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FAF" w:rsidRDefault="00111369" w:rsidP="00BF75BC">
      <w:pPr>
        <w:jc w:val="center"/>
        <w:rPr>
          <w:b/>
          <w:sz w:val="28"/>
          <w:szCs w:val="28"/>
        </w:rPr>
        <w:sectPr w:rsidR="002B0FAF" w:rsidSect="001D60DA">
          <w:footerReference w:type="even" r:id="rId9"/>
          <w:footerReference w:type="default" r:id="rId10"/>
          <w:footerReference w:type="first" r:id="rId11"/>
          <w:pgSz w:w="11906" w:h="16838"/>
          <w:pgMar w:top="1134" w:right="851" w:bottom="1134" w:left="1134" w:header="709" w:footer="709" w:gutter="0"/>
          <w:pgNumType w:start="1"/>
          <w:cols w:space="708"/>
          <w:titlePg/>
          <w:docGrid w:linePitch="360"/>
        </w:sectPr>
      </w:pPr>
      <w:r>
        <w:rPr>
          <w:noProof/>
        </w:rPr>
        <w:drawing>
          <wp:inline distT="0" distB="0" distL="0" distR="0" wp14:anchorId="352B376D" wp14:editId="760A8116">
            <wp:extent cx="6251129" cy="909637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duotone>
                        <a:prstClr val="black"/>
                        <a:schemeClr val="bg1">
                          <a:tint val="45000"/>
                          <a:satMod val="400000"/>
                        </a:schemeClr>
                      </a:duotone>
                      <a:extLst>
                        <a:ext uri="{BEBA8EAE-BF5A-486C-A8C5-ECC9F3942E4B}">
                          <a14:imgProps xmlns:a14="http://schemas.microsoft.com/office/drawing/2010/main">
                            <a14:imgLayer r:embed="rId13">
                              <a14:imgEffect>
                                <a14:sharpenSoften amount="50000"/>
                              </a14:imgEffect>
                              <a14:imgEffect>
                                <a14:saturation sat="0"/>
                              </a14:imgEffect>
                            </a14:imgLayer>
                          </a14:imgProps>
                        </a:ext>
                      </a:extLst>
                    </a:blip>
                    <a:stretch>
                      <a:fillRect/>
                    </a:stretch>
                  </pic:blipFill>
                  <pic:spPr>
                    <a:xfrm>
                      <a:off x="0" y="0"/>
                      <a:ext cx="6253360" cy="9099622"/>
                    </a:xfrm>
                    <a:prstGeom prst="rect">
                      <a:avLst/>
                    </a:prstGeom>
                    <a:noFill/>
                  </pic:spPr>
                </pic:pic>
              </a:graphicData>
            </a:graphic>
          </wp:inline>
        </w:drawing>
      </w:r>
    </w:p>
    <w:p w:rsidR="00BF75BC" w:rsidRPr="00C5785C" w:rsidRDefault="00BF75BC" w:rsidP="00BF75BC">
      <w:pPr>
        <w:jc w:val="center"/>
        <w:rPr>
          <w:b/>
          <w:sz w:val="28"/>
          <w:szCs w:val="28"/>
        </w:rPr>
      </w:pPr>
      <w:r w:rsidRPr="00C5785C">
        <w:rPr>
          <w:b/>
          <w:sz w:val="28"/>
          <w:szCs w:val="28"/>
        </w:rPr>
        <w:lastRenderedPageBreak/>
        <w:t>СОДЕРЖАНИЕ</w:t>
      </w:r>
    </w:p>
    <w:p w:rsidR="00BF75BC" w:rsidRPr="00C5785C" w:rsidRDefault="00BF75BC" w:rsidP="00BF75BC">
      <w:pPr>
        <w:ind w:firstLine="709"/>
        <w:jc w:val="both"/>
        <w:rPr>
          <w:b/>
          <w:sz w:val="28"/>
          <w:szCs w:val="28"/>
        </w:rPr>
      </w:pPr>
    </w:p>
    <w:tbl>
      <w:tblPr>
        <w:tblW w:w="10525" w:type="dxa"/>
        <w:tblLayout w:type="fixed"/>
        <w:tblLook w:val="04A0" w:firstRow="1" w:lastRow="0" w:firstColumn="1" w:lastColumn="0" w:noHBand="0" w:noVBand="1"/>
      </w:tblPr>
      <w:tblGrid>
        <w:gridCol w:w="9889"/>
        <w:gridCol w:w="636"/>
      </w:tblGrid>
      <w:tr w:rsidR="00BF75BC" w:rsidRPr="00C5785C" w:rsidTr="001968EF">
        <w:trPr>
          <w:trHeight w:val="396"/>
        </w:trPr>
        <w:tc>
          <w:tcPr>
            <w:tcW w:w="9889" w:type="dxa"/>
          </w:tcPr>
          <w:p w:rsidR="00BF75BC" w:rsidRPr="00C5785C" w:rsidRDefault="00BF75BC" w:rsidP="001968EF">
            <w:pPr>
              <w:ind w:right="-24"/>
              <w:rPr>
                <w:sz w:val="28"/>
                <w:szCs w:val="28"/>
              </w:rPr>
            </w:pPr>
            <w:r w:rsidRPr="00C5785C">
              <w:rPr>
                <w:sz w:val="28"/>
                <w:szCs w:val="28"/>
              </w:rPr>
              <w:t>Пояснительная записка……………………………………………………………….</w:t>
            </w:r>
          </w:p>
        </w:tc>
        <w:tc>
          <w:tcPr>
            <w:tcW w:w="636" w:type="dxa"/>
          </w:tcPr>
          <w:p w:rsidR="00BF75BC" w:rsidRPr="00C5785C" w:rsidRDefault="00CE1A33" w:rsidP="001968EF">
            <w:pPr>
              <w:jc w:val="center"/>
              <w:rPr>
                <w:sz w:val="28"/>
                <w:szCs w:val="28"/>
              </w:rPr>
            </w:pPr>
            <w:r>
              <w:rPr>
                <w:sz w:val="28"/>
                <w:szCs w:val="28"/>
              </w:rPr>
              <w:t>4</w:t>
            </w:r>
          </w:p>
        </w:tc>
      </w:tr>
      <w:tr w:rsidR="00BF75BC" w:rsidRPr="00C5785C" w:rsidTr="001968EF">
        <w:trPr>
          <w:trHeight w:val="281"/>
        </w:trPr>
        <w:tc>
          <w:tcPr>
            <w:tcW w:w="9889" w:type="dxa"/>
          </w:tcPr>
          <w:p w:rsidR="00BF75BC" w:rsidRPr="00C5785C" w:rsidRDefault="00BF75BC" w:rsidP="001968EF">
            <w:pPr>
              <w:ind w:right="-24"/>
              <w:rPr>
                <w:sz w:val="28"/>
                <w:szCs w:val="28"/>
              </w:rPr>
            </w:pPr>
            <w:r w:rsidRPr="00C5785C">
              <w:rPr>
                <w:sz w:val="28"/>
                <w:szCs w:val="28"/>
              </w:rPr>
              <w:t>1 Теоретический раздел……………………...……………………………………….</w:t>
            </w:r>
          </w:p>
        </w:tc>
        <w:tc>
          <w:tcPr>
            <w:tcW w:w="636" w:type="dxa"/>
          </w:tcPr>
          <w:p w:rsidR="00BF75BC" w:rsidRPr="00C5785C" w:rsidRDefault="00CE1A33" w:rsidP="001968EF">
            <w:pPr>
              <w:jc w:val="center"/>
              <w:rPr>
                <w:sz w:val="28"/>
                <w:szCs w:val="28"/>
              </w:rPr>
            </w:pPr>
            <w:r>
              <w:rPr>
                <w:sz w:val="28"/>
                <w:szCs w:val="28"/>
              </w:rPr>
              <w:t>6</w:t>
            </w:r>
          </w:p>
        </w:tc>
      </w:tr>
      <w:tr w:rsidR="00BF75BC" w:rsidRPr="00C5785C" w:rsidTr="001968EF">
        <w:trPr>
          <w:trHeight w:val="330"/>
        </w:trPr>
        <w:tc>
          <w:tcPr>
            <w:tcW w:w="9889" w:type="dxa"/>
          </w:tcPr>
          <w:p w:rsidR="00BF75BC" w:rsidRPr="00C5785C" w:rsidRDefault="00BF75BC" w:rsidP="001968EF">
            <w:pPr>
              <w:ind w:right="-24"/>
              <w:rPr>
                <w:sz w:val="28"/>
                <w:szCs w:val="28"/>
              </w:rPr>
            </w:pPr>
            <w:r w:rsidRPr="00C5785C">
              <w:rPr>
                <w:sz w:val="28"/>
                <w:szCs w:val="28"/>
              </w:rPr>
              <w:t>1.1 Перечень теоретического материала…………………………………………….</w:t>
            </w:r>
          </w:p>
        </w:tc>
        <w:tc>
          <w:tcPr>
            <w:tcW w:w="636" w:type="dxa"/>
          </w:tcPr>
          <w:p w:rsidR="00BF75BC" w:rsidRPr="00C5785C" w:rsidRDefault="00CE1A33" w:rsidP="001968EF">
            <w:pPr>
              <w:jc w:val="center"/>
              <w:rPr>
                <w:sz w:val="28"/>
                <w:szCs w:val="28"/>
              </w:rPr>
            </w:pPr>
            <w:r>
              <w:rPr>
                <w:sz w:val="28"/>
                <w:szCs w:val="28"/>
              </w:rPr>
              <w:t>6</w:t>
            </w:r>
          </w:p>
        </w:tc>
      </w:tr>
      <w:tr w:rsidR="00BF75BC" w:rsidRPr="00C5785C" w:rsidTr="001968EF">
        <w:tc>
          <w:tcPr>
            <w:tcW w:w="9889" w:type="dxa"/>
          </w:tcPr>
          <w:p w:rsidR="00BF75BC" w:rsidRPr="00C5785C" w:rsidRDefault="00BF75BC" w:rsidP="00BF75BC">
            <w:pPr>
              <w:pStyle w:val="2"/>
              <w:spacing w:after="0" w:line="240" w:lineRule="auto"/>
              <w:jc w:val="both"/>
              <w:rPr>
                <w:sz w:val="28"/>
                <w:szCs w:val="28"/>
              </w:rPr>
            </w:pPr>
            <w:r w:rsidRPr="00C5785C">
              <w:rPr>
                <w:sz w:val="28"/>
                <w:szCs w:val="28"/>
              </w:rPr>
              <w:t xml:space="preserve">Тема </w:t>
            </w:r>
            <w:r w:rsidRPr="00C5785C">
              <w:rPr>
                <w:color w:val="000000"/>
                <w:sz w:val="28"/>
                <w:szCs w:val="28"/>
              </w:rPr>
              <w:t xml:space="preserve">1 </w:t>
            </w:r>
            <w:r w:rsidR="00DC28C7" w:rsidRPr="00C5785C">
              <w:rPr>
                <w:sz w:val="28"/>
                <w:szCs w:val="28"/>
              </w:rPr>
              <w:t>Физические основы  гравиразведки</w:t>
            </w:r>
            <w:r w:rsidR="00DC28C7" w:rsidRPr="00C5785C">
              <w:rPr>
                <w:color w:val="000000"/>
                <w:sz w:val="28"/>
                <w:szCs w:val="28"/>
              </w:rPr>
              <w:t xml:space="preserve"> </w:t>
            </w:r>
            <w:r w:rsidRPr="00C5785C">
              <w:rPr>
                <w:color w:val="000000"/>
                <w:sz w:val="28"/>
                <w:szCs w:val="28"/>
              </w:rPr>
              <w:t>……………</w:t>
            </w:r>
            <w:r w:rsidR="00DC28C7" w:rsidRPr="00C5785C">
              <w:rPr>
                <w:sz w:val="28"/>
                <w:szCs w:val="28"/>
              </w:rPr>
              <w:t>……………………………</w:t>
            </w:r>
          </w:p>
        </w:tc>
        <w:tc>
          <w:tcPr>
            <w:tcW w:w="636" w:type="dxa"/>
            <w:vAlign w:val="bottom"/>
          </w:tcPr>
          <w:p w:rsidR="00BF75BC" w:rsidRPr="00C5785C" w:rsidRDefault="004727FE" w:rsidP="001968EF">
            <w:pPr>
              <w:jc w:val="center"/>
              <w:rPr>
                <w:sz w:val="28"/>
                <w:szCs w:val="28"/>
              </w:rPr>
            </w:pPr>
            <w:r>
              <w:rPr>
                <w:sz w:val="28"/>
                <w:szCs w:val="28"/>
              </w:rPr>
              <w:t>7</w:t>
            </w:r>
          </w:p>
        </w:tc>
      </w:tr>
      <w:tr w:rsidR="00BF75BC" w:rsidRPr="00C5785C" w:rsidTr="001968EF">
        <w:tc>
          <w:tcPr>
            <w:tcW w:w="9889" w:type="dxa"/>
          </w:tcPr>
          <w:p w:rsidR="00BF75BC" w:rsidRPr="00C5785C" w:rsidRDefault="00BF75BC" w:rsidP="00BF75BC">
            <w:pPr>
              <w:ind w:right="-24"/>
              <w:jc w:val="both"/>
              <w:rPr>
                <w:sz w:val="28"/>
                <w:szCs w:val="28"/>
              </w:rPr>
            </w:pPr>
            <w:r w:rsidRPr="00C5785C">
              <w:rPr>
                <w:sz w:val="28"/>
                <w:szCs w:val="28"/>
              </w:rPr>
              <w:t>Тема 2</w:t>
            </w:r>
            <w:r w:rsidR="00DC28C7" w:rsidRPr="00C5785C">
              <w:rPr>
                <w:b/>
                <w:sz w:val="28"/>
                <w:szCs w:val="28"/>
              </w:rPr>
              <w:t xml:space="preserve"> </w:t>
            </w:r>
            <w:r w:rsidR="00DC28C7" w:rsidRPr="00C5785C">
              <w:rPr>
                <w:sz w:val="28"/>
                <w:szCs w:val="28"/>
              </w:rPr>
              <w:t>Аппаратура гравиразведки</w:t>
            </w:r>
            <w:r w:rsidR="00DC28C7" w:rsidRPr="00C5785C">
              <w:rPr>
                <w:color w:val="000000"/>
                <w:sz w:val="28"/>
                <w:szCs w:val="28"/>
              </w:rPr>
              <w:t>…………</w:t>
            </w:r>
            <w:r w:rsidRPr="00C5785C">
              <w:rPr>
                <w:color w:val="000000"/>
                <w:sz w:val="28"/>
                <w:szCs w:val="28"/>
              </w:rPr>
              <w:t>..</w:t>
            </w:r>
            <w:r w:rsidRPr="00C5785C">
              <w:rPr>
                <w:sz w:val="28"/>
                <w:szCs w:val="28"/>
              </w:rPr>
              <w:t>……………………………………..</w:t>
            </w:r>
          </w:p>
        </w:tc>
        <w:tc>
          <w:tcPr>
            <w:tcW w:w="636" w:type="dxa"/>
            <w:vAlign w:val="bottom"/>
          </w:tcPr>
          <w:p w:rsidR="00BF75BC" w:rsidRPr="00C5785C" w:rsidRDefault="004727FE" w:rsidP="001968EF">
            <w:pPr>
              <w:jc w:val="center"/>
              <w:rPr>
                <w:sz w:val="28"/>
                <w:szCs w:val="28"/>
              </w:rPr>
            </w:pPr>
            <w:r>
              <w:rPr>
                <w:sz w:val="28"/>
                <w:szCs w:val="28"/>
              </w:rPr>
              <w:t>14</w:t>
            </w:r>
          </w:p>
        </w:tc>
      </w:tr>
      <w:tr w:rsidR="00BF75BC" w:rsidRPr="00C5785C" w:rsidTr="001968EF">
        <w:tc>
          <w:tcPr>
            <w:tcW w:w="9889" w:type="dxa"/>
          </w:tcPr>
          <w:p w:rsidR="00BF75BC" w:rsidRPr="00C5785C" w:rsidRDefault="00BF75BC" w:rsidP="00BF75BC">
            <w:pPr>
              <w:pStyle w:val="2"/>
              <w:spacing w:after="0" w:line="240" w:lineRule="auto"/>
              <w:jc w:val="both"/>
              <w:rPr>
                <w:sz w:val="28"/>
                <w:szCs w:val="28"/>
              </w:rPr>
            </w:pPr>
            <w:r w:rsidRPr="00C5785C">
              <w:rPr>
                <w:sz w:val="28"/>
                <w:szCs w:val="28"/>
              </w:rPr>
              <w:t>Тема 3</w:t>
            </w:r>
            <w:r w:rsidR="00DC28C7" w:rsidRPr="00C5785C">
              <w:rPr>
                <w:b/>
                <w:sz w:val="28"/>
                <w:szCs w:val="28"/>
              </w:rPr>
              <w:t xml:space="preserve"> </w:t>
            </w:r>
            <w:r w:rsidR="00DC28C7" w:rsidRPr="00C5785C">
              <w:rPr>
                <w:sz w:val="28"/>
                <w:szCs w:val="28"/>
              </w:rPr>
              <w:t>Методика гравиметрической съемки и интерпретация данных</w:t>
            </w:r>
            <w:r w:rsidR="00DC28C7" w:rsidRPr="00C5785C">
              <w:rPr>
                <w:color w:val="000000"/>
                <w:sz w:val="28"/>
                <w:szCs w:val="28"/>
              </w:rPr>
              <w:t>……</w:t>
            </w:r>
            <w:r w:rsidRPr="00C5785C">
              <w:rPr>
                <w:sz w:val="28"/>
                <w:szCs w:val="28"/>
              </w:rPr>
              <w:t>……</w:t>
            </w:r>
          </w:p>
        </w:tc>
        <w:tc>
          <w:tcPr>
            <w:tcW w:w="636" w:type="dxa"/>
            <w:vAlign w:val="bottom"/>
          </w:tcPr>
          <w:p w:rsidR="00BF75BC" w:rsidRPr="00C5785C" w:rsidRDefault="004727FE" w:rsidP="001968EF">
            <w:pPr>
              <w:jc w:val="center"/>
              <w:rPr>
                <w:sz w:val="28"/>
                <w:szCs w:val="28"/>
              </w:rPr>
            </w:pPr>
            <w:r>
              <w:rPr>
                <w:sz w:val="28"/>
                <w:szCs w:val="28"/>
              </w:rPr>
              <w:t>20</w:t>
            </w:r>
          </w:p>
        </w:tc>
      </w:tr>
      <w:tr w:rsidR="00BF75BC" w:rsidRPr="00C5785C" w:rsidTr="001968EF">
        <w:tc>
          <w:tcPr>
            <w:tcW w:w="9889" w:type="dxa"/>
          </w:tcPr>
          <w:p w:rsidR="00BF75BC" w:rsidRPr="00C5785C" w:rsidRDefault="00BF75BC" w:rsidP="00DC28C7">
            <w:pPr>
              <w:ind w:right="-24"/>
              <w:jc w:val="both"/>
              <w:rPr>
                <w:sz w:val="28"/>
                <w:szCs w:val="28"/>
              </w:rPr>
            </w:pPr>
            <w:r w:rsidRPr="00C5785C">
              <w:rPr>
                <w:sz w:val="28"/>
                <w:szCs w:val="28"/>
              </w:rPr>
              <w:t xml:space="preserve">Тема 4 </w:t>
            </w:r>
            <w:r w:rsidR="00DC28C7" w:rsidRPr="00C5785C">
              <w:rPr>
                <w:sz w:val="28"/>
                <w:szCs w:val="28"/>
              </w:rPr>
              <w:t>Физические основы</w:t>
            </w:r>
            <w:r w:rsidR="00DC28C7" w:rsidRPr="00C5785C">
              <w:rPr>
                <w:b/>
                <w:sz w:val="28"/>
                <w:szCs w:val="28"/>
              </w:rPr>
              <w:t xml:space="preserve"> </w:t>
            </w:r>
            <w:r w:rsidR="00DC28C7" w:rsidRPr="00C5785C">
              <w:rPr>
                <w:sz w:val="28"/>
                <w:szCs w:val="28"/>
              </w:rPr>
              <w:t>магниторазведки..</w:t>
            </w:r>
            <w:r w:rsidRPr="00C5785C">
              <w:rPr>
                <w:sz w:val="28"/>
                <w:szCs w:val="28"/>
              </w:rPr>
              <w:t>…………………….....................</w:t>
            </w:r>
            <w:r w:rsidR="00DC28C7" w:rsidRPr="00C5785C">
              <w:rPr>
                <w:sz w:val="28"/>
                <w:szCs w:val="28"/>
              </w:rPr>
              <w:t>..</w:t>
            </w:r>
          </w:p>
        </w:tc>
        <w:tc>
          <w:tcPr>
            <w:tcW w:w="636" w:type="dxa"/>
          </w:tcPr>
          <w:p w:rsidR="00BF75BC" w:rsidRPr="00C5785C" w:rsidRDefault="004727FE" w:rsidP="001968EF">
            <w:pPr>
              <w:jc w:val="center"/>
              <w:rPr>
                <w:sz w:val="28"/>
                <w:szCs w:val="28"/>
              </w:rPr>
            </w:pPr>
            <w:r>
              <w:rPr>
                <w:sz w:val="28"/>
                <w:szCs w:val="28"/>
              </w:rPr>
              <w:t>25</w:t>
            </w:r>
          </w:p>
        </w:tc>
      </w:tr>
      <w:tr w:rsidR="00BF75BC" w:rsidRPr="00C5785C" w:rsidTr="001968EF">
        <w:tc>
          <w:tcPr>
            <w:tcW w:w="9889" w:type="dxa"/>
          </w:tcPr>
          <w:p w:rsidR="00BF75BC" w:rsidRPr="00C5785C" w:rsidRDefault="00BF75BC" w:rsidP="002B0FAF">
            <w:pPr>
              <w:jc w:val="both"/>
              <w:rPr>
                <w:sz w:val="28"/>
                <w:szCs w:val="28"/>
              </w:rPr>
            </w:pPr>
            <w:r w:rsidRPr="00C5785C">
              <w:rPr>
                <w:sz w:val="28"/>
                <w:szCs w:val="28"/>
              </w:rPr>
              <w:t xml:space="preserve">Тема 5 </w:t>
            </w:r>
            <w:r w:rsidR="00DC28C7" w:rsidRPr="00C5785C">
              <w:rPr>
                <w:sz w:val="28"/>
                <w:szCs w:val="28"/>
              </w:rPr>
              <w:t>Аппаратура магниторазведки</w:t>
            </w:r>
            <w:r w:rsidR="002B0FAF" w:rsidRPr="00C5785C">
              <w:rPr>
                <w:sz w:val="28"/>
                <w:szCs w:val="28"/>
              </w:rPr>
              <w:t>…</w:t>
            </w:r>
            <w:r w:rsidRPr="00C5785C">
              <w:rPr>
                <w:color w:val="000000"/>
                <w:sz w:val="28"/>
                <w:szCs w:val="28"/>
              </w:rPr>
              <w:t>…………………………………….</w:t>
            </w:r>
            <w:r w:rsidRPr="00C5785C">
              <w:rPr>
                <w:sz w:val="28"/>
                <w:szCs w:val="28"/>
              </w:rPr>
              <w:t>……...</w:t>
            </w:r>
          </w:p>
        </w:tc>
        <w:tc>
          <w:tcPr>
            <w:tcW w:w="636" w:type="dxa"/>
          </w:tcPr>
          <w:p w:rsidR="00BF75BC" w:rsidRPr="00C5785C" w:rsidRDefault="00715B09" w:rsidP="001968EF">
            <w:pPr>
              <w:jc w:val="center"/>
              <w:rPr>
                <w:sz w:val="28"/>
                <w:szCs w:val="28"/>
              </w:rPr>
            </w:pPr>
            <w:r>
              <w:rPr>
                <w:sz w:val="28"/>
                <w:szCs w:val="28"/>
              </w:rPr>
              <w:t>31</w:t>
            </w:r>
          </w:p>
        </w:tc>
      </w:tr>
      <w:tr w:rsidR="00BF75BC" w:rsidRPr="00C5785C" w:rsidTr="001968EF">
        <w:tc>
          <w:tcPr>
            <w:tcW w:w="9889" w:type="dxa"/>
          </w:tcPr>
          <w:p w:rsidR="00BF75BC" w:rsidRPr="00C5785C" w:rsidRDefault="00BF75BC" w:rsidP="002B0FAF">
            <w:pPr>
              <w:ind w:right="-24"/>
              <w:jc w:val="both"/>
              <w:rPr>
                <w:sz w:val="28"/>
                <w:szCs w:val="28"/>
              </w:rPr>
            </w:pPr>
            <w:r w:rsidRPr="00C5785C">
              <w:rPr>
                <w:sz w:val="28"/>
                <w:szCs w:val="28"/>
              </w:rPr>
              <w:t xml:space="preserve">Тема 6 </w:t>
            </w:r>
            <w:r w:rsidR="002B0FAF" w:rsidRPr="00C5785C">
              <w:rPr>
                <w:sz w:val="28"/>
                <w:szCs w:val="28"/>
              </w:rPr>
              <w:t>Методика магнитных съемок и интерпретация данных……</w:t>
            </w:r>
            <w:r w:rsidRPr="00C5785C">
              <w:rPr>
                <w:sz w:val="28"/>
                <w:szCs w:val="28"/>
              </w:rPr>
              <w:t>……………..</w:t>
            </w:r>
          </w:p>
        </w:tc>
        <w:tc>
          <w:tcPr>
            <w:tcW w:w="636" w:type="dxa"/>
          </w:tcPr>
          <w:p w:rsidR="00BF75BC" w:rsidRPr="00C5785C" w:rsidRDefault="00715B09" w:rsidP="001968EF">
            <w:pPr>
              <w:jc w:val="center"/>
              <w:rPr>
                <w:sz w:val="28"/>
                <w:szCs w:val="28"/>
              </w:rPr>
            </w:pPr>
            <w:r>
              <w:rPr>
                <w:sz w:val="28"/>
                <w:szCs w:val="28"/>
              </w:rPr>
              <w:t>34</w:t>
            </w:r>
          </w:p>
        </w:tc>
      </w:tr>
      <w:tr w:rsidR="00BF75BC" w:rsidRPr="00C5785C" w:rsidTr="001968EF">
        <w:tc>
          <w:tcPr>
            <w:tcW w:w="9889" w:type="dxa"/>
          </w:tcPr>
          <w:p w:rsidR="00BF75BC" w:rsidRPr="00C5785C" w:rsidRDefault="00BF75BC" w:rsidP="002B0FAF">
            <w:pPr>
              <w:ind w:right="-24"/>
              <w:jc w:val="both"/>
              <w:rPr>
                <w:sz w:val="28"/>
                <w:szCs w:val="28"/>
              </w:rPr>
            </w:pPr>
            <w:r w:rsidRPr="00C5785C">
              <w:rPr>
                <w:sz w:val="28"/>
                <w:szCs w:val="28"/>
              </w:rPr>
              <w:t xml:space="preserve">Тема 7 </w:t>
            </w:r>
            <w:r w:rsidR="002B0FAF" w:rsidRPr="00C5785C">
              <w:rPr>
                <w:sz w:val="28"/>
                <w:szCs w:val="28"/>
              </w:rPr>
              <w:t>Физические основы электроразведки…</w:t>
            </w:r>
            <w:r w:rsidRPr="00C5785C">
              <w:rPr>
                <w:sz w:val="28"/>
                <w:szCs w:val="28"/>
              </w:rPr>
              <w:t>……………………………………</w:t>
            </w:r>
          </w:p>
        </w:tc>
        <w:tc>
          <w:tcPr>
            <w:tcW w:w="636" w:type="dxa"/>
          </w:tcPr>
          <w:p w:rsidR="00BF75BC" w:rsidRPr="00C5785C" w:rsidRDefault="00715B09" w:rsidP="001968EF">
            <w:pPr>
              <w:jc w:val="center"/>
              <w:rPr>
                <w:sz w:val="28"/>
                <w:szCs w:val="28"/>
              </w:rPr>
            </w:pPr>
            <w:r>
              <w:rPr>
                <w:sz w:val="28"/>
                <w:szCs w:val="28"/>
              </w:rPr>
              <w:t>38</w:t>
            </w:r>
          </w:p>
        </w:tc>
      </w:tr>
      <w:tr w:rsidR="00BF75BC" w:rsidRPr="00C5785C" w:rsidTr="001968EF">
        <w:trPr>
          <w:trHeight w:val="372"/>
        </w:trPr>
        <w:tc>
          <w:tcPr>
            <w:tcW w:w="9889" w:type="dxa"/>
          </w:tcPr>
          <w:p w:rsidR="00BF75BC" w:rsidRPr="00C5785C" w:rsidRDefault="00BF75BC" w:rsidP="002B0FAF">
            <w:pPr>
              <w:ind w:right="-24"/>
              <w:jc w:val="both"/>
              <w:rPr>
                <w:sz w:val="28"/>
                <w:szCs w:val="28"/>
              </w:rPr>
            </w:pPr>
            <w:r w:rsidRPr="00C5785C">
              <w:rPr>
                <w:sz w:val="28"/>
                <w:szCs w:val="28"/>
              </w:rPr>
              <w:t xml:space="preserve">Тема 8 </w:t>
            </w:r>
            <w:r w:rsidR="002B0FAF" w:rsidRPr="00C5785C">
              <w:rPr>
                <w:sz w:val="28"/>
                <w:szCs w:val="28"/>
              </w:rPr>
              <w:t>Электрическое зондирование и профилирование на постоянном токе.</w:t>
            </w:r>
            <w:r w:rsidRPr="00C5785C">
              <w:rPr>
                <w:sz w:val="28"/>
                <w:szCs w:val="28"/>
              </w:rPr>
              <w:t>…..</w:t>
            </w:r>
          </w:p>
        </w:tc>
        <w:tc>
          <w:tcPr>
            <w:tcW w:w="636" w:type="dxa"/>
          </w:tcPr>
          <w:p w:rsidR="00BF75BC" w:rsidRPr="00C5785C" w:rsidRDefault="00715B09" w:rsidP="001968EF">
            <w:pPr>
              <w:jc w:val="center"/>
              <w:rPr>
                <w:sz w:val="28"/>
                <w:szCs w:val="28"/>
              </w:rPr>
            </w:pPr>
            <w:r>
              <w:rPr>
                <w:sz w:val="28"/>
                <w:szCs w:val="28"/>
              </w:rPr>
              <w:t>44</w:t>
            </w:r>
          </w:p>
        </w:tc>
      </w:tr>
      <w:tr w:rsidR="00BF75BC" w:rsidRPr="00C5785C" w:rsidTr="001968EF">
        <w:tc>
          <w:tcPr>
            <w:tcW w:w="9889" w:type="dxa"/>
          </w:tcPr>
          <w:p w:rsidR="00BF75BC" w:rsidRPr="00C5785C" w:rsidRDefault="00BF75BC" w:rsidP="002B0FAF">
            <w:pPr>
              <w:ind w:right="-24"/>
              <w:jc w:val="both"/>
              <w:rPr>
                <w:sz w:val="28"/>
                <w:szCs w:val="28"/>
              </w:rPr>
            </w:pPr>
            <w:r w:rsidRPr="00C5785C">
              <w:rPr>
                <w:sz w:val="28"/>
                <w:szCs w:val="28"/>
              </w:rPr>
              <w:t xml:space="preserve">Тема 9 </w:t>
            </w:r>
            <w:r w:rsidR="002B0FAF" w:rsidRPr="00C5785C">
              <w:rPr>
                <w:sz w:val="28"/>
                <w:szCs w:val="28"/>
              </w:rPr>
              <w:t>Метод постоянного естественного электрического поля….</w:t>
            </w:r>
            <w:r w:rsidRPr="00C5785C">
              <w:rPr>
                <w:sz w:val="28"/>
                <w:szCs w:val="28"/>
              </w:rPr>
              <w:t>……………..</w:t>
            </w:r>
          </w:p>
        </w:tc>
        <w:tc>
          <w:tcPr>
            <w:tcW w:w="636" w:type="dxa"/>
          </w:tcPr>
          <w:p w:rsidR="00BF75BC" w:rsidRPr="00C5785C" w:rsidRDefault="00715B09" w:rsidP="001968EF">
            <w:pPr>
              <w:jc w:val="center"/>
              <w:rPr>
                <w:sz w:val="28"/>
                <w:szCs w:val="28"/>
              </w:rPr>
            </w:pPr>
            <w:r>
              <w:rPr>
                <w:sz w:val="28"/>
                <w:szCs w:val="28"/>
              </w:rPr>
              <w:t>49</w:t>
            </w:r>
          </w:p>
        </w:tc>
      </w:tr>
      <w:tr w:rsidR="00BF75BC" w:rsidRPr="00C5785C" w:rsidTr="001968EF">
        <w:tc>
          <w:tcPr>
            <w:tcW w:w="9889" w:type="dxa"/>
          </w:tcPr>
          <w:p w:rsidR="00BF75BC" w:rsidRPr="00C5785C" w:rsidRDefault="00BF75BC" w:rsidP="002B0FAF">
            <w:pPr>
              <w:ind w:right="-24"/>
              <w:rPr>
                <w:sz w:val="28"/>
                <w:szCs w:val="28"/>
              </w:rPr>
            </w:pPr>
            <w:r w:rsidRPr="00C5785C">
              <w:rPr>
                <w:sz w:val="28"/>
                <w:szCs w:val="28"/>
              </w:rPr>
              <w:t xml:space="preserve">Тема 10 </w:t>
            </w:r>
            <w:r w:rsidR="002B0FAF" w:rsidRPr="00C5785C">
              <w:rPr>
                <w:sz w:val="28"/>
                <w:szCs w:val="28"/>
              </w:rPr>
              <w:t>Физические основы сейсморазведки……..</w:t>
            </w:r>
            <w:r w:rsidRPr="00C5785C">
              <w:rPr>
                <w:sz w:val="28"/>
                <w:szCs w:val="28"/>
              </w:rPr>
              <w:t>………………………………...</w:t>
            </w:r>
          </w:p>
        </w:tc>
        <w:tc>
          <w:tcPr>
            <w:tcW w:w="636" w:type="dxa"/>
          </w:tcPr>
          <w:p w:rsidR="00BF75BC" w:rsidRPr="00C5785C" w:rsidRDefault="00715B09" w:rsidP="001968EF">
            <w:pPr>
              <w:jc w:val="center"/>
              <w:rPr>
                <w:sz w:val="28"/>
                <w:szCs w:val="28"/>
              </w:rPr>
            </w:pPr>
            <w:r>
              <w:rPr>
                <w:sz w:val="28"/>
                <w:szCs w:val="28"/>
              </w:rPr>
              <w:t>53</w:t>
            </w:r>
          </w:p>
        </w:tc>
      </w:tr>
      <w:tr w:rsidR="00BF75BC" w:rsidRPr="00C5785C" w:rsidTr="001968EF">
        <w:tc>
          <w:tcPr>
            <w:tcW w:w="9889" w:type="dxa"/>
          </w:tcPr>
          <w:p w:rsidR="00BF75BC" w:rsidRPr="00C5785C" w:rsidRDefault="00BF75BC" w:rsidP="002B0FAF">
            <w:pPr>
              <w:ind w:right="-24"/>
              <w:rPr>
                <w:sz w:val="28"/>
                <w:szCs w:val="28"/>
              </w:rPr>
            </w:pPr>
            <w:r w:rsidRPr="00C5785C">
              <w:rPr>
                <w:sz w:val="28"/>
                <w:szCs w:val="28"/>
              </w:rPr>
              <w:t xml:space="preserve">Тема 11 </w:t>
            </w:r>
            <w:r w:rsidR="002B0FAF" w:rsidRPr="00C5785C">
              <w:rPr>
                <w:sz w:val="28"/>
                <w:szCs w:val="28"/>
              </w:rPr>
              <w:t>Сейсморазведочная аппаратура, методика сейсморазведочных работ и основы интерпретации сейсморазведочных данных</w:t>
            </w:r>
            <w:r w:rsidR="002B0FAF" w:rsidRPr="00C5785C">
              <w:rPr>
                <w:color w:val="000000"/>
                <w:sz w:val="28"/>
                <w:szCs w:val="28"/>
              </w:rPr>
              <w:t>…</w:t>
            </w:r>
            <w:r w:rsidRPr="00C5785C">
              <w:rPr>
                <w:color w:val="000000"/>
                <w:sz w:val="28"/>
                <w:szCs w:val="28"/>
              </w:rPr>
              <w:t>…….</w:t>
            </w:r>
            <w:r w:rsidRPr="00C5785C">
              <w:rPr>
                <w:sz w:val="28"/>
                <w:szCs w:val="28"/>
              </w:rPr>
              <w:t>……………………….</w:t>
            </w:r>
          </w:p>
        </w:tc>
        <w:tc>
          <w:tcPr>
            <w:tcW w:w="636" w:type="dxa"/>
          </w:tcPr>
          <w:p w:rsidR="00715B09" w:rsidRDefault="00715B09" w:rsidP="001968EF">
            <w:pPr>
              <w:jc w:val="center"/>
              <w:rPr>
                <w:sz w:val="28"/>
                <w:szCs w:val="28"/>
              </w:rPr>
            </w:pPr>
          </w:p>
          <w:p w:rsidR="00BF75BC" w:rsidRPr="00C5785C" w:rsidRDefault="00715B09" w:rsidP="001968EF">
            <w:pPr>
              <w:jc w:val="center"/>
              <w:rPr>
                <w:sz w:val="28"/>
                <w:szCs w:val="28"/>
              </w:rPr>
            </w:pPr>
            <w:r>
              <w:rPr>
                <w:sz w:val="28"/>
                <w:szCs w:val="28"/>
              </w:rPr>
              <w:t>56</w:t>
            </w:r>
          </w:p>
        </w:tc>
      </w:tr>
      <w:tr w:rsidR="00BF75BC" w:rsidRPr="00C5785C" w:rsidTr="001968EF">
        <w:tc>
          <w:tcPr>
            <w:tcW w:w="9889" w:type="dxa"/>
          </w:tcPr>
          <w:p w:rsidR="00BF75BC" w:rsidRPr="00C5785C" w:rsidRDefault="00BF75BC" w:rsidP="002B0FAF">
            <w:pPr>
              <w:ind w:right="-24"/>
              <w:rPr>
                <w:sz w:val="28"/>
                <w:szCs w:val="28"/>
              </w:rPr>
            </w:pPr>
            <w:r w:rsidRPr="00C5785C">
              <w:rPr>
                <w:sz w:val="28"/>
                <w:szCs w:val="28"/>
              </w:rPr>
              <w:t xml:space="preserve">Тема 12 </w:t>
            </w:r>
            <w:r w:rsidR="002B0FAF" w:rsidRPr="00C5785C">
              <w:rPr>
                <w:sz w:val="28"/>
                <w:szCs w:val="28"/>
              </w:rPr>
              <w:t>Радиометрия………………….</w:t>
            </w:r>
            <w:r w:rsidRPr="00C5785C">
              <w:rPr>
                <w:color w:val="000000"/>
                <w:sz w:val="28"/>
                <w:szCs w:val="28"/>
              </w:rPr>
              <w:t>……</w:t>
            </w:r>
            <w:r w:rsidRPr="00C5785C">
              <w:rPr>
                <w:sz w:val="28"/>
                <w:szCs w:val="28"/>
              </w:rPr>
              <w:t>…………………………………………</w:t>
            </w:r>
          </w:p>
        </w:tc>
        <w:tc>
          <w:tcPr>
            <w:tcW w:w="636" w:type="dxa"/>
          </w:tcPr>
          <w:p w:rsidR="00BF75BC" w:rsidRPr="00C5785C" w:rsidRDefault="00715B09" w:rsidP="001968EF">
            <w:pPr>
              <w:jc w:val="center"/>
              <w:rPr>
                <w:sz w:val="28"/>
                <w:szCs w:val="28"/>
              </w:rPr>
            </w:pPr>
            <w:r>
              <w:rPr>
                <w:sz w:val="28"/>
                <w:szCs w:val="28"/>
              </w:rPr>
              <w:t>69</w:t>
            </w:r>
          </w:p>
        </w:tc>
      </w:tr>
      <w:tr w:rsidR="00BF75BC" w:rsidRPr="00C5785C" w:rsidTr="001968EF">
        <w:tc>
          <w:tcPr>
            <w:tcW w:w="9889" w:type="dxa"/>
          </w:tcPr>
          <w:p w:rsidR="00BF75BC" w:rsidRPr="00C5785C" w:rsidRDefault="00BF75BC" w:rsidP="002B0FAF">
            <w:pPr>
              <w:ind w:right="-24"/>
              <w:rPr>
                <w:sz w:val="28"/>
                <w:szCs w:val="28"/>
              </w:rPr>
            </w:pPr>
            <w:r w:rsidRPr="00C5785C">
              <w:rPr>
                <w:sz w:val="28"/>
                <w:szCs w:val="28"/>
              </w:rPr>
              <w:t xml:space="preserve">Тема 13 </w:t>
            </w:r>
            <w:r w:rsidR="002B0FAF" w:rsidRPr="00C5785C">
              <w:rPr>
                <w:sz w:val="28"/>
                <w:szCs w:val="28"/>
              </w:rPr>
              <w:t>Геотермия…………..</w:t>
            </w:r>
            <w:r w:rsidRPr="00C5785C">
              <w:rPr>
                <w:color w:val="000000"/>
                <w:sz w:val="28"/>
                <w:szCs w:val="28"/>
              </w:rPr>
              <w:t>……………………………….</w:t>
            </w:r>
            <w:r w:rsidRPr="00C5785C">
              <w:rPr>
                <w:sz w:val="28"/>
                <w:szCs w:val="28"/>
              </w:rPr>
              <w:t>………………………..</w:t>
            </w:r>
          </w:p>
        </w:tc>
        <w:tc>
          <w:tcPr>
            <w:tcW w:w="636" w:type="dxa"/>
          </w:tcPr>
          <w:p w:rsidR="00BF75BC" w:rsidRPr="00C5785C" w:rsidRDefault="00715B09" w:rsidP="001968EF">
            <w:pPr>
              <w:jc w:val="center"/>
              <w:rPr>
                <w:sz w:val="28"/>
                <w:szCs w:val="28"/>
              </w:rPr>
            </w:pPr>
            <w:r>
              <w:rPr>
                <w:sz w:val="28"/>
                <w:szCs w:val="28"/>
              </w:rPr>
              <w:t>73</w:t>
            </w:r>
          </w:p>
        </w:tc>
      </w:tr>
      <w:tr w:rsidR="00BF75BC" w:rsidRPr="00C5785C" w:rsidTr="001968EF">
        <w:tc>
          <w:tcPr>
            <w:tcW w:w="9889" w:type="dxa"/>
          </w:tcPr>
          <w:p w:rsidR="00BF75BC" w:rsidRPr="00C5785C" w:rsidRDefault="00BF75BC" w:rsidP="001968EF">
            <w:pPr>
              <w:ind w:right="-24"/>
              <w:rPr>
                <w:sz w:val="28"/>
                <w:szCs w:val="28"/>
              </w:rPr>
            </w:pPr>
            <w:r w:rsidRPr="00C5785C">
              <w:rPr>
                <w:sz w:val="28"/>
                <w:szCs w:val="28"/>
              </w:rPr>
              <w:t>2 Практический раздел………………………………………………………………..</w:t>
            </w:r>
          </w:p>
        </w:tc>
        <w:tc>
          <w:tcPr>
            <w:tcW w:w="636" w:type="dxa"/>
          </w:tcPr>
          <w:p w:rsidR="00BF75BC" w:rsidRPr="00C5785C" w:rsidRDefault="00715B09" w:rsidP="002B0FAF">
            <w:pPr>
              <w:jc w:val="center"/>
              <w:rPr>
                <w:sz w:val="28"/>
                <w:szCs w:val="28"/>
              </w:rPr>
            </w:pPr>
            <w:r>
              <w:rPr>
                <w:sz w:val="28"/>
                <w:szCs w:val="28"/>
              </w:rPr>
              <w:t>79</w:t>
            </w:r>
          </w:p>
        </w:tc>
      </w:tr>
      <w:tr w:rsidR="00BF75BC" w:rsidRPr="00C5785C" w:rsidTr="001968EF">
        <w:tc>
          <w:tcPr>
            <w:tcW w:w="9889" w:type="dxa"/>
          </w:tcPr>
          <w:p w:rsidR="00BF75BC" w:rsidRPr="00C5785C" w:rsidRDefault="00BF75BC" w:rsidP="00DC28C7">
            <w:pPr>
              <w:ind w:right="-24"/>
              <w:rPr>
                <w:sz w:val="28"/>
                <w:szCs w:val="28"/>
              </w:rPr>
            </w:pPr>
            <w:r w:rsidRPr="00C5785C">
              <w:rPr>
                <w:sz w:val="28"/>
                <w:szCs w:val="28"/>
              </w:rPr>
              <w:t xml:space="preserve">2.1 Перечень </w:t>
            </w:r>
            <w:r w:rsidR="00DC28C7" w:rsidRPr="00C5785C">
              <w:rPr>
                <w:sz w:val="28"/>
                <w:szCs w:val="28"/>
              </w:rPr>
              <w:t xml:space="preserve">практических </w:t>
            </w:r>
            <w:r w:rsidRPr="00C5785C">
              <w:rPr>
                <w:sz w:val="28"/>
                <w:szCs w:val="28"/>
              </w:rPr>
              <w:t>работ…………………………………………………....</w:t>
            </w:r>
          </w:p>
        </w:tc>
        <w:tc>
          <w:tcPr>
            <w:tcW w:w="636" w:type="dxa"/>
          </w:tcPr>
          <w:p w:rsidR="00BF75BC" w:rsidRPr="00C5785C" w:rsidRDefault="00715B09" w:rsidP="001968EF">
            <w:pPr>
              <w:jc w:val="center"/>
              <w:rPr>
                <w:sz w:val="28"/>
                <w:szCs w:val="28"/>
              </w:rPr>
            </w:pPr>
            <w:r>
              <w:rPr>
                <w:sz w:val="28"/>
                <w:szCs w:val="28"/>
              </w:rPr>
              <w:t>79</w:t>
            </w:r>
          </w:p>
        </w:tc>
      </w:tr>
      <w:tr w:rsidR="00BF75BC" w:rsidRPr="00C5785C" w:rsidTr="001968EF">
        <w:tc>
          <w:tcPr>
            <w:tcW w:w="9889" w:type="dxa"/>
          </w:tcPr>
          <w:p w:rsidR="00BF75BC" w:rsidRPr="00C5785C" w:rsidRDefault="00DC28C7" w:rsidP="00160917">
            <w:pPr>
              <w:ind w:right="-24"/>
              <w:rPr>
                <w:sz w:val="28"/>
                <w:szCs w:val="28"/>
              </w:rPr>
            </w:pPr>
            <w:r w:rsidRPr="00C5785C">
              <w:rPr>
                <w:sz w:val="28"/>
                <w:szCs w:val="28"/>
              </w:rPr>
              <w:t xml:space="preserve">Практическая </w:t>
            </w:r>
            <w:r w:rsidR="00BF75BC" w:rsidRPr="00C5785C">
              <w:rPr>
                <w:sz w:val="28"/>
                <w:szCs w:val="28"/>
              </w:rPr>
              <w:t xml:space="preserve">работа 1 </w:t>
            </w:r>
            <w:r w:rsidR="00160917" w:rsidRPr="00C5785C">
              <w:rPr>
                <w:sz w:val="28"/>
                <w:szCs w:val="28"/>
              </w:rPr>
              <w:t>Нормальное гравитационное поле Земли…………………</w:t>
            </w:r>
          </w:p>
        </w:tc>
        <w:tc>
          <w:tcPr>
            <w:tcW w:w="636" w:type="dxa"/>
          </w:tcPr>
          <w:p w:rsidR="00BF75BC" w:rsidRPr="00C5785C" w:rsidRDefault="00715B09" w:rsidP="001968EF">
            <w:pPr>
              <w:jc w:val="center"/>
              <w:rPr>
                <w:sz w:val="28"/>
                <w:szCs w:val="28"/>
              </w:rPr>
            </w:pPr>
            <w:r>
              <w:rPr>
                <w:sz w:val="28"/>
                <w:szCs w:val="28"/>
              </w:rPr>
              <w:t>80</w:t>
            </w:r>
          </w:p>
        </w:tc>
      </w:tr>
      <w:tr w:rsidR="00BF75BC" w:rsidRPr="00C5785C" w:rsidTr="001968EF">
        <w:tc>
          <w:tcPr>
            <w:tcW w:w="9889" w:type="dxa"/>
          </w:tcPr>
          <w:p w:rsidR="00BF75BC" w:rsidRPr="00C5785C" w:rsidRDefault="00DC28C7" w:rsidP="00160917">
            <w:pPr>
              <w:rPr>
                <w:sz w:val="28"/>
                <w:szCs w:val="28"/>
              </w:rPr>
            </w:pPr>
            <w:r w:rsidRPr="00C5785C">
              <w:rPr>
                <w:sz w:val="28"/>
                <w:szCs w:val="28"/>
              </w:rPr>
              <w:t xml:space="preserve">Практическая </w:t>
            </w:r>
            <w:r w:rsidR="00BF75BC" w:rsidRPr="00C5785C">
              <w:rPr>
                <w:sz w:val="28"/>
                <w:szCs w:val="28"/>
              </w:rPr>
              <w:t>работа 2</w:t>
            </w:r>
            <w:r w:rsidR="00160917" w:rsidRPr="00C5785C">
              <w:rPr>
                <w:b/>
                <w:sz w:val="28"/>
                <w:szCs w:val="28"/>
              </w:rPr>
              <w:t xml:space="preserve"> </w:t>
            </w:r>
            <w:r w:rsidR="00160917" w:rsidRPr="00C5785C">
              <w:rPr>
                <w:sz w:val="28"/>
                <w:szCs w:val="28"/>
              </w:rPr>
              <w:t>Решение прямой задачи гравиразведки для шара………...</w:t>
            </w:r>
          </w:p>
        </w:tc>
        <w:tc>
          <w:tcPr>
            <w:tcW w:w="636" w:type="dxa"/>
          </w:tcPr>
          <w:p w:rsidR="00BF75BC" w:rsidRPr="00C5785C" w:rsidRDefault="00715B09" w:rsidP="001968EF">
            <w:pPr>
              <w:jc w:val="center"/>
              <w:rPr>
                <w:sz w:val="28"/>
                <w:szCs w:val="28"/>
              </w:rPr>
            </w:pPr>
            <w:r>
              <w:rPr>
                <w:sz w:val="28"/>
                <w:szCs w:val="28"/>
              </w:rPr>
              <w:t>82</w:t>
            </w:r>
          </w:p>
        </w:tc>
      </w:tr>
      <w:tr w:rsidR="00BF75BC" w:rsidRPr="00C5785C" w:rsidTr="001968EF">
        <w:tc>
          <w:tcPr>
            <w:tcW w:w="9889" w:type="dxa"/>
          </w:tcPr>
          <w:p w:rsidR="00BF75BC" w:rsidRPr="00C5785C" w:rsidRDefault="00DC28C7" w:rsidP="00160917">
            <w:pPr>
              <w:ind w:right="-24"/>
              <w:rPr>
                <w:sz w:val="28"/>
                <w:szCs w:val="28"/>
              </w:rPr>
            </w:pPr>
            <w:r w:rsidRPr="00C5785C">
              <w:rPr>
                <w:sz w:val="28"/>
                <w:szCs w:val="28"/>
              </w:rPr>
              <w:t xml:space="preserve">Практическая </w:t>
            </w:r>
            <w:r w:rsidR="00BF75BC" w:rsidRPr="00C5785C">
              <w:rPr>
                <w:sz w:val="28"/>
                <w:szCs w:val="28"/>
              </w:rPr>
              <w:t xml:space="preserve">работа 3 </w:t>
            </w:r>
            <w:r w:rsidR="00160917" w:rsidRPr="00C5785C">
              <w:rPr>
                <w:sz w:val="28"/>
                <w:szCs w:val="28"/>
              </w:rPr>
              <w:t>Решение обратной задачи гравиразведки для шара………</w:t>
            </w:r>
          </w:p>
        </w:tc>
        <w:tc>
          <w:tcPr>
            <w:tcW w:w="636" w:type="dxa"/>
          </w:tcPr>
          <w:p w:rsidR="00BF75BC" w:rsidRPr="00C5785C" w:rsidRDefault="00715B09" w:rsidP="001968EF">
            <w:pPr>
              <w:jc w:val="center"/>
              <w:rPr>
                <w:sz w:val="28"/>
                <w:szCs w:val="28"/>
              </w:rPr>
            </w:pPr>
            <w:r>
              <w:rPr>
                <w:sz w:val="28"/>
                <w:szCs w:val="28"/>
              </w:rPr>
              <w:t>84</w:t>
            </w:r>
          </w:p>
        </w:tc>
      </w:tr>
      <w:tr w:rsidR="00BF75BC" w:rsidRPr="00C5785C" w:rsidTr="001968EF">
        <w:tc>
          <w:tcPr>
            <w:tcW w:w="9889" w:type="dxa"/>
          </w:tcPr>
          <w:p w:rsidR="00BF75BC" w:rsidRPr="00C5785C" w:rsidRDefault="00DC28C7" w:rsidP="00160917">
            <w:pPr>
              <w:jc w:val="center"/>
              <w:rPr>
                <w:sz w:val="28"/>
                <w:szCs w:val="28"/>
              </w:rPr>
            </w:pPr>
            <w:r w:rsidRPr="00C5785C">
              <w:rPr>
                <w:sz w:val="28"/>
                <w:szCs w:val="28"/>
              </w:rPr>
              <w:t xml:space="preserve">Практическая </w:t>
            </w:r>
            <w:r w:rsidR="00BF75BC" w:rsidRPr="00C5785C">
              <w:rPr>
                <w:sz w:val="28"/>
                <w:szCs w:val="28"/>
              </w:rPr>
              <w:t xml:space="preserve">работа 4 </w:t>
            </w:r>
            <w:r w:rsidR="00160917" w:rsidRPr="00C5785C">
              <w:rPr>
                <w:sz w:val="28"/>
                <w:szCs w:val="28"/>
              </w:rPr>
              <w:t>Изучение устройства и принципа действия гравиметра…</w:t>
            </w:r>
          </w:p>
        </w:tc>
        <w:tc>
          <w:tcPr>
            <w:tcW w:w="636" w:type="dxa"/>
          </w:tcPr>
          <w:p w:rsidR="00BF75BC" w:rsidRPr="00C5785C" w:rsidRDefault="00715B09" w:rsidP="001968EF">
            <w:pPr>
              <w:jc w:val="center"/>
              <w:rPr>
                <w:sz w:val="28"/>
                <w:szCs w:val="28"/>
              </w:rPr>
            </w:pPr>
            <w:r>
              <w:rPr>
                <w:sz w:val="28"/>
                <w:szCs w:val="28"/>
              </w:rPr>
              <w:t>86</w:t>
            </w:r>
          </w:p>
        </w:tc>
      </w:tr>
      <w:tr w:rsidR="00BF75BC" w:rsidRPr="00C5785C" w:rsidTr="001968EF">
        <w:tc>
          <w:tcPr>
            <w:tcW w:w="9889" w:type="dxa"/>
          </w:tcPr>
          <w:p w:rsidR="00BF75BC" w:rsidRPr="00C5785C" w:rsidRDefault="00DC28C7" w:rsidP="00C5785C">
            <w:pPr>
              <w:ind w:right="-24"/>
              <w:rPr>
                <w:sz w:val="28"/>
                <w:szCs w:val="28"/>
              </w:rPr>
            </w:pPr>
            <w:r w:rsidRPr="00C5785C">
              <w:rPr>
                <w:sz w:val="28"/>
                <w:szCs w:val="28"/>
              </w:rPr>
              <w:t>Практическая</w:t>
            </w:r>
            <w:r w:rsidR="00BF75BC" w:rsidRPr="00C5785C">
              <w:rPr>
                <w:sz w:val="28"/>
                <w:szCs w:val="28"/>
              </w:rPr>
              <w:t xml:space="preserve"> работа 5 </w:t>
            </w:r>
            <w:r w:rsidR="00C5785C" w:rsidRPr="00C5785C">
              <w:rPr>
                <w:bCs/>
                <w:sz w:val="28"/>
                <w:szCs w:val="28"/>
              </w:rPr>
              <w:t xml:space="preserve">Качественная интерпретация </w:t>
            </w:r>
            <w:r w:rsidR="00C5785C" w:rsidRPr="00C5785C">
              <w:rPr>
                <w:sz w:val="28"/>
                <w:szCs w:val="28"/>
              </w:rPr>
              <w:t>гравитационных аномалий..</w:t>
            </w:r>
          </w:p>
        </w:tc>
        <w:tc>
          <w:tcPr>
            <w:tcW w:w="636" w:type="dxa"/>
          </w:tcPr>
          <w:p w:rsidR="00BF75BC" w:rsidRPr="00C5785C" w:rsidRDefault="00715B09" w:rsidP="001968EF">
            <w:pPr>
              <w:jc w:val="center"/>
              <w:rPr>
                <w:sz w:val="28"/>
                <w:szCs w:val="28"/>
              </w:rPr>
            </w:pPr>
            <w:r>
              <w:rPr>
                <w:sz w:val="28"/>
                <w:szCs w:val="28"/>
              </w:rPr>
              <w:t>88</w:t>
            </w:r>
          </w:p>
        </w:tc>
      </w:tr>
      <w:tr w:rsidR="00BF75BC" w:rsidRPr="00C5785C" w:rsidTr="001968EF">
        <w:tc>
          <w:tcPr>
            <w:tcW w:w="9889" w:type="dxa"/>
          </w:tcPr>
          <w:p w:rsidR="00BF75BC" w:rsidRPr="00C5785C" w:rsidRDefault="00DC28C7" w:rsidP="00C5785C">
            <w:pPr>
              <w:ind w:right="-24"/>
              <w:rPr>
                <w:sz w:val="28"/>
                <w:szCs w:val="28"/>
              </w:rPr>
            </w:pPr>
            <w:r w:rsidRPr="00C5785C">
              <w:rPr>
                <w:sz w:val="28"/>
                <w:szCs w:val="28"/>
              </w:rPr>
              <w:t>Практическая</w:t>
            </w:r>
            <w:r w:rsidR="00BF75BC" w:rsidRPr="00C5785C">
              <w:rPr>
                <w:sz w:val="28"/>
                <w:szCs w:val="28"/>
              </w:rPr>
              <w:t xml:space="preserve"> работа 6 </w:t>
            </w:r>
            <w:r w:rsidR="00C5785C" w:rsidRPr="00C5785C">
              <w:rPr>
                <w:color w:val="000000"/>
                <w:spacing w:val="8"/>
                <w:sz w:val="28"/>
                <w:szCs w:val="28"/>
              </w:rPr>
              <w:t>Нормальное магнитное поле Земли…………………….</w:t>
            </w:r>
          </w:p>
        </w:tc>
        <w:tc>
          <w:tcPr>
            <w:tcW w:w="636" w:type="dxa"/>
          </w:tcPr>
          <w:p w:rsidR="00BF75BC" w:rsidRPr="00C5785C" w:rsidRDefault="00715B09" w:rsidP="001968EF">
            <w:pPr>
              <w:jc w:val="center"/>
              <w:rPr>
                <w:sz w:val="28"/>
                <w:szCs w:val="28"/>
              </w:rPr>
            </w:pPr>
            <w:r>
              <w:rPr>
                <w:sz w:val="28"/>
                <w:szCs w:val="28"/>
              </w:rPr>
              <w:t>92</w:t>
            </w:r>
          </w:p>
        </w:tc>
      </w:tr>
      <w:tr w:rsidR="00BF75BC" w:rsidRPr="00C5785C" w:rsidTr="001968EF">
        <w:tc>
          <w:tcPr>
            <w:tcW w:w="9889" w:type="dxa"/>
          </w:tcPr>
          <w:p w:rsidR="00DC28C7" w:rsidRPr="00C5785C" w:rsidRDefault="00DC28C7" w:rsidP="001968EF">
            <w:pPr>
              <w:ind w:right="-24"/>
              <w:rPr>
                <w:sz w:val="28"/>
                <w:szCs w:val="28"/>
              </w:rPr>
            </w:pPr>
            <w:r w:rsidRPr="00C5785C">
              <w:rPr>
                <w:sz w:val="28"/>
                <w:szCs w:val="28"/>
              </w:rPr>
              <w:t xml:space="preserve">Практическая работа </w:t>
            </w:r>
            <w:r w:rsidR="002B0FAF" w:rsidRPr="00C5785C">
              <w:rPr>
                <w:sz w:val="28"/>
                <w:szCs w:val="28"/>
              </w:rPr>
              <w:t>7</w:t>
            </w:r>
            <w:r w:rsidR="00C5785C" w:rsidRPr="00C5785C">
              <w:rPr>
                <w:sz w:val="28"/>
                <w:szCs w:val="28"/>
              </w:rPr>
              <w:t xml:space="preserve"> Решение прямой задачи магниторазведки для шара……...</w:t>
            </w:r>
          </w:p>
          <w:p w:rsidR="00DC28C7" w:rsidRPr="00C5785C" w:rsidRDefault="00DC28C7" w:rsidP="001968EF">
            <w:pPr>
              <w:ind w:right="-24"/>
              <w:rPr>
                <w:sz w:val="28"/>
                <w:szCs w:val="28"/>
              </w:rPr>
            </w:pPr>
            <w:r w:rsidRPr="00C5785C">
              <w:rPr>
                <w:sz w:val="28"/>
                <w:szCs w:val="28"/>
              </w:rPr>
              <w:t xml:space="preserve">Практическая работа </w:t>
            </w:r>
            <w:r w:rsidR="002B0FAF" w:rsidRPr="00C5785C">
              <w:rPr>
                <w:sz w:val="28"/>
                <w:szCs w:val="28"/>
              </w:rPr>
              <w:t>8</w:t>
            </w:r>
            <w:r w:rsidR="00C5785C" w:rsidRPr="00C5785C">
              <w:rPr>
                <w:sz w:val="28"/>
                <w:szCs w:val="28"/>
              </w:rPr>
              <w:t xml:space="preserve"> Решение обратной задачи магниторазведки для шара…...</w:t>
            </w:r>
          </w:p>
          <w:p w:rsidR="00DC28C7" w:rsidRPr="00C5785C" w:rsidRDefault="00DC28C7" w:rsidP="001968EF">
            <w:pPr>
              <w:ind w:right="-24"/>
              <w:rPr>
                <w:sz w:val="28"/>
                <w:szCs w:val="28"/>
              </w:rPr>
            </w:pPr>
            <w:r w:rsidRPr="00C5785C">
              <w:rPr>
                <w:sz w:val="28"/>
                <w:szCs w:val="28"/>
              </w:rPr>
              <w:t xml:space="preserve">Практическая работа </w:t>
            </w:r>
            <w:r w:rsidR="002B0FAF" w:rsidRPr="00C5785C">
              <w:rPr>
                <w:sz w:val="28"/>
                <w:szCs w:val="28"/>
              </w:rPr>
              <w:t>9</w:t>
            </w:r>
            <w:r w:rsidR="00C5785C" w:rsidRPr="00C5785C">
              <w:rPr>
                <w:sz w:val="28"/>
                <w:szCs w:val="28"/>
              </w:rPr>
              <w:t xml:space="preserve"> Изучение устройства и принципа действия протонного магнитометра…………………………………………………………………………..</w:t>
            </w:r>
          </w:p>
          <w:p w:rsidR="00DC28C7" w:rsidRPr="00C5785C" w:rsidRDefault="00DC28C7" w:rsidP="001968EF">
            <w:pPr>
              <w:ind w:right="-24"/>
              <w:rPr>
                <w:sz w:val="28"/>
                <w:szCs w:val="28"/>
              </w:rPr>
            </w:pPr>
            <w:r w:rsidRPr="00C5785C">
              <w:rPr>
                <w:sz w:val="28"/>
                <w:szCs w:val="28"/>
              </w:rPr>
              <w:t xml:space="preserve">Практическая работа </w:t>
            </w:r>
            <w:r w:rsidR="002B0FAF" w:rsidRPr="00C5785C">
              <w:rPr>
                <w:sz w:val="28"/>
                <w:szCs w:val="28"/>
              </w:rPr>
              <w:t>10</w:t>
            </w:r>
            <w:r w:rsidR="00C5785C" w:rsidRPr="00C5785C">
              <w:rPr>
                <w:sz w:val="28"/>
                <w:szCs w:val="28"/>
              </w:rPr>
              <w:t xml:space="preserve"> Качественная интерпретация магнитных аномалий</w:t>
            </w:r>
            <w:r w:rsidR="00C5785C">
              <w:rPr>
                <w:sz w:val="28"/>
                <w:szCs w:val="28"/>
              </w:rPr>
              <w:t>…….</w:t>
            </w:r>
          </w:p>
          <w:p w:rsidR="00DC28C7" w:rsidRPr="00C5785C" w:rsidRDefault="00DC28C7" w:rsidP="001968EF">
            <w:pPr>
              <w:ind w:right="-24"/>
              <w:rPr>
                <w:sz w:val="28"/>
                <w:szCs w:val="28"/>
              </w:rPr>
            </w:pPr>
            <w:r w:rsidRPr="00C5785C">
              <w:rPr>
                <w:sz w:val="28"/>
                <w:szCs w:val="28"/>
              </w:rPr>
              <w:t xml:space="preserve">Практическая работа </w:t>
            </w:r>
            <w:r w:rsidR="002B0FAF" w:rsidRPr="00C5785C">
              <w:rPr>
                <w:sz w:val="28"/>
                <w:szCs w:val="28"/>
              </w:rPr>
              <w:t>11</w:t>
            </w:r>
            <w:r w:rsidR="00C5785C">
              <w:rPr>
                <w:sz w:val="28"/>
                <w:szCs w:val="28"/>
              </w:rPr>
              <w:t xml:space="preserve"> </w:t>
            </w:r>
            <w:r w:rsidR="00C5785C" w:rsidRPr="00C5785C">
              <w:rPr>
                <w:sz w:val="28"/>
                <w:szCs w:val="28"/>
              </w:rPr>
              <w:t>Построение и анализ кривых ВЭЗ</w:t>
            </w:r>
            <w:r w:rsidR="00C5785C">
              <w:rPr>
                <w:sz w:val="28"/>
                <w:szCs w:val="28"/>
              </w:rPr>
              <w:t>………………………..</w:t>
            </w:r>
          </w:p>
          <w:p w:rsidR="00DC28C7" w:rsidRPr="00C5785C" w:rsidRDefault="00DC28C7" w:rsidP="001968EF">
            <w:pPr>
              <w:ind w:right="-24"/>
              <w:rPr>
                <w:sz w:val="28"/>
                <w:szCs w:val="28"/>
              </w:rPr>
            </w:pPr>
            <w:r w:rsidRPr="00C5785C">
              <w:rPr>
                <w:sz w:val="28"/>
                <w:szCs w:val="28"/>
              </w:rPr>
              <w:t xml:space="preserve">Практическая работа </w:t>
            </w:r>
            <w:r w:rsidR="002B0FAF" w:rsidRPr="00C5785C">
              <w:rPr>
                <w:sz w:val="28"/>
                <w:szCs w:val="28"/>
              </w:rPr>
              <w:t>12</w:t>
            </w:r>
            <w:r w:rsidR="00C5785C">
              <w:rPr>
                <w:sz w:val="28"/>
                <w:szCs w:val="28"/>
              </w:rPr>
              <w:t xml:space="preserve"> </w:t>
            </w:r>
            <w:r w:rsidR="00C5785C" w:rsidRPr="00C5785C">
              <w:rPr>
                <w:sz w:val="28"/>
                <w:szCs w:val="28"/>
              </w:rPr>
              <w:t>Построение графиков и карт графиков электропроф</w:t>
            </w:r>
            <w:r w:rsidR="00C5785C" w:rsidRPr="00C5785C">
              <w:rPr>
                <w:sz w:val="28"/>
                <w:szCs w:val="28"/>
              </w:rPr>
              <w:t>и</w:t>
            </w:r>
            <w:r w:rsidR="00C5785C" w:rsidRPr="00C5785C">
              <w:rPr>
                <w:sz w:val="28"/>
                <w:szCs w:val="28"/>
              </w:rPr>
              <w:t>лирования и их геологическое истолкование</w:t>
            </w:r>
            <w:r w:rsidR="00C5785C">
              <w:rPr>
                <w:sz w:val="28"/>
                <w:szCs w:val="28"/>
              </w:rPr>
              <w:t>……………………......</w:t>
            </w:r>
            <w:r w:rsidR="00715B09">
              <w:rPr>
                <w:sz w:val="28"/>
                <w:szCs w:val="28"/>
              </w:rPr>
              <w:t>.......................</w:t>
            </w:r>
          </w:p>
          <w:p w:rsidR="009273DD" w:rsidRPr="009273DD" w:rsidRDefault="00DC28C7" w:rsidP="009273DD">
            <w:pPr>
              <w:jc w:val="center"/>
              <w:rPr>
                <w:sz w:val="28"/>
                <w:szCs w:val="28"/>
              </w:rPr>
            </w:pPr>
            <w:r w:rsidRPr="00C5785C">
              <w:rPr>
                <w:sz w:val="28"/>
                <w:szCs w:val="28"/>
              </w:rPr>
              <w:t xml:space="preserve">Практическая работа </w:t>
            </w:r>
            <w:r w:rsidR="002B0FAF" w:rsidRPr="00C5785C">
              <w:rPr>
                <w:sz w:val="28"/>
                <w:szCs w:val="28"/>
              </w:rPr>
              <w:t>13</w:t>
            </w:r>
            <w:r w:rsidR="009273DD">
              <w:rPr>
                <w:sz w:val="28"/>
                <w:szCs w:val="28"/>
              </w:rPr>
              <w:t xml:space="preserve"> </w:t>
            </w:r>
            <w:r w:rsidR="009273DD" w:rsidRPr="009273DD">
              <w:rPr>
                <w:sz w:val="28"/>
                <w:szCs w:val="28"/>
              </w:rPr>
              <w:t xml:space="preserve">Интерпретация </w:t>
            </w:r>
            <w:r w:rsidR="009273DD">
              <w:rPr>
                <w:sz w:val="28"/>
                <w:szCs w:val="28"/>
              </w:rPr>
              <w:t>данных</w:t>
            </w:r>
            <w:r w:rsidR="009273DD" w:rsidRPr="009273DD">
              <w:rPr>
                <w:sz w:val="28"/>
                <w:szCs w:val="28"/>
              </w:rPr>
              <w:t xml:space="preserve"> метода естественного поля</w:t>
            </w:r>
            <w:r w:rsidR="009273DD">
              <w:rPr>
                <w:sz w:val="28"/>
                <w:szCs w:val="28"/>
              </w:rPr>
              <w:t>…..</w:t>
            </w:r>
          </w:p>
          <w:p w:rsidR="009273DD" w:rsidRPr="007E6854" w:rsidRDefault="00DC28C7" w:rsidP="009273DD">
            <w:pPr>
              <w:ind w:right="34"/>
              <w:jc w:val="both"/>
              <w:rPr>
                <w:b/>
                <w:sz w:val="28"/>
                <w:szCs w:val="28"/>
              </w:rPr>
            </w:pPr>
            <w:r w:rsidRPr="00C5785C">
              <w:rPr>
                <w:sz w:val="28"/>
                <w:szCs w:val="28"/>
              </w:rPr>
              <w:t xml:space="preserve">Практическая работа </w:t>
            </w:r>
            <w:r w:rsidR="002B0FAF" w:rsidRPr="00C5785C">
              <w:rPr>
                <w:sz w:val="28"/>
                <w:szCs w:val="28"/>
              </w:rPr>
              <w:t>14</w:t>
            </w:r>
            <w:r w:rsidR="009273DD">
              <w:rPr>
                <w:sz w:val="28"/>
                <w:szCs w:val="28"/>
              </w:rPr>
              <w:t xml:space="preserve"> </w:t>
            </w:r>
            <w:r w:rsidR="009273DD" w:rsidRPr="009273DD">
              <w:rPr>
                <w:sz w:val="28"/>
                <w:szCs w:val="28"/>
              </w:rPr>
              <w:t>Определение параметров характеризующих грунты, по данным сейсморазведки</w:t>
            </w:r>
            <w:r w:rsidR="009273DD">
              <w:rPr>
                <w:sz w:val="28"/>
                <w:szCs w:val="28"/>
              </w:rPr>
              <w:t>……………………………………………………………..</w:t>
            </w:r>
          </w:p>
          <w:p w:rsidR="002B0FAF" w:rsidRPr="00C5785C" w:rsidRDefault="002B0FAF" w:rsidP="001968EF">
            <w:pPr>
              <w:ind w:right="-24"/>
              <w:rPr>
                <w:sz w:val="28"/>
                <w:szCs w:val="28"/>
              </w:rPr>
            </w:pPr>
            <w:r w:rsidRPr="00C5785C">
              <w:rPr>
                <w:sz w:val="28"/>
                <w:szCs w:val="28"/>
              </w:rPr>
              <w:t>2.2 Перечень семинарских занятий………………………………………………….</w:t>
            </w:r>
            <w:r w:rsidR="009273DD">
              <w:rPr>
                <w:sz w:val="28"/>
                <w:szCs w:val="28"/>
              </w:rPr>
              <w:t>.</w:t>
            </w:r>
          </w:p>
          <w:p w:rsidR="002B0FAF" w:rsidRPr="00C5785C" w:rsidRDefault="002B0FAF" w:rsidP="001968EF">
            <w:pPr>
              <w:ind w:right="-24"/>
              <w:rPr>
                <w:sz w:val="28"/>
                <w:szCs w:val="28"/>
              </w:rPr>
            </w:pPr>
            <w:r w:rsidRPr="00C5785C">
              <w:rPr>
                <w:sz w:val="28"/>
                <w:szCs w:val="28"/>
              </w:rPr>
              <w:t>Семинарское занятие 1</w:t>
            </w:r>
            <w:r w:rsidR="009273DD" w:rsidRPr="005A49B0">
              <w:rPr>
                <w:b/>
                <w:sz w:val="28"/>
                <w:szCs w:val="28"/>
              </w:rPr>
              <w:t xml:space="preserve"> </w:t>
            </w:r>
            <w:r w:rsidR="009273DD" w:rsidRPr="009273DD">
              <w:rPr>
                <w:sz w:val="28"/>
                <w:szCs w:val="28"/>
              </w:rPr>
              <w:t>Методика гравиразведки</w:t>
            </w:r>
            <w:r w:rsidR="009273DD">
              <w:rPr>
                <w:sz w:val="28"/>
                <w:szCs w:val="28"/>
              </w:rPr>
              <w:t>…………………………………...</w:t>
            </w:r>
          </w:p>
          <w:p w:rsidR="002B0FAF" w:rsidRPr="00C5785C" w:rsidRDefault="002B0FAF" w:rsidP="001968EF">
            <w:pPr>
              <w:ind w:right="-24"/>
              <w:rPr>
                <w:sz w:val="28"/>
                <w:szCs w:val="28"/>
              </w:rPr>
            </w:pPr>
            <w:r w:rsidRPr="00C5785C">
              <w:rPr>
                <w:sz w:val="28"/>
                <w:szCs w:val="28"/>
              </w:rPr>
              <w:t>Семинарское занятие</w:t>
            </w:r>
            <w:r w:rsidR="00160917" w:rsidRPr="00C5785C">
              <w:rPr>
                <w:sz w:val="28"/>
                <w:szCs w:val="28"/>
              </w:rPr>
              <w:t xml:space="preserve"> 2</w:t>
            </w:r>
            <w:r w:rsidR="009273DD">
              <w:rPr>
                <w:sz w:val="28"/>
                <w:szCs w:val="28"/>
              </w:rPr>
              <w:t xml:space="preserve"> </w:t>
            </w:r>
            <w:r w:rsidR="009273DD" w:rsidRPr="009273DD">
              <w:rPr>
                <w:sz w:val="28"/>
                <w:szCs w:val="28"/>
              </w:rPr>
              <w:t>Методика наземной магнитной съемки</w:t>
            </w:r>
            <w:r w:rsidR="009273DD">
              <w:rPr>
                <w:sz w:val="28"/>
                <w:szCs w:val="28"/>
              </w:rPr>
              <w:t>…………………...</w:t>
            </w:r>
          </w:p>
          <w:p w:rsidR="002B0FAF" w:rsidRPr="009273DD" w:rsidRDefault="002B0FAF" w:rsidP="009273DD">
            <w:pPr>
              <w:jc w:val="both"/>
              <w:rPr>
                <w:sz w:val="28"/>
                <w:szCs w:val="28"/>
              </w:rPr>
            </w:pPr>
            <w:r w:rsidRPr="00C5785C">
              <w:rPr>
                <w:sz w:val="28"/>
                <w:szCs w:val="28"/>
              </w:rPr>
              <w:t>Семинарское</w:t>
            </w:r>
            <w:r w:rsidR="009273DD">
              <w:rPr>
                <w:sz w:val="28"/>
                <w:szCs w:val="28"/>
              </w:rPr>
              <w:t xml:space="preserve"> </w:t>
            </w:r>
            <w:r w:rsidRPr="00C5785C">
              <w:rPr>
                <w:sz w:val="28"/>
                <w:szCs w:val="28"/>
              </w:rPr>
              <w:t>занятие</w:t>
            </w:r>
            <w:r w:rsidR="009273DD">
              <w:rPr>
                <w:sz w:val="28"/>
                <w:szCs w:val="28"/>
              </w:rPr>
              <w:t xml:space="preserve"> </w:t>
            </w:r>
            <w:r w:rsidR="00160917" w:rsidRPr="00C5785C">
              <w:rPr>
                <w:sz w:val="28"/>
                <w:szCs w:val="28"/>
              </w:rPr>
              <w:t>3</w:t>
            </w:r>
            <w:r w:rsidR="009273DD">
              <w:rPr>
                <w:sz w:val="28"/>
                <w:szCs w:val="28"/>
              </w:rPr>
              <w:t xml:space="preserve"> </w:t>
            </w:r>
            <w:r w:rsidR="009273DD" w:rsidRPr="009273DD">
              <w:rPr>
                <w:sz w:val="28"/>
                <w:szCs w:val="28"/>
              </w:rPr>
              <w:t>Методика</w:t>
            </w:r>
            <w:r w:rsidR="009273DD">
              <w:rPr>
                <w:sz w:val="28"/>
                <w:szCs w:val="28"/>
              </w:rPr>
              <w:t xml:space="preserve"> </w:t>
            </w:r>
            <w:r w:rsidR="009273DD" w:rsidRPr="009273DD">
              <w:rPr>
                <w:sz w:val="28"/>
                <w:szCs w:val="28"/>
              </w:rPr>
              <w:t>вертикального</w:t>
            </w:r>
            <w:r w:rsidR="009273DD">
              <w:rPr>
                <w:sz w:val="28"/>
                <w:szCs w:val="28"/>
              </w:rPr>
              <w:t xml:space="preserve"> </w:t>
            </w:r>
            <w:r w:rsidR="009273DD" w:rsidRPr="009273DD">
              <w:rPr>
                <w:sz w:val="28"/>
                <w:szCs w:val="28"/>
              </w:rPr>
              <w:t>электрического</w:t>
            </w:r>
            <w:r w:rsidR="009273DD">
              <w:rPr>
                <w:sz w:val="28"/>
                <w:szCs w:val="28"/>
              </w:rPr>
              <w:t xml:space="preserve"> </w:t>
            </w:r>
            <w:r w:rsidR="009273DD" w:rsidRPr="009273DD">
              <w:rPr>
                <w:sz w:val="28"/>
                <w:szCs w:val="28"/>
              </w:rPr>
              <w:t>зондирования</w:t>
            </w:r>
            <w:r w:rsidR="009273DD">
              <w:rPr>
                <w:sz w:val="28"/>
                <w:szCs w:val="28"/>
              </w:rPr>
              <w:t>..</w:t>
            </w:r>
          </w:p>
          <w:p w:rsidR="002B0FAF" w:rsidRPr="00C5785C" w:rsidRDefault="002B0FAF" w:rsidP="001968EF">
            <w:pPr>
              <w:ind w:right="-24"/>
              <w:rPr>
                <w:sz w:val="28"/>
                <w:szCs w:val="28"/>
              </w:rPr>
            </w:pPr>
            <w:r w:rsidRPr="00C5785C">
              <w:rPr>
                <w:sz w:val="28"/>
                <w:szCs w:val="28"/>
              </w:rPr>
              <w:t>Семинарское занятие</w:t>
            </w:r>
            <w:r w:rsidR="00160917" w:rsidRPr="00C5785C">
              <w:rPr>
                <w:sz w:val="28"/>
                <w:szCs w:val="28"/>
              </w:rPr>
              <w:t xml:space="preserve"> 4</w:t>
            </w:r>
            <w:r w:rsidR="009273DD">
              <w:rPr>
                <w:sz w:val="28"/>
                <w:szCs w:val="28"/>
              </w:rPr>
              <w:t xml:space="preserve"> </w:t>
            </w:r>
            <w:r w:rsidR="009273DD" w:rsidRPr="009273DD">
              <w:rPr>
                <w:sz w:val="28"/>
                <w:szCs w:val="28"/>
              </w:rPr>
              <w:t>Методика электрического профилирования</w:t>
            </w:r>
            <w:r w:rsidR="009273DD">
              <w:rPr>
                <w:sz w:val="28"/>
                <w:szCs w:val="28"/>
              </w:rPr>
              <w:t>……………...</w:t>
            </w:r>
          </w:p>
          <w:p w:rsidR="002B0FAF" w:rsidRPr="00F650EF" w:rsidRDefault="002B0FAF" w:rsidP="00F650EF">
            <w:pPr>
              <w:jc w:val="both"/>
              <w:rPr>
                <w:sz w:val="28"/>
                <w:szCs w:val="28"/>
              </w:rPr>
            </w:pPr>
            <w:r w:rsidRPr="00C5785C">
              <w:rPr>
                <w:sz w:val="28"/>
                <w:szCs w:val="28"/>
              </w:rPr>
              <w:t>Семинарское занятие</w:t>
            </w:r>
            <w:r w:rsidR="00160917" w:rsidRPr="00C5785C">
              <w:rPr>
                <w:sz w:val="28"/>
                <w:szCs w:val="28"/>
              </w:rPr>
              <w:t xml:space="preserve"> 5</w:t>
            </w:r>
            <w:r w:rsidR="009273DD">
              <w:rPr>
                <w:sz w:val="28"/>
                <w:szCs w:val="28"/>
              </w:rPr>
              <w:t xml:space="preserve"> </w:t>
            </w:r>
            <w:r w:rsidR="00F650EF" w:rsidRPr="00F650EF">
              <w:rPr>
                <w:sz w:val="28"/>
                <w:szCs w:val="28"/>
              </w:rPr>
              <w:t>Методика полевых работ методом</w:t>
            </w:r>
            <w:r w:rsidR="00F650EF">
              <w:rPr>
                <w:sz w:val="28"/>
                <w:szCs w:val="28"/>
              </w:rPr>
              <w:t xml:space="preserve"> </w:t>
            </w:r>
            <w:r w:rsidR="00F650EF" w:rsidRPr="00F650EF">
              <w:rPr>
                <w:sz w:val="28"/>
                <w:szCs w:val="28"/>
              </w:rPr>
              <w:t>естественного поля</w:t>
            </w:r>
            <w:r w:rsidR="00F650EF">
              <w:rPr>
                <w:sz w:val="28"/>
                <w:szCs w:val="28"/>
              </w:rPr>
              <w:t>…</w:t>
            </w:r>
          </w:p>
          <w:p w:rsidR="00160917" w:rsidRDefault="00160917" w:rsidP="001968EF">
            <w:pPr>
              <w:ind w:right="-24"/>
              <w:rPr>
                <w:sz w:val="28"/>
                <w:szCs w:val="28"/>
              </w:rPr>
            </w:pPr>
            <w:r w:rsidRPr="00C5785C">
              <w:rPr>
                <w:sz w:val="28"/>
                <w:szCs w:val="28"/>
              </w:rPr>
              <w:lastRenderedPageBreak/>
              <w:t>Семинарское занятие 6</w:t>
            </w:r>
            <w:r w:rsidR="00F650EF">
              <w:rPr>
                <w:sz w:val="28"/>
                <w:szCs w:val="28"/>
              </w:rPr>
              <w:t xml:space="preserve"> </w:t>
            </w:r>
            <w:r w:rsidR="00F650EF" w:rsidRPr="00F650EF">
              <w:rPr>
                <w:sz w:val="28"/>
                <w:szCs w:val="28"/>
              </w:rPr>
              <w:t>Методика полевых работ МОВ</w:t>
            </w:r>
            <w:r w:rsidR="00F650EF">
              <w:rPr>
                <w:sz w:val="28"/>
                <w:szCs w:val="28"/>
              </w:rPr>
              <w:t>……………………………</w:t>
            </w:r>
          </w:p>
          <w:p w:rsidR="00F650EF" w:rsidRPr="00C5785C" w:rsidRDefault="00F650EF" w:rsidP="001968EF">
            <w:pPr>
              <w:ind w:right="-24"/>
              <w:rPr>
                <w:sz w:val="28"/>
                <w:szCs w:val="28"/>
              </w:rPr>
            </w:pPr>
            <w:r w:rsidRPr="00C5785C">
              <w:rPr>
                <w:sz w:val="28"/>
                <w:szCs w:val="28"/>
              </w:rPr>
              <w:t xml:space="preserve">Семинарское занятие </w:t>
            </w:r>
            <w:r>
              <w:rPr>
                <w:sz w:val="28"/>
                <w:szCs w:val="28"/>
              </w:rPr>
              <w:t xml:space="preserve">7 </w:t>
            </w:r>
            <w:r w:rsidRPr="00F650EF">
              <w:rPr>
                <w:sz w:val="28"/>
                <w:szCs w:val="28"/>
              </w:rPr>
              <w:t>Методика пешеходной гамма-съёмки</w:t>
            </w:r>
            <w:r>
              <w:rPr>
                <w:sz w:val="28"/>
                <w:szCs w:val="28"/>
              </w:rPr>
              <w:t>…………………….</w:t>
            </w:r>
          </w:p>
          <w:p w:rsidR="00BF75BC" w:rsidRPr="00C5785C" w:rsidRDefault="00BF75BC" w:rsidP="001968EF">
            <w:pPr>
              <w:ind w:right="-24"/>
              <w:rPr>
                <w:sz w:val="28"/>
                <w:szCs w:val="28"/>
              </w:rPr>
            </w:pPr>
            <w:r w:rsidRPr="00F650EF">
              <w:rPr>
                <w:sz w:val="28"/>
                <w:szCs w:val="28"/>
              </w:rPr>
              <w:t xml:space="preserve">3 </w:t>
            </w:r>
            <w:r w:rsidRPr="00C5785C">
              <w:rPr>
                <w:sz w:val="28"/>
                <w:szCs w:val="28"/>
              </w:rPr>
              <w:t>Контроль знаний………………………………………………………………….....</w:t>
            </w:r>
          </w:p>
        </w:tc>
        <w:tc>
          <w:tcPr>
            <w:tcW w:w="636" w:type="dxa"/>
          </w:tcPr>
          <w:p w:rsidR="00BF75BC" w:rsidRDefault="00715B09" w:rsidP="001968EF">
            <w:pPr>
              <w:jc w:val="center"/>
              <w:rPr>
                <w:sz w:val="28"/>
                <w:szCs w:val="28"/>
              </w:rPr>
            </w:pPr>
            <w:r>
              <w:rPr>
                <w:sz w:val="28"/>
                <w:szCs w:val="28"/>
              </w:rPr>
              <w:lastRenderedPageBreak/>
              <w:t>96</w:t>
            </w:r>
          </w:p>
          <w:p w:rsidR="00715B09" w:rsidRDefault="00715B09" w:rsidP="001968EF">
            <w:pPr>
              <w:jc w:val="center"/>
              <w:rPr>
                <w:sz w:val="28"/>
                <w:szCs w:val="28"/>
              </w:rPr>
            </w:pPr>
            <w:r>
              <w:rPr>
                <w:sz w:val="28"/>
                <w:szCs w:val="28"/>
              </w:rPr>
              <w:t>99</w:t>
            </w:r>
          </w:p>
          <w:p w:rsidR="00715B09" w:rsidRDefault="00715B09" w:rsidP="001968EF">
            <w:pPr>
              <w:jc w:val="center"/>
              <w:rPr>
                <w:sz w:val="28"/>
                <w:szCs w:val="28"/>
              </w:rPr>
            </w:pPr>
          </w:p>
          <w:p w:rsidR="00715B09" w:rsidRDefault="00715B09" w:rsidP="001968EF">
            <w:pPr>
              <w:jc w:val="center"/>
              <w:rPr>
                <w:sz w:val="28"/>
                <w:szCs w:val="28"/>
              </w:rPr>
            </w:pPr>
            <w:r>
              <w:rPr>
                <w:sz w:val="28"/>
                <w:szCs w:val="28"/>
              </w:rPr>
              <w:t>100</w:t>
            </w:r>
          </w:p>
          <w:p w:rsidR="00715B09" w:rsidRDefault="00715B09" w:rsidP="001968EF">
            <w:pPr>
              <w:jc w:val="center"/>
              <w:rPr>
                <w:sz w:val="28"/>
                <w:szCs w:val="28"/>
              </w:rPr>
            </w:pPr>
            <w:r>
              <w:rPr>
                <w:sz w:val="28"/>
                <w:szCs w:val="28"/>
              </w:rPr>
              <w:t>103</w:t>
            </w:r>
          </w:p>
          <w:p w:rsidR="00715B09" w:rsidRDefault="00715B09" w:rsidP="001968EF">
            <w:pPr>
              <w:jc w:val="center"/>
              <w:rPr>
                <w:sz w:val="28"/>
                <w:szCs w:val="28"/>
              </w:rPr>
            </w:pPr>
            <w:r>
              <w:rPr>
                <w:sz w:val="28"/>
                <w:szCs w:val="28"/>
              </w:rPr>
              <w:t>106</w:t>
            </w:r>
          </w:p>
          <w:p w:rsidR="00715B09" w:rsidRDefault="00715B09" w:rsidP="001968EF">
            <w:pPr>
              <w:jc w:val="center"/>
              <w:rPr>
                <w:sz w:val="28"/>
                <w:szCs w:val="28"/>
              </w:rPr>
            </w:pPr>
          </w:p>
          <w:p w:rsidR="00715B09" w:rsidRDefault="00715B09" w:rsidP="001968EF">
            <w:pPr>
              <w:jc w:val="center"/>
              <w:rPr>
                <w:sz w:val="28"/>
                <w:szCs w:val="28"/>
              </w:rPr>
            </w:pPr>
            <w:r>
              <w:rPr>
                <w:sz w:val="28"/>
                <w:szCs w:val="28"/>
              </w:rPr>
              <w:t>108</w:t>
            </w:r>
          </w:p>
          <w:p w:rsidR="007457EA" w:rsidRDefault="007457EA" w:rsidP="001968EF">
            <w:pPr>
              <w:jc w:val="center"/>
              <w:rPr>
                <w:sz w:val="28"/>
                <w:szCs w:val="28"/>
              </w:rPr>
            </w:pPr>
            <w:r>
              <w:rPr>
                <w:sz w:val="28"/>
                <w:szCs w:val="28"/>
              </w:rPr>
              <w:t>110</w:t>
            </w:r>
          </w:p>
          <w:p w:rsidR="007457EA" w:rsidRDefault="007457EA" w:rsidP="001968EF">
            <w:pPr>
              <w:jc w:val="center"/>
              <w:rPr>
                <w:sz w:val="28"/>
                <w:szCs w:val="28"/>
              </w:rPr>
            </w:pPr>
          </w:p>
          <w:p w:rsidR="007457EA" w:rsidRDefault="007457EA" w:rsidP="001968EF">
            <w:pPr>
              <w:jc w:val="center"/>
              <w:rPr>
                <w:sz w:val="28"/>
                <w:szCs w:val="28"/>
              </w:rPr>
            </w:pPr>
            <w:r>
              <w:rPr>
                <w:sz w:val="28"/>
                <w:szCs w:val="28"/>
              </w:rPr>
              <w:t>113</w:t>
            </w:r>
          </w:p>
          <w:p w:rsidR="007457EA" w:rsidRDefault="007457EA" w:rsidP="001968EF">
            <w:pPr>
              <w:jc w:val="center"/>
              <w:rPr>
                <w:sz w:val="28"/>
                <w:szCs w:val="28"/>
              </w:rPr>
            </w:pPr>
            <w:r>
              <w:rPr>
                <w:sz w:val="28"/>
                <w:szCs w:val="28"/>
              </w:rPr>
              <w:t>115</w:t>
            </w:r>
          </w:p>
          <w:p w:rsidR="00B53403" w:rsidRDefault="00B53403" w:rsidP="001968EF">
            <w:pPr>
              <w:jc w:val="center"/>
              <w:rPr>
                <w:sz w:val="28"/>
                <w:szCs w:val="28"/>
              </w:rPr>
            </w:pPr>
            <w:r>
              <w:rPr>
                <w:sz w:val="28"/>
                <w:szCs w:val="28"/>
              </w:rPr>
              <w:t>116</w:t>
            </w:r>
          </w:p>
          <w:p w:rsidR="00B53403" w:rsidRDefault="00B53403" w:rsidP="001968EF">
            <w:pPr>
              <w:jc w:val="center"/>
              <w:rPr>
                <w:sz w:val="28"/>
                <w:szCs w:val="28"/>
              </w:rPr>
            </w:pPr>
            <w:r>
              <w:rPr>
                <w:sz w:val="28"/>
                <w:szCs w:val="28"/>
              </w:rPr>
              <w:t>120</w:t>
            </w:r>
          </w:p>
          <w:p w:rsidR="00B53403" w:rsidRDefault="00B53403" w:rsidP="001968EF">
            <w:pPr>
              <w:jc w:val="center"/>
              <w:rPr>
                <w:sz w:val="28"/>
                <w:szCs w:val="28"/>
              </w:rPr>
            </w:pPr>
            <w:r>
              <w:rPr>
                <w:sz w:val="28"/>
                <w:szCs w:val="28"/>
              </w:rPr>
              <w:t>123</w:t>
            </w:r>
          </w:p>
          <w:p w:rsidR="00B53403" w:rsidRDefault="00B53403" w:rsidP="001968EF">
            <w:pPr>
              <w:jc w:val="center"/>
              <w:rPr>
                <w:sz w:val="28"/>
                <w:szCs w:val="28"/>
              </w:rPr>
            </w:pPr>
            <w:r>
              <w:rPr>
                <w:sz w:val="28"/>
                <w:szCs w:val="28"/>
              </w:rPr>
              <w:t>126</w:t>
            </w:r>
          </w:p>
          <w:p w:rsidR="00B53403" w:rsidRDefault="00B53403" w:rsidP="001968EF">
            <w:pPr>
              <w:jc w:val="center"/>
              <w:rPr>
                <w:sz w:val="28"/>
                <w:szCs w:val="28"/>
              </w:rPr>
            </w:pPr>
            <w:r>
              <w:rPr>
                <w:sz w:val="28"/>
                <w:szCs w:val="28"/>
              </w:rPr>
              <w:t>128</w:t>
            </w:r>
          </w:p>
          <w:p w:rsidR="00B53403" w:rsidRDefault="00B53403" w:rsidP="001968EF">
            <w:pPr>
              <w:jc w:val="center"/>
              <w:rPr>
                <w:sz w:val="28"/>
                <w:szCs w:val="28"/>
              </w:rPr>
            </w:pPr>
            <w:r>
              <w:rPr>
                <w:sz w:val="28"/>
                <w:szCs w:val="28"/>
              </w:rPr>
              <w:lastRenderedPageBreak/>
              <w:t>131</w:t>
            </w:r>
          </w:p>
          <w:p w:rsidR="00B53403" w:rsidRDefault="00B53403" w:rsidP="001968EF">
            <w:pPr>
              <w:jc w:val="center"/>
              <w:rPr>
                <w:sz w:val="28"/>
                <w:szCs w:val="28"/>
              </w:rPr>
            </w:pPr>
            <w:r>
              <w:rPr>
                <w:sz w:val="28"/>
                <w:szCs w:val="28"/>
              </w:rPr>
              <w:t>136</w:t>
            </w:r>
          </w:p>
          <w:p w:rsidR="00B53403" w:rsidRPr="00C5785C" w:rsidRDefault="00B53403" w:rsidP="00B53403">
            <w:pPr>
              <w:jc w:val="center"/>
              <w:rPr>
                <w:sz w:val="28"/>
                <w:szCs w:val="28"/>
              </w:rPr>
            </w:pPr>
            <w:r>
              <w:rPr>
                <w:sz w:val="28"/>
                <w:szCs w:val="28"/>
              </w:rPr>
              <w:t>138</w:t>
            </w:r>
          </w:p>
        </w:tc>
      </w:tr>
      <w:tr w:rsidR="00BF75BC" w:rsidRPr="00C5785C" w:rsidTr="001968EF">
        <w:tc>
          <w:tcPr>
            <w:tcW w:w="9889" w:type="dxa"/>
          </w:tcPr>
          <w:p w:rsidR="00BF75BC" w:rsidRPr="00C5785C" w:rsidRDefault="00BF75BC" w:rsidP="002B0FAF">
            <w:pPr>
              <w:ind w:right="-24"/>
              <w:rPr>
                <w:sz w:val="28"/>
                <w:szCs w:val="28"/>
              </w:rPr>
            </w:pPr>
            <w:r w:rsidRPr="00C5785C">
              <w:rPr>
                <w:sz w:val="28"/>
                <w:szCs w:val="28"/>
              </w:rPr>
              <w:lastRenderedPageBreak/>
              <w:t xml:space="preserve">3.1 Перечень вопросов к </w:t>
            </w:r>
            <w:r w:rsidR="002B0FAF" w:rsidRPr="00C5785C">
              <w:rPr>
                <w:sz w:val="28"/>
                <w:szCs w:val="28"/>
              </w:rPr>
              <w:t>экзамен</w:t>
            </w:r>
            <w:r w:rsidRPr="00C5785C">
              <w:rPr>
                <w:sz w:val="28"/>
                <w:szCs w:val="28"/>
              </w:rPr>
              <w:t>у……………………………………………………</w:t>
            </w:r>
          </w:p>
        </w:tc>
        <w:tc>
          <w:tcPr>
            <w:tcW w:w="636" w:type="dxa"/>
          </w:tcPr>
          <w:p w:rsidR="00BF75BC" w:rsidRPr="00B53403" w:rsidRDefault="00B53403" w:rsidP="001968EF">
            <w:pPr>
              <w:jc w:val="center"/>
              <w:rPr>
                <w:sz w:val="28"/>
                <w:szCs w:val="28"/>
              </w:rPr>
            </w:pPr>
            <w:r>
              <w:rPr>
                <w:sz w:val="28"/>
                <w:szCs w:val="28"/>
              </w:rPr>
              <w:t>138</w:t>
            </w:r>
          </w:p>
        </w:tc>
      </w:tr>
      <w:tr w:rsidR="00BF75BC" w:rsidRPr="00C5785C" w:rsidTr="001968EF">
        <w:tc>
          <w:tcPr>
            <w:tcW w:w="9889" w:type="dxa"/>
          </w:tcPr>
          <w:p w:rsidR="00BF75BC" w:rsidRPr="00C5785C" w:rsidRDefault="00BF75BC" w:rsidP="001968EF">
            <w:pPr>
              <w:ind w:right="-24"/>
              <w:rPr>
                <w:sz w:val="28"/>
                <w:szCs w:val="28"/>
              </w:rPr>
            </w:pPr>
            <w:r w:rsidRPr="00C5785C">
              <w:rPr>
                <w:sz w:val="28"/>
                <w:szCs w:val="28"/>
              </w:rPr>
              <w:t>4 Вспомогательный раздел……………………………………………………………</w:t>
            </w:r>
          </w:p>
        </w:tc>
        <w:tc>
          <w:tcPr>
            <w:tcW w:w="636" w:type="dxa"/>
          </w:tcPr>
          <w:p w:rsidR="00BF75BC" w:rsidRPr="00B53403" w:rsidRDefault="00B53403" w:rsidP="001968EF">
            <w:pPr>
              <w:jc w:val="center"/>
              <w:rPr>
                <w:sz w:val="28"/>
                <w:szCs w:val="28"/>
              </w:rPr>
            </w:pPr>
            <w:r>
              <w:rPr>
                <w:sz w:val="28"/>
                <w:szCs w:val="28"/>
              </w:rPr>
              <w:t>140</w:t>
            </w:r>
          </w:p>
        </w:tc>
      </w:tr>
      <w:tr w:rsidR="00BF75BC" w:rsidRPr="00C5785C" w:rsidTr="001968EF">
        <w:tc>
          <w:tcPr>
            <w:tcW w:w="9889" w:type="dxa"/>
          </w:tcPr>
          <w:p w:rsidR="00BF75BC" w:rsidRPr="00C5785C" w:rsidRDefault="00BF75BC" w:rsidP="001968EF">
            <w:pPr>
              <w:ind w:right="-24"/>
              <w:rPr>
                <w:sz w:val="28"/>
                <w:szCs w:val="28"/>
              </w:rPr>
            </w:pPr>
            <w:r w:rsidRPr="00C5785C">
              <w:rPr>
                <w:sz w:val="28"/>
                <w:szCs w:val="28"/>
              </w:rPr>
              <w:t>4.1 Учебная программа дисциплины…………………………………………………</w:t>
            </w:r>
          </w:p>
        </w:tc>
        <w:tc>
          <w:tcPr>
            <w:tcW w:w="636" w:type="dxa"/>
          </w:tcPr>
          <w:p w:rsidR="00BF75BC" w:rsidRPr="00B53403" w:rsidRDefault="00B53403" w:rsidP="001968EF">
            <w:pPr>
              <w:jc w:val="center"/>
              <w:rPr>
                <w:sz w:val="28"/>
                <w:szCs w:val="28"/>
              </w:rPr>
            </w:pPr>
            <w:r>
              <w:rPr>
                <w:sz w:val="28"/>
                <w:szCs w:val="28"/>
              </w:rPr>
              <w:t>140</w:t>
            </w:r>
          </w:p>
        </w:tc>
      </w:tr>
      <w:tr w:rsidR="00BF75BC" w:rsidRPr="00C5785C" w:rsidTr="001968EF">
        <w:tc>
          <w:tcPr>
            <w:tcW w:w="9889" w:type="dxa"/>
          </w:tcPr>
          <w:p w:rsidR="00BF75BC" w:rsidRPr="00C5785C" w:rsidRDefault="00BF75BC" w:rsidP="001968EF">
            <w:pPr>
              <w:rPr>
                <w:sz w:val="28"/>
                <w:szCs w:val="28"/>
              </w:rPr>
            </w:pPr>
            <w:r w:rsidRPr="00C5785C">
              <w:rPr>
                <w:sz w:val="28"/>
                <w:szCs w:val="28"/>
              </w:rPr>
              <w:t>4.2 Перечень рекомендуемой литературы…………………………………………...</w:t>
            </w:r>
          </w:p>
        </w:tc>
        <w:tc>
          <w:tcPr>
            <w:tcW w:w="636" w:type="dxa"/>
          </w:tcPr>
          <w:p w:rsidR="00BF75BC" w:rsidRPr="00C5785C" w:rsidRDefault="00B53403" w:rsidP="001968EF">
            <w:pPr>
              <w:jc w:val="center"/>
              <w:rPr>
                <w:sz w:val="28"/>
                <w:szCs w:val="28"/>
              </w:rPr>
            </w:pPr>
            <w:r>
              <w:rPr>
                <w:sz w:val="28"/>
                <w:szCs w:val="28"/>
              </w:rPr>
              <w:t>150</w:t>
            </w:r>
          </w:p>
        </w:tc>
      </w:tr>
    </w:tbl>
    <w:p w:rsidR="002B0FAF" w:rsidRPr="00C5785C" w:rsidRDefault="002B0FAF" w:rsidP="00BF75BC">
      <w:pPr>
        <w:rPr>
          <w:sz w:val="28"/>
          <w:szCs w:val="28"/>
        </w:rPr>
        <w:sectPr w:rsidR="002B0FAF" w:rsidRPr="00C5785C" w:rsidSect="00AF6063">
          <w:pgSz w:w="11906" w:h="16838"/>
          <w:pgMar w:top="1134" w:right="851" w:bottom="1134" w:left="1134" w:header="709" w:footer="709" w:gutter="0"/>
          <w:cols w:space="708"/>
          <w:docGrid w:linePitch="360"/>
        </w:sectPr>
      </w:pPr>
    </w:p>
    <w:p w:rsidR="004769E7" w:rsidRPr="002F2935" w:rsidRDefault="004769E7" w:rsidP="002F2935">
      <w:pPr>
        <w:pStyle w:val="1"/>
        <w:ind w:firstLine="709"/>
        <w:rPr>
          <w:b/>
          <w:sz w:val="28"/>
          <w:szCs w:val="28"/>
        </w:rPr>
      </w:pPr>
      <w:r w:rsidRPr="002F2935">
        <w:rPr>
          <w:b/>
          <w:sz w:val="28"/>
          <w:szCs w:val="28"/>
        </w:rPr>
        <w:lastRenderedPageBreak/>
        <w:t>ПОЯСНИТЕЛЬНАЯ ЗАПИСКА</w:t>
      </w:r>
    </w:p>
    <w:p w:rsidR="004769E7" w:rsidRPr="002F2935" w:rsidRDefault="004769E7" w:rsidP="002F2935">
      <w:pPr>
        <w:pStyle w:val="1"/>
        <w:ind w:firstLine="709"/>
        <w:rPr>
          <w:sz w:val="28"/>
          <w:szCs w:val="28"/>
        </w:rPr>
      </w:pPr>
    </w:p>
    <w:p w:rsidR="00D26F58" w:rsidRDefault="00D26F58" w:rsidP="00D26F58">
      <w:pPr>
        <w:ind w:firstLine="709"/>
        <w:jc w:val="both"/>
        <w:rPr>
          <w:sz w:val="28"/>
          <w:szCs w:val="28"/>
        </w:rPr>
      </w:pPr>
      <w:r>
        <w:rPr>
          <w:sz w:val="28"/>
          <w:szCs w:val="28"/>
        </w:rPr>
        <w:t>Электронный учебно-методический комплекс (ЭУМК) по дисциплине «О</w:t>
      </w:r>
      <w:r>
        <w:rPr>
          <w:sz w:val="28"/>
          <w:szCs w:val="28"/>
        </w:rPr>
        <w:t>б</w:t>
      </w:r>
      <w:r>
        <w:rPr>
          <w:sz w:val="28"/>
          <w:szCs w:val="28"/>
        </w:rPr>
        <w:t>щий курс полевой геофизики» представляет собой комплекс систематизирова</w:t>
      </w:r>
      <w:r>
        <w:rPr>
          <w:sz w:val="28"/>
          <w:szCs w:val="28"/>
        </w:rPr>
        <w:t>н</w:t>
      </w:r>
      <w:r>
        <w:rPr>
          <w:sz w:val="28"/>
          <w:szCs w:val="28"/>
        </w:rPr>
        <w:t>ных учебных, методических и вспомогательных материалов, предназначенных для использования в образовательном процессе специальности I-51 01 01 «Геол</w:t>
      </w:r>
      <w:r>
        <w:rPr>
          <w:sz w:val="28"/>
          <w:szCs w:val="28"/>
        </w:rPr>
        <w:t>о</w:t>
      </w:r>
      <w:r>
        <w:rPr>
          <w:sz w:val="28"/>
          <w:szCs w:val="28"/>
        </w:rPr>
        <w:t>гия и разведка месторождений полезных ископаемых».</w:t>
      </w:r>
    </w:p>
    <w:p w:rsidR="00D26F58" w:rsidRDefault="00D26F58" w:rsidP="00D26F58">
      <w:pPr>
        <w:pStyle w:val="a3"/>
        <w:spacing w:after="0"/>
        <w:ind w:firstLine="709"/>
        <w:jc w:val="both"/>
        <w:rPr>
          <w:sz w:val="28"/>
          <w:szCs w:val="28"/>
        </w:rPr>
      </w:pPr>
      <w:r>
        <w:rPr>
          <w:sz w:val="28"/>
          <w:szCs w:val="28"/>
        </w:rPr>
        <w:t>Общий курс полевой геофизики – наука о применении физических полей к исследованию геологического разреза верхней толщи земной коры с целью пол</w:t>
      </w:r>
      <w:r>
        <w:rPr>
          <w:sz w:val="28"/>
          <w:szCs w:val="28"/>
        </w:rPr>
        <w:t>у</w:t>
      </w:r>
      <w:r>
        <w:rPr>
          <w:sz w:val="28"/>
          <w:szCs w:val="28"/>
        </w:rPr>
        <w:t>чения данных о возможности её практического использования. Геофизические методы – это экономичный, эффективный инструмент геолога в его работе. Осв</w:t>
      </w:r>
      <w:r>
        <w:rPr>
          <w:sz w:val="28"/>
          <w:szCs w:val="28"/>
        </w:rPr>
        <w:t>о</w:t>
      </w:r>
      <w:r>
        <w:rPr>
          <w:sz w:val="28"/>
          <w:szCs w:val="28"/>
        </w:rPr>
        <w:t>ение новейших достижений геофизики экономит затраты времени и материал</w:t>
      </w:r>
      <w:r>
        <w:rPr>
          <w:sz w:val="28"/>
          <w:szCs w:val="28"/>
        </w:rPr>
        <w:t>ь</w:t>
      </w:r>
      <w:r>
        <w:rPr>
          <w:sz w:val="28"/>
          <w:szCs w:val="28"/>
        </w:rPr>
        <w:t xml:space="preserve">ных ресурсов. Кроме того, имеется ряд геологических задач, которые могут быть решены только геофизикой. </w:t>
      </w:r>
    </w:p>
    <w:p w:rsidR="00D26F58" w:rsidRDefault="00D26F58" w:rsidP="00D26F58">
      <w:pPr>
        <w:ind w:firstLine="709"/>
        <w:jc w:val="both"/>
        <w:rPr>
          <w:sz w:val="28"/>
          <w:szCs w:val="28"/>
        </w:rPr>
      </w:pPr>
      <w:proofErr w:type="gramStart"/>
      <w:r>
        <w:rPr>
          <w:sz w:val="28"/>
          <w:szCs w:val="28"/>
        </w:rPr>
        <w:t>Целью электронного учебно-методического комплекса является оказание помощи студентам в усвоении представлений о теоретических основах и практ</w:t>
      </w:r>
      <w:r>
        <w:rPr>
          <w:sz w:val="28"/>
          <w:szCs w:val="28"/>
        </w:rPr>
        <w:t>и</w:t>
      </w:r>
      <w:r>
        <w:rPr>
          <w:sz w:val="28"/>
          <w:szCs w:val="28"/>
        </w:rPr>
        <w:t>ческом применении методов полевой геофизики; в овладении знаниями об устройстве и принципах работы основных типов геофизической аппаратуры и оборудования; в изучении методических приемов разбивки сети наблюдений и производстве полевой геофизической съемки; в приобретении навыков кач</w:t>
      </w:r>
      <w:r>
        <w:rPr>
          <w:sz w:val="28"/>
          <w:szCs w:val="28"/>
        </w:rPr>
        <w:t>е</w:t>
      </w:r>
      <w:r>
        <w:rPr>
          <w:sz w:val="28"/>
          <w:szCs w:val="28"/>
        </w:rPr>
        <w:t>ственной, количественной и геологической интерпретации геофизических полей;</w:t>
      </w:r>
      <w:proofErr w:type="gramEnd"/>
      <w:r>
        <w:rPr>
          <w:sz w:val="28"/>
          <w:szCs w:val="28"/>
        </w:rPr>
        <w:t xml:space="preserve"> в применении геофизических исследований с целью изучении геологического строения верхней части земной коры и поисков и разведки месторождений поле</w:t>
      </w:r>
      <w:r>
        <w:rPr>
          <w:sz w:val="28"/>
          <w:szCs w:val="28"/>
        </w:rPr>
        <w:t>з</w:t>
      </w:r>
      <w:r>
        <w:rPr>
          <w:sz w:val="28"/>
          <w:szCs w:val="28"/>
        </w:rPr>
        <w:t xml:space="preserve">ных ископаемых различного типа. </w:t>
      </w:r>
    </w:p>
    <w:p w:rsidR="00D26F58" w:rsidRDefault="00D26F58" w:rsidP="00D26F58">
      <w:pPr>
        <w:ind w:firstLine="709"/>
        <w:jc w:val="both"/>
        <w:rPr>
          <w:sz w:val="28"/>
          <w:szCs w:val="28"/>
        </w:rPr>
      </w:pPr>
      <w:r>
        <w:rPr>
          <w:color w:val="000000"/>
          <w:sz w:val="28"/>
          <w:szCs w:val="28"/>
          <w:lang w:bidi="ru-RU"/>
        </w:rPr>
        <w:t xml:space="preserve">Основная задача </w:t>
      </w:r>
      <w:r>
        <w:rPr>
          <w:sz w:val="28"/>
          <w:szCs w:val="28"/>
        </w:rPr>
        <w:t>электронного учебно-методического комплекса по дисц</w:t>
      </w:r>
      <w:r>
        <w:rPr>
          <w:sz w:val="28"/>
          <w:szCs w:val="28"/>
        </w:rPr>
        <w:t>и</w:t>
      </w:r>
      <w:r>
        <w:rPr>
          <w:sz w:val="28"/>
          <w:szCs w:val="28"/>
        </w:rPr>
        <w:t xml:space="preserve">плине «Общий курс полевой геофизики» – </w:t>
      </w:r>
      <w:r>
        <w:rPr>
          <w:color w:val="000000"/>
          <w:sz w:val="28"/>
          <w:szCs w:val="28"/>
          <w:lang w:bidi="ru-RU"/>
        </w:rPr>
        <w:t>предоставить будущим специалистам геологического профиля системную информацию для подготовки к лекционным, практическим и семинарским занятиям, а также сдаче экзамена по дисциплине «</w:t>
      </w:r>
      <w:r>
        <w:rPr>
          <w:sz w:val="28"/>
          <w:szCs w:val="28"/>
        </w:rPr>
        <w:t>Общий курс полевой геофизики</w:t>
      </w:r>
      <w:r>
        <w:rPr>
          <w:color w:val="000000"/>
          <w:sz w:val="28"/>
          <w:szCs w:val="28"/>
          <w:lang w:bidi="ru-RU"/>
        </w:rPr>
        <w:t>».</w:t>
      </w:r>
    </w:p>
    <w:p w:rsidR="00D26F58" w:rsidRDefault="00D26F58" w:rsidP="00D26F58">
      <w:pPr>
        <w:ind w:firstLine="709"/>
        <w:jc w:val="both"/>
        <w:rPr>
          <w:sz w:val="28"/>
          <w:szCs w:val="28"/>
        </w:rPr>
      </w:pPr>
      <w:r>
        <w:rPr>
          <w:sz w:val="28"/>
          <w:szCs w:val="28"/>
        </w:rPr>
        <w:t>Организация изучения дисциплины «Общий курс полевой геофизики» на основе электронного учебно-методического комплекса предполагает продукти</w:t>
      </w:r>
      <w:r>
        <w:rPr>
          <w:sz w:val="28"/>
          <w:szCs w:val="28"/>
        </w:rPr>
        <w:t>в</w:t>
      </w:r>
      <w:r>
        <w:rPr>
          <w:sz w:val="28"/>
          <w:szCs w:val="28"/>
        </w:rPr>
        <w:t>ную образовательную деятельность, позволяющую сформировать социально-личностные и профессиональные компетенции будущих специалистов, обесп</w:t>
      </w:r>
      <w:r>
        <w:rPr>
          <w:sz w:val="28"/>
          <w:szCs w:val="28"/>
        </w:rPr>
        <w:t>е</w:t>
      </w:r>
      <w:r>
        <w:rPr>
          <w:sz w:val="28"/>
          <w:szCs w:val="28"/>
        </w:rPr>
        <w:t>чить развитие познавательных способностей студентов.</w:t>
      </w:r>
    </w:p>
    <w:p w:rsidR="00D26F58" w:rsidRDefault="00D26F58" w:rsidP="00D26F58">
      <w:pPr>
        <w:ind w:firstLine="709"/>
        <w:jc w:val="both"/>
        <w:rPr>
          <w:sz w:val="28"/>
          <w:szCs w:val="28"/>
        </w:rPr>
      </w:pPr>
      <w:proofErr w:type="gramStart"/>
      <w:r>
        <w:rPr>
          <w:sz w:val="28"/>
          <w:szCs w:val="28"/>
        </w:rPr>
        <w:t>ЭУМК включает в себя: титульный лист, пояснительную записку, теорет</w:t>
      </w:r>
      <w:r>
        <w:rPr>
          <w:sz w:val="28"/>
          <w:szCs w:val="28"/>
        </w:rPr>
        <w:t>и</w:t>
      </w:r>
      <w:r>
        <w:rPr>
          <w:sz w:val="28"/>
          <w:szCs w:val="28"/>
        </w:rPr>
        <w:t>ческий раздел, который содержит тексты лекций по общему курсу полевой геоф</w:t>
      </w:r>
      <w:r>
        <w:rPr>
          <w:sz w:val="28"/>
          <w:szCs w:val="28"/>
        </w:rPr>
        <w:t>и</w:t>
      </w:r>
      <w:r>
        <w:rPr>
          <w:sz w:val="28"/>
          <w:szCs w:val="28"/>
        </w:rPr>
        <w:t>зики, включающие материал по разделам «Гравитационная разведка», «Магни</w:t>
      </w:r>
      <w:r>
        <w:rPr>
          <w:sz w:val="28"/>
          <w:szCs w:val="28"/>
        </w:rPr>
        <w:t>т</w:t>
      </w:r>
      <w:r>
        <w:rPr>
          <w:sz w:val="28"/>
          <w:szCs w:val="28"/>
        </w:rPr>
        <w:t>ная разведка», «Электрическая разведка», «Сейсмическая разведка», «Радиоме</w:t>
      </w:r>
      <w:r>
        <w:rPr>
          <w:sz w:val="28"/>
          <w:szCs w:val="28"/>
        </w:rPr>
        <w:t>т</w:t>
      </w:r>
      <w:r>
        <w:rPr>
          <w:sz w:val="28"/>
          <w:szCs w:val="28"/>
        </w:rPr>
        <w:t>рия» и «Геотермия»;</w:t>
      </w:r>
      <w:proofErr w:type="gramEnd"/>
      <w:r>
        <w:rPr>
          <w:sz w:val="28"/>
          <w:szCs w:val="28"/>
        </w:rPr>
        <w:t xml:space="preserve"> практический раздел, который содержит подробное опис</w:t>
      </w:r>
      <w:r>
        <w:rPr>
          <w:sz w:val="28"/>
          <w:szCs w:val="28"/>
        </w:rPr>
        <w:t>а</w:t>
      </w:r>
      <w:r>
        <w:rPr>
          <w:sz w:val="28"/>
          <w:szCs w:val="28"/>
        </w:rPr>
        <w:t>ние практических работ и семинаров, помогающий студентам приобрести элеме</w:t>
      </w:r>
      <w:r>
        <w:rPr>
          <w:sz w:val="28"/>
          <w:szCs w:val="28"/>
        </w:rPr>
        <w:t>н</w:t>
      </w:r>
      <w:r>
        <w:rPr>
          <w:sz w:val="28"/>
          <w:szCs w:val="28"/>
        </w:rPr>
        <w:t>тарные навыки постановки полевых геофизических исследований, обращения с измерительными приборами, обработкой геофизической информации и оценки погрешностей исследования; раздел контроля знаний студентов, включающий в</w:t>
      </w:r>
      <w:r>
        <w:rPr>
          <w:sz w:val="28"/>
          <w:szCs w:val="28"/>
        </w:rPr>
        <w:t>о</w:t>
      </w:r>
      <w:r>
        <w:rPr>
          <w:sz w:val="28"/>
          <w:szCs w:val="28"/>
        </w:rPr>
        <w:t xml:space="preserve">просы для подготовки к сдаче экзамена по дисциплине, позволяющий определить </w:t>
      </w:r>
      <w:r>
        <w:rPr>
          <w:sz w:val="28"/>
          <w:szCs w:val="28"/>
        </w:rPr>
        <w:lastRenderedPageBreak/>
        <w:t>соответствие результатов учебной деятельности студентов требованиям образов</w:t>
      </w:r>
      <w:r>
        <w:rPr>
          <w:sz w:val="28"/>
          <w:szCs w:val="28"/>
        </w:rPr>
        <w:t>а</w:t>
      </w:r>
      <w:r>
        <w:rPr>
          <w:sz w:val="28"/>
          <w:szCs w:val="28"/>
        </w:rPr>
        <w:t>тельных стандартов высшего образования и вспомогательный раздел (учебная программа, перечень рекомендуемой литературы). В ЭУМК представлен матер</w:t>
      </w:r>
      <w:r>
        <w:rPr>
          <w:sz w:val="28"/>
          <w:szCs w:val="28"/>
        </w:rPr>
        <w:t>и</w:t>
      </w:r>
      <w:r>
        <w:rPr>
          <w:sz w:val="28"/>
          <w:szCs w:val="28"/>
        </w:rPr>
        <w:t>ал для самостоятельной учебной работы студентов (УСР). Все разделы ЭУМК в полной мере соответствуют содержанию и объему образовательного стандарта. Изучение дисциплины «Общий курс полевой геофизики» изучается студентами специальности I-51 01 01 «Геология и разведка месторождений полезных ископ</w:t>
      </w:r>
      <w:r>
        <w:rPr>
          <w:sz w:val="28"/>
          <w:szCs w:val="28"/>
        </w:rPr>
        <w:t>а</w:t>
      </w:r>
      <w:r>
        <w:rPr>
          <w:sz w:val="28"/>
          <w:szCs w:val="28"/>
        </w:rPr>
        <w:t>емых» дневной формы обучения: 2 курс, 4 семестр.</w:t>
      </w:r>
    </w:p>
    <w:p w:rsidR="00D26F58" w:rsidRDefault="00D26F58" w:rsidP="00D26F58">
      <w:pPr>
        <w:shd w:val="clear" w:color="auto" w:fill="FFFFFF"/>
        <w:ind w:firstLine="709"/>
        <w:jc w:val="both"/>
        <w:rPr>
          <w:sz w:val="28"/>
          <w:szCs w:val="28"/>
        </w:rPr>
      </w:pPr>
      <w:r>
        <w:rPr>
          <w:sz w:val="28"/>
          <w:szCs w:val="28"/>
        </w:rPr>
        <w:t>Материал дисциплины по выбору «Общий курс полевой геофизики» баз</w:t>
      </w:r>
      <w:r>
        <w:rPr>
          <w:sz w:val="28"/>
          <w:szCs w:val="28"/>
        </w:rPr>
        <w:t>и</w:t>
      </w:r>
      <w:r>
        <w:rPr>
          <w:sz w:val="28"/>
          <w:szCs w:val="28"/>
        </w:rPr>
        <w:t>руется на ранее полученных студентами знаниях по таким учебным дисциплинам, как «Высшая математика», «Физика», «Общая геология», «Физика Земли».</w:t>
      </w:r>
    </w:p>
    <w:p w:rsidR="00D26F58" w:rsidRDefault="00D26F58" w:rsidP="00D26F58">
      <w:pPr>
        <w:pStyle w:val="1"/>
        <w:ind w:firstLine="709"/>
        <w:rPr>
          <w:sz w:val="28"/>
          <w:szCs w:val="28"/>
        </w:rPr>
      </w:pPr>
      <w:r>
        <w:rPr>
          <w:sz w:val="28"/>
          <w:szCs w:val="28"/>
        </w:rPr>
        <w:t>Общее количество часов количество часов по дисциплине – 152 (4 зачетные единицы); аудиторное количество часов – 68, из них: лекции – 26, в том числе с</w:t>
      </w:r>
      <w:r>
        <w:rPr>
          <w:sz w:val="28"/>
          <w:szCs w:val="28"/>
        </w:rPr>
        <w:t>а</w:t>
      </w:r>
      <w:r>
        <w:rPr>
          <w:sz w:val="28"/>
          <w:szCs w:val="28"/>
        </w:rPr>
        <w:t>мостоятельная управляемая работа студентов – 6, практические занятия – 28, с</w:t>
      </w:r>
      <w:r>
        <w:rPr>
          <w:sz w:val="28"/>
          <w:szCs w:val="28"/>
        </w:rPr>
        <w:t>е</w:t>
      </w:r>
      <w:r>
        <w:rPr>
          <w:sz w:val="28"/>
          <w:szCs w:val="28"/>
        </w:rPr>
        <w:t xml:space="preserve">минарские занятия – 14. </w:t>
      </w:r>
    </w:p>
    <w:p w:rsidR="00D26F58" w:rsidRDefault="00D26F58" w:rsidP="00D26F58">
      <w:pPr>
        <w:pStyle w:val="1"/>
        <w:ind w:firstLine="709"/>
        <w:rPr>
          <w:sz w:val="28"/>
          <w:szCs w:val="28"/>
        </w:rPr>
      </w:pPr>
      <w:r>
        <w:rPr>
          <w:sz w:val="28"/>
          <w:szCs w:val="28"/>
        </w:rPr>
        <w:t>Форма отчетности – экзамен.</w:t>
      </w:r>
    </w:p>
    <w:p w:rsidR="00D26F58" w:rsidRDefault="00D26F58" w:rsidP="00D26F58">
      <w:pPr>
        <w:rPr>
          <w:sz w:val="28"/>
          <w:szCs w:val="28"/>
        </w:rPr>
      </w:pPr>
      <w:r>
        <w:rPr>
          <w:sz w:val="28"/>
          <w:szCs w:val="28"/>
        </w:rPr>
        <w:tab/>
      </w:r>
    </w:p>
    <w:p w:rsidR="004769E7" w:rsidRPr="002F2935" w:rsidRDefault="004769E7" w:rsidP="002F2935">
      <w:pPr>
        <w:ind w:firstLine="709"/>
        <w:jc w:val="both"/>
        <w:rPr>
          <w:sz w:val="28"/>
          <w:szCs w:val="28"/>
        </w:rPr>
      </w:pPr>
      <w:r w:rsidRPr="002F2935">
        <w:rPr>
          <w:sz w:val="28"/>
          <w:szCs w:val="28"/>
        </w:rPr>
        <w:br w:type="page"/>
      </w:r>
    </w:p>
    <w:p w:rsidR="004769E7" w:rsidRPr="001968EF" w:rsidRDefault="004769E7" w:rsidP="004769E7">
      <w:pPr>
        <w:rPr>
          <w:b/>
        </w:rPr>
      </w:pPr>
      <w:r w:rsidRPr="001968EF">
        <w:rPr>
          <w:b/>
          <w:sz w:val="28"/>
          <w:szCs w:val="28"/>
        </w:rPr>
        <w:lastRenderedPageBreak/>
        <w:t>1 Теоретический раздел</w:t>
      </w:r>
    </w:p>
    <w:p w:rsidR="004769E7" w:rsidRPr="001968EF" w:rsidRDefault="004769E7" w:rsidP="004769E7">
      <w:pPr>
        <w:rPr>
          <w:b/>
        </w:rPr>
      </w:pPr>
      <w:r w:rsidRPr="001968EF">
        <w:rPr>
          <w:b/>
          <w:sz w:val="28"/>
          <w:szCs w:val="28"/>
        </w:rPr>
        <w:t>1.1 Перечень теоретического материала</w:t>
      </w:r>
      <w:r w:rsidRPr="001968EF">
        <w:rPr>
          <w:b/>
        </w:rPr>
        <w:t xml:space="preserve"> </w:t>
      </w:r>
    </w:p>
    <w:p w:rsidR="004769E7" w:rsidRPr="00C5785C" w:rsidRDefault="004769E7" w:rsidP="001968EF">
      <w:pPr>
        <w:pStyle w:val="2"/>
        <w:spacing w:after="0" w:line="240" w:lineRule="auto"/>
        <w:rPr>
          <w:sz w:val="28"/>
          <w:szCs w:val="28"/>
        </w:rPr>
      </w:pPr>
      <w:r w:rsidRPr="00C5785C">
        <w:rPr>
          <w:sz w:val="28"/>
          <w:szCs w:val="28"/>
        </w:rPr>
        <w:t xml:space="preserve">Тема </w:t>
      </w:r>
      <w:r w:rsidRPr="00C5785C">
        <w:rPr>
          <w:color w:val="000000"/>
          <w:sz w:val="28"/>
          <w:szCs w:val="28"/>
        </w:rPr>
        <w:t xml:space="preserve">1 </w:t>
      </w:r>
      <w:r w:rsidRPr="00C5785C">
        <w:rPr>
          <w:sz w:val="28"/>
          <w:szCs w:val="28"/>
        </w:rPr>
        <w:t>Физические основы  гравиразведки</w:t>
      </w:r>
      <w:r w:rsidRPr="00C5785C">
        <w:rPr>
          <w:color w:val="000000"/>
          <w:sz w:val="28"/>
          <w:szCs w:val="28"/>
        </w:rPr>
        <w:t xml:space="preserve"> </w:t>
      </w:r>
    </w:p>
    <w:p w:rsidR="004769E7" w:rsidRPr="00C5785C" w:rsidRDefault="004769E7" w:rsidP="001968EF">
      <w:pPr>
        <w:ind w:right="-24"/>
        <w:rPr>
          <w:sz w:val="28"/>
          <w:szCs w:val="28"/>
        </w:rPr>
      </w:pPr>
      <w:r w:rsidRPr="00C5785C">
        <w:rPr>
          <w:sz w:val="28"/>
          <w:szCs w:val="28"/>
        </w:rPr>
        <w:t>Тема 2</w:t>
      </w:r>
      <w:r w:rsidRPr="00C5785C">
        <w:rPr>
          <w:b/>
          <w:sz w:val="28"/>
          <w:szCs w:val="28"/>
        </w:rPr>
        <w:t xml:space="preserve"> </w:t>
      </w:r>
      <w:r w:rsidRPr="00C5785C">
        <w:rPr>
          <w:sz w:val="28"/>
          <w:szCs w:val="28"/>
        </w:rPr>
        <w:t>Аппаратура гравиразведки</w:t>
      </w:r>
    </w:p>
    <w:p w:rsidR="004769E7" w:rsidRDefault="004769E7" w:rsidP="004769E7">
      <w:pPr>
        <w:pStyle w:val="2"/>
        <w:spacing w:after="0" w:line="240" w:lineRule="auto"/>
        <w:rPr>
          <w:sz w:val="28"/>
          <w:szCs w:val="28"/>
        </w:rPr>
      </w:pPr>
      <w:r w:rsidRPr="00C5785C">
        <w:rPr>
          <w:sz w:val="28"/>
          <w:szCs w:val="28"/>
        </w:rPr>
        <w:t>Тема 3</w:t>
      </w:r>
      <w:r w:rsidRPr="00C5785C">
        <w:rPr>
          <w:b/>
          <w:sz w:val="28"/>
          <w:szCs w:val="28"/>
        </w:rPr>
        <w:t xml:space="preserve"> </w:t>
      </w:r>
      <w:r w:rsidRPr="00C5785C">
        <w:rPr>
          <w:sz w:val="28"/>
          <w:szCs w:val="28"/>
        </w:rPr>
        <w:t>Методика гравиметрической съемки и интерпретация данных</w:t>
      </w:r>
    </w:p>
    <w:p w:rsidR="004769E7" w:rsidRPr="00C5785C" w:rsidRDefault="004769E7" w:rsidP="004769E7">
      <w:pPr>
        <w:pStyle w:val="2"/>
        <w:spacing w:after="0" w:line="240" w:lineRule="auto"/>
        <w:rPr>
          <w:sz w:val="28"/>
          <w:szCs w:val="28"/>
        </w:rPr>
      </w:pPr>
      <w:r w:rsidRPr="00C5785C">
        <w:rPr>
          <w:sz w:val="28"/>
          <w:szCs w:val="28"/>
        </w:rPr>
        <w:t>Тема 4 Физические основы</w:t>
      </w:r>
      <w:r w:rsidRPr="00C5785C">
        <w:rPr>
          <w:b/>
          <w:sz w:val="28"/>
          <w:szCs w:val="28"/>
        </w:rPr>
        <w:t xml:space="preserve"> </w:t>
      </w:r>
      <w:r w:rsidRPr="00C5785C">
        <w:rPr>
          <w:sz w:val="28"/>
          <w:szCs w:val="28"/>
        </w:rPr>
        <w:t>магниторазведки</w:t>
      </w:r>
    </w:p>
    <w:p w:rsidR="004769E7" w:rsidRPr="00C5785C" w:rsidRDefault="004769E7" w:rsidP="001968EF">
      <w:pPr>
        <w:rPr>
          <w:sz w:val="28"/>
          <w:szCs w:val="28"/>
        </w:rPr>
      </w:pPr>
      <w:r w:rsidRPr="00C5785C">
        <w:rPr>
          <w:sz w:val="28"/>
          <w:szCs w:val="28"/>
        </w:rPr>
        <w:t>Тема 5 Аппаратура магниторазведки</w:t>
      </w:r>
    </w:p>
    <w:p w:rsidR="004769E7" w:rsidRPr="00C5785C" w:rsidRDefault="004769E7" w:rsidP="001968EF">
      <w:pPr>
        <w:ind w:right="-24"/>
        <w:rPr>
          <w:sz w:val="28"/>
          <w:szCs w:val="28"/>
        </w:rPr>
      </w:pPr>
      <w:r w:rsidRPr="00C5785C">
        <w:rPr>
          <w:sz w:val="28"/>
          <w:szCs w:val="28"/>
        </w:rPr>
        <w:t>Тема 6 Методика магнитных съемок и интерпретация данных</w:t>
      </w:r>
    </w:p>
    <w:p w:rsidR="004769E7" w:rsidRPr="00C5785C" w:rsidRDefault="004769E7" w:rsidP="001968EF">
      <w:pPr>
        <w:ind w:right="-24"/>
        <w:rPr>
          <w:sz w:val="28"/>
          <w:szCs w:val="28"/>
        </w:rPr>
      </w:pPr>
      <w:r w:rsidRPr="00C5785C">
        <w:rPr>
          <w:sz w:val="28"/>
          <w:szCs w:val="28"/>
        </w:rPr>
        <w:t>Тема 7 Физические основы электроразведки</w:t>
      </w:r>
    </w:p>
    <w:p w:rsidR="004769E7" w:rsidRPr="00C5785C" w:rsidRDefault="004769E7" w:rsidP="001968EF">
      <w:pPr>
        <w:ind w:right="-24"/>
        <w:rPr>
          <w:sz w:val="28"/>
          <w:szCs w:val="28"/>
        </w:rPr>
      </w:pPr>
      <w:r w:rsidRPr="00C5785C">
        <w:rPr>
          <w:sz w:val="28"/>
          <w:szCs w:val="28"/>
        </w:rPr>
        <w:t>Тема 8 Электрическое зондирование и профилирование на постоянном токе</w:t>
      </w:r>
    </w:p>
    <w:p w:rsidR="004769E7" w:rsidRPr="00C5785C" w:rsidRDefault="004769E7" w:rsidP="001968EF">
      <w:pPr>
        <w:ind w:right="-24"/>
        <w:rPr>
          <w:sz w:val="28"/>
          <w:szCs w:val="28"/>
        </w:rPr>
      </w:pPr>
      <w:r w:rsidRPr="00C5785C">
        <w:rPr>
          <w:sz w:val="28"/>
          <w:szCs w:val="28"/>
        </w:rPr>
        <w:t>Тема 9 Метод постоянного естественного электрического поля</w:t>
      </w:r>
    </w:p>
    <w:p w:rsidR="004769E7" w:rsidRPr="00C5785C" w:rsidRDefault="004769E7" w:rsidP="001968EF">
      <w:pPr>
        <w:ind w:right="-24"/>
        <w:rPr>
          <w:sz w:val="28"/>
          <w:szCs w:val="28"/>
        </w:rPr>
      </w:pPr>
      <w:r w:rsidRPr="00C5785C">
        <w:rPr>
          <w:sz w:val="28"/>
          <w:szCs w:val="28"/>
        </w:rPr>
        <w:t>Тема 10 Физические основы сейсморазведки</w:t>
      </w:r>
    </w:p>
    <w:p w:rsidR="004769E7" w:rsidRPr="00C5785C" w:rsidRDefault="004769E7" w:rsidP="001968EF">
      <w:pPr>
        <w:ind w:right="-24"/>
        <w:rPr>
          <w:sz w:val="28"/>
          <w:szCs w:val="28"/>
        </w:rPr>
      </w:pPr>
      <w:r w:rsidRPr="00C5785C">
        <w:rPr>
          <w:sz w:val="28"/>
          <w:szCs w:val="28"/>
        </w:rPr>
        <w:t>Тема 11 Сейсморазведочная аппаратура, методика сейсморазведочных работ и о</w:t>
      </w:r>
      <w:r w:rsidRPr="00C5785C">
        <w:rPr>
          <w:sz w:val="28"/>
          <w:szCs w:val="28"/>
        </w:rPr>
        <w:t>с</w:t>
      </w:r>
      <w:r w:rsidRPr="00C5785C">
        <w:rPr>
          <w:sz w:val="28"/>
          <w:szCs w:val="28"/>
        </w:rPr>
        <w:t>новы интерпретации сейсморазведочных данных</w:t>
      </w:r>
    </w:p>
    <w:p w:rsidR="004769E7" w:rsidRPr="00C5785C" w:rsidRDefault="004769E7" w:rsidP="001968EF">
      <w:pPr>
        <w:ind w:right="-24"/>
        <w:rPr>
          <w:sz w:val="28"/>
          <w:szCs w:val="28"/>
        </w:rPr>
      </w:pPr>
      <w:r w:rsidRPr="00C5785C">
        <w:rPr>
          <w:sz w:val="28"/>
          <w:szCs w:val="28"/>
        </w:rPr>
        <w:t>Тема 12 Радиометрия</w:t>
      </w:r>
    </w:p>
    <w:p w:rsidR="004769E7" w:rsidRPr="00C5785C" w:rsidRDefault="004769E7" w:rsidP="001968EF">
      <w:pPr>
        <w:ind w:right="-24"/>
        <w:rPr>
          <w:sz w:val="28"/>
          <w:szCs w:val="28"/>
        </w:rPr>
      </w:pPr>
      <w:r w:rsidRPr="00C5785C">
        <w:rPr>
          <w:sz w:val="28"/>
          <w:szCs w:val="28"/>
        </w:rPr>
        <w:t>Тема 13 Геотермия</w:t>
      </w:r>
    </w:p>
    <w:p w:rsidR="004769E7" w:rsidRDefault="004769E7" w:rsidP="004769E7">
      <w:r>
        <w:br w:type="page"/>
      </w:r>
    </w:p>
    <w:p w:rsidR="001968EF" w:rsidRPr="00216AF2" w:rsidRDefault="001968EF" w:rsidP="001968EF">
      <w:pPr>
        <w:ind w:firstLine="709"/>
        <w:jc w:val="both"/>
        <w:rPr>
          <w:b/>
          <w:sz w:val="28"/>
          <w:szCs w:val="28"/>
        </w:rPr>
      </w:pPr>
      <w:r w:rsidRPr="00216AF2">
        <w:rPr>
          <w:b/>
          <w:sz w:val="28"/>
          <w:szCs w:val="28"/>
        </w:rPr>
        <w:lastRenderedPageBreak/>
        <w:t>Лекция 1 Физические основы  гравиразведки</w:t>
      </w:r>
    </w:p>
    <w:p w:rsidR="001968EF" w:rsidRPr="00216AF2" w:rsidRDefault="001968EF" w:rsidP="001968EF">
      <w:pPr>
        <w:jc w:val="both"/>
        <w:rPr>
          <w:sz w:val="28"/>
          <w:szCs w:val="28"/>
        </w:rPr>
      </w:pPr>
      <w:r w:rsidRPr="00216AF2">
        <w:rPr>
          <w:sz w:val="28"/>
          <w:szCs w:val="28"/>
        </w:rPr>
        <w:t>1. Сила тяжести Земли</w:t>
      </w:r>
    </w:p>
    <w:p w:rsidR="001968EF" w:rsidRPr="00216AF2" w:rsidRDefault="001968EF" w:rsidP="001968EF">
      <w:pPr>
        <w:jc w:val="both"/>
        <w:rPr>
          <w:sz w:val="28"/>
          <w:szCs w:val="28"/>
        </w:rPr>
      </w:pPr>
      <w:r w:rsidRPr="00216AF2">
        <w:rPr>
          <w:sz w:val="28"/>
          <w:szCs w:val="28"/>
        </w:rPr>
        <w:t xml:space="preserve">2. Понятие уровненной поверхности и геоида </w:t>
      </w:r>
    </w:p>
    <w:p w:rsidR="001968EF" w:rsidRPr="00216AF2" w:rsidRDefault="001968EF" w:rsidP="001968EF">
      <w:pPr>
        <w:jc w:val="both"/>
        <w:rPr>
          <w:sz w:val="28"/>
          <w:szCs w:val="28"/>
        </w:rPr>
      </w:pPr>
      <w:r w:rsidRPr="00216AF2">
        <w:rPr>
          <w:sz w:val="28"/>
          <w:szCs w:val="28"/>
        </w:rPr>
        <w:t xml:space="preserve">3. Нормальное значение силы тяжести </w:t>
      </w:r>
    </w:p>
    <w:p w:rsidR="001968EF" w:rsidRDefault="001968EF" w:rsidP="001968EF">
      <w:pPr>
        <w:rPr>
          <w:sz w:val="28"/>
          <w:szCs w:val="28"/>
        </w:rPr>
      </w:pPr>
      <w:r w:rsidRPr="00216AF2">
        <w:rPr>
          <w:sz w:val="28"/>
          <w:szCs w:val="28"/>
        </w:rPr>
        <w:t>4. Редукции и аномалии силы тяжести</w:t>
      </w:r>
    </w:p>
    <w:p w:rsidR="001968EF" w:rsidRDefault="001968EF" w:rsidP="001968EF">
      <w:pPr>
        <w:rPr>
          <w:sz w:val="28"/>
          <w:szCs w:val="28"/>
        </w:rPr>
      </w:pPr>
    </w:p>
    <w:p w:rsidR="001968EF" w:rsidRPr="00216AF2" w:rsidRDefault="001968EF" w:rsidP="001968EF">
      <w:pPr>
        <w:ind w:firstLine="709"/>
        <w:jc w:val="both"/>
        <w:rPr>
          <w:b/>
          <w:sz w:val="28"/>
          <w:szCs w:val="28"/>
        </w:rPr>
      </w:pPr>
      <w:r w:rsidRPr="00216AF2">
        <w:rPr>
          <w:b/>
          <w:sz w:val="28"/>
          <w:szCs w:val="28"/>
        </w:rPr>
        <w:t>1 Сила тяжести Земли</w:t>
      </w:r>
    </w:p>
    <w:p w:rsidR="001968EF" w:rsidRPr="004E10BF" w:rsidRDefault="001968EF" w:rsidP="001968EF">
      <w:pPr>
        <w:ind w:firstLine="709"/>
        <w:jc w:val="both"/>
        <w:rPr>
          <w:sz w:val="28"/>
          <w:szCs w:val="28"/>
        </w:rPr>
      </w:pPr>
      <w:r w:rsidRPr="004E10BF">
        <w:rPr>
          <w:sz w:val="28"/>
          <w:szCs w:val="28"/>
        </w:rPr>
        <w:t>Гравиметрическая или гравитационная разведка (сокращенно гравиразве</w:t>
      </w:r>
      <w:r w:rsidRPr="004E10BF">
        <w:rPr>
          <w:sz w:val="28"/>
          <w:szCs w:val="28"/>
        </w:rPr>
        <w:t>д</w:t>
      </w:r>
      <w:r w:rsidRPr="004E10BF">
        <w:rPr>
          <w:sz w:val="28"/>
          <w:szCs w:val="28"/>
        </w:rPr>
        <w:t>ка) – это геофизический метод исследования строения литосферы, поисков и ра</w:t>
      </w:r>
      <w:r w:rsidRPr="004E10BF">
        <w:rPr>
          <w:sz w:val="28"/>
          <w:szCs w:val="28"/>
        </w:rPr>
        <w:t>з</w:t>
      </w:r>
      <w:r w:rsidRPr="004E10BF">
        <w:rPr>
          <w:sz w:val="28"/>
          <w:szCs w:val="28"/>
        </w:rPr>
        <w:t>ведки полезных ископаемых, базирующийся на изучении гравитационного поля Земли. Основным измеряемым параметром этого метода является ускорение св</w:t>
      </w:r>
      <w:r w:rsidRPr="004E10BF">
        <w:rPr>
          <w:sz w:val="28"/>
          <w:szCs w:val="28"/>
        </w:rPr>
        <w:t>о</w:t>
      </w:r>
      <w:r w:rsidRPr="004E10BF">
        <w:rPr>
          <w:sz w:val="28"/>
          <w:szCs w:val="28"/>
        </w:rPr>
        <w:t>бодного падения. Хотя поле силы тяжести ученые изучают давно, например, Г. Галилей в 1590 г. первый получил ускорение свободного падения, наблюдая за падением тел, а М. В. Ломоносов разработал для его измерения идеи пружинного и газового гравиметров, однако лишь в 30-40-х годах XX столетия необходимая точность измерений была технически реализована в гравиметрах, маятниковых приборах, а также вариометрах и градиентометрах.  Эти приборы предназначены для измерения ускорения свободного падения и его градиентов. При измерении параметров гравитационного поля в воздухе, на земной поверхности, акваториях морей и океанов наблюдают их изменения, обусловленные в основном двумя причинами. Во-первых, планетарными особенностями Земли (скорость вращения, масса, форма поверхности,  внутреннее строение), создающими плавно изменя</w:t>
      </w:r>
      <w:r w:rsidRPr="004E10BF">
        <w:rPr>
          <w:sz w:val="28"/>
          <w:szCs w:val="28"/>
        </w:rPr>
        <w:t>ю</w:t>
      </w:r>
      <w:r w:rsidRPr="004E10BF">
        <w:rPr>
          <w:sz w:val="28"/>
          <w:szCs w:val="28"/>
        </w:rPr>
        <w:t>щееся поле, называемое нормальным. Во-вторых, различием плотности горных пород и руд, связанным с плотностными неоднородностями среды, образующими аномальное поле силы тяжести.  В задачи гравиразведки входят измерения знач</w:t>
      </w:r>
      <w:r w:rsidRPr="004E10BF">
        <w:rPr>
          <w:sz w:val="28"/>
          <w:szCs w:val="28"/>
        </w:rPr>
        <w:t>е</w:t>
      </w:r>
      <w:r w:rsidRPr="004E10BF">
        <w:rPr>
          <w:sz w:val="28"/>
          <w:szCs w:val="28"/>
        </w:rPr>
        <w:t>ний параметров поля силы тяжести, выделение аномальных составляющих грав</w:t>
      </w:r>
      <w:r w:rsidRPr="004E10BF">
        <w:rPr>
          <w:sz w:val="28"/>
          <w:szCs w:val="28"/>
        </w:rPr>
        <w:t>и</w:t>
      </w:r>
      <w:r w:rsidRPr="004E10BF">
        <w:rPr>
          <w:sz w:val="28"/>
          <w:szCs w:val="28"/>
        </w:rPr>
        <w:t>тационного поля и их геологическая интерпретация. От других геофизических м</w:t>
      </w:r>
      <w:r w:rsidRPr="004E10BF">
        <w:rPr>
          <w:sz w:val="28"/>
          <w:szCs w:val="28"/>
        </w:rPr>
        <w:t>е</w:t>
      </w:r>
      <w:r w:rsidRPr="004E10BF">
        <w:rPr>
          <w:sz w:val="28"/>
          <w:szCs w:val="28"/>
        </w:rPr>
        <w:t>тодов гравиразведка отличается сравнительно большой производительностью п</w:t>
      </w:r>
      <w:r w:rsidRPr="004E10BF">
        <w:rPr>
          <w:sz w:val="28"/>
          <w:szCs w:val="28"/>
        </w:rPr>
        <w:t>о</w:t>
      </w:r>
      <w:r w:rsidRPr="004E10BF">
        <w:rPr>
          <w:sz w:val="28"/>
          <w:szCs w:val="28"/>
        </w:rPr>
        <w:t>левых наблюдений и успешно применяется при решении самых различных геол</w:t>
      </w:r>
      <w:r w:rsidRPr="004E10BF">
        <w:rPr>
          <w:sz w:val="28"/>
          <w:szCs w:val="28"/>
        </w:rPr>
        <w:t>о</w:t>
      </w:r>
      <w:r w:rsidRPr="004E10BF">
        <w:rPr>
          <w:sz w:val="28"/>
          <w:szCs w:val="28"/>
        </w:rPr>
        <w:t>гических задач с глубинностью исследований от нескольких метров (при разведке окрестностей горных выработок) до десятков километров (при определении мо</w:t>
      </w:r>
      <w:r w:rsidRPr="004E10BF">
        <w:rPr>
          <w:sz w:val="28"/>
          <w:szCs w:val="28"/>
        </w:rPr>
        <w:t>щ</w:t>
      </w:r>
      <w:r w:rsidRPr="004E10BF">
        <w:rPr>
          <w:sz w:val="28"/>
          <w:szCs w:val="28"/>
        </w:rPr>
        <w:t>ности земной коры или литосферы). По изучаемым объектам (геологическим структурам) гравиразведка тесно связана с геологией и другими геофизическими методами, а используемые измерительные при-боры, методы выделения и инте</w:t>
      </w:r>
      <w:r w:rsidRPr="004E10BF">
        <w:rPr>
          <w:sz w:val="28"/>
          <w:szCs w:val="28"/>
        </w:rPr>
        <w:t>р</w:t>
      </w:r>
      <w:r w:rsidRPr="004E10BF">
        <w:rPr>
          <w:sz w:val="28"/>
          <w:szCs w:val="28"/>
        </w:rPr>
        <w:t>претации аномалий опираются на достижения физико-математических наук.</w:t>
      </w:r>
    </w:p>
    <w:p w:rsidR="001968EF" w:rsidRPr="001968EF" w:rsidRDefault="001968EF" w:rsidP="001968EF">
      <w:pPr>
        <w:pStyle w:val="12"/>
        <w:spacing w:before="0" w:line="240" w:lineRule="auto"/>
        <w:ind w:firstLine="709"/>
        <w:rPr>
          <w:rStyle w:val="2pt"/>
          <w:spacing w:val="0"/>
          <w:sz w:val="28"/>
          <w:szCs w:val="28"/>
        </w:rPr>
      </w:pPr>
      <w:r w:rsidRPr="004654AB">
        <w:rPr>
          <w:sz w:val="28"/>
          <w:szCs w:val="28"/>
        </w:rPr>
        <w:t>Поле силы тяжести является естественным физическим по</w:t>
      </w:r>
      <w:r w:rsidRPr="004654AB">
        <w:rPr>
          <w:sz w:val="28"/>
          <w:szCs w:val="28"/>
        </w:rPr>
        <w:softHyphen/>
        <w:t xml:space="preserve">лем Земли. Его действие проявляется в том, что на любую массу </w:t>
      </w:r>
      <w:r w:rsidRPr="004654AB">
        <w:rPr>
          <w:rStyle w:val="0pt"/>
          <w:sz w:val="28"/>
          <w:szCs w:val="28"/>
        </w:rPr>
        <w:t>т</w:t>
      </w:r>
      <w:r w:rsidRPr="004654AB">
        <w:rPr>
          <w:sz w:val="28"/>
          <w:szCs w:val="28"/>
        </w:rPr>
        <w:t xml:space="preserve">, находящуюся в произвольной точке </w:t>
      </w:r>
      <w:r w:rsidRPr="004654AB">
        <w:rPr>
          <w:rStyle w:val="0pt"/>
          <w:sz w:val="28"/>
          <w:szCs w:val="28"/>
        </w:rPr>
        <w:t>Р</w:t>
      </w:r>
      <w:r w:rsidRPr="004654AB">
        <w:rPr>
          <w:sz w:val="28"/>
          <w:szCs w:val="28"/>
        </w:rPr>
        <w:t xml:space="preserve"> на поверхности Земли, действует сила, равная </w:t>
      </w:r>
      <w:r w:rsidRPr="004654AB">
        <w:rPr>
          <w:rStyle w:val="0pt"/>
          <w:sz w:val="28"/>
          <w:szCs w:val="28"/>
          <w:lang w:val="en-US" w:bidi="en-US"/>
        </w:rPr>
        <w:t>P</w:t>
      </w:r>
      <w:r w:rsidRPr="004654AB">
        <w:rPr>
          <w:rStyle w:val="0pt"/>
          <w:sz w:val="28"/>
          <w:szCs w:val="28"/>
          <w:lang w:bidi="en-US"/>
        </w:rPr>
        <w:t>=</w:t>
      </w:r>
      <w:r w:rsidRPr="004654AB">
        <w:rPr>
          <w:rStyle w:val="0pt"/>
          <w:sz w:val="28"/>
          <w:szCs w:val="28"/>
          <w:lang w:val="en-US" w:bidi="en-US"/>
        </w:rPr>
        <w:t>mg</w:t>
      </w:r>
      <w:r w:rsidRPr="004654AB">
        <w:rPr>
          <w:rStyle w:val="0pt"/>
          <w:sz w:val="28"/>
          <w:szCs w:val="28"/>
          <w:lang w:bidi="en-US"/>
        </w:rPr>
        <w:t>,</w:t>
      </w:r>
      <w:r w:rsidRPr="004654AB">
        <w:rPr>
          <w:sz w:val="28"/>
          <w:szCs w:val="28"/>
          <w:lang w:bidi="en-US"/>
        </w:rPr>
        <w:t xml:space="preserve"> </w:t>
      </w:r>
      <w:r w:rsidRPr="004654AB">
        <w:rPr>
          <w:sz w:val="28"/>
          <w:szCs w:val="28"/>
        </w:rPr>
        <w:t xml:space="preserve">называемая </w:t>
      </w:r>
      <w:r w:rsidRPr="001968EF">
        <w:rPr>
          <w:rStyle w:val="2pt"/>
          <w:i/>
          <w:spacing w:val="0"/>
          <w:sz w:val="28"/>
          <w:szCs w:val="28"/>
        </w:rPr>
        <w:t>силой тяжести</w:t>
      </w:r>
      <w:r w:rsidRPr="001968EF">
        <w:rPr>
          <w:rStyle w:val="2pt"/>
          <w:spacing w:val="0"/>
          <w:sz w:val="28"/>
          <w:szCs w:val="28"/>
        </w:rPr>
        <w:t xml:space="preserve">, где </w:t>
      </w:r>
      <w:r w:rsidRPr="001968EF">
        <w:rPr>
          <w:rStyle w:val="0pt"/>
          <w:spacing w:val="0"/>
          <w:sz w:val="28"/>
          <w:szCs w:val="28"/>
          <w:lang w:val="en-US" w:bidi="en-US"/>
        </w:rPr>
        <w:t>g</w:t>
      </w:r>
      <w:r w:rsidRPr="001968EF">
        <w:rPr>
          <w:rStyle w:val="2pt"/>
          <w:spacing w:val="0"/>
          <w:sz w:val="28"/>
          <w:szCs w:val="28"/>
          <w:lang w:bidi="en-US"/>
        </w:rPr>
        <w:t xml:space="preserve"> –</w:t>
      </w:r>
      <w:r w:rsidRPr="001968EF">
        <w:rPr>
          <w:rStyle w:val="2pt"/>
          <w:spacing w:val="0"/>
          <w:sz w:val="28"/>
          <w:szCs w:val="28"/>
        </w:rPr>
        <w:t xml:space="preserve"> </w:t>
      </w:r>
      <w:r w:rsidRPr="001968EF">
        <w:rPr>
          <w:rStyle w:val="2pt"/>
          <w:i/>
          <w:spacing w:val="0"/>
          <w:sz w:val="28"/>
          <w:szCs w:val="28"/>
        </w:rPr>
        <w:t>ускорение силы тяжести</w:t>
      </w:r>
      <w:r w:rsidRPr="001968EF">
        <w:rPr>
          <w:rStyle w:val="2pt"/>
          <w:spacing w:val="0"/>
          <w:sz w:val="28"/>
          <w:szCs w:val="28"/>
        </w:rPr>
        <w:t>.</w:t>
      </w:r>
    </w:p>
    <w:p w:rsidR="001968EF" w:rsidRDefault="001968EF" w:rsidP="001968EF">
      <w:pPr>
        <w:pStyle w:val="12"/>
        <w:spacing w:before="0" w:line="240" w:lineRule="auto"/>
        <w:ind w:firstLine="709"/>
        <w:rPr>
          <w:sz w:val="28"/>
          <w:szCs w:val="28"/>
        </w:rPr>
      </w:pPr>
      <w:r w:rsidRPr="00071B68">
        <w:rPr>
          <w:sz w:val="28"/>
          <w:szCs w:val="28"/>
        </w:rPr>
        <w:t>Сила тяжести является рав</w:t>
      </w:r>
      <w:r w:rsidRPr="00071B68">
        <w:rPr>
          <w:sz w:val="28"/>
          <w:szCs w:val="28"/>
        </w:rPr>
        <w:softHyphen/>
        <w:t>нодействующей двух сил: силы притяжения, изображенной на рис</w:t>
      </w:r>
      <w:r>
        <w:rPr>
          <w:sz w:val="28"/>
          <w:szCs w:val="28"/>
        </w:rPr>
        <w:t>унке</w:t>
      </w:r>
      <w:r w:rsidRPr="00071B68">
        <w:rPr>
          <w:sz w:val="28"/>
          <w:szCs w:val="28"/>
        </w:rPr>
        <w:t xml:space="preserve"> </w:t>
      </w:r>
      <w:r w:rsidRPr="00071B68">
        <w:rPr>
          <w:rStyle w:val="95pt"/>
          <w:rFonts w:eastAsia="Impact"/>
          <w:sz w:val="28"/>
          <w:szCs w:val="28"/>
        </w:rPr>
        <w:t>1</w:t>
      </w:r>
      <w:r w:rsidRPr="00071B68">
        <w:rPr>
          <w:sz w:val="28"/>
          <w:szCs w:val="28"/>
        </w:rPr>
        <w:t xml:space="preserve"> вектором </w:t>
      </w:r>
      <w:r w:rsidRPr="00071B68">
        <w:rPr>
          <w:rStyle w:val="0pt"/>
          <w:sz w:val="28"/>
          <w:szCs w:val="28"/>
          <w:lang w:val="en-US" w:bidi="en-US"/>
        </w:rPr>
        <w:t>F</w:t>
      </w:r>
      <w:r w:rsidRPr="00071B68">
        <w:rPr>
          <w:rStyle w:val="0pt"/>
          <w:sz w:val="28"/>
          <w:szCs w:val="28"/>
          <w:vertAlign w:val="subscript"/>
          <w:lang w:bidi="en-US"/>
        </w:rPr>
        <w:t>п</w:t>
      </w:r>
      <w:r w:rsidRPr="00071B68">
        <w:rPr>
          <w:rStyle w:val="0pt"/>
          <w:sz w:val="28"/>
          <w:szCs w:val="28"/>
          <w:lang w:bidi="en-US"/>
        </w:rPr>
        <w:t>,</w:t>
      </w:r>
      <w:r w:rsidRPr="00071B68">
        <w:rPr>
          <w:sz w:val="28"/>
          <w:szCs w:val="28"/>
          <w:lang w:bidi="en-US"/>
        </w:rPr>
        <w:t xml:space="preserve"> </w:t>
      </w:r>
      <w:r w:rsidRPr="00071B68">
        <w:rPr>
          <w:sz w:val="28"/>
          <w:szCs w:val="28"/>
        </w:rPr>
        <w:t>и центр</w:t>
      </w:r>
      <w:r>
        <w:rPr>
          <w:sz w:val="28"/>
          <w:szCs w:val="28"/>
        </w:rPr>
        <w:t>о</w:t>
      </w:r>
      <w:r w:rsidRPr="00071B68">
        <w:rPr>
          <w:sz w:val="28"/>
          <w:szCs w:val="28"/>
        </w:rPr>
        <w:t>бежной силы, которая пока</w:t>
      </w:r>
      <w:r w:rsidRPr="00071B68">
        <w:rPr>
          <w:sz w:val="28"/>
          <w:szCs w:val="28"/>
        </w:rPr>
        <w:softHyphen/>
        <w:t xml:space="preserve">зана вектором </w:t>
      </w:r>
      <w:r w:rsidRPr="00071B68">
        <w:rPr>
          <w:rStyle w:val="0pt"/>
          <w:sz w:val="28"/>
          <w:szCs w:val="28"/>
          <w:lang w:val="en-US" w:bidi="en-US"/>
        </w:rPr>
        <w:t>F</w:t>
      </w:r>
      <w:r>
        <w:rPr>
          <w:rStyle w:val="0pt"/>
          <w:sz w:val="28"/>
          <w:szCs w:val="28"/>
          <w:vertAlign w:val="subscript"/>
          <w:lang w:bidi="en-US"/>
        </w:rPr>
        <w:t>ц</w:t>
      </w:r>
      <w:r>
        <w:rPr>
          <w:rStyle w:val="0pt"/>
          <w:sz w:val="28"/>
          <w:szCs w:val="28"/>
          <w:lang w:bidi="en-US"/>
        </w:rPr>
        <w:t xml:space="preserve"> (</w:t>
      </w:r>
      <w:r w:rsidRPr="00071B68">
        <w:rPr>
          <w:sz w:val="28"/>
          <w:szCs w:val="28"/>
        </w:rPr>
        <w:t xml:space="preserve">ось </w:t>
      </w:r>
      <w:r>
        <w:rPr>
          <w:sz w:val="28"/>
          <w:szCs w:val="28"/>
          <w:lang w:val="en-US"/>
        </w:rPr>
        <w:t>z</w:t>
      </w:r>
      <w:r w:rsidRPr="00071B68">
        <w:rPr>
          <w:sz w:val="28"/>
          <w:szCs w:val="28"/>
        </w:rPr>
        <w:t xml:space="preserve"> совмещена с осью вра</w:t>
      </w:r>
      <w:r w:rsidRPr="00071B68">
        <w:rPr>
          <w:sz w:val="28"/>
          <w:szCs w:val="28"/>
        </w:rPr>
        <w:softHyphen/>
        <w:t>щения Земли, а начало коор</w:t>
      </w:r>
      <w:r w:rsidRPr="00071B68">
        <w:rPr>
          <w:sz w:val="28"/>
          <w:szCs w:val="28"/>
        </w:rPr>
        <w:softHyphen/>
        <w:t xml:space="preserve">динат О </w:t>
      </w:r>
      <w:r>
        <w:rPr>
          <w:sz w:val="28"/>
          <w:szCs w:val="28"/>
        </w:rPr>
        <w:t>–</w:t>
      </w:r>
      <w:r w:rsidRPr="00071B68">
        <w:rPr>
          <w:sz w:val="28"/>
          <w:szCs w:val="28"/>
        </w:rPr>
        <w:t xml:space="preserve"> с центром тяжести Земли</w:t>
      </w:r>
      <w:r>
        <w:rPr>
          <w:sz w:val="28"/>
          <w:szCs w:val="28"/>
        </w:rPr>
        <w:t>)</w:t>
      </w:r>
      <w:r w:rsidRPr="00071B68">
        <w:rPr>
          <w:sz w:val="28"/>
          <w:szCs w:val="28"/>
        </w:rPr>
        <w:t>.</w:t>
      </w:r>
      <w:r>
        <w:rPr>
          <w:sz w:val="28"/>
          <w:szCs w:val="28"/>
        </w:rPr>
        <w:t xml:space="preserve"> </w:t>
      </w:r>
    </w:p>
    <w:p w:rsidR="001968EF" w:rsidRDefault="001968EF" w:rsidP="001968EF">
      <w:pPr>
        <w:pStyle w:val="12"/>
        <w:spacing w:before="0" w:line="240" w:lineRule="auto"/>
        <w:ind w:firstLine="708"/>
        <w:rPr>
          <w:sz w:val="28"/>
          <w:szCs w:val="28"/>
        </w:rPr>
      </w:pPr>
      <w:r w:rsidRPr="001968EF">
        <w:rPr>
          <w:rStyle w:val="0pt"/>
          <w:spacing w:val="0"/>
          <w:sz w:val="28"/>
          <w:szCs w:val="28"/>
        </w:rPr>
        <w:t>Сила притяжения</w:t>
      </w:r>
      <w:r w:rsidRPr="001968EF">
        <w:rPr>
          <w:sz w:val="28"/>
          <w:szCs w:val="28"/>
        </w:rPr>
        <w:t>.</w:t>
      </w:r>
      <w:r w:rsidRPr="008C765C">
        <w:rPr>
          <w:sz w:val="28"/>
          <w:szCs w:val="28"/>
        </w:rPr>
        <w:t xml:space="preserve"> Как из</w:t>
      </w:r>
      <w:r w:rsidRPr="008C765C">
        <w:rPr>
          <w:sz w:val="28"/>
          <w:szCs w:val="28"/>
        </w:rPr>
        <w:softHyphen/>
        <w:t>вестно из курса физики, сила притяжения, де</w:t>
      </w:r>
      <w:r w:rsidRPr="008C765C">
        <w:rPr>
          <w:sz w:val="28"/>
          <w:szCs w:val="28"/>
        </w:rPr>
        <w:t>й</w:t>
      </w:r>
      <w:r w:rsidRPr="008C765C">
        <w:rPr>
          <w:sz w:val="28"/>
          <w:szCs w:val="28"/>
        </w:rPr>
        <w:lastRenderedPageBreak/>
        <w:t>ствующая ме</w:t>
      </w:r>
      <w:r w:rsidRPr="008C765C">
        <w:rPr>
          <w:sz w:val="28"/>
          <w:szCs w:val="28"/>
        </w:rPr>
        <w:softHyphen/>
        <w:t>жду двумя тяжелыми матери</w:t>
      </w:r>
      <w:r>
        <w:rPr>
          <w:sz w:val="28"/>
          <w:szCs w:val="28"/>
        </w:rPr>
        <w:t>альными</w:t>
      </w:r>
      <w:r w:rsidRPr="008C765C">
        <w:rPr>
          <w:sz w:val="28"/>
          <w:szCs w:val="28"/>
        </w:rPr>
        <w:t xml:space="preserve"> массами) с массами </w:t>
      </w:r>
      <w:r w:rsidRPr="004654AB">
        <w:rPr>
          <w:rStyle w:val="0pt"/>
          <w:sz w:val="28"/>
          <w:szCs w:val="28"/>
        </w:rPr>
        <w:t>т</w:t>
      </w:r>
      <w:proofErr w:type="gramStart"/>
      <w:r w:rsidRPr="008C765C">
        <w:rPr>
          <w:rStyle w:val="0pt"/>
          <w:sz w:val="28"/>
          <w:szCs w:val="28"/>
          <w:vertAlign w:val="subscript"/>
        </w:rPr>
        <w:t>1</w:t>
      </w:r>
      <w:proofErr w:type="gramEnd"/>
      <w:r w:rsidRPr="008C765C">
        <w:rPr>
          <w:sz w:val="28"/>
          <w:szCs w:val="28"/>
        </w:rPr>
        <w:t xml:space="preserve"> и </w:t>
      </w:r>
      <w:r w:rsidRPr="004654AB">
        <w:rPr>
          <w:rStyle w:val="0pt"/>
          <w:sz w:val="28"/>
          <w:szCs w:val="28"/>
        </w:rPr>
        <w:t>т</w:t>
      </w:r>
      <w:r w:rsidRPr="008C765C">
        <w:rPr>
          <w:sz w:val="28"/>
          <w:szCs w:val="28"/>
          <w:vertAlign w:val="subscript"/>
        </w:rPr>
        <w:t>2</w:t>
      </w:r>
      <w:r w:rsidRPr="008C765C">
        <w:rPr>
          <w:sz w:val="28"/>
          <w:szCs w:val="28"/>
        </w:rPr>
        <w:t>, вычисляется</w:t>
      </w:r>
      <w:r>
        <w:rPr>
          <w:sz w:val="28"/>
          <w:szCs w:val="28"/>
        </w:rPr>
        <w:t xml:space="preserve"> </w:t>
      </w:r>
      <w:r w:rsidRPr="008C765C">
        <w:rPr>
          <w:sz w:val="28"/>
          <w:szCs w:val="28"/>
        </w:rPr>
        <w:t>со</w:t>
      </w:r>
      <w:r>
        <w:rPr>
          <w:sz w:val="28"/>
          <w:szCs w:val="28"/>
        </w:rPr>
        <w:t>гласно закону всемирного тяготения Ньютона по формуле:</w:t>
      </w:r>
    </w:p>
    <w:p w:rsidR="001968EF" w:rsidRPr="001968EF" w:rsidRDefault="001968EF" w:rsidP="001968EF">
      <w:pPr>
        <w:pStyle w:val="12"/>
        <w:spacing w:before="0" w:line="240" w:lineRule="auto"/>
        <w:ind w:firstLine="708"/>
        <w:rPr>
          <w:b/>
          <w:sz w:val="24"/>
          <w:szCs w:val="24"/>
        </w:rPr>
      </w:pPr>
    </w:p>
    <w:p w:rsidR="001968EF" w:rsidRPr="004E10BF" w:rsidRDefault="001968EF" w:rsidP="001968EF">
      <w:pPr>
        <w:pStyle w:val="12"/>
        <w:spacing w:before="0" w:line="240" w:lineRule="auto"/>
        <w:ind w:firstLine="0"/>
        <w:jc w:val="right"/>
        <w:rPr>
          <w:b/>
          <w:sz w:val="28"/>
          <w:szCs w:val="28"/>
        </w:rPr>
      </w:pPr>
      <w:r>
        <w:rPr>
          <w:rStyle w:val="0pt"/>
          <w:sz w:val="28"/>
          <w:szCs w:val="28"/>
        </w:rPr>
        <w:t xml:space="preserve">  </w:t>
      </w:r>
      <w:r>
        <w:rPr>
          <w:noProof/>
          <w:lang w:eastAsia="ru-RU"/>
        </w:rPr>
        <w:drawing>
          <wp:inline distT="0" distB="0" distL="0" distR="0" wp14:anchorId="630A447B" wp14:editId="1BF209A3">
            <wp:extent cx="1114425" cy="3429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14425" cy="342900"/>
                    </a:xfrm>
                    <a:prstGeom prst="rect">
                      <a:avLst/>
                    </a:prstGeom>
                  </pic:spPr>
                </pic:pic>
              </a:graphicData>
            </a:graphic>
          </wp:inline>
        </w:drawing>
      </w:r>
      <w:r>
        <w:rPr>
          <w:rStyle w:val="0pt"/>
          <w:sz w:val="28"/>
          <w:szCs w:val="28"/>
        </w:rPr>
        <w:t xml:space="preserve">                                              </w:t>
      </w:r>
      <w:r w:rsidRPr="007E57DA">
        <w:rPr>
          <w:rStyle w:val="0pt"/>
          <w:i w:val="0"/>
          <w:sz w:val="28"/>
          <w:szCs w:val="28"/>
        </w:rPr>
        <w:t>(1)</w:t>
      </w:r>
    </w:p>
    <w:p w:rsidR="001968EF" w:rsidRPr="008C765C" w:rsidRDefault="001968EF" w:rsidP="001968EF">
      <w:pPr>
        <w:pStyle w:val="12"/>
        <w:spacing w:before="0" w:line="240" w:lineRule="auto"/>
        <w:ind w:firstLine="0"/>
        <w:jc w:val="right"/>
        <w:rPr>
          <w:sz w:val="24"/>
          <w:szCs w:val="24"/>
        </w:rPr>
      </w:pPr>
      <w:r w:rsidRPr="008C765C">
        <w:rPr>
          <w:noProof/>
          <w:sz w:val="28"/>
          <w:szCs w:val="28"/>
          <w:lang w:eastAsia="ru-RU"/>
        </w:rPr>
        <w:drawing>
          <wp:anchor distT="0" distB="0" distL="114300" distR="114300" simplePos="0" relativeHeight="251659264" behindDoc="0" locked="0" layoutInCell="1" allowOverlap="1" wp14:anchorId="2F687BB9" wp14:editId="565F22F3">
            <wp:simplePos x="0" y="0"/>
            <wp:positionH relativeFrom="column">
              <wp:posOffset>39370</wp:posOffset>
            </wp:positionH>
            <wp:positionV relativeFrom="paragraph">
              <wp:posOffset>490855</wp:posOffset>
            </wp:positionV>
            <wp:extent cx="2362200" cy="19240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362200" cy="1924050"/>
                    </a:xfrm>
                    <a:prstGeom prst="rect">
                      <a:avLst/>
                    </a:prstGeom>
                  </pic:spPr>
                </pic:pic>
              </a:graphicData>
            </a:graphic>
            <wp14:sizeRelH relativeFrom="page">
              <wp14:pctWidth>0</wp14:pctWidth>
            </wp14:sizeRelH>
            <wp14:sizeRelV relativeFrom="page">
              <wp14:pctHeight>0</wp14:pctHeight>
            </wp14:sizeRelV>
          </wp:anchor>
        </w:drawing>
      </w:r>
      <w:r>
        <w:rPr>
          <w:b/>
          <w:sz w:val="24"/>
          <w:szCs w:val="24"/>
        </w:rPr>
        <w:t xml:space="preserve">                                                                     </w:t>
      </w:r>
    </w:p>
    <w:p w:rsidR="001968EF" w:rsidRPr="008C765C" w:rsidRDefault="001968EF" w:rsidP="001968EF">
      <w:pPr>
        <w:pStyle w:val="12"/>
        <w:spacing w:before="0" w:line="240" w:lineRule="auto"/>
        <w:ind w:firstLine="709"/>
        <w:rPr>
          <w:sz w:val="28"/>
          <w:szCs w:val="28"/>
        </w:rPr>
      </w:pPr>
      <w:r w:rsidRPr="008C765C">
        <w:rPr>
          <w:sz w:val="28"/>
          <w:szCs w:val="28"/>
        </w:rPr>
        <w:t>Эта сила направлена по прямой, соединяющей точечные массы.</w:t>
      </w:r>
    </w:p>
    <w:p w:rsidR="001968EF" w:rsidRPr="004145F8" w:rsidRDefault="001968EF" w:rsidP="001968EF">
      <w:pPr>
        <w:pStyle w:val="12"/>
        <w:spacing w:before="0" w:line="240" w:lineRule="auto"/>
        <w:ind w:firstLine="0"/>
        <w:rPr>
          <w:b/>
          <w:sz w:val="16"/>
          <w:szCs w:val="16"/>
        </w:rPr>
      </w:pPr>
    </w:p>
    <w:p w:rsidR="001968EF" w:rsidRPr="008C765C" w:rsidRDefault="001968EF" w:rsidP="001968EF">
      <w:pPr>
        <w:pStyle w:val="12"/>
        <w:spacing w:before="0" w:line="240" w:lineRule="auto"/>
        <w:ind w:firstLine="0"/>
        <w:rPr>
          <w:b/>
          <w:sz w:val="24"/>
          <w:szCs w:val="24"/>
        </w:rPr>
      </w:pPr>
      <w:r>
        <w:rPr>
          <w:b/>
          <w:sz w:val="24"/>
          <w:szCs w:val="24"/>
        </w:rPr>
        <w:t xml:space="preserve">  </w:t>
      </w:r>
      <w:r w:rsidRPr="008C765C">
        <w:rPr>
          <w:b/>
          <w:sz w:val="24"/>
          <w:szCs w:val="24"/>
        </w:rPr>
        <w:t>Рисунок 1 – Сила тяжести и ее составляющие</w:t>
      </w:r>
    </w:p>
    <w:p w:rsidR="001968EF" w:rsidRPr="004145F8" w:rsidRDefault="001968EF" w:rsidP="001968EF">
      <w:pPr>
        <w:pStyle w:val="12"/>
        <w:spacing w:before="0" w:line="240" w:lineRule="auto"/>
        <w:ind w:firstLine="709"/>
        <w:rPr>
          <w:sz w:val="16"/>
          <w:szCs w:val="16"/>
        </w:rPr>
      </w:pPr>
    </w:p>
    <w:p w:rsidR="001968EF" w:rsidRDefault="001968EF" w:rsidP="001968EF">
      <w:pPr>
        <w:pStyle w:val="12"/>
        <w:tabs>
          <w:tab w:val="right" w:pos="2584"/>
          <w:tab w:val="left" w:pos="2726"/>
          <w:tab w:val="right" w:pos="6597"/>
        </w:tabs>
        <w:spacing w:before="0" w:line="240" w:lineRule="auto"/>
        <w:ind w:firstLine="709"/>
        <w:rPr>
          <w:sz w:val="28"/>
          <w:szCs w:val="28"/>
        </w:rPr>
      </w:pPr>
      <w:r w:rsidRPr="004145F8">
        <w:rPr>
          <w:sz w:val="28"/>
          <w:szCs w:val="28"/>
        </w:rPr>
        <w:t xml:space="preserve">Входящая в формулу (1) константа </w:t>
      </w:r>
      <w:r w:rsidRPr="004145F8">
        <w:rPr>
          <w:rStyle w:val="0pt"/>
          <w:sz w:val="28"/>
          <w:szCs w:val="28"/>
          <w:lang w:val="en-US" w:bidi="en-US"/>
        </w:rPr>
        <w:t>G</w:t>
      </w:r>
      <w:r w:rsidRPr="004145F8">
        <w:rPr>
          <w:sz w:val="28"/>
          <w:szCs w:val="28"/>
          <w:lang w:bidi="en-US"/>
        </w:rPr>
        <w:t xml:space="preserve"> </w:t>
      </w:r>
      <w:r w:rsidRPr="004145F8">
        <w:rPr>
          <w:sz w:val="28"/>
          <w:szCs w:val="28"/>
        </w:rPr>
        <w:t>называется</w:t>
      </w:r>
      <w:r>
        <w:rPr>
          <w:sz w:val="28"/>
          <w:szCs w:val="28"/>
        </w:rPr>
        <w:t xml:space="preserve"> </w:t>
      </w:r>
      <w:r w:rsidRPr="001968EF">
        <w:rPr>
          <w:rStyle w:val="2pt"/>
          <w:i/>
          <w:spacing w:val="0"/>
          <w:sz w:val="28"/>
          <w:szCs w:val="28"/>
        </w:rPr>
        <w:t>грави</w:t>
      </w:r>
      <w:r w:rsidRPr="001968EF">
        <w:rPr>
          <w:rStyle w:val="2pt"/>
          <w:i/>
          <w:spacing w:val="0"/>
          <w:sz w:val="28"/>
          <w:szCs w:val="28"/>
        </w:rPr>
        <w:softHyphen/>
        <w:t>тационной</w:t>
      </w:r>
      <w:r>
        <w:rPr>
          <w:rStyle w:val="2pt"/>
          <w:i/>
          <w:spacing w:val="0"/>
          <w:sz w:val="28"/>
          <w:szCs w:val="28"/>
        </w:rPr>
        <w:t xml:space="preserve"> </w:t>
      </w:r>
      <w:r w:rsidRPr="001968EF">
        <w:rPr>
          <w:rStyle w:val="2pt"/>
          <w:i/>
          <w:spacing w:val="0"/>
          <w:sz w:val="28"/>
          <w:szCs w:val="28"/>
        </w:rPr>
        <w:t>постоянной</w:t>
      </w:r>
      <w:r w:rsidRPr="001968EF">
        <w:rPr>
          <w:rStyle w:val="2pt"/>
          <w:spacing w:val="0"/>
          <w:sz w:val="28"/>
          <w:szCs w:val="28"/>
        </w:rPr>
        <w:t>.</w:t>
      </w:r>
      <w:r>
        <w:rPr>
          <w:rStyle w:val="2pt"/>
          <w:spacing w:val="0"/>
          <w:sz w:val="28"/>
          <w:szCs w:val="28"/>
        </w:rPr>
        <w:t xml:space="preserve"> </w:t>
      </w:r>
      <w:r w:rsidRPr="004145F8">
        <w:rPr>
          <w:sz w:val="28"/>
          <w:szCs w:val="28"/>
        </w:rPr>
        <w:t>Ра</w:t>
      </w:r>
      <w:r w:rsidRPr="004145F8">
        <w:rPr>
          <w:sz w:val="28"/>
          <w:szCs w:val="28"/>
        </w:rPr>
        <w:t>з</w:t>
      </w:r>
      <w:r w:rsidRPr="004145F8">
        <w:rPr>
          <w:sz w:val="28"/>
          <w:szCs w:val="28"/>
        </w:rPr>
        <w:t xml:space="preserve">мерность и величина </w:t>
      </w:r>
      <w:r w:rsidRPr="004145F8">
        <w:rPr>
          <w:rStyle w:val="0pt"/>
          <w:sz w:val="28"/>
          <w:szCs w:val="28"/>
          <w:lang w:val="en-US" w:bidi="en-US"/>
        </w:rPr>
        <w:t>G</w:t>
      </w:r>
      <w:r w:rsidRPr="004145F8">
        <w:rPr>
          <w:sz w:val="28"/>
          <w:szCs w:val="28"/>
          <w:lang w:bidi="en-US"/>
        </w:rPr>
        <w:t xml:space="preserve"> </w:t>
      </w:r>
      <w:r w:rsidRPr="004145F8">
        <w:rPr>
          <w:sz w:val="28"/>
          <w:szCs w:val="28"/>
        </w:rPr>
        <w:t>за</w:t>
      </w:r>
      <w:r w:rsidRPr="004145F8">
        <w:rPr>
          <w:sz w:val="28"/>
          <w:szCs w:val="28"/>
        </w:rPr>
        <w:softHyphen/>
        <w:t>висят от системы ед</w:t>
      </w:r>
      <w:r w:rsidRPr="004145F8">
        <w:rPr>
          <w:sz w:val="28"/>
          <w:szCs w:val="28"/>
        </w:rPr>
        <w:t>и</w:t>
      </w:r>
      <w:r w:rsidRPr="004145F8">
        <w:rPr>
          <w:sz w:val="28"/>
          <w:szCs w:val="28"/>
        </w:rPr>
        <w:t xml:space="preserve">ниц: в системе СИ </w:t>
      </w:r>
      <w:r w:rsidRPr="004145F8">
        <w:rPr>
          <w:sz w:val="28"/>
          <w:szCs w:val="28"/>
          <w:lang w:val="en-US" w:bidi="en-US"/>
        </w:rPr>
        <w:t>G</w:t>
      </w:r>
      <w:r w:rsidRPr="004145F8">
        <w:rPr>
          <w:sz w:val="28"/>
          <w:szCs w:val="28"/>
          <w:lang w:bidi="en-US"/>
        </w:rPr>
        <w:t xml:space="preserve"> = 66,7∙10</w:t>
      </w:r>
      <w:r w:rsidRPr="004145F8">
        <w:rPr>
          <w:rStyle w:val="95pt"/>
          <w:rFonts w:eastAsia="Impact"/>
          <w:sz w:val="28"/>
          <w:szCs w:val="28"/>
          <w:vertAlign w:val="superscript"/>
        </w:rPr>
        <w:t>-12</w:t>
      </w:r>
      <w:r w:rsidRPr="004145F8">
        <w:rPr>
          <w:sz w:val="28"/>
          <w:szCs w:val="28"/>
          <w:lang w:bidi="en-US"/>
        </w:rPr>
        <w:t xml:space="preserve"> </w:t>
      </w:r>
      <w:r w:rsidRPr="004145F8">
        <w:rPr>
          <w:sz w:val="28"/>
          <w:szCs w:val="28"/>
        </w:rPr>
        <w:t>м</w:t>
      </w:r>
      <w:r w:rsidRPr="004145F8">
        <w:rPr>
          <w:rStyle w:val="95pt"/>
          <w:rFonts w:eastAsia="Impact"/>
          <w:sz w:val="28"/>
          <w:szCs w:val="28"/>
          <w:vertAlign w:val="superscript"/>
        </w:rPr>
        <w:t>3</w:t>
      </w:r>
      <w:r w:rsidRPr="004145F8">
        <w:rPr>
          <w:sz w:val="28"/>
          <w:szCs w:val="28"/>
        </w:rPr>
        <w:t>/кгс</w:t>
      </w:r>
      <w:proofErr w:type="gramStart"/>
      <w:r w:rsidRPr="004145F8">
        <w:rPr>
          <w:sz w:val="28"/>
          <w:szCs w:val="28"/>
          <w:vertAlign w:val="superscript"/>
        </w:rPr>
        <w:t>2</w:t>
      </w:r>
      <w:proofErr w:type="gramEnd"/>
      <w:r w:rsidRPr="004145F8">
        <w:rPr>
          <w:sz w:val="28"/>
          <w:szCs w:val="28"/>
        </w:rPr>
        <w:t>, в сист</w:t>
      </w:r>
      <w:r w:rsidRPr="004145F8">
        <w:rPr>
          <w:sz w:val="28"/>
          <w:szCs w:val="28"/>
        </w:rPr>
        <w:t>е</w:t>
      </w:r>
      <w:r w:rsidRPr="004145F8">
        <w:rPr>
          <w:sz w:val="28"/>
          <w:szCs w:val="28"/>
        </w:rPr>
        <w:t xml:space="preserve">ме СГС </w:t>
      </w:r>
      <w:r w:rsidRPr="004145F8">
        <w:rPr>
          <w:rStyle w:val="0pt"/>
          <w:sz w:val="28"/>
          <w:szCs w:val="28"/>
          <w:lang w:val="en-US" w:bidi="en-US"/>
        </w:rPr>
        <w:t>G</w:t>
      </w:r>
      <w:r w:rsidRPr="004145F8">
        <w:rPr>
          <w:rStyle w:val="0pt"/>
          <w:sz w:val="28"/>
          <w:szCs w:val="28"/>
          <w:lang w:bidi="en-US"/>
        </w:rPr>
        <w:t xml:space="preserve"> = </w:t>
      </w:r>
      <w:r w:rsidRPr="004145F8">
        <w:rPr>
          <w:sz w:val="28"/>
          <w:szCs w:val="28"/>
        </w:rPr>
        <w:t>66,7∙10</w:t>
      </w:r>
      <w:r w:rsidRPr="004145F8">
        <w:rPr>
          <w:rStyle w:val="95pt"/>
          <w:rFonts w:eastAsia="Impact"/>
          <w:sz w:val="28"/>
          <w:szCs w:val="28"/>
          <w:vertAlign w:val="superscript"/>
        </w:rPr>
        <w:t>-9</w:t>
      </w:r>
      <w:r w:rsidRPr="004145F8">
        <w:rPr>
          <w:sz w:val="28"/>
          <w:szCs w:val="28"/>
        </w:rPr>
        <w:t xml:space="preserve"> см</w:t>
      </w:r>
      <w:r w:rsidRPr="004145F8">
        <w:rPr>
          <w:rStyle w:val="95pt"/>
          <w:rFonts w:eastAsia="Impact"/>
          <w:sz w:val="28"/>
          <w:szCs w:val="28"/>
          <w:vertAlign w:val="superscript"/>
        </w:rPr>
        <w:t>3</w:t>
      </w:r>
      <w:r w:rsidRPr="004145F8">
        <w:rPr>
          <w:sz w:val="28"/>
          <w:szCs w:val="28"/>
        </w:rPr>
        <w:t>/гс</w:t>
      </w:r>
      <w:r w:rsidRPr="004145F8">
        <w:rPr>
          <w:sz w:val="28"/>
          <w:szCs w:val="28"/>
          <w:vertAlign w:val="superscript"/>
        </w:rPr>
        <w:t>2</w:t>
      </w:r>
      <w:r w:rsidRPr="004145F8">
        <w:rPr>
          <w:sz w:val="28"/>
          <w:szCs w:val="28"/>
        </w:rPr>
        <w:t>. По своему физич</w:t>
      </w:r>
      <w:r w:rsidRPr="004145F8">
        <w:rPr>
          <w:sz w:val="28"/>
          <w:szCs w:val="28"/>
        </w:rPr>
        <w:t>е</w:t>
      </w:r>
      <w:r w:rsidRPr="004145F8">
        <w:rPr>
          <w:sz w:val="28"/>
          <w:szCs w:val="28"/>
        </w:rPr>
        <w:t>скому смыслу гравитационная постоянная – это сила, которая дейст</w:t>
      </w:r>
      <w:r w:rsidRPr="004145F8">
        <w:rPr>
          <w:sz w:val="28"/>
          <w:szCs w:val="28"/>
        </w:rPr>
        <w:softHyphen/>
        <w:t>вует между двумя единичн</w:t>
      </w:r>
      <w:r w:rsidRPr="004145F8">
        <w:rPr>
          <w:sz w:val="28"/>
          <w:szCs w:val="28"/>
        </w:rPr>
        <w:t>ы</w:t>
      </w:r>
      <w:r w:rsidRPr="004145F8">
        <w:rPr>
          <w:sz w:val="28"/>
          <w:szCs w:val="28"/>
        </w:rPr>
        <w:t xml:space="preserve">ми массами </w:t>
      </w:r>
      <w:r w:rsidRPr="004145F8">
        <w:rPr>
          <w:sz w:val="28"/>
          <w:szCs w:val="28"/>
          <w:lang w:bidi="en-US"/>
        </w:rPr>
        <w:t>(</w:t>
      </w:r>
      <w:r w:rsidRPr="004145F8">
        <w:rPr>
          <w:i/>
          <w:sz w:val="28"/>
          <w:szCs w:val="28"/>
          <w:lang w:val="en-US" w:bidi="en-US"/>
        </w:rPr>
        <w:t>m</w:t>
      </w:r>
      <w:r w:rsidRPr="004145F8">
        <w:rPr>
          <w:sz w:val="28"/>
          <w:szCs w:val="28"/>
          <w:vertAlign w:val="subscript"/>
          <w:lang w:bidi="en-US"/>
        </w:rPr>
        <w:t>1</w:t>
      </w:r>
      <w:r w:rsidRPr="004145F8">
        <w:rPr>
          <w:sz w:val="28"/>
          <w:szCs w:val="28"/>
          <w:lang w:bidi="en-US"/>
        </w:rPr>
        <w:t xml:space="preserve"> = </w:t>
      </w:r>
      <w:r w:rsidRPr="004145F8">
        <w:rPr>
          <w:i/>
          <w:sz w:val="28"/>
          <w:szCs w:val="28"/>
          <w:lang w:val="en-US" w:bidi="en-US"/>
        </w:rPr>
        <w:t>m</w:t>
      </w:r>
      <w:r w:rsidRPr="004145F8">
        <w:rPr>
          <w:rStyle w:val="95pt"/>
          <w:rFonts w:eastAsia="Impact"/>
          <w:sz w:val="28"/>
          <w:szCs w:val="28"/>
          <w:vertAlign w:val="subscript"/>
        </w:rPr>
        <w:t>2</w:t>
      </w:r>
      <w:r w:rsidRPr="004145F8">
        <w:rPr>
          <w:rStyle w:val="2pt"/>
          <w:sz w:val="28"/>
          <w:szCs w:val="28"/>
          <w:lang w:bidi="en-US"/>
        </w:rPr>
        <w:t>=</w:t>
      </w:r>
      <w:r w:rsidRPr="004145F8">
        <w:rPr>
          <w:rStyle w:val="2pt"/>
          <w:sz w:val="28"/>
          <w:szCs w:val="28"/>
          <w:lang w:val="en-US" w:bidi="en-US"/>
        </w:rPr>
        <w:t>l</w:t>
      </w:r>
      <w:r w:rsidRPr="004145F8">
        <w:rPr>
          <w:rStyle w:val="2pt"/>
          <w:sz w:val="28"/>
          <w:szCs w:val="28"/>
          <w:lang w:bidi="en-US"/>
        </w:rPr>
        <w:t>),</w:t>
      </w:r>
      <w:r w:rsidRPr="004145F8">
        <w:rPr>
          <w:sz w:val="28"/>
          <w:szCs w:val="28"/>
          <w:lang w:bidi="en-US"/>
        </w:rPr>
        <w:t xml:space="preserve"> </w:t>
      </w:r>
      <w:r w:rsidRPr="004145F8">
        <w:rPr>
          <w:sz w:val="28"/>
          <w:szCs w:val="28"/>
        </w:rPr>
        <w:t>находя</w:t>
      </w:r>
      <w:r w:rsidRPr="004145F8">
        <w:rPr>
          <w:sz w:val="28"/>
          <w:szCs w:val="28"/>
        </w:rPr>
        <w:softHyphen/>
        <w:t>щимися друг от друга</w:t>
      </w:r>
      <w:r>
        <w:rPr>
          <w:sz w:val="28"/>
          <w:szCs w:val="28"/>
        </w:rPr>
        <w:t xml:space="preserve"> </w:t>
      </w:r>
      <w:r w:rsidRPr="004145F8">
        <w:rPr>
          <w:sz w:val="28"/>
          <w:szCs w:val="28"/>
        </w:rPr>
        <w:t>на</w:t>
      </w:r>
      <w:r>
        <w:rPr>
          <w:sz w:val="28"/>
          <w:szCs w:val="28"/>
        </w:rPr>
        <w:t xml:space="preserve"> </w:t>
      </w:r>
      <w:r w:rsidRPr="004145F8">
        <w:rPr>
          <w:sz w:val="28"/>
          <w:szCs w:val="28"/>
        </w:rPr>
        <w:tab/>
        <w:t>расстоянии</w:t>
      </w:r>
      <w:r>
        <w:rPr>
          <w:sz w:val="28"/>
          <w:szCs w:val="28"/>
        </w:rPr>
        <w:t xml:space="preserve"> </w:t>
      </w:r>
      <w:r w:rsidRPr="004145F8">
        <w:rPr>
          <w:sz w:val="28"/>
          <w:szCs w:val="28"/>
        </w:rPr>
        <w:t>1</w:t>
      </w:r>
      <w:r>
        <w:rPr>
          <w:sz w:val="28"/>
          <w:szCs w:val="28"/>
        </w:rPr>
        <w:t xml:space="preserve"> </w:t>
      </w:r>
      <w:r w:rsidRPr="004145F8">
        <w:rPr>
          <w:sz w:val="28"/>
          <w:szCs w:val="28"/>
        </w:rPr>
        <w:t>м</w:t>
      </w:r>
      <w:r>
        <w:rPr>
          <w:sz w:val="28"/>
          <w:szCs w:val="28"/>
        </w:rPr>
        <w:t xml:space="preserve"> </w:t>
      </w:r>
      <w:r w:rsidRPr="004145F8">
        <w:rPr>
          <w:sz w:val="28"/>
          <w:szCs w:val="28"/>
        </w:rPr>
        <w:t>в СИ или</w:t>
      </w:r>
      <w:r>
        <w:rPr>
          <w:sz w:val="28"/>
          <w:szCs w:val="28"/>
        </w:rPr>
        <w:t xml:space="preserve"> </w:t>
      </w:r>
      <w:r w:rsidRPr="004145F8">
        <w:rPr>
          <w:sz w:val="28"/>
          <w:szCs w:val="28"/>
        </w:rPr>
        <w:t>1 см в СГС.</w:t>
      </w:r>
    </w:p>
    <w:p w:rsidR="001968EF" w:rsidRDefault="001968EF" w:rsidP="001968EF">
      <w:pPr>
        <w:pStyle w:val="12"/>
        <w:tabs>
          <w:tab w:val="right" w:pos="2584"/>
          <w:tab w:val="left" w:pos="2727"/>
          <w:tab w:val="right" w:pos="6597"/>
        </w:tabs>
        <w:spacing w:before="0" w:line="240" w:lineRule="auto"/>
        <w:ind w:firstLine="709"/>
        <w:rPr>
          <w:sz w:val="28"/>
          <w:szCs w:val="28"/>
        </w:rPr>
      </w:pPr>
      <w:r w:rsidRPr="008C765C">
        <w:rPr>
          <w:sz w:val="28"/>
          <w:szCs w:val="28"/>
        </w:rPr>
        <w:t>В</w:t>
      </w:r>
      <w:r w:rsidRPr="008C765C">
        <w:rPr>
          <w:sz w:val="28"/>
          <w:szCs w:val="28"/>
        </w:rPr>
        <w:tab/>
      </w:r>
      <w:r>
        <w:rPr>
          <w:sz w:val="28"/>
          <w:szCs w:val="28"/>
        </w:rPr>
        <w:t xml:space="preserve"> </w:t>
      </w:r>
      <w:r w:rsidRPr="008C765C">
        <w:rPr>
          <w:sz w:val="28"/>
          <w:szCs w:val="28"/>
        </w:rPr>
        <w:t>гравиразведке</w:t>
      </w:r>
      <w:r w:rsidRPr="008C765C">
        <w:rPr>
          <w:sz w:val="28"/>
          <w:szCs w:val="28"/>
        </w:rPr>
        <w:tab/>
        <w:t>за</w:t>
      </w:r>
      <w:r w:rsidRPr="008C765C">
        <w:rPr>
          <w:sz w:val="28"/>
          <w:szCs w:val="28"/>
        </w:rPr>
        <w:tab/>
        <w:t>теоретическую фигуру Земли принят</w:t>
      </w:r>
      <w:r>
        <w:rPr>
          <w:sz w:val="28"/>
          <w:szCs w:val="28"/>
        </w:rPr>
        <w:t xml:space="preserve"> </w:t>
      </w:r>
      <w:r w:rsidRPr="008C765C">
        <w:rPr>
          <w:sz w:val="28"/>
          <w:szCs w:val="28"/>
        </w:rPr>
        <w:t xml:space="preserve">так называемый </w:t>
      </w:r>
      <w:r w:rsidRPr="001968EF">
        <w:rPr>
          <w:rStyle w:val="2pt"/>
          <w:i/>
          <w:spacing w:val="0"/>
          <w:sz w:val="28"/>
          <w:szCs w:val="28"/>
        </w:rPr>
        <w:t>сфероид – сфера</w:t>
      </w:r>
      <w:r w:rsidRPr="001968EF">
        <w:rPr>
          <w:rStyle w:val="2pt"/>
          <w:spacing w:val="0"/>
          <w:sz w:val="28"/>
          <w:szCs w:val="28"/>
        </w:rPr>
        <w:t>,</w:t>
      </w:r>
      <w:r w:rsidRPr="008C765C">
        <w:rPr>
          <w:sz w:val="28"/>
          <w:szCs w:val="28"/>
        </w:rPr>
        <w:t xml:space="preserve"> сплюснутая у географиче</w:t>
      </w:r>
      <w:r w:rsidRPr="008C765C">
        <w:rPr>
          <w:sz w:val="28"/>
          <w:szCs w:val="28"/>
        </w:rPr>
        <w:softHyphen/>
        <w:t xml:space="preserve">ских полюсов. Для земного сфероида </w:t>
      </w:r>
      <w:r w:rsidRPr="001968EF">
        <w:rPr>
          <w:sz w:val="28"/>
          <w:szCs w:val="28"/>
        </w:rPr>
        <w:t>Международной ассоциа</w:t>
      </w:r>
      <w:r w:rsidRPr="001968EF">
        <w:rPr>
          <w:sz w:val="28"/>
          <w:szCs w:val="28"/>
        </w:rPr>
        <w:softHyphen/>
        <w:t>цией геодезии в 1975 г</w:t>
      </w:r>
      <w:r>
        <w:rPr>
          <w:sz w:val="28"/>
          <w:szCs w:val="28"/>
        </w:rPr>
        <w:t>оду</w:t>
      </w:r>
      <w:r w:rsidRPr="001968EF">
        <w:rPr>
          <w:sz w:val="28"/>
          <w:szCs w:val="28"/>
        </w:rPr>
        <w:tab/>
        <w:t xml:space="preserve"> </w:t>
      </w:r>
      <w:r>
        <w:rPr>
          <w:sz w:val="28"/>
          <w:szCs w:val="28"/>
        </w:rPr>
        <w:t xml:space="preserve">установлены следующие </w:t>
      </w:r>
      <w:r w:rsidRPr="001968EF">
        <w:rPr>
          <w:sz w:val="28"/>
          <w:szCs w:val="28"/>
        </w:rPr>
        <w:t>п</w:t>
      </w:r>
      <w:r w:rsidRPr="001968EF">
        <w:rPr>
          <w:sz w:val="28"/>
          <w:szCs w:val="28"/>
        </w:rPr>
        <w:t>а</w:t>
      </w:r>
      <w:r w:rsidRPr="001968EF">
        <w:rPr>
          <w:sz w:val="28"/>
          <w:szCs w:val="28"/>
        </w:rPr>
        <w:t xml:space="preserve">раметры: масса </w:t>
      </w:r>
      <w:r w:rsidRPr="001968EF">
        <w:rPr>
          <w:sz w:val="28"/>
          <w:szCs w:val="28"/>
        </w:rPr>
        <w:tab/>
      </w:r>
      <w:r w:rsidRPr="001968EF">
        <w:rPr>
          <w:spacing w:val="-20"/>
          <w:sz w:val="28"/>
          <w:szCs w:val="28"/>
        </w:rPr>
        <w:t>М =</w:t>
      </w:r>
      <w:r>
        <w:rPr>
          <w:sz w:val="28"/>
          <w:szCs w:val="28"/>
        </w:rPr>
        <w:t xml:space="preserve"> </w:t>
      </w:r>
      <w:r w:rsidRPr="001968EF">
        <w:rPr>
          <w:sz w:val="28"/>
          <w:szCs w:val="28"/>
        </w:rPr>
        <w:t>5,974∙10</w:t>
      </w:r>
      <w:r w:rsidRPr="001968EF">
        <w:rPr>
          <w:rStyle w:val="95pt"/>
          <w:rFonts w:eastAsia="Impact"/>
          <w:sz w:val="28"/>
          <w:szCs w:val="28"/>
          <w:vertAlign w:val="superscript"/>
        </w:rPr>
        <w:t>24</w:t>
      </w:r>
      <w:r w:rsidRPr="001968EF">
        <w:rPr>
          <w:rStyle w:val="95pt"/>
          <w:sz w:val="28"/>
          <w:szCs w:val="28"/>
        </w:rPr>
        <w:t xml:space="preserve"> </w:t>
      </w:r>
      <w:r w:rsidRPr="001968EF">
        <w:rPr>
          <w:sz w:val="28"/>
          <w:szCs w:val="28"/>
        </w:rPr>
        <w:t>кг,</w:t>
      </w:r>
      <w:r w:rsidRPr="001968EF">
        <w:rPr>
          <w:sz w:val="28"/>
          <w:szCs w:val="28"/>
        </w:rPr>
        <w:tab/>
        <w:t xml:space="preserve"> экваториальный радиус</w:t>
      </w:r>
      <w:r w:rsidRPr="001968EF">
        <w:rPr>
          <w:sz w:val="28"/>
          <w:szCs w:val="28"/>
        </w:rPr>
        <w:tab/>
        <w:t xml:space="preserve"> </w:t>
      </w:r>
      <w:r w:rsidRPr="001968EF">
        <w:rPr>
          <w:i/>
          <w:sz w:val="28"/>
          <w:szCs w:val="28"/>
        </w:rPr>
        <w:t>а</w:t>
      </w:r>
      <w:r w:rsidRPr="001968EF">
        <w:rPr>
          <w:sz w:val="28"/>
          <w:szCs w:val="28"/>
        </w:rPr>
        <w:t xml:space="preserve"> = 6378 км, полярный радиус </w:t>
      </w:r>
      <w:r w:rsidRPr="001968EF">
        <w:rPr>
          <w:i/>
          <w:spacing w:val="-20"/>
          <w:sz w:val="28"/>
          <w:szCs w:val="28"/>
          <w:lang w:val="en-US"/>
        </w:rPr>
        <w:t>b</w:t>
      </w:r>
      <w:r w:rsidRPr="001968EF">
        <w:rPr>
          <w:spacing w:val="-20"/>
          <w:sz w:val="28"/>
          <w:szCs w:val="28"/>
        </w:rPr>
        <w:t xml:space="preserve"> =</w:t>
      </w:r>
      <w:r w:rsidRPr="001968EF">
        <w:rPr>
          <w:sz w:val="28"/>
          <w:szCs w:val="28"/>
        </w:rPr>
        <w:t xml:space="preserve"> 6357 км, коэффициент сжатия (сплюсну</w:t>
      </w:r>
      <w:r w:rsidRPr="001968EF">
        <w:rPr>
          <w:sz w:val="28"/>
          <w:szCs w:val="28"/>
        </w:rPr>
        <w:softHyphen/>
        <w:t>тости у полюсов)</w:t>
      </w:r>
    </w:p>
    <w:p w:rsidR="001968EF" w:rsidRPr="001968EF" w:rsidRDefault="001968EF" w:rsidP="001968EF">
      <w:pPr>
        <w:pStyle w:val="12"/>
        <w:tabs>
          <w:tab w:val="right" w:pos="2584"/>
          <w:tab w:val="left" w:pos="2727"/>
          <w:tab w:val="right" w:pos="6597"/>
        </w:tabs>
        <w:spacing w:before="0" w:line="240" w:lineRule="auto"/>
        <w:ind w:firstLine="709"/>
        <w:jc w:val="center"/>
        <w:rPr>
          <w:sz w:val="16"/>
          <w:szCs w:val="16"/>
        </w:rPr>
      </w:pPr>
    </w:p>
    <w:p w:rsidR="001968EF" w:rsidRDefault="001968EF" w:rsidP="001968EF">
      <w:pPr>
        <w:pStyle w:val="12"/>
        <w:tabs>
          <w:tab w:val="right" w:pos="2584"/>
          <w:tab w:val="left" w:pos="2727"/>
          <w:tab w:val="right" w:pos="6597"/>
        </w:tabs>
        <w:spacing w:before="0" w:line="240" w:lineRule="auto"/>
        <w:ind w:firstLine="0"/>
        <w:jc w:val="center"/>
        <w:rPr>
          <w:sz w:val="28"/>
          <w:szCs w:val="28"/>
        </w:rPr>
      </w:pPr>
      <w:r w:rsidRPr="008C765C">
        <w:rPr>
          <w:sz w:val="28"/>
          <w:szCs w:val="28"/>
        </w:rPr>
        <w:tab/>
      </w:r>
      <w:r>
        <w:rPr>
          <w:sz w:val="28"/>
          <w:szCs w:val="28"/>
        </w:rPr>
        <w:t xml:space="preserve">           </w:t>
      </w:r>
      <w:r>
        <w:rPr>
          <w:noProof/>
          <w:lang w:eastAsia="ru-RU"/>
        </w:rPr>
        <w:drawing>
          <wp:inline distT="0" distB="0" distL="0" distR="0" wp14:anchorId="1ACCADB4" wp14:editId="39309BAC">
            <wp:extent cx="1897811" cy="339273"/>
            <wp:effectExtent l="0" t="0" r="762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a14:imgLayer r:embed="rId17">
                              <a14:imgEffect>
                                <a14:brightnessContrast bright="20000"/>
                              </a14:imgEffect>
                            </a14:imgLayer>
                          </a14:imgProps>
                        </a:ext>
                      </a:extLst>
                    </a:blip>
                    <a:stretch>
                      <a:fillRect/>
                    </a:stretch>
                  </pic:blipFill>
                  <pic:spPr>
                    <a:xfrm>
                      <a:off x="0" y="0"/>
                      <a:ext cx="1915889" cy="342505"/>
                    </a:xfrm>
                    <a:prstGeom prst="rect">
                      <a:avLst/>
                    </a:prstGeom>
                  </pic:spPr>
                </pic:pic>
              </a:graphicData>
            </a:graphic>
          </wp:inline>
        </w:drawing>
      </w:r>
    </w:p>
    <w:p w:rsidR="001968EF" w:rsidRPr="001968EF" w:rsidRDefault="001968EF" w:rsidP="001968EF">
      <w:pPr>
        <w:pStyle w:val="12"/>
        <w:tabs>
          <w:tab w:val="right" w:pos="2584"/>
          <w:tab w:val="left" w:pos="2727"/>
          <w:tab w:val="right" w:pos="6597"/>
        </w:tabs>
        <w:spacing w:before="0" w:line="240" w:lineRule="auto"/>
        <w:ind w:firstLine="709"/>
        <w:jc w:val="center"/>
        <w:rPr>
          <w:sz w:val="16"/>
          <w:szCs w:val="16"/>
        </w:rPr>
      </w:pPr>
    </w:p>
    <w:p w:rsidR="001968EF" w:rsidRPr="008C765C" w:rsidRDefault="001968EF" w:rsidP="001968EF">
      <w:pPr>
        <w:pStyle w:val="12"/>
        <w:tabs>
          <w:tab w:val="right" w:pos="2584"/>
          <w:tab w:val="left" w:pos="2727"/>
          <w:tab w:val="right" w:pos="6597"/>
        </w:tabs>
        <w:spacing w:before="0" w:line="240" w:lineRule="auto"/>
        <w:ind w:firstLine="0"/>
        <w:rPr>
          <w:sz w:val="28"/>
          <w:szCs w:val="28"/>
        </w:rPr>
      </w:pPr>
      <w:r w:rsidRPr="008C765C">
        <w:rPr>
          <w:sz w:val="28"/>
          <w:szCs w:val="28"/>
        </w:rPr>
        <w:t xml:space="preserve">средний радиус </w:t>
      </w:r>
      <w:r w:rsidRPr="008C765C">
        <w:rPr>
          <w:rStyle w:val="0pt"/>
          <w:sz w:val="28"/>
          <w:szCs w:val="28"/>
          <w:lang w:val="en-US" w:bidi="en-US"/>
        </w:rPr>
        <w:t>R</w:t>
      </w:r>
      <w:r w:rsidRPr="008C765C">
        <w:rPr>
          <w:rStyle w:val="0pt"/>
          <w:sz w:val="28"/>
          <w:szCs w:val="28"/>
          <w:lang w:bidi="en-US"/>
        </w:rPr>
        <w:t>,</w:t>
      </w:r>
      <w:r w:rsidRPr="008C765C">
        <w:rPr>
          <w:sz w:val="28"/>
          <w:szCs w:val="28"/>
          <w:lang w:bidi="en-US"/>
        </w:rPr>
        <w:t xml:space="preserve"> </w:t>
      </w:r>
      <w:r w:rsidRPr="008C765C">
        <w:rPr>
          <w:sz w:val="28"/>
          <w:szCs w:val="28"/>
        </w:rPr>
        <w:t>определенный как радиус шара того же объема, что и объем зем</w:t>
      </w:r>
      <w:r w:rsidRPr="008C765C">
        <w:rPr>
          <w:sz w:val="28"/>
          <w:szCs w:val="28"/>
        </w:rPr>
        <w:softHyphen/>
        <w:t xml:space="preserve">ного сфероида, </w:t>
      </w:r>
      <w:r w:rsidRPr="008C765C">
        <w:rPr>
          <w:rStyle w:val="0pt"/>
          <w:sz w:val="28"/>
          <w:szCs w:val="28"/>
          <w:lang w:val="en-US" w:bidi="en-US"/>
        </w:rPr>
        <w:t>R</w:t>
      </w:r>
      <w:r w:rsidRPr="008C765C">
        <w:rPr>
          <w:sz w:val="28"/>
          <w:szCs w:val="28"/>
        </w:rPr>
        <w:t xml:space="preserve"> = 6371 км.</w:t>
      </w:r>
    </w:p>
    <w:p w:rsidR="001968EF" w:rsidRDefault="001968EF" w:rsidP="001968EF">
      <w:pPr>
        <w:pStyle w:val="12"/>
        <w:spacing w:before="0" w:line="240" w:lineRule="auto"/>
        <w:ind w:firstLine="709"/>
        <w:rPr>
          <w:sz w:val="28"/>
          <w:szCs w:val="28"/>
        </w:rPr>
      </w:pPr>
      <w:r w:rsidRPr="008C765C">
        <w:rPr>
          <w:sz w:val="28"/>
          <w:szCs w:val="28"/>
        </w:rPr>
        <w:t>При вычислении силы притяжения земным сфероидом его следует разбить на бесконечно малые объемы, в каждом из ко</w:t>
      </w:r>
      <w:r w:rsidRPr="008C765C">
        <w:rPr>
          <w:sz w:val="28"/>
          <w:szCs w:val="28"/>
        </w:rPr>
        <w:softHyphen/>
        <w:t>торых заключена элементарная (т</w:t>
      </w:r>
      <w:r w:rsidRPr="008C765C">
        <w:rPr>
          <w:sz w:val="28"/>
          <w:szCs w:val="28"/>
        </w:rPr>
        <w:t>о</w:t>
      </w:r>
      <w:r w:rsidRPr="008C765C">
        <w:rPr>
          <w:sz w:val="28"/>
          <w:szCs w:val="28"/>
        </w:rPr>
        <w:t xml:space="preserve">чечная) масса </w:t>
      </w:r>
      <w:r w:rsidRPr="008C765C">
        <w:rPr>
          <w:rStyle w:val="0pt"/>
          <w:sz w:val="28"/>
          <w:szCs w:val="28"/>
        </w:rPr>
        <w:t>т,</w:t>
      </w:r>
      <w:r w:rsidRPr="008C765C">
        <w:rPr>
          <w:sz w:val="28"/>
          <w:szCs w:val="28"/>
        </w:rPr>
        <w:t xml:space="preserve"> найти силы притяжения </w:t>
      </w:r>
      <w:r w:rsidRPr="00CC6932">
        <w:rPr>
          <w:rFonts w:ascii="Arial" w:hAnsi="Arial" w:cs="Arial"/>
          <w:i/>
          <w:sz w:val="28"/>
          <w:szCs w:val="28"/>
        </w:rPr>
        <w:t>∆</w:t>
      </w:r>
      <w:proofErr w:type="gramStart"/>
      <w:r w:rsidRPr="00CC6932">
        <w:rPr>
          <w:i/>
          <w:sz w:val="28"/>
          <w:szCs w:val="28"/>
          <w:lang w:val="en-US"/>
        </w:rPr>
        <w:t>F</w:t>
      </w:r>
      <w:proofErr w:type="gramEnd"/>
      <w:r>
        <w:rPr>
          <w:sz w:val="28"/>
          <w:szCs w:val="28"/>
          <w:vertAlign w:val="subscript"/>
        </w:rPr>
        <w:t>п</w:t>
      </w:r>
      <w:r w:rsidRPr="008C765C">
        <w:rPr>
          <w:sz w:val="28"/>
          <w:szCs w:val="28"/>
        </w:rPr>
        <w:t xml:space="preserve"> создаваемые каждой элементарной мас</w:t>
      </w:r>
      <w:r w:rsidRPr="008C765C">
        <w:rPr>
          <w:sz w:val="28"/>
          <w:szCs w:val="28"/>
        </w:rPr>
        <w:softHyphen/>
        <w:t>сой, и результат просуммировать. Поскольку направления эле</w:t>
      </w:r>
      <w:r w:rsidRPr="008C765C">
        <w:rPr>
          <w:sz w:val="28"/>
          <w:szCs w:val="28"/>
        </w:rPr>
        <w:softHyphen/>
        <w:t>ментарных сил притяжения различные, их нельзя суммировать арифметически. Такое суммир</w:t>
      </w:r>
      <w:r w:rsidRPr="008C765C">
        <w:rPr>
          <w:sz w:val="28"/>
          <w:szCs w:val="28"/>
        </w:rPr>
        <w:t>о</w:t>
      </w:r>
      <w:r w:rsidRPr="008C765C">
        <w:rPr>
          <w:sz w:val="28"/>
          <w:szCs w:val="28"/>
        </w:rPr>
        <w:t>вание можно сделать только в отношении составляющих, которые действуют вдоль одних и тех же направлений:</w:t>
      </w:r>
      <w:r>
        <w:rPr>
          <w:sz w:val="28"/>
          <w:szCs w:val="28"/>
        </w:rPr>
        <w:t xml:space="preserve"> </w:t>
      </w:r>
      <w:r w:rsidRPr="008C765C">
        <w:rPr>
          <w:sz w:val="28"/>
          <w:szCs w:val="28"/>
        </w:rPr>
        <w:t xml:space="preserve">например, вдоль оси </w:t>
      </w:r>
      <w:r w:rsidRPr="008C765C">
        <w:rPr>
          <w:rStyle w:val="0pt"/>
          <w:sz w:val="28"/>
          <w:szCs w:val="28"/>
        </w:rPr>
        <w:t>х</w:t>
      </w:r>
      <w:r w:rsidRPr="008C765C">
        <w:rPr>
          <w:sz w:val="28"/>
          <w:szCs w:val="28"/>
        </w:rPr>
        <w:t xml:space="preserve"> или </w:t>
      </w:r>
      <w:r w:rsidRPr="008C765C">
        <w:rPr>
          <w:rStyle w:val="0pt"/>
          <w:sz w:val="28"/>
          <w:szCs w:val="28"/>
        </w:rPr>
        <w:t>у</w:t>
      </w:r>
      <w:r w:rsidRPr="008C765C">
        <w:rPr>
          <w:sz w:val="28"/>
          <w:szCs w:val="28"/>
        </w:rPr>
        <w:t xml:space="preserve"> или </w:t>
      </w:r>
      <w:r>
        <w:rPr>
          <w:sz w:val="28"/>
          <w:szCs w:val="28"/>
          <w:lang w:val="en-US"/>
        </w:rPr>
        <w:t>z</w:t>
      </w:r>
      <w:r>
        <w:rPr>
          <w:sz w:val="28"/>
          <w:szCs w:val="28"/>
        </w:rPr>
        <w:t xml:space="preserve">. </w:t>
      </w:r>
      <w:r w:rsidRPr="008C765C">
        <w:rPr>
          <w:sz w:val="28"/>
          <w:szCs w:val="28"/>
        </w:rPr>
        <w:t>Эти</w:t>
      </w:r>
      <w:r>
        <w:rPr>
          <w:sz w:val="28"/>
          <w:szCs w:val="28"/>
        </w:rPr>
        <w:t xml:space="preserve"> с</w:t>
      </w:r>
      <w:r>
        <w:rPr>
          <w:sz w:val="28"/>
          <w:szCs w:val="28"/>
        </w:rPr>
        <w:t>о</w:t>
      </w:r>
      <w:r>
        <w:rPr>
          <w:sz w:val="28"/>
          <w:szCs w:val="28"/>
        </w:rPr>
        <w:t xml:space="preserve">ставляющие обозначим соответственно через </w:t>
      </w:r>
      <w:r w:rsidRPr="00CC6932">
        <w:rPr>
          <w:i/>
          <w:sz w:val="28"/>
          <w:szCs w:val="28"/>
          <w:lang w:val="en-US"/>
        </w:rPr>
        <w:t>F</w:t>
      </w:r>
      <w:r>
        <w:rPr>
          <w:sz w:val="28"/>
          <w:szCs w:val="28"/>
          <w:vertAlign w:val="subscript"/>
        </w:rPr>
        <w:t>пх</w:t>
      </w:r>
      <w:r>
        <w:rPr>
          <w:sz w:val="28"/>
          <w:szCs w:val="28"/>
        </w:rPr>
        <w:t xml:space="preserve">, </w:t>
      </w:r>
      <w:r w:rsidRPr="00CC6932">
        <w:rPr>
          <w:i/>
          <w:sz w:val="28"/>
          <w:szCs w:val="28"/>
          <w:lang w:val="en-US"/>
        </w:rPr>
        <w:t>F</w:t>
      </w:r>
      <w:r>
        <w:rPr>
          <w:sz w:val="28"/>
          <w:szCs w:val="28"/>
          <w:vertAlign w:val="subscript"/>
        </w:rPr>
        <w:t>пу</w:t>
      </w:r>
      <w:r>
        <w:rPr>
          <w:sz w:val="28"/>
          <w:szCs w:val="28"/>
        </w:rPr>
        <w:t xml:space="preserve"> и </w:t>
      </w:r>
      <w:r w:rsidRPr="00CC6932">
        <w:rPr>
          <w:i/>
          <w:sz w:val="28"/>
          <w:szCs w:val="28"/>
          <w:lang w:val="en-US"/>
        </w:rPr>
        <w:t>F</w:t>
      </w:r>
      <w:r>
        <w:rPr>
          <w:sz w:val="28"/>
          <w:szCs w:val="28"/>
          <w:vertAlign w:val="subscript"/>
        </w:rPr>
        <w:t>п</w:t>
      </w:r>
      <w:r>
        <w:rPr>
          <w:sz w:val="28"/>
          <w:szCs w:val="28"/>
          <w:vertAlign w:val="subscript"/>
          <w:lang w:val="en-US"/>
        </w:rPr>
        <w:t>z</w:t>
      </w:r>
      <w:r>
        <w:rPr>
          <w:sz w:val="28"/>
          <w:szCs w:val="28"/>
        </w:rPr>
        <w:t xml:space="preserve">, причем </w:t>
      </w:r>
      <w:r w:rsidRPr="00CC6932">
        <w:rPr>
          <w:i/>
          <w:sz w:val="28"/>
          <w:szCs w:val="28"/>
          <w:lang w:val="en-US"/>
        </w:rPr>
        <w:t>F</w:t>
      </w:r>
      <w:r>
        <w:rPr>
          <w:sz w:val="28"/>
          <w:szCs w:val="28"/>
          <w:vertAlign w:val="subscript"/>
        </w:rPr>
        <w:t>пх</w:t>
      </w:r>
      <w:r w:rsidRPr="00CC6932">
        <w:rPr>
          <w:rFonts w:ascii="Arial" w:hAnsi="Arial" w:cs="Arial"/>
          <w:i/>
          <w:sz w:val="28"/>
          <w:szCs w:val="28"/>
        </w:rPr>
        <w:t xml:space="preserve"> </w:t>
      </w:r>
      <w:r>
        <w:rPr>
          <w:rFonts w:ascii="Arial" w:hAnsi="Arial" w:cs="Arial"/>
          <w:sz w:val="28"/>
          <w:szCs w:val="28"/>
        </w:rPr>
        <w:t>= Σ</w:t>
      </w:r>
      <w:r w:rsidRPr="00CC6932">
        <w:rPr>
          <w:rFonts w:ascii="Arial" w:hAnsi="Arial" w:cs="Arial"/>
          <w:i/>
          <w:sz w:val="28"/>
          <w:szCs w:val="28"/>
        </w:rPr>
        <w:t>∆</w:t>
      </w:r>
      <w:r w:rsidRPr="00CC6932">
        <w:rPr>
          <w:i/>
          <w:sz w:val="28"/>
          <w:szCs w:val="28"/>
          <w:lang w:val="en-US"/>
        </w:rPr>
        <w:t>F</w:t>
      </w:r>
      <w:r>
        <w:rPr>
          <w:sz w:val="28"/>
          <w:szCs w:val="28"/>
          <w:vertAlign w:val="subscript"/>
        </w:rPr>
        <w:t>пх</w:t>
      </w:r>
      <w:r>
        <w:rPr>
          <w:sz w:val="28"/>
          <w:szCs w:val="28"/>
        </w:rPr>
        <w:t xml:space="preserve"> и т.д.</w:t>
      </w:r>
    </w:p>
    <w:p w:rsidR="001968EF" w:rsidRDefault="001968EF" w:rsidP="001968EF">
      <w:pPr>
        <w:pStyle w:val="12"/>
        <w:spacing w:before="0" w:line="240" w:lineRule="auto"/>
        <w:ind w:firstLine="709"/>
        <w:rPr>
          <w:i/>
          <w:sz w:val="28"/>
          <w:szCs w:val="28"/>
        </w:rPr>
      </w:pPr>
      <w:r>
        <w:rPr>
          <w:sz w:val="28"/>
          <w:szCs w:val="28"/>
        </w:rPr>
        <w:t xml:space="preserve">Полное значение силы притяжения в точке </w:t>
      </w:r>
      <w:proofErr w:type="gramStart"/>
      <w:r w:rsidRPr="00BF7C87">
        <w:rPr>
          <w:i/>
          <w:sz w:val="28"/>
          <w:szCs w:val="28"/>
        </w:rPr>
        <w:t>Р</w:t>
      </w:r>
      <w:proofErr w:type="gramEnd"/>
    </w:p>
    <w:p w:rsidR="001968EF" w:rsidRPr="001968EF" w:rsidRDefault="001968EF" w:rsidP="001968EF">
      <w:pPr>
        <w:pStyle w:val="12"/>
        <w:spacing w:before="0" w:line="240" w:lineRule="auto"/>
        <w:ind w:firstLine="709"/>
        <w:rPr>
          <w:i/>
          <w:sz w:val="24"/>
          <w:szCs w:val="24"/>
        </w:rPr>
      </w:pPr>
    </w:p>
    <w:p w:rsidR="001968EF" w:rsidRPr="00BF7C87" w:rsidRDefault="001968EF" w:rsidP="001968EF">
      <w:pPr>
        <w:pStyle w:val="12"/>
        <w:spacing w:before="0" w:line="240" w:lineRule="auto"/>
        <w:ind w:firstLine="709"/>
        <w:rPr>
          <w:i/>
          <w:sz w:val="16"/>
          <w:szCs w:val="16"/>
        </w:rPr>
      </w:pPr>
    </w:p>
    <w:p w:rsidR="001968EF" w:rsidRDefault="001968EF" w:rsidP="001968EF">
      <w:pPr>
        <w:pStyle w:val="12"/>
        <w:spacing w:before="0" w:line="240" w:lineRule="auto"/>
        <w:ind w:firstLine="709"/>
        <w:jc w:val="right"/>
        <w:rPr>
          <w:sz w:val="28"/>
          <w:szCs w:val="28"/>
        </w:rPr>
      </w:pPr>
      <w:r>
        <w:rPr>
          <w:noProof/>
          <w:lang w:eastAsia="ru-RU"/>
        </w:rPr>
        <w:drawing>
          <wp:inline distT="0" distB="0" distL="0" distR="0" wp14:anchorId="18D0E1B0" wp14:editId="206EEC5D">
            <wp:extent cx="1943100" cy="257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43100" cy="257175"/>
                    </a:xfrm>
                    <a:prstGeom prst="rect">
                      <a:avLst/>
                    </a:prstGeom>
                  </pic:spPr>
                </pic:pic>
              </a:graphicData>
            </a:graphic>
          </wp:inline>
        </w:drawing>
      </w:r>
      <w:r>
        <w:rPr>
          <w:sz w:val="28"/>
          <w:szCs w:val="28"/>
        </w:rPr>
        <w:t xml:space="preserve">                                             (2)</w:t>
      </w:r>
    </w:p>
    <w:p w:rsidR="001968EF" w:rsidRPr="001968EF" w:rsidRDefault="001968EF" w:rsidP="001968EF">
      <w:pPr>
        <w:pStyle w:val="12"/>
        <w:spacing w:before="0" w:line="240" w:lineRule="auto"/>
        <w:ind w:firstLine="709"/>
        <w:jc w:val="right"/>
        <w:rPr>
          <w:sz w:val="24"/>
          <w:szCs w:val="24"/>
        </w:rPr>
      </w:pPr>
    </w:p>
    <w:p w:rsidR="001968EF" w:rsidRDefault="001968EF" w:rsidP="001968EF">
      <w:pPr>
        <w:pStyle w:val="12"/>
        <w:spacing w:before="0" w:line="240" w:lineRule="auto"/>
        <w:ind w:firstLine="709"/>
        <w:rPr>
          <w:rStyle w:val="0pt"/>
          <w:sz w:val="28"/>
          <w:szCs w:val="28"/>
        </w:rPr>
      </w:pPr>
      <w:r w:rsidRPr="00BF7C87">
        <w:rPr>
          <w:sz w:val="28"/>
          <w:szCs w:val="28"/>
        </w:rPr>
        <w:t>Известно, что однородный шар (или шар, состоящий из од</w:t>
      </w:r>
      <w:r w:rsidRPr="00BF7C87">
        <w:rPr>
          <w:sz w:val="28"/>
          <w:szCs w:val="28"/>
        </w:rPr>
        <w:softHyphen/>
        <w:t>нородных по плотности концентрических слоев) притягивает так же, как и эквивалентная т</w:t>
      </w:r>
      <w:r w:rsidRPr="00BF7C87">
        <w:rPr>
          <w:sz w:val="28"/>
          <w:szCs w:val="28"/>
        </w:rPr>
        <w:t>о</w:t>
      </w:r>
      <w:r w:rsidRPr="00BF7C87">
        <w:rPr>
          <w:sz w:val="28"/>
          <w:szCs w:val="28"/>
        </w:rPr>
        <w:t xml:space="preserve">чечная масса, помещенная в центре этого шара. Следовательно, согласно формуле </w:t>
      </w:r>
      <w:r w:rsidRPr="00BF7C87">
        <w:rPr>
          <w:sz w:val="28"/>
          <w:szCs w:val="28"/>
        </w:rPr>
        <w:lastRenderedPageBreak/>
        <w:t>(1) сила притяжения однородным шаром находящейся на его по</w:t>
      </w:r>
      <w:r w:rsidRPr="00BF7C87">
        <w:rPr>
          <w:sz w:val="28"/>
          <w:szCs w:val="28"/>
        </w:rPr>
        <w:softHyphen/>
        <w:t>верхности точе</w:t>
      </w:r>
      <w:r w:rsidRPr="00BF7C87">
        <w:rPr>
          <w:sz w:val="28"/>
          <w:szCs w:val="28"/>
        </w:rPr>
        <w:t>ч</w:t>
      </w:r>
      <w:r w:rsidRPr="00BF7C87">
        <w:rPr>
          <w:sz w:val="28"/>
          <w:szCs w:val="28"/>
        </w:rPr>
        <w:t xml:space="preserve">ной массы </w:t>
      </w:r>
      <w:r w:rsidRPr="00BF7C87">
        <w:rPr>
          <w:rStyle w:val="0pt"/>
          <w:sz w:val="28"/>
          <w:szCs w:val="28"/>
        </w:rPr>
        <w:t>т</w:t>
      </w:r>
      <w:r>
        <w:rPr>
          <w:rStyle w:val="0pt"/>
          <w:sz w:val="28"/>
          <w:szCs w:val="28"/>
        </w:rPr>
        <w:t xml:space="preserve"> </w:t>
      </w:r>
      <w:r w:rsidRPr="001968EF">
        <w:rPr>
          <w:rStyle w:val="0pt"/>
          <w:i w:val="0"/>
          <w:sz w:val="28"/>
          <w:szCs w:val="28"/>
        </w:rPr>
        <w:t>будет</w:t>
      </w:r>
      <w:r>
        <w:rPr>
          <w:rStyle w:val="0pt"/>
          <w:i w:val="0"/>
          <w:sz w:val="28"/>
          <w:szCs w:val="28"/>
        </w:rPr>
        <w:t xml:space="preserve"> определена следующим выражением:</w:t>
      </w:r>
    </w:p>
    <w:p w:rsidR="001968EF" w:rsidRDefault="001968EF" w:rsidP="001968EF">
      <w:pPr>
        <w:pStyle w:val="12"/>
        <w:spacing w:before="0" w:line="240" w:lineRule="auto"/>
        <w:ind w:firstLine="709"/>
        <w:jc w:val="right"/>
        <w:rPr>
          <w:sz w:val="28"/>
          <w:szCs w:val="28"/>
        </w:rPr>
      </w:pPr>
      <w:r>
        <w:rPr>
          <w:noProof/>
          <w:lang w:eastAsia="ru-RU"/>
        </w:rPr>
        <w:drawing>
          <wp:inline distT="0" distB="0" distL="0" distR="0" wp14:anchorId="5A6E73F1" wp14:editId="5A62BB51">
            <wp:extent cx="1207700" cy="34505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BEBA8EAE-BF5A-486C-A8C5-ECC9F3942E4B}">
                          <a14:imgProps xmlns:a14="http://schemas.microsoft.com/office/drawing/2010/main">
                            <a14:imgLayer r:embed="rId20">
                              <a14:imgEffect>
                                <a14:brightnessContrast bright="20000"/>
                              </a14:imgEffect>
                            </a14:imgLayer>
                          </a14:imgProps>
                        </a:ext>
                      </a:extLst>
                    </a:blip>
                    <a:stretch>
                      <a:fillRect/>
                    </a:stretch>
                  </pic:blipFill>
                  <pic:spPr>
                    <a:xfrm>
                      <a:off x="0" y="0"/>
                      <a:ext cx="1219200" cy="348343"/>
                    </a:xfrm>
                    <a:prstGeom prst="rect">
                      <a:avLst/>
                    </a:prstGeom>
                  </pic:spPr>
                </pic:pic>
              </a:graphicData>
            </a:graphic>
          </wp:inline>
        </w:drawing>
      </w:r>
      <w:r>
        <w:rPr>
          <w:sz w:val="28"/>
          <w:szCs w:val="28"/>
        </w:rPr>
        <w:t xml:space="preserve">                                                       (3)</w:t>
      </w:r>
    </w:p>
    <w:p w:rsidR="006360AB" w:rsidRPr="006360AB" w:rsidRDefault="006360AB" w:rsidP="001968EF">
      <w:pPr>
        <w:pStyle w:val="12"/>
        <w:spacing w:before="0" w:line="240" w:lineRule="auto"/>
        <w:ind w:firstLine="709"/>
        <w:jc w:val="right"/>
        <w:rPr>
          <w:sz w:val="24"/>
          <w:szCs w:val="24"/>
        </w:rPr>
      </w:pPr>
    </w:p>
    <w:p w:rsidR="001968EF" w:rsidRPr="00BF7C87" w:rsidRDefault="001968EF" w:rsidP="001968EF">
      <w:pPr>
        <w:pStyle w:val="12"/>
        <w:spacing w:before="0" w:line="240" w:lineRule="auto"/>
        <w:ind w:left="40" w:firstLine="709"/>
        <w:rPr>
          <w:sz w:val="28"/>
          <w:szCs w:val="28"/>
        </w:rPr>
      </w:pPr>
      <w:r w:rsidRPr="00BF7C87">
        <w:rPr>
          <w:sz w:val="28"/>
          <w:szCs w:val="28"/>
        </w:rPr>
        <w:t xml:space="preserve">где </w:t>
      </w:r>
      <w:r w:rsidRPr="00BF7C87">
        <w:rPr>
          <w:rStyle w:val="0pt"/>
          <w:sz w:val="28"/>
          <w:szCs w:val="28"/>
        </w:rPr>
        <w:t>М</w:t>
      </w:r>
      <w:r w:rsidRPr="00BF7C87">
        <w:rPr>
          <w:sz w:val="28"/>
          <w:szCs w:val="28"/>
        </w:rPr>
        <w:t xml:space="preserve"> </w:t>
      </w:r>
      <w:r>
        <w:rPr>
          <w:sz w:val="28"/>
          <w:szCs w:val="28"/>
        </w:rPr>
        <w:t>–</w:t>
      </w:r>
      <w:r w:rsidRPr="00BF7C87">
        <w:rPr>
          <w:sz w:val="28"/>
          <w:szCs w:val="28"/>
        </w:rPr>
        <w:t xml:space="preserve"> масса шара; </w:t>
      </w:r>
      <w:r w:rsidRPr="00BF7C87">
        <w:rPr>
          <w:rStyle w:val="0pt"/>
          <w:sz w:val="28"/>
          <w:szCs w:val="28"/>
          <w:lang w:val="en-US" w:bidi="en-US"/>
        </w:rPr>
        <w:t>R</w:t>
      </w:r>
      <w:r w:rsidRPr="00BF7C87">
        <w:rPr>
          <w:sz w:val="28"/>
          <w:szCs w:val="28"/>
          <w:lang w:bidi="en-US"/>
        </w:rPr>
        <w:t xml:space="preserve"> </w:t>
      </w:r>
      <w:r>
        <w:rPr>
          <w:sz w:val="28"/>
          <w:szCs w:val="28"/>
          <w:lang w:bidi="en-US"/>
        </w:rPr>
        <w:t>–</w:t>
      </w:r>
      <w:r w:rsidRPr="00BF7C87">
        <w:rPr>
          <w:sz w:val="28"/>
          <w:szCs w:val="28"/>
        </w:rPr>
        <w:t xml:space="preserve"> радиус шара.</w:t>
      </w:r>
    </w:p>
    <w:p w:rsidR="006360AB" w:rsidRDefault="006360AB" w:rsidP="001968EF">
      <w:pPr>
        <w:pStyle w:val="12"/>
        <w:spacing w:before="0" w:line="240" w:lineRule="auto"/>
        <w:ind w:firstLine="709"/>
        <w:rPr>
          <w:sz w:val="28"/>
          <w:szCs w:val="28"/>
        </w:rPr>
      </w:pPr>
    </w:p>
    <w:p w:rsidR="001968EF" w:rsidRPr="00BF7C87" w:rsidRDefault="001968EF" w:rsidP="001968EF">
      <w:pPr>
        <w:pStyle w:val="12"/>
        <w:spacing w:before="0" w:line="240" w:lineRule="auto"/>
        <w:ind w:firstLine="709"/>
        <w:rPr>
          <w:sz w:val="28"/>
          <w:szCs w:val="28"/>
        </w:rPr>
      </w:pPr>
      <w:r w:rsidRPr="00BF7C87">
        <w:rPr>
          <w:sz w:val="28"/>
          <w:szCs w:val="28"/>
        </w:rPr>
        <w:t xml:space="preserve">Земля по форме близка к шару и, по-видимому, состоит из концентрических слоев, которые при определенных допущениях можно принять </w:t>
      </w:r>
      <w:proofErr w:type="gramStart"/>
      <w:r w:rsidRPr="00BF7C87">
        <w:rPr>
          <w:sz w:val="28"/>
          <w:szCs w:val="28"/>
        </w:rPr>
        <w:t>за</w:t>
      </w:r>
      <w:proofErr w:type="gramEnd"/>
      <w:r w:rsidRPr="00BF7C87">
        <w:rPr>
          <w:sz w:val="28"/>
          <w:szCs w:val="28"/>
        </w:rPr>
        <w:t xml:space="preserve"> однородные. Поэтому в грубом приближе</w:t>
      </w:r>
      <w:r w:rsidRPr="00BF7C87">
        <w:rPr>
          <w:sz w:val="28"/>
          <w:szCs w:val="28"/>
        </w:rPr>
        <w:softHyphen/>
        <w:t>нии формула (3) позволяет оценить силу земного притяжения и считать, что она направлена к центру Земли.</w:t>
      </w:r>
    </w:p>
    <w:p w:rsidR="001968EF" w:rsidRDefault="001968EF" w:rsidP="001968EF">
      <w:pPr>
        <w:pStyle w:val="12"/>
        <w:spacing w:before="0" w:line="240" w:lineRule="auto"/>
        <w:ind w:firstLine="709"/>
        <w:rPr>
          <w:sz w:val="28"/>
          <w:szCs w:val="28"/>
        </w:rPr>
      </w:pPr>
      <w:r w:rsidRPr="00BF7C87">
        <w:rPr>
          <w:sz w:val="28"/>
          <w:szCs w:val="28"/>
        </w:rPr>
        <w:t xml:space="preserve">Сила притяжения шаром массой </w:t>
      </w:r>
      <w:r w:rsidRPr="00BF7C87">
        <w:rPr>
          <w:rStyle w:val="0pt"/>
          <w:sz w:val="28"/>
          <w:szCs w:val="28"/>
        </w:rPr>
        <w:t>М</w:t>
      </w:r>
      <w:r w:rsidRPr="00BF7C87">
        <w:rPr>
          <w:sz w:val="28"/>
          <w:szCs w:val="28"/>
        </w:rPr>
        <w:t xml:space="preserve"> единичной массы </w:t>
      </w:r>
      <w:r w:rsidRPr="00BF7C87">
        <w:rPr>
          <w:sz w:val="28"/>
          <w:szCs w:val="28"/>
          <w:lang w:val="en-US" w:bidi="en-US"/>
        </w:rPr>
        <w:t>m</w:t>
      </w:r>
      <w:r>
        <w:rPr>
          <w:sz w:val="28"/>
          <w:szCs w:val="28"/>
          <w:lang w:bidi="en-US"/>
        </w:rPr>
        <w:t xml:space="preserve"> = </w:t>
      </w:r>
      <w:r w:rsidRPr="00BF7C87">
        <w:rPr>
          <w:sz w:val="28"/>
          <w:szCs w:val="28"/>
        </w:rPr>
        <w:t>1 численно равна ускорению силы притяжения</w:t>
      </w:r>
    </w:p>
    <w:p w:rsidR="006360AB" w:rsidRPr="006360AB" w:rsidRDefault="006360AB" w:rsidP="001968EF">
      <w:pPr>
        <w:pStyle w:val="12"/>
        <w:spacing w:before="0" w:line="240" w:lineRule="auto"/>
        <w:ind w:firstLine="709"/>
        <w:rPr>
          <w:sz w:val="16"/>
          <w:szCs w:val="16"/>
        </w:rPr>
      </w:pPr>
    </w:p>
    <w:p w:rsidR="001968EF" w:rsidRDefault="001968EF" w:rsidP="001968EF">
      <w:pPr>
        <w:pStyle w:val="22"/>
        <w:keepNext/>
        <w:keepLines/>
        <w:tabs>
          <w:tab w:val="right" w:pos="6574"/>
        </w:tabs>
        <w:spacing w:before="0" w:after="0" w:line="240" w:lineRule="auto"/>
        <w:ind w:firstLine="709"/>
        <w:jc w:val="right"/>
        <w:outlineLvl w:val="9"/>
        <w:rPr>
          <w:sz w:val="28"/>
          <w:szCs w:val="28"/>
        </w:rPr>
      </w:pPr>
      <w:bookmarkStart w:id="0" w:name="bookmark4"/>
      <w:r>
        <w:rPr>
          <w:noProof/>
          <w:lang w:eastAsia="ru-RU"/>
        </w:rPr>
        <w:drawing>
          <wp:inline distT="0" distB="0" distL="0" distR="0" wp14:anchorId="4FF7811F" wp14:editId="65215295">
            <wp:extent cx="1048109" cy="23291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BEBA8EAE-BF5A-486C-A8C5-ECC9F3942E4B}">
                          <a14:imgProps xmlns:a14="http://schemas.microsoft.com/office/drawing/2010/main">
                            <a14:imgLayer r:embed="rId22">
                              <a14:imgEffect>
                                <a14:brightnessContrast bright="20000"/>
                              </a14:imgEffect>
                            </a14:imgLayer>
                          </a14:imgProps>
                        </a:ext>
                      </a:extLst>
                    </a:blip>
                    <a:stretch>
                      <a:fillRect/>
                    </a:stretch>
                  </pic:blipFill>
                  <pic:spPr>
                    <a:xfrm>
                      <a:off x="0" y="0"/>
                      <a:ext cx="1052080" cy="233795"/>
                    </a:xfrm>
                    <a:prstGeom prst="rect">
                      <a:avLst/>
                    </a:prstGeom>
                  </pic:spPr>
                </pic:pic>
              </a:graphicData>
            </a:graphic>
          </wp:inline>
        </w:drawing>
      </w:r>
      <w:r>
        <w:rPr>
          <w:sz w:val="28"/>
          <w:szCs w:val="28"/>
        </w:rPr>
        <w:t xml:space="preserve">                      </w:t>
      </w:r>
      <w:bookmarkStart w:id="1" w:name="_GoBack"/>
      <w:bookmarkEnd w:id="1"/>
      <w:r>
        <w:rPr>
          <w:sz w:val="28"/>
          <w:szCs w:val="28"/>
        </w:rPr>
        <w:t xml:space="preserve">                                </w:t>
      </w:r>
      <w:r w:rsidRPr="00BF7C87">
        <w:rPr>
          <w:sz w:val="28"/>
          <w:szCs w:val="28"/>
        </w:rPr>
        <w:tab/>
        <w:t>(4)</w:t>
      </w:r>
      <w:bookmarkEnd w:id="0"/>
    </w:p>
    <w:p w:rsidR="006360AB" w:rsidRPr="006360AB" w:rsidRDefault="006360AB" w:rsidP="001968EF">
      <w:pPr>
        <w:pStyle w:val="22"/>
        <w:keepNext/>
        <w:keepLines/>
        <w:tabs>
          <w:tab w:val="right" w:pos="6574"/>
        </w:tabs>
        <w:spacing w:before="0" w:after="0" w:line="240" w:lineRule="auto"/>
        <w:ind w:firstLine="709"/>
        <w:jc w:val="right"/>
        <w:outlineLvl w:val="9"/>
        <w:rPr>
          <w:sz w:val="24"/>
          <w:szCs w:val="24"/>
        </w:rPr>
      </w:pPr>
    </w:p>
    <w:p w:rsidR="001968EF" w:rsidRPr="00BF7C87" w:rsidRDefault="001968EF" w:rsidP="001968EF">
      <w:pPr>
        <w:pStyle w:val="12"/>
        <w:spacing w:before="0" w:line="240" w:lineRule="auto"/>
        <w:ind w:firstLine="709"/>
        <w:rPr>
          <w:sz w:val="28"/>
          <w:szCs w:val="28"/>
        </w:rPr>
      </w:pPr>
      <w:r w:rsidRPr="00BF7C87">
        <w:rPr>
          <w:sz w:val="28"/>
          <w:szCs w:val="28"/>
        </w:rPr>
        <w:t xml:space="preserve">Это следует из второго закона Ньютона, согласно которому ускорение </w:t>
      </w:r>
      <w:r>
        <w:rPr>
          <w:sz w:val="28"/>
          <w:szCs w:val="28"/>
        </w:rPr>
        <w:t xml:space="preserve"> </w:t>
      </w:r>
      <w:r w:rsidRPr="00BF7C87">
        <w:rPr>
          <w:rStyle w:val="0pt"/>
          <w:sz w:val="28"/>
          <w:szCs w:val="28"/>
        </w:rPr>
        <w:t>а</w:t>
      </w:r>
      <w:r w:rsidRPr="00BF7C87">
        <w:rPr>
          <w:sz w:val="28"/>
          <w:szCs w:val="28"/>
        </w:rPr>
        <w:t xml:space="preserve"> массы </w:t>
      </w:r>
      <w:r w:rsidRPr="00BF7C87">
        <w:rPr>
          <w:rStyle w:val="0pt"/>
          <w:sz w:val="28"/>
          <w:szCs w:val="28"/>
        </w:rPr>
        <w:t>т</w:t>
      </w:r>
      <w:r w:rsidRPr="00BF7C87">
        <w:rPr>
          <w:sz w:val="28"/>
          <w:szCs w:val="28"/>
        </w:rPr>
        <w:t xml:space="preserve"> под действием силы </w:t>
      </w:r>
      <w:r w:rsidRPr="00BF7C87">
        <w:rPr>
          <w:rStyle w:val="0pt"/>
          <w:sz w:val="28"/>
          <w:szCs w:val="28"/>
          <w:lang w:val="en-US" w:bidi="en-US"/>
        </w:rPr>
        <w:t>F</w:t>
      </w:r>
      <w:r w:rsidRPr="00BF7C87">
        <w:rPr>
          <w:sz w:val="28"/>
          <w:szCs w:val="28"/>
          <w:lang w:bidi="en-US"/>
        </w:rPr>
        <w:t xml:space="preserve"> </w:t>
      </w:r>
      <w:r w:rsidRPr="00BF7C87">
        <w:rPr>
          <w:sz w:val="28"/>
          <w:szCs w:val="28"/>
        </w:rPr>
        <w:t xml:space="preserve">равно </w:t>
      </w:r>
      <w:r w:rsidRPr="00BF7C87">
        <w:rPr>
          <w:rStyle w:val="0pt"/>
          <w:sz w:val="28"/>
          <w:szCs w:val="28"/>
          <w:lang w:val="en-US" w:bidi="en-US"/>
        </w:rPr>
        <w:t>a</w:t>
      </w:r>
      <w:r w:rsidRPr="00BF7C87">
        <w:rPr>
          <w:rStyle w:val="0pt"/>
          <w:sz w:val="28"/>
          <w:szCs w:val="28"/>
          <w:lang w:bidi="en-US"/>
        </w:rPr>
        <w:t xml:space="preserve"> </w:t>
      </w:r>
      <w:r>
        <w:rPr>
          <w:rStyle w:val="0pt"/>
          <w:sz w:val="28"/>
          <w:szCs w:val="28"/>
          <w:lang w:bidi="en-US"/>
        </w:rPr>
        <w:t>=</w:t>
      </w:r>
      <w:r w:rsidRPr="00BF7C87">
        <w:rPr>
          <w:rStyle w:val="0pt"/>
          <w:sz w:val="28"/>
          <w:szCs w:val="28"/>
          <w:lang w:bidi="en-US"/>
        </w:rPr>
        <w:t xml:space="preserve"> </w:t>
      </w:r>
      <w:r w:rsidRPr="00BF7C87">
        <w:rPr>
          <w:rStyle w:val="0pt"/>
          <w:sz w:val="28"/>
          <w:szCs w:val="28"/>
          <w:lang w:val="en-US" w:bidi="en-US"/>
        </w:rPr>
        <w:t>F</w:t>
      </w:r>
      <w:r>
        <w:rPr>
          <w:rStyle w:val="0pt"/>
          <w:sz w:val="28"/>
          <w:szCs w:val="28"/>
          <w:lang w:bidi="en-US"/>
        </w:rPr>
        <w:t>/</w:t>
      </w:r>
      <w:r w:rsidRPr="00BF7C87">
        <w:rPr>
          <w:rStyle w:val="0pt"/>
          <w:sz w:val="28"/>
          <w:szCs w:val="28"/>
          <w:lang w:val="en-US" w:bidi="en-US"/>
        </w:rPr>
        <w:t>m</w:t>
      </w:r>
      <w:r w:rsidRPr="00BF7C87">
        <w:rPr>
          <w:rStyle w:val="0pt"/>
          <w:sz w:val="28"/>
          <w:szCs w:val="28"/>
          <w:lang w:bidi="en-US"/>
        </w:rPr>
        <w:t xml:space="preserve">. </w:t>
      </w:r>
      <w:r w:rsidRPr="00BF7C87">
        <w:rPr>
          <w:sz w:val="28"/>
          <w:szCs w:val="28"/>
        </w:rPr>
        <w:t xml:space="preserve">Следовательно, ускорение массы </w:t>
      </w:r>
      <w:r w:rsidRPr="00BF7C87">
        <w:rPr>
          <w:rStyle w:val="0pt"/>
          <w:sz w:val="28"/>
          <w:szCs w:val="28"/>
        </w:rPr>
        <w:t>т</w:t>
      </w:r>
      <w:r w:rsidRPr="00BF7C87">
        <w:rPr>
          <w:sz w:val="28"/>
          <w:szCs w:val="28"/>
        </w:rPr>
        <w:t xml:space="preserve"> под действием силы притя</w:t>
      </w:r>
      <w:r w:rsidRPr="00BF7C87">
        <w:rPr>
          <w:sz w:val="28"/>
          <w:szCs w:val="28"/>
        </w:rPr>
        <w:softHyphen/>
        <w:t xml:space="preserve">жения </w:t>
      </w:r>
      <w:r w:rsidRPr="00BF7C87">
        <w:rPr>
          <w:rStyle w:val="0pt"/>
          <w:sz w:val="28"/>
          <w:szCs w:val="28"/>
          <w:lang w:val="en-US" w:bidi="en-US"/>
        </w:rPr>
        <w:t>F</w:t>
      </w:r>
      <w:r w:rsidRPr="00BF7C87">
        <w:rPr>
          <w:rStyle w:val="0pt"/>
          <w:sz w:val="28"/>
          <w:szCs w:val="28"/>
          <w:vertAlign w:val="subscript"/>
          <w:lang w:val="en-US" w:bidi="en-US"/>
        </w:rPr>
        <w:t>n</w:t>
      </w:r>
      <w:r w:rsidRPr="00BF7C87">
        <w:rPr>
          <w:sz w:val="28"/>
          <w:szCs w:val="28"/>
          <w:lang w:bidi="en-US"/>
        </w:rPr>
        <w:t xml:space="preserve"> </w:t>
      </w:r>
      <w:r w:rsidRPr="00BF7C87">
        <w:rPr>
          <w:sz w:val="28"/>
          <w:szCs w:val="28"/>
        </w:rPr>
        <w:t>с учетом выражения (3) можно записать так:</w:t>
      </w:r>
    </w:p>
    <w:p w:rsidR="001968EF" w:rsidRDefault="001968EF" w:rsidP="001968EF">
      <w:pPr>
        <w:pStyle w:val="100"/>
        <w:tabs>
          <w:tab w:val="right" w:pos="6574"/>
        </w:tabs>
        <w:spacing w:line="240" w:lineRule="auto"/>
        <w:ind w:firstLine="709"/>
        <w:jc w:val="right"/>
        <w:rPr>
          <w:rStyle w:val="100pt"/>
          <w:sz w:val="28"/>
          <w:szCs w:val="28"/>
        </w:rPr>
      </w:pPr>
      <w:r>
        <w:rPr>
          <w:noProof/>
          <w:lang w:eastAsia="ru-RU"/>
        </w:rPr>
        <w:drawing>
          <wp:inline distT="0" distB="0" distL="0" distR="0" wp14:anchorId="540C3B3D" wp14:editId="74497C35">
            <wp:extent cx="1768413" cy="345056"/>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BEBA8EAE-BF5A-486C-A8C5-ECC9F3942E4B}">
                          <a14:imgProps xmlns:a14="http://schemas.microsoft.com/office/drawing/2010/main">
                            <a14:imgLayer r:embed="rId24">
                              <a14:imgEffect>
                                <a14:brightnessContrast bright="20000"/>
                              </a14:imgEffect>
                            </a14:imgLayer>
                          </a14:imgProps>
                        </a:ext>
                      </a:extLst>
                    </a:blip>
                    <a:stretch>
                      <a:fillRect/>
                    </a:stretch>
                  </pic:blipFill>
                  <pic:spPr>
                    <a:xfrm>
                      <a:off x="0" y="0"/>
                      <a:ext cx="1785258" cy="348343"/>
                    </a:xfrm>
                    <a:prstGeom prst="rect">
                      <a:avLst/>
                    </a:prstGeom>
                  </pic:spPr>
                </pic:pic>
              </a:graphicData>
            </a:graphic>
          </wp:inline>
        </w:drawing>
      </w:r>
      <w:r w:rsidRPr="00BF7C87">
        <w:rPr>
          <w:rStyle w:val="100pt"/>
          <w:sz w:val="28"/>
          <w:szCs w:val="28"/>
          <w:lang w:bidi="en-US"/>
        </w:rPr>
        <w:tab/>
      </w:r>
      <w:r>
        <w:rPr>
          <w:rStyle w:val="100pt"/>
          <w:sz w:val="28"/>
          <w:szCs w:val="28"/>
          <w:lang w:bidi="en-US"/>
        </w:rPr>
        <w:t xml:space="preserve">                                              </w:t>
      </w:r>
      <w:r w:rsidRPr="00BF7C87">
        <w:rPr>
          <w:rStyle w:val="100pt"/>
          <w:sz w:val="28"/>
          <w:szCs w:val="28"/>
        </w:rPr>
        <w:t>(5)</w:t>
      </w:r>
    </w:p>
    <w:p w:rsidR="006360AB" w:rsidRPr="006360AB" w:rsidRDefault="006360AB" w:rsidP="001968EF">
      <w:pPr>
        <w:pStyle w:val="100"/>
        <w:tabs>
          <w:tab w:val="right" w:pos="6574"/>
        </w:tabs>
        <w:spacing w:line="240" w:lineRule="auto"/>
        <w:ind w:firstLine="709"/>
        <w:jc w:val="right"/>
        <w:rPr>
          <w:sz w:val="24"/>
          <w:szCs w:val="24"/>
        </w:rPr>
      </w:pPr>
    </w:p>
    <w:p w:rsidR="001968EF" w:rsidRPr="00BF7C87" w:rsidRDefault="001968EF" w:rsidP="001968EF">
      <w:pPr>
        <w:pStyle w:val="12"/>
        <w:spacing w:before="0" w:line="240" w:lineRule="auto"/>
        <w:ind w:firstLine="709"/>
        <w:rPr>
          <w:sz w:val="28"/>
          <w:szCs w:val="28"/>
        </w:rPr>
      </w:pPr>
      <w:r w:rsidRPr="00BF7C87">
        <w:rPr>
          <w:sz w:val="28"/>
          <w:szCs w:val="28"/>
        </w:rPr>
        <w:t xml:space="preserve">Если в формуле (3) положить </w:t>
      </w:r>
      <w:r w:rsidRPr="00BF7C87">
        <w:rPr>
          <w:rStyle w:val="0pt"/>
          <w:sz w:val="28"/>
          <w:szCs w:val="28"/>
          <w:lang w:val="en-US" w:bidi="en-US"/>
        </w:rPr>
        <w:t>m</w:t>
      </w:r>
      <w:r w:rsidRPr="00BF7C87">
        <w:rPr>
          <w:sz w:val="28"/>
          <w:szCs w:val="28"/>
        </w:rPr>
        <w:t xml:space="preserve"> =</w:t>
      </w:r>
      <w:r w:rsidRPr="00BF7C87">
        <w:rPr>
          <w:rStyle w:val="95pt"/>
          <w:rFonts w:eastAsia="Impact"/>
          <w:sz w:val="28"/>
          <w:szCs w:val="28"/>
        </w:rPr>
        <w:t>1</w:t>
      </w:r>
      <w:r w:rsidRPr="00BF7C87">
        <w:rPr>
          <w:sz w:val="28"/>
          <w:szCs w:val="28"/>
        </w:rPr>
        <w:t xml:space="preserve">, то выражение для </w:t>
      </w:r>
      <w:r w:rsidRPr="006360AB">
        <w:rPr>
          <w:rStyle w:val="0pt"/>
          <w:spacing w:val="-10"/>
          <w:sz w:val="28"/>
          <w:szCs w:val="28"/>
          <w:lang w:val="en-US" w:bidi="en-US"/>
        </w:rPr>
        <w:t>F</w:t>
      </w:r>
      <w:r w:rsidRPr="006360AB">
        <w:rPr>
          <w:rStyle w:val="0pt"/>
          <w:spacing w:val="-10"/>
          <w:sz w:val="28"/>
          <w:szCs w:val="28"/>
          <w:vertAlign w:val="subscript"/>
          <w:lang w:val="en-US" w:bidi="en-US"/>
        </w:rPr>
        <w:t>n</w:t>
      </w:r>
      <w:r w:rsidRPr="00BF7C87">
        <w:rPr>
          <w:sz w:val="28"/>
          <w:szCs w:val="28"/>
          <w:lang w:bidi="en-US"/>
        </w:rPr>
        <w:t xml:space="preserve"> </w:t>
      </w:r>
      <w:r w:rsidRPr="00BF7C87">
        <w:rPr>
          <w:sz w:val="28"/>
          <w:szCs w:val="28"/>
        </w:rPr>
        <w:t xml:space="preserve">принимает вид (5), и, следовательно, в этом случае </w:t>
      </w:r>
      <w:r>
        <w:rPr>
          <w:rFonts w:ascii="Arial" w:hAnsi="Arial" w:cs="Arial"/>
          <w:sz w:val="28"/>
          <w:szCs w:val="28"/>
        </w:rPr>
        <w:t>ǀ</w:t>
      </w:r>
      <w:r w:rsidRPr="006360AB">
        <w:rPr>
          <w:rStyle w:val="0pt"/>
          <w:spacing w:val="-10"/>
          <w:sz w:val="28"/>
          <w:szCs w:val="28"/>
          <w:lang w:val="en-US" w:bidi="en-US"/>
        </w:rPr>
        <w:t>F</w:t>
      </w:r>
      <w:r w:rsidRPr="006360AB">
        <w:rPr>
          <w:rStyle w:val="0pt"/>
          <w:spacing w:val="-10"/>
          <w:sz w:val="28"/>
          <w:szCs w:val="28"/>
          <w:vertAlign w:val="subscript"/>
          <w:lang w:val="en-US" w:bidi="en-US"/>
        </w:rPr>
        <w:t>n</w:t>
      </w:r>
      <w:r w:rsidR="006360AB">
        <w:rPr>
          <w:rStyle w:val="0pt"/>
          <w:spacing w:val="-10"/>
          <w:sz w:val="28"/>
          <w:szCs w:val="28"/>
          <w:vertAlign w:val="subscript"/>
          <w:lang w:bidi="en-US"/>
        </w:rPr>
        <w:t xml:space="preserve"> </w:t>
      </w:r>
      <w:r>
        <w:rPr>
          <w:rFonts w:ascii="Arial" w:hAnsi="Arial" w:cs="Arial"/>
          <w:sz w:val="28"/>
          <w:szCs w:val="28"/>
        </w:rPr>
        <w:t>ǀ = ǀ</w:t>
      </w:r>
      <w:r w:rsidRPr="00BF7C87">
        <w:rPr>
          <w:rStyle w:val="0pt"/>
          <w:sz w:val="28"/>
          <w:szCs w:val="28"/>
          <w:lang w:val="en-US" w:bidi="en-US"/>
        </w:rPr>
        <w:t>a</w:t>
      </w:r>
      <w:r w:rsidRPr="00BF7C87">
        <w:rPr>
          <w:rStyle w:val="0pt"/>
          <w:sz w:val="28"/>
          <w:szCs w:val="28"/>
          <w:vertAlign w:val="subscript"/>
          <w:lang w:val="en-US" w:bidi="en-US"/>
        </w:rPr>
        <w:t>n</w:t>
      </w:r>
      <w:r>
        <w:rPr>
          <w:rFonts w:ascii="Arial" w:hAnsi="Arial" w:cs="Arial"/>
          <w:sz w:val="28"/>
          <w:szCs w:val="28"/>
        </w:rPr>
        <w:t>ǀ.</w:t>
      </w:r>
    </w:p>
    <w:p w:rsidR="001968EF" w:rsidRDefault="001968EF" w:rsidP="001968EF">
      <w:pPr>
        <w:pStyle w:val="12"/>
        <w:spacing w:before="0" w:line="240" w:lineRule="auto"/>
        <w:ind w:firstLine="709"/>
        <w:rPr>
          <w:sz w:val="28"/>
          <w:szCs w:val="28"/>
        </w:rPr>
      </w:pPr>
      <w:r w:rsidRPr="00BF7C87">
        <w:rPr>
          <w:sz w:val="28"/>
          <w:szCs w:val="28"/>
        </w:rPr>
        <w:t>Ускорение силы притяжения на поверхности Земли обозна</w:t>
      </w:r>
      <w:r w:rsidRPr="00BF7C87">
        <w:rPr>
          <w:sz w:val="28"/>
          <w:szCs w:val="28"/>
        </w:rPr>
        <w:softHyphen/>
        <w:t xml:space="preserve">чим </w:t>
      </w:r>
      <w:proofErr w:type="spellStart"/>
      <w:r w:rsidRPr="00BF7C87">
        <w:rPr>
          <w:sz w:val="28"/>
          <w:szCs w:val="28"/>
          <w:lang w:val="en-US" w:bidi="en-US"/>
        </w:rPr>
        <w:t>g</w:t>
      </w:r>
      <w:r w:rsidRPr="00E50514">
        <w:rPr>
          <w:sz w:val="28"/>
          <w:szCs w:val="28"/>
          <w:vertAlign w:val="subscript"/>
          <w:lang w:val="en-US" w:bidi="en-US"/>
        </w:rPr>
        <w:t>n</w:t>
      </w:r>
      <w:proofErr w:type="spellEnd"/>
      <w:r w:rsidRPr="00BF7C87">
        <w:rPr>
          <w:sz w:val="28"/>
          <w:szCs w:val="28"/>
          <w:lang w:bidi="en-US"/>
        </w:rPr>
        <w:t xml:space="preserve">. </w:t>
      </w:r>
      <w:r w:rsidRPr="00BF7C87">
        <w:rPr>
          <w:sz w:val="28"/>
          <w:szCs w:val="28"/>
        </w:rPr>
        <w:t>В грубом приближении (если считать Землю шаром) согласно (5)</w:t>
      </w:r>
    </w:p>
    <w:p w:rsidR="006360AB" w:rsidRPr="006360AB" w:rsidRDefault="006360AB" w:rsidP="001968EF">
      <w:pPr>
        <w:pStyle w:val="12"/>
        <w:spacing w:before="0" w:line="240" w:lineRule="auto"/>
        <w:ind w:firstLine="709"/>
        <w:rPr>
          <w:sz w:val="24"/>
          <w:szCs w:val="24"/>
        </w:rPr>
      </w:pPr>
    </w:p>
    <w:p w:rsidR="001968EF" w:rsidRDefault="001968EF" w:rsidP="001968EF">
      <w:pPr>
        <w:pStyle w:val="530"/>
        <w:keepNext/>
        <w:keepLines/>
        <w:tabs>
          <w:tab w:val="right" w:pos="6574"/>
        </w:tabs>
        <w:spacing w:before="0" w:after="0" w:line="240" w:lineRule="auto"/>
        <w:ind w:firstLine="709"/>
        <w:jc w:val="right"/>
        <w:outlineLvl w:val="9"/>
        <w:rPr>
          <w:rStyle w:val="530pt"/>
          <w:sz w:val="28"/>
          <w:szCs w:val="28"/>
        </w:rPr>
      </w:pPr>
      <w:bookmarkStart w:id="2" w:name="bookmark5"/>
      <w:r w:rsidRPr="00BF7C87">
        <w:rPr>
          <w:rStyle w:val="530pt"/>
          <w:sz w:val="28"/>
          <w:szCs w:val="28"/>
          <w:lang w:bidi="en-US"/>
        </w:rPr>
        <w:tab/>
      </w:r>
      <w:r>
        <w:rPr>
          <w:noProof/>
          <w:lang w:eastAsia="ru-RU"/>
        </w:rPr>
        <w:drawing>
          <wp:inline distT="0" distB="0" distL="0" distR="0" wp14:anchorId="54D0ABC7" wp14:editId="645AE368">
            <wp:extent cx="866775" cy="2857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866775" cy="285750"/>
                    </a:xfrm>
                    <a:prstGeom prst="rect">
                      <a:avLst/>
                    </a:prstGeom>
                  </pic:spPr>
                </pic:pic>
              </a:graphicData>
            </a:graphic>
          </wp:inline>
        </w:drawing>
      </w:r>
      <w:r>
        <w:rPr>
          <w:rStyle w:val="530pt"/>
          <w:sz w:val="28"/>
          <w:szCs w:val="28"/>
          <w:lang w:bidi="en-US"/>
        </w:rPr>
        <w:t xml:space="preserve">                                                          </w:t>
      </w:r>
      <w:r w:rsidRPr="00BF7C87">
        <w:rPr>
          <w:rStyle w:val="530pt"/>
          <w:sz w:val="28"/>
          <w:szCs w:val="28"/>
        </w:rPr>
        <w:t>(6)</w:t>
      </w:r>
      <w:bookmarkEnd w:id="2"/>
    </w:p>
    <w:p w:rsidR="006360AB" w:rsidRPr="006360AB" w:rsidRDefault="006360AB" w:rsidP="001968EF">
      <w:pPr>
        <w:pStyle w:val="530"/>
        <w:keepNext/>
        <w:keepLines/>
        <w:tabs>
          <w:tab w:val="right" w:pos="6574"/>
        </w:tabs>
        <w:spacing w:before="0" w:after="0" w:line="240" w:lineRule="auto"/>
        <w:ind w:firstLine="709"/>
        <w:jc w:val="right"/>
        <w:outlineLvl w:val="9"/>
        <w:rPr>
          <w:sz w:val="24"/>
          <w:szCs w:val="24"/>
        </w:rPr>
      </w:pPr>
    </w:p>
    <w:p w:rsidR="001968EF" w:rsidRPr="00BF7C87" w:rsidRDefault="001968EF" w:rsidP="001968EF">
      <w:pPr>
        <w:pStyle w:val="12"/>
        <w:spacing w:before="0" w:line="240" w:lineRule="auto"/>
        <w:ind w:firstLine="0"/>
        <w:rPr>
          <w:sz w:val="28"/>
          <w:szCs w:val="28"/>
        </w:rPr>
      </w:pPr>
      <w:r w:rsidRPr="00BF7C87">
        <w:rPr>
          <w:sz w:val="28"/>
          <w:szCs w:val="28"/>
        </w:rPr>
        <w:t xml:space="preserve">и направлено по радиусу </w:t>
      </w:r>
      <w:r w:rsidRPr="00BF7C87">
        <w:rPr>
          <w:rStyle w:val="0pt"/>
          <w:sz w:val="28"/>
          <w:szCs w:val="28"/>
          <w:lang w:val="en-US" w:bidi="en-US"/>
        </w:rPr>
        <w:t>R</w:t>
      </w:r>
      <w:r w:rsidRPr="00BF7C87">
        <w:rPr>
          <w:rStyle w:val="0pt"/>
          <w:sz w:val="28"/>
          <w:szCs w:val="28"/>
          <w:lang w:bidi="en-US"/>
        </w:rPr>
        <w:t xml:space="preserve"> </w:t>
      </w:r>
      <w:r w:rsidRPr="00BF7C87">
        <w:rPr>
          <w:rStyle w:val="0pt"/>
          <w:sz w:val="28"/>
          <w:szCs w:val="28"/>
        </w:rPr>
        <w:t>к</w:t>
      </w:r>
      <w:r w:rsidRPr="00BF7C87">
        <w:rPr>
          <w:sz w:val="28"/>
          <w:szCs w:val="28"/>
        </w:rPr>
        <w:t xml:space="preserve"> центру Земли (</w:t>
      </w:r>
      <w:r w:rsidRPr="00BF7C87">
        <w:rPr>
          <w:rStyle w:val="0pt"/>
          <w:sz w:val="28"/>
          <w:szCs w:val="28"/>
        </w:rPr>
        <w:t>М</w:t>
      </w:r>
      <w:r w:rsidRPr="00BF7C87">
        <w:rPr>
          <w:rStyle w:val="0pt"/>
          <w:sz w:val="28"/>
          <w:szCs w:val="28"/>
          <w:vertAlign w:val="subscript"/>
        </w:rPr>
        <w:t>3</w:t>
      </w:r>
      <w:r w:rsidRPr="00BF7C87">
        <w:rPr>
          <w:sz w:val="28"/>
          <w:szCs w:val="28"/>
        </w:rPr>
        <w:t xml:space="preserve"> </w:t>
      </w:r>
      <w:r>
        <w:rPr>
          <w:sz w:val="28"/>
          <w:szCs w:val="28"/>
        </w:rPr>
        <w:t>–</w:t>
      </w:r>
      <w:r w:rsidRPr="00BF7C87">
        <w:rPr>
          <w:sz w:val="28"/>
          <w:szCs w:val="28"/>
        </w:rPr>
        <w:t xml:space="preserve"> масса Земли).</w:t>
      </w:r>
    </w:p>
    <w:p w:rsidR="001968EF" w:rsidRDefault="001968EF" w:rsidP="001968EF">
      <w:pPr>
        <w:pStyle w:val="12"/>
        <w:spacing w:before="0" w:line="240" w:lineRule="auto"/>
        <w:ind w:firstLine="709"/>
        <w:rPr>
          <w:sz w:val="28"/>
          <w:szCs w:val="28"/>
        </w:rPr>
      </w:pPr>
      <w:r w:rsidRPr="00BF7C87">
        <w:rPr>
          <w:rStyle w:val="0pt"/>
          <w:sz w:val="28"/>
          <w:szCs w:val="28"/>
        </w:rPr>
        <w:t>Центробежная сила.</w:t>
      </w:r>
      <w:r w:rsidRPr="00BF7C87">
        <w:rPr>
          <w:sz w:val="28"/>
          <w:szCs w:val="28"/>
        </w:rPr>
        <w:t xml:space="preserve"> На единичную массу, находящуюся в точке </w:t>
      </w:r>
      <w:r w:rsidRPr="00F51E93">
        <w:rPr>
          <w:i/>
          <w:sz w:val="28"/>
          <w:szCs w:val="28"/>
        </w:rPr>
        <w:t>Р</w:t>
      </w:r>
      <w:r w:rsidRPr="00BF7C87">
        <w:rPr>
          <w:sz w:val="28"/>
          <w:szCs w:val="28"/>
        </w:rPr>
        <w:t>, де</w:t>
      </w:r>
      <w:r w:rsidRPr="00BF7C87">
        <w:rPr>
          <w:sz w:val="28"/>
          <w:szCs w:val="28"/>
        </w:rPr>
        <w:t>й</w:t>
      </w:r>
      <w:r w:rsidRPr="00BF7C87">
        <w:rPr>
          <w:sz w:val="28"/>
          <w:szCs w:val="28"/>
        </w:rPr>
        <w:t>ствует центробежная сила, которая направлена по перпендикуляру к оси вращ</w:t>
      </w:r>
      <w:r w:rsidRPr="00BF7C87">
        <w:rPr>
          <w:sz w:val="28"/>
          <w:szCs w:val="28"/>
        </w:rPr>
        <w:t>е</w:t>
      </w:r>
      <w:r w:rsidRPr="00BF7C87">
        <w:rPr>
          <w:sz w:val="28"/>
          <w:szCs w:val="28"/>
        </w:rPr>
        <w:t xml:space="preserve">ния (см. рис. </w:t>
      </w:r>
      <w:r w:rsidRPr="00BF7C87">
        <w:rPr>
          <w:rStyle w:val="95pt"/>
          <w:rFonts w:eastAsia="Impact"/>
          <w:sz w:val="28"/>
          <w:szCs w:val="28"/>
        </w:rPr>
        <w:t>1</w:t>
      </w:r>
      <w:r w:rsidRPr="00BF7C87">
        <w:rPr>
          <w:sz w:val="28"/>
          <w:szCs w:val="28"/>
        </w:rPr>
        <w:t>),</w:t>
      </w:r>
    </w:p>
    <w:p w:rsidR="001968EF" w:rsidRDefault="001968EF" w:rsidP="001968EF">
      <w:pPr>
        <w:pStyle w:val="12"/>
        <w:spacing w:before="0" w:line="240" w:lineRule="auto"/>
        <w:ind w:firstLine="709"/>
        <w:jc w:val="right"/>
        <w:rPr>
          <w:sz w:val="28"/>
          <w:szCs w:val="28"/>
        </w:rPr>
      </w:pPr>
      <w:r>
        <w:rPr>
          <w:sz w:val="28"/>
          <w:szCs w:val="28"/>
        </w:rPr>
        <w:t xml:space="preserve">          </w:t>
      </w:r>
      <w:r>
        <w:rPr>
          <w:noProof/>
          <w:lang w:eastAsia="ru-RU"/>
        </w:rPr>
        <w:drawing>
          <wp:inline distT="0" distB="0" distL="0" distR="0" wp14:anchorId="6D4AD5A1" wp14:editId="6AF27D7E">
            <wp:extent cx="1438259" cy="36231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BEBA8EAE-BF5A-486C-A8C5-ECC9F3942E4B}">
                          <a14:imgProps xmlns:a14="http://schemas.microsoft.com/office/drawing/2010/main">
                            <a14:imgLayer r:embed="rId27">
                              <a14:imgEffect>
                                <a14:brightnessContrast bright="20000"/>
                              </a14:imgEffect>
                            </a14:imgLayer>
                          </a14:imgProps>
                        </a:ext>
                      </a:extLst>
                    </a:blip>
                    <a:stretch>
                      <a:fillRect/>
                    </a:stretch>
                  </pic:blipFill>
                  <pic:spPr>
                    <a:xfrm>
                      <a:off x="0" y="0"/>
                      <a:ext cx="1434746" cy="361425"/>
                    </a:xfrm>
                    <a:prstGeom prst="rect">
                      <a:avLst/>
                    </a:prstGeom>
                  </pic:spPr>
                </pic:pic>
              </a:graphicData>
            </a:graphic>
          </wp:inline>
        </w:drawing>
      </w:r>
      <w:r>
        <w:rPr>
          <w:sz w:val="28"/>
          <w:szCs w:val="28"/>
        </w:rPr>
        <w:t xml:space="preserve">                                                  (7)</w:t>
      </w:r>
    </w:p>
    <w:p w:rsidR="006360AB" w:rsidRPr="006360AB" w:rsidRDefault="006360AB" w:rsidP="001968EF">
      <w:pPr>
        <w:pStyle w:val="12"/>
        <w:spacing w:before="0" w:line="240" w:lineRule="auto"/>
        <w:ind w:firstLine="709"/>
        <w:jc w:val="right"/>
        <w:rPr>
          <w:sz w:val="24"/>
          <w:szCs w:val="24"/>
        </w:rPr>
      </w:pPr>
    </w:p>
    <w:p w:rsidR="001968EF" w:rsidRPr="00F51E93" w:rsidRDefault="001968EF" w:rsidP="001968EF">
      <w:pPr>
        <w:pStyle w:val="12"/>
        <w:tabs>
          <w:tab w:val="right" w:pos="6534"/>
        </w:tabs>
        <w:spacing w:before="0" w:line="240" w:lineRule="auto"/>
        <w:ind w:firstLine="709"/>
        <w:rPr>
          <w:sz w:val="28"/>
          <w:szCs w:val="28"/>
        </w:rPr>
      </w:pPr>
      <w:r w:rsidRPr="00F51E93">
        <w:rPr>
          <w:sz w:val="28"/>
          <w:szCs w:val="28"/>
        </w:rPr>
        <w:t xml:space="preserve">где </w:t>
      </w:r>
      <w:r w:rsidRPr="00F51E93">
        <w:rPr>
          <w:i/>
          <w:sz w:val="28"/>
          <w:szCs w:val="28"/>
          <w:lang w:val="en-US"/>
        </w:rPr>
        <w:t>r</w:t>
      </w:r>
      <w:r w:rsidRPr="00F51E93">
        <w:rPr>
          <w:sz w:val="28"/>
          <w:szCs w:val="28"/>
        </w:rPr>
        <w:t xml:space="preserve"> </w:t>
      </w:r>
      <w:r>
        <w:rPr>
          <w:sz w:val="28"/>
          <w:szCs w:val="28"/>
        </w:rPr>
        <w:t>–</w:t>
      </w:r>
      <w:r w:rsidRPr="00F51E93">
        <w:rPr>
          <w:sz w:val="28"/>
          <w:szCs w:val="28"/>
        </w:rPr>
        <w:t xml:space="preserve"> расстояние точки  </w:t>
      </w:r>
      <w:proofErr w:type="gramStart"/>
      <w:r w:rsidRPr="00F51E93">
        <w:rPr>
          <w:rStyle w:val="0pt"/>
          <w:sz w:val="28"/>
          <w:szCs w:val="28"/>
        </w:rPr>
        <w:t>Р</w:t>
      </w:r>
      <w:proofErr w:type="gramEnd"/>
      <w:r w:rsidRPr="00F51E93">
        <w:rPr>
          <w:sz w:val="28"/>
          <w:szCs w:val="28"/>
        </w:rPr>
        <w:t xml:space="preserve"> от оси вращения; </w:t>
      </w:r>
      <w:r w:rsidRPr="00F51E93">
        <w:rPr>
          <w:i/>
          <w:sz w:val="28"/>
          <w:szCs w:val="28"/>
        </w:rPr>
        <w:t>ω</w:t>
      </w:r>
      <w:r w:rsidRPr="00F51E93">
        <w:rPr>
          <w:sz w:val="28"/>
          <w:szCs w:val="28"/>
        </w:rPr>
        <w:t xml:space="preserve"> и </w:t>
      </w:r>
      <w:r w:rsidRPr="00F51E93">
        <w:rPr>
          <w:i/>
          <w:sz w:val="28"/>
          <w:szCs w:val="28"/>
        </w:rPr>
        <w:t>ʋ</w:t>
      </w:r>
      <w:r w:rsidRPr="00F51E93">
        <w:rPr>
          <w:sz w:val="28"/>
          <w:szCs w:val="28"/>
          <w:lang w:bidi="en-US"/>
        </w:rPr>
        <w:t xml:space="preserve"> –</w:t>
      </w:r>
      <w:r w:rsidRPr="00F51E93">
        <w:rPr>
          <w:sz w:val="28"/>
          <w:szCs w:val="28"/>
        </w:rPr>
        <w:t xml:space="preserve"> угловая и линейная скорости вращения Земли.</w:t>
      </w:r>
    </w:p>
    <w:p w:rsidR="001968EF" w:rsidRPr="00F51E93" w:rsidRDefault="001968EF" w:rsidP="001968EF">
      <w:pPr>
        <w:pStyle w:val="12"/>
        <w:spacing w:before="0" w:line="240" w:lineRule="auto"/>
        <w:ind w:firstLine="709"/>
        <w:rPr>
          <w:sz w:val="28"/>
          <w:szCs w:val="28"/>
        </w:rPr>
      </w:pPr>
      <w:r w:rsidRPr="00F51E93">
        <w:rPr>
          <w:sz w:val="28"/>
          <w:szCs w:val="28"/>
        </w:rPr>
        <w:t>Угловая скорость</w:t>
      </w:r>
    </w:p>
    <w:p w:rsidR="001968EF" w:rsidRDefault="001968EF" w:rsidP="001968EF">
      <w:pPr>
        <w:ind w:firstLine="709"/>
        <w:jc w:val="right"/>
        <w:rPr>
          <w:b/>
          <w:sz w:val="28"/>
          <w:szCs w:val="28"/>
        </w:rPr>
      </w:pPr>
      <w:r w:rsidRPr="00F51E93">
        <w:rPr>
          <w:b/>
          <w:noProof/>
          <w:sz w:val="28"/>
          <w:szCs w:val="28"/>
        </w:rPr>
        <w:drawing>
          <wp:inline distT="0" distB="0" distL="0" distR="0" wp14:anchorId="2B237FE5" wp14:editId="0BEE36F5">
            <wp:extent cx="798130" cy="327804"/>
            <wp:effectExtent l="0" t="0" r="2540" b="0"/>
            <wp:docPr id="13" name="Рисунок 13" descr="C:\Users\Jeka\AppData\Local\Temp\FineReader11.0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ka\AppData\Local\Temp\FineReader11.00\media\image2.png"/>
                    <pic:cNvPicPr>
                      <a:picLocks noChangeAspect="1" noChangeArrowheads="1"/>
                    </pic:cNvPicPr>
                  </pic:nvPicPr>
                  <pic:blipFill>
                    <a:blip r:embed="rId28">
                      <a:extLst>
                        <a:ext uri="{BEBA8EAE-BF5A-486C-A8C5-ECC9F3942E4B}">
                          <a14:imgProps xmlns:a14="http://schemas.microsoft.com/office/drawing/2010/main">
                            <a14:imgLayer r:embed="rId2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95984" cy="326923"/>
                    </a:xfrm>
                    <a:prstGeom prst="rect">
                      <a:avLst/>
                    </a:prstGeom>
                    <a:noFill/>
                    <a:ln>
                      <a:noFill/>
                    </a:ln>
                  </pic:spPr>
                </pic:pic>
              </a:graphicData>
            </a:graphic>
          </wp:inline>
        </w:drawing>
      </w:r>
      <w:r w:rsidRPr="00F51E93">
        <w:rPr>
          <w:b/>
          <w:sz w:val="28"/>
          <w:szCs w:val="28"/>
        </w:rPr>
        <w:t xml:space="preserve">                                                           </w:t>
      </w:r>
      <w:bookmarkStart w:id="3" w:name="bookmark6"/>
      <w:r w:rsidRPr="006360AB">
        <w:rPr>
          <w:sz w:val="28"/>
          <w:szCs w:val="28"/>
        </w:rPr>
        <w:t>(</w:t>
      </w:r>
      <w:r w:rsidRPr="006360AB">
        <w:rPr>
          <w:rStyle w:val="321"/>
          <w:rFonts w:ascii="Times New Roman" w:hAnsi="Times New Roman" w:cs="Times New Roman"/>
          <w:b w:val="0"/>
          <w:sz w:val="28"/>
          <w:szCs w:val="28"/>
        </w:rPr>
        <w:t>8</w:t>
      </w:r>
      <w:r w:rsidRPr="006360AB">
        <w:rPr>
          <w:b/>
          <w:sz w:val="28"/>
          <w:szCs w:val="28"/>
        </w:rPr>
        <w:t>)</w:t>
      </w:r>
      <w:bookmarkEnd w:id="3"/>
    </w:p>
    <w:p w:rsidR="006360AB" w:rsidRPr="006360AB" w:rsidRDefault="006360AB" w:rsidP="001968EF">
      <w:pPr>
        <w:ind w:firstLine="709"/>
        <w:jc w:val="right"/>
        <w:rPr>
          <w:b/>
          <w:sz w:val="24"/>
          <w:szCs w:val="24"/>
        </w:rPr>
      </w:pPr>
    </w:p>
    <w:p w:rsidR="001968EF" w:rsidRPr="00F51E93" w:rsidRDefault="001968EF" w:rsidP="001968EF">
      <w:pPr>
        <w:pStyle w:val="12"/>
        <w:spacing w:before="0" w:line="240" w:lineRule="auto"/>
        <w:ind w:firstLine="709"/>
        <w:rPr>
          <w:sz w:val="28"/>
          <w:szCs w:val="28"/>
        </w:rPr>
      </w:pPr>
      <w:r w:rsidRPr="00F51E93">
        <w:rPr>
          <w:sz w:val="28"/>
          <w:szCs w:val="28"/>
        </w:rPr>
        <w:t xml:space="preserve">здесь </w:t>
      </w:r>
      <w:r w:rsidRPr="00F51E93">
        <w:rPr>
          <w:rStyle w:val="0pt"/>
          <w:sz w:val="28"/>
          <w:szCs w:val="28"/>
        </w:rPr>
        <w:t>Т</w:t>
      </w:r>
      <w:r w:rsidRPr="00F51E93">
        <w:rPr>
          <w:sz w:val="28"/>
          <w:szCs w:val="28"/>
        </w:rPr>
        <w:t xml:space="preserve"> – период вращения Земли, который несколько меньше календарных суток (24 ч) и составляет </w:t>
      </w:r>
      <w:r w:rsidRPr="00F51E93">
        <w:rPr>
          <w:rStyle w:val="95pt"/>
          <w:rFonts w:eastAsia="Impact"/>
          <w:sz w:val="28"/>
          <w:szCs w:val="28"/>
        </w:rPr>
        <w:t>86</w:t>
      </w:r>
      <w:r w:rsidRPr="00F51E93">
        <w:rPr>
          <w:sz w:val="28"/>
          <w:szCs w:val="28"/>
        </w:rPr>
        <w:t xml:space="preserve"> 164 с (в календар</w:t>
      </w:r>
      <w:r w:rsidRPr="00F51E93">
        <w:rPr>
          <w:sz w:val="28"/>
          <w:szCs w:val="28"/>
        </w:rPr>
        <w:softHyphen/>
        <w:t xml:space="preserve">ных сутках </w:t>
      </w:r>
      <w:r w:rsidRPr="00F51E93">
        <w:rPr>
          <w:rStyle w:val="95pt"/>
          <w:rFonts w:eastAsia="Impact"/>
          <w:sz w:val="28"/>
          <w:szCs w:val="28"/>
        </w:rPr>
        <w:t>86</w:t>
      </w:r>
      <w:r w:rsidRPr="00F51E93">
        <w:rPr>
          <w:sz w:val="28"/>
          <w:szCs w:val="28"/>
        </w:rPr>
        <w:t xml:space="preserve"> 400 с).</w:t>
      </w:r>
    </w:p>
    <w:p w:rsidR="001968EF" w:rsidRPr="00F51E93" w:rsidRDefault="001968EF" w:rsidP="001968EF">
      <w:pPr>
        <w:pStyle w:val="12"/>
        <w:spacing w:before="0" w:line="240" w:lineRule="auto"/>
        <w:ind w:firstLine="709"/>
        <w:rPr>
          <w:sz w:val="28"/>
          <w:szCs w:val="28"/>
        </w:rPr>
      </w:pPr>
      <w:r w:rsidRPr="00F51E93">
        <w:rPr>
          <w:sz w:val="28"/>
          <w:szCs w:val="28"/>
        </w:rPr>
        <w:lastRenderedPageBreak/>
        <w:t xml:space="preserve">Линейная скорость вращения Земли зависит от широты </w:t>
      </w:r>
      <w:r>
        <w:rPr>
          <w:sz w:val="28"/>
          <w:szCs w:val="28"/>
        </w:rPr>
        <w:t>φ</w:t>
      </w:r>
      <w:r w:rsidRPr="00F51E93">
        <w:rPr>
          <w:sz w:val="28"/>
          <w:szCs w:val="28"/>
          <w:lang w:bidi="en-US"/>
        </w:rPr>
        <w:t xml:space="preserve">: </w:t>
      </w:r>
      <w:r w:rsidRPr="00F51E93">
        <w:rPr>
          <w:sz w:val="28"/>
          <w:szCs w:val="28"/>
        </w:rPr>
        <w:t>она максимал</w:t>
      </w:r>
      <w:r w:rsidRPr="00F51E93">
        <w:rPr>
          <w:sz w:val="28"/>
          <w:szCs w:val="28"/>
        </w:rPr>
        <w:t>ь</w:t>
      </w:r>
      <w:r w:rsidRPr="00F51E93">
        <w:rPr>
          <w:sz w:val="28"/>
          <w:szCs w:val="28"/>
        </w:rPr>
        <w:t>ная на экваторе (</w:t>
      </w:r>
      <w:r w:rsidRPr="00F51E93">
        <w:rPr>
          <w:i/>
          <w:sz w:val="28"/>
          <w:szCs w:val="28"/>
        </w:rPr>
        <w:t>ʋ</w:t>
      </w:r>
      <w:r w:rsidRPr="00F51E93">
        <w:rPr>
          <w:sz w:val="28"/>
          <w:szCs w:val="28"/>
        </w:rPr>
        <w:t xml:space="preserve"> =</w:t>
      </w:r>
      <w:r w:rsidRPr="00C46E9D">
        <w:rPr>
          <w:sz w:val="28"/>
          <w:szCs w:val="28"/>
        </w:rPr>
        <w:t xml:space="preserve"> </w:t>
      </w:r>
      <w:r w:rsidRPr="00F51E93">
        <w:rPr>
          <w:sz w:val="28"/>
          <w:szCs w:val="28"/>
        </w:rPr>
        <w:t>460 м/с) и равна нулю на географических полюсах. Центр</w:t>
      </w:r>
      <w:r w:rsidRPr="00F51E93">
        <w:rPr>
          <w:sz w:val="28"/>
          <w:szCs w:val="28"/>
        </w:rPr>
        <w:t>о</w:t>
      </w:r>
      <w:r w:rsidRPr="00F51E93">
        <w:rPr>
          <w:sz w:val="28"/>
          <w:szCs w:val="28"/>
        </w:rPr>
        <w:t xml:space="preserve">бежная сила имеет только горизонтальные составляющие </w:t>
      </w:r>
      <w:r w:rsidRPr="00C46E9D">
        <w:rPr>
          <w:rStyle w:val="0pt"/>
          <w:sz w:val="28"/>
          <w:szCs w:val="28"/>
          <w:lang w:val="en-US" w:bidi="en-US"/>
        </w:rPr>
        <w:t>F</w:t>
      </w:r>
      <w:r>
        <w:rPr>
          <w:rStyle w:val="0pt"/>
          <w:sz w:val="28"/>
          <w:szCs w:val="28"/>
          <w:vertAlign w:val="subscript"/>
          <w:lang w:bidi="en-US"/>
        </w:rPr>
        <w:t>цх</w:t>
      </w:r>
      <w:r w:rsidRPr="00F51E93">
        <w:rPr>
          <w:sz w:val="28"/>
          <w:szCs w:val="28"/>
          <w:lang w:bidi="en-US"/>
        </w:rPr>
        <w:t xml:space="preserve"> </w:t>
      </w:r>
      <w:r w:rsidRPr="00F51E93">
        <w:rPr>
          <w:sz w:val="28"/>
          <w:szCs w:val="28"/>
        </w:rPr>
        <w:t xml:space="preserve">и </w:t>
      </w:r>
      <w:r w:rsidRPr="00F51E93">
        <w:rPr>
          <w:rStyle w:val="0pt"/>
          <w:sz w:val="28"/>
          <w:szCs w:val="28"/>
          <w:lang w:val="en-US" w:bidi="en-US"/>
        </w:rPr>
        <w:t>F</w:t>
      </w:r>
      <w:r w:rsidRPr="00C46E9D">
        <w:rPr>
          <w:rStyle w:val="0pt"/>
          <w:sz w:val="28"/>
          <w:szCs w:val="28"/>
          <w:vertAlign w:val="subscript"/>
          <w:lang w:bidi="en-US"/>
        </w:rPr>
        <w:t>ц</w:t>
      </w:r>
      <w:r w:rsidRPr="00C46E9D">
        <w:rPr>
          <w:rStyle w:val="0pt"/>
          <w:sz w:val="28"/>
          <w:szCs w:val="28"/>
          <w:vertAlign w:val="subscript"/>
          <w:lang w:val="en-US" w:bidi="en-US"/>
        </w:rPr>
        <w:t>y</w:t>
      </w:r>
      <w:r w:rsidRPr="00F51E93">
        <w:rPr>
          <w:rStyle w:val="0pt"/>
          <w:sz w:val="28"/>
          <w:szCs w:val="28"/>
          <w:lang w:bidi="en-US"/>
        </w:rPr>
        <w:t>,</w:t>
      </w:r>
      <w:r w:rsidRPr="00F51E93">
        <w:rPr>
          <w:sz w:val="28"/>
          <w:szCs w:val="28"/>
          <w:lang w:bidi="en-US"/>
        </w:rPr>
        <w:t xml:space="preserve"> </w:t>
      </w:r>
      <w:r w:rsidRPr="00F51E93">
        <w:rPr>
          <w:sz w:val="28"/>
          <w:szCs w:val="28"/>
        </w:rPr>
        <w:t>а вертикал</w:t>
      </w:r>
      <w:r w:rsidRPr="00F51E93">
        <w:rPr>
          <w:sz w:val="28"/>
          <w:szCs w:val="28"/>
        </w:rPr>
        <w:t>ь</w:t>
      </w:r>
      <w:r w:rsidRPr="00F51E93">
        <w:rPr>
          <w:sz w:val="28"/>
          <w:szCs w:val="28"/>
        </w:rPr>
        <w:t>ная состав</w:t>
      </w:r>
      <w:r w:rsidRPr="00F51E93">
        <w:rPr>
          <w:sz w:val="28"/>
          <w:szCs w:val="28"/>
        </w:rPr>
        <w:softHyphen/>
        <w:t xml:space="preserve">ляющая </w:t>
      </w:r>
      <w:r w:rsidRPr="00F51E93">
        <w:rPr>
          <w:rStyle w:val="0pt"/>
          <w:sz w:val="28"/>
          <w:szCs w:val="28"/>
          <w:lang w:val="en-US" w:bidi="en-US"/>
        </w:rPr>
        <w:t>F</w:t>
      </w:r>
      <w:r w:rsidRPr="00C46E9D">
        <w:rPr>
          <w:rStyle w:val="0pt"/>
          <w:sz w:val="28"/>
          <w:szCs w:val="28"/>
          <w:vertAlign w:val="subscript"/>
          <w:lang w:bidi="en-US"/>
        </w:rPr>
        <w:t>ц</w:t>
      </w:r>
      <w:r>
        <w:rPr>
          <w:rStyle w:val="0pt"/>
          <w:sz w:val="28"/>
          <w:szCs w:val="28"/>
          <w:vertAlign w:val="subscript"/>
          <w:lang w:val="en-US" w:bidi="en-US"/>
        </w:rPr>
        <w:t>z</w:t>
      </w:r>
      <w:r w:rsidRPr="00F51E93">
        <w:rPr>
          <w:sz w:val="28"/>
          <w:szCs w:val="28"/>
        </w:rPr>
        <w:t xml:space="preserve"> = </w:t>
      </w:r>
      <w:r w:rsidRPr="00F51E93">
        <w:rPr>
          <w:rStyle w:val="95pt"/>
          <w:rFonts w:eastAsia="Impact"/>
          <w:sz w:val="28"/>
          <w:szCs w:val="28"/>
        </w:rPr>
        <w:t>0</w:t>
      </w:r>
      <w:r w:rsidRPr="00F51E93">
        <w:rPr>
          <w:sz w:val="28"/>
          <w:szCs w:val="28"/>
        </w:rPr>
        <w:t>.</w:t>
      </w:r>
    </w:p>
    <w:p w:rsidR="001968EF" w:rsidRDefault="001968EF" w:rsidP="001968EF">
      <w:pPr>
        <w:pStyle w:val="12"/>
        <w:spacing w:before="0" w:line="240" w:lineRule="auto"/>
        <w:ind w:firstLine="709"/>
        <w:rPr>
          <w:sz w:val="28"/>
          <w:szCs w:val="28"/>
        </w:rPr>
      </w:pPr>
      <w:r w:rsidRPr="00C46E9D">
        <w:rPr>
          <w:rStyle w:val="0pt"/>
          <w:sz w:val="28"/>
          <w:szCs w:val="28"/>
        </w:rPr>
        <w:t>Сила тяжести</w:t>
      </w:r>
      <w:r w:rsidRPr="00F51E93">
        <w:rPr>
          <w:rStyle w:val="0pt"/>
          <w:sz w:val="28"/>
          <w:szCs w:val="28"/>
        </w:rPr>
        <w:t>.</w:t>
      </w:r>
      <w:r w:rsidRPr="00F51E93">
        <w:rPr>
          <w:sz w:val="28"/>
          <w:szCs w:val="28"/>
        </w:rPr>
        <w:t xml:space="preserve"> Согласно данному выше определению силы тяжести</w:t>
      </w:r>
    </w:p>
    <w:p w:rsidR="001968EF" w:rsidRPr="006360AB" w:rsidRDefault="001968EF" w:rsidP="001968EF">
      <w:pPr>
        <w:pStyle w:val="12"/>
        <w:spacing w:before="0" w:line="240" w:lineRule="auto"/>
        <w:ind w:firstLine="709"/>
        <w:rPr>
          <w:sz w:val="24"/>
          <w:szCs w:val="24"/>
        </w:rPr>
      </w:pPr>
    </w:p>
    <w:p w:rsidR="001968EF" w:rsidRDefault="001968EF" w:rsidP="001968EF">
      <w:pPr>
        <w:pStyle w:val="12"/>
        <w:tabs>
          <w:tab w:val="right" w:pos="1532"/>
          <w:tab w:val="right" w:pos="1946"/>
        </w:tabs>
        <w:spacing w:before="0" w:line="240" w:lineRule="auto"/>
        <w:ind w:firstLine="709"/>
        <w:jc w:val="right"/>
        <w:rPr>
          <w:sz w:val="28"/>
          <w:szCs w:val="28"/>
        </w:rPr>
      </w:pPr>
      <w:r>
        <w:rPr>
          <w:noProof/>
          <w:lang w:eastAsia="ru-RU"/>
        </w:rPr>
        <w:drawing>
          <wp:inline distT="0" distB="0" distL="0" distR="0" wp14:anchorId="48B6CA8A" wp14:editId="2784E494">
            <wp:extent cx="1613140" cy="260507"/>
            <wp:effectExtent l="0" t="0" r="635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BEBA8EAE-BF5A-486C-A8C5-ECC9F3942E4B}">
                          <a14:imgProps xmlns:a14="http://schemas.microsoft.com/office/drawing/2010/main">
                            <a14:imgLayer r:embed="rId31">
                              <a14:imgEffect>
                                <a14:brightnessContrast bright="20000"/>
                              </a14:imgEffect>
                            </a14:imgLayer>
                          </a14:imgProps>
                        </a:ext>
                      </a:extLst>
                    </a:blip>
                    <a:stretch>
                      <a:fillRect/>
                    </a:stretch>
                  </pic:blipFill>
                  <pic:spPr>
                    <a:xfrm>
                      <a:off x="0" y="0"/>
                      <a:ext cx="1611063" cy="260172"/>
                    </a:xfrm>
                    <a:prstGeom prst="rect">
                      <a:avLst/>
                    </a:prstGeom>
                  </pic:spPr>
                </pic:pic>
              </a:graphicData>
            </a:graphic>
          </wp:inline>
        </w:drawing>
      </w:r>
      <w:r>
        <w:rPr>
          <w:sz w:val="28"/>
          <w:szCs w:val="28"/>
        </w:rPr>
        <w:t xml:space="preserve">                                                  (9)</w:t>
      </w:r>
    </w:p>
    <w:p w:rsidR="001968EF" w:rsidRPr="006360AB" w:rsidRDefault="001968EF" w:rsidP="001968EF">
      <w:pPr>
        <w:pStyle w:val="12"/>
        <w:tabs>
          <w:tab w:val="right" w:pos="1532"/>
          <w:tab w:val="right" w:pos="1946"/>
        </w:tabs>
        <w:spacing w:before="0" w:line="240" w:lineRule="auto"/>
        <w:ind w:firstLine="709"/>
        <w:jc w:val="right"/>
        <w:rPr>
          <w:sz w:val="24"/>
          <w:szCs w:val="24"/>
        </w:rPr>
      </w:pPr>
    </w:p>
    <w:p w:rsidR="001968EF" w:rsidRPr="00F51E93" w:rsidRDefault="001968EF" w:rsidP="001968EF">
      <w:pPr>
        <w:pStyle w:val="12"/>
        <w:spacing w:before="0" w:line="240" w:lineRule="auto"/>
        <w:ind w:firstLine="709"/>
        <w:rPr>
          <w:sz w:val="28"/>
          <w:szCs w:val="28"/>
        </w:rPr>
      </w:pPr>
      <w:r w:rsidRPr="00F51E93">
        <w:rPr>
          <w:sz w:val="28"/>
          <w:szCs w:val="28"/>
        </w:rPr>
        <w:t>Поскольку мы условились действие силы тяжести относить к единичной массе, то следует положить</w:t>
      </w:r>
      <w:r w:rsidRPr="00C46E9D">
        <w:rPr>
          <w:rStyle w:val="0pt"/>
          <w:sz w:val="28"/>
          <w:szCs w:val="28"/>
          <w:lang w:bidi="en-US"/>
        </w:rPr>
        <w:t xml:space="preserve"> </w:t>
      </w:r>
      <w:r w:rsidRPr="00BF7C87">
        <w:rPr>
          <w:rStyle w:val="0pt"/>
          <w:sz w:val="28"/>
          <w:szCs w:val="28"/>
          <w:lang w:val="en-US" w:bidi="en-US"/>
        </w:rPr>
        <w:t>m</w:t>
      </w:r>
      <w:r w:rsidRPr="00BF7C87">
        <w:rPr>
          <w:sz w:val="28"/>
          <w:szCs w:val="28"/>
        </w:rPr>
        <w:t xml:space="preserve"> =</w:t>
      </w:r>
      <w:r w:rsidRPr="00BF7C87">
        <w:rPr>
          <w:rStyle w:val="95pt"/>
          <w:rFonts w:eastAsia="Impact"/>
          <w:sz w:val="28"/>
          <w:szCs w:val="28"/>
        </w:rPr>
        <w:t>1</w:t>
      </w:r>
      <w:r w:rsidRPr="00F51E93">
        <w:rPr>
          <w:sz w:val="28"/>
          <w:szCs w:val="28"/>
        </w:rPr>
        <w:t>; тогда сила тя</w:t>
      </w:r>
      <w:r w:rsidRPr="00F51E93">
        <w:rPr>
          <w:sz w:val="28"/>
          <w:szCs w:val="28"/>
        </w:rPr>
        <w:softHyphen/>
        <w:t xml:space="preserve">жести численно равна ускорению силы тяжести, т. е. </w:t>
      </w:r>
      <w:r w:rsidRPr="006360AB">
        <w:rPr>
          <w:spacing w:val="-20"/>
          <w:sz w:val="28"/>
          <w:szCs w:val="28"/>
        </w:rPr>
        <w:t xml:space="preserve">| </w:t>
      </w:r>
      <w:proofErr w:type="gramStart"/>
      <w:r w:rsidRPr="006360AB">
        <w:rPr>
          <w:rStyle w:val="0pt"/>
          <w:spacing w:val="-20"/>
          <w:sz w:val="28"/>
          <w:szCs w:val="28"/>
        </w:rPr>
        <w:t>Р</w:t>
      </w:r>
      <w:proofErr w:type="gramEnd"/>
      <w:r w:rsidR="006360AB" w:rsidRPr="006360AB">
        <w:rPr>
          <w:rStyle w:val="0pt"/>
          <w:spacing w:val="-20"/>
          <w:sz w:val="28"/>
          <w:szCs w:val="28"/>
        </w:rPr>
        <w:t xml:space="preserve"> </w:t>
      </w:r>
      <w:r w:rsidRPr="006360AB">
        <w:rPr>
          <w:spacing w:val="-20"/>
          <w:sz w:val="28"/>
          <w:szCs w:val="28"/>
        </w:rPr>
        <w:t>|</w:t>
      </w:r>
      <w:r w:rsidRPr="00F51E93">
        <w:rPr>
          <w:sz w:val="28"/>
          <w:szCs w:val="28"/>
        </w:rPr>
        <w:t xml:space="preserve"> = | </w:t>
      </w:r>
      <w:r w:rsidRPr="00F51E93">
        <w:rPr>
          <w:rStyle w:val="0pt"/>
          <w:sz w:val="28"/>
          <w:szCs w:val="28"/>
          <w:lang w:val="en-US" w:bidi="en-US"/>
        </w:rPr>
        <w:t>g</w:t>
      </w:r>
      <w:r w:rsidRPr="00F51E93">
        <w:rPr>
          <w:sz w:val="28"/>
          <w:szCs w:val="28"/>
        </w:rPr>
        <w:t>|</w:t>
      </w:r>
      <w:r>
        <w:rPr>
          <w:sz w:val="28"/>
          <w:szCs w:val="28"/>
        </w:rPr>
        <w:t>;</w:t>
      </w:r>
      <w:r w:rsidRPr="00F51E93">
        <w:rPr>
          <w:rStyle w:val="0pt"/>
          <w:sz w:val="28"/>
          <w:szCs w:val="28"/>
        </w:rPr>
        <w:t xml:space="preserve"> </w:t>
      </w:r>
      <w:r w:rsidRPr="00F51E93">
        <w:rPr>
          <w:sz w:val="28"/>
          <w:szCs w:val="28"/>
        </w:rPr>
        <w:t xml:space="preserve">для краткости </w:t>
      </w:r>
      <w:r w:rsidRPr="00F51E93">
        <w:rPr>
          <w:rStyle w:val="0pt"/>
          <w:sz w:val="28"/>
          <w:szCs w:val="28"/>
          <w:lang w:val="en-US" w:bidi="en-US"/>
        </w:rPr>
        <w:t>g</w:t>
      </w:r>
      <w:r w:rsidRPr="00F51E93">
        <w:rPr>
          <w:sz w:val="28"/>
          <w:szCs w:val="28"/>
          <w:lang w:bidi="en-US"/>
        </w:rPr>
        <w:t xml:space="preserve"> </w:t>
      </w:r>
      <w:r w:rsidRPr="00F51E93">
        <w:rPr>
          <w:sz w:val="28"/>
          <w:szCs w:val="28"/>
        </w:rPr>
        <w:t>обычно называют силой тяжести. В общем случае направление силы тяжести откло</w:t>
      </w:r>
      <w:r w:rsidRPr="00F51E93">
        <w:rPr>
          <w:sz w:val="28"/>
          <w:szCs w:val="28"/>
        </w:rPr>
        <w:softHyphen/>
        <w:t xml:space="preserve">няется от направления к центру Земли на некоторый угол </w:t>
      </w:r>
      <w:r w:rsidRPr="00C46E9D">
        <w:rPr>
          <w:sz w:val="28"/>
          <w:szCs w:val="28"/>
        </w:rPr>
        <w:t>α</w:t>
      </w:r>
      <w:r w:rsidRPr="00F51E93">
        <w:rPr>
          <w:rStyle w:val="0pt"/>
          <w:sz w:val="28"/>
          <w:szCs w:val="28"/>
        </w:rPr>
        <w:t xml:space="preserve"> </w:t>
      </w:r>
      <w:r w:rsidRPr="00F51E93">
        <w:rPr>
          <w:sz w:val="28"/>
          <w:szCs w:val="28"/>
        </w:rPr>
        <w:t>(см. рис. 1). Это обусловлено двумя причинами: вли</w:t>
      </w:r>
      <w:r w:rsidRPr="00F51E93">
        <w:rPr>
          <w:sz w:val="28"/>
          <w:szCs w:val="28"/>
        </w:rPr>
        <w:t>я</w:t>
      </w:r>
      <w:r w:rsidRPr="00F51E93">
        <w:rPr>
          <w:sz w:val="28"/>
          <w:szCs w:val="28"/>
        </w:rPr>
        <w:t>нием центробежной силы и отличием истинной фигуры Земли от формы шара; при грубых оценках этим отклонением можно пренебречь.</w:t>
      </w:r>
    </w:p>
    <w:p w:rsidR="001968EF" w:rsidRPr="00F51E93" w:rsidRDefault="001968EF" w:rsidP="001968EF">
      <w:pPr>
        <w:pStyle w:val="12"/>
        <w:spacing w:before="0" w:line="240" w:lineRule="auto"/>
        <w:ind w:firstLine="709"/>
        <w:rPr>
          <w:sz w:val="28"/>
          <w:szCs w:val="28"/>
        </w:rPr>
      </w:pPr>
      <w:r w:rsidRPr="00F51E93">
        <w:rPr>
          <w:sz w:val="28"/>
          <w:szCs w:val="28"/>
        </w:rPr>
        <w:t>Единицей измерения ускорения силы тяжести является см/с</w:t>
      </w:r>
      <w:proofErr w:type="gramStart"/>
      <w:r w:rsidRPr="00F51E93">
        <w:rPr>
          <w:sz w:val="28"/>
          <w:szCs w:val="28"/>
          <w:vertAlign w:val="superscript"/>
        </w:rPr>
        <w:t>2</w:t>
      </w:r>
      <w:proofErr w:type="gramEnd"/>
      <w:r w:rsidRPr="00F51E93">
        <w:rPr>
          <w:sz w:val="28"/>
          <w:szCs w:val="28"/>
        </w:rPr>
        <w:t>. Величина, равная 1 см/с</w:t>
      </w:r>
      <w:r w:rsidRPr="00F51E93">
        <w:rPr>
          <w:sz w:val="28"/>
          <w:szCs w:val="28"/>
          <w:vertAlign w:val="superscript"/>
        </w:rPr>
        <w:t>2</w:t>
      </w:r>
      <w:r w:rsidRPr="00F51E93">
        <w:rPr>
          <w:sz w:val="28"/>
          <w:szCs w:val="28"/>
        </w:rPr>
        <w:t xml:space="preserve">, называется </w:t>
      </w:r>
      <w:r>
        <w:rPr>
          <w:sz w:val="28"/>
          <w:szCs w:val="28"/>
        </w:rPr>
        <w:t>Г</w:t>
      </w:r>
      <w:r w:rsidRPr="00F51E93">
        <w:rPr>
          <w:sz w:val="28"/>
          <w:szCs w:val="28"/>
          <w:lang w:val="en-US" w:bidi="en-US"/>
        </w:rPr>
        <w:t>a</w:t>
      </w:r>
      <w:r>
        <w:rPr>
          <w:sz w:val="28"/>
          <w:szCs w:val="28"/>
          <w:lang w:bidi="en-US"/>
        </w:rPr>
        <w:t>л</w:t>
      </w:r>
      <w:r w:rsidRPr="00F51E93">
        <w:rPr>
          <w:sz w:val="28"/>
          <w:szCs w:val="28"/>
        </w:rPr>
        <w:t xml:space="preserve">ом (Гал) </w:t>
      </w:r>
      <w:r>
        <w:rPr>
          <w:sz w:val="28"/>
          <w:szCs w:val="28"/>
        </w:rPr>
        <w:t>–</w:t>
      </w:r>
      <w:r w:rsidRPr="00F51E93">
        <w:rPr>
          <w:sz w:val="28"/>
          <w:szCs w:val="28"/>
        </w:rPr>
        <w:t xml:space="preserve"> в честь итальянского ученого Галилея, впервые измерившего величину ускорения силы тяжести. Представляю</w:t>
      </w:r>
      <w:r w:rsidRPr="00F51E93">
        <w:rPr>
          <w:sz w:val="28"/>
          <w:szCs w:val="28"/>
        </w:rPr>
        <w:softHyphen/>
        <w:t>щие разв</w:t>
      </w:r>
      <w:r w:rsidRPr="00F51E93">
        <w:rPr>
          <w:sz w:val="28"/>
          <w:szCs w:val="28"/>
        </w:rPr>
        <w:t>е</w:t>
      </w:r>
      <w:r w:rsidRPr="00F51E93">
        <w:rPr>
          <w:sz w:val="28"/>
          <w:szCs w:val="28"/>
        </w:rPr>
        <w:t>дочный интерес аномалии силы тяжести в сотни и тысячи раз меньше гала, и п</w:t>
      </w:r>
      <w:r w:rsidRPr="00F51E93">
        <w:rPr>
          <w:sz w:val="28"/>
          <w:szCs w:val="28"/>
        </w:rPr>
        <w:t>о</w:t>
      </w:r>
      <w:r w:rsidRPr="00F51E93">
        <w:rPr>
          <w:sz w:val="28"/>
          <w:szCs w:val="28"/>
        </w:rPr>
        <w:t>этому в гравиразведке величины силы тяжести выражаются в миллигалах (мГал): 1мГал = 1/1000 Гал.</w:t>
      </w:r>
    </w:p>
    <w:p w:rsidR="001968EF" w:rsidRDefault="001968EF" w:rsidP="001968EF">
      <w:pPr>
        <w:pStyle w:val="12"/>
        <w:spacing w:before="0" w:line="240" w:lineRule="auto"/>
        <w:ind w:firstLine="709"/>
        <w:rPr>
          <w:sz w:val="28"/>
          <w:szCs w:val="28"/>
        </w:rPr>
      </w:pPr>
      <w:r w:rsidRPr="00F51E93">
        <w:rPr>
          <w:sz w:val="28"/>
          <w:szCs w:val="28"/>
        </w:rPr>
        <w:t xml:space="preserve">Составляющие силы тяжести по осям </w:t>
      </w:r>
      <w:r w:rsidRPr="00F51E93">
        <w:rPr>
          <w:rStyle w:val="0pt"/>
          <w:sz w:val="28"/>
          <w:szCs w:val="28"/>
        </w:rPr>
        <w:t>х, у</w:t>
      </w:r>
      <w:r w:rsidRPr="00F51E93">
        <w:rPr>
          <w:sz w:val="28"/>
          <w:szCs w:val="28"/>
        </w:rPr>
        <w:t xml:space="preserve"> и </w:t>
      </w:r>
      <w:r w:rsidRPr="00F51E93">
        <w:rPr>
          <w:rStyle w:val="0pt"/>
          <w:sz w:val="28"/>
          <w:szCs w:val="28"/>
          <w:lang w:val="en-US" w:bidi="en-US"/>
        </w:rPr>
        <w:t>z</w:t>
      </w:r>
      <w:r w:rsidRPr="00F51E93">
        <w:rPr>
          <w:sz w:val="28"/>
          <w:szCs w:val="28"/>
          <w:lang w:bidi="en-US"/>
        </w:rPr>
        <w:t xml:space="preserve"> </w:t>
      </w:r>
      <w:r w:rsidRPr="00F51E93">
        <w:rPr>
          <w:sz w:val="28"/>
          <w:szCs w:val="28"/>
        </w:rPr>
        <w:t>можно запи</w:t>
      </w:r>
      <w:r w:rsidRPr="00F51E93">
        <w:rPr>
          <w:sz w:val="28"/>
          <w:szCs w:val="28"/>
        </w:rPr>
        <w:softHyphen/>
        <w:t>сать так:</w:t>
      </w:r>
    </w:p>
    <w:p w:rsidR="006360AB" w:rsidRPr="006360AB" w:rsidRDefault="006360AB" w:rsidP="001968EF">
      <w:pPr>
        <w:pStyle w:val="12"/>
        <w:spacing w:before="0" w:line="240" w:lineRule="auto"/>
        <w:ind w:firstLine="709"/>
        <w:rPr>
          <w:sz w:val="24"/>
          <w:szCs w:val="24"/>
        </w:rPr>
      </w:pPr>
    </w:p>
    <w:p w:rsidR="001968EF" w:rsidRDefault="001968EF" w:rsidP="001968EF">
      <w:pPr>
        <w:pStyle w:val="420"/>
        <w:keepNext/>
        <w:keepLines/>
        <w:spacing w:before="0" w:after="0" w:line="240" w:lineRule="auto"/>
        <w:ind w:firstLine="709"/>
        <w:outlineLvl w:val="9"/>
        <w:rPr>
          <w:rFonts w:ascii="Times New Roman" w:hAnsi="Times New Roman" w:cs="Times New Roman"/>
          <w:b w:val="0"/>
          <w:sz w:val="28"/>
          <w:szCs w:val="28"/>
        </w:rPr>
      </w:pPr>
      <w:bookmarkStart w:id="4" w:name="bookmark7"/>
      <w:r>
        <w:rPr>
          <w:noProof/>
          <w:lang w:eastAsia="ru-RU"/>
        </w:rPr>
        <w:drawing>
          <wp:inline distT="0" distB="0" distL="0" distR="0" wp14:anchorId="353C9C61" wp14:editId="7147FA65">
            <wp:extent cx="1259457" cy="105128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BEBA8EAE-BF5A-486C-A8C5-ECC9F3942E4B}">
                          <a14:imgProps xmlns:a14="http://schemas.microsoft.com/office/drawing/2010/main">
                            <a14:imgLayer r:embed="rId33">
                              <a14:imgEffect>
                                <a14:brightnessContrast bright="20000"/>
                              </a14:imgEffect>
                            </a14:imgLayer>
                          </a14:imgProps>
                        </a:ext>
                      </a:extLst>
                    </a:blip>
                    <a:stretch>
                      <a:fillRect/>
                    </a:stretch>
                  </pic:blipFill>
                  <pic:spPr>
                    <a:xfrm>
                      <a:off x="0" y="0"/>
                      <a:ext cx="1255736" cy="1048177"/>
                    </a:xfrm>
                    <a:prstGeom prst="rect">
                      <a:avLst/>
                    </a:prstGeom>
                  </pic:spPr>
                </pic:pic>
              </a:graphicData>
            </a:graphic>
          </wp:inline>
        </w:drawing>
      </w:r>
      <w:r>
        <w:rPr>
          <w:rFonts w:ascii="Times New Roman" w:hAnsi="Times New Roman" w:cs="Times New Roman"/>
          <w:sz w:val="28"/>
          <w:szCs w:val="28"/>
        </w:rPr>
        <w:t xml:space="preserve">                                                     </w:t>
      </w:r>
      <w:r w:rsidRPr="007F040C">
        <w:rPr>
          <w:rFonts w:ascii="Times New Roman" w:hAnsi="Times New Roman" w:cs="Times New Roman"/>
          <w:b w:val="0"/>
          <w:sz w:val="28"/>
          <w:szCs w:val="28"/>
        </w:rPr>
        <w:t>(10)</w:t>
      </w:r>
    </w:p>
    <w:p w:rsidR="006360AB" w:rsidRPr="006360AB" w:rsidRDefault="006360AB" w:rsidP="001968EF">
      <w:pPr>
        <w:pStyle w:val="420"/>
        <w:keepNext/>
        <w:keepLines/>
        <w:spacing w:before="0" w:after="0" w:line="240" w:lineRule="auto"/>
        <w:ind w:firstLine="709"/>
        <w:outlineLvl w:val="9"/>
        <w:rPr>
          <w:rFonts w:ascii="Times New Roman" w:hAnsi="Times New Roman" w:cs="Times New Roman"/>
          <w:b w:val="0"/>
          <w:sz w:val="24"/>
          <w:szCs w:val="24"/>
        </w:rPr>
      </w:pPr>
    </w:p>
    <w:bookmarkEnd w:id="4"/>
    <w:p w:rsidR="006360AB" w:rsidRDefault="001968EF" w:rsidP="006360AB">
      <w:pPr>
        <w:pStyle w:val="12"/>
        <w:spacing w:before="0" w:line="240" w:lineRule="auto"/>
        <w:ind w:firstLine="709"/>
        <w:rPr>
          <w:sz w:val="44"/>
          <w:szCs w:val="44"/>
          <w:vertAlign w:val="superscript"/>
        </w:rPr>
      </w:pPr>
      <w:r w:rsidRPr="007F040C">
        <w:rPr>
          <w:sz w:val="44"/>
          <w:szCs w:val="44"/>
          <w:vertAlign w:val="superscript"/>
        </w:rPr>
        <w:t>где символ</w:t>
      </w:r>
      <w:r w:rsidRPr="00F51E93">
        <w:rPr>
          <w:sz w:val="28"/>
          <w:szCs w:val="28"/>
        </w:rPr>
        <w:t xml:space="preserve"> </w:t>
      </w:r>
      <w:r w:rsidRPr="007F040C">
        <w:rPr>
          <w:noProof/>
          <w:vertAlign w:val="subscript"/>
          <w:lang w:eastAsia="ru-RU"/>
        </w:rPr>
        <w:drawing>
          <wp:inline distT="0" distB="0" distL="0" distR="0" wp14:anchorId="0954C6DE" wp14:editId="145DEF6B">
            <wp:extent cx="352775" cy="345056"/>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52425" cy="344714"/>
                    </a:xfrm>
                    <a:prstGeom prst="rect">
                      <a:avLst/>
                    </a:prstGeom>
                  </pic:spPr>
                </pic:pic>
              </a:graphicData>
            </a:graphic>
          </wp:inline>
        </w:drawing>
      </w:r>
      <w:r w:rsidRPr="00F51E93">
        <w:rPr>
          <w:sz w:val="28"/>
          <w:szCs w:val="28"/>
          <w:lang w:bidi="en-US"/>
        </w:rPr>
        <w:t xml:space="preserve"> </w:t>
      </w:r>
      <w:r w:rsidRPr="007F040C">
        <w:rPr>
          <w:sz w:val="44"/>
          <w:szCs w:val="44"/>
          <w:vertAlign w:val="superscript"/>
        </w:rPr>
        <w:t xml:space="preserve">обозначает угол между направлением силы тяжести и </w:t>
      </w:r>
    </w:p>
    <w:p w:rsidR="001968EF" w:rsidRDefault="001968EF" w:rsidP="006360AB">
      <w:pPr>
        <w:pStyle w:val="12"/>
        <w:spacing w:before="0" w:line="240" w:lineRule="auto"/>
        <w:ind w:firstLine="0"/>
        <w:rPr>
          <w:sz w:val="28"/>
          <w:szCs w:val="28"/>
        </w:rPr>
      </w:pPr>
      <w:r w:rsidRPr="006360AB">
        <w:rPr>
          <w:sz w:val="28"/>
          <w:szCs w:val="28"/>
        </w:rPr>
        <w:t>осью</w:t>
      </w:r>
      <w:r w:rsidR="006360AB">
        <w:rPr>
          <w:sz w:val="44"/>
          <w:szCs w:val="44"/>
          <w:vertAlign w:val="superscript"/>
        </w:rPr>
        <w:t xml:space="preserve"> </w:t>
      </w:r>
      <w:r w:rsidRPr="00F51E93">
        <w:rPr>
          <w:rStyle w:val="0pt"/>
          <w:sz w:val="28"/>
          <w:szCs w:val="28"/>
        </w:rPr>
        <w:t>х</w:t>
      </w:r>
      <w:r w:rsidRPr="00F51E93">
        <w:rPr>
          <w:sz w:val="28"/>
          <w:szCs w:val="28"/>
        </w:rPr>
        <w:t xml:space="preserve"> и т.д.; </w:t>
      </w:r>
      <w:proofErr w:type="spellStart"/>
      <w:r w:rsidRPr="00F51E93">
        <w:rPr>
          <w:rStyle w:val="0pt"/>
          <w:sz w:val="28"/>
          <w:szCs w:val="28"/>
          <w:lang w:val="en-US" w:bidi="en-US"/>
        </w:rPr>
        <w:t>g</w:t>
      </w:r>
      <w:r w:rsidRPr="00F51E93">
        <w:rPr>
          <w:rStyle w:val="0pt"/>
          <w:sz w:val="28"/>
          <w:szCs w:val="28"/>
          <w:vertAlign w:val="subscript"/>
          <w:lang w:val="en-US" w:bidi="en-US"/>
        </w:rPr>
        <w:t>x</w:t>
      </w:r>
      <w:proofErr w:type="spellEnd"/>
      <w:r w:rsidRPr="00F51E93">
        <w:rPr>
          <w:sz w:val="28"/>
          <w:szCs w:val="28"/>
          <w:lang w:bidi="en-US"/>
        </w:rPr>
        <w:t xml:space="preserve"> </w:t>
      </w:r>
      <w:r w:rsidRPr="00F51E93">
        <w:rPr>
          <w:sz w:val="28"/>
          <w:szCs w:val="28"/>
        </w:rPr>
        <w:t xml:space="preserve">и </w:t>
      </w:r>
      <w:proofErr w:type="spellStart"/>
      <w:r w:rsidRPr="00F51E93">
        <w:rPr>
          <w:rStyle w:val="0pt"/>
          <w:sz w:val="28"/>
          <w:szCs w:val="28"/>
          <w:lang w:val="en-US" w:bidi="en-US"/>
        </w:rPr>
        <w:t>g</w:t>
      </w:r>
      <w:r w:rsidRPr="00F51E93">
        <w:rPr>
          <w:rStyle w:val="0pt"/>
          <w:sz w:val="28"/>
          <w:szCs w:val="28"/>
          <w:vertAlign w:val="subscript"/>
          <w:lang w:val="en-US" w:bidi="en-US"/>
        </w:rPr>
        <w:t>y</w:t>
      </w:r>
      <w:proofErr w:type="spellEnd"/>
      <w:r w:rsidRPr="00F51E93">
        <w:rPr>
          <w:sz w:val="28"/>
          <w:szCs w:val="28"/>
          <w:lang w:bidi="en-US"/>
        </w:rPr>
        <w:t xml:space="preserve"> </w:t>
      </w:r>
      <w:r w:rsidRPr="00F51E93">
        <w:rPr>
          <w:sz w:val="28"/>
          <w:szCs w:val="28"/>
        </w:rPr>
        <w:t xml:space="preserve">называются </w:t>
      </w:r>
      <w:r w:rsidRPr="007F040C">
        <w:rPr>
          <w:rStyle w:val="2pt"/>
          <w:sz w:val="28"/>
          <w:szCs w:val="28"/>
        </w:rPr>
        <w:t>горизонталь</w:t>
      </w:r>
      <w:r>
        <w:rPr>
          <w:rStyle w:val="2pt"/>
          <w:sz w:val="28"/>
          <w:szCs w:val="28"/>
        </w:rPr>
        <w:t xml:space="preserve">ными, </w:t>
      </w:r>
      <w:r w:rsidRPr="007F040C">
        <w:rPr>
          <w:rStyle w:val="2pt"/>
          <w:sz w:val="28"/>
          <w:szCs w:val="28"/>
          <w:lang w:val="en-US" w:bidi="en-US"/>
        </w:rPr>
        <w:t>a</w:t>
      </w:r>
      <w:r w:rsidRPr="007F040C">
        <w:rPr>
          <w:rStyle w:val="2pt"/>
          <w:sz w:val="28"/>
          <w:szCs w:val="28"/>
          <w:lang w:bidi="en-US"/>
        </w:rPr>
        <w:t xml:space="preserve"> </w:t>
      </w:r>
      <w:proofErr w:type="spellStart"/>
      <w:r w:rsidRPr="007F040C">
        <w:rPr>
          <w:rStyle w:val="0pt"/>
          <w:sz w:val="28"/>
          <w:szCs w:val="28"/>
          <w:lang w:val="en-US" w:bidi="en-US"/>
        </w:rPr>
        <w:t>g</w:t>
      </w:r>
      <w:r w:rsidRPr="007F040C">
        <w:rPr>
          <w:rStyle w:val="0pt"/>
          <w:sz w:val="28"/>
          <w:szCs w:val="28"/>
          <w:vertAlign w:val="subscript"/>
          <w:lang w:val="en-US" w:bidi="en-US"/>
        </w:rPr>
        <w:t>z</w:t>
      </w:r>
      <w:proofErr w:type="spellEnd"/>
      <w:r w:rsidRPr="007F040C">
        <w:rPr>
          <w:rStyle w:val="2pt"/>
          <w:sz w:val="28"/>
          <w:szCs w:val="28"/>
          <w:lang w:bidi="en-US"/>
        </w:rPr>
        <w:t xml:space="preserve"> </w:t>
      </w:r>
      <w:r>
        <w:rPr>
          <w:rStyle w:val="2pt"/>
          <w:sz w:val="28"/>
          <w:szCs w:val="28"/>
          <w:lang w:bidi="en-US"/>
        </w:rPr>
        <w:t>–</w:t>
      </w:r>
      <w:r w:rsidRPr="007F040C">
        <w:rPr>
          <w:rStyle w:val="2pt"/>
          <w:sz w:val="28"/>
          <w:szCs w:val="28"/>
        </w:rPr>
        <w:t xml:space="preserve"> вертикал</w:t>
      </w:r>
      <w:r w:rsidRPr="007F040C">
        <w:rPr>
          <w:rStyle w:val="2pt"/>
          <w:sz w:val="28"/>
          <w:szCs w:val="28"/>
        </w:rPr>
        <w:t>ь</w:t>
      </w:r>
      <w:r w:rsidRPr="007F040C">
        <w:rPr>
          <w:rStyle w:val="2pt"/>
          <w:sz w:val="28"/>
          <w:szCs w:val="28"/>
        </w:rPr>
        <w:t>ной</w:t>
      </w:r>
      <w:r w:rsidRPr="007F040C">
        <w:rPr>
          <w:sz w:val="28"/>
          <w:szCs w:val="28"/>
        </w:rPr>
        <w:t xml:space="preserve"> составляющими силы тяже</w:t>
      </w:r>
      <w:r w:rsidRPr="007F040C">
        <w:rPr>
          <w:sz w:val="28"/>
          <w:szCs w:val="28"/>
        </w:rPr>
        <w:softHyphen/>
        <w:t xml:space="preserve">сти; </w:t>
      </w:r>
      <w:proofErr w:type="spellStart"/>
      <w:r w:rsidRPr="007F040C">
        <w:rPr>
          <w:rStyle w:val="0pt"/>
          <w:sz w:val="28"/>
          <w:szCs w:val="28"/>
          <w:lang w:val="en-US" w:bidi="en-US"/>
        </w:rPr>
        <w:t>g</w:t>
      </w:r>
      <w:r w:rsidRPr="007F040C">
        <w:rPr>
          <w:rStyle w:val="0pt"/>
          <w:sz w:val="28"/>
          <w:szCs w:val="28"/>
          <w:vertAlign w:val="subscript"/>
          <w:lang w:val="en-US" w:bidi="en-US"/>
        </w:rPr>
        <w:t>z</w:t>
      </w:r>
      <w:proofErr w:type="spellEnd"/>
      <w:r w:rsidRPr="007F040C">
        <w:rPr>
          <w:sz w:val="28"/>
          <w:szCs w:val="28"/>
          <w:lang w:bidi="en-US"/>
        </w:rPr>
        <w:t xml:space="preserve"> </w:t>
      </w:r>
      <w:r w:rsidRPr="007F040C">
        <w:rPr>
          <w:sz w:val="28"/>
          <w:szCs w:val="28"/>
        </w:rPr>
        <w:t>численно равна ускорению силы земного притяжения. Полное значение силы тяжести</w:t>
      </w:r>
      <w:r>
        <w:rPr>
          <w:sz w:val="28"/>
          <w:szCs w:val="28"/>
        </w:rPr>
        <w:t>:</w:t>
      </w:r>
    </w:p>
    <w:p w:rsidR="00FD1DF4" w:rsidRPr="00FD1DF4" w:rsidRDefault="00FD1DF4" w:rsidP="006360AB">
      <w:pPr>
        <w:pStyle w:val="12"/>
        <w:spacing w:before="0" w:line="240" w:lineRule="auto"/>
        <w:ind w:firstLine="0"/>
        <w:rPr>
          <w:sz w:val="24"/>
          <w:szCs w:val="24"/>
        </w:rPr>
      </w:pPr>
    </w:p>
    <w:p w:rsidR="001968EF" w:rsidRDefault="001968EF" w:rsidP="001968EF">
      <w:pPr>
        <w:pStyle w:val="12"/>
        <w:spacing w:before="0" w:line="240" w:lineRule="auto"/>
        <w:ind w:firstLine="709"/>
        <w:jc w:val="right"/>
        <w:rPr>
          <w:sz w:val="28"/>
          <w:szCs w:val="28"/>
        </w:rPr>
      </w:pPr>
      <w:r>
        <w:rPr>
          <w:noProof/>
          <w:lang w:eastAsia="ru-RU"/>
        </w:rPr>
        <w:drawing>
          <wp:inline distT="0" distB="0" distL="0" distR="0" wp14:anchorId="72B69B42" wp14:editId="626F2670">
            <wp:extent cx="1828800" cy="32770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852709" cy="331988"/>
                    </a:xfrm>
                    <a:prstGeom prst="rect">
                      <a:avLst/>
                    </a:prstGeom>
                  </pic:spPr>
                </pic:pic>
              </a:graphicData>
            </a:graphic>
          </wp:inline>
        </w:drawing>
      </w:r>
      <w:r>
        <w:rPr>
          <w:sz w:val="28"/>
          <w:szCs w:val="28"/>
        </w:rPr>
        <w:t xml:space="preserve">                                                (11)</w:t>
      </w:r>
    </w:p>
    <w:p w:rsidR="001968EF" w:rsidRPr="00FD1DF4" w:rsidRDefault="001968EF" w:rsidP="001968EF">
      <w:pPr>
        <w:pStyle w:val="12"/>
        <w:spacing w:before="0" w:line="240" w:lineRule="auto"/>
        <w:ind w:firstLine="709"/>
        <w:rPr>
          <w:sz w:val="24"/>
          <w:szCs w:val="24"/>
        </w:rPr>
      </w:pPr>
    </w:p>
    <w:p w:rsidR="001968EF" w:rsidRDefault="001968EF" w:rsidP="001968EF">
      <w:pPr>
        <w:pStyle w:val="12"/>
        <w:tabs>
          <w:tab w:val="left" w:pos="3453"/>
        </w:tabs>
        <w:spacing w:before="0" w:line="240" w:lineRule="auto"/>
        <w:ind w:firstLine="709"/>
        <w:rPr>
          <w:b/>
          <w:sz w:val="28"/>
          <w:szCs w:val="28"/>
        </w:rPr>
      </w:pPr>
      <w:r w:rsidRPr="007F4F80">
        <w:rPr>
          <w:b/>
          <w:sz w:val="28"/>
          <w:szCs w:val="28"/>
        </w:rPr>
        <w:t xml:space="preserve">2. Понятие уровненной поверхности и геоида </w:t>
      </w:r>
    </w:p>
    <w:p w:rsidR="001968EF" w:rsidRDefault="001968EF" w:rsidP="001968EF">
      <w:pPr>
        <w:pStyle w:val="12"/>
        <w:tabs>
          <w:tab w:val="left" w:pos="3453"/>
        </w:tabs>
        <w:spacing w:before="0" w:line="240" w:lineRule="auto"/>
        <w:ind w:firstLine="709"/>
        <w:rPr>
          <w:sz w:val="28"/>
          <w:szCs w:val="28"/>
        </w:rPr>
      </w:pPr>
      <w:r w:rsidRPr="00FD1DF4">
        <w:rPr>
          <w:rStyle w:val="0pt"/>
          <w:sz w:val="28"/>
          <w:szCs w:val="28"/>
        </w:rPr>
        <w:t>Потенциал силы тяжести. Геоид</w:t>
      </w:r>
      <w:r w:rsidRPr="007F040C">
        <w:rPr>
          <w:rStyle w:val="0pt"/>
          <w:sz w:val="28"/>
          <w:szCs w:val="28"/>
        </w:rPr>
        <w:t>.</w:t>
      </w:r>
      <w:r w:rsidRPr="007F040C">
        <w:rPr>
          <w:sz w:val="28"/>
          <w:szCs w:val="28"/>
        </w:rPr>
        <w:t xml:space="preserve"> Многие силовые поля, в том числе гравитационное, магнитное, электрическое и др., напряженность которых зависит только от координат точек пространства и характеристик источника поля, можно охарак</w:t>
      </w:r>
      <w:r w:rsidRPr="007F040C">
        <w:rPr>
          <w:sz w:val="28"/>
          <w:szCs w:val="28"/>
        </w:rPr>
        <w:softHyphen/>
        <w:t xml:space="preserve">теризовать через скалярную функцию, называемую </w:t>
      </w:r>
      <w:r w:rsidRPr="00FD1DF4">
        <w:rPr>
          <w:rStyle w:val="2pt"/>
          <w:i/>
          <w:spacing w:val="0"/>
          <w:sz w:val="28"/>
          <w:szCs w:val="28"/>
        </w:rPr>
        <w:t>потенци</w:t>
      </w:r>
      <w:r w:rsidRPr="00FD1DF4">
        <w:rPr>
          <w:rStyle w:val="2pt"/>
          <w:i/>
          <w:spacing w:val="0"/>
          <w:sz w:val="28"/>
          <w:szCs w:val="28"/>
        </w:rPr>
        <w:softHyphen/>
        <w:t>алом поля.</w:t>
      </w:r>
      <w:r w:rsidRPr="007F040C">
        <w:rPr>
          <w:sz w:val="28"/>
          <w:szCs w:val="28"/>
        </w:rPr>
        <w:t xml:space="preserve"> П</w:t>
      </w:r>
      <w:r w:rsidRPr="007F040C">
        <w:rPr>
          <w:sz w:val="28"/>
          <w:szCs w:val="28"/>
        </w:rPr>
        <w:t>о</w:t>
      </w:r>
      <w:r w:rsidRPr="007F040C">
        <w:rPr>
          <w:sz w:val="28"/>
          <w:szCs w:val="28"/>
        </w:rPr>
        <w:t>тенциал силового поля связан с его нап</w:t>
      </w:r>
      <w:r w:rsidR="00FD1DF4">
        <w:rPr>
          <w:sz w:val="28"/>
          <w:szCs w:val="28"/>
        </w:rPr>
        <w:t>ряжен</w:t>
      </w:r>
      <w:r w:rsidR="00FD1DF4">
        <w:rPr>
          <w:sz w:val="28"/>
          <w:szCs w:val="28"/>
        </w:rPr>
        <w:softHyphen/>
        <w:t xml:space="preserve">ностью следующим образом: </w:t>
      </w:r>
      <w:r w:rsidRPr="007F040C">
        <w:rPr>
          <w:sz w:val="28"/>
          <w:szCs w:val="28"/>
        </w:rPr>
        <w:t>ск</w:t>
      </w:r>
      <w:r w:rsidRPr="007F040C">
        <w:rPr>
          <w:sz w:val="28"/>
          <w:szCs w:val="28"/>
        </w:rPr>
        <w:t>о</w:t>
      </w:r>
      <w:r w:rsidRPr="007F040C">
        <w:rPr>
          <w:sz w:val="28"/>
          <w:szCs w:val="28"/>
        </w:rPr>
        <w:t>рость изменения величины</w:t>
      </w:r>
      <w:r>
        <w:rPr>
          <w:sz w:val="28"/>
          <w:szCs w:val="28"/>
        </w:rPr>
        <w:t xml:space="preserve"> </w:t>
      </w:r>
      <w:r w:rsidRPr="007F040C">
        <w:rPr>
          <w:sz w:val="28"/>
          <w:szCs w:val="28"/>
        </w:rPr>
        <w:t xml:space="preserve">потенциала вдоль любого направления равна проекции </w:t>
      </w:r>
      <w:r w:rsidRPr="007F040C">
        <w:rPr>
          <w:sz w:val="28"/>
          <w:szCs w:val="28"/>
        </w:rPr>
        <w:lastRenderedPageBreak/>
        <w:t>(состав</w:t>
      </w:r>
      <w:r w:rsidRPr="007F040C">
        <w:rPr>
          <w:sz w:val="28"/>
          <w:szCs w:val="28"/>
        </w:rPr>
        <w:softHyphen/>
        <w:t>ляющей) вектора напряженности поля на это направление. Ма</w:t>
      </w:r>
      <w:r w:rsidRPr="007F040C">
        <w:rPr>
          <w:sz w:val="28"/>
          <w:szCs w:val="28"/>
        </w:rPr>
        <w:softHyphen/>
        <w:t xml:space="preserve">тематически составляющие напряженности поля выражаются через частные производные по </w:t>
      </w:r>
      <w:r w:rsidRPr="007F040C">
        <w:rPr>
          <w:rStyle w:val="0pt"/>
          <w:sz w:val="28"/>
          <w:szCs w:val="28"/>
        </w:rPr>
        <w:t>х, у</w:t>
      </w:r>
      <w:r w:rsidRPr="007F040C">
        <w:rPr>
          <w:sz w:val="28"/>
          <w:szCs w:val="28"/>
        </w:rPr>
        <w:t xml:space="preserve"> и </w:t>
      </w:r>
      <w:r w:rsidRPr="007F040C">
        <w:rPr>
          <w:rStyle w:val="0pt"/>
          <w:sz w:val="28"/>
          <w:szCs w:val="28"/>
          <w:lang w:val="en-US" w:bidi="en-US"/>
        </w:rPr>
        <w:t>z</w:t>
      </w:r>
      <w:r w:rsidRPr="007F040C">
        <w:rPr>
          <w:sz w:val="28"/>
          <w:szCs w:val="28"/>
          <w:lang w:bidi="en-US"/>
        </w:rPr>
        <w:t xml:space="preserve"> </w:t>
      </w:r>
      <w:r w:rsidRPr="007F040C">
        <w:rPr>
          <w:sz w:val="28"/>
          <w:szCs w:val="28"/>
        </w:rPr>
        <w:t>от функции, которой определен потенциал.</w:t>
      </w:r>
    </w:p>
    <w:p w:rsidR="001968EF" w:rsidRDefault="001968EF" w:rsidP="00FD1DF4">
      <w:pPr>
        <w:pStyle w:val="12"/>
        <w:spacing w:before="0" w:line="240" w:lineRule="auto"/>
        <w:ind w:firstLine="709"/>
        <w:rPr>
          <w:sz w:val="28"/>
          <w:szCs w:val="28"/>
        </w:rPr>
      </w:pPr>
      <w:r w:rsidRPr="00FD1DF4">
        <w:rPr>
          <w:rStyle w:val="2pt"/>
          <w:i/>
          <w:spacing w:val="0"/>
          <w:sz w:val="28"/>
          <w:szCs w:val="28"/>
        </w:rPr>
        <w:t>Напряженность поля</w:t>
      </w:r>
      <w:r w:rsidRPr="007F040C">
        <w:rPr>
          <w:sz w:val="28"/>
          <w:szCs w:val="28"/>
        </w:rPr>
        <w:t xml:space="preserve"> представляет собой силу, дей</w:t>
      </w:r>
      <w:r w:rsidRPr="007F040C">
        <w:rPr>
          <w:sz w:val="28"/>
          <w:szCs w:val="28"/>
        </w:rPr>
        <w:softHyphen/>
        <w:t>ствующую на едини</w:t>
      </w:r>
      <w:r w:rsidRPr="007F040C">
        <w:rPr>
          <w:sz w:val="28"/>
          <w:szCs w:val="28"/>
        </w:rPr>
        <w:t>ч</w:t>
      </w:r>
      <w:r w:rsidRPr="007F040C">
        <w:rPr>
          <w:sz w:val="28"/>
          <w:szCs w:val="28"/>
        </w:rPr>
        <w:t>ную массу. Таким образом, по своему физическому смыслу ускорение силы тяж</w:t>
      </w:r>
      <w:r w:rsidRPr="007F040C">
        <w:rPr>
          <w:sz w:val="28"/>
          <w:szCs w:val="28"/>
        </w:rPr>
        <w:t>е</w:t>
      </w:r>
      <w:r w:rsidRPr="007F040C">
        <w:rPr>
          <w:sz w:val="28"/>
          <w:szCs w:val="28"/>
        </w:rPr>
        <w:t>сти можно рассмат</w:t>
      </w:r>
      <w:r w:rsidRPr="007F040C">
        <w:rPr>
          <w:sz w:val="28"/>
          <w:szCs w:val="28"/>
        </w:rPr>
        <w:softHyphen/>
        <w:t xml:space="preserve">ривать как напряженность гравитационного поля. Потенциал гравитационного поля принято обозначать буквой </w:t>
      </w:r>
      <w:r w:rsidRPr="007F040C">
        <w:rPr>
          <w:rStyle w:val="0pt"/>
          <w:sz w:val="28"/>
          <w:szCs w:val="28"/>
          <w:lang w:val="en-US" w:bidi="en-US"/>
        </w:rPr>
        <w:t>W</w:t>
      </w:r>
      <w:r w:rsidRPr="007F040C">
        <w:rPr>
          <w:rStyle w:val="0pt"/>
          <w:sz w:val="28"/>
          <w:szCs w:val="28"/>
          <w:lang w:bidi="en-US"/>
        </w:rPr>
        <w:t>.</w:t>
      </w:r>
      <w:r w:rsidRPr="007F040C">
        <w:rPr>
          <w:sz w:val="28"/>
          <w:szCs w:val="28"/>
          <w:lang w:bidi="en-US"/>
        </w:rPr>
        <w:t xml:space="preserve"> </w:t>
      </w:r>
      <w:r w:rsidRPr="007F040C">
        <w:rPr>
          <w:sz w:val="28"/>
          <w:szCs w:val="28"/>
        </w:rPr>
        <w:t>Состав</w:t>
      </w:r>
      <w:r w:rsidRPr="007F040C">
        <w:rPr>
          <w:sz w:val="28"/>
          <w:szCs w:val="28"/>
        </w:rPr>
        <w:softHyphen/>
        <w:t>ляющие силы тяж</w:t>
      </w:r>
      <w:r w:rsidRPr="007F040C">
        <w:rPr>
          <w:sz w:val="28"/>
          <w:szCs w:val="28"/>
        </w:rPr>
        <w:t>е</w:t>
      </w:r>
      <w:r w:rsidRPr="007F040C">
        <w:rPr>
          <w:sz w:val="28"/>
          <w:szCs w:val="28"/>
        </w:rPr>
        <w:t xml:space="preserve">сти </w:t>
      </w:r>
      <w:proofErr w:type="spellStart"/>
      <w:r w:rsidRPr="007F040C">
        <w:rPr>
          <w:rStyle w:val="0pt"/>
          <w:sz w:val="28"/>
          <w:szCs w:val="28"/>
          <w:lang w:val="en-US" w:bidi="en-US"/>
        </w:rPr>
        <w:t>g</w:t>
      </w:r>
      <w:r w:rsidRPr="007F040C">
        <w:rPr>
          <w:rStyle w:val="0pt"/>
          <w:sz w:val="28"/>
          <w:szCs w:val="28"/>
          <w:vertAlign w:val="subscript"/>
          <w:lang w:val="en-US" w:bidi="en-US"/>
        </w:rPr>
        <w:t>x</w:t>
      </w:r>
      <w:proofErr w:type="spellEnd"/>
      <w:r w:rsidRPr="007F040C">
        <w:rPr>
          <w:rStyle w:val="0pt"/>
          <w:sz w:val="28"/>
          <w:szCs w:val="28"/>
          <w:lang w:bidi="en-US"/>
        </w:rPr>
        <w:t xml:space="preserve">, </w:t>
      </w:r>
      <w:proofErr w:type="spellStart"/>
      <w:r w:rsidRPr="007F040C">
        <w:rPr>
          <w:rStyle w:val="0pt"/>
          <w:sz w:val="28"/>
          <w:szCs w:val="28"/>
          <w:lang w:val="en-US" w:bidi="en-US"/>
        </w:rPr>
        <w:t>g</w:t>
      </w:r>
      <w:r w:rsidRPr="007F040C">
        <w:rPr>
          <w:rStyle w:val="0pt"/>
          <w:sz w:val="28"/>
          <w:szCs w:val="28"/>
          <w:vertAlign w:val="subscript"/>
          <w:lang w:val="en-US" w:bidi="en-US"/>
        </w:rPr>
        <w:t>y</w:t>
      </w:r>
      <w:proofErr w:type="spellEnd"/>
      <w:r w:rsidRPr="007F040C">
        <w:rPr>
          <w:sz w:val="28"/>
          <w:szCs w:val="28"/>
          <w:lang w:bidi="en-US"/>
        </w:rPr>
        <w:t xml:space="preserve"> </w:t>
      </w:r>
      <w:r w:rsidRPr="007F040C">
        <w:rPr>
          <w:sz w:val="28"/>
          <w:szCs w:val="28"/>
        </w:rPr>
        <w:t xml:space="preserve">и </w:t>
      </w:r>
      <w:proofErr w:type="spellStart"/>
      <w:r w:rsidRPr="007F040C">
        <w:rPr>
          <w:rStyle w:val="0pt"/>
          <w:sz w:val="28"/>
          <w:szCs w:val="28"/>
          <w:lang w:val="en-US" w:bidi="en-US"/>
        </w:rPr>
        <w:t>g</w:t>
      </w:r>
      <w:r w:rsidRPr="007F040C">
        <w:rPr>
          <w:rStyle w:val="0pt"/>
          <w:sz w:val="28"/>
          <w:szCs w:val="28"/>
          <w:vertAlign w:val="subscript"/>
          <w:lang w:val="en-US" w:bidi="en-US"/>
        </w:rPr>
        <w:t>z</w:t>
      </w:r>
      <w:proofErr w:type="spellEnd"/>
      <w:r w:rsidRPr="007F040C">
        <w:rPr>
          <w:sz w:val="28"/>
          <w:szCs w:val="28"/>
          <w:lang w:bidi="en-US"/>
        </w:rPr>
        <w:t xml:space="preserve"> </w:t>
      </w:r>
      <w:r w:rsidRPr="007F040C">
        <w:rPr>
          <w:sz w:val="28"/>
          <w:szCs w:val="28"/>
        </w:rPr>
        <w:t>можно теперь выразить через соответствующие частные произво</w:t>
      </w:r>
      <w:r w:rsidRPr="007F040C">
        <w:rPr>
          <w:sz w:val="28"/>
          <w:szCs w:val="28"/>
        </w:rPr>
        <w:t>д</w:t>
      </w:r>
      <w:r w:rsidRPr="007F040C">
        <w:rPr>
          <w:sz w:val="28"/>
          <w:szCs w:val="28"/>
        </w:rPr>
        <w:t>ные потенциала гравитаци</w:t>
      </w:r>
      <w:r w:rsidRPr="007F040C">
        <w:rPr>
          <w:sz w:val="28"/>
          <w:szCs w:val="28"/>
        </w:rPr>
        <w:softHyphen/>
        <w:t>онного поля:</w:t>
      </w:r>
    </w:p>
    <w:p w:rsidR="00FD1DF4" w:rsidRPr="00FD1DF4" w:rsidRDefault="00FD1DF4" w:rsidP="00FD1DF4">
      <w:pPr>
        <w:pStyle w:val="12"/>
        <w:spacing w:before="0" w:line="240" w:lineRule="auto"/>
        <w:ind w:firstLine="709"/>
        <w:rPr>
          <w:sz w:val="24"/>
          <w:szCs w:val="24"/>
        </w:rPr>
      </w:pPr>
    </w:p>
    <w:p w:rsidR="001968EF" w:rsidRDefault="001968EF" w:rsidP="001968EF">
      <w:pPr>
        <w:pStyle w:val="12"/>
        <w:spacing w:before="0" w:line="240" w:lineRule="auto"/>
        <w:ind w:firstLine="709"/>
        <w:jc w:val="right"/>
        <w:rPr>
          <w:sz w:val="28"/>
          <w:szCs w:val="28"/>
        </w:rPr>
      </w:pPr>
      <w:r>
        <w:rPr>
          <w:noProof/>
          <w:lang w:eastAsia="ru-RU"/>
        </w:rPr>
        <w:drawing>
          <wp:inline distT="0" distB="0" distL="0" distR="0" wp14:anchorId="5D229371" wp14:editId="127F4074">
            <wp:extent cx="2261936" cy="1216324"/>
            <wp:effectExtent l="0" t="0" r="508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BEBA8EAE-BF5A-486C-A8C5-ECC9F3942E4B}">
                          <a14:imgProps xmlns:a14="http://schemas.microsoft.com/office/drawing/2010/main">
                            <a14:imgLayer r:embed="rId37">
                              <a14:imgEffect>
                                <a14:brightnessContrast bright="20000"/>
                              </a14:imgEffect>
                            </a14:imgLayer>
                          </a14:imgProps>
                        </a:ext>
                      </a:extLst>
                    </a:blip>
                    <a:stretch>
                      <a:fillRect/>
                    </a:stretch>
                  </pic:blipFill>
                  <pic:spPr>
                    <a:xfrm>
                      <a:off x="0" y="0"/>
                      <a:ext cx="2262741" cy="1216757"/>
                    </a:xfrm>
                    <a:prstGeom prst="rect">
                      <a:avLst/>
                    </a:prstGeom>
                  </pic:spPr>
                </pic:pic>
              </a:graphicData>
            </a:graphic>
          </wp:inline>
        </w:drawing>
      </w:r>
      <w:r>
        <w:rPr>
          <w:sz w:val="28"/>
          <w:szCs w:val="28"/>
        </w:rPr>
        <w:t xml:space="preserve">                                         (12)</w:t>
      </w:r>
    </w:p>
    <w:p w:rsidR="00FD1DF4" w:rsidRPr="00FD1DF4" w:rsidRDefault="00FD1DF4" w:rsidP="001968EF">
      <w:pPr>
        <w:pStyle w:val="12"/>
        <w:spacing w:before="0" w:line="240" w:lineRule="auto"/>
        <w:ind w:firstLine="709"/>
        <w:rPr>
          <w:sz w:val="24"/>
          <w:szCs w:val="24"/>
        </w:rPr>
      </w:pPr>
    </w:p>
    <w:p w:rsidR="001968EF" w:rsidRPr="007F4F80" w:rsidRDefault="001968EF" w:rsidP="001968EF">
      <w:pPr>
        <w:pStyle w:val="12"/>
        <w:spacing w:before="0" w:line="240" w:lineRule="auto"/>
        <w:ind w:firstLine="709"/>
        <w:rPr>
          <w:sz w:val="28"/>
          <w:szCs w:val="28"/>
        </w:rPr>
      </w:pPr>
      <w:r w:rsidRPr="007F4F80">
        <w:rPr>
          <w:sz w:val="28"/>
          <w:szCs w:val="28"/>
        </w:rPr>
        <w:t xml:space="preserve">В поле силы тяжести можно провести поверхность, в любой точке которой потенциал </w:t>
      </w:r>
      <w:r w:rsidRPr="007F4F80">
        <w:rPr>
          <w:rStyle w:val="0pt"/>
          <w:sz w:val="28"/>
          <w:szCs w:val="28"/>
          <w:lang w:val="en-US" w:bidi="en-US"/>
        </w:rPr>
        <w:t>W</w:t>
      </w:r>
      <w:r w:rsidRPr="007F4F80">
        <w:rPr>
          <w:sz w:val="28"/>
          <w:szCs w:val="28"/>
          <w:lang w:bidi="en-US"/>
        </w:rPr>
        <w:t xml:space="preserve"> </w:t>
      </w:r>
      <w:r w:rsidRPr="007F4F80">
        <w:rPr>
          <w:sz w:val="28"/>
          <w:szCs w:val="28"/>
        </w:rPr>
        <w:t xml:space="preserve">принимает одно и то же значение, т. е. </w:t>
      </w:r>
      <w:r w:rsidRPr="007F4F80">
        <w:rPr>
          <w:rStyle w:val="0pt"/>
          <w:sz w:val="28"/>
          <w:szCs w:val="28"/>
          <w:lang w:val="en-US" w:bidi="en-US"/>
        </w:rPr>
        <w:t>W</w:t>
      </w:r>
      <w:r w:rsidRPr="007F4F80">
        <w:rPr>
          <w:rStyle w:val="0pt"/>
          <w:sz w:val="28"/>
          <w:szCs w:val="28"/>
        </w:rPr>
        <w:t>(х, у</w:t>
      </w:r>
      <w:r w:rsidRPr="007F4F80">
        <w:rPr>
          <w:sz w:val="28"/>
          <w:szCs w:val="28"/>
        </w:rPr>
        <w:t xml:space="preserve">, </w:t>
      </w:r>
      <w:r w:rsidRPr="007F4F80">
        <w:rPr>
          <w:sz w:val="28"/>
          <w:szCs w:val="28"/>
          <w:lang w:val="en-US" w:bidi="en-US"/>
        </w:rPr>
        <w:t>z</w:t>
      </w:r>
      <w:r w:rsidRPr="007F4F80">
        <w:rPr>
          <w:sz w:val="28"/>
          <w:szCs w:val="28"/>
          <w:lang w:bidi="en-US"/>
        </w:rPr>
        <w:t>)</w:t>
      </w:r>
      <w:r>
        <w:rPr>
          <w:sz w:val="28"/>
          <w:szCs w:val="28"/>
          <w:lang w:bidi="en-US"/>
        </w:rPr>
        <w:t xml:space="preserve"> </w:t>
      </w:r>
      <w:r w:rsidRPr="007F4F80">
        <w:rPr>
          <w:sz w:val="28"/>
          <w:szCs w:val="28"/>
          <w:lang w:bidi="en-US"/>
        </w:rPr>
        <w:t>=</w:t>
      </w:r>
      <w:r>
        <w:rPr>
          <w:sz w:val="28"/>
          <w:szCs w:val="28"/>
          <w:lang w:bidi="en-US"/>
        </w:rPr>
        <w:t xml:space="preserve"> </w:t>
      </w:r>
      <w:r w:rsidRPr="007F4F80">
        <w:rPr>
          <w:sz w:val="28"/>
          <w:szCs w:val="28"/>
          <w:lang w:val="en-US" w:bidi="en-US"/>
        </w:rPr>
        <w:t>const</w:t>
      </w:r>
      <w:r w:rsidRPr="007F4F80">
        <w:rPr>
          <w:sz w:val="28"/>
          <w:szCs w:val="28"/>
          <w:lang w:bidi="en-US"/>
        </w:rPr>
        <w:t xml:space="preserve">. </w:t>
      </w:r>
      <w:r w:rsidRPr="007F4F80">
        <w:rPr>
          <w:sz w:val="28"/>
          <w:szCs w:val="28"/>
        </w:rPr>
        <w:t>Такая п</w:t>
      </w:r>
      <w:r w:rsidRPr="007F4F80">
        <w:rPr>
          <w:sz w:val="28"/>
          <w:szCs w:val="28"/>
        </w:rPr>
        <w:t>о</w:t>
      </w:r>
      <w:r w:rsidRPr="007F4F80">
        <w:rPr>
          <w:sz w:val="28"/>
          <w:szCs w:val="28"/>
        </w:rPr>
        <w:t xml:space="preserve">верхность называется </w:t>
      </w:r>
      <w:r w:rsidRPr="00FD1DF4">
        <w:rPr>
          <w:rStyle w:val="2pt"/>
          <w:i/>
          <w:spacing w:val="0"/>
          <w:sz w:val="28"/>
          <w:szCs w:val="28"/>
        </w:rPr>
        <w:t>уровенной поверхностью.</w:t>
      </w:r>
      <w:r w:rsidRPr="007F4F80">
        <w:rPr>
          <w:sz w:val="28"/>
          <w:szCs w:val="28"/>
        </w:rPr>
        <w:t xml:space="preserve"> В ее названии отражено важное свойство поверхности равного потенциала: в любой ее точке сила тяжести всегда направлена нормально (перпендикулярно) к эквипотенциальной поверхности, как и в случае установив</w:t>
      </w:r>
      <w:r w:rsidRPr="007F4F80">
        <w:rPr>
          <w:sz w:val="28"/>
          <w:szCs w:val="28"/>
        </w:rPr>
        <w:softHyphen/>
        <w:t>шегося уровня налитой в сосуд жидкости. Следует иметь в виду, что сама величина силы тяжести от точки к точке уровенной поверхности (в отличие от потенциала силы тяжести) может изменяться.</w:t>
      </w:r>
    </w:p>
    <w:p w:rsidR="001968EF" w:rsidRPr="007F4F80" w:rsidRDefault="001968EF" w:rsidP="001968EF">
      <w:pPr>
        <w:pStyle w:val="12"/>
        <w:spacing w:before="0" w:line="240" w:lineRule="auto"/>
        <w:ind w:firstLine="709"/>
        <w:rPr>
          <w:sz w:val="28"/>
          <w:szCs w:val="28"/>
        </w:rPr>
      </w:pPr>
      <w:r w:rsidRPr="007F4F80">
        <w:rPr>
          <w:sz w:val="28"/>
          <w:szCs w:val="28"/>
        </w:rPr>
        <w:t>Очевидно, в пространстве можно провести бесчисленное множество ур</w:t>
      </w:r>
      <w:r w:rsidRPr="007F4F80">
        <w:rPr>
          <w:sz w:val="28"/>
          <w:szCs w:val="28"/>
        </w:rPr>
        <w:t>о</w:t>
      </w:r>
      <w:r w:rsidRPr="007F4F80">
        <w:rPr>
          <w:sz w:val="28"/>
          <w:szCs w:val="28"/>
        </w:rPr>
        <w:t>венных поверхностей, различающихся значени</w:t>
      </w:r>
      <w:r w:rsidRPr="007F4F80">
        <w:rPr>
          <w:sz w:val="28"/>
          <w:szCs w:val="28"/>
        </w:rPr>
        <w:softHyphen/>
        <w:t xml:space="preserve">ями потенциала </w:t>
      </w:r>
      <w:r w:rsidRPr="007F4F80">
        <w:rPr>
          <w:rStyle w:val="0pt"/>
          <w:sz w:val="28"/>
          <w:szCs w:val="28"/>
          <w:lang w:val="en-US" w:bidi="en-US"/>
        </w:rPr>
        <w:t>W</w:t>
      </w:r>
      <w:r w:rsidRPr="007F4F80">
        <w:rPr>
          <w:rStyle w:val="0pt"/>
          <w:sz w:val="28"/>
          <w:szCs w:val="28"/>
          <w:lang w:bidi="en-US"/>
        </w:rPr>
        <w:t>.</w:t>
      </w:r>
      <w:r w:rsidRPr="007F4F80">
        <w:rPr>
          <w:sz w:val="28"/>
          <w:szCs w:val="28"/>
          <w:lang w:bidi="en-US"/>
        </w:rPr>
        <w:t xml:space="preserve"> </w:t>
      </w:r>
      <w:r w:rsidRPr="007F4F80">
        <w:rPr>
          <w:sz w:val="28"/>
          <w:szCs w:val="28"/>
        </w:rPr>
        <w:t xml:space="preserve">Одна из них совпадает с невозмущенной поверхностью океана и называется </w:t>
      </w:r>
      <w:r w:rsidRPr="00FD1DF4">
        <w:rPr>
          <w:rStyle w:val="2pt"/>
          <w:i/>
          <w:spacing w:val="0"/>
          <w:sz w:val="28"/>
          <w:szCs w:val="28"/>
        </w:rPr>
        <w:t>геоидом.</w:t>
      </w:r>
      <w:r w:rsidRPr="007F4F80">
        <w:rPr>
          <w:sz w:val="28"/>
          <w:szCs w:val="28"/>
        </w:rPr>
        <w:t xml:space="preserve"> В пред</w:t>
      </w:r>
      <w:r w:rsidRPr="007F4F80">
        <w:rPr>
          <w:sz w:val="28"/>
          <w:szCs w:val="28"/>
        </w:rPr>
        <w:t>е</w:t>
      </w:r>
      <w:r w:rsidRPr="007F4F80">
        <w:rPr>
          <w:sz w:val="28"/>
          <w:szCs w:val="28"/>
        </w:rPr>
        <w:t>лах суши геоид имеет сложную конфигурацию, которую мысленно можно пре</w:t>
      </w:r>
      <w:r w:rsidRPr="007F4F80">
        <w:rPr>
          <w:sz w:val="28"/>
          <w:szCs w:val="28"/>
        </w:rPr>
        <w:t>д</w:t>
      </w:r>
      <w:r w:rsidRPr="007F4F80">
        <w:rPr>
          <w:sz w:val="28"/>
          <w:szCs w:val="28"/>
        </w:rPr>
        <w:t>ставить как поверхность уровня воды, установившегося в бесчисленных узких к</w:t>
      </w:r>
      <w:r w:rsidRPr="007F4F80">
        <w:rPr>
          <w:sz w:val="28"/>
          <w:szCs w:val="28"/>
        </w:rPr>
        <w:t>а</w:t>
      </w:r>
      <w:r w:rsidRPr="007F4F80">
        <w:rPr>
          <w:sz w:val="28"/>
          <w:szCs w:val="28"/>
        </w:rPr>
        <w:t>налах, прорытых под сушей и сообща</w:t>
      </w:r>
      <w:r w:rsidRPr="007F4F80">
        <w:rPr>
          <w:sz w:val="28"/>
          <w:szCs w:val="28"/>
        </w:rPr>
        <w:softHyphen/>
        <w:t>ющихся с открытым морем. Поверхность геоида не совпадает с поверхностью земного сфероида. Однако эти отличия неве</w:t>
      </w:r>
      <w:r w:rsidRPr="007F4F80">
        <w:rPr>
          <w:sz w:val="28"/>
          <w:szCs w:val="28"/>
        </w:rPr>
        <w:softHyphen/>
        <w:t>лики: в среднем они составляют ±50 м, а максимальное откло</w:t>
      </w:r>
      <w:r w:rsidRPr="007F4F80">
        <w:rPr>
          <w:sz w:val="28"/>
          <w:szCs w:val="28"/>
        </w:rPr>
        <w:softHyphen/>
        <w:t>нение не превышает ±100 м.</w:t>
      </w:r>
    </w:p>
    <w:p w:rsidR="001968EF" w:rsidRDefault="001968EF" w:rsidP="001968EF">
      <w:pPr>
        <w:pStyle w:val="12"/>
        <w:spacing w:before="0" w:line="240" w:lineRule="auto"/>
        <w:ind w:firstLine="709"/>
        <w:rPr>
          <w:sz w:val="28"/>
          <w:szCs w:val="28"/>
        </w:rPr>
      </w:pPr>
      <w:r w:rsidRPr="007F4F80">
        <w:rPr>
          <w:sz w:val="28"/>
          <w:szCs w:val="28"/>
        </w:rPr>
        <w:t>Потенциал силы тяжести (подобно тому, как это выше было сделано для с</w:t>
      </w:r>
      <w:r w:rsidRPr="007F4F80">
        <w:rPr>
          <w:sz w:val="28"/>
          <w:szCs w:val="28"/>
        </w:rPr>
        <w:t>и</w:t>
      </w:r>
      <w:r w:rsidRPr="007F4F80">
        <w:rPr>
          <w:sz w:val="28"/>
          <w:szCs w:val="28"/>
        </w:rPr>
        <w:t>лы тяжести) можно выразить через сумму по</w:t>
      </w:r>
      <w:r w:rsidRPr="007F4F80">
        <w:rPr>
          <w:sz w:val="28"/>
          <w:szCs w:val="28"/>
        </w:rPr>
        <w:softHyphen/>
        <w:t xml:space="preserve">тенциалов силы притяжения </w:t>
      </w:r>
      <w:r w:rsidRPr="007F4F80">
        <w:rPr>
          <w:rStyle w:val="0pt"/>
          <w:sz w:val="28"/>
          <w:szCs w:val="28"/>
        </w:rPr>
        <w:t>V</w:t>
      </w:r>
      <w:r w:rsidRPr="007F4F80">
        <w:rPr>
          <w:sz w:val="28"/>
          <w:szCs w:val="28"/>
        </w:rPr>
        <w:t xml:space="preserve"> и це</w:t>
      </w:r>
      <w:r w:rsidRPr="007F4F80">
        <w:rPr>
          <w:sz w:val="28"/>
          <w:szCs w:val="28"/>
        </w:rPr>
        <w:t>н</w:t>
      </w:r>
      <w:r w:rsidRPr="007F4F80">
        <w:rPr>
          <w:sz w:val="28"/>
          <w:szCs w:val="28"/>
        </w:rPr>
        <w:t xml:space="preserve">тробежной силы </w:t>
      </w:r>
      <w:r w:rsidRPr="007F4F80">
        <w:rPr>
          <w:rStyle w:val="0pt"/>
          <w:sz w:val="28"/>
          <w:szCs w:val="28"/>
          <w:lang w:val="en-US" w:bidi="en-US"/>
        </w:rPr>
        <w:t>U</w:t>
      </w:r>
      <w:r w:rsidRPr="007F4F80">
        <w:rPr>
          <w:rStyle w:val="0pt"/>
          <w:sz w:val="28"/>
          <w:szCs w:val="28"/>
          <w:lang w:bidi="en-US"/>
        </w:rPr>
        <w:t xml:space="preserve">: </w:t>
      </w:r>
      <w:r w:rsidRPr="007F4F80">
        <w:rPr>
          <w:rStyle w:val="0pt"/>
          <w:sz w:val="28"/>
          <w:szCs w:val="28"/>
          <w:lang w:val="en-US" w:bidi="en-US"/>
        </w:rPr>
        <w:t>W</w:t>
      </w:r>
      <w:r w:rsidRPr="007F4F80">
        <w:rPr>
          <w:rStyle w:val="0pt"/>
          <w:sz w:val="28"/>
          <w:szCs w:val="28"/>
          <w:lang w:bidi="en-US"/>
        </w:rPr>
        <w:t>=</w:t>
      </w:r>
      <w:r w:rsidRPr="007F4F80">
        <w:rPr>
          <w:rStyle w:val="0pt"/>
          <w:sz w:val="28"/>
          <w:szCs w:val="28"/>
        </w:rPr>
        <w:t xml:space="preserve"> V</w:t>
      </w:r>
      <w:r w:rsidRPr="007F4F80">
        <w:rPr>
          <w:sz w:val="28"/>
          <w:szCs w:val="28"/>
        </w:rPr>
        <w:t xml:space="preserve"> +</w:t>
      </w:r>
      <w:r>
        <w:rPr>
          <w:sz w:val="28"/>
          <w:szCs w:val="28"/>
        </w:rPr>
        <w:t xml:space="preserve"> </w:t>
      </w:r>
      <w:r w:rsidRPr="007F4F80">
        <w:rPr>
          <w:rStyle w:val="0pt"/>
          <w:sz w:val="28"/>
          <w:szCs w:val="28"/>
          <w:lang w:val="en-US" w:bidi="en-US"/>
        </w:rPr>
        <w:t>U</w:t>
      </w:r>
      <w:r w:rsidRPr="007F4F80">
        <w:rPr>
          <w:sz w:val="28"/>
          <w:szCs w:val="28"/>
        </w:rPr>
        <w:t>. В общем случае выражение для гравитационного по</w:t>
      </w:r>
      <w:r w:rsidRPr="007F4F80">
        <w:rPr>
          <w:sz w:val="28"/>
          <w:szCs w:val="28"/>
        </w:rPr>
        <w:softHyphen/>
        <w:t xml:space="preserve">тенциала </w:t>
      </w:r>
      <w:r w:rsidRPr="007F4F80">
        <w:rPr>
          <w:rStyle w:val="0pt"/>
          <w:sz w:val="28"/>
          <w:szCs w:val="28"/>
          <w:lang w:val="en-US" w:bidi="en-US"/>
        </w:rPr>
        <w:t>W</w:t>
      </w:r>
      <w:r w:rsidRPr="007F4F80">
        <w:rPr>
          <w:sz w:val="28"/>
          <w:szCs w:val="28"/>
          <w:lang w:bidi="en-US"/>
        </w:rPr>
        <w:t xml:space="preserve"> </w:t>
      </w:r>
      <w:r w:rsidRPr="007F4F80">
        <w:rPr>
          <w:sz w:val="28"/>
          <w:szCs w:val="28"/>
        </w:rPr>
        <w:t xml:space="preserve">довольно сложное. Поэтому ограничимся формулой потенциала силы притяжения Земли </w:t>
      </w:r>
      <w:r w:rsidRPr="007F4F80">
        <w:rPr>
          <w:rStyle w:val="0pt"/>
          <w:sz w:val="28"/>
          <w:szCs w:val="28"/>
        </w:rPr>
        <w:t>V,</w:t>
      </w:r>
      <w:r w:rsidRPr="007F4F80">
        <w:rPr>
          <w:sz w:val="28"/>
          <w:szCs w:val="28"/>
        </w:rPr>
        <w:t xml:space="preserve"> считая ее в первом приближении шаром:</w:t>
      </w:r>
    </w:p>
    <w:p w:rsidR="00FD1DF4" w:rsidRPr="00FD1DF4" w:rsidRDefault="00FD1DF4" w:rsidP="001968EF">
      <w:pPr>
        <w:pStyle w:val="12"/>
        <w:spacing w:before="0" w:line="240" w:lineRule="auto"/>
        <w:ind w:firstLine="709"/>
        <w:rPr>
          <w:sz w:val="24"/>
          <w:szCs w:val="24"/>
        </w:rPr>
      </w:pPr>
    </w:p>
    <w:p w:rsidR="001968EF" w:rsidRDefault="001968EF" w:rsidP="001968EF">
      <w:pPr>
        <w:pStyle w:val="82"/>
        <w:tabs>
          <w:tab w:val="right" w:pos="6605"/>
        </w:tabs>
        <w:spacing w:after="0" w:line="240" w:lineRule="auto"/>
        <w:ind w:firstLine="709"/>
        <w:jc w:val="right"/>
        <w:rPr>
          <w:b w:val="0"/>
          <w:sz w:val="28"/>
          <w:szCs w:val="28"/>
        </w:rPr>
      </w:pPr>
      <w:r>
        <w:rPr>
          <w:noProof/>
          <w:lang w:eastAsia="ru-RU"/>
        </w:rPr>
        <w:drawing>
          <wp:inline distT="0" distB="0" distL="0" distR="0" wp14:anchorId="36D852EB" wp14:editId="23F1E4BA">
            <wp:extent cx="1035170" cy="345057"/>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BEBA8EAE-BF5A-486C-A8C5-ECC9F3942E4B}">
                          <a14:imgProps xmlns:a14="http://schemas.microsoft.com/office/drawing/2010/main">
                            <a14:imgLayer r:embed="rId39">
                              <a14:imgEffect>
                                <a14:brightnessContrast bright="40000"/>
                              </a14:imgEffect>
                            </a14:imgLayer>
                          </a14:imgProps>
                        </a:ext>
                      </a:extLst>
                    </a:blip>
                    <a:stretch>
                      <a:fillRect/>
                    </a:stretch>
                  </pic:blipFill>
                  <pic:spPr>
                    <a:xfrm>
                      <a:off x="0" y="0"/>
                      <a:ext cx="1038137" cy="346046"/>
                    </a:xfrm>
                    <a:prstGeom prst="rect">
                      <a:avLst/>
                    </a:prstGeom>
                  </pic:spPr>
                </pic:pic>
              </a:graphicData>
            </a:graphic>
          </wp:inline>
        </w:drawing>
      </w:r>
      <w:r w:rsidRPr="007F4F80">
        <w:rPr>
          <w:rStyle w:val="83"/>
          <w:rFonts w:eastAsia="Arial"/>
          <w:sz w:val="28"/>
          <w:szCs w:val="28"/>
          <w:lang w:bidi="en-US"/>
        </w:rPr>
        <w:tab/>
      </w:r>
      <w:r>
        <w:rPr>
          <w:rStyle w:val="83"/>
          <w:rFonts w:eastAsia="Arial"/>
          <w:sz w:val="28"/>
          <w:szCs w:val="28"/>
          <w:lang w:bidi="en-US"/>
        </w:rPr>
        <w:t xml:space="preserve">                                                              </w:t>
      </w:r>
      <w:r w:rsidRPr="007F4F80">
        <w:rPr>
          <w:b w:val="0"/>
          <w:sz w:val="28"/>
          <w:szCs w:val="28"/>
        </w:rPr>
        <w:t>(13)</w:t>
      </w:r>
    </w:p>
    <w:p w:rsidR="00FD1DF4" w:rsidRPr="00FD1DF4" w:rsidRDefault="00FD1DF4" w:rsidP="001968EF">
      <w:pPr>
        <w:pStyle w:val="82"/>
        <w:tabs>
          <w:tab w:val="right" w:pos="6605"/>
        </w:tabs>
        <w:spacing w:after="0" w:line="240" w:lineRule="auto"/>
        <w:ind w:firstLine="709"/>
        <w:jc w:val="right"/>
        <w:rPr>
          <w:sz w:val="24"/>
          <w:szCs w:val="24"/>
        </w:rPr>
      </w:pPr>
    </w:p>
    <w:p w:rsidR="001968EF" w:rsidRPr="007F4F80" w:rsidRDefault="001968EF" w:rsidP="001968EF">
      <w:pPr>
        <w:pStyle w:val="12"/>
        <w:spacing w:before="0" w:line="240" w:lineRule="auto"/>
        <w:ind w:firstLine="709"/>
        <w:rPr>
          <w:sz w:val="28"/>
          <w:szCs w:val="28"/>
        </w:rPr>
      </w:pPr>
      <w:r w:rsidRPr="007F4F80">
        <w:rPr>
          <w:sz w:val="28"/>
          <w:szCs w:val="28"/>
        </w:rPr>
        <w:t xml:space="preserve">где </w:t>
      </w:r>
      <w:r w:rsidRPr="007F4F80">
        <w:rPr>
          <w:rStyle w:val="0pt"/>
          <w:sz w:val="28"/>
          <w:szCs w:val="28"/>
          <w:lang w:val="en-US" w:bidi="en-US"/>
        </w:rPr>
        <w:t>R</w:t>
      </w:r>
      <w:r>
        <w:rPr>
          <w:rStyle w:val="0pt"/>
          <w:sz w:val="28"/>
          <w:szCs w:val="28"/>
          <w:lang w:bidi="en-US"/>
        </w:rPr>
        <w:t xml:space="preserve"> –</w:t>
      </w:r>
      <w:r w:rsidRPr="007F4F80">
        <w:rPr>
          <w:sz w:val="28"/>
          <w:szCs w:val="28"/>
        </w:rPr>
        <w:t xml:space="preserve"> радиус Земли; </w:t>
      </w:r>
      <w:r w:rsidRPr="007F4F80">
        <w:rPr>
          <w:rStyle w:val="0pt"/>
          <w:sz w:val="28"/>
          <w:szCs w:val="28"/>
          <w:lang w:val="en-US" w:bidi="en-US"/>
        </w:rPr>
        <w:t>G</w:t>
      </w:r>
      <w:r w:rsidRPr="007F4F80">
        <w:rPr>
          <w:sz w:val="28"/>
          <w:szCs w:val="28"/>
          <w:lang w:bidi="en-US"/>
        </w:rPr>
        <w:t xml:space="preserve"> </w:t>
      </w:r>
      <w:r>
        <w:rPr>
          <w:sz w:val="28"/>
          <w:szCs w:val="28"/>
          <w:lang w:bidi="en-US"/>
        </w:rPr>
        <w:t>–</w:t>
      </w:r>
      <w:r w:rsidRPr="007F4F80">
        <w:rPr>
          <w:sz w:val="28"/>
          <w:szCs w:val="28"/>
        </w:rPr>
        <w:t xml:space="preserve"> гравитационная постоянная.</w:t>
      </w:r>
    </w:p>
    <w:p w:rsidR="001968EF" w:rsidRPr="007F4F80" w:rsidRDefault="001968EF" w:rsidP="001968EF">
      <w:pPr>
        <w:pStyle w:val="12"/>
        <w:spacing w:before="0" w:line="240" w:lineRule="auto"/>
        <w:ind w:firstLine="709"/>
        <w:rPr>
          <w:sz w:val="28"/>
          <w:szCs w:val="28"/>
        </w:rPr>
      </w:pPr>
      <w:r w:rsidRPr="007F4F80">
        <w:rPr>
          <w:sz w:val="28"/>
          <w:szCs w:val="28"/>
        </w:rPr>
        <w:t xml:space="preserve">В том, что выражение (13) определяет потенциал силы притяжения, легко </w:t>
      </w:r>
      <w:r w:rsidRPr="007F4F80">
        <w:rPr>
          <w:sz w:val="28"/>
          <w:szCs w:val="28"/>
        </w:rPr>
        <w:lastRenderedPageBreak/>
        <w:t xml:space="preserve">убедиться: если продифференцировать его по </w:t>
      </w:r>
      <w:r w:rsidRPr="007F4F80">
        <w:rPr>
          <w:rStyle w:val="0pt"/>
          <w:sz w:val="28"/>
          <w:szCs w:val="28"/>
          <w:lang w:val="en-US" w:bidi="en-US"/>
        </w:rPr>
        <w:t>R</w:t>
      </w:r>
      <w:r w:rsidRPr="007F4F80">
        <w:rPr>
          <w:rStyle w:val="0pt"/>
          <w:sz w:val="28"/>
          <w:szCs w:val="28"/>
          <w:lang w:bidi="en-US"/>
        </w:rPr>
        <w:t>,</w:t>
      </w:r>
      <w:r w:rsidRPr="007F4F80">
        <w:rPr>
          <w:sz w:val="28"/>
          <w:szCs w:val="28"/>
          <w:lang w:bidi="en-US"/>
        </w:rPr>
        <w:t xml:space="preserve"> </w:t>
      </w:r>
      <w:r w:rsidRPr="007F4F80">
        <w:rPr>
          <w:sz w:val="28"/>
          <w:szCs w:val="28"/>
        </w:rPr>
        <w:t>то получим формулу (6).</w:t>
      </w:r>
    </w:p>
    <w:p w:rsidR="001968EF" w:rsidRPr="007F4F80" w:rsidRDefault="001968EF" w:rsidP="001968EF">
      <w:pPr>
        <w:pStyle w:val="12"/>
        <w:spacing w:before="0" w:line="240" w:lineRule="auto"/>
        <w:ind w:firstLine="709"/>
        <w:rPr>
          <w:sz w:val="28"/>
          <w:szCs w:val="28"/>
        </w:rPr>
      </w:pPr>
      <w:r w:rsidRPr="007F4F80">
        <w:rPr>
          <w:sz w:val="28"/>
          <w:szCs w:val="28"/>
        </w:rPr>
        <w:t xml:space="preserve">Потенциал </w:t>
      </w:r>
      <w:r w:rsidRPr="007F4F80">
        <w:rPr>
          <w:rStyle w:val="0pt"/>
          <w:sz w:val="28"/>
          <w:szCs w:val="28"/>
        </w:rPr>
        <w:t>V</w:t>
      </w:r>
      <w:r w:rsidRPr="007F4F80">
        <w:rPr>
          <w:sz w:val="28"/>
          <w:szCs w:val="28"/>
        </w:rPr>
        <w:t xml:space="preserve"> принимает максимальное значение в центре Земли; при удал</w:t>
      </w:r>
      <w:r w:rsidRPr="007F4F80">
        <w:rPr>
          <w:sz w:val="28"/>
          <w:szCs w:val="28"/>
        </w:rPr>
        <w:t>е</w:t>
      </w:r>
      <w:r w:rsidRPr="007F4F80">
        <w:rPr>
          <w:sz w:val="28"/>
          <w:szCs w:val="28"/>
        </w:rPr>
        <w:t>нии от центра Земли он непрерывно убывает.</w:t>
      </w:r>
    </w:p>
    <w:p w:rsidR="001968EF" w:rsidRPr="007F4F80" w:rsidRDefault="001968EF" w:rsidP="001968EF">
      <w:pPr>
        <w:pStyle w:val="12"/>
        <w:spacing w:before="0" w:line="240" w:lineRule="auto"/>
        <w:ind w:firstLine="709"/>
        <w:rPr>
          <w:b/>
          <w:sz w:val="28"/>
          <w:szCs w:val="28"/>
        </w:rPr>
      </w:pPr>
      <w:r w:rsidRPr="007F4F80">
        <w:rPr>
          <w:b/>
          <w:sz w:val="28"/>
          <w:szCs w:val="28"/>
        </w:rPr>
        <w:t>3. Нормальное значение силы тяжести</w:t>
      </w:r>
    </w:p>
    <w:p w:rsidR="001968EF" w:rsidRPr="007F4F80" w:rsidRDefault="001968EF" w:rsidP="001968EF">
      <w:pPr>
        <w:pStyle w:val="12"/>
        <w:spacing w:before="0" w:line="240" w:lineRule="auto"/>
        <w:ind w:firstLine="709"/>
        <w:rPr>
          <w:sz w:val="28"/>
          <w:szCs w:val="28"/>
        </w:rPr>
      </w:pPr>
      <w:r w:rsidRPr="007F4F80">
        <w:rPr>
          <w:sz w:val="28"/>
          <w:szCs w:val="28"/>
        </w:rPr>
        <w:t xml:space="preserve">Теоретическое значение силы тяжести, вычисленное для поверхности Земли в предположении, что она однородная или состоит из однородных по плотности концентрических слоев, называется </w:t>
      </w:r>
      <w:r w:rsidRPr="00FD1DF4">
        <w:rPr>
          <w:rStyle w:val="2pt"/>
          <w:i/>
          <w:spacing w:val="0"/>
          <w:sz w:val="28"/>
          <w:szCs w:val="28"/>
        </w:rPr>
        <w:t>нормальной силой тяжести</w:t>
      </w:r>
      <w:r w:rsidRPr="007F4F80">
        <w:rPr>
          <w:sz w:val="28"/>
          <w:szCs w:val="28"/>
        </w:rPr>
        <w:t xml:space="preserve"> и обозначается </w:t>
      </w:r>
      <w:r>
        <w:rPr>
          <w:sz w:val="28"/>
          <w:szCs w:val="28"/>
        </w:rPr>
        <w:t>γ</w:t>
      </w:r>
      <w:r>
        <w:rPr>
          <w:rFonts w:ascii="Arial" w:hAnsi="Arial" w:cs="Arial"/>
          <w:sz w:val="28"/>
          <w:szCs w:val="28"/>
          <w:vertAlign w:val="subscript"/>
        </w:rPr>
        <w:t>0</w:t>
      </w:r>
      <w:r w:rsidRPr="007F4F80">
        <w:rPr>
          <w:sz w:val="28"/>
          <w:szCs w:val="28"/>
        </w:rPr>
        <w:t>. Французский математик и астроном А. Клеро получил приближенную форм</w:t>
      </w:r>
      <w:r w:rsidRPr="007F4F80">
        <w:rPr>
          <w:sz w:val="28"/>
          <w:szCs w:val="28"/>
        </w:rPr>
        <w:t>у</w:t>
      </w:r>
      <w:r w:rsidRPr="007F4F80">
        <w:rPr>
          <w:sz w:val="28"/>
          <w:szCs w:val="28"/>
        </w:rPr>
        <w:t>лу нормального значения силы тяжести на поверхности однородной Земли в фо</w:t>
      </w:r>
      <w:r w:rsidRPr="007F4F80">
        <w:rPr>
          <w:sz w:val="28"/>
          <w:szCs w:val="28"/>
        </w:rPr>
        <w:t>р</w:t>
      </w:r>
      <w:r w:rsidRPr="007F4F80">
        <w:rPr>
          <w:sz w:val="28"/>
          <w:szCs w:val="28"/>
        </w:rPr>
        <w:t>ме шара:</w:t>
      </w:r>
    </w:p>
    <w:p w:rsidR="001968EF" w:rsidRDefault="001968EF" w:rsidP="001968EF">
      <w:pPr>
        <w:pStyle w:val="12"/>
        <w:tabs>
          <w:tab w:val="right" w:pos="6605"/>
        </w:tabs>
        <w:spacing w:before="0" w:line="240" w:lineRule="auto"/>
        <w:ind w:firstLine="709"/>
        <w:jc w:val="right"/>
        <w:rPr>
          <w:sz w:val="28"/>
          <w:szCs w:val="28"/>
        </w:rPr>
      </w:pPr>
      <w:r w:rsidRPr="00555925">
        <w:rPr>
          <w:sz w:val="28"/>
          <w:szCs w:val="28"/>
        </w:rPr>
        <w:t>γ</w:t>
      </w:r>
      <w:r w:rsidRPr="00555925">
        <w:rPr>
          <w:sz w:val="28"/>
          <w:szCs w:val="28"/>
          <w:vertAlign w:val="subscript"/>
        </w:rPr>
        <w:t>0</w:t>
      </w:r>
      <w:r w:rsidRPr="00555925">
        <w:rPr>
          <w:sz w:val="28"/>
          <w:szCs w:val="28"/>
        </w:rPr>
        <w:t xml:space="preserve"> </w:t>
      </w:r>
      <w:r>
        <w:rPr>
          <w:sz w:val="28"/>
          <w:szCs w:val="28"/>
        </w:rPr>
        <w:t>= γ</w:t>
      </w:r>
      <w:r w:rsidRPr="007F4F80">
        <w:rPr>
          <w:sz w:val="28"/>
          <w:szCs w:val="28"/>
          <w:vertAlign w:val="subscript"/>
        </w:rPr>
        <w:t>э</w:t>
      </w:r>
      <w:r>
        <w:rPr>
          <w:sz w:val="28"/>
          <w:szCs w:val="28"/>
        </w:rPr>
        <w:t xml:space="preserve">(1 + </w:t>
      </w:r>
      <w:r>
        <w:rPr>
          <w:rFonts w:ascii="Arial" w:hAnsi="Arial" w:cs="Arial"/>
          <w:sz w:val="28"/>
          <w:szCs w:val="28"/>
        </w:rPr>
        <w:t>β∙</w:t>
      </w:r>
      <w:r>
        <w:rPr>
          <w:sz w:val="28"/>
          <w:szCs w:val="28"/>
          <w:lang w:val="en-US"/>
        </w:rPr>
        <w:t>sin</w:t>
      </w:r>
      <w:r>
        <w:rPr>
          <w:sz w:val="28"/>
          <w:szCs w:val="28"/>
        </w:rPr>
        <w:t xml:space="preserve">φ)           </w:t>
      </w:r>
      <w:r w:rsidR="00FD1DF4">
        <w:rPr>
          <w:sz w:val="28"/>
          <w:szCs w:val="28"/>
        </w:rPr>
        <w:t xml:space="preserve"> </w:t>
      </w:r>
      <w:r>
        <w:rPr>
          <w:sz w:val="28"/>
          <w:szCs w:val="28"/>
        </w:rPr>
        <w:t xml:space="preserve">                                       </w:t>
      </w:r>
      <w:r w:rsidRPr="007F4F80">
        <w:rPr>
          <w:sz w:val="28"/>
          <w:szCs w:val="28"/>
        </w:rPr>
        <w:t>(14)</w:t>
      </w:r>
    </w:p>
    <w:p w:rsidR="001968EF" w:rsidRPr="00FD1DF4" w:rsidRDefault="001968EF" w:rsidP="001968EF">
      <w:pPr>
        <w:pStyle w:val="12"/>
        <w:tabs>
          <w:tab w:val="right" w:pos="6605"/>
        </w:tabs>
        <w:spacing w:before="0" w:line="240" w:lineRule="auto"/>
        <w:ind w:firstLine="709"/>
        <w:jc w:val="right"/>
        <w:rPr>
          <w:sz w:val="24"/>
          <w:szCs w:val="24"/>
        </w:rPr>
      </w:pPr>
    </w:p>
    <w:p w:rsidR="001968EF" w:rsidRPr="007F4F80" w:rsidRDefault="001968EF" w:rsidP="001968EF">
      <w:pPr>
        <w:pStyle w:val="12"/>
        <w:spacing w:before="0" w:line="240" w:lineRule="auto"/>
        <w:ind w:firstLine="709"/>
        <w:rPr>
          <w:sz w:val="28"/>
          <w:szCs w:val="28"/>
        </w:rPr>
      </w:pPr>
      <w:r w:rsidRPr="007F4F80">
        <w:rPr>
          <w:sz w:val="28"/>
          <w:szCs w:val="28"/>
        </w:rPr>
        <w:t xml:space="preserve">Коэффициент </w:t>
      </w:r>
      <w:r>
        <w:rPr>
          <w:rFonts w:ascii="Arial" w:hAnsi="Arial" w:cs="Arial"/>
          <w:sz w:val="28"/>
          <w:szCs w:val="28"/>
        </w:rPr>
        <w:t>β</w:t>
      </w:r>
      <w:r w:rsidRPr="007F4F80">
        <w:rPr>
          <w:sz w:val="28"/>
          <w:szCs w:val="28"/>
        </w:rPr>
        <w:t xml:space="preserve"> в</w:t>
      </w:r>
      <w:r>
        <w:rPr>
          <w:sz w:val="28"/>
          <w:szCs w:val="28"/>
        </w:rPr>
        <w:t xml:space="preserve"> формуле</w:t>
      </w:r>
      <w:r w:rsidRPr="007F4F80">
        <w:rPr>
          <w:sz w:val="28"/>
          <w:szCs w:val="28"/>
        </w:rPr>
        <w:t xml:space="preserve"> (14) определяет относительный избыток знач</w:t>
      </w:r>
      <w:r w:rsidRPr="007F4F80">
        <w:rPr>
          <w:sz w:val="28"/>
          <w:szCs w:val="28"/>
        </w:rPr>
        <w:t>е</w:t>
      </w:r>
      <w:r w:rsidRPr="007F4F80">
        <w:rPr>
          <w:sz w:val="28"/>
          <w:szCs w:val="28"/>
        </w:rPr>
        <w:t>ния силы тяжести на полюсе по сравнению с ее значением на экваторе (</w:t>
      </w:r>
      <w:r>
        <w:rPr>
          <w:sz w:val="28"/>
          <w:szCs w:val="28"/>
        </w:rPr>
        <w:t>γ</w:t>
      </w:r>
      <w:r w:rsidRPr="007F4F80">
        <w:rPr>
          <w:sz w:val="28"/>
          <w:szCs w:val="28"/>
          <w:vertAlign w:val="subscript"/>
        </w:rPr>
        <w:t>э</w:t>
      </w:r>
      <w:r w:rsidRPr="007F4F80">
        <w:rPr>
          <w:sz w:val="28"/>
          <w:szCs w:val="28"/>
        </w:rPr>
        <w:t>). Вел</w:t>
      </w:r>
      <w:r w:rsidRPr="007F4F80">
        <w:rPr>
          <w:sz w:val="28"/>
          <w:szCs w:val="28"/>
        </w:rPr>
        <w:t>и</w:t>
      </w:r>
      <w:r w:rsidRPr="007F4F80">
        <w:rPr>
          <w:sz w:val="28"/>
          <w:szCs w:val="28"/>
        </w:rPr>
        <w:t xml:space="preserve">чина </w:t>
      </w:r>
      <w:r>
        <w:rPr>
          <w:rFonts w:ascii="Arial" w:hAnsi="Arial" w:cs="Arial"/>
          <w:sz w:val="28"/>
          <w:szCs w:val="28"/>
        </w:rPr>
        <w:t>β</w:t>
      </w:r>
      <w:r w:rsidRPr="007F4F80">
        <w:rPr>
          <w:sz w:val="28"/>
          <w:szCs w:val="28"/>
        </w:rPr>
        <w:t xml:space="preserve"> приближенно равна </w:t>
      </w:r>
      <w:r>
        <w:rPr>
          <w:sz w:val="28"/>
          <w:szCs w:val="28"/>
        </w:rPr>
        <w:t>1/1</w:t>
      </w:r>
      <w:r w:rsidRPr="007F4F80">
        <w:rPr>
          <w:rStyle w:val="95pt"/>
          <w:rFonts w:eastAsia="Impact"/>
          <w:sz w:val="28"/>
          <w:szCs w:val="28"/>
        </w:rPr>
        <w:t>89</w:t>
      </w:r>
      <w:r w:rsidRPr="007F4F80">
        <w:rPr>
          <w:sz w:val="28"/>
          <w:szCs w:val="28"/>
          <w:lang w:bidi="en-US"/>
        </w:rPr>
        <w:t>.</w:t>
      </w:r>
    </w:p>
    <w:p w:rsidR="001968EF" w:rsidRPr="007F4F80" w:rsidRDefault="001968EF" w:rsidP="001968EF">
      <w:pPr>
        <w:pStyle w:val="12"/>
        <w:spacing w:before="0" w:line="240" w:lineRule="auto"/>
        <w:ind w:firstLine="709"/>
        <w:rPr>
          <w:sz w:val="28"/>
          <w:szCs w:val="28"/>
        </w:rPr>
      </w:pPr>
      <w:r w:rsidRPr="007F4F80">
        <w:rPr>
          <w:sz w:val="28"/>
          <w:szCs w:val="28"/>
        </w:rPr>
        <w:t>В гравиразведке используют более точную формулу, кото</w:t>
      </w:r>
      <w:r w:rsidRPr="007F4F80">
        <w:rPr>
          <w:sz w:val="28"/>
          <w:szCs w:val="28"/>
        </w:rPr>
        <w:softHyphen/>
        <w:t>рая определяет значение силы тяжести на поверхности одно</w:t>
      </w:r>
      <w:r w:rsidRPr="007F4F80">
        <w:rPr>
          <w:sz w:val="28"/>
          <w:szCs w:val="28"/>
        </w:rPr>
        <w:softHyphen/>
        <w:t>родного земного сфероида. Сжатие земного сфероида учтено в формуле (14) добавочным третьим членом:</w:t>
      </w:r>
    </w:p>
    <w:p w:rsidR="001968EF" w:rsidRPr="00FD1DF4" w:rsidRDefault="001968EF" w:rsidP="001968EF">
      <w:pPr>
        <w:pStyle w:val="82"/>
        <w:tabs>
          <w:tab w:val="right" w:pos="6605"/>
        </w:tabs>
        <w:spacing w:after="0" w:line="240" w:lineRule="auto"/>
        <w:ind w:firstLine="709"/>
        <w:jc w:val="right"/>
        <w:rPr>
          <w:b w:val="0"/>
          <w:sz w:val="24"/>
          <w:szCs w:val="24"/>
        </w:rPr>
      </w:pPr>
    </w:p>
    <w:p w:rsidR="001968EF" w:rsidRDefault="001968EF" w:rsidP="001968EF">
      <w:pPr>
        <w:pStyle w:val="82"/>
        <w:tabs>
          <w:tab w:val="right" w:pos="6605"/>
        </w:tabs>
        <w:spacing w:after="0" w:line="240" w:lineRule="auto"/>
        <w:ind w:firstLine="709"/>
        <w:jc w:val="right"/>
        <w:rPr>
          <w:b w:val="0"/>
          <w:sz w:val="28"/>
          <w:szCs w:val="28"/>
        </w:rPr>
      </w:pPr>
      <w:r w:rsidRPr="00F57673">
        <w:rPr>
          <w:b w:val="0"/>
          <w:sz w:val="28"/>
          <w:szCs w:val="28"/>
        </w:rPr>
        <w:t>γ</w:t>
      </w:r>
      <w:r w:rsidRPr="00F57673">
        <w:rPr>
          <w:b w:val="0"/>
          <w:sz w:val="28"/>
          <w:szCs w:val="28"/>
          <w:vertAlign w:val="subscript"/>
        </w:rPr>
        <w:t>0</w:t>
      </w:r>
      <w:r w:rsidRPr="00555925">
        <w:rPr>
          <w:sz w:val="28"/>
          <w:szCs w:val="28"/>
        </w:rPr>
        <w:t xml:space="preserve"> </w:t>
      </w:r>
      <w:r>
        <w:rPr>
          <w:sz w:val="28"/>
          <w:szCs w:val="28"/>
        </w:rPr>
        <w:t xml:space="preserve">= </w:t>
      </w:r>
      <w:r w:rsidRPr="00F57673">
        <w:rPr>
          <w:b w:val="0"/>
          <w:sz w:val="28"/>
          <w:szCs w:val="28"/>
        </w:rPr>
        <w:t>γ</w:t>
      </w:r>
      <w:r w:rsidRPr="00F57673">
        <w:rPr>
          <w:b w:val="0"/>
          <w:sz w:val="28"/>
          <w:szCs w:val="28"/>
          <w:vertAlign w:val="subscript"/>
        </w:rPr>
        <w:t>э</w:t>
      </w:r>
      <w:r w:rsidRPr="00555925">
        <w:rPr>
          <w:b w:val="0"/>
          <w:sz w:val="28"/>
          <w:szCs w:val="28"/>
        </w:rPr>
        <w:t>(1 + β</w:t>
      </w:r>
      <w:r>
        <w:rPr>
          <w:b w:val="0"/>
          <w:sz w:val="28"/>
          <w:szCs w:val="28"/>
          <w:vertAlign w:val="subscript"/>
        </w:rPr>
        <w:t>1</w:t>
      </w:r>
      <w:r w:rsidRPr="00555925">
        <w:rPr>
          <w:b w:val="0"/>
          <w:sz w:val="28"/>
          <w:szCs w:val="28"/>
        </w:rPr>
        <w:t>∙</w:t>
      </w:r>
      <w:r w:rsidRPr="00555925">
        <w:rPr>
          <w:b w:val="0"/>
          <w:sz w:val="28"/>
          <w:szCs w:val="28"/>
          <w:lang w:val="en-US"/>
        </w:rPr>
        <w:t>sin</w:t>
      </w:r>
      <w:r>
        <w:rPr>
          <w:b w:val="0"/>
          <w:sz w:val="28"/>
          <w:szCs w:val="28"/>
          <w:vertAlign w:val="superscript"/>
        </w:rPr>
        <w:t>2</w:t>
      </w:r>
      <w:r w:rsidRPr="00555925">
        <w:rPr>
          <w:b w:val="0"/>
          <w:sz w:val="28"/>
          <w:szCs w:val="28"/>
        </w:rPr>
        <w:t>φ</w:t>
      </w:r>
      <w:r>
        <w:rPr>
          <w:b w:val="0"/>
          <w:sz w:val="28"/>
          <w:szCs w:val="28"/>
        </w:rPr>
        <w:t xml:space="preserve"> – </w:t>
      </w:r>
      <w:r w:rsidRPr="00555925">
        <w:rPr>
          <w:b w:val="0"/>
          <w:sz w:val="28"/>
          <w:szCs w:val="28"/>
        </w:rPr>
        <w:t>β</w:t>
      </w:r>
      <w:r>
        <w:rPr>
          <w:b w:val="0"/>
          <w:sz w:val="28"/>
          <w:szCs w:val="28"/>
          <w:vertAlign w:val="subscript"/>
        </w:rPr>
        <w:t>2</w:t>
      </w:r>
      <w:r>
        <w:rPr>
          <w:rFonts w:ascii="Arial" w:hAnsi="Arial" w:cs="Arial"/>
          <w:b w:val="0"/>
          <w:sz w:val="28"/>
          <w:szCs w:val="28"/>
        </w:rPr>
        <w:t>∙</w:t>
      </w:r>
      <w:r w:rsidRPr="00555925">
        <w:rPr>
          <w:b w:val="0"/>
          <w:sz w:val="28"/>
          <w:szCs w:val="28"/>
          <w:lang w:val="en-US"/>
        </w:rPr>
        <w:t>sin</w:t>
      </w:r>
      <w:r>
        <w:rPr>
          <w:b w:val="0"/>
          <w:sz w:val="28"/>
          <w:szCs w:val="28"/>
          <w:vertAlign w:val="superscript"/>
        </w:rPr>
        <w:t>2</w:t>
      </w:r>
      <w:r>
        <w:rPr>
          <w:b w:val="0"/>
          <w:sz w:val="28"/>
          <w:szCs w:val="28"/>
        </w:rPr>
        <w:t>2</w:t>
      </w:r>
      <w:r w:rsidRPr="00555925">
        <w:rPr>
          <w:b w:val="0"/>
          <w:sz w:val="28"/>
          <w:szCs w:val="28"/>
        </w:rPr>
        <w:t>φ)</w:t>
      </w:r>
      <w:r w:rsidRPr="001968EF">
        <w:rPr>
          <w:rStyle w:val="8Impact7pt"/>
          <w:sz w:val="28"/>
          <w:szCs w:val="28"/>
          <w:lang w:val="ru-RU"/>
        </w:rPr>
        <w:tab/>
        <w:t xml:space="preserve">                       </w:t>
      </w:r>
      <w:r w:rsidR="00FD1DF4">
        <w:rPr>
          <w:rStyle w:val="8Impact7pt"/>
          <w:sz w:val="28"/>
          <w:szCs w:val="28"/>
          <w:lang w:val="ru-RU"/>
        </w:rPr>
        <w:t xml:space="preserve">     </w:t>
      </w:r>
      <w:r w:rsidRPr="001968EF">
        <w:rPr>
          <w:rStyle w:val="8Impact7pt"/>
          <w:sz w:val="28"/>
          <w:szCs w:val="28"/>
          <w:lang w:val="ru-RU"/>
        </w:rPr>
        <w:t xml:space="preserve">                          </w:t>
      </w:r>
      <w:r w:rsidRPr="00F57673">
        <w:rPr>
          <w:b w:val="0"/>
          <w:sz w:val="28"/>
          <w:szCs w:val="28"/>
        </w:rPr>
        <w:t>(15)</w:t>
      </w:r>
    </w:p>
    <w:p w:rsidR="001968EF" w:rsidRPr="00FD1DF4" w:rsidRDefault="001968EF" w:rsidP="001968EF">
      <w:pPr>
        <w:pStyle w:val="82"/>
        <w:tabs>
          <w:tab w:val="right" w:pos="6605"/>
        </w:tabs>
        <w:spacing w:after="0" w:line="240" w:lineRule="auto"/>
        <w:ind w:firstLine="709"/>
        <w:jc w:val="right"/>
        <w:rPr>
          <w:b w:val="0"/>
          <w:sz w:val="24"/>
          <w:szCs w:val="24"/>
        </w:rPr>
      </w:pPr>
    </w:p>
    <w:p w:rsidR="001968EF" w:rsidRPr="00F57673" w:rsidRDefault="001968EF" w:rsidP="001968EF">
      <w:pPr>
        <w:pStyle w:val="12"/>
        <w:spacing w:before="0" w:line="240" w:lineRule="auto"/>
        <w:ind w:firstLine="709"/>
        <w:rPr>
          <w:sz w:val="28"/>
          <w:szCs w:val="28"/>
        </w:rPr>
      </w:pPr>
      <w:r w:rsidRPr="00F57673">
        <w:rPr>
          <w:sz w:val="28"/>
          <w:szCs w:val="28"/>
        </w:rPr>
        <w:t>Входящие в формулу (15) коэффициенты γ</w:t>
      </w:r>
      <w:r w:rsidRPr="00F57673">
        <w:rPr>
          <w:sz w:val="28"/>
          <w:szCs w:val="28"/>
          <w:vertAlign w:val="subscript"/>
        </w:rPr>
        <w:t>э</w:t>
      </w:r>
      <w:r w:rsidRPr="00F57673">
        <w:rPr>
          <w:sz w:val="28"/>
          <w:szCs w:val="28"/>
        </w:rPr>
        <w:t>, β</w:t>
      </w:r>
      <w:r w:rsidRPr="00F57673">
        <w:rPr>
          <w:sz w:val="28"/>
          <w:szCs w:val="28"/>
          <w:vertAlign w:val="subscript"/>
        </w:rPr>
        <w:t>1</w:t>
      </w:r>
      <w:r w:rsidRPr="00F57673">
        <w:rPr>
          <w:sz w:val="28"/>
          <w:szCs w:val="28"/>
          <w:lang w:bidi="en-US"/>
        </w:rPr>
        <w:t xml:space="preserve"> </w:t>
      </w:r>
      <w:r w:rsidRPr="00F57673">
        <w:rPr>
          <w:sz w:val="28"/>
          <w:szCs w:val="28"/>
        </w:rPr>
        <w:t>и β</w:t>
      </w:r>
      <w:r w:rsidRPr="00F57673">
        <w:rPr>
          <w:sz w:val="28"/>
          <w:szCs w:val="28"/>
          <w:vertAlign w:val="subscript"/>
        </w:rPr>
        <w:t>2</w:t>
      </w:r>
      <w:r w:rsidRPr="00F57673">
        <w:rPr>
          <w:sz w:val="28"/>
          <w:szCs w:val="28"/>
        </w:rPr>
        <w:t xml:space="preserve"> опреде</w:t>
      </w:r>
      <w:r w:rsidRPr="00F57673">
        <w:rPr>
          <w:sz w:val="28"/>
          <w:szCs w:val="28"/>
        </w:rPr>
        <w:softHyphen/>
        <w:t>лены экспериме</w:t>
      </w:r>
      <w:r w:rsidRPr="00F57673">
        <w:rPr>
          <w:sz w:val="28"/>
          <w:szCs w:val="28"/>
        </w:rPr>
        <w:t>н</w:t>
      </w:r>
      <w:r w:rsidRPr="00F57673">
        <w:rPr>
          <w:sz w:val="28"/>
          <w:szCs w:val="28"/>
        </w:rPr>
        <w:t>тально. В таблице 1 приведены значения коэф</w:t>
      </w:r>
      <w:r w:rsidRPr="00F57673">
        <w:rPr>
          <w:sz w:val="28"/>
          <w:szCs w:val="28"/>
        </w:rPr>
        <w:softHyphen/>
        <w:t>фициентов γ</w:t>
      </w:r>
      <w:r w:rsidRPr="00F57673">
        <w:rPr>
          <w:sz w:val="28"/>
          <w:szCs w:val="28"/>
          <w:vertAlign w:val="subscript"/>
        </w:rPr>
        <w:t>э</w:t>
      </w:r>
      <w:r w:rsidRPr="00F57673">
        <w:rPr>
          <w:sz w:val="28"/>
          <w:szCs w:val="28"/>
        </w:rPr>
        <w:t>, β</w:t>
      </w:r>
      <w:r w:rsidRPr="00F57673">
        <w:rPr>
          <w:sz w:val="28"/>
          <w:szCs w:val="28"/>
          <w:vertAlign w:val="subscript"/>
        </w:rPr>
        <w:t>1</w:t>
      </w:r>
      <w:r w:rsidRPr="00F57673">
        <w:rPr>
          <w:sz w:val="28"/>
          <w:szCs w:val="28"/>
          <w:lang w:bidi="en-US"/>
        </w:rPr>
        <w:t xml:space="preserve"> </w:t>
      </w:r>
      <w:r w:rsidRPr="00F57673">
        <w:rPr>
          <w:sz w:val="28"/>
          <w:szCs w:val="28"/>
        </w:rPr>
        <w:t>и β</w:t>
      </w:r>
      <w:r w:rsidRPr="00F57673">
        <w:rPr>
          <w:sz w:val="28"/>
          <w:szCs w:val="28"/>
          <w:vertAlign w:val="subscript"/>
        </w:rPr>
        <w:t>2</w:t>
      </w:r>
      <w:r w:rsidRPr="00F57673">
        <w:rPr>
          <w:sz w:val="28"/>
          <w:szCs w:val="28"/>
        </w:rPr>
        <w:t xml:space="preserve"> по формуле Гельмерта 1901</w:t>
      </w:r>
      <w:r>
        <w:rPr>
          <w:sz w:val="28"/>
          <w:szCs w:val="28"/>
        </w:rPr>
        <w:t>-</w:t>
      </w:r>
      <w:r w:rsidRPr="00F57673">
        <w:rPr>
          <w:sz w:val="28"/>
          <w:szCs w:val="28"/>
        </w:rPr>
        <w:t>1909 гг., по которой вычисляют нормальные значения силы тяж</w:t>
      </w:r>
      <w:r w:rsidRPr="00F57673">
        <w:rPr>
          <w:sz w:val="28"/>
          <w:szCs w:val="28"/>
        </w:rPr>
        <w:t>е</w:t>
      </w:r>
      <w:r w:rsidRPr="00F57673">
        <w:rPr>
          <w:sz w:val="28"/>
          <w:szCs w:val="28"/>
        </w:rPr>
        <w:t xml:space="preserve">сти на территории </w:t>
      </w:r>
      <w:r>
        <w:rPr>
          <w:sz w:val="28"/>
          <w:szCs w:val="28"/>
        </w:rPr>
        <w:t xml:space="preserve">СНГ </w:t>
      </w:r>
      <w:r w:rsidRPr="00F57673">
        <w:rPr>
          <w:sz w:val="28"/>
          <w:szCs w:val="28"/>
        </w:rPr>
        <w:t>и некоторых других стран, и междуна</w:t>
      </w:r>
      <w:r w:rsidRPr="00F57673">
        <w:rPr>
          <w:sz w:val="28"/>
          <w:szCs w:val="28"/>
        </w:rPr>
        <w:softHyphen/>
        <w:t>родной формуле Кассиниса 1930 г.</w:t>
      </w:r>
    </w:p>
    <w:p w:rsidR="001968EF" w:rsidRDefault="001968EF" w:rsidP="001968EF">
      <w:pPr>
        <w:pStyle w:val="12"/>
        <w:tabs>
          <w:tab w:val="right" w:pos="2094"/>
          <w:tab w:val="right" w:pos="2447"/>
          <w:tab w:val="left" w:pos="2720"/>
        </w:tabs>
        <w:spacing w:before="0" w:line="240" w:lineRule="auto"/>
        <w:ind w:firstLine="709"/>
        <w:rPr>
          <w:sz w:val="28"/>
          <w:szCs w:val="28"/>
        </w:rPr>
      </w:pPr>
      <w:r w:rsidRPr="00F57673">
        <w:rPr>
          <w:sz w:val="28"/>
          <w:szCs w:val="28"/>
        </w:rPr>
        <w:t>Как следует из табл</w:t>
      </w:r>
      <w:r>
        <w:rPr>
          <w:sz w:val="28"/>
          <w:szCs w:val="28"/>
        </w:rPr>
        <w:t>ицы</w:t>
      </w:r>
      <w:r w:rsidRPr="00F57673">
        <w:rPr>
          <w:sz w:val="28"/>
          <w:szCs w:val="28"/>
        </w:rPr>
        <w:t xml:space="preserve"> 1, нормальные значения силы тяжести, вычисле</w:t>
      </w:r>
      <w:r w:rsidRPr="00F57673">
        <w:rPr>
          <w:sz w:val="28"/>
          <w:szCs w:val="28"/>
        </w:rPr>
        <w:t>н</w:t>
      </w:r>
      <w:r w:rsidRPr="00F57673">
        <w:rPr>
          <w:sz w:val="28"/>
          <w:szCs w:val="28"/>
        </w:rPr>
        <w:t>ные по формулам Гельмерта и Кассиниса, не совпа</w:t>
      </w:r>
      <w:r w:rsidRPr="00F57673">
        <w:rPr>
          <w:sz w:val="28"/>
          <w:szCs w:val="28"/>
        </w:rPr>
        <w:softHyphen/>
        <w:t>дают:</w:t>
      </w:r>
      <w:r w:rsidRPr="00F57673">
        <w:rPr>
          <w:sz w:val="28"/>
          <w:szCs w:val="28"/>
        </w:rPr>
        <w:tab/>
        <w:t>расхождения</w:t>
      </w:r>
      <w:r>
        <w:rPr>
          <w:sz w:val="28"/>
          <w:szCs w:val="28"/>
        </w:rPr>
        <w:t xml:space="preserve"> </w:t>
      </w:r>
      <w:r w:rsidRPr="00F57673">
        <w:rPr>
          <w:sz w:val="28"/>
          <w:szCs w:val="28"/>
        </w:rPr>
        <w:t>в</w:t>
      </w:r>
      <w:r>
        <w:rPr>
          <w:sz w:val="28"/>
          <w:szCs w:val="28"/>
        </w:rPr>
        <w:t xml:space="preserve"> </w:t>
      </w:r>
      <w:r w:rsidRPr="00F57673">
        <w:rPr>
          <w:sz w:val="28"/>
          <w:szCs w:val="28"/>
        </w:rPr>
        <w:t>завис</w:t>
      </w:r>
      <w:r w:rsidRPr="00F57673">
        <w:rPr>
          <w:sz w:val="28"/>
          <w:szCs w:val="28"/>
        </w:rPr>
        <w:t>и</w:t>
      </w:r>
      <w:r w:rsidRPr="00F57673">
        <w:rPr>
          <w:sz w:val="28"/>
          <w:szCs w:val="28"/>
        </w:rPr>
        <w:t>мости от широты изменяются</w:t>
      </w:r>
      <w:r>
        <w:rPr>
          <w:sz w:val="28"/>
          <w:szCs w:val="28"/>
        </w:rPr>
        <w:t xml:space="preserve"> </w:t>
      </w:r>
      <w:r w:rsidRPr="00F57673">
        <w:rPr>
          <w:sz w:val="28"/>
          <w:szCs w:val="28"/>
        </w:rPr>
        <w:t>в пределах</w:t>
      </w:r>
      <w:r>
        <w:rPr>
          <w:sz w:val="28"/>
          <w:szCs w:val="28"/>
        </w:rPr>
        <w:t xml:space="preserve"> </w:t>
      </w:r>
      <w:r w:rsidRPr="00F57673">
        <w:rPr>
          <w:sz w:val="28"/>
          <w:szCs w:val="28"/>
        </w:rPr>
        <w:t>от 6 до 19 мГал. Инструкцией по грав</w:t>
      </w:r>
      <w:r w:rsidRPr="00F57673">
        <w:rPr>
          <w:sz w:val="28"/>
          <w:szCs w:val="28"/>
        </w:rPr>
        <w:t>и</w:t>
      </w:r>
      <w:r w:rsidRPr="00F57673">
        <w:rPr>
          <w:sz w:val="28"/>
          <w:szCs w:val="28"/>
        </w:rPr>
        <w:t xml:space="preserve">разведке 1975 г. нормальные значения силы тяжести на территории </w:t>
      </w:r>
      <w:r>
        <w:rPr>
          <w:sz w:val="28"/>
          <w:szCs w:val="28"/>
        </w:rPr>
        <w:t xml:space="preserve">СНГ </w:t>
      </w:r>
      <w:r w:rsidRPr="00F57673">
        <w:rPr>
          <w:sz w:val="28"/>
          <w:szCs w:val="28"/>
        </w:rPr>
        <w:t>рек</w:t>
      </w:r>
      <w:r w:rsidRPr="00F57673">
        <w:rPr>
          <w:sz w:val="28"/>
          <w:szCs w:val="28"/>
        </w:rPr>
        <w:t>о</w:t>
      </w:r>
      <w:r w:rsidRPr="00F57673">
        <w:rPr>
          <w:sz w:val="28"/>
          <w:szCs w:val="28"/>
        </w:rPr>
        <w:t>мендуется определять по модифицированной формуле Гельмерта</w:t>
      </w:r>
      <w:r>
        <w:rPr>
          <w:sz w:val="28"/>
          <w:szCs w:val="28"/>
        </w:rPr>
        <w:t>:</w:t>
      </w:r>
    </w:p>
    <w:p w:rsidR="001968EF" w:rsidRPr="00FD1DF4" w:rsidRDefault="001968EF" w:rsidP="001968EF">
      <w:pPr>
        <w:pStyle w:val="12"/>
        <w:tabs>
          <w:tab w:val="right" w:pos="2094"/>
          <w:tab w:val="right" w:pos="2447"/>
          <w:tab w:val="left" w:pos="2720"/>
        </w:tabs>
        <w:spacing w:before="0" w:line="240" w:lineRule="auto"/>
        <w:ind w:firstLine="709"/>
        <w:rPr>
          <w:sz w:val="24"/>
          <w:szCs w:val="24"/>
        </w:rPr>
      </w:pPr>
    </w:p>
    <w:p w:rsidR="001968EF" w:rsidRDefault="001968EF" w:rsidP="001968EF">
      <w:pPr>
        <w:pStyle w:val="12"/>
        <w:spacing w:before="0" w:line="240" w:lineRule="auto"/>
        <w:ind w:firstLine="709"/>
        <w:jc w:val="right"/>
        <w:rPr>
          <w:sz w:val="28"/>
          <w:szCs w:val="28"/>
        </w:rPr>
      </w:pPr>
      <w:r w:rsidRPr="00555925">
        <w:rPr>
          <w:sz w:val="28"/>
          <w:szCs w:val="28"/>
        </w:rPr>
        <w:t>γ</w:t>
      </w:r>
      <w:r w:rsidRPr="00555925">
        <w:rPr>
          <w:sz w:val="28"/>
          <w:szCs w:val="28"/>
          <w:vertAlign w:val="subscript"/>
        </w:rPr>
        <w:t>0</w:t>
      </w:r>
      <w:r w:rsidRPr="00F57673">
        <w:rPr>
          <w:sz w:val="28"/>
          <w:szCs w:val="28"/>
        </w:rPr>
        <w:t xml:space="preserve"> = 978 016(1 + 0,005302 </w:t>
      </w:r>
      <w:r w:rsidRPr="00F57673">
        <w:rPr>
          <w:sz w:val="28"/>
          <w:szCs w:val="28"/>
          <w:lang w:val="en-US" w:bidi="en-US"/>
        </w:rPr>
        <w:t>sin</w:t>
      </w:r>
      <w:r w:rsidRPr="00F57673">
        <w:rPr>
          <w:sz w:val="28"/>
          <w:szCs w:val="28"/>
          <w:vertAlign w:val="superscript"/>
          <w:lang w:bidi="en-US"/>
        </w:rPr>
        <w:t>2</w:t>
      </w:r>
      <w:r>
        <w:rPr>
          <w:sz w:val="28"/>
          <w:szCs w:val="28"/>
          <w:lang w:bidi="en-US"/>
        </w:rPr>
        <w:t>φ</w:t>
      </w:r>
      <w:r w:rsidRPr="00F57673">
        <w:rPr>
          <w:sz w:val="28"/>
          <w:szCs w:val="28"/>
        </w:rPr>
        <w:t xml:space="preserve"> </w:t>
      </w:r>
      <w:r>
        <w:rPr>
          <w:sz w:val="28"/>
          <w:szCs w:val="28"/>
        </w:rPr>
        <w:t>-</w:t>
      </w:r>
      <w:r w:rsidRPr="00F57673">
        <w:rPr>
          <w:sz w:val="28"/>
          <w:szCs w:val="28"/>
        </w:rPr>
        <w:t xml:space="preserve"> 0,000007 </w:t>
      </w:r>
      <w:r w:rsidRPr="00F57673">
        <w:rPr>
          <w:sz w:val="28"/>
          <w:szCs w:val="28"/>
          <w:lang w:val="en-US" w:bidi="en-US"/>
        </w:rPr>
        <w:t>sin</w:t>
      </w:r>
      <w:r w:rsidRPr="00F57673">
        <w:rPr>
          <w:sz w:val="28"/>
          <w:szCs w:val="28"/>
          <w:vertAlign w:val="superscript"/>
          <w:lang w:bidi="en-US"/>
        </w:rPr>
        <w:t>2</w:t>
      </w:r>
      <w:r w:rsidRPr="00F57673">
        <w:rPr>
          <w:sz w:val="28"/>
          <w:szCs w:val="28"/>
          <w:lang w:bidi="en-US"/>
        </w:rPr>
        <w:t xml:space="preserve"> </w:t>
      </w:r>
      <w:r w:rsidRPr="00F57673">
        <w:rPr>
          <w:sz w:val="28"/>
          <w:szCs w:val="28"/>
        </w:rPr>
        <w:t>2</w:t>
      </w:r>
      <w:r>
        <w:rPr>
          <w:sz w:val="28"/>
          <w:szCs w:val="28"/>
        </w:rPr>
        <w:t>φ</w:t>
      </w:r>
      <w:r w:rsidRPr="00F57673">
        <w:rPr>
          <w:sz w:val="28"/>
          <w:szCs w:val="28"/>
        </w:rPr>
        <w:t>)</w:t>
      </w:r>
      <w:r>
        <w:rPr>
          <w:sz w:val="28"/>
          <w:szCs w:val="28"/>
        </w:rPr>
        <w:t xml:space="preserve"> -</w:t>
      </w:r>
      <w:r w:rsidRPr="00F57673">
        <w:rPr>
          <w:sz w:val="28"/>
          <w:szCs w:val="28"/>
        </w:rPr>
        <w:t xml:space="preserve"> 14 мГал </w:t>
      </w:r>
      <w:r>
        <w:rPr>
          <w:sz w:val="28"/>
          <w:szCs w:val="28"/>
        </w:rPr>
        <w:t xml:space="preserve">                    </w:t>
      </w:r>
      <w:r w:rsidRPr="00F57673">
        <w:rPr>
          <w:sz w:val="28"/>
          <w:szCs w:val="28"/>
        </w:rPr>
        <w:t>(16)</w:t>
      </w:r>
    </w:p>
    <w:p w:rsidR="001968EF" w:rsidRPr="0093498F" w:rsidRDefault="001968EF" w:rsidP="001968EF">
      <w:pPr>
        <w:pStyle w:val="12"/>
        <w:spacing w:before="0" w:line="240" w:lineRule="auto"/>
        <w:ind w:firstLine="709"/>
        <w:rPr>
          <w:sz w:val="28"/>
          <w:szCs w:val="28"/>
        </w:rPr>
      </w:pPr>
    </w:p>
    <w:p w:rsidR="00FD1DF4" w:rsidRPr="00FD1DF4" w:rsidRDefault="00FD1DF4" w:rsidP="001968EF">
      <w:pPr>
        <w:pStyle w:val="12"/>
        <w:spacing w:before="0" w:line="240" w:lineRule="auto"/>
        <w:ind w:firstLine="709"/>
        <w:rPr>
          <w:b/>
          <w:sz w:val="24"/>
          <w:szCs w:val="24"/>
        </w:rPr>
      </w:pPr>
      <w:r w:rsidRPr="00FD1DF4">
        <w:rPr>
          <w:b/>
          <w:sz w:val="24"/>
          <w:szCs w:val="24"/>
        </w:rPr>
        <w:t>Таблица 1 – Значения коэффициентов γ</w:t>
      </w:r>
      <w:r w:rsidRPr="00FD1DF4">
        <w:rPr>
          <w:b/>
          <w:sz w:val="24"/>
          <w:szCs w:val="24"/>
          <w:vertAlign w:val="subscript"/>
        </w:rPr>
        <w:t>э</w:t>
      </w:r>
      <w:r w:rsidRPr="00FD1DF4">
        <w:rPr>
          <w:b/>
          <w:sz w:val="24"/>
          <w:szCs w:val="24"/>
        </w:rPr>
        <w:t>, β</w:t>
      </w:r>
      <w:r w:rsidRPr="00FD1DF4">
        <w:rPr>
          <w:b/>
          <w:sz w:val="24"/>
          <w:szCs w:val="24"/>
          <w:vertAlign w:val="subscript"/>
        </w:rPr>
        <w:t>1</w:t>
      </w:r>
      <w:r w:rsidRPr="00FD1DF4">
        <w:rPr>
          <w:b/>
          <w:sz w:val="24"/>
          <w:szCs w:val="24"/>
        </w:rPr>
        <w:t xml:space="preserve"> и β</w:t>
      </w:r>
      <w:r w:rsidRPr="00FD1DF4">
        <w:rPr>
          <w:b/>
          <w:sz w:val="24"/>
          <w:szCs w:val="24"/>
          <w:vertAlign w:val="subscript"/>
        </w:rPr>
        <w:t>2</w:t>
      </w:r>
      <w:r w:rsidRPr="00FD1DF4">
        <w:rPr>
          <w:b/>
          <w:sz w:val="28"/>
          <w:szCs w:val="28"/>
        </w:rPr>
        <w:t xml:space="preserve"> </w:t>
      </w:r>
      <w:r w:rsidRPr="00FD1DF4">
        <w:rPr>
          <w:b/>
          <w:sz w:val="24"/>
          <w:szCs w:val="24"/>
        </w:rPr>
        <w:t>в формулах</w:t>
      </w:r>
      <w:r w:rsidRPr="00FD1DF4">
        <w:rPr>
          <w:b/>
          <w:sz w:val="28"/>
          <w:szCs w:val="28"/>
        </w:rPr>
        <w:t xml:space="preserve"> </w:t>
      </w:r>
      <w:r w:rsidRPr="00FD1DF4">
        <w:rPr>
          <w:b/>
          <w:sz w:val="24"/>
          <w:szCs w:val="24"/>
        </w:rPr>
        <w:t>Гельмерта и Кассиниса</w:t>
      </w:r>
    </w:p>
    <w:p w:rsidR="00FD1DF4" w:rsidRPr="00FD1DF4" w:rsidRDefault="00FD1DF4" w:rsidP="001968EF">
      <w:pPr>
        <w:pStyle w:val="12"/>
        <w:spacing w:before="0" w:line="240" w:lineRule="auto"/>
        <w:ind w:firstLine="709"/>
        <w:rPr>
          <w:sz w:val="24"/>
          <w:szCs w:val="24"/>
        </w:rPr>
      </w:pPr>
    </w:p>
    <w:tbl>
      <w:tblPr>
        <w:tblStyle w:val="ac"/>
        <w:tblW w:w="0" w:type="auto"/>
        <w:tblLook w:val="04A0" w:firstRow="1" w:lastRow="0" w:firstColumn="1" w:lastColumn="0" w:noHBand="0" w:noVBand="1"/>
      </w:tblPr>
      <w:tblGrid>
        <w:gridCol w:w="3390"/>
        <w:gridCol w:w="3373"/>
        <w:gridCol w:w="3374"/>
      </w:tblGrid>
      <w:tr w:rsidR="001968EF" w:rsidTr="00FD1DF4">
        <w:tc>
          <w:tcPr>
            <w:tcW w:w="3474" w:type="dxa"/>
            <w:vMerge w:val="restart"/>
          </w:tcPr>
          <w:p w:rsidR="001968EF" w:rsidRPr="00206D05" w:rsidRDefault="001968EF" w:rsidP="001968EF">
            <w:pPr>
              <w:pStyle w:val="12"/>
              <w:spacing w:before="0" w:line="240" w:lineRule="auto"/>
              <w:ind w:firstLine="0"/>
              <w:jc w:val="center"/>
              <w:rPr>
                <w:sz w:val="24"/>
                <w:szCs w:val="24"/>
              </w:rPr>
            </w:pPr>
            <w:r>
              <w:rPr>
                <w:sz w:val="24"/>
                <w:szCs w:val="24"/>
              </w:rPr>
              <w:t>Коэффициент</w:t>
            </w:r>
          </w:p>
        </w:tc>
        <w:tc>
          <w:tcPr>
            <w:tcW w:w="6948" w:type="dxa"/>
            <w:gridSpan w:val="2"/>
          </w:tcPr>
          <w:p w:rsidR="001968EF" w:rsidRPr="00206D05" w:rsidRDefault="001968EF" w:rsidP="001968EF">
            <w:pPr>
              <w:pStyle w:val="12"/>
              <w:spacing w:before="0" w:line="240" w:lineRule="auto"/>
              <w:ind w:firstLine="0"/>
              <w:jc w:val="center"/>
              <w:rPr>
                <w:sz w:val="24"/>
                <w:szCs w:val="24"/>
              </w:rPr>
            </w:pPr>
            <w:r w:rsidRPr="00206D05">
              <w:rPr>
                <w:sz w:val="24"/>
                <w:szCs w:val="24"/>
              </w:rPr>
              <w:t>Значение коэффициента (в мГал) по формуле</w:t>
            </w:r>
          </w:p>
        </w:tc>
      </w:tr>
      <w:tr w:rsidR="001968EF" w:rsidTr="00FD1DF4">
        <w:tc>
          <w:tcPr>
            <w:tcW w:w="3474" w:type="dxa"/>
            <w:vMerge/>
          </w:tcPr>
          <w:p w:rsidR="001968EF" w:rsidRPr="00206D05" w:rsidRDefault="001968EF" w:rsidP="001968EF">
            <w:pPr>
              <w:pStyle w:val="12"/>
              <w:spacing w:before="0" w:line="240" w:lineRule="auto"/>
              <w:ind w:firstLine="0"/>
              <w:jc w:val="center"/>
              <w:rPr>
                <w:sz w:val="24"/>
                <w:szCs w:val="24"/>
              </w:rPr>
            </w:pPr>
          </w:p>
        </w:tc>
        <w:tc>
          <w:tcPr>
            <w:tcW w:w="3474" w:type="dxa"/>
          </w:tcPr>
          <w:p w:rsidR="001968EF" w:rsidRPr="00206D05" w:rsidRDefault="001968EF" w:rsidP="001968EF">
            <w:pPr>
              <w:pStyle w:val="12"/>
              <w:spacing w:before="0" w:line="240" w:lineRule="auto"/>
              <w:ind w:firstLine="0"/>
              <w:jc w:val="center"/>
              <w:rPr>
                <w:sz w:val="24"/>
                <w:szCs w:val="24"/>
              </w:rPr>
            </w:pPr>
            <w:r w:rsidRPr="00206D05">
              <w:rPr>
                <w:sz w:val="24"/>
                <w:szCs w:val="24"/>
              </w:rPr>
              <w:t>Гельмерта</w:t>
            </w:r>
            <w:r>
              <w:rPr>
                <w:sz w:val="24"/>
                <w:szCs w:val="24"/>
              </w:rPr>
              <w:t xml:space="preserve"> 1901-1909</w:t>
            </w:r>
          </w:p>
        </w:tc>
        <w:tc>
          <w:tcPr>
            <w:tcW w:w="3474" w:type="dxa"/>
          </w:tcPr>
          <w:p w:rsidR="001968EF" w:rsidRPr="00206D05" w:rsidRDefault="001968EF" w:rsidP="001968EF">
            <w:pPr>
              <w:pStyle w:val="12"/>
              <w:spacing w:before="0" w:line="240" w:lineRule="auto"/>
              <w:ind w:firstLine="0"/>
              <w:jc w:val="center"/>
              <w:rPr>
                <w:sz w:val="24"/>
                <w:szCs w:val="24"/>
              </w:rPr>
            </w:pPr>
            <w:r>
              <w:rPr>
                <w:sz w:val="24"/>
                <w:szCs w:val="24"/>
              </w:rPr>
              <w:t>Кассиниса 1930</w:t>
            </w:r>
          </w:p>
        </w:tc>
      </w:tr>
      <w:tr w:rsidR="001968EF" w:rsidTr="00FD1DF4">
        <w:tc>
          <w:tcPr>
            <w:tcW w:w="3474" w:type="dxa"/>
          </w:tcPr>
          <w:p w:rsidR="001968EF" w:rsidRPr="0093498F" w:rsidRDefault="001968EF" w:rsidP="001968EF">
            <w:pPr>
              <w:pStyle w:val="12"/>
              <w:spacing w:before="0" w:line="240" w:lineRule="auto"/>
              <w:ind w:firstLine="0"/>
              <w:jc w:val="center"/>
              <w:rPr>
                <w:sz w:val="24"/>
                <w:szCs w:val="24"/>
              </w:rPr>
            </w:pPr>
            <w:r w:rsidRPr="0093498F">
              <w:rPr>
                <w:sz w:val="24"/>
                <w:szCs w:val="24"/>
              </w:rPr>
              <w:t>γ</w:t>
            </w:r>
            <w:r w:rsidRPr="0093498F">
              <w:rPr>
                <w:sz w:val="24"/>
                <w:szCs w:val="24"/>
                <w:vertAlign w:val="subscript"/>
              </w:rPr>
              <w:t>э</w:t>
            </w:r>
          </w:p>
        </w:tc>
        <w:tc>
          <w:tcPr>
            <w:tcW w:w="3474" w:type="dxa"/>
          </w:tcPr>
          <w:p w:rsidR="001968EF" w:rsidRPr="00206D05" w:rsidRDefault="001968EF" w:rsidP="001968EF">
            <w:pPr>
              <w:pStyle w:val="12"/>
              <w:spacing w:before="0" w:line="240" w:lineRule="auto"/>
              <w:ind w:firstLine="0"/>
              <w:jc w:val="center"/>
              <w:rPr>
                <w:sz w:val="24"/>
                <w:szCs w:val="24"/>
              </w:rPr>
            </w:pPr>
            <w:r>
              <w:rPr>
                <w:sz w:val="24"/>
                <w:szCs w:val="24"/>
              </w:rPr>
              <w:t>978 030</w:t>
            </w:r>
          </w:p>
        </w:tc>
        <w:tc>
          <w:tcPr>
            <w:tcW w:w="3474" w:type="dxa"/>
          </w:tcPr>
          <w:p w:rsidR="001968EF" w:rsidRPr="00206D05" w:rsidRDefault="001968EF" w:rsidP="001968EF">
            <w:pPr>
              <w:pStyle w:val="12"/>
              <w:spacing w:before="0" w:line="240" w:lineRule="auto"/>
              <w:ind w:firstLine="0"/>
              <w:jc w:val="center"/>
              <w:rPr>
                <w:sz w:val="24"/>
                <w:szCs w:val="24"/>
              </w:rPr>
            </w:pPr>
            <w:r>
              <w:rPr>
                <w:sz w:val="24"/>
                <w:szCs w:val="24"/>
              </w:rPr>
              <w:t>978 049</w:t>
            </w:r>
          </w:p>
        </w:tc>
      </w:tr>
      <w:tr w:rsidR="001968EF" w:rsidTr="00FD1DF4">
        <w:tc>
          <w:tcPr>
            <w:tcW w:w="3474" w:type="dxa"/>
          </w:tcPr>
          <w:p w:rsidR="001968EF" w:rsidRPr="0093498F" w:rsidRDefault="001968EF" w:rsidP="001968EF">
            <w:pPr>
              <w:pStyle w:val="12"/>
              <w:spacing w:before="0" w:line="240" w:lineRule="auto"/>
              <w:ind w:firstLine="0"/>
              <w:jc w:val="center"/>
              <w:rPr>
                <w:sz w:val="24"/>
                <w:szCs w:val="24"/>
              </w:rPr>
            </w:pPr>
            <w:r w:rsidRPr="0093498F">
              <w:rPr>
                <w:sz w:val="24"/>
                <w:szCs w:val="24"/>
              </w:rPr>
              <w:t>β</w:t>
            </w:r>
            <w:r w:rsidRPr="0093498F">
              <w:rPr>
                <w:sz w:val="24"/>
                <w:szCs w:val="24"/>
                <w:vertAlign w:val="subscript"/>
              </w:rPr>
              <w:t>1</w:t>
            </w:r>
          </w:p>
        </w:tc>
        <w:tc>
          <w:tcPr>
            <w:tcW w:w="3474" w:type="dxa"/>
          </w:tcPr>
          <w:p w:rsidR="001968EF" w:rsidRPr="00206D05" w:rsidRDefault="001968EF" w:rsidP="001968EF">
            <w:pPr>
              <w:pStyle w:val="12"/>
              <w:spacing w:before="0" w:line="240" w:lineRule="auto"/>
              <w:ind w:firstLine="0"/>
              <w:jc w:val="center"/>
              <w:rPr>
                <w:sz w:val="24"/>
                <w:szCs w:val="24"/>
              </w:rPr>
            </w:pPr>
            <w:r>
              <w:rPr>
                <w:sz w:val="24"/>
                <w:szCs w:val="24"/>
              </w:rPr>
              <w:t>0, 005 302</w:t>
            </w:r>
          </w:p>
        </w:tc>
        <w:tc>
          <w:tcPr>
            <w:tcW w:w="3474" w:type="dxa"/>
          </w:tcPr>
          <w:p w:rsidR="001968EF" w:rsidRPr="00206D05" w:rsidRDefault="001968EF" w:rsidP="001968EF">
            <w:pPr>
              <w:pStyle w:val="12"/>
              <w:spacing w:before="0" w:line="240" w:lineRule="auto"/>
              <w:ind w:firstLine="0"/>
              <w:jc w:val="center"/>
              <w:rPr>
                <w:sz w:val="24"/>
                <w:szCs w:val="24"/>
              </w:rPr>
            </w:pPr>
            <w:r>
              <w:rPr>
                <w:sz w:val="24"/>
                <w:szCs w:val="24"/>
              </w:rPr>
              <w:t>0, 005 2888 4</w:t>
            </w:r>
          </w:p>
        </w:tc>
      </w:tr>
      <w:tr w:rsidR="001968EF" w:rsidTr="00FD1DF4">
        <w:tc>
          <w:tcPr>
            <w:tcW w:w="3474" w:type="dxa"/>
          </w:tcPr>
          <w:p w:rsidR="001968EF" w:rsidRPr="0093498F" w:rsidRDefault="001968EF" w:rsidP="001968EF">
            <w:pPr>
              <w:pStyle w:val="12"/>
              <w:spacing w:before="0" w:line="240" w:lineRule="auto"/>
              <w:ind w:firstLine="0"/>
              <w:jc w:val="center"/>
              <w:rPr>
                <w:sz w:val="24"/>
                <w:szCs w:val="24"/>
              </w:rPr>
            </w:pPr>
            <w:r w:rsidRPr="0093498F">
              <w:rPr>
                <w:sz w:val="24"/>
                <w:szCs w:val="24"/>
              </w:rPr>
              <w:t>β</w:t>
            </w:r>
            <w:r w:rsidRPr="0093498F">
              <w:rPr>
                <w:sz w:val="24"/>
                <w:szCs w:val="24"/>
                <w:vertAlign w:val="subscript"/>
              </w:rPr>
              <w:t>2</w:t>
            </w:r>
          </w:p>
        </w:tc>
        <w:tc>
          <w:tcPr>
            <w:tcW w:w="3474" w:type="dxa"/>
          </w:tcPr>
          <w:p w:rsidR="001968EF" w:rsidRPr="00206D05" w:rsidRDefault="001968EF" w:rsidP="001968EF">
            <w:pPr>
              <w:pStyle w:val="12"/>
              <w:spacing w:before="0" w:line="240" w:lineRule="auto"/>
              <w:ind w:firstLine="0"/>
              <w:jc w:val="center"/>
              <w:rPr>
                <w:sz w:val="24"/>
                <w:szCs w:val="24"/>
              </w:rPr>
            </w:pPr>
            <w:r>
              <w:rPr>
                <w:sz w:val="24"/>
                <w:szCs w:val="24"/>
              </w:rPr>
              <w:t>0, 000 007</w:t>
            </w:r>
          </w:p>
        </w:tc>
        <w:tc>
          <w:tcPr>
            <w:tcW w:w="3474" w:type="dxa"/>
          </w:tcPr>
          <w:p w:rsidR="001968EF" w:rsidRPr="00206D05" w:rsidRDefault="001968EF" w:rsidP="001968EF">
            <w:pPr>
              <w:pStyle w:val="12"/>
              <w:spacing w:before="0" w:line="240" w:lineRule="auto"/>
              <w:ind w:firstLine="0"/>
              <w:jc w:val="center"/>
              <w:rPr>
                <w:sz w:val="24"/>
                <w:szCs w:val="24"/>
              </w:rPr>
            </w:pPr>
            <w:r>
              <w:rPr>
                <w:sz w:val="24"/>
                <w:szCs w:val="24"/>
              </w:rPr>
              <w:t>0, 000 005 9</w:t>
            </w:r>
          </w:p>
        </w:tc>
      </w:tr>
    </w:tbl>
    <w:p w:rsidR="001968EF" w:rsidRDefault="001968EF" w:rsidP="001968EF">
      <w:pPr>
        <w:pStyle w:val="12"/>
        <w:spacing w:before="0" w:line="240" w:lineRule="auto"/>
        <w:ind w:firstLine="709"/>
        <w:rPr>
          <w:sz w:val="28"/>
          <w:szCs w:val="28"/>
        </w:rPr>
      </w:pPr>
    </w:p>
    <w:p w:rsidR="001968EF" w:rsidRPr="00206D05" w:rsidRDefault="001968EF" w:rsidP="001968EF">
      <w:pPr>
        <w:ind w:firstLine="708"/>
        <w:rPr>
          <w:b/>
          <w:sz w:val="28"/>
          <w:szCs w:val="28"/>
        </w:rPr>
      </w:pPr>
      <w:r w:rsidRPr="00206D05">
        <w:rPr>
          <w:b/>
          <w:sz w:val="28"/>
          <w:szCs w:val="28"/>
        </w:rPr>
        <w:t>4. Редукции и аномалии силы тяжести</w:t>
      </w:r>
    </w:p>
    <w:p w:rsidR="001968EF" w:rsidRPr="00A14304" w:rsidRDefault="001968EF" w:rsidP="001968EF">
      <w:pPr>
        <w:pStyle w:val="12"/>
        <w:spacing w:before="0" w:line="240" w:lineRule="auto"/>
        <w:ind w:firstLine="709"/>
        <w:rPr>
          <w:sz w:val="28"/>
          <w:szCs w:val="28"/>
        </w:rPr>
      </w:pPr>
      <w:r w:rsidRPr="00A14304">
        <w:rPr>
          <w:sz w:val="28"/>
          <w:szCs w:val="28"/>
        </w:rPr>
        <w:t xml:space="preserve">Отклонение наблюденного значения </w:t>
      </w:r>
      <w:proofErr w:type="gramStart"/>
      <w:r w:rsidRPr="00A14304">
        <w:rPr>
          <w:sz w:val="28"/>
          <w:szCs w:val="28"/>
        </w:rPr>
        <w:t>g</w:t>
      </w:r>
      <w:proofErr w:type="gramEnd"/>
      <w:r w:rsidRPr="0093498F">
        <w:rPr>
          <w:sz w:val="28"/>
          <w:szCs w:val="28"/>
          <w:vertAlign w:val="subscript"/>
        </w:rPr>
        <w:t>набл</w:t>
      </w:r>
      <w:r w:rsidRPr="00A14304">
        <w:rPr>
          <w:sz w:val="28"/>
          <w:szCs w:val="28"/>
        </w:rPr>
        <w:t xml:space="preserve"> от нормального поля, теоретич</w:t>
      </w:r>
      <w:r w:rsidRPr="00A14304">
        <w:rPr>
          <w:sz w:val="28"/>
          <w:szCs w:val="28"/>
        </w:rPr>
        <w:t>е</w:t>
      </w:r>
      <w:r w:rsidRPr="00A14304">
        <w:rPr>
          <w:sz w:val="28"/>
          <w:szCs w:val="28"/>
        </w:rPr>
        <w:t>ски рассчитанного для этой же точки, например, по формуле (15), называют ан</w:t>
      </w:r>
      <w:r w:rsidRPr="00A14304">
        <w:rPr>
          <w:sz w:val="28"/>
          <w:szCs w:val="28"/>
        </w:rPr>
        <w:t>о</w:t>
      </w:r>
      <w:r w:rsidRPr="00A14304">
        <w:rPr>
          <w:sz w:val="28"/>
          <w:szCs w:val="28"/>
        </w:rPr>
        <w:t xml:space="preserve">малией силы тяжести или аномалией ускорения свободного падения (аномальным </w:t>
      </w:r>
      <w:r w:rsidRPr="00A14304">
        <w:rPr>
          <w:sz w:val="28"/>
          <w:szCs w:val="28"/>
        </w:rPr>
        <w:lastRenderedPageBreak/>
        <w:t>полем силы тяжести) Δg:</w:t>
      </w:r>
    </w:p>
    <w:p w:rsidR="001968EF" w:rsidRPr="00206D05" w:rsidRDefault="001968EF" w:rsidP="001968EF">
      <w:pPr>
        <w:pStyle w:val="12"/>
        <w:spacing w:before="0" w:line="240" w:lineRule="auto"/>
        <w:ind w:firstLine="709"/>
        <w:rPr>
          <w:sz w:val="16"/>
          <w:szCs w:val="16"/>
        </w:rPr>
      </w:pPr>
    </w:p>
    <w:p w:rsidR="001968EF" w:rsidRDefault="001968EF" w:rsidP="001968EF">
      <w:pPr>
        <w:pStyle w:val="12"/>
        <w:spacing w:before="0" w:line="240" w:lineRule="auto"/>
        <w:ind w:firstLine="709"/>
        <w:jc w:val="right"/>
        <w:rPr>
          <w:sz w:val="28"/>
          <w:szCs w:val="28"/>
        </w:rPr>
      </w:pPr>
      <w:r w:rsidRPr="00A341DF">
        <w:rPr>
          <w:sz w:val="28"/>
          <w:szCs w:val="28"/>
        </w:rPr>
        <w:t xml:space="preserve">Δg = </w:t>
      </w:r>
      <w:proofErr w:type="gramStart"/>
      <w:r w:rsidRPr="00A341DF">
        <w:rPr>
          <w:sz w:val="28"/>
          <w:szCs w:val="28"/>
        </w:rPr>
        <w:t>g</w:t>
      </w:r>
      <w:proofErr w:type="gramEnd"/>
      <w:r w:rsidRPr="00A341DF">
        <w:rPr>
          <w:sz w:val="28"/>
          <w:szCs w:val="28"/>
          <w:vertAlign w:val="subscript"/>
        </w:rPr>
        <w:t>набл</w:t>
      </w:r>
      <w:r w:rsidRPr="00A341DF">
        <w:rPr>
          <w:sz w:val="28"/>
          <w:szCs w:val="28"/>
        </w:rPr>
        <w:t xml:space="preserve"> - γ</w:t>
      </w:r>
      <w:r w:rsidRPr="00A341DF">
        <w:rPr>
          <w:sz w:val="28"/>
          <w:szCs w:val="28"/>
          <w:vertAlign w:val="subscript"/>
        </w:rPr>
        <w:t>0</w:t>
      </w:r>
      <w:r>
        <w:rPr>
          <w:sz w:val="28"/>
          <w:szCs w:val="28"/>
          <w:vertAlign w:val="subscript"/>
        </w:rPr>
        <w:t xml:space="preserve">  </w:t>
      </w:r>
      <w:r>
        <w:rPr>
          <w:sz w:val="28"/>
          <w:szCs w:val="28"/>
        </w:rPr>
        <w:t xml:space="preserve">                                                            (17)</w:t>
      </w:r>
    </w:p>
    <w:p w:rsidR="001968EF" w:rsidRPr="00A14304" w:rsidRDefault="001968EF" w:rsidP="001968EF">
      <w:pPr>
        <w:pStyle w:val="12"/>
        <w:spacing w:before="0" w:line="240" w:lineRule="auto"/>
        <w:ind w:firstLine="709"/>
        <w:jc w:val="right"/>
        <w:rPr>
          <w:sz w:val="16"/>
          <w:szCs w:val="16"/>
        </w:rPr>
      </w:pPr>
    </w:p>
    <w:p w:rsidR="001968EF" w:rsidRPr="00A14304" w:rsidRDefault="001968EF" w:rsidP="001968EF">
      <w:pPr>
        <w:pStyle w:val="12"/>
        <w:spacing w:before="0" w:line="240" w:lineRule="auto"/>
        <w:ind w:firstLine="709"/>
        <w:rPr>
          <w:sz w:val="28"/>
          <w:szCs w:val="28"/>
        </w:rPr>
      </w:pPr>
      <w:r w:rsidRPr="00A14304">
        <w:rPr>
          <w:sz w:val="28"/>
          <w:szCs w:val="28"/>
        </w:rPr>
        <w:t>Для соблюдения корректности этой операции необходимо, чтобы нормал</w:t>
      </w:r>
      <w:r w:rsidRPr="00A14304">
        <w:rPr>
          <w:sz w:val="28"/>
          <w:szCs w:val="28"/>
        </w:rPr>
        <w:t>ь</w:t>
      </w:r>
      <w:r w:rsidRPr="00A14304">
        <w:rPr>
          <w:sz w:val="28"/>
          <w:szCs w:val="28"/>
        </w:rPr>
        <w:t>ное поле соответствовало уровню (высоте) и условиям наблюдения. Поэтому в наблюденные значения силы тяжести вводят поправки или редукции, снимающие эти расхождения и приводящие наблюденные и теоретические значения к одной поверхности. Существует три основные редукции. Поправка за свободный воздух (за высоту или поправка Фая) учитывает разницу в уровне наблюдения и уровне геоида и рассчитывается по формуле (в мГал):</w:t>
      </w:r>
    </w:p>
    <w:p w:rsidR="001968EF" w:rsidRPr="00A14304" w:rsidRDefault="001968EF" w:rsidP="001968EF">
      <w:pPr>
        <w:pStyle w:val="12"/>
        <w:spacing w:before="0" w:line="240" w:lineRule="auto"/>
        <w:ind w:firstLine="709"/>
        <w:jc w:val="right"/>
        <w:rPr>
          <w:sz w:val="28"/>
          <w:szCs w:val="28"/>
        </w:rPr>
      </w:pPr>
      <w:r w:rsidRPr="00A14304">
        <w:rPr>
          <w:sz w:val="28"/>
          <w:szCs w:val="28"/>
        </w:rPr>
        <w:t xml:space="preserve"> </w:t>
      </w:r>
    </w:p>
    <w:p w:rsidR="001968EF" w:rsidRPr="00A14304" w:rsidRDefault="001968EF" w:rsidP="001968EF">
      <w:pPr>
        <w:pStyle w:val="12"/>
        <w:spacing w:before="0" w:line="240" w:lineRule="auto"/>
        <w:ind w:firstLine="709"/>
        <w:jc w:val="right"/>
        <w:rPr>
          <w:sz w:val="28"/>
          <w:szCs w:val="28"/>
        </w:rPr>
      </w:pPr>
      <w:r>
        <w:rPr>
          <w:sz w:val="28"/>
          <w:szCs w:val="28"/>
        </w:rPr>
        <w:t>δ</w:t>
      </w:r>
      <w:r w:rsidRPr="00A341DF">
        <w:rPr>
          <w:sz w:val="28"/>
          <w:szCs w:val="28"/>
        </w:rPr>
        <w:t>g</w:t>
      </w:r>
      <w:r>
        <w:rPr>
          <w:sz w:val="28"/>
          <w:szCs w:val="28"/>
          <w:vertAlign w:val="subscript"/>
          <w:lang w:val="en-US"/>
        </w:rPr>
        <w:t>h</w:t>
      </w:r>
      <w:r>
        <w:rPr>
          <w:sz w:val="28"/>
          <w:szCs w:val="28"/>
        </w:rPr>
        <w:t xml:space="preserve"> = 0,3086</w:t>
      </w:r>
      <w:r>
        <w:rPr>
          <w:rFonts w:ascii="Arial" w:hAnsi="Arial" w:cs="Arial"/>
          <w:sz w:val="28"/>
          <w:szCs w:val="28"/>
        </w:rPr>
        <w:t>∙</w:t>
      </w:r>
      <w:r>
        <w:rPr>
          <w:sz w:val="28"/>
          <w:szCs w:val="28"/>
          <w:lang w:val="en-US"/>
        </w:rPr>
        <w:t>h</w:t>
      </w:r>
      <w:r w:rsidRPr="00A14304">
        <w:rPr>
          <w:sz w:val="28"/>
          <w:szCs w:val="28"/>
        </w:rPr>
        <w:t xml:space="preserve">                                                       (18)</w:t>
      </w:r>
    </w:p>
    <w:p w:rsidR="001968EF" w:rsidRPr="0093498F" w:rsidRDefault="001968EF" w:rsidP="001968EF">
      <w:pPr>
        <w:pStyle w:val="12"/>
        <w:spacing w:before="0" w:line="240" w:lineRule="auto"/>
        <w:ind w:firstLine="709"/>
        <w:rPr>
          <w:sz w:val="24"/>
          <w:szCs w:val="24"/>
        </w:rPr>
      </w:pPr>
    </w:p>
    <w:p w:rsidR="001968EF" w:rsidRPr="00A14304" w:rsidRDefault="001968EF" w:rsidP="001968EF">
      <w:pPr>
        <w:pStyle w:val="12"/>
        <w:spacing w:before="0" w:line="240" w:lineRule="auto"/>
        <w:ind w:firstLine="709"/>
        <w:rPr>
          <w:sz w:val="28"/>
          <w:szCs w:val="28"/>
        </w:rPr>
      </w:pPr>
      <w:r>
        <w:rPr>
          <w:sz w:val="28"/>
          <w:szCs w:val="28"/>
        </w:rPr>
        <w:t>г</w:t>
      </w:r>
      <w:r w:rsidRPr="00A14304">
        <w:rPr>
          <w:sz w:val="28"/>
          <w:szCs w:val="28"/>
        </w:rPr>
        <w:t>де h – высота точки наблюдения над уровнем моря, м. Поправку за свобо</w:t>
      </w:r>
      <w:r w:rsidRPr="00A14304">
        <w:rPr>
          <w:sz w:val="28"/>
          <w:szCs w:val="28"/>
        </w:rPr>
        <w:t>д</w:t>
      </w:r>
      <w:r w:rsidRPr="00A14304">
        <w:rPr>
          <w:sz w:val="28"/>
          <w:szCs w:val="28"/>
        </w:rPr>
        <w:t xml:space="preserve">ный воздух вводят в </w:t>
      </w:r>
      <w:proofErr w:type="gramStart"/>
      <w:r w:rsidRPr="00A14304">
        <w:rPr>
          <w:sz w:val="28"/>
          <w:szCs w:val="28"/>
        </w:rPr>
        <w:t>g</w:t>
      </w:r>
      <w:proofErr w:type="gramEnd"/>
      <w:r w:rsidRPr="00A14304">
        <w:rPr>
          <w:sz w:val="28"/>
          <w:szCs w:val="28"/>
        </w:rPr>
        <w:t>набл со знаком плюс, если наблюдения проводят над уро</w:t>
      </w:r>
      <w:r w:rsidRPr="00A14304">
        <w:rPr>
          <w:sz w:val="28"/>
          <w:szCs w:val="28"/>
        </w:rPr>
        <w:t>в</w:t>
      </w:r>
      <w:r w:rsidRPr="00A14304">
        <w:rPr>
          <w:sz w:val="28"/>
          <w:szCs w:val="28"/>
        </w:rPr>
        <w:t>нем моря, и со знаком минус, если ниже. При погрешности относительных грав</w:t>
      </w:r>
      <w:r w:rsidRPr="00A14304">
        <w:rPr>
          <w:sz w:val="28"/>
          <w:szCs w:val="28"/>
        </w:rPr>
        <w:t>и</w:t>
      </w:r>
      <w:r w:rsidRPr="00A14304">
        <w:rPr>
          <w:sz w:val="28"/>
          <w:szCs w:val="28"/>
        </w:rPr>
        <w:t>метрических измерений</w:t>
      </w:r>
      <w:r w:rsidRPr="0093498F">
        <w:rPr>
          <w:spacing w:val="20"/>
          <w:sz w:val="28"/>
          <w:szCs w:val="28"/>
        </w:rPr>
        <w:t xml:space="preserve"> ±</w:t>
      </w:r>
      <w:r w:rsidRPr="00A14304">
        <w:rPr>
          <w:sz w:val="28"/>
          <w:szCs w:val="28"/>
        </w:rPr>
        <w:t>0,01мГал разница в высотах должна быть известна с п</w:t>
      </w:r>
      <w:r w:rsidRPr="00A14304">
        <w:rPr>
          <w:sz w:val="28"/>
          <w:szCs w:val="28"/>
        </w:rPr>
        <w:t>о</w:t>
      </w:r>
      <w:r w:rsidRPr="00A14304">
        <w:rPr>
          <w:sz w:val="28"/>
          <w:szCs w:val="28"/>
        </w:rPr>
        <w:t>грешностью не более 4 см. Аномалию Δ</w:t>
      </w:r>
      <w:proofErr w:type="gramStart"/>
      <w:r w:rsidRPr="00A14304">
        <w:rPr>
          <w:sz w:val="28"/>
          <w:szCs w:val="28"/>
        </w:rPr>
        <w:t>g</w:t>
      </w:r>
      <w:proofErr w:type="gramEnd"/>
      <w:r w:rsidRPr="0093498F">
        <w:rPr>
          <w:sz w:val="28"/>
          <w:szCs w:val="28"/>
          <w:vertAlign w:val="subscript"/>
        </w:rPr>
        <w:t>ф</w:t>
      </w:r>
      <w:r w:rsidRPr="00A14304">
        <w:rPr>
          <w:sz w:val="28"/>
          <w:szCs w:val="28"/>
        </w:rPr>
        <w:t>, полученную с учетом различия высот точек наблюдения, называют аномалией Фая:</w:t>
      </w:r>
    </w:p>
    <w:p w:rsidR="001968EF" w:rsidRPr="0093498F" w:rsidRDefault="001968EF" w:rsidP="001968EF">
      <w:pPr>
        <w:pStyle w:val="12"/>
        <w:spacing w:before="0" w:line="240" w:lineRule="auto"/>
        <w:ind w:firstLine="709"/>
        <w:rPr>
          <w:sz w:val="24"/>
          <w:szCs w:val="24"/>
        </w:rPr>
      </w:pPr>
    </w:p>
    <w:p w:rsidR="001968EF" w:rsidRDefault="001968EF" w:rsidP="001968EF">
      <w:pPr>
        <w:pStyle w:val="12"/>
        <w:spacing w:before="0" w:line="240" w:lineRule="auto"/>
        <w:ind w:firstLine="709"/>
        <w:jc w:val="right"/>
        <w:rPr>
          <w:sz w:val="28"/>
          <w:szCs w:val="28"/>
        </w:rPr>
      </w:pPr>
      <w:r>
        <w:rPr>
          <w:sz w:val="28"/>
          <w:szCs w:val="28"/>
        </w:rPr>
        <w:t>Δ</w:t>
      </w:r>
      <w:proofErr w:type="gramStart"/>
      <w:r w:rsidRPr="00A341DF">
        <w:rPr>
          <w:sz w:val="28"/>
          <w:szCs w:val="28"/>
        </w:rPr>
        <w:t>g</w:t>
      </w:r>
      <w:proofErr w:type="gramEnd"/>
      <w:r>
        <w:rPr>
          <w:sz w:val="28"/>
          <w:szCs w:val="28"/>
          <w:vertAlign w:val="subscript"/>
        </w:rPr>
        <w:t>Ф</w:t>
      </w:r>
      <w:r>
        <w:rPr>
          <w:sz w:val="28"/>
          <w:szCs w:val="28"/>
        </w:rPr>
        <w:t xml:space="preserve"> = </w:t>
      </w:r>
      <w:r w:rsidRPr="00A341DF">
        <w:rPr>
          <w:sz w:val="28"/>
          <w:szCs w:val="28"/>
        </w:rPr>
        <w:t>g</w:t>
      </w:r>
      <w:r w:rsidRPr="00A341DF">
        <w:rPr>
          <w:sz w:val="28"/>
          <w:szCs w:val="28"/>
          <w:vertAlign w:val="subscript"/>
        </w:rPr>
        <w:t>набл</w:t>
      </w:r>
      <w:r w:rsidRPr="00A341DF">
        <w:rPr>
          <w:sz w:val="28"/>
          <w:szCs w:val="28"/>
        </w:rPr>
        <w:t xml:space="preserve"> - γ</w:t>
      </w:r>
      <w:r w:rsidRPr="00A341DF">
        <w:rPr>
          <w:sz w:val="28"/>
          <w:szCs w:val="28"/>
          <w:vertAlign w:val="subscript"/>
        </w:rPr>
        <w:t>0</w:t>
      </w:r>
      <w:r>
        <w:rPr>
          <w:sz w:val="28"/>
          <w:szCs w:val="28"/>
        </w:rPr>
        <w:t xml:space="preserve"> + δ</w:t>
      </w:r>
      <w:r w:rsidRPr="00A341DF">
        <w:rPr>
          <w:sz w:val="28"/>
          <w:szCs w:val="28"/>
        </w:rPr>
        <w:t>g</w:t>
      </w:r>
      <w:r>
        <w:rPr>
          <w:sz w:val="28"/>
          <w:szCs w:val="28"/>
          <w:vertAlign w:val="subscript"/>
          <w:lang w:val="en-US"/>
        </w:rPr>
        <w:t>h</w:t>
      </w:r>
      <w:r>
        <w:rPr>
          <w:sz w:val="28"/>
          <w:szCs w:val="28"/>
        </w:rPr>
        <w:t xml:space="preserve">                                                 (19)</w:t>
      </w:r>
    </w:p>
    <w:p w:rsidR="001968EF" w:rsidRPr="0093498F" w:rsidRDefault="001968EF" w:rsidP="001968EF">
      <w:pPr>
        <w:pStyle w:val="12"/>
        <w:spacing w:before="0" w:line="240" w:lineRule="auto"/>
        <w:ind w:firstLine="709"/>
        <w:rPr>
          <w:sz w:val="24"/>
          <w:szCs w:val="24"/>
        </w:rPr>
      </w:pPr>
    </w:p>
    <w:p w:rsidR="001968EF" w:rsidRPr="00A14304" w:rsidRDefault="001968EF" w:rsidP="001968EF">
      <w:pPr>
        <w:pStyle w:val="12"/>
        <w:spacing w:before="0" w:line="240" w:lineRule="auto"/>
        <w:ind w:firstLine="709"/>
        <w:rPr>
          <w:sz w:val="28"/>
          <w:szCs w:val="28"/>
        </w:rPr>
      </w:pPr>
      <w:r w:rsidRPr="00A14304">
        <w:rPr>
          <w:sz w:val="28"/>
          <w:szCs w:val="28"/>
        </w:rPr>
        <w:t>Ее в основном используют в геодезической гравиметрии, а также при оце</w:t>
      </w:r>
      <w:r w:rsidRPr="00A14304">
        <w:rPr>
          <w:sz w:val="28"/>
          <w:szCs w:val="28"/>
        </w:rPr>
        <w:t>н</w:t>
      </w:r>
      <w:r w:rsidRPr="00A14304">
        <w:rPr>
          <w:sz w:val="28"/>
          <w:szCs w:val="28"/>
        </w:rPr>
        <w:t>ке геодинамического состояния земной коры и литосферы. При наземных съемках на участках, приподнятых по отношению к уровню геоида, между поверхностью наблюдения и геоидом располагаются массы горных пород, которые при введ</w:t>
      </w:r>
      <w:r w:rsidRPr="00A14304">
        <w:rPr>
          <w:sz w:val="28"/>
          <w:szCs w:val="28"/>
        </w:rPr>
        <w:t>е</w:t>
      </w:r>
      <w:r w:rsidRPr="00A14304">
        <w:rPr>
          <w:sz w:val="28"/>
          <w:szCs w:val="28"/>
        </w:rPr>
        <w:t>нии поправки за свободный воздух смещаются на величину h и накладываются на нижележащие массы, создавая как бы двойной плотностной эффект. Для искл</w:t>
      </w:r>
      <w:r w:rsidRPr="00A14304">
        <w:rPr>
          <w:sz w:val="28"/>
          <w:szCs w:val="28"/>
        </w:rPr>
        <w:t>ю</w:t>
      </w:r>
      <w:r w:rsidRPr="00A14304">
        <w:rPr>
          <w:sz w:val="28"/>
          <w:szCs w:val="28"/>
        </w:rPr>
        <w:t>чения влияния масс, расположенных между поверхностью наблюдения и геоидом, вводят поправку за промежуточный слой – поправку Буге</w:t>
      </w:r>
      <w:r w:rsidRPr="0093498F">
        <w:rPr>
          <w:spacing w:val="20"/>
          <w:sz w:val="28"/>
          <w:szCs w:val="28"/>
        </w:rPr>
        <w:t xml:space="preserve"> –</w:t>
      </w:r>
      <w:r w:rsidRPr="00A14304">
        <w:rPr>
          <w:sz w:val="28"/>
          <w:szCs w:val="28"/>
        </w:rPr>
        <w:t xml:space="preserve"> δ</w:t>
      </w:r>
      <w:proofErr w:type="gramStart"/>
      <w:r w:rsidRPr="00A14304">
        <w:rPr>
          <w:sz w:val="28"/>
          <w:szCs w:val="28"/>
        </w:rPr>
        <w:t>g</w:t>
      </w:r>
      <w:proofErr w:type="gramEnd"/>
      <w:r w:rsidRPr="00A14304">
        <w:rPr>
          <w:sz w:val="28"/>
          <w:szCs w:val="28"/>
          <w:vertAlign w:val="subscript"/>
        </w:rPr>
        <w:t>Б</w:t>
      </w:r>
      <w:r w:rsidRPr="00A14304">
        <w:rPr>
          <w:sz w:val="28"/>
          <w:szCs w:val="28"/>
        </w:rPr>
        <w:t>. Для выровненн</w:t>
      </w:r>
      <w:r w:rsidRPr="00A14304">
        <w:rPr>
          <w:sz w:val="28"/>
          <w:szCs w:val="28"/>
        </w:rPr>
        <w:t>о</w:t>
      </w:r>
      <w:r w:rsidRPr="00A14304">
        <w:rPr>
          <w:sz w:val="28"/>
          <w:szCs w:val="28"/>
        </w:rPr>
        <w:t>го спокойного рельефа поверхности наблюдения, когда массы промежуточного слоя можно представить в виде плоскопараллельного горизонтального слоя мо</w:t>
      </w:r>
      <w:r w:rsidRPr="00A14304">
        <w:rPr>
          <w:sz w:val="28"/>
          <w:szCs w:val="28"/>
        </w:rPr>
        <w:t>щ</w:t>
      </w:r>
      <w:r w:rsidRPr="00A14304">
        <w:rPr>
          <w:sz w:val="28"/>
          <w:szCs w:val="28"/>
        </w:rPr>
        <w:t>ностью h, эту поправку вычисляют по формуле (в мГал)</w:t>
      </w:r>
      <w:r>
        <w:rPr>
          <w:sz w:val="28"/>
          <w:szCs w:val="28"/>
        </w:rPr>
        <w:t>:</w:t>
      </w:r>
    </w:p>
    <w:p w:rsidR="001968EF" w:rsidRPr="0093498F" w:rsidRDefault="001968EF" w:rsidP="001968EF">
      <w:pPr>
        <w:pStyle w:val="12"/>
        <w:spacing w:before="0" w:line="240" w:lineRule="auto"/>
        <w:ind w:firstLine="709"/>
        <w:rPr>
          <w:sz w:val="24"/>
          <w:szCs w:val="24"/>
        </w:rPr>
      </w:pPr>
    </w:p>
    <w:p w:rsidR="001968EF" w:rsidRDefault="001968EF" w:rsidP="001968EF">
      <w:pPr>
        <w:pStyle w:val="12"/>
        <w:spacing w:before="0" w:line="240" w:lineRule="auto"/>
        <w:ind w:firstLine="709"/>
        <w:jc w:val="right"/>
        <w:rPr>
          <w:sz w:val="28"/>
          <w:szCs w:val="28"/>
        </w:rPr>
      </w:pPr>
      <w:r w:rsidRPr="00A14304">
        <w:rPr>
          <w:sz w:val="28"/>
          <w:szCs w:val="28"/>
        </w:rPr>
        <w:t>δ</w:t>
      </w:r>
      <w:proofErr w:type="gramStart"/>
      <w:r w:rsidRPr="00A14304">
        <w:rPr>
          <w:sz w:val="28"/>
          <w:szCs w:val="28"/>
        </w:rPr>
        <w:t>g</w:t>
      </w:r>
      <w:proofErr w:type="gramEnd"/>
      <w:r w:rsidRPr="00A14304">
        <w:rPr>
          <w:sz w:val="28"/>
          <w:szCs w:val="28"/>
          <w:vertAlign w:val="subscript"/>
        </w:rPr>
        <w:t>Б</w:t>
      </w:r>
      <w:r>
        <w:rPr>
          <w:sz w:val="28"/>
          <w:szCs w:val="28"/>
        </w:rPr>
        <w:t xml:space="preserve"> = - 0</w:t>
      </w:r>
      <w:r w:rsidRPr="00A14304">
        <w:rPr>
          <w:sz w:val="28"/>
          <w:szCs w:val="28"/>
        </w:rPr>
        <w:t>,0418</w:t>
      </w:r>
      <w:r>
        <w:rPr>
          <w:sz w:val="28"/>
          <w:szCs w:val="28"/>
        </w:rPr>
        <w:t>σ</w:t>
      </w:r>
      <w:r>
        <w:rPr>
          <w:sz w:val="28"/>
          <w:szCs w:val="28"/>
          <w:lang w:val="en-US"/>
        </w:rPr>
        <w:t>h</w:t>
      </w:r>
      <w:r>
        <w:rPr>
          <w:sz w:val="28"/>
          <w:szCs w:val="28"/>
        </w:rPr>
        <w:t xml:space="preserve">              </w:t>
      </w:r>
      <w:r w:rsidRPr="00A14304">
        <w:rPr>
          <w:sz w:val="28"/>
          <w:szCs w:val="28"/>
        </w:rPr>
        <w:t xml:space="preserve">      </w:t>
      </w:r>
      <w:r>
        <w:rPr>
          <w:sz w:val="28"/>
          <w:szCs w:val="28"/>
        </w:rPr>
        <w:t xml:space="preserve">                                  </w:t>
      </w:r>
      <w:r w:rsidRPr="00A14304">
        <w:rPr>
          <w:sz w:val="28"/>
          <w:szCs w:val="28"/>
        </w:rPr>
        <w:t>(20)</w:t>
      </w:r>
    </w:p>
    <w:p w:rsidR="0093498F" w:rsidRPr="0093498F" w:rsidRDefault="0093498F" w:rsidP="001968EF">
      <w:pPr>
        <w:pStyle w:val="12"/>
        <w:spacing w:before="0" w:line="240" w:lineRule="auto"/>
        <w:ind w:firstLine="709"/>
        <w:jc w:val="right"/>
        <w:rPr>
          <w:sz w:val="24"/>
          <w:szCs w:val="24"/>
        </w:rPr>
      </w:pPr>
    </w:p>
    <w:p w:rsidR="001968EF" w:rsidRDefault="001968EF" w:rsidP="001968EF">
      <w:pPr>
        <w:pStyle w:val="12"/>
        <w:spacing w:before="0" w:line="240" w:lineRule="auto"/>
        <w:ind w:firstLine="709"/>
        <w:rPr>
          <w:sz w:val="28"/>
          <w:szCs w:val="28"/>
        </w:rPr>
      </w:pPr>
      <w:r w:rsidRPr="00A14304">
        <w:rPr>
          <w:sz w:val="28"/>
          <w:szCs w:val="28"/>
        </w:rPr>
        <w:t xml:space="preserve">где σ </w:t>
      </w:r>
      <w:r>
        <w:rPr>
          <w:sz w:val="28"/>
          <w:szCs w:val="28"/>
        </w:rPr>
        <w:t>–</w:t>
      </w:r>
      <w:r w:rsidRPr="00A14304">
        <w:rPr>
          <w:sz w:val="28"/>
          <w:szCs w:val="28"/>
        </w:rPr>
        <w:t xml:space="preserve"> средняя плотность пород промежуточного слоя. При превышениях высоты точки наблюдения над уровнем моря поправку δ</w:t>
      </w:r>
      <w:proofErr w:type="gramStart"/>
      <w:r w:rsidRPr="00A14304">
        <w:rPr>
          <w:sz w:val="28"/>
          <w:szCs w:val="28"/>
        </w:rPr>
        <w:t>g</w:t>
      </w:r>
      <w:proofErr w:type="gramEnd"/>
      <w:r w:rsidRPr="00A14304">
        <w:rPr>
          <w:sz w:val="28"/>
          <w:szCs w:val="28"/>
        </w:rPr>
        <w:t>Б вводят в наблюденные значения силы тяжести со знаком минус. Если отклонения рельефа местности в районе наблюдения значительны (горные районы, переходные и рифтовые зоны и др.), то поправка за промежуточный слой должна учитывать влияние масс рель</w:t>
      </w:r>
      <w:r w:rsidRPr="00A14304">
        <w:rPr>
          <w:sz w:val="28"/>
          <w:szCs w:val="28"/>
        </w:rPr>
        <w:t>е</w:t>
      </w:r>
      <w:r w:rsidRPr="00A14304">
        <w:rPr>
          <w:sz w:val="28"/>
          <w:szCs w:val="28"/>
        </w:rPr>
        <w:t>фа, окружающего точку наблюдения, т. е. масс, заключенных между уровенной поверхностью, проходящей через точку наблюдения (в ее ближайших окрестн</w:t>
      </w:r>
      <w:r w:rsidRPr="00A14304">
        <w:rPr>
          <w:sz w:val="28"/>
          <w:szCs w:val="28"/>
        </w:rPr>
        <w:t>о</w:t>
      </w:r>
      <w:r w:rsidRPr="00A14304">
        <w:rPr>
          <w:sz w:val="28"/>
          <w:szCs w:val="28"/>
        </w:rPr>
        <w:t>стях эта</w:t>
      </w:r>
      <w:r w:rsidRPr="00907CB1">
        <w:rPr>
          <w:sz w:val="28"/>
          <w:szCs w:val="28"/>
        </w:rPr>
        <w:t xml:space="preserve"> </w:t>
      </w:r>
      <w:r w:rsidRPr="00A14304">
        <w:rPr>
          <w:sz w:val="28"/>
          <w:szCs w:val="28"/>
        </w:rPr>
        <w:t>поверхность</w:t>
      </w:r>
      <w:r w:rsidRPr="00907CB1">
        <w:rPr>
          <w:sz w:val="28"/>
          <w:szCs w:val="28"/>
        </w:rPr>
        <w:t xml:space="preserve"> </w:t>
      </w:r>
      <w:r w:rsidRPr="00A14304">
        <w:rPr>
          <w:sz w:val="28"/>
          <w:szCs w:val="28"/>
        </w:rPr>
        <w:t>горизонтальна), и</w:t>
      </w:r>
      <w:r w:rsidRPr="00907CB1">
        <w:rPr>
          <w:sz w:val="28"/>
          <w:szCs w:val="28"/>
        </w:rPr>
        <w:t xml:space="preserve"> </w:t>
      </w:r>
      <w:r w:rsidRPr="00A14304">
        <w:rPr>
          <w:sz w:val="28"/>
          <w:szCs w:val="28"/>
        </w:rPr>
        <w:t>физической</w:t>
      </w:r>
      <w:r w:rsidRPr="00907CB1">
        <w:rPr>
          <w:sz w:val="28"/>
          <w:szCs w:val="28"/>
        </w:rPr>
        <w:t xml:space="preserve"> </w:t>
      </w:r>
      <w:r w:rsidRPr="00A14304">
        <w:rPr>
          <w:sz w:val="28"/>
          <w:szCs w:val="28"/>
        </w:rPr>
        <w:t>поверхностью. Массы</w:t>
      </w:r>
      <w:r w:rsidRPr="00907CB1">
        <w:rPr>
          <w:sz w:val="28"/>
          <w:szCs w:val="28"/>
        </w:rPr>
        <w:t xml:space="preserve"> </w:t>
      </w:r>
      <w:r w:rsidRPr="00A14304">
        <w:rPr>
          <w:sz w:val="28"/>
          <w:szCs w:val="28"/>
        </w:rPr>
        <w:t>рель</w:t>
      </w:r>
      <w:r w:rsidRPr="00A14304">
        <w:rPr>
          <w:sz w:val="28"/>
          <w:szCs w:val="28"/>
        </w:rPr>
        <w:t>е</w:t>
      </w:r>
      <w:r w:rsidRPr="00A14304">
        <w:rPr>
          <w:sz w:val="28"/>
          <w:szCs w:val="28"/>
        </w:rPr>
        <w:t>фа, залегающие</w:t>
      </w:r>
      <w:r w:rsidRPr="00907CB1">
        <w:rPr>
          <w:sz w:val="28"/>
          <w:szCs w:val="28"/>
        </w:rPr>
        <w:t xml:space="preserve"> </w:t>
      </w:r>
      <w:r w:rsidRPr="00A14304">
        <w:rPr>
          <w:sz w:val="28"/>
          <w:szCs w:val="28"/>
        </w:rPr>
        <w:t>над</w:t>
      </w:r>
      <w:r w:rsidRPr="00907CB1">
        <w:rPr>
          <w:sz w:val="28"/>
          <w:szCs w:val="28"/>
        </w:rPr>
        <w:t xml:space="preserve"> </w:t>
      </w:r>
      <w:r w:rsidRPr="00A14304">
        <w:rPr>
          <w:sz w:val="28"/>
          <w:szCs w:val="28"/>
        </w:rPr>
        <w:t>этой</w:t>
      </w:r>
      <w:r w:rsidRPr="00907CB1">
        <w:rPr>
          <w:sz w:val="28"/>
          <w:szCs w:val="28"/>
        </w:rPr>
        <w:t xml:space="preserve"> </w:t>
      </w:r>
      <w:r w:rsidRPr="00A14304">
        <w:rPr>
          <w:sz w:val="28"/>
          <w:szCs w:val="28"/>
        </w:rPr>
        <w:t>горизонтальной</w:t>
      </w:r>
      <w:r w:rsidRPr="00907CB1">
        <w:rPr>
          <w:sz w:val="28"/>
          <w:szCs w:val="28"/>
        </w:rPr>
        <w:t xml:space="preserve"> </w:t>
      </w:r>
      <w:r w:rsidRPr="00A14304">
        <w:rPr>
          <w:sz w:val="28"/>
          <w:szCs w:val="28"/>
        </w:rPr>
        <w:t>поверхностью, создают</w:t>
      </w:r>
      <w:r w:rsidRPr="00907CB1">
        <w:rPr>
          <w:sz w:val="28"/>
          <w:szCs w:val="28"/>
        </w:rPr>
        <w:t xml:space="preserve"> </w:t>
      </w:r>
      <w:r w:rsidRPr="00A14304">
        <w:rPr>
          <w:sz w:val="28"/>
          <w:szCs w:val="28"/>
        </w:rPr>
        <w:t>вертикальную</w:t>
      </w:r>
      <w:r w:rsidRPr="00907CB1">
        <w:rPr>
          <w:sz w:val="28"/>
          <w:szCs w:val="28"/>
        </w:rPr>
        <w:t xml:space="preserve"> </w:t>
      </w:r>
      <w:r w:rsidRPr="00A14304">
        <w:rPr>
          <w:sz w:val="28"/>
          <w:szCs w:val="28"/>
        </w:rPr>
        <w:lastRenderedPageBreak/>
        <w:t>составляющую</w:t>
      </w:r>
      <w:r w:rsidRPr="00907CB1">
        <w:rPr>
          <w:sz w:val="28"/>
          <w:szCs w:val="28"/>
        </w:rPr>
        <w:t xml:space="preserve"> </w:t>
      </w:r>
      <w:r w:rsidRPr="00A14304">
        <w:rPr>
          <w:sz w:val="28"/>
          <w:szCs w:val="28"/>
        </w:rPr>
        <w:t>силы</w:t>
      </w:r>
      <w:r w:rsidRPr="00907CB1">
        <w:rPr>
          <w:sz w:val="28"/>
          <w:szCs w:val="28"/>
        </w:rPr>
        <w:t xml:space="preserve"> </w:t>
      </w:r>
      <w:r w:rsidRPr="00A14304">
        <w:rPr>
          <w:sz w:val="28"/>
          <w:szCs w:val="28"/>
        </w:rPr>
        <w:t>тяжести, направленную</w:t>
      </w:r>
      <w:r w:rsidRPr="00907CB1">
        <w:rPr>
          <w:sz w:val="28"/>
          <w:szCs w:val="28"/>
        </w:rPr>
        <w:t xml:space="preserve"> </w:t>
      </w:r>
      <w:r w:rsidRPr="00A14304">
        <w:rPr>
          <w:sz w:val="28"/>
          <w:szCs w:val="28"/>
        </w:rPr>
        <w:t>вверх, т. е. уменьшающую</w:t>
      </w:r>
      <w:r w:rsidRPr="00907CB1">
        <w:rPr>
          <w:sz w:val="28"/>
          <w:szCs w:val="28"/>
        </w:rPr>
        <w:t xml:space="preserve"> </w:t>
      </w:r>
      <w:r w:rsidRPr="00A14304">
        <w:rPr>
          <w:sz w:val="28"/>
          <w:szCs w:val="28"/>
        </w:rPr>
        <w:t>набл</w:t>
      </w:r>
      <w:r w:rsidRPr="00A14304">
        <w:rPr>
          <w:sz w:val="28"/>
          <w:szCs w:val="28"/>
        </w:rPr>
        <w:t>ю</w:t>
      </w:r>
      <w:r w:rsidRPr="00A14304">
        <w:rPr>
          <w:sz w:val="28"/>
          <w:szCs w:val="28"/>
        </w:rPr>
        <w:t>денное</w:t>
      </w:r>
      <w:r w:rsidRPr="00907CB1">
        <w:rPr>
          <w:sz w:val="28"/>
          <w:szCs w:val="28"/>
        </w:rPr>
        <w:t xml:space="preserve"> </w:t>
      </w:r>
      <w:r w:rsidRPr="00A14304">
        <w:rPr>
          <w:sz w:val="28"/>
          <w:szCs w:val="28"/>
        </w:rPr>
        <w:t>значение. При</w:t>
      </w:r>
      <w:r w:rsidRPr="00907CB1">
        <w:rPr>
          <w:sz w:val="28"/>
          <w:szCs w:val="28"/>
        </w:rPr>
        <w:t xml:space="preserve"> </w:t>
      </w:r>
      <w:r w:rsidRPr="00A14304">
        <w:rPr>
          <w:sz w:val="28"/>
          <w:szCs w:val="28"/>
        </w:rPr>
        <w:t>опускании</w:t>
      </w:r>
      <w:r w:rsidRPr="00907CB1">
        <w:rPr>
          <w:sz w:val="28"/>
          <w:szCs w:val="28"/>
        </w:rPr>
        <w:t xml:space="preserve"> </w:t>
      </w:r>
      <w:r w:rsidRPr="00A14304">
        <w:rPr>
          <w:sz w:val="28"/>
          <w:szCs w:val="28"/>
        </w:rPr>
        <w:t>физической</w:t>
      </w:r>
      <w:r w:rsidRPr="00907CB1">
        <w:rPr>
          <w:sz w:val="28"/>
          <w:szCs w:val="28"/>
        </w:rPr>
        <w:t xml:space="preserve"> </w:t>
      </w:r>
      <w:r w:rsidRPr="00A14304">
        <w:rPr>
          <w:sz w:val="28"/>
          <w:szCs w:val="28"/>
        </w:rPr>
        <w:t>поверхности</w:t>
      </w:r>
      <w:r w:rsidRPr="00907CB1">
        <w:rPr>
          <w:sz w:val="28"/>
          <w:szCs w:val="28"/>
        </w:rPr>
        <w:t xml:space="preserve"> </w:t>
      </w:r>
      <w:r w:rsidRPr="00A14304">
        <w:rPr>
          <w:sz w:val="28"/>
          <w:szCs w:val="28"/>
        </w:rPr>
        <w:t>ниже</w:t>
      </w:r>
      <w:r w:rsidRPr="00907CB1">
        <w:rPr>
          <w:sz w:val="28"/>
          <w:szCs w:val="28"/>
        </w:rPr>
        <w:t xml:space="preserve"> </w:t>
      </w:r>
      <w:r w:rsidRPr="00A14304">
        <w:rPr>
          <w:sz w:val="28"/>
          <w:szCs w:val="28"/>
        </w:rPr>
        <w:t>горизонтальной</w:t>
      </w:r>
      <w:r w:rsidRPr="00907CB1">
        <w:rPr>
          <w:sz w:val="28"/>
          <w:szCs w:val="28"/>
        </w:rPr>
        <w:t xml:space="preserve"> </w:t>
      </w:r>
      <w:r w:rsidRPr="00A14304">
        <w:rPr>
          <w:sz w:val="28"/>
          <w:szCs w:val="28"/>
        </w:rPr>
        <w:t>создается</w:t>
      </w:r>
      <w:r w:rsidRPr="00907CB1">
        <w:rPr>
          <w:sz w:val="28"/>
          <w:szCs w:val="28"/>
        </w:rPr>
        <w:t xml:space="preserve"> </w:t>
      </w:r>
      <w:r w:rsidRPr="00A14304">
        <w:rPr>
          <w:sz w:val="28"/>
          <w:szCs w:val="28"/>
        </w:rPr>
        <w:t>недостаток</w:t>
      </w:r>
      <w:r w:rsidRPr="00907CB1">
        <w:rPr>
          <w:sz w:val="28"/>
          <w:szCs w:val="28"/>
        </w:rPr>
        <w:t xml:space="preserve"> </w:t>
      </w:r>
      <w:r w:rsidRPr="00A14304">
        <w:rPr>
          <w:sz w:val="28"/>
          <w:szCs w:val="28"/>
        </w:rPr>
        <w:t>масс</w:t>
      </w:r>
      <w:r w:rsidRPr="00907CB1">
        <w:rPr>
          <w:sz w:val="28"/>
          <w:szCs w:val="28"/>
        </w:rPr>
        <w:t xml:space="preserve"> </w:t>
      </w:r>
      <w:r w:rsidRPr="00A14304">
        <w:rPr>
          <w:sz w:val="28"/>
          <w:szCs w:val="28"/>
        </w:rPr>
        <w:t>рельефа (вместо</w:t>
      </w:r>
      <w:r w:rsidRPr="00907CB1">
        <w:rPr>
          <w:sz w:val="28"/>
          <w:szCs w:val="28"/>
        </w:rPr>
        <w:t xml:space="preserve"> </w:t>
      </w:r>
      <w:r w:rsidRPr="00A14304">
        <w:rPr>
          <w:sz w:val="28"/>
          <w:szCs w:val="28"/>
        </w:rPr>
        <w:t>горных</w:t>
      </w:r>
      <w:r w:rsidRPr="00907CB1">
        <w:rPr>
          <w:sz w:val="28"/>
          <w:szCs w:val="28"/>
        </w:rPr>
        <w:t xml:space="preserve"> </w:t>
      </w:r>
      <w:r w:rsidRPr="00A14304">
        <w:rPr>
          <w:sz w:val="28"/>
          <w:szCs w:val="28"/>
        </w:rPr>
        <w:t>пород</w:t>
      </w:r>
      <w:r w:rsidRPr="00907CB1">
        <w:rPr>
          <w:sz w:val="28"/>
          <w:szCs w:val="28"/>
        </w:rPr>
        <w:t xml:space="preserve"> </w:t>
      </w:r>
      <w:r w:rsidRPr="00A14304">
        <w:rPr>
          <w:sz w:val="28"/>
          <w:szCs w:val="28"/>
        </w:rPr>
        <w:t>нормальной</w:t>
      </w:r>
      <w:r w:rsidRPr="00907CB1">
        <w:rPr>
          <w:sz w:val="28"/>
          <w:szCs w:val="28"/>
        </w:rPr>
        <w:t xml:space="preserve"> </w:t>
      </w:r>
      <w:r w:rsidRPr="00A14304">
        <w:rPr>
          <w:sz w:val="28"/>
          <w:szCs w:val="28"/>
        </w:rPr>
        <w:t>плотности</w:t>
      </w:r>
      <w:r w:rsidRPr="00907CB1">
        <w:rPr>
          <w:sz w:val="28"/>
          <w:szCs w:val="28"/>
        </w:rPr>
        <w:t xml:space="preserve"> </w:t>
      </w:r>
      <w:r w:rsidRPr="00A14304">
        <w:rPr>
          <w:sz w:val="28"/>
          <w:szCs w:val="28"/>
        </w:rPr>
        <w:t>находится</w:t>
      </w:r>
      <w:r w:rsidRPr="00907CB1">
        <w:rPr>
          <w:sz w:val="28"/>
          <w:szCs w:val="28"/>
        </w:rPr>
        <w:t xml:space="preserve"> </w:t>
      </w:r>
      <w:r w:rsidRPr="00A14304">
        <w:rPr>
          <w:sz w:val="28"/>
          <w:szCs w:val="28"/>
        </w:rPr>
        <w:t>воздух), что</w:t>
      </w:r>
      <w:r w:rsidRPr="00907CB1">
        <w:rPr>
          <w:sz w:val="28"/>
          <w:szCs w:val="28"/>
        </w:rPr>
        <w:t xml:space="preserve"> </w:t>
      </w:r>
      <w:r w:rsidRPr="00A14304">
        <w:rPr>
          <w:sz w:val="28"/>
          <w:szCs w:val="28"/>
        </w:rPr>
        <w:t>также</w:t>
      </w:r>
      <w:r w:rsidRPr="00907CB1">
        <w:rPr>
          <w:sz w:val="28"/>
          <w:szCs w:val="28"/>
        </w:rPr>
        <w:t xml:space="preserve"> </w:t>
      </w:r>
      <w:r w:rsidRPr="00A14304">
        <w:rPr>
          <w:sz w:val="28"/>
          <w:szCs w:val="28"/>
        </w:rPr>
        <w:t>ведет</w:t>
      </w:r>
      <w:r w:rsidRPr="00907CB1">
        <w:rPr>
          <w:sz w:val="28"/>
          <w:szCs w:val="28"/>
        </w:rPr>
        <w:t xml:space="preserve"> </w:t>
      </w:r>
      <w:r w:rsidRPr="00A14304">
        <w:rPr>
          <w:sz w:val="28"/>
          <w:szCs w:val="28"/>
        </w:rPr>
        <w:t>к</w:t>
      </w:r>
      <w:r w:rsidRPr="00907CB1">
        <w:rPr>
          <w:sz w:val="28"/>
          <w:szCs w:val="28"/>
        </w:rPr>
        <w:t xml:space="preserve"> </w:t>
      </w:r>
      <w:r w:rsidRPr="00A14304">
        <w:rPr>
          <w:sz w:val="28"/>
          <w:szCs w:val="28"/>
        </w:rPr>
        <w:t>занижению</w:t>
      </w:r>
      <w:r w:rsidRPr="00907CB1">
        <w:rPr>
          <w:sz w:val="28"/>
          <w:szCs w:val="28"/>
        </w:rPr>
        <w:t xml:space="preserve"> </w:t>
      </w:r>
      <w:r w:rsidRPr="00A14304">
        <w:rPr>
          <w:sz w:val="28"/>
          <w:szCs w:val="28"/>
        </w:rPr>
        <w:t>наблюденных</w:t>
      </w:r>
      <w:r w:rsidRPr="00907CB1">
        <w:rPr>
          <w:sz w:val="28"/>
          <w:szCs w:val="28"/>
        </w:rPr>
        <w:t xml:space="preserve"> </w:t>
      </w:r>
      <w:r w:rsidRPr="00A14304">
        <w:rPr>
          <w:sz w:val="28"/>
          <w:szCs w:val="28"/>
        </w:rPr>
        <w:t>значений</w:t>
      </w:r>
      <w:r w:rsidRPr="00907CB1">
        <w:rPr>
          <w:sz w:val="28"/>
          <w:szCs w:val="28"/>
        </w:rPr>
        <w:t xml:space="preserve"> </w:t>
      </w:r>
      <w:r w:rsidRPr="00A14304">
        <w:rPr>
          <w:sz w:val="28"/>
          <w:szCs w:val="28"/>
        </w:rPr>
        <w:t>силы</w:t>
      </w:r>
      <w:r w:rsidRPr="00907CB1">
        <w:rPr>
          <w:sz w:val="28"/>
          <w:szCs w:val="28"/>
        </w:rPr>
        <w:t xml:space="preserve"> </w:t>
      </w:r>
      <w:r w:rsidRPr="00A14304">
        <w:rPr>
          <w:sz w:val="28"/>
          <w:szCs w:val="28"/>
        </w:rPr>
        <w:t>тяжести. Поэтому</w:t>
      </w:r>
      <w:r w:rsidRPr="00907CB1">
        <w:rPr>
          <w:sz w:val="28"/>
          <w:szCs w:val="28"/>
        </w:rPr>
        <w:t xml:space="preserve"> </w:t>
      </w:r>
      <w:r w:rsidRPr="00A14304">
        <w:rPr>
          <w:sz w:val="28"/>
          <w:szCs w:val="28"/>
        </w:rPr>
        <w:t>поправку</w:t>
      </w:r>
      <w:r w:rsidRPr="00907CB1">
        <w:rPr>
          <w:sz w:val="28"/>
          <w:szCs w:val="28"/>
        </w:rPr>
        <w:t xml:space="preserve"> </w:t>
      </w:r>
      <w:r w:rsidRPr="00A14304">
        <w:rPr>
          <w:sz w:val="28"/>
          <w:szCs w:val="28"/>
        </w:rPr>
        <w:t>за</w:t>
      </w:r>
      <w:r w:rsidRPr="00907CB1">
        <w:rPr>
          <w:sz w:val="28"/>
          <w:szCs w:val="28"/>
        </w:rPr>
        <w:t xml:space="preserve"> </w:t>
      </w:r>
      <w:r w:rsidRPr="00A14304">
        <w:rPr>
          <w:sz w:val="28"/>
          <w:szCs w:val="28"/>
        </w:rPr>
        <w:t>рельеф</w:t>
      </w:r>
      <w:r w:rsidRPr="00907CB1">
        <w:rPr>
          <w:sz w:val="28"/>
          <w:szCs w:val="28"/>
        </w:rPr>
        <w:t xml:space="preserve"> </w:t>
      </w:r>
      <w:r w:rsidRPr="00A14304">
        <w:rPr>
          <w:sz w:val="28"/>
          <w:szCs w:val="28"/>
        </w:rPr>
        <w:t>δ</w:t>
      </w:r>
      <w:proofErr w:type="gramStart"/>
      <w:r w:rsidRPr="00A14304">
        <w:rPr>
          <w:sz w:val="28"/>
          <w:szCs w:val="28"/>
        </w:rPr>
        <w:t>g</w:t>
      </w:r>
      <w:proofErr w:type="gramEnd"/>
      <w:r>
        <w:rPr>
          <w:sz w:val="28"/>
          <w:szCs w:val="28"/>
          <w:vertAlign w:val="subscript"/>
        </w:rPr>
        <w:t>Р</w:t>
      </w:r>
      <w:r w:rsidRPr="00907CB1">
        <w:rPr>
          <w:sz w:val="28"/>
          <w:szCs w:val="28"/>
        </w:rPr>
        <w:t xml:space="preserve"> </w:t>
      </w:r>
      <w:r w:rsidRPr="00A14304">
        <w:rPr>
          <w:sz w:val="28"/>
          <w:szCs w:val="28"/>
        </w:rPr>
        <w:t>всегда</w:t>
      </w:r>
      <w:r>
        <w:rPr>
          <w:sz w:val="28"/>
          <w:szCs w:val="28"/>
        </w:rPr>
        <w:t xml:space="preserve"> </w:t>
      </w:r>
      <w:r w:rsidRPr="00A14304">
        <w:rPr>
          <w:sz w:val="28"/>
          <w:szCs w:val="28"/>
        </w:rPr>
        <w:t>вводят</w:t>
      </w:r>
      <w:r>
        <w:rPr>
          <w:sz w:val="28"/>
          <w:szCs w:val="28"/>
        </w:rPr>
        <w:t xml:space="preserve"> </w:t>
      </w:r>
      <w:r w:rsidRPr="00A14304">
        <w:rPr>
          <w:sz w:val="28"/>
          <w:szCs w:val="28"/>
        </w:rPr>
        <w:t>в</w:t>
      </w:r>
      <w:r>
        <w:rPr>
          <w:sz w:val="28"/>
          <w:szCs w:val="28"/>
        </w:rPr>
        <w:t xml:space="preserve"> </w:t>
      </w:r>
      <w:r w:rsidRPr="00A14304">
        <w:rPr>
          <w:sz w:val="28"/>
          <w:szCs w:val="28"/>
        </w:rPr>
        <w:t>g</w:t>
      </w:r>
      <w:r w:rsidRPr="00907CB1">
        <w:rPr>
          <w:sz w:val="28"/>
          <w:szCs w:val="28"/>
          <w:vertAlign w:val="subscript"/>
        </w:rPr>
        <w:t>набл</w:t>
      </w:r>
      <w:r>
        <w:rPr>
          <w:sz w:val="28"/>
          <w:szCs w:val="28"/>
        </w:rPr>
        <w:t xml:space="preserve"> </w:t>
      </w:r>
      <w:r w:rsidRPr="00A14304">
        <w:rPr>
          <w:sz w:val="28"/>
          <w:szCs w:val="28"/>
        </w:rPr>
        <w:t>со</w:t>
      </w:r>
      <w:r>
        <w:rPr>
          <w:sz w:val="28"/>
          <w:szCs w:val="28"/>
        </w:rPr>
        <w:t xml:space="preserve"> </w:t>
      </w:r>
      <w:r w:rsidRPr="00A14304">
        <w:rPr>
          <w:sz w:val="28"/>
          <w:szCs w:val="28"/>
        </w:rPr>
        <w:t>знаком</w:t>
      </w:r>
      <w:r>
        <w:rPr>
          <w:sz w:val="28"/>
          <w:szCs w:val="28"/>
        </w:rPr>
        <w:t xml:space="preserve"> </w:t>
      </w:r>
      <w:r w:rsidRPr="00A14304">
        <w:rPr>
          <w:sz w:val="28"/>
          <w:szCs w:val="28"/>
        </w:rPr>
        <w:t>плюс. Полная</w:t>
      </w:r>
      <w:r>
        <w:rPr>
          <w:sz w:val="28"/>
          <w:szCs w:val="28"/>
        </w:rPr>
        <w:t xml:space="preserve"> </w:t>
      </w:r>
      <w:r w:rsidRPr="00A14304">
        <w:rPr>
          <w:sz w:val="28"/>
          <w:szCs w:val="28"/>
        </w:rPr>
        <w:t>поправка</w:t>
      </w:r>
      <w:r>
        <w:rPr>
          <w:sz w:val="28"/>
          <w:szCs w:val="28"/>
        </w:rPr>
        <w:t xml:space="preserve"> </w:t>
      </w:r>
      <w:r w:rsidRPr="00A14304">
        <w:rPr>
          <w:sz w:val="28"/>
          <w:szCs w:val="28"/>
        </w:rPr>
        <w:t>з</w:t>
      </w:r>
      <w:r>
        <w:rPr>
          <w:sz w:val="28"/>
          <w:szCs w:val="28"/>
        </w:rPr>
        <w:t xml:space="preserve">а </w:t>
      </w:r>
      <w:r w:rsidRPr="00A14304">
        <w:rPr>
          <w:sz w:val="28"/>
          <w:szCs w:val="28"/>
        </w:rPr>
        <w:t>промежуточный</w:t>
      </w:r>
      <w:r>
        <w:rPr>
          <w:sz w:val="28"/>
          <w:szCs w:val="28"/>
        </w:rPr>
        <w:t xml:space="preserve"> </w:t>
      </w:r>
      <w:r w:rsidRPr="00A14304">
        <w:rPr>
          <w:sz w:val="28"/>
          <w:szCs w:val="28"/>
        </w:rPr>
        <w:t>слой</w:t>
      </w:r>
      <w:r>
        <w:rPr>
          <w:sz w:val="28"/>
          <w:szCs w:val="28"/>
        </w:rPr>
        <w:t xml:space="preserve"> </w:t>
      </w:r>
    </w:p>
    <w:p w:rsidR="0093498F" w:rsidRPr="0093498F" w:rsidRDefault="0093498F" w:rsidP="001968EF">
      <w:pPr>
        <w:pStyle w:val="12"/>
        <w:spacing w:before="0" w:line="240" w:lineRule="auto"/>
        <w:ind w:firstLine="709"/>
        <w:rPr>
          <w:sz w:val="24"/>
          <w:szCs w:val="24"/>
        </w:rPr>
      </w:pPr>
    </w:p>
    <w:p w:rsidR="001968EF" w:rsidRDefault="001968EF" w:rsidP="001968EF">
      <w:pPr>
        <w:pStyle w:val="12"/>
        <w:spacing w:before="0" w:line="240" w:lineRule="auto"/>
        <w:ind w:firstLine="709"/>
        <w:jc w:val="right"/>
        <w:rPr>
          <w:sz w:val="28"/>
          <w:szCs w:val="28"/>
        </w:rPr>
      </w:pPr>
      <w:r>
        <w:rPr>
          <w:sz w:val="28"/>
          <w:szCs w:val="28"/>
        </w:rPr>
        <w:t xml:space="preserve">  </w:t>
      </w:r>
      <w:r w:rsidRPr="00A14304">
        <w:rPr>
          <w:sz w:val="28"/>
          <w:szCs w:val="28"/>
        </w:rPr>
        <w:t>δ</w:t>
      </w:r>
      <w:proofErr w:type="gramStart"/>
      <w:r w:rsidRPr="00A14304">
        <w:rPr>
          <w:sz w:val="28"/>
          <w:szCs w:val="28"/>
        </w:rPr>
        <w:t>g</w:t>
      </w:r>
      <w:proofErr w:type="gramEnd"/>
      <w:r w:rsidRPr="00A14304">
        <w:rPr>
          <w:sz w:val="28"/>
          <w:szCs w:val="28"/>
          <w:vertAlign w:val="subscript"/>
        </w:rPr>
        <w:t>Б</w:t>
      </w:r>
      <w:r>
        <w:rPr>
          <w:sz w:val="28"/>
          <w:szCs w:val="28"/>
        </w:rPr>
        <w:t xml:space="preserve"> = - 0</w:t>
      </w:r>
      <w:r w:rsidRPr="00A14304">
        <w:rPr>
          <w:sz w:val="28"/>
          <w:szCs w:val="28"/>
        </w:rPr>
        <w:t>,0418</w:t>
      </w:r>
      <w:r>
        <w:rPr>
          <w:sz w:val="28"/>
          <w:szCs w:val="28"/>
        </w:rPr>
        <w:t>σ</w:t>
      </w:r>
      <w:r>
        <w:rPr>
          <w:sz w:val="28"/>
          <w:szCs w:val="28"/>
          <w:lang w:val="en-US"/>
        </w:rPr>
        <w:t>h</w:t>
      </w:r>
      <w:r>
        <w:rPr>
          <w:sz w:val="28"/>
          <w:szCs w:val="28"/>
        </w:rPr>
        <w:t xml:space="preserve"> + </w:t>
      </w:r>
      <w:r w:rsidRPr="00A14304">
        <w:rPr>
          <w:sz w:val="28"/>
          <w:szCs w:val="28"/>
        </w:rPr>
        <w:t>δg</w:t>
      </w:r>
      <w:r>
        <w:rPr>
          <w:sz w:val="28"/>
          <w:szCs w:val="28"/>
          <w:vertAlign w:val="subscript"/>
        </w:rPr>
        <w:t>Р</w:t>
      </w:r>
      <w:r>
        <w:rPr>
          <w:sz w:val="28"/>
          <w:szCs w:val="28"/>
        </w:rPr>
        <w:t xml:space="preserve">                                                  (21)</w:t>
      </w:r>
    </w:p>
    <w:p w:rsidR="001968EF" w:rsidRPr="0093498F" w:rsidRDefault="001968EF" w:rsidP="001968EF">
      <w:pPr>
        <w:pStyle w:val="12"/>
        <w:spacing w:before="0" w:line="240" w:lineRule="auto"/>
        <w:ind w:firstLine="709"/>
        <w:jc w:val="right"/>
        <w:rPr>
          <w:sz w:val="24"/>
          <w:szCs w:val="24"/>
        </w:rPr>
      </w:pPr>
    </w:p>
    <w:p w:rsidR="001968EF" w:rsidRDefault="001968EF" w:rsidP="001968EF">
      <w:pPr>
        <w:pStyle w:val="12"/>
        <w:spacing w:before="0" w:line="240" w:lineRule="auto"/>
        <w:ind w:firstLine="709"/>
        <w:rPr>
          <w:sz w:val="28"/>
          <w:szCs w:val="28"/>
        </w:rPr>
      </w:pPr>
      <w:r>
        <w:rPr>
          <w:sz w:val="28"/>
          <w:szCs w:val="28"/>
        </w:rPr>
        <w:t xml:space="preserve">    </w:t>
      </w:r>
      <w:r w:rsidRPr="00A14304">
        <w:rPr>
          <w:sz w:val="28"/>
          <w:szCs w:val="28"/>
        </w:rPr>
        <w:t>В</w:t>
      </w:r>
      <w:r>
        <w:rPr>
          <w:sz w:val="28"/>
          <w:szCs w:val="28"/>
        </w:rPr>
        <w:t xml:space="preserve"> </w:t>
      </w:r>
      <w:r w:rsidRPr="00A14304">
        <w:rPr>
          <w:sz w:val="28"/>
          <w:szCs w:val="28"/>
        </w:rPr>
        <w:t>зависимости</w:t>
      </w:r>
      <w:r>
        <w:rPr>
          <w:sz w:val="28"/>
          <w:szCs w:val="28"/>
        </w:rPr>
        <w:t xml:space="preserve"> </w:t>
      </w:r>
      <w:r w:rsidRPr="00A14304">
        <w:rPr>
          <w:sz w:val="28"/>
          <w:szCs w:val="28"/>
        </w:rPr>
        <w:t>от</w:t>
      </w:r>
      <w:r>
        <w:rPr>
          <w:sz w:val="28"/>
          <w:szCs w:val="28"/>
        </w:rPr>
        <w:t xml:space="preserve"> </w:t>
      </w:r>
      <w:r w:rsidRPr="00A14304">
        <w:rPr>
          <w:sz w:val="28"/>
          <w:szCs w:val="28"/>
        </w:rPr>
        <w:t>точности</w:t>
      </w:r>
      <w:r>
        <w:rPr>
          <w:sz w:val="28"/>
          <w:szCs w:val="28"/>
        </w:rPr>
        <w:t xml:space="preserve"> </w:t>
      </w:r>
      <w:r w:rsidRPr="00A14304">
        <w:rPr>
          <w:sz w:val="28"/>
          <w:szCs w:val="28"/>
        </w:rPr>
        <w:t>наблюдений</w:t>
      </w:r>
      <w:r>
        <w:rPr>
          <w:sz w:val="28"/>
          <w:szCs w:val="28"/>
        </w:rPr>
        <w:t xml:space="preserve"> </w:t>
      </w:r>
      <w:r w:rsidRPr="00A14304">
        <w:rPr>
          <w:sz w:val="28"/>
          <w:szCs w:val="28"/>
        </w:rPr>
        <w:t>используют</w:t>
      </w:r>
      <w:r>
        <w:rPr>
          <w:sz w:val="28"/>
          <w:szCs w:val="28"/>
        </w:rPr>
        <w:t xml:space="preserve"> </w:t>
      </w:r>
      <w:r w:rsidRPr="00A14304">
        <w:rPr>
          <w:sz w:val="28"/>
          <w:szCs w:val="28"/>
        </w:rPr>
        <w:t>топографические</w:t>
      </w:r>
      <w:r>
        <w:rPr>
          <w:sz w:val="28"/>
          <w:szCs w:val="28"/>
        </w:rPr>
        <w:t xml:space="preserve"> </w:t>
      </w:r>
      <w:r w:rsidRPr="00A14304">
        <w:rPr>
          <w:sz w:val="28"/>
          <w:szCs w:val="28"/>
        </w:rPr>
        <w:t>карты</w:t>
      </w:r>
      <w:r>
        <w:rPr>
          <w:sz w:val="28"/>
          <w:szCs w:val="28"/>
        </w:rPr>
        <w:t xml:space="preserve"> </w:t>
      </w:r>
      <w:r w:rsidRPr="00A14304">
        <w:rPr>
          <w:sz w:val="28"/>
          <w:szCs w:val="28"/>
        </w:rPr>
        <w:t>различного</w:t>
      </w:r>
      <w:r>
        <w:rPr>
          <w:sz w:val="28"/>
          <w:szCs w:val="28"/>
        </w:rPr>
        <w:t xml:space="preserve"> </w:t>
      </w:r>
      <w:r w:rsidRPr="00A14304">
        <w:rPr>
          <w:sz w:val="28"/>
          <w:szCs w:val="28"/>
        </w:rPr>
        <w:t>масштаба, с</w:t>
      </w:r>
      <w:r>
        <w:rPr>
          <w:sz w:val="28"/>
          <w:szCs w:val="28"/>
        </w:rPr>
        <w:t xml:space="preserve"> </w:t>
      </w:r>
      <w:r w:rsidRPr="00A14304">
        <w:rPr>
          <w:sz w:val="28"/>
          <w:szCs w:val="28"/>
        </w:rPr>
        <w:t>помощью</w:t>
      </w:r>
      <w:r>
        <w:rPr>
          <w:sz w:val="28"/>
          <w:szCs w:val="28"/>
        </w:rPr>
        <w:t xml:space="preserve"> </w:t>
      </w:r>
      <w:r w:rsidRPr="00A14304">
        <w:rPr>
          <w:sz w:val="28"/>
          <w:szCs w:val="28"/>
        </w:rPr>
        <w:t>которых</w:t>
      </w:r>
      <w:r>
        <w:rPr>
          <w:sz w:val="28"/>
          <w:szCs w:val="28"/>
        </w:rPr>
        <w:t xml:space="preserve"> </w:t>
      </w:r>
      <w:r w:rsidRPr="00A14304">
        <w:rPr>
          <w:sz w:val="28"/>
          <w:szCs w:val="28"/>
        </w:rPr>
        <w:t>определяют</w:t>
      </w:r>
      <w:r>
        <w:rPr>
          <w:sz w:val="28"/>
          <w:szCs w:val="28"/>
        </w:rPr>
        <w:t xml:space="preserve"> </w:t>
      </w:r>
      <w:r w:rsidRPr="00A14304">
        <w:rPr>
          <w:sz w:val="28"/>
          <w:szCs w:val="28"/>
        </w:rPr>
        <w:t>влияние</w:t>
      </w:r>
      <w:r>
        <w:rPr>
          <w:sz w:val="28"/>
          <w:szCs w:val="28"/>
        </w:rPr>
        <w:t xml:space="preserve"> </w:t>
      </w:r>
      <w:r w:rsidRPr="00A14304">
        <w:rPr>
          <w:sz w:val="28"/>
          <w:szCs w:val="28"/>
        </w:rPr>
        <w:t>масс</w:t>
      </w:r>
      <w:r>
        <w:rPr>
          <w:sz w:val="28"/>
          <w:szCs w:val="28"/>
        </w:rPr>
        <w:t xml:space="preserve"> </w:t>
      </w:r>
      <w:r w:rsidRPr="00A14304">
        <w:rPr>
          <w:sz w:val="28"/>
          <w:szCs w:val="28"/>
        </w:rPr>
        <w:t>рел</w:t>
      </w:r>
      <w:r w:rsidRPr="00A14304">
        <w:rPr>
          <w:sz w:val="28"/>
          <w:szCs w:val="28"/>
        </w:rPr>
        <w:t>ь</w:t>
      </w:r>
      <w:r w:rsidRPr="00A14304">
        <w:rPr>
          <w:sz w:val="28"/>
          <w:szCs w:val="28"/>
        </w:rPr>
        <w:t>ефа</w:t>
      </w:r>
      <w:r>
        <w:rPr>
          <w:sz w:val="28"/>
          <w:szCs w:val="28"/>
        </w:rPr>
        <w:t xml:space="preserve"> </w:t>
      </w:r>
      <w:r w:rsidRPr="00A14304">
        <w:rPr>
          <w:sz w:val="28"/>
          <w:szCs w:val="28"/>
        </w:rPr>
        <w:t>в</w:t>
      </w:r>
      <w:r>
        <w:rPr>
          <w:sz w:val="28"/>
          <w:szCs w:val="28"/>
        </w:rPr>
        <w:t xml:space="preserve"> </w:t>
      </w:r>
      <w:r w:rsidRPr="00A14304">
        <w:rPr>
          <w:sz w:val="28"/>
          <w:szCs w:val="28"/>
        </w:rPr>
        <w:t>области</w:t>
      </w:r>
      <w:r>
        <w:rPr>
          <w:sz w:val="28"/>
          <w:szCs w:val="28"/>
        </w:rPr>
        <w:t xml:space="preserve"> </w:t>
      </w:r>
      <w:r w:rsidRPr="00A14304">
        <w:rPr>
          <w:sz w:val="28"/>
          <w:szCs w:val="28"/>
        </w:rPr>
        <w:t>радиусом</w:t>
      </w:r>
      <w:r>
        <w:rPr>
          <w:sz w:val="28"/>
          <w:szCs w:val="28"/>
        </w:rPr>
        <w:t xml:space="preserve"> </w:t>
      </w:r>
      <w:r w:rsidRPr="00A14304">
        <w:rPr>
          <w:sz w:val="28"/>
          <w:szCs w:val="28"/>
        </w:rPr>
        <w:t>от</w:t>
      </w:r>
      <w:r>
        <w:rPr>
          <w:sz w:val="28"/>
          <w:szCs w:val="28"/>
        </w:rPr>
        <w:t xml:space="preserve"> </w:t>
      </w:r>
      <w:r w:rsidRPr="00A14304">
        <w:rPr>
          <w:sz w:val="28"/>
          <w:szCs w:val="28"/>
        </w:rPr>
        <w:t>точки</w:t>
      </w:r>
      <w:r>
        <w:rPr>
          <w:sz w:val="28"/>
          <w:szCs w:val="28"/>
        </w:rPr>
        <w:t xml:space="preserve"> </w:t>
      </w:r>
      <w:r w:rsidRPr="00A14304">
        <w:rPr>
          <w:sz w:val="28"/>
          <w:szCs w:val="28"/>
        </w:rPr>
        <w:t>наблюдения</w:t>
      </w:r>
      <w:r>
        <w:rPr>
          <w:sz w:val="28"/>
          <w:szCs w:val="28"/>
        </w:rPr>
        <w:t xml:space="preserve"> </w:t>
      </w:r>
      <w:r w:rsidRPr="00A14304">
        <w:rPr>
          <w:sz w:val="28"/>
          <w:szCs w:val="28"/>
        </w:rPr>
        <w:t>до 200 км</w:t>
      </w:r>
      <w:r>
        <w:rPr>
          <w:sz w:val="28"/>
          <w:szCs w:val="28"/>
        </w:rPr>
        <w:t xml:space="preserve"> </w:t>
      </w:r>
      <w:r w:rsidRPr="00A14304">
        <w:rPr>
          <w:sz w:val="28"/>
          <w:szCs w:val="28"/>
        </w:rPr>
        <w:t>и</w:t>
      </w:r>
      <w:r>
        <w:rPr>
          <w:sz w:val="28"/>
          <w:szCs w:val="28"/>
        </w:rPr>
        <w:t xml:space="preserve"> </w:t>
      </w:r>
      <w:r w:rsidRPr="00A14304">
        <w:rPr>
          <w:sz w:val="28"/>
          <w:szCs w:val="28"/>
        </w:rPr>
        <w:t>более. Причем</w:t>
      </w:r>
      <w:r>
        <w:rPr>
          <w:sz w:val="28"/>
          <w:szCs w:val="28"/>
        </w:rPr>
        <w:t xml:space="preserve"> </w:t>
      </w:r>
      <w:r w:rsidRPr="00A14304">
        <w:rPr>
          <w:sz w:val="28"/>
          <w:szCs w:val="28"/>
        </w:rPr>
        <w:t>для</w:t>
      </w:r>
      <w:r>
        <w:rPr>
          <w:sz w:val="28"/>
          <w:szCs w:val="28"/>
        </w:rPr>
        <w:t xml:space="preserve"> </w:t>
      </w:r>
      <w:r w:rsidRPr="00A14304">
        <w:rPr>
          <w:sz w:val="28"/>
          <w:szCs w:val="28"/>
        </w:rPr>
        <w:t>близко</w:t>
      </w:r>
      <w:r>
        <w:rPr>
          <w:sz w:val="28"/>
          <w:szCs w:val="28"/>
        </w:rPr>
        <w:t xml:space="preserve"> </w:t>
      </w:r>
      <w:r w:rsidRPr="00A14304">
        <w:rPr>
          <w:sz w:val="28"/>
          <w:szCs w:val="28"/>
        </w:rPr>
        <w:t>расположенных</w:t>
      </w:r>
      <w:r>
        <w:rPr>
          <w:sz w:val="28"/>
          <w:szCs w:val="28"/>
        </w:rPr>
        <w:t xml:space="preserve"> </w:t>
      </w:r>
      <w:r w:rsidRPr="00A14304">
        <w:rPr>
          <w:sz w:val="28"/>
          <w:szCs w:val="28"/>
        </w:rPr>
        <w:t>к</w:t>
      </w:r>
      <w:r>
        <w:rPr>
          <w:sz w:val="28"/>
          <w:szCs w:val="28"/>
        </w:rPr>
        <w:t xml:space="preserve"> </w:t>
      </w:r>
      <w:r w:rsidRPr="00A14304">
        <w:rPr>
          <w:sz w:val="28"/>
          <w:szCs w:val="28"/>
        </w:rPr>
        <w:t>точке</w:t>
      </w:r>
      <w:r>
        <w:rPr>
          <w:sz w:val="28"/>
          <w:szCs w:val="28"/>
        </w:rPr>
        <w:t xml:space="preserve"> </w:t>
      </w:r>
      <w:r w:rsidRPr="00A14304">
        <w:rPr>
          <w:sz w:val="28"/>
          <w:szCs w:val="28"/>
        </w:rPr>
        <w:t>наблюдения</w:t>
      </w:r>
      <w:r>
        <w:rPr>
          <w:sz w:val="28"/>
          <w:szCs w:val="28"/>
        </w:rPr>
        <w:t xml:space="preserve"> </w:t>
      </w:r>
      <w:r w:rsidRPr="00A14304">
        <w:rPr>
          <w:sz w:val="28"/>
          <w:szCs w:val="28"/>
        </w:rPr>
        <w:t>участков</w:t>
      </w:r>
      <w:r>
        <w:rPr>
          <w:sz w:val="28"/>
          <w:szCs w:val="28"/>
        </w:rPr>
        <w:t xml:space="preserve"> </w:t>
      </w:r>
      <w:r w:rsidRPr="00A14304">
        <w:rPr>
          <w:sz w:val="28"/>
          <w:szCs w:val="28"/>
        </w:rPr>
        <w:t>необходимы</w:t>
      </w:r>
      <w:r>
        <w:rPr>
          <w:sz w:val="28"/>
          <w:szCs w:val="28"/>
        </w:rPr>
        <w:t xml:space="preserve"> </w:t>
      </w:r>
      <w:r w:rsidRPr="00A14304">
        <w:rPr>
          <w:sz w:val="28"/>
          <w:szCs w:val="28"/>
        </w:rPr>
        <w:t>более</w:t>
      </w:r>
      <w:r>
        <w:rPr>
          <w:sz w:val="28"/>
          <w:szCs w:val="28"/>
        </w:rPr>
        <w:t xml:space="preserve"> </w:t>
      </w:r>
      <w:r w:rsidRPr="00A14304">
        <w:rPr>
          <w:sz w:val="28"/>
          <w:szCs w:val="28"/>
        </w:rPr>
        <w:t>точные</w:t>
      </w:r>
      <w:r>
        <w:rPr>
          <w:sz w:val="28"/>
          <w:szCs w:val="28"/>
        </w:rPr>
        <w:t xml:space="preserve"> </w:t>
      </w:r>
      <w:r w:rsidRPr="00A14304">
        <w:rPr>
          <w:sz w:val="28"/>
          <w:szCs w:val="28"/>
        </w:rPr>
        <w:t>карты</w:t>
      </w:r>
      <w:r>
        <w:rPr>
          <w:sz w:val="28"/>
          <w:szCs w:val="28"/>
        </w:rPr>
        <w:t xml:space="preserve"> </w:t>
      </w:r>
      <w:r w:rsidRPr="00A14304">
        <w:rPr>
          <w:sz w:val="28"/>
          <w:szCs w:val="28"/>
        </w:rPr>
        <w:t>рельефа</w:t>
      </w:r>
      <w:r>
        <w:rPr>
          <w:sz w:val="28"/>
          <w:szCs w:val="28"/>
        </w:rPr>
        <w:t xml:space="preserve"> </w:t>
      </w:r>
      <w:r w:rsidRPr="00A14304">
        <w:rPr>
          <w:sz w:val="28"/>
          <w:szCs w:val="28"/>
        </w:rPr>
        <w:t>местности.</w:t>
      </w:r>
      <w:r>
        <w:rPr>
          <w:sz w:val="28"/>
          <w:szCs w:val="28"/>
        </w:rPr>
        <w:t xml:space="preserve"> </w:t>
      </w:r>
    </w:p>
    <w:p w:rsidR="001968EF" w:rsidRDefault="001968EF" w:rsidP="001968EF">
      <w:pPr>
        <w:pStyle w:val="12"/>
        <w:spacing w:before="0" w:line="240" w:lineRule="auto"/>
        <w:ind w:firstLine="709"/>
        <w:rPr>
          <w:sz w:val="28"/>
          <w:szCs w:val="28"/>
        </w:rPr>
      </w:pPr>
      <w:r w:rsidRPr="00907CB1">
        <w:rPr>
          <w:i/>
          <w:sz w:val="28"/>
          <w:szCs w:val="28"/>
        </w:rPr>
        <w:t>Аномалия Буге Δ</w:t>
      </w:r>
      <w:proofErr w:type="gramStart"/>
      <w:r w:rsidRPr="00907CB1">
        <w:rPr>
          <w:i/>
          <w:sz w:val="28"/>
          <w:szCs w:val="28"/>
        </w:rPr>
        <w:t>g</w:t>
      </w:r>
      <w:proofErr w:type="gramEnd"/>
      <w:r w:rsidRPr="00907CB1">
        <w:rPr>
          <w:i/>
          <w:sz w:val="28"/>
          <w:szCs w:val="28"/>
          <w:vertAlign w:val="subscript"/>
        </w:rPr>
        <w:t>Б</w:t>
      </w:r>
      <w:r>
        <w:rPr>
          <w:sz w:val="28"/>
          <w:szCs w:val="28"/>
        </w:rPr>
        <w:t xml:space="preserve"> </w:t>
      </w:r>
      <w:r w:rsidRPr="00A14304">
        <w:rPr>
          <w:sz w:val="28"/>
          <w:szCs w:val="28"/>
        </w:rPr>
        <w:t>представляет</w:t>
      </w:r>
      <w:r>
        <w:rPr>
          <w:sz w:val="28"/>
          <w:szCs w:val="28"/>
        </w:rPr>
        <w:t xml:space="preserve"> </w:t>
      </w:r>
      <w:r w:rsidRPr="00A14304">
        <w:rPr>
          <w:sz w:val="28"/>
          <w:szCs w:val="28"/>
        </w:rPr>
        <w:t>собой</w:t>
      </w:r>
      <w:r>
        <w:rPr>
          <w:sz w:val="28"/>
          <w:szCs w:val="28"/>
        </w:rPr>
        <w:t xml:space="preserve"> </w:t>
      </w:r>
      <w:r w:rsidRPr="00A14304">
        <w:rPr>
          <w:sz w:val="28"/>
          <w:szCs w:val="28"/>
        </w:rPr>
        <w:t>разность</w:t>
      </w:r>
      <w:r>
        <w:rPr>
          <w:sz w:val="28"/>
          <w:szCs w:val="28"/>
        </w:rPr>
        <w:t xml:space="preserve"> </w:t>
      </w:r>
      <w:r w:rsidRPr="00A14304">
        <w:rPr>
          <w:sz w:val="28"/>
          <w:szCs w:val="28"/>
        </w:rPr>
        <w:t>наблюденного</w:t>
      </w:r>
      <w:r>
        <w:rPr>
          <w:sz w:val="28"/>
          <w:szCs w:val="28"/>
        </w:rPr>
        <w:t xml:space="preserve"> </w:t>
      </w:r>
      <w:r w:rsidRPr="00A14304">
        <w:rPr>
          <w:sz w:val="28"/>
          <w:szCs w:val="28"/>
        </w:rPr>
        <w:t>и</w:t>
      </w:r>
      <w:r>
        <w:rPr>
          <w:sz w:val="28"/>
          <w:szCs w:val="28"/>
        </w:rPr>
        <w:t xml:space="preserve"> </w:t>
      </w:r>
      <w:r w:rsidRPr="00A14304">
        <w:rPr>
          <w:sz w:val="28"/>
          <w:szCs w:val="28"/>
        </w:rPr>
        <w:t>теоретич</w:t>
      </w:r>
      <w:r w:rsidRPr="00A14304">
        <w:rPr>
          <w:sz w:val="28"/>
          <w:szCs w:val="28"/>
        </w:rPr>
        <w:t>е</w:t>
      </w:r>
      <w:r w:rsidRPr="00A14304">
        <w:rPr>
          <w:sz w:val="28"/>
          <w:szCs w:val="28"/>
        </w:rPr>
        <w:t>ского</w:t>
      </w:r>
      <w:r>
        <w:rPr>
          <w:sz w:val="28"/>
          <w:szCs w:val="28"/>
        </w:rPr>
        <w:t xml:space="preserve"> </w:t>
      </w:r>
      <w:r w:rsidRPr="00A14304">
        <w:rPr>
          <w:sz w:val="28"/>
          <w:szCs w:val="28"/>
        </w:rPr>
        <w:t>полей</w:t>
      </w:r>
      <w:r>
        <w:rPr>
          <w:sz w:val="28"/>
          <w:szCs w:val="28"/>
        </w:rPr>
        <w:t xml:space="preserve"> </w:t>
      </w:r>
      <w:r w:rsidRPr="00A14304">
        <w:rPr>
          <w:sz w:val="28"/>
          <w:szCs w:val="28"/>
        </w:rPr>
        <w:t>силы</w:t>
      </w:r>
      <w:r>
        <w:rPr>
          <w:sz w:val="28"/>
          <w:szCs w:val="28"/>
        </w:rPr>
        <w:t xml:space="preserve"> </w:t>
      </w:r>
      <w:r w:rsidRPr="00A14304">
        <w:rPr>
          <w:sz w:val="28"/>
          <w:szCs w:val="28"/>
        </w:rPr>
        <w:t>тяжести</w:t>
      </w:r>
      <w:r>
        <w:rPr>
          <w:sz w:val="28"/>
          <w:szCs w:val="28"/>
        </w:rPr>
        <w:t xml:space="preserve"> </w:t>
      </w:r>
      <w:r w:rsidRPr="00A14304">
        <w:rPr>
          <w:sz w:val="28"/>
          <w:szCs w:val="28"/>
        </w:rPr>
        <w:t>при</w:t>
      </w:r>
      <w:r>
        <w:rPr>
          <w:sz w:val="28"/>
          <w:szCs w:val="28"/>
        </w:rPr>
        <w:t xml:space="preserve"> </w:t>
      </w:r>
      <w:r w:rsidRPr="00A14304">
        <w:rPr>
          <w:sz w:val="28"/>
          <w:szCs w:val="28"/>
        </w:rPr>
        <w:t>введении</w:t>
      </w:r>
      <w:r>
        <w:rPr>
          <w:sz w:val="28"/>
          <w:szCs w:val="28"/>
        </w:rPr>
        <w:t xml:space="preserve"> </w:t>
      </w:r>
      <w:r w:rsidRPr="00A14304">
        <w:rPr>
          <w:sz w:val="28"/>
          <w:szCs w:val="28"/>
        </w:rPr>
        <w:t>соответствующих</w:t>
      </w:r>
      <w:r>
        <w:rPr>
          <w:sz w:val="28"/>
          <w:szCs w:val="28"/>
        </w:rPr>
        <w:t xml:space="preserve"> </w:t>
      </w:r>
      <w:r w:rsidRPr="00A14304">
        <w:rPr>
          <w:sz w:val="28"/>
          <w:szCs w:val="28"/>
        </w:rPr>
        <w:t>поправок:</w:t>
      </w:r>
    </w:p>
    <w:p w:rsidR="001968EF" w:rsidRPr="0093498F" w:rsidRDefault="001968EF" w:rsidP="001968EF">
      <w:pPr>
        <w:pStyle w:val="12"/>
        <w:spacing w:before="0" w:line="240" w:lineRule="auto"/>
        <w:ind w:firstLine="709"/>
        <w:rPr>
          <w:sz w:val="24"/>
          <w:szCs w:val="24"/>
        </w:rPr>
      </w:pPr>
    </w:p>
    <w:p w:rsidR="001968EF" w:rsidRDefault="001968EF" w:rsidP="001968EF">
      <w:pPr>
        <w:pStyle w:val="12"/>
        <w:spacing w:before="0" w:line="240" w:lineRule="auto"/>
        <w:ind w:firstLine="709"/>
        <w:jc w:val="right"/>
        <w:rPr>
          <w:sz w:val="28"/>
          <w:szCs w:val="28"/>
        </w:rPr>
      </w:pPr>
      <w:r>
        <w:rPr>
          <w:sz w:val="28"/>
          <w:szCs w:val="28"/>
        </w:rPr>
        <w:t xml:space="preserve"> </w:t>
      </w:r>
      <w:r>
        <w:rPr>
          <w:rFonts w:ascii="Arial" w:hAnsi="Arial" w:cs="Arial"/>
          <w:sz w:val="28"/>
          <w:szCs w:val="28"/>
        </w:rPr>
        <w:t>∆</w:t>
      </w:r>
      <w:proofErr w:type="spellStart"/>
      <w:proofErr w:type="gramStart"/>
      <w:r w:rsidRPr="00A14304">
        <w:rPr>
          <w:sz w:val="28"/>
          <w:szCs w:val="28"/>
        </w:rPr>
        <w:t>g</w:t>
      </w:r>
      <w:proofErr w:type="gramEnd"/>
      <w:r w:rsidRPr="00A14304">
        <w:rPr>
          <w:sz w:val="28"/>
          <w:szCs w:val="28"/>
          <w:vertAlign w:val="subscript"/>
        </w:rPr>
        <w:t>Б</w:t>
      </w:r>
      <w:proofErr w:type="spellEnd"/>
      <w:r>
        <w:rPr>
          <w:sz w:val="28"/>
          <w:szCs w:val="28"/>
        </w:rPr>
        <w:t xml:space="preserve"> = </w:t>
      </w:r>
      <w:proofErr w:type="spellStart"/>
      <w:r w:rsidRPr="00A341DF">
        <w:rPr>
          <w:sz w:val="28"/>
          <w:szCs w:val="28"/>
        </w:rPr>
        <w:t>g</w:t>
      </w:r>
      <w:r w:rsidRPr="00A341DF">
        <w:rPr>
          <w:sz w:val="28"/>
          <w:szCs w:val="28"/>
          <w:vertAlign w:val="subscript"/>
        </w:rPr>
        <w:t>набл</w:t>
      </w:r>
      <w:proofErr w:type="spellEnd"/>
      <w:r w:rsidRPr="00A341DF">
        <w:rPr>
          <w:sz w:val="28"/>
          <w:szCs w:val="28"/>
        </w:rPr>
        <w:t xml:space="preserve"> - γ</w:t>
      </w:r>
      <w:r w:rsidRPr="00A341DF">
        <w:rPr>
          <w:sz w:val="28"/>
          <w:szCs w:val="28"/>
          <w:vertAlign w:val="subscript"/>
        </w:rPr>
        <w:t>0</w:t>
      </w:r>
      <w:r>
        <w:rPr>
          <w:sz w:val="28"/>
          <w:szCs w:val="28"/>
        </w:rPr>
        <w:t xml:space="preserve"> + δ</w:t>
      </w:r>
      <w:r w:rsidRPr="00A341DF">
        <w:rPr>
          <w:sz w:val="28"/>
          <w:szCs w:val="28"/>
        </w:rPr>
        <w:t>g</w:t>
      </w:r>
      <w:r>
        <w:rPr>
          <w:sz w:val="28"/>
          <w:szCs w:val="28"/>
          <w:vertAlign w:val="subscript"/>
          <w:lang w:val="en-US"/>
        </w:rPr>
        <w:t>h</w:t>
      </w:r>
      <w:r>
        <w:rPr>
          <w:sz w:val="28"/>
          <w:szCs w:val="28"/>
        </w:rPr>
        <w:t xml:space="preserve"> + </w:t>
      </w:r>
      <w:r w:rsidRPr="00A14304">
        <w:rPr>
          <w:sz w:val="28"/>
          <w:szCs w:val="28"/>
        </w:rPr>
        <w:t>δg</w:t>
      </w:r>
      <w:r w:rsidRPr="00A14304">
        <w:rPr>
          <w:sz w:val="28"/>
          <w:szCs w:val="28"/>
          <w:vertAlign w:val="subscript"/>
        </w:rPr>
        <w:t>Б</w:t>
      </w:r>
      <w:r>
        <w:rPr>
          <w:sz w:val="28"/>
          <w:szCs w:val="28"/>
        </w:rPr>
        <w:t xml:space="preserve">                                              (22)</w:t>
      </w:r>
    </w:p>
    <w:p w:rsidR="001968EF" w:rsidRPr="0093498F" w:rsidRDefault="001968EF" w:rsidP="001968EF">
      <w:pPr>
        <w:pStyle w:val="12"/>
        <w:spacing w:before="0" w:line="240" w:lineRule="auto"/>
        <w:ind w:firstLine="709"/>
        <w:jc w:val="right"/>
        <w:rPr>
          <w:sz w:val="24"/>
          <w:szCs w:val="24"/>
        </w:rPr>
      </w:pPr>
    </w:p>
    <w:p w:rsidR="001968EF" w:rsidRPr="00A14304" w:rsidRDefault="001968EF" w:rsidP="001968EF">
      <w:pPr>
        <w:pStyle w:val="12"/>
        <w:spacing w:before="0" w:line="240" w:lineRule="auto"/>
        <w:ind w:firstLine="709"/>
        <w:rPr>
          <w:sz w:val="28"/>
          <w:szCs w:val="28"/>
        </w:rPr>
      </w:pPr>
      <w:r w:rsidRPr="00A14304">
        <w:rPr>
          <w:sz w:val="28"/>
          <w:szCs w:val="28"/>
        </w:rPr>
        <w:t>Где</w:t>
      </w:r>
      <w:r>
        <w:rPr>
          <w:sz w:val="28"/>
          <w:szCs w:val="28"/>
        </w:rPr>
        <w:t xml:space="preserve"> </w:t>
      </w:r>
      <w:r w:rsidRPr="00A341DF">
        <w:rPr>
          <w:sz w:val="28"/>
          <w:szCs w:val="28"/>
        </w:rPr>
        <w:t>γ</w:t>
      </w:r>
      <w:r w:rsidRPr="00A341DF">
        <w:rPr>
          <w:sz w:val="28"/>
          <w:szCs w:val="28"/>
          <w:vertAlign w:val="subscript"/>
        </w:rPr>
        <w:t>0</w:t>
      </w:r>
      <w:r>
        <w:rPr>
          <w:sz w:val="28"/>
          <w:szCs w:val="28"/>
        </w:rPr>
        <w:t>, δ</w:t>
      </w:r>
      <w:r w:rsidRPr="00A341DF">
        <w:rPr>
          <w:sz w:val="28"/>
          <w:szCs w:val="28"/>
        </w:rPr>
        <w:t>g</w:t>
      </w:r>
      <w:r>
        <w:rPr>
          <w:sz w:val="28"/>
          <w:szCs w:val="28"/>
          <w:vertAlign w:val="subscript"/>
          <w:lang w:val="en-US"/>
        </w:rPr>
        <w:t>h</w:t>
      </w:r>
      <w:r>
        <w:rPr>
          <w:sz w:val="28"/>
          <w:szCs w:val="28"/>
          <w:vertAlign w:val="subscript"/>
        </w:rPr>
        <w:t xml:space="preserve">, </w:t>
      </w:r>
      <w:r w:rsidRPr="00A14304">
        <w:rPr>
          <w:sz w:val="28"/>
          <w:szCs w:val="28"/>
        </w:rPr>
        <w:t>δ</w:t>
      </w:r>
      <w:proofErr w:type="gramStart"/>
      <w:r w:rsidRPr="00A14304">
        <w:rPr>
          <w:sz w:val="28"/>
          <w:szCs w:val="28"/>
        </w:rPr>
        <w:t>g</w:t>
      </w:r>
      <w:proofErr w:type="gramEnd"/>
      <w:r w:rsidRPr="00A14304">
        <w:rPr>
          <w:sz w:val="28"/>
          <w:szCs w:val="28"/>
          <w:vertAlign w:val="subscript"/>
        </w:rPr>
        <w:t>Б</w:t>
      </w:r>
      <w:r>
        <w:rPr>
          <w:sz w:val="28"/>
          <w:szCs w:val="28"/>
        </w:rPr>
        <w:t xml:space="preserve"> оп</w:t>
      </w:r>
      <w:r w:rsidRPr="00A14304">
        <w:rPr>
          <w:sz w:val="28"/>
          <w:szCs w:val="28"/>
        </w:rPr>
        <w:t>ределяют</w:t>
      </w:r>
      <w:r>
        <w:rPr>
          <w:sz w:val="28"/>
          <w:szCs w:val="28"/>
        </w:rPr>
        <w:t xml:space="preserve"> </w:t>
      </w:r>
      <w:r w:rsidRPr="00A14304">
        <w:rPr>
          <w:sz w:val="28"/>
          <w:szCs w:val="28"/>
        </w:rPr>
        <w:t>по</w:t>
      </w:r>
      <w:r>
        <w:rPr>
          <w:sz w:val="28"/>
          <w:szCs w:val="28"/>
        </w:rPr>
        <w:t xml:space="preserve"> </w:t>
      </w:r>
      <w:r w:rsidRPr="00A14304">
        <w:rPr>
          <w:sz w:val="28"/>
          <w:szCs w:val="28"/>
        </w:rPr>
        <w:t>формулам (1</w:t>
      </w:r>
      <w:r>
        <w:rPr>
          <w:sz w:val="28"/>
          <w:szCs w:val="28"/>
        </w:rPr>
        <w:t>6</w:t>
      </w:r>
      <w:r w:rsidRPr="00A14304">
        <w:rPr>
          <w:sz w:val="28"/>
          <w:szCs w:val="28"/>
        </w:rPr>
        <w:t>), (</w:t>
      </w:r>
      <w:r>
        <w:rPr>
          <w:sz w:val="28"/>
          <w:szCs w:val="28"/>
        </w:rPr>
        <w:t>18</w:t>
      </w:r>
      <w:r w:rsidRPr="00A14304">
        <w:rPr>
          <w:sz w:val="28"/>
          <w:szCs w:val="28"/>
        </w:rPr>
        <w:t>) и (2</w:t>
      </w:r>
      <w:r>
        <w:rPr>
          <w:sz w:val="28"/>
          <w:szCs w:val="28"/>
        </w:rPr>
        <w:t>0</w:t>
      </w:r>
      <w:r w:rsidRPr="00A14304">
        <w:rPr>
          <w:sz w:val="28"/>
          <w:szCs w:val="28"/>
        </w:rPr>
        <w:t>).</w:t>
      </w:r>
      <w:r>
        <w:rPr>
          <w:sz w:val="28"/>
          <w:szCs w:val="28"/>
        </w:rPr>
        <w:t xml:space="preserve"> </w:t>
      </w:r>
      <w:r w:rsidRPr="00A14304">
        <w:rPr>
          <w:sz w:val="28"/>
          <w:szCs w:val="28"/>
        </w:rPr>
        <w:t>Обычно</w:t>
      </w:r>
      <w:r>
        <w:rPr>
          <w:sz w:val="28"/>
          <w:szCs w:val="28"/>
        </w:rPr>
        <w:t xml:space="preserve"> </w:t>
      </w:r>
      <w:r w:rsidRPr="00A14304">
        <w:rPr>
          <w:sz w:val="28"/>
          <w:szCs w:val="28"/>
        </w:rPr>
        <w:t>в</w:t>
      </w:r>
      <w:r>
        <w:rPr>
          <w:sz w:val="28"/>
          <w:szCs w:val="28"/>
        </w:rPr>
        <w:t xml:space="preserve"> </w:t>
      </w:r>
      <w:r w:rsidRPr="00A14304">
        <w:rPr>
          <w:sz w:val="28"/>
          <w:szCs w:val="28"/>
        </w:rPr>
        <w:t>качестве</w:t>
      </w:r>
      <w:r>
        <w:rPr>
          <w:sz w:val="28"/>
          <w:szCs w:val="28"/>
        </w:rPr>
        <w:t xml:space="preserve"> </w:t>
      </w:r>
      <w:r w:rsidRPr="00A14304">
        <w:rPr>
          <w:sz w:val="28"/>
          <w:szCs w:val="28"/>
        </w:rPr>
        <w:t>начального</w:t>
      </w:r>
      <w:r>
        <w:rPr>
          <w:sz w:val="28"/>
          <w:szCs w:val="28"/>
        </w:rPr>
        <w:t xml:space="preserve"> </w:t>
      </w:r>
      <w:r w:rsidRPr="00A14304">
        <w:rPr>
          <w:sz w:val="28"/>
          <w:szCs w:val="28"/>
        </w:rPr>
        <w:t>значения</w:t>
      </w:r>
      <w:r>
        <w:rPr>
          <w:sz w:val="28"/>
          <w:szCs w:val="28"/>
        </w:rPr>
        <w:t xml:space="preserve"> </w:t>
      </w:r>
      <w:r w:rsidRPr="00A14304">
        <w:rPr>
          <w:sz w:val="28"/>
          <w:szCs w:val="28"/>
        </w:rPr>
        <w:t>плотности</w:t>
      </w:r>
      <w:r>
        <w:rPr>
          <w:sz w:val="28"/>
          <w:szCs w:val="28"/>
        </w:rPr>
        <w:t xml:space="preserve"> </w:t>
      </w:r>
      <w:r w:rsidRPr="00A14304">
        <w:rPr>
          <w:sz w:val="28"/>
          <w:szCs w:val="28"/>
        </w:rPr>
        <w:t>промежуточного</w:t>
      </w:r>
      <w:r>
        <w:rPr>
          <w:sz w:val="28"/>
          <w:szCs w:val="28"/>
        </w:rPr>
        <w:t xml:space="preserve"> </w:t>
      </w:r>
      <w:r w:rsidRPr="00A14304">
        <w:rPr>
          <w:sz w:val="28"/>
          <w:szCs w:val="28"/>
        </w:rPr>
        <w:t>слоя</w:t>
      </w:r>
      <w:r>
        <w:rPr>
          <w:sz w:val="28"/>
          <w:szCs w:val="28"/>
        </w:rPr>
        <w:t xml:space="preserve"> </w:t>
      </w:r>
      <w:r w:rsidRPr="00A14304">
        <w:rPr>
          <w:sz w:val="28"/>
          <w:szCs w:val="28"/>
        </w:rPr>
        <w:t>при</w:t>
      </w:r>
      <w:r>
        <w:rPr>
          <w:sz w:val="28"/>
          <w:szCs w:val="28"/>
        </w:rPr>
        <w:t xml:space="preserve"> </w:t>
      </w:r>
      <w:r w:rsidRPr="00A14304">
        <w:rPr>
          <w:sz w:val="28"/>
          <w:szCs w:val="28"/>
        </w:rPr>
        <w:t>расчете</w:t>
      </w:r>
      <w:r>
        <w:rPr>
          <w:sz w:val="28"/>
          <w:szCs w:val="28"/>
        </w:rPr>
        <w:t xml:space="preserve"> </w:t>
      </w:r>
      <w:r w:rsidRPr="00A14304">
        <w:rPr>
          <w:sz w:val="28"/>
          <w:szCs w:val="28"/>
        </w:rPr>
        <w:t>аномалий</w:t>
      </w:r>
      <w:r>
        <w:rPr>
          <w:sz w:val="28"/>
          <w:szCs w:val="28"/>
        </w:rPr>
        <w:t xml:space="preserve"> </w:t>
      </w:r>
      <w:r w:rsidRPr="00A14304">
        <w:rPr>
          <w:sz w:val="28"/>
          <w:szCs w:val="28"/>
        </w:rPr>
        <w:t>Буге</w:t>
      </w:r>
      <w:r>
        <w:rPr>
          <w:sz w:val="28"/>
          <w:szCs w:val="28"/>
        </w:rPr>
        <w:t xml:space="preserve"> </w:t>
      </w:r>
      <w:r w:rsidRPr="00A14304">
        <w:rPr>
          <w:sz w:val="28"/>
          <w:szCs w:val="28"/>
        </w:rPr>
        <w:t>выбирают</w:t>
      </w:r>
      <w:r>
        <w:rPr>
          <w:sz w:val="28"/>
          <w:szCs w:val="28"/>
        </w:rPr>
        <w:t xml:space="preserve"> </w:t>
      </w:r>
      <w:r w:rsidRPr="00A14304">
        <w:rPr>
          <w:sz w:val="28"/>
          <w:szCs w:val="28"/>
        </w:rPr>
        <w:t>значение 2,67 г/см</w:t>
      </w:r>
      <w:r w:rsidRPr="004C0C16">
        <w:rPr>
          <w:sz w:val="28"/>
          <w:szCs w:val="28"/>
          <w:vertAlign w:val="superscript"/>
        </w:rPr>
        <w:t>3</w:t>
      </w:r>
      <w:r w:rsidRPr="00A14304">
        <w:rPr>
          <w:sz w:val="28"/>
          <w:szCs w:val="28"/>
        </w:rPr>
        <w:t xml:space="preserve"> </w:t>
      </w:r>
      <w:r>
        <w:rPr>
          <w:sz w:val="28"/>
          <w:szCs w:val="28"/>
        </w:rPr>
        <w:t>–</w:t>
      </w:r>
      <w:r w:rsidRPr="00A14304">
        <w:rPr>
          <w:sz w:val="28"/>
          <w:szCs w:val="28"/>
        </w:rPr>
        <w:t xml:space="preserve"> среднюю</w:t>
      </w:r>
      <w:r>
        <w:rPr>
          <w:sz w:val="28"/>
          <w:szCs w:val="28"/>
        </w:rPr>
        <w:t xml:space="preserve"> </w:t>
      </w:r>
      <w:r w:rsidRPr="00A14304">
        <w:rPr>
          <w:sz w:val="28"/>
          <w:szCs w:val="28"/>
        </w:rPr>
        <w:t>плотность</w:t>
      </w:r>
      <w:r>
        <w:rPr>
          <w:sz w:val="28"/>
          <w:szCs w:val="28"/>
        </w:rPr>
        <w:t xml:space="preserve"> </w:t>
      </w:r>
      <w:r w:rsidRPr="00A14304">
        <w:rPr>
          <w:sz w:val="28"/>
          <w:szCs w:val="28"/>
        </w:rPr>
        <w:t>горных</w:t>
      </w:r>
      <w:r>
        <w:rPr>
          <w:sz w:val="28"/>
          <w:szCs w:val="28"/>
        </w:rPr>
        <w:t xml:space="preserve"> </w:t>
      </w:r>
      <w:r w:rsidRPr="00A14304">
        <w:rPr>
          <w:sz w:val="28"/>
          <w:szCs w:val="28"/>
        </w:rPr>
        <w:t>пород</w:t>
      </w:r>
      <w:r>
        <w:rPr>
          <w:sz w:val="28"/>
          <w:szCs w:val="28"/>
        </w:rPr>
        <w:t xml:space="preserve"> </w:t>
      </w:r>
      <w:r w:rsidRPr="00A14304">
        <w:rPr>
          <w:sz w:val="28"/>
          <w:szCs w:val="28"/>
        </w:rPr>
        <w:t>земной</w:t>
      </w:r>
      <w:r>
        <w:rPr>
          <w:sz w:val="28"/>
          <w:szCs w:val="28"/>
        </w:rPr>
        <w:t xml:space="preserve"> </w:t>
      </w:r>
      <w:r w:rsidRPr="00A14304">
        <w:rPr>
          <w:sz w:val="28"/>
          <w:szCs w:val="28"/>
        </w:rPr>
        <w:t>коры. Для</w:t>
      </w:r>
      <w:r>
        <w:rPr>
          <w:sz w:val="28"/>
          <w:szCs w:val="28"/>
        </w:rPr>
        <w:t xml:space="preserve"> </w:t>
      </w:r>
      <w:r w:rsidRPr="00A14304">
        <w:rPr>
          <w:sz w:val="28"/>
          <w:szCs w:val="28"/>
        </w:rPr>
        <w:t>осадочных</w:t>
      </w:r>
      <w:r>
        <w:rPr>
          <w:sz w:val="28"/>
          <w:szCs w:val="28"/>
        </w:rPr>
        <w:t xml:space="preserve"> </w:t>
      </w:r>
      <w:r w:rsidRPr="00A14304">
        <w:rPr>
          <w:sz w:val="28"/>
          <w:szCs w:val="28"/>
        </w:rPr>
        <w:t>бассейнов</w:t>
      </w:r>
      <w:r>
        <w:rPr>
          <w:sz w:val="28"/>
          <w:szCs w:val="28"/>
        </w:rPr>
        <w:t xml:space="preserve"> </w:t>
      </w:r>
      <w:r w:rsidRPr="00A14304">
        <w:rPr>
          <w:sz w:val="28"/>
          <w:szCs w:val="28"/>
        </w:rPr>
        <w:t>она</w:t>
      </w:r>
      <w:r>
        <w:rPr>
          <w:sz w:val="28"/>
          <w:szCs w:val="28"/>
        </w:rPr>
        <w:t xml:space="preserve"> </w:t>
      </w:r>
      <w:r w:rsidRPr="00A14304">
        <w:rPr>
          <w:sz w:val="28"/>
          <w:szCs w:val="28"/>
        </w:rPr>
        <w:t>может</w:t>
      </w:r>
      <w:r>
        <w:rPr>
          <w:sz w:val="28"/>
          <w:szCs w:val="28"/>
        </w:rPr>
        <w:t xml:space="preserve"> </w:t>
      </w:r>
      <w:r w:rsidRPr="00A14304">
        <w:rPr>
          <w:sz w:val="28"/>
          <w:szCs w:val="28"/>
        </w:rPr>
        <w:t>составлять 2,3 г/см</w:t>
      </w:r>
      <w:r w:rsidRPr="004C0C16">
        <w:rPr>
          <w:sz w:val="28"/>
          <w:szCs w:val="28"/>
          <w:vertAlign w:val="superscript"/>
        </w:rPr>
        <w:t>3</w:t>
      </w:r>
      <w:r w:rsidRPr="00A14304">
        <w:rPr>
          <w:sz w:val="28"/>
          <w:szCs w:val="28"/>
        </w:rPr>
        <w:t>.</w:t>
      </w:r>
      <w:r>
        <w:rPr>
          <w:sz w:val="28"/>
          <w:szCs w:val="28"/>
        </w:rPr>
        <w:t xml:space="preserve"> </w:t>
      </w:r>
      <w:r w:rsidRPr="00A14304">
        <w:rPr>
          <w:sz w:val="28"/>
          <w:szCs w:val="28"/>
        </w:rPr>
        <w:t>При</w:t>
      </w:r>
      <w:r>
        <w:rPr>
          <w:sz w:val="28"/>
          <w:szCs w:val="28"/>
        </w:rPr>
        <w:t xml:space="preserve"> </w:t>
      </w:r>
      <w:r w:rsidRPr="00A14304">
        <w:rPr>
          <w:sz w:val="28"/>
          <w:szCs w:val="28"/>
        </w:rPr>
        <w:t>высокоточных</w:t>
      </w:r>
      <w:r>
        <w:rPr>
          <w:sz w:val="28"/>
          <w:szCs w:val="28"/>
        </w:rPr>
        <w:t xml:space="preserve"> </w:t>
      </w:r>
      <w:r w:rsidRPr="00A14304">
        <w:rPr>
          <w:sz w:val="28"/>
          <w:szCs w:val="28"/>
        </w:rPr>
        <w:t>гр</w:t>
      </w:r>
      <w:r w:rsidRPr="00A14304">
        <w:rPr>
          <w:sz w:val="28"/>
          <w:szCs w:val="28"/>
        </w:rPr>
        <w:t>а</w:t>
      </w:r>
      <w:r w:rsidRPr="00A14304">
        <w:rPr>
          <w:sz w:val="28"/>
          <w:szCs w:val="28"/>
        </w:rPr>
        <w:t>виметрических</w:t>
      </w:r>
      <w:r>
        <w:rPr>
          <w:sz w:val="28"/>
          <w:szCs w:val="28"/>
        </w:rPr>
        <w:t xml:space="preserve"> </w:t>
      </w:r>
      <w:r w:rsidRPr="00A14304">
        <w:rPr>
          <w:sz w:val="28"/>
          <w:szCs w:val="28"/>
        </w:rPr>
        <w:t>съемках</w:t>
      </w:r>
      <w:r>
        <w:rPr>
          <w:sz w:val="28"/>
          <w:szCs w:val="28"/>
        </w:rPr>
        <w:t xml:space="preserve"> </w:t>
      </w:r>
      <w:r w:rsidRPr="00A14304">
        <w:rPr>
          <w:sz w:val="28"/>
          <w:szCs w:val="28"/>
        </w:rPr>
        <w:t>необходимо</w:t>
      </w:r>
      <w:r>
        <w:rPr>
          <w:sz w:val="28"/>
          <w:szCs w:val="28"/>
        </w:rPr>
        <w:t xml:space="preserve"> </w:t>
      </w:r>
      <w:r w:rsidRPr="00A14304">
        <w:rPr>
          <w:sz w:val="28"/>
          <w:szCs w:val="28"/>
        </w:rPr>
        <w:t>вводить</w:t>
      </w:r>
      <w:r>
        <w:rPr>
          <w:sz w:val="28"/>
          <w:szCs w:val="28"/>
        </w:rPr>
        <w:t xml:space="preserve"> </w:t>
      </w:r>
      <w:r w:rsidRPr="00A14304">
        <w:rPr>
          <w:sz w:val="28"/>
          <w:szCs w:val="28"/>
        </w:rPr>
        <w:t>поправки</w:t>
      </w:r>
      <w:r>
        <w:rPr>
          <w:sz w:val="28"/>
          <w:szCs w:val="28"/>
        </w:rPr>
        <w:t xml:space="preserve"> </w:t>
      </w:r>
      <w:r w:rsidRPr="00A14304">
        <w:rPr>
          <w:sz w:val="28"/>
          <w:szCs w:val="28"/>
        </w:rPr>
        <w:t>за</w:t>
      </w:r>
      <w:r>
        <w:rPr>
          <w:sz w:val="28"/>
          <w:szCs w:val="28"/>
        </w:rPr>
        <w:t xml:space="preserve"> </w:t>
      </w:r>
      <w:r w:rsidRPr="00A14304">
        <w:rPr>
          <w:sz w:val="28"/>
          <w:szCs w:val="28"/>
        </w:rPr>
        <w:t>лунно-солнечные</w:t>
      </w:r>
      <w:r>
        <w:rPr>
          <w:sz w:val="28"/>
          <w:szCs w:val="28"/>
        </w:rPr>
        <w:t xml:space="preserve"> </w:t>
      </w:r>
      <w:r w:rsidRPr="00A14304">
        <w:rPr>
          <w:sz w:val="28"/>
          <w:szCs w:val="28"/>
        </w:rPr>
        <w:t>во</w:t>
      </w:r>
      <w:r w:rsidRPr="00A14304">
        <w:rPr>
          <w:sz w:val="28"/>
          <w:szCs w:val="28"/>
        </w:rPr>
        <w:t>з</w:t>
      </w:r>
      <w:r w:rsidRPr="00A14304">
        <w:rPr>
          <w:sz w:val="28"/>
          <w:szCs w:val="28"/>
        </w:rPr>
        <w:t>мущения</w:t>
      </w:r>
      <w:r>
        <w:rPr>
          <w:sz w:val="28"/>
          <w:szCs w:val="28"/>
        </w:rPr>
        <w:t xml:space="preserve"> </w:t>
      </w:r>
      <w:r w:rsidRPr="00A14304">
        <w:rPr>
          <w:sz w:val="28"/>
          <w:szCs w:val="28"/>
        </w:rPr>
        <w:t>силы</w:t>
      </w:r>
      <w:r>
        <w:rPr>
          <w:sz w:val="28"/>
          <w:szCs w:val="28"/>
        </w:rPr>
        <w:t xml:space="preserve"> </w:t>
      </w:r>
      <w:r w:rsidRPr="00A14304">
        <w:rPr>
          <w:sz w:val="28"/>
          <w:szCs w:val="28"/>
        </w:rPr>
        <w:t>тяжести, связанные</w:t>
      </w:r>
      <w:r>
        <w:rPr>
          <w:sz w:val="28"/>
          <w:szCs w:val="28"/>
        </w:rPr>
        <w:t xml:space="preserve"> </w:t>
      </w:r>
      <w:r w:rsidRPr="00A14304">
        <w:rPr>
          <w:sz w:val="28"/>
          <w:szCs w:val="28"/>
        </w:rPr>
        <w:t>с</w:t>
      </w:r>
      <w:r>
        <w:rPr>
          <w:sz w:val="28"/>
          <w:szCs w:val="28"/>
        </w:rPr>
        <w:t xml:space="preserve"> </w:t>
      </w:r>
      <w:r w:rsidRPr="00A14304">
        <w:rPr>
          <w:sz w:val="28"/>
          <w:szCs w:val="28"/>
        </w:rPr>
        <w:t>различным</w:t>
      </w:r>
      <w:r>
        <w:rPr>
          <w:sz w:val="28"/>
          <w:szCs w:val="28"/>
        </w:rPr>
        <w:t xml:space="preserve"> </w:t>
      </w:r>
      <w:r w:rsidRPr="00A14304">
        <w:rPr>
          <w:sz w:val="28"/>
          <w:szCs w:val="28"/>
        </w:rPr>
        <w:t>расположением</w:t>
      </w:r>
      <w:r>
        <w:rPr>
          <w:sz w:val="28"/>
          <w:szCs w:val="28"/>
        </w:rPr>
        <w:t xml:space="preserve"> </w:t>
      </w:r>
      <w:r w:rsidRPr="00A14304">
        <w:rPr>
          <w:sz w:val="28"/>
          <w:szCs w:val="28"/>
        </w:rPr>
        <w:t>Солнца</w:t>
      </w:r>
      <w:r>
        <w:rPr>
          <w:sz w:val="28"/>
          <w:szCs w:val="28"/>
        </w:rPr>
        <w:t xml:space="preserve"> </w:t>
      </w:r>
      <w:r w:rsidRPr="00A14304">
        <w:rPr>
          <w:sz w:val="28"/>
          <w:szCs w:val="28"/>
        </w:rPr>
        <w:t>и</w:t>
      </w:r>
      <w:r>
        <w:rPr>
          <w:sz w:val="28"/>
          <w:szCs w:val="28"/>
        </w:rPr>
        <w:t xml:space="preserve"> </w:t>
      </w:r>
      <w:r w:rsidRPr="00A14304">
        <w:rPr>
          <w:sz w:val="28"/>
          <w:szCs w:val="28"/>
        </w:rPr>
        <w:t>Луны</w:t>
      </w:r>
      <w:r>
        <w:rPr>
          <w:sz w:val="28"/>
          <w:szCs w:val="28"/>
        </w:rPr>
        <w:t xml:space="preserve"> </w:t>
      </w:r>
      <w:r w:rsidRPr="00A14304">
        <w:rPr>
          <w:sz w:val="28"/>
          <w:szCs w:val="28"/>
        </w:rPr>
        <w:t>по</w:t>
      </w:r>
      <w:r>
        <w:rPr>
          <w:sz w:val="28"/>
          <w:szCs w:val="28"/>
        </w:rPr>
        <w:t xml:space="preserve"> </w:t>
      </w:r>
      <w:r w:rsidRPr="00A14304">
        <w:rPr>
          <w:sz w:val="28"/>
          <w:szCs w:val="28"/>
        </w:rPr>
        <w:t>отношению</w:t>
      </w:r>
      <w:r>
        <w:rPr>
          <w:sz w:val="28"/>
          <w:szCs w:val="28"/>
        </w:rPr>
        <w:t xml:space="preserve"> </w:t>
      </w:r>
      <w:proofErr w:type="gramStart"/>
      <w:r w:rsidRPr="00A14304">
        <w:rPr>
          <w:sz w:val="28"/>
          <w:szCs w:val="28"/>
        </w:rPr>
        <w:t>к</w:t>
      </w:r>
      <w:proofErr w:type="gramEnd"/>
      <w:r>
        <w:rPr>
          <w:sz w:val="28"/>
          <w:szCs w:val="28"/>
        </w:rPr>
        <w:t xml:space="preserve"> </w:t>
      </w:r>
      <w:r w:rsidRPr="00A14304">
        <w:rPr>
          <w:sz w:val="28"/>
          <w:szCs w:val="28"/>
        </w:rPr>
        <w:t>точки</w:t>
      </w:r>
      <w:r>
        <w:rPr>
          <w:sz w:val="28"/>
          <w:szCs w:val="28"/>
        </w:rPr>
        <w:t xml:space="preserve"> </w:t>
      </w:r>
      <w:r w:rsidRPr="00A14304">
        <w:rPr>
          <w:sz w:val="28"/>
          <w:szCs w:val="28"/>
        </w:rPr>
        <w:t>наблюдения</w:t>
      </w:r>
      <w:r>
        <w:rPr>
          <w:sz w:val="28"/>
          <w:szCs w:val="28"/>
        </w:rPr>
        <w:t xml:space="preserve"> </w:t>
      </w:r>
      <w:r w:rsidRPr="00A14304">
        <w:rPr>
          <w:sz w:val="28"/>
          <w:szCs w:val="28"/>
        </w:rPr>
        <w:t>и</w:t>
      </w:r>
      <w:r>
        <w:rPr>
          <w:sz w:val="28"/>
          <w:szCs w:val="28"/>
        </w:rPr>
        <w:t xml:space="preserve"> </w:t>
      </w:r>
      <w:r w:rsidRPr="00A14304">
        <w:rPr>
          <w:sz w:val="28"/>
          <w:szCs w:val="28"/>
        </w:rPr>
        <w:t>достигающие 0,3 мГал.</w:t>
      </w:r>
      <w:r>
        <w:rPr>
          <w:sz w:val="28"/>
          <w:szCs w:val="28"/>
        </w:rPr>
        <w:t xml:space="preserve"> </w:t>
      </w:r>
      <w:r w:rsidRPr="00A14304">
        <w:rPr>
          <w:sz w:val="28"/>
          <w:szCs w:val="28"/>
        </w:rPr>
        <w:t>Аномалия</w:t>
      </w:r>
      <w:r>
        <w:rPr>
          <w:sz w:val="28"/>
          <w:szCs w:val="28"/>
        </w:rPr>
        <w:t xml:space="preserve"> </w:t>
      </w:r>
      <w:r w:rsidRPr="00A14304">
        <w:rPr>
          <w:sz w:val="28"/>
          <w:szCs w:val="28"/>
        </w:rPr>
        <w:t>Буге</w:t>
      </w:r>
      <w:r>
        <w:rPr>
          <w:sz w:val="28"/>
          <w:szCs w:val="28"/>
        </w:rPr>
        <w:t xml:space="preserve"> </w:t>
      </w:r>
      <w:r w:rsidRPr="00A14304">
        <w:rPr>
          <w:sz w:val="28"/>
          <w:szCs w:val="28"/>
        </w:rPr>
        <w:t>представляет</w:t>
      </w:r>
      <w:r>
        <w:rPr>
          <w:sz w:val="28"/>
          <w:szCs w:val="28"/>
        </w:rPr>
        <w:t xml:space="preserve"> </w:t>
      </w:r>
      <w:r w:rsidRPr="00A14304">
        <w:rPr>
          <w:sz w:val="28"/>
          <w:szCs w:val="28"/>
        </w:rPr>
        <w:t>собой</w:t>
      </w:r>
      <w:r>
        <w:rPr>
          <w:sz w:val="28"/>
          <w:szCs w:val="28"/>
        </w:rPr>
        <w:t xml:space="preserve"> </w:t>
      </w:r>
      <w:r w:rsidRPr="00A14304">
        <w:rPr>
          <w:sz w:val="28"/>
          <w:szCs w:val="28"/>
        </w:rPr>
        <w:t>основной</w:t>
      </w:r>
      <w:r>
        <w:rPr>
          <w:sz w:val="28"/>
          <w:szCs w:val="28"/>
        </w:rPr>
        <w:t xml:space="preserve"> </w:t>
      </w:r>
      <w:r w:rsidRPr="00A14304">
        <w:rPr>
          <w:sz w:val="28"/>
          <w:szCs w:val="28"/>
        </w:rPr>
        <w:t>первичный</w:t>
      </w:r>
      <w:r>
        <w:rPr>
          <w:sz w:val="28"/>
          <w:szCs w:val="28"/>
        </w:rPr>
        <w:t xml:space="preserve"> </w:t>
      </w:r>
      <w:r w:rsidRPr="00A14304">
        <w:rPr>
          <w:sz w:val="28"/>
          <w:szCs w:val="28"/>
        </w:rPr>
        <w:t>гравиметрический</w:t>
      </w:r>
      <w:r>
        <w:rPr>
          <w:sz w:val="28"/>
          <w:szCs w:val="28"/>
        </w:rPr>
        <w:t xml:space="preserve"> </w:t>
      </w:r>
      <w:r w:rsidRPr="00A14304">
        <w:rPr>
          <w:sz w:val="28"/>
          <w:szCs w:val="28"/>
        </w:rPr>
        <w:t>материал</w:t>
      </w:r>
      <w:r>
        <w:rPr>
          <w:sz w:val="28"/>
          <w:szCs w:val="28"/>
        </w:rPr>
        <w:t xml:space="preserve"> </w:t>
      </w:r>
      <w:r w:rsidRPr="00A14304">
        <w:rPr>
          <w:sz w:val="28"/>
          <w:szCs w:val="28"/>
        </w:rPr>
        <w:t>при</w:t>
      </w:r>
      <w:r>
        <w:rPr>
          <w:sz w:val="28"/>
          <w:szCs w:val="28"/>
        </w:rPr>
        <w:t xml:space="preserve"> </w:t>
      </w:r>
      <w:r w:rsidRPr="00A14304">
        <w:rPr>
          <w:sz w:val="28"/>
          <w:szCs w:val="28"/>
        </w:rPr>
        <w:t>геол</w:t>
      </w:r>
      <w:r w:rsidRPr="00A14304">
        <w:rPr>
          <w:sz w:val="28"/>
          <w:szCs w:val="28"/>
        </w:rPr>
        <w:t>о</w:t>
      </w:r>
      <w:r w:rsidRPr="00A14304">
        <w:rPr>
          <w:sz w:val="28"/>
          <w:szCs w:val="28"/>
        </w:rPr>
        <w:t>гическом</w:t>
      </w:r>
      <w:r>
        <w:rPr>
          <w:sz w:val="28"/>
          <w:szCs w:val="28"/>
        </w:rPr>
        <w:t xml:space="preserve"> </w:t>
      </w:r>
      <w:r w:rsidRPr="00A14304">
        <w:rPr>
          <w:sz w:val="28"/>
          <w:szCs w:val="28"/>
        </w:rPr>
        <w:t>истолковании</w:t>
      </w:r>
      <w:r>
        <w:rPr>
          <w:sz w:val="28"/>
          <w:szCs w:val="28"/>
        </w:rPr>
        <w:t xml:space="preserve"> </w:t>
      </w:r>
      <w:r w:rsidRPr="00A14304">
        <w:rPr>
          <w:sz w:val="28"/>
          <w:szCs w:val="28"/>
        </w:rPr>
        <w:t>поля</w:t>
      </w:r>
      <w:r>
        <w:rPr>
          <w:sz w:val="28"/>
          <w:szCs w:val="28"/>
        </w:rPr>
        <w:t xml:space="preserve"> </w:t>
      </w:r>
      <w:r w:rsidRPr="00A14304">
        <w:rPr>
          <w:sz w:val="28"/>
          <w:szCs w:val="28"/>
        </w:rPr>
        <w:t>силы</w:t>
      </w:r>
      <w:r>
        <w:rPr>
          <w:sz w:val="28"/>
          <w:szCs w:val="28"/>
        </w:rPr>
        <w:t xml:space="preserve"> </w:t>
      </w:r>
      <w:r w:rsidRPr="00A14304">
        <w:rPr>
          <w:sz w:val="28"/>
          <w:szCs w:val="28"/>
        </w:rPr>
        <w:t>тяжести</w:t>
      </w:r>
      <w:r>
        <w:rPr>
          <w:sz w:val="28"/>
          <w:szCs w:val="28"/>
        </w:rPr>
        <w:t xml:space="preserve"> </w:t>
      </w:r>
      <w:r w:rsidRPr="00A14304">
        <w:rPr>
          <w:sz w:val="28"/>
          <w:szCs w:val="28"/>
        </w:rPr>
        <w:t>Земли, отражая</w:t>
      </w:r>
      <w:r>
        <w:rPr>
          <w:sz w:val="28"/>
          <w:szCs w:val="28"/>
        </w:rPr>
        <w:t xml:space="preserve"> </w:t>
      </w:r>
      <w:r w:rsidRPr="00A14304">
        <w:rPr>
          <w:sz w:val="28"/>
          <w:szCs w:val="28"/>
        </w:rPr>
        <w:t>главным</w:t>
      </w:r>
      <w:r>
        <w:rPr>
          <w:sz w:val="28"/>
          <w:szCs w:val="28"/>
        </w:rPr>
        <w:t xml:space="preserve"> </w:t>
      </w:r>
      <w:r w:rsidRPr="00A14304">
        <w:rPr>
          <w:sz w:val="28"/>
          <w:szCs w:val="28"/>
        </w:rPr>
        <w:t>образом</w:t>
      </w:r>
      <w:r>
        <w:rPr>
          <w:sz w:val="28"/>
          <w:szCs w:val="28"/>
        </w:rPr>
        <w:t xml:space="preserve"> </w:t>
      </w:r>
      <w:r w:rsidRPr="00A14304">
        <w:rPr>
          <w:sz w:val="28"/>
          <w:szCs w:val="28"/>
        </w:rPr>
        <w:t>вл</w:t>
      </w:r>
      <w:r w:rsidRPr="00A14304">
        <w:rPr>
          <w:sz w:val="28"/>
          <w:szCs w:val="28"/>
        </w:rPr>
        <w:t>и</w:t>
      </w:r>
      <w:r w:rsidRPr="00A14304">
        <w:rPr>
          <w:sz w:val="28"/>
          <w:szCs w:val="28"/>
        </w:rPr>
        <w:t>яние</w:t>
      </w:r>
      <w:r>
        <w:rPr>
          <w:sz w:val="28"/>
          <w:szCs w:val="28"/>
        </w:rPr>
        <w:t xml:space="preserve"> </w:t>
      </w:r>
      <w:r w:rsidRPr="00A14304">
        <w:rPr>
          <w:sz w:val="28"/>
          <w:szCs w:val="28"/>
        </w:rPr>
        <w:t>плотностных</w:t>
      </w:r>
      <w:r>
        <w:rPr>
          <w:sz w:val="28"/>
          <w:szCs w:val="28"/>
        </w:rPr>
        <w:t xml:space="preserve"> </w:t>
      </w:r>
      <w:r w:rsidRPr="00A14304">
        <w:rPr>
          <w:sz w:val="28"/>
          <w:szCs w:val="28"/>
        </w:rPr>
        <w:t>неоднородностей</w:t>
      </w:r>
      <w:r>
        <w:rPr>
          <w:sz w:val="28"/>
          <w:szCs w:val="28"/>
        </w:rPr>
        <w:t xml:space="preserve"> </w:t>
      </w:r>
      <w:r w:rsidRPr="00A14304">
        <w:rPr>
          <w:sz w:val="28"/>
          <w:szCs w:val="28"/>
        </w:rPr>
        <w:t>литосферы. Надо</w:t>
      </w:r>
      <w:r>
        <w:rPr>
          <w:sz w:val="28"/>
          <w:szCs w:val="28"/>
        </w:rPr>
        <w:t xml:space="preserve"> </w:t>
      </w:r>
      <w:r w:rsidRPr="00A14304">
        <w:rPr>
          <w:sz w:val="28"/>
          <w:szCs w:val="28"/>
        </w:rPr>
        <w:t>отметить, что</w:t>
      </w:r>
      <w:r>
        <w:rPr>
          <w:sz w:val="28"/>
          <w:szCs w:val="28"/>
        </w:rPr>
        <w:t xml:space="preserve"> </w:t>
      </w:r>
      <w:r w:rsidRPr="00A14304">
        <w:rPr>
          <w:sz w:val="28"/>
          <w:szCs w:val="28"/>
        </w:rPr>
        <w:t>в</w:t>
      </w:r>
      <w:r>
        <w:rPr>
          <w:sz w:val="28"/>
          <w:szCs w:val="28"/>
        </w:rPr>
        <w:t xml:space="preserve"> </w:t>
      </w:r>
      <w:r w:rsidRPr="00A14304">
        <w:rPr>
          <w:sz w:val="28"/>
          <w:szCs w:val="28"/>
        </w:rPr>
        <w:t>аномалию</w:t>
      </w:r>
      <w:r>
        <w:rPr>
          <w:sz w:val="28"/>
          <w:szCs w:val="28"/>
        </w:rPr>
        <w:t xml:space="preserve"> </w:t>
      </w:r>
      <w:r w:rsidRPr="00A14304">
        <w:rPr>
          <w:sz w:val="28"/>
          <w:szCs w:val="28"/>
        </w:rPr>
        <w:t>Буге</w:t>
      </w:r>
      <w:r>
        <w:rPr>
          <w:sz w:val="28"/>
          <w:szCs w:val="28"/>
        </w:rPr>
        <w:t xml:space="preserve"> </w:t>
      </w:r>
      <w:r w:rsidRPr="00A14304">
        <w:rPr>
          <w:sz w:val="28"/>
          <w:szCs w:val="28"/>
        </w:rPr>
        <w:t>входят</w:t>
      </w:r>
      <w:r>
        <w:rPr>
          <w:sz w:val="28"/>
          <w:szCs w:val="28"/>
        </w:rPr>
        <w:t xml:space="preserve"> </w:t>
      </w:r>
      <w:r w:rsidRPr="00A14304">
        <w:rPr>
          <w:sz w:val="28"/>
          <w:szCs w:val="28"/>
        </w:rPr>
        <w:t>и</w:t>
      </w:r>
      <w:r>
        <w:rPr>
          <w:sz w:val="28"/>
          <w:szCs w:val="28"/>
        </w:rPr>
        <w:t xml:space="preserve"> </w:t>
      </w:r>
      <w:r w:rsidRPr="00A14304">
        <w:rPr>
          <w:sz w:val="28"/>
          <w:szCs w:val="28"/>
        </w:rPr>
        <w:t>аномалии</w:t>
      </w:r>
      <w:r>
        <w:rPr>
          <w:sz w:val="28"/>
          <w:szCs w:val="28"/>
        </w:rPr>
        <w:t xml:space="preserve"> </w:t>
      </w:r>
      <w:r w:rsidRPr="00A14304">
        <w:rPr>
          <w:sz w:val="28"/>
          <w:szCs w:val="28"/>
        </w:rPr>
        <w:t>от</w:t>
      </w:r>
      <w:r>
        <w:rPr>
          <w:sz w:val="28"/>
          <w:szCs w:val="28"/>
        </w:rPr>
        <w:t xml:space="preserve"> </w:t>
      </w:r>
      <w:r w:rsidRPr="00A14304">
        <w:rPr>
          <w:sz w:val="28"/>
          <w:szCs w:val="28"/>
        </w:rPr>
        <w:t>глубинных</w:t>
      </w:r>
      <w:r>
        <w:rPr>
          <w:sz w:val="28"/>
          <w:szCs w:val="28"/>
        </w:rPr>
        <w:t xml:space="preserve"> </w:t>
      </w:r>
      <w:r w:rsidRPr="00A14304">
        <w:rPr>
          <w:sz w:val="28"/>
          <w:szCs w:val="28"/>
        </w:rPr>
        <w:t>плотностных</w:t>
      </w:r>
      <w:r>
        <w:rPr>
          <w:sz w:val="28"/>
          <w:szCs w:val="28"/>
        </w:rPr>
        <w:t xml:space="preserve"> </w:t>
      </w:r>
      <w:r w:rsidRPr="00A14304">
        <w:rPr>
          <w:sz w:val="28"/>
          <w:szCs w:val="28"/>
        </w:rPr>
        <w:t>границ, вплоть</w:t>
      </w:r>
      <w:r>
        <w:rPr>
          <w:sz w:val="28"/>
          <w:szCs w:val="28"/>
        </w:rPr>
        <w:t xml:space="preserve"> </w:t>
      </w:r>
      <w:r w:rsidRPr="00A14304">
        <w:rPr>
          <w:sz w:val="28"/>
          <w:szCs w:val="28"/>
        </w:rPr>
        <w:t>до</w:t>
      </w:r>
      <w:r>
        <w:rPr>
          <w:sz w:val="28"/>
          <w:szCs w:val="28"/>
        </w:rPr>
        <w:t xml:space="preserve"> </w:t>
      </w:r>
      <w:r w:rsidRPr="00A14304">
        <w:rPr>
          <w:sz w:val="28"/>
          <w:szCs w:val="28"/>
        </w:rPr>
        <w:t>внешней</w:t>
      </w:r>
      <w:r>
        <w:rPr>
          <w:sz w:val="28"/>
          <w:szCs w:val="28"/>
        </w:rPr>
        <w:t xml:space="preserve"> </w:t>
      </w:r>
      <w:r w:rsidRPr="00A14304">
        <w:rPr>
          <w:sz w:val="28"/>
          <w:szCs w:val="28"/>
        </w:rPr>
        <w:t>границы</w:t>
      </w:r>
      <w:r>
        <w:rPr>
          <w:sz w:val="28"/>
          <w:szCs w:val="28"/>
        </w:rPr>
        <w:t xml:space="preserve"> </w:t>
      </w:r>
      <w:r w:rsidRPr="00A14304">
        <w:rPr>
          <w:sz w:val="28"/>
          <w:szCs w:val="28"/>
        </w:rPr>
        <w:t>ядра</w:t>
      </w:r>
      <w:r>
        <w:rPr>
          <w:sz w:val="28"/>
          <w:szCs w:val="28"/>
        </w:rPr>
        <w:t xml:space="preserve"> </w:t>
      </w:r>
      <w:r w:rsidRPr="00A14304">
        <w:rPr>
          <w:sz w:val="28"/>
          <w:szCs w:val="28"/>
        </w:rPr>
        <w:t>Земли</w:t>
      </w:r>
      <w:r>
        <w:rPr>
          <w:sz w:val="28"/>
          <w:szCs w:val="28"/>
        </w:rPr>
        <w:t>.</w:t>
      </w:r>
    </w:p>
    <w:p w:rsidR="004769E7" w:rsidRDefault="004769E7">
      <w:pPr>
        <w:spacing w:after="200" w:line="276" w:lineRule="auto"/>
        <w:rPr>
          <w:sz w:val="28"/>
          <w:szCs w:val="28"/>
        </w:rPr>
      </w:pPr>
    </w:p>
    <w:p w:rsidR="0091040D" w:rsidRPr="00724C96" w:rsidRDefault="0091040D" w:rsidP="0091040D">
      <w:pPr>
        <w:ind w:firstLine="708"/>
        <w:jc w:val="both"/>
        <w:rPr>
          <w:b/>
          <w:sz w:val="28"/>
          <w:szCs w:val="28"/>
        </w:rPr>
      </w:pPr>
      <w:r w:rsidRPr="00724C96">
        <w:rPr>
          <w:b/>
          <w:sz w:val="28"/>
          <w:szCs w:val="28"/>
        </w:rPr>
        <w:t>Лекция 2 Аппаратура гравиразведки</w:t>
      </w:r>
    </w:p>
    <w:p w:rsidR="0091040D" w:rsidRPr="00724C96" w:rsidRDefault="0091040D" w:rsidP="0091040D">
      <w:pPr>
        <w:jc w:val="both"/>
        <w:rPr>
          <w:sz w:val="28"/>
          <w:szCs w:val="28"/>
        </w:rPr>
      </w:pPr>
      <w:r w:rsidRPr="00724C96">
        <w:rPr>
          <w:sz w:val="28"/>
          <w:szCs w:val="28"/>
        </w:rPr>
        <w:t xml:space="preserve">1. Динамические методы измерения силы тяжести </w:t>
      </w:r>
    </w:p>
    <w:p w:rsidR="0091040D" w:rsidRPr="00724C96" w:rsidRDefault="0091040D" w:rsidP="0091040D">
      <w:pPr>
        <w:jc w:val="both"/>
        <w:rPr>
          <w:sz w:val="28"/>
          <w:szCs w:val="28"/>
        </w:rPr>
      </w:pPr>
      <w:r w:rsidRPr="00724C96">
        <w:rPr>
          <w:sz w:val="28"/>
          <w:szCs w:val="28"/>
        </w:rPr>
        <w:t xml:space="preserve">2. Статические методы измерения силы тяжести </w:t>
      </w:r>
    </w:p>
    <w:p w:rsidR="0091040D" w:rsidRPr="00724C96" w:rsidRDefault="0091040D" w:rsidP="0091040D">
      <w:pPr>
        <w:jc w:val="both"/>
        <w:rPr>
          <w:sz w:val="28"/>
          <w:szCs w:val="28"/>
        </w:rPr>
      </w:pPr>
      <w:r w:rsidRPr="00724C96">
        <w:rPr>
          <w:sz w:val="28"/>
          <w:szCs w:val="28"/>
        </w:rPr>
        <w:t xml:space="preserve">3. Кварцевые астазированные гравиметры </w:t>
      </w:r>
    </w:p>
    <w:p w:rsidR="0091040D" w:rsidRDefault="0091040D" w:rsidP="0091040D">
      <w:pPr>
        <w:rPr>
          <w:sz w:val="28"/>
          <w:szCs w:val="28"/>
        </w:rPr>
      </w:pPr>
      <w:r w:rsidRPr="00724C96">
        <w:rPr>
          <w:sz w:val="28"/>
          <w:szCs w:val="28"/>
        </w:rPr>
        <w:t>4. Исследование и эталонирование гравиметров</w:t>
      </w:r>
    </w:p>
    <w:p w:rsidR="0091040D" w:rsidRDefault="0091040D" w:rsidP="0091040D">
      <w:pPr>
        <w:rPr>
          <w:sz w:val="28"/>
          <w:szCs w:val="28"/>
        </w:rPr>
      </w:pPr>
    </w:p>
    <w:p w:rsidR="0091040D" w:rsidRPr="00393A35" w:rsidRDefault="0091040D" w:rsidP="0091040D">
      <w:pPr>
        <w:ind w:firstLine="709"/>
        <w:jc w:val="both"/>
        <w:rPr>
          <w:b/>
          <w:sz w:val="28"/>
          <w:szCs w:val="28"/>
        </w:rPr>
      </w:pPr>
      <w:r w:rsidRPr="00393A35">
        <w:rPr>
          <w:b/>
          <w:sz w:val="28"/>
          <w:szCs w:val="28"/>
        </w:rPr>
        <w:t xml:space="preserve">1 Динамические методы измерения силы тяжести </w:t>
      </w:r>
    </w:p>
    <w:p w:rsidR="0091040D" w:rsidRPr="00393A35" w:rsidRDefault="0091040D" w:rsidP="0091040D">
      <w:pPr>
        <w:pStyle w:val="12"/>
        <w:spacing w:before="0" w:line="240" w:lineRule="auto"/>
        <w:ind w:firstLine="709"/>
        <w:rPr>
          <w:sz w:val="28"/>
          <w:szCs w:val="28"/>
        </w:rPr>
      </w:pPr>
      <w:r w:rsidRPr="00393A35">
        <w:rPr>
          <w:sz w:val="28"/>
          <w:szCs w:val="28"/>
        </w:rPr>
        <w:t xml:space="preserve">Методы измерения силы тяжести подразделяются </w:t>
      </w:r>
      <w:proofErr w:type="gramStart"/>
      <w:r w:rsidRPr="00393A35">
        <w:rPr>
          <w:sz w:val="28"/>
          <w:szCs w:val="28"/>
        </w:rPr>
        <w:t>на</w:t>
      </w:r>
      <w:proofErr w:type="gramEnd"/>
      <w:r w:rsidRPr="00393A35">
        <w:rPr>
          <w:sz w:val="28"/>
          <w:szCs w:val="28"/>
        </w:rPr>
        <w:t xml:space="preserve"> дина</w:t>
      </w:r>
      <w:r w:rsidRPr="00393A35">
        <w:rPr>
          <w:sz w:val="28"/>
          <w:szCs w:val="28"/>
        </w:rPr>
        <w:softHyphen/>
        <w:t>мические и стат</w:t>
      </w:r>
      <w:r w:rsidRPr="00393A35">
        <w:rPr>
          <w:sz w:val="28"/>
          <w:szCs w:val="28"/>
        </w:rPr>
        <w:t>и</w:t>
      </w:r>
      <w:r w:rsidRPr="00393A35">
        <w:rPr>
          <w:sz w:val="28"/>
          <w:szCs w:val="28"/>
        </w:rPr>
        <w:t xml:space="preserve">ческие. В </w:t>
      </w:r>
      <w:r w:rsidRPr="0091040D">
        <w:rPr>
          <w:rStyle w:val="2pt"/>
          <w:i/>
          <w:spacing w:val="0"/>
          <w:sz w:val="28"/>
          <w:szCs w:val="28"/>
        </w:rPr>
        <w:t>динамических методах</w:t>
      </w:r>
      <w:r w:rsidRPr="0091040D">
        <w:rPr>
          <w:sz w:val="28"/>
          <w:szCs w:val="28"/>
        </w:rPr>
        <w:t xml:space="preserve"> </w:t>
      </w:r>
      <w:r w:rsidRPr="00393A35">
        <w:rPr>
          <w:sz w:val="28"/>
          <w:szCs w:val="28"/>
        </w:rPr>
        <w:t>наб</w:t>
      </w:r>
      <w:r w:rsidRPr="00393A35">
        <w:rPr>
          <w:sz w:val="28"/>
          <w:szCs w:val="28"/>
        </w:rPr>
        <w:softHyphen/>
        <w:t>людают движение тела под действием силы тяжести. Непосред</w:t>
      </w:r>
      <w:r w:rsidRPr="00393A35">
        <w:rPr>
          <w:sz w:val="28"/>
          <w:szCs w:val="28"/>
        </w:rPr>
        <w:softHyphen/>
        <w:t>ственно измеряемой величиной в них является период колеба</w:t>
      </w:r>
      <w:r w:rsidRPr="00393A35">
        <w:rPr>
          <w:sz w:val="28"/>
          <w:szCs w:val="28"/>
        </w:rPr>
        <w:softHyphen/>
        <w:t>ний физического маятника, или время свободного падения тела, или частота к</w:t>
      </w:r>
      <w:r w:rsidRPr="00393A35">
        <w:rPr>
          <w:sz w:val="28"/>
          <w:szCs w:val="28"/>
        </w:rPr>
        <w:t>о</w:t>
      </w:r>
      <w:r w:rsidRPr="00393A35">
        <w:rPr>
          <w:sz w:val="28"/>
          <w:szCs w:val="28"/>
        </w:rPr>
        <w:t xml:space="preserve">лебаний струны. В </w:t>
      </w:r>
      <w:r w:rsidRPr="0091040D">
        <w:rPr>
          <w:rStyle w:val="2pt"/>
          <w:i/>
          <w:spacing w:val="0"/>
          <w:sz w:val="28"/>
          <w:szCs w:val="28"/>
        </w:rPr>
        <w:t>статических методах</w:t>
      </w:r>
      <w:r w:rsidRPr="00393A35">
        <w:rPr>
          <w:rStyle w:val="2pt"/>
          <w:sz w:val="28"/>
          <w:szCs w:val="28"/>
        </w:rPr>
        <w:t xml:space="preserve"> </w:t>
      </w:r>
      <w:r w:rsidRPr="00393A35">
        <w:rPr>
          <w:sz w:val="28"/>
          <w:szCs w:val="28"/>
        </w:rPr>
        <w:t>наблюдают изменение положения ра</w:t>
      </w:r>
      <w:r w:rsidRPr="00393A35">
        <w:rPr>
          <w:sz w:val="28"/>
          <w:szCs w:val="28"/>
        </w:rPr>
        <w:t>в</w:t>
      </w:r>
      <w:r w:rsidRPr="00393A35">
        <w:rPr>
          <w:sz w:val="28"/>
          <w:szCs w:val="28"/>
        </w:rPr>
        <w:lastRenderedPageBreak/>
        <w:t>новесия тела под дейст</w:t>
      </w:r>
      <w:r w:rsidRPr="00393A35">
        <w:rPr>
          <w:sz w:val="28"/>
          <w:szCs w:val="28"/>
        </w:rPr>
        <w:softHyphen/>
        <w:t>вием силы тяжести и некоторой уравновешивающей ее с</w:t>
      </w:r>
      <w:r w:rsidRPr="00393A35">
        <w:rPr>
          <w:sz w:val="28"/>
          <w:szCs w:val="28"/>
        </w:rPr>
        <w:t>и</w:t>
      </w:r>
      <w:r w:rsidRPr="00393A35">
        <w:rPr>
          <w:sz w:val="28"/>
          <w:szCs w:val="28"/>
        </w:rPr>
        <w:t>лы. Непосредственно измеряемой величиной в них является линей</w:t>
      </w:r>
      <w:r w:rsidRPr="00393A35">
        <w:rPr>
          <w:sz w:val="28"/>
          <w:szCs w:val="28"/>
        </w:rPr>
        <w:softHyphen/>
        <w:t>ное или угловое смещение постоянной массы.</w:t>
      </w:r>
    </w:p>
    <w:p w:rsidR="0091040D" w:rsidRPr="00393A35" w:rsidRDefault="0091040D" w:rsidP="0091040D">
      <w:pPr>
        <w:pStyle w:val="12"/>
        <w:spacing w:before="0" w:line="240" w:lineRule="auto"/>
        <w:ind w:firstLine="709"/>
        <w:rPr>
          <w:sz w:val="28"/>
          <w:szCs w:val="28"/>
        </w:rPr>
      </w:pPr>
      <w:r w:rsidRPr="00393A35">
        <w:rPr>
          <w:sz w:val="28"/>
          <w:szCs w:val="28"/>
        </w:rPr>
        <w:t>Определения силы тяжести бывают абсолютные и относи</w:t>
      </w:r>
      <w:r w:rsidRPr="00393A35">
        <w:rPr>
          <w:sz w:val="28"/>
          <w:szCs w:val="28"/>
        </w:rPr>
        <w:softHyphen/>
        <w:t xml:space="preserve">тельные. При </w:t>
      </w:r>
      <w:r w:rsidRPr="0091040D">
        <w:rPr>
          <w:rStyle w:val="2pt"/>
          <w:i/>
          <w:spacing w:val="0"/>
          <w:sz w:val="28"/>
          <w:szCs w:val="28"/>
        </w:rPr>
        <w:t>а</w:t>
      </w:r>
      <w:r w:rsidRPr="0091040D">
        <w:rPr>
          <w:rStyle w:val="2pt"/>
          <w:i/>
          <w:spacing w:val="0"/>
          <w:sz w:val="28"/>
          <w:szCs w:val="28"/>
        </w:rPr>
        <w:t>б</w:t>
      </w:r>
      <w:r w:rsidRPr="0091040D">
        <w:rPr>
          <w:rStyle w:val="2pt"/>
          <w:i/>
          <w:spacing w:val="0"/>
          <w:sz w:val="28"/>
          <w:szCs w:val="28"/>
        </w:rPr>
        <w:t>солютных определениях</w:t>
      </w:r>
      <w:r w:rsidRPr="0091040D">
        <w:rPr>
          <w:sz w:val="28"/>
          <w:szCs w:val="28"/>
        </w:rPr>
        <w:t xml:space="preserve"> </w:t>
      </w:r>
      <w:r w:rsidRPr="00393A35">
        <w:rPr>
          <w:sz w:val="28"/>
          <w:szCs w:val="28"/>
        </w:rPr>
        <w:t xml:space="preserve">измеряют полную величину силы тяжести в данном пункте наблюдений. При </w:t>
      </w:r>
      <w:r w:rsidRPr="0091040D">
        <w:rPr>
          <w:rStyle w:val="2pt"/>
          <w:i/>
          <w:spacing w:val="0"/>
          <w:sz w:val="28"/>
          <w:szCs w:val="28"/>
        </w:rPr>
        <w:t>относительных определениях</w:t>
      </w:r>
      <w:r w:rsidRPr="00393A35">
        <w:rPr>
          <w:sz w:val="28"/>
          <w:szCs w:val="28"/>
        </w:rPr>
        <w:t xml:space="preserve"> измеряют прира</w:t>
      </w:r>
      <w:r w:rsidRPr="00393A35">
        <w:rPr>
          <w:sz w:val="28"/>
          <w:szCs w:val="28"/>
        </w:rPr>
        <w:softHyphen/>
        <w:t xml:space="preserve">щение </w:t>
      </w:r>
      <w:r>
        <w:rPr>
          <w:rFonts w:ascii="Arial" w:hAnsi="Arial" w:cs="Arial"/>
          <w:sz w:val="28"/>
          <w:szCs w:val="28"/>
        </w:rPr>
        <w:t>∆</w:t>
      </w:r>
      <w:r w:rsidRPr="00393A35">
        <w:rPr>
          <w:rStyle w:val="0pt"/>
          <w:sz w:val="28"/>
          <w:szCs w:val="28"/>
          <w:lang w:val="en-US" w:bidi="en-US"/>
        </w:rPr>
        <w:t>g</w:t>
      </w:r>
      <w:r w:rsidRPr="00393A35">
        <w:rPr>
          <w:rStyle w:val="0pt"/>
          <w:sz w:val="28"/>
          <w:szCs w:val="28"/>
          <w:lang w:bidi="en-US"/>
        </w:rPr>
        <w:t xml:space="preserve"> = </w:t>
      </w:r>
      <w:r w:rsidRPr="00393A35">
        <w:rPr>
          <w:rStyle w:val="0pt"/>
          <w:sz w:val="28"/>
          <w:szCs w:val="28"/>
          <w:lang w:val="en-US" w:bidi="en-US"/>
        </w:rPr>
        <w:t>g</w:t>
      </w:r>
      <w:r w:rsidRPr="00393A35">
        <w:rPr>
          <w:sz w:val="28"/>
          <w:szCs w:val="28"/>
          <w:vertAlign w:val="subscript"/>
          <w:lang w:bidi="en-US"/>
        </w:rPr>
        <w:t>2</w:t>
      </w:r>
      <w:r>
        <w:rPr>
          <w:sz w:val="28"/>
          <w:szCs w:val="28"/>
          <w:vertAlign w:val="subscript"/>
          <w:lang w:bidi="en-US"/>
        </w:rPr>
        <w:t xml:space="preserve"> </w:t>
      </w:r>
      <w:r w:rsidRPr="0091040D">
        <w:rPr>
          <w:sz w:val="28"/>
          <w:szCs w:val="28"/>
          <w:lang w:bidi="en-US"/>
        </w:rPr>
        <w:t>-</w:t>
      </w:r>
      <w:r w:rsidRPr="00393A35">
        <w:rPr>
          <w:sz w:val="28"/>
          <w:szCs w:val="28"/>
        </w:rPr>
        <w:t xml:space="preserve"> </w:t>
      </w:r>
      <w:r w:rsidRPr="00393A35">
        <w:rPr>
          <w:rStyle w:val="0pt"/>
          <w:sz w:val="28"/>
          <w:szCs w:val="28"/>
          <w:lang w:val="en-US" w:bidi="en-US"/>
        </w:rPr>
        <w:t>g</w:t>
      </w:r>
      <w:r>
        <w:rPr>
          <w:rStyle w:val="0pt"/>
          <w:sz w:val="28"/>
          <w:szCs w:val="28"/>
          <w:vertAlign w:val="subscript"/>
          <w:lang w:bidi="en-US"/>
        </w:rPr>
        <w:t>1</w:t>
      </w:r>
      <w:r w:rsidRPr="00393A35">
        <w:rPr>
          <w:sz w:val="28"/>
          <w:szCs w:val="28"/>
          <w:lang w:bidi="en-US"/>
        </w:rPr>
        <w:t xml:space="preserve"> </w:t>
      </w:r>
      <w:r w:rsidRPr="00393A35">
        <w:rPr>
          <w:sz w:val="28"/>
          <w:szCs w:val="28"/>
        </w:rPr>
        <w:t xml:space="preserve">или отношение </w:t>
      </w:r>
      <w:r w:rsidRPr="00393A35">
        <w:rPr>
          <w:rStyle w:val="0pt"/>
          <w:sz w:val="28"/>
          <w:szCs w:val="28"/>
          <w:lang w:val="en-US" w:bidi="en-US"/>
        </w:rPr>
        <w:t>g</w:t>
      </w:r>
      <w:r w:rsidRPr="00393A35">
        <w:rPr>
          <w:rStyle w:val="0pt"/>
          <w:sz w:val="28"/>
          <w:szCs w:val="28"/>
          <w:vertAlign w:val="subscript"/>
          <w:lang w:bidi="en-US"/>
        </w:rPr>
        <w:t>2</w:t>
      </w:r>
      <w:r w:rsidRPr="00393A35">
        <w:rPr>
          <w:rStyle w:val="0pt"/>
          <w:sz w:val="28"/>
          <w:szCs w:val="28"/>
          <w:lang w:bidi="en-US"/>
        </w:rPr>
        <w:t>/</w:t>
      </w:r>
      <w:r w:rsidRPr="00393A35">
        <w:rPr>
          <w:rStyle w:val="0pt"/>
          <w:sz w:val="28"/>
          <w:szCs w:val="28"/>
          <w:lang w:val="en-US" w:bidi="en-US"/>
        </w:rPr>
        <w:t>g</w:t>
      </w:r>
      <w:r>
        <w:rPr>
          <w:rStyle w:val="0pt"/>
          <w:sz w:val="28"/>
          <w:szCs w:val="28"/>
          <w:vertAlign w:val="subscript"/>
          <w:lang w:bidi="en-US"/>
        </w:rPr>
        <w:t>1</w:t>
      </w:r>
      <w:r>
        <w:rPr>
          <w:rStyle w:val="0pt"/>
          <w:sz w:val="28"/>
          <w:szCs w:val="28"/>
          <w:lang w:bidi="en-US"/>
        </w:rPr>
        <w:t xml:space="preserve"> </w:t>
      </w:r>
      <w:r w:rsidRPr="00393A35">
        <w:rPr>
          <w:sz w:val="28"/>
          <w:szCs w:val="28"/>
          <w:lang w:bidi="en-US"/>
        </w:rPr>
        <w:t xml:space="preserve"> </w:t>
      </w:r>
      <w:r w:rsidRPr="00393A35">
        <w:rPr>
          <w:sz w:val="28"/>
          <w:szCs w:val="28"/>
        </w:rPr>
        <w:t>значений силы тяжести в двух пунктах наблюд</w:t>
      </w:r>
      <w:r w:rsidRPr="00393A35">
        <w:rPr>
          <w:sz w:val="28"/>
          <w:szCs w:val="28"/>
        </w:rPr>
        <w:t>е</w:t>
      </w:r>
      <w:r w:rsidRPr="00393A35">
        <w:rPr>
          <w:sz w:val="28"/>
          <w:szCs w:val="28"/>
        </w:rPr>
        <w:t>ний.</w:t>
      </w:r>
    </w:p>
    <w:p w:rsidR="0091040D" w:rsidRPr="00393A35" w:rsidRDefault="0091040D" w:rsidP="0091040D">
      <w:pPr>
        <w:pStyle w:val="12"/>
        <w:spacing w:before="0" w:line="240" w:lineRule="auto"/>
        <w:ind w:firstLine="709"/>
        <w:rPr>
          <w:sz w:val="28"/>
          <w:szCs w:val="28"/>
        </w:rPr>
      </w:pPr>
      <w:r w:rsidRPr="00393A35">
        <w:rPr>
          <w:sz w:val="28"/>
          <w:szCs w:val="28"/>
        </w:rPr>
        <w:t>Динамические методы измерения силы тяжести могут быть как абсолютн</w:t>
      </w:r>
      <w:r w:rsidRPr="00393A35">
        <w:rPr>
          <w:sz w:val="28"/>
          <w:szCs w:val="28"/>
        </w:rPr>
        <w:t>ы</w:t>
      </w:r>
      <w:r w:rsidRPr="00393A35">
        <w:rPr>
          <w:sz w:val="28"/>
          <w:szCs w:val="28"/>
        </w:rPr>
        <w:t xml:space="preserve">ми, так и относительными, а статические </w:t>
      </w:r>
      <w:r>
        <w:rPr>
          <w:sz w:val="28"/>
          <w:szCs w:val="28"/>
        </w:rPr>
        <w:t>–</w:t>
      </w:r>
      <w:r w:rsidRPr="00393A35">
        <w:rPr>
          <w:sz w:val="28"/>
          <w:szCs w:val="28"/>
        </w:rPr>
        <w:t xml:space="preserve"> только относительными.</w:t>
      </w:r>
    </w:p>
    <w:p w:rsidR="0091040D" w:rsidRPr="0091040D" w:rsidRDefault="0091040D" w:rsidP="0091040D">
      <w:pPr>
        <w:pStyle w:val="12"/>
        <w:spacing w:before="0" w:line="240" w:lineRule="auto"/>
        <w:ind w:firstLine="709"/>
        <w:rPr>
          <w:sz w:val="28"/>
          <w:szCs w:val="28"/>
        </w:rPr>
      </w:pPr>
      <w:r w:rsidRPr="00393A35">
        <w:rPr>
          <w:sz w:val="28"/>
          <w:szCs w:val="28"/>
        </w:rPr>
        <w:t>Приборы для измерений силы тяжести называют гравимет</w:t>
      </w:r>
      <w:r w:rsidRPr="00393A35">
        <w:rPr>
          <w:sz w:val="28"/>
          <w:szCs w:val="28"/>
        </w:rPr>
        <w:softHyphen/>
        <w:t>рами. Гравиме</w:t>
      </w:r>
      <w:r w:rsidRPr="00393A35">
        <w:rPr>
          <w:sz w:val="28"/>
          <w:szCs w:val="28"/>
        </w:rPr>
        <w:t>т</w:t>
      </w:r>
      <w:r w:rsidRPr="00393A35">
        <w:rPr>
          <w:sz w:val="28"/>
          <w:szCs w:val="28"/>
        </w:rPr>
        <w:t xml:space="preserve">ры, в которых использованы динамические принципы измерения силы, тяжести, называются </w:t>
      </w:r>
      <w:r w:rsidRPr="0091040D">
        <w:rPr>
          <w:rStyle w:val="2pt"/>
          <w:i/>
          <w:spacing w:val="0"/>
          <w:sz w:val="28"/>
          <w:szCs w:val="28"/>
        </w:rPr>
        <w:t>динамиче</w:t>
      </w:r>
      <w:r w:rsidRPr="0091040D">
        <w:rPr>
          <w:rStyle w:val="2pt"/>
          <w:i/>
          <w:spacing w:val="0"/>
          <w:sz w:val="28"/>
          <w:szCs w:val="28"/>
        </w:rPr>
        <w:softHyphen/>
        <w:t>скими гравиметрами</w:t>
      </w:r>
      <w:r w:rsidRPr="00393A35">
        <w:rPr>
          <w:rStyle w:val="2pt"/>
          <w:sz w:val="28"/>
          <w:szCs w:val="28"/>
        </w:rPr>
        <w:t>,</w:t>
      </w:r>
      <w:r w:rsidRPr="00393A35">
        <w:rPr>
          <w:sz w:val="28"/>
          <w:szCs w:val="28"/>
        </w:rPr>
        <w:t xml:space="preserve"> а гравиметры, в которых исполь</w:t>
      </w:r>
      <w:r w:rsidRPr="00393A35">
        <w:rPr>
          <w:sz w:val="28"/>
          <w:szCs w:val="28"/>
        </w:rPr>
        <w:softHyphen/>
        <w:t>зованы статические принципы,</w:t>
      </w:r>
      <w:r>
        <w:rPr>
          <w:sz w:val="28"/>
          <w:szCs w:val="28"/>
        </w:rPr>
        <w:t xml:space="preserve"> –</w:t>
      </w:r>
      <w:r w:rsidRPr="00393A35">
        <w:rPr>
          <w:sz w:val="28"/>
          <w:szCs w:val="28"/>
        </w:rPr>
        <w:t xml:space="preserve"> </w:t>
      </w:r>
      <w:r w:rsidRPr="0091040D">
        <w:rPr>
          <w:rStyle w:val="2pt"/>
          <w:i/>
          <w:spacing w:val="0"/>
          <w:sz w:val="28"/>
          <w:szCs w:val="28"/>
        </w:rPr>
        <w:t>статическими грави</w:t>
      </w:r>
      <w:r w:rsidRPr="0091040D">
        <w:rPr>
          <w:rStyle w:val="2pt"/>
          <w:i/>
          <w:spacing w:val="0"/>
          <w:sz w:val="28"/>
          <w:szCs w:val="28"/>
        </w:rPr>
        <w:softHyphen/>
        <w:t>метрами</w:t>
      </w:r>
      <w:r w:rsidRPr="0091040D">
        <w:rPr>
          <w:rStyle w:val="2pt"/>
          <w:spacing w:val="0"/>
          <w:sz w:val="28"/>
          <w:szCs w:val="28"/>
        </w:rPr>
        <w:t>.</w:t>
      </w:r>
    </w:p>
    <w:p w:rsidR="0091040D" w:rsidRPr="00393A35" w:rsidRDefault="0091040D" w:rsidP="0091040D">
      <w:pPr>
        <w:pStyle w:val="12"/>
        <w:spacing w:before="0" w:line="240" w:lineRule="auto"/>
        <w:ind w:firstLine="709"/>
        <w:rPr>
          <w:sz w:val="28"/>
          <w:szCs w:val="28"/>
        </w:rPr>
      </w:pPr>
      <w:r w:rsidRPr="00393A35">
        <w:rPr>
          <w:sz w:val="28"/>
          <w:szCs w:val="28"/>
        </w:rPr>
        <w:t>В гравиразведке все полевые измерения пока выполняют только в виде о</w:t>
      </w:r>
      <w:r w:rsidRPr="00393A35">
        <w:rPr>
          <w:sz w:val="28"/>
          <w:szCs w:val="28"/>
        </w:rPr>
        <w:t>т</w:t>
      </w:r>
      <w:r w:rsidRPr="00393A35">
        <w:rPr>
          <w:sz w:val="28"/>
          <w:szCs w:val="28"/>
        </w:rPr>
        <w:t>носительных определений силы тяжести. Абсо</w:t>
      </w:r>
      <w:r w:rsidRPr="00393A35">
        <w:rPr>
          <w:sz w:val="28"/>
          <w:szCs w:val="28"/>
        </w:rPr>
        <w:softHyphen/>
        <w:t>лютные определения, необходимые для пересчета приращений силы тяжести в их полные значения, выполняют тол</w:t>
      </w:r>
      <w:r w:rsidRPr="00393A35">
        <w:rPr>
          <w:sz w:val="28"/>
          <w:szCs w:val="28"/>
        </w:rPr>
        <w:t>ь</w:t>
      </w:r>
      <w:r w:rsidRPr="00393A35">
        <w:rPr>
          <w:sz w:val="28"/>
          <w:szCs w:val="28"/>
        </w:rPr>
        <w:t>ко в ста</w:t>
      </w:r>
      <w:r w:rsidRPr="00393A35">
        <w:rPr>
          <w:sz w:val="28"/>
          <w:szCs w:val="28"/>
        </w:rPr>
        <w:softHyphen/>
        <w:t>ционарных геофизических обсерваториях.</w:t>
      </w:r>
    </w:p>
    <w:p w:rsidR="0091040D" w:rsidRDefault="0091040D" w:rsidP="0091040D">
      <w:pPr>
        <w:pStyle w:val="12"/>
        <w:spacing w:before="0" w:line="240" w:lineRule="auto"/>
        <w:ind w:firstLine="709"/>
        <w:rPr>
          <w:sz w:val="28"/>
          <w:szCs w:val="28"/>
        </w:rPr>
      </w:pPr>
      <w:r w:rsidRPr="00393A35">
        <w:rPr>
          <w:rStyle w:val="0pt"/>
          <w:sz w:val="28"/>
          <w:szCs w:val="28"/>
          <w:u w:val="single"/>
        </w:rPr>
        <w:t>Динамические методы измерения силы тяжести.</w:t>
      </w:r>
      <w:r w:rsidRPr="00393A35">
        <w:rPr>
          <w:sz w:val="28"/>
          <w:szCs w:val="28"/>
        </w:rPr>
        <w:t xml:space="preserve"> Один из динамич</w:t>
      </w:r>
      <w:r w:rsidRPr="00393A35">
        <w:rPr>
          <w:sz w:val="28"/>
          <w:szCs w:val="28"/>
        </w:rPr>
        <w:t>е</w:t>
      </w:r>
      <w:r w:rsidRPr="00393A35">
        <w:rPr>
          <w:sz w:val="28"/>
          <w:szCs w:val="28"/>
        </w:rPr>
        <w:t xml:space="preserve">ских методов измерения силы тяжести основан на наблюдении периода </w:t>
      </w:r>
      <w:r w:rsidRPr="00393A35">
        <w:rPr>
          <w:rStyle w:val="0pt"/>
          <w:sz w:val="28"/>
          <w:szCs w:val="28"/>
        </w:rPr>
        <w:t>Т</w:t>
      </w:r>
      <w:r w:rsidRPr="00393A35">
        <w:rPr>
          <w:sz w:val="28"/>
          <w:szCs w:val="28"/>
        </w:rPr>
        <w:t xml:space="preserve"> колеб</w:t>
      </w:r>
      <w:r w:rsidRPr="00393A35">
        <w:rPr>
          <w:sz w:val="28"/>
          <w:szCs w:val="28"/>
        </w:rPr>
        <w:t>а</w:t>
      </w:r>
      <w:r w:rsidRPr="00393A35">
        <w:rPr>
          <w:sz w:val="28"/>
          <w:szCs w:val="28"/>
        </w:rPr>
        <w:t>ний физического маятника, кото</w:t>
      </w:r>
      <w:r w:rsidRPr="00393A35">
        <w:rPr>
          <w:sz w:val="28"/>
          <w:szCs w:val="28"/>
        </w:rPr>
        <w:softHyphen/>
        <w:t>рый связан с ускорением силы тяжести формулой</w:t>
      </w:r>
    </w:p>
    <w:p w:rsidR="0091040D" w:rsidRPr="008505B9" w:rsidRDefault="0091040D" w:rsidP="0091040D">
      <w:pPr>
        <w:pStyle w:val="12"/>
        <w:spacing w:before="0" w:line="240" w:lineRule="auto"/>
        <w:ind w:firstLine="709"/>
        <w:rPr>
          <w:sz w:val="16"/>
          <w:szCs w:val="16"/>
        </w:rPr>
      </w:pPr>
    </w:p>
    <w:p w:rsidR="0091040D" w:rsidRDefault="0091040D" w:rsidP="0091040D">
      <w:pPr>
        <w:pStyle w:val="100"/>
        <w:tabs>
          <w:tab w:val="right" w:pos="5193"/>
          <w:tab w:val="right" w:pos="6570"/>
        </w:tabs>
        <w:spacing w:line="240" w:lineRule="auto"/>
        <w:ind w:firstLine="709"/>
        <w:jc w:val="right"/>
        <w:rPr>
          <w:rStyle w:val="100pt"/>
          <w:sz w:val="28"/>
          <w:szCs w:val="28"/>
        </w:rPr>
      </w:pPr>
      <w:r>
        <w:rPr>
          <w:noProof/>
          <w:lang w:eastAsia="ru-RU"/>
        </w:rPr>
        <w:drawing>
          <wp:inline distT="0" distB="0" distL="0" distR="0" wp14:anchorId="322AA415" wp14:editId="28E57E31">
            <wp:extent cx="1181100" cy="25676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BEBA8EAE-BF5A-486C-A8C5-ECC9F3942E4B}">
                          <a14:imgProps xmlns:a14="http://schemas.microsoft.com/office/drawing/2010/main">
                            <a14:imgLayer r:embed="rId41">
                              <a14:imgEffect>
                                <a14:sharpenSoften amount="50000"/>
                              </a14:imgEffect>
                            </a14:imgLayer>
                          </a14:imgProps>
                        </a:ext>
                      </a:extLst>
                    </a:blip>
                    <a:stretch>
                      <a:fillRect/>
                    </a:stretch>
                  </pic:blipFill>
                  <pic:spPr>
                    <a:xfrm>
                      <a:off x="0" y="0"/>
                      <a:ext cx="1192105" cy="259153"/>
                    </a:xfrm>
                    <a:prstGeom prst="rect">
                      <a:avLst/>
                    </a:prstGeom>
                  </pic:spPr>
                </pic:pic>
              </a:graphicData>
            </a:graphic>
          </wp:inline>
        </w:drawing>
      </w:r>
      <w:r w:rsidRPr="00393A35">
        <w:rPr>
          <w:sz w:val="28"/>
          <w:szCs w:val="28"/>
        </w:rPr>
        <w:tab/>
      </w:r>
      <w:r w:rsidRPr="00393A35">
        <w:rPr>
          <w:rStyle w:val="100pt"/>
          <w:sz w:val="28"/>
          <w:szCs w:val="28"/>
        </w:rPr>
        <w:tab/>
      </w:r>
      <w:r>
        <w:rPr>
          <w:rStyle w:val="100pt"/>
          <w:sz w:val="28"/>
          <w:szCs w:val="28"/>
        </w:rPr>
        <w:t xml:space="preserve">               </w:t>
      </w:r>
      <w:r w:rsidRPr="00393A35">
        <w:rPr>
          <w:rStyle w:val="100pt"/>
          <w:sz w:val="28"/>
          <w:szCs w:val="28"/>
        </w:rPr>
        <w:t>(</w:t>
      </w:r>
      <w:r>
        <w:rPr>
          <w:rStyle w:val="100pt"/>
          <w:sz w:val="28"/>
          <w:szCs w:val="28"/>
        </w:rPr>
        <w:t>23</w:t>
      </w:r>
      <w:r w:rsidRPr="00393A35">
        <w:rPr>
          <w:rStyle w:val="100pt"/>
          <w:sz w:val="28"/>
          <w:szCs w:val="28"/>
        </w:rPr>
        <w:t>)</w:t>
      </w:r>
    </w:p>
    <w:p w:rsidR="0091040D" w:rsidRPr="00393A35" w:rsidRDefault="0091040D" w:rsidP="0091040D">
      <w:pPr>
        <w:pStyle w:val="12"/>
        <w:spacing w:before="0" w:line="240" w:lineRule="auto"/>
        <w:ind w:firstLine="709"/>
        <w:rPr>
          <w:sz w:val="28"/>
          <w:szCs w:val="28"/>
        </w:rPr>
      </w:pPr>
      <w:r w:rsidRPr="00393A35">
        <w:rPr>
          <w:sz w:val="28"/>
          <w:szCs w:val="28"/>
        </w:rPr>
        <w:t xml:space="preserve">где </w:t>
      </w:r>
      <w:r w:rsidRPr="00393A35">
        <w:rPr>
          <w:rStyle w:val="0pt"/>
          <w:sz w:val="28"/>
          <w:szCs w:val="28"/>
          <w:lang w:val="en-US" w:bidi="en-US"/>
        </w:rPr>
        <w:t>L</w:t>
      </w:r>
      <w:r w:rsidRPr="00393A35">
        <w:rPr>
          <w:sz w:val="28"/>
          <w:szCs w:val="28"/>
          <w:lang w:bidi="en-US"/>
        </w:rPr>
        <w:t xml:space="preserve"> </w:t>
      </w:r>
      <w:r>
        <w:rPr>
          <w:sz w:val="28"/>
          <w:szCs w:val="28"/>
          <w:lang w:bidi="en-US"/>
        </w:rPr>
        <w:t>–</w:t>
      </w:r>
      <w:r w:rsidRPr="00393A35">
        <w:rPr>
          <w:sz w:val="28"/>
          <w:szCs w:val="28"/>
        </w:rPr>
        <w:t xml:space="preserve"> приведенная длина маятника.</w:t>
      </w:r>
    </w:p>
    <w:p w:rsidR="0091040D" w:rsidRPr="00393A35" w:rsidRDefault="0091040D" w:rsidP="0091040D">
      <w:pPr>
        <w:pStyle w:val="12"/>
        <w:tabs>
          <w:tab w:val="center" w:pos="5233"/>
          <w:tab w:val="center" w:pos="5913"/>
        </w:tabs>
        <w:spacing w:before="0" w:line="240" w:lineRule="auto"/>
        <w:ind w:firstLine="709"/>
        <w:rPr>
          <w:sz w:val="28"/>
          <w:szCs w:val="28"/>
        </w:rPr>
      </w:pPr>
      <w:r w:rsidRPr="00393A35">
        <w:rPr>
          <w:sz w:val="28"/>
          <w:szCs w:val="28"/>
        </w:rPr>
        <w:t>Период колебаний и приведенную длину маятника необхо</w:t>
      </w:r>
      <w:r w:rsidRPr="00393A35">
        <w:rPr>
          <w:sz w:val="28"/>
          <w:szCs w:val="28"/>
        </w:rPr>
        <w:softHyphen/>
        <w:t>димо измерять с очень высокой точностью: если точность изме</w:t>
      </w:r>
      <w:r w:rsidRPr="00393A35">
        <w:rPr>
          <w:sz w:val="28"/>
          <w:szCs w:val="28"/>
        </w:rPr>
        <w:softHyphen/>
        <w:t xml:space="preserve">рения </w:t>
      </w:r>
      <w:r w:rsidRPr="00393A35">
        <w:rPr>
          <w:rStyle w:val="0pt"/>
          <w:sz w:val="28"/>
          <w:szCs w:val="28"/>
          <w:lang w:val="en-US" w:bidi="en-US"/>
        </w:rPr>
        <w:t>g</w:t>
      </w:r>
      <w:r w:rsidRPr="00393A35">
        <w:rPr>
          <w:sz w:val="28"/>
          <w:szCs w:val="28"/>
          <w:lang w:bidi="en-US"/>
        </w:rPr>
        <w:t xml:space="preserve"> </w:t>
      </w:r>
      <w:r w:rsidRPr="00393A35">
        <w:rPr>
          <w:sz w:val="28"/>
          <w:szCs w:val="28"/>
        </w:rPr>
        <w:t>задана в 1 мГал, то</w:t>
      </w:r>
      <w:proofErr w:type="gramStart"/>
      <w:r w:rsidRPr="00393A35">
        <w:rPr>
          <w:sz w:val="28"/>
          <w:szCs w:val="28"/>
        </w:rPr>
        <w:t xml:space="preserve"> </w:t>
      </w:r>
      <w:r w:rsidRPr="00393A35">
        <w:rPr>
          <w:rStyle w:val="0pt"/>
          <w:sz w:val="28"/>
          <w:szCs w:val="28"/>
        </w:rPr>
        <w:t>Т</w:t>
      </w:r>
      <w:proofErr w:type="gramEnd"/>
      <w:r w:rsidRPr="00393A35">
        <w:rPr>
          <w:sz w:val="28"/>
          <w:szCs w:val="28"/>
        </w:rPr>
        <w:t xml:space="preserve"> и </w:t>
      </w:r>
      <w:r w:rsidRPr="00393A35">
        <w:rPr>
          <w:rStyle w:val="0pt"/>
          <w:sz w:val="28"/>
          <w:szCs w:val="28"/>
          <w:lang w:val="en-US" w:bidi="en-US"/>
        </w:rPr>
        <w:t>L</w:t>
      </w:r>
      <w:r w:rsidRPr="00393A35">
        <w:rPr>
          <w:sz w:val="28"/>
          <w:szCs w:val="28"/>
          <w:lang w:bidi="en-US"/>
        </w:rPr>
        <w:t xml:space="preserve"> </w:t>
      </w:r>
      <w:r w:rsidRPr="00393A35">
        <w:rPr>
          <w:sz w:val="28"/>
          <w:szCs w:val="28"/>
        </w:rPr>
        <w:t>должны</w:t>
      </w:r>
      <w:r>
        <w:rPr>
          <w:sz w:val="28"/>
          <w:szCs w:val="28"/>
        </w:rPr>
        <w:t xml:space="preserve"> </w:t>
      </w:r>
      <w:r w:rsidRPr="00393A35">
        <w:rPr>
          <w:sz w:val="28"/>
          <w:szCs w:val="28"/>
        </w:rPr>
        <w:t>быть</w:t>
      </w:r>
      <w:r>
        <w:rPr>
          <w:sz w:val="28"/>
          <w:szCs w:val="28"/>
        </w:rPr>
        <w:t xml:space="preserve"> </w:t>
      </w:r>
      <w:r w:rsidRPr="00393A35">
        <w:rPr>
          <w:sz w:val="28"/>
          <w:szCs w:val="28"/>
        </w:rPr>
        <w:t>измерены</w:t>
      </w:r>
      <w:r>
        <w:rPr>
          <w:sz w:val="28"/>
          <w:szCs w:val="28"/>
        </w:rPr>
        <w:t xml:space="preserve"> с точностью не менее 10</w:t>
      </w:r>
      <w:r>
        <w:rPr>
          <w:sz w:val="28"/>
          <w:szCs w:val="28"/>
          <w:vertAlign w:val="superscript"/>
        </w:rPr>
        <w:t>-</w:t>
      </w:r>
      <w:r w:rsidRPr="00393A35">
        <w:rPr>
          <w:sz w:val="28"/>
          <w:szCs w:val="28"/>
          <w:vertAlign w:val="superscript"/>
        </w:rPr>
        <w:t>6</w:t>
      </w:r>
      <w:r w:rsidRPr="00393A35">
        <w:rPr>
          <w:sz w:val="28"/>
          <w:szCs w:val="28"/>
        </w:rPr>
        <w:t xml:space="preserve"> с и 1 мкм.</w:t>
      </w:r>
    </w:p>
    <w:p w:rsidR="0091040D" w:rsidRDefault="0091040D" w:rsidP="0091040D">
      <w:pPr>
        <w:pStyle w:val="12"/>
        <w:tabs>
          <w:tab w:val="center" w:pos="4941"/>
          <w:tab w:val="center" w:pos="5538"/>
          <w:tab w:val="right" w:pos="6570"/>
        </w:tabs>
        <w:spacing w:before="0" w:line="240" w:lineRule="auto"/>
        <w:ind w:firstLine="709"/>
        <w:rPr>
          <w:sz w:val="28"/>
          <w:szCs w:val="28"/>
        </w:rPr>
      </w:pPr>
      <w:r w:rsidRPr="00393A35">
        <w:rPr>
          <w:sz w:val="28"/>
          <w:szCs w:val="28"/>
        </w:rPr>
        <w:t>С помощью маятника можно выполнять как абсолютные, так и относител</w:t>
      </w:r>
      <w:r w:rsidRPr="00393A35">
        <w:rPr>
          <w:sz w:val="28"/>
          <w:szCs w:val="28"/>
        </w:rPr>
        <w:t>ь</w:t>
      </w:r>
      <w:r w:rsidRPr="00393A35">
        <w:rPr>
          <w:sz w:val="28"/>
          <w:szCs w:val="28"/>
        </w:rPr>
        <w:t>ные определения силы тяжести. Для абсолют</w:t>
      </w:r>
      <w:r w:rsidRPr="00393A35">
        <w:rPr>
          <w:sz w:val="28"/>
          <w:szCs w:val="28"/>
        </w:rPr>
        <w:softHyphen/>
        <w:t xml:space="preserve">ных определений используют </w:t>
      </w:r>
      <w:r w:rsidRPr="0091040D">
        <w:rPr>
          <w:rStyle w:val="2pt"/>
          <w:i/>
          <w:spacing w:val="0"/>
          <w:sz w:val="28"/>
          <w:szCs w:val="28"/>
        </w:rPr>
        <w:t>об</w:t>
      </w:r>
      <w:r w:rsidRPr="0091040D">
        <w:rPr>
          <w:rStyle w:val="2pt"/>
          <w:i/>
          <w:spacing w:val="0"/>
          <w:sz w:val="28"/>
          <w:szCs w:val="28"/>
        </w:rPr>
        <w:t>о</w:t>
      </w:r>
      <w:r w:rsidRPr="0091040D">
        <w:rPr>
          <w:rStyle w:val="2pt"/>
          <w:i/>
          <w:spacing w:val="0"/>
          <w:sz w:val="28"/>
          <w:szCs w:val="28"/>
        </w:rPr>
        <w:t>ротные маятники</w:t>
      </w:r>
      <w:r w:rsidRPr="0091040D">
        <w:rPr>
          <w:rStyle w:val="2pt"/>
          <w:spacing w:val="0"/>
          <w:sz w:val="28"/>
          <w:szCs w:val="28"/>
        </w:rPr>
        <w:t>,</w:t>
      </w:r>
      <w:r w:rsidRPr="0091040D">
        <w:rPr>
          <w:sz w:val="28"/>
          <w:szCs w:val="28"/>
        </w:rPr>
        <w:t xml:space="preserve"> </w:t>
      </w:r>
      <w:r w:rsidRPr="00393A35">
        <w:rPr>
          <w:sz w:val="28"/>
          <w:szCs w:val="28"/>
        </w:rPr>
        <w:t>но наблюдения с ними очень громоздки и выполнимы только в стационарных геофизических обсерваториях. При относитель</w:t>
      </w:r>
      <w:r w:rsidRPr="00393A35">
        <w:rPr>
          <w:sz w:val="28"/>
          <w:szCs w:val="28"/>
        </w:rPr>
        <w:softHyphen/>
        <w:t>ных определениях измеряют период колебаний одного и того же маятника в двух пунктах; если в первом</w:t>
      </w:r>
      <w:r>
        <w:rPr>
          <w:sz w:val="28"/>
          <w:szCs w:val="28"/>
        </w:rPr>
        <w:t xml:space="preserve"> </w:t>
      </w:r>
      <w:r w:rsidRPr="00393A35">
        <w:rPr>
          <w:sz w:val="28"/>
          <w:szCs w:val="28"/>
        </w:rPr>
        <w:t>пункте</w:t>
      </w:r>
      <w:r>
        <w:rPr>
          <w:sz w:val="28"/>
          <w:szCs w:val="28"/>
        </w:rPr>
        <w:t xml:space="preserve"> </w:t>
      </w:r>
      <w:r w:rsidRPr="00393A35">
        <w:rPr>
          <w:sz w:val="28"/>
          <w:szCs w:val="28"/>
        </w:rPr>
        <w:t>период</w:t>
      </w:r>
      <w:r>
        <w:rPr>
          <w:sz w:val="28"/>
          <w:szCs w:val="28"/>
        </w:rPr>
        <w:t xml:space="preserve"> </w:t>
      </w:r>
      <w:r w:rsidRPr="00393A35">
        <w:rPr>
          <w:rStyle w:val="0pt"/>
          <w:sz w:val="28"/>
          <w:szCs w:val="28"/>
        </w:rPr>
        <w:t>Т</w:t>
      </w:r>
      <w:proofErr w:type="gramStart"/>
      <w:r>
        <w:rPr>
          <w:rStyle w:val="0pt"/>
          <w:sz w:val="28"/>
          <w:szCs w:val="28"/>
          <w:vertAlign w:val="subscript"/>
        </w:rPr>
        <w:t>1</w:t>
      </w:r>
      <w:proofErr w:type="gramEnd"/>
      <w:r>
        <w:rPr>
          <w:sz w:val="28"/>
          <w:szCs w:val="28"/>
        </w:rPr>
        <w:t xml:space="preserve">, </w:t>
      </w:r>
      <w:r w:rsidRPr="00393A35">
        <w:rPr>
          <w:sz w:val="28"/>
          <w:szCs w:val="28"/>
        </w:rPr>
        <w:t xml:space="preserve">а во втором </w:t>
      </w:r>
      <w:r>
        <w:rPr>
          <w:sz w:val="28"/>
          <w:szCs w:val="28"/>
        </w:rPr>
        <w:t>–</w:t>
      </w:r>
      <w:r w:rsidRPr="00393A35">
        <w:rPr>
          <w:sz w:val="28"/>
          <w:szCs w:val="28"/>
        </w:rPr>
        <w:t xml:space="preserve"> </w:t>
      </w:r>
      <w:r w:rsidRPr="00393A35">
        <w:rPr>
          <w:rStyle w:val="0pt"/>
          <w:sz w:val="28"/>
          <w:szCs w:val="28"/>
        </w:rPr>
        <w:t>Т</w:t>
      </w:r>
      <w:r w:rsidRPr="008505B9">
        <w:rPr>
          <w:rStyle w:val="0pt"/>
          <w:sz w:val="28"/>
          <w:szCs w:val="28"/>
          <w:vertAlign w:val="subscript"/>
        </w:rPr>
        <w:t>2</w:t>
      </w:r>
      <w:r w:rsidRPr="008505B9">
        <w:rPr>
          <w:rStyle w:val="0pt"/>
          <w:sz w:val="28"/>
          <w:szCs w:val="28"/>
        </w:rPr>
        <w:t>,</w:t>
      </w:r>
      <w:r w:rsidRPr="00393A35">
        <w:rPr>
          <w:sz w:val="28"/>
          <w:szCs w:val="28"/>
        </w:rPr>
        <w:t xml:space="preserve"> то согласно формуле (2</w:t>
      </w:r>
      <w:r>
        <w:rPr>
          <w:sz w:val="28"/>
          <w:szCs w:val="28"/>
        </w:rPr>
        <w:t>3</w:t>
      </w:r>
      <w:r w:rsidRPr="00393A35">
        <w:rPr>
          <w:sz w:val="28"/>
          <w:szCs w:val="28"/>
        </w:rPr>
        <w:t>)</w:t>
      </w:r>
    </w:p>
    <w:p w:rsidR="0091040D" w:rsidRPr="0091040D" w:rsidRDefault="0091040D" w:rsidP="0091040D">
      <w:pPr>
        <w:pStyle w:val="12"/>
        <w:tabs>
          <w:tab w:val="center" w:pos="4941"/>
          <w:tab w:val="center" w:pos="5538"/>
          <w:tab w:val="right" w:pos="6570"/>
        </w:tabs>
        <w:spacing w:before="0" w:line="240" w:lineRule="auto"/>
        <w:ind w:firstLine="709"/>
        <w:rPr>
          <w:sz w:val="24"/>
          <w:szCs w:val="24"/>
        </w:rPr>
      </w:pPr>
    </w:p>
    <w:p w:rsidR="0091040D" w:rsidRPr="00393A35" w:rsidRDefault="0091040D" w:rsidP="0091040D">
      <w:pPr>
        <w:pStyle w:val="100"/>
        <w:tabs>
          <w:tab w:val="center" w:pos="2457"/>
        </w:tabs>
        <w:spacing w:line="240" w:lineRule="auto"/>
        <w:jc w:val="center"/>
        <w:rPr>
          <w:sz w:val="28"/>
          <w:szCs w:val="28"/>
        </w:rPr>
      </w:pPr>
      <w:r>
        <w:rPr>
          <w:noProof/>
          <w:lang w:eastAsia="ru-RU"/>
        </w:rPr>
        <w:drawing>
          <wp:inline distT="0" distB="0" distL="0" distR="0" wp14:anchorId="0726D8FF" wp14:editId="785F7524">
            <wp:extent cx="2800350" cy="23679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851396" cy="241110"/>
                    </a:xfrm>
                    <a:prstGeom prst="rect">
                      <a:avLst/>
                    </a:prstGeom>
                  </pic:spPr>
                </pic:pic>
              </a:graphicData>
            </a:graphic>
          </wp:inline>
        </w:drawing>
      </w:r>
    </w:p>
    <w:p w:rsidR="0091040D" w:rsidRPr="0091040D" w:rsidRDefault="0091040D" w:rsidP="0091040D">
      <w:pPr>
        <w:pStyle w:val="12"/>
        <w:spacing w:before="0" w:line="240" w:lineRule="auto"/>
        <w:ind w:firstLine="709"/>
        <w:rPr>
          <w:sz w:val="24"/>
          <w:szCs w:val="24"/>
        </w:rPr>
      </w:pPr>
    </w:p>
    <w:p w:rsidR="0091040D" w:rsidRDefault="0091040D" w:rsidP="0091040D">
      <w:pPr>
        <w:pStyle w:val="12"/>
        <w:spacing w:before="0" w:line="240" w:lineRule="auto"/>
        <w:ind w:firstLine="709"/>
        <w:rPr>
          <w:sz w:val="28"/>
          <w:szCs w:val="28"/>
        </w:rPr>
      </w:pPr>
      <w:r w:rsidRPr="00393A35">
        <w:rPr>
          <w:sz w:val="28"/>
          <w:szCs w:val="28"/>
        </w:rPr>
        <w:t xml:space="preserve">Отношение квадратов периодов </w:t>
      </w:r>
    </w:p>
    <w:p w:rsidR="0091040D" w:rsidRPr="0091040D" w:rsidRDefault="0091040D" w:rsidP="0091040D">
      <w:pPr>
        <w:pStyle w:val="12"/>
        <w:spacing w:before="0" w:line="240" w:lineRule="auto"/>
        <w:ind w:firstLine="709"/>
        <w:rPr>
          <w:sz w:val="24"/>
          <w:szCs w:val="24"/>
        </w:rPr>
      </w:pPr>
    </w:p>
    <w:p w:rsidR="0091040D" w:rsidRDefault="0091040D" w:rsidP="0091040D">
      <w:pPr>
        <w:pStyle w:val="12"/>
        <w:spacing w:before="0" w:line="240" w:lineRule="auto"/>
        <w:ind w:firstLine="0"/>
        <w:jc w:val="center"/>
        <w:rPr>
          <w:sz w:val="24"/>
          <w:szCs w:val="24"/>
        </w:rPr>
      </w:pPr>
      <w:r>
        <w:rPr>
          <w:noProof/>
          <w:lang w:eastAsia="ru-RU"/>
        </w:rPr>
        <w:drawing>
          <wp:inline distT="0" distB="0" distL="0" distR="0" wp14:anchorId="15D47399" wp14:editId="12637AB8">
            <wp:extent cx="1257300" cy="27470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BEBA8EAE-BF5A-486C-A8C5-ECC9F3942E4B}">
                          <a14:imgProps xmlns:a14="http://schemas.microsoft.com/office/drawing/2010/main">
                            <a14:imgLayer r:embed="rId44">
                              <a14:imgEffect>
                                <a14:sharpenSoften amount="50000"/>
                              </a14:imgEffect>
                            </a14:imgLayer>
                          </a14:imgProps>
                        </a:ext>
                      </a:extLst>
                    </a:blip>
                    <a:stretch>
                      <a:fillRect/>
                    </a:stretch>
                  </pic:blipFill>
                  <pic:spPr>
                    <a:xfrm>
                      <a:off x="0" y="0"/>
                      <a:ext cx="1276368" cy="278870"/>
                    </a:xfrm>
                    <a:prstGeom prst="rect">
                      <a:avLst/>
                    </a:prstGeom>
                  </pic:spPr>
                </pic:pic>
              </a:graphicData>
            </a:graphic>
          </wp:inline>
        </w:drawing>
      </w:r>
    </w:p>
    <w:p w:rsidR="0091040D" w:rsidRPr="0091040D" w:rsidRDefault="0091040D" w:rsidP="0091040D">
      <w:pPr>
        <w:pStyle w:val="12"/>
        <w:spacing w:before="0" w:line="240" w:lineRule="auto"/>
        <w:ind w:firstLine="0"/>
        <w:jc w:val="center"/>
        <w:rPr>
          <w:sz w:val="24"/>
          <w:szCs w:val="24"/>
        </w:rPr>
      </w:pPr>
    </w:p>
    <w:p w:rsidR="0091040D" w:rsidRDefault="0091040D" w:rsidP="0091040D">
      <w:pPr>
        <w:pStyle w:val="12"/>
        <w:spacing w:before="0" w:line="240" w:lineRule="auto"/>
        <w:ind w:firstLine="709"/>
        <w:rPr>
          <w:sz w:val="28"/>
          <w:szCs w:val="28"/>
        </w:rPr>
      </w:pPr>
      <w:r w:rsidRPr="00AA5185">
        <w:rPr>
          <w:sz w:val="28"/>
          <w:szCs w:val="28"/>
        </w:rPr>
        <w:t>Зная абсолютное значение силы тяжести в первом пункте, легко найти ее значение и во втором:</w:t>
      </w:r>
    </w:p>
    <w:p w:rsidR="0091040D" w:rsidRPr="0091040D" w:rsidRDefault="0091040D" w:rsidP="0091040D">
      <w:pPr>
        <w:pStyle w:val="12"/>
        <w:spacing w:before="0" w:line="240" w:lineRule="auto"/>
        <w:ind w:firstLine="709"/>
        <w:rPr>
          <w:sz w:val="16"/>
          <w:szCs w:val="16"/>
        </w:rPr>
      </w:pPr>
    </w:p>
    <w:p w:rsidR="0091040D" w:rsidRDefault="0091040D" w:rsidP="0091040D">
      <w:pPr>
        <w:pStyle w:val="12"/>
        <w:spacing w:before="0" w:line="240" w:lineRule="auto"/>
        <w:ind w:firstLine="709"/>
        <w:jc w:val="right"/>
        <w:rPr>
          <w:sz w:val="28"/>
          <w:szCs w:val="28"/>
        </w:rPr>
      </w:pPr>
      <w:r>
        <w:rPr>
          <w:noProof/>
          <w:lang w:eastAsia="ru-RU"/>
        </w:rPr>
        <w:drawing>
          <wp:inline distT="0" distB="0" distL="0" distR="0" wp14:anchorId="344F61AC" wp14:editId="6462CEA3">
            <wp:extent cx="1254522" cy="27622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BEBA8EAE-BF5A-486C-A8C5-ECC9F3942E4B}">
                          <a14:imgProps xmlns:a14="http://schemas.microsoft.com/office/drawing/2010/main">
                            <a14:imgLayer r:embed="rId46">
                              <a14:imgEffect>
                                <a14:brightnessContrast bright="20000"/>
                              </a14:imgEffect>
                            </a14:imgLayer>
                          </a14:imgProps>
                        </a:ext>
                      </a:extLst>
                    </a:blip>
                    <a:stretch>
                      <a:fillRect/>
                    </a:stretch>
                  </pic:blipFill>
                  <pic:spPr>
                    <a:xfrm>
                      <a:off x="0" y="0"/>
                      <a:ext cx="1254522" cy="276225"/>
                    </a:xfrm>
                    <a:prstGeom prst="rect">
                      <a:avLst/>
                    </a:prstGeom>
                  </pic:spPr>
                </pic:pic>
              </a:graphicData>
            </a:graphic>
          </wp:inline>
        </w:drawing>
      </w:r>
      <w:r>
        <w:rPr>
          <w:sz w:val="28"/>
          <w:szCs w:val="28"/>
        </w:rPr>
        <w:t xml:space="preserve">                                                   (24)</w:t>
      </w:r>
    </w:p>
    <w:p w:rsidR="0091040D" w:rsidRPr="0091040D" w:rsidRDefault="0091040D" w:rsidP="0091040D">
      <w:pPr>
        <w:pStyle w:val="12"/>
        <w:spacing w:before="0" w:line="240" w:lineRule="auto"/>
        <w:ind w:firstLine="709"/>
        <w:rPr>
          <w:sz w:val="24"/>
          <w:szCs w:val="24"/>
        </w:rPr>
      </w:pPr>
    </w:p>
    <w:p w:rsidR="0091040D" w:rsidRPr="00AA5185" w:rsidRDefault="0091040D" w:rsidP="0091040D">
      <w:pPr>
        <w:pStyle w:val="12"/>
        <w:spacing w:before="0" w:line="240" w:lineRule="auto"/>
        <w:ind w:firstLine="709"/>
        <w:rPr>
          <w:sz w:val="28"/>
          <w:szCs w:val="28"/>
        </w:rPr>
      </w:pPr>
      <w:r w:rsidRPr="00AA5185">
        <w:rPr>
          <w:sz w:val="28"/>
          <w:szCs w:val="28"/>
        </w:rPr>
        <w:t>Маятниковые приборы для относительных определений силы тяжести вполне применимы для работы в поле. В последние годы созданы маятниковые приборы, которые позволяют опре</w:t>
      </w:r>
      <w:r w:rsidRPr="00AA5185">
        <w:rPr>
          <w:sz w:val="28"/>
          <w:szCs w:val="28"/>
        </w:rPr>
        <w:softHyphen/>
        <w:t>делять силу тяжести с точностью до 0,1 мГал; время наблюде</w:t>
      </w:r>
      <w:r w:rsidRPr="00AA5185">
        <w:rPr>
          <w:sz w:val="28"/>
          <w:szCs w:val="28"/>
        </w:rPr>
        <w:softHyphen/>
        <w:t>ний в одном пункте составляет около 15 мин.</w:t>
      </w:r>
    </w:p>
    <w:p w:rsidR="0091040D" w:rsidRDefault="0091040D" w:rsidP="0091040D">
      <w:pPr>
        <w:pStyle w:val="12"/>
        <w:spacing w:before="0" w:line="240" w:lineRule="auto"/>
        <w:ind w:firstLine="709"/>
        <w:rPr>
          <w:sz w:val="28"/>
          <w:szCs w:val="28"/>
        </w:rPr>
      </w:pPr>
      <w:r w:rsidRPr="00AA5185">
        <w:rPr>
          <w:sz w:val="28"/>
          <w:szCs w:val="28"/>
        </w:rPr>
        <w:t>Другой динамический метод измерения силы тяжести осно</w:t>
      </w:r>
      <w:r w:rsidRPr="00AA5185">
        <w:rPr>
          <w:sz w:val="28"/>
          <w:szCs w:val="28"/>
        </w:rPr>
        <w:softHyphen/>
        <w:t>ван на изучении времени свободного падения тела, которое связано с ускорением силы тяжести и путем, проходимым па</w:t>
      </w:r>
      <w:r w:rsidRPr="00AA5185">
        <w:rPr>
          <w:sz w:val="28"/>
          <w:szCs w:val="28"/>
        </w:rPr>
        <w:softHyphen/>
        <w:t>дающим телом,</w:t>
      </w:r>
    </w:p>
    <w:p w:rsidR="001A0F92" w:rsidRPr="001A0F92" w:rsidRDefault="001A0F92" w:rsidP="0091040D">
      <w:pPr>
        <w:pStyle w:val="12"/>
        <w:spacing w:before="0" w:line="240" w:lineRule="auto"/>
        <w:ind w:firstLine="709"/>
      </w:pPr>
    </w:p>
    <w:p w:rsidR="0091040D" w:rsidRDefault="0091040D" w:rsidP="0091040D">
      <w:pPr>
        <w:pStyle w:val="12"/>
        <w:spacing w:before="0" w:line="240" w:lineRule="auto"/>
        <w:ind w:firstLine="0"/>
        <w:jc w:val="right"/>
        <w:rPr>
          <w:sz w:val="28"/>
          <w:szCs w:val="28"/>
        </w:rPr>
      </w:pPr>
      <w:r>
        <w:rPr>
          <w:noProof/>
          <w:lang w:eastAsia="ru-RU"/>
        </w:rPr>
        <w:drawing>
          <wp:inline distT="0" distB="0" distL="0" distR="0" wp14:anchorId="3D9E242C" wp14:editId="76DE8778">
            <wp:extent cx="685800" cy="3714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extLst>
                        <a:ext uri="{BEBA8EAE-BF5A-486C-A8C5-ECC9F3942E4B}">
                          <a14:imgProps xmlns:a14="http://schemas.microsoft.com/office/drawing/2010/main">
                            <a14:imgLayer r:embed="rId48">
                              <a14:imgEffect>
                                <a14:brightnessContrast bright="20000"/>
                              </a14:imgEffect>
                            </a14:imgLayer>
                          </a14:imgProps>
                        </a:ext>
                      </a:extLst>
                    </a:blip>
                    <a:srcRect r="7692"/>
                    <a:stretch/>
                  </pic:blipFill>
                  <pic:spPr bwMode="auto">
                    <a:xfrm>
                      <a:off x="0" y="0"/>
                      <a:ext cx="685800" cy="371475"/>
                    </a:xfrm>
                    <a:prstGeom prst="rect">
                      <a:avLst/>
                    </a:prstGeom>
                    <a:ln>
                      <a:noFill/>
                    </a:ln>
                    <a:extLst>
                      <a:ext uri="{53640926-AAD7-44D8-BBD7-CCE9431645EC}">
                        <a14:shadowObscured xmlns:a14="http://schemas.microsoft.com/office/drawing/2010/main"/>
                      </a:ext>
                    </a:extLst>
                  </pic:spPr>
                </pic:pic>
              </a:graphicData>
            </a:graphic>
          </wp:inline>
        </w:drawing>
      </w:r>
      <w:r w:rsidR="001A0F92">
        <w:rPr>
          <w:sz w:val="28"/>
          <w:szCs w:val="28"/>
        </w:rPr>
        <w:t xml:space="preserve">    </w:t>
      </w:r>
      <w:r>
        <w:rPr>
          <w:sz w:val="28"/>
          <w:szCs w:val="28"/>
        </w:rPr>
        <w:t xml:space="preserve">                                                      (25)</w:t>
      </w:r>
    </w:p>
    <w:p w:rsidR="001A0F92" w:rsidRPr="001A0F92" w:rsidRDefault="001A0F92" w:rsidP="0091040D">
      <w:pPr>
        <w:pStyle w:val="12"/>
        <w:spacing w:before="0" w:line="240" w:lineRule="auto"/>
        <w:ind w:firstLine="0"/>
        <w:jc w:val="right"/>
        <w:rPr>
          <w:sz w:val="24"/>
          <w:szCs w:val="24"/>
        </w:rPr>
      </w:pPr>
    </w:p>
    <w:p w:rsidR="0091040D" w:rsidRDefault="0091040D" w:rsidP="0091040D">
      <w:pPr>
        <w:pStyle w:val="12"/>
        <w:spacing w:before="0" w:line="240" w:lineRule="auto"/>
        <w:ind w:firstLine="709"/>
        <w:rPr>
          <w:sz w:val="28"/>
          <w:szCs w:val="28"/>
        </w:rPr>
      </w:pPr>
      <w:r w:rsidRPr="00AA5185">
        <w:rPr>
          <w:sz w:val="28"/>
          <w:szCs w:val="28"/>
        </w:rPr>
        <w:t>Прибор, в котором используется принцип свободного паде</w:t>
      </w:r>
      <w:r w:rsidRPr="00AA5185">
        <w:rPr>
          <w:sz w:val="28"/>
          <w:szCs w:val="28"/>
        </w:rPr>
        <w:softHyphen/>
        <w:t>ния тел, назыв</w:t>
      </w:r>
      <w:r w:rsidRPr="00AA5185">
        <w:rPr>
          <w:sz w:val="28"/>
          <w:szCs w:val="28"/>
        </w:rPr>
        <w:t>а</w:t>
      </w:r>
      <w:r w:rsidRPr="00AA5185">
        <w:rPr>
          <w:sz w:val="28"/>
          <w:szCs w:val="28"/>
        </w:rPr>
        <w:t xml:space="preserve">ется </w:t>
      </w:r>
      <w:r w:rsidRPr="001A0F92">
        <w:rPr>
          <w:rStyle w:val="2pt"/>
          <w:i/>
          <w:spacing w:val="0"/>
          <w:sz w:val="28"/>
          <w:szCs w:val="28"/>
        </w:rPr>
        <w:t>баллистическим гравиметром.</w:t>
      </w:r>
      <w:r w:rsidRPr="00AA5185">
        <w:rPr>
          <w:rStyle w:val="2pt"/>
          <w:sz w:val="28"/>
          <w:szCs w:val="28"/>
        </w:rPr>
        <w:t xml:space="preserve"> </w:t>
      </w:r>
      <w:r w:rsidRPr="00AA5185">
        <w:rPr>
          <w:sz w:val="28"/>
          <w:szCs w:val="28"/>
        </w:rPr>
        <w:t>Он позволяет проводить высокоточные абс</w:t>
      </w:r>
      <w:r w:rsidRPr="00AA5185">
        <w:rPr>
          <w:sz w:val="28"/>
          <w:szCs w:val="28"/>
        </w:rPr>
        <w:t>о</w:t>
      </w:r>
      <w:r w:rsidRPr="00AA5185">
        <w:rPr>
          <w:sz w:val="28"/>
          <w:szCs w:val="28"/>
        </w:rPr>
        <w:t xml:space="preserve">лютные определения силы тяжести. Принцип прибора заключается в следующем (рис. </w:t>
      </w:r>
      <w:r>
        <w:rPr>
          <w:sz w:val="28"/>
          <w:szCs w:val="28"/>
        </w:rPr>
        <w:t>2</w:t>
      </w:r>
      <w:r w:rsidRPr="00AA5185">
        <w:rPr>
          <w:sz w:val="28"/>
          <w:szCs w:val="28"/>
        </w:rPr>
        <w:t xml:space="preserve">). В вертикальной цилиндрической вакуумной камере высотой примерно 50 см падает стеклянная призма </w:t>
      </w:r>
      <w:r w:rsidRPr="00AA5185">
        <w:rPr>
          <w:rStyle w:val="0pt"/>
          <w:sz w:val="28"/>
          <w:szCs w:val="28"/>
        </w:rPr>
        <w:t>2</w:t>
      </w:r>
      <w:r w:rsidRPr="00AA5185">
        <w:rPr>
          <w:sz w:val="28"/>
          <w:szCs w:val="28"/>
        </w:rPr>
        <w:t xml:space="preserve"> (уголко</w:t>
      </w:r>
      <w:r w:rsidRPr="00AA5185">
        <w:rPr>
          <w:sz w:val="28"/>
          <w:szCs w:val="28"/>
        </w:rPr>
        <w:softHyphen/>
        <w:t xml:space="preserve">вый отражатель). Пути падения призмы </w:t>
      </w:r>
    </w:p>
    <w:p w:rsidR="0091040D" w:rsidRDefault="0091040D" w:rsidP="0091040D">
      <w:pPr>
        <w:pStyle w:val="12"/>
        <w:spacing w:before="0" w:line="240" w:lineRule="auto"/>
        <w:ind w:firstLine="0"/>
        <w:rPr>
          <w:b/>
          <w:sz w:val="24"/>
          <w:szCs w:val="24"/>
        </w:rPr>
      </w:pPr>
      <w:r>
        <w:rPr>
          <w:noProof/>
          <w:lang w:eastAsia="ru-RU"/>
        </w:rPr>
        <w:drawing>
          <wp:anchor distT="0" distB="0" distL="114300" distR="114300" simplePos="0" relativeHeight="251661312" behindDoc="0" locked="0" layoutInCell="1" allowOverlap="1" wp14:anchorId="51FFFE7A" wp14:editId="64D28022">
            <wp:simplePos x="0" y="0"/>
            <wp:positionH relativeFrom="column">
              <wp:posOffset>3810</wp:posOffset>
            </wp:positionH>
            <wp:positionV relativeFrom="paragraph">
              <wp:posOffset>635</wp:posOffset>
            </wp:positionV>
            <wp:extent cx="2409825" cy="1533525"/>
            <wp:effectExtent l="0" t="0" r="9525" b="9525"/>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2409825" cy="1533525"/>
                    </a:xfrm>
                    <a:prstGeom prst="rect">
                      <a:avLst/>
                    </a:prstGeom>
                  </pic:spPr>
                </pic:pic>
              </a:graphicData>
            </a:graphic>
            <wp14:sizeRelH relativeFrom="page">
              <wp14:pctWidth>0</wp14:pctWidth>
            </wp14:sizeRelH>
            <wp14:sizeRelV relativeFrom="page">
              <wp14:pctHeight>0</wp14:pctHeight>
            </wp14:sizeRelV>
          </wp:anchor>
        </w:drawing>
      </w:r>
      <w:r w:rsidRPr="00AA5185">
        <w:rPr>
          <w:sz w:val="28"/>
          <w:szCs w:val="28"/>
        </w:rPr>
        <w:t>измеряют с помощью лазерного интерфероме</w:t>
      </w:r>
      <w:r w:rsidRPr="00AA5185">
        <w:rPr>
          <w:sz w:val="28"/>
          <w:szCs w:val="28"/>
        </w:rPr>
        <w:t>т</w:t>
      </w:r>
      <w:r w:rsidRPr="00AA5185">
        <w:rPr>
          <w:sz w:val="28"/>
          <w:szCs w:val="28"/>
        </w:rPr>
        <w:t xml:space="preserve">ра, а время падения </w:t>
      </w:r>
      <w:r>
        <w:rPr>
          <w:sz w:val="28"/>
          <w:szCs w:val="28"/>
        </w:rPr>
        <w:t>–</w:t>
      </w:r>
      <w:r w:rsidRPr="00AA5185">
        <w:rPr>
          <w:sz w:val="28"/>
          <w:szCs w:val="28"/>
        </w:rPr>
        <w:t xml:space="preserve"> с помощью атом</w:t>
      </w:r>
      <w:r w:rsidRPr="00AA5185">
        <w:rPr>
          <w:sz w:val="28"/>
          <w:szCs w:val="28"/>
        </w:rPr>
        <w:softHyphen/>
        <w:t xml:space="preserve">ных часов </w:t>
      </w:r>
      <w:r w:rsidRPr="00AA5185">
        <w:rPr>
          <w:rStyle w:val="0pt"/>
          <w:sz w:val="28"/>
          <w:szCs w:val="28"/>
        </w:rPr>
        <w:t>4.</w:t>
      </w:r>
      <w:r w:rsidRPr="00AA5185">
        <w:rPr>
          <w:sz w:val="28"/>
          <w:szCs w:val="28"/>
        </w:rPr>
        <w:t xml:space="preserve"> Пучок когерентного света от лазера </w:t>
      </w:r>
      <w:r w:rsidRPr="00AA5185">
        <w:rPr>
          <w:rStyle w:val="0pt"/>
          <w:sz w:val="28"/>
          <w:szCs w:val="28"/>
        </w:rPr>
        <w:t>1</w:t>
      </w:r>
      <w:r w:rsidRPr="00AA5185">
        <w:rPr>
          <w:sz w:val="28"/>
          <w:szCs w:val="28"/>
        </w:rPr>
        <w:t xml:space="preserve"> с пом</w:t>
      </w:r>
      <w:r w:rsidRPr="00AA5185">
        <w:rPr>
          <w:sz w:val="28"/>
          <w:szCs w:val="28"/>
        </w:rPr>
        <w:t>о</w:t>
      </w:r>
      <w:r w:rsidRPr="00AA5185">
        <w:rPr>
          <w:sz w:val="28"/>
          <w:szCs w:val="28"/>
        </w:rPr>
        <w:t>щью полупрозра</w:t>
      </w:r>
      <w:r w:rsidRPr="00AA5185">
        <w:rPr>
          <w:sz w:val="28"/>
          <w:szCs w:val="28"/>
        </w:rPr>
        <w:t>ч</w:t>
      </w:r>
      <w:r w:rsidRPr="00AA5185">
        <w:rPr>
          <w:sz w:val="28"/>
          <w:szCs w:val="28"/>
        </w:rPr>
        <w:t xml:space="preserve">ного зеркала </w:t>
      </w:r>
      <w:r w:rsidRPr="00AA5185">
        <w:rPr>
          <w:rStyle w:val="0pt"/>
          <w:sz w:val="28"/>
          <w:szCs w:val="28"/>
        </w:rPr>
        <w:t>5</w:t>
      </w:r>
      <w:r w:rsidRPr="00AA5185">
        <w:rPr>
          <w:sz w:val="28"/>
          <w:szCs w:val="28"/>
        </w:rPr>
        <w:t xml:space="preserve"> разделяется на два пучка. Пучки света проходят различные пу</w:t>
      </w:r>
      <w:r>
        <w:rPr>
          <w:sz w:val="28"/>
          <w:szCs w:val="28"/>
        </w:rPr>
        <w:t>-</w:t>
      </w:r>
      <w:r w:rsidRPr="00BC28A5">
        <w:rPr>
          <w:b/>
          <w:sz w:val="24"/>
          <w:szCs w:val="24"/>
        </w:rPr>
        <w:t xml:space="preserve"> </w:t>
      </w:r>
    </w:p>
    <w:p w:rsidR="0091040D" w:rsidRPr="00BC28A5" w:rsidRDefault="0091040D" w:rsidP="0091040D">
      <w:pPr>
        <w:pStyle w:val="12"/>
        <w:spacing w:before="0" w:line="240" w:lineRule="auto"/>
        <w:ind w:firstLine="0"/>
        <w:rPr>
          <w:b/>
          <w:sz w:val="16"/>
          <w:szCs w:val="16"/>
        </w:rPr>
      </w:pPr>
    </w:p>
    <w:p w:rsidR="0091040D" w:rsidRDefault="0091040D" w:rsidP="0091040D">
      <w:pPr>
        <w:pStyle w:val="12"/>
        <w:spacing w:before="0" w:line="240" w:lineRule="auto"/>
        <w:ind w:firstLine="0"/>
        <w:rPr>
          <w:b/>
          <w:sz w:val="24"/>
          <w:szCs w:val="24"/>
        </w:rPr>
      </w:pPr>
      <w:r>
        <w:rPr>
          <w:b/>
          <w:sz w:val="24"/>
          <w:szCs w:val="24"/>
        </w:rPr>
        <w:t xml:space="preserve">      </w:t>
      </w:r>
      <w:r w:rsidRPr="00612827">
        <w:rPr>
          <w:b/>
          <w:sz w:val="24"/>
          <w:szCs w:val="24"/>
        </w:rPr>
        <w:t>Рисунок 2 – Схема баллистического гравиметра</w:t>
      </w:r>
    </w:p>
    <w:p w:rsidR="0091040D" w:rsidRPr="00BC28A5" w:rsidRDefault="0091040D" w:rsidP="0091040D">
      <w:pPr>
        <w:pStyle w:val="12"/>
        <w:spacing w:before="0" w:line="240" w:lineRule="auto"/>
        <w:ind w:firstLine="0"/>
        <w:rPr>
          <w:b/>
          <w:sz w:val="16"/>
          <w:szCs w:val="16"/>
        </w:rPr>
      </w:pPr>
    </w:p>
    <w:p w:rsidR="0091040D" w:rsidRPr="00612827" w:rsidRDefault="0091040D" w:rsidP="0091040D">
      <w:pPr>
        <w:pStyle w:val="12"/>
        <w:spacing w:before="0" w:line="240" w:lineRule="auto"/>
        <w:ind w:firstLine="0"/>
        <w:rPr>
          <w:sz w:val="28"/>
          <w:szCs w:val="28"/>
        </w:rPr>
      </w:pPr>
      <w:r w:rsidRPr="00AA5185">
        <w:rPr>
          <w:sz w:val="28"/>
          <w:szCs w:val="28"/>
        </w:rPr>
        <w:t>ти, а затем сводятся вместе. В ре</w:t>
      </w:r>
      <w:r w:rsidRPr="00AA5185">
        <w:rPr>
          <w:sz w:val="28"/>
          <w:szCs w:val="28"/>
        </w:rPr>
        <w:softHyphen/>
        <w:t>зультате будет наблюдаться интерференционная картина в виде чередования светлых и темных полос. Число интерференцион</w:t>
      </w:r>
      <w:r w:rsidRPr="00AA5185">
        <w:rPr>
          <w:sz w:val="28"/>
          <w:szCs w:val="28"/>
        </w:rPr>
        <w:softHyphen/>
        <w:t xml:space="preserve">ных полос </w:t>
      </w:r>
      <w:r w:rsidRPr="00AA5185">
        <w:rPr>
          <w:rStyle w:val="0pt"/>
          <w:sz w:val="28"/>
          <w:szCs w:val="28"/>
          <w:lang w:val="en-US" w:bidi="en-US"/>
        </w:rPr>
        <w:t>N</w:t>
      </w:r>
      <w:r w:rsidRPr="00AA5185">
        <w:rPr>
          <w:sz w:val="28"/>
          <w:szCs w:val="28"/>
          <w:lang w:bidi="en-US"/>
        </w:rPr>
        <w:t xml:space="preserve"> </w:t>
      </w:r>
      <w:r w:rsidRPr="00AA5185">
        <w:rPr>
          <w:sz w:val="28"/>
          <w:szCs w:val="28"/>
        </w:rPr>
        <w:t xml:space="preserve">связано с разностью хода оптических лучей </w:t>
      </w:r>
      <w:r>
        <w:rPr>
          <w:rFonts w:ascii="Arial" w:hAnsi="Arial" w:cs="Arial"/>
          <w:sz w:val="28"/>
          <w:szCs w:val="28"/>
        </w:rPr>
        <w:t>∆</w:t>
      </w:r>
      <w:r w:rsidRPr="00AA5185">
        <w:rPr>
          <w:sz w:val="28"/>
          <w:szCs w:val="28"/>
        </w:rPr>
        <w:t xml:space="preserve"> и длиной волны света </w:t>
      </w:r>
      <w:r>
        <w:rPr>
          <w:sz w:val="28"/>
          <w:szCs w:val="28"/>
        </w:rPr>
        <w:t>λ</w:t>
      </w:r>
      <w:r w:rsidRPr="00AA5185">
        <w:rPr>
          <w:sz w:val="28"/>
          <w:szCs w:val="28"/>
        </w:rPr>
        <w:t xml:space="preserve"> соотношением </w:t>
      </w:r>
      <w:r>
        <w:rPr>
          <w:rFonts w:ascii="Arial" w:hAnsi="Arial" w:cs="Arial"/>
          <w:sz w:val="28"/>
          <w:szCs w:val="28"/>
        </w:rPr>
        <w:t>∆</w:t>
      </w:r>
      <w:r w:rsidRPr="00AA5185">
        <w:rPr>
          <w:sz w:val="28"/>
          <w:szCs w:val="28"/>
          <w:lang w:bidi="en-US"/>
        </w:rPr>
        <w:t xml:space="preserve"> </w:t>
      </w:r>
      <w:r w:rsidRPr="00AA5185">
        <w:rPr>
          <w:rStyle w:val="0pt"/>
          <w:sz w:val="28"/>
          <w:szCs w:val="28"/>
          <w:lang w:bidi="en-US"/>
        </w:rPr>
        <w:t xml:space="preserve">= </w:t>
      </w:r>
      <w:r w:rsidRPr="00AA5185">
        <w:rPr>
          <w:rStyle w:val="0pt"/>
          <w:sz w:val="28"/>
          <w:szCs w:val="28"/>
          <w:lang w:val="en-US" w:bidi="en-US"/>
        </w:rPr>
        <w:t>N</w:t>
      </w:r>
      <w:r>
        <w:rPr>
          <w:rStyle w:val="0pt"/>
          <w:sz w:val="28"/>
          <w:szCs w:val="28"/>
          <w:lang w:val="en-US" w:bidi="en-US"/>
        </w:rPr>
        <w:t>λ</w:t>
      </w:r>
      <w:r w:rsidRPr="00AA5185">
        <w:rPr>
          <w:rStyle w:val="0pt"/>
          <w:sz w:val="28"/>
          <w:szCs w:val="28"/>
          <w:lang w:bidi="en-US"/>
        </w:rPr>
        <w:t>.</w:t>
      </w:r>
      <w:r w:rsidRPr="00AA5185">
        <w:rPr>
          <w:sz w:val="28"/>
          <w:szCs w:val="28"/>
          <w:lang w:bidi="en-US"/>
        </w:rPr>
        <w:t xml:space="preserve"> </w:t>
      </w:r>
      <w:r w:rsidRPr="00AA5185">
        <w:rPr>
          <w:sz w:val="28"/>
          <w:szCs w:val="28"/>
        </w:rPr>
        <w:t>Измеряя число интерф</w:t>
      </w:r>
      <w:r w:rsidRPr="00AA5185">
        <w:rPr>
          <w:sz w:val="28"/>
          <w:szCs w:val="28"/>
        </w:rPr>
        <w:t>е</w:t>
      </w:r>
      <w:r w:rsidRPr="00AA5185">
        <w:rPr>
          <w:sz w:val="28"/>
          <w:szCs w:val="28"/>
        </w:rPr>
        <w:t>ренционных полос, легко определить пути, проходимые падающей призмой в ра</w:t>
      </w:r>
      <w:r w:rsidRPr="00AA5185">
        <w:rPr>
          <w:sz w:val="28"/>
          <w:szCs w:val="28"/>
        </w:rPr>
        <w:t>з</w:t>
      </w:r>
      <w:r w:rsidRPr="00AA5185">
        <w:rPr>
          <w:sz w:val="28"/>
          <w:szCs w:val="28"/>
        </w:rPr>
        <w:t>личные моменты времени. Интерфе</w:t>
      </w:r>
      <w:r w:rsidRPr="00AA5185">
        <w:rPr>
          <w:sz w:val="28"/>
          <w:szCs w:val="28"/>
        </w:rPr>
        <w:softHyphen/>
        <w:t>ренционная картина регистрируется в спец</w:t>
      </w:r>
      <w:r w:rsidRPr="00AA5185">
        <w:rPr>
          <w:sz w:val="28"/>
          <w:szCs w:val="28"/>
        </w:rPr>
        <w:t>и</w:t>
      </w:r>
      <w:r w:rsidRPr="00AA5185">
        <w:rPr>
          <w:sz w:val="28"/>
          <w:szCs w:val="28"/>
        </w:rPr>
        <w:t>альном устрой</w:t>
      </w:r>
      <w:r w:rsidRPr="00AA5185">
        <w:rPr>
          <w:sz w:val="28"/>
          <w:szCs w:val="28"/>
        </w:rPr>
        <w:softHyphen/>
        <w:t xml:space="preserve">стве </w:t>
      </w:r>
      <w:r>
        <w:rPr>
          <w:sz w:val="28"/>
          <w:szCs w:val="28"/>
        </w:rPr>
        <w:t>–</w:t>
      </w:r>
      <w:r w:rsidRPr="00AA5185">
        <w:rPr>
          <w:sz w:val="28"/>
          <w:szCs w:val="28"/>
        </w:rPr>
        <w:t xml:space="preserve"> фотоблоке </w:t>
      </w:r>
      <w:r w:rsidRPr="00AA5185">
        <w:rPr>
          <w:rStyle w:val="0pt"/>
          <w:sz w:val="28"/>
          <w:szCs w:val="28"/>
        </w:rPr>
        <w:t>3</w:t>
      </w:r>
      <w:r w:rsidRPr="00AA5185">
        <w:rPr>
          <w:sz w:val="28"/>
          <w:szCs w:val="28"/>
        </w:rPr>
        <w:t xml:space="preserve"> гравиметра. Точность измерения силы тя</w:t>
      </w:r>
      <w:r w:rsidRPr="00AA5185">
        <w:rPr>
          <w:sz w:val="28"/>
          <w:szCs w:val="28"/>
        </w:rPr>
        <w:softHyphen/>
        <w:t>жести баллистическим грави</w:t>
      </w:r>
      <w:r w:rsidRPr="00AA5185">
        <w:rPr>
          <w:sz w:val="28"/>
          <w:szCs w:val="28"/>
        </w:rPr>
        <w:softHyphen/>
        <w:t>метром весьма высокая: в на</w:t>
      </w:r>
      <w:r w:rsidRPr="00AA5185">
        <w:rPr>
          <w:sz w:val="28"/>
          <w:szCs w:val="28"/>
        </w:rPr>
        <w:softHyphen/>
        <w:t>стоящее время она составляет около микрогала (1 мкГал = 0,001 мГал); имеются воз</w:t>
      </w:r>
      <w:r w:rsidRPr="00AA5185">
        <w:rPr>
          <w:sz w:val="28"/>
          <w:szCs w:val="28"/>
        </w:rPr>
        <w:softHyphen/>
        <w:t>можности для дальнейшего ее повышения. Время одного из</w:t>
      </w:r>
      <w:r w:rsidRPr="00AA5185">
        <w:rPr>
          <w:sz w:val="28"/>
          <w:szCs w:val="28"/>
        </w:rPr>
        <w:softHyphen/>
        <w:t>мерения составляет примерно 10 с. С целью п</w:t>
      </w:r>
      <w:r w:rsidRPr="00AA5185">
        <w:rPr>
          <w:sz w:val="28"/>
          <w:szCs w:val="28"/>
        </w:rPr>
        <w:t>о</w:t>
      </w:r>
      <w:r w:rsidRPr="00AA5185">
        <w:rPr>
          <w:sz w:val="28"/>
          <w:szCs w:val="28"/>
        </w:rPr>
        <w:t>вышения точ</w:t>
      </w:r>
      <w:r w:rsidRPr="00AA5185">
        <w:rPr>
          <w:sz w:val="28"/>
          <w:szCs w:val="28"/>
        </w:rPr>
        <w:softHyphen/>
        <w:t>ности</w:t>
      </w:r>
      <w:r>
        <w:rPr>
          <w:sz w:val="28"/>
          <w:szCs w:val="28"/>
        </w:rPr>
        <w:t xml:space="preserve"> о</w:t>
      </w:r>
      <w:r w:rsidRPr="00612827">
        <w:rPr>
          <w:sz w:val="28"/>
          <w:szCs w:val="28"/>
        </w:rPr>
        <w:t>пределения силы тяже</w:t>
      </w:r>
      <w:r w:rsidRPr="00612827">
        <w:rPr>
          <w:sz w:val="28"/>
          <w:szCs w:val="28"/>
        </w:rPr>
        <w:softHyphen/>
        <w:t>сти проводят многократные из</w:t>
      </w:r>
      <w:r w:rsidRPr="00612827">
        <w:rPr>
          <w:sz w:val="28"/>
          <w:szCs w:val="28"/>
        </w:rPr>
        <w:softHyphen/>
        <w:t>мерения, результаты которых</w:t>
      </w:r>
      <w:r>
        <w:rPr>
          <w:sz w:val="28"/>
          <w:szCs w:val="28"/>
        </w:rPr>
        <w:t xml:space="preserve"> </w:t>
      </w:r>
      <w:r w:rsidRPr="00612827">
        <w:rPr>
          <w:sz w:val="28"/>
          <w:szCs w:val="28"/>
        </w:rPr>
        <w:t xml:space="preserve">затем обрабатывают статистическими способами. Недостаток существующих конструкций баллистических гравиметров </w:t>
      </w:r>
      <w:r>
        <w:rPr>
          <w:sz w:val="28"/>
          <w:szCs w:val="28"/>
        </w:rPr>
        <w:t>–</w:t>
      </w:r>
      <w:r w:rsidRPr="00612827">
        <w:rPr>
          <w:sz w:val="28"/>
          <w:szCs w:val="28"/>
        </w:rPr>
        <w:t xml:space="preserve"> их громоздкость и относительно большое время одного измерения. Поэтому баллистическим грав</w:t>
      </w:r>
      <w:r w:rsidRPr="00612827">
        <w:rPr>
          <w:sz w:val="28"/>
          <w:szCs w:val="28"/>
        </w:rPr>
        <w:t>и</w:t>
      </w:r>
      <w:r w:rsidRPr="00612827">
        <w:rPr>
          <w:sz w:val="28"/>
          <w:szCs w:val="28"/>
        </w:rPr>
        <w:t>метром пока можно измерять силу тяжести только в стационарных условиях в геофизических обсерваториях.</w:t>
      </w:r>
    </w:p>
    <w:p w:rsidR="0091040D" w:rsidRDefault="0091040D" w:rsidP="0091040D">
      <w:pPr>
        <w:pStyle w:val="12"/>
        <w:spacing w:before="0" w:line="240" w:lineRule="auto"/>
        <w:ind w:firstLine="709"/>
        <w:rPr>
          <w:sz w:val="28"/>
          <w:szCs w:val="28"/>
        </w:rPr>
      </w:pPr>
      <w:r w:rsidRPr="00612827">
        <w:rPr>
          <w:sz w:val="28"/>
          <w:szCs w:val="28"/>
        </w:rPr>
        <w:t>Для определений силы тяжести на море с борта движуще</w:t>
      </w:r>
      <w:r w:rsidRPr="00612827">
        <w:rPr>
          <w:sz w:val="28"/>
          <w:szCs w:val="28"/>
        </w:rPr>
        <w:softHyphen/>
        <w:t>гося судна испол</w:t>
      </w:r>
      <w:r w:rsidRPr="00612827">
        <w:rPr>
          <w:sz w:val="28"/>
          <w:szCs w:val="28"/>
        </w:rPr>
        <w:t>ь</w:t>
      </w:r>
      <w:r w:rsidRPr="00612827">
        <w:rPr>
          <w:sz w:val="28"/>
          <w:szCs w:val="28"/>
        </w:rPr>
        <w:t>зуют струнные гравиметры. Чувствительным его элементом является натянутая колеблющаяся струна, нагру</w:t>
      </w:r>
      <w:r w:rsidRPr="00612827">
        <w:rPr>
          <w:sz w:val="28"/>
          <w:szCs w:val="28"/>
        </w:rPr>
        <w:softHyphen/>
        <w:t xml:space="preserve">женная некоторой инертной массой </w:t>
      </w:r>
      <w:r w:rsidRPr="00612827">
        <w:rPr>
          <w:rStyle w:val="0pt"/>
          <w:sz w:val="28"/>
          <w:szCs w:val="28"/>
        </w:rPr>
        <w:t>т.</w:t>
      </w:r>
      <w:r w:rsidRPr="00612827">
        <w:rPr>
          <w:sz w:val="28"/>
          <w:szCs w:val="28"/>
        </w:rPr>
        <w:t xml:space="preserve"> Частота поп</w:t>
      </w:r>
      <w:r w:rsidRPr="00612827">
        <w:rPr>
          <w:sz w:val="28"/>
          <w:szCs w:val="28"/>
        </w:rPr>
        <w:t>е</w:t>
      </w:r>
      <w:r w:rsidRPr="00612827">
        <w:rPr>
          <w:sz w:val="28"/>
          <w:szCs w:val="28"/>
        </w:rPr>
        <w:t>речных ко</w:t>
      </w:r>
      <w:r w:rsidRPr="00612827">
        <w:rPr>
          <w:sz w:val="28"/>
          <w:szCs w:val="28"/>
        </w:rPr>
        <w:softHyphen/>
        <w:t xml:space="preserve">лебаний струны </w:t>
      </w:r>
      <w:r w:rsidRPr="00612827">
        <w:rPr>
          <w:rStyle w:val="0pt"/>
          <w:sz w:val="28"/>
          <w:szCs w:val="28"/>
          <w:lang w:val="en-US" w:bidi="en-US"/>
        </w:rPr>
        <w:t>f</w:t>
      </w:r>
      <w:r w:rsidRPr="00612827">
        <w:rPr>
          <w:sz w:val="28"/>
          <w:szCs w:val="28"/>
          <w:lang w:bidi="en-US"/>
        </w:rPr>
        <w:t xml:space="preserve"> </w:t>
      </w:r>
      <w:r w:rsidRPr="00612827">
        <w:rPr>
          <w:sz w:val="28"/>
          <w:szCs w:val="28"/>
        </w:rPr>
        <w:t xml:space="preserve">связана с силой тяжести </w:t>
      </w:r>
      <w:r w:rsidRPr="00612827">
        <w:rPr>
          <w:rStyle w:val="0pt"/>
          <w:sz w:val="28"/>
          <w:szCs w:val="28"/>
          <w:lang w:val="en-US" w:bidi="en-US"/>
        </w:rPr>
        <w:t>g</w:t>
      </w:r>
      <w:r w:rsidRPr="00612827">
        <w:rPr>
          <w:sz w:val="28"/>
          <w:szCs w:val="28"/>
          <w:lang w:bidi="en-US"/>
        </w:rPr>
        <w:t xml:space="preserve"> </w:t>
      </w:r>
      <w:r w:rsidRPr="00612827">
        <w:rPr>
          <w:sz w:val="28"/>
          <w:szCs w:val="28"/>
        </w:rPr>
        <w:t>следующей фор</w:t>
      </w:r>
      <w:r w:rsidRPr="00612827">
        <w:rPr>
          <w:sz w:val="28"/>
          <w:szCs w:val="28"/>
        </w:rPr>
        <w:softHyphen/>
        <w:t>мулой:</w:t>
      </w:r>
    </w:p>
    <w:p w:rsidR="0091040D" w:rsidRPr="001A0F92" w:rsidRDefault="0091040D" w:rsidP="0091040D">
      <w:pPr>
        <w:ind w:firstLine="709"/>
        <w:jc w:val="both"/>
        <w:rPr>
          <w:sz w:val="24"/>
          <w:szCs w:val="24"/>
        </w:rPr>
      </w:pPr>
    </w:p>
    <w:p w:rsidR="0091040D" w:rsidRDefault="0091040D" w:rsidP="0091040D">
      <w:pPr>
        <w:ind w:firstLine="709"/>
        <w:jc w:val="right"/>
        <w:rPr>
          <w:sz w:val="28"/>
          <w:szCs w:val="28"/>
        </w:rPr>
      </w:pPr>
      <w:r>
        <w:rPr>
          <w:noProof/>
        </w:rPr>
        <w:lastRenderedPageBreak/>
        <w:drawing>
          <wp:inline distT="0" distB="0" distL="0" distR="0" wp14:anchorId="7A8A952E" wp14:editId="3189F714">
            <wp:extent cx="1514475" cy="38943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516491" cy="389955"/>
                    </a:xfrm>
                    <a:prstGeom prst="rect">
                      <a:avLst/>
                    </a:prstGeom>
                  </pic:spPr>
                </pic:pic>
              </a:graphicData>
            </a:graphic>
          </wp:inline>
        </w:drawing>
      </w:r>
      <w:r w:rsidRPr="00BC28A5">
        <w:rPr>
          <w:sz w:val="28"/>
          <w:szCs w:val="28"/>
        </w:rPr>
        <w:t xml:space="preserve">     </w:t>
      </w:r>
      <w:r w:rsidRPr="00FC76F7">
        <w:rPr>
          <w:sz w:val="28"/>
          <w:szCs w:val="28"/>
        </w:rPr>
        <w:t xml:space="preserve">   </w:t>
      </w:r>
      <w:r w:rsidRPr="00BC28A5">
        <w:rPr>
          <w:sz w:val="28"/>
          <w:szCs w:val="28"/>
        </w:rPr>
        <w:t xml:space="preserve">                                         (26)</w:t>
      </w:r>
    </w:p>
    <w:p w:rsidR="001A0F92" w:rsidRPr="001A0F92" w:rsidRDefault="001A0F92" w:rsidP="0091040D">
      <w:pPr>
        <w:ind w:firstLine="709"/>
        <w:jc w:val="right"/>
        <w:rPr>
          <w:sz w:val="24"/>
          <w:szCs w:val="24"/>
        </w:rPr>
      </w:pPr>
    </w:p>
    <w:p w:rsidR="0091040D" w:rsidRPr="00612827" w:rsidRDefault="0091040D" w:rsidP="0091040D">
      <w:pPr>
        <w:pStyle w:val="12"/>
        <w:spacing w:before="0" w:line="240" w:lineRule="auto"/>
        <w:ind w:firstLine="709"/>
        <w:rPr>
          <w:sz w:val="28"/>
          <w:szCs w:val="28"/>
        </w:rPr>
      </w:pPr>
      <w:r w:rsidRPr="00612827">
        <w:rPr>
          <w:sz w:val="28"/>
          <w:szCs w:val="28"/>
        </w:rPr>
        <w:t xml:space="preserve">где </w:t>
      </w:r>
      <w:r w:rsidRPr="00BC28A5">
        <w:rPr>
          <w:i/>
          <w:sz w:val="28"/>
          <w:szCs w:val="28"/>
          <w:lang w:val="en-US"/>
        </w:rPr>
        <w:t>l</w:t>
      </w:r>
      <w:r w:rsidRPr="00612827">
        <w:rPr>
          <w:sz w:val="28"/>
          <w:szCs w:val="28"/>
        </w:rPr>
        <w:t xml:space="preserve"> </w:t>
      </w:r>
      <w:r>
        <w:rPr>
          <w:sz w:val="28"/>
          <w:szCs w:val="28"/>
        </w:rPr>
        <w:t>–</w:t>
      </w:r>
      <w:r w:rsidRPr="00612827">
        <w:rPr>
          <w:sz w:val="28"/>
          <w:szCs w:val="28"/>
        </w:rPr>
        <w:t xml:space="preserve"> длина струны; </w:t>
      </w:r>
      <w:r>
        <w:rPr>
          <w:sz w:val="28"/>
          <w:szCs w:val="28"/>
        </w:rPr>
        <w:t>σ</w:t>
      </w:r>
      <w:r w:rsidRPr="00BC28A5">
        <w:rPr>
          <w:i/>
          <w:sz w:val="28"/>
          <w:szCs w:val="28"/>
          <w:vertAlign w:val="subscript"/>
          <w:lang w:val="en-US"/>
        </w:rPr>
        <w:t>l</w:t>
      </w:r>
      <w:r w:rsidRPr="00612827">
        <w:rPr>
          <w:sz w:val="28"/>
          <w:szCs w:val="28"/>
        </w:rPr>
        <w:t xml:space="preserve"> </w:t>
      </w:r>
      <w:r w:rsidRPr="00BC28A5">
        <w:rPr>
          <w:sz w:val="28"/>
          <w:szCs w:val="28"/>
        </w:rPr>
        <w:t xml:space="preserve">– </w:t>
      </w:r>
      <w:r w:rsidRPr="00612827">
        <w:rPr>
          <w:sz w:val="28"/>
          <w:szCs w:val="28"/>
        </w:rPr>
        <w:t>линейная плотность.</w:t>
      </w:r>
    </w:p>
    <w:p w:rsidR="0091040D" w:rsidRPr="00FC76F7" w:rsidRDefault="0091040D" w:rsidP="0091040D">
      <w:pPr>
        <w:pStyle w:val="12"/>
        <w:spacing w:before="0" w:line="240" w:lineRule="auto"/>
        <w:ind w:firstLine="709"/>
        <w:rPr>
          <w:sz w:val="28"/>
          <w:szCs w:val="28"/>
        </w:rPr>
      </w:pPr>
      <w:r w:rsidRPr="00612827">
        <w:rPr>
          <w:sz w:val="28"/>
          <w:szCs w:val="28"/>
        </w:rPr>
        <w:t xml:space="preserve">Измеряют приращение частоты </w:t>
      </w:r>
      <w:r>
        <w:rPr>
          <w:rFonts w:ascii="Arial" w:hAnsi="Arial" w:cs="Arial"/>
          <w:sz w:val="28"/>
          <w:szCs w:val="28"/>
        </w:rPr>
        <w:t>∆</w:t>
      </w:r>
      <w:r w:rsidRPr="00612827">
        <w:rPr>
          <w:rStyle w:val="0pt"/>
          <w:sz w:val="28"/>
          <w:szCs w:val="28"/>
          <w:lang w:val="en-US" w:bidi="en-US"/>
        </w:rPr>
        <w:t>f</w:t>
      </w:r>
      <w:r w:rsidRPr="00612827">
        <w:rPr>
          <w:sz w:val="28"/>
          <w:szCs w:val="28"/>
          <w:lang w:bidi="en-US"/>
        </w:rPr>
        <w:t xml:space="preserve"> </w:t>
      </w:r>
      <w:r w:rsidRPr="00612827">
        <w:rPr>
          <w:sz w:val="28"/>
          <w:szCs w:val="28"/>
        </w:rPr>
        <w:t>в пункте наблюдений от</w:t>
      </w:r>
      <w:r w:rsidRPr="00612827">
        <w:rPr>
          <w:sz w:val="28"/>
          <w:szCs w:val="28"/>
        </w:rPr>
        <w:softHyphen/>
        <w:t xml:space="preserve">носительно ее опорной частоты </w:t>
      </w:r>
      <w:r w:rsidRPr="00612827">
        <w:rPr>
          <w:sz w:val="28"/>
          <w:szCs w:val="28"/>
          <w:lang w:val="en-US" w:bidi="en-US"/>
        </w:rPr>
        <w:t>f</w:t>
      </w:r>
      <w:r w:rsidRPr="00612827">
        <w:rPr>
          <w:sz w:val="28"/>
          <w:szCs w:val="28"/>
          <w:vertAlign w:val="subscript"/>
          <w:lang w:bidi="en-US"/>
        </w:rPr>
        <w:t>0</w:t>
      </w:r>
      <w:r w:rsidRPr="00612827">
        <w:rPr>
          <w:sz w:val="28"/>
          <w:szCs w:val="28"/>
          <w:lang w:bidi="en-US"/>
        </w:rPr>
        <w:t xml:space="preserve">. </w:t>
      </w:r>
      <w:r w:rsidRPr="00612827">
        <w:rPr>
          <w:sz w:val="28"/>
          <w:szCs w:val="28"/>
        </w:rPr>
        <w:t>Приращение силы тяжести вычисляют по формуле</w:t>
      </w:r>
    </w:p>
    <w:p w:rsidR="0091040D" w:rsidRPr="001A0F92" w:rsidRDefault="0091040D" w:rsidP="0091040D">
      <w:pPr>
        <w:pStyle w:val="12"/>
        <w:spacing w:before="0" w:line="240" w:lineRule="auto"/>
        <w:ind w:firstLine="709"/>
      </w:pPr>
    </w:p>
    <w:p w:rsidR="0091040D" w:rsidRDefault="0091040D" w:rsidP="0091040D">
      <w:pPr>
        <w:pStyle w:val="12"/>
        <w:spacing w:before="0" w:line="240" w:lineRule="auto"/>
        <w:ind w:firstLine="709"/>
        <w:jc w:val="right"/>
        <w:rPr>
          <w:sz w:val="28"/>
          <w:szCs w:val="28"/>
        </w:rPr>
      </w:pPr>
      <w:r>
        <w:rPr>
          <w:noProof/>
          <w:lang w:eastAsia="ru-RU"/>
        </w:rPr>
        <w:drawing>
          <wp:inline distT="0" distB="0" distL="0" distR="0" wp14:anchorId="14D88D5D" wp14:editId="52B3ED1E">
            <wp:extent cx="1136276" cy="371475"/>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136276" cy="371475"/>
                    </a:xfrm>
                    <a:prstGeom prst="rect">
                      <a:avLst/>
                    </a:prstGeom>
                  </pic:spPr>
                </pic:pic>
              </a:graphicData>
            </a:graphic>
          </wp:inline>
        </w:drawing>
      </w:r>
      <w:r w:rsidRPr="00FC76F7">
        <w:rPr>
          <w:sz w:val="28"/>
          <w:szCs w:val="28"/>
        </w:rPr>
        <w:t xml:space="preserve">                                                      (27)</w:t>
      </w:r>
    </w:p>
    <w:p w:rsidR="001A0F92" w:rsidRPr="001A0F92" w:rsidRDefault="001A0F92" w:rsidP="0091040D">
      <w:pPr>
        <w:pStyle w:val="12"/>
        <w:spacing w:before="0" w:line="240" w:lineRule="auto"/>
        <w:ind w:firstLine="709"/>
        <w:jc w:val="right"/>
      </w:pPr>
    </w:p>
    <w:p w:rsidR="0091040D" w:rsidRPr="00612827" w:rsidRDefault="0091040D" w:rsidP="0091040D">
      <w:pPr>
        <w:pStyle w:val="12"/>
        <w:spacing w:before="0" w:line="240" w:lineRule="auto"/>
        <w:ind w:firstLine="709"/>
        <w:rPr>
          <w:sz w:val="28"/>
          <w:szCs w:val="28"/>
        </w:rPr>
      </w:pPr>
      <w:r w:rsidRPr="00612827">
        <w:rPr>
          <w:sz w:val="28"/>
          <w:szCs w:val="28"/>
        </w:rPr>
        <w:t>Точность измерений находится в пределах ±(0,5</w:t>
      </w:r>
      <w:r w:rsidRPr="000311D1">
        <w:rPr>
          <w:sz w:val="28"/>
          <w:szCs w:val="28"/>
        </w:rPr>
        <w:t>-</w:t>
      </w:r>
      <w:r w:rsidRPr="00612827">
        <w:rPr>
          <w:sz w:val="28"/>
          <w:szCs w:val="28"/>
        </w:rPr>
        <w:t>1,0) мГал.</w:t>
      </w:r>
    </w:p>
    <w:p w:rsidR="0091040D" w:rsidRPr="001A0F92" w:rsidRDefault="0091040D" w:rsidP="0091040D">
      <w:pPr>
        <w:pStyle w:val="12"/>
        <w:spacing w:before="0" w:line="240" w:lineRule="auto"/>
        <w:ind w:firstLine="709"/>
        <w:rPr>
          <w:rStyle w:val="0pt"/>
          <w:i w:val="0"/>
          <w:sz w:val="28"/>
          <w:szCs w:val="28"/>
        </w:rPr>
      </w:pPr>
    </w:p>
    <w:p w:rsidR="0091040D" w:rsidRPr="000311D1" w:rsidRDefault="0091040D" w:rsidP="0091040D">
      <w:pPr>
        <w:pStyle w:val="12"/>
        <w:spacing w:before="0" w:line="240" w:lineRule="auto"/>
        <w:ind w:firstLine="709"/>
        <w:rPr>
          <w:rStyle w:val="0pt"/>
          <w:b/>
          <w:i w:val="0"/>
          <w:sz w:val="28"/>
          <w:szCs w:val="28"/>
        </w:rPr>
      </w:pPr>
      <w:r w:rsidRPr="000311D1">
        <w:rPr>
          <w:b/>
          <w:sz w:val="28"/>
          <w:szCs w:val="28"/>
        </w:rPr>
        <w:t>2 Статические методы измерения силы тяжести</w:t>
      </w:r>
    </w:p>
    <w:p w:rsidR="0091040D" w:rsidRDefault="0091040D" w:rsidP="0091040D">
      <w:pPr>
        <w:pStyle w:val="12"/>
        <w:spacing w:before="0" w:line="240" w:lineRule="auto"/>
        <w:ind w:firstLine="709"/>
        <w:rPr>
          <w:sz w:val="30"/>
          <w:szCs w:val="30"/>
        </w:rPr>
      </w:pPr>
      <w:r>
        <w:rPr>
          <w:sz w:val="30"/>
          <w:szCs w:val="30"/>
        </w:rPr>
        <w:t>Для гравиразведочных целей чаще всего используют статические м</w:t>
      </w:r>
      <w:r>
        <w:rPr>
          <w:sz w:val="30"/>
          <w:szCs w:val="30"/>
        </w:rPr>
        <w:t>е</w:t>
      </w:r>
      <w:r>
        <w:rPr>
          <w:sz w:val="30"/>
          <w:szCs w:val="30"/>
        </w:rPr>
        <w:t xml:space="preserve">тоды относительных измерений силы тяжести. В этих методах измерения приращения силы тяжести Δg осуществляются по принципу компенсации, т.е. действие силы тяжести компенсируется упругими силами пружин, газов или жидкости и система при действии силы тяжести остается в равновесии. Мерой силы тяжести служит величина компенсирующей силы. </w:t>
      </w:r>
    </w:p>
    <w:p w:rsidR="0091040D" w:rsidRDefault="0091040D" w:rsidP="0091040D">
      <w:pPr>
        <w:pStyle w:val="12"/>
        <w:spacing w:before="0" w:line="240" w:lineRule="auto"/>
        <w:ind w:firstLine="709"/>
        <w:rPr>
          <w:sz w:val="30"/>
          <w:szCs w:val="30"/>
        </w:rPr>
      </w:pPr>
      <w:r>
        <w:rPr>
          <w:sz w:val="30"/>
          <w:szCs w:val="30"/>
        </w:rPr>
        <w:t>Наибольшее применение в гравиразведке получили статические гр</w:t>
      </w:r>
      <w:r>
        <w:rPr>
          <w:sz w:val="30"/>
          <w:szCs w:val="30"/>
        </w:rPr>
        <w:t>а</w:t>
      </w:r>
      <w:r>
        <w:rPr>
          <w:sz w:val="30"/>
          <w:szCs w:val="30"/>
        </w:rPr>
        <w:t xml:space="preserve">виметры с механической компенсацией. </w:t>
      </w:r>
      <w:r w:rsidRPr="00612827">
        <w:rPr>
          <w:sz w:val="28"/>
          <w:szCs w:val="28"/>
        </w:rPr>
        <w:t>Преимущественно приме</w:t>
      </w:r>
      <w:r w:rsidRPr="00612827">
        <w:rPr>
          <w:sz w:val="28"/>
          <w:szCs w:val="28"/>
        </w:rPr>
        <w:softHyphen/>
        <w:t>няются пр</w:t>
      </w:r>
      <w:r w:rsidRPr="00612827">
        <w:rPr>
          <w:sz w:val="28"/>
          <w:szCs w:val="28"/>
        </w:rPr>
        <w:t>и</w:t>
      </w:r>
      <w:r w:rsidRPr="00612827">
        <w:rPr>
          <w:sz w:val="28"/>
          <w:szCs w:val="28"/>
        </w:rPr>
        <w:t>боры с вращательным перемещением рычага (маят</w:t>
      </w:r>
      <w:r w:rsidRPr="00612827">
        <w:rPr>
          <w:sz w:val="28"/>
          <w:szCs w:val="28"/>
        </w:rPr>
        <w:softHyphen/>
        <w:t>ника) и упругой системой из кварца (кварцевые гравиметры).</w:t>
      </w:r>
      <w:r>
        <w:rPr>
          <w:sz w:val="28"/>
          <w:szCs w:val="28"/>
        </w:rPr>
        <w:t xml:space="preserve"> </w:t>
      </w:r>
      <w:r>
        <w:rPr>
          <w:sz w:val="30"/>
          <w:szCs w:val="30"/>
        </w:rPr>
        <w:t>Принцип измерений и конструкция чувств</w:t>
      </w:r>
      <w:r>
        <w:rPr>
          <w:sz w:val="30"/>
          <w:szCs w:val="30"/>
        </w:rPr>
        <w:t>и</w:t>
      </w:r>
      <w:r>
        <w:rPr>
          <w:sz w:val="30"/>
          <w:szCs w:val="30"/>
        </w:rPr>
        <w:t xml:space="preserve">тельной системы у всех этих гравиметров одинаковы, а внешние различия продиктованы спецификой среды измерений. </w:t>
      </w:r>
    </w:p>
    <w:p w:rsidR="0091040D" w:rsidRDefault="0091040D" w:rsidP="0091040D">
      <w:pPr>
        <w:pStyle w:val="12"/>
        <w:spacing w:before="0" w:line="240" w:lineRule="auto"/>
        <w:ind w:firstLine="709"/>
        <w:rPr>
          <w:sz w:val="30"/>
          <w:szCs w:val="30"/>
        </w:rPr>
      </w:pPr>
      <w:r>
        <w:rPr>
          <w:sz w:val="30"/>
          <w:szCs w:val="30"/>
        </w:rPr>
        <w:t>Современные статические гравиметры – легкие переносные приборы, позволяющие измерять приращение силы тяжести с высокой точностью при большой производительности. Большинство современных гравиметров и</w:t>
      </w:r>
      <w:r>
        <w:rPr>
          <w:sz w:val="30"/>
          <w:szCs w:val="30"/>
        </w:rPr>
        <w:t>з</w:t>
      </w:r>
      <w:r>
        <w:rPr>
          <w:sz w:val="30"/>
          <w:szCs w:val="30"/>
        </w:rPr>
        <w:t>меряют приращения силы тяжести с погрешностью 0,05-0,02 мГал (а спец</w:t>
      </w:r>
      <w:r>
        <w:rPr>
          <w:sz w:val="30"/>
          <w:szCs w:val="30"/>
        </w:rPr>
        <w:t>и</w:t>
      </w:r>
      <w:r>
        <w:rPr>
          <w:sz w:val="30"/>
          <w:szCs w:val="30"/>
        </w:rPr>
        <w:t>альные гравиметры до 0,001 мГал). Продолжительность одного наблюдения обычно не превышает 3 минут, вес гравиметра составляет около 6-7 кг.</w:t>
      </w:r>
    </w:p>
    <w:p w:rsidR="0091040D" w:rsidRDefault="0091040D" w:rsidP="0091040D">
      <w:pPr>
        <w:pStyle w:val="12"/>
        <w:spacing w:before="0" w:line="240" w:lineRule="auto"/>
        <w:ind w:firstLine="709"/>
        <w:rPr>
          <w:sz w:val="30"/>
          <w:szCs w:val="30"/>
        </w:rPr>
      </w:pPr>
      <w:r>
        <w:rPr>
          <w:sz w:val="30"/>
          <w:szCs w:val="30"/>
        </w:rPr>
        <w:t>Наряду с преимуществами, статические гравиметры имеют и недоста</w:t>
      </w:r>
      <w:r>
        <w:rPr>
          <w:sz w:val="30"/>
          <w:szCs w:val="30"/>
        </w:rPr>
        <w:t>т</w:t>
      </w:r>
      <w:r>
        <w:rPr>
          <w:sz w:val="30"/>
          <w:szCs w:val="30"/>
        </w:rPr>
        <w:t>ки, главным из которых является смещение нуль-пункта, приводящее к н</w:t>
      </w:r>
      <w:r>
        <w:rPr>
          <w:sz w:val="30"/>
          <w:szCs w:val="30"/>
        </w:rPr>
        <w:t>е</w:t>
      </w:r>
      <w:r>
        <w:rPr>
          <w:sz w:val="30"/>
          <w:szCs w:val="30"/>
        </w:rPr>
        <w:t>прерывному монотонному изменению показаний, поэтому приходится в</w:t>
      </w:r>
      <w:r>
        <w:rPr>
          <w:sz w:val="30"/>
          <w:szCs w:val="30"/>
        </w:rPr>
        <w:t>ы</w:t>
      </w:r>
      <w:r>
        <w:rPr>
          <w:sz w:val="30"/>
          <w:szCs w:val="30"/>
        </w:rPr>
        <w:t xml:space="preserve">полнять повторные наблюдения и вводить поправки. </w:t>
      </w:r>
    </w:p>
    <w:p w:rsidR="0091040D" w:rsidRDefault="0091040D" w:rsidP="0091040D">
      <w:pPr>
        <w:pStyle w:val="12"/>
        <w:spacing w:before="0" w:line="240" w:lineRule="auto"/>
        <w:ind w:firstLine="709"/>
        <w:rPr>
          <w:sz w:val="30"/>
          <w:szCs w:val="30"/>
        </w:rPr>
      </w:pPr>
      <w:r>
        <w:rPr>
          <w:sz w:val="30"/>
          <w:szCs w:val="30"/>
        </w:rPr>
        <w:t>Основные требования к гравиметрической аппаратуре для относител</w:t>
      </w:r>
      <w:r>
        <w:rPr>
          <w:sz w:val="30"/>
          <w:szCs w:val="30"/>
        </w:rPr>
        <w:t>ь</w:t>
      </w:r>
      <w:r>
        <w:rPr>
          <w:sz w:val="30"/>
          <w:szCs w:val="30"/>
        </w:rPr>
        <w:t>ных измерений силы тяжести устанавливаются государственными станда</w:t>
      </w:r>
      <w:r>
        <w:rPr>
          <w:sz w:val="30"/>
          <w:szCs w:val="30"/>
        </w:rPr>
        <w:t>р</w:t>
      </w:r>
      <w:r>
        <w:rPr>
          <w:sz w:val="30"/>
          <w:szCs w:val="30"/>
        </w:rPr>
        <w:t>тами (ГОСТ 14009 – 68. Приборы для гравиметрических исследований. Т</w:t>
      </w:r>
      <w:r>
        <w:rPr>
          <w:sz w:val="30"/>
          <w:szCs w:val="30"/>
        </w:rPr>
        <w:t>и</w:t>
      </w:r>
      <w:r>
        <w:rPr>
          <w:sz w:val="30"/>
          <w:szCs w:val="30"/>
        </w:rPr>
        <w:t xml:space="preserve">пы. Основные параметры и нормы точности. ГОСТ13017 – 73. Гравиметры наземные. Основные параметры. Технические требования). В соответствии со стандартами гравиметры в зависимости от их назначения подразделяются на следующие типы. </w:t>
      </w:r>
    </w:p>
    <w:p w:rsidR="0091040D" w:rsidRDefault="0091040D" w:rsidP="0091040D">
      <w:pPr>
        <w:pStyle w:val="12"/>
        <w:spacing w:before="0" w:line="240" w:lineRule="auto"/>
        <w:ind w:firstLine="709"/>
        <w:rPr>
          <w:sz w:val="30"/>
          <w:szCs w:val="30"/>
        </w:rPr>
      </w:pPr>
      <w:r>
        <w:rPr>
          <w:sz w:val="30"/>
          <w:szCs w:val="30"/>
        </w:rPr>
        <w:t xml:space="preserve">1. Наземные – для измерений приращений силы тяжести на суше. </w:t>
      </w:r>
      <w:proofErr w:type="gramStart"/>
      <w:r>
        <w:rPr>
          <w:sz w:val="30"/>
          <w:szCs w:val="30"/>
        </w:rPr>
        <w:lastRenderedPageBreak/>
        <w:t>Например - ГАК-7Т, ГР/К-1, ГР/К-2, - старые обозначения (гравиметр разв</w:t>
      </w:r>
      <w:r>
        <w:rPr>
          <w:sz w:val="30"/>
          <w:szCs w:val="30"/>
        </w:rPr>
        <w:t>е</w:t>
      </w:r>
      <w:r>
        <w:rPr>
          <w:sz w:val="30"/>
          <w:szCs w:val="30"/>
        </w:rPr>
        <w:t>дочный кварцевый, цифры 1 или 2 обозначают класс точности гравиметра; в последнее время те же гравиметры стали обозначать по другому:</w:t>
      </w:r>
      <w:proofErr w:type="gramEnd"/>
      <w:r>
        <w:rPr>
          <w:sz w:val="30"/>
          <w:szCs w:val="30"/>
        </w:rPr>
        <w:t xml:space="preserve"> ГНУ/К-А, ГНУ/К-В, ГНУ/К-С (гравиметр наземный, узкодиапазонный, кварцевый; А, </w:t>
      </w:r>
      <w:proofErr w:type="gramStart"/>
      <w:r>
        <w:rPr>
          <w:sz w:val="30"/>
          <w:szCs w:val="30"/>
        </w:rPr>
        <w:t>В</w:t>
      </w:r>
      <w:proofErr w:type="gramEnd"/>
      <w:r>
        <w:rPr>
          <w:sz w:val="30"/>
          <w:szCs w:val="30"/>
        </w:rPr>
        <w:t xml:space="preserve">, </w:t>
      </w:r>
      <w:proofErr w:type="gramStart"/>
      <w:r>
        <w:rPr>
          <w:sz w:val="30"/>
          <w:szCs w:val="30"/>
        </w:rPr>
        <w:t>С</w:t>
      </w:r>
      <w:proofErr w:type="gramEnd"/>
      <w:r>
        <w:rPr>
          <w:sz w:val="30"/>
          <w:szCs w:val="30"/>
        </w:rPr>
        <w:t xml:space="preserve"> – классы точности приборов) и др. </w:t>
      </w:r>
    </w:p>
    <w:p w:rsidR="0091040D" w:rsidRDefault="0091040D" w:rsidP="0091040D">
      <w:pPr>
        <w:pStyle w:val="12"/>
        <w:spacing w:before="0" w:line="240" w:lineRule="auto"/>
        <w:ind w:firstLine="709"/>
        <w:rPr>
          <w:sz w:val="30"/>
          <w:szCs w:val="30"/>
        </w:rPr>
      </w:pPr>
      <w:r>
        <w:rPr>
          <w:sz w:val="30"/>
          <w:szCs w:val="30"/>
        </w:rPr>
        <w:t xml:space="preserve">2. Донные гравиметры – для измерений на дне водоемов (например КДГ - Ш, ГАК-7ДТ и др.) </w:t>
      </w:r>
    </w:p>
    <w:p w:rsidR="0091040D" w:rsidRDefault="0091040D" w:rsidP="0091040D">
      <w:pPr>
        <w:pStyle w:val="12"/>
        <w:spacing w:before="0" w:line="240" w:lineRule="auto"/>
        <w:ind w:firstLine="709"/>
        <w:rPr>
          <w:sz w:val="30"/>
          <w:szCs w:val="30"/>
        </w:rPr>
      </w:pPr>
      <w:r>
        <w:rPr>
          <w:sz w:val="30"/>
          <w:szCs w:val="30"/>
        </w:rPr>
        <w:t xml:space="preserve">3. Морские набортные гравиметры – для измерений с надводных судов (например, ГМН-К). </w:t>
      </w:r>
    </w:p>
    <w:p w:rsidR="0091040D" w:rsidRDefault="0091040D" w:rsidP="0091040D">
      <w:pPr>
        <w:pStyle w:val="12"/>
        <w:spacing w:before="0" w:line="240" w:lineRule="auto"/>
        <w:ind w:firstLine="709"/>
        <w:rPr>
          <w:sz w:val="30"/>
          <w:szCs w:val="30"/>
        </w:rPr>
      </w:pPr>
      <w:r>
        <w:rPr>
          <w:sz w:val="30"/>
          <w:szCs w:val="30"/>
        </w:rPr>
        <w:t>4. Морские подводные – для измерений с подводных судов.</w:t>
      </w:r>
    </w:p>
    <w:p w:rsidR="0091040D" w:rsidRDefault="0091040D" w:rsidP="0091040D">
      <w:pPr>
        <w:pStyle w:val="12"/>
        <w:spacing w:before="0" w:line="240" w:lineRule="auto"/>
        <w:ind w:firstLine="709"/>
        <w:rPr>
          <w:sz w:val="30"/>
          <w:szCs w:val="30"/>
        </w:rPr>
      </w:pPr>
      <w:r>
        <w:rPr>
          <w:sz w:val="30"/>
          <w:szCs w:val="30"/>
        </w:rPr>
        <w:t xml:space="preserve">5.Скважинные гравиметры – для измерений в скважинах (например, ГСК-110). </w:t>
      </w:r>
    </w:p>
    <w:p w:rsidR="0091040D" w:rsidRDefault="0091040D" w:rsidP="0091040D">
      <w:pPr>
        <w:pStyle w:val="12"/>
        <w:spacing w:before="0" w:line="240" w:lineRule="auto"/>
        <w:ind w:firstLine="709"/>
        <w:rPr>
          <w:sz w:val="30"/>
          <w:szCs w:val="30"/>
        </w:rPr>
      </w:pPr>
      <w:r>
        <w:rPr>
          <w:sz w:val="30"/>
          <w:szCs w:val="30"/>
        </w:rPr>
        <w:t>6. Аэрогравиметры – для измерений с самолетов и вертолетов.</w:t>
      </w:r>
    </w:p>
    <w:p w:rsidR="0091040D" w:rsidRDefault="0091040D" w:rsidP="0091040D">
      <w:pPr>
        <w:pStyle w:val="12"/>
        <w:spacing w:before="0" w:line="240" w:lineRule="auto"/>
        <w:ind w:firstLine="709"/>
        <w:rPr>
          <w:sz w:val="30"/>
          <w:szCs w:val="30"/>
        </w:rPr>
      </w:pPr>
      <w:r>
        <w:rPr>
          <w:sz w:val="30"/>
          <w:szCs w:val="30"/>
        </w:rPr>
        <w:t xml:space="preserve"> 7. Специальные – для измерений вариаций силы тяжести, для съемки с космических аппаратов и т. п.</w:t>
      </w:r>
    </w:p>
    <w:p w:rsidR="0091040D" w:rsidRDefault="0091040D" w:rsidP="0091040D">
      <w:pPr>
        <w:pStyle w:val="12"/>
        <w:spacing w:before="0" w:line="240" w:lineRule="auto"/>
        <w:ind w:firstLine="709"/>
        <w:rPr>
          <w:b/>
          <w:sz w:val="28"/>
          <w:szCs w:val="28"/>
        </w:rPr>
      </w:pPr>
    </w:p>
    <w:p w:rsidR="0091040D" w:rsidRDefault="0091040D" w:rsidP="0091040D">
      <w:pPr>
        <w:pStyle w:val="12"/>
        <w:spacing w:before="0" w:line="240" w:lineRule="auto"/>
        <w:ind w:firstLine="709"/>
        <w:rPr>
          <w:sz w:val="28"/>
          <w:szCs w:val="28"/>
        </w:rPr>
      </w:pPr>
      <w:r w:rsidRPr="003F7FCD">
        <w:rPr>
          <w:b/>
          <w:sz w:val="28"/>
          <w:szCs w:val="28"/>
        </w:rPr>
        <w:t>3 Кварцевые астазированные гравиметры</w:t>
      </w:r>
    </w:p>
    <w:p w:rsidR="0091040D" w:rsidRPr="00612827" w:rsidRDefault="0091040D" w:rsidP="0091040D">
      <w:pPr>
        <w:pStyle w:val="12"/>
        <w:spacing w:before="0" w:line="240" w:lineRule="auto"/>
        <w:ind w:firstLine="709"/>
        <w:rPr>
          <w:sz w:val="28"/>
          <w:szCs w:val="28"/>
        </w:rPr>
      </w:pPr>
      <w:r w:rsidRPr="00612827">
        <w:rPr>
          <w:sz w:val="28"/>
          <w:szCs w:val="28"/>
        </w:rPr>
        <w:t>Принципиальная схема чувствительной системы кварцевого астазированн</w:t>
      </w:r>
      <w:r w:rsidRPr="00612827">
        <w:rPr>
          <w:sz w:val="28"/>
          <w:szCs w:val="28"/>
        </w:rPr>
        <w:t>о</w:t>
      </w:r>
      <w:r w:rsidRPr="00612827">
        <w:rPr>
          <w:sz w:val="28"/>
          <w:szCs w:val="28"/>
        </w:rPr>
        <w:t>го гравиметра (ГАК) показана на рис</w:t>
      </w:r>
      <w:r>
        <w:rPr>
          <w:sz w:val="28"/>
          <w:szCs w:val="28"/>
        </w:rPr>
        <w:t>унке</w:t>
      </w:r>
      <w:r w:rsidRPr="00612827">
        <w:rPr>
          <w:sz w:val="28"/>
          <w:szCs w:val="28"/>
        </w:rPr>
        <w:t xml:space="preserve"> </w:t>
      </w:r>
      <w:r>
        <w:rPr>
          <w:sz w:val="28"/>
          <w:szCs w:val="28"/>
        </w:rPr>
        <w:t>3</w:t>
      </w:r>
      <w:r w:rsidRPr="00612827">
        <w:rPr>
          <w:sz w:val="28"/>
          <w:szCs w:val="28"/>
        </w:rPr>
        <w:t xml:space="preserve">. На тонкой нити </w:t>
      </w:r>
      <w:r>
        <w:rPr>
          <w:sz w:val="28"/>
          <w:szCs w:val="28"/>
        </w:rPr>
        <w:t>1</w:t>
      </w:r>
      <w:r w:rsidRPr="000311D1">
        <w:rPr>
          <w:rStyle w:val="0pt"/>
          <w:sz w:val="28"/>
          <w:szCs w:val="28"/>
        </w:rPr>
        <w:t>,</w:t>
      </w:r>
      <w:r w:rsidRPr="00612827">
        <w:rPr>
          <w:sz w:val="28"/>
          <w:szCs w:val="28"/>
        </w:rPr>
        <w:t xml:space="preserve"> натянутой на раме </w:t>
      </w:r>
    </w:p>
    <w:p w:rsidR="0091040D" w:rsidRDefault="0091040D" w:rsidP="0091040D">
      <w:pPr>
        <w:jc w:val="center"/>
        <w:rPr>
          <w:sz w:val="28"/>
          <w:szCs w:val="28"/>
        </w:rPr>
      </w:pPr>
      <w:r>
        <w:rPr>
          <w:noProof/>
        </w:rPr>
        <w:drawing>
          <wp:inline distT="0" distB="0" distL="0" distR="0" wp14:anchorId="5B9C8AE9" wp14:editId="1F8A05E1">
            <wp:extent cx="4953000" cy="3477828"/>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duotone>
                        <a:schemeClr val="accent5">
                          <a:shade val="45000"/>
                          <a:satMod val="135000"/>
                        </a:schemeClr>
                        <a:prstClr val="white"/>
                      </a:duotone>
                    </a:blip>
                    <a:stretch>
                      <a:fillRect/>
                    </a:stretch>
                  </pic:blipFill>
                  <pic:spPr>
                    <a:xfrm>
                      <a:off x="0" y="0"/>
                      <a:ext cx="4953000" cy="3477828"/>
                    </a:xfrm>
                    <a:prstGeom prst="rect">
                      <a:avLst/>
                    </a:prstGeom>
                  </pic:spPr>
                </pic:pic>
              </a:graphicData>
            </a:graphic>
          </wp:inline>
        </w:drawing>
      </w:r>
    </w:p>
    <w:p w:rsidR="0091040D" w:rsidRPr="000311D1" w:rsidRDefault="0091040D" w:rsidP="0091040D">
      <w:pPr>
        <w:pStyle w:val="60"/>
        <w:spacing w:line="240" w:lineRule="auto"/>
        <w:ind w:firstLine="709"/>
        <w:rPr>
          <w:sz w:val="24"/>
          <w:szCs w:val="24"/>
        </w:rPr>
      </w:pPr>
      <w:r w:rsidRPr="000311D1">
        <w:rPr>
          <w:sz w:val="24"/>
          <w:szCs w:val="24"/>
        </w:rPr>
        <w:t>Рисунок 3 – Чувствительная система кварцевого гравиметра.</w:t>
      </w:r>
    </w:p>
    <w:p w:rsidR="0091040D" w:rsidRPr="000311D1" w:rsidRDefault="0091040D" w:rsidP="0091040D">
      <w:pPr>
        <w:pStyle w:val="50"/>
        <w:spacing w:before="0" w:line="240" w:lineRule="auto"/>
        <w:ind w:firstLine="709"/>
        <w:jc w:val="both"/>
        <w:rPr>
          <w:b w:val="0"/>
          <w:sz w:val="24"/>
          <w:szCs w:val="24"/>
        </w:rPr>
      </w:pPr>
      <w:r w:rsidRPr="000311D1">
        <w:rPr>
          <w:b w:val="0"/>
          <w:i/>
          <w:sz w:val="24"/>
          <w:szCs w:val="24"/>
        </w:rPr>
        <w:t>1</w:t>
      </w:r>
      <w:r w:rsidRPr="000311D1">
        <w:rPr>
          <w:b w:val="0"/>
          <w:sz w:val="24"/>
          <w:szCs w:val="24"/>
        </w:rPr>
        <w:t xml:space="preserve"> </w:t>
      </w:r>
      <w:r>
        <w:rPr>
          <w:b w:val="0"/>
          <w:sz w:val="24"/>
          <w:szCs w:val="24"/>
        </w:rPr>
        <w:t>–</w:t>
      </w:r>
      <w:r w:rsidRPr="000311D1">
        <w:rPr>
          <w:b w:val="0"/>
          <w:sz w:val="24"/>
          <w:szCs w:val="24"/>
        </w:rPr>
        <w:t xml:space="preserve"> нить подвеса; 2 </w:t>
      </w:r>
      <w:r>
        <w:rPr>
          <w:b w:val="0"/>
          <w:sz w:val="24"/>
          <w:szCs w:val="24"/>
        </w:rPr>
        <w:t>–</w:t>
      </w:r>
      <w:r w:rsidRPr="000311D1">
        <w:rPr>
          <w:b w:val="0"/>
          <w:sz w:val="24"/>
          <w:szCs w:val="24"/>
        </w:rPr>
        <w:t xml:space="preserve"> маятник; </w:t>
      </w:r>
      <w:r w:rsidRPr="000311D1">
        <w:rPr>
          <w:rStyle w:val="50pt"/>
          <w:sz w:val="24"/>
          <w:szCs w:val="24"/>
        </w:rPr>
        <w:t>3</w:t>
      </w:r>
      <w:r w:rsidRPr="000311D1">
        <w:rPr>
          <w:b w:val="0"/>
          <w:sz w:val="24"/>
          <w:szCs w:val="24"/>
        </w:rPr>
        <w:t xml:space="preserve"> </w:t>
      </w:r>
      <w:r>
        <w:rPr>
          <w:b w:val="0"/>
          <w:sz w:val="24"/>
          <w:szCs w:val="24"/>
        </w:rPr>
        <w:t>–</w:t>
      </w:r>
      <w:r w:rsidRPr="000311D1">
        <w:rPr>
          <w:b w:val="0"/>
          <w:sz w:val="24"/>
          <w:szCs w:val="24"/>
        </w:rPr>
        <w:t xml:space="preserve"> главная пружина; </w:t>
      </w:r>
      <w:r w:rsidRPr="000311D1">
        <w:rPr>
          <w:rStyle w:val="50pt"/>
          <w:sz w:val="24"/>
          <w:szCs w:val="24"/>
        </w:rPr>
        <w:t>4</w:t>
      </w:r>
      <w:r w:rsidRPr="000311D1">
        <w:rPr>
          <w:b w:val="0"/>
          <w:sz w:val="24"/>
          <w:szCs w:val="24"/>
        </w:rPr>
        <w:t xml:space="preserve"> </w:t>
      </w:r>
      <w:r>
        <w:rPr>
          <w:b w:val="0"/>
          <w:sz w:val="24"/>
          <w:szCs w:val="24"/>
        </w:rPr>
        <w:t>–</w:t>
      </w:r>
      <w:r w:rsidRPr="000311D1">
        <w:rPr>
          <w:b w:val="0"/>
          <w:sz w:val="24"/>
          <w:szCs w:val="24"/>
        </w:rPr>
        <w:t xml:space="preserve"> отросток маятника; </w:t>
      </w:r>
      <w:r w:rsidRPr="000311D1">
        <w:rPr>
          <w:rStyle w:val="50pt"/>
          <w:sz w:val="24"/>
          <w:szCs w:val="24"/>
        </w:rPr>
        <w:t>5</w:t>
      </w:r>
      <w:r w:rsidRPr="000311D1">
        <w:rPr>
          <w:b w:val="0"/>
          <w:sz w:val="24"/>
          <w:szCs w:val="24"/>
        </w:rPr>
        <w:t xml:space="preserve"> </w:t>
      </w:r>
      <w:r>
        <w:rPr>
          <w:b w:val="0"/>
          <w:sz w:val="24"/>
          <w:szCs w:val="24"/>
        </w:rPr>
        <w:t>–</w:t>
      </w:r>
      <w:r w:rsidRPr="000311D1">
        <w:rPr>
          <w:b w:val="0"/>
          <w:sz w:val="24"/>
          <w:szCs w:val="24"/>
        </w:rPr>
        <w:t xml:space="preserve"> изме</w:t>
      </w:r>
      <w:r w:rsidRPr="000311D1">
        <w:rPr>
          <w:b w:val="0"/>
          <w:sz w:val="24"/>
          <w:szCs w:val="24"/>
        </w:rPr>
        <w:softHyphen/>
        <w:t xml:space="preserve">рительная пружина; </w:t>
      </w:r>
      <w:r w:rsidRPr="000311D1">
        <w:rPr>
          <w:rStyle w:val="50pt"/>
          <w:sz w:val="24"/>
          <w:szCs w:val="24"/>
        </w:rPr>
        <w:t>6</w:t>
      </w:r>
      <w:r w:rsidRPr="000311D1">
        <w:rPr>
          <w:b w:val="0"/>
          <w:sz w:val="24"/>
          <w:szCs w:val="24"/>
        </w:rPr>
        <w:t xml:space="preserve"> </w:t>
      </w:r>
      <w:r>
        <w:rPr>
          <w:b w:val="0"/>
          <w:sz w:val="24"/>
          <w:szCs w:val="24"/>
        </w:rPr>
        <w:t>–</w:t>
      </w:r>
      <w:r w:rsidRPr="000311D1">
        <w:rPr>
          <w:b w:val="0"/>
          <w:sz w:val="24"/>
          <w:szCs w:val="24"/>
        </w:rPr>
        <w:t xml:space="preserve"> рама; 7 </w:t>
      </w:r>
      <w:r>
        <w:rPr>
          <w:b w:val="0"/>
          <w:sz w:val="24"/>
          <w:szCs w:val="24"/>
        </w:rPr>
        <w:t>–</w:t>
      </w:r>
      <w:r w:rsidRPr="000311D1">
        <w:rPr>
          <w:b w:val="0"/>
          <w:sz w:val="24"/>
          <w:szCs w:val="24"/>
        </w:rPr>
        <w:t xml:space="preserve"> микроскоп</w:t>
      </w:r>
    </w:p>
    <w:p w:rsidR="0091040D" w:rsidRDefault="0091040D" w:rsidP="0091040D">
      <w:pPr>
        <w:ind w:firstLine="709"/>
        <w:jc w:val="both"/>
        <w:rPr>
          <w:sz w:val="28"/>
          <w:szCs w:val="28"/>
        </w:rPr>
      </w:pPr>
    </w:p>
    <w:p w:rsidR="0091040D" w:rsidRPr="00612827" w:rsidRDefault="0091040D" w:rsidP="0091040D">
      <w:pPr>
        <w:pStyle w:val="12"/>
        <w:spacing w:before="0" w:line="240" w:lineRule="auto"/>
        <w:ind w:firstLine="0"/>
        <w:rPr>
          <w:sz w:val="28"/>
          <w:szCs w:val="28"/>
        </w:rPr>
      </w:pPr>
      <w:r w:rsidRPr="000311D1">
        <w:rPr>
          <w:rStyle w:val="0pt"/>
          <w:sz w:val="28"/>
          <w:szCs w:val="28"/>
        </w:rPr>
        <w:t>6</w:t>
      </w:r>
      <w:r w:rsidRPr="00612827">
        <w:rPr>
          <w:sz w:val="28"/>
          <w:szCs w:val="28"/>
        </w:rPr>
        <w:t>, укреплен рычаг (маят</w:t>
      </w:r>
      <w:r w:rsidRPr="00612827">
        <w:rPr>
          <w:sz w:val="28"/>
          <w:szCs w:val="28"/>
        </w:rPr>
        <w:softHyphen/>
        <w:t xml:space="preserve">ник) </w:t>
      </w:r>
      <w:r w:rsidRPr="000311D1">
        <w:rPr>
          <w:rStyle w:val="0pt"/>
          <w:sz w:val="28"/>
          <w:szCs w:val="28"/>
        </w:rPr>
        <w:t>2.</w:t>
      </w:r>
      <w:r w:rsidRPr="00612827">
        <w:rPr>
          <w:sz w:val="28"/>
          <w:szCs w:val="28"/>
        </w:rPr>
        <w:t xml:space="preserve"> В горизонтальном положении маятник удержив</w:t>
      </w:r>
      <w:r w:rsidRPr="00612827">
        <w:rPr>
          <w:sz w:val="28"/>
          <w:szCs w:val="28"/>
        </w:rPr>
        <w:t>а</w:t>
      </w:r>
      <w:r w:rsidRPr="00612827">
        <w:rPr>
          <w:sz w:val="28"/>
          <w:szCs w:val="28"/>
        </w:rPr>
        <w:t xml:space="preserve">ется силой натяжения главной пружины </w:t>
      </w:r>
      <w:r w:rsidRPr="000311D1">
        <w:rPr>
          <w:rStyle w:val="0pt"/>
          <w:sz w:val="28"/>
          <w:szCs w:val="28"/>
        </w:rPr>
        <w:t>3</w:t>
      </w:r>
      <w:r w:rsidRPr="00612827">
        <w:rPr>
          <w:sz w:val="28"/>
          <w:szCs w:val="28"/>
        </w:rPr>
        <w:t xml:space="preserve"> и силой закручивания нити </w:t>
      </w:r>
      <w:r w:rsidRPr="000311D1">
        <w:rPr>
          <w:rStyle w:val="0pt"/>
          <w:sz w:val="28"/>
          <w:szCs w:val="28"/>
        </w:rPr>
        <w:t>1</w:t>
      </w:r>
      <w:r w:rsidRPr="00612827">
        <w:rPr>
          <w:sz w:val="28"/>
          <w:szCs w:val="28"/>
        </w:rPr>
        <w:t xml:space="preserve"> подвеса маятника. Вся чувствительная система грави</w:t>
      </w:r>
      <w:r w:rsidRPr="00612827">
        <w:rPr>
          <w:sz w:val="28"/>
          <w:szCs w:val="28"/>
        </w:rPr>
        <w:softHyphen/>
        <w:t>метра изготовлена из кварца и з</w:t>
      </w:r>
      <w:r w:rsidRPr="00612827">
        <w:rPr>
          <w:sz w:val="28"/>
          <w:szCs w:val="28"/>
        </w:rPr>
        <w:t>а</w:t>
      </w:r>
      <w:r w:rsidRPr="00612827">
        <w:rPr>
          <w:sz w:val="28"/>
          <w:szCs w:val="28"/>
        </w:rPr>
        <w:t>ключена в сосуд Д</w:t>
      </w:r>
      <w:r>
        <w:rPr>
          <w:sz w:val="28"/>
          <w:szCs w:val="28"/>
        </w:rPr>
        <w:t>ь</w:t>
      </w:r>
      <w:r w:rsidRPr="00612827">
        <w:rPr>
          <w:sz w:val="28"/>
          <w:szCs w:val="28"/>
        </w:rPr>
        <w:t>юара. При изменении силы тяжести маятник гравиметра о</w:t>
      </w:r>
      <w:r w:rsidRPr="00612827">
        <w:rPr>
          <w:sz w:val="28"/>
          <w:szCs w:val="28"/>
        </w:rPr>
        <w:t>т</w:t>
      </w:r>
      <w:r w:rsidRPr="00612827">
        <w:rPr>
          <w:sz w:val="28"/>
          <w:szCs w:val="28"/>
        </w:rPr>
        <w:lastRenderedPageBreak/>
        <w:t xml:space="preserve">клоняется от горизонтального положения, растягивая главную пружину </w:t>
      </w:r>
      <w:r w:rsidRPr="000311D1">
        <w:rPr>
          <w:rStyle w:val="0pt"/>
          <w:sz w:val="28"/>
          <w:szCs w:val="28"/>
        </w:rPr>
        <w:t>3</w:t>
      </w:r>
      <w:r w:rsidRPr="00612827">
        <w:rPr>
          <w:rStyle w:val="0pt"/>
          <w:sz w:val="28"/>
          <w:szCs w:val="28"/>
        </w:rPr>
        <w:t xml:space="preserve"> </w:t>
      </w:r>
      <w:r w:rsidRPr="00612827">
        <w:rPr>
          <w:sz w:val="28"/>
          <w:szCs w:val="28"/>
        </w:rPr>
        <w:t>и з</w:t>
      </w:r>
      <w:r w:rsidRPr="00612827">
        <w:rPr>
          <w:sz w:val="28"/>
          <w:szCs w:val="28"/>
        </w:rPr>
        <w:t>а</w:t>
      </w:r>
      <w:r w:rsidRPr="00612827">
        <w:rPr>
          <w:sz w:val="28"/>
          <w:szCs w:val="28"/>
        </w:rPr>
        <w:t xml:space="preserve">кручивая нить подвеса </w:t>
      </w:r>
      <w:r w:rsidRPr="000311D1">
        <w:rPr>
          <w:rStyle w:val="0pt"/>
          <w:sz w:val="28"/>
          <w:szCs w:val="28"/>
        </w:rPr>
        <w:t>1,</w:t>
      </w:r>
      <w:r w:rsidRPr="00612827">
        <w:rPr>
          <w:sz w:val="28"/>
          <w:szCs w:val="28"/>
        </w:rPr>
        <w:t xml:space="preserve"> пока момент силы тяжести не бу</w:t>
      </w:r>
      <w:r w:rsidRPr="00612827">
        <w:rPr>
          <w:sz w:val="28"/>
          <w:szCs w:val="28"/>
        </w:rPr>
        <w:softHyphen/>
        <w:t>дет уравновешен м</w:t>
      </w:r>
      <w:r w:rsidRPr="00612827">
        <w:rPr>
          <w:sz w:val="28"/>
          <w:szCs w:val="28"/>
        </w:rPr>
        <w:t>о</w:t>
      </w:r>
      <w:r w:rsidRPr="00612827">
        <w:rPr>
          <w:sz w:val="28"/>
          <w:szCs w:val="28"/>
        </w:rPr>
        <w:t>ментом главной пружины и моментом за</w:t>
      </w:r>
      <w:r w:rsidRPr="00612827">
        <w:rPr>
          <w:sz w:val="28"/>
          <w:szCs w:val="28"/>
        </w:rPr>
        <w:softHyphen/>
        <w:t>кручивания нити подвеса.</w:t>
      </w:r>
    </w:p>
    <w:p w:rsidR="0091040D" w:rsidRPr="00612827" w:rsidRDefault="0091040D" w:rsidP="0091040D">
      <w:pPr>
        <w:ind w:firstLine="709"/>
        <w:jc w:val="both"/>
        <w:rPr>
          <w:sz w:val="28"/>
          <w:szCs w:val="28"/>
          <w:lang w:eastAsia="en-US"/>
        </w:rPr>
      </w:pPr>
      <w:r w:rsidRPr="00612827">
        <w:rPr>
          <w:sz w:val="28"/>
          <w:szCs w:val="28"/>
        </w:rPr>
        <w:t>Приращение силы тяжести между двумя точками опреде</w:t>
      </w:r>
      <w:r w:rsidRPr="00612827">
        <w:rPr>
          <w:sz w:val="28"/>
          <w:szCs w:val="28"/>
        </w:rPr>
        <w:softHyphen/>
        <w:t xml:space="preserve">ляют </w:t>
      </w:r>
      <w:r w:rsidRPr="008A1EC4">
        <w:rPr>
          <w:rStyle w:val="2pt"/>
          <w:i/>
          <w:spacing w:val="0"/>
          <w:sz w:val="28"/>
          <w:szCs w:val="28"/>
        </w:rPr>
        <w:t>компенсац</w:t>
      </w:r>
      <w:r w:rsidRPr="008A1EC4">
        <w:rPr>
          <w:rStyle w:val="2pt"/>
          <w:i/>
          <w:spacing w:val="0"/>
          <w:sz w:val="28"/>
          <w:szCs w:val="28"/>
        </w:rPr>
        <w:t>и</w:t>
      </w:r>
      <w:r w:rsidRPr="008A1EC4">
        <w:rPr>
          <w:rStyle w:val="2pt"/>
          <w:i/>
          <w:spacing w:val="0"/>
          <w:sz w:val="28"/>
          <w:szCs w:val="28"/>
        </w:rPr>
        <w:t>онным способом.</w:t>
      </w:r>
      <w:r w:rsidRPr="008A1EC4">
        <w:rPr>
          <w:sz w:val="28"/>
          <w:szCs w:val="28"/>
        </w:rPr>
        <w:t xml:space="preserve"> </w:t>
      </w:r>
      <w:r w:rsidRPr="00612827">
        <w:rPr>
          <w:sz w:val="28"/>
          <w:szCs w:val="28"/>
        </w:rPr>
        <w:t>Для этого в си</w:t>
      </w:r>
      <w:r w:rsidRPr="00612827">
        <w:rPr>
          <w:sz w:val="28"/>
          <w:szCs w:val="28"/>
        </w:rPr>
        <w:softHyphen/>
        <w:t>стему вводят дополнительный (компенсирующий) момент, воз</w:t>
      </w:r>
      <w:r w:rsidRPr="00612827">
        <w:rPr>
          <w:sz w:val="28"/>
          <w:szCs w:val="28"/>
        </w:rPr>
        <w:softHyphen/>
        <w:t>вращающий маятник в горизонтальное положение. Компенсиру</w:t>
      </w:r>
      <w:r w:rsidRPr="00612827">
        <w:rPr>
          <w:sz w:val="28"/>
          <w:szCs w:val="28"/>
        </w:rPr>
        <w:softHyphen/>
        <w:t xml:space="preserve">ющий момент создается в результате закручивания нити подвеса </w:t>
      </w:r>
      <w:r w:rsidRPr="000311D1">
        <w:rPr>
          <w:rStyle w:val="0pt"/>
          <w:sz w:val="28"/>
          <w:szCs w:val="28"/>
        </w:rPr>
        <w:t>1</w:t>
      </w:r>
      <w:r w:rsidRPr="00612827">
        <w:rPr>
          <w:sz w:val="28"/>
          <w:szCs w:val="28"/>
        </w:rPr>
        <w:t xml:space="preserve"> измерительной пр</w:t>
      </w:r>
      <w:r w:rsidRPr="00612827">
        <w:rPr>
          <w:sz w:val="28"/>
          <w:szCs w:val="28"/>
        </w:rPr>
        <w:t>у</w:t>
      </w:r>
      <w:r w:rsidRPr="00612827">
        <w:rPr>
          <w:sz w:val="28"/>
          <w:szCs w:val="28"/>
        </w:rPr>
        <w:t>жиной 5. Для фиксации горизон</w:t>
      </w:r>
      <w:r w:rsidRPr="00612827">
        <w:rPr>
          <w:sz w:val="28"/>
          <w:szCs w:val="28"/>
        </w:rPr>
        <w:softHyphen/>
        <w:t>тального положения маятника на нем имеется и</w:t>
      </w:r>
      <w:r w:rsidRPr="00612827">
        <w:rPr>
          <w:sz w:val="28"/>
          <w:szCs w:val="28"/>
        </w:rPr>
        <w:t>н</w:t>
      </w:r>
      <w:r w:rsidRPr="00612827">
        <w:rPr>
          <w:sz w:val="28"/>
          <w:szCs w:val="28"/>
        </w:rPr>
        <w:t>декс. Наблюдая в микроскоп с большим увеличением за отклонением маятника,</w:t>
      </w:r>
    </w:p>
    <w:p w:rsidR="0091040D" w:rsidRPr="000311D1" w:rsidRDefault="0091040D" w:rsidP="0091040D">
      <w:pPr>
        <w:pStyle w:val="12"/>
        <w:spacing w:before="0" w:line="240" w:lineRule="auto"/>
        <w:ind w:firstLine="0"/>
        <w:rPr>
          <w:sz w:val="28"/>
          <w:szCs w:val="28"/>
        </w:rPr>
      </w:pPr>
      <w:r w:rsidRPr="000311D1">
        <w:rPr>
          <w:sz w:val="28"/>
          <w:szCs w:val="28"/>
        </w:rPr>
        <w:t xml:space="preserve">закручивают нить подвеса </w:t>
      </w:r>
      <w:r w:rsidRPr="000311D1">
        <w:rPr>
          <w:rStyle w:val="0pt"/>
          <w:sz w:val="28"/>
          <w:szCs w:val="28"/>
        </w:rPr>
        <w:t>1</w:t>
      </w:r>
      <w:r w:rsidRPr="000311D1">
        <w:rPr>
          <w:sz w:val="28"/>
          <w:szCs w:val="28"/>
        </w:rPr>
        <w:t xml:space="preserve"> до тех пор, пока индекс маятника не будет совмещен с нулем шкалы окуляра микроскопа </w:t>
      </w:r>
      <w:r w:rsidRPr="000311D1">
        <w:rPr>
          <w:rStyle w:val="0pt"/>
          <w:sz w:val="28"/>
          <w:szCs w:val="28"/>
        </w:rPr>
        <w:t xml:space="preserve">7. </w:t>
      </w:r>
      <w:r w:rsidRPr="000311D1">
        <w:rPr>
          <w:sz w:val="28"/>
          <w:szCs w:val="28"/>
        </w:rPr>
        <w:t>После этого берут по микрометру измер</w:t>
      </w:r>
      <w:r w:rsidRPr="000311D1">
        <w:rPr>
          <w:sz w:val="28"/>
          <w:szCs w:val="28"/>
        </w:rPr>
        <w:t>и</w:t>
      </w:r>
      <w:r w:rsidRPr="000311D1">
        <w:rPr>
          <w:sz w:val="28"/>
          <w:szCs w:val="28"/>
        </w:rPr>
        <w:t xml:space="preserve">тельной пружины </w:t>
      </w:r>
      <w:r w:rsidRPr="000311D1">
        <w:rPr>
          <w:rStyle w:val="0pt"/>
          <w:sz w:val="28"/>
          <w:szCs w:val="28"/>
        </w:rPr>
        <w:t xml:space="preserve">5 </w:t>
      </w:r>
      <w:r w:rsidRPr="000311D1">
        <w:rPr>
          <w:sz w:val="28"/>
          <w:szCs w:val="28"/>
        </w:rPr>
        <w:t>отсчет в делениях шкалы микрометра.</w:t>
      </w:r>
    </w:p>
    <w:p w:rsidR="0091040D" w:rsidRDefault="0091040D" w:rsidP="0091040D">
      <w:pPr>
        <w:pStyle w:val="12"/>
        <w:spacing w:before="0" w:line="240" w:lineRule="auto"/>
        <w:ind w:firstLine="709"/>
        <w:rPr>
          <w:rStyle w:val="2pt"/>
          <w:i/>
          <w:spacing w:val="0"/>
          <w:sz w:val="28"/>
          <w:szCs w:val="28"/>
        </w:rPr>
      </w:pPr>
      <w:r w:rsidRPr="000311D1">
        <w:rPr>
          <w:sz w:val="28"/>
          <w:szCs w:val="28"/>
        </w:rPr>
        <w:t>Силу тяжести вначале измеряют в делениях шкалы микро</w:t>
      </w:r>
      <w:r w:rsidRPr="000311D1">
        <w:rPr>
          <w:sz w:val="28"/>
          <w:szCs w:val="28"/>
        </w:rPr>
        <w:softHyphen/>
        <w:t>метра прибора. Затем взятые отсчеты переводят в приращения силы тяжести между двумя пун</w:t>
      </w:r>
      <w:r w:rsidRPr="000311D1">
        <w:rPr>
          <w:sz w:val="28"/>
          <w:szCs w:val="28"/>
        </w:rPr>
        <w:t>к</w:t>
      </w:r>
      <w:r w:rsidRPr="000311D1">
        <w:rPr>
          <w:sz w:val="28"/>
          <w:szCs w:val="28"/>
        </w:rPr>
        <w:t xml:space="preserve">тами в миллигалах. Для этого используют переводной коэффициент </w:t>
      </w:r>
      <w:r w:rsidRPr="008A1EC4">
        <w:rPr>
          <w:i/>
          <w:sz w:val="28"/>
          <w:szCs w:val="28"/>
        </w:rPr>
        <w:t>С</w:t>
      </w:r>
      <w:r w:rsidRPr="000311D1">
        <w:rPr>
          <w:sz w:val="28"/>
          <w:szCs w:val="28"/>
        </w:rPr>
        <w:t>, называ</w:t>
      </w:r>
      <w:r w:rsidRPr="000311D1">
        <w:rPr>
          <w:sz w:val="28"/>
          <w:szCs w:val="28"/>
        </w:rPr>
        <w:t>е</w:t>
      </w:r>
      <w:r w:rsidRPr="000311D1">
        <w:rPr>
          <w:sz w:val="28"/>
          <w:szCs w:val="28"/>
        </w:rPr>
        <w:t xml:space="preserve">мый </w:t>
      </w:r>
      <w:r w:rsidRPr="008A1EC4">
        <w:rPr>
          <w:rStyle w:val="2pt"/>
          <w:i/>
          <w:spacing w:val="0"/>
          <w:sz w:val="28"/>
          <w:szCs w:val="28"/>
        </w:rPr>
        <w:t>ценой деления гравиметра:</w:t>
      </w:r>
    </w:p>
    <w:p w:rsidR="008A1EC4" w:rsidRPr="008A1EC4" w:rsidRDefault="008A1EC4" w:rsidP="0091040D">
      <w:pPr>
        <w:pStyle w:val="12"/>
        <w:spacing w:before="0" w:line="240" w:lineRule="auto"/>
        <w:ind w:firstLine="709"/>
        <w:rPr>
          <w:sz w:val="24"/>
          <w:szCs w:val="24"/>
        </w:rPr>
      </w:pPr>
    </w:p>
    <w:p w:rsidR="0091040D" w:rsidRDefault="0091040D" w:rsidP="0091040D">
      <w:pPr>
        <w:pStyle w:val="12"/>
        <w:spacing w:before="0" w:line="240" w:lineRule="auto"/>
        <w:ind w:firstLine="709"/>
        <w:jc w:val="right"/>
        <w:rPr>
          <w:sz w:val="28"/>
          <w:szCs w:val="28"/>
        </w:rPr>
      </w:pPr>
      <w:r>
        <w:rPr>
          <w:noProof/>
          <w:lang w:eastAsia="ru-RU"/>
        </w:rPr>
        <w:drawing>
          <wp:inline distT="0" distB="0" distL="0" distR="0" wp14:anchorId="0D105E89" wp14:editId="4807606C">
            <wp:extent cx="1390650" cy="246039"/>
            <wp:effectExtent l="0" t="0" r="0"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BEBA8EAE-BF5A-486C-A8C5-ECC9F3942E4B}">
                          <a14:imgProps xmlns:a14="http://schemas.microsoft.com/office/drawing/2010/main">
                            <a14:imgLayer r:embed="rId54">
                              <a14:imgEffect>
                                <a14:brightnessContrast bright="20000"/>
                              </a14:imgEffect>
                            </a14:imgLayer>
                          </a14:imgProps>
                        </a:ext>
                      </a:extLst>
                    </a:blip>
                    <a:stretch>
                      <a:fillRect/>
                    </a:stretch>
                  </pic:blipFill>
                  <pic:spPr>
                    <a:xfrm>
                      <a:off x="0" y="0"/>
                      <a:ext cx="1414722" cy="250298"/>
                    </a:xfrm>
                    <a:prstGeom prst="rect">
                      <a:avLst/>
                    </a:prstGeom>
                  </pic:spPr>
                </pic:pic>
              </a:graphicData>
            </a:graphic>
          </wp:inline>
        </w:drawing>
      </w:r>
      <w:r>
        <w:rPr>
          <w:sz w:val="28"/>
          <w:szCs w:val="28"/>
        </w:rPr>
        <w:t xml:space="preserve">                                                     (28)</w:t>
      </w:r>
    </w:p>
    <w:p w:rsidR="008A1EC4" w:rsidRPr="008A1EC4" w:rsidRDefault="008A1EC4" w:rsidP="0091040D">
      <w:pPr>
        <w:pStyle w:val="12"/>
        <w:spacing w:before="0" w:line="240" w:lineRule="auto"/>
        <w:ind w:firstLine="709"/>
        <w:jc w:val="right"/>
        <w:rPr>
          <w:sz w:val="24"/>
          <w:szCs w:val="24"/>
        </w:rPr>
      </w:pPr>
    </w:p>
    <w:p w:rsidR="0091040D" w:rsidRPr="000311D1" w:rsidRDefault="0091040D" w:rsidP="0091040D">
      <w:pPr>
        <w:pStyle w:val="12"/>
        <w:spacing w:before="0" w:line="240" w:lineRule="auto"/>
        <w:ind w:firstLine="709"/>
        <w:rPr>
          <w:sz w:val="28"/>
          <w:szCs w:val="28"/>
        </w:rPr>
      </w:pPr>
      <w:r w:rsidRPr="000311D1">
        <w:rPr>
          <w:sz w:val="28"/>
          <w:szCs w:val="28"/>
        </w:rPr>
        <w:t xml:space="preserve">где </w:t>
      </w:r>
      <w:r w:rsidRPr="008A1EC4">
        <w:rPr>
          <w:i/>
          <w:sz w:val="28"/>
          <w:szCs w:val="28"/>
          <w:lang w:val="en-US"/>
        </w:rPr>
        <w:t>n</w:t>
      </w:r>
      <w:r w:rsidRPr="008A1EC4">
        <w:rPr>
          <w:i/>
          <w:sz w:val="28"/>
          <w:szCs w:val="28"/>
          <w:vertAlign w:val="subscript"/>
        </w:rPr>
        <w:t>1</w:t>
      </w:r>
      <w:r w:rsidRPr="000311D1">
        <w:rPr>
          <w:sz w:val="28"/>
          <w:szCs w:val="28"/>
          <w:lang w:bidi="en-US"/>
        </w:rPr>
        <w:t xml:space="preserve"> </w:t>
      </w:r>
      <w:r w:rsidRPr="000311D1">
        <w:rPr>
          <w:sz w:val="28"/>
          <w:szCs w:val="28"/>
        </w:rPr>
        <w:t xml:space="preserve">и </w:t>
      </w:r>
      <w:r w:rsidRPr="008A1EC4">
        <w:rPr>
          <w:i/>
          <w:sz w:val="28"/>
          <w:szCs w:val="28"/>
          <w:lang w:val="en-US"/>
        </w:rPr>
        <w:t>n</w:t>
      </w:r>
      <w:r w:rsidRPr="008A1EC4">
        <w:rPr>
          <w:i/>
          <w:sz w:val="28"/>
          <w:szCs w:val="28"/>
          <w:vertAlign w:val="subscript"/>
        </w:rPr>
        <w:t>2</w:t>
      </w:r>
      <w:r w:rsidRPr="000311D1">
        <w:rPr>
          <w:sz w:val="28"/>
          <w:szCs w:val="28"/>
        </w:rPr>
        <w:t xml:space="preserve"> </w:t>
      </w:r>
      <w:r>
        <w:rPr>
          <w:sz w:val="28"/>
          <w:szCs w:val="28"/>
        </w:rPr>
        <w:t>–</w:t>
      </w:r>
      <w:r w:rsidRPr="000311D1">
        <w:rPr>
          <w:sz w:val="28"/>
          <w:szCs w:val="28"/>
        </w:rPr>
        <w:t xml:space="preserve"> отсчеты по микрометру гравиметра соответственно в первом и втором пунктах наблюдений.</w:t>
      </w:r>
    </w:p>
    <w:p w:rsidR="0091040D" w:rsidRDefault="0091040D" w:rsidP="0091040D">
      <w:pPr>
        <w:pStyle w:val="12"/>
        <w:spacing w:before="0" w:line="240" w:lineRule="auto"/>
        <w:ind w:firstLine="709"/>
        <w:rPr>
          <w:sz w:val="28"/>
          <w:szCs w:val="28"/>
        </w:rPr>
      </w:pPr>
      <w:r w:rsidRPr="000311D1">
        <w:rPr>
          <w:sz w:val="28"/>
          <w:szCs w:val="28"/>
        </w:rPr>
        <w:t>Определения цены деления гравиметра можно выполнять разными спос</w:t>
      </w:r>
      <w:r w:rsidRPr="000311D1">
        <w:rPr>
          <w:sz w:val="28"/>
          <w:szCs w:val="28"/>
        </w:rPr>
        <w:t>о</w:t>
      </w:r>
      <w:r w:rsidRPr="000311D1">
        <w:rPr>
          <w:sz w:val="28"/>
          <w:szCs w:val="28"/>
        </w:rPr>
        <w:t>бами. В одном из них производят измерения в двух пунктах с известными знач</w:t>
      </w:r>
      <w:r w:rsidRPr="000311D1">
        <w:rPr>
          <w:sz w:val="28"/>
          <w:szCs w:val="28"/>
        </w:rPr>
        <w:t>е</w:t>
      </w:r>
      <w:r w:rsidRPr="000311D1">
        <w:rPr>
          <w:sz w:val="28"/>
          <w:szCs w:val="28"/>
        </w:rPr>
        <w:t xml:space="preserve">ниями (или приращениями) силы тяжести. Если в первом пункте наблюдений значение силы тяжести было </w:t>
      </w:r>
      <w:r w:rsidRPr="000311D1">
        <w:rPr>
          <w:rStyle w:val="0pt"/>
          <w:sz w:val="28"/>
          <w:szCs w:val="28"/>
          <w:lang w:val="en-US" w:bidi="en-US"/>
        </w:rPr>
        <w:t>g</w:t>
      </w:r>
      <w:r>
        <w:rPr>
          <w:rStyle w:val="0pt"/>
          <w:sz w:val="28"/>
          <w:szCs w:val="28"/>
          <w:vertAlign w:val="subscript"/>
          <w:lang w:bidi="en-US"/>
        </w:rPr>
        <w:t>1</w:t>
      </w:r>
      <w:r w:rsidRPr="000311D1">
        <w:rPr>
          <w:sz w:val="28"/>
          <w:szCs w:val="28"/>
          <w:lang w:bidi="en-US"/>
        </w:rPr>
        <w:t xml:space="preserve"> </w:t>
      </w:r>
      <w:r w:rsidRPr="000311D1">
        <w:rPr>
          <w:sz w:val="28"/>
          <w:szCs w:val="28"/>
        </w:rPr>
        <w:t xml:space="preserve">и взятый отсчет по гравиметру </w:t>
      </w:r>
      <w:r w:rsidRPr="000311D1">
        <w:rPr>
          <w:rStyle w:val="0pt"/>
          <w:sz w:val="28"/>
          <w:szCs w:val="28"/>
        </w:rPr>
        <w:t>п</w:t>
      </w:r>
      <w:proofErr w:type="gramStart"/>
      <w:r w:rsidRPr="007972BE">
        <w:rPr>
          <w:rStyle w:val="0pt"/>
          <w:sz w:val="28"/>
          <w:szCs w:val="28"/>
          <w:vertAlign w:val="subscript"/>
        </w:rPr>
        <w:t>1</w:t>
      </w:r>
      <w:proofErr w:type="gramEnd"/>
      <w:r>
        <w:rPr>
          <w:rStyle w:val="0pt"/>
          <w:sz w:val="28"/>
          <w:szCs w:val="28"/>
        </w:rPr>
        <w:t xml:space="preserve">, </w:t>
      </w:r>
      <w:r w:rsidRPr="000311D1">
        <w:rPr>
          <w:sz w:val="28"/>
          <w:szCs w:val="28"/>
        </w:rPr>
        <w:t>а во вто</w:t>
      </w:r>
      <w:r w:rsidRPr="000311D1">
        <w:rPr>
          <w:sz w:val="28"/>
          <w:szCs w:val="28"/>
        </w:rPr>
        <w:softHyphen/>
        <w:t>ром</w:t>
      </w:r>
      <w:r>
        <w:rPr>
          <w:sz w:val="28"/>
          <w:szCs w:val="28"/>
        </w:rPr>
        <w:t xml:space="preserve"> –</w:t>
      </w:r>
      <w:r w:rsidRPr="000311D1">
        <w:rPr>
          <w:sz w:val="28"/>
          <w:szCs w:val="28"/>
        </w:rPr>
        <w:t xml:space="preserve"> значение </w:t>
      </w:r>
      <w:r w:rsidRPr="000311D1">
        <w:rPr>
          <w:rStyle w:val="0pt"/>
          <w:sz w:val="28"/>
          <w:szCs w:val="28"/>
          <w:lang w:val="en-US" w:bidi="en-US"/>
        </w:rPr>
        <w:t>g</w:t>
      </w:r>
      <w:r w:rsidRPr="007972BE">
        <w:rPr>
          <w:rStyle w:val="0pt"/>
          <w:sz w:val="28"/>
          <w:szCs w:val="28"/>
          <w:vertAlign w:val="subscript"/>
          <w:lang w:bidi="en-US"/>
        </w:rPr>
        <w:t>2</w:t>
      </w:r>
      <w:r w:rsidRPr="007972BE">
        <w:rPr>
          <w:i/>
          <w:sz w:val="28"/>
          <w:szCs w:val="28"/>
          <w:lang w:bidi="en-US"/>
        </w:rPr>
        <w:t xml:space="preserve"> </w:t>
      </w:r>
      <w:r w:rsidRPr="000311D1">
        <w:rPr>
          <w:sz w:val="28"/>
          <w:szCs w:val="28"/>
        </w:rPr>
        <w:t xml:space="preserve">и отсчет </w:t>
      </w:r>
      <w:r w:rsidRPr="000311D1">
        <w:rPr>
          <w:rStyle w:val="0pt"/>
          <w:sz w:val="28"/>
          <w:szCs w:val="28"/>
        </w:rPr>
        <w:t>п</w:t>
      </w:r>
      <w:r w:rsidRPr="007972BE">
        <w:rPr>
          <w:rStyle w:val="0pt"/>
          <w:sz w:val="28"/>
          <w:szCs w:val="28"/>
          <w:vertAlign w:val="subscript"/>
        </w:rPr>
        <w:t>2</w:t>
      </w:r>
      <w:r w:rsidRPr="007972BE">
        <w:rPr>
          <w:rStyle w:val="0pt"/>
          <w:sz w:val="28"/>
          <w:szCs w:val="28"/>
        </w:rPr>
        <w:t>,</w:t>
      </w:r>
      <w:r w:rsidRPr="000311D1">
        <w:rPr>
          <w:sz w:val="28"/>
          <w:szCs w:val="28"/>
        </w:rPr>
        <w:t xml:space="preserve"> то цена деления согласно вы</w:t>
      </w:r>
      <w:r w:rsidRPr="000311D1">
        <w:rPr>
          <w:sz w:val="28"/>
          <w:szCs w:val="28"/>
        </w:rPr>
        <w:softHyphen/>
        <w:t>ражению (</w:t>
      </w:r>
      <w:r>
        <w:rPr>
          <w:sz w:val="28"/>
          <w:szCs w:val="28"/>
        </w:rPr>
        <w:t>28</w:t>
      </w:r>
      <w:r w:rsidRPr="000311D1">
        <w:rPr>
          <w:sz w:val="28"/>
          <w:szCs w:val="28"/>
        </w:rPr>
        <w:t>) (в миллигалах на одно деление шкалы)</w:t>
      </w:r>
    </w:p>
    <w:p w:rsidR="008A1EC4" w:rsidRPr="008A1EC4" w:rsidRDefault="008A1EC4" w:rsidP="0091040D">
      <w:pPr>
        <w:pStyle w:val="12"/>
        <w:spacing w:before="0" w:line="240" w:lineRule="auto"/>
        <w:ind w:firstLine="709"/>
      </w:pPr>
    </w:p>
    <w:p w:rsidR="0091040D" w:rsidRDefault="0091040D" w:rsidP="0091040D">
      <w:pPr>
        <w:pStyle w:val="12"/>
        <w:spacing w:before="0" w:line="240" w:lineRule="auto"/>
        <w:ind w:firstLine="709"/>
        <w:jc w:val="right"/>
        <w:rPr>
          <w:sz w:val="28"/>
          <w:szCs w:val="28"/>
        </w:rPr>
      </w:pPr>
      <w:r w:rsidRPr="007972BE">
        <w:rPr>
          <w:noProof/>
          <w:sz w:val="28"/>
          <w:szCs w:val="28"/>
          <w:lang w:eastAsia="ru-RU"/>
        </w:rPr>
        <w:drawing>
          <wp:inline distT="0" distB="0" distL="0" distR="0" wp14:anchorId="5E0AE0FB" wp14:editId="6265DD8A">
            <wp:extent cx="2228850" cy="4000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228850" cy="400050"/>
                    </a:xfrm>
                    <a:prstGeom prst="rect">
                      <a:avLst/>
                    </a:prstGeom>
                  </pic:spPr>
                </pic:pic>
              </a:graphicData>
            </a:graphic>
          </wp:inline>
        </w:drawing>
      </w:r>
      <w:r w:rsidRPr="007972BE">
        <w:rPr>
          <w:sz w:val="28"/>
          <w:szCs w:val="28"/>
        </w:rPr>
        <w:t xml:space="preserve">                                         (29)</w:t>
      </w:r>
    </w:p>
    <w:p w:rsidR="008A1EC4" w:rsidRPr="008A1EC4" w:rsidRDefault="008A1EC4" w:rsidP="0091040D">
      <w:pPr>
        <w:pStyle w:val="12"/>
        <w:spacing w:before="0" w:line="240" w:lineRule="auto"/>
        <w:ind w:firstLine="709"/>
        <w:jc w:val="right"/>
        <w:rPr>
          <w:sz w:val="24"/>
          <w:szCs w:val="24"/>
        </w:rPr>
      </w:pPr>
    </w:p>
    <w:p w:rsidR="0091040D" w:rsidRDefault="0091040D" w:rsidP="0091040D">
      <w:pPr>
        <w:pStyle w:val="12"/>
        <w:spacing w:before="0" w:line="240" w:lineRule="auto"/>
        <w:ind w:firstLine="709"/>
        <w:rPr>
          <w:sz w:val="28"/>
          <w:szCs w:val="28"/>
        </w:rPr>
      </w:pPr>
      <w:r w:rsidRPr="007972BE">
        <w:rPr>
          <w:sz w:val="28"/>
          <w:szCs w:val="28"/>
        </w:rPr>
        <w:t>Если в одном и том же пункте наблюдений выполнять повторные измерения в течение продолжительного времени (часа и более), то можно заметить, что о</w:t>
      </w:r>
      <w:r w:rsidRPr="007972BE">
        <w:rPr>
          <w:sz w:val="28"/>
          <w:szCs w:val="28"/>
        </w:rPr>
        <w:t>т</w:t>
      </w:r>
      <w:r w:rsidRPr="007972BE">
        <w:rPr>
          <w:sz w:val="28"/>
          <w:szCs w:val="28"/>
        </w:rPr>
        <w:t>счеты, взятые по микрометру гравиметра, будут различаться, причем изменения отсчетов, пересчитанные в миллигалы, могут значительно пре</w:t>
      </w:r>
      <w:r w:rsidRPr="007972BE">
        <w:rPr>
          <w:sz w:val="28"/>
          <w:szCs w:val="28"/>
        </w:rPr>
        <w:softHyphen/>
        <w:t>вышать изучаемые изменения силы тяжести. Изменение во времени показаний гравиметра в одном и том же пункте наб</w:t>
      </w:r>
      <w:r w:rsidRPr="007972BE">
        <w:rPr>
          <w:sz w:val="28"/>
          <w:szCs w:val="28"/>
        </w:rPr>
        <w:softHyphen/>
        <w:t xml:space="preserve">людений называется </w:t>
      </w:r>
      <w:r w:rsidRPr="008A1EC4">
        <w:rPr>
          <w:rStyle w:val="2pt"/>
          <w:i/>
          <w:spacing w:val="0"/>
          <w:sz w:val="28"/>
          <w:szCs w:val="28"/>
        </w:rPr>
        <w:t>смещением нуль-пункта</w:t>
      </w:r>
      <w:r w:rsidRPr="007972BE">
        <w:rPr>
          <w:sz w:val="28"/>
          <w:szCs w:val="28"/>
        </w:rPr>
        <w:t xml:space="preserve"> грави</w:t>
      </w:r>
      <w:r w:rsidRPr="007972BE">
        <w:rPr>
          <w:sz w:val="28"/>
          <w:szCs w:val="28"/>
        </w:rPr>
        <w:softHyphen/>
        <w:t>метра. Оно обусловлено неидеальной упругостью измеритель</w:t>
      </w:r>
      <w:r w:rsidRPr="007972BE">
        <w:rPr>
          <w:sz w:val="28"/>
          <w:szCs w:val="28"/>
        </w:rPr>
        <w:softHyphen/>
        <w:t>ной системы: под нагрузкой упругие свойства кварца, из кото</w:t>
      </w:r>
      <w:r w:rsidRPr="007972BE">
        <w:rPr>
          <w:sz w:val="28"/>
          <w:szCs w:val="28"/>
        </w:rPr>
        <w:softHyphen/>
        <w:t>рого изготовлен чувствительный элемент грав</w:t>
      </w:r>
      <w:r w:rsidRPr="007972BE">
        <w:rPr>
          <w:sz w:val="28"/>
          <w:szCs w:val="28"/>
        </w:rPr>
        <w:t>и</w:t>
      </w:r>
      <w:r w:rsidRPr="007972BE">
        <w:rPr>
          <w:sz w:val="28"/>
          <w:szCs w:val="28"/>
        </w:rPr>
        <w:t>метра, изменяются во времени. В процессе полевых работ смещение нуль-пункта гравиметра тщательно изучают для последующего введения по</w:t>
      </w:r>
      <w:r w:rsidRPr="007972BE">
        <w:rPr>
          <w:sz w:val="28"/>
          <w:szCs w:val="28"/>
        </w:rPr>
        <w:softHyphen/>
        <w:t>правок в отсчеты гравиметра.</w:t>
      </w:r>
    </w:p>
    <w:p w:rsidR="0091040D" w:rsidRDefault="0091040D" w:rsidP="0091040D">
      <w:pPr>
        <w:pStyle w:val="12"/>
        <w:spacing w:before="0" w:line="240" w:lineRule="auto"/>
        <w:ind w:firstLine="709"/>
        <w:rPr>
          <w:sz w:val="28"/>
          <w:szCs w:val="28"/>
        </w:rPr>
      </w:pPr>
    </w:p>
    <w:p w:rsidR="0091040D" w:rsidRDefault="0091040D" w:rsidP="0091040D">
      <w:pPr>
        <w:pStyle w:val="12"/>
        <w:spacing w:before="0" w:line="240" w:lineRule="auto"/>
        <w:ind w:firstLine="709"/>
        <w:rPr>
          <w:b/>
          <w:sz w:val="28"/>
          <w:szCs w:val="28"/>
        </w:rPr>
      </w:pPr>
      <w:r w:rsidRPr="00D72F52">
        <w:rPr>
          <w:b/>
          <w:sz w:val="28"/>
          <w:szCs w:val="28"/>
        </w:rPr>
        <w:t>4. Исследование и эталонирование гравиметров</w:t>
      </w:r>
    </w:p>
    <w:p w:rsidR="0091040D" w:rsidRDefault="0091040D" w:rsidP="0091040D">
      <w:pPr>
        <w:pStyle w:val="12"/>
        <w:spacing w:before="0" w:line="240" w:lineRule="auto"/>
        <w:ind w:firstLine="709"/>
        <w:rPr>
          <w:sz w:val="28"/>
          <w:szCs w:val="28"/>
        </w:rPr>
      </w:pPr>
      <w:r w:rsidRPr="007435DB">
        <w:rPr>
          <w:sz w:val="28"/>
          <w:szCs w:val="28"/>
        </w:rPr>
        <w:t>Перед</w:t>
      </w:r>
      <w:r>
        <w:rPr>
          <w:sz w:val="28"/>
          <w:szCs w:val="28"/>
        </w:rPr>
        <w:t xml:space="preserve"> </w:t>
      </w:r>
      <w:r w:rsidRPr="007435DB">
        <w:rPr>
          <w:sz w:val="28"/>
          <w:szCs w:val="28"/>
        </w:rPr>
        <w:t>началом</w:t>
      </w:r>
      <w:r>
        <w:rPr>
          <w:sz w:val="28"/>
          <w:szCs w:val="28"/>
        </w:rPr>
        <w:t xml:space="preserve"> </w:t>
      </w:r>
      <w:r w:rsidRPr="007435DB">
        <w:rPr>
          <w:sz w:val="28"/>
          <w:szCs w:val="28"/>
        </w:rPr>
        <w:t>полевых</w:t>
      </w:r>
      <w:r>
        <w:rPr>
          <w:sz w:val="28"/>
          <w:szCs w:val="28"/>
        </w:rPr>
        <w:t xml:space="preserve"> </w:t>
      </w:r>
      <w:r w:rsidRPr="007435DB">
        <w:rPr>
          <w:sz w:val="28"/>
          <w:szCs w:val="28"/>
        </w:rPr>
        <w:t>работ</w:t>
      </w:r>
      <w:r>
        <w:rPr>
          <w:sz w:val="28"/>
          <w:szCs w:val="28"/>
        </w:rPr>
        <w:t xml:space="preserve"> </w:t>
      </w:r>
      <w:r w:rsidRPr="007435DB">
        <w:rPr>
          <w:sz w:val="28"/>
          <w:szCs w:val="28"/>
        </w:rPr>
        <w:t>должны</w:t>
      </w:r>
      <w:r>
        <w:rPr>
          <w:sz w:val="28"/>
          <w:szCs w:val="28"/>
        </w:rPr>
        <w:t xml:space="preserve"> </w:t>
      </w:r>
      <w:r w:rsidRPr="007435DB">
        <w:rPr>
          <w:sz w:val="28"/>
          <w:szCs w:val="28"/>
        </w:rPr>
        <w:t>выполняться</w:t>
      </w:r>
      <w:r>
        <w:rPr>
          <w:sz w:val="28"/>
          <w:szCs w:val="28"/>
        </w:rPr>
        <w:t xml:space="preserve"> </w:t>
      </w:r>
      <w:r w:rsidRPr="007435DB">
        <w:rPr>
          <w:sz w:val="28"/>
          <w:szCs w:val="28"/>
        </w:rPr>
        <w:t>следующие</w:t>
      </w:r>
      <w:r>
        <w:rPr>
          <w:sz w:val="28"/>
          <w:szCs w:val="28"/>
        </w:rPr>
        <w:t xml:space="preserve"> </w:t>
      </w:r>
      <w:r w:rsidRPr="007435DB">
        <w:rPr>
          <w:sz w:val="28"/>
          <w:szCs w:val="28"/>
        </w:rPr>
        <w:t>кон-</w:t>
      </w:r>
      <w:r w:rsidRPr="007435DB">
        <w:rPr>
          <w:sz w:val="28"/>
          <w:szCs w:val="28"/>
        </w:rPr>
        <w:lastRenderedPageBreak/>
        <w:t>трольные</w:t>
      </w:r>
      <w:r>
        <w:rPr>
          <w:sz w:val="28"/>
          <w:szCs w:val="28"/>
        </w:rPr>
        <w:t xml:space="preserve"> </w:t>
      </w:r>
      <w:r w:rsidRPr="007435DB">
        <w:rPr>
          <w:sz w:val="28"/>
          <w:szCs w:val="28"/>
        </w:rPr>
        <w:t>испытания</w:t>
      </w:r>
      <w:r>
        <w:rPr>
          <w:sz w:val="28"/>
          <w:szCs w:val="28"/>
        </w:rPr>
        <w:t xml:space="preserve"> </w:t>
      </w:r>
      <w:r w:rsidRPr="007435DB">
        <w:rPr>
          <w:sz w:val="28"/>
          <w:szCs w:val="28"/>
        </w:rPr>
        <w:t xml:space="preserve">гравиметров: </w:t>
      </w:r>
    </w:p>
    <w:p w:rsidR="0091040D" w:rsidRDefault="0091040D" w:rsidP="0091040D">
      <w:pPr>
        <w:pStyle w:val="12"/>
        <w:spacing w:before="0" w:line="240" w:lineRule="auto"/>
        <w:ind w:firstLine="709"/>
        <w:rPr>
          <w:sz w:val="28"/>
          <w:szCs w:val="28"/>
        </w:rPr>
      </w:pPr>
      <w:r w:rsidRPr="007435DB">
        <w:rPr>
          <w:sz w:val="28"/>
          <w:szCs w:val="28"/>
        </w:rPr>
        <w:t>1)</w:t>
      </w:r>
      <w:r>
        <w:rPr>
          <w:sz w:val="28"/>
          <w:szCs w:val="28"/>
        </w:rPr>
        <w:t xml:space="preserve"> </w:t>
      </w:r>
      <w:r w:rsidRPr="007435DB">
        <w:rPr>
          <w:sz w:val="28"/>
          <w:szCs w:val="28"/>
        </w:rPr>
        <w:t>эталонирование</w:t>
      </w:r>
      <w:r>
        <w:rPr>
          <w:sz w:val="28"/>
          <w:szCs w:val="28"/>
        </w:rPr>
        <w:t xml:space="preserve"> приборов (</w:t>
      </w:r>
      <w:r>
        <w:rPr>
          <w:sz w:val="30"/>
          <w:szCs w:val="30"/>
        </w:rPr>
        <w:t>определение цены деления одного оборота микрометренного винта в миллигалах на один оборот, мГал/об)</w:t>
      </w:r>
      <w:r w:rsidRPr="007435DB">
        <w:rPr>
          <w:sz w:val="28"/>
          <w:szCs w:val="28"/>
        </w:rPr>
        <w:t xml:space="preserve">; </w:t>
      </w:r>
    </w:p>
    <w:p w:rsidR="0091040D" w:rsidRDefault="0091040D" w:rsidP="0091040D">
      <w:pPr>
        <w:pStyle w:val="12"/>
        <w:spacing w:before="0" w:line="240" w:lineRule="auto"/>
        <w:ind w:firstLine="709"/>
        <w:rPr>
          <w:sz w:val="28"/>
          <w:szCs w:val="28"/>
        </w:rPr>
      </w:pPr>
      <w:r w:rsidRPr="007435DB">
        <w:rPr>
          <w:sz w:val="28"/>
          <w:szCs w:val="28"/>
        </w:rPr>
        <w:t>2)</w:t>
      </w:r>
      <w:r>
        <w:rPr>
          <w:sz w:val="28"/>
          <w:szCs w:val="28"/>
        </w:rPr>
        <w:t xml:space="preserve"> </w:t>
      </w:r>
      <w:r w:rsidRPr="007435DB">
        <w:rPr>
          <w:sz w:val="28"/>
          <w:szCs w:val="28"/>
        </w:rPr>
        <w:t>определение</w:t>
      </w:r>
      <w:r>
        <w:rPr>
          <w:sz w:val="28"/>
          <w:szCs w:val="28"/>
        </w:rPr>
        <w:t xml:space="preserve"> </w:t>
      </w:r>
      <w:r w:rsidRPr="007435DB">
        <w:rPr>
          <w:sz w:val="28"/>
          <w:szCs w:val="28"/>
        </w:rPr>
        <w:t>средней</w:t>
      </w:r>
      <w:r>
        <w:rPr>
          <w:sz w:val="28"/>
          <w:szCs w:val="28"/>
        </w:rPr>
        <w:t xml:space="preserve"> </w:t>
      </w:r>
      <w:r w:rsidRPr="007435DB">
        <w:rPr>
          <w:sz w:val="28"/>
          <w:szCs w:val="28"/>
        </w:rPr>
        <w:t>квадратической</w:t>
      </w:r>
      <w:r>
        <w:rPr>
          <w:sz w:val="28"/>
          <w:szCs w:val="28"/>
        </w:rPr>
        <w:t xml:space="preserve"> </w:t>
      </w:r>
      <w:r w:rsidRPr="007435DB">
        <w:rPr>
          <w:sz w:val="28"/>
          <w:szCs w:val="28"/>
        </w:rPr>
        <w:t>погрешности</w:t>
      </w:r>
      <w:r>
        <w:rPr>
          <w:sz w:val="28"/>
          <w:szCs w:val="28"/>
        </w:rPr>
        <w:t xml:space="preserve"> </w:t>
      </w:r>
      <w:r w:rsidRPr="007435DB">
        <w:rPr>
          <w:sz w:val="28"/>
          <w:szCs w:val="28"/>
        </w:rPr>
        <w:t>единичного</w:t>
      </w:r>
      <w:r>
        <w:rPr>
          <w:sz w:val="28"/>
          <w:szCs w:val="28"/>
        </w:rPr>
        <w:t xml:space="preserve"> </w:t>
      </w:r>
      <w:r w:rsidRPr="007435DB">
        <w:rPr>
          <w:sz w:val="28"/>
          <w:szCs w:val="28"/>
        </w:rPr>
        <w:t>измер</w:t>
      </w:r>
      <w:r w:rsidRPr="007435DB">
        <w:rPr>
          <w:sz w:val="28"/>
          <w:szCs w:val="28"/>
        </w:rPr>
        <w:t>е</w:t>
      </w:r>
      <w:r w:rsidRPr="007435DB">
        <w:rPr>
          <w:sz w:val="28"/>
          <w:szCs w:val="28"/>
        </w:rPr>
        <w:t>ния</w:t>
      </w:r>
      <w:r>
        <w:rPr>
          <w:sz w:val="28"/>
          <w:szCs w:val="28"/>
        </w:rPr>
        <w:t xml:space="preserve"> </w:t>
      </w:r>
      <w:r w:rsidRPr="007435DB">
        <w:rPr>
          <w:sz w:val="28"/>
          <w:szCs w:val="28"/>
        </w:rPr>
        <w:t xml:space="preserve">гравиметром; </w:t>
      </w:r>
    </w:p>
    <w:p w:rsidR="0091040D" w:rsidRDefault="0091040D" w:rsidP="0091040D">
      <w:pPr>
        <w:pStyle w:val="12"/>
        <w:spacing w:before="0" w:line="240" w:lineRule="auto"/>
        <w:ind w:firstLine="709"/>
        <w:rPr>
          <w:sz w:val="28"/>
          <w:szCs w:val="28"/>
        </w:rPr>
      </w:pPr>
      <w:r w:rsidRPr="007435DB">
        <w:rPr>
          <w:sz w:val="28"/>
          <w:szCs w:val="28"/>
        </w:rPr>
        <w:t>3)</w:t>
      </w:r>
      <w:r>
        <w:rPr>
          <w:sz w:val="28"/>
          <w:szCs w:val="28"/>
        </w:rPr>
        <w:t xml:space="preserve"> </w:t>
      </w:r>
      <w:r w:rsidRPr="007435DB">
        <w:rPr>
          <w:sz w:val="28"/>
          <w:szCs w:val="28"/>
        </w:rPr>
        <w:t>предварительное</w:t>
      </w:r>
      <w:r>
        <w:rPr>
          <w:sz w:val="28"/>
          <w:szCs w:val="28"/>
        </w:rPr>
        <w:t xml:space="preserve"> </w:t>
      </w:r>
      <w:r w:rsidRPr="007435DB">
        <w:rPr>
          <w:sz w:val="28"/>
          <w:szCs w:val="28"/>
        </w:rPr>
        <w:t>определение</w:t>
      </w:r>
      <w:r>
        <w:rPr>
          <w:sz w:val="28"/>
          <w:szCs w:val="28"/>
        </w:rPr>
        <w:t xml:space="preserve"> </w:t>
      </w:r>
      <w:r w:rsidRPr="007435DB">
        <w:rPr>
          <w:sz w:val="28"/>
          <w:szCs w:val="28"/>
        </w:rPr>
        <w:t>промежутка</w:t>
      </w:r>
      <w:r>
        <w:rPr>
          <w:sz w:val="28"/>
          <w:szCs w:val="28"/>
        </w:rPr>
        <w:t xml:space="preserve"> </w:t>
      </w:r>
      <w:r w:rsidRPr="007435DB">
        <w:rPr>
          <w:sz w:val="28"/>
          <w:szCs w:val="28"/>
        </w:rPr>
        <w:t>времени, гарантирующего</w:t>
      </w:r>
      <w:r>
        <w:rPr>
          <w:sz w:val="28"/>
          <w:szCs w:val="28"/>
        </w:rPr>
        <w:t xml:space="preserve"> </w:t>
      </w:r>
      <w:r w:rsidRPr="007435DB">
        <w:rPr>
          <w:sz w:val="28"/>
          <w:szCs w:val="28"/>
        </w:rPr>
        <w:t>возможность</w:t>
      </w:r>
      <w:r>
        <w:rPr>
          <w:sz w:val="28"/>
          <w:szCs w:val="28"/>
        </w:rPr>
        <w:t xml:space="preserve"> </w:t>
      </w:r>
      <w:r w:rsidRPr="007435DB">
        <w:rPr>
          <w:sz w:val="28"/>
          <w:szCs w:val="28"/>
        </w:rPr>
        <w:t>линейного</w:t>
      </w:r>
      <w:r>
        <w:rPr>
          <w:sz w:val="28"/>
          <w:szCs w:val="28"/>
        </w:rPr>
        <w:t xml:space="preserve"> </w:t>
      </w:r>
      <w:r w:rsidRPr="007435DB">
        <w:rPr>
          <w:sz w:val="28"/>
          <w:szCs w:val="28"/>
        </w:rPr>
        <w:t>учета</w:t>
      </w:r>
      <w:r>
        <w:rPr>
          <w:sz w:val="28"/>
          <w:szCs w:val="28"/>
        </w:rPr>
        <w:t xml:space="preserve"> </w:t>
      </w:r>
      <w:r w:rsidRPr="007435DB">
        <w:rPr>
          <w:sz w:val="28"/>
          <w:szCs w:val="28"/>
        </w:rPr>
        <w:t>смещения</w:t>
      </w:r>
      <w:r>
        <w:rPr>
          <w:sz w:val="28"/>
          <w:szCs w:val="28"/>
        </w:rPr>
        <w:t xml:space="preserve"> </w:t>
      </w:r>
      <w:r w:rsidRPr="007435DB">
        <w:rPr>
          <w:sz w:val="28"/>
          <w:szCs w:val="28"/>
        </w:rPr>
        <w:t>нуль-пункта</w:t>
      </w:r>
      <w:r>
        <w:rPr>
          <w:sz w:val="28"/>
          <w:szCs w:val="28"/>
        </w:rPr>
        <w:t xml:space="preserve"> </w:t>
      </w:r>
      <w:r w:rsidRPr="007435DB">
        <w:rPr>
          <w:sz w:val="28"/>
          <w:szCs w:val="28"/>
        </w:rPr>
        <w:t>гравиметра</w:t>
      </w:r>
      <w:r>
        <w:rPr>
          <w:sz w:val="28"/>
          <w:szCs w:val="28"/>
        </w:rPr>
        <w:t xml:space="preserve"> </w:t>
      </w:r>
      <w:r w:rsidRPr="007435DB">
        <w:rPr>
          <w:sz w:val="28"/>
          <w:szCs w:val="28"/>
        </w:rPr>
        <w:t>в</w:t>
      </w:r>
      <w:r>
        <w:rPr>
          <w:sz w:val="28"/>
          <w:szCs w:val="28"/>
        </w:rPr>
        <w:t xml:space="preserve"> </w:t>
      </w:r>
      <w:r w:rsidRPr="007435DB">
        <w:rPr>
          <w:sz w:val="28"/>
          <w:szCs w:val="28"/>
        </w:rPr>
        <w:t>пределах</w:t>
      </w:r>
      <w:r>
        <w:rPr>
          <w:sz w:val="28"/>
          <w:szCs w:val="28"/>
        </w:rPr>
        <w:t xml:space="preserve"> </w:t>
      </w:r>
      <w:r w:rsidRPr="007435DB">
        <w:rPr>
          <w:sz w:val="28"/>
          <w:szCs w:val="28"/>
        </w:rPr>
        <w:t>тр</w:t>
      </w:r>
      <w:r w:rsidRPr="007435DB">
        <w:rPr>
          <w:sz w:val="28"/>
          <w:szCs w:val="28"/>
        </w:rPr>
        <w:t>е</w:t>
      </w:r>
      <w:r w:rsidRPr="007435DB">
        <w:rPr>
          <w:sz w:val="28"/>
          <w:szCs w:val="28"/>
        </w:rPr>
        <w:t>буемой</w:t>
      </w:r>
      <w:r>
        <w:rPr>
          <w:sz w:val="28"/>
          <w:szCs w:val="28"/>
        </w:rPr>
        <w:t xml:space="preserve"> </w:t>
      </w:r>
      <w:r w:rsidRPr="007435DB">
        <w:rPr>
          <w:sz w:val="28"/>
          <w:szCs w:val="28"/>
        </w:rPr>
        <w:t xml:space="preserve">точности; </w:t>
      </w:r>
    </w:p>
    <w:p w:rsidR="0091040D" w:rsidRDefault="0091040D" w:rsidP="0091040D">
      <w:pPr>
        <w:pStyle w:val="12"/>
        <w:spacing w:before="0" w:line="240" w:lineRule="auto"/>
        <w:ind w:firstLine="709"/>
        <w:rPr>
          <w:sz w:val="28"/>
          <w:szCs w:val="28"/>
        </w:rPr>
      </w:pPr>
      <w:r w:rsidRPr="007435DB">
        <w:rPr>
          <w:sz w:val="28"/>
          <w:szCs w:val="28"/>
        </w:rPr>
        <w:t>4)</w:t>
      </w:r>
      <w:r>
        <w:rPr>
          <w:sz w:val="28"/>
          <w:szCs w:val="28"/>
        </w:rPr>
        <w:t xml:space="preserve"> </w:t>
      </w:r>
      <w:r w:rsidRPr="007435DB">
        <w:rPr>
          <w:sz w:val="28"/>
          <w:szCs w:val="28"/>
        </w:rPr>
        <w:t>определение</w:t>
      </w:r>
      <w:r>
        <w:rPr>
          <w:sz w:val="28"/>
          <w:szCs w:val="28"/>
        </w:rPr>
        <w:t xml:space="preserve"> </w:t>
      </w:r>
      <w:r w:rsidRPr="007435DB">
        <w:rPr>
          <w:sz w:val="28"/>
          <w:szCs w:val="28"/>
        </w:rPr>
        <w:t>времени</w:t>
      </w:r>
      <w:r>
        <w:rPr>
          <w:sz w:val="28"/>
          <w:szCs w:val="28"/>
        </w:rPr>
        <w:t xml:space="preserve"> </w:t>
      </w:r>
      <w:r w:rsidRPr="007435DB">
        <w:rPr>
          <w:sz w:val="28"/>
          <w:szCs w:val="28"/>
        </w:rPr>
        <w:t>становления</w:t>
      </w:r>
      <w:r>
        <w:rPr>
          <w:sz w:val="28"/>
          <w:szCs w:val="28"/>
        </w:rPr>
        <w:t xml:space="preserve"> </w:t>
      </w:r>
      <w:r w:rsidRPr="007435DB">
        <w:rPr>
          <w:sz w:val="28"/>
          <w:szCs w:val="28"/>
        </w:rPr>
        <w:t>отсчета;</w:t>
      </w:r>
    </w:p>
    <w:p w:rsidR="0091040D" w:rsidRPr="007435DB" w:rsidRDefault="0091040D" w:rsidP="0091040D">
      <w:pPr>
        <w:pStyle w:val="12"/>
        <w:spacing w:before="0" w:line="240" w:lineRule="auto"/>
        <w:ind w:firstLine="709"/>
        <w:rPr>
          <w:sz w:val="28"/>
          <w:szCs w:val="28"/>
        </w:rPr>
      </w:pPr>
      <w:r>
        <w:rPr>
          <w:sz w:val="28"/>
          <w:szCs w:val="28"/>
        </w:rPr>
        <w:t>5</w:t>
      </w:r>
      <w:r w:rsidRPr="007435DB">
        <w:rPr>
          <w:sz w:val="28"/>
          <w:szCs w:val="28"/>
        </w:rPr>
        <w:t>)</w:t>
      </w:r>
      <w:r>
        <w:rPr>
          <w:sz w:val="28"/>
          <w:szCs w:val="28"/>
        </w:rPr>
        <w:t xml:space="preserve"> </w:t>
      </w:r>
      <w:r w:rsidRPr="007435DB">
        <w:rPr>
          <w:sz w:val="28"/>
          <w:szCs w:val="28"/>
        </w:rPr>
        <w:t>установление</w:t>
      </w:r>
      <w:r>
        <w:rPr>
          <w:sz w:val="28"/>
          <w:szCs w:val="28"/>
        </w:rPr>
        <w:t xml:space="preserve"> </w:t>
      </w:r>
      <w:r w:rsidRPr="007435DB">
        <w:rPr>
          <w:sz w:val="28"/>
          <w:szCs w:val="28"/>
        </w:rPr>
        <w:t>гравиметра</w:t>
      </w:r>
      <w:r>
        <w:rPr>
          <w:sz w:val="28"/>
          <w:szCs w:val="28"/>
        </w:rPr>
        <w:t xml:space="preserve"> </w:t>
      </w:r>
      <w:r w:rsidRPr="007435DB">
        <w:rPr>
          <w:sz w:val="28"/>
          <w:szCs w:val="28"/>
        </w:rPr>
        <w:t>на</w:t>
      </w:r>
      <w:r>
        <w:rPr>
          <w:sz w:val="28"/>
          <w:szCs w:val="28"/>
        </w:rPr>
        <w:t xml:space="preserve"> </w:t>
      </w:r>
      <w:r w:rsidRPr="007435DB">
        <w:rPr>
          <w:sz w:val="28"/>
          <w:szCs w:val="28"/>
        </w:rPr>
        <w:t>минимум</w:t>
      </w:r>
      <w:r>
        <w:rPr>
          <w:sz w:val="28"/>
          <w:szCs w:val="28"/>
        </w:rPr>
        <w:t xml:space="preserve"> </w:t>
      </w:r>
      <w:r w:rsidRPr="007435DB">
        <w:rPr>
          <w:sz w:val="28"/>
          <w:szCs w:val="28"/>
        </w:rPr>
        <w:t>чувствительности</w:t>
      </w:r>
      <w:r>
        <w:rPr>
          <w:sz w:val="28"/>
          <w:szCs w:val="28"/>
        </w:rPr>
        <w:t xml:space="preserve"> </w:t>
      </w:r>
      <w:r w:rsidRPr="007435DB">
        <w:rPr>
          <w:sz w:val="28"/>
          <w:szCs w:val="28"/>
        </w:rPr>
        <w:t>к</w:t>
      </w:r>
      <w:r>
        <w:rPr>
          <w:sz w:val="28"/>
          <w:szCs w:val="28"/>
        </w:rPr>
        <w:t xml:space="preserve"> </w:t>
      </w:r>
      <w:r w:rsidRPr="007435DB">
        <w:rPr>
          <w:sz w:val="28"/>
          <w:szCs w:val="28"/>
        </w:rPr>
        <w:t>наклону</w:t>
      </w:r>
      <w:r>
        <w:rPr>
          <w:sz w:val="28"/>
          <w:szCs w:val="28"/>
        </w:rPr>
        <w:t xml:space="preserve"> </w:t>
      </w:r>
      <w:r w:rsidRPr="007435DB">
        <w:rPr>
          <w:sz w:val="28"/>
          <w:szCs w:val="28"/>
        </w:rPr>
        <w:t>(п</w:t>
      </w:r>
      <w:r w:rsidRPr="007435DB">
        <w:rPr>
          <w:sz w:val="28"/>
          <w:szCs w:val="28"/>
        </w:rPr>
        <w:t>о</w:t>
      </w:r>
      <w:r w:rsidRPr="007435DB">
        <w:rPr>
          <w:sz w:val="28"/>
          <w:szCs w:val="28"/>
        </w:rPr>
        <w:t>верка</w:t>
      </w:r>
      <w:r>
        <w:rPr>
          <w:sz w:val="28"/>
          <w:szCs w:val="28"/>
        </w:rPr>
        <w:t xml:space="preserve"> </w:t>
      </w:r>
      <w:r w:rsidRPr="007435DB">
        <w:rPr>
          <w:sz w:val="28"/>
          <w:szCs w:val="28"/>
        </w:rPr>
        <w:t>уровней</w:t>
      </w:r>
      <w:r>
        <w:rPr>
          <w:sz w:val="28"/>
          <w:szCs w:val="28"/>
        </w:rPr>
        <w:t>).</w:t>
      </w:r>
    </w:p>
    <w:p w:rsidR="0091040D" w:rsidRDefault="0091040D">
      <w:pPr>
        <w:spacing w:after="200" w:line="276" w:lineRule="auto"/>
        <w:rPr>
          <w:sz w:val="28"/>
          <w:szCs w:val="28"/>
        </w:rPr>
      </w:pPr>
    </w:p>
    <w:p w:rsidR="00A206E1" w:rsidRPr="00AA5374" w:rsidRDefault="00A206E1" w:rsidP="00A206E1">
      <w:pPr>
        <w:ind w:firstLine="708"/>
        <w:jc w:val="both"/>
        <w:rPr>
          <w:b/>
          <w:sz w:val="28"/>
          <w:szCs w:val="28"/>
        </w:rPr>
      </w:pPr>
      <w:r>
        <w:rPr>
          <w:sz w:val="28"/>
          <w:szCs w:val="28"/>
        </w:rPr>
        <w:tab/>
      </w:r>
      <w:r>
        <w:rPr>
          <w:b/>
          <w:sz w:val="28"/>
          <w:szCs w:val="28"/>
        </w:rPr>
        <w:t xml:space="preserve">Лекция 3 </w:t>
      </w:r>
      <w:r w:rsidRPr="00AA5374">
        <w:rPr>
          <w:b/>
          <w:sz w:val="28"/>
          <w:szCs w:val="28"/>
        </w:rPr>
        <w:t>Методика гравиметрической съемки и интерпретация данных</w:t>
      </w:r>
    </w:p>
    <w:p w:rsidR="00A206E1" w:rsidRPr="00AA5374" w:rsidRDefault="00A206E1" w:rsidP="00A206E1">
      <w:pPr>
        <w:jc w:val="both"/>
        <w:rPr>
          <w:sz w:val="28"/>
          <w:szCs w:val="28"/>
        </w:rPr>
      </w:pPr>
      <w:r w:rsidRPr="00AA5374">
        <w:rPr>
          <w:sz w:val="28"/>
          <w:szCs w:val="28"/>
        </w:rPr>
        <w:t xml:space="preserve">1. Виды гравиметрической съемки </w:t>
      </w:r>
    </w:p>
    <w:p w:rsidR="00A206E1" w:rsidRPr="00AA5374" w:rsidRDefault="00A206E1" w:rsidP="00A206E1">
      <w:pPr>
        <w:jc w:val="both"/>
        <w:rPr>
          <w:sz w:val="28"/>
          <w:szCs w:val="28"/>
        </w:rPr>
      </w:pPr>
      <w:r w:rsidRPr="00AA5374">
        <w:rPr>
          <w:sz w:val="28"/>
          <w:szCs w:val="28"/>
        </w:rPr>
        <w:t xml:space="preserve">2. Обработка результатов гравиметрических наблюдений </w:t>
      </w:r>
    </w:p>
    <w:p w:rsidR="00A206E1" w:rsidRPr="00AA5374" w:rsidRDefault="00A206E1" w:rsidP="00A206E1">
      <w:pPr>
        <w:jc w:val="both"/>
        <w:rPr>
          <w:sz w:val="28"/>
          <w:szCs w:val="28"/>
        </w:rPr>
      </w:pPr>
      <w:r w:rsidRPr="00AA5374">
        <w:rPr>
          <w:sz w:val="28"/>
          <w:szCs w:val="28"/>
        </w:rPr>
        <w:t xml:space="preserve">3. Прямая и обратная задачи гравиразведки </w:t>
      </w:r>
    </w:p>
    <w:p w:rsidR="00A206E1" w:rsidRPr="00AA5374" w:rsidRDefault="00A206E1" w:rsidP="00A206E1">
      <w:pPr>
        <w:jc w:val="both"/>
        <w:rPr>
          <w:sz w:val="28"/>
          <w:szCs w:val="28"/>
        </w:rPr>
      </w:pPr>
      <w:r w:rsidRPr="00AA5374">
        <w:rPr>
          <w:sz w:val="28"/>
          <w:szCs w:val="28"/>
        </w:rPr>
        <w:t xml:space="preserve">4. Количественная и качественная интерпретация аномалий </w:t>
      </w:r>
    </w:p>
    <w:p w:rsidR="00A206E1" w:rsidRPr="00AA5374" w:rsidRDefault="00A206E1" w:rsidP="00A206E1">
      <w:pPr>
        <w:jc w:val="both"/>
        <w:rPr>
          <w:sz w:val="28"/>
          <w:szCs w:val="28"/>
        </w:rPr>
      </w:pPr>
      <w:r w:rsidRPr="00AA5374">
        <w:rPr>
          <w:sz w:val="28"/>
          <w:szCs w:val="28"/>
        </w:rPr>
        <w:t>5. Геологические задачи, решаемые гравиразведкой</w:t>
      </w:r>
    </w:p>
    <w:p w:rsidR="00A206E1" w:rsidRDefault="00A206E1" w:rsidP="00A206E1">
      <w:pPr>
        <w:rPr>
          <w:sz w:val="28"/>
          <w:szCs w:val="28"/>
        </w:rPr>
      </w:pPr>
    </w:p>
    <w:p w:rsidR="00A206E1" w:rsidRPr="00AA5374" w:rsidRDefault="00A206E1" w:rsidP="00A206E1">
      <w:pPr>
        <w:ind w:firstLine="709"/>
        <w:jc w:val="both"/>
        <w:rPr>
          <w:sz w:val="28"/>
          <w:szCs w:val="28"/>
        </w:rPr>
      </w:pPr>
      <w:r w:rsidRPr="00AA5374">
        <w:rPr>
          <w:sz w:val="28"/>
          <w:szCs w:val="28"/>
        </w:rPr>
        <w:t>1</w:t>
      </w:r>
      <w:r w:rsidRPr="00AA5374">
        <w:rPr>
          <w:b/>
          <w:sz w:val="28"/>
          <w:szCs w:val="28"/>
        </w:rPr>
        <w:t xml:space="preserve"> Виды гравиметрической съемки</w:t>
      </w:r>
      <w:r w:rsidRPr="00AA5374">
        <w:rPr>
          <w:sz w:val="28"/>
          <w:szCs w:val="28"/>
        </w:rPr>
        <w:t xml:space="preserve"> </w:t>
      </w:r>
    </w:p>
    <w:p w:rsidR="00A206E1" w:rsidRPr="00AA5374" w:rsidRDefault="00A206E1" w:rsidP="00A206E1">
      <w:pPr>
        <w:pStyle w:val="12"/>
        <w:spacing w:before="0" w:line="240" w:lineRule="auto"/>
        <w:ind w:firstLine="709"/>
        <w:rPr>
          <w:sz w:val="28"/>
          <w:szCs w:val="28"/>
        </w:rPr>
      </w:pPr>
      <w:r w:rsidRPr="00AA5374">
        <w:rPr>
          <w:sz w:val="28"/>
          <w:szCs w:val="28"/>
        </w:rPr>
        <w:t>В зависимости от характера поставленных задач гравимет</w:t>
      </w:r>
      <w:r w:rsidRPr="00AA5374">
        <w:rPr>
          <w:sz w:val="28"/>
          <w:szCs w:val="28"/>
        </w:rPr>
        <w:softHyphen/>
        <w:t xml:space="preserve">рические съемки подразделяются на региональные, поисковые и детальные. </w:t>
      </w:r>
      <w:r w:rsidRPr="00A206E1">
        <w:rPr>
          <w:rStyle w:val="2pt"/>
          <w:i/>
          <w:spacing w:val="0"/>
          <w:sz w:val="28"/>
          <w:szCs w:val="28"/>
        </w:rPr>
        <w:t>Региональные съемки</w:t>
      </w:r>
      <w:r w:rsidRPr="00A206E1">
        <w:rPr>
          <w:sz w:val="28"/>
          <w:szCs w:val="28"/>
        </w:rPr>
        <w:t xml:space="preserve"> </w:t>
      </w:r>
      <w:r w:rsidRPr="00AA5374">
        <w:rPr>
          <w:sz w:val="28"/>
          <w:szCs w:val="28"/>
        </w:rPr>
        <w:t>выполняют с целью изучения общего характера гравитационного поля на обши</w:t>
      </w:r>
      <w:r w:rsidRPr="00AA5374">
        <w:rPr>
          <w:sz w:val="28"/>
          <w:szCs w:val="28"/>
        </w:rPr>
        <w:t>р</w:t>
      </w:r>
      <w:r w:rsidRPr="00AA5374">
        <w:rPr>
          <w:sz w:val="28"/>
          <w:szCs w:val="28"/>
        </w:rPr>
        <w:t>ных территориях. По их материалам делают заключение о геоло</w:t>
      </w:r>
      <w:r w:rsidRPr="00AA5374">
        <w:rPr>
          <w:sz w:val="28"/>
          <w:szCs w:val="28"/>
        </w:rPr>
        <w:softHyphen/>
        <w:t>гическом стро</w:t>
      </w:r>
      <w:r w:rsidRPr="00AA5374">
        <w:rPr>
          <w:sz w:val="28"/>
          <w:szCs w:val="28"/>
        </w:rPr>
        <w:t>е</w:t>
      </w:r>
      <w:r w:rsidRPr="00AA5374">
        <w:rPr>
          <w:sz w:val="28"/>
          <w:szCs w:val="28"/>
        </w:rPr>
        <w:t xml:space="preserve">нии крупных геологических регионов: например, устанавливают границы между платформами и геосинклинальными областями, погруженными и приподнятыми участками залегания пород кристаллического фундамента и т. п. </w:t>
      </w:r>
      <w:r w:rsidRPr="00A206E1">
        <w:rPr>
          <w:rStyle w:val="2pt"/>
          <w:i/>
          <w:spacing w:val="0"/>
          <w:sz w:val="28"/>
          <w:szCs w:val="28"/>
        </w:rPr>
        <w:t>Поис</w:t>
      </w:r>
      <w:r w:rsidRPr="00A206E1">
        <w:rPr>
          <w:rStyle w:val="2pt"/>
          <w:i/>
          <w:spacing w:val="0"/>
          <w:sz w:val="28"/>
          <w:szCs w:val="28"/>
        </w:rPr>
        <w:softHyphen/>
        <w:t>ковые съе</w:t>
      </w:r>
      <w:r w:rsidRPr="00A206E1">
        <w:rPr>
          <w:rStyle w:val="2pt"/>
          <w:i/>
          <w:spacing w:val="0"/>
          <w:sz w:val="28"/>
          <w:szCs w:val="28"/>
        </w:rPr>
        <w:t>м</w:t>
      </w:r>
      <w:r w:rsidRPr="00A206E1">
        <w:rPr>
          <w:rStyle w:val="2pt"/>
          <w:i/>
          <w:spacing w:val="0"/>
          <w:sz w:val="28"/>
          <w:szCs w:val="28"/>
        </w:rPr>
        <w:t>ки</w:t>
      </w:r>
      <w:r w:rsidRPr="00A206E1">
        <w:rPr>
          <w:sz w:val="28"/>
          <w:szCs w:val="28"/>
        </w:rPr>
        <w:t xml:space="preserve"> </w:t>
      </w:r>
      <w:r w:rsidRPr="00AA5374">
        <w:rPr>
          <w:sz w:val="28"/>
          <w:szCs w:val="28"/>
        </w:rPr>
        <w:t>выполняют на перспективных в геологиче</w:t>
      </w:r>
      <w:r w:rsidRPr="00AA5374">
        <w:rPr>
          <w:sz w:val="28"/>
          <w:szCs w:val="28"/>
        </w:rPr>
        <w:softHyphen/>
        <w:t>ском отношении площадях, выя</w:t>
      </w:r>
      <w:r w:rsidRPr="00AA5374">
        <w:rPr>
          <w:sz w:val="28"/>
          <w:szCs w:val="28"/>
        </w:rPr>
        <w:t>в</w:t>
      </w:r>
      <w:r w:rsidRPr="00AA5374">
        <w:rPr>
          <w:sz w:val="28"/>
          <w:szCs w:val="28"/>
        </w:rPr>
        <w:t>ленных в результате предшест</w:t>
      </w:r>
      <w:r w:rsidRPr="00AA5374">
        <w:rPr>
          <w:sz w:val="28"/>
          <w:szCs w:val="28"/>
        </w:rPr>
        <w:softHyphen/>
        <w:t>вовавших региональных работ. Задача поисковых съемок за</w:t>
      </w:r>
      <w:r w:rsidRPr="00AA5374">
        <w:rPr>
          <w:sz w:val="28"/>
          <w:szCs w:val="28"/>
        </w:rPr>
        <w:softHyphen/>
        <w:t xml:space="preserve">ключается в выявлении локальных аномалий, с которыми часто связаны перспективные в отношении нефтегазоносности антиклинальные складки. </w:t>
      </w:r>
      <w:r w:rsidRPr="00A206E1">
        <w:rPr>
          <w:rStyle w:val="2pt"/>
          <w:i/>
          <w:spacing w:val="0"/>
          <w:sz w:val="28"/>
          <w:szCs w:val="28"/>
        </w:rPr>
        <w:t>Д</w:t>
      </w:r>
      <w:r w:rsidRPr="00A206E1">
        <w:rPr>
          <w:rStyle w:val="2pt"/>
          <w:i/>
          <w:spacing w:val="0"/>
          <w:sz w:val="28"/>
          <w:szCs w:val="28"/>
        </w:rPr>
        <w:t>е</w:t>
      </w:r>
      <w:r w:rsidRPr="00A206E1">
        <w:rPr>
          <w:rStyle w:val="2pt"/>
          <w:i/>
          <w:spacing w:val="0"/>
          <w:sz w:val="28"/>
          <w:szCs w:val="28"/>
        </w:rPr>
        <w:t>тальные съемки</w:t>
      </w:r>
      <w:r w:rsidRPr="00A206E1">
        <w:rPr>
          <w:sz w:val="28"/>
          <w:szCs w:val="28"/>
        </w:rPr>
        <w:t xml:space="preserve"> </w:t>
      </w:r>
      <w:r w:rsidRPr="00AA5374">
        <w:rPr>
          <w:sz w:val="28"/>
          <w:szCs w:val="28"/>
        </w:rPr>
        <w:t>выполняют с целью изучения отдельных локальных аномалий, выявленных в результате поисковых работ. При благоприятных условиях данные детальных гравиметрических съемок используют для расчета глубины залегания и геометрии локальных структур, а также для прогноза нефтегазоносности пород разреза (пря</w:t>
      </w:r>
      <w:r w:rsidRPr="00AA5374">
        <w:rPr>
          <w:sz w:val="28"/>
          <w:szCs w:val="28"/>
        </w:rPr>
        <w:softHyphen/>
        <w:t>мые поиски).</w:t>
      </w:r>
    </w:p>
    <w:p w:rsidR="00A206E1" w:rsidRPr="00AA5374" w:rsidRDefault="00A206E1" w:rsidP="00A206E1">
      <w:pPr>
        <w:pStyle w:val="12"/>
        <w:spacing w:before="0" w:line="240" w:lineRule="auto"/>
        <w:ind w:firstLine="709"/>
        <w:rPr>
          <w:sz w:val="28"/>
          <w:szCs w:val="28"/>
        </w:rPr>
      </w:pPr>
      <w:r w:rsidRPr="00AA5374">
        <w:rPr>
          <w:sz w:val="28"/>
          <w:szCs w:val="28"/>
        </w:rPr>
        <w:t xml:space="preserve"> </w:t>
      </w:r>
      <w:r w:rsidRPr="00A206E1">
        <w:rPr>
          <w:rStyle w:val="0pt"/>
          <w:spacing w:val="0"/>
          <w:sz w:val="28"/>
          <w:szCs w:val="28"/>
        </w:rPr>
        <w:t>Выполнение полевых наблюдений.</w:t>
      </w:r>
      <w:r w:rsidRPr="00AA5374">
        <w:rPr>
          <w:sz w:val="28"/>
          <w:szCs w:val="28"/>
        </w:rPr>
        <w:t xml:space="preserve"> Для производства гравиразведочных р</w:t>
      </w:r>
      <w:r w:rsidRPr="00AA5374">
        <w:rPr>
          <w:sz w:val="28"/>
          <w:szCs w:val="28"/>
        </w:rPr>
        <w:t>а</w:t>
      </w:r>
      <w:r w:rsidRPr="00AA5374">
        <w:rPr>
          <w:sz w:val="28"/>
          <w:szCs w:val="28"/>
        </w:rPr>
        <w:t>бот создают гравиметрическую партию, которая выполняет проектирование, п</w:t>
      </w:r>
      <w:r w:rsidRPr="00AA5374">
        <w:rPr>
          <w:sz w:val="28"/>
          <w:szCs w:val="28"/>
        </w:rPr>
        <w:t>о</w:t>
      </w:r>
      <w:r w:rsidRPr="00AA5374">
        <w:rPr>
          <w:sz w:val="28"/>
          <w:szCs w:val="28"/>
        </w:rPr>
        <w:t>левые работы, обработку и ин</w:t>
      </w:r>
      <w:r w:rsidRPr="00AA5374">
        <w:rPr>
          <w:sz w:val="28"/>
          <w:szCs w:val="28"/>
        </w:rPr>
        <w:softHyphen/>
        <w:t>терпретацию полученных материалов. Партию укомплектовы</w:t>
      </w:r>
      <w:r w:rsidRPr="00AA5374">
        <w:rPr>
          <w:sz w:val="28"/>
          <w:szCs w:val="28"/>
        </w:rPr>
        <w:softHyphen/>
        <w:t>вают необходимым персоналом, аппаратурой и другой необхо</w:t>
      </w:r>
      <w:r w:rsidRPr="00AA5374">
        <w:rPr>
          <w:sz w:val="28"/>
          <w:szCs w:val="28"/>
        </w:rPr>
        <w:softHyphen/>
        <w:t>димой техникой.</w:t>
      </w:r>
    </w:p>
    <w:p w:rsidR="00A206E1" w:rsidRPr="00AA5374" w:rsidRDefault="00A206E1" w:rsidP="00A206E1">
      <w:pPr>
        <w:pStyle w:val="12"/>
        <w:spacing w:before="0" w:line="240" w:lineRule="auto"/>
        <w:ind w:firstLine="709"/>
        <w:rPr>
          <w:sz w:val="28"/>
          <w:szCs w:val="28"/>
        </w:rPr>
      </w:pPr>
      <w:r w:rsidRPr="00AA5374">
        <w:rPr>
          <w:sz w:val="28"/>
          <w:szCs w:val="28"/>
        </w:rPr>
        <w:t>Все гравиметрические съемки на территории С</w:t>
      </w:r>
      <w:r>
        <w:rPr>
          <w:sz w:val="28"/>
          <w:szCs w:val="28"/>
        </w:rPr>
        <w:t>НГ</w:t>
      </w:r>
      <w:r w:rsidRPr="00AA5374">
        <w:rPr>
          <w:sz w:val="28"/>
          <w:szCs w:val="28"/>
        </w:rPr>
        <w:t xml:space="preserve"> привя</w:t>
      </w:r>
      <w:r w:rsidRPr="00AA5374">
        <w:rPr>
          <w:sz w:val="28"/>
          <w:szCs w:val="28"/>
        </w:rPr>
        <w:softHyphen/>
        <w:t xml:space="preserve">зывают к </w:t>
      </w:r>
      <w:r w:rsidRPr="00A206E1">
        <w:rPr>
          <w:rStyle w:val="2pt"/>
          <w:i/>
          <w:spacing w:val="0"/>
          <w:sz w:val="28"/>
          <w:szCs w:val="28"/>
        </w:rPr>
        <w:t>общегос</w:t>
      </w:r>
      <w:r w:rsidRPr="00A206E1">
        <w:rPr>
          <w:rStyle w:val="2pt"/>
          <w:i/>
          <w:spacing w:val="0"/>
          <w:sz w:val="28"/>
          <w:szCs w:val="28"/>
        </w:rPr>
        <w:t>у</w:t>
      </w:r>
      <w:r w:rsidRPr="00A206E1">
        <w:rPr>
          <w:rStyle w:val="2pt"/>
          <w:i/>
          <w:spacing w:val="0"/>
          <w:sz w:val="28"/>
          <w:szCs w:val="28"/>
        </w:rPr>
        <w:lastRenderedPageBreak/>
        <w:t>дарственной сети</w:t>
      </w:r>
      <w:r w:rsidRPr="00AA5374">
        <w:rPr>
          <w:sz w:val="28"/>
          <w:szCs w:val="28"/>
        </w:rPr>
        <w:t xml:space="preserve"> основных грави</w:t>
      </w:r>
      <w:r w:rsidRPr="00AA5374">
        <w:rPr>
          <w:sz w:val="28"/>
          <w:szCs w:val="28"/>
        </w:rPr>
        <w:softHyphen/>
        <w:t>метрических пунктов «А» и I класса. Значения силы тяжести на этих пунктах непосредственно привязаны к основным маят</w:t>
      </w:r>
      <w:r w:rsidRPr="00AA5374">
        <w:rPr>
          <w:sz w:val="28"/>
          <w:szCs w:val="28"/>
        </w:rPr>
        <w:softHyphen/>
        <w:t>никовым пунктам: Пулково</w:t>
      </w:r>
      <w:r>
        <w:rPr>
          <w:sz w:val="28"/>
          <w:szCs w:val="28"/>
        </w:rPr>
        <w:t>-</w:t>
      </w:r>
      <w:r w:rsidRPr="00AA5374">
        <w:rPr>
          <w:sz w:val="28"/>
          <w:szCs w:val="28"/>
        </w:rPr>
        <w:t>Москва</w:t>
      </w:r>
      <w:r>
        <w:rPr>
          <w:sz w:val="28"/>
          <w:szCs w:val="28"/>
        </w:rPr>
        <w:t>-</w:t>
      </w:r>
      <w:r w:rsidRPr="00AA5374">
        <w:rPr>
          <w:sz w:val="28"/>
          <w:szCs w:val="28"/>
        </w:rPr>
        <w:t>Казань</w:t>
      </w:r>
      <w:r>
        <w:rPr>
          <w:sz w:val="28"/>
          <w:szCs w:val="28"/>
        </w:rPr>
        <w:t>-</w:t>
      </w:r>
      <w:r w:rsidRPr="00AA5374">
        <w:rPr>
          <w:sz w:val="28"/>
          <w:szCs w:val="28"/>
        </w:rPr>
        <w:t>Полтава, кото</w:t>
      </w:r>
      <w:r w:rsidRPr="00AA5374">
        <w:rPr>
          <w:sz w:val="28"/>
          <w:szCs w:val="28"/>
        </w:rPr>
        <w:softHyphen/>
        <w:t>рые, в свою очередь, непосредственно связаны с международным маятниковым пунктом в Потсдаме. При необходимости сеть основных гравиметрических пунктов сгущают за счет создания опорных пунктов II класса. Примерная густота опор</w:t>
      </w:r>
      <w:r w:rsidRPr="00AA5374">
        <w:rPr>
          <w:sz w:val="28"/>
          <w:szCs w:val="28"/>
        </w:rPr>
        <w:softHyphen/>
        <w:t>ных пунктов II кла</w:t>
      </w:r>
      <w:r w:rsidRPr="00AA5374">
        <w:rPr>
          <w:sz w:val="28"/>
          <w:szCs w:val="28"/>
        </w:rPr>
        <w:t>с</w:t>
      </w:r>
      <w:r w:rsidRPr="00AA5374">
        <w:rPr>
          <w:sz w:val="28"/>
          <w:szCs w:val="28"/>
        </w:rPr>
        <w:t>са составляет один пункт на 3000</w:t>
      </w:r>
      <w:r>
        <w:rPr>
          <w:sz w:val="28"/>
          <w:szCs w:val="28"/>
        </w:rPr>
        <w:t>-</w:t>
      </w:r>
      <w:r w:rsidRPr="00AA5374">
        <w:rPr>
          <w:sz w:val="28"/>
          <w:szCs w:val="28"/>
        </w:rPr>
        <w:t>10 000 км</w:t>
      </w:r>
      <w:proofErr w:type="gramStart"/>
      <w:r w:rsidRPr="00AA5374">
        <w:rPr>
          <w:sz w:val="28"/>
          <w:szCs w:val="28"/>
          <w:vertAlign w:val="superscript"/>
        </w:rPr>
        <w:t>2</w:t>
      </w:r>
      <w:proofErr w:type="gramEnd"/>
      <w:r w:rsidRPr="00AA5374">
        <w:rPr>
          <w:sz w:val="28"/>
          <w:szCs w:val="28"/>
        </w:rPr>
        <w:t xml:space="preserve"> (расстояние между точками 50</w:t>
      </w:r>
      <w:r>
        <w:rPr>
          <w:sz w:val="28"/>
          <w:szCs w:val="28"/>
        </w:rPr>
        <w:t>-</w:t>
      </w:r>
      <w:r w:rsidRPr="00AA5374">
        <w:rPr>
          <w:sz w:val="28"/>
          <w:szCs w:val="28"/>
        </w:rPr>
        <w:t>100 км).</w:t>
      </w:r>
    </w:p>
    <w:p w:rsidR="00A206E1" w:rsidRPr="00AA5374" w:rsidRDefault="00A206E1" w:rsidP="00A206E1">
      <w:pPr>
        <w:pStyle w:val="12"/>
        <w:spacing w:before="0" w:line="240" w:lineRule="auto"/>
        <w:ind w:firstLine="709"/>
        <w:rPr>
          <w:sz w:val="28"/>
          <w:szCs w:val="28"/>
        </w:rPr>
      </w:pPr>
      <w:r w:rsidRPr="00AA5374">
        <w:rPr>
          <w:sz w:val="28"/>
          <w:szCs w:val="28"/>
        </w:rPr>
        <w:t>Непосредственно на площади работ гравиметрической пар</w:t>
      </w:r>
      <w:r w:rsidRPr="00AA5374">
        <w:rPr>
          <w:sz w:val="28"/>
          <w:szCs w:val="28"/>
        </w:rPr>
        <w:softHyphen/>
        <w:t xml:space="preserve">тии наблюдения выполняют на опорных и рядовых пунктах. Сеть </w:t>
      </w:r>
      <w:r w:rsidRPr="007E5825">
        <w:rPr>
          <w:rStyle w:val="2pt"/>
          <w:i/>
          <w:spacing w:val="0"/>
          <w:sz w:val="28"/>
          <w:szCs w:val="28"/>
        </w:rPr>
        <w:t>опорных</w:t>
      </w:r>
      <w:r w:rsidRPr="007E5825">
        <w:rPr>
          <w:i/>
          <w:sz w:val="28"/>
          <w:szCs w:val="28"/>
        </w:rPr>
        <w:t xml:space="preserve"> </w:t>
      </w:r>
      <w:r w:rsidRPr="00AA5374">
        <w:rPr>
          <w:i/>
          <w:sz w:val="28"/>
          <w:szCs w:val="28"/>
        </w:rPr>
        <w:t>пунктов</w:t>
      </w:r>
      <w:r w:rsidRPr="00AA5374">
        <w:rPr>
          <w:sz w:val="28"/>
          <w:szCs w:val="28"/>
        </w:rPr>
        <w:t xml:space="preserve"> создают в начале полевых работ. Она предназначена для создания пунктов, на которых с боль</w:t>
      </w:r>
      <w:r w:rsidRPr="00AA5374">
        <w:rPr>
          <w:sz w:val="28"/>
          <w:szCs w:val="28"/>
        </w:rPr>
        <w:softHyphen/>
        <w:t xml:space="preserve">шой точностью определены полные значения силы тяжести. К опорным пунктам в следующем привязывают наблюдения на </w:t>
      </w:r>
      <w:r w:rsidRPr="007E5825">
        <w:rPr>
          <w:rStyle w:val="2pt"/>
          <w:i/>
          <w:spacing w:val="0"/>
          <w:sz w:val="28"/>
          <w:szCs w:val="28"/>
        </w:rPr>
        <w:t>рядовых пунктах.</w:t>
      </w:r>
      <w:r w:rsidRPr="00AA5374">
        <w:rPr>
          <w:sz w:val="28"/>
          <w:szCs w:val="28"/>
        </w:rPr>
        <w:t xml:space="preserve"> Полевую опорную сеть привязывают к опорным пунктам I и II классов (находящимся на площади работ или вблизи) с известными полными значениями силы тяжести. Точность определения силы тяжести на опорных пунк</w:t>
      </w:r>
      <w:r w:rsidRPr="00AA5374">
        <w:rPr>
          <w:sz w:val="28"/>
          <w:szCs w:val="28"/>
        </w:rPr>
        <w:softHyphen/>
        <w:t>тах должна быть в 1,5</w:t>
      </w:r>
      <w:r>
        <w:rPr>
          <w:sz w:val="28"/>
          <w:szCs w:val="28"/>
        </w:rPr>
        <w:t>-</w:t>
      </w:r>
      <w:r w:rsidRPr="00AA5374">
        <w:rPr>
          <w:sz w:val="28"/>
          <w:szCs w:val="28"/>
        </w:rPr>
        <w:t>2 р</w:t>
      </w:r>
      <w:r w:rsidRPr="00AA5374">
        <w:rPr>
          <w:sz w:val="28"/>
          <w:szCs w:val="28"/>
        </w:rPr>
        <w:t>а</w:t>
      </w:r>
      <w:r w:rsidRPr="00AA5374">
        <w:rPr>
          <w:sz w:val="28"/>
          <w:szCs w:val="28"/>
        </w:rPr>
        <w:t>за выше точности ее определения на рядовых пунктах. Повышенная точность и</w:t>
      </w:r>
      <w:r w:rsidRPr="00AA5374">
        <w:rPr>
          <w:sz w:val="28"/>
          <w:szCs w:val="28"/>
        </w:rPr>
        <w:t>з</w:t>
      </w:r>
      <w:r w:rsidRPr="00AA5374">
        <w:rPr>
          <w:sz w:val="28"/>
          <w:szCs w:val="28"/>
        </w:rPr>
        <w:t>мерений обеспе</w:t>
      </w:r>
      <w:r w:rsidRPr="00AA5374">
        <w:rPr>
          <w:sz w:val="28"/>
          <w:szCs w:val="28"/>
        </w:rPr>
        <w:softHyphen/>
        <w:t>чивается применением высокоточных гравиметров или, что наиболее часто, проведением многократных наблюдений, со</w:t>
      </w:r>
      <w:r w:rsidRPr="00AA5374">
        <w:rPr>
          <w:sz w:val="28"/>
          <w:szCs w:val="28"/>
        </w:rPr>
        <w:softHyphen/>
        <w:t>кращением времени переезда из одного опорного пункта в дру</w:t>
      </w:r>
      <w:r w:rsidRPr="00AA5374">
        <w:rPr>
          <w:sz w:val="28"/>
          <w:szCs w:val="28"/>
        </w:rPr>
        <w:softHyphen/>
        <w:t>гой. Опорные пункты располагают по возможности в условиях наиболее спокойного рельефа, а в качестве средств пер</w:t>
      </w:r>
      <w:r w:rsidRPr="00AA5374">
        <w:rPr>
          <w:sz w:val="28"/>
          <w:szCs w:val="28"/>
        </w:rPr>
        <w:t>е</w:t>
      </w:r>
      <w:r w:rsidRPr="00AA5374">
        <w:rPr>
          <w:sz w:val="28"/>
          <w:szCs w:val="28"/>
        </w:rPr>
        <w:t>движе</w:t>
      </w:r>
      <w:r w:rsidRPr="00AA5374">
        <w:rPr>
          <w:sz w:val="28"/>
          <w:szCs w:val="28"/>
        </w:rPr>
        <w:softHyphen/>
        <w:t>ния используют самолет или вертолет. Наблюдения на пунктах опорной с</w:t>
      </w:r>
      <w:r w:rsidRPr="00AA5374">
        <w:rPr>
          <w:sz w:val="28"/>
          <w:szCs w:val="28"/>
        </w:rPr>
        <w:t>е</w:t>
      </w:r>
      <w:r w:rsidRPr="00AA5374">
        <w:rPr>
          <w:sz w:val="28"/>
          <w:szCs w:val="28"/>
        </w:rPr>
        <w:t>ти ведут так, чтобы каждый рейс начинался и за</w:t>
      </w:r>
      <w:r w:rsidRPr="00AA5374">
        <w:rPr>
          <w:sz w:val="28"/>
          <w:szCs w:val="28"/>
        </w:rPr>
        <w:softHyphen/>
        <w:t>канчивался в одном и том же опорном пункте.</w:t>
      </w:r>
    </w:p>
    <w:p w:rsidR="00A206E1" w:rsidRPr="00AA5374" w:rsidRDefault="00A206E1" w:rsidP="00A206E1">
      <w:pPr>
        <w:pStyle w:val="12"/>
        <w:spacing w:before="0" w:line="240" w:lineRule="auto"/>
        <w:ind w:firstLine="709"/>
        <w:rPr>
          <w:sz w:val="28"/>
          <w:szCs w:val="28"/>
        </w:rPr>
      </w:pPr>
      <w:r w:rsidRPr="00AA5374">
        <w:rPr>
          <w:sz w:val="28"/>
          <w:szCs w:val="28"/>
        </w:rPr>
        <w:t>После создания опорной сети проводят наблюдения на рядо</w:t>
      </w:r>
      <w:r w:rsidRPr="00AA5374">
        <w:rPr>
          <w:sz w:val="28"/>
          <w:szCs w:val="28"/>
        </w:rPr>
        <w:softHyphen/>
        <w:t xml:space="preserve">вых пунктах. Совокупность наблюдений на нескольких рядовых пунктах составляет </w:t>
      </w:r>
      <w:r w:rsidRPr="007E5825">
        <w:rPr>
          <w:rStyle w:val="2pt"/>
          <w:i/>
          <w:spacing w:val="0"/>
          <w:sz w:val="28"/>
          <w:szCs w:val="28"/>
        </w:rPr>
        <w:t>рядовой рейс.</w:t>
      </w:r>
      <w:r w:rsidRPr="007E5825">
        <w:rPr>
          <w:sz w:val="28"/>
          <w:szCs w:val="28"/>
        </w:rPr>
        <w:t xml:space="preserve"> </w:t>
      </w:r>
      <w:r w:rsidRPr="00AA5374">
        <w:rPr>
          <w:sz w:val="28"/>
          <w:szCs w:val="28"/>
        </w:rPr>
        <w:t xml:space="preserve">Наблюдения в рядовом рейсе всегда должны начинаться и заканчиваться на опорных пунктах (одном и том же или разных). Методика наблюдений в рядовом рейсе может быть однократной и с повторением. При </w:t>
      </w:r>
      <w:r w:rsidRPr="007E5825">
        <w:rPr>
          <w:rStyle w:val="2pt"/>
          <w:i/>
          <w:spacing w:val="0"/>
          <w:sz w:val="28"/>
          <w:szCs w:val="28"/>
        </w:rPr>
        <w:t>однократной методике</w:t>
      </w:r>
      <w:r w:rsidRPr="007E5825">
        <w:rPr>
          <w:sz w:val="28"/>
          <w:szCs w:val="28"/>
        </w:rPr>
        <w:t xml:space="preserve"> </w:t>
      </w:r>
      <w:r w:rsidRPr="00AA5374">
        <w:rPr>
          <w:sz w:val="28"/>
          <w:szCs w:val="28"/>
        </w:rPr>
        <w:t>наблюдения выполняют в каж</w:t>
      </w:r>
      <w:r w:rsidRPr="00AA5374">
        <w:rPr>
          <w:sz w:val="28"/>
          <w:szCs w:val="28"/>
        </w:rPr>
        <w:softHyphen/>
        <w:t>дом рядовом пункте только один раз при прямом рейсе. Пря</w:t>
      </w:r>
      <w:r w:rsidRPr="00AA5374">
        <w:rPr>
          <w:sz w:val="28"/>
          <w:szCs w:val="28"/>
        </w:rPr>
        <w:softHyphen/>
        <w:t>мой рейс должен включать наблюдения не менее чем на трех опорных пунктах (в начале, в середине и в конце рейса). Такая методика наблюдений по</w:t>
      </w:r>
      <w:r w:rsidRPr="00AA5374">
        <w:rPr>
          <w:sz w:val="28"/>
          <w:szCs w:val="28"/>
        </w:rPr>
        <w:t>з</w:t>
      </w:r>
      <w:r w:rsidRPr="00AA5374">
        <w:rPr>
          <w:sz w:val="28"/>
          <w:szCs w:val="28"/>
        </w:rPr>
        <w:t>воляет определять поправки за сме</w:t>
      </w:r>
      <w:r w:rsidRPr="00AA5374">
        <w:rPr>
          <w:sz w:val="28"/>
          <w:szCs w:val="28"/>
        </w:rPr>
        <w:softHyphen/>
        <w:t>щение нуль-пункта гравиметра путем соп</w:t>
      </w:r>
      <w:r w:rsidRPr="00AA5374">
        <w:rPr>
          <w:sz w:val="28"/>
          <w:szCs w:val="28"/>
        </w:rPr>
        <w:t>о</w:t>
      </w:r>
      <w:r w:rsidRPr="00AA5374">
        <w:rPr>
          <w:sz w:val="28"/>
          <w:szCs w:val="28"/>
        </w:rPr>
        <w:t>ставления разности значений силы тяжести между опорными пунктами, измере</w:t>
      </w:r>
      <w:r w:rsidRPr="00AA5374">
        <w:rPr>
          <w:sz w:val="28"/>
          <w:szCs w:val="28"/>
        </w:rPr>
        <w:t>н</w:t>
      </w:r>
      <w:r w:rsidRPr="00AA5374">
        <w:rPr>
          <w:sz w:val="28"/>
          <w:szCs w:val="28"/>
        </w:rPr>
        <w:t>ных в рейсе, с разностями твердых значений силы тяжести между теми же пун</w:t>
      </w:r>
      <w:r w:rsidRPr="00AA5374">
        <w:rPr>
          <w:sz w:val="28"/>
          <w:szCs w:val="28"/>
        </w:rPr>
        <w:t>к</w:t>
      </w:r>
      <w:r w:rsidRPr="00AA5374">
        <w:rPr>
          <w:sz w:val="28"/>
          <w:szCs w:val="28"/>
        </w:rPr>
        <w:t xml:space="preserve">тами. При методике </w:t>
      </w:r>
      <w:r w:rsidRPr="007E5825">
        <w:rPr>
          <w:rStyle w:val="2pt"/>
          <w:i/>
          <w:spacing w:val="0"/>
          <w:kern w:val="28"/>
          <w:sz w:val="28"/>
          <w:szCs w:val="28"/>
        </w:rPr>
        <w:t>наблюдений с повто</w:t>
      </w:r>
      <w:r w:rsidRPr="007E5825">
        <w:rPr>
          <w:rStyle w:val="2pt"/>
          <w:i/>
          <w:spacing w:val="0"/>
          <w:kern w:val="28"/>
          <w:sz w:val="28"/>
          <w:szCs w:val="28"/>
        </w:rPr>
        <w:softHyphen/>
        <w:t>рением</w:t>
      </w:r>
      <w:r w:rsidRPr="00AA5374">
        <w:rPr>
          <w:sz w:val="28"/>
          <w:szCs w:val="28"/>
        </w:rPr>
        <w:t xml:space="preserve"> измерения выполняют во время прямого рейса и об</w:t>
      </w:r>
      <w:r w:rsidRPr="00AA5374">
        <w:rPr>
          <w:sz w:val="28"/>
          <w:szCs w:val="28"/>
        </w:rPr>
        <w:softHyphen/>
        <w:t>ратного хода. Доля повторяемых пунктов в обратном ходе за</w:t>
      </w:r>
      <w:r w:rsidRPr="00AA5374">
        <w:rPr>
          <w:sz w:val="28"/>
          <w:szCs w:val="28"/>
        </w:rPr>
        <w:softHyphen/>
        <w:t>висит от условий съемки и может составлять 30</w:t>
      </w:r>
      <w:r>
        <w:rPr>
          <w:sz w:val="28"/>
          <w:szCs w:val="28"/>
        </w:rPr>
        <w:t>-</w:t>
      </w:r>
      <w:r w:rsidRPr="00AA5374">
        <w:rPr>
          <w:sz w:val="28"/>
          <w:szCs w:val="28"/>
        </w:rPr>
        <w:t>100 %. По</w:t>
      </w:r>
      <w:r w:rsidRPr="00AA5374">
        <w:rPr>
          <w:sz w:val="28"/>
          <w:szCs w:val="28"/>
        </w:rPr>
        <w:softHyphen/>
        <w:t>правки за смещение нуль-пункта гравиметра при использова</w:t>
      </w:r>
      <w:r w:rsidRPr="00AA5374">
        <w:rPr>
          <w:sz w:val="28"/>
          <w:szCs w:val="28"/>
        </w:rPr>
        <w:softHyphen/>
        <w:t>нии этой методики определяют по п</w:t>
      </w:r>
      <w:r w:rsidRPr="00AA5374">
        <w:rPr>
          <w:sz w:val="28"/>
          <w:szCs w:val="28"/>
        </w:rPr>
        <w:t>о</w:t>
      </w:r>
      <w:r w:rsidRPr="00AA5374">
        <w:rPr>
          <w:sz w:val="28"/>
          <w:szCs w:val="28"/>
        </w:rPr>
        <w:t>вторным наблюдениям в одном и том же пункте. Методика наблюдений с повт</w:t>
      </w:r>
      <w:r w:rsidRPr="00AA5374">
        <w:rPr>
          <w:sz w:val="28"/>
          <w:szCs w:val="28"/>
        </w:rPr>
        <w:t>о</w:t>
      </w:r>
      <w:r w:rsidRPr="00AA5374">
        <w:rPr>
          <w:sz w:val="28"/>
          <w:szCs w:val="28"/>
        </w:rPr>
        <w:t>рением более громоздкая, менее производительная, и ее применяют в основном при высокоточных съемках.</w:t>
      </w:r>
    </w:p>
    <w:p w:rsidR="00A206E1" w:rsidRDefault="00A206E1" w:rsidP="00A206E1">
      <w:pPr>
        <w:ind w:firstLine="709"/>
        <w:jc w:val="both"/>
        <w:rPr>
          <w:sz w:val="28"/>
          <w:szCs w:val="28"/>
        </w:rPr>
      </w:pPr>
      <w:r w:rsidRPr="00AA5374">
        <w:rPr>
          <w:sz w:val="28"/>
          <w:szCs w:val="28"/>
        </w:rPr>
        <w:t>При выполнении полевых работ необходимо определять гео</w:t>
      </w:r>
      <w:r w:rsidRPr="00AA5374">
        <w:rPr>
          <w:sz w:val="28"/>
          <w:szCs w:val="28"/>
        </w:rPr>
        <w:softHyphen/>
        <w:t>графические координаты и превышения относительно уровня моря каждого пункта наблюд</w:t>
      </w:r>
      <w:r w:rsidRPr="00AA5374">
        <w:rPr>
          <w:sz w:val="28"/>
          <w:szCs w:val="28"/>
        </w:rPr>
        <w:t>е</w:t>
      </w:r>
      <w:r w:rsidRPr="00AA5374">
        <w:rPr>
          <w:sz w:val="28"/>
          <w:szCs w:val="28"/>
        </w:rPr>
        <w:lastRenderedPageBreak/>
        <w:t>ний. Эти определения состав</w:t>
      </w:r>
      <w:r w:rsidRPr="00AA5374">
        <w:rPr>
          <w:sz w:val="28"/>
          <w:szCs w:val="28"/>
        </w:rPr>
        <w:softHyphen/>
        <w:t xml:space="preserve">ляют содержание </w:t>
      </w:r>
      <w:r w:rsidRPr="007E5825">
        <w:rPr>
          <w:rStyle w:val="2pt"/>
          <w:i/>
          <w:spacing w:val="0"/>
          <w:sz w:val="28"/>
          <w:szCs w:val="28"/>
        </w:rPr>
        <w:t>топографо-геодезических работ.</w:t>
      </w:r>
      <w:r w:rsidRPr="007E5825">
        <w:rPr>
          <w:rStyle w:val="2pt"/>
          <w:spacing w:val="0"/>
          <w:sz w:val="28"/>
          <w:szCs w:val="28"/>
        </w:rPr>
        <w:t xml:space="preserve"> </w:t>
      </w:r>
      <w:r w:rsidRPr="00AA5374">
        <w:rPr>
          <w:sz w:val="28"/>
          <w:szCs w:val="28"/>
        </w:rPr>
        <w:t>Точность топографо-геодезических работ должна быть согласо</w:t>
      </w:r>
      <w:r w:rsidRPr="00AA5374">
        <w:rPr>
          <w:sz w:val="28"/>
          <w:szCs w:val="28"/>
        </w:rPr>
        <w:softHyphen/>
        <w:t>вана с точностью определения аномалий силы тяжести. Так, при погрешности в определении коо</w:t>
      </w:r>
      <w:r w:rsidRPr="00AA5374">
        <w:rPr>
          <w:sz w:val="28"/>
          <w:szCs w:val="28"/>
        </w:rPr>
        <w:t>р</w:t>
      </w:r>
      <w:r w:rsidRPr="00AA5374">
        <w:rPr>
          <w:sz w:val="28"/>
          <w:szCs w:val="28"/>
        </w:rPr>
        <w:t>динат пункта наблюдений по широте 100 м и по высоте 1 м погрешность в но</w:t>
      </w:r>
      <w:r w:rsidRPr="00AA5374">
        <w:rPr>
          <w:sz w:val="28"/>
          <w:szCs w:val="28"/>
        </w:rPr>
        <w:t>р</w:t>
      </w:r>
      <w:r w:rsidRPr="00AA5374">
        <w:rPr>
          <w:sz w:val="28"/>
          <w:szCs w:val="28"/>
        </w:rPr>
        <w:t xml:space="preserve">мальном значении силы тяжести составит 0,08 мГал, в поправке Буге </w:t>
      </w:r>
      <w:r>
        <w:rPr>
          <w:sz w:val="28"/>
          <w:szCs w:val="28"/>
        </w:rPr>
        <w:t xml:space="preserve"> –</w:t>
      </w:r>
      <w:r w:rsidRPr="00AA5374">
        <w:rPr>
          <w:sz w:val="28"/>
          <w:szCs w:val="28"/>
        </w:rPr>
        <w:t xml:space="preserve"> 0,3 мГал. Поэтому при высокоточных гравиметрических съем</w:t>
      </w:r>
      <w:r w:rsidRPr="00AA5374">
        <w:rPr>
          <w:sz w:val="28"/>
          <w:szCs w:val="28"/>
        </w:rPr>
        <w:softHyphen/>
        <w:t>ках допуски на определение координат и высот пунктов наблю</w:t>
      </w:r>
      <w:r w:rsidRPr="00AA5374">
        <w:rPr>
          <w:sz w:val="28"/>
          <w:szCs w:val="28"/>
        </w:rPr>
        <w:softHyphen/>
        <w:t>дений могут составлять соответственно един</w:t>
      </w:r>
      <w:r w:rsidRPr="00AA5374">
        <w:rPr>
          <w:sz w:val="28"/>
          <w:szCs w:val="28"/>
        </w:rPr>
        <w:t>и</w:t>
      </w:r>
      <w:r w:rsidRPr="00AA5374">
        <w:rPr>
          <w:sz w:val="28"/>
          <w:szCs w:val="28"/>
        </w:rPr>
        <w:t>цы метров и еди</w:t>
      </w:r>
      <w:r w:rsidRPr="00AA5374">
        <w:rPr>
          <w:sz w:val="28"/>
          <w:szCs w:val="28"/>
        </w:rPr>
        <w:softHyphen/>
        <w:t>ницы сантиметров. Естественно, что стоимость таких высоко</w:t>
      </w:r>
      <w:r w:rsidRPr="00AA5374">
        <w:rPr>
          <w:sz w:val="28"/>
          <w:szCs w:val="28"/>
        </w:rPr>
        <w:softHyphen/>
        <w:t>точных топографо-геодезических работ может в 2</w:t>
      </w:r>
      <w:r>
        <w:rPr>
          <w:sz w:val="28"/>
          <w:szCs w:val="28"/>
        </w:rPr>
        <w:t>-</w:t>
      </w:r>
      <w:r w:rsidRPr="00AA5374">
        <w:rPr>
          <w:sz w:val="28"/>
          <w:szCs w:val="28"/>
        </w:rPr>
        <w:t>4 раза превосходить стоимость собственно гравиметрических наблю</w:t>
      </w:r>
      <w:r w:rsidRPr="00AA5374">
        <w:rPr>
          <w:sz w:val="28"/>
          <w:szCs w:val="28"/>
        </w:rPr>
        <w:softHyphen/>
        <w:t>дений. Меньшие требования к точности т</w:t>
      </w:r>
      <w:r w:rsidRPr="00AA5374">
        <w:rPr>
          <w:sz w:val="28"/>
          <w:szCs w:val="28"/>
        </w:rPr>
        <w:t>о</w:t>
      </w:r>
      <w:r w:rsidRPr="00AA5374">
        <w:rPr>
          <w:sz w:val="28"/>
          <w:szCs w:val="28"/>
        </w:rPr>
        <w:t>пографо-геодезиче</w:t>
      </w:r>
      <w:r w:rsidRPr="00AA5374">
        <w:rPr>
          <w:sz w:val="28"/>
          <w:szCs w:val="28"/>
        </w:rPr>
        <w:softHyphen/>
        <w:t>ских работ предъявляются при выполнении региональных съ</w:t>
      </w:r>
      <w:r w:rsidRPr="00AA5374">
        <w:rPr>
          <w:sz w:val="28"/>
          <w:szCs w:val="28"/>
        </w:rPr>
        <w:t>е</w:t>
      </w:r>
      <w:r w:rsidRPr="00AA5374">
        <w:rPr>
          <w:sz w:val="28"/>
          <w:szCs w:val="28"/>
        </w:rPr>
        <w:t>мок, при которых часто достаточно ограничиться барометри</w:t>
      </w:r>
      <w:r w:rsidRPr="00AA5374">
        <w:rPr>
          <w:sz w:val="28"/>
          <w:szCs w:val="28"/>
        </w:rPr>
        <w:softHyphen/>
        <w:t>ческим н</w:t>
      </w:r>
      <w:r w:rsidR="007E5825">
        <w:rPr>
          <w:sz w:val="28"/>
          <w:szCs w:val="28"/>
        </w:rPr>
        <w:t>и</w:t>
      </w:r>
      <w:r w:rsidRPr="00AA5374">
        <w:rPr>
          <w:sz w:val="28"/>
          <w:szCs w:val="28"/>
        </w:rPr>
        <w:t>велиров</w:t>
      </w:r>
      <w:r w:rsidRPr="00AA5374">
        <w:rPr>
          <w:sz w:val="28"/>
          <w:szCs w:val="28"/>
        </w:rPr>
        <w:t>а</w:t>
      </w:r>
      <w:r w:rsidRPr="00AA5374">
        <w:rPr>
          <w:sz w:val="28"/>
          <w:szCs w:val="28"/>
        </w:rPr>
        <w:t>нием. Для выполнения барометрического ни</w:t>
      </w:r>
      <w:r w:rsidRPr="00AA5374">
        <w:rPr>
          <w:sz w:val="28"/>
          <w:szCs w:val="28"/>
        </w:rPr>
        <w:softHyphen/>
        <w:t>велирования созданы высокопрои</w:t>
      </w:r>
      <w:r w:rsidRPr="00AA5374">
        <w:rPr>
          <w:sz w:val="28"/>
          <w:szCs w:val="28"/>
        </w:rPr>
        <w:t>з</w:t>
      </w:r>
      <w:r w:rsidRPr="00AA5374">
        <w:rPr>
          <w:sz w:val="28"/>
          <w:szCs w:val="28"/>
        </w:rPr>
        <w:t xml:space="preserve">водительные автоматические приборы </w:t>
      </w:r>
      <w:r>
        <w:rPr>
          <w:sz w:val="28"/>
          <w:szCs w:val="28"/>
        </w:rPr>
        <w:t>–</w:t>
      </w:r>
      <w:r w:rsidRPr="00AA5374">
        <w:rPr>
          <w:sz w:val="28"/>
          <w:szCs w:val="28"/>
        </w:rPr>
        <w:t xml:space="preserve"> высотомеры.</w:t>
      </w:r>
    </w:p>
    <w:p w:rsidR="00A206E1" w:rsidRDefault="00A206E1" w:rsidP="00A206E1">
      <w:pPr>
        <w:ind w:firstLine="709"/>
        <w:jc w:val="both"/>
        <w:rPr>
          <w:sz w:val="28"/>
          <w:szCs w:val="28"/>
        </w:rPr>
      </w:pPr>
    </w:p>
    <w:p w:rsidR="00A206E1" w:rsidRDefault="00A206E1" w:rsidP="00A206E1">
      <w:pPr>
        <w:ind w:firstLine="709"/>
        <w:jc w:val="both"/>
        <w:rPr>
          <w:b/>
          <w:sz w:val="28"/>
          <w:szCs w:val="28"/>
        </w:rPr>
      </w:pPr>
      <w:r w:rsidRPr="00C85E8F">
        <w:rPr>
          <w:b/>
          <w:sz w:val="28"/>
          <w:szCs w:val="28"/>
        </w:rPr>
        <w:t>2 Обработка результатов гравиметрических наблюдений</w:t>
      </w:r>
    </w:p>
    <w:p w:rsidR="00A206E1" w:rsidRDefault="00A206E1" w:rsidP="00A206E1">
      <w:pPr>
        <w:pStyle w:val="12"/>
        <w:spacing w:before="0" w:line="240" w:lineRule="auto"/>
        <w:ind w:firstLine="709"/>
        <w:rPr>
          <w:sz w:val="28"/>
          <w:szCs w:val="28"/>
        </w:rPr>
      </w:pPr>
      <w:r w:rsidRPr="00C85E8F">
        <w:rPr>
          <w:sz w:val="28"/>
          <w:szCs w:val="28"/>
        </w:rPr>
        <w:t>По результатам полевых наблюдений с гравимет</w:t>
      </w:r>
      <w:r w:rsidRPr="00C85E8F">
        <w:rPr>
          <w:sz w:val="28"/>
          <w:szCs w:val="28"/>
        </w:rPr>
        <w:softHyphen/>
        <w:t>рами вначале вычисляют приращения силы тяжести между пунктами наблюдений по формуле (</w:t>
      </w:r>
      <w:r>
        <w:rPr>
          <w:sz w:val="28"/>
          <w:szCs w:val="28"/>
        </w:rPr>
        <w:t>28</w:t>
      </w:r>
      <w:r w:rsidRPr="00C85E8F">
        <w:rPr>
          <w:sz w:val="28"/>
          <w:szCs w:val="28"/>
        </w:rPr>
        <w:t>)</w:t>
      </w:r>
      <w:r>
        <w:rPr>
          <w:sz w:val="28"/>
          <w:szCs w:val="28"/>
        </w:rPr>
        <w:t>:</w:t>
      </w:r>
    </w:p>
    <w:p w:rsidR="00A206E1" w:rsidRPr="007E5825" w:rsidRDefault="00A206E1" w:rsidP="00A206E1">
      <w:pPr>
        <w:pStyle w:val="12"/>
        <w:spacing w:before="0" w:line="240" w:lineRule="auto"/>
        <w:ind w:firstLine="709"/>
      </w:pPr>
    </w:p>
    <w:p w:rsidR="00A206E1" w:rsidRDefault="00A206E1" w:rsidP="00A206E1">
      <w:pPr>
        <w:spacing w:after="200"/>
        <w:jc w:val="center"/>
        <w:rPr>
          <w:sz w:val="28"/>
          <w:szCs w:val="28"/>
        </w:rPr>
      </w:pPr>
      <w:r>
        <w:rPr>
          <w:noProof/>
        </w:rPr>
        <w:drawing>
          <wp:inline distT="0" distB="0" distL="0" distR="0" wp14:anchorId="746C5FCF" wp14:editId="7CA47657">
            <wp:extent cx="1238250" cy="219076"/>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BEBA8EAE-BF5A-486C-A8C5-ECC9F3942E4B}">
                          <a14:imgProps xmlns:a14="http://schemas.microsoft.com/office/drawing/2010/main">
                            <a14:imgLayer r:embed="rId54">
                              <a14:imgEffect>
                                <a14:brightnessContrast contrast="-40000"/>
                              </a14:imgEffect>
                            </a14:imgLayer>
                          </a14:imgProps>
                        </a:ext>
                      </a:extLst>
                    </a:blip>
                    <a:stretch>
                      <a:fillRect/>
                    </a:stretch>
                  </pic:blipFill>
                  <pic:spPr>
                    <a:xfrm>
                      <a:off x="0" y="0"/>
                      <a:ext cx="1269545" cy="224613"/>
                    </a:xfrm>
                    <a:prstGeom prst="rect">
                      <a:avLst/>
                    </a:prstGeom>
                  </pic:spPr>
                </pic:pic>
              </a:graphicData>
            </a:graphic>
          </wp:inline>
        </w:drawing>
      </w:r>
      <w:r>
        <w:rPr>
          <w:sz w:val="28"/>
          <w:szCs w:val="28"/>
        </w:rPr>
        <w:t>,</w:t>
      </w:r>
    </w:p>
    <w:p w:rsidR="00A206E1" w:rsidRPr="000311D1" w:rsidRDefault="00A206E1" w:rsidP="00A206E1">
      <w:pPr>
        <w:pStyle w:val="12"/>
        <w:spacing w:before="0" w:line="240" w:lineRule="auto"/>
        <w:ind w:firstLine="709"/>
        <w:rPr>
          <w:sz w:val="28"/>
          <w:szCs w:val="28"/>
        </w:rPr>
      </w:pPr>
      <w:r>
        <w:rPr>
          <w:sz w:val="28"/>
          <w:szCs w:val="28"/>
        </w:rPr>
        <w:t xml:space="preserve">где </w:t>
      </w:r>
      <w:r w:rsidRPr="007E5825">
        <w:rPr>
          <w:i/>
          <w:sz w:val="28"/>
          <w:szCs w:val="28"/>
        </w:rPr>
        <w:t>С</w:t>
      </w:r>
      <w:r>
        <w:rPr>
          <w:sz w:val="28"/>
          <w:szCs w:val="28"/>
        </w:rPr>
        <w:t xml:space="preserve"> – цена деления гравиметра, </w:t>
      </w:r>
      <w:r w:rsidRPr="007E5825">
        <w:rPr>
          <w:i/>
          <w:sz w:val="28"/>
          <w:szCs w:val="28"/>
          <w:lang w:val="en-US"/>
        </w:rPr>
        <w:t>n</w:t>
      </w:r>
      <w:r w:rsidRPr="007E5825">
        <w:rPr>
          <w:i/>
          <w:sz w:val="28"/>
          <w:szCs w:val="28"/>
          <w:vertAlign w:val="subscript"/>
        </w:rPr>
        <w:t>1</w:t>
      </w:r>
      <w:r w:rsidRPr="007E5825">
        <w:rPr>
          <w:i/>
          <w:sz w:val="28"/>
          <w:szCs w:val="28"/>
          <w:lang w:bidi="en-US"/>
        </w:rPr>
        <w:t xml:space="preserve"> </w:t>
      </w:r>
      <w:r w:rsidRPr="000311D1">
        <w:rPr>
          <w:sz w:val="28"/>
          <w:szCs w:val="28"/>
        </w:rPr>
        <w:t xml:space="preserve">и </w:t>
      </w:r>
      <w:r w:rsidRPr="007E5825">
        <w:rPr>
          <w:i/>
          <w:sz w:val="28"/>
          <w:szCs w:val="28"/>
          <w:lang w:val="en-US"/>
        </w:rPr>
        <w:t>n</w:t>
      </w:r>
      <w:r w:rsidRPr="007E5825">
        <w:rPr>
          <w:i/>
          <w:sz w:val="28"/>
          <w:szCs w:val="28"/>
          <w:vertAlign w:val="subscript"/>
        </w:rPr>
        <w:t>2</w:t>
      </w:r>
      <w:r w:rsidRPr="000311D1">
        <w:rPr>
          <w:sz w:val="28"/>
          <w:szCs w:val="28"/>
        </w:rPr>
        <w:t xml:space="preserve"> </w:t>
      </w:r>
      <w:r>
        <w:rPr>
          <w:sz w:val="28"/>
          <w:szCs w:val="28"/>
        </w:rPr>
        <w:t>–</w:t>
      </w:r>
      <w:r w:rsidRPr="000311D1">
        <w:rPr>
          <w:sz w:val="28"/>
          <w:szCs w:val="28"/>
        </w:rPr>
        <w:t xml:space="preserve"> отсчеты по микрометру грав</w:t>
      </w:r>
      <w:r w:rsidRPr="000311D1">
        <w:rPr>
          <w:sz w:val="28"/>
          <w:szCs w:val="28"/>
        </w:rPr>
        <w:t>и</w:t>
      </w:r>
      <w:r w:rsidRPr="000311D1">
        <w:rPr>
          <w:sz w:val="28"/>
          <w:szCs w:val="28"/>
        </w:rPr>
        <w:t>метра соответственно в первом и втором пунктах наблюдений.</w:t>
      </w:r>
    </w:p>
    <w:p w:rsidR="00A206E1" w:rsidRDefault="00A206E1" w:rsidP="00A206E1">
      <w:pPr>
        <w:ind w:firstLine="709"/>
        <w:jc w:val="both"/>
        <w:rPr>
          <w:sz w:val="28"/>
          <w:szCs w:val="28"/>
        </w:rPr>
      </w:pPr>
      <w:r w:rsidRPr="00C85E8F">
        <w:rPr>
          <w:sz w:val="28"/>
          <w:szCs w:val="28"/>
        </w:rPr>
        <w:t>Затем их пересчиты</w:t>
      </w:r>
      <w:r w:rsidRPr="00C85E8F">
        <w:rPr>
          <w:sz w:val="28"/>
          <w:szCs w:val="28"/>
        </w:rPr>
        <w:softHyphen/>
        <w:t>вают в полные значения силы тяжести в каждом пункте, ис</w:t>
      </w:r>
      <w:r w:rsidRPr="00C85E8F">
        <w:rPr>
          <w:sz w:val="28"/>
          <w:szCs w:val="28"/>
        </w:rPr>
        <w:softHyphen/>
        <w:t>пользуя для этого известные полные значения силы тяжести на опорных пун</w:t>
      </w:r>
      <w:r w:rsidRPr="00C85E8F">
        <w:rPr>
          <w:sz w:val="28"/>
          <w:szCs w:val="28"/>
        </w:rPr>
        <w:t>к</w:t>
      </w:r>
      <w:r w:rsidRPr="00C85E8F">
        <w:rPr>
          <w:sz w:val="28"/>
          <w:szCs w:val="28"/>
        </w:rPr>
        <w:t>тах. Далее в каждом пункте вычисляют анома</w:t>
      </w:r>
      <w:r w:rsidRPr="00C85E8F">
        <w:rPr>
          <w:sz w:val="28"/>
          <w:szCs w:val="28"/>
        </w:rPr>
        <w:softHyphen/>
        <w:t xml:space="preserve">лию Буге </w:t>
      </w:r>
      <w:r>
        <w:rPr>
          <w:sz w:val="28"/>
          <w:szCs w:val="28"/>
        </w:rPr>
        <w:t>п</w:t>
      </w:r>
      <w:r w:rsidRPr="00C85E8F">
        <w:rPr>
          <w:sz w:val="28"/>
          <w:szCs w:val="28"/>
        </w:rPr>
        <w:t>о формуле</w:t>
      </w:r>
      <w:r>
        <w:rPr>
          <w:sz w:val="28"/>
          <w:szCs w:val="28"/>
        </w:rPr>
        <w:t>:</w:t>
      </w:r>
    </w:p>
    <w:p w:rsidR="00A206E1" w:rsidRPr="007E5825" w:rsidRDefault="00A206E1" w:rsidP="00A206E1">
      <w:pPr>
        <w:ind w:firstLine="709"/>
        <w:jc w:val="both"/>
        <w:rPr>
          <w:sz w:val="24"/>
          <w:szCs w:val="24"/>
        </w:rPr>
      </w:pPr>
    </w:p>
    <w:p w:rsidR="00A206E1" w:rsidRDefault="00A206E1" w:rsidP="00A206E1">
      <w:pPr>
        <w:pStyle w:val="12"/>
        <w:spacing w:before="0" w:line="240" w:lineRule="auto"/>
        <w:ind w:firstLine="0"/>
        <w:jc w:val="right"/>
        <w:rPr>
          <w:sz w:val="28"/>
          <w:szCs w:val="28"/>
        </w:rPr>
      </w:pPr>
      <w:r>
        <w:rPr>
          <w:noProof/>
          <w:lang w:eastAsia="ru-RU"/>
        </w:rPr>
        <w:drawing>
          <wp:inline distT="0" distB="0" distL="0" distR="0" wp14:anchorId="4C5CE868" wp14:editId="234CC0EA">
            <wp:extent cx="2857500" cy="258036"/>
            <wp:effectExtent l="0" t="0" r="0" b="889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BEBA8EAE-BF5A-486C-A8C5-ECC9F3942E4B}">
                          <a14:imgProps xmlns:a14="http://schemas.microsoft.com/office/drawing/2010/main">
                            <a14:imgLayer r:embed="rId58">
                              <a14:imgEffect>
                                <a14:brightnessContrast bright="20000"/>
                              </a14:imgEffect>
                            </a14:imgLayer>
                          </a14:imgProps>
                        </a:ext>
                      </a:extLst>
                    </a:blip>
                    <a:stretch>
                      <a:fillRect/>
                    </a:stretch>
                  </pic:blipFill>
                  <pic:spPr>
                    <a:xfrm>
                      <a:off x="0" y="0"/>
                      <a:ext cx="2883188" cy="260356"/>
                    </a:xfrm>
                    <a:prstGeom prst="rect">
                      <a:avLst/>
                    </a:prstGeom>
                  </pic:spPr>
                </pic:pic>
              </a:graphicData>
            </a:graphic>
          </wp:inline>
        </w:drawing>
      </w:r>
      <w:r>
        <w:rPr>
          <w:sz w:val="28"/>
          <w:szCs w:val="28"/>
        </w:rPr>
        <w:t xml:space="preserve">                            (30)         </w:t>
      </w:r>
    </w:p>
    <w:p w:rsidR="00A206E1" w:rsidRPr="007E5825" w:rsidRDefault="00A206E1" w:rsidP="00A206E1">
      <w:pPr>
        <w:pStyle w:val="12"/>
        <w:spacing w:before="0" w:line="240" w:lineRule="auto"/>
        <w:ind w:firstLine="709"/>
      </w:pPr>
    </w:p>
    <w:p w:rsidR="00A206E1" w:rsidRDefault="00A206E1" w:rsidP="00A206E1">
      <w:pPr>
        <w:pStyle w:val="12"/>
        <w:spacing w:before="0" w:line="240" w:lineRule="auto"/>
        <w:ind w:firstLine="709"/>
        <w:rPr>
          <w:sz w:val="28"/>
          <w:szCs w:val="28"/>
        </w:rPr>
      </w:pPr>
      <w:r>
        <w:rPr>
          <w:sz w:val="28"/>
          <w:szCs w:val="28"/>
        </w:rPr>
        <w:t xml:space="preserve">где </w:t>
      </w:r>
      <w:r w:rsidRPr="00A341DF">
        <w:rPr>
          <w:sz w:val="28"/>
          <w:szCs w:val="28"/>
        </w:rPr>
        <w:t>g</w:t>
      </w:r>
      <w:r>
        <w:rPr>
          <w:sz w:val="28"/>
          <w:szCs w:val="28"/>
        </w:rPr>
        <w:t xml:space="preserve"> и </w:t>
      </w:r>
      <w:r w:rsidRPr="00F57673">
        <w:rPr>
          <w:sz w:val="28"/>
          <w:szCs w:val="28"/>
        </w:rPr>
        <w:t>γ</w:t>
      </w:r>
      <w:r w:rsidRPr="00F57673">
        <w:rPr>
          <w:sz w:val="28"/>
          <w:szCs w:val="28"/>
          <w:vertAlign w:val="subscript"/>
        </w:rPr>
        <w:t>0</w:t>
      </w:r>
      <w:r>
        <w:rPr>
          <w:sz w:val="28"/>
          <w:szCs w:val="28"/>
        </w:rPr>
        <w:t xml:space="preserve"> – наблюденное и нормальное значения силы тяжести, мГал; </w:t>
      </w:r>
      <w:r w:rsidRPr="007E5825">
        <w:rPr>
          <w:i/>
          <w:sz w:val="28"/>
          <w:szCs w:val="28"/>
        </w:rPr>
        <w:t>σ</w:t>
      </w:r>
      <w:proofErr w:type="gramStart"/>
      <w:r w:rsidRPr="007E5825">
        <w:rPr>
          <w:i/>
          <w:sz w:val="28"/>
          <w:szCs w:val="28"/>
          <w:vertAlign w:val="subscript"/>
        </w:rPr>
        <w:t>п</w:t>
      </w:r>
      <w:proofErr w:type="gramEnd"/>
      <w:r>
        <w:rPr>
          <w:sz w:val="28"/>
          <w:szCs w:val="28"/>
        </w:rPr>
        <w:t xml:space="preserve"> – плотность пород промежуточного слоя,</w:t>
      </w:r>
      <w:r w:rsidRPr="00C85E8F">
        <w:rPr>
          <w:sz w:val="28"/>
          <w:szCs w:val="28"/>
        </w:rPr>
        <w:t xml:space="preserve"> </w:t>
      </w:r>
      <w:r>
        <w:rPr>
          <w:sz w:val="28"/>
          <w:szCs w:val="28"/>
        </w:rPr>
        <w:t>г/см</w:t>
      </w:r>
      <w:r>
        <w:rPr>
          <w:sz w:val="28"/>
          <w:szCs w:val="28"/>
          <w:vertAlign w:val="superscript"/>
        </w:rPr>
        <w:t>3</w:t>
      </w:r>
      <w:r>
        <w:rPr>
          <w:sz w:val="28"/>
          <w:szCs w:val="28"/>
        </w:rPr>
        <w:t xml:space="preserve">; </w:t>
      </w:r>
      <w:r w:rsidRPr="00A14304">
        <w:rPr>
          <w:sz w:val="28"/>
          <w:szCs w:val="28"/>
        </w:rPr>
        <w:t>h – высота точки наблюдения над уровнем моря, м</w:t>
      </w:r>
      <w:r>
        <w:rPr>
          <w:sz w:val="28"/>
          <w:szCs w:val="28"/>
        </w:rPr>
        <w:t>.</w:t>
      </w:r>
      <w:r w:rsidRPr="00C85E8F">
        <w:rPr>
          <w:sz w:val="28"/>
          <w:szCs w:val="28"/>
        </w:rPr>
        <w:t xml:space="preserve"> Нормальное значение силы тяжести учитывают по модифицир</w:t>
      </w:r>
      <w:r w:rsidRPr="00C85E8F">
        <w:rPr>
          <w:sz w:val="28"/>
          <w:szCs w:val="28"/>
        </w:rPr>
        <w:t>о</w:t>
      </w:r>
      <w:r w:rsidRPr="00C85E8F">
        <w:rPr>
          <w:sz w:val="28"/>
          <w:szCs w:val="28"/>
        </w:rPr>
        <w:t>ванной формуле Гельмерта</w:t>
      </w:r>
      <w:r>
        <w:rPr>
          <w:sz w:val="28"/>
          <w:szCs w:val="28"/>
        </w:rPr>
        <w:t xml:space="preserve"> (16):</w:t>
      </w:r>
    </w:p>
    <w:p w:rsidR="00A206E1" w:rsidRPr="007E5825" w:rsidRDefault="00A206E1" w:rsidP="00A206E1">
      <w:pPr>
        <w:pStyle w:val="12"/>
        <w:spacing w:before="0" w:line="240" w:lineRule="auto"/>
        <w:ind w:firstLine="709"/>
        <w:rPr>
          <w:sz w:val="24"/>
          <w:szCs w:val="24"/>
        </w:rPr>
      </w:pPr>
    </w:p>
    <w:p w:rsidR="00A206E1" w:rsidRPr="00EA3DD6" w:rsidRDefault="00A206E1" w:rsidP="00A206E1">
      <w:pPr>
        <w:pStyle w:val="12"/>
        <w:spacing w:before="0" w:line="240" w:lineRule="auto"/>
        <w:ind w:firstLine="0"/>
        <w:jc w:val="center"/>
        <w:rPr>
          <w:sz w:val="28"/>
          <w:szCs w:val="28"/>
        </w:rPr>
      </w:pPr>
      <w:r w:rsidRPr="00EA3DD6">
        <w:rPr>
          <w:sz w:val="28"/>
          <w:szCs w:val="28"/>
        </w:rPr>
        <w:t>γ</w:t>
      </w:r>
      <w:r w:rsidRPr="00EA3DD6">
        <w:rPr>
          <w:sz w:val="28"/>
          <w:szCs w:val="28"/>
          <w:vertAlign w:val="subscript"/>
        </w:rPr>
        <w:t>0</w:t>
      </w:r>
      <w:r w:rsidRPr="00EA3DD6">
        <w:rPr>
          <w:sz w:val="28"/>
          <w:szCs w:val="28"/>
        </w:rPr>
        <w:t xml:space="preserve"> = 978 016(1 + 0,005302 </w:t>
      </w:r>
      <w:r w:rsidRPr="00EA3DD6">
        <w:rPr>
          <w:sz w:val="28"/>
          <w:szCs w:val="28"/>
          <w:lang w:val="en-US" w:bidi="en-US"/>
        </w:rPr>
        <w:t>sin</w:t>
      </w:r>
      <w:r w:rsidRPr="00EA3DD6">
        <w:rPr>
          <w:sz w:val="28"/>
          <w:szCs w:val="28"/>
          <w:vertAlign w:val="superscript"/>
          <w:lang w:bidi="en-US"/>
        </w:rPr>
        <w:t>2</w:t>
      </w:r>
      <w:r w:rsidRPr="00EA3DD6">
        <w:rPr>
          <w:sz w:val="28"/>
          <w:szCs w:val="28"/>
          <w:lang w:bidi="en-US"/>
        </w:rPr>
        <w:t>φ</w:t>
      </w:r>
      <w:r w:rsidRPr="00EA3DD6">
        <w:rPr>
          <w:sz w:val="28"/>
          <w:szCs w:val="28"/>
        </w:rPr>
        <w:t xml:space="preserve"> - 0,000007 </w:t>
      </w:r>
      <w:r w:rsidRPr="00EA3DD6">
        <w:rPr>
          <w:sz w:val="28"/>
          <w:szCs w:val="28"/>
          <w:lang w:val="en-US" w:bidi="en-US"/>
        </w:rPr>
        <w:t>sin</w:t>
      </w:r>
      <w:r w:rsidRPr="00EA3DD6">
        <w:rPr>
          <w:sz w:val="28"/>
          <w:szCs w:val="28"/>
          <w:vertAlign w:val="superscript"/>
          <w:lang w:bidi="en-US"/>
        </w:rPr>
        <w:t>2</w:t>
      </w:r>
      <w:r w:rsidRPr="00EA3DD6">
        <w:rPr>
          <w:sz w:val="28"/>
          <w:szCs w:val="28"/>
          <w:lang w:bidi="en-US"/>
        </w:rPr>
        <w:t xml:space="preserve"> </w:t>
      </w:r>
      <w:r w:rsidRPr="00EA3DD6">
        <w:rPr>
          <w:sz w:val="28"/>
          <w:szCs w:val="28"/>
        </w:rPr>
        <w:t>2φ) - 14 мГал</w:t>
      </w:r>
    </w:p>
    <w:p w:rsidR="00A206E1" w:rsidRPr="007E5825" w:rsidRDefault="00A206E1" w:rsidP="00A206E1">
      <w:pPr>
        <w:pStyle w:val="12"/>
        <w:spacing w:before="0" w:line="240" w:lineRule="auto"/>
        <w:ind w:firstLine="709"/>
        <w:rPr>
          <w:sz w:val="24"/>
          <w:szCs w:val="24"/>
        </w:rPr>
      </w:pPr>
    </w:p>
    <w:p w:rsidR="00A206E1" w:rsidRDefault="00A206E1" w:rsidP="00A206E1">
      <w:pPr>
        <w:pStyle w:val="12"/>
        <w:spacing w:before="0" w:line="240" w:lineRule="auto"/>
        <w:ind w:firstLine="709"/>
        <w:rPr>
          <w:sz w:val="28"/>
          <w:szCs w:val="28"/>
        </w:rPr>
      </w:pPr>
      <w:r>
        <w:rPr>
          <w:sz w:val="28"/>
          <w:szCs w:val="28"/>
        </w:rPr>
        <w:t>где φ – широта пункта наблюдения.</w:t>
      </w:r>
    </w:p>
    <w:p w:rsidR="00A206E1" w:rsidRPr="00C85E8F" w:rsidRDefault="00A206E1" w:rsidP="00A206E1">
      <w:pPr>
        <w:pStyle w:val="12"/>
        <w:spacing w:before="0" w:line="240" w:lineRule="auto"/>
        <w:ind w:firstLine="709"/>
        <w:rPr>
          <w:sz w:val="28"/>
          <w:szCs w:val="28"/>
        </w:rPr>
      </w:pPr>
      <w:r w:rsidRPr="00C85E8F">
        <w:rPr>
          <w:sz w:val="28"/>
          <w:szCs w:val="28"/>
        </w:rPr>
        <w:t xml:space="preserve"> Аномалии Буге вычисляют с несколькими значениями плотности промеж</w:t>
      </w:r>
      <w:r w:rsidRPr="00C85E8F">
        <w:rPr>
          <w:sz w:val="28"/>
          <w:szCs w:val="28"/>
        </w:rPr>
        <w:t>у</w:t>
      </w:r>
      <w:r w:rsidRPr="00C85E8F">
        <w:rPr>
          <w:sz w:val="28"/>
          <w:szCs w:val="28"/>
        </w:rPr>
        <w:t>точного слоя: 2,67 и 2,30 г/см</w:t>
      </w:r>
      <w:r w:rsidRPr="00C85E8F">
        <w:rPr>
          <w:sz w:val="28"/>
          <w:szCs w:val="28"/>
          <w:vertAlign w:val="superscript"/>
        </w:rPr>
        <w:t>3</w:t>
      </w:r>
      <w:r w:rsidRPr="00C85E8F">
        <w:rPr>
          <w:sz w:val="28"/>
          <w:szCs w:val="28"/>
        </w:rPr>
        <w:t>; в случае необходимости также с истинной (реал</w:t>
      </w:r>
      <w:r w:rsidRPr="00C85E8F">
        <w:rPr>
          <w:sz w:val="28"/>
          <w:szCs w:val="28"/>
        </w:rPr>
        <w:t>ь</w:t>
      </w:r>
      <w:r w:rsidRPr="00C85E8F">
        <w:rPr>
          <w:sz w:val="28"/>
          <w:szCs w:val="28"/>
        </w:rPr>
        <w:t>ной) постоянной или переменной плотностью промежуточного слоя. При съемках в районах с сильно пересеченным рельефом (например, в пред</w:t>
      </w:r>
      <w:r w:rsidRPr="00C85E8F">
        <w:rPr>
          <w:sz w:val="28"/>
          <w:szCs w:val="28"/>
        </w:rPr>
        <w:softHyphen/>
        <w:t>горных районах) требуется введение поправок за влияние окру</w:t>
      </w:r>
      <w:r w:rsidRPr="00C85E8F">
        <w:rPr>
          <w:sz w:val="28"/>
          <w:szCs w:val="28"/>
        </w:rPr>
        <w:softHyphen/>
        <w:t>жающего рельефа, которые вычи</w:t>
      </w:r>
      <w:r w:rsidRPr="00C85E8F">
        <w:rPr>
          <w:sz w:val="28"/>
          <w:szCs w:val="28"/>
        </w:rPr>
        <w:t>с</w:t>
      </w:r>
      <w:r w:rsidRPr="00C85E8F">
        <w:rPr>
          <w:sz w:val="28"/>
          <w:szCs w:val="28"/>
        </w:rPr>
        <w:t>ляют, используя топографи</w:t>
      </w:r>
      <w:r w:rsidRPr="00C85E8F">
        <w:rPr>
          <w:sz w:val="28"/>
          <w:szCs w:val="28"/>
        </w:rPr>
        <w:softHyphen/>
        <w:t>ческие карты или аэрофотоснимки в масштабах, уд</w:t>
      </w:r>
      <w:r w:rsidRPr="00C85E8F">
        <w:rPr>
          <w:sz w:val="28"/>
          <w:szCs w:val="28"/>
        </w:rPr>
        <w:t>о</w:t>
      </w:r>
      <w:r w:rsidRPr="00C85E8F">
        <w:rPr>
          <w:sz w:val="28"/>
          <w:szCs w:val="28"/>
        </w:rPr>
        <w:t>влетворяю</w:t>
      </w:r>
      <w:r w:rsidRPr="00C85E8F">
        <w:rPr>
          <w:sz w:val="28"/>
          <w:szCs w:val="28"/>
        </w:rPr>
        <w:softHyphen/>
        <w:t xml:space="preserve">щих заданной точности съемки, а при их отсутствии </w:t>
      </w:r>
      <w:r>
        <w:rPr>
          <w:sz w:val="28"/>
          <w:szCs w:val="28"/>
        </w:rPr>
        <w:t>–</w:t>
      </w:r>
      <w:r w:rsidRPr="00C85E8F">
        <w:rPr>
          <w:sz w:val="28"/>
          <w:szCs w:val="28"/>
        </w:rPr>
        <w:t xml:space="preserve"> дан</w:t>
      </w:r>
      <w:r w:rsidRPr="00C85E8F">
        <w:rPr>
          <w:sz w:val="28"/>
          <w:szCs w:val="28"/>
        </w:rPr>
        <w:softHyphen/>
        <w:t>ные инстр</w:t>
      </w:r>
      <w:r w:rsidRPr="00C85E8F">
        <w:rPr>
          <w:sz w:val="28"/>
          <w:szCs w:val="28"/>
        </w:rPr>
        <w:t>у</w:t>
      </w:r>
      <w:r w:rsidRPr="00C85E8F">
        <w:rPr>
          <w:sz w:val="28"/>
          <w:szCs w:val="28"/>
        </w:rPr>
        <w:t>ментальных измерений (нивелировки) вокруг пунк</w:t>
      </w:r>
      <w:r w:rsidRPr="00C85E8F">
        <w:rPr>
          <w:sz w:val="28"/>
          <w:szCs w:val="28"/>
        </w:rPr>
        <w:softHyphen/>
        <w:t>тов наблюдений. При высок</w:t>
      </w:r>
      <w:r w:rsidRPr="00C85E8F">
        <w:rPr>
          <w:sz w:val="28"/>
          <w:szCs w:val="28"/>
        </w:rPr>
        <w:t>о</w:t>
      </w:r>
      <w:r w:rsidRPr="00C85E8F">
        <w:rPr>
          <w:sz w:val="28"/>
          <w:szCs w:val="28"/>
        </w:rPr>
        <w:lastRenderedPageBreak/>
        <w:t>точных гравиметрических съемках вводят также поправки за лунно-солнечное притя</w:t>
      </w:r>
      <w:r w:rsidRPr="00C85E8F">
        <w:rPr>
          <w:sz w:val="28"/>
          <w:szCs w:val="28"/>
        </w:rPr>
        <w:softHyphen/>
        <w:t>жение.</w:t>
      </w:r>
    </w:p>
    <w:p w:rsidR="00A206E1" w:rsidRPr="00C85E8F" w:rsidRDefault="00A206E1" w:rsidP="00A206E1">
      <w:pPr>
        <w:pStyle w:val="12"/>
        <w:spacing w:before="0" w:line="240" w:lineRule="auto"/>
        <w:ind w:firstLine="709"/>
        <w:rPr>
          <w:sz w:val="28"/>
          <w:szCs w:val="28"/>
        </w:rPr>
      </w:pPr>
      <w:r w:rsidRPr="00C85E8F">
        <w:rPr>
          <w:sz w:val="28"/>
          <w:szCs w:val="28"/>
        </w:rPr>
        <w:t>Основным критерием качества выполненной съемки явля</w:t>
      </w:r>
      <w:r w:rsidRPr="00C85E8F">
        <w:rPr>
          <w:sz w:val="28"/>
          <w:szCs w:val="28"/>
        </w:rPr>
        <w:softHyphen/>
        <w:t>ется средняя ква</w:t>
      </w:r>
      <w:r w:rsidRPr="00C85E8F">
        <w:rPr>
          <w:sz w:val="28"/>
          <w:szCs w:val="28"/>
        </w:rPr>
        <w:t>д</w:t>
      </w:r>
      <w:r w:rsidRPr="00C85E8F">
        <w:rPr>
          <w:sz w:val="28"/>
          <w:szCs w:val="28"/>
        </w:rPr>
        <w:t>ратическая погрешность определения анома</w:t>
      </w:r>
      <w:r w:rsidRPr="00C85E8F">
        <w:rPr>
          <w:sz w:val="28"/>
          <w:szCs w:val="28"/>
        </w:rPr>
        <w:softHyphen/>
        <w:t>лий силы тяжести. Сечение изолиний (изоаномал) на картах аномалий силы тяжести берут не менее чем в 2,5</w:t>
      </w:r>
      <w:r>
        <w:rPr>
          <w:sz w:val="28"/>
          <w:szCs w:val="28"/>
        </w:rPr>
        <w:t>-</w:t>
      </w:r>
      <w:r w:rsidRPr="00C85E8F">
        <w:rPr>
          <w:sz w:val="28"/>
          <w:szCs w:val="28"/>
        </w:rPr>
        <w:t>3 раза больше средней квадратической погрешности определения ано</w:t>
      </w:r>
      <w:r w:rsidRPr="00C85E8F">
        <w:rPr>
          <w:sz w:val="28"/>
          <w:szCs w:val="28"/>
        </w:rPr>
        <w:softHyphen/>
        <w:t>малий силы тяж</w:t>
      </w:r>
      <w:r w:rsidRPr="00C85E8F">
        <w:rPr>
          <w:sz w:val="28"/>
          <w:szCs w:val="28"/>
        </w:rPr>
        <w:t>е</w:t>
      </w:r>
      <w:r w:rsidRPr="00C85E8F">
        <w:rPr>
          <w:sz w:val="28"/>
          <w:szCs w:val="28"/>
        </w:rPr>
        <w:t>сти. Карта аномалий силы тяжести является основным результативным докуме</w:t>
      </w:r>
      <w:r w:rsidRPr="00C85E8F">
        <w:rPr>
          <w:sz w:val="28"/>
          <w:szCs w:val="28"/>
        </w:rPr>
        <w:t>н</w:t>
      </w:r>
      <w:r w:rsidRPr="00C85E8F">
        <w:rPr>
          <w:sz w:val="28"/>
          <w:szCs w:val="28"/>
        </w:rPr>
        <w:t>том площадной гравиметри</w:t>
      </w:r>
      <w:r w:rsidRPr="00C85E8F">
        <w:rPr>
          <w:sz w:val="28"/>
          <w:szCs w:val="28"/>
        </w:rPr>
        <w:softHyphen/>
        <w:t>ческой съемки, и она используется для последующей геологи</w:t>
      </w:r>
      <w:r w:rsidRPr="00C85E8F">
        <w:rPr>
          <w:sz w:val="28"/>
          <w:szCs w:val="28"/>
        </w:rPr>
        <w:softHyphen/>
        <w:t>ческой интерпретации данных гравиразведки. При профильных гравиме</w:t>
      </w:r>
      <w:r w:rsidRPr="00C85E8F">
        <w:rPr>
          <w:sz w:val="28"/>
          <w:szCs w:val="28"/>
        </w:rPr>
        <w:t>т</w:t>
      </w:r>
      <w:r w:rsidRPr="00C85E8F">
        <w:rPr>
          <w:sz w:val="28"/>
          <w:szCs w:val="28"/>
        </w:rPr>
        <w:t>рических съемках составляют и используют для ин</w:t>
      </w:r>
      <w:r w:rsidRPr="00C85E8F">
        <w:rPr>
          <w:sz w:val="28"/>
          <w:szCs w:val="28"/>
        </w:rPr>
        <w:softHyphen/>
        <w:t>терпретации графики измен</w:t>
      </w:r>
      <w:r w:rsidRPr="00C85E8F">
        <w:rPr>
          <w:sz w:val="28"/>
          <w:szCs w:val="28"/>
        </w:rPr>
        <w:t>е</w:t>
      </w:r>
      <w:r w:rsidRPr="00C85E8F">
        <w:rPr>
          <w:sz w:val="28"/>
          <w:szCs w:val="28"/>
        </w:rPr>
        <w:t>ния аномалий силы тяжести.</w:t>
      </w:r>
    </w:p>
    <w:p w:rsidR="00A206E1" w:rsidRPr="003B667F" w:rsidRDefault="00A206E1" w:rsidP="00A206E1">
      <w:pPr>
        <w:ind w:firstLine="709"/>
        <w:jc w:val="both"/>
        <w:rPr>
          <w:sz w:val="28"/>
          <w:szCs w:val="28"/>
        </w:rPr>
      </w:pPr>
    </w:p>
    <w:p w:rsidR="00A206E1" w:rsidRDefault="00A206E1" w:rsidP="00A206E1">
      <w:pPr>
        <w:ind w:firstLine="709"/>
        <w:jc w:val="both"/>
        <w:rPr>
          <w:b/>
          <w:sz w:val="28"/>
          <w:szCs w:val="28"/>
        </w:rPr>
      </w:pPr>
      <w:r w:rsidRPr="00DD58C5">
        <w:rPr>
          <w:b/>
          <w:sz w:val="28"/>
          <w:szCs w:val="28"/>
        </w:rPr>
        <w:t>3 Прямая и обратная задачи гравиразведки</w:t>
      </w:r>
      <w:r w:rsidRPr="00DD58C5">
        <w:rPr>
          <w:b/>
          <w:sz w:val="28"/>
          <w:szCs w:val="28"/>
        </w:rPr>
        <w:tab/>
      </w:r>
    </w:p>
    <w:p w:rsidR="00A206E1" w:rsidRDefault="00A206E1" w:rsidP="00A206E1">
      <w:pPr>
        <w:ind w:firstLine="709"/>
        <w:jc w:val="both"/>
        <w:rPr>
          <w:b/>
          <w:sz w:val="28"/>
          <w:szCs w:val="28"/>
        </w:rPr>
      </w:pPr>
      <w:r>
        <w:rPr>
          <w:sz w:val="30"/>
          <w:szCs w:val="30"/>
        </w:rPr>
        <w:t>При интерпретации гравитационных аномалий широко используются понятия прямой и обратной задач гравиразведки. Прямая задача состоит в вычислении значений поля силы тяжести (и, возможно, его производных) в точках над объектом, если известны все параметры объекта (глубина, форма, размеры, плотность). Эта задача, если заданы все параметры объекта, имеет единственное решение и в результате ее решения мы получаем графики поля силы тяжести (V</w:t>
      </w:r>
      <w:r>
        <w:t>Z</w:t>
      </w:r>
      <w:r>
        <w:rPr>
          <w:sz w:val="30"/>
          <w:szCs w:val="30"/>
        </w:rPr>
        <w:t>) или (и) ее производных (горизонтальной V</w:t>
      </w:r>
      <w:r>
        <w:t xml:space="preserve">ZX </w:t>
      </w:r>
      <w:r>
        <w:rPr>
          <w:sz w:val="30"/>
          <w:szCs w:val="30"/>
        </w:rPr>
        <w:t>и верт</w:t>
      </w:r>
      <w:r>
        <w:rPr>
          <w:sz w:val="30"/>
          <w:szCs w:val="30"/>
        </w:rPr>
        <w:t>и</w:t>
      </w:r>
      <w:r>
        <w:rPr>
          <w:sz w:val="30"/>
          <w:szCs w:val="30"/>
        </w:rPr>
        <w:t>кальной V</w:t>
      </w:r>
      <w:r>
        <w:t>ZZ</w:t>
      </w:r>
      <w:r>
        <w:rPr>
          <w:sz w:val="30"/>
          <w:szCs w:val="30"/>
        </w:rPr>
        <w:t>) над объектом. Обратная задача – это непосредственно задача интерпретации и состоит она в определении параметров объекта (глубины центра, верхней и нижней кромок, горизонтальных размеров, формы, пло</w:t>
      </w:r>
      <w:r>
        <w:rPr>
          <w:sz w:val="30"/>
          <w:szCs w:val="30"/>
        </w:rPr>
        <w:t>т</w:t>
      </w:r>
      <w:r>
        <w:rPr>
          <w:sz w:val="30"/>
          <w:szCs w:val="30"/>
        </w:rPr>
        <w:t>ности) при известных (измеренных) графиках поля силы тяжести над объе</w:t>
      </w:r>
      <w:r>
        <w:rPr>
          <w:sz w:val="30"/>
          <w:szCs w:val="30"/>
        </w:rPr>
        <w:t>к</w:t>
      </w:r>
      <w:r>
        <w:rPr>
          <w:sz w:val="30"/>
          <w:szCs w:val="30"/>
        </w:rPr>
        <w:t>том или (и) производных V</w:t>
      </w:r>
      <w:r>
        <w:t>ZX</w:t>
      </w:r>
      <w:r>
        <w:rPr>
          <w:sz w:val="30"/>
          <w:szCs w:val="30"/>
        </w:rPr>
        <w:t>, V</w:t>
      </w:r>
      <w:r>
        <w:t>ZZ</w:t>
      </w:r>
      <w:r>
        <w:rPr>
          <w:sz w:val="30"/>
          <w:szCs w:val="30"/>
        </w:rPr>
        <w:t>. Обратные задачи обычно неоднозначны, т.е. имеют множество решений и задача интерпретатора – выбрать среди них наиболее вероятное. При интерпретации обычно прямая задача служит вспомогательной для решения обратной задачи. Одним из методов решения обратной задачи является метод подбора, т.е. многократное решение прямой задачи до совпадения теоретического (вычисленного) графика силы тяжести с полевым (измеренным на профиле).</w:t>
      </w:r>
      <w:r>
        <w:rPr>
          <w:b/>
          <w:sz w:val="28"/>
          <w:szCs w:val="28"/>
        </w:rPr>
        <w:tab/>
      </w:r>
    </w:p>
    <w:p w:rsidR="00A206E1" w:rsidRPr="003B667F" w:rsidRDefault="00A206E1" w:rsidP="00A206E1">
      <w:pPr>
        <w:ind w:firstLine="709"/>
        <w:jc w:val="both"/>
        <w:rPr>
          <w:b/>
          <w:sz w:val="28"/>
          <w:szCs w:val="28"/>
        </w:rPr>
      </w:pPr>
    </w:p>
    <w:p w:rsidR="00A206E1" w:rsidRDefault="00A206E1" w:rsidP="00A206E1">
      <w:pPr>
        <w:ind w:firstLine="709"/>
        <w:jc w:val="both"/>
        <w:rPr>
          <w:b/>
          <w:sz w:val="28"/>
          <w:szCs w:val="28"/>
        </w:rPr>
      </w:pPr>
      <w:r w:rsidRPr="005A4F47">
        <w:rPr>
          <w:b/>
          <w:sz w:val="28"/>
          <w:szCs w:val="28"/>
        </w:rPr>
        <w:t>4 Количественная и качественная интерпретация аномалий</w:t>
      </w:r>
      <w:r w:rsidRPr="005A4F47">
        <w:rPr>
          <w:b/>
          <w:sz w:val="28"/>
          <w:szCs w:val="28"/>
        </w:rPr>
        <w:tab/>
      </w:r>
    </w:p>
    <w:p w:rsidR="00A206E1" w:rsidRPr="00F36B2D" w:rsidRDefault="00A206E1" w:rsidP="00A206E1">
      <w:pPr>
        <w:pStyle w:val="9"/>
        <w:spacing w:after="0" w:line="240" w:lineRule="auto"/>
        <w:ind w:firstLine="709"/>
        <w:jc w:val="both"/>
        <w:rPr>
          <w:sz w:val="28"/>
          <w:szCs w:val="28"/>
        </w:rPr>
      </w:pPr>
      <w:r w:rsidRPr="00F36B2D">
        <w:rPr>
          <w:rStyle w:val="7"/>
          <w:sz w:val="28"/>
          <w:szCs w:val="28"/>
        </w:rPr>
        <w:t>Интерпретация данных гравиразведки состоит в получении сведений об объектах, вызывающих аномалии силы тяжести, ме</w:t>
      </w:r>
      <w:r w:rsidRPr="00F36B2D">
        <w:rPr>
          <w:rStyle w:val="7"/>
          <w:sz w:val="28"/>
          <w:szCs w:val="28"/>
        </w:rPr>
        <w:softHyphen/>
        <w:t>стоположении, форме и гл</w:t>
      </w:r>
      <w:r w:rsidRPr="00F36B2D">
        <w:rPr>
          <w:rStyle w:val="7"/>
          <w:sz w:val="28"/>
          <w:szCs w:val="28"/>
        </w:rPr>
        <w:t>у</w:t>
      </w:r>
      <w:r w:rsidRPr="00F36B2D">
        <w:rPr>
          <w:rStyle w:val="7"/>
          <w:sz w:val="28"/>
          <w:szCs w:val="28"/>
        </w:rPr>
        <w:t>бине их залегания и в установлении связи источников аномалий с геологическими данными. Исход</w:t>
      </w:r>
      <w:r w:rsidRPr="00F36B2D">
        <w:rPr>
          <w:rStyle w:val="7"/>
          <w:sz w:val="28"/>
          <w:szCs w:val="28"/>
        </w:rPr>
        <w:softHyphen/>
        <w:t>ными материалами для интерпретации данных гравиразведки я</w:t>
      </w:r>
      <w:r w:rsidRPr="00F36B2D">
        <w:rPr>
          <w:rStyle w:val="7"/>
          <w:sz w:val="28"/>
          <w:szCs w:val="28"/>
        </w:rPr>
        <w:t>в</w:t>
      </w:r>
      <w:r w:rsidRPr="00F36B2D">
        <w:rPr>
          <w:rStyle w:val="7"/>
          <w:sz w:val="28"/>
          <w:szCs w:val="28"/>
        </w:rPr>
        <w:t>ляются кривые или карты аномалий силы тяжести в редукции Буге. Интерпрет</w:t>
      </w:r>
      <w:r w:rsidRPr="00F36B2D">
        <w:rPr>
          <w:rStyle w:val="7"/>
          <w:sz w:val="28"/>
          <w:szCs w:val="28"/>
        </w:rPr>
        <w:t>а</w:t>
      </w:r>
      <w:r w:rsidRPr="00F36B2D">
        <w:rPr>
          <w:rStyle w:val="7"/>
          <w:sz w:val="28"/>
          <w:szCs w:val="28"/>
        </w:rPr>
        <w:t xml:space="preserve">цию данных гравиразведки подразделяют </w:t>
      </w:r>
      <w:proofErr w:type="gramStart"/>
      <w:r w:rsidRPr="00F36B2D">
        <w:rPr>
          <w:rStyle w:val="7"/>
          <w:sz w:val="28"/>
          <w:szCs w:val="28"/>
        </w:rPr>
        <w:t>на</w:t>
      </w:r>
      <w:proofErr w:type="gramEnd"/>
      <w:r w:rsidRPr="00F36B2D">
        <w:rPr>
          <w:rStyle w:val="7"/>
          <w:sz w:val="28"/>
          <w:szCs w:val="28"/>
        </w:rPr>
        <w:t xml:space="preserve"> качественную и количественную.</w:t>
      </w:r>
    </w:p>
    <w:p w:rsidR="00A206E1" w:rsidRPr="00F36B2D" w:rsidRDefault="00A206E1" w:rsidP="00A206E1">
      <w:pPr>
        <w:pStyle w:val="9"/>
        <w:spacing w:after="0" w:line="240" w:lineRule="auto"/>
        <w:ind w:firstLine="709"/>
        <w:jc w:val="both"/>
        <w:rPr>
          <w:sz w:val="28"/>
          <w:szCs w:val="28"/>
        </w:rPr>
      </w:pPr>
      <w:r w:rsidRPr="007E5825">
        <w:rPr>
          <w:rStyle w:val="ad"/>
          <w:b w:val="0"/>
          <w:sz w:val="28"/>
          <w:szCs w:val="28"/>
        </w:rPr>
        <w:t>Качественная интерпретация</w:t>
      </w:r>
      <w:r>
        <w:rPr>
          <w:rStyle w:val="ad"/>
          <w:sz w:val="28"/>
          <w:szCs w:val="28"/>
        </w:rPr>
        <w:t xml:space="preserve"> </w:t>
      </w:r>
      <w:r w:rsidRPr="00F36B2D">
        <w:rPr>
          <w:rStyle w:val="7"/>
          <w:sz w:val="28"/>
          <w:szCs w:val="28"/>
        </w:rPr>
        <w:t>заключается в анализе осо</w:t>
      </w:r>
      <w:r w:rsidRPr="00F36B2D">
        <w:rPr>
          <w:rStyle w:val="7"/>
          <w:sz w:val="28"/>
          <w:szCs w:val="28"/>
        </w:rPr>
        <w:softHyphen/>
        <w:t>бенностей набл</w:t>
      </w:r>
      <w:r w:rsidRPr="00F36B2D">
        <w:rPr>
          <w:rStyle w:val="7"/>
          <w:sz w:val="28"/>
          <w:szCs w:val="28"/>
        </w:rPr>
        <w:t>ю</w:t>
      </w:r>
      <w:r w:rsidRPr="00F36B2D">
        <w:rPr>
          <w:rStyle w:val="7"/>
          <w:sz w:val="28"/>
          <w:szCs w:val="28"/>
        </w:rPr>
        <w:t>денного аномального поля, в результате которо</w:t>
      </w:r>
      <w:r w:rsidRPr="00F36B2D">
        <w:rPr>
          <w:rStyle w:val="7"/>
          <w:sz w:val="28"/>
          <w:szCs w:val="28"/>
        </w:rPr>
        <w:softHyphen/>
        <w:t>го получают сведения об источн</w:t>
      </w:r>
      <w:r w:rsidRPr="00F36B2D">
        <w:rPr>
          <w:rStyle w:val="7"/>
          <w:sz w:val="28"/>
          <w:szCs w:val="28"/>
        </w:rPr>
        <w:t>и</w:t>
      </w:r>
      <w:r w:rsidRPr="00F36B2D">
        <w:rPr>
          <w:rStyle w:val="7"/>
          <w:sz w:val="28"/>
          <w:szCs w:val="28"/>
        </w:rPr>
        <w:t>ках аномалий. Она основана на применении метода аналогий и сопоставлении данных гравираз</w:t>
      </w:r>
      <w:r w:rsidRPr="00F36B2D">
        <w:rPr>
          <w:rStyle w:val="7"/>
          <w:sz w:val="28"/>
          <w:szCs w:val="28"/>
        </w:rPr>
        <w:softHyphen/>
        <w:t xml:space="preserve">ведки с данными других геофизических методов и скважин. По </w:t>
      </w:r>
      <w:r w:rsidRPr="00F36B2D">
        <w:rPr>
          <w:rStyle w:val="7"/>
          <w:sz w:val="28"/>
          <w:szCs w:val="28"/>
        </w:rPr>
        <w:lastRenderedPageBreak/>
        <w:t>результатам качественной интерпретации обычно составляют схемы распредел</w:t>
      </w:r>
      <w:r w:rsidRPr="00F36B2D">
        <w:rPr>
          <w:rStyle w:val="7"/>
          <w:sz w:val="28"/>
          <w:szCs w:val="28"/>
        </w:rPr>
        <w:t>е</w:t>
      </w:r>
      <w:r w:rsidRPr="00F36B2D">
        <w:rPr>
          <w:rStyle w:val="7"/>
          <w:sz w:val="28"/>
          <w:szCs w:val="28"/>
        </w:rPr>
        <w:t>ния аномалий силы тяжести, которые затем используют для построения схем те</w:t>
      </w:r>
      <w:r w:rsidRPr="00F36B2D">
        <w:rPr>
          <w:rStyle w:val="7"/>
          <w:sz w:val="28"/>
          <w:szCs w:val="28"/>
        </w:rPr>
        <w:t>к</w:t>
      </w:r>
      <w:r w:rsidRPr="00F36B2D">
        <w:rPr>
          <w:rStyle w:val="7"/>
          <w:sz w:val="28"/>
          <w:szCs w:val="28"/>
        </w:rPr>
        <w:t>тонического районирования изучаемого района.</w:t>
      </w:r>
    </w:p>
    <w:p w:rsidR="00A206E1" w:rsidRPr="00F36B2D" w:rsidRDefault="00A206E1" w:rsidP="00A206E1">
      <w:pPr>
        <w:pStyle w:val="9"/>
        <w:spacing w:after="0" w:line="240" w:lineRule="auto"/>
        <w:ind w:firstLine="709"/>
        <w:jc w:val="both"/>
        <w:rPr>
          <w:sz w:val="28"/>
          <w:szCs w:val="28"/>
        </w:rPr>
      </w:pPr>
      <w:r w:rsidRPr="007E5825">
        <w:rPr>
          <w:rStyle w:val="ad"/>
          <w:b w:val="0"/>
          <w:sz w:val="28"/>
          <w:szCs w:val="28"/>
        </w:rPr>
        <w:t>Количественная интерпретация</w:t>
      </w:r>
      <w:r w:rsidRPr="00F36B2D">
        <w:rPr>
          <w:rStyle w:val="7"/>
          <w:sz w:val="28"/>
          <w:szCs w:val="28"/>
        </w:rPr>
        <w:t xml:space="preserve"> заключается в определении формы, разм</w:t>
      </w:r>
      <w:r w:rsidRPr="00F36B2D">
        <w:rPr>
          <w:rStyle w:val="7"/>
          <w:sz w:val="28"/>
          <w:szCs w:val="28"/>
        </w:rPr>
        <w:t>е</w:t>
      </w:r>
      <w:r w:rsidRPr="00F36B2D">
        <w:rPr>
          <w:rStyle w:val="7"/>
          <w:sz w:val="28"/>
          <w:szCs w:val="28"/>
        </w:rPr>
        <w:t>ров, глубины залегания интересующих объектов и их избыточной плотности</w:t>
      </w:r>
      <w:r>
        <w:rPr>
          <w:rStyle w:val="7"/>
          <w:sz w:val="28"/>
          <w:szCs w:val="28"/>
        </w:rPr>
        <w:t>, т.е.</w:t>
      </w:r>
      <w:r w:rsidRPr="00F36B2D">
        <w:rPr>
          <w:rStyle w:val="7"/>
          <w:sz w:val="28"/>
          <w:szCs w:val="28"/>
        </w:rPr>
        <w:t xml:space="preserve"> </w:t>
      </w:r>
      <w:r>
        <w:rPr>
          <w:rStyle w:val="7"/>
          <w:sz w:val="28"/>
          <w:szCs w:val="28"/>
        </w:rPr>
        <w:t>т</w:t>
      </w:r>
      <w:r w:rsidRPr="00F36B2D">
        <w:rPr>
          <w:rStyle w:val="7"/>
          <w:sz w:val="28"/>
          <w:szCs w:val="28"/>
        </w:rPr>
        <w:t>акая интерпретация заключается в реше</w:t>
      </w:r>
      <w:r w:rsidRPr="00F36B2D">
        <w:rPr>
          <w:rStyle w:val="7"/>
          <w:sz w:val="28"/>
          <w:szCs w:val="28"/>
        </w:rPr>
        <w:softHyphen/>
        <w:t xml:space="preserve">нии прямой и обратной задач. </w:t>
      </w:r>
      <w:r w:rsidRPr="007E5825">
        <w:rPr>
          <w:rStyle w:val="ad"/>
          <w:b w:val="0"/>
          <w:sz w:val="28"/>
          <w:szCs w:val="28"/>
        </w:rPr>
        <w:t>Прямая задач</w:t>
      </w:r>
      <w:r w:rsidR="007E5825">
        <w:rPr>
          <w:rStyle w:val="ad"/>
          <w:b w:val="0"/>
          <w:sz w:val="28"/>
          <w:szCs w:val="28"/>
        </w:rPr>
        <w:t>а</w:t>
      </w:r>
      <w:r w:rsidRPr="007E5825">
        <w:rPr>
          <w:rStyle w:val="ad"/>
          <w:b w:val="0"/>
          <w:sz w:val="28"/>
          <w:szCs w:val="28"/>
        </w:rPr>
        <w:t xml:space="preserve">, </w:t>
      </w:r>
      <w:r w:rsidRPr="007E5825">
        <w:rPr>
          <w:rStyle w:val="ad"/>
          <w:b w:val="0"/>
          <w:i w:val="0"/>
          <w:sz w:val="28"/>
          <w:szCs w:val="28"/>
        </w:rPr>
        <w:t>как отмечено выше,</w:t>
      </w:r>
      <w:r w:rsidRPr="007E5825">
        <w:rPr>
          <w:rStyle w:val="ad"/>
          <w:b w:val="0"/>
          <w:sz w:val="28"/>
          <w:szCs w:val="28"/>
        </w:rPr>
        <w:t xml:space="preserve"> </w:t>
      </w:r>
      <w:r w:rsidRPr="007E5825">
        <w:rPr>
          <w:rStyle w:val="7"/>
          <w:b/>
          <w:sz w:val="28"/>
          <w:szCs w:val="28"/>
        </w:rPr>
        <w:t xml:space="preserve"> </w:t>
      </w:r>
      <w:r w:rsidRPr="00F36B2D">
        <w:rPr>
          <w:rStyle w:val="7"/>
          <w:sz w:val="28"/>
          <w:szCs w:val="28"/>
        </w:rPr>
        <w:t>состоит в вычисле</w:t>
      </w:r>
      <w:r w:rsidRPr="00F36B2D">
        <w:rPr>
          <w:rStyle w:val="7"/>
          <w:sz w:val="28"/>
          <w:szCs w:val="28"/>
        </w:rPr>
        <w:softHyphen/>
        <w:t>нии гравитационных полей, кот</w:t>
      </w:r>
      <w:r w:rsidRPr="00F36B2D">
        <w:rPr>
          <w:rStyle w:val="7"/>
          <w:sz w:val="28"/>
          <w:szCs w:val="28"/>
        </w:rPr>
        <w:t>о</w:t>
      </w:r>
      <w:r w:rsidRPr="00F36B2D">
        <w:rPr>
          <w:rStyle w:val="7"/>
          <w:sz w:val="28"/>
          <w:szCs w:val="28"/>
        </w:rPr>
        <w:t>рые создают образующие анома</w:t>
      </w:r>
      <w:r w:rsidRPr="00F36B2D">
        <w:rPr>
          <w:rStyle w:val="7"/>
          <w:sz w:val="28"/>
          <w:szCs w:val="28"/>
        </w:rPr>
        <w:softHyphen/>
        <w:t>лии объекты. Для ее решения должны быть зад</w:t>
      </w:r>
      <w:r w:rsidRPr="00F36B2D">
        <w:rPr>
          <w:rStyle w:val="7"/>
          <w:sz w:val="28"/>
          <w:szCs w:val="28"/>
        </w:rPr>
        <w:t>а</w:t>
      </w:r>
      <w:r w:rsidRPr="00F36B2D">
        <w:rPr>
          <w:rStyle w:val="7"/>
          <w:sz w:val="28"/>
          <w:szCs w:val="28"/>
        </w:rPr>
        <w:t>ны форма, раз</w:t>
      </w:r>
      <w:r w:rsidRPr="00F36B2D">
        <w:rPr>
          <w:rStyle w:val="7"/>
          <w:sz w:val="28"/>
          <w:szCs w:val="28"/>
        </w:rPr>
        <w:softHyphen/>
        <w:t>меры, глубина залегания и избыточная плотность объекта. Наобо</w:t>
      </w:r>
      <w:r w:rsidRPr="00F36B2D">
        <w:rPr>
          <w:rStyle w:val="7"/>
          <w:sz w:val="28"/>
          <w:szCs w:val="28"/>
        </w:rPr>
        <w:softHyphen/>
        <w:t xml:space="preserve">рот, при решении </w:t>
      </w:r>
      <w:r w:rsidRPr="007E5825">
        <w:rPr>
          <w:rStyle w:val="ad"/>
          <w:b w:val="0"/>
          <w:sz w:val="28"/>
          <w:szCs w:val="28"/>
        </w:rPr>
        <w:t>обратной задачи</w:t>
      </w:r>
      <w:r w:rsidRPr="00F36B2D">
        <w:rPr>
          <w:rStyle w:val="7"/>
          <w:sz w:val="28"/>
          <w:szCs w:val="28"/>
        </w:rPr>
        <w:t xml:space="preserve"> по наблюденным аномалиям силы тяжести определяют элементы залегания возмущающих объектов. Прямая задача всегда имеет единственное решение. Ре</w:t>
      </w:r>
      <w:r w:rsidRPr="00F36B2D">
        <w:rPr>
          <w:rStyle w:val="7"/>
          <w:sz w:val="28"/>
          <w:szCs w:val="28"/>
        </w:rPr>
        <w:softHyphen/>
        <w:t>шение обратной задачи неоднозначно, поскольку одинаковые ано</w:t>
      </w:r>
      <w:r w:rsidRPr="00F36B2D">
        <w:rPr>
          <w:rStyle w:val="7"/>
          <w:sz w:val="28"/>
          <w:szCs w:val="28"/>
        </w:rPr>
        <w:softHyphen/>
        <w:t>малии силы тяжести могут быть созданы геологическими объек</w:t>
      </w:r>
      <w:r w:rsidRPr="00F36B2D">
        <w:rPr>
          <w:rStyle w:val="7"/>
          <w:sz w:val="28"/>
          <w:szCs w:val="28"/>
        </w:rPr>
        <w:softHyphen/>
        <w:t>тами различной формы, размеров, глубины залегания и избыточ</w:t>
      </w:r>
      <w:r w:rsidRPr="00F36B2D">
        <w:rPr>
          <w:rStyle w:val="7"/>
          <w:sz w:val="28"/>
          <w:szCs w:val="28"/>
        </w:rPr>
        <w:softHyphen/>
        <w:t>ной плотности. Поэтому для однозначного решения обратной за</w:t>
      </w:r>
      <w:r w:rsidRPr="00F36B2D">
        <w:rPr>
          <w:rStyle w:val="7"/>
          <w:sz w:val="28"/>
          <w:szCs w:val="28"/>
        </w:rPr>
        <w:softHyphen/>
        <w:t>дачи необходимо задать некот</w:t>
      </w:r>
      <w:r w:rsidRPr="00F36B2D">
        <w:rPr>
          <w:rStyle w:val="7"/>
          <w:sz w:val="28"/>
          <w:szCs w:val="28"/>
        </w:rPr>
        <w:t>о</w:t>
      </w:r>
      <w:r w:rsidRPr="00F36B2D">
        <w:rPr>
          <w:rStyle w:val="7"/>
          <w:sz w:val="28"/>
          <w:szCs w:val="28"/>
        </w:rPr>
        <w:t>рые априорные данные об объекте.</w:t>
      </w:r>
    </w:p>
    <w:p w:rsidR="00A206E1" w:rsidRDefault="00A206E1" w:rsidP="00A206E1">
      <w:pPr>
        <w:pStyle w:val="9"/>
        <w:spacing w:after="0" w:line="240" w:lineRule="auto"/>
        <w:ind w:firstLine="709"/>
        <w:jc w:val="both"/>
        <w:rPr>
          <w:rStyle w:val="ad"/>
          <w:b w:val="0"/>
          <w:sz w:val="28"/>
          <w:szCs w:val="28"/>
        </w:rPr>
      </w:pPr>
      <w:r w:rsidRPr="00F36B2D">
        <w:rPr>
          <w:rStyle w:val="7"/>
          <w:sz w:val="28"/>
          <w:szCs w:val="28"/>
        </w:rPr>
        <w:t>Для изучения гравитационных полей от отдельных геоло</w:t>
      </w:r>
      <w:r w:rsidRPr="00F36B2D">
        <w:rPr>
          <w:rStyle w:val="7"/>
          <w:sz w:val="28"/>
          <w:szCs w:val="28"/>
        </w:rPr>
        <w:softHyphen/>
        <w:t>гических объектов суммарное наблюденное аномальное поле необходимо предварительно разделить на отдельные составляю</w:t>
      </w:r>
      <w:r w:rsidRPr="00F36B2D">
        <w:rPr>
          <w:rStyle w:val="7"/>
          <w:sz w:val="28"/>
          <w:szCs w:val="28"/>
        </w:rPr>
        <w:softHyphen/>
        <w:t>щие или выделить часть поля, представляющую интерес для интерпретации. Различные преобразования полей с целью уси</w:t>
      </w:r>
      <w:r w:rsidRPr="00F36B2D">
        <w:rPr>
          <w:rStyle w:val="7"/>
          <w:sz w:val="28"/>
          <w:szCs w:val="28"/>
        </w:rPr>
        <w:softHyphen/>
        <w:t>ления или в</w:t>
      </w:r>
      <w:r w:rsidRPr="00F36B2D">
        <w:rPr>
          <w:rStyle w:val="7"/>
          <w:sz w:val="28"/>
          <w:szCs w:val="28"/>
        </w:rPr>
        <w:t>ы</w:t>
      </w:r>
      <w:r w:rsidRPr="00F36B2D">
        <w:rPr>
          <w:rStyle w:val="7"/>
          <w:sz w:val="28"/>
          <w:szCs w:val="28"/>
        </w:rPr>
        <w:t xml:space="preserve">деления отдельных их составляющих называются </w:t>
      </w:r>
      <w:r w:rsidRPr="007E5825">
        <w:rPr>
          <w:rStyle w:val="ad"/>
          <w:b w:val="0"/>
          <w:sz w:val="28"/>
          <w:szCs w:val="28"/>
        </w:rPr>
        <w:t>трансформациями аномалий силы тяжести.</w:t>
      </w:r>
    </w:p>
    <w:p w:rsidR="00A206E1" w:rsidRPr="003B667F" w:rsidRDefault="00A206E1" w:rsidP="00A206E1">
      <w:pPr>
        <w:pStyle w:val="9"/>
        <w:spacing w:after="0" w:line="240" w:lineRule="auto"/>
        <w:ind w:firstLine="709"/>
        <w:jc w:val="both"/>
        <w:rPr>
          <w:sz w:val="28"/>
          <w:szCs w:val="28"/>
        </w:rPr>
      </w:pPr>
    </w:p>
    <w:p w:rsidR="00A206E1" w:rsidRDefault="00A206E1" w:rsidP="00A206E1">
      <w:pPr>
        <w:ind w:firstLine="709"/>
        <w:jc w:val="both"/>
        <w:rPr>
          <w:b/>
          <w:sz w:val="28"/>
          <w:szCs w:val="28"/>
        </w:rPr>
      </w:pPr>
      <w:r w:rsidRPr="00F36B2D">
        <w:rPr>
          <w:b/>
          <w:sz w:val="28"/>
          <w:szCs w:val="28"/>
        </w:rPr>
        <w:tab/>
        <w:t>5 Геологические задачи, решаемые гравиразведкой</w:t>
      </w:r>
    </w:p>
    <w:p w:rsidR="00A206E1" w:rsidRPr="00AA1D5D" w:rsidRDefault="00A206E1" w:rsidP="00A206E1">
      <w:pPr>
        <w:pStyle w:val="9"/>
        <w:spacing w:after="0" w:line="240" w:lineRule="auto"/>
        <w:ind w:firstLine="709"/>
        <w:jc w:val="both"/>
        <w:rPr>
          <w:rStyle w:val="7"/>
          <w:sz w:val="28"/>
          <w:szCs w:val="28"/>
        </w:rPr>
      </w:pPr>
      <w:r w:rsidRPr="00AA1D5D">
        <w:rPr>
          <w:rStyle w:val="7"/>
          <w:sz w:val="28"/>
          <w:szCs w:val="28"/>
        </w:rPr>
        <w:t>Гравиразведка находит широкое применение при глубинных исследованиях Земли, структурно-геологическом изучении зем</w:t>
      </w:r>
      <w:r w:rsidRPr="00AA1D5D">
        <w:rPr>
          <w:rStyle w:val="7"/>
          <w:sz w:val="28"/>
          <w:szCs w:val="28"/>
        </w:rPr>
        <w:softHyphen/>
        <w:t>ной коры, региональных, поиск</w:t>
      </w:r>
      <w:r w:rsidRPr="00AA1D5D">
        <w:rPr>
          <w:rStyle w:val="7"/>
          <w:sz w:val="28"/>
          <w:szCs w:val="28"/>
        </w:rPr>
        <w:t>о</w:t>
      </w:r>
      <w:r w:rsidRPr="00AA1D5D">
        <w:rPr>
          <w:rStyle w:val="7"/>
          <w:sz w:val="28"/>
          <w:szCs w:val="28"/>
        </w:rPr>
        <w:t>вых работах, поиске и разведке различных полезных ископаемых (нефти, газа, рудных, неруд</w:t>
      </w:r>
      <w:r w:rsidRPr="00AA1D5D">
        <w:rPr>
          <w:rStyle w:val="7"/>
          <w:sz w:val="28"/>
          <w:szCs w:val="28"/>
        </w:rPr>
        <w:softHyphen/>
        <w:t>ных), при инженерно-геологических изысканиях.</w:t>
      </w:r>
    </w:p>
    <w:p w:rsidR="00A206E1" w:rsidRPr="00AA1D5D" w:rsidRDefault="00A206E1" w:rsidP="00A206E1">
      <w:pPr>
        <w:ind w:firstLine="709"/>
        <w:jc w:val="both"/>
        <w:rPr>
          <w:sz w:val="28"/>
          <w:szCs w:val="28"/>
        </w:rPr>
      </w:pPr>
      <w:r w:rsidRPr="00AA1D5D">
        <w:rPr>
          <w:sz w:val="28"/>
          <w:szCs w:val="28"/>
        </w:rPr>
        <w:t>Благоприятными условиями для эффективного применения гравиразведки при решении тех или иных прикладных геологических задач являются следу</w:t>
      </w:r>
      <w:r w:rsidRPr="00AA1D5D">
        <w:rPr>
          <w:sz w:val="28"/>
          <w:szCs w:val="28"/>
        </w:rPr>
        <w:t>ю</w:t>
      </w:r>
      <w:r w:rsidRPr="00AA1D5D">
        <w:rPr>
          <w:sz w:val="28"/>
          <w:szCs w:val="28"/>
        </w:rPr>
        <w:t>щие.</w:t>
      </w:r>
    </w:p>
    <w:p w:rsidR="00A206E1" w:rsidRDefault="00A206E1" w:rsidP="00A206E1">
      <w:pPr>
        <w:ind w:firstLine="709"/>
        <w:jc w:val="both"/>
        <w:rPr>
          <w:sz w:val="28"/>
          <w:szCs w:val="28"/>
        </w:rPr>
      </w:pPr>
      <w:r w:rsidRPr="00AA1D5D">
        <w:rPr>
          <w:sz w:val="28"/>
          <w:szCs w:val="28"/>
        </w:rPr>
        <w:t>1. Концентрация</w:t>
      </w:r>
      <w:r>
        <w:rPr>
          <w:sz w:val="28"/>
          <w:szCs w:val="28"/>
        </w:rPr>
        <w:t xml:space="preserve"> </w:t>
      </w:r>
      <w:r w:rsidRPr="00AA1D5D">
        <w:rPr>
          <w:sz w:val="28"/>
          <w:szCs w:val="28"/>
        </w:rPr>
        <w:t>аномальных</w:t>
      </w:r>
      <w:r>
        <w:rPr>
          <w:sz w:val="28"/>
          <w:szCs w:val="28"/>
        </w:rPr>
        <w:t xml:space="preserve"> </w:t>
      </w:r>
      <w:r w:rsidRPr="00AA1D5D">
        <w:rPr>
          <w:sz w:val="28"/>
          <w:szCs w:val="28"/>
        </w:rPr>
        <w:t>плотностных</w:t>
      </w:r>
      <w:r>
        <w:rPr>
          <w:sz w:val="28"/>
          <w:szCs w:val="28"/>
        </w:rPr>
        <w:t xml:space="preserve"> </w:t>
      </w:r>
      <w:r w:rsidRPr="00AA1D5D">
        <w:rPr>
          <w:sz w:val="28"/>
          <w:szCs w:val="28"/>
        </w:rPr>
        <w:t>масс</w:t>
      </w:r>
      <w:r>
        <w:rPr>
          <w:sz w:val="28"/>
          <w:szCs w:val="28"/>
        </w:rPr>
        <w:t xml:space="preserve"> </w:t>
      </w:r>
      <w:r w:rsidRPr="00AA1D5D">
        <w:rPr>
          <w:sz w:val="28"/>
          <w:szCs w:val="28"/>
        </w:rPr>
        <w:t>в</w:t>
      </w:r>
      <w:r>
        <w:rPr>
          <w:sz w:val="28"/>
          <w:szCs w:val="28"/>
        </w:rPr>
        <w:t xml:space="preserve"> </w:t>
      </w:r>
      <w:r w:rsidRPr="00AA1D5D">
        <w:rPr>
          <w:sz w:val="28"/>
          <w:szCs w:val="28"/>
        </w:rPr>
        <w:t>объеме, отличающемся</w:t>
      </w:r>
      <w:r>
        <w:rPr>
          <w:sz w:val="28"/>
          <w:szCs w:val="28"/>
        </w:rPr>
        <w:t xml:space="preserve"> </w:t>
      </w:r>
      <w:r w:rsidRPr="00AA1D5D">
        <w:rPr>
          <w:sz w:val="28"/>
          <w:szCs w:val="28"/>
        </w:rPr>
        <w:t>от</w:t>
      </w:r>
      <w:r>
        <w:rPr>
          <w:sz w:val="28"/>
          <w:szCs w:val="28"/>
        </w:rPr>
        <w:t xml:space="preserve"> </w:t>
      </w:r>
      <w:r w:rsidRPr="00AA1D5D">
        <w:rPr>
          <w:sz w:val="28"/>
          <w:szCs w:val="28"/>
        </w:rPr>
        <w:t>плоскопараллельной</w:t>
      </w:r>
      <w:r>
        <w:rPr>
          <w:sz w:val="28"/>
          <w:szCs w:val="28"/>
        </w:rPr>
        <w:t xml:space="preserve"> </w:t>
      </w:r>
      <w:r w:rsidRPr="00AA1D5D">
        <w:rPr>
          <w:sz w:val="28"/>
          <w:szCs w:val="28"/>
        </w:rPr>
        <w:t>толщи, т. е. наличие</w:t>
      </w:r>
      <w:r>
        <w:rPr>
          <w:sz w:val="28"/>
          <w:szCs w:val="28"/>
        </w:rPr>
        <w:t xml:space="preserve"> </w:t>
      </w:r>
      <w:r w:rsidRPr="00AA1D5D">
        <w:rPr>
          <w:sz w:val="28"/>
          <w:szCs w:val="28"/>
        </w:rPr>
        <w:t>вертикальных, псевдо вертикальных</w:t>
      </w:r>
      <w:r>
        <w:rPr>
          <w:sz w:val="28"/>
          <w:szCs w:val="28"/>
        </w:rPr>
        <w:t xml:space="preserve"> </w:t>
      </w:r>
      <w:r w:rsidRPr="00AA1D5D">
        <w:rPr>
          <w:sz w:val="28"/>
          <w:szCs w:val="28"/>
        </w:rPr>
        <w:t>и</w:t>
      </w:r>
      <w:r>
        <w:rPr>
          <w:sz w:val="28"/>
          <w:szCs w:val="28"/>
        </w:rPr>
        <w:t xml:space="preserve"> </w:t>
      </w:r>
      <w:r w:rsidRPr="00AA1D5D">
        <w:rPr>
          <w:sz w:val="28"/>
          <w:szCs w:val="28"/>
        </w:rPr>
        <w:t>даже</w:t>
      </w:r>
      <w:r>
        <w:rPr>
          <w:sz w:val="28"/>
          <w:szCs w:val="28"/>
        </w:rPr>
        <w:t xml:space="preserve"> </w:t>
      </w:r>
      <w:r w:rsidRPr="00AA1D5D">
        <w:rPr>
          <w:sz w:val="28"/>
          <w:szCs w:val="28"/>
        </w:rPr>
        <w:t>пологих</w:t>
      </w:r>
      <w:r>
        <w:rPr>
          <w:sz w:val="28"/>
          <w:szCs w:val="28"/>
        </w:rPr>
        <w:t xml:space="preserve"> </w:t>
      </w:r>
      <w:r w:rsidRPr="00AA1D5D">
        <w:rPr>
          <w:sz w:val="28"/>
          <w:szCs w:val="28"/>
        </w:rPr>
        <w:t>плотностных</w:t>
      </w:r>
      <w:r>
        <w:rPr>
          <w:sz w:val="28"/>
          <w:szCs w:val="28"/>
        </w:rPr>
        <w:t xml:space="preserve"> </w:t>
      </w:r>
      <w:r w:rsidRPr="00AA1D5D">
        <w:rPr>
          <w:sz w:val="28"/>
          <w:szCs w:val="28"/>
        </w:rPr>
        <w:t>неоднородностей</w:t>
      </w:r>
      <w:r>
        <w:rPr>
          <w:sz w:val="28"/>
          <w:szCs w:val="28"/>
        </w:rPr>
        <w:t xml:space="preserve"> </w:t>
      </w:r>
      <w:r w:rsidRPr="00AA1D5D">
        <w:rPr>
          <w:sz w:val="28"/>
          <w:szCs w:val="28"/>
        </w:rPr>
        <w:t>или</w:t>
      </w:r>
      <w:r>
        <w:rPr>
          <w:sz w:val="28"/>
          <w:szCs w:val="28"/>
        </w:rPr>
        <w:t xml:space="preserve"> </w:t>
      </w:r>
      <w:r w:rsidRPr="00AA1D5D">
        <w:rPr>
          <w:sz w:val="28"/>
          <w:szCs w:val="28"/>
        </w:rPr>
        <w:t>замкнутых</w:t>
      </w:r>
      <w:r>
        <w:rPr>
          <w:sz w:val="28"/>
          <w:szCs w:val="28"/>
        </w:rPr>
        <w:t xml:space="preserve"> </w:t>
      </w:r>
      <w:r w:rsidRPr="00AA1D5D">
        <w:rPr>
          <w:sz w:val="28"/>
          <w:szCs w:val="28"/>
        </w:rPr>
        <w:t>тел, напоминающих</w:t>
      </w:r>
      <w:r>
        <w:rPr>
          <w:sz w:val="28"/>
          <w:szCs w:val="28"/>
        </w:rPr>
        <w:t xml:space="preserve"> </w:t>
      </w:r>
      <w:r w:rsidRPr="00AA1D5D">
        <w:rPr>
          <w:sz w:val="28"/>
          <w:szCs w:val="28"/>
        </w:rPr>
        <w:t>по</w:t>
      </w:r>
      <w:r>
        <w:rPr>
          <w:sz w:val="28"/>
          <w:szCs w:val="28"/>
        </w:rPr>
        <w:t xml:space="preserve"> </w:t>
      </w:r>
      <w:r w:rsidRPr="00AA1D5D">
        <w:rPr>
          <w:sz w:val="28"/>
          <w:szCs w:val="28"/>
        </w:rPr>
        <w:t>форме</w:t>
      </w:r>
      <w:r>
        <w:rPr>
          <w:sz w:val="28"/>
          <w:szCs w:val="28"/>
        </w:rPr>
        <w:t xml:space="preserve"> </w:t>
      </w:r>
      <w:r w:rsidRPr="00AA1D5D">
        <w:rPr>
          <w:sz w:val="28"/>
          <w:szCs w:val="28"/>
        </w:rPr>
        <w:t>геометрические</w:t>
      </w:r>
      <w:r>
        <w:rPr>
          <w:sz w:val="28"/>
          <w:szCs w:val="28"/>
        </w:rPr>
        <w:t xml:space="preserve"> </w:t>
      </w:r>
      <w:r w:rsidRPr="00AA1D5D">
        <w:rPr>
          <w:sz w:val="28"/>
          <w:szCs w:val="28"/>
        </w:rPr>
        <w:t>тела (столбы, шары, цилиндры, уступы, пласты</w:t>
      </w:r>
      <w:r>
        <w:rPr>
          <w:sz w:val="28"/>
          <w:szCs w:val="28"/>
        </w:rPr>
        <w:t xml:space="preserve"> </w:t>
      </w:r>
      <w:r w:rsidRPr="00AA1D5D">
        <w:rPr>
          <w:sz w:val="28"/>
          <w:szCs w:val="28"/>
        </w:rPr>
        <w:t>и</w:t>
      </w:r>
      <w:r>
        <w:rPr>
          <w:sz w:val="28"/>
          <w:szCs w:val="28"/>
        </w:rPr>
        <w:t xml:space="preserve"> </w:t>
      </w:r>
      <w:r w:rsidRPr="00AA1D5D">
        <w:rPr>
          <w:sz w:val="28"/>
          <w:szCs w:val="28"/>
        </w:rPr>
        <w:t>т. п.).</w:t>
      </w:r>
    </w:p>
    <w:p w:rsidR="00A206E1" w:rsidRDefault="00A206E1" w:rsidP="00A206E1">
      <w:pPr>
        <w:ind w:firstLine="709"/>
        <w:jc w:val="both"/>
        <w:rPr>
          <w:sz w:val="28"/>
          <w:szCs w:val="28"/>
        </w:rPr>
      </w:pPr>
      <w:r w:rsidRPr="00AA1D5D">
        <w:rPr>
          <w:sz w:val="28"/>
          <w:szCs w:val="28"/>
        </w:rPr>
        <w:t>2. Различия</w:t>
      </w:r>
      <w:r>
        <w:rPr>
          <w:sz w:val="28"/>
          <w:szCs w:val="28"/>
        </w:rPr>
        <w:t xml:space="preserve"> </w:t>
      </w:r>
      <w:r w:rsidRPr="00AA1D5D">
        <w:rPr>
          <w:sz w:val="28"/>
          <w:szCs w:val="28"/>
        </w:rPr>
        <w:t>избыточной</w:t>
      </w:r>
      <w:r>
        <w:rPr>
          <w:sz w:val="28"/>
          <w:szCs w:val="28"/>
        </w:rPr>
        <w:t xml:space="preserve"> </w:t>
      </w:r>
      <w:r w:rsidRPr="00AA1D5D">
        <w:rPr>
          <w:sz w:val="28"/>
          <w:szCs w:val="28"/>
        </w:rPr>
        <w:t>плотности</w:t>
      </w:r>
      <w:r>
        <w:rPr>
          <w:sz w:val="28"/>
          <w:szCs w:val="28"/>
        </w:rPr>
        <w:t xml:space="preserve"> </w:t>
      </w:r>
      <w:r w:rsidRPr="00AA1D5D">
        <w:rPr>
          <w:sz w:val="28"/>
          <w:szCs w:val="28"/>
        </w:rPr>
        <w:t>аномалообразующих</w:t>
      </w:r>
      <w:r>
        <w:rPr>
          <w:sz w:val="28"/>
          <w:szCs w:val="28"/>
        </w:rPr>
        <w:t xml:space="preserve"> </w:t>
      </w:r>
      <w:r w:rsidRPr="00AA1D5D">
        <w:rPr>
          <w:sz w:val="28"/>
          <w:szCs w:val="28"/>
        </w:rPr>
        <w:t>объектов</w:t>
      </w:r>
      <w:r>
        <w:rPr>
          <w:sz w:val="28"/>
          <w:szCs w:val="28"/>
        </w:rPr>
        <w:t xml:space="preserve"> </w:t>
      </w:r>
      <w:r w:rsidRPr="00AA1D5D">
        <w:rPr>
          <w:sz w:val="28"/>
          <w:szCs w:val="28"/>
        </w:rPr>
        <w:t>тем</w:t>
      </w:r>
      <w:r>
        <w:rPr>
          <w:sz w:val="28"/>
          <w:szCs w:val="28"/>
        </w:rPr>
        <w:t xml:space="preserve"> </w:t>
      </w:r>
      <w:r w:rsidRPr="00AA1D5D">
        <w:rPr>
          <w:sz w:val="28"/>
          <w:szCs w:val="28"/>
        </w:rPr>
        <w:t>больше, чем</w:t>
      </w:r>
      <w:r>
        <w:rPr>
          <w:sz w:val="28"/>
          <w:szCs w:val="28"/>
        </w:rPr>
        <w:t xml:space="preserve"> </w:t>
      </w:r>
      <w:r w:rsidRPr="00AA1D5D">
        <w:rPr>
          <w:sz w:val="28"/>
          <w:szCs w:val="28"/>
        </w:rPr>
        <w:t>глубже</w:t>
      </w:r>
      <w:r>
        <w:rPr>
          <w:sz w:val="28"/>
          <w:szCs w:val="28"/>
        </w:rPr>
        <w:t xml:space="preserve"> </w:t>
      </w:r>
      <w:r w:rsidRPr="00AA1D5D">
        <w:rPr>
          <w:sz w:val="28"/>
          <w:szCs w:val="28"/>
        </w:rPr>
        <w:t>они</w:t>
      </w:r>
      <w:r>
        <w:rPr>
          <w:sz w:val="28"/>
          <w:szCs w:val="28"/>
        </w:rPr>
        <w:t xml:space="preserve"> </w:t>
      </w:r>
      <w:r w:rsidRPr="00AA1D5D">
        <w:rPr>
          <w:sz w:val="28"/>
          <w:szCs w:val="28"/>
        </w:rPr>
        <w:t>залегают.</w:t>
      </w:r>
    </w:p>
    <w:p w:rsidR="00A206E1" w:rsidRDefault="00A206E1" w:rsidP="00A206E1">
      <w:pPr>
        <w:ind w:firstLine="709"/>
        <w:jc w:val="both"/>
        <w:rPr>
          <w:sz w:val="28"/>
          <w:szCs w:val="28"/>
        </w:rPr>
      </w:pPr>
      <w:r w:rsidRPr="00AA1D5D">
        <w:rPr>
          <w:sz w:val="28"/>
          <w:szCs w:val="28"/>
        </w:rPr>
        <w:t>3. Достаточная</w:t>
      </w:r>
      <w:r>
        <w:rPr>
          <w:sz w:val="28"/>
          <w:szCs w:val="28"/>
        </w:rPr>
        <w:t xml:space="preserve"> </w:t>
      </w:r>
      <w:r w:rsidRPr="00AA1D5D">
        <w:rPr>
          <w:sz w:val="28"/>
          <w:szCs w:val="28"/>
        </w:rPr>
        <w:t>степень</w:t>
      </w:r>
      <w:r>
        <w:rPr>
          <w:sz w:val="28"/>
          <w:szCs w:val="28"/>
        </w:rPr>
        <w:t xml:space="preserve"> </w:t>
      </w:r>
      <w:r w:rsidRPr="00AA1D5D">
        <w:rPr>
          <w:sz w:val="28"/>
          <w:szCs w:val="28"/>
        </w:rPr>
        <w:t>обоснованности (теоретической</w:t>
      </w:r>
      <w:r>
        <w:rPr>
          <w:sz w:val="28"/>
          <w:szCs w:val="28"/>
        </w:rPr>
        <w:t xml:space="preserve"> </w:t>
      </w:r>
      <w:r w:rsidRPr="00AA1D5D">
        <w:rPr>
          <w:sz w:val="28"/>
          <w:szCs w:val="28"/>
        </w:rPr>
        <w:t>или</w:t>
      </w:r>
      <w:r>
        <w:rPr>
          <w:sz w:val="28"/>
          <w:szCs w:val="28"/>
        </w:rPr>
        <w:t xml:space="preserve"> </w:t>
      </w:r>
      <w:r w:rsidRPr="00AA1D5D">
        <w:rPr>
          <w:sz w:val="28"/>
          <w:szCs w:val="28"/>
        </w:rPr>
        <w:t>экспериме</w:t>
      </w:r>
      <w:r w:rsidRPr="00AA1D5D">
        <w:rPr>
          <w:sz w:val="28"/>
          <w:szCs w:val="28"/>
        </w:rPr>
        <w:t>н</w:t>
      </w:r>
      <w:r w:rsidRPr="00AA1D5D">
        <w:rPr>
          <w:sz w:val="28"/>
          <w:szCs w:val="28"/>
        </w:rPr>
        <w:t>таль</w:t>
      </w:r>
      <w:r>
        <w:rPr>
          <w:sz w:val="28"/>
          <w:szCs w:val="28"/>
        </w:rPr>
        <w:t>н</w:t>
      </w:r>
      <w:r w:rsidRPr="00AA1D5D">
        <w:rPr>
          <w:sz w:val="28"/>
          <w:szCs w:val="28"/>
        </w:rPr>
        <w:t>ой)</w:t>
      </w:r>
      <w:r>
        <w:rPr>
          <w:sz w:val="28"/>
          <w:szCs w:val="28"/>
        </w:rPr>
        <w:t xml:space="preserve"> </w:t>
      </w:r>
      <w:r w:rsidRPr="00AA1D5D">
        <w:rPr>
          <w:sz w:val="28"/>
          <w:szCs w:val="28"/>
        </w:rPr>
        <w:t>возможности</w:t>
      </w:r>
      <w:r>
        <w:rPr>
          <w:sz w:val="28"/>
          <w:szCs w:val="28"/>
        </w:rPr>
        <w:t xml:space="preserve"> </w:t>
      </w:r>
      <w:r w:rsidRPr="00AA1D5D">
        <w:rPr>
          <w:sz w:val="28"/>
          <w:szCs w:val="28"/>
        </w:rPr>
        <w:t>решения</w:t>
      </w:r>
      <w:r>
        <w:rPr>
          <w:sz w:val="28"/>
          <w:szCs w:val="28"/>
        </w:rPr>
        <w:t xml:space="preserve"> </w:t>
      </w:r>
      <w:r w:rsidRPr="00AA1D5D">
        <w:rPr>
          <w:sz w:val="28"/>
          <w:szCs w:val="28"/>
        </w:rPr>
        <w:t>конкретной</w:t>
      </w:r>
      <w:r>
        <w:rPr>
          <w:sz w:val="28"/>
          <w:szCs w:val="28"/>
        </w:rPr>
        <w:t xml:space="preserve"> </w:t>
      </w:r>
      <w:r w:rsidRPr="00AA1D5D">
        <w:rPr>
          <w:sz w:val="28"/>
          <w:szCs w:val="28"/>
        </w:rPr>
        <w:t>геологической</w:t>
      </w:r>
      <w:r>
        <w:rPr>
          <w:sz w:val="28"/>
          <w:szCs w:val="28"/>
        </w:rPr>
        <w:t xml:space="preserve"> </w:t>
      </w:r>
      <w:r w:rsidRPr="00AA1D5D">
        <w:rPr>
          <w:sz w:val="28"/>
          <w:szCs w:val="28"/>
        </w:rPr>
        <w:t>задачи</w:t>
      </w:r>
      <w:r>
        <w:rPr>
          <w:sz w:val="28"/>
          <w:szCs w:val="28"/>
        </w:rPr>
        <w:t xml:space="preserve"> </w:t>
      </w:r>
      <w:r w:rsidRPr="00AA1D5D">
        <w:rPr>
          <w:sz w:val="28"/>
          <w:szCs w:val="28"/>
        </w:rPr>
        <w:t>в</w:t>
      </w:r>
      <w:r>
        <w:rPr>
          <w:sz w:val="28"/>
          <w:szCs w:val="28"/>
        </w:rPr>
        <w:t xml:space="preserve"> </w:t>
      </w:r>
      <w:r w:rsidRPr="00AA1D5D">
        <w:rPr>
          <w:sz w:val="28"/>
          <w:szCs w:val="28"/>
        </w:rPr>
        <w:t>изучаемом</w:t>
      </w:r>
      <w:r>
        <w:rPr>
          <w:sz w:val="28"/>
          <w:szCs w:val="28"/>
        </w:rPr>
        <w:t xml:space="preserve"> </w:t>
      </w:r>
      <w:r w:rsidRPr="00AA1D5D">
        <w:rPr>
          <w:sz w:val="28"/>
          <w:szCs w:val="28"/>
        </w:rPr>
        <w:t>районе</w:t>
      </w:r>
      <w:r>
        <w:rPr>
          <w:sz w:val="28"/>
          <w:szCs w:val="28"/>
        </w:rPr>
        <w:t xml:space="preserve"> </w:t>
      </w:r>
      <w:r w:rsidRPr="00AA1D5D">
        <w:rPr>
          <w:sz w:val="28"/>
          <w:szCs w:val="28"/>
        </w:rPr>
        <w:t>на</w:t>
      </w:r>
      <w:r>
        <w:rPr>
          <w:sz w:val="28"/>
          <w:szCs w:val="28"/>
        </w:rPr>
        <w:t xml:space="preserve"> </w:t>
      </w:r>
      <w:r w:rsidRPr="00AA1D5D">
        <w:rPr>
          <w:sz w:val="28"/>
          <w:szCs w:val="28"/>
        </w:rPr>
        <w:t>основе</w:t>
      </w:r>
      <w:r>
        <w:rPr>
          <w:sz w:val="28"/>
          <w:szCs w:val="28"/>
        </w:rPr>
        <w:t xml:space="preserve"> </w:t>
      </w:r>
      <w:r w:rsidRPr="00AA1D5D">
        <w:rPr>
          <w:sz w:val="28"/>
          <w:szCs w:val="28"/>
        </w:rPr>
        <w:t>априорных</w:t>
      </w:r>
      <w:r>
        <w:rPr>
          <w:sz w:val="28"/>
          <w:szCs w:val="28"/>
        </w:rPr>
        <w:t xml:space="preserve"> </w:t>
      </w:r>
      <w:r w:rsidRPr="00AA1D5D">
        <w:rPr>
          <w:sz w:val="28"/>
          <w:szCs w:val="28"/>
        </w:rPr>
        <w:t>данных, имеющейся</w:t>
      </w:r>
      <w:r>
        <w:rPr>
          <w:sz w:val="28"/>
          <w:szCs w:val="28"/>
        </w:rPr>
        <w:t xml:space="preserve"> </w:t>
      </w:r>
      <w:r w:rsidRPr="00AA1D5D">
        <w:rPr>
          <w:sz w:val="28"/>
          <w:szCs w:val="28"/>
        </w:rPr>
        <w:t>аппаратуры</w:t>
      </w:r>
      <w:r>
        <w:rPr>
          <w:sz w:val="28"/>
          <w:szCs w:val="28"/>
        </w:rPr>
        <w:t xml:space="preserve"> </w:t>
      </w:r>
      <w:r w:rsidRPr="00AA1D5D">
        <w:rPr>
          <w:sz w:val="28"/>
          <w:szCs w:val="28"/>
        </w:rPr>
        <w:t>и</w:t>
      </w:r>
      <w:r>
        <w:rPr>
          <w:sz w:val="28"/>
          <w:szCs w:val="28"/>
        </w:rPr>
        <w:t xml:space="preserve"> </w:t>
      </w:r>
      <w:r w:rsidRPr="00AA1D5D">
        <w:rPr>
          <w:sz w:val="28"/>
          <w:szCs w:val="28"/>
        </w:rPr>
        <w:t>оптимальной</w:t>
      </w:r>
      <w:r>
        <w:rPr>
          <w:sz w:val="28"/>
          <w:szCs w:val="28"/>
        </w:rPr>
        <w:t xml:space="preserve"> </w:t>
      </w:r>
      <w:r w:rsidRPr="00AA1D5D">
        <w:rPr>
          <w:sz w:val="28"/>
          <w:szCs w:val="28"/>
        </w:rPr>
        <w:t>с</w:t>
      </w:r>
      <w:r w:rsidRPr="00AA1D5D">
        <w:rPr>
          <w:sz w:val="28"/>
          <w:szCs w:val="28"/>
        </w:rPr>
        <w:t>и</w:t>
      </w:r>
      <w:r w:rsidRPr="00AA1D5D">
        <w:rPr>
          <w:sz w:val="28"/>
          <w:szCs w:val="28"/>
        </w:rPr>
        <w:t>стемы</w:t>
      </w:r>
      <w:r>
        <w:rPr>
          <w:sz w:val="28"/>
          <w:szCs w:val="28"/>
        </w:rPr>
        <w:t xml:space="preserve"> </w:t>
      </w:r>
      <w:r w:rsidRPr="00AA1D5D">
        <w:rPr>
          <w:sz w:val="28"/>
          <w:szCs w:val="28"/>
        </w:rPr>
        <w:t>наблюдений.</w:t>
      </w:r>
    </w:p>
    <w:p w:rsidR="00A206E1" w:rsidRDefault="00A206E1" w:rsidP="00A206E1">
      <w:pPr>
        <w:ind w:firstLine="709"/>
        <w:jc w:val="both"/>
        <w:rPr>
          <w:sz w:val="28"/>
          <w:szCs w:val="28"/>
        </w:rPr>
      </w:pPr>
      <w:r w:rsidRPr="00AA1D5D">
        <w:rPr>
          <w:sz w:val="28"/>
          <w:szCs w:val="28"/>
        </w:rPr>
        <w:t>4. Превышение</w:t>
      </w:r>
      <w:r>
        <w:rPr>
          <w:sz w:val="28"/>
          <w:szCs w:val="28"/>
        </w:rPr>
        <w:t xml:space="preserve"> </w:t>
      </w:r>
      <w:r w:rsidRPr="00AA1D5D">
        <w:rPr>
          <w:sz w:val="28"/>
          <w:szCs w:val="28"/>
        </w:rPr>
        <w:t>в 3</w:t>
      </w:r>
      <w:r>
        <w:rPr>
          <w:sz w:val="28"/>
          <w:szCs w:val="28"/>
        </w:rPr>
        <w:t>-</w:t>
      </w:r>
      <w:r w:rsidRPr="00AA1D5D">
        <w:rPr>
          <w:sz w:val="28"/>
          <w:szCs w:val="28"/>
        </w:rPr>
        <w:t>5 раз</w:t>
      </w:r>
      <w:r>
        <w:rPr>
          <w:sz w:val="28"/>
          <w:szCs w:val="28"/>
        </w:rPr>
        <w:t xml:space="preserve"> </w:t>
      </w:r>
      <w:r w:rsidRPr="00AA1D5D">
        <w:rPr>
          <w:sz w:val="28"/>
          <w:szCs w:val="28"/>
        </w:rPr>
        <w:t>амплитуды</w:t>
      </w:r>
      <w:r>
        <w:rPr>
          <w:sz w:val="28"/>
          <w:szCs w:val="28"/>
        </w:rPr>
        <w:t xml:space="preserve"> </w:t>
      </w:r>
      <w:r w:rsidRPr="00AA1D5D">
        <w:rPr>
          <w:sz w:val="28"/>
          <w:szCs w:val="28"/>
        </w:rPr>
        <w:t>аномалий</w:t>
      </w:r>
      <w:r>
        <w:rPr>
          <w:sz w:val="28"/>
          <w:szCs w:val="28"/>
        </w:rPr>
        <w:t xml:space="preserve"> </w:t>
      </w:r>
      <w:r w:rsidRPr="00AA1D5D">
        <w:rPr>
          <w:sz w:val="28"/>
          <w:szCs w:val="28"/>
        </w:rPr>
        <w:t>над</w:t>
      </w:r>
      <w:r>
        <w:rPr>
          <w:sz w:val="28"/>
          <w:szCs w:val="28"/>
        </w:rPr>
        <w:t xml:space="preserve"> </w:t>
      </w:r>
      <w:r w:rsidRPr="00AA1D5D">
        <w:rPr>
          <w:sz w:val="28"/>
          <w:szCs w:val="28"/>
        </w:rPr>
        <w:t>уровнем</w:t>
      </w:r>
      <w:r>
        <w:rPr>
          <w:sz w:val="28"/>
          <w:szCs w:val="28"/>
        </w:rPr>
        <w:t xml:space="preserve"> </w:t>
      </w:r>
      <w:r w:rsidRPr="00AA1D5D">
        <w:rPr>
          <w:sz w:val="28"/>
          <w:szCs w:val="28"/>
        </w:rPr>
        <w:t>аппаратурно-методических</w:t>
      </w:r>
      <w:r>
        <w:rPr>
          <w:sz w:val="28"/>
          <w:szCs w:val="28"/>
        </w:rPr>
        <w:t xml:space="preserve"> </w:t>
      </w:r>
      <w:r w:rsidRPr="00AA1D5D">
        <w:rPr>
          <w:sz w:val="28"/>
          <w:szCs w:val="28"/>
        </w:rPr>
        <w:t>погрешностей.</w:t>
      </w:r>
      <w:r>
        <w:rPr>
          <w:sz w:val="28"/>
          <w:szCs w:val="28"/>
        </w:rPr>
        <w:t xml:space="preserve"> </w:t>
      </w:r>
    </w:p>
    <w:p w:rsidR="00A206E1" w:rsidRDefault="00A206E1" w:rsidP="00A206E1">
      <w:pPr>
        <w:ind w:firstLine="709"/>
        <w:jc w:val="both"/>
        <w:rPr>
          <w:sz w:val="28"/>
          <w:szCs w:val="28"/>
        </w:rPr>
      </w:pPr>
      <w:r w:rsidRPr="00AA1D5D">
        <w:rPr>
          <w:sz w:val="28"/>
          <w:szCs w:val="28"/>
        </w:rPr>
        <w:lastRenderedPageBreak/>
        <w:t>5. Наличие</w:t>
      </w:r>
      <w:r>
        <w:rPr>
          <w:sz w:val="28"/>
          <w:szCs w:val="28"/>
        </w:rPr>
        <w:t xml:space="preserve"> </w:t>
      </w:r>
      <w:r w:rsidRPr="00AA1D5D">
        <w:rPr>
          <w:sz w:val="28"/>
          <w:szCs w:val="28"/>
        </w:rPr>
        <w:t>дополнительной</w:t>
      </w:r>
      <w:r>
        <w:rPr>
          <w:sz w:val="28"/>
          <w:szCs w:val="28"/>
        </w:rPr>
        <w:t xml:space="preserve"> </w:t>
      </w:r>
      <w:r w:rsidRPr="00AA1D5D">
        <w:rPr>
          <w:sz w:val="28"/>
          <w:szCs w:val="28"/>
        </w:rPr>
        <w:t>геолого-геофизической</w:t>
      </w:r>
      <w:r>
        <w:rPr>
          <w:sz w:val="28"/>
          <w:szCs w:val="28"/>
        </w:rPr>
        <w:t xml:space="preserve"> </w:t>
      </w:r>
      <w:r w:rsidRPr="00AA1D5D">
        <w:rPr>
          <w:sz w:val="28"/>
          <w:szCs w:val="28"/>
        </w:rPr>
        <w:t>информации</w:t>
      </w:r>
      <w:r>
        <w:rPr>
          <w:sz w:val="28"/>
          <w:szCs w:val="28"/>
        </w:rPr>
        <w:t xml:space="preserve"> </w:t>
      </w:r>
      <w:r w:rsidRPr="00AA1D5D">
        <w:rPr>
          <w:sz w:val="28"/>
          <w:szCs w:val="28"/>
        </w:rPr>
        <w:t>о</w:t>
      </w:r>
      <w:r>
        <w:rPr>
          <w:sz w:val="28"/>
          <w:szCs w:val="28"/>
        </w:rPr>
        <w:t xml:space="preserve"> </w:t>
      </w:r>
      <w:r w:rsidRPr="00AA1D5D">
        <w:rPr>
          <w:sz w:val="28"/>
          <w:szCs w:val="28"/>
        </w:rPr>
        <w:t>строении</w:t>
      </w:r>
      <w:r>
        <w:rPr>
          <w:sz w:val="28"/>
          <w:szCs w:val="28"/>
        </w:rPr>
        <w:t xml:space="preserve"> </w:t>
      </w:r>
      <w:r w:rsidRPr="00AA1D5D">
        <w:rPr>
          <w:sz w:val="28"/>
          <w:szCs w:val="28"/>
        </w:rPr>
        <w:t>разных</w:t>
      </w:r>
      <w:r>
        <w:rPr>
          <w:sz w:val="28"/>
          <w:szCs w:val="28"/>
        </w:rPr>
        <w:t xml:space="preserve"> </w:t>
      </w:r>
      <w:r w:rsidRPr="00AA1D5D">
        <w:rPr>
          <w:sz w:val="28"/>
          <w:szCs w:val="28"/>
        </w:rPr>
        <w:t>структурных</w:t>
      </w:r>
      <w:r>
        <w:rPr>
          <w:sz w:val="28"/>
          <w:szCs w:val="28"/>
        </w:rPr>
        <w:t xml:space="preserve"> </w:t>
      </w:r>
      <w:r w:rsidRPr="00AA1D5D">
        <w:rPr>
          <w:sz w:val="28"/>
          <w:szCs w:val="28"/>
        </w:rPr>
        <w:t>этажей, которые</w:t>
      </w:r>
      <w:r>
        <w:rPr>
          <w:sz w:val="28"/>
          <w:szCs w:val="28"/>
        </w:rPr>
        <w:t xml:space="preserve"> </w:t>
      </w:r>
      <w:r w:rsidRPr="00AA1D5D">
        <w:rPr>
          <w:sz w:val="28"/>
          <w:szCs w:val="28"/>
        </w:rPr>
        <w:t>вносят</w:t>
      </w:r>
      <w:r>
        <w:rPr>
          <w:sz w:val="28"/>
          <w:szCs w:val="28"/>
        </w:rPr>
        <w:t xml:space="preserve"> </w:t>
      </w:r>
      <w:r w:rsidRPr="00AA1D5D">
        <w:rPr>
          <w:sz w:val="28"/>
          <w:szCs w:val="28"/>
        </w:rPr>
        <w:t>вклад</w:t>
      </w:r>
      <w:r>
        <w:rPr>
          <w:sz w:val="28"/>
          <w:szCs w:val="28"/>
        </w:rPr>
        <w:t xml:space="preserve"> </w:t>
      </w:r>
      <w:r w:rsidRPr="00AA1D5D">
        <w:rPr>
          <w:sz w:val="28"/>
          <w:szCs w:val="28"/>
        </w:rPr>
        <w:t>в</w:t>
      </w:r>
      <w:r>
        <w:rPr>
          <w:sz w:val="28"/>
          <w:szCs w:val="28"/>
        </w:rPr>
        <w:t xml:space="preserve"> </w:t>
      </w:r>
      <w:r w:rsidRPr="00AA1D5D">
        <w:rPr>
          <w:sz w:val="28"/>
          <w:szCs w:val="28"/>
        </w:rPr>
        <w:t>суммарное, полученное</w:t>
      </w:r>
      <w:r>
        <w:rPr>
          <w:sz w:val="28"/>
          <w:szCs w:val="28"/>
        </w:rPr>
        <w:t xml:space="preserve"> </w:t>
      </w:r>
      <w:r w:rsidRPr="00AA1D5D">
        <w:rPr>
          <w:sz w:val="28"/>
          <w:szCs w:val="28"/>
        </w:rPr>
        <w:t>в р</w:t>
      </w:r>
      <w:r w:rsidRPr="00AA1D5D">
        <w:rPr>
          <w:sz w:val="28"/>
          <w:szCs w:val="28"/>
        </w:rPr>
        <w:t>е</w:t>
      </w:r>
      <w:r w:rsidRPr="00AA1D5D">
        <w:rPr>
          <w:sz w:val="28"/>
          <w:szCs w:val="28"/>
        </w:rPr>
        <w:t>зультате</w:t>
      </w:r>
      <w:r>
        <w:rPr>
          <w:sz w:val="28"/>
          <w:szCs w:val="28"/>
        </w:rPr>
        <w:t xml:space="preserve"> </w:t>
      </w:r>
      <w:r w:rsidRPr="00AA1D5D">
        <w:rPr>
          <w:sz w:val="28"/>
          <w:szCs w:val="28"/>
        </w:rPr>
        <w:t>суперпозиции</w:t>
      </w:r>
      <w:r>
        <w:rPr>
          <w:sz w:val="28"/>
          <w:szCs w:val="28"/>
        </w:rPr>
        <w:t xml:space="preserve"> </w:t>
      </w:r>
      <w:r w:rsidRPr="00AA1D5D">
        <w:rPr>
          <w:sz w:val="28"/>
          <w:szCs w:val="28"/>
        </w:rPr>
        <w:t>аномальное</w:t>
      </w:r>
      <w:r>
        <w:rPr>
          <w:sz w:val="28"/>
          <w:szCs w:val="28"/>
        </w:rPr>
        <w:t xml:space="preserve"> </w:t>
      </w:r>
      <w:r w:rsidRPr="00AA1D5D">
        <w:rPr>
          <w:sz w:val="28"/>
          <w:szCs w:val="28"/>
        </w:rPr>
        <w:t>гравитационное</w:t>
      </w:r>
      <w:r>
        <w:rPr>
          <w:sz w:val="28"/>
          <w:szCs w:val="28"/>
        </w:rPr>
        <w:t xml:space="preserve"> </w:t>
      </w:r>
      <w:r w:rsidRPr="00AA1D5D">
        <w:rPr>
          <w:sz w:val="28"/>
          <w:szCs w:val="28"/>
        </w:rPr>
        <w:t>поле.</w:t>
      </w:r>
    </w:p>
    <w:p w:rsidR="00D12140" w:rsidRDefault="00D12140" w:rsidP="00A206E1">
      <w:pPr>
        <w:ind w:firstLine="709"/>
        <w:jc w:val="both"/>
        <w:rPr>
          <w:sz w:val="28"/>
          <w:szCs w:val="28"/>
        </w:rPr>
      </w:pPr>
    </w:p>
    <w:p w:rsidR="001F7BC0" w:rsidRDefault="001F7BC0" w:rsidP="00A206E1">
      <w:pPr>
        <w:ind w:firstLine="709"/>
        <w:jc w:val="both"/>
        <w:rPr>
          <w:sz w:val="28"/>
          <w:szCs w:val="28"/>
        </w:rPr>
      </w:pPr>
    </w:p>
    <w:p w:rsidR="00D12140" w:rsidRPr="00D73FCE" w:rsidRDefault="00D12140" w:rsidP="00D12140">
      <w:pPr>
        <w:ind w:firstLine="708"/>
        <w:jc w:val="both"/>
        <w:rPr>
          <w:b/>
          <w:sz w:val="28"/>
          <w:szCs w:val="28"/>
        </w:rPr>
      </w:pPr>
      <w:r w:rsidRPr="00D73FCE">
        <w:rPr>
          <w:b/>
          <w:sz w:val="28"/>
          <w:szCs w:val="28"/>
        </w:rPr>
        <w:t>Лекция 4</w:t>
      </w:r>
      <w:r w:rsidRPr="00D73FCE">
        <w:rPr>
          <w:sz w:val="28"/>
          <w:szCs w:val="28"/>
        </w:rPr>
        <w:t xml:space="preserve"> </w:t>
      </w:r>
      <w:r w:rsidRPr="00D73FCE">
        <w:rPr>
          <w:b/>
          <w:sz w:val="28"/>
          <w:szCs w:val="28"/>
        </w:rPr>
        <w:t>Физические основы магниторазведки</w:t>
      </w:r>
    </w:p>
    <w:p w:rsidR="00D12140" w:rsidRPr="00D73FCE" w:rsidRDefault="00D12140" w:rsidP="00D12140">
      <w:pPr>
        <w:jc w:val="both"/>
        <w:rPr>
          <w:sz w:val="28"/>
          <w:szCs w:val="28"/>
        </w:rPr>
      </w:pPr>
      <w:r w:rsidRPr="00D73FCE">
        <w:rPr>
          <w:sz w:val="28"/>
          <w:szCs w:val="28"/>
        </w:rPr>
        <w:t xml:space="preserve">1. Магнитное поле Земли </w:t>
      </w:r>
    </w:p>
    <w:p w:rsidR="00D12140" w:rsidRPr="00D73FCE" w:rsidRDefault="00D12140" w:rsidP="00D12140">
      <w:pPr>
        <w:jc w:val="both"/>
        <w:rPr>
          <w:sz w:val="28"/>
          <w:szCs w:val="28"/>
        </w:rPr>
      </w:pPr>
      <w:r w:rsidRPr="00D73FCE">
        <w:rPr>
          <w:sz w:val="28"/>
          <w:szCs w:val="28"/>
        </w:rPr>
        <w:t>2. Элементы магнитного поля и их распределение на земной поверхности</w:t>
      </w:r>
    </w:p>
    <w:p w:rsidR="00D12140" w:rsidRPr="00D73FCE" w:rsidRDefault="00D12140" w:rsidP="00D12140">
      <w:pPr>
        <w:jc w:val="both"/>
        <w:rPr>
          <w:b/>
          <w:sz w:val="28"/>
          <w:szCs w:val="28"/>
        </w:rPr>
      </w:pPr>
      <w:r w:rsidRPr="00D73FCE">
        <w:rPr>
          <w:sz w:val="28"/>
          <w:szCs w:val="28"/>
        </w:rPr>
        <w:t>3. Нормальное и аномальное магнитные поля</w:t>
      </w:r>
    </w:p>
    <w:p w:rsidR="00D12140" w:rsidRPr="00D73FCE" w:rsidRDefault="00D12140" w:rsidP="00D12140">
      <w:pPr>
        <w:jc w:val="both"/>
        <w:rPr>
          <w:b/>
          <w:sz w:val="28"/>
          <w:szCs w:val="28"/>
        </w:rPr>
      </w:pPr>
      <w:r w:rsidRPr="00D73FCE">
        <w:rPr>
          <w:sz w:val="28"/>
          <w:szCs w:val="28"/>
        </w:rPr>
        <w:t>4. Геомагнитные вариации</w:t>
      </w:r>
    </w:p>
    <w:p w:rsidR="00D12140" w:rsidRDefault="00D12140" w:rsidP="00D12140">
      <w:pPr>
        <w:rPr>
          <w:sz w:val="28"/>
          <w:szCs w:val="28"/>
        </w:rPr>
      </w:pPr>
    </w:p>
    <w:p w:rsidR="00D12140" w:rsidRPr="00D12140" w:rsidRDefault="00D12140" w:rsidP="00D12140">
      <w:pPr>
        <w:ind w:firstLine="709"/>
        <w:jc w:val="both"/>
        <w:rPr>
          <w:b/>
          <w:sz w:val="28"/>
          <w:szCs w:val="28"/>
        </w:rPr>
      </w:pPr>
      <w:r w:rsidRPr="00D12140">
        <w:rPr>
          <w:b/>
          <w:sz w:val="28"/>
          <w:szCs w:val="28"/>
        </w:rPr>
        <w:t xml:space="preserve">1 Магнитное поле Земли </w:t>
      </w:r>
    </w:p>
    <w:p w:rsidR="00D12140" w:rsidRPr="00D12140" w:rsidRDefault="00D12140" w:rsidP="00D12140">
      <w:pPr>
        <w:ind w:firstLine="709"/>
        <w:jc w:val="both"/>
        <w:rPr>
          <w:sz w:val="28"/>
          <w:szCs w:val="28"/>
        </w:rPr>
      </w:pPr>
      <w:r w:rsidRPr="00D12140">
        <w:rPr>
          <w:sz w:val="28"/>
          <w:szCs w:val="28"/>
        </w:rPr>
        <w:t>Магнитометрическая или магнитная разведка (магниторазведка) – это ге</w:t>
      </w:r>
      <w:r w:rsidRPr="00D12140">
        <w:rPr>
          <w:sz w:val="28"/>
          <w:szCs w:val="28"/>
        </w:rPr>
        <w:t>о</w:t>
      </w:r>
      <w:r w:rsidRPr="00D12140">
        <w:rPr>
          <w:sz w:val="28"/>
          <w:szCs w:val="28"/>
        </w:rPr>
        <w:t>физический метод решения геологических задач, основанный на изучении ма</w:t>
      </w:r>
      <w:r w:rsidRPr="00D12140">
        <w:rPr>
          <w:sz w:val="28"/>
          <w:szCs w:val="28"/>
        </w:rPr>
        <w:t>г</w:t>
      </w:r>
      <w:r w:rsidRPr="00D12140">
        <w:rPr>
          <w:sz w:val="28"/>
          <w:szCs w:val="28"/>
        </w:rPr>
        <w:t xml:space="preserve">нитного поля Земли. </w:t>
      </w:r>
    </w:p>
    <w:p w:rsidR="00D12140" w:rsidRPr="00D12140" w:rsidRDefault="00D12140" w:rsidP="00D12140">
      <w:pPr>
        <w:ind w:firstLine="709"/>
        <w:jc w:val="both"/>
        <w:rPr>
          <w:sz w:val="28"/>
          <w:szCs w:val="28"/>
        </w:rPr>
      </w:pPr>
      <w:r w:rsidRPr="00D12140">
        <w:rPr>
          <w:sz w:val="28"/>
          <w:szCs w:val="28"/>
        </w:rPr>
        <w:t>Происхождение магнитного поля Земли объясняют различными причинами, связанными с внутренним строением Земли. Наиболее достоверной и приемлемой гипотезой, объясняющей магнетизм Земли, является гипотеза вихревых токов в ядре. Эта гипотеза основана на том установленном геофизиками факте, что на глубине 2900 км под мантией Земли находится внешнее жидкое ядро с высокой электрической проводимостью, которая объясняется большим числом свободных электронов в веществе ядра вследствие высоких температур и давления. Благод</w:t>
      </w:r>
      <w:r w:rsidRPr="00D12140">
        <w:rPr>
          <w:sz w:val="28"/>
          <w:szCs w:val="28"/>
        </w:rPr>
        <w:t>а</w:t>
      </w:r>
      <w:r w:rsidRPr="00D12140">
        <w:rPr>
          <w:sz w:val="28"/>
          <w:szCs w:val="28"/>
        </w:rPr>
        <w:t>ря так называемому гиромагнитному эффекту и вращению Земли во время ее о</w:t>
      </w:r>
      <w:r w:rsidRPr="00D12140">
        <w:rPr>
          <w:sz w:val="28"/>
          <w:szCs w:val="28"/>
        </w:rPr>
        <w:t>б</w:t>
      </w:r>
      <w:r w:rsidRPr="00D12140">
        <w:rPr>
          <w:sz w:val="28"/>
          <w:szCs w:val="28"/>
        </w:rPr>
        <w:t>разования могло возникнуть очень слабое магнитное поле. Наличие свободных электронов в ядре и вращение Земли в таком слабом магнитном поле привели к индуцированию в ядре вихревых токов. Эти токи, в свою очередь, создают (рег</w:t>
      </w:r>
      <w:r w:rsidRPr="00D12140">
        <w:rPr>
          <w:sz w:val="28"/>
          <w:szCs w:val="28"/>
        </w:rPr>
        <w:t>е</w:t>
      </w:r>
      <w:r w:rsidRPr="00D12140">
        <w:rPr>
          <w:sz w:val="28"/>
          <w:szCs w:val="28"/>
        </w:rPr>
        <w:t>нерируют) магнитное поле, как это происходит в динамо-машинах. Увеличение же магнитного поля Земли должно привести к новому увеличению вихревых т</w:t>
      </w:r>
      <w:r w:rsidRPr="00D12140">
        <w:rPr>
          <w:sz w:val="28"/>
          <w:szCs w:val="28"/>
        </w:rPr>
        <w:t>о</w:t>
      </w:r>
      <w:r w:rsidRPr="00D12140">
        <w:rPr>
          <w:sz w:val="28"/>
          <w:szCs w:val="28"/>
        </w:rPr>
        <w:t>ков в ядре, а последнее – к увеличению магнитного поля и т.д. Процесс подобной регенерации длится до тех пор, пока рассеивание энергии вследствие вязкости я</w:t>
      </w:r>
      <w:r w:rsidRPr="00D12140">
        <w:rPr>
          <w:sz w:val="28"/>
          <w:szCs w:val="28"/>
        </w:rPr>
        <w:t>д</w:t>
      </w:r>
      <w:r w:rsidRPr="00D12140">
        <w:rPr>
          <w:sz w:val="28"/>
          <w:szCs w:val="28"/>
        </w:rPr>
        <w:t>ра и его электрического сопротивления не скомпенсируется добавочной энергией вихревых токов и другими причинами.</w:t>
      </w:r>
    </w:p>
    <w:p w:rsidR="00D12140" w:rsidRPr="00D12140" w:rsidRDefault="00D12140" w:rsidP="00D12140">
      <w:pPr>
        <w:ind w:firstLine="709"/>
        <w:jc w:val="both"/>
        <w:rPr>
          <w:sz w:val="28"/>
          <w:szCs w:val="28"/>
        </w:rPr>
      </w:pPr>
      <w:r w:rsidRPr="00D12140">
        <w:rPr>
          <w:sz w:val="28"/>
          <w:szCs w:val="28"/>
        </w:rPr>
        <w:t>По результатам многочисленных измерений в различных точках земной п</w:t>
      </w:r>
      <w:r w:rsidRPr="00D12140">
        <w:rPr>
          <w:sz w:val="28"/>
          <w:szCs w:val="28"/>
        </w:rPr>
        <w:t>о</w:t>
      </w:r>
      <w:r w:rsidRPr="00D12140">
        <w:rPr>
          <w:sz w:val="28"/>
          <w:szCs w:val="28"/>
        </w:rPr>
        <w:t>верхности и вблизи нее обнаруживается магнитная сила, устанавливающая ма</w:t>
      </w:r>
      <w:r w:rsidRPr="00D12140">
        <w:rPr>
          <w:sz w:val="28"/>
          <w:szCs w:val="28"/>
        </w:rPr>
        <w:t>г</w:t>
      </w:r>
      <w:r w:rsidRPr="00D12140">
        <w:rPr>
          <w:sz w:val="28"/>
          <w:szCs w:val="28"/>
        </w:rPr>
        <w:t xml:space="preserve">нитную стрелку по направлению, близкому к меридиональному. Пространство, в каждой точке которого проявляется действие магнитной силы Земли, называется </w:t>
      </w:r>
      <w:r w:rsidRPr="00D12140">
        <w:rPr>
          <w:i/>
          <w:sz w:val="28"/>
          <w:szCs w:val="28"/>
        </w:rPr>
        <w:t>геомагнитным полем.</w:t>
      </w:r>
      <w:r w:rsidRPr="00D12140">
        <w:rPr>
          <w:sz w:val="28"/>
          <w:szCs w:val="28"/>
        </w:rPr>
        <w:t xml:space="preserve"> </w:t>
      </w:r>
    </w:p>
    <w:p w:rsidR="00D12140" w:rsidRDefault="00D12140" w:rsidP="00D12140">
      <w:pPr>
        <w:ind w:firstLine="709"/>
        <w:jc w:val="both"/>
        <w:rPr>
          <w:sz w:val="16"/>
          <w:szCs w:val="16"/>
        </w:rPr>
      </w:pPr>
      <w:r w:rsidRPr="00D12140">
        <w:rPr>
          <w:sz w:val="28"/>
          <w:szCs w:val="28"/>
        </w:rPr>
        <w:t xml:space="preserve">В  первом приближении магнитное поле Земли подобно полю магнитного диполя (рис. 4), вектор магнитной индукции </w:t>
      </w:r>
      <w:r w:rsidRPr="00D12140">
        <w:rPr>
          <w:i/>
          <w:sz w:val="28"/>
          <w:szCs w:val="28"/>
        </w:rPr>
        <w:t>Т</w:t>
      </w:r>
      <w:r w:rsidRPr="00D12140">
        <w:rPr>
          <w:sz w:val="28"/>
          <w:szCs w:val="28"/>
        </w:rPr>
        <w:t xml:space="preserve"> в точках магнитного экватора гор</w:t>
      </w:r>
      <w:r w:rsidRPr="00D12140">
        <w:rPr>
          <w:sz w:val="28"/>
          <w:szCs w:val="28"/>
        </w:rPr>
        <w:t>и</w:t>
      </w:r>
      <w:r w:rsidRPr="00D12140">
        <w:rPr>
          <w:sz w:val="28"/>
          <w:szCs w:val="28"/>
        </w:rPr>
        <w:t>зонтален, а намагнитных полюсах вертикален.</w:t>
      </w:r>
    </w:p>
    <w:p w:rsidR="001F7BC0" w:rsidRPr="00D12140" w:rsidRDefault="001F7BC0" w:rsidP="001F7BC0">
      <w:pPr>
        <w:ind w:firstLine="709"/>
        <w:jc w:val="both"/>
        <w:rPr>
          <w:sz w:val="28"/>
          <w:szCs w:val="28"/>
        </w:rPr>
      </w:pPr>
      <w:proofErr w:type="gramStart"/>
      <w:r w:rsidRPr="00D12140">
        <w:rPr>
          <w:sz w:val="28"/>
          <w:szCs w:val="28"/>
        </w:rPr>
        <w:t>На северном полюсе он направлен вниз, на южном  – вверх.</w:t>
      </w:r>
      <w:proofErr w:type="gramEnd"/>
      <w:r w:rsidRPr="00D12140">
        <w:rPr>
          <w:sz w:val="28"/>
          <w:szCs w:val="28"/>
        </w:rPr>
        <w:t xml:space="preserve"> Модуль вектора увеличивается от экватора к каждому из полюсов примерно от 42 до 70 </w:t>
      </w:r>
      <w:proofErr w:type="spellStart"/>
      <w:r w:rsidRPr="00D12140">
        <w:rPr>
          <w:sz w:val="28"/>
          <w:szCs w:val="28"/>
        </w:rPr>
        <w:t>мкТл</w:t>
      </w:r>
      <w:proofErr w:type="spellEnd"/>
      <w:r w:rsidRPr="00D12140">
        <w:rPr>
          <w:sz w:val="28"/>
          <w:szCs w:val="28"/>
        </w:rPr>
        <w:t>. Модуль соответствующего ему вектора напряженности магнитного поля</w:t>
      </w:r>
      <w:proofErr w:type="gramStart"/>
      <w:r w:rsidRPr="00D12140">
        <w:rPr>
          <w:sz w:val="28"/>
          <w:szCs w:val="28"/>
        </w:rPr>
        <w:t xml:space="preserve"> </w:t>
      </w:r>
      <w:r w:rsidRPr="00D12140">
        <w:rPr>
          <w:i/>
          <w:sz w:val="28"/>
          <w:szCs w:val="28"/>
        </w:rPr>
        <w:t>Т</w:t>
      </w:r>
      <w:proofErr w:type="gramEnd"/>
      <w:r w:rsidRPr="00D12140">
        <w:rPr>
          <w:sz w:val="28"/>
          <w:szCs w:val="28"/>
        </w:rPr>
        <w:t xml:space="preserve"> изм</w:t>
      </w:r>
      <w:r w:rsidRPr="00D12140">
        <w:rPr>
          <w:sz w:val="28"/>
          <w:szCs w:val="28"/>
        </w:rPr>
        <w:t>е</w:t>
      </w:r>
      <w:r w:rsidRPr="00D12140">
        <w:rPr>
          <w:sz w:val="28"/>
          <w:szCs w:val="28"/>
        </w:rPr>
        <w:t xml:space="preserve">няется от 33,4 до 55,7 А/м. Наилучшее совпадение поля диполя с фактическим </w:t>
      </w:r>
      <w:r w:rsidRPr="00D12140">
        <w:rPr>
          <w:sz w:val="28"/>
          <w:szCs w:val="28"/>
        </w:rPr>
        <w:lastRenderedPageBreak/>
        <w:t xml:space="preserve">наблюдается при условии, если магнитную ось диполя считать отклоненной от оси вращения Земли на 11,5°. Следует обратить внимание на то, что в северном полушарии, поскольку здесь вектор </w:t>
      </w:r>
      <w:r w:rsidRPr="00D12140">
        <w:rPr>
          <w:i/>
          <w:sz w:val="28"/>
          <w:szCs w:val="28"/>
        </w:rPr>
        <w:t>Т</w:t>
      </w:r>
      <w:r w:rsidRPr="00D12140">
        <w:rPr>
          <w:sz w:val="28"/>
          <w:szCs w:val="28"/>
        </w:rPr>
        <w:t xml:space="preserve"> направлен вниз, расположен южный полюс диполя (по физической сущности у постоянных магнитов силу взаимного прит</w:t>
      </w:r>
      <w:r w:rsidRPr="00D12140">
        <w:rPr>
          <w:sz w:val="28"/>
          <w:szCs w:val="28"/>
        </w:rPr>
        <w:t>я</w:t>
      </w:r>
      <w:r w:rsidRPr="00D12140">
        <w:rPr>
          <w:sz w:val="28"/>
          <w:szCs w:val="28"/>
        </w:rPr>
        <w:t>жения испытывают всегда разноименные полюсы). Несмотря на это, магнитный полюс северного полушария принято называть северным. Из сказанного следует, что при переходе от одной точки поверхности Земли к другой вектор</w:t>
      </w:r>
      <w:proofErr w:type="gramStart"/>
      <w:r w:rsidRPr="00D12140">
        <w:rPr>
          <w:sz w:val="28"/>
          <w:szCs w:val="28"/>
        </w:rPr>
        <w:t xml:space="preserve"> </w:t>
      </w:r>
      <w:r w:rsidRPr="00D12140">
        <w:rPr>
          <w:i/>
          <w:sz w:val="28"/>
          <w:szCs w:val="28"/>
        </w:rPr>
        <w:t>Т</w:t>
      </w:r>
      <w:proofErr w:type="gramEnd"/>
      <w:r w:rsidRPr="00D12140">
        <w:rPr>
          <w:sz w:val="28"/>
          <w:szCs w:val="28"/>
        </w:rPr>
        <w:t xml:space="preserve"> будет и</w:t>
      </w:r>
      <w:r w:rsidRPr="00D12140">
        <w:rPr>
          <w:sz w:val="28"/>
          <w:szCs w:val="28"/>
        </w:rPr>
        <w:t>з</w:t>
      </w:r>
      <w:r w:rsidRPr="00D12140">
        <w:rPr>
          <w:sz w:val="28"/>
          <w:szCs w:val="28"/>
        </w:rPr>
        <w:t>менять и величину, и направление.</w:t>
      </w:r>
    </w:p>
    <w:p w:rsidR="00D12140" w:rsidRPr="00F8265D" w:rsidRDefault="00D12140" w:rsidP="00D12140">
      <w:pPr>
        <w:ind w:firstLine="709"/>
        <w:jc w:val="both"/>
        <w:rPr>
          <w:sz w:val="28"/>
          <w:szCs w:val="28"/>
        </w:rPr>
      </w:pPr>
      <w:r w:rsidRPr="00F8265D">
        <w:rPr>
          <w:sz w:val="28"/>
          <w:szCs w:val="28"/>
        </w:rPr>
        <w:t>Земля</w:t>
      </w:r>
      <w:r>
        <w:rPr>
          <w:sz w:val="28"/>
          <w:szCs w:val="28"/>
        </w:rPr>
        <w:t xml:space="preserve"> </w:t>
      </w:r>
      <w:r w:rsidRPr="00F8265D">
        <w:rPr>
          <w:sz w:val="28"/>
          <w:szCs w:val="28"/>
        </w:rPr>
        <w:t>является</w:t>
      </w:r>
      <w:r>
        <w:rPr>
          <w:sz w:val="28"/>
          <w:szCs w:val="28"/>
        </w:rPr>
        <w:t xml:space="preserve"> </w:t>
      </w:r>
      <w:r w:rsidRPr="00F8265D">
        <w:rPr>
          <w:sz w:val="28"/>
          <w:szCs w:val="28"/>
        </w:rPr>
        <w:t>большим</w:t>
      </w:r>
      <w:r>
        <w:rPr>
          <w:sz w:val="28"/>
          <w:szCs w:val="28"/>
        </w:rPr>
        <w:t xml:space="preserve"> </w:t>
      </w:r>
      <w:r w:rsidRPr="00F8265D">
        <w:rPr>
          <w:sz w:val="28"/>
          <w:szCs w:val="28"/>
        </w:rPr>
        <w:t>естественным</w:t>
      </w:r>
      <w:r>
        <w:rPr>
          <w:sz w:val="28"/>
          <w:szCs w:val="28"/>
        </w:rPr>
        <w:t xml:space="preserve"> </w:t>
      </w:r>
      <w:r w:rsidRPr="00F8265D">
        <w:rPr>
          <w:sz w:val="28"/>
          <w:szCs w:val="28"/>
        </w:rPr>
        <w:t>магнитом</w:t>
      </w:r>
      <w:r>
        <w:rPr>
          <w:sz w:val="28"/>
          <w:szCs w:val="28"/>
        </w:rPr>
        <w:t xml:space="preserve"> </w:t>
      </w:r>
      <w:r w:rsidRPr="00F8265D">
        <w:rPr>
          <w:sz w:val="28"/>
          <w:szCs w:val="28"/>
        </w:rPr>
        <w:t>и, как</w:t>
      </w:r>
      <w:r>
        <w:rPr>
          <w:sz w:val="28"/>
          <w:szCs w:val="28"/>
        </w:rPr>
        <w:t xml:space="preserve"> </w:t>
      </w:r>
      <w:r w:rsidRPr="00F8265D">
        <w:rPr>
          <w:sz w:val="28"/>
          <w:szCs w:val="28"/>
        </w:rPr>
        <w:t>и</w:t>
      </w:r>
      <w:r>
        <w:rPr>
          <w:sz w:val="28"/>
          <w:szCs w:val="28"/>
        </w:rPr>
        <w:t xml:space="preserve"> </w:t>
      </w:r>
      <w:r w:rsidRPr="00F8265D">
        <w:rPr>
          <w:sz w:val="28"/>
          <w:szCs w:val="28"/>
        </w:rPr>
        <w:t>всякий</w:t>
      </w:r>
      <w:r>
        <w:rPr>
          <w:sz w:val="28"/>
          <w:szCs w:val="28"/>
        </w:rPr>
        <w:t xml:space="preserve"> </w:t>
      </w:r>
      <w:r w:rsidRPr="00F8265D">
        <w:rPr>
          <w:sz w:val="28"/>
          <w:szCs w:val="28"/>
        </w:rPr>
        <w:t>магнит, окружена</w:t>
      </w:r>
      <w:r>
        <w:rPr>
          <w:sz w:val="28"/>
          <w:szCs w:val="28"/>
        </w:rPr>
        <w:t xml:space="preserve"> </w:t>
      </w:r>
      <w:r w:rsidRPr="00F8265D">
        <w:rPr>
          <w:sz w:val="28"/>
          <w:szCs w:val="28"/>
        </w:rPr>
        <w:t>областью, занятой</w:t>
      </w:r>
      <w:r>
        <w:rPr>
          <w:sz w:val="28"/>
          <w:szCs w:val="28"/>
        </w:rPr>
        <w:t xml:space="preserve"> </w:t>
      </w:r>
      <w:r w:rsidRPr="00F8265D">
        <w:rPr>
          <w:sz w:val="28"/>
          <w:szCs w:val="28"/>
        </w:rPr>
        <w:t>ее</w:t>
      </w:r>
      <w:r>
        <w:rPr>
          <w:sz w:val="28"/>
          <w:szCs w:val="28"/>
        </w:rPr>
        <w:t xml:space="preserve"> </w:t>
      </w:r>
      <w:r w:rsidRPr="00F8265D">
        <w:rPr>
          <w:sz w:val="28"/>
          <w:szCs w:val="28"/>
        </w:rPr>
        <w:t>магнитным</w:t>
      </w:r>
      <w:r>
        <w:rPr>
          <w:sz w:val="28"/>
          <w:szCs w:val="28"/>
        </w:rPr>
        <w:t xml:space="preserve"> </w:t>
      </w:r>
      <w:r w:rsidRPr="00F8265D">
        <w:rPr>
          <w:sz w:val="28"/>
          <w:szCs w:val="28"/>
        </w:rPr>
        <w:t xml:space="preserve">полем </w:t>
      </w:r>
      <w:r>
        <w:rPr>
          <w:sz w:val="28"/>
          <w:szCs w:val="28"/>
        </w:rPr>
        <w:t>–</w:t>
      </w:r>
      <w:r w:rsidRPr="00F8265D">
        <w:rPr>
          <w:sz w:val="28"/>
          <w:szCs w:val="28"/>
        </w:rPr>
        <w:t xml:space="preserve"> магнитосферой. Магнитосф</w:t>
      </w:r>
      <w:r w:rsidRPr="00F8265D">
        <w:rPr>
          <w:sz w:val="28"/>
          <w:szCs w:val="28"/>
        </w:rPr>
        <w:t>е</w:t>
      </w:r>
      <w:r w:rsidRPr="00F8265D">
        <w:rPr>
          <w:sz w:val="28"/>
          <w:szCs w:val="28"/>
        </w:rPr>
        <w:t>ра</w:t>
      </w:r>
      <w:r>
        <w:rPr>
          <w:sz w:val="28"/>
          <w:szCs w:val="28"/>
        </w:rPr>
        <w:t xml:space="preserve"> </w:t>
      </w:r>
      <w:r w:rsidRPr="00F8265D">
        <w:rPr>
          <w:sz w:val="28"/>
          <w:szCs w:val="28"/>
        </w:rPr>
        <w:t>является</w:t>
      </w:r>
      <w:r>
        <w:rPr>
          <w:sz w:val="28"/>
          <w:szCs w:val="28"/>
        </w:rPr>
        <w:t xml:space="preserve"> </w:t>
      </w:r>
      <w:r w:rsidRPr="00F8265D">
        <w:rPr>
          <w:sz w:val="28"/>
          <w:szCs w:val="28"/>
        </w:rPr>
        <w:t>самой</w:t>
      </w:r>
      <w:r>
        <w:rPr>
          <w:sz w:val="28"/>
          <w:szCs w:val="28"/>
        </w:rPr>
        <w:t xml:space="preserve"> </w:t>
      </w:r>
      <w:r w:rsidRPr="00F8265D">
        <w:rPr>
          <w:sz w:val="28"/>
          <w:szCs w:val="28"/>
        </w:rPr>
        <w:t>внешней</w:t>
      </w:r>
      <w:r>
        <w:rPr>
          <w:sz w:val="28"/>
          <w:szCs w:val="28"/>
        </w:rPr>
        <w:t xml:space="preserve"> </w:t>
      </w:r>
      <w:r w:rsidRPr="00F8265D">
        <w:rPr>
          <w:sz w:val="28"/>
          <w:szCs w:val="28"/>
        </w:rPr>
        <w:t>и</w:t>
      </w:r>
      <w:r>
        <w:rPr>
          <w:sz w:val="28"/>
          <w:szCs w:val="28"/>
        </w:rPr>
        <w:t xml:space="preserve"> </w:t>
      </w:r>
      <w:r w:rsidRPr="00F8265D">
        <w:rPr>
          <w:sz w:val="28"/>
          <w:szCs w:val="28"/>
        </w:rPr>
        <w:t>самой</w:t>
      </w:r>
      <w:r>
        <w:rPr>
          <w:sz w:val="28"/>
          <w:szCs w:val="28"/>
        </w:rPr>
        <w:t xml:space="preserve"> </w:t>
      </w:r>
      <w:r w:rsidRPr="00F8265D">
        <w:rPr>
          <w:sz w:val="28"/>
          <w:szCs w:val="28"/>
        </w:rPr>
        <w:t>протяженной</w:t>
      </w:r>
      <w:r>
        <w:rPr>
          <w:sz w:val="28"/>
          <w:szCs w:val="28"/>
        </w:rPr>
        <w:t xml:space="preserve"> </w:t>
      </w:r>
      <w:r w:rsidRPr="00F8265D">
        <w:rPr>
          <w:sz w:val="28"/>
          <w:szCs w:val="28"/>
        </w:rPr>
        <w:t>оболочкой</w:t>
      </w:r>
      <w:r>
        <w:rPr>
          <w:sz w:val="28"/>
          <w:szCs w:val="28"/>
        </w:rPr>
        <w:t xml:space="preserve"> </w:t>
      </w:r>
      <w:r w:rsidRPr="00F8265D">
        <w:rPr>
          <w:sz w:val="28"/>
          <w:szCs w:val="28"/>
        </w:rPr>
        <w:t>Земли. По</w:t>
      </w:r>
      <w:r>
        <w:rPr>
          <w:sz w:val="28"/>
          <w:szCs w:val="28"/>
        </w:rPr>
        <w:t xml:space="preserve"> </w:t>
      </w:r>
      <w:r w:rsidRPr="00F8265D">
        <w:rPr>
          <w:sz w:val="28"/>
          <w:szCs w:val="28"/>
        </w:rPr>
        <w:t>данным</w:t>
      </w:r>
      <w:r>
        <w:rPr>
          <w:sz w:val="28"/>
          <w:szCs w:val="28"/>
        </w:rPr>
        <w:t xml:space="preserve"> </w:t>
      </w:r>
      <w:r w:rsidRPr="00F8265D">
        <w:rPr>
          <w:sz w:val="28"/>
          <w:szCs w:val="28"/>
        </w:rPr>
        <w:t>спутниковых</w:t>
      </w:r>
      <w:r>
        <w:rPr>
          <w:sz w:val="28"/>
          <w:szCs w:val="28"/>
        </w:rPr>
        <w:t xml:space="preserve"> </w:t>
      </w:r>
      <w:r w:rsidRPr="00F8265D">
        <w:rPr>
          <w:sz w:val="28"/>
          <w:szCs w:val="28"/>
        </w:rPr>
        <w:t>измерений, истинный</w:t>
      </w:r>
      <w:r>
        <w:rPr>
          <w:sz w:val="28"/>
          <w:szCs w:val="28"/>
        </w:rPr>
        <w:t xml:space="preserve"> </w:t>
      </w:r>
      <w:r w:rsidRPr="00F8265D">
        <w:rPr>
          <w:sz w:val="28"/>
          <w:szCs w:val="28"/>
        </w:rPr>
        <w:t>вид</w:t>
      </w:r>
      <w:r>
        <w:rPr>
          <w:sz w:val="28"/>
          <w:szCs w:val="28"/>
        </w:rPr>
        <w:t xml:space="preserve"> </w:t>
      </w:r>
      <w:r w:rsidRPr="00F8265D">
        <w:rPr>
          <w:sz w:val="28"/>
          <w:szCs w:val="28"/>
        </w:rPr>
        <w:t>силовых</w:t>
      </w:r>
      <w:r>
        <w:rPr>
          <w:sz w:val="28"/>
          <w:szCs w:val="28"/>
        </w:rPr>
        <w:t xml:space="preserve"> </w:t>
      </w:r>
      <w:r w:rsidRPr="00F8265D">
        <w:rPr>
          <w:sz w:val="28"/>
          <w:szCs w:val="28"/>
        </w:rPr>
        <w:t>линий</w:t>
      </w:r>
      <w:r>
        <w:rPr>
          <w:sz w:val="28"/>
          <w:szCs w:val="28"/>
        </w:rPr>
        <w:t xml:space="preserve"> </w:t>
      </w:r>
      <w:r w:rsidRPr="00F8265D">
        <w:rPr>
          <w:sz w:val="28"/>
          <w:szCs w:val="28"/>
        </w:rPr>
        <w:t>магнитного</w:t>
      </w:r>
      <w:r>
        <w:rPr>
          <w:sz w:val="28"/>
          <w:szCs w:val="28"/>
        </w:rPr>
        <w:t xml:space="preserve"> </w:t>
      </w:r>
      <w:r w:rsidRPr="00F8265D">
        <w:rPr>
          <w:sz w:val="28"/>
          <w:szCs w:val="28"/>
        </w:rPr>
        <w:t>поля</w:t>
      </w:r>
      <w:r>
        <w:rPr>
          <w:sz w:val="28"/>
          <w:szCs w:val="28"/>
        </w:rPr>
        <w:t xml:space="preserve"> </w:t>
      </w:r>
      <w:r w:rsidRPr="00F8265D">
        <w:rPr>
          <w:sz w:val="28"/>
          <w:szCs w:val="28"/>
        </w:rPr>
        <w:t>отлич</w:t>
      </w:r>
      <w:r w:rsidRPr="00F8265D">
        <w:rPr>
          <w:sz w:val="28"/>
          <w:szCs w:val="28"/>
        </w:rPr>
        <w:t>а</w:t>
      </w:r>
      <w:r w:rsidRPr="00F8265D">
        <w:rPr>
          <w:sz w:val="28"/>
          <w:szCs w:val="28"/>
        </w:rPr>
        <w:t>ется</w:t>
      </w:r>
      <w:r>
        <w:rPr>
          <w:sz w:val="28"/>
          <w:szCs w:val="28"/>
        </w:rPr>
        <w:t xml:space="preserve"> </w:t>
      </w:r>
      <w:proofErr w:type="gramStart"/>
      <w:r w:rsidRPr="00F8265D">
        <w:rPr>
          <w:sz w:val="28"/>
          <w:szCs w:val="28"/>
        </w:rPr>
        <w:t>от</w:t>
      </w:r>
      <w:proofErr w:type="gramEnd"/>
      <w:r>
        <w:rPr>
          <w:sz w:val="28"/>
          <w:szCs w:val="28"/>
        </w:rPr>
        <w:t xml:space="preserve"> </w:t>
      </w:r>
      <w:r w:rsidRPr="00F8265D">
        <w:rPr>
          <w:sz w:val="28"/>
          <w:szCs w:val="28"/>
        </w:rPr>
        <w:t>приведенного</w:t>
      </w:r>
      <w:r>
        <w:rPr>
          <w:sz w:val="28"/>
          <w:szCs w:val="28"/>
        </w:rPr>
        <w:t xml:space="preserve"> </w:t>
      </w:r>
      <w:r w:rsidRPr="00F8265D">
        <w:rPr>
          <w:sz w:val="28"/>
          <w:szCs w:val="28"/>
        </w:rPr>
        <w:t>на</w:t>
      </w:r>
      <w:r>
        <w:rPr>
          <w:sz w:val="28"/>
          <w:szCs w:val="28"/>
        </w:rPr>
        <w:t xml:space="preserve"> </w:t>
      </w:r>
      <w:r w:rsidRPr="00F8265D">
        <w:rPr>
          <w:sz w:val="28"/>
          <w:szCs w:val="28"/>
        </w:rPr>
        <w:t>рис</w:t>
      </w:r>
      <w:r>
        <w:rPr>
          <w:sz w:val="28"/>
          <w:szCs w:val="28"/>
        </w:rPr>
        <w:t xml:space="preserve">унке </w:t>
      </w:r>
      <w:r w:rsidR="00843605">
        <w:rPr>
          <w:sz w:val="28"/>
          <w:szCs w:val="28"/>
        </w:rPr>
        <w:t>4</w:t>
      </w:r>
      <w:r w:rsidRPr="00F8265D">
        <w:rPr>
          <w:sz w:val="28"/>
          <w:szCs w:val="28"/>
        </w:rPr>
        <w:t>. Наблюдениями</w:t>
      </w:r>
      <w:r>
        <w:rPr>
          <w:sz w:val="28"/>
          <w:szCs w:val="28"/>
        </w:rPr>
        <w:t xml:space="preserve"> </w:t>
      </w:r>
      <w:r w:rsidRPr="00F8265D">
        <w:rPr>
          <w:sz w:val="28"/>
          <w:szCs w:val="28"/>
        </w:rPr>
        <w:t>в</w:t>
      </w:r>
      <w:r>
        <w:rPr>
          <w:sz w:val="28"/>
          <w:szCs w:val="28"/>
        </w:rPr>
        <w:t xml:space="preserve"> </w:t>
      </w:r>
      <w:r w:rsidRPr="00F8265D">
        <w:rPr>
          <w:sz w:val="28"/>
          <w:szCs w:val="28"/>
        </w:rPr>
        <w:t>космосе</w:t>
      </w:r>
      <w:r>
        <w:rPr>
          <w:sz w:val="28"/>
          <w:szCs w:val="28"/>
        </w:rPr>
        <w:t xml:space="preserve"> </w:t>
      </w:r>
      <w:r w:rsidRPr="00F8265D">
        <w:rPr>
          <w:sz w:val="28"/>
          <w:szCs w:val="28"/>
        </w:rPr>
        <w:t>установлено, что</w:t>
      </w:r>
      <w:r>
        <w:rPr>
          <w:sz w:val="28"/>
          <w:szCs w:val="28"/>
        </w:rPr>
        <w:t xml:space="preserve"> </w:t>
      </w:r>
      <w:r w:rsidRPr="00F8265D">
        <w:rPr>
          <w:sz w:val="28"/>
          <w:szCs w:val="28"/>
        </w:rPr>
        <w:t>межпланетное</w:t>
      </w:r>
      <w:r>
        <w:rPr>
          <w:sz w:val="28"/>
          <w:szCs w:val="28"/>
        </w:rPr>
        <w:t xml:space="preserve"> </w:t>
      </w:r>
      <w:r w:rsidRPr="00F8265D">
        <w:rPr>
          <w:sz w:val="28"/>
          <w:szCs w:val="28"/>
        </w:rPr>
        <w:t>пространство</w:t>
      </w:r>
      <w:r>
        <w:rPr>
          <w:sz w:val="28"/>
          <w:szCs w:val="28"/>
        </w:rPr>
        <w:t xml:space="preserve"> </w:t>
      </w:r>
      <w:r w:rsidRPr="00F8265D">
        <w:rPr>
          <w:sz w:val="28"/>
          <w:szCs w:val="28"/>
        </w:rPr>
        <w:t>заполнено</w:t>
      </w:r>
      <w:r>
        <w:rPr>
          <w:sz w:val="28"/>
          <w:szCs w:val="28"/>
        </w:rPr>
        <w:t xml:space="preserve"> </w:t>
      </w:r>
      <w:r w:rsidRPr="00F8265D">
        <w:rPr>
          <w:sz w:val="28"/>
          <w:szCs w:val="28"/>
        </w:rPr>
        <w:t>непрерывным, интенсивным</w:t>
      </w:r>
      <w:r>
        <w:rPr>
          <w:sz w:val="28"/>
          <w:szCs w:val="28"/>
        </w:rPr>
        <w:t xml:space="preserve"> </w:t>
      </w:r>
      <w:r w:rsidRPr="00F8265D">
        <w:rPr>
          <w:sz w:val="28"/>
          <w:szCs w:val="28"/>
        </w:rPr>
        <w:t>корпуск</w:t>
      </w:r>
      <w:r w:rsidRPr="00F8265D">
        <w:rPr>
          <w:sz w:val="28"/>
          <w:szCs w:val="28"/>
        </w:rPr>
        <w:t>у</w:t>
      </w:r>
      <w:r w:rsidRPr="00F8265D">
        <w:rPr>
          <w:sz w:val="28"/>
          <w:szCs w:val="28"/>
        </w:rPr>
        <w:t>лярным</w:t>
      </w:r>
      <w:r>
        <w:rPr>
          <w:sz w:val="28"/>
          <w:szCs w:val="28"/>
        </w:rPr>
        <w:t xml:space="preserve"> </w:t>
      </w:r>
      <w:r w:rsidRPr="00F8265D">
        <w:rPr>
          <w:sz w:val="28"/>
          <w:szCs w:val="28"/>
        </w:rPr>
        <w:t>излучением</w:t>
      </w:r>
      <w:r>
        <w:rPr>
          <w:sz w:val="28"/>
          <w:szCs w:val="28"/>
        </w:rPr>
        <w:t xml:space="preserve"> </w:t>
      </w:r>
      <w:r w:rsidRPr="00F8265D">
        <w:rPr>
          <w:sz w:val="28"/>
          <w:szCs w:val="28"/>
        </w:rPr>
        <w:t xml:space="preserve">Солнца </w:t>
      </w:r>
      <w:r>
        <w:rPr>
          <w:sz w:val="28"/>
          <w:szCs w:val="28"/>
        </w:rPr>
        <w:t xml:space="preserve">– </w:t>
      </w:r>
      <w:r w:rsidRPr="00F8265D">
        <w:rPr>
          <w:sz w:val="28"/>
          <w:szCs w:val="28"/>
        </w:rPr>
        <w:t xml:space="preserve"> солнечным</w:t>
      </w:r>
      <w:r>
        <w:rPr>
          <w:sz w:val="28"/>
          <w:szCs w:val="28"/>
        </w:rPr>
        <w:t xml:space="preserve"> </w:t>
      </w:r>
      <w:r w:rsidRPr="00F8265D">
        <w:rPr>
          <w:sz w:val="28"/>
          <w:szCs w:val="28"/>
        </w:rPr>
        <w:t>ветром. Корпускулами</w:t>
      </w:r>
      <w:r>
        <w:rPr>
          <w:sz w:val="28"/>
          <w:szCs w:val="28"/>
        </w:rPr>
        <w:t xml:space="preserve"> </w:t>
      </w:r>
      <w:r w:rsidRPr="00F8265D">
        <w:rPr>
          <w:sz w:val="28"/>
          <w:szCs w:val="28"/>
        </w:rPr>
        <w:t>называют</w:t>
      </w:r>
      <w:r>
        <w:rPr>
          <w:sz w:val="28"/>
          <w:szCs w:val="28"/>
        </w:rPr>
        <w:t xml:space="preserve"> </w:t>
      </w:r>
      <w:r w:rsidRPr="00F8265D">
        <w:rPr>
          <w:sz w:val="28"/>
          <w:szCs w:val="28"/>
        </w:rPr>
        <w:t>зар</w:t>
      </w:r>
      <w:r w:rsidRPr="00F8265D">
        <w:rPr>
          <w:sz w:val="28"/>
          <w:szCs w:val="28"/>
        </w:rPr>
        <w:t>я</w:t>
      </w:r>
      <w:r w:rsidRPr="00F8265D">
        <w:rPr>
          <w:sz w:val="28"/>
          <w:szCs w:val="28"/>
        </w:rPr>
        <w:t>женные</w:t>
      </w:r>
      <w:r>
        <w:rPr>
          <w:sz w:val="28"/>
          <w:szCs w:val="28"/>
        </w:rPr>
        <w:t xml:space="preserve"> </w:t>
      </w:r>
      <w:r w:rsidRPr="00F8265D">
        <w:rPr>
          <w:sz w:val="28"/>
          <w:szCs w:val="28"/>
        </w:rPr>
        <w:t>частицы</w:t>
      </w:r>
      <w:r>
        <w:rPr>
          <w:sz w:val="28"/>
          <w:szCs w:val="28"/>
        </w:rPr>
        <w:t xml:space="preserve"> </w:t>
      </w:r>
      <w:r w:rsidRPr="00F8265D">
        <w:rPr>
          <w:sz w:val="28"/>
          <w:szCs w:val="28"/>
        </w:rPr>
        <w:t xml:space="preserve">вещества </w:t>
      </w:r>
      <w:r>
        <w:rPr>
          <w:sz w:val="28"/>
          <w:szCs w:val="28"/>
        </w:rPr>
        <w:t>–</w:t>
      </w:r>
      <w:r w:rsidRPr="00F8265D">
        <w:rPr>
          <w:sz w:val="28"/>
          <w:szCs w:val="28"/>
        </w:rPr>
        <w:t xml:space="preserve"> протоны, электроны, α-частицы, ионы</w:t>
      </w:r>
      <w:r>
        <w:rPr>
          <w:sz w:val="28"/>
          <w:szCs w:val="28"/>
        </w:rPr>
        <w:t xml:space="preserve"> </w:t>
      </w:r>
      <w:r w:rsidRPr="00F8265D">
        <w:rPr>
          <w:sz w:val="28"/>
          <w:szCs w:val="28"/>
        </w:rPr>
        <w:t>гелия</w:t>
      </w:r>
      <w:r>
        <w:rPr>
          <w:sz w:val="28"/>
          <w:szCs w:val="28"/>
        </w:rPr>
        <w:t xml:space="preserve"> </w:t>
      </w:r>
      <w:r w:rsidRPr="00F8265D">
        <w:rPr>
          <w:sz w:val="28"/>
          <w:szCs w:val="28"/>
        </w:rPr>
        <w:t>и</w:t>
      </w:r>
      <w:r>
        <w:rPr>
          <w:sz w:val="28"/>
          <w:szCs w:val="28"/>
        </w:rPr>
        <w:t xml:space="preserve"> </w:t>
      </w:r>
      <w:r w:rsidRPr="00F8265D">
        <w:rPr>
          <w:sz w:val="28"/>
          <w:szCs w:val="28"/>
        </w:rPr>
        <w:t>других</w:t>
      </w:r>
      <w:r>
        <w:rPr>
          <w:sz w:val="28"/>
          <w:szCs w:val="28"/>
        </w:rPr>
        <w:t xml:space="preserve"> </w:t>
      </w:r>
      <w:r w:rsidRPr="00F8265D">
        <w:rPr>
          <w:sz w:val="28"/>
          <w:szCs w:val="28"/>
        </w:rPr>
        <w:t>элементов. Корпускулы</w:t>
      </w:r>
      <w:r>
        <w:rPr>
          <w:sz w:val="28"/>
          <w:szCs w:val="28"/>
        </w:rPr>
        <w:t xml:space="preserve"> </w:t>
      </w:r>
      <w:r w:rsidRPr="00F8265D">
        <w:rPr>
          <w:sz w:val="28"/>
          <w:szCs w:val="28"/>
        </w:rPr>
        <w:t>обладают</w:t>
      </w:r>
      <w:r>
        <w:rPr>
          <w:sz w:val="28"/>
          <w:szCs w:val="28"/>
        </w:rPr>
        <w:t xml:space="preserve"> </w:t>
      </w:r>
      <w:r w:rsidRPr="00F8265D">
        <w:rPr>
          <w:sz w:val="28"/>
          <w:szCs w:val="28"/>
        </w:rPr>
        <w:t>очень</w:t>
      </w:r>
      <w:r>
        <w:rPr>
          <w:sz w:val="28"/>
          <w:szCs w:val="28"/>
        </w:rPr>
        <w:t xml:space="preserve"> </w:t>
      </w:r>
      <w:r w:rsidRPr="00F8265D">
        <w:rPr>
          <w:sz w:val="28"/>
          <w:szCs w:val="28"/>
        </w:rPr>
        <w:t>высокой</w:t>
      </w:r>
      <w:r>
        <w:rPr>
          <w:sz w:val="28"/>
          <w:szCs w:val="28"/>
        </w:rPr>
        <w:t xml:space="preserve"> </w:t>
      </w:r>
      <w:r w:rsidRPr="00F8265D">
        <w:rPr>
          <w:sz w:val="28"/>
          <w:szCs w:val="28"/>
        </w:rPr>
        <w:t>энергией</w:t>
      </w:r>
      <w:r>
        <w:rPr>
          <w:sz w:val="28"/>
          <w:szCs w:val="28"/>
        </w:rPr>
        <w:t xml:space="preserve"> </w:t>
      </w:r>
      <w:r w:rsidRPr="00F8265D">
        <w:rPr>
          <w:sz w:val="28"/>
          <w:szCs w:val="28"/>
        </w:rPr>
        <w:t>и</w:t>
      </w:r>
      <w:r>
        <w:rPr>
          <w:sz w:val="28"/>
          <w:szCs w:val="28"/>
        </w:rPr>
        <w:t xml:space="preserve"> </w:t>
      </w:r>
      <w:r w:rsidRPr="00F8265D">
        <w:rPr>
          <w:sz w:val="28"/>
          <w:szCs w:val="28"/>
        </w:rPr>
        <w:t>движутся</w:t>
      </w:r>
      <w:r>
        <w:rPr>
          <w:sz w:val="28"/>
          <w:szCs w:val="28"/>
        </w:rPr>
        <w:t xml:space="preserve"> </w:t>
      </w:r>
      <w:r w:rsidRPr="00F8265D">
        <w:rPr>
          <w:sz w:val="28"/>
          <w:szCs w:val="28"/>
        </w:rPr>
        <w:t>от</w:t>
      </w:r>
      <w:r>
        <w:rPr>
          <w:sz w:val="28"/>
          <w:szCs w:val="28"/>
        </w:rPr>
        <w:t xml:space="preserve"> </w:t>
      </w:r>
      <w:r w:rsidRPr="00F8265D">
        <w:rPr>
          <w:sz w:val="28"/>
          <w:szCs w:val="28"/>
        </w:rPr>
        <w:t>Солнца</w:t>
      </w:r>
      <w:r>
        <w:rPr>
          <w:sz w:val="28"/>
          <w:szCs w:val="28"/>
        </w:rPr>
        <w:t xml:space="preserve"> </w:t>
      </w:r>
      <w:r w:rsidRPr="00F8265D">
        <w:rPr>
          <w:sz w:val="28"/>
          <w:szCs w:val="28"/>
        </w:rPr>
        <w:t>с</w:t>
      </w:r>
      <w:r>
        <w:rPr>
          <w:sz w:val="28"/>
          <w:szCs w:val="28"/>
        </w:rPr>
        <w:t xml:space="preserve"> </w:t>
      </w:r>
      <w:r w:rsidRPr="00F8265D">
        <w:rPr>
          <w:sz w:val="28"/>
          <w:szCs w:val="28"/>
        </w:rPr>
        <w:t>огромной</w:t>
      </w:r>
      <w:r>
        <w:rPr>
          <w:sz w:val="28"/>
          <w:szCs w:val="28"/>
        </w:rPr>
        <w:t xml:space="preserve"> </w:t>
      </w:r>
      <w:r w:rsidRPr="00F8265D">
        <w:rPr>
          <w:sz w:val="28"/>
          <w:szCs w:val="28"/>
        </w:rPr>
        <w:t>скоростью, имеющей</w:t>
      </w:r>
      <w:r>
        <w:rPr>
          <w:sz w:val="28"/>
          <w:szCs w:val="28"/>
        </w:rPr>
        <w:t xml:space="preserve"> </w:t>
      </w:r>
      <w:r w:rsidRPr="00F8265D">
        <w:rPr>
          <w:sz w:val="28"/>
          <w:szCs w:val="28"/>
        </w:rPr>
        <w:t>у</w:t>
      </w:r>
      <w:r>
        <w:rPr>
          <w:sz w:val="28"/>
          <w:szCs w:val="28"/>
        </w:rPr>
        <w:t xml:space="preserve"> </w:t>
      </w:r>
      <w:r w:rsidRPr="00F8265D">
        <w:rPr>
          <w:sz w:val="28"/>
          <w:szCs w:val="28"/>
        </w:rPr>
        <w:t>орбиты</w:t>
      </w:r>
      <w:r>
        <w:rPr>
          <w:sz w:val="28"/>
          <w:szCs w:val="28"/>
        </w:rPr>
        <w:t xml:space="preserve"> </w:t>
      </w:r>
      <w:r w:rsidRPr="00F8265D">
        <w:rPr>
          <w:sz w:val="28"/>
          <w:szCs w:val="28"/>
        </w:rPr>
        <w:t>Земли</w:t>
      </w:r>
      <w:r>
        <w:rPr>
          <w:sz w:val="28"/>
          <w:szCs w:val="28"/>
        </w:rPr>
        <w:t xml:space="preserve"> </w:t>
      </w:r>
      <w:r w:rsidRPr="00F8265D">
        <w:rPr>
          <w:sz w:val="28"/>
          <w:szCs w:val="28"/>
        </w:rPr>
        <w:t>величину</w:t>
      </w:r>
      <w:r>
        <w:rPr>
          <w:sz w:val="28"/>
          <w:szCs w:val="28"/>
        </w:rPr>
        <w:t xml:space="preserve"> </w:t>
      </w:r>
      <w:r w:rsidRPr="00F8265D">
        <w:rPr>
          <w:sz w:val="28"/>
          <w:szCs w:val="28"/>
        </w:rPr>
        <w:t>до 300-800 км/с. Х</w:t>
      </w:r>
      <w:r w:rsidRPr="00F8265D">
        <w:rPr>
          <w:sz w:val="28"/>
          <w:szCs w:val="28"/>
        </w:rPr>
        <w:t>а</w:t>
      </w:r>
      <w:r w:rsidRPr="00F8265D">
        <w:rPr>
          <w:sz w:val="28"/>
          <w:szCs w:val="28"/>
        </w:rPr>
        <w:t>рактеристика</w:t>
      </w:r>
      <w:r>
        <w:rPr>
          <w:sz w:val="28"/>
          <w:szCs w:val="28"/>
        </w:rPr>
        <w:t xml:space="preserve"> </w:t>
      </w:r>
      <w:r w:rsidRPr="00F8265D">
        <w:rPr>
          <w:sz w:val="28"/>
          <w:szCs w:val="28"/>
        </w:rPr>
        <w:t>геомагнитного</w:t>
      </w:r>
      <w:r>
        <w:rPr>
          <w:sz w:val="28"/>
          <w:szCs w:val="28"/>
        </w:rPr>
        <w:t xml:space="preserve"> </w:t>
      </w:r>
      <w:r w:rsidRPr="00F8265D">
        <w:rPr>
          <w:sz w:val="28"/>
          <w:szCs w:val="28"/>
        </w:rPr>
        <w:t>поля</w:t>
      </w:r>
      <w:r>
        <w:rPr>
          <w:sz w:val="28"/>
          <w:szCs w:val="28"/>
        </w:rPr>
        <w:t xml:space="preserve"> </w:t>
      </w:r>
      <w:r w:rsidRPr="00F8265D">
        <w:rPr>
          <w:sz w:val="28"/>
          <w:szCs w:val="28"/>
        </w:rPr>
        <w:t>во</w:t>
      </w:r>
      <w:r>
        <w:rPr>
          <w:sz w:val="28"/>
          <w:szCs w:val="28"/>
        </w:rPr>
        <w:t xml:space="preserve"> </w:t>
      </w:r>
      <w:r w:rsidRPr="00F8265D">
        <w:rPr>
          <w:sz w:val="28"/>
          <w:szCs w:val="28"/>
        </w:rPr>
        <w:t>многом</w:t>
      </w:r>
      <w:r>
        <w:rPr>
          <w:sz w:val="28"/>
          <w:szCs w:val="28"/>
        </w:rPr>
        <w:t xml:space="preserve"> </w:t>
      </w:r>
      <w:r w:rsidRPr="00F8265D">
        <w:rPr>
          <w:sz w:val="28"/>
          <w:szCs w:val="28"/>
        </w:rPr>
        <w:t>определяется</w:t>
      </w:r>
      <w:r>
        <w:rPr>
          <w:sz w:val="28"/>
          <w:szCs w:val="28"/>
        </w:rPr>
        <w:t xml:space="preserve"> </w:t>
      </w:r>
      <w:r w:rsidRPr="00F8265D">
        <w:rPr>
          <w:sz w:val="28"/>
          <w:szCs w:val="28"/>
        </w:rPr>
        <w:t>его</w:t>
      </w:r>
      <w:r>
        <w:rPr>
          <w:sz w:val="28"/>
          <w:szCs w:val="28"/>
        </w:rPr>
        <w:t xml:space="preserve"> </w:t>
      </w:r>
      <w:r w:rsidRPr="00F8265D">
        <w:rPr>
          <w:sz w:val="28"/>
          <w:szCs w:val="28"/>
        </w:rPr>
        <w:t>взаимодействием</w:t>
      </w:r>
      <w:r>
        <w:rPr>
          <w:sz w:val="28"/>
          <w:szCs w:val="28"/>
        </w:rPr>
        <w:t xml:space="preserve"> </w:t>
      </w:r>
      <w:r w:rsidRPr="00F8265D">
        <w:rPr>
          <w:sz w:val="28"/>
          <w:szCs w:val="28"/>
        </w:rPr>
        <w:t>с</w:t>
      </w:r>
      <w:r>
        <w:rPr>
          <w:sz w:val="28"/>
          <w:szCs w:val="28"/>
        </w:rPr>
        <w:t xml:space="preserve"> </w:t>
      </w:r>
      <w:r w:rsidRPr="00F8265D">
        <w:rPr>
          <w:sz w:val="28"/>
          <w:szCs w:val="28"/>
        </w:rPr>
        <w:t>солнечным</w:t>
      </w:r>
      <w:r>
        <w:rPr>
          <w:sz w:val="28"/>
          <w:szCs w:val="28"/>
        </w:rPr>
        <w:t xml:space="preserve"> </w:t>
      </w:r>
      <w:r w:rsidRPr="00F8265D">
        <w:rPr>
          <w:sz w:val="28"/>
          <w:szCs w:val="28"/>
        </w:rPr>
        <w:t>ветром.</w:t>
      </w:r>
    </w:p>
    <w:p w:rsidR="008A2E0F" w:rsidRDefault="008A2E0F" w:rsidP="008A2E0F">
      <w:pPr>
        <w:spacing w:after="200"/>
        <w:jc w:val="center"/>
        <w:rPr>
          <w:sz w:val="28"/>
          <w:szCs w:val="28"/>
        </w:rPr>
      </w:pPr>
      <w:r>
        <w:rPr>
          <w:noProof/>
        </w:rPr>
        <w:drawing>
          <wp:inline distT="0" distB="0" distL="0" distR="0" wp14:anchorId="04D8AA11" wp14:editId="0700FBE3">
            <wp:extent cx="3190875" cy="257217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194742" cy="2575295"/>
                    </a:xfrm>
                    <a:prstGeom prst="rect">
                      <a:avLst/>
                    </a:prstGeom>
                  </pic:spPr>
                </pic:pic>
              </a:graphicData>
            </a:graphic>
          </wp:inline>
        </w:drawing>
      </w:r>
    </w:p>
    <w:p w:rsidR="008A2E0F" w:rsidRPr="00D12140" w:rsidRDefault="008A2E0F" w:rsidP="008A2E0F">
      <w:pPr>
        <w:spacing w:after="200"/>
        <w:jc w:val="center"/>
        <w:rPr>
          <w:b/>
          <w:sz w:val="24"/>
          <w:szCs w:val="24"/>
        </w:rPr>
      </w:pPr>
      <w:r w:rsidRPr="00D12140">
        <w:rPr>
          <w:b/>
          <w:sz w:val="24"/>
          <w:szCs w:val="24"/>
        </w:rPr>
        <w:t>Рисунок 4 – Магнитное поле Земли как поле диполя</w:t>
      </w:r>
    </w:p>
    <w:p w:rsidR="00D12140" w:rsidRDefault="00D12140" w:rsidP="00D12140">
      <w:pPr>
        <w:ind w:firstLine="709"/>
        <w:jc w:val="both"/>
        <w:rPr>
          <w:sz w:val="28"/>
          <w:szCs w:val="28"/>
        </w:rPr>
      </w:pPr>
      <w:r w:rsidRPr="00B02358">
        <w:rPr>
          <w:sz w:val="28"/>
          <w:szCs w:val="28"/>
        </w:rPr>
        <w:t>Земное</w:t>
      </w:r>
      <w:r>
        <w:rPr>
          <w:sz w:val="28"/>
          <w:szCs w:val="28"/>
        </w:rPr>
        <w:t xml:space="preserve"> </w:t>
      </w:r>
      <w:r w:rsidRPr="00B02358">
        <w:rPr>
          <w:sz w:val="28"/>
          <w:szCs w:val="28"/>
        </w:rPr>
        <w:t>магнитное</w:t>
      </w:r>
      <w:r>
        <w:rPr>
          <w:sz w:val="28"/>
          <w:szCs w:val="28"/>
        </w:rPr>
        <w:t xml:space="preserve"> </w:t>
      </w:r>
      <w:r w:rsidRPr="00B02358">
        <w:rPr>
          <w:sz w:val="28"/>
          <w:szCs w:val="28"/>
        </w:rPr>
        <w:t>поле</w:t>
      </w:r>
      <w:r>
        <w:rPr>
          <w:sz w:val="28"/>
          <w:szCs w:val="28"/>
        </w:rPr>
        <w:t xml:space="preserve"> </w:t>
      </w:r>
      <w:r w:rsidRPr="00B02358">
        <w:rPr>
          <w:sz w:val="28"/>
          <w:szCs w:val="28"/>
        </w:rPr>
        <w:t>представляет</w:t>
      </w:r>
      <w:r>
        <w:rPr>
          <w:sz w:val="28"/>
          <w:szCs w:val="28"/>
        </w:rPr>
        <w:t xml:space="preserve"> </w:t>
      </w:r>
      <w:r w:rsidRPr="00B02358">
        <w:rPr>
          <w:sz w:val="28"/>
          <w:szCs w:val="28"/>
        </w:rPr>
        <w:t>собой</w:t>
      </w:r>
      <w:r>
        <w:rPr>
          <w:sz w:val="28"/>
          <w:szCs w:val="28"/>
        </w:rPr>
        <w:t xml:space="preserve"> </w:t>
      </w:r>
      <w:r w:rsidRPr="00B02358">
        <w:rPr>
          <w:sz w:val="28"/>
          <w:szCs w:val="28"/>
        </w:rPr>
        <w:t>препятствие</w:t>
      </w:r>
      <w:r>
        <w:rPr>
          <w:sz w:val="28"/>
          <w:szCs w:val="28"/>
        </w:rPr>
        <w:t xml:space="preserve"> </w:t>
      </w:r>
      <w:r w:rsidRPr="00B02358">
        <w:rPr>
          <w:sz w:val="28"/>
          <w:szCs w:val="28"/>
        </w:rPr>
        <w:t>для</w:t>
      </w:r>
      <w:r>
        <w:rPr>
          <w:sz w:val="28"/>
          <w:szCs w:val="28"/>
        </w:rPr>
        <w:t xml:space="preserve"> </w:t>
      </w:r>
      <w:r w:rsidRPr="00B02358">
        <w:rPr>
          <w:sz w:val="28"/>
          <w:szCs w:val="28"/>
        </w:rPr>
        <w:t>солнечного</w:t>
      </w:r>
      <w:r>
        <w:rPr>
          <w:sz w:val="28"/>
          <w:szCs w:val="28"/>
        </w:rPr>
        <w:t xml:space="preserve"> </w:t>
      </w:r>
      <w:r w:rsidRPr="00B02358">
        <w:rPr>
          <w:sz w:val="28"/>
          <w:szCs w:val="28"/>
        </w:rPr>
        <w:t>ветра, и</w:t>
      </w:r>
      <w:r>
        <w:rPr>
          <w:sz w:val="28"/>
          <w:szCs w:val="28"/>
        </w:rPr>
        <w:t xml:space="preserve"> </w:t>
      </w:r>
      <w:r w:rsidRPr="00B02358">
        <w:rPr>
          <w:sz w:val="28"/>
          <w:szCs w:val="28"/>
        </w:rPr>
        <w:t>основная</w:t>
      </w:r>
      <w:r>
        <w:rPr>
          <w:sz w:val="28"/>
          <w:szCs w:val="28"/>
        </w:rPr>
        <w:t xml:space="preserve"> </w:t>
      </w:r>
      <w:r w:rsidRPr="00B02358">
        <w:rPr>
          <w:sz w:val="28"/>
          <w:szCs w:val="28"/>
        </w:rPr>
        <w:t>масса</w:t>
      </w:r>
      <w:r>
        <w:rPr>
          <w:sz w:val="28"/>
          <w:szCs w:val="28"/>
        </w:rPr>
        <w:t xml:space="preserve"> </w:t>
      </w:r>
      <w:r w:rsidRPr="00B02358">
        <w:rPr>
          <w:sz w:val="28"/>
          <w:szCs w:val="28"/>
        </w:rPr>
        <w:t>корпускул</w:t>
      </w:r>
      <w:r>
        <w:rPr>
          <w:sz w:val="28"/>
          <w:szCs w:val="28"/>
        </w:rPr>
        <w:t xml:space="preserve"> </w:t>
      </w:r>
      <w:r w:rsidRPr="00B02358">
        <w:rPr>
          <w:sz w:val="28"/>
          <w:szCs w:val="28"/>
        </w:rPr>
        <w:t>должна</w:t>
      </w:r>
      <w:r>
        <w:rPr>
          <w:sz w:val="28"/>
          <w:szCs w:val="28"/>
        </w:rPr>
        <w:t xml:space="preserve"> </w:t>
      </w:r>
      <w:r w:rsidRPr="00B02358">
        <w:rPr>
          <w:sz w:val="28"/>
          <w:szCs w:val="28"/>
        </w:rPr>
        <w:t>обтекать</w:t>
      </w:r>
      <w:r>
        <w:rPr>
          <w:sz w:val="28"/>
          <w:szCs w:val="28"/>
        </w:rPr>
        <w:t xml:space="preserve"> </w:t>
      </w:r>
      <w:r w:rsidRPr="00B02358">
        <w:rPr>
          <w:sz w:val="28"/>
          <w:szCs w:val="28"/>
        </w:rPr>
        <w:t>это</w:t>
      </w:r>
      <w:r>
        <w:rPr>
          <w:sz w:val="28"/>
          <w:szCs w:val="28"/>
        </w:rPr>
        <w:t xml:space="preserve"> </w:t>
      </w:r>
      <w:r w:rsidRPr="00B02358">
        <w:rPr>
          <w:sz w:val="28"/>
          <w:szCs w:val="28"/>
        </w:rPr>
        <w:t>препятствие. В результате</w:t>
      </w:r>
      <w:r>
        <w:rPr>
          <w:sz w:val="28"/>
          <w:szCs w:val="28"/>
        </w:rPr>
        <w:t xml:space="preserve"> </w:t>
      </w:r>
      <w:r w:rsidRPr="00B02358">
        <w:rPr>
          <w:sz w:val="28"/>
          <w:szCs w:val="28"/>
        </w:rPr>
        <w:t>магнитосфера</w:t>
      </w:r>
      <w:r>
        <w:rPr>
          <w:sz w:val="28"/>
          <w:szCs w:val="28"/>
        </w:rPr>
        <w:t xml:space="preserve"> </w:t>
      </w:r>
      <w:r w:rsidRPr="00B02358">
        <w:rPr>
          <w:sz w:val="28"/>
          <w:szCs w:val="28"/>
        </w:rPr>
        <w:t>занимает</w:t>
      </w:r>
      <w:r>
        <w:rPr>
          <w:sz w:val="28"/>
          <w:szCs w:val="28"/>
        </w:rPr>
        <w:t xml:space="preserve"> </w:t>
      </w:r>
      <w:r w:rsidRPr="00B02358">
        <w:rPr>
          <w:sz w:val="28"/>
          <w:szCs w:val="28"/>
        </w:rPr>
        <w:t>своеобразную</w:t>
      </w:r>
      <w:r>
        <w:rPr>
          <w:sz w:val="28"/>
          <w:szCs w:val="28"/>
        </w:rPr>
        <w:t xml:space="preserve"> </w:t>
      </w:r>
      <w:r w:rsidRPr="00B02358">
        <w:rPr>
          <w:sz w:val="28"/>
          <w:szCs w:val="28"/>
        </w:rPr>
        <w:t>полость</w:t>
      </w:r>
      <w:r>
        <w:rPr>
          <w:sz w:val="28"/>
          <w:szCs w:val="28"/>
        </w:rPr>
        <w:t xml:space="preserve"> </w:t>
      </w:r>
      <w:r w:rsidRPr="00B02358">
        <w:rPr>
          <w:sz w:val="28"/>
          <w:szCs w:val="28"/>
        </w:rPr>
        <w:t>в</w:t>
      </w:r>
      <w:r>
        <w:rPr>
          <w:sz w:val="28"/>
          <w:szCs w:val="28"/>
        </w:rPr>
        <w:t xml:space="preserve"> </w:t>
      </w:r>
      <w:r w:rsidRPr="00B02358">
        <w:rPr>
          <w:sz w:val="28"/>
          <w:szCs w:val="28"/>
        </w:rPr>
        <w:t>межпланетной</w:t>
      </w:r>
      <w:r>
        <w:rPr>
          <w:sz w:val="28"/>
          <w:szCs w:val="28"/>
        </w:rPr>
        <w:t xml:space="preserve"> </w:t>
      </w:r>
      <w:r w:rsidRPr="00B02358">
        <w:rPr>
          <w:sz w:val="28"/>
          <w:szCs w:val="28"/>
        </w:rPr>
        <w:t>среде, сильно</w:t>
      </w:r>
      <w:r>
        <w:rPr>
          <w:sz w:val="28"/>
          <w:szCs w:val="28"/>
        </w:rPr>
        <w:t xml:space="preserve"> </w:t>
      </w:r>
      <w:r w:rsidRPr="00B02358">
        <w:rPr>
          <w:sz w:val="28"/>
          <w:szCs w:val="28"/>
        </w:rPr>
        <w:t>в</w:t>
      </w:r>
      <w:r w:rsidRPr="00B02358">
        <w:rPr>
          <w:sz w:val="28"/>
          <w:szCs w:val="28"/>
        </w:rPr>
        <w:t>ы</w:t>
      </w:r>
      <w:r w:rsidRPr="00B02358">
        <w:rPr>
          <w:sz w:val="28"/>
          <w:szCs w:val="28"/>
        </w:rPr>
        <w:t>тянутую</w:t>
      </w:r>
      <w:r>
        <w:rPr>
          <w:sz w:val="28"/>
          <w:szCs w:val="28"/>
        </w:rPr>
        <w:t xml:space="preserve"> </w:t>
      </w:r>
      <w:r w:rsidRPr="00B02358">
        <w:rPr>
          <w:sz w:val="28"/>
          <w:szCs w:val="28"/>
        </w:rPr>
        <w:t>в</w:t>
      </w:r>
      <w:r>
        <w:rPr>
          <w:sz w:val="28"/>
          <w:szCs w:val="28"/>
        </w:rPr>
        <w:t xml:space="preserve"> </w:t>
      </w:r>
      <w:r w:rsidRPr="00B02358">
        <w:rPr>
          <w:sz w:val="28"/>
          <w:szCs w:val="28"/>
        </w:rPr>
        <w:t>направлении</w:t>
      </w:r>
      <w:r>
        <w:rPr>
          <w:sz w:val="28"/>
          <w:szCs w:val="28"/>
        </w:rPr>
        <w:t xml:space="preserve"> </w:t>
      </w:r>
      <w:r w:rsidRPr="00B02358">
        <w:rPr>
          <w:sz w:val="28"/>
          <w:szCs w:val="28"/>
        </w:rPr>
        <w:t>от</w:t>
      </w:r>
      <w:r>
        <w:rPr>
          <w:sz w:val="28"/>
          <w:szCs w:val="28"/>
        </w:rPr>
        <w:t xml:space="preserve"> </w:t>
      </w:r>
      <w:r w:rsidRPr="00B02358">
        <w:rPr>
          <w:sz w:val="28"/>
          <w:szCs w:val="28"/>
        </w:rPr>
        <w:t>Солнца. В</w:t>
      </w:r>
      <w:r>
        <w:rPr>
          <w:sz w:val="28"/>
          <w:szCs w:val="28"/>
        </w:rPr>
        <w:t xml:space="preserve"> </w:t>
      </w:r>
      <w:r w:rsidRPr="00B02358">
        <w:rPr>
          <w:sz w:val="28"/>
          <w:szCs w:val="28"/>
        </w:rPr>
        <w:t>качестве</w:t>
      </w:r>
      <w:r>
        <w:rPr>
          <w:sz w:val="28"/>
          <w:szCs w:val="28"/>
        </w:rPr>
        <w:t xml:space="preserve"> </w:t>
      </w:r>
      <w:r w:rsidRPr="00B02358">
        <w:rPr>
          <w:sz w:val="28"/>
          <w:szCs w:val="28"/>
        </w:rPr>
        <w:t>внешней</w:t>
      </w:r>
      <w:r>
        <w:rPr>
          <w:sz w:val="28"/>
          <w:szCs w:val="28"/>
        </w:rPr>
        <w:t xml:space="preserve"> </w:t>
      </w:r>
      <w:r w:rsidRPr="00B02358">
        <w:rPr>
          <w:sz w:val="28"/>
          <w:szCs w:val="28"/>
        </w:rPr>
        <w:t>границы</w:t>
      </w:r>
      <w:r>
        <w:rPr>
          <w:sz w:val="28"/>
          <w:szCs w:val="28"/>
        </w:rPr>
        <w:t xml:space="preserve"> </w:t>
      </w:r>
      <w:r w:rsidRPr="00B02358">
        <w:rPr>
          <w:sz w:val="28"/>
          <w:szCs w:val="28"/>
        </w:rPr>
        <w:t>магнитосферы</w:t>
      </w:r>
      <w:r>
        <w:rPr>
          <w:sz w:val="28"/>
          <w:szCs w:val="28"/>
        </w:rPr>
        <w:t xml:space="preserve"> </w:t>
      </w:r>
      <w:r w:rsidRPr="00B02358">
        <w:rPr>
          <w:sz w:val="28"/>
          <w:szCs w:val="28"/>
        </w:rPr>
        <w:t>принимают</w:t>
      </w:r>
      <w:r>
        <w:rPr>
          <w:sz w:val="28"/>
          <w:szCs w:val="28"/>
        </w:rPr>
        <w:t xml:space="preserve"> </w:t>
      </w:r>
      <w:r w:rsidRPr="00B02358">
        <w:rPr>
          <w:sz w:val="28"/>
          <w:szCs w:val="28"/>
        </w:rPr>
        <w:t>поверхность, динамическое</w:t>
      </w:r>
      <w:r>
        <w:rPr>
          <w:sz w:val="28"/>
          <w:szCs w:val="28"/>
        </w:rPr>
        <w:t xml:space="preserve"> </w:t>
      </w:r>
      <w:r w:rsidRPr="00B02358">
        <w:rPr>
          <w:sz w:val="28"/>
          <w:szCs w:val="28"/>
        </w:rPr>
        <w:t>давление</w:t>
      </w:r>
      <w:r>
        <w:rPr>
          <w:sz w:val="28"/>
          <w:szCs w:val="28"/>
        </w:rPr>
        <w:t xml:space="preserve"> </w:t>
      </w:r>
      <w:r w:rsidRPr="00B02358">
        <w:rPr>
          <w:sz w:val="28"/>
          <w:szCs w:val="28"/>
        </w:rPr>
        <w:t>солнечного</w:t>
      </w:r>
      <w:r>
        <w:rPr>
          <w:sz w:val="28"/>
          <w:szCs w:val="28"/>
        </w:rPr>
        <w:t xml:space="preserve"> </w:t>
      </w:r>
      <w:r w:rsidRPr="00B02358">
        <w:rPr>
          <w:sz w:val="28"/>
          <w:szCs w:val="28"/>
        </w:rPr>
        <w:t>ветра</w:t>
      </w:r>
      <w:r>
        <w:rPr>
          <w:sz w:val="28"/>
          <w:szCs w:val="28"/>
        </w:rPr>
        <w:t xml:space="preserve"> </w:t>
      </w:r>
      <w:r w:rsidRPr="00B02358">
        <w:rPr>
          <w:sz w:val="28"/>
          <w:szCs w:val="28"/>
        </w:rPr>
        <w:t>около</w:t>
      </w:r>
      <w:r>
        <w:rPr>
          <w:sz w:val="28"/>
          <w:szCs w:val="28"/>
        </w:rPr>
        <w:t xml:space="preserve"> </w:t>
      </w:r>
      <w:r w:rsidRPr="00B02358">
        <w:rPr>
          <w:sz w:val="28"/>
          <w:szCs w:val="28"/>
        </w:rPr>
        <w:t>которой</w:t>
      </w:r>
      <w:r>
        <w:rPr>
          <w:sz w:val="28"/>
          <w:szCs w:val="28"/>
        </w:rPr>
        <w:t xml:space="preserve"> </w:t>
      </w:r>
      <w:r w:rsidRPr="00B02358">
        <w:rPr>
          <w:sz w:val="28"/>
          <w:szCs w:val="28"/>
        </w:rPr>
        <w:t>уравновешивается</w:t>
      </w:r>
      <w:r>
        <w:rPr>
          <w:sz w:val="28"/>
          <w:szCs w:val="28"/>
        </w:rPr>
        <w:t xml:space="preserve"> </w:t>
      </w:r>
      <w:r w:rsidRPr="00B02358">
        <w:rPr>
          <w:sz w:val="28"/>
          <w:szCs w:val="28"/>
        </w:rPr>
        <w:t>давлением</w:t>
      </w:r>
      <w:r>
        <w:rPr>
          <w:sz w:val="28"/>
          <w:szCs w:val="28"/>
        </w:rPr>
        <w:t xml:space="preserve"> </w:t>
      </w:r>
      <w:r w:rsidRPr="00B02358">
        <w:rPr>
          <w:sz w:val="28"/>
          <w:szCs w:val="28"/>
        </w:rPr>
        <w:t>магнитного</w:t>
      </w:r>
      <w:r>
        <w:rPr>
          <w:sz w:val="28"/>
          <w:szCs w:val="28"/>
        </w:rPr>
        <w:t xml:space="preserve"> </w:t>
      </w:r>
      <w:r w:rsidRPr="00B02358">
        <w:rPr>
          <w:sz w:val="28"/>
          <w:szCs w:val="28"/>
        </w:rPr>
        <w:t>поля</w:t>
      </w:r>
      <w:r>
        <w:rPr>
          <w:sz w:val="28"/>
          <w:szCs w:val="28"/>
        </w:rPr>
        <w:t xml:space="preserve"> </w:t>
      </w:r>
      <w:r w:rsidRPr="00B02358">
        <w:rPr>
          <w:sz w:val="28"/>
          <w:szCs w:val="28"/>
        </w:rPr>
        <w:t>Земли. Эту</w:t>
      </w:r>
      <w:r>
        <w:rPr>
          <w:sz w:val="28"/>
          <w:szCs w:val="28"/>
        </w:rPr>
        <w:t xml:space="preserve"> </w:t>
      </w:r>
      <w:r w:rsidRPr="00B02358">
        <w:rPr>
          <w:sz w:val="28"/>
          <w:szCs w:val="28"/>
        </w:rPr>
        <w:t>границу</w:t>
      </w:r>
      <w:r>
        <w:rPr>
          <w:sz w:val="28"/>
          <w:szCs w:val="28"/>
        </w:rPr>
        <w:t xml:space="preserve"> </w:t>
      </w:r>
      <w:r w:rsidRPr="00B02358">
        <w:rPr>
          <w:sz w:val="28"/>
          <w:szCs w:val="28"/>
        </w:rPr>
        <w:t>называют</w:t>
      </w:r>
      <w:r>
        <w:rPr>
          <w:sz w:val="28"/>
          <w:szCs w:val="28"/>
        </w:rPr>
        <w:t xml:space="preserve"> </w:t>
      </w:r>
      <w:r w:rsidRPr="00B02358">
        <w:rPr>
          <w:sz w:val="28"/>
          <w:szCs w:val="28"/>
        </w:rPr>
        <w:t>ма</w:t>
      </w:r>
      <w:r w:rsidRPr="00B02358">
        <w:rPr>
          <w:sz w:val="28"/>
          <w:szCs w:val="28"/>
        </w:rPr>
        <w:t>г</w:t>
      </w:r>
      <w:r w:rsidRPr="00B02358">
        <w:rPr>
          <w:sz w:val="28"/>
          <w:szCs w:val="28"/>
        </w:rPr>
        <w:t>нитопаузой</w:t>
      </w:r>
      <w:r>
        <w:rPr>
          <w:sz w:val="28"/>
          <w:szCs w:val="28"/>
        </w:rPr>
        <w:t xml:space="preserve"> </w:t>
      </w:r>
      <w:r w:rsidRPr="00B02358">
        <w:rPr>
          <w:sz w:val="28"/>
          <w:szCs w:val="28"/>
        </w:rPr>
        <w:t xml:space="preserve">(рис. </w:t>
      </w:r>
      <w:r>
        <w:rPr>
          <w:sz w:val="28"/>
          <w:szCs w:val="28"/>
        </w:rPr>
        <w:t>5</w:t>
      </w:r>
      <w:r w:rsidRPr="00B02358">
        <w:rPr>
          <w:sz w:val="28"/>
          <w:szCs w:val="28"/>
        </w:rPr>
        <w:t>). Ближайшая</w:t>
      </w:r>
      <w:r>
        <w:rPr>
          <w:sz w:val="28"/>
          <w:szCs w:val="28"/>
        </w:rPr>
        <w:t xml:space="preserve"> </w:t>
      </w:r>
      <w:r w:rsidRPr="00B02358">
        <w:rPr>
          <w:sz w:val="28"/>
          <w:szCs w:val="28"/>
        </w:rPr>
        <w:t>точка</w:t>
      </w:r>
      <w:r>
        <w:rPr>
          <w:sz w:val="28"/>
          <w:szCs w:val="28"/>
        </w:rPr>
        <w:t xml:space="preserve"> </w:t>
      </w:r>
      <w:r w:rsidRPr="00B02358">
        <w:rPr>
          <w:sz w:val="28"/>
          <w:szCs w:val="28"/>
        </w:rPr>
        <w:t>магнитопаузы</w:t>
      </w:r>
      <w:r>
        <w:rPr>
          <w:sz w:val="28"/>
          <w:szCs w:val="28"/>
        </w:rPr>
        <w:t xml:space="preserve"> </w:t>
      </w:r>
      <w:r w:rsidRPr="00B02358">
        <w:rPr>
          <w:sz w:val="28"/>
          <w:szCs w:val="28"/>
        </w:rPr>
        <w:t>располагается</w:t>
      </w:r>
      <w:r>
        <w:rPr>
          <w:sz w:val="28"/>
          <w:szCs w:val="28"/>
        </w:rPr>
        <w:t xml:space="preserve"> </w:t>
      </w:r>
      <w:r w:rsidRPr="00B02358">
        <w:rPr>
          <w:sz w:val="28"/>
          <w:szCs w:val="28"/>
        </w:rPr>
        <w:t>на</w:t>
      </w:r>
      <w:r>
        <w:rPr>
          <w:sz w:val="28"/>
          <w:szCs w:val="28"/>
        </w:rPr>
        <w:t xml:space="preserve"> </w:t>
      </w:r>
      <w:r w:rsidRPr="00B02358">
        <w:rPr>
          <w:sz w:val="28"/>
          <w:szCs w:val="28"/>
        </w:rPr>
        <w:t>линии</w:t>
      </w:r>
      <w:r>
        <w:rPr>
          <w:sz w:val="28"/>
          <w:szCs w:val="28"/>
        </w:rPr>
        <w:t xml:space="preserve"> </w:t>
      </w:r>
      <w:r w:rsidRPr="00B02358">
        <w:rPr>
          <w:sz w:val="28"/>
          <w:szCs w:val="28"/>
        </w:rPr>
        <w:t>Зе</w:t>
      </w:r>
      <w:r w:rsidRPr="00B02358">
        <w:rPr>
          <w:sz w:val="28"/>
          <w:szCs w:val="28"/>
        </w:rPr>
        <w:t>м</w:t>
      </w:r>
      <w:r w:rsidRPr="00B02358">
        <w:rPr>
          <w:sz w:val="28"/>
          <w:szCs w:val="28"/>
        </w:rPr>
        <w:t>ля-Солнце</w:t>
      </w:r>
      <w:r>
        <w:rPr>
          <w:sz w:val="28"/>
          <w:szCs w:val="28"/>
        </w:rPr>
        <w:t xml:space="preserve"> </w:t>
      </w:r>
      <w:r w:rsidRPr="00B02358">
        <w:rPr>
          <w:sz w:val="28"/>
          <w:szCs w:val="28"/>
        </w:rPr>
        <w:t>и</w:t>
      </w:r>
      <w:r>
        <w:rPr>
          <w:sz w:val="28"/>
          <w:szCs w:val="28"/>
        </w:rPr>
        <w:t xml:space="preserve"> </w:t>
      </w:r>
      <w:r w:rsidRPr="00B02358">
        <w:rPr>
          <w:sz w:val="28"/>
          <w:szCs w:val="28"/>
        </w:rPr>
        <w:t>удалена</w:t>
      </w:r>
      <w:r>
        <w:rPr>
          <w:sz w:val="28"/>
          <w:szCs w:val="28"/>
        </w:rPr>
        <w:t xml:space="preserve"> </w:t>
      </w:r>
      <w:r w:rsidRPr="00B02358">
        <w:rPr>
          <w:sz w:val="28"/>
          <w:szCs w:val="28"/>
        </w:rPr>
        <w:t>от</w:t>
      </w:r>
      <w:r>
        <w:rPr>
          <w:sz w:val="28"/>
          <w:szCs w:val="28"/>
        </w:rPr>
        <w:t xml:space="preserve"> </w:t>
      </w:r>
      <w:r w:rsidRPr="00B02358">
        <w:rPr>
          <w:sz w:val="28"/>
          <w:szCs w:val="28"/>
        </w:rPr>
        <w:t>центра</w:t>
      </w:r>
      <w:r>
        <w:rPr>
          <w:sz w:val="28"/>
          <w:szCs w:val="28"/>
        </w:rPr>
        <w:t xml:space="preserve"> </w:t>
      </w:r>
      <w:r w:rsidRPr="00B02358">
        <w:rPr>
          <w:sz w:val="28"/>
          <w:szCs w:val="28"/>
        </w:rPr>
        <w:t>Земли</w:t>
      </w:r>
      <w:r>
        <w:rPr>
          <w:sz w:val="28"/>
          <w:szCs w:val="28"/>
        </w:rPr>
        <w:t xml:space="preserve"> </w:t>
      </w:r>
      <w:r w:rsidRPr="00B02358">
        <w:rPr>
          <w:sz w:val="28"/>
          <w:szCs w:val="28"/>
        </w:rPr>
        <w:t>на</w:t>
      </w:r>
      <w:r>
        <w:rPr>
          <w:sz w:val="28"/>
          <w:szCs w:val="28"/>
        </w:rPr>
        <w:t xml:space="preserve"> </w:t>
      </w:r>
      <w:r w:rsidRPr="00B02358">
        <w:rPr>
          <w:sz w:val="28"/>
          <w:szCs w:val="28"/>
        </w:rPr>
        <w:t>расстояние</w:t>
      </w:r>
      <w:r>
        <w:rPr>
          <w:sz w:val="28"/>
          <w:szCs w:val="28"/>
        </w:rPr>
        <w:t xml:space="preserve"> </w:t>
      </w:r>
      <w:r w:rsidRPr="00B02358">
        <w:rPr>
          <w:sz w:val="28"/>
          <w:szCs w:val="28"/>
        </w:rPr>
        <w:t>порядка 60000 км, т.е. пр</w:t>
      </w:r>
      <w:r w:rsidRPr="00B02358">
        <w:rPr>
          <w:sz w:val="28"/>
          <w:szCs w:val="28"/>
        </w:rPr>
        <w:t>и</w:t>
      </w:r>
      <w:r w:rsidRPr="00B02358">
        <w:rPr>
          <w:sz w:val="28"/>
          <w:szCs w:val="28"/>
        </w:rPr>
        <w:t>близительно</w:t>
      </w:r>
      <w:r>
        <w:rPr>
          <w:sz w:val="28"/>
          <w:szCs w:val="28"/>
        </w:rPr>
        <w:t xml:space="preserve"> </w:t>
      </w:r>
      <w:r w:rsidRPr="00B02358">
        <w:rPr>
          <w:sz w:val="28"/>
          <w:szCs w:val="28"/>
        </w:rPr>
        <w:t>на</w:t>
      </w:r>
      <w:r>
        <w:rPr>
          <w:sz w:val="28"/>
          <w:szCs w:val="28"/>
        </w:rPr>
        <w:t xml:space="preserve"> </w:t>
      </w:r>
      <w:r w:rsidRPr="00B02358">
        <w:rPr>
          <w:sz w:val="28"/>
          <w:szCs w:val="28"/>
        </w:rPr>
        <w:t>десять</w:t>
      </w:r>
      <w:r>
        <w:rPr>
          <w:sz w:val="28"/>
          <w:szCs w:val="28"/>
        </w:rPr>
        <w:t xml:space="preserve"> </w:t>
      </w:r>
      <w:r w:rsidRPr="00B02358">
        <w:rPr>
          <w:sz w:val="28"/>
          <w:szCs w:val="28"/>
        </w:rPr>
        <w:t>радиусов</w:t>
      </w:r>
      <w:r>
        <w:rPr>
          <w:sz w:val="28"/>
          <w:szCs w:val="28"/>
        </w:rPr>
        <w:t xml:space="preserve"> </w:t>
      </w:r>
      <w:r w:rsidRPr="00B02358">
        <w:rPr>
          <w:sz w:val="28"/>
          <w:szCs w:val="28"/>
        </w:rPr>
        <w:t>Земли</w:t>
      </w:r>
      <w:r>
        <w:rPr>
          <w:sz w:val="28"/>
          <w:szCs w:val="28"/>
        </w:rPr>
        <w:t xml:space="preserve"> (</w:t>
      </w:r>
      <w:r w:rsidRPr="00843605">
        <w:rPr>
          <w:i/>
          <w:sz w:val="28"/>
          <w:szCs w:val="28"/>
        </w:rPr>
        <w:t>10</w:t>
      </w:r>
      <w:r w:rsidRPr="00843605">
        <w:rPr>
          <w:i/>
          <w:sz w:val="28"/>
          <w:szCs w:val="28"/>
          <w:lang w:val="en-US"/>
        </w:rPr>
        <w:t>R</w:t>
      </w:r>
      <w:r>
        <w:rPr>
          <w:sz w:val="28"/>
          <w:szCs w:val="28"/>
        </w:rPr>
        <w:t>)</w:t>
      </w:r>
      <w:r w:rsidRPr="00B02358">
        <w:rPr>
          <w:sz w:val="28"/>
          <w:szCs w:val="28"/>
        </w:rPr>
        <w:t>. Магнитопауза</w:t>
      </w:r>
      <w:r>
        <w:rPr>
          <w:sz w:val="28"/>
          <w:szCs w:val="28"/>
        </w:rPr>
        <w:t xml:space="preserve"> </w:t>
      </w:r>
      <w:r w:rsidRPr="00B02358">
        <w:rPr>
          <w:sz w:val="28"/>
          <w:szCs w:val="28"/>
        </w:rPr>
        <w:t>имеет</w:t>
      </w:r>
      <w:r>
        <w:rPr>
          <w:sz w:val="28"/>
          <w:szCs w:val="28"/>
        </w:rPr>
        <w:t xml:space="preserve"> </w:t>
      </w:r>
      <w:r w:rsidRPr="00B02358">
        <w:rPr>
          <w:sz w:val="28"/>
          <w:szCs w:val="28"/>
        </w:rPr>
        <w:t>форму, бли</w:t>
      </w:r>
      <w:r w:rsidRPr="00B02358">
        <w:rPr>
          <w:sz w:val="28"/>
          <w:szCs w:val="28"/>
        </w:rPr>
        <w:t>з</w:t>
      </w:r>
      <w:r w:rsidRPr="00B02358">
        <w:rPr>
          <w:sz w:val="28"/>
          <w:szCs w:val="28"/>
        </w:rPr>
        <w:t>кую</w:t>
      </w:r>
      <w:r>
        <w:rPr>
          <w:sz w:val="28"/>
          <w:szCs w:val="28"/>
        </w:rPr>
        <w:t xml:space="preserve"> </w:t>
      </w:r>
      <w:r w:rsidRPr="00B02358">
        <w:rPr>
          <w:sz w:val="28"/>
          <w:szCs w:val="28"/>
        </w:rPr>
        <w:t>к</w:t>
      </w:r>
      <w:r>
        <w:rPr>
          <w:sz w:val="28"/>
          <w:szCs w:val="28"/>
        </w:rPr>
        <w:t xml:space="preserve"> </w:t>
      </w:r>
      <w:r w:rsidRPr="00B02358">
        <w:rPr>
          <w:sz w:val="28"/>
          <w:szCs w:val="28"/>
        </w:rPr>
        <w:t>полусфере</w:t>
      </w:r>
      <w:r>
        <w:rPr>
          <w:sz w:val="28"/>
          <w:szCs w:val="28"/>
        </w:rPr>
        <w:t xml:space="preserve"> </w:t>
      </w:r>
      <w:r w:rsidRPr="00B02358">
        <w:rPr>
          <w:sz w:val="28"/>
          <w:szCs w:val="28"/>
        </w:rPr>
        <w:t>с</w:t>
      </w:r>
      <w:r>
        <w:rPr>
          <w:sz w:val="28"/>
          <w:szCs w:val="28"/>
        </w:rPr>
        <w:t xml:space="preserve"> </w:t>
      </w:r>
      <w:r w:rsidRPr="00B02358">
        <w:rPr>
          <w:sz w:val="28"/>
          <w:szCs w:val="28"/>
        </w:rPr>
        <w:t>солнечной</w:t>
      </w:r>
      <w:r>
        <w:rPr>
          <w:sz w:val="28"/>
          <w:szCs w:val="28"/>
        </w:rPr>
        <w:t xml:space="preserve"> </w:t>
      </w:r>
      <w:r w:rsidRPr="00B02358">
        <w:rPr>
          <w:sz w:val="28"/>
          <w:szCs w:val="28"/>
        </w:rPr>
        <w:t>стороны</w:t>
      </w:r>
      <w:r>
        <w:rPr>
          <w:sz w:val="28"/>
          <w:szCs w:val="28"/>
        </w:rPr>
        <w:t xml:space="preserve"> </w:t>
      </w:r>
      <w:r w:rsidRPr="00B02358">
        <w:rPr>
          <w:sz w:val="28"/>
          <w:szCs w:val="28"/>
        </w:rPr>
        <w:t>и</w:t>
      </w:r>
      <w:r>
        <w:rPr>
          <w:sz w:val="28"/>
          <w:szCs w:val="28"/>
        </w:rPr>
        <w:t xml:space="preserve"> </w:t>
      </w:r>
      <w:r w:rsidRPr="00B02358">
        <w:rPr>
          <w:sz w:val="28"/>
          <w:szCs w:val="28"/>
        </w:rPr>
        <w:t>близкую</w:t>
      </w:r>
      <w:r>
        <w:rPr>
          <w:sz w:val="28"/>
          <w:szCs w:val="28"/>
        </w:rPr>
        <w:t xml:space="preserve"> </w:t>
      </w:r>
      <w:r w:rsidRPr="00B02358">
        <w:rPr>
          <w:sz w:val="28"/>
          <w:szCs w:val="28"/>
        </w:rPr>
        <w:t>к</w:t>
      </w:r>
      <w:r>
        <w:rPr>
          <w:sz w:val="28"/>
          <w:szCs w:val="28"/>
        </w:rPr>
        <w:t xml:space="preserve"> </w:t>
      </w:r>
      <w:r w:rsidRPr="00B02358">
        <w:rPr>
          <w:sz w:val="28"/>
          <w:szCs w:val="28"/>
        </w:rPr>
        <w:t>цилиндрической</w:t>
      </w:r>
      <w:r>
        <w:rPr>
          <w:sz w:val="28"/>
          <w:szCs w:val="28"/>
        </w:rPr>
        <w:t xml:space="preserve"> </w:t>
      </w:r>
      <w:r w:rsidRPr="00B02358">
        <w:rPr>
          <w:sz w:val="28"/>
          <w:szCs w:val="28"/>
        </w:rPr>
        <w:t>или</w:t>
      </w:r>
      <w:r>
        <w:rPr>
          <w:sz w:val="28"/>
          <w:szCs w:val="28"/>
        </w:rPr>
        <w:t xml:space="preserve"> </w:t>
      </w:r>
      <w:r w:rsidRPr="00B02358">
        <w:rPr>
          <w:sz w:val="28"/>
          <w:szCs w:val="28"/>
        </w:rPr>
        <w:t>сигар</w:t>
      </w:r>
      <w:r w:rsidRPr="00B02358">
        <w:rPr>
          <w:sz w:val="28"/>
          <w:szCs w:val="28"/>
        </w:rPr>
        <w:t>о</w:t>
      </w:r>
      <w:r w:rsidRPr="00B02358">
        <w:rPr>
          <w:sz w:val="28"/>
          <w:szCs w:val="28"/>
        </w:rPr>
        <w:lastRenderedPageBreak/>
        <w:t>образной</w:t>
      </w:r>
      <w:r>
        <w:rPr>
          <w:sz w:val="28"/>
          <w:szCs w:val="28"/>
        </w:rPr>
        <w:t xml:space="preserve"> </w:t>
      </w:r>
      <w:r w:rsidRPr="00B02358">
        <w:rPr>
          <w:sz w:val="28"/>
          <w:szCs w:val="28"/>
        </w:rPr>
        <w:t>в</w:t>
      </w:r>
      <w:r>
        <w:rPr>
          <w:sz w:val="28"/>
          <w:szCs w:val="28"/>
        </w:rPr>
        <w:t xml:space="preserve"> </w:t>
      </w:r>
      <w:r w:rsidRPr="00B02358">
        <w:rPr>
          <w:sz w:val="28"/>
          <w:szCs w:val="28"/>
        </w:rPr>
        <w:t>противоположном</w:t>
      </w:r>
      <w:r>
        <w:rPr>
          <w:sz w:val="28"/>
          <w:szCs w:val="28"/>
        </w:rPr>
        <w:t xml:space="preserve"> </w:t>
      </w:r>
      <w:r w:rsidRPr="00B02358">
        <w:rPr>
          <w:sz w:val="28"/>
          <w:szCs w:val="28"/>
        </w:rPr>
        <w:t>направлении. В</w:t>
      </w:r>
      <w:r>
        <w:rPr>
          <w:sz w:val="28"/>
          <w:szCs w:val="28"/>
        </w:rPr>
        <w:t xml:space="preserve"> </w:t>
      </w:r>
      <w:r w:rsidRPr="00B02358">
        <w:rPr>
          <w:sz w:val="28"/>
          <w:szCs w:val="28"/>
        </w:rPr>
        <w:t>прилегающей</w:t>
      </w:r>
      <w:r>
        <w:rPr>
          <w:sz w:val="28"/>
          <w:szCs w:val="28"/>
        </w:rPr>
        <w:t xml:space="preserve"> </w:t>
      </w:r>
      <w:r w:rsidRPr="00B02358">
        <w:rPr>
          <w:sz w:val="28"/>
          <w:szCs w:val="28"/>
        </w:rPr>
        <w:t>к</w:t>
      </w:r>
      <w:r>
        <w:rPr>
          <w:sz w:val="28"/>
          <w:szCs w:val="28"/>
        </w:rPr>
        <w:t xml:space="preserve"> </w:t>
      </w:r>
      <w:r w:rsidRPr="00B02358">
        <w:rPr>
          <w:sz w:val="28"/>
          <w:szCs w:val="28"/>
        </w:rPr>
        <w:t>Земле</w:t>
      </w:r>
      <w:r>
        <w:rPr>
          <w:sz w:val="28"/>
          <w:szCs w:val="28"/>
        </w:rPr>
        <w:t xml:space="preserve"> </w:t>
      </w:r>
      <w:r w:rsidRPr="00B02358">
        <w:rPr>
          <w:sz w:val="28"/>
          <w:szCs w:val="28"/>
        </w:rPr>
        <w:t>области, а</w:t>
      </w:r>
      <w:r>
        <w:rPr>
          <w:sz w:val="28"/>
          <w:szCs w:val="28"/>
        </w:rPr>
        <w:t xml:space="preserve"> </w:t>
      </w:r>
      <w:r w:rsidRPr="00B02358">
        <w:rPr>
          <w:sz w:val="28"/>
          <w:szCs w:val="28"/>
        </w:rPr>
        <w:t>именно</w:t>
      </w:r>
      <w:r>
        <w:rPr>
          <w:sz w:val="28"/>
          <w:szCs w:val="28"/>
        </w:rPr>
        <w:t xml:space="preserve"> </w:t>
      </w:r>
      <w:r w:rsidRPr="00B02358">
        <w:rPr>
          <w:sz w:val="28"/>
          <w:szCs w:val="28"/>
        </w:rPr>
        <w:t>в</w:t>
      </w:r>
      <w:r>
        <w:rPr>
          <w:sz w:val="28"/>
          <w:szCs w:val="28"/>
        </w:rPr>
        <w:t xml:space="preserve"> </w:t>
      </w:r>
      <w:r w:rsidRPr="00B02358">
        <w:rPr>
          <w:sz w:val="28"/>
          <w:szCs w:val="28"/>
        </w:rPr>
        <w:t>объеме</w:t>
      </w:r>
      <w:r>
        <w:rPr>
          <w:sz w:val="28"/>
          <w:szCs w:val="28"/>
        </w:rPr>
        <w:t xml:space="preserve"> </w:t>
      </w:r>
      <w:r w:rsidRPr="00B02358">
        <w:rPr>
          <w:sz w:val="28"/>
          <w:szCs w:val="28"/>
        </w:rPr>
        <w:t>шара</w:t>
      </w:r>
      <w:r>
        <w:rPr>
          <w:sz w:val="28"/>
          <w:szCs w:val="28"/>
        </w:rPr>
        <w:t xml:space="preserve"> </w:t>
      </w:r>
      <w:r w:rsidRPr="00B02358">
        <w:rPr>
          <w:sz w:val="28"/>
          <w:szCs w:val="28"/>
        </w:rPr>
        <w:t>с</w:t>
      </w:r>
      <w:r>
        <w:rPr>
          <w:sz w:val="28"/>
          <w:szCs w:val="28"/>
        </w:rPr>
        <w:t xml:space="preserve"> </w:t>
      </w:r>
      <w:r w:rsidRPr="00B02358">
        <w:rPr>
          <w:sz w:val="28"/>
          <w:szCs w:val="28"/>
        </w:rPr>
        <w:t>радиусом</w:t>
      </w:r>
      <w:r>
        <w:rPr>
          <w:sz w:val="28"/>
          <w:szCs w:val="28"/>
        </w:rPr>
        <w:t xml:space="preserve"> </w:t>
      </w:r>
      <w:r w:rsidRPr="00B02358">
        <w:rPr>
          <w:sz w:val="28"/>
          <w:szCs w:val="28"/>
        </w:rPr>
        <w:t>около</w:t>
      </w:r>
      <w:r>
        <w:rPr>
          <w:sz w:val="28"/>
          <w:szCs w:val="28"/>
        </w:rPr>
        <w:t xml:space="preserve"> </w:t>
      </w:r>
      <w:r w:rsidRPr="00843605">
        <w:rPr>
          <w:i/>
          <w:sz w:val="28"/>
          <w:szCs w:val="28"/>
        </w:rPr>
        <w:t>ЗR</w:t>
      </w:r>
      <w:r w:rsidRPr="00B02358">
        <w:rPr>
          <w:sz w:val="28"/>
          <w:szCs w:val="28"/>
        </w:rPr>
        <w:t>, геомагнитное</w:t>
      </w:r>
      <w:r>
        <w:rPr>
          <w:sz w:val="28"/>
          <w:szCs w:val="28"/>
        </w:rPr>
        <w:t xml:space="preserve"> </w:t>
      </w:r>
      <w:r w:rsidRPr="00B02358">
        <w:rPr>
          <w:sz w:val="28"/>
          <w:szCs w:val="28"/>
        </w:rPr>
        <w:t>поле</w:t>
      </w:r>
      <w:r>
        <w:rPr>
          <w:sz w:val="28"/>
          <w:szCs w:val="28"/>
        </w:rPr>
        <w:t xml:space="preserve"> </w:t>
      </w:r>
      <w:r w:rsidRPr="00B02358">
        <w:rPr>
          <w:sz w:val="28"/>
          <w:szCs w:val="28"/>
        </w:rPr>
        <w:t>подобно</w:t>
      </w:r>
      <w:r>
        <w:rPr>
          <w:sz w:val="28"/>
          <w:szCs w:val="28"/>
        </w:rPr>
        <w:t xml:space="preserve"> </w:t>
      </w:r>
      <w:r w:rsidRPr="00B02358">
        <w:rPr>
          <w:sz w:val="28"/>
          <w:szCs w:val="28"/>
        </w:rPr>
        <w:t>полю</w:t>
      </w:r>
      <w:r>
        <w:rPr>
          <w:sz w:val="28"/>
          <w:szCs w:val="28"/>
        </w:rPr>
        <w:t xml:space="preserve"> </w:t>
      </w:r>
      <w:r w:rsidRPr="00B02358">
        <w:rPr>
          <w:sz w:val="28"/>
          <w:szCs w:val="28"/>
        </w:rPr>
        <w:t>о</w:t>
      </w:r>
      <w:r w:rsidRPr="00B02358">
        <w:rPr>
          <w:sz w:val="28"/>
          <w:szCs w:val="28"/>
        </w:rPr>
        <w:t>д</w:t>
      </w:r>
      <w:r w:rsidRPr="00B02358">
        <w:rPr>
          <w:sz w:val="28"/>
          <w:szCs w:val="28"/>
        </w:rPr>
        <w:t>нородно намагниченного</w:t>
      </w:r>
      <w:r>
        <w:rPr>
          <w:sz w:val="28"/>
          <w:szCs w:val="28"/>
        </w:rPr>
        <w:t xml:space="preserve"> </w:t>
      </w:r>
      <w:r w:rsidRPr="00B02358">
        <w:rPr>
          <w:sz w:val="28"/>
          <w:szCs w:val="28"/>
        </w:rPr>
        <w:t>шара</w:t>
      </w:r>
      <w:r>
        <w:rPr>
          <w:sz w:val="28"/>
          <w:szCs w:val="28"/>
        </w:rPr>
        <w:t xml:space="preserve"> </w:t>
      </w:r>
      <w:r w:rsidRPr="00B02358">
        <w:rPr>
          <w:sz w:val="28"/>
          <w:szCs w:val="28"/>
        </w:rPr>
        <w:t>или</w:t>
      </w:r>
      <w:r>
        <w:rPr>
          <w:sz w:val="28"/>
          <w:szCs w:val="28"/>
        </w:rPr>
        <w:t xml:space="preserve"> </w:t>
      </w:r>
      <w:r w:rsidRPr="00B02358">
        <w:rPr>
          <w:sz w:val="28"/>
          <w:szCs w:val="28"/>
        </w:rPr>
        <w:t>полю</w:t>
      </w:r>
      <w:r>
        <w:rPr>
          <w:sz w:val="28"/>
          <w:szCs w:val="28"/>
        </w:rPr>
        <w:t xml:space="preserve"> </w:t>
      </w:r>
      <w:r w:rsidRPr="00B02358">
        <w:rPr>
          <w:sz w:val="28"/>
          <w:szCs w:val="28"/>
        </w:rPr>
        <w:t>эквивалентного</w:t>
      </w:r>
      <w:r>
        <w:rPr>
          <w:sz w:val="28"/>
          <w:szCs w:val="28"/>
        </w:rPr>
        <w:t xml:space="preserve"> </w:t>
      </w:r>
      <w:r w:rsidRPr="00B02358">
        <w:rPr>
          <w:sz w:val="28"/>
          <w:szCs w:val="28"/>
        </w:rPr>
        <w:t>ему</w:t>
      </w:r>
      <w:r>
        <w:rPr>
          <w:sz w:val="28"/>
          <w:szCs w:val="28"/>
        </w:rPr>
        <w:t xml:space="preserve"> </w:t>
      </w:r>
      <w:r w:rsidRPr="00B02358">
        <w:rPr>
          <w:sz w:val="28"/>
          <w:szCs w:val="28"/>
        </w:rPr>
        <w:t xml:space="preserve">источника </w:t>
      </w:r>
      <w:r>
        <w:rPr>
          <w:sz w:val="28"/>
          <w:szCs w:val="28"/>
        </w:rPr>
        <w:t xml:space="preserve">– </w:t>
      </w:r>
      <w:r w:rsidRPr="00B02358">
        <w:rPr>
          <w:sz w:val="28"/>
          <w:szCs w:val="28"/>
        </w:rPr>
        <w:t>ма</w:t>
      </w:r>
      <w:r w:rsidRPr="00B02358">
        <w:rPr>
          <w:sz w:val="28"/>
          <w:szCs w:val="28"/>
        </w:rPr>
        <w:t>г</w:t>
      </w:r>
      <w:r w:rsidRPr="00B02358">
        <w:rPr>
          <w:sz w:val="28"/>
          <w:szCs w:val="28"/>
        </w:rPr>
        <w:t>нитного</w:t>
      </w:r>
      <w:r>
        <w:rPr>
          <w:sz w:val="28"/>
          <w:szCs w:val="28"/>
        </w:rPr>
        <w:t xml:space="preserve"> </w:t>
      </w:r>
      <w:r w:rsidRPr="00B02358">
        <w:rPr>
          <w:sz w:val="28"/>
          <w:szCs w:val="28"/>
        </w:rPr>
        <w:t>диполя. В</w:t>
      </w:r>
      <w:r>
        <w:rPr>
          <w:sz w:val="28"/>
          <w:szCs w:val="28"/>
        </w:rPr>
        <w:t xml:space="preserve"> </w:t>
      </w:r>
      <w:r w:rsidRPr="00B02358">
        <w:rPr>
          <w:sz w:val="28"/>
          <w:szCs w:val="28"/>
        </w:rPr>
        <w:t>более</w:t>
      </w:r>
      <w:r>
        <w:rPr>
          <w:sz w:val="28"/>
          <w:szCs w:val="28"/>
        </w:rPr>
        <w:t xml:space="preserve"> </w:t>
      </w:r>
      <w:r w:rsidRPr="00B02358">
        <w:rPr>
          <w:sz w:val="28"/>
          <w:szCs w:val="28"/>
        </w:rPr>
        <w:t>далекой</w:t>
      </w:r>
      <w:r>
        <w:rPr>
          <w:sz w:val="28"/>
          <w:szCs w:val="28"/>
        </w:rPr>
        <w:t xml:space="preserve"> </w:t>
      </w:r>
      <w:r w:rsidRPr="00B02358">
        <w:rPr>
          <w:sz w:val="28"/>
          <w:szCs w:val="28"/>
        </w:rPr>
        <w:t>области</w:t>
      </w:r>
      <w:r>
        <w:rPr>
          <w:sz w:val="28"/>
          <w:szCs w:val="28"/>
        </w:rPr>
        <w:t xml:space="preserve"> </w:t>
      </w:r>
      <w:r w:rsidRPr="00B02358">
        <w:rPr>
          <w:sz w:val="28"/>
          <w:szCs w:val="28"/>
        </w:rPr>
        <w:t>фактическое</w:t>
      </w:r>
      <w:r>
        <w:rPr>
          <w:sz w:val="28"/>
          <w:szCs w:val="28"/>
        </w:rPr>
        <w:t xml:space="preserve"> </w:t>
      </w:r>
      <w:r w:rsidRPr="00B02358">
        <w:rPr>
          <w:sz w:val="28"/>
          <w:szCs w:val="28"/>
        </w:rPr>
        <w:t>поле</w:t>
      </w:r>
      <w:r>
        <w:rPr>
          <w:sz w:val="28"/>
          <w:szCs w:val="28"/>
        </w:rPr>
        <w:t xml:space="preserve"> </w:t>
      </w:r>
      <w:r w:rsidRPr="00B02358">
        <w:rPr>
          <w:sz w:val="28"/>
          <w:szCs w:val="28"/>
        </w:rPr>
        <w:t>затухает</w:t>
      </w:r>
      <w:r>
        <w:rPr>
          <w:sz w:val="28"/>
          <w:szCs w:val="28"/>
        </w:rPr>
        <w:t xml:space="preserve"> </w:t>
      </w:r>
      <w:r w:rsidRPr="00B02358">
        <w:rPr>
          <w:sz w:val="28"/>
          <w:szCs w:val="28"/>
        </w:rPr>
        <w:t>медленнее, чем</w:t>
      </w:r>
      <w:r>
        <w:rPr>
          <w:sz w:val="28"/>
          <w:szCs w:val="28"/>
        </w:rPr>
        <w:t xml:space="preserve"> </w:t>
      </w:r>
      <w:r w:rsidRPr="00B02358">
        <w:rPr>
          <w:sz w:val="28"/>
          <w:szCs w:val="28"/>
        </w:rPr>
        <w:t>поле</w:t>
      </w:r>
      <w:r>
        <w:rPr>
          <w:sz w:val="28"/>
          <w:szCs w:val="28"/>
        </w:rPr>
        <w:t xml:space="preserve"> </w:t>
      </w:r>
      <w:r w:rsidRPr="00B02358">
        <w:rPr>
          <w:sz w:val="28"/>
          <w:szCs w:val="28"/>
        </w:rPr>
        <w:t>диполя. Силовые</w:t>
      </w:r>
      <w:r>
        <w:rPr>
          <w:sz w:val="28"/>
          <w:szCs w:val="28"/>
        </w:rPr>
        <w:t xml:space="preserve"> </w:t>
      </w:r>
      <w:r w:rsidRPr="00B02358">
        <w:rPr>
          <w:sz w:val="28"/>
          <w:szCs w:val="28"/>
        </w:rPr>
        <w:t>линии</w:t>
      </w:r>
      <w:r>
        <w:rPr>
          <w:sz w:val="28"/>
          <w:szCs w:val="28"/>
        </w:rPr>
        <w:t xml:space="preserve"> </w:t>
      </w:r>
      <w:r w:rsidRPr="00B02358">
        <w:rPr>
          <w:sz w:val="28"/>
          <w:szCs w:val="28"/>
        </w:rPr>
        <w:t>геомагнитного</w:t>
      </w:r>
      <w:r>
        <w:rPr>
          <w:sz w:val="28"/>
          <w:szCs w:val="28"/>
        </w:rPr>
        <w:t xml:space="preserve"> </w:t>
      </w:r>
      <w:r w:rsidRPr="00B02358">
        <w:rPr>
          <w:sz w:val="28"/>
          <w:szCs w:val="28"/>
        </w:rPr>
        <w:t>поля</w:t>
      </w:r>
      <w:r>
        <w:rPr>
          <w:sz w:val="28"/>
          <w:szCs w:val="28"/>
        </w:rPr>
        <w:t xml:space="preserve"> </w:t>
      </w:r>
      <w:r w:rsidRPr="00B02358">
        <w:rPr>
          <w:sz w:val="28"/>
          <w:szCs w:val="28"/>
        </w:rPr>
        <w:t>с</w:t>
      </w:r>
      <w:r>
        <w:rPr>
          <w:sz w:val="28"/>
          <w:szCs w:val="28"/>
        </w:rPr>
        <w:t xml:space="preserve"> </w:t>
      </w:r>
      <w:r w:rsidRPr="00B02358">
        <w:rPr>
          <w:sz w:val="28"/>
          <w:szCs w:val="28"/>
        </w:rPr>
        <w:t>солнечной</w:t>
      </w:r>
      <w:r>
        <w:rPr>
          <w:sz w:val="28"/>
          <w:szCs w:val="28"/>
        </w:rPr>
        <w:t xml:space="preserve"> </w:t>
      </w:r>
      <w:r w:rsidRPr="00B02358">
        <w:rPr>
          <w:sz w:val="28"/>
          <w:szCs w:val="28"/>
        </w:rPr>
        <w:t>стороны</w:t>
      </w:r>
      <w:r>
        <w:rPr>
          <w:sz w:val="28"/>
          <w:szCs w:val="28"/>
        </w:rPr>
        <w:t xml:space="preserve"> </w:t>
      </w:r>
      <w:r w:rsidRPr="00B02358">
        <w:rPr>
          <w:sz w:val="28"/>
          <w:szCs w:val="28"/>
        </w:rPr>
        <w:t>н</w:t>
      </w:r>
      <w:r w:rsidRPr="00B02358">
        <w:rPr>
          <w:sz w:val="28"/>
          <w:szCs w:val="28"/>
        </w:rPr>
        <w:t>е</w:t>
      </w:r>
      <w:r w:rsidRPr="00B02358">
        <w:rPr>
          <w:sz w:val="28"/>
          <w:szCs w:val="28"/>
        </w:rPr>
        <w:t>сколько</w:t>
      </w:r>
      <w:r>
        <w:rPr>
          <w:sz w:val="28"/>
          <w:szCs w:val="28"/>
        </w:rPr>
        <w:t xml:space="preserve"> </w:t>
      </w:r>
      <w:r w:rsidRPr="00B02358">
        <w:rPr>
          <w:sz w:val="28"/>
          <w:szCs w:val="28"/>
        </w:rPr>
        <w:t>прижаты</w:t>
      </w:r>
      <w:r>
        <w:rPr>
          <w:sz w:val="28"/>
          <w:szCs w:val="28"/>
        </w:rPr>
        <w:t xml:space="preserve"> </w:t>
      </w:r>
      <w:r w:rsidRPr="00B02358">
        <w:rPr>
          <w:sz w:val="28"/>
          <w:szCs w:val="28"/>
        </w:rPr>
        <w:t>к</w:t>
      </w:r>
      <w:r>
        <w:rPr>
          <w:sz w:val="28"/>
          <w:szCs w:val="28"/>
        </w:rPr>
        <w:t xml:space="preserve"> </w:t>
      </w:r>
      <w:r w:rsidRPr="00B02358">
        <w:rPr>
          <w:sz w:val="28"/>
          <w:szCs w:val="28"/>
        </w:rPr>
        <w:t>Земле. На</w:t>
      </w:r>
      <w:r>
        <w:rPr>
          <w:sz w:val="28"/>
          <w:szCs w:val="28"/>
        </w:rPr>
        <w:t xml:space="preserve"> </w:t>
      </w:r>
      <w:r w:rsidRPr="00B02358">
        <w:rPr>
          <w:sz w:val="28"/>
          <w:szCs w:val="28"/>
        </w:rPr>
        <w:t>ночной</w:t>
      </w:r>
      <w:r>
        <w:rPr>
          <w:sz w:val="28"/>
          <w:szCs w:val="28"/>
        </w:rPr>
        <w:t xml:space="preserve"> </w:t>
      </w:r>
      <w:r w:rsidRPr="00B02358">
        <w:rPr>
          <w:sz w:val="28"/>
          <w:szCs w:val="28"/>
        </w:rPr>
        <w:t>стороне</w:t>
      </w:r>
      <w:r>
        <w:rPr>
          <w:sz w:val="28"/>
          <w:szCs w:val="28"/>
        </w:rPr>
        <w:t xml:space="preserve"> </w:t>
      </w:r>
      <w:r w:rsidRPr="00B02358">
        <w:rPr>
          <w:sz w:val="28"/>
          <w:szCs w:val="28"/>
        </w:rPr>
        <w:t>силовые</w:t>
      </w:r>
      <w:r>
        <w:rPr>
          <w:sz w:val="28"/>
          <w:szCs w:val="28"/>
        </w:rPr>
        <w:t xml:space="preserve"> </w:t>
      </w:r>
      <w:r w:rsidRPr="00B02358">
        <w:rPr>
          <w:sz w:val="28"/>
          <w:szCs w:val="28"/>
        </w:rPr>
        <w:t>линии, выходящие</w:t>
      </w:r>
      <w:r>
        <w:rPr>
          <w:sz w:val="28"/>
          <w:szCs w:val="28"/>
        </w:rPr>
        <w:t xml:space="preserve"> </w:t>
      </w:r>
      <w:r w:rsidRPr="00B02358">
        <w:rPr>
          <w:sz w:val="28"/>
          <w:szCs w:val="28"/>
        </w:rPr>
        <w:t>из</w:t>
      </w:r>
      <w:r>
        <w:rPr>
          <w:sz w:val="28"/>
          <w:szCs w:val="28"/>
        </w:rPr>
        <w:t xml:space="preserve"> </w:t>
      </w:r>
      <w:r w:rsidRPr="00B02358">
        <w:rPr>
          <w:sz w:val="28"/>
          <w:szCs w:val="28"/>
        </w:rPr>
        <w:t>п</w:t>
      </w:r>
      <w:r w:rsidRPr="00B02358">
        <w:rPr>
          <w:sz w:val="28"/>
          <w:szCs w:val="28"/>
        </w:rPr>
        <w:t>о</w:t>
      </w:r>
      <w:r w:rsidRPr="00B02358">
        <w:rPr>
          <w:sz w:val="28"/>
          <w:szCs w:val="28"/>
        </w:rPr>
        <w:t>лярных</w:t>
      </w:r>
      <w:r>
        <w:rPr>
          <w:sz w:val="28"/>
          <w:szCs w:val="28"/>
        </w:rPr>
        <w:t xml:space="preserve"> </w:t>
      </w:r>
      <w:r w:rsidRPr="00B02358">
        <w:rPr>
          <w:sz w:val="28"/>
          <w:szCs w:val="28"/>
        </w:rPr>
        <w:t>областей</w:t>
      </w:r>
      <w:r>
        <w:rPr>
          <w:sz w:val="28"/>
          <w:szCs w:val="28"/>
        </w:rPr>
        <w:t xml:space="preserve"> </w:t>
      </w:r>
      <w:r w:rsidRPr="00B02358">
        <w:rPr>
          <w:sz w:val="28"/>
          <w:szCs w:val="28"/>
        </w:rPr>
        <w:t>Земли, сносятся</w:t>
      </w:r>
      <w:r>
        <w:rPr>
          <w:sz w:val="28"/>
          <w:szCs w:val="28"/>
        </w:rPr>
        <w:t xml:space="preserve"> </w:t>
      </w:r>
      <w:r w:rsidRPr="00B02358">
        <w:rPr>
          <w:sz w:val="28"/>
          <w:szCs w:val="28"/>
        </w:rPr>
        <w:t>солнечным</w:t>
      </w:r>
      <w:r>
        <w:rPr>
          <w:sz w:val="28"/>
          <w:szCs w:val="28"/>
        </w:rPr>
        <w:t xml:space="preserve"> </w:t>
      </w:r>
      <w:r w:rsidRPr="00B02358">
        <w:rPr>
          <w:sz w:val="28"/>
          <w:szCs w:val="28"/>
        </w:rPr>
        <w:t>ветром</w:t>
      </w:r>
      <w:r>
        <w:rPr>
          <w:sz w:val="28"/>
          <w:szCs w:val="28"/>
        </w:rPr>
        <w:t xml:space="preserve"> </w:t>
      </w:r>
      <w:r w:rsidRPr="00B02358">
        <w:rPr>
          <w:sz w:val="28"/>
          <w:szCs w:val="28"/>
        </w:rPr>
        <w:t>и</w:t>
      </w:r>
      <w:r>
        <w:rPr>
          <w:sz w:val="28"/>
          <w:szCs w:val="28"/>
        </w:rPr>
        <w:t xml:space="preserve"> </w:t>
      </w:r>
      <w:r w:rsidRPr="00B02358">
        <w:rPr>
          <w:sz w:val="28"/>
          <w:szCs w:val="28"/>
        </w:rPr>
        <w:t>образуют</w:t>
      </w:r>
      <w:r>
        <w:rPr>
          <w:sz w:val="28"/>
          <w:szCs w:val="28"/>
        </w:rPr>
        <w:t xml:space="preserve"> </w:t>
      </w:r>
      <w:r w:rsidRPr="00B02358">
        <w:rPr>
          <w:sz w:val="28"/>
          <w:szCs w:val="28"/>
        </w:rPr>
        <w:t>магнитный</w:t>
      </w:r>
      <w:r>
        <w:rPr>
          <w:sz w:val="28"/>
          <w:szCs w:val="28"/>
        </w:rPr>
        <w:t xml:space="preserve"> </w:t>
      </w:r>
      <w:r w:rsidRPr="00B02358">
        <w:rPr>
          <w:sz w:val="28"/>
          <w:szCs w:val="28"/>
        </w:rPr>
        <w:t>хвост, или</w:t>
      </w:r>
      <w:r>
        <w:rPr>
          <w:sz w:val="28"/>
          <w:szCs w:val="28"/>
        </w:rPr>
        <w:t xml:space="preserve"> </w:t>
      </w:r>
      <w:r w:rsidRPr="00B02358">
        <w:rPr>
          <w:sz w:val="28"/>
          <w:szCs w:val="28"/>
        </w:rPr>
        <w:t>шлейф</w:t>
      </w:r>
      <w:r>
        <w:rPr>
          <w:sz w:val="28"/>
          <w:szCs w:val="28"/>
        </w:rPr>
        <w:t xml:space="preserve"> </w:t>
      </w:r>
      <w:r w:rsidRPr="00B02358">
        <w:rPr>
          <w:sz w:val="28"/>
          <w:szCs w:val="28"/>
        </w:rPr>
        <w:t xml:space="preserve">магнитосферы, протяженностью 5 </w:t>
      </w:r>
      <w:r w:rsidR="00843605" w:rsidRPr="00B02358">
        <w:rPr>
          <w:sz w:val="28"/>
          <w:szCs w:val="28"/>
        </w:rPr>
        <w:t>млн.</w:t>
      </w:r>
      <w:r>
        <w:rPr>
          <w:sz w:val="28"/>
          <w:szCs w:val="28"/>
        </w:rPr>
        <w:t xml:space="preserve"> </w:t>
      </w:r>
      <w:r w:rsidRPr="00B02358">
        <w:rPr>
          <w:sz w:val="28"/>
          <w:szCs w:val="28"/>
        </w:rPr>
        <w:t>км. В</w:t>
      </w:r>
      <w:r>
        <w:rPr>
          <w:sz w:val="28"/>
          <w:szCs w:val="28"/>
        </w:rPr>
        <w:t xml:space="preserve"> </w:t>
      </w:r>
      <w:r w:rsidRPr="00B02358">
        <w:rPr>
          <w:sz w:val="28"/>
          <w:szCs w:val="28"/>
        </w:rPr>
        <w:t>северной</w:t>
      </w:r>
      <w:r>
        <w:rPr>
          <w:sz w:val="28"/>
          <w:szCs w:val="28"/>
        </w:rPr>
        <w:t xml:space="preserve"> </w:t>
      </w:r>
      <w:r w:rsidRPr="00B02358">
        <w:rPr>
          <w:sz w:val="28"/>
          <w:szCs w:val="28"/>
        </w:rPr>
        <w:t>пол</w:t>
      </w:r>
      <w:r w:rsidRPr="00B02358">
        <w:rPr>
          <w:sz w:val="28"/>
          <w:szCs w:val="28"/>
        </w:rPr>
        <w:t>о</w:t>
      </w:r>
      <w:r w:rsidRPr="00B02358">
        <w:rPr>
          <w:sz w:val="28"/>
          <w:szCs w:val="28"/>
        </w:rPr>
        <w:t>вине</w:t>
      </w:r>
      <w:r>
        <w:rPr>
          <w:sz w:val="28"/>
          <w:szCs w:val="28"/>
        </w:rPr>
        <w:t xml:space="preserve"> </w:t>
      </w:r>
      <w:r w:rsidRPr="00B02358">
        <w:rPr>
          <w:sz w:val="28"/>
          <w:szCs w:val="28"/>
        </w:rPr>
        <w:t>шлейфа</w:t>
      </w:r>
      <w:r>
        <w:rPr>
          <w:sz w:val="28"/>
          <w:szCs w:val="28"/>
        </w:rPr>
        <w:t xml:space="preserve"> </w:t>
      </w:r>
      <w:r w:rsidRPr="00B02358">
        <w:rPr>
          <w:sz w:val="28"/>
          <w:szCs w:val="28"/>
        </w:rPr>
        <w:t>силовые</w:t>
      </w:r>
      <w:r>
        <w:rPr>
          <w:sz w:val="28"/>
          <w:szCs w:val="28"/>
        </w:rPr>
        <w:t xml:space="preserve"> </w:t>
      </w:r>
      <w:r w:rsidRPr="00B02358">
        <w:rPr>
          <w:sz w:val="28"/>
          <w:szCs w:val="28"/>
        </w:rPr>
        <w:t>линии</w:t>
      </w:r>
      <w:r>
        <w:rPr>
          <w:sz w:val="28"/>
          <w:szCs w:val="28"/>
        </w:rPr>
        <w:t xml:space="preserve"> </w:t>
      </w:r>
      <w:r w:rsidRPr="00B02358">
        <w:rPr>
          <w:sz w:val="28"/>
          <w:szCs w:val="28"/>
        </w:rPr>
        <w:t>направлены</w:t>
      </w:r>
      <w:r>
        <w:rPr>
          <w:sz w:val="28"/>
          <w:szCs w:val="28"/>
        </w:rPr>
        <w:t xml:space="preserve"> </w:t>
      </w:r>
      <w:r w:rsidRPr="00B02358">
        <w:rPr>
          <w:sz w:val="28"/>
          <w:szCs w:val="28"/>
        </w:rPr>
        <w:t>к</w:t>
      </w:r>
      <w:r>
        <w:rPr>
          <w:sz w:val="28"/>
          <w:szCs w:val="28"/>
        </w:rPr>
        <w:t xml:space="preserve"> </w:t>
      </w:r>
      <w:r w:rsidRPr="00B02358">
        <w:rPr>
          <w:sz w:val="28"/>
          <w:szCs w:val="28"/>
        </w:rPr>
        <w:t>Земле, в</w:t>
      </w:r>
      <w:r>
        <w:rPr>
          <w:sz w:val="28"/>
          <w:szCs w:val="28"/>
        </w:rPr>
        <w:t xml:space="preserve"> </w:t>
      </w:r>
      <w:r w:rsidRPr="00B02358">
        <w:rPr>
          <w:sz w:val="28"/>
          <w:szCs w:val="28"/>
        </w:rPr>
        <w:t xml:space="preserve">южной </w:t>
      </w:r>
      <w:r>
        <w:rPr>
          <w:sz w:val="28"/>
          <w:szCs w:val="28"/>
        </w:rPr>
        <w:t>–</w:t>
      </w:r>
      <w:r w:rsidRPr="00B02358">
        <w:rPr>
          <w:sz w:val="28"/>
          <w:szCs w:val="28"/>
        </w:rPr>
        <w:t xml:space="preserve"> от</w:t>
      </w:r>
      <w:r>
        <w:rPr>
          <w:sz w:val="28"/>
          <w:szCs w:val="28"/>
        </w:rPr>
        <w:t xml:space="preserve"> </w:t>
      </w:r>
      <w:r w:rsidRPr="00B02358">
        <w:rPr>
          <w:sz w:val="28"/>
          <w:szCs w:val="28"/>
        </w:rPr>
        <w:t>Земли. Между</w:t>
      </w:r>
      <w:r>
        <w:rPr>
          <w:sz w:val="28"/>
          <w:szCs w:val="28"/>
        </w:rPr>
        <w:t xml:space="preserve"> </w:t>
      </w:r>
      <w:r w:rsidRPr="00B02358">
        <w:rPr>
          <w:sz w:val="28"/>
          <w:szCs w:val="28"/>
        </w:rPr>
        <w:t>этими</w:t>
      </w:r>
      <w:r>
        <w:rPr>
          <w:sz w:val="28"/>
          <w:szCs w:val="28"/>
        </w:rPr>
        <w:t xml:space="preserve"> </w:t>
      </w:r>
      <w:r w:rsidRPr="00B02358">
        <w:rPr>
          <w:sz w:val="28"/>
          <w:szCs w:val="28"/>
        </w:rPr>
        <w:t>встречными</w:t>
      </w:r>
      <w:r>
        <w:rPr>
          <w:sz w:val="28"/>
          <w:szCs w:val="28"/>
        </w:rPr>
        <w:t xml:space="preserve"> </w:t>
      </w:r>
      <w:r w:rsidRPr="00B02358">
        <w:rPr>
          <w:sz w:val="28"/>
          <w:szCs w:val="28"/>
        </w:rPr>
        <w:t>потоками</w:t>
      </w:r>
      <w:r>
        <w:rPr>
          <w:sz w:val="28"/>
          <w:szCs w:val="28"/>
        </w:rPr>
        <w:t xml:space="preserve"> </w:t>
      </w:r>
      <w:r w:rsidRPr="00B02358">
        <w:rPr>
          <w:sz w:val="28"/>
          <w:szCs w:val="28"/>
        </w:rPr>
        <w:t>располагается</w:t>
      </w:r>
      <w:r>
        <w:rPr>
          <w:sz w:val="28"/>
          <w:szCs w:val="28"/>
        </w:rPr>
        <w:t xml:space="preserve"> </w:t>
      </w:r>
      <w:r w:rsidRPr="00B02358">
        <w:rPr>
          <w:sz w:val="28"/>
          <w:szCs w:val="28"/>
        </w:rPr>
        <w:t>нейтральный</w:t>
      </w:r>
      <w:r>
        <w:rPr>
          <w:sz w:val="28"/>
          <w:szCs w:val="28"/>
        </w:rPr>
        <w:t xml:space="preserve"> </w:t>
      </w:r>
      <w:r w:rsidRPr="00B02358">
        <w:rPr>
          <w:sz w:val="28"/>
          <w:szCs w:val="28"/>
        </w:rPr>
        <w:t>слой</w:t>
      </w:r>
      <w:r>
        <w:rPr>
          <w:sz w:val="28"/>
          <w:szCs w:val="28"/>
        </w:rPr>
        <w:t xml:space="preserve"> </w:t>
      </w:r>
      <w:r w:rsidRPr="00B02358">
        <w:rPr>
          <w:sz w:val="28"/>
          <w:szCs w:val="28"/>
        </w:rPr>
        <w:t>с</w:t>
      </w:r>
      <w:r>
        <w:rPr>
          <w:sz w:val="28"/>
          <w:szCs w:val="28"/>
        </w:rPr>
        <w:t xml:space="preserve"> </w:t>
      </w:r>
      <w:r w:rsidRPr="00B02358">
        <w:rPr>
          <w:sz w:val="28"/>
          <w:szCs w:val="28"/>
        </w:rPr>
        <w:t>очень</w:t>
      </w:r>
      <w:r>
        <w:rPr>
          <w:sz w:val="28"/>
          <w:szCs w:val="28"/>
        </w:rPr>
        <w:t xml:space="preserve"> </w:t>
      </w:r>
      <w:r w:rsidRPr="00B02358">
        <w:rPr>
          <w:sz w:val="28"/>
          <w:szCs w:val="28"/>
        </w:rPr>
        <w:t>слабым</w:t>
      </w:r>
      <w:r>
        <w:rPr>
          <w:sz w:val="28"/>
          <w:szCs w:val="28"/>
        </w:rPr>
        <w:t xml:space="preserve"> </w:t>
      </w:r>
      <w:r w:rsidRPr="00B02358">
        <w:rPr>
          <w:sz w:val="28"/>
          <w:szCs w:val="28"/>
        </w:rPr>
        <w:t>магнитным</w:t>
      </w:r>
      <w:r>
        <w:rPr>
          <w:sz w:val="28"/>
          <w:szCs w:val="28"/>
        </w:rPr>
        <w:t xml:space="preserve"> </w:t>
      </w:r>
      <w:r w:rsidRPr="00B02358">
        <w:rPr>
          <w:sz w:val="28"/>
          <w:szCs w:val="28"/>
        </w:rPr>
        <w:t>полем. Относительно</w:t>
      </w:r>
      <w:r>
        <w:rPr>
          <w:sz w:val="28"/>
          <w:szCs w:val="28"/>
        </w:rPr>
        <w:t xml:space="preserve"> </w:t>
      </w:r>
      <w:r w:rsidRPr="00B02358">
        <w:rPr>
          <w:sz w:val="28"/>
          <w:szCs w:val="28"/>
        </w:rPr>
        <w:t>слабым</w:t>
      </w:r>
      <w:r>
        <w:rPr>
          <w:sz w:val="28"/>
          <w:szCs w:val="28"/>
        </w:rPr>
        <w:t xml:space="preserve"> </w:t>
      </w:r>
      <w:r w:rsidRPr="00B02358">
        <w:rPr>
          <w:sz w:val="28"/>
          <w:szCs w:val="28"/>
        </w:rPr>
        <w:t>является</w:t>
      </w:r>
      <w:r>
        <w:rPr>
          <w:sz w:val="28"/>
          <w:szCs w:val="28"/>
        </w:rPr>
        <w:t xml:space="preserve"> </w:t>
      </w:r>
      <w:r w:rsidRPr="00B02358">
        <w:rPr>
          <w:sz w:val="28"/>
          <w:szCs w:val="28"/>
        </w:rPr>
        <w:t>магнитное</w:t>
      </w:r>
      <w:r>
        <w:rPr>
          <w:sz w:val="28"/>
          <w:szCs w:val="28"/>
        </w:rPr>
        <w:t xml:space="preserve"> </w:t>
      </w:r>
      <w:r w:rsidRPr="00B02358">
        <w:rPr>
          <w:sz w:val="28"/>
          <w:szCs w:val="28"/>
        </w:rPr>
        <w:t>поле</w:t>
      </w:r>
      <w:r>
        <w:rPr>
          <w:sz w:val="28"/>
          <w:szCs w:val="28"/>
        </w:rPr>
        <w:t xml:space="preserve"> </w:t>
      </w:r>
      <w:r w:rsidRPr="00B02358">
        <w:rPr>
          <w:sz w:val="28"/>
          <w:szCs w:val="28"/>
        </w:rPr>
        <w:t>и</w:t>
      </w:r>
      <w:r>
        <w:rPr>
          <w:sz w:val="28"/>
          <w:szCs w:val="28"/>
        </w:rPr>
        <w:t xml:space="preserve"> </w:t>
      </w:r>
      <w:r w:rsidRPr="00B02358">
        <w:rPr>
          <w:sz w:val="28"/>
          <w:szCs w:val="28"/>
        </w:rPr>
        <w:t>на</w:t>
      </w:r>
      <w:r>
        <w:rPr>
          <w:sz w:val="28"/>
          <w:szCs w:val="28"/>
        </w:rPr>
        <w:t xml:space="preserve"> </w:t>
      </w:r>
      <w:r w:rsidRPr="00B02358">
        <w:rPr>
          <w:sz w:val="28"/>
          <w:szCs w:val="28"/>
        </w:rPr>
        <w:t>участках</w:t>
      </w:r>
      <w:r>
        <w:rPr>
          <w:sz w:val="28"/>
          <w:szCs w:val="28"/>
        </w:rPr>
        <w:t xml:space="preserve"> </w:t>
      </w:r>
      <w:r w:rsidRPr="00B02358">
        <w:rPr>
          <w:sz w:val="28"/>
          <w:szCs w:val="28"/>
        </w:rPr>
        <w:t>магнитопаузы, где</w:t>
      </w:r>
      <w:r>
        <w:rPr>
          <w:sz w:val="28"/>
          <w:szCs w:val="28"/>
        </w:rPr>
        <w:t xml:space="preserve"> </w:t>
      </w:r>
      <w:r w:rsidRPr="00B02358">
        <w:rPr>
          <w:sz w:val="28"/>
          <w:szCs w:val="28"/>
        </w:rPr>
        <w:t>сходятся</w:t>
      </w:r>
      <w:r>
        <w:rPr>
          <w:sz w:val="28"/>
          <w:szCs w:val="28"/>
        </w:rPr>
        <w:t xml:space="preserve"> </w:t>
      </w:r>
      <w:r w:rsidRPr="00B02358">
        <w:rPr>
          <w:sz w:val="28"/>
          <w:szCs w:val="28"/>
        </w:rPr>
        <w:t>силовые</w:t>
      </w:r>
      <w:r>
        <w:rPr>
          <w:sz w:val="28"/>
          <w:szCs w:val="28"/>
        </w:rPr>
        <w:t xml:space="preserve"> </w:t>
      </w:r>
      <w:r w:rsidRPr="00B02358">
        <w:rPr>
          <w:sz w:val="28"/>
          <w:szCs w:val="28"/>
        </w:rPr>
        <w:t>линии</w:t>
      </w:r>
      <w:r>
        <w:rPr>
          <w:sz w:val="28"/>
          <w:szCs w:val="28"/>
        </w:rPr>
        <w:t xml:space="preserve"> </w:t>
      </w:r>
      <w:r w:rsidRPr="00B02358">
        <w:rPr>
          <w:sz w:val="28"/>
          <w:szCs w:val="28"/>
        </w:rPr>
        <w:t>солнечной</w:t>
      </w:r>
      <w:r>
        <w:rPr>
          <w:sz w:val="28"/>
          <w:szCs w:val="28"/>
        </w:rPr>
        <w:t xml:space="preserve"> </w:t>
      </w:r>
      <w:r w:rsidRPr="00B02358">
        <w:rPr>
          <w:sz w:val="28"/>
          <w:szCs w:val="28"/>
        </w:rPr>
        <w:t>и</w:t>
      </w:r>
      <w:r>
        <w:rPr>
          <w:sz w:val="28"/>
          <w:szCs w:val="28"/>
        </w:rPr>
        <w:t xml:space="preserve"> </w:t>
      </w:r>
      <w:proofErr w:type="spellStart"/>
      <w:r w:rsidRPr="00B02358">
        <w:rPr>
          <w:sz w:val="28"/>
          <w:szCs w:val="28"/>
        </w:rPr>
        <w:t>антисолнечной</w:t>
      </w:r>
      <w:proofErr w:type="spellEnd"/>
      <w:r>
        <w:rPr>
          <w:sz w:val="28"/>
          <w:szCs w:val="28"/>
        </w:rPr>
        <w:t xml:space="preserve"> </w:t>
      </w:r>
      <w:r w:rsidRPr="00B02358">
        <w:rPr>
          <w:sz w:val="28"/>
          <w:szCs w:val="28"/>
        </w:rPr>
        <w:t>областей</w:t>
      </w:r>
      <w:r>
        <w:rPr>
          <w:sz w:val="28"/>
          <w:szCs w:val="28"/>
        </w:rPr>
        <w:t xml:space="preserve"> </w:t>
      </w:r>
      <w:r w:rsidRPr="00B02358">
        <w:rPr>
          <w:sz w:val="28"/>
          <w:szCs w:val="28"/>
        </w:rPr>
        <w:t>магнитосферы. На</w:t>
      </w:r>
      <w:r>
        <w:rPr>
          <w:sz w:val="28"/>
          <w:szCs w:val="28"/>
        </w:rPr>
        <w:t xml:space="preserve"> </w:t>
      </w:r>
      <w:r w:rsidRPr="00B02358">
        <w:rPr>
          <w:sz w:val="28"/>
          <w:szCs w:val="28"/>
        </w:rPr>
        <w:t>рис</w:t>
      </w:r>
      <w:r>
        <w:rPr>
          <w:sz w:val="28"/>
          <w:szCs w:val="28"/>
        </w:rPr>
        <w:t xml:space="preserve">унке 5 </w:t>
      </w:r>
      <w:r w:rsidRPr="00B02358">
        <w:rPr>
          <w:sz w:val="28"/>
          <w:szCs w:val="28"/>
        </w:rPr>
        <w:t>эти</w:t>
      </w:r>
      <w:r>
        <w:rPr>
          <w:sz w:val="28"/>
          <w:szCs w:val="28"/>
        </w:rPr>
        <w:t xml:space="preserve"> </w:t>
      </w:r>
      <w:r w:rsidRPr="00B02358">
        <w:rPr>
          <w:sz w:val="28"/>
          <w:szCs w:val="28"/>
        </w:rPr>
        <w:t>участки</w:t>
      </w:r>
      <w:r>
        <w:rPr>
          <w:sz w:val="28"/>
          <w:szCs w:val="28"/>
        </w:rPr>
        <w:t xml:space="preserve"> </w:t>
      </w:r>
      <w:r w:rsidRPr="00B02358">
        <w:rPr>
          <w:sz w:val="28"/>
          <w:szCs w:val="28"/>
        </w:rPr>
        <w:t>отмечены</w:t>
      </w:r>
      <w:r>
        <w:rPr>
          <w:sz w:val="28"/>
          <w:szCs w:val="28"/>
        </w:rPr>
        <w:t xml:space="preserve"> </w:t>
      </w:r>
      <w:r w:rsidRPr="00B02358">
        <w:rPr>
          <w:sz w:val="28"/>
          <w:szCs w:val="28"/>
        </w:rPr>
        <w:t>жирными</w:t>
      </w:r>
      <w:r>
        <w:rPr>
          <w:sz w:val="28"/>
          <w:szCs w:val="28"/>
        </w:rPr>
        <w:t xml:space="preserve"> </w:t>
      </w:r>
      <w:r w:rsidRPr="00B02358">
        <w:rPr>
          <w:sz w:val="28"/>
          <w:szCs w:val="28"/>
        </w:rPr>
        <w:t>стрелками.</w:t>
      </w:r>
    </w:p>
    <w:p w:rsidR="00843605" w:rsidRPr="00843605" w:rsidRDefault="00843605" w:rsidP="00D12140">
      <w:pPr>
        <w:ind w:firstLine="709"/>
        <w:jc w:val="both"/>
        <w:rPr>
          <w:sz w:val="24"/>
          <w:szCs w:val="24"/>
        </w:rPr>
      </w:pPr>
    </w:p>
    <w:p w:rsidR="00D12140" w:rsidRPr="00520B13" w:rsidRDefault="00D12140" w:rsidP="00D12140">
      <w:pPr>
        <w:ind w:firstLine="709"/>
        <w:jc w:val="both"/>
        <w:rPr>
          <w:sz w:val="16"/>
          <w:szCs w:val="16"/>
        </w:rPr>
      </w:pPr>
    </w:p>
    <w:p w:rsidR="00D12140" w:rsidRDefault="00D12140" w:rsidP="00D12140">
      <w:pPr>
        <w:jc w:val="center"/>
        <w:rPr>
          <w:sz w:val="28"/>
          <w:szCs w:val="28"/>
        </w:rPr>
      </w:pPr>
      <w:r>
        <w:rPr>
          <w:noProof/>
        </w:rPr>
        <w:drawing>
          <wp:inline distT="0" distB="0" distL="0" distR="0" wp14:anchorId="4272D90E" wp14:editId="4AFDD377">
            <wp:extent cx="3800475" cy="2762015"/>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800475" cy="2762015"/>
                    </a:xfrm>
                    <a:prstGeom prst="rect">
                      <a:avLst/>
                    </a:prstGeom>
                  </pic:spPr>
                </pic:pic>
              </a:graphicData>
            </a:graphic>
          </wp:inline>
        </w:drawing>
      </w:r>
    </w:p>
    <w:p w:rsidR="00843605" w:rsidRPr="00843605" w:rsidRDefault="00843605" w:rsidP="00D12140">
      <w:pPr>
        <w:jc w:val="center"/>
        <w:rPr>
          <w:sz w:val="24"/>
          <w:szCs w:val="24"/>
        </w:rPr>
      </w:pPr>
    </w:p>
    <w:p w:rsidR="00D12140" w:rsidRPr="00843605" w:rsidRDefault="00D12140" w:rsidP="00D12140">
      <w:pPr>
        <w:ind w:firstLine="709"/>
        <w:jc w:val="both"/>
        <w:rPr>
          <w:sz w:val="24"/>
          <w:szCs w:val="24"/>
        </w:rPr>
      </w:pPr>
      <w:r w:rsidRPr="00843605">
        <w:rPr>
          <w:b/>
          <w:sz w:val="24"/>
          <w:szCs w:val="24"/>
        </w:rPr>
        <w:t>Рисунок 5 – Характеристика магнитосферы:</w:t>
      </w:r>
      <w:r w:rsidRPr="00843605">
        <w:rPr>
          <w:sz w:val="24"/>
          <w:szCs w:val="24"/>
        </w:rPr>
        <w:t xml:space="preserve"> 1 – направление солнечного ветра; 2 –силовые линии геомагнитного поля; 3 - магнитопауза; 4 – фронт ударной волны; 5 – зона рад</w:t>
      </w:r>
      <w:r w:rsidRPr="00843605">
        <w:rPr>
          <w:sz w:val="24"/>
          <w:szCs w:val="24"/>
        </w:rPr>
        <w:t>и</w:t>
      </w:r>
      <w:r w:rsidRPr="00843605">
        <w:rPr>
          <w:sz w:val="24"/>
          <w:szCs w:val="24"/>
        </w:rPr>
        <w:t>ационного захвата (радиационные пояса); 6 – плоскость экватора; 7 – пути перемещения зар</w:t>
      </w:r>
      <w:r w:rsidRPr="00843605">
        <w:rPr>
          <w:sz w:val="24"/>
          <w:szCs w:val="24"/>
        </w:rPr>
        <w:t>я</w:t>
      </w:r>
      <w:r w:rsidRPr="00843605">
        <w:rPr>
          <w:sz w:val="24"/>
          <w:szCs w:val="24"/>
        </w:rPr>
        <w:t>женных частиц, обтекающих магнитосферу; 8 – места проникновения заряженных частиц в з</w:t>
      </w:r>
      <w:r w:rsidRPr="00843605">
        <w:rPr>
          <w:sz w:val="24"/>
          <w:szCs w:val="24"/>
        </w:rPr>
        <w:t>о</w:t>
      </w:r>
      <w:r w:rsidRPr="00843605">
        <w:rPr>
          <w:sz w:val="24"/>
          <w:szCs w:val="24"/>
        </w:rPr>
        <w:t>ну захвата</w:t>
      </w:r>
    </w:p>
    <w:p w:rsidR="00D12140" w:rsidRPr="00843605" w:rsidRDefault="00D12140" w:rsidP="00D12140">
      <w:pPr>
        <w:ind w:firstLine="709"/>
        <w:jc w:val="both"/>
        <w:rPr>
          <w:sz w:val="28"/>
          <w:szCs w:val="28"/>
        </w:rPr>
      </w:pPr>
    </w:p>
    <w:p w:rsidR="00D12140" w:rsidRDefault="00D12140" w:rsidP="00D12140">
      <w:pPr>
        <w:ind w:firstLine="709"/>
        <w:jc w:val="both"/>
        <w:rPr>
          <w:sz w:val="28"/>
          <w:szCs w:val="28"/>
        </w:rPr>
      </w:pPr>
      <w:r w:rsidRPr="00520B13">
        <w:rPr>
          <w:sz w:val="28"/>
          <w:szCs w:val="28"/>
        </w:rPr>
        <w:t>Для</w:t>
      </w:r>
      <w:r>
        <w:rPr>
          <w:sz w:val="28"/>
          <w:szCs w:val="28"/>
        </w:rPr>
        <w:t xml:space="preserve"> </w:t>
      </w:r>
      <w:r w:rsidRPr="00520B13">
        <w:rPr>
          <w:sz w:val="28"/>
          <w:szCs w:val="28"/>
        </w:rPr>
        <w:t>магниторазведки</w:t>
      </w:r>
      <w:r>
        <w:rPr>
          <w:sz w:val="28"/>
          <w:szCs w:val="28"/>
        </w:rPr>
        <w:t xml:space="preserve"> </w:t>
      </w:r>
      <w:r w:rsidRPr="00520B13">
        <w:rPr>
          <w:sz w:val="28"/>
          <w:szCs w:val="28"/>
        </w:rPr>
        <w:t>наибольший</w:t>
      </w:r>
      <w:r>
        <w:rPr>
          <w:sz w:val="28"/>
          <w:szCs w:val="28"/>
        </w:rPr>
        <w:t xml:space="preserve"> </w:t>
      </w:r>
      <w:r w:rsidRPr="00520B13">
        <w:rPr>
          <w:sz w:val="28"/>
          <w:szCs w:val="28"/>
        </w:rPr>
        <w:t>интерес</w:t>
      </w:r>
      <w:r>
        <w:rPr>
          <w:sz w:val="28"/>
          <w:szCs w:val="28"/>
        </w:rPr>
        <w:t xml:space="preserve"> </w:t>
      </w:r>
      <w:r w:rsidRPr="00520B13">
        <w:rPr>
          <w:sz w:val="28"/>
          <w:szCs w:val="28"/>
        </w:rPr>
        <w:t>представляет</w:t>
      </w:r>
      <w:r>
        <w:rPr>
          <w:sz w:val="28"/>
          <w:szCs w:val="28"/>
        </w:rPr>
        <w:t xml:space="preserve"> </w:t>
      </w:r>
      <w:r w:rsidRPr="00520B13">
        <w:rPr>
          <w:sz w:val="28"/>
          <w:szCs w:val="28"/>
        </w:rPr>
        <w:t>характеристика</w:t>
      </w:r>
      <w:r>
        <w:rPr>
          <w:sz w:val="28"/>
          <w:szCs w:val="28"/>
        </w:rPr>
        <w:t xml:space="preserve"> </w:t>
      </w:r>
      <w:r w:rsidRPr="00520B13">
        <w:rPr>
          <w:sz w:val="28"/>
          <w:szCs w:val="28"/>
        </w:rPr>
        <w:t>геомагнитного</w:t>
      </w:r>
      <w:r>
        <w:rPr>
          <w:sz w:val="28"/>
          <w:szCs w:val="28"/>
        </w:rPr>
        <w:t xml:space="preserve"> </w:t>
      </w:r>
      <w:r w:rsidRPr="00520B13">
        <w:rPr>
          <w:sz w:val="28"/>
          <w:szCs w:val="28"/>
        </w:rPr>
        <w:t>поля</w:t>
      </w:r>
      <w:r>
        <w:rPr>
          <w:sz w:val="28"/>
          <w:szCs w:val="28"/>
        </w:rPr>
        <w:t xml:space="preserve"> </w:t>
      </w:r>
      <w:r w:rsidRPr="00520B13">
        <w:rPr>
          <w:sz w:val="28"/>
          <w:szCs w:val="28"/>
        </w:rPr>
        <w:t>в</w:t>
      </w:r>
      <w:r>
        <w:rPr>
          <w:sz w:val="28"/>
          <w:szCs w:val="28"/>
        </w:rPr>
        <w:t xml:space="preserve"> </w:t>
      </w:r>
      <w:r w:rsidRPr="00520B13">
        <w:rPr>
          <w:sz w:val="28"/>
          <w:szCs w:val="28"/>
        </w:rPr>
        <w:t>области, непосредственно</w:t>
      </w:r>
      <w:r>
        <w:rPr>
          <w:sz w:val="28"/>
          <w:szCs w:val="28"/>
        </w:rPr>
        <w:t xml:space="preserve"> </w:t>
      </w:r>
      <w:r w:rsidRPr="00520B13">
        <w:rPr>
          <w:sz w:val="28"/>
          <w:szCs w:val="28"/>
        </w:rPr>
        <w:t>прилегающей</w:t>
      </w:r>
      <w:r>
        <w:rPr>
          <w:sz w:val="28"/>
          <w:szCs w:val="28"/>
        </w:rPr>
        <w:t xml:space="preserve"> </w:t>
      </w:r>
      <w:r w:rsidRPr="00520B13">
        <w:rPr>
          <w:sz w:val="28"/>
          <w:szCs w:val="28"/>
        </w:rPr>
        <w:t>к</w:t>
      </w:r>
      <w:r>
        <w:rPr>
          <w:sz w:val="28"/>
          <w:szCs w:val="28"/>
        </w:rPr>
        <w:t xml:space="preserve"> </w:t>
      </w:r>
      <w:r w:rsidRPr="00520B13">
        <w:rPr>
          <w:sz w:val="28"/>
          <w:szCs w:val="28"/>
        </w:rPr>
        <w:t>поверхности</w:t>
      </w:r>
      <w:r>
        <w:rPr>
          <w:sz w:val="28"/>
          <w:szCs w:val="28"/>
        </w:rPr>
        <w:t xml:space="preserve"> </w:t>
      </w:r>
      <w:r w:rsidRPr="00520B13">
        <w:rPr>
          <w:sz w:val="28"/>
          <w:szCs w:val="28"/>
        </w:rPr>
        <w:t xml:space="preserve">Земли. </w:t>
      </w:r>
    </w:p>
    <w:p w:rsidR="00D12140" w:rsidRDefault="00D12140" w:rsidP="00D12140">
      <w:pPr>
        <w:ind w:firstLine="709"/>
        <w:jc w:val="both"/>
        <w:rPr>
          <w:sz w:val="28"/>
          <w:szCs w:val="28"/>
        </w:rPr>
      </w:pPr>
    </w:p>
    <w:p w:rsidR="00D12140" w:rsidRDefault="00D12140" w:rsidP="00D12140">
      <w:pPr>
        <w:ind w:firstLine="708"/>
        <w:jc w:val="both"/>
        <w:rPr>
          <w:b/>
          <w:sz w:val="28"/>
          <w:szCs w:val="28"/>
        </w:rPr>
      </w:pPr>
      <w:r w:rsidRPr="00520A33">
        <w:rPr>
          <w:b/>
          <w:sz w:val="28"/>
          <w:szCs w:val="28"/>
        </w:rPr>
        <w:t>2 Элементы магнитного поля и их распределение на земной поверхн</w:t>
      </w:r>
      <w:r w:rsidRPr="00520A33">
        <w:rPr>
          <w:b/>
          <w:sz w:val="28"/>
          <w:szCs w:val="28"/>
        </w:rPr>
        <w:t>о</w:t>
      </w:r>
      <w:r w:rsidRPr="00520A33">
        <w:rPr>
          <w:b/>
          <w:sz w:val="28"/>
          <w:szCs w:val="28"/>
        </w:rPr>
        <w:t>сти</w:t>
      </w:r>
    </w:p>
    <w:p w:rsidR="00D12140" w:rsidRPr="00EC1AF9" w:rsidRDefault="00D12140" w:rsidP="00D12140">
      <w:pPr>
        <w:pStyle w:val="9"/>
        <w:tabs>
          <w:tab w:val="left" w:pos="1714"/>
          <w:tab w:val="left" w:pos="1716"/>
          <w:tab w:val="right" w:pos="3160"/>
        </w:tabs>
        <w:spacing w:after="0" w:line="240" w:lineRule="auto"/>
        <w:ind w:firstLine="709"/>
        <w:jc w:val="both"/>
        <w:rPr>
          <w:sz w:val="28"/>
          <w:szCs w:val="28"/>
        </w:rPr>
      </w:pPr>
      <w:r w:rsidRPr="00EC1AF9">
        <w:rPr>
          <w:rStyle w:val="7"/>
          <w:sz w:val="28"/>
          <w:szCs w:val="28"/>
        </w:rPr>
        <w:t>Свободно подвешенная в пространстве магнитная стрелка в каждой точке на поверхно</w:t>
      </w:r>
      <w:r w:rsidRPr="00EC1AF9">
        <w:rPr>
          <w:rStyle w:val="7"/>
          <w:sz w:val="28"/>
          <w:szCs w:val="28"/>
        </w:rPr>
        <w:softHyphen/>
        <w:t>сти Земли ориентируется в направлении полного вектора нап</w:t>
      </w:r>
      <w:r w:rsidRPr="00EC1AF9">
        <w:rPr>
          <w:rStyle w:val="7"/>
          <w:sz w:val="28"/>
          <w:szCs w:val="28"/>
        </w:rPr>
        <w:softHyphen/>
        <w:t xml:space="preserve">ряженности магнитного поля </w:t>
      </w:r>
      <w:r w:rsidRPr="00D12140">
        <w:rPr>
          <w:rStyle w:val="105pt1pt"/>
          <w:sz w:val="28"/>
          <w:szCs w:val="28"/>
          <w:lang w:val="ru-RU"/>
        </w:rPr>
        <w:t>Т.</w:t>
      </w:r>
      <w:r w:rsidRPr="00EC1AF9">
        <w:rPr>
          <w:rStyle w:val="TrebuchetMS9pt"/>
          <w:sz w:val="28"/>
          <w:szCs w:val="28"/>
        </w:rPr>
        <w:t xml:space="preserve"> </w:t>
      </w:r>
      <w:r w:rsidRPr="00EC1AF9">
        <w:rPr>
          <w:rStyle w:val="7"/>
          <w:sz w:val="28"/>
          <w:szCs w:val="28"/>
        </w:rPr>
        <w:t>Полный вектор напряженно</w:t>
      </w:r>
      <w:r w:rsidRPr="00EC1AF9">
        <w:rPr>
          <w:rStyle w:val="7"/>
          <w:sz w:val="28"/>
          <w:szCs w:val="28"/>
        </w:rPr>
        <w:softHyphen/>
        <w:t>сти магнитного поля можно разложить (рис.</w:t>
      </w:r>
      <w:r>
        <w:rPr>
          <w:rStyle w:val="7"/>
          <w:sz w:val="28"/>
          <w:szCs w:val="28"/>
        </w:rPr>
        <w:t xml:space="preserve"> 6</w:t>
      </w:r>
      <w:r w:rsidRPr="00EC1AF9">
        <w:rPr>
          <w:rStyle w:val="7"/>
          <w:sz w:val="28"/>
          <w:szCs w:val="28"/>
        </w:rPr>
        <w:t>) на верти</w:t>
      </w:r>
      <w:r w:rsidRPr="00EC1AF9">
        <w:rPr>
          <w:rStyle w:val="7"/>
          <w:sz w:val="28"/>
          <w:szCs w:val="28"/>
        </w:rPr>
        <w:softHyphen/>
        <w:t xml:space="preserve">кальную </w:t>
      </w:r>
      <w:r w:rsidRPr="00EC1AF9">
        <w:rPr>
          <w:rStyle w:val="7"/>
          <w:sz w:val="28"/>
          <w:szCs w:val="28"/>
          <w:lang w:val="en-US" w:bidi="en-US"/>
        </w:rPr>
        <w:t>Z</w:t>
      </w:r>
      <w:r w:rsidRPr="00EC1AF9">
        <w:rPr>
          <w:rStyle w:val="7"/>
          <w:sz w:val="28"/>
          <w:szCs w:val="28"/>
          <w:lang w:bidi="en-US"/>
        </w:rPr>
        <w:t xml:space="preserve"> </w:t>
      </w:r>
      <w:r w:rsidRPr="00EC1AF9">
        <w:rPr>
          <w:rStyle w:val="7"/>
          <w:sz w:val="28"/>
          <w:szCs w:val="28"/>
        </w:rPr>
        <w:t xml:space="preserve">и горизонтальную </w:t>
      </w:r>
      <w:r w:rsidRPr="00843605">
        <w:rPr>
          <w:rStyle w:val="ad"/>
          <w:b w:val="0"/>
          <w:sz w:val="28"/>
          <w:szCs w:val="28"/>
        </w:rPr>
        <w:t>Н</w:t>
      </w:r>
      <w:r w:rsidRPr="00EC1AF9">
        <w:rPr>
          <w:rStyle w:val="7"/>
          <w:sz w:val="28"/>
          <w:szCs w:val="28"/>
        </w:rPr>
        <w:t xml:space="preserve"> составляющие, </w:t>
      </w:r>
      <w:r w:rsidRPr="00EC1AF9">
        <w:rPr>
          <w:rStyle w:val="7"/>
          <w:sz w:val="28"/>
          <w:szCs w:val="28"/>
        </w:rPr>
        <w:lastRenderedPageBreak/>
        <w:t xml:space="preserve">направление </w:t>
      </w:r>
      <w:r w:rsidRPr="00843605">
        <w:rPr>
          <w:rStyle w:val="ad"/>
          <w:b w:val="0"/>
          <w:sz w:val="28"/>
          <w:szCs w:val="28"/>
        </w:rPr>
        <w:t>Н</w:t>
      </w:r>
      <w:r w:rsidRPr="00EC1AF9">
        <w:rPr>
          <w:rStyle w:val="ad"/>
          <w:sz w:val="28"/>
          <w:szCs w:val="28"/>
        </w:rPr>
        <w:t xml:space="preserve"> </w:t>
      </w:r>
      <w:r w:rsidRPr="00EC1AF9">
        <w:rPr>
          <w:rStyle w:val="7"/>
          <w:sz w:val="28"/>
          <w:szCs w:val="28"/>
        </w:rPr>
        <w:t>совпадает с магнитным меридиа</w:t>
      </w:r>
      <w:r w:rsidRPr="00EC1AF9">
        <w:rPr>
          <w:rStyle w:val="7"/>
          <w:sz w:val="28"/>
          <w:szCs w:val="28"/>
        </w:rPr>
        <w:softHyphen/>
        <w:t xml:space="preserve">ном. В свою очередь, </w:t>
      </w:r>
      <w:r w:rsidRPr="00843605">
        <w:rPr>
          <w:rStyle w:val="ad"/>
          <w:b w:val="0"/>
          <w:sz w:val="28"/>
          <w:szCs w:val="28"/>
        </w:rPr>
        <w:t>Н</w:t>
      </w:r>
      <w:r w:rsidRPr="00EC1AF9">
        <w:rPr>
          <w:rStyle w:val="7"/>
          <w:sz w:val="28"/>
          <w:szCs w:val="28"/>
        </w:rPr>
        <w:t xml:space="preserve"> раскла</w:t>
      </w:r>
      <w:r w:rsidRPr="00EC1AF9">
        <w:rPr>
          <w:rStyle w:val="7"/>
          <w:sz w:val="28"/>
          <w:szCs w:val="28"/>
        </w:rPr>
        <w:softHyphen/>
        <w:t xml:space="preserve">дывается на </w:t>
      </w:r>
      <w:r w:rsidRPr="00843605">
        <w:rPr>
          <w:rStyle w:val="ad"/>
          <w:b w:val="0"/>
          <w:sz w:val="28"/>
          <w:szCs w:val="28"/>
        </w:rPr>
        <w:t>X</w:t>
      </w:r>
      <w:r w:rsidRPr="00EC1AF9">
        <w:rPr>
          <w:rStyle w:val="7"/>
          <w:sz w:val="28"/>
          <w:szCs w:val="28"/>
        </w:rPr>
        <w:t xml:space="preserve"> составляющую, совпадающую с географическим меридианом и направленную на север, и </w:t>
      </w:r>
      <w:r w:rsidRPr="00EC1AF9">
        <w:rPr>
          <w:rStyle w:val="7"/>
          <w:i/>
          <w:sz w:val="28"/>
          <w:szCs w:val="28"/>
        </w:rPr>
        <w:t>У</w:t>
      </w:r>
      <w:r w:rsidRPr="00EC1AF9">
        <w:rPr>
          <w:rStyle w:val="7"/>
          <w:sz w:val="28"/>
          <w:szCs w:val="28"/>
        </w:rPr>
        <w:t xml:space="preserve"> составляющую, нап</w:t>
      </w:r>
      <w:r w:rsidRPr="00EC1AF9">
        <w:rPr>
          <w:rStyle w:val="7"/>
          <w:sz w:val="28"/>
          <w:szCs w:val="28"/>
        </w:rPr>
        <w:softHyphen/>
        <w:t>равленную на восток. Угол меж</w:t>
      </w:r>
      <w:r w:rsidRPr="00EC1AF9">
        <w:rPr>
          <w:rStyle w:val="7"/>
          <w:sz w:val="28"/>
          <w:szCs w:val="28"/>
        </w:rPr>
        <w:softHyphen/>
        <w:t xml:space="preserve">ду компонентами </w:t>
      </w:r>
      <w:r w:rsidRPr="00843605">
        <w:rPr>
          <w:rStyle w:val="ad"/>
          <w:b w:val="0"/>
          <w:sz w:val="28"/>
          <w:szCs w:val="28"/>
        </w:rPr>
        <w:t>Н</w:t>
      </w:r>
      <w:r w:rsidRPr="00EC1AF9">
        <w:rPr>
          <w:rStyle w:val="7"/>
          <w:sz w:val="28"/>
          <w:szCs w:val="28"/>
        </w:rPr>
        <w:t xml:space="preserve"> и </w:t>
      </w:r>
      <w:r w:rsidRPr="00EC1AF9">
        <w:rPr>
          <w:rStyle w:val="7"/>
          <w:i/>
          <w:sz w:val="28"/>
          <w:szCs w:val="28"/>
        </w:rPr>
        <w:t>Т</w:t>
      </w:r>
      <w:r>
        <w:rPr>
          <w:rStyle w:val="7"/>
          <w:sz w:val="28"/>
          <w:szCs w:val="28"/>
        </w:rPr>
        <w:t xml:space="preserve"> </w:t>
      </w:r>
      <w:r w:rsidRPr="00EC1AF9">
        <w:rPr>
          <w:rStyle w:val="7"/>
          <w:sz w:val="28"/>
          <w:szCs w:val="28"/>
        </w:rPr>
        <w:t>на</w:t>
      </w:r>
      <w:r w:rsidRPr="00EC1AF9">
        <w:rPr>
          <w:rStyle w:val="7"/>
          <w:sz w:val="28"/>
          <w:szCs w:val="28"/>
        </w:rPr>
        <w:softHyphen/>
        <w:t>зывается углом</w:t>
      </w:r>
      <w:r w:rsidRPr="00EC1AF9">
        <w:rPr>
          <w:rStyle w:val="7"/>
          <w:sz w:val="28"/>
          <w:szCs w:val="28"/>
        </w:rPr>
        <w:tab/>
        <w:t>наклонения</w:t>
      </w:r>
      <w:r w:rsidRPr="00EC1AF9">
        <w:rPr>
          <w:rStyle w:val="7"/>
          <w:sz w:val="28"/>
          <w:szCs w:val="28"/>
        </w:rPr>
        <w:tab/>
      </w:r>
      <w:r>
        <w:rPr>
          <w:rStyle w:val="7"/>
          <w:sz w:val="28"/>
          <w:szCs w:val="28"/>
        </w:rPr>
        <w:t xml:space="preserve"> </w:t>
      </w:r>
      <w:r w:rsidRPr="00EC1AF9">
        <w:rPr>
          <w:rStyle w:val="7"/>
          <w:i/>
          <w:sz w:val="28"/>
          <w:szCs w:val="28"/>
          <w:lang w:val="en-US"/>
        </w:rPr>
        <w:t>I</w:t>
      </w:r>
      <w:r w:rsidRPr="00EC1AF9">
        <w:rPr>
          <w:rStyle w:val="7"/>
          <w:sz w:val="28"/>
          <w:szCs w:val="28"/>
        </w:rPr>
        <w:t xml:space="preserve">, угол между магнитным </w:t>
      </w:r>
      <w:r w:rsidRPr="00843605">
        <w:rPr>
          <w:rStyle w:val="ad"/>
          <w:b w:val="0"/>
          <w:sz w:val="28"/>
          <w:szCs w:val="28"/>
        </w:rPr>
        <w:t>Н</w:t>
      </w:r>
      <w:r w:rsidRPr="00843605">
        <w:rPr>
          <w:rStyle w:val="7"/>
          <w:b/>
          <w:sz w:val="28"/>
          <w:szCs w:val="28"/>
        </w:rPr>
        <w:t xml:space="preserve"> </w:t>
      </w:r>
      <w:r w:rsidRPr="00EC1AF9">
        <w:rPr>
          <w:rStyle w:val="7"/>
          <w:sz w:val="28"/>
          <w:szCs w:val="28"/>
        </w:rPr>
        <w:t>и географическим</w:t>
      </w:r>
      <w:r w:rsidRPr="00EC1AF9">
        <w:rPr>
          <w:rStyle w:val="7"/>
          <w:sz w:val="28"/>
          <w:szCs w:val="28"/>
        </w:rPr>
        <w:tab/>
        <w:t xml:space="preserve"> </w:t>
      </w:r>
      <w:r w:rsidRPr="00843605">
        <w:rPr>
          <w:rStyle w:val="ad"/>
          <w:b w:val="0"/>
          <w:sz w:val="28"/>
          <w:szCs w:val="28"/>
        </w:rPr>
        <w:t>X</w:t>
      </w:r>
      <w:r w:rsidRPr="00EC1AF9">
        <w:rPr>
          <w:rStyle w:val="7"/>
          <w:sz w:val="28"/>
          <w:szCs w:val="28"/>
        </w:rPr>
        <w:t xml:space="preserve"> меридиана</w:t>
      </w:r>
      <w:r w:rsidRPr="00EC1AF9">
        <w:rPr>
          <w:rStyle w:val="7"/>
          <w:sz w:val="28"/>
          <w:szCs w:val="28"/>
        </w:rPr>
        <w:softHyphen/>
        <w:t>ми – углом</w:t>
      </w:r>
      <w:r>
        <w:rPr>
          <w:rStyle w:val="7"/>
          <w:sz w:val="28"/>
          <w:szCs w:val="28"/>
        </w:rPr>
        <w:t xml:space="preserve"> </w:t>
      </w:r>
      <w:r w:rsidRPr="00EC1AF9">
        <w:rPr>
          <w:rStyle w:val="7"/>
          <w:sz w:val="28"/>
          <w:szCs w:val="28"/>
        </w:rPr>
        <w:t>склонения</w:t>
      </w:r>
      <w:r>
        <w:rPr>
          <w:rStyle w:val="7"/>
          <w:sz w:val="28"/>
          <w:szCs w:val="28"/>
        </w:rPr>
        <w:t xml:space="preserve"> </w:t>
      </w:r>
      <w:r w:rsidRPr="00843605">
        <w:rPr>
          <w:rStyle w:val="ad"/>
          <w:b w:val="0"/>
          <w:sz w:val="28"/>
          <w:szCs w:val="28"/>
          <w:lang w:val="en-US" w:bidi="en-US"/>
        </w:rPr>
        <w:t>D</w:t>
      </w:r>
      <w:r w:rsidRPr="00843605">
        <w:rPr>
          <w:rStyle w:val="ad"/>
          <w:b w:val="0"/>
          <w:sz w:val="28"/>
          <w:szCs w:val="28"/>
          <w:lang w:bidi="en-US"/>
        </w:rPr>
        <w:t>.</w:t>
      </w:r>
    </w:p>
    <w:p w:rsidR="00D12140" w:rsidRPr="00EC1AF9" w:rsidRDefault="00D12140" w:rsidP="00D12140">
      <w:pPr>
        <w:pStyle w:val="9"/>
        <w:tabs>
          <w:tab w:val="left" w:pos="1714"/>
          <w:tab w:val="right" w:pos="3160"/>
        </w:tabs>
        <w:spacing w:after="0" w:line="240" w:lineRule="auto"/>
        <w:ind w:firstLine="709"/>
        <w:jc w:val="both"/>
        <w:rPr>
          <w:sz w:val="28"/>
          <w:szCs w:val="28"/>
        </w:rPr>
      </w:pPr>
      <w:r w:rsidRPr="00EC1AF9">
        <w:rPr>
          <w:rStyle w:val="7"/>
          <w:sz w:val="28"/>
          <w:szCs w:val="28"/>
        </w:rPr>
        <w:t>Семь величин:</w:t>
      </w:r>
      <w:r w:rsidRPr="00EC1AF9">
        <w:rPr>
          <w:rStyle w:val="7"/>
          <w:sz w:val="28"/>
          <w:szCs w:val="28"/>
        </w:rPr>
        <w:tab/>
        <w:t xml:space="preserve"> </w:t>
      </w:r>
      <w:r w:rsidRPr="00EC1AF9">
        <w:rPr>
          <w:rStyle w:val="7"/>
          <w:i/>
          <w:sz w:val="28"/>
          <w:szCs w:val="28"/>
          <w:lang w:val="en-US"/>
        </w:rPr>
        <w:t>T</w:t>
      </w:r>
      <w:r w:rsidRPr="00EC1AF9">
        <w:rPr>
          <w:rStyle w:val="7"/>
          <w:sz w:val="28"/>
          <w:szCs w:val="28"/>
        </w:rPr>
        <w:t xml:space="preserve">, </w:t>
      </w:r>
      <w:r w:rsidRPr="00EC1AF9">
        <w:rPr>
          <w:rStyle w:val="7"/>
          <w:i/>
          <w:sz w:val="28"/>
          <w:szCs w:val="28"/>
          <w:lang w:val="en-US" w:bidi="en-US"/>
        </w:rPr>
        <w:t>Z</w:t>
      </w:r>
      <w:r w:rsidRPr="00EC1AF9">
        <w:rPr>
          <w:rStyle w:val="7"/>
          <w:sz w:val="28"/>
          <w:szCs w:val="28"/>
          <w:lang w:bidi="en-US"/>
        </w:rPr>
        <w:t xml:space="preserve">, </w:t>
      </w:r>
      <w:r w:rsidRPr="00EC1AF9">
        <w:rPr>
          <w:rStyle w:val="7"/>
          <w:i/>
          <w:sz w:val="28"/>
          <w:szCs w:val="28"/>
          <w:lang w:val="en-US" w:bidi="en-US"/>
        </w:rPr>
        <w:t>H</w:t>
      </w:r>
      <w:r w:rsidRPr="00EC1AF9">
        <w:rPr>
          <w:rStyle w:val="7"/>
          <w:sz w:val="28"/>
          <w:szCs w:val="28"/>
        </w:rPr>
        <w:t>,</w:t>
      </w:r>
      <w:r w:rsidRPr="00EC1AF9">
        <w:rPr>
          <w:rStyle w:val="7"/>
          <w:sz w:val="28"/>
          <w:szCs w:val="28"/>
        </w:rPr>
        <w:tab/>
      </w:r>
      <w:r w:rsidRPr="00EC1AF9">
        <w:rPr>
          <w:rStyle w:val="7"/>
          <w:i/>
          <w:sz w:val="28"/>
          <w:szCs w:val="28"/>
        </w:rPr>
        <w:t>X</w:t>
      </w:r>
      <w:r w:rsidRPr="00EC1AF9">
        <w:rPr>
          <w:rStyle w:val="7"/>
          <w:sz w:val="28"/>
          <w:szCs w:val="28"/>
        </w:rPr>
        <w:t xml:space="preserve">, </w:t>
      </w:r>
      <w:r w:rsidRPr="00843605">
        <w:rPr>
          <w:rStyle w:val="70"/>
          <w:b w:val="0"/>
          <w:sz w:val="28"/>
          <w:szCs w:val="28"/>
        </w:rPr>
        <w:t xml:space="preserve">У, </w:t>
      </w:r>
      <w:r w:rsidRPr="00843605">
        <w:rPr>
          <w:rStyle w:val="72"/>
          <w:b w:val="0"/>
          <w:sz w:val="28"/>
          <w:szCs w:val="28"/>
        </w:rPr>
        <w:t xml:space="preserve">I и </w:t>
      </w:r>
      <w:r w:rsidRPr="00843605">
        <w:rPr>
          <w:rStyle w:val="73"/>
          <w:b w:val="0"/>
          <w:iCs w:val="0"/>
          <w:sz w:val="28"/>
          <w:szCs w:val="28"/>
          <w:lang w:val="en-US" w:bidi="en-US"/>
        </w:rPr>
        <w:t>D</w:t>
      </w:r>
      <w:r w:rsidRPr="00843605">
        <w:rPr>
          <w:rStyle w:val="70"/>
          <w:b w:val="0"/>
          <w:sz w:val="28"/>
          <w:szCs w:val="28"/>
          <w:lang w:bidi="en-US"/>
        </w:rPr>
        <w:t xml:space="preserve"> </w:t>
      </w:r>
      <w:r w:rsidRPr="00843605">
        <w:rPr>
          <w:rStyle w:val="70"/>
          <w:b w:val="0"/>
          <w:sz w:val="28"/>
          <w:szCs w:val="28"/>
        </w:rPr>
        <w:t xml:space="preserve">относятся к </w:t>
      </w:r>
      <w:r w:rsidRPr="00843605">
        <w:rPr>
          <w:rStyle w:val="73"/>
          <w:b w:val="0"/>
          <w:i w:val="0"/>
          <w:iCs w:val="0"/>
          <w:sz w:val="28"/>
          <w:szCs w:val="28"/>
        </w:rPr>
        <w:t>эле</w:t>
      </w:r>
      <w:r w:rsidRPr="00843605">
        <w:rPr>
          <w:rStyle w:val="73"/>
          <w:b w:val="0"/>
          <w:i w:val="0"/>
          <w:iCs w:val="0"/>
          <w:sz w:val="28"/>
          <w:szCs w:val="28"/>
        </w:rPr>
        <w:softHyphen/>
        <w:t>ментам земного магн</w:t>
      </w:r>
      <w:r w:rsidRPr="00843605">
        <w:rPr>
          <w:rStyle w:val="73"/>
          <w:b w:val="0"/>
          <w:i w:val="0"/>
          <w:iCs w:val="0"/>
          <w:sz w:val="28"/>
          <w:szCs w:val="28"/>
        </w:rPr>
        <w:t>е</w:t>
      </w:r>
      <w:r w:rsidRPr="00843605">
        <w:rPr>
          <w:rStyle w:val="73"/>
          <w:b w:val="0"/>
          <w:i w:val="0"/>
          <w:iCs w:val="0"/>
          <w:sz w:val="28"/>
          <w:szCs w:val="28"/>
        </w:rPr>
        <w:t>тизма.</w:t>
      </w:r>
      <w:r w:rsidRPr="00EC1AF9">
        <w:rPr>
          <w:rStyle w:val="73"/>
          <w:i w:val="0"/>
          <w:iCs w:val="0"/>
          <w:sz w:val="28"/>
          <w:szCs w:val="28"/>
        </w:rPr>
        <w:t xml:space="preserve"> </w:t>
      </w:r>
      <w:r w:rsidRPr="00EC1AF9">
        <w:rPr>
          <w:rStyle w:val="7"/>
          <w:sz w:val="28"/>
          <w:szCs w:val="28"/>
        </w:rPr>
        <w:t>Они взаимно связаны между собой следующими соотношениями:</w:t>
      </w:r>
    </w:p>
    <w:p w:rsidR="00D12140" w:rsidRPr="00843605" w:rsidRDefault="00D12140" w:rsidP="00D12140">
      <w:pPr>
        <w:pStyle w:val="9"/>
        <w:spacing w:after="0" w:line="240" w:lineRule="auto"/>
        <w:ind w:firstLine="709"/>
        <w:jc w:val="both"/>
        <w:rPr>
          <w:rStyle w:val="ad"/>
          <w:b w:val="0"/>
          <w:i w:val="0"/>
          <w:sz w:val="28"/>
          <w:szCs w:val="28"/>
        </w:rPr>
      </w:pPr>
    </w:p>
    <w:p w:rsidR="00D12140" w:rsidRPr="00EC1AF9" w:rsidRDefault="00D12140" w:rsidP="00D12140">
      <w:pPr>
        <w:pStyle w:val="9"/>
        <w:spacing w:after="0" w:line="240" w:lineRule="auto"/>
        <w:ind w:firstLine="709"/>
        <w:jc w:val="both"/>
        <w:rPr>
          <w:rStyle w:val="7"/>
          <w:sz w:val="28"/>
          <w:szCs w:val="28"/>
        </w:rPr>
      </w:pPr>
      <w:r>
        <w:rPr>
          <w:rStyle w:val="7"/>
          <w:sz w:val="28"/>
          <w:szCs w:val="28"/>
        </w:rPr>
        <w:t xml:space="preserve">              </w:t>
      </w:r>
      <w:r w:rsidR="00843605">
        <w:rPr>
          <w:rStyle w:val="7"/>
          <w:sz w:val="28"/>
          <w:szCs w:val="28"/>
        </w:rPr>
        <w:t xml:space="preserve">        </w:t>
      </w:r>
      <w:r>
        <w:rPr>
          <w:rStyle w:val="7"/>
          <w:sz w:val="28"/>
          <w:szCs w:val="28"/>
        </w:rPr>
        <w:t xml:space="preserve"> </w:t>
      </w:r>
      <w:r w:rsidRPr="009F2476">
        <w:rPr>
          <w:rStyle w:val="7"/>
          <w:sz w:val="28"/>
          <w:szCs w:val="28"/>
        </w:rPr>
        <w:t xml:space="preserve"> </w:t>
      </w:r>
      <w:r>
        <w:rPr>
          <w:noProof/>
          <w:lang w:bidi="ar-SA"/>
        </w:rPr>
        <w:drawing>
          <wp:inline distT="0" distB="0" distL="0" distR="0" wp14:anchorId="701CA1A6" wp14:editId="15724994">
            <wp:extent cx="2771775" cy="3048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771775" cy="304800"/>
                    </a:xfrm>
                    <a:prstGeom prst="rect">
                      <a:avLst/>
                    </a:prstGeom>
                  </pic:spPr>
                </pic:pic>
              </a:graphicData>
            </a:graphic>
          </wp:inline>
        </w:drawing>
      </w:r>
      <w:r w:rsidRPr="00EC1AF9">
        <w:rPr>
          <w:rStyle w:val="7"/>
          <w:sz w:val="28"/>
          <w:szCs w:val="28"/>
        </w:rPr>
        <w:t xml:space="preserve"> </w:t>
      </w:r>
    </w:p>
    <w:p w:rsidR="00D12140" w:rsidRDefault="00843605" w:rsidP="00D12140">
      <w:pPr>
        <w:pStyle w:val="9"/>
        <w:spacing w:after="0" w:line="240" w:lineRule="auto"/>
        <w:ind w:firstLine="709"/>
        <w:jc w:val="right"/>
        <w:rPr>
          <w:rStyle w:val="7"/>
          <w:sz w:val="28"/>
          <w:szCs w:val="28"/>
        </w:rPr>
      </w:pPr>
      <w:r>
        <w:rPr>
          <w:rStyle w:val="7"/>
          <w:sz w:val="28"/>
          <w:szCs w:val="28"/>
        </w:rPr>
        <w:t xml:space="preserve"> </w:t>
      </w:r>
      <w:r w:rsidR="00D12140">
        <w:rPr>
          <w:noProof/>
          <w:lang w:bidi="ar-SA"/>
        </w:rPr>
        <w:drawing>
          <wp:inline distT="0" distB="0" distL="0" distR="0" wp14:anchorId="5C7D785F" wp14:editId="547FCAE6">
            <wp:extent cx="3009900" cy="2667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a:stretch/>
                  </pic:blipFill>
                  <pic:spPr>
                    <a:xfrm>
                      <a:off x="0" y="0"/>
                      <a:ext cx="3009900" cy="266700"/>
                    </a:xfrm>
                    <a:prstGeom prst="rect">
                      <a:avLst/>
                    </a:prstGeom>
                  </pic:spPr>
                </pic:pic>
              </a:graphicData>
            </a:graphic>
          </wp:inline>
        </w:drawing>
      </w:r>
      <w:r w:rsidR="00D12140" w:rsidRPr="00EC1AF9">
        <w:rPr>
          <w:rStyle w:val="7"/>
          <w:sz w:val="28"/>
          <w:szCs w:val="28"/>
        </w:rPr>
        <w:t xml:space="preserve"> </w:t>
      </w:r>
      <w:r w:rsidR="00D12140" w:rsidRPr="009F2476">
        <w:rPr>
          <w:rStyle w:val="7"/>
          <w:sz w:val="28"/>
          <w:szCs w:val="28"/>
        </w:rPr>
        <w:t xml:space="preserve">                                  </w:t>
      </w:r>
      <w:r w:rsidR="00D12140">
        <w:rPr>
          <w:rStyle w:val="7"/>
          <w:sz w:val="28"/>
          <w:szCs w:val="28"/>
        </w:rPr>
        <w:t>(31)</w:t>
      </w:r>
    </w:p>
    <w:p w:rsidR="00843605" w:rsidRPr="00F92F06" w:rsidRDefault="00843605" w:rsidP="00D12140">
      <w:pPr>
        <w:pStyle w:val="9"/>
        <w:spacing w:after="0" w:line="240" w:lineRule="auto"/>
        <w:ind w:firstLine="709"/>
        <w:jc w:val="right"/>
        <w:rPr>
          <w:rStyle w:val="7"/>
          <w:sz w:val="28"/>
          <w:szCs w:val="28"/>
        </w:rPr>
      </w:pPr>
    </w:p>
    <w:p w:rsidR="00D12140" w:rsidRDefault="00D12140" w:rsidP="00D12140">
      <w:pPr>
        <w:pStyle w:val="9"/>
        <w:spacing w:after="0" w:line="240" w:lineRule="auto"/>
        <w:ind w:firstLine="709"/>
        <w:jc w:val="both"/>
        <w:rPr>
          <w:rStyle w:val="7"/>
          <w:sz w:val="28"/>
          <w:szCs w:val="28"/>
        </w:rPr>
      </w:pPr>
      <w:r w:rsidRPr="00EC1AF9">
        <w:rPr>
          <w:rStyle w:val="7"/>
          <w:sz w:val="28"/>
          <w:szCs w:val="28"/>
        </w:rPr>
        <w:t>Регистрируемое на поверхности Земли магнитное поле можно разложить на две главные части: основное (постоянное) поле и переменное поле. Источники постоянного поля расположены внутри Земли, а переменного - в ионосфере Зе</w:t>
      </w:r>
      <w:r w:rsidRPr="00EC1AF9">
        <w:rPr>
          <w:rStyle w:val="7"/>
          <w:sz w:val="28"/>
          <w:szCs w:val="28"/>
        </w:rPr>
        <w:t>м</w:t>
      </w:r>
      <w:r w:rsidRPr="00EC1AF9">
        <w:rPr>
          <w:rStyle w:val="7"/>
          <w:sz w:val="28"/>
          <w:szCs w:val="28"/>
        </w:rPr>
        <w:t>ли.</w:t>
      </w:r>
    </w:p>
    <w:p w:rsidR="00057ED6" w:rsidRPr="00057ED6" w:rsidRDefault="00057ED6" w:rsidP="00D12140">
      <w:pPr>
        <w:pStyle w:val="9"/>
        <w:spacing w:after="0" w:line="240" w:lineRule="auto"/>
        <w:ind w:firstLine="709"/>
        <w:jc w:val="both"/>
        <w:rPr>
          <w:sz w:val="16"/>
          <w:szCs w:val="16"/>
        </w:rPr>
      </w:pPr>
    </w:p>
    <w:p w:rsidR="00D12140" w:rsidRDefault="00D12140" w:rsidP="00D12140">
      <w:pPr>
        <w:jc w:val="center"/>
        <w:rPr>
          <w:b/>
          <w:sz w:val="28"/>
          <w:szCs w:val="28"/>
        </w:rPr>
      </w:pPr>
      <w:r>
        <w:rPr>
          <w:noProof/>
        </w:rPr>
        <w:drawing>
          <wp:inline distT="0" distB="0" distL="0" distR="0" wp14:anchorId="46BA5715" wp14:editId="75AB960B">
            <wp:extent cx="1809750" cy="2372240"/>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BEBA8EAE-BF5A-486C-A8C5-ECC9F3942E4B}">
                          <a14:imgProps xmlns:a14="http://schemas.microsoft.com/office/drawing/2010/main">
                            <a14:imgLayer r:embed="rId64">
                              <a14:imgEffect>
                                <a14:brightnessContrast bright="40000" contrast="40000"/>
                              </a14:imgEffect>
                            </a14:imgLayer>
                          </a14:imgProps>
                        </a:ext>
                      </a:extLst>
                    </a:blip>
                    <a:stretch>
                      <a:fillRect/>
                    </a:stretch>
                  </pic:blipFill>
                  <pic:spPr>
                    <a:xfrm>
                      <a:off x="0" y="0"/>
                      <a:ext cx="1809750" cy="2372240"/>
                    </a:xfrm>
                    <a:prstGeom prst="rect">
                      <a:avLst/>
                    </a:prstGeom>
                  </pic:spPr>
                </pic:pic>
              </a:graphicData>
            </a:graphic>
          </wp:inline>
        </w:drawing>
      </w:r>
    </w:p>
    <w:p w:rsidR="00977C8A" w:rsidRPr="00977C8A" w:rsidRDefault="00977C8A" w:rsidP="00D12140">
      <w:pPr>
        <w:jc w:val="center"/>
        <w:rPr>
          <w:b/>
          <w:sz w:val="16"/>
          <w:szCs w:val="16"/>
        </w:rPr>
      </w:pPr>
    </w:p>
    <w:p w:rsidR="00D12140" w:rsidRPr="00977C8A" w:rsidRDefault="00D12140" w:rsidP="00977C8A">
      <w:pPr>
        <w:jc w:val="center"/>
        <w:rPr>
          <w:b/>
          <w:sz w:val="24"/>
          <w:szCs w:val="24"/>
        </w:rPr>
      </w:pPr>
      <w:r w:rsidRPr="00977C8A">
        <w:rPr>
          <w:b/>
          <w:sz w:val="24"/>
          <w:szCs w:val="24"/>
        </w:rPr>
        <w:t>Рисунок 6 – Элементы земного магнетизма</w:t>
      </w:r>
    </w:p>
    <w:p w:rsidR="00D12140" w:rsidRPr="00977C8A" w:rsidRDefault="00D12140" w:rsidP="00D12140">
      <w:pPr>
        <w:ind w:firstLine="709"/>
        <w:jc w:val="both"/>
        <w:rPr>
          <w:b/>
          <w:sz w:val="28"/>
          <w:szCs w:val="28"/>
        </w:rPr>
      </w:pPr>
    </w:p>
    <w:p w:rsidR="00D12140" w:rsidRPr="00977C8A" w:rsidRDefault="00D12140" w:rsidP="00D12140">
      <w:pPr>
        <w:pStyle w:val="9"/>
        <w:spacing w:after="0" w:line="240" w:lineRule="auto"/>
        <w:ind w:firstLine="709"/>
        <w:jc w:val="both"/>
        <w:rPr>
          <w:b/>
          <w:sz w:val="28"/>
          <w:szCs w:val="28"/>
        </w:rPr>
      </w:pPr>
      <w:r w:rsidRPr="00F92F06">
        <w:rPr>
          <w:rStyle w:val="7"/>
          <w:sz w:val="28"/>
          <w:szCs w:val="28"/>
        </w:rPr>
        <w:t>Для изучения пространственного распределения основного геомагнитного поля проводятся измерения его элементов в разных точках поверхно</w:t>
      </w:r>
      <w:r w:rsidRPr="00F92F06">
        <w:rPr>
          <w:rStyle w:val="7"/>
          <w:sz w:val="28"/>
          <w:szCs w:val="28"/>
        </w:rPr>
        <w:softHyphen/>
        <w:t>сти Земли. Измеренные значения элементов наносятся на карты и интерполируются. Линии равных значений напряженности магнитного поля (</w:t>
      </w:r>
      <w:r w:rsidRPr="00F92F06">
        <w:rPr>
          <w:rStyle w:val="7"/>
          <w:i/>
          <w:sz w:val="28"/>
          <w:szCs w:val="28"/>
          <w:lang w:val="en-US"/>
        </w:rPr>
        <w:t>T</w:t>
      </w:r>
      <w:r w:rsidRPr="00F92F06">
        <w:rPr>
          <w:rStyle w:val="7"/>
          <w:sz w:val="28"/>
          <w:szCs w:val="28"/>
        </w:rPr>
        <w:t xml:space="preserve">, </w:t>
      </w:r>
      <w:r w:rsidRPr="00F92F06">
        <w:rPr>
          <w:rStyle w:val="7"/>
          <w:i/>
          <w:sz w:val="28"/>
          <w:szCs w:val="28"/>
          <w:lang w:val="en-US" w:bidi="en-US"/>
        </w:rPr>
        <w:t>Z</w:t>
      </w:r>
      <w:r w:rsidRPr="00F92F06">
        <w:rPr>
          <w:rStyle w:val="7"/>
          <w:sz w:val="28"/>
          <w:szCs w:val="28"/>
          <w:lang w:bidi="en-US"/>
        </w:rPr>
        <w:t xml:space="preserve"> </w:t>
      </w:r>
      <w:r w:rsidRPr="00F92F06">
        <w:rPr>
          <w:rStyle w:val="7"/>
          <w:sz w:val="28"/>
          <w:szCs w:val="28"/>
        </w:rPr>
        <w:t xml:space="preserve">или </w:t>
      </w:r>
      <w:r w:rsidRPr="00977C8A">
        <w:rPr>
          <w:rStyle w:val="7"/>
          <w:i/>
          <w:sz w:val="28"/>
          <w:szCs w:val="28"/>
          <w:lang w:val="en-US"/>
        </w:rPr>
        <w:t>H</w:t>
      </w:r>
      <w:r w:rsidRPr="00F92F06">
        <w:rPr>
          <w:rStyle w:val="7"/>
          <w:sz w:val="28"/>
          <w:szCs w:val="28"/>
        </w:rPr>
        <w:t xml:space="preserve">) называются </w:t>
      </w:r>
      <w:r w:rsidRPr="00977C8A">
        <w:rPr>
          <w:rStyle w:val="ad"/>
          <w:b w:val="0"/>
          <w:sz w:val="28"/>
          <w:szCs w:val="28"/>
        </w:rPr>
        <w:t>изод</w:t>
      </w:r>
      <w:r w:rsidRPr="00977C8A">
        <w:rPr>
          <w:rStyle w:val="ad"/>
          <w:b w:val="0"/>
          <w:sz w:val="28"/>
          <w:szCs w:val="28"/>
        </w:rPr>
        <w:t>и</w:t>
      </w:r>
      <w:r w:rsidRPr="00977C8A">
        <w:rPr>
          <w:rStyle w:val="ad"/>
          <w:b w:val="0"/>
          <w:sz w:val="28"/>
          <w:szCs w:val="28"/>
        </w:rPr>
        <w:t>намами</w:t>
      </w:r>
      <w:r w:rsidRPr="00F92F06">
        <w:rPr>
          <w:rStyle w:val="7"/>
          <w:sz w:val="28"/>
          <w:szCs w:val="28"/>
        </w:rPr>
        <w:t xml:space="preserve">, равных значений угла магнитного склонения </w:t>
      </w:r>
      <w:r w:rsidRPr="00977C8A">
        <w:rPr>
          <w:rStyle w:val="ad"/>
          <w:b w:val="0"/>
          <w:sz w:val="28"/>
          <w:szCs w:val="28"/>
          <w:lang w:val="en-US" w:bidi="en-US"/>
        </w:rPr>
        <w:t>D</w:t>
      </w:r>
      <w:r w:rsidRPr="00977C8A">
        <w:rPr>
          <w:rStyle w:val="ad"/>
          <w:b w:val="0"/>
          <w:sz w:val="28"/>
          <w:szCs w:val="28"/>
          <w:lang w:bidi="en-US"/>
        </w:rPr>
        <w:t xml:space="preserve"> –</w:t>
      </w:r>
      <w:r w:rsidRPr="00977C8A">
        <w:rPr>
          <w:rStyle w:val="ad"/>
          <w:b w:val="0"/>
          <w:sz w:val="28"/>
          <w:szCs w:val="28"/>
        </w:rPr>
        <w:t xml:space="preserve"> изогонами</w:t>
      </w:r>
      <w:r w:rsidRPr="00F92F06">
        <w:rPr>
          <w:rStyle w:val="7"/>
          <w:sz w:val="28"/>
          <w:szCs w:val="28"/>
        </w:rPr>
        <w:t>, равных зна</w:t>
      </w:r>
      <w:r w:rsidRPr="00F92F06">
        <w:rPr>
          <w:rStyle w:val="7"/>
          <w:sz w:val="28"/>
          <w:szCs w:val="28"/>
        </w:rPr>
        <w:softHyphen/>
        <w:t xml:space="preserve">чений угла магнитного наклонения </w:t>
      </w:r>
      <w:r w:rsidRPr="00977C8A">
        <w:rPr>
          <w:rStyle w:val="ad"/>
          <w:b w:val="0"/>
          <w:sz w:val="28"/>
          <w:szCs w:val="28"/>
        </w:rPr>
        <w:t>I – изоклинами.</w:t>
      </w:r>
    </w:p>
    <w:p w:rsidR="00D12140" w:rsidRPr="00F92F06" w:rsidRDefault="00D12140" w:rsidP="00D12140">
      <w:pPr>
        <w:pStyle w:val="9"/>
        <w:spacing w:after="0" w:line="240" w:lineRule="auto"/>
        <w:ind w:firstLine="709"/>
        <w:jc w:val="both"/>
        <w:rPr>
          <w:sz w:val="28"/>
          <w:szCs w:val="28"/>
        </w:rPr>
      </w:pPr>
      <w:r w:rsidRPr="00F92F06">
        <w:rPr>
          <w:rStyle w:val="7"/>
          <w:sz w:val="28"/>
          <w:szCs w:val="28"/>
        </w:rPr>
        <w:t xml:space="preserve">Линия нулевых значений изоклин проходит через точки на поверхности Земли, в которых магнитная стрелка ориентируется в горизонтальной плоскости. Такие точки расположены на </w:t>
      </w:r>
      <w:r w:rsidRPr="00977C8A">
        <w:rPr>
          <w:rStyle w:val="ad"/>
          <w:b w:val="0"/>
          <w:sz w:val="28"/>
          <w:szCs w:val="28"/>
        </w:rPr>
        <w:t>маг</w:t>
      </w:r>
      <w:r w:rsidRPr="00977C8A">
        <w:rPr>
          <w:rStyle w:val="ad"/>
          <w:b w:val="0"/>
          <w:sz w:val="28"/>
          <w:szCs w:val="28"/>
        </w:rPr>
        <w:softHyphen/>
        <w:t>нитном экваторе.</w:t>
      </w:r>
      <w:r w:rsidRPr="00F92F06">
        <w:rPr>
          <w:rStyle w:val="7"/>
          <w:sz w:val="28"/>
          <w:szCs w:val="28"/>
        </w:rPr>
        <w:t xml:space="preserve"> Магнитный экватор не совп</w:t>
      </w:r>
      <w:r w:rsidRPr="00F92F06">
        <w:rPr>
          <w:rStyle w:val="7"/>
          <w:sz w:val="28"/>
          <w:szCs w:val="28"/>
        </w:rPr>
        <w:t>а</w:t>
      </w:r>
      <w:r w:rsidRPr="00F92F06">
        <w:rPr>
          <w:rStyle w:val="7"/>
          <w:sz w:val="28"/>
          <w:szCs w:val="28"/>
        </w:rPr>
        <w:t>дает с географи</w:t>
      </w:r>
      <w:r w:rsidRPr="00F92F06">
        <w:rPr>
          <w:rStyle w:val="7"/>
          <w:sz w:val="28"/>
          <w:szCs w:val="28"/>
        </w:rPr>
        <w:softHyphen/>
        <w:t>ческим. С увеличением широты угол магнитного наклонения во</w:t>
      </w:r>
      <w:r w:rsidRPr="00F92F06">
        <w:rPr>
          <w:rStyle w:val="7"/>
          <w:sz w:val="28"/>
          <w:szCs w:val="28"/>
        </w:rPr>
        <w:t>з</w:t>
      </w:r>
      <w:r w:rsidRPr="00F92F06">
        <w:rPr>
          <w:rStyle w:val="7"/>
          <w:sz w:val="28"/>
          <w:szCs w:val="28"/>
        </w:rPr>
        <w:t>растает. В северном полушарии имеется точка, в которой се</w:t>
      </w:r>
      <w:r w:rsidRPr="00F92F06">
        <w:rPr>
          <w:rStyle w:val="7"/>
          <w:sz w:val="28"/>
          <w:szCs w:val="28"/>
        </w:rPr>
        <w:softHyphen/>
        <w:t>верный (положител</w:t>
      </w:r>
      <w:r w:rsidRPr="00F92F06">
        <w:rPr>
          <w:rStyle w:val="7"/>
          <w:sz w:val="28"/>
          <w:szCs w:val="28"/>
        </w:rPr>
        <w:t>ь</w:t>
      </w:r>
      <w:r w:rsidRPr="00F92F06">
        <w:rPr>
          <w:rStyle w:val="7"/>
          <w:sz w:val="28"/>
          <w:szCs w:val="28"/>
        </w:rPr>
        <w:t xml:space="preserve">ный) конец магнитной стрелки наклонен вертикально вниз (угол </w:t>
      </w:r>
      <w:r w:rsidRPr="00977C8A">
        <w:rPr>
          <w:rStyle w:val="ad"/>
          <w:b w:val="0"/>
          <w:sz w:val="28"/>
          <w:szCs w:val="28"/>
        </w:rPr>
        <w:t>I</w:t>
      </w:r>
      <w:r w:rsidRPr="00977C8A">
        <w:rPr>
          <w:rStyle w:val="7"/>
          <w:b/>
          <w:sz w:val="28"/>
          <w:szCs w:val="28"/>
        </w:rPr>
        <w:t xml:space="preserve"> </w:t>
      </w:r>
      <w:r w:rsidRPr="00F92F06">
        <w:rPr>
          <w:rStyle w:val="7"/>
          <w:sz w:val="28"/>
          <w:szCs w:val="28"/>
        </w:rPr>
        <w:t>= 90°). Эта то</w:t>
      </w:r>
      <w:r w:rsidRPr="00F92F06">
        <w:rPr>
          <w:rStyle w:val="7"/>
          <w:sz w:val="28"/>
          <w:szCs w:val="28"/>
        </w:rPr>
        <w:t>ч</w:t>
      </w:r>
      <w:r w:rsidRPr="00F92F06">
        <w:rPr>
          <w:rStyle w:val="7"/>
          <w:sz w:val="28"/>
          <w:szCs w:val="28"/>
        </w:rPr>
        <w:t xml:space="preserve">ка называется </w:t>
      </w:r>
      <w:r w:rsidRPr="00977C8A">
        <w:rPr>
          <w:rStyle w:val="ad"/>
          <w:b w:val="0"/>
          <w:sz w:val="28"/>
          <w:szCs w:val="28"/>
        </w:rPr>
        <w:t>южным геомагнитным полюсом.</w:t>
      </w:r>
      <w:r w:rsidRPr="00977C8A">
        <w:rPr>
          <w:rStyle w:val="7"/>
          <w:b/>
          <w:sz w:val="28"/>
          <w:szCs w:val="28"/>
        </w:rPr>
        <w:t xml:space="preserve"> </w:t>
      </w:r>
      <w:r w:rsidRPr="00F92F06">
        <w:rPr>
          <w:rStyle w:val="7"/>
          <w:sz w:val="28"/>
          <w:szCs w:val="28"/>
        </w:rPr>
        <w:t>Соответственно в южном пол</w:t>
      </w:r>
      <w:r w:rsidRPr="00F92F06">
        <w:rPr>
          <w:rStyle w:val="7"/>
          <w:sz w:val="28"/>
          <w:szCs w:val="28"/>
        </w:rPr>
        <w:t>у</w:t>
      </w:r>
      <w:r w:rsidRPr="00F92F06">
        <w:rPr>
          <w:rStyle w:val="7"/>
          <w:sz w:val="28"/>
          <w:szCs w:val="28"/>
        </w:rPr>
        <w:t xml:space="preserve">шарии имеется точка </w:t>
      </w:r>
      <w:r w:rsidRPr="00977C8A">
        <w:rPr>
          <w:rStyle w:val="ad"/>
          <w:b w:val="0"/>
          <w:sz w:val="28"/>
          <w:szCs w:val="28"/>
        </w:rPr>
        <w:t>северного геомагнитного полюса</w:t>
      </w:r>
      <w:r w:rsidRPr="00F92F06">
        <w:rPr>
          <w:rStyle w:val="7"/>
          <w:sz w:val="28"/>
          <w:szCs w:val="28"/>
        </w:rPr>
        <w:t>, где южный (отри</w:t>
      </w:r>
      <w:r w:rsidRPr="00F92F06">
        <w:rPr>
          <w:rStyle w:val="7"/>
          <w:sz w:val="28"/>
          <w:szCs w:val="28"/>
        </w:rPr>
        <w:softHyphen/>
      </w:r>
      <w:r w:rsidRPr="00F92F06">
        <w:rPr>
          <w:rStyle w:val="7"/>
          <w:sz w:val="28"/>
          <w:szCs w:val="28"/>
        </w:rPr>
        <w:lastRenderedPageBreak/>
        <w:t>цательный) конец магнитной стрелки направлен вертикально вниз. Магнитные полюсы не совпадают с географическими, к тому же они изменяют свое полож</w:t>
      </w:r>
      <w:r w:rsidRPr="00F92F06">
        <w:rPr>
          <w:rStyle w:val="7"/>
          <w:sz w:val="28"/>
          <w:szCs w:val="28"/>
        </w:rPr>
        <w:t>е</w:t>
      </w:r>
      <w:r w:rsidRPr="00F92F06">
        <w:rPr>
          <w:rStyle w:val="7"/>
          <w:sz w:val="28"/>
          <w:szCs w:val="28"/>
        </w:rPr>
        <w:t>ние со временем. Магнитное поле, наблюдаемое на поверхности Земли, продо</w:t>
      </w:r>
      <w:r w:rsidRPr="00F92F06">
        <w:rPr>
          <w:rStyle w:val="7"/>
          <w:sz w:val="28"/>
          <w:szCs w:val="28"/>
        </w:rPr>
        <w:t>л</w:t>
      </w:r>
      <w:r w:rsidRPr="00F92F06">
        <w:rPr>
          <w:rStyle w:val="7"/>
          <w:sz w:val="28"/>
          <w:szCs w:val="28"/>
        </w:rPr>
        <w:t>жается далеко в околоземное пространство: на высоте около 7000 км напряжен</w:t>
      </w:r>
      <w:r w:rsidRPr="00F92F06">
        <w:rPr>
          <w:rStyle w:val="7"/>
          <w:sz w:val="28"/>
          <w:szCs w:val="28"/>
        </w:rPr>
        <w:softHyphen/>
        <w:t>ность поля уменьшается до 1/8 от значений поля на поверхности Земли. Картину распределения напряженности магнитного поля на поверхности Земли в первом приближении можно получить, если внутри сферы поместить магнитный диполь, ось которого наклонена к оси вращения Земли примерно под углом 11,5°. К п</w:t>
      </w:r>
      <w:r w:rsidRPr="00F92F06">
        <w:rPr>
          <w:rStyle w:val="7"/>
          <w:sz w:val="28"/>
          <w:szCs w:val="28"/>
        </w:rPr>
        <w:t>о</w:t>
      </w:r>
      <w:r w:rsidRPr="00F92F06">
        <w:rPr>
          <w:rStyle w:val="7"/>
          <w:sz w:val="28"/>
          <w:szCs w:val="28"/>
        </w:rPr>
        <w:t xml:space="preserve">стоянному магнитному полю относят медленные </w:t>
      </w:r>
      <w:r w:rsidRPr="00977C8A">
        <w:rPr>
          <w:rStyle w:val="ad"/>
          <w:b w:val="0"/>
          <w:sz w:val="28"/>
          <w:szCs w:val="28"/>
        </w:rPr>
        <w:t>вековые ва</w:t>
      </w:r>
      <w:r w:rsidRPr="00977C8A">
        <w:rPr>
          <w:rStyle w:val="ad"/>
          <w:b w:val="0"/>
          <w:sz w:val="28"/>
          <w:szCs w:val="28"/>
        </w:rPr>
        <w:softHyphen/>
        <w:t>риации</w:t>
      </w:r>
      <w:r w:rsidRPr="00F92F06">
        <w:rPr>
          <w:rStyle w:val="7"/>
          <w:sz w:val="28"/>
          <w:szCs w:val="28"/>
        </w:rPr>
        <w:t xml:space="preserve"> с периодами изменения в сотни лет.</w:t>
      </w:r>
    </w:p>
    <w:p w:rsidR="00D12140" w:rsidRPr="00057ED6" w:rsidRDefault="00D12140" w:rsidP="00D12140">
      <w:pPr>
        <w:jc w:val="both"/>
        <w:rPr>
          <w:b/>
          <w:sz w:val="28"/>
          <w:szCs w:val="28"/>
        </w:rPr>
      </w:pPr>
      <w:r w:rsidRPr="00F92F06">
        <w:rPr>
          <w:b/>
        </w:rPr>
        <w:tab/>
      </w:r>
    </w:p>
    <w:p w:rsidR="00D12140" w:rsidRPr="00D97CE3" w:rsidRDefault="00D12140" w:rsidP="00D12140">
      <w:pPr>
        <w:ind w:firstLine="709"/>
        <w:jc w:val="both"/>
        <w:rPr>
          <w:b/>
          <w:sz w:val="28"/>
          <w:szCs w:val="28"/>
        </w:rPr>
      </w:pPr>
      <w:r w:rsidRPr="00D97CE3">
        <w:rPr>
          <w:b/>
          <w:sz w:val="28"/>
          <w:szCs w:val="28"/>
        </w:rPr>
        <w:t>3 Нормальное и аномальное магнитные поля</w:t>
      </w:r>
    </w:p>
    <w:p w:rsidR="00D12140" w:rsidRDefault="00D12140" w:rsidP="00D12140">
      <w:pPr>
        <w:ind w:firstLine="709"/>
        <w:jc w:val="both"/>
        <w:rPr>
          <w:sz w:val="28"/>
          <w:szCs w:val="28"/>
        </w:rPr>
      </w:pPr>
      <w:r w:rsidRPr="00E01345">
        <w:rPr>
          <w:sz w:val="28"/>
          <w:szCs w:val="28"/>
        </w:rPr>
        <w:t>Вклад</w:t>
      </w:r>
      <w:r>
        <w:rPr>
          <w:sz w:val="28"/>
          <w:szCs w:val="28"/>
        </w:rPr>
        <w:t xml:space="preserve"> </w:t>
      </w:r>
      <w:r w:rsidRPr="00E01345">
        <w:rPr>
          <w:sz w:val="28"/>
          <w:szCs w:val="28"/>
        </w:rPr>
        <w:t>дипольной</w:t>
      </w:r>
      <w:r>
        <w:rPr>
          <w:sz w:val="28"/>
          <w:szCs w:val="28"/>
        </w:rPr>
        <w:t xml:space="preserve"> </w:t>
      </w:r>
      <w:r w:rsidRPr="00E01345">
        <w:rPr>
          <w:sz w:val="28"/>
          <w:szCs w:val="28"/>
        </w:rPr>
        <w:t>составляющей</w:t>
      </w:r>
      <w:r>
        <w:rPr>
          <w:sz w:val="28"/>
          <w:szCs w:val="28"/>
        </w:rPr>
        <w:t xml:space="preserve"> </w:t>
      </w:r>
      <w:proofErr w:type="spellStart"/>
      <w:proofErr w:type="gramStart"/>
      <w:r w:rsidRPr="00D97CE3">
        <w:rPr>
          <w:i/>
          <w:sz w:val="28"/>
          <w:szCs w:val="28"/>
        </w:rPr>
        <w:t>T</w:t>
      </w:r>
      <w:proofErr w:type="gramEnd"/>
      <w:r w:rsidRPr="00155184">
        <w:rPr>
          <w:i/>
          <w:sz w:val="28"/>
          <w:szCs w:val="28"/>
          <w:vertAlign w:val="subscript"/>
        </w:rPr>
        <w:t>дип</w:t>
      </w:r>
      <w:proofErr w:type="spellEnd"/>
      <w:r w:rsidRPr="00E01345">
        <w:rPr>
          <w:sz w:val="28"/>
          <w:szCs w:val="28"/>
        </w:rPr>
        <w:t>, в</w:t>
      </w:r>
      <w:r>
        <w:rPr>
          <w:sz w:val="28"/>
          <w:szCs w:val="28"/>
        </w:rPr>
        <w:t xml:space="preserve"> </w:t>
      </w:r>
      <w:r w:rsidRPr="00E01345">
        <w:rPr>
          <w:sz w:val="28"/>
          <w:szCs w:val="28"/>
        </w:rPr>
        <w:t>наблюденное</w:t>
      </w:r>
      <w:r>
        <w:rPr>
          <w:sz w:val="28"/>
          <w:szCs w:val="28"/>
        </w:rPr>
        <w:t xml:space="preserve"> </w:t>
      </w:r>
      <w:r w:rsidRPr="00E01345">
        <w:rPr>
          <w:sz w:val="28"/>
          <w:szCs w:val="28"/>
        </w:rPr>
        <w:t>магнитное</w:t>
      </w:r>
      <w:r>
        <w:rPr>
          <w:sz w:val="28"/>
          <w:szCs w:val="28"/>
        </w:rPr>
        <w:t xml:space="preserve"> </w:t>
      </w:r>
      <w:r w:rsidRPr="00E01345">
        <w:rPr>
          <w:sz w:val="28"/>
          <w:szCs w:val="28"/>
        </w:rPr>
        <w:t>поле</w:t>
      </w:r>
      <w:r>
        <w:rPr>
          <w:sz w:val="28"/>
          <w:szCs w:val="28"/>
        </w:rPr>
        <w:t xml:space="preserve"> </w:t>
      </w:r>
      <w:r w:rsidRPr="00E01345">
        <w:rPr>
          <w:sz w:val="28"/>
          <w:szCs w:val="28"/>
        </w:rPr>
        <w:t>Земли</w:t>
      </w:r>
      <w:r>
        <w:rPr>
          <w:sz w:val="28"/>
          <w:szCs w:val="28"/>
        </w:rPr>
        <w:t xml:space="preserve"> </w:t>
      </w:r>
      <w:r w:rsidRPr="00E01345">
        <w:rPr>
          <w:sz w:val="28"/>
          <w:szCs w:val="28"/>
        </w:rPr>
        <w:t>составляет</w:t>
      </w:r>
      <w:r>
        <w:rPr>
          <w:sz w:val="28"/>
          <w:szCs w:val="28"/>
        </w:rPr>
        <w:t xml:space="preserve"> </w:t>
      </w:r>
      <w:r w:rsidRPr="00E01345">
        <w:rPr>
          <w:sz w:val="28"/>
          <w:szCs w:val="28"/>
        </w:rPr>
        <w:t>примерно 70%, что</w:t>
      </w:r>
      <w:r>
        <w:rPr>
          <w:sz w:val="28"/>
          <w:szCs w:val="28"/>
        </w:rPr>
        <w:t xml:space="preserve"> </w:t>
      </w:r>
      <w:r w:rsidRPr="00E01345">
        <w:rPr>
          <w:sz w:val="28"/>
          <w:szCs w:val="28"/>
        </w:rPr>
        <w:t>объясняет</w:t>
      </w:r>
      <w:r>
        <w:rPr>
          <w:sz w:val="28"/>
          <w:szCs w:val="28"/>
        </w:rPr>
        <w:t xml:space="preserve"> </w:t>
      </w:r>
      <w:r w:rsidRPr="00E01345">
        <w:rPr>
          <w:sz w:val="28"/>
          <w:szCs w:val="28"/>
        </w:rPr>
        <w:t>такие</w:t>
      </w:r>
      <w:r>
        <w:rPr>
          <w:sz w:val="28"/>
          <w:szCs w:val="28"/>
        </w:rPr>
        <w:t xml:space="preserve"> </w:t>
      </w:r>
      <w:r w:rsidRPr="00E01345">
        <w:rPr>
          <w:sz w:val="28"/>
          <w:szCs w:val="28"/>
        </w:rPr>
        <w:t>его</w:t>
      </w:r>
      <w:r>
        <w:rPr>
          <w:sz w:val="28"/>
          <w:szCs w:val="28"/>
        </w:rPr>
        <w:t xml:space="preserve"> </w:t>
      </w:r>
      <w:r w:rsidRPr="00E01345">
        <w:rPr>
          <w:sz w:val="28"/>
          <w:szCs w:val="28"/>
        </w:rPr>
        <w:t>глобальные</w:t>
      </w:r>
      <w:r>
        <w:rPr>
          <w:sz w:val="28"/>
          <w:szCs w:val="28"/>
        </w:rPr>
        <w:t xml:space="preserve"> </w:t>
      </w:r>
      <w:r w:rsidRPr="00E01345">
        <w:rPr>
          <w:sz w:val="28"/>
          <w:szCs w:val="28"/>
        </w:rPr>
        <w:t>особенности, как</w:t>
      </w:r>
      <w:r>
        <w:rPr>
          <w:sz w:val="28"/>
          <w:szCs w:val="28"/>
        </w:rPr>
        <w:t xml:space="preserve"> </w:t>
      </w:r>
      <w:r w:rsidRPr="00E01345">
        <w:rPr>
          <w:sz w:val="28"/>
          <w:szCs w:val="28"/>
        </w:rPr>
        <w:t>увеличение</w:t>
      </w:r>
      <w:r>
        <w:rPr>
          <w:sz w:val="28"/>
          <w:szCs w:val="28"/>
        </w:rPr>
        <w:t xml:space="preserve"> </w:t>
      </w:r>
      <w:r w:rsidRPr="00E01345">
        <w:rPr>
          <w:sz w:val="28"/>
          <w:szCs w:val="28"/>
        </w:rPr>
        <w:t>напряженности</w:t>
      </w:r>
      <w:r>
        <w:rPr>
          <w:sz w:val="28"/>
          <w:szCs w:val="28"/>
        </w:rPr>
        <w:t xml:space="preserve"> </w:t>
      </w:r>
      <w:r w:rsidRPr="00E01345">
        <w:rPr>
          <w:sz w:val="28"/>
          <w:szCs w:val="28"/>
        </w:rPr>
        <w:t>магнитного</w:t>
      </w:r>
      <w:r>
        <w:rPr>
          <w:sz w:val="28"/>
          <w:szCs w:val="28"/>
        </w:rPr>
        <w:t xml:space="preserve"> </w:t>
      </w:r>
      <w:r w:rsidRPr="00E01345">
        <w:rPr>
          <w:sz w:val="28"/>
          <w:szCs w:val="28"/>
        </w:rPr>
        <w:t>поля</w:t>
      </w:r>
      <w:r>
        <w:rPr>
          <w:sz w:val="28"/>
          <w:szCs w:val="28"/>
        </w:rPr>
        <w:t xml:space="preserve"> </w:t>
      </w:r>
      <w:r w:rsidRPr="00E01345">
        <w:rPr>
          <w:sz w:val="28"/>
          <w:szCs w:val="28"/>
        </w:rPr>
        <w:t>в 2 раза</w:t>
      </w:r>
      <w:r>
        <w:rPr>
          <w:sz w:val="28"/>
          <w:szCs w:val="28"/>
        </w:rPr>
        <w:t xml:space="preserve"> </w:t>
      </w:r>
      <w:r w:rsidRPr="00E01345">
        <w:rPr>
          <w:sz w:val="28"/>
          <w:szCs w:val="28"/>
        </w:rPr>
        <w:t>при</w:t>
      </w:r>
      <w:r>
        <w:rPr>
          <w:sz w:val="28"/>
          <w:szCs w:val="28"/>
        </w:rPr>
        <w:t xml:space="preserve"> </w:t>
      </w:r>
      <w:r w:rsidRPr="00E01345">
        <w:rPr>
          <w:sz w:val="28"/>
          <w:szCs w:val="28"/>
        </w:rPr>
        <w:t>переходе</w:t>
      </w:r>
      <w:r>
        <w:rPr>
          <w:sz w:val="28"/>
          <w:szCs w:val="28"/>
        </w:rPr>
        <w:t xml:space="preserve"> </w:t>
      </w:r>
      <w:r w:rsidRPr="00E01345">
        <w:rPr>
          <w:sz w:val="28"/>
          <w:szCs w:val="28"/>
        </w:rPr>
        <w:t>от</w:t>
      </w:r>
      <w:r>
        <w:rPr>
          <w:sz w:val="28"/>
          <w:szCs w:val="28"/>
        </w:rPr>
        <w:t xml:space="preserve"> </w:t>
      </w:r>
      <w:r w:rsidRPr="00E01345">
        <w:rPr>
          <w:sz w:val="28"/>
          <w:szCs w:val="28"/>
        </w:rPr>
        <w:t>экватора</w:t>
      </w:r>
      <w:r>
        <w:rPr>
          <w:sz w:val="28"/>
          <w:szCs w:val="28"/>
        </w:rPr>
        <w:t xml:space="preserve"> </w:t>
      </w:r>
      <w:r w:rsidRPr="00E01345">
        <w:rPr>
          <w:sz w:val="28"/>
          <w:szCs w:val="28"/>
        </w:rPr>
        <w:t>к</w:t>
      </w:r>
      <w:r>
        <w:rPr>
          <w:sz w:val="28"/>
          <w:szCs w:val="28"/>
        </w:rPr>
        <w:t xml:space="preserve"> </w:t>
      </w:r>
      <w:r w:rsidRPr="00E01345">
        <w:rPr>
          <w:sz w:val="28"/>
          <w:szCs w:val="28"/>
        </w:rPr>
        <w:t>полюсу. В</w:t>
      </w:r>
      <w:r>
        <w:rPr>
          <w:sz w:val="28"/>
          <w:szCs w:val="28"/>
        </w:rPr>
        <w:t xml:space="preserve"> </w:t>
      </w:r>
      <w:r w:rsidRPr="00E01345">
        <w:rPr>
          <w:sz w:val="28"/>
          <w:szCs w:val="28"/>
        </w:rPr>
        <w:t>наблюденном</w:t>
      </w:r>
      <w:r>
        <w:rPr>
          <w:sz w:val="28"/>
          <w:szCs w:val="28"/>
        </w:rPr>
        <w:t xml:space="preserve"> </w:t>
      </w:r>
      <w:r w:rsidRPr="00E01345">
        <w:rPr>
          <w:sz w:val="28"/>
          <w:szCs w:val="28"/>
        </w:rPr>
        <w:t>поле</w:t>
      </w:r>
      <w:r>
        <w:rPr>
          <w:sz w:val="28"/>
          <w:szCs w:val="28"/>
        </w:rPr>
        <w:t xml:space="preserve"> </w:t>
      </w:r>
      <w:r w:rsidRPr="00E01345">
        <w:rPr>
          <w:sz w:val="28"/>
          <w:szCs w:val="28"/>
        </w:rPr>
        <w:t>выделяют</w:t>
      </w:r>
      <w:r>
        <w:rPr>
          <w:sz w:val="28"/>
          <w:szCs w:val="28"/>
        </w:rPr>
        <w:t xml:space="preserve"> </w:t>
      </w:r>
      <w:r w:rsidRPr="00E01345">
        <w:rPr>
          <w:sz w:val="28"/>
          <w:szCs w:val="28"/>
        </w:rPr>
        <w:t>также</w:t>
      </w:r>
      <w:r>
        <w:rPr>
          <w:sz w:val="28"/>
          <w:szCs w:val="28"/>
        </w:rPr>
        <w:t xml:space="preserve"> </w:t>
      </w:r>
      <w:r w:rsidRPr="00E01345">
        <w:rPr>
          <w:sz w:val="28"/>
          <w:szCs w:val="28"/>
        </w:rPr>
        <w:t>составляющие, связанные</w:t>
      </w:r>
      <w:r>
        <w:rPr>
          <w:sz w:val="28"/>
          <w:szCs w:val="28"/>
        </w:rPr>
        <w:t xml:space="preserve"> </w:t>
      </w:r>
      <w:r w:rsidRPr="00E01345">
        <w:rPr>
          <w:sz w:val="28"/>
          <w:szCs w:val="28"/>
        </w:rPr>
        <w:t>с</w:t>
      </w:r>
      <w:r>
        <w:rPr>
          <w:sz w:val="28"/>
          <w:szCs w:val="28"/>
        </w:rPr>
        <w:t xml:space="preserve"> </w:t>
      </w:r>
      <w:r w:rsidRPr="00E01345">
        <w:rPr>
          <w:sz w:val="28"/>
          <w:szCs w:val="28"/>
        </w:rPr>
        <w:t>ос</w:t>
      </w:r>
      <w:r w:rsidRPr="00E01345">
        <w:rPr>
          <w:sz w:val="28"/>
          <w:szCs w:val="28"/>
        </w:rPr>
        <w:t>о</w:t>
      </w:r>
      <w:r w:rsidRPr="00E01345">
        <w:rPr>
          <w:sz w:val="28"/>
          <w:szCs w:val="28"/>
        </w:rPr>
        <w:t>бенностями</w:t>
      </w:r>
      <w:r>
        <w:rPr>
          <w:sz w:val="28"/>
          <w:szCs w:val="28"/>
        </w:rPr>
        <w:t xml:space="preserve"> </w:t>
      </w:r>
      <w:r w:rsidRPr="00E01345">
        <w:rPr>
          <w:sz w:val="28"/>
          <w:szCs w:val="28"/>
        </w:rPr>
        <w:t>внутреннего</w:t>
      </w:r>
      <w:r>
        <w:rPr>
          <w:sz w:val="28"/>
          <w:szCs w:val="28"/>
        </w:rPr>
        <w:t xml:space="preserve"> </w:t>
      </w:r>
      <w:r w:rsidRPr="00E01345">
        <w:rPr>
          <w:sz w:val="28"/>
          <w:szCs w:val="28"/>
        </w:rPr>
        <w:t>строения</w:t>
      </w:r>
      <w:r>
        <w:rPr>
          <w:sz w:val="28"/>
          <w:szCs w:val="28"/>
        </w:rPr>
        <w:t xml:space="preserve"> </w:t>
      </w:r>
      <w:r w:rsidRPr="00E01345">
        <w:rPr>
          <w:sz w:val="28"/>
          <w:szCs w:val="28"/>
        </w:rPr>
        <w:t>Земли, называемые</w:t>
      </w:r>
      <w:r>
        <w:rPr>
          <w:sz w:val="28"/>
          <w:szCs w:val="28"/>
        </w:rPr>
        <w:t xml:space="preserve"> </w:t>
      </w:r>
      <w:r w:rsidRPr="00E01345">
        <w:rPr>
          <w:sz w:val="28"/>
          <w:szCs w:val="28"/>
        </w:rPr>
        <w:t>материковыми</w:t>
      </w:r>
      <w:r>
        <w:rPr>
          <w:sz w:val="28"/>
          <w:szCs w:val="28"/>
        </w:rPr>
        <w:t xml:space="preserve"> </w:t>
      </w:r>
      <w:r w:rsidRPr="00E01345">
        <w:rPr>
          <w:sz w:val="28"/>
          <w:szCs w:val="28"/>
        </w:rPr>
        <w:t>аномалиями</w:t>
      </w:r>
      <w:r>
        <w:rPr>
          <w:sz w:val="28"/>
          <w:szCs w:val="28"/>
        </w:rPr>
        <w:t xml:space="preserve"> </w:t>
      </w:r>
      <w:r w:rsidRPr="00D97CE3">
        <w:rPr>
          <w:i/>
          <w:sz w:val="28"/>
          <w:szCs w:val="28"/>
        </w:rPr>
        <w:t>Т</w:t>
      </w:r>
      <w:r w:rsidRPr="00155184">
        <w:rPr>
          <w:i/>
          <w:sz w:val="28"/>
          <w:szCs w:val="28"/>
          <w:vertAlign w:val="subscript"/>
        </w:rPr>
        <w:t>м</w:t>
      </w:r>
      <w:r w:rsidRPr="00E01345">
        <w:rPr>
          <w:sz w:val="28"/>
          <w:szCs w:val="28"/>
        </w:rPr>
        <w:t>. Эти</w:t>
      </w:r>
      <w:r>
        <w:rPr>
          <w:sz w:val="28"/>
          <w:szCs w:val="28"/>
        </w:rPr>
        <w:t xml:space="preserve"> </w:t>
      </w:r>
      <w:r w:rsidRPr="00E01345">
        <w:rPr>
          <w:sz w:val="28"/>
          <w:szCs w:val="28"/>
        </w:rPr>
        <w:t>плавно</w:t>
      </w:r>
      <w:r>
        <w:rPr>
          <w:sz w:val="28"/>
          <w:szCs w:val="28"/>
        </w:rPr>
        <w:t xml:space="preserve"> </w:t>
      </w:r>
      <w:r w:rsidRPr="00E01345">
        <w:rPr>
          <w:sz w:val="28"/>
          <w:szCs w:val="28"/>
        </w:rPr>
        <w:t>изменяющиеся</w:t>
      </w:r>
      <w:r>
        <w:rPr>
          <w:sz w:val="28"/>
          <w:szCs w:val="28"/>
        </w:rPr>
        <w:t xml:space="preserve"> </w:t>
      </w:r>
      <w:r w:rsidRPr="00E01345">
        <w:rPr>
          <w:sz w:val="28"/>
          <w:szCs w:val="28"/>
        </w:rPr>
        <w:t>компоненты</w:t>
      </w:r>
      <w:r>
        <w:rPr>
          <w:sz w:val="28"/>
          <w:szCs w:val="28"/>
        </w:rPr>
        <w:t xml:space="preserve"> </w:t>
      </w:r>
      <w:r w:rsidRPr="00E01345">
        <w:rPr>
          <w:sz w:val="28"/>
          <w:szCs w:val="28"/>
        </w:rPr>
        <w:t>образуют</w:t>
      </w:r>
      <w:r>
        <w:rPr>
          <w:sz w:val="28"/>
          <w:szCs w:val="28"/>
        </w:rPr>
        <w:t xml:space="preserve"> </w:t>
      </w:r>
      <w:r w:rsidRPr="00E01345">
        <w:rPr>
          <w:sz w:val="28"/>
          <w:szCs w:val="28"/>
        </w:rPr>
        <w:t>на</w:t>
      </w:r>
      <w:r>
        <w:rPr>
          <w:sz w:val="28"/>
          <w:szCs w:val="28"/>
        </w:rPr>
        <w:t xml:space="preserve"> </w:t>
      </w:r>
      <w:r w:rsidRPr="00E01345">
        <w:rPr>
          <w:sz w:val="28"/>
          <w:szCs w:val="28"/>
        </w:rPr>
        <w:t>Земле</w:t>
      </w:r>
      <w:r>
        <w:rPr>
          <w:sz w:val="28"/>
          <w:szCs w:val="28"/>
        </w:rPr>
        <w:t xml:space="preserve"> </w:t>
      </w:r>
      <w:r w:rsidRPr="00E01345">
        <w:rPr>
          <w:sz w:val="28"/>
          <w:szCs w:val="28"/>
        </w:rPr>
        <w:t>шесть</w:t>
      </w:r>
      <w:r>
        <w:rPr>
          <w:sz w:val="28"/>
          <w:szCs w:val="28"/>
        </w:rPr>
        <w:t xml:space="preserve"> </w:t>
      </w:r>
      <w:r w:rsidRPr="00E01345">
        <w:rPr>
          <w:sz w:val="28"/>
          <w:szCs w:val="28"/>
        </w:rPr>
        <w:t>крупных, соизмеримых</w:t>
      </w:r>
      <w:r>
        <w:rPr>
          <w:sz w:val="28"/>
          <w:szCs w:val="28"/>
        </w:rPr>
        <w:t xml:space="preserve"> </w:t>
      </w:r>
      <w:r w:rsidRPr="00E01345">
        <w:rPr>
          <w:sz w:val="28"/>
          <w:szCs w:val="28"/>
        </w:rPr>
        <w:t>с</w:t>
      </w:r>
      <w:r>
        <w:rPr>
          <w:sz w:val="28"/>
          <w:szCs w:val="28"/>
        </w:rPr>
        <w:t xml:space="preserve"> </w:t>
      </w:r>
      <w:r w:rsidRPr="00E01345">
        <w:rPr>
          <w:sz w:val="28"/>
          <w:szCs w:val="28"/>
        </w:rPr>
        <w:t>площадью</w:t>
      </w:r>
      <w:r>
        <w:rPr>
          <w:sz w:val="28"/>
          <w:szCs w:val="28"/>
        </w:rPr>
        <w:t xml:space="preserve"> </w:t>
      </w:r>
      <w:r w:rsidRPr="00E01345">
        <w:rPr>
          <w:sz w:val="28"/>
          <w:szCs w:val="28"/>
        </w:rPr>
        <w:t>материков</w:t>
      </w:r>
      <w:r>
        <w:rPr>
          <w:sz w:val="28"/>
          <w:szCs w:val="28"/>
        </w:rPr>
        <w:t xml:space="preserve"> </w:t>
      </w:r>
      <w:r w:rsidRPr="00E01345">
        <w:rPr>
          <w:sz w:val="28"/>
          <w:szCs w:val="28"/>
        </w:rPr>
        <w:t>положительных</w:t>
      </w:r>
      <w:r>
        <w:rPr>
          <w:sz w:val="28"/>
          <w:szCs w:val="28"/>
        </w:rPr>
        <w:t xml:space="preserve"> </w:t>
      </w:r>
      <w:r w:rsidRPr="00E01345">
        <w:rPr>
          <w:sz w:val="28"/>
          <w:szCs w:val="28"/>
        </w:rPr>
        <w:t>и</w:t>
      </w:r>
      <w:r>
        <w:rPr>
          <w:sz w:val="28"/>
          <w:szCs w:val="28"/>
        </w:rPr>
        <w:t xml:space="preserve"> </w:t>
      </w:r>
      <w:r w:rsidRPr="00E01345">
        <w:rPr>
          <w:sz w:val="28"/>
          <w:szCs w:val="28"/>
        </w:rPr>
        <w:t>отрицательных</w:t>
      </w:r>
      <w:r>
        <w:rPr>
          <w:sz w:val="28"/>
          <w:szCs w:val="28"/>
        </w:rPr>
        <w:t xml:space="preserve"> </w:t>
      </w:r>
      <w:r w:rsidRPr="00E01345">
        <w:rPr>
          <w:sz w:val="28"/>
          <w:szCs w:val="28"/>
        </w:rPr>
        <w:t>аномалий</w:t>
      </w:r>
      <w:r>
        <w:rPr>
          <w:sz w:val="28"/>
          <w:szCs w:val="28"/>
        </w:rPr>
        <w:t xml:space="preserve"> </w:t>
      </w:r>
      <w:r w:rsidRPr="00E01345">
        <w:rPr>
          <w:sz w:val="28"/>
          <w:szCs w:val="28"/>
        </w:rPr>
        <w:t>с</w:t>
      </w:r>
      <w:r>
        <w:rPr>
          <w:sz w:val="28"/>
          <w:szCs w:val="28"/>
        </w:rPr>
        <w:t xml:space="preserve"> </w:t>
      </w:r>
      <w:r w:rsidRPr="00E01345">
        <w:rPr>
          <w:sz w:val="28"/>
          <w:szCs w:val="28"/>
        </w:rPr>
        <w:t>амплитудой (0,1</w:t>
      </w:r>
      <w:r>
        <w:rPr>
          <w:sz w:val="28"/>
          <w:szCs w:val="28"/>
        </w:rPr>
        <w:t>-</w:t>
      </w:r>
      <w:r w:rsidRPr="00E01345">
        <w:rPr>
          <w:sz w:val="28"/>
          <w:szCs w:val="28"/>
        </w:rPr>
        <w:t>0,2)</w:t>
      </w:r>
      <w:r>
        <w:rPr>
          <w:rFonts w:ascii="Arial" w:hAnsi="Arial" w:cs="Arial"/>
          <w:sz w:val="28"/>
          <w:szCs w:val="28"/>
        </w:rPr>
        <w:t>∙</w:t>
      </w:r>
      <w:r w:rsidRPr="00E01345">
        <w:rPr>
          <w:sz w:val="28"/>
          <w:szCs w:val="28"/>
        </w:rPr>
        <w:t>10</w:t>
      </w:r>
      <w:r w:rsidRPr="00057ED6">
        <w:rPr>
          <w:sz w:val="28"/>
          <w:szCs w:val="28"/>
          <w:vertAlign w:val="superscript"/>
        </w:rPr>
        <w:t>5</w:t>
      </w:r>
      <w:r>
        <w:rPr>
          <w:sz w:val="28"/>
          <w:szCs w:val="28"/>
        </w:rPr>
        <w:t xml:space="preserve">  </w:t>
      </w:r>
      <w:r w:rsidRPr="00E01345">
        <w:rPr>
          <w:sz w:val="28"/>
          <w:szCs w:val="28"/>
        </w:rPr>
        <w:t>нТл.</w:t>
      </w:r>
      <w:r>
        <w:rPr>
          <w:sz w:val="28"/>
          <w:szCs w:val="28"/>
        </w:rPr>
        <w:t xml:space="preserve"> </w:t>
      </w:r>
      <w:r w:rsidRPr="00E01345">
        <w:rPr>
          <w:sz w:val="28"/>
          <w:szCs w:val="28"/>
        </w:rPr>
        <w:t>В</w:t>
      </w:r>
      <w:r>
        <w:rPr>
          <w:sz w:val="28"/>
          <w:szCs w:val="28"/>
        </w:rPr>
        <w:t xml:space="preserve"> </w:t>
      </w:r>
      <w:r w:rsidRPr="00E01345">
        <w:rPr>
          <w:sz w:val="28"/>
          <w:szCs w:val="28"/>
        </w:rPr>
        <w:t>настоящее</w:t>
      </w:r>
      <w:r>
        <w:rPr>
          <w:sz w:val="28"/>
          <w:szCs w:val="28"/>
        </w:rPr>
        <w:t xml:space="preserve"> </w:t>
      </w:r>
      <w:r w:rsidRPr="00E01345">
        <w:rPr>
          <w:sz w:val="28"/>
          <w:szCs w:val="28"/>
        </w:rPr>
        <w:t>время</w:t>
      </w:r>
      <w:r>
        <w:rPr>
          <w:sz w:val="28"/>
          <w:szCs w:val="28"/>
        </w:rPr>
        <w:t xml:space="preserve"> </w:t>
      </w:r>
      <w:r w:rsidRPr="00E01345">
        <w:rPr>
          <w:sz w:val="28"/>
          <w:szCs w:val="28"/>
        </w:rPr>
        <w:t>еще</w:t>
      </w:r>
      <w:r>
        <w:rPr>
          <w:sz w:val="28"/>
          <w:szCs w:val="28"/>
        </w:rPr>
        <w:t xml:space="preserve"> </w:t>
      </w:r>
      <w:r w:rsidRPr="00E01345">
        <w:rPr>
          <w:sz w:val="28"/>
          <w:szCs w:val="28"/>
        </w:rPr>
        <w:t>не</w:t>
      </w:r>
      <w:r>
        <w:rPr>
          <w:sz w:val="28"/>
          <w:szCs w:val="28"/>
        </w:rPr>
        <w:t xml:space="preserve"> </w:t>
      </w:r>
      <w:r w:rsidRPr="00E01345">
        <w:rPr>
          <w:sz w:val="28"/>
          <w:szCs w:val="28"/>
        </w:rPr>
        <w:t>выработана</w:t>
      </w:r>
      <w:r>
        <w:rPr>
          <w:sz w:val="28"/>
          <w:szCs w:val="28"/>
        </w:rPr>
        <w:t xml:space="preserve"> </w:t>
      </w:r>
      <w:r w:rsidRPr="00E01345">
        <w:rPr>
          <w:sz w:val="28"/>
          <w:szCs w:val="28"/>
        </w:rPr>
        <w:t>единая</w:t>
      </w:r>
      <w:r>
        <w:rPr>
          <w:sz w:val="28"/>
          <w:szCs w:val="28"/>
        </w:rPr>
        <w:t xml:space="preserve"> </w:t>
      </w:r>
      <w:r w:rsidRPr="00E01345">
        <w:rPr>
          <w:sz w:val="28"/>
          <w:szCs w:val="28"/>
        </w:rPr>
        <w:t>точка</w:t>
      </w:r>
      <w:r>
        <w:rPr>
          <w:sz w:val="28"/>
          <w:szCs w:val="28"/>
        </w:rPr>
        <w:t xml:space="preserve"> </w:t>
      </w:r>
      <w:r w:rsidRPr="00E01345">
        <w:rPr>
          <w:sz w:val="28"/>
          <w:szCs w:val="28"/>
        </w:rPr>
        <w:t>зрения</w:t>
      </w:r>
      <w:r>
        <w:rPr>
          <w:sz w:val="28"/>
          <w:szCs w:val="28"/>
        </w:rPr>
        <w:t xml:space="preserve"> </w:t>
      </w:r>
      <w:r w:rsidRPr="00E01345">
        <w:rPr>
          <w:sz w:val="28"/>
          <w:szCs w:val="28"/>
        </w:rPr>
        <w:t>относительно</w:t>
      </w:r>
      <w:r>
        <w:rPr>
          <w:sz w:val="28"/>
          <w:szCs w:val="28"/>
        </w:rPr>
        <w:t xml:space="preserve"> </w:t>
      </w:r>
      <w:r w:rsidRPr="00E01345">
        <w:rPr>
          <w:sz w:val="28"/>
          <w:szCs w:val="28"/>
        </w:rPr>
        <w:t>происхождения</w:t>
      </w:r>
      <w:r>
        <w:rPr>
          <w:sz w:val="28"/>
          <w:szCs w:val="28"/>
        </w:rPr>
        <w:t xml:space="preserve"> </w:t>
      </w:r>
      <w:r w:rsidRPr="00D97CE3">
        <w:rPr>
          <w:i/>
          <w:sz w:val="28"/>
          <w:szCs w:val="28"/>
        </w:rPr>
        <w:t>T</w:t>
      </w:r>
      <w:r w:rsidRPr="00D97CE3">
        <w:rPr>
          <w:sz w:val="28"/>
          <w:szCs w:val="28"/>
          <w:vertAlign w:val="subscript"/>
        </w:rPr>
        <w:t>м</w:t>
      </w:r>
      <w:r w:rsidRPr="00E01345">
        <w:rPr>
          <w:sz w:val="28"/>
          <w:szCs w:val="28"/>
        </w:rPr>
        <w:t>. Видимо, источники</w:t>
      </w:r>
      <w:r>
        <w:rPr>
          <w:sz w:val="28"/>
          <w:szCs w:val="28"/>
        </w:rPr>
        <w:t xml:space="preserve"> </w:t>
      </w:r>
      <w:r w:rsidRPr="00E01345">
        <w:rPr>
          <w:sz w:val="28"/>
          <w:szCs w:val="28"/>
        </w:rPr>
        <w:t>их</w:t>
      </w:r>
      <w:r>
        <w:rPr>
          <w:sz w:val="28"/>
          <w:szCs w:val="28"/>
        </w:rPr>
        <w:t xml:space="preserve"> </w:t>
      </w:r>
      <w:r w:rsidRPr="00E01345">
        <w:rPr>
          <w:sz w:val="28"/>
          <w:szCs w:val="28"/>
        </w:rPr>
        <w:t>располаг</w:t>
      </w:r>
      <w:r w:rsidRPr="00E01345">
        <w:rPr>
          <w:sz w:val="28"/>
          <w:szCs w:val="28"/>
        </w:rPr>
        <w:t>а</w:t>
      </w:r>
      <w:r w:rsidRPr="00E01345">
        <w:rPr>
          <w:sz w:val="28"/>
          <w:szCs w:val="28"/>
        </w:rPr>
        <w:t>ются</w:t>
      </w:r>
      <w:r>
        <w:rPr>
          <w:sz w:val="28"/>
          <w:szCs w:val="28"/>
        </w:rPr>
        <w:t xml:space="preserve"> </w:t>
      </w:r>
      <w:r w:rsidRPr="00E01345">
        <w:rPr>
          <w:sz w:val="28"/>
          <w:szCs w:val="28"/>
        </w:rPr>
        <w:t>на</w:t>
      </w:r>
      <w:r>
        <w:rPr>
          <w:sz w:val="28"/>
          <w:szCs w:val="28"/>
        </w:rPr>
        <w:t xml:space="preserve"> </w:t>
      </w:r>
      <w:r w:rsidRPr="00E01345">
        <w:rPr>
          <w:sz w:val="28"/>
          <w:szCs w:val="28"/>
        </w:rPr>
        <w:t>глубине</w:t>
      </w:r>
      <w:r>
        <w:rPr>
          <w:sz w:val="28"/>
          <w:szCs w:val="28"/>
        </w:rPr>
        <w:t xml:space="preserve"> </w:t>
      </w:r>
      <w:r w:rsidRPr="00E01345">
        <w:rPr>
          <w:sz w:val="28"/>
          <w:szCs w:val="28"/>
        </w:rPr>
        <w:t>около 3000 км, на</w:t>
      </w:r>
      <w:r>
        <w:rPr>
          <w:sz w:val="28"/>
          <w:szCs w:val="28"/>
        </w:rPr>
        <w:t xml:space="preserve"> </w:t>
      </w:r>
      <w:r w:rsidRPr="00E01345">
        <w:rPr>
          <w:sz w:val="28"/>
          <w:szCs w:val="28"/>
        </w:rPr>
        <w:t>уровне</w:t>
      </w:r>
      <w:r>
        <w:rPr>
          <w:sz w:val="28"/>
          <w:szCs w:val="28"/>
        </w:rPr>
        <w:t xml:space="preserve"> </w:t>
      </w:r>
      <w:r w:rsidRPr="00E01345">
        <w:rPr>
          <w:sz w:val="28"/>
          <w:szCs w:val="28"/>
        </w:rPr>
        <w:t>внешней</w:t>
      </w:r>
      <w:r>
        <w:rPr>
          <w:sz w:val="28"/>
          <w:szCs w:val="28"/>
        </w:rPr>
        <w:t xml:space="preserve"> </w:t>
      </w:r>
      <w:r w:rsidRPr="00E01345">
        <w:rPr>
          <w:sz w:val="28"/>
          <w:szCs w:val="28"/>
        </w:rPr>
        <w:t>границы</w:t>
      </w:r>
      <w:r>
        <w:rPr>
          <w:sz w:val="28"/>
          <w:szCs w:val="28"/>
        </w:rPr>
        <w:t xml:space="preserve"> </w:t>
      </w:r>
      <w:r w:rsidRPr="00E01345">
        <w:rPr>
          <w:sz w:val="28"/>
          <w:szCs w:val="28"/>
        </w:rPr>
        <w:t>ядра</w:t>
      </w:r>
      <w:r>
        <w:rPr>
          <w:sz w:val="28"/>
          <w:szCs w:val="28"/>
        </w:rPr>
        <w:t xml:space="preserve"> </w:t>
      </w:r>
      <w:r w:rsidRPr="00E01345">
        <w:rPr>
          <w:sz w:val="28"/>
          <w:szCs w:val="28"/>
        </w:rPr>
        <w:t>Земли. В</w:t>
      </w:r>
      <w:r>
        <w:rPr>
          <w:sz w:val="28"/>
          <w:szCs w:val="28"/>
        </w:rPr>
        <w:t xml:space="preserve"> </w:t>
      </w:r>
      <w:r w:rsidRPr="00E01345">
        <w:rPr>
          <w:sz w:val="28"/>
          <w:szCs w:val="28"/>
        </w:rPr>
        <w:t>пра</w:t>
      </w:r>
      <w:r w:rsidRPr="00E01345">
        <w:rPr>
          <w:sz w:val="28"/>
          <w:szCs w:val="28"/>
        </w:rPr>
        <w:t>к</w:t>
      </w:r>
      <w:r w:rsidRPr="00E01345">
        <w:rPr>
          <w:sz w:val="28"/>
          <w:szCs w:val="28"/>
        </w:rPr>
        <w:t>тике</w:t>
      </w:r>
      <w:r>
        <w:rPr>
          <w:sz w:val="28"/>
          <w:szCs w:val="28"/>
        </w:rPr>
        <w:t xml:space="preserve"> </w:t>
      </w:r>
      <w:r w:rsidRPr="00E01345">
        <w:rPr>
          <w:sz w:val="28"/>
          <w:szCs w:val="28"/>
        </w:rPr>
        <w:t>магниторазведки</w:t>
      </w:r>
      <w:r>
        <w:rPr>
          <w:sz w:val="28"/>
          <w:szCs w:val="28"/>
        </w:rPr>
        <w:t xml:space="preserve"> </w:t>
      </w:r>
      <w:r w:rsidRPr="00E01345">
        <w:rPr>
          <w:sz w:val="28"/>
          <w:szCs w:val="28"/>
        </w:rPr>
        <w:t>принято</w:t>
      </w:r>
      <w:r>
        <w:rPr>
          <w:sz w:val="28"/>
          <w:szCs w:val="28"/>
        </w:rPr>
        <w:t xml:space="preserve"> </w:t>
      </w:r>
      <w:r w:rsidRPr="00E01345">
        <w:rPr>
          <w:sz w:val="28"/>
          <w:szCs w:val="28"/>
        </w:rPr>
        <w:t>называть</w:t>
      </w:r>
      <w:r>
        <w:rPr>
          <w:sz w:val="28"/>
          <w:szCs w:val="28"/>
        </w:rPr>
        <w:t xml:space="preserve"> </w:t>
      </w:r>
      <w:r w:rsidRPr="00E01345">
        <w:rPr>
          <w:sz w:val="28"/>
          <w:szCs w:val="28"/>
        </w:rPr>
        <w:t>нормальным</w:t>
      </w:r>
      <w:r>
        <w:rPr>
          <w:sz w:val="28"/>
          <w:szCs w:val="28"/>
        </w:rPr>
        <w:t xml:space="preserve"> </w:t>
      </w:r>
      <w:r w:rsidRPr="00E01345">
        <w:rPr>
          <w:sz w:val="28"/>
          <w:szCs w:val="28"/>
        </w:rPr>
        <w:t>геомагнитным</w:t>
      </w:r>
      <w:r>
        <w:rPr>
          <w:sz w:val="28"/>
          <w:szCs w:val="28"/>
        </w:rPr>
        <w:t xml:space="preserve"> </w:t>
      </w:r>
      <w:r w:rsidRPr="00E01345">
        <w:rPr>
          <w:sz w:val="28"/>
          <w:szCs w:val="28"/>
        </w:rPr>
        <w:t>полем (или</w:t>
      </w:r>
      <w:r>
        <w:rPr>
          <w:sz w:val="28"/>
          <w:szCs w:val="28"/>
        </w:rPr>
        <w:t xml:space="preserve"> </w:t>
      </w:r>
      <w:r w:rsidRPr="00E01345">
        <w:rPr>
          <w:sz w:val="28"/>
          <w:szCs w:val="28"/>
        </w:rPr>
        <w:t>главным</w:t>
      </w:r>
      <w:r>
        <w:rPr>
          <w:sz w:val="28"/>
          <w:szCs w:val="28"/>
        </w:rPr>
        <w:t xml:space="preserve"> </w:t>
      </w:r>
      <w:r w:rsidRPr="00E01345">
        <w:rPr>
          <w:sz w:val="28"/>
          <w:szCs w:val="28"/>
        </w:rPr>
        <w:t>магнитным</w:t>
      </w:r>
      <w:r>
        <w:rPr>
          <w:sz w:val="28"/>
          <w:szCs w:val="28"/>
        </w:rPr>
        <w:t xml:space="preserve"> </w:t>
      </w:r>
      <w:r w:rsidRPr="00E01345">
        <w:rPr>
          <w:sz w:val="28"/>
          <w:szCs w:val="28"/>
        </w:rPr>
        <w:t>полем</w:t>
      </w:r>
      <w:r>
        <w:rPr>
          <w:sz w:val="28"/>
          <w:szCs w:val="28"/>
        </w:rPr>
        <w:t xml:space="preserve"> </w:t>
      </w:r>
      <w:r w:rsidRPr="00E01345">
        <w:rPr>
          <w:sz w:val="28"/>
          <w:szCs w:val="28"/>
        </w:rPr>
        <w:t>Земли) в</w:t>
      </w:r>
      <w:r>
        <w:rPr>
          <w:sz w:val="28"/>
          <w:szCs w:val="28"/>
        </w:rPr>
        <w:t xml:space="preserve"> </w:t>
      </w:r>
      <w:r w:rsidRPr="00E01345">
        <w:rPr>
          <w:sz w:val="28"/>
          <w:szCs w:val="28"/>
        </w:rPr>
        <w:t>рассматриваемой</w:t>
      </w:r>
      <w:r>
        <w:rPr>
          <w:sz w:val="28"/>
          <w:szCs w:val="28"/>
        </w:rPr>
        <w:t xml:space="preserve"> </w:t>
      </w:r>
      <w:r w:rsidRPr="00E01345">
        <w:rPr>
          <w:sz w:val="28"/>
          <w:szCs w:val="28"/>
        </w:rPr>
        <w:t>точке</w:t>
      </w:r>
      <w:r>
        <w:rPr>
          <w:sz w:val="28"/>
          <w:szCs w:val="28"/>
        </w:rPr>
        <w:t xml:space="preserve"> </w:t>
      </w:r>
      <w:r w:rsidRPr="00E01345">
        <w:rPr>
          <w:sz w:val="28"/>
          <w:szCs w:val="28"/>
        </w:rPr>
        <w:t>сумму</w:t>
      </w:r>
      <w:r>
        <w:rPr>
          <w:sz w:val="28"/>
          <w:szCs w:val="28"/>
        </w:rPr>
        <w:t xml:space="preserve"> </w:t>
      </w:r>
      <w:r w:rsidRPr="00E01345">
        <w:rPr>
          <w:sz w:val="28"/>
          <w:szCs w:val="28"/>
        </w:rPr>
        <w:t>полей</w:t>
      </w:r>
      <w:r>
        <w:rPr>
          <w:sz w:val="28"/>
          <w:szCs w:val="28"/>
        </w:rPr>
        <w:t xml:space="preserve"> </w:t>
      </w:r>
      <w:r w:rsidRPr="00E01345">
        <w:rPr>
          <w:sz w:val="28"/>
          <w:szCs w:val="28"/>
        </w:rPr>
        <w:t>диполя</w:t>
      </w:r>
      <w:r>
        <w:rPr>
          <w:sz w:val="28"/>
          <w:szCs w:val="28"/>
        </w:rPr>
        <w:t xml:space="preserve"> </w:t>
      </w:r>
      <w:r w:rsidRPr="00D97CE3">
        <w:rPr>
          <w:i/>
          <w:sz w:val="28"/>
          <w:szCs w:val="28"/>
        </w:rPr>
        <w:t>T</w:t>
      </w:r>
      <w:r w:rsidRPr="00D97CE3">
        <w:rPr>
          <w:sz w:val="28"/>
          <w:szCs w:val="28"/>
          <w:vertAlign w:val="subscript"/>
        </w:rPr>
        <w:t>дип</w:t>
      </w:r>
      <w:r>
        <w:rPr>
          <w:sz w:val="28"/>
          <w:szCs w:val="28"/>
        </w:rPr>
        <w:t xml:space="preserve"> </w:t>
      </w:r>
      <w:r w:rsidRPr="00E01345">
        <w:rPr>
          <w:sz w:val="28"/>
          <w:szCs w:val="28"/>
        </w:rPr>
        <w:t>и</w:t>
      </w:r>
      <w:r>
        <w:rPr>
          <w:sz w:val="28"/>
          <w:szCs w:val="28"/>
        </w:rPr>
        <w:t xml:space="preserve"> </w:t>
      </w:r>
      <w:r w:rsidRPr="00E01345">
        <w:rPr>
          <w:sz w:val="28"/>
          <w:szCs w:val="28"/>
        </w:rPr>
        <w:t>материковых</w:t>
      </w:r>
      <w:r>
        <w:rPr>
          <w:sz w:val="28"/>
          <w:szCs w:val="28"/>
        </w:rPr>
        <w:t xml:space="preserve"> </w:t>
      </w:r>
      <w:r w:rsidRPr="00E01345">
        <w:rPr>
          <w:sz w:val="28"/>
          <w:szCs w:val="28"/>
        </w:rPr>
        <w:t>аномалий</w:t>
      </w:r>
      <w:r>
        <w:rPr>
          <w:sz w:val="28"/>
          <w:szCs w:val="28"/>
        </w:rPr>
        <w:t xml:space="preserve"> </w:t>
      </w:r>
      <w:r w:rsidRPr="00D97CE3">
        <w:rPr>
          <w:i/>
          <w:sz w:val="28"/>
          <w:szCs w:val="28"/>
        </w:rPr>
        <w:t>T</w:t>
      </w:r>
      <w:r w:rsidRPr="00D97CE3">
        <w:rPr>
          <w:sz w:val="28"/>
          <w:szCs w:val="28"/>
          <w:vertAlign w:val="subscript"/>
        </w:rPr>
        <w:t>м</w:t>
      </w:r>
      <w:r w:rsidRPr="00E01345">
        <w:rPr>
          <w:sz w:val="28"/>
          <w:szCs w:val="28"/>
        </w:rPr>
        <w:t xml:space="preserve">: </w:t>
      </w:r>
    </w:p>
    <w:p w:rsidR="00D12140" w:rsidRPr="00057ED6" w:rsidRDefault="00D12140" w:rsidP="00D12140">
      <w:pPr>
        <w:ind w:firstLine="709"/>
        <w:jc w:val="both"/>
      </w:pPr>
    </w:p>
    <w:p w:rsidR="00D12140" w:rsidRDefault="00D12140" w:rsidP="00D12140">
      <w:pPr>
        <w:jc w:val="right"/>
        <w:rPr>
          <w:sz w:val="28"/>
          <w:szCs w:val="28"/>
        </w:rPr>
      </w:pPr>
      <w:r w:rsidRPr="00D97CE3">
        <w:rPr>
          <w:i/>
          <w:sz w:val="28"/>
          <w:szCs w:val="28"/>
        </w:rPr>
        <w:t>Т</w:t>
      </w:r>
      <w:r w:rsidRPr="00057ED6">
        <w:rPr>
          <w:i/>
          <w:sz w:val="28"/>
          <w:szCs w:val="28"/>
          <w:vertAlign w:val="subscript"/>
        </w:rPr>
        <w:t>норм</w:t>
      </w:r>
      <w:r>
        <w:rPr>
          <w:sz w:val="28"/>
          <w:szCs w:val="28"/>
          <w:vertAlign w:val="subscript"/>
        </w:rPr>
        <w:t xml:space="preserve"> </w:t>
      </w:r>
      <w:r w:rsidRPr="00E01345">
        <w:rPr>
          <w:sz w:val="28"/>
          <w:szCs w:val="28"/>
        </w:rPr>
        <w:t xml:space="preserve">= </w:t>
      </w:r>
      <w:r w:rsidRPr="00D97CE3">
        <w:rPr>
          <w:i/>
          <w:sz w:val="28"/>
          <w:szCs w:val="28"/>
        </w:rPr>
        <w:t>T</w:t>
      </w:r>
      <w:r w:rsidRPr="00057ED6">
        <w:rPr>
          <w:i/>
          <w:sz w:val="28"/>
          <w:szCs w:val="28"/>
          <w:vertAlign w:val="subscript"/>
        </w:rPr>
        <w:t>дип</w:t>
      </w:r>
      <w:r>
        <w:rPr>
          <w:sz w:val="28"/>
          <w:szCs w:val="28"/>
          <w:vertAlign w:val="subscript"/>
        </w:rPr>
        <w:t xml:space="preserve"> </w:t>
      </w:r>
      <w:r w:rsidRPr="00E01345">
        <w:rPr>
          <w:sz w:val="28"/>
          <w:szCs w:val="28"/>
        </w:rPr>
        <w:t>+</w:t>
      </w:r>
      <w:r>
        <w:rPr>
          <w:sz w:val="28"/>
          <w:szCs w:val="28"/>
        </w:rPr>
        <w:t xml:space="preserve"> </w:t>
      </w:r>
      <w:r w:rsidRPr="00E01345">
        <w:rPr>
          <w:sz w:val="28"/>
          <w:szCs w:val="28"/>
        </w:rPr>
        <w:t xml:space="preserve"> </w:t>
      </w:r>
      <w:r w:rsidRPr="00D97CE3">
        <w:rPr>
          <w:i/>
          <w:sz w:val="28"/>
          <w:szCs w:val="28"/>
        </w:rPr>
        <w:t>T</w:t>
      </w:r>
      <w:r w:rsidRPr="009F2476">
        <w:rPr>
          <w:i/>
          <w:sz w:val="28"/>
          <w:szCs w:val="28"/>
          <w:vertAlign w:val="subscript"/>
        </w:rPr>
        <w:t>м</w:t>
      </w:r>
      <w:r>
        <w:rPr>
          <w:i/>
          <w:sz w:val="28"/>
          <w:szCs w:val="28"/>
        </w:rPr>
        <w:t xml:space="preserve">        </w:t>
      </w:r>
      <w:r w:rsidR="00057ED6">
        <w:rPr>
          <w:i/>
          <w:sz w:val="28"/>
          <w:szCs w:val="28"/>
        </w:rPr>
        <w:t xml:space="preserve">    </w:t>
      </w:r>
      <w:r>
        <w:rPr>
          <w:i/>
          <w:sz w:val="28"/>
          <w:szCs w:val="28"/>
        </w:rPr>
        <w:t xml:space="preserve">                                         </w:t>
      </w:r>
      <w:r w:rsidRPr="00E9470D">
        <w:rPr>
          <w:sz w:val="28"/>
          <w:szCs w:val="28"/>
        </w:rPr>
        <w:t>(32)</w:t>
      </w:r>
      <w:r>
        <w:rPr>
          <w:sz w:val="28"/>
          <w:szCs w:val="28"/>
        </w:rPr>
        <w:t xml:space="preserve"> </w:t>
      </w:r>
    </w:p>
    <w:p w:rsidR="00D12140" w:rsidRDefault="00D12140" w:rsidP="00D12140">
      <w:pPr>
        <w:jc w:val="right"/>
        <w:rPr>
          <w:sz w:val="28"/>
          <w:szCs w:val="28"/>
        </w:rPr>
      </w:pPr>
      <w:r>
        <w:rPr>
          <w:sz w:val="28"/>
          <w:szCs w:val="28"/>
        </w:rPr>
        <w:t xml:space="preserve">                  </w:t>
      </w:r>
    </w:p>
    <w:p w:rsidR="00D12140" w:rsidRPr="00155184" w:rsidRDefault="00D12140" w:rsidP="00D12140">
      <w:pPr>
        <w:ind w:firstLine="709"/>
        <w:jc w:val="both"/>
        <w:rPr>
          <w:i/>
          <w:sz w:val="28"/>
          <w:szCs w:val="28"/>
        </w:rPr>
      </w:pPr>
      <w:r w:rsidRPr="00E01345">
        <w:rPr>
          <w:sz w:val="28"/>
          <w:szCs w:val="28"/>
        </w:rPr>
        <w:t>Нормальное</w:t>
      </w:r>
      <w:r>
        <w:rPr>
          <w:sz w:val="28"/>
          <w:szCs w:val="28"/>
        </w:rPr>
        <w:t xml:space="preserve"> </w:t>
      </w:r>
      <w:r w:rsidRPr="00E01345">
        <w:rPr>
          <w:sz w:val="28"/>
          <w:szCs w:val="28"/>
        </w:rPr>
        <w:t>магнитное</w:t>
      </w:r>
      <w:r>
        <w:rPr>
          <w:sz w:val="28"/>
          <w:szCs w:val="28"/>
        </w:rPr>
        <w:t xml:space="preserve"> </w:t>
      </w:r>
      <w:r w:rsidRPr="00E01345">
        <w:rPr>
          <w:sz w:val="28"/>
          <w:szCs w:val="28"/>
        </w:rPr>
        <w:t>поле</w:t>
      </w:r>
      <w:r>
        <w:rPr>
          <w:sz w:val="28"/>
          <w:szCs w:val="28"/>
        </w:rPr>
        <w:t xml:space="preserve"> </w:t>
      </w:r>
      <w:r w:rsidRPr="00E01345">
        <w:rPr>
          <w:sz w:val="28"/>
          <w:szCs w:val="28"/>
        </w:rPr>
        <w:t>Земли</w:t>
      </w:r>
      <w:r>
        <w:rPr>
          <w:sz w:val="28"/>
          <w:szCs w:val="28"/>
        </w:rPr>
        <w:t xml:space="preserve"> </w:t>
      </w:r>
      <w:r w:rsidRPr="00E01345">
        <w:rPr>
          <w:sz w:val="28"/>
          <w:szCs w:val="28"/>
        </w:rPr>
        <w:t>специальн</w:t>
      </w:r>
      <w:r>
        <w:rPr>
          <w:sz w:val="28"/>
          <w:szCs w:val="28"/>
        </w:rPr>
        <w:t xml:space="preserve">о </w:t>
      </w:r>
      <w:r w:rsidRPr="00E01345">
        <w:rPr>
          <w:sz w:val="28"/>
          <w:szCs w:val="28"/>
        </w:rPr>
        <w:t>рассчитывают</w:t>
      </w:r>
      <w:r>
        <w:rPr>
          <w:sz w:val="28"/>
          <w:szCs w:val="28"/>
        </w:rPr>
        <w:t xml:space="preserve"> </w:t>
      </w:r>
      <w:r w:rsidRPr="00E01345">
        <w:rPr>
          <w:sz w:val="28"/>
          <w:szCs w:val="28"/>
        </w:rPr>
        <w:t>и</w:t>
      </w:r>
      <w:r>
        <w:rPr>
          <w:sz w:val="28"/>
          <w:szCs w:val="28"/>
        </w:rPr>
        <w:t xml:space="preserve"> </w:t>
      </w:r>
      <w:r w:rsidRPr="00E01345">
        <w:rPr>
          <w:sz w:val="28"/>
          <w:szCs w:val="28"/>
        </w:rPr>
        <w:t>существуют</w:t>
      </w:r>
      <w:r>
        <w:rPr>
          <w:sz w:val="28"/>
          <w:szCs w:val="28"/>
        </w:rPr>
        <w:t xml:space="preserve"> </w:t>
      </w:r>
      <w:r w:rsidRPr="00E01345">
        <w:rPr>
          <w:sz w:val="28"/>
          <w:szCs w:val="28"/>
        </w:rPr>
        <w:t>таблицы</w:t>
      </w:r>
      <w:r>
        <w:rPr>
          <w:sz w:val="28"/>
          <w:szCs w:val="28"/>
        </w:rPr>
        <w:t xml:space="preserve"> </w:t>
      </w:r>
      <w:r w:rsidRPr="00E01345">
        <w:rPr>
          <w:sz w:val="28"/>
          <w:szCs w:val="28"/>
        </w:rPr>
        <w:t>или</w:t>
      </w:r>
      <w:r>
        <w:rPr>
          <w:sz w:val="28"/>
          <w:szCs w:val="28"/>
        </w:rPr>
        <w:t xml:space="preserve"> </w:t>
      </w:r>
      <w:r w:rsidRPr="00E01345">
        <w:rPr>
          <w:sz w:val="28"/>
          <w:szCs w:val="28"/>
        </w:rPr>
        <w:t>карты</w:t>
      </w:r>
      <w:r>
        <w:rPr>
          <w:sz w:val="28"/>
          <w:szCs w:val="28"/>
        </w:rPr>
        <w:t xml:space="preserve"> </w:t>
      </w:r>
      <w:r w:rsidRPr="00D97CE3">
        <w:rPr>
          <w:i/>
          <w:sz w:val="28"/>
          <w:szCs w:val="28"/>
        </w:rPr>
        <w:t>Т</w:t>
      </w:r>
      <w:r w:rsidRPr="00057ED6">
        <w:rPr>
          <w:i/>
          <w:sz w:val="28"/>
          <w:szCs w:val="28"/>
          <w:vertAlign w:val="subscript"/>
        </w:rPr>
        <w:t>норм</w:t>
      </w:r>
      <w:r w:rsidRPr="00E01345">
        <w:rPr>
          <w:sz w:val="28"/>
          <w:szCs w:val="28"/>
        </w:rPr>
        <w:t>, Z</w:t>
      </w:r>
      <w:r w:rsidRPr="00057ED6">
        <w:rPr>
          <w:i/>
          <w:sz w:val="28"/>
          <w:szCs w:val="28"/>
          <w:vertAlign w:val="subscript"/>
        </w:rPr>
        <w:t>норм</w:t>
      </w:r>
      <w:r>
        <w:rPr>
          <w:sz w:val="28"/>
          <w:szCs w:val="28"/>
          <w:vertAlign w:val="subscript"/>
        </w:rPr>
        <w:t xml:space="preserve"> </w:t>
      </w:r>
      <w:r w:rsidRPr="00E01345">
        <w:rPr>
          <w:sz w:val="28"/>
          <w:szCs w:val="28"/>
        </w:rPr>
        <w:t>для</w:t>
      </w:r>
      <w:r>
        <w:rPr>
          <w:sz w:val="28"/>
          <w:szCs w:val="28"/>
        </w:rPr>
        <w:t xml:space="preserve"> </w:t>
      </w:r>
      <w:r w:rsidRPr="00E01345">
        <w:rPr>
          <w:sz w:val="28"/>
          <w:szCs w:val="28"/>
        </w:rPr>
        <w:t>определенного</w:t>
      </w:r>
      <w:r>
        <w:rPr>
          <w:sz w:val="28"/>
          <w:szCs w:val="28"/>
        </w:rPr>
        <w:t xml:space="preserve"> </w:t>
      </w:r>
      <w:r w:rsidRPr="00E01345">
        <w:rPr>
          <w:sz w:val="28"/>
          <w:szCs w:val="28"/>
        </w:rPr>
        <w:t>периода</w:t>
      </w:r>
      <w:r>
        <w:rPr>
          <w:sz w:val="28"/>
          <w:szCs w:val="28"/>
        </w:rPr>
        <w:t xml:space="preserve"> </w:t>
      </w:r>
      <w:r w:rsidRPr="00E01345">
        <w:rPr>
          <w:sz w:val="28"/>
          <w:szCs w:val="28"/>
        </w:rPr>
        <w:t>времени</w:t>
      </w:r>
      <w:r>
        <w:rPr>
          <w:sz w:val="28"/>
          <w:szCs w:val="28"/>
        </w:rPr>
        <w:t xml:space="preserve"> </w:t>
      </w:r>
      <w:r w:rsidRPr="00E01345">
        <w:rPr>
          <w:sz w:val="28"/>
          <w:szCs w:val="28"/>
        </w:rPr>
        <w:t>и</w:t>
      </w:r>
      <w:r>
        <w:rPr>
          <w:sz w:val="28"/>
          <w:szCs w:val="28"/>
        </w:rPr>
        <w:t xml:space="preserve"> </w:t>
      </w:r>
      <w:r w:rsidRPr="00E01345">
        <w:rPr>
          <w:sz w:val="28"/>
          <w:szCs w:val="28"/>
        </w:rPr>
        <w:t>для</w:t>
      </w:r>
      <w:r>
        <w:rPr>
          <w:sz w:val="28"/>
          <w:szCs w:val="28"/>
        </w:rPr>
        <w:t xml:space="preserve"> </w:t>
      </w:r>
      <w:r w:rsidRPr="00E01345">
        <w:rPr>
          <w:sz w:val="28"/>
          <w:szCs w:val="28"/>
        </w:rPr>
        <w:t>каждой</w:t>
      </w:r>
      <w:r>
        <w:rPr>
          <w:sz w:val="28"/>
          <w:szCs w:val="28"/>
        </w:rPr>
        <w:t xml:space="preserve"> </w:t>
      </w:r>
      <w:r w:rsidRPr="00E01345">
        <w:rPr>
          <w:sz w:val="28"/>
          <w:szCs w:val="28"/>
        </w:rPr>
        <w:t>точки</w:t>
      </w:r>
      <w:r>
        <w:rPr>
          <w:sz w:val="28"/>
          <w:szCs w:val="28"/>
        </w:rPr>
        <w:t xml:space="preserve"> </w:t>
      </w:r>
      <w:r w:rsidRPr="00E01345">
        <w:rPr>
          <w:sz w:val="28"/>
          <w:szCs w:val="28"/>
        </w:rPr>
        <w:t>Земли.</w:t>
      </w:r>
      <w:r>
        <w:rPr>
          <w:sz w:val="28"/>
          <w:szCs w:val="28"/>
        </w:rPr>
        <w:t xml:space="preserve"> </w:t>
      </w:r>
      <w:r w:rsidRPr="00E01345">
        <w:rPr>
          <w:sz w:val="28"/>
          <w:szCs w:val="28"/>
        </w:rPr>
        <w:t>Отклонения</w:t>
      </w:r>
      <w:r>
        <w:rPr>
          <w:sz w:val="28"/>
          <w:szCs w:val="28"/>
        </w:rPr>
        <w:t xml:space="preserve"> </w:t>
      </w:r>
      <w:r w:rsidRPr="00E01345">
        <w:rPr>
          <w:sz w:val="28"/>
          <w:szCs w:val="28"/>
        </w:rPr>
        <w:t>наблюденных</w:t>
      </w:r>
      <w:r>
        <w:rPr>
          <w:sz w:val="28"/>
          <w:szCs w:val="28"/>
        </w:rPr>
        <w:t xml:space="preserve"> </w:t>
      </w:r>
      <w:r w:rsidRPr="00E01345">
        <w:rPr>
          <w:sz w:val="28"/>
          <w:szCs w:val="28"/>
        </w:rPr>
        <w:t>значений</w:t>
      </w:r>
      <w:r>
        <w:rPr>
          <w:sz w:val="28"/>
          <w:szCs w:val="28"/>
        </w:rPr>
        <w:t xml:space="preserve"> </w:t>
      </w:r>
      <w:r w:rsidRPr="00E01345">
        <w:rPr>
          <w:sz w:val="28"/>
          <w:szCs w:val="28"/>
        </w:rPr>
        <w:t>магнитного</w:t>
      </w:r>
      <w:r>
        <w:rPr>
          <w:sz w:val="28"/>
          <w:szCs w:val="28"/>
        </w:rPr>
        <w:t xml:space="preserve"> </w:t>
      </w:r>
      <w:r w:rsidRPr="00E01345">
        <w:rPr>
          <w:sz w:val="28"/>
          <w:szCs w:val="28"/>
        </w:rPr>
        <w:t>поля</w:t>
      </w:r>
      <w:r>
        <w:rPr>
          <w:sz w:val="28"/>
          <w:szCs w:val="28"/>
        </w:rPr>
        <w:t xml:space="preserve"> </w:t>
      </w:r>
      <w:r w:rsidRPr="00E01345">
        <w:rPr>
          <w:sz w:val="28"/>
          <w:szCs w:val="28"/>
        </w:rPr>
        <w:t>Земли</w:t>
      </w:r>
      <w:r>
        <w:rPr>
          <w:sz w:val="28"/>
          <w:szCs w:val="28"/>
        </w:rPr>
        <w:t xml:space="preserve"> </w:t>
      </w:r>
      <w:r w:rsidRPr="00E9470D">
        <w:rPr>
          <w:i/>
          <w:sz w:val="28"/>
          <w:szCs w:val="28"/>
        </w:rPr>
        <w:t>Т</w:t>
      </w:r>
      <w:r>
        <w:rPr>
          <w:sz w:val="28"/>
          <w:szCs w:val="28"/>
        </w:rPr>
        <w:t xml:space="preserve"> </w:t>
      </w:r>
      <w:r w:rsidRPr="00E01345">
        <w:rPr>
          <w:sz w:val="28"/>
          <w:szCs w:val="28"/>
        </w:rPr>
        <w:t>от</w:t>
      </w:r>
      <w:r>
        <w:rPr>
          <w:sz w:val="28"/>
          <w:szCs w:val="28"/>
        </w:rPr>
        <w:t xml:space="preserve"> </w:t>
      </w:r>
      <w:r w:rsidRPr="00E01345">
        <w:rPr>
          <w:sz w:val="28"/>
          <w:szCs w:val="28"/>
        </w:rPr>
        <w:t>нормального</w:t>
      </w:r>
      <w:r>
        <w:rPr>
          <w:sz w:val="28"/>
          <w:szCs w:val="28"/>
        </w:rPr>
        <w:t xml:space="preserve"> </w:t>
      </w:r>
      <w:r w:rsidRPr="00E01345">
        <w:rPr>
          <w:sz w:val="28"/>
          <w:szCs w:val="28"/>
        </w:rPr>
        <w:t>поля</w:t>
      </w:r>
      <w:r>
        <w:rPr>
          <w:sz w:val="28"/>
          <w:szCs w:val="28"/>
        </w:rPr>
        <w:t xml:space="preserve"> </w:t>
      </w:r>
      <w:r w:rsidRPr="00D97CE3">
        <w:rPr>
          <w:i/>
          <w:sz w:val="28"/>
          <w:szCs w:val="28"/>
        </w:rPr>
        <w:t>Т</w:t>
      </w:r>
      <w:r w:rsidRPr="00D97CE3">
        <w:rPr>
          <w:sz w:val="28"/>
          <w:szCs w:val="28"/>
          <w:vertAlign w:val="subscript"/>
        </w:rPr>
        <w:t>норм</w:t>
      </w:r>
      <w:r>
        <w:rPr>
          <w:sz w:val="28"/>
          <w:szCs w:val="28"/>
        </w:rPr>
        <w:t xml:space="preserve"> </w:t>
      </w:r>
      <w:r w:rsidRPr="00E01345">
        <w:rPr>
          <w:sz w:val="28"/>
          <w:szCs w:val="28"/>
        </w:rPr>
        <w:t>являются</w:t>
      </w:r>
      <w:r>
        <w:rPr>
          <w:sz w:val="28"/>
          <w:szCs w:val="28"/>
        </w:rPr>
        <w:t xml:space="preserve"> </w:t>
      </w:r>
      <w:r w:rsidRPr="00E01345">
        <w:rPr>
          <w:sz w:val="28"/>
          <w:szCs w:val="28"/>
        </w:rPr>
        <w:t>аномалиями</w:t>
      </w:r>
      <w:r>
        <w:rPr>
          <w:sz w:val="28"/>
          <w:szCs w:val="28"/>
        </w:rPr>
        <w:t xml:space="preserve"> </w:t>
      </w:r>
      <w:r w:rsidRPr="00E01345">
        <w:rPr>
          <w:sz w:val="28"/>
          <w:szCs w:val="28"/>
        </w:rPr>
        <w:t>магнитного</w:t>
      </w:r>
      <w:r>
        <w:rPr>
          <w:sz w:val="28"/>
          <w:szCs w:val="28"/>
        </w:rPr>
        <w:t xml:space="preserve"> </w:t>
      </w:r>
      <w:r w:rsidRPr="00E01345">
        <w:rPr>
          <w:sz w:val="28"/>
          <w:szCs w:val="28"/>
        </w:rPr>
        <w:t>поля</w:t>
      </w:r>
      <w:r>
        <w:rPr>
          <w:sz w:val="28"/>
          <w:szCs w:val="28"/>
        </w:rPr>
        <w:t xml:space="preserve"> </w:t>
      </w:r>
      <w:r w:rsidRPr="00155184">
        <w:rPr>
          <w:i/>
          <w:sz w:val="28"/>
          <w:szCs w:val="28"/>
        </w:rPr>
        <w:t>ΔТ</w:t>
      </w:r>
      <w:r w:rsidRPr="00155184">
        <w:rPr>
          <w:i/>
          <w:sz w:val="28"/>
          <w:szCs w:val="28"/>
          <w:vertAlign w:val="subscript"/>
        </w:rPr>
        <w:t>а</w:t>
      </w:r>
      <w:r w:rsidRPr="00155184">
        <w:rPr>
          <w:i/>
          <w:sz w:val="28"/>
          <w:szCs w:val="28"/>
        </w:rPr>
        <w:t>, ΔZ</w:t>
      </w:r>
      <w:r w:rsidRPr="00155184">
        <w:rPr>
          <w:i/>
          <w:sz w:val="28"/>
          <w:szCs w:val="28"/>
          <w:vertAlign w:val="subscript"/>
        </w:rPr>
        <w:t>а</w:t>
      </w:r>
      <w:r w:rsidRPr="00155184">
        <w:rPr>
          <w:i/>
          <w:sz w:val="28"/>
          <w:szCs w:val="28"/>
        </w:rPr>
        <w:t>, ΔH</w:t>
      </w:r>
      <w:r w:rsidRPr="00155184">
        <w:rPr>
          <w:i/>
          <w:sz w:val="28"/>
          <w:szCs w:val="28"/>
          <w:vertAlign w:val="subscript"/>
        </w:rPr>
        <w:t>а</w:t>
      </w:r>
      <w:r w:rsidRPr="00155184">
        <w:rPr>
          <w:i/>
          <w:sz w:val="28"/>
          <w:szCs w:val="28"/>
        </w:rPr>
        <w:t>:</w:t>
      </w:r>
    </w:p>
    <w:p w:rsidR="00D12140" w:rsidRPr="00155184" w:rsidRDefault="00D12140" w:rsidP="00D12140">
      <w:pPr>
        <w:ind w:firstLine="709"/>
        <w:jc w:val="both"/>
        <w:rPr>
          <w:i/>
          <w:sz w:val="24"/>
          <w:szCs w:val="24"/>
        </w:rPr>
      </w:pPr>
    </w:p>
    <w:p w:rsidR="00D12140" w:rsidRDefault="00D12140" w:rsidP="00D12140">
      <w:pPr>
        <w:ind w:firstLine="709"/>
        <w:jc w:val="right"/>
        <w:rPr>
          <w:sz w:val="28"/>
          <w:szCs w:val="28"/>
        </w:rPr>
      </w:pPr>
      <w:r w:rsidRPr="00E01345">
        <w:rPr>
          <w:sz w:val="28"/>
          <w:szCs w:val="28"/>
        </w:rPr>
        <w:t>Δ</w:t>
      </w:r>
      <w:r w:rsidRPr="00A31210">
        <w:rPr>
          <w:i/>
          <w:sz w:val="28"/>
          <w:szCs w:val="28"/>
        </w:rPr>
        <w:t>Т</w:t>
      </w:r>
      <w:r w:rsidRPr="00155184">
        <w:rPr>
          <w:i/>
          <w:sz w:val="28"/>
          <w:szCs w:val="28"/>
          <w:vertAlign w:val="subscript"/>
        </w:rPr>
        <w:t>а</w:t>
      </w:r>
      <w:r w:rsidRPr="00E01345">
        <w:rPr>
          <w:sz w:val="28"/>
          <w:szCs w:val="28"/>
        </w:rPr>
        <w:t xml:space="preserve"> = </w:t>
      </w:r>
      <w:r w:rsidRPr="00A31210">
        <w:rPr>
          <w:i/>
          <w:sz w:val="28"/>
          <w:szCs w:val="28"/>
        </w:rPr>
        <w:t>T</w:t>
      </w:r>
      <w:r w:rsidRPr="00E01345">
        <w:rPr>
          <w:sz w:val="28"/>
          <w:szCs w:val="28"/>
        </w:rPr>
        <w:t xml:space="preserve"> - </w:t>
      </w:r>
      <w:r w:rsidRPr="00A31210">
        <w:rPr>
          <w:i/>
          <w:sz w:val="28"/>
          <w:szCs w:val="28"/>
        </w:rPr>
        <w:t>Т</w:t>
      </w:r>
      <w:r w:rsidRPr="00057ED6">
        <w:rPr>
          <w:i/>
          <w:sz w:val="28"/>
          <w:szCs w:val="28"/>
          <w:vertAlign w:val="subscript"/>
        </w:rPr>
        <w:t>норм</w:t>
      </w:r>
      <w:r w:rsidRPr="00E01345">
        <w:rPr>
          <w:sz w:val="28"/>
          <w:szCs w:val="28"/>
        </w:rPr>
        <w:t xml:space="preserve"> ,</w:t>
      </w:r>
      <w:r>
        <w:rPr>
          <w:sz w:val="28"/>
          <w:szCs w:val="28"/>
        </w:rPr>
        <w:t xml:space="preserve"> </w:t>
      </w:r>
      <w:r w:rsidRPr="00E01345">
        <w:rPr>
          <w:sz w:val="28"/>
          <w:szCs w:val="28"/>
        </w:rPr>
        <w:t>Δ</w:t>
      </w:r>
      <w:r w:rsidRPr="00A31210">
        <w:rPr>
          <w:i/>
          <w:sz w:val="28"/>
          <w:szCs w:val="28"/>
        </w:rPr>
        <w:t>Z</w:t>
      </w:r>
      <w:r w:rsidRPr="00E01345">
        <w:rPr>
          <w:sz w:val="28"/>
          <w:szCs w:val="28"/>
        </w:rPr>
        <w:t xml:space="preserve"> = </w:t>
      </w:r>
      <w:r w:rsidRPr="00A31210">
        <w:rPr>
          <w:i/>
          <w:sz w:val="28"/>
          <w:szCs w:val="28"/>
        </w:rPr>
        <w:t>Z</w:t>
      </w:r>
      <w:r w:rsidRPr="00E01345">
        <w:rPr>
          <w:sz w:val="28"/>
          <w:szCs w:val="28"/>
        </w:rPr>
        <w:t xml:space="preserve"> </w:t>
      </w:r>
      <w:r>
        <w:rPr>
          <w:sz w:val="28"/>
          <w:szCs w:val="28"/>
        </w:rPr>
        <w:t>-</w:t>
      </w:r>
      <w:r w:rsidRPr="00E01345">
        <w:rPr>
          <w:sz w:val="28"/>
          <w:szCs w:val="28"/>
        </w:rPr>
        <w:t xml:space="preserve"> </w:t>
      </w:r>
      <w:proofErr w:type="gramStart"/>
      <w:r w:rsidRPr="00A31210">
        <w:rPr>
          <w:i/>
          <w:sz w:val="28"/>
          <w:szCs w:val="28"/>
        </w:rPr>
        <w:t>Z</w:t>
      </w:r>
      <w:proofErr w:type="gramEnd"/>
      <w:r w:rsidRPr="00057ED6">
        <w:rPr>
          <w:i/>
          <w:sz w:val="28"/>
          <w:szCs w:val="28"/>
          <w:vertAlign w:val="subscript"/>
        </w:rPr>
        <w:t>норм</w:t>
      </w:r>
      <w:r w:rsidRPr="00057ED6">
        <w:rPr>
          <w:i/>
          <w:sz w:val="28"/>
          <w:szCs w:val="28"/>
        </w:rPr>
        <w:t xml:space="preserve"> </w:t>
      </w:r>
      <w:r>
        <w:rPr>
          <w:sz w:val="28"/>
          <w:szCs w:val="28"/>
        </w:rPr>
        <w:t xml:space="preserve">       </w:t>
      </w:r>
      <w:r w:rsidR="00057ED6">
        <w:rPr>
          <w:sz w:val="28"/>
          <w:szCs w:val="28"/>
        </w:rPr>
        <w:t xml:space="preserve">       </w:t>
      </w:r>
      <w:r>
        <w:rPr>
          <w:sz w:val="28"/>
          <w:szCs w:val="28"/>
        </w:rPr>
        <w:t xml:space="preserve">                          </w:t>
      </w:r>
      <w:r w:rsidRPr="00E01345">
        <w:rPr>
          <w:sz w:val="28"/>
          <w:szCs w:val="28"/>
        </w:rPr>
        <w:t>(3</w:t>
      </w:r>
      <w:r>
        <w:rPr>
          <w:sz w:val="28"/>
          <w:szCs w:val="28"/>
        </w:rPr>
        <w:t>3</w:t>
      </w:r>
      <w:r w:rsidRPr="00E01345">
        <w:rPr>
          <w:sz w:val="28"/>
          <w:szCs w:val="28"/>
        </w:rPr>
        <w:t>)</w:t>
      </w:r>
      <w:r>
        <w:rPr>
          <w:sz w:val="28"/>
          <w:szCs w:val="28"/>
        </w:rPr>
        <w:t xml:space="preserve"> </w:t>
      </w:r>
    </w:p>
    <w:p w:rsidR="00D12140" w:rsidRPr="00057ED6" w:rsidRDefault="00D12140" w:rsidP="00D12140">
      <w:pPr>
        <w:ind w:firstLine="709"/>
        <w:jc w:val="right"/>
        <w:rPr>
          <w:sz w:val="24"/>
          <w:szCs w:val="24"/>
        </w:rPr>
      </w:pPr>
    </w:p>
    <w:p w:rsidR="00D12140" w:rsidRDefault="00D12140" w:rsidP="00D12140">
      <w:pPr>
        <w:ind w:firstLine="709"/>
        <w:jc w:val="both"/>
        <w:rPr>
          <w:sz w:val="28"/>
          <w:szCs w:val="28"/>
        </w:rPr>
      </w:pPr>
      <w:r w:rsidRPr="00E01345">
        <w:rPr>
          <w:sz w:val="28"/>
          <w:szCs w:val="28"/>
        </w:rPr>
        <w:t>В</w:t>
      </w:r>
      <w:r>
        <w:rPr>
          <w:sz w:val="28"/>
          <w:szCs w:val="28"/>
        </w:rPr>
        <w:t xml:space="preserve"> </w:t>
      </w:r>
      <w:r w:rsidRPr="00E01345">
        <w:rPr>
          <w:sz w:val="28"/>
          <w:szCs w:val="28"/>
        </w:rPr>
        <w:t>зависимости</w:t>
      </w:r>
      <w:r>
        <w:rPr>
          <w:sz w:val="28"/>
          <w:szCs w:val="28"/>
        </w:rPr>
        <w:t xml:space="preserve"> </w:t>
      </w:r>
      <w:r w:rsidRPr="00E01345">
        <w:rPr>
          <w:sz w:val="28"/>
          <w:szCs w:val="28"/>
        </w:rPr>
        <w:t>от</w:t>
      </w:r>
      <w:r>
        <w:rPr>
          <w:sz w:val="28"/>
          <w:szCs w:val="28"/>
        </w:rPr>
        <w:t xml:space="preserve"> </w:t>
      </w:r>
      <w:r w:rsidRPr="00E01345">
        <w:rPr>
          <w:sz w:val="28"/>
          <w:szCs w:val="28"/>
        </w:rPr>
        <w:t>протяженности</w:t>
      </w:r>
      <w:r>
        <w:rPr>
          <w:sz w:val="28"/>
          <w:szCs w:val="28"/>
        </w:rPr>
        <w:t xml:space="preserve"> </w:t>
      </w:r>
      <w:r w:rsidRPr="00E01345">
        <w:rPr>
          <w:sz w:val="28"/>
          <w:szCs w:val="28"/>
        </w:rPr>
        <w:t>участка</w:t>
      </w:r>
      <w:r>
        <w:rPr>
          <w:sz w:val="28"/>
          <w:szCs w:val="28"/>
        </w:rPr>
        <w:t xml:space="preserve"> </w:t>
      </w:r>
      <w:r w:rsidRPr="00E01345">
        <w:rPr>
          <w:sz w:val="28"/>
          <w:szCs w:val="28"/>
        </w:rPr>
        <w:t>или</w:t>
      </w:r>
      <w:r>
        <w:rPr>
          <w:sz w:val="28"/>
          <w:szCs w:val="28"/>
        </w:rPr>
        <w:t xml:space="preserve"> </w:t>
      </w:r>
      <w:r w:rsidRPr="00E01345">
        <w:rPr>
          <w:sz w:val="28"/>
          <w:szCs w:val="28"/>
        </w:rPr>
        <w:t>площади, на</w:t>
      </w:r>
      <w:r>
        <w:rPr>
          <w:sz w:val="28"/>
          <w:szCs w:val="28"/>
        </w:rPr>
        <w:t xml:space="preserve"> </w:t>
      </w:r>
      <w:r w:rsidRPr="00E01345">
        <w:rPr>
          <w:sz w:val="28"/>
          <w:szCs w:val="28"/>
        </w:rPr>
        <w:t>которых</w:t>
      </w:r>
      <w:r>
        <w:rPr>
          <w:sz w:val="28"/>
          <w:szCs w:val="28"/>
        </w:rPr>
        <w:t xml:space="preserve"> </w:t>
      </w:r>
      <w:r w:rsidRPr="00E01345">
        <w:rPr>
          <w:sz w:val="28"/>
          <w:szCs w:val="28"/>
        </w:rPr>
        <w:t>они</w:t>
      </w:r>
      <w:r>
        <w:rPr>
          <w:sz w:val="28"/>
          <w:szCs w:val="28"/>
        </w:rPr>
        <w:t xml:space="preserve"> </w:t>
      </w:r>
      <w:r w:rsidRPr="00E01345">
        <w:rPr>
          <w:sz w:val="28"/>
          <w:szCs w:val="28"/>
        </w:rPr>
        <w:t>в</w:t>
      </w:r>
      <w:r w:rsidRPr="00E01345">
        <w:rPr>
          <w:sz w:val="28"/>
          <w:szCs w:val="28"/>
        </w:rPr>
        <w:t>ы</w:t>
      </w:r>
      <w:r w:rsidRPr="00E01345">
        <w:rPr>
          <w:sz w:val="28"/>
          <w:szCs w:val="28"/>
        </w:rPr>
        <w:t>деляются, аномалии</w:t>
      </w:r>
      <w:r>
        <w:rPr>
          <w:sz w:val="28"/>
          <w:szCs w:val="28"/>
        </w:rPr>
        <w:t xml:space="preserve"> </w:t>
      </w:r>
      <w:r w:rsidRPr="00E01345">
        <w:rPr>
          <w:sz w:val="28"/>
          <w:szCs w:val="28"/>
        </w:rPr>
        <w:t>магнитного</w:t>
      </w:r>
      <w:r>
        <w:rPr>
          <w:sz w:val="28"/>
          <w:szCs w:val="28"/>
        </w:rPr>
        <w:t xml:space="preserve"> </w:t>
      </w:r>
      <w:r w:rsidRPr="00E01345">
        <w:rPr>
          <w:sz w:val="28"/>
          <w:szCs w:val="28"/>
        </w:rPr>
        <w:t>поля</w:t>
      </w:r>
      <w:r>
        <w:rPr>
          <w:sz w:val="28"/>
          <w:szCs w:val="28"/>
        </w:rPr>
        <w:t xml:space="preserve"> </w:t>
      </w:r>
      <w:r w:rsidRPr="00E01345">
        <w:rPr>
          <w:sz w:val="28"/>
          <w:szCs w:val="28"/>
        </w:rPr>
        <w:t>подразделяют</w:t>
      </w:r>
      <w:r>
        <w:rPr>
          <w:sz w:val="28"/>
          <w:szCs w:val="28"/>
        </w:rPr>
        <w:t xml:space="preserve"> </w:t>
      </w:r>
      <w:r w:rsidRPr="00E01345">
        <w:rPr>
          <w:sz w:val="28"/>
          <w:szCs w:val="28"/>
        </w:rPr>
        <w:t>на</w:t>
      </w:r>
      <w:r>
        <w:rPr>
          <w:sz w:val="28"/>
          <w:szCs w:val="28"/>
        </w:rPr>
        <w:t xml:space="preserve"> </w:t>
      </w:r>
      <w:r w:rsidRPr="00E01345">
        <w:rPr>
          <w:sz w:val="28"/>
          <w:szCs w:val="28"/>
        </w:rPr>
        <w:t>локальные</w:t>
      </w:r>
      <w:r>
        <w:rPr>
          <w:sz w:val="28"/>
          <w:szCs w:val="28"/>
        </w:rPr>
        <w:t xml:space="preserve"> </w:t>
      </w:r>
      <w:r w:rsidRPr="00E01345">
        <w:rPr>
          <w:sz w:val="28"/>
          <w:szCs w:val="28"/>
        </w:rPr>
        <w:t>и</w:t>
      </w:r>
      <w:r>
        <w:rPr>
          <w:sz w:val="28"/>
          <w:szCs w:val="28"/>
        </w:rPr>
        <w:t xml:space="preserve"> </w:t>
      </w:r>
      <w:r w:rsidRPr="00E01345">
        <w:rPr>
          <w:sz w:val="28"/>
          <w:szCs w:val="28"/>
        </w:rPr>
        <w:t>региональные (относительно</w:t>
      </w:r>
      <w:r>
        <w:rPr>
          <w:sz w:val="28"/>
          <w:szCs w:val="28"/>
        </w:rPr>
        <w:t xml:space="preserve"> </w:t>
      </w:r>
      <w:r w:rsidRPr="00E01345">
        <w:rPr>
          <w:sz w:val="28"/>
          <w:szCs w:val="28"/>
        </w:rPr>
        <w:t>друг</w:t>
      </w:r>
      <w:r>
        <w:rPr>
          <w:sz w:val="28"/>
          <w:szCs w:val="28"/>
        </w:rPr>
        <w:t xml:space="preserve"> </w:t>
      </w:r>
      <w:r w:rsidRPr="00E01345">
        <w:rPr>
          <w:sz w:val="28"/>
          <w:szCs w:val="28"/>
        </w:rPr>
        <w:t>друга</w:t>
      </w:r>
      <w:r>
        <w:rPr>
          <w:sz w:val="28"/>
          <w:szCs w:val="28"/>
        </w:rPr>
        <w:t xml:space="preserve"> </w:t>
      </w:r>
      <w:r w:rsidRPr="00E01345">
        <w:rPr>
          <w:sz w:val="28"/>
          <w:szCs w:val="28"/>
        </w:rPr>
        <w:t>для</w:t>
      </w:r>
      <w:r>
        <w:rPr>
          <w:sz w:val="28"/>
          <w:szCs w:val="28"/>
        </w:rPr>
        <w:t xml:space="preserve"> </w:t>
      </w:r>
      <w:r w:rsidRPr="00E01345">
        <w:rPr>
          <w:sz w:val="28"/>
          <w:szCs w:val="28"/>
        </w:rPr>
        <w:t>данного</w:t>
      </w:r>
      <w:r>
        <w:rPr>
          <w:sz w:val="28"/>
          <w:szCs w:val="28"/>
        </w:rPr>
        <w:t xml:space="preserve"> </w:t>
      </w:r>
      <w:r w:rsidRPr="00E01345">
        <w:rPr>
          <w:sz w:val="28"/>
          <w:szCs w:val="28"/>
        </w:rPr>
        <w:t>района</w:t>
      </w:r>
      <w:r>
        <w:rPr>
          <w:sz w:val="28"/>
          <w:szCs w:val="28"/>
        </w:rPr>
        <w:t xml:space="preserve"> </w:t>
      </w:r>
      <w:r w:rsidRPr="00E01345">
        <w:rPr>
          <w:sz w:val="28"/>
          <w:szCs w:val="28"/>
        </w:rPr>
        <w:t>исследования). В</w:t>
      </w:r>
      <w:r>
        <w:rPr>
          <w:sz w:val="28"/>
          <w:szCs w:val="28"/>
        </w:rPr>
        <w:t xml:space="preserve"> </w:t>
      </w:r>
      <w:r w:rsidRPr="00E01345">
        <w:rPr>
          <w:sz w:val="28"/>
          <w:szCs w:val="28"/>
        </w:rPr>
        <w:t>северном</w:t>
      </w:r>
      <w:r>
        <w:rPr>
          <w:sz w:val="28"/>
          <w:szCs w:val="28"/>
        </w:rPr>
        <w:t xml:space="preserve"> </w:t>
      </w:r>
      <w:r w:rsidRPr="00E01345">
        <w:rPr>
          <w:sz w:val="28"/>
          <w:szCs w:val="28"/>
        </w:rPr>
        <w:t>полуш</w:t>
      </w:r>
      <w:r w:rsidRPr="00E01345">
        <w:rPr>
          <w:sz w:val="28"/>
          <w:szCs w:val="28"/>
        </w:rPr>
        <w:t>а</w:t>
      </w:r>
      <w:r w:rsidRPr="00E01345">
        <w:rPr>
          <w:sz w:val="28"/>
          <w:szCs w:val="28"/>
        </w:rPr>
        <w:t>рии</w:t>
      </w:r>
      <w:r>
        <w:rPr>
          <w:sz w:val="28"/>
          <w:szCs w:val="28"/>
        </w:rPr>
        <w:t xml:space="preserve"> </w:t>
      </w:r>
      <w:r w:rsidRPr="00E01345">
        <w:rPr>
          <w:sz w:val="28"/>
          <w:szCs w:val="28"/>
        </w:rPr>
        <w:t>направление</w:t>
      </w:r>
      <w:r>
        <w:rPr>
          <w:sz w:val="28"/>
          <w:szCs w:val="28"/>
        </w:rPr>
        <w:t xml:space="preserve"> </w:t>
      </w:r>
      <w:r w:rsidRPr="00E01345">
        <w:rPr>
          <w:sz w:val="28"/>
          <w:szCs w:val="28"/>
        </w:rPr>
        <w:t>намагничивающего</w:t>
      </w:r>
      <w:r>
        <w:rPr>
          <w:sz w:val="28"/>
          <w:szCs w:val="28"/>
        </w:rPr>
        <w:t xml:space="preserve"> </w:t>
      </w:r>
      <w:r w:rsidRPr="00E01345">
        <w:rPr>
          <w:sz w:val="28"/>
          <w:szCs w:val="28"/>
        </w:rPr>
        <w:t>поля</w:t>
      </w:r>
      <w:r>
        <w:rPr>
          <w:sz w:val="28"/>
          <w:szCs w:val="28"/>
        </w:rPr>
        <w:t xml:space="preserve"> </w:t>
      </w:r>
      <w:r w:rsidRPr="00E01345">
        <w:rPr>
          <w:sz w:val="28"/>
          <w:szCs w:val="28"/>
        </w:rPr>
        <w:t>Земли</w:t>
      </w:r>
      <w:r>
        <w:rPr>
          <w:sz w:val="28"/>
          <w:szCs w:val="28"/>
        </w:rPr>
        <w:t xml:space="preserve"> </w:t>
      </w:r>
      <w:r w:rsidRPr="00E01345">
        <w:rPr>
          <w:sz w:val="28"/>
          <w:szCs w:val="28"/>
        </w:rPr>
        <w:t>близко</w:t>
      </w:r>
      <w:r>
        <w:rPr>
          <w:sz w:val="28"/>
          <w:szCs w:val="28"/>
        </w:rPr>
        <w:t xml:space="preserve"> </w:t>
      </w:r>
      <w:r w:rsidRPr="00E01345">
        <w:rPr>
          <w:sz w:val="28"/>
          <w:szCs w:val="28"/>
        </w:rPr>
        <w:t>к</w:t>
      </w:r>
      <w:r>
        <w:rPr>
          <w:sz w:val="28"/>
          <w:szCs w:val="28"/>
        </w:rPr>
        <w:t xml:space="preserve"> </w:t>
      </w:r>
      <w:r w:rsidRPr="00E01345">
        <w:rPr>
          <w:sz w:val="28"/>
          <w:szCs w:val="28"/>
        </w:rPr>
        <w:t>вертикальному, поэт</w:t>
      </w:r>
      <w:r w:rsidRPr="00E01345">
        <w:rPr>
          <w:sz w:val="28"/>
          <w:szCs w:val="28"/>
        </w:rPr>
        <w:t>о</w:t>
      </w:r>
      <w:r w:rsidRPr="00E01345">
        <w:rPr>
          <w:sz w:val="28"/>
          <w:szCs w:val="28"/>
        </w:rPr>
        <w:t>му</w:t>
      </w:r>
      <w:r>
        <w:rPr>
          <w:sz w:val="28"/>
          <w:szCs w:val="28"/>
        </w:rPr>
        <w:t xml:space="preserve"> </w:t>
      </w:r>
      <w:r w:rsidRPr="00E01345">
        <w:rPr>
          <w:sz w:val="28"/>
          <w:szCs w:val="28"/>
        </w:rPr>
        <w:t>более</w:t>
      </w:r>
      <w:r>
        <w:rPr>
          <w:sz w:val="28"/>
          <w:szCs w:val="28"/>
        </w:rPr>
        <w:t xml:space="preserve"> </w:t>
      </w:r>
      <w:r w:rsidRPr="00E01345">
        <w:rPr>
          <w:sz w:val="28"/>
          <w:szCs w:val="28"/>
        </w:rPr>
        <w:t>яркими</w:t>
      </w:r>
      <w:r>
        <w:rPr>
          <w:sz w:val="28"/>
          <w:szCs w:val="28"/>
        </w:rPr>
        <w:t xml:space="preserve"> </w:t>
      </w:r>
      <w:r w:rsidRPr="00E01345">
        <w:rPr>
          <w:sz w:val="28"/>
          <w:szCs w:val="28"/>
        </w:rPr>
        <w:t>и</w:t>
      </w:r>
      <w:r>
        <w:rPr>
          <w:sz w:val="28"/>
          <w:szCs w:val="28"/>
        </w:rPr>
        <w:t xml:space="preserve"> </w:t>
      </w:r>
      <w:r w:rsidRPr="00E01345">
        <w:rPr>
          <w:sz w:val="28"/>
          <w:szCs w:val="28"/>
        </w:rPr>
        <w:t>локализованными</w:t>
      </w:r>
      <w:r>
        <w:rPr>
          <w:sz w:val="28"/>
          <w:szCs w:val="28"/>
        </w:rPr>
        <w:t xml:space="preserve"> </w:t>
      </w:r>
      <w:r w:rsidRPr="00E01345">
        <w:rPr>
          <w:sz w:val="28"/>
          <w:szCs w:val="28"/>
        </w:rPr>
        <w:t>являются</w:t>
      </w:r>
      <w:r>
        <w:rPr>
          <w:sz w:val="28"/>
          <w:szCs w:val="28"/>
        </w:rPr>
        <w:t xml:space="preserve"> </w:t>
      </w:r>
      <w:r w:rsidRPr="00E01345">
        <w:rPr>
          <w:sz w:val="28"/>
          <w:szCs w:val="28"/>
        </w:rPr>
        <w:t>положительные</w:t>
      </w:r>
      <w:r>
        <w:rPr>
          <w:sz w:val="28"/>
          <w:szCs w:val="28"/>
        </w:rPr>
        <w:t xml:space="preserve"> </w:t>
      </w:r>
      <w:r w:rsidRPr="00E01345">
        <w:rPr>
          <w:sz w:val="28"/>
          <w:szCs w:val="28"/>
        </w:rPr>
        <w:t>аномалии. Инте</w:t>
      </w:r>
      <w:r w:rsidRPr="00E01345">
        <w:rPr>
          <w:sz w:val="28"/>
          <w:szCs w:val="28"/>
        </w:rPr>
        <w:t>н</w:t>
      </w:r>
      <w:r w:rsidRPr="00E01345">
        <w:rPr>
          <w:sz w:val="28"/>
          <w:szCs w:val="28"/>
        </w:rPr>
        <w:t>сивность</w:t>
      </w:r>
      <w:r>
        <w:rPr>
          <w:sz w:val="28"/>
          <w:szCs w:val="28"/>
        </w:rPr>
        <w:t xml:space="preserve"> </w:t>
      </w:r>
      <w:r w:rsidRPr="00E01345">
        <w:rPr>
          <w:sz w:val="28"/>
          <w:szCs w:val="28"/>
        </w:rPr>
        <w:t>и</w:t>
      </w:r>
      <w:r>
        <w:rPr>
          <w:sz w:val="28"/>
          <w:szCs w:val="28"/>
        </w:rPr>
        <w:t xml:space="preserve"> </w:t>
      </w:r>
      <w:r w:rsidRPr="00E01345">
        <w:rPr>
          <w:sz w:val="28"/>
          <w:szCs w:val="28"/>
        </w:rPr>
        <w:t>характер</w:t>
      </w:r>
      <w:r>
        <w:rPr>
          <w:sz w:val="28"/>
          <w:szCs w:val="28"/>
        </w:rPr>
        <w:t xml:space="preserve"> </w:t>
      </w:r>
      <w:r w:rsidRPr="00E01345">
        <w:rPr>
          <w:sz w:val="28"/>
          <w:szCs w:val="28"/>
        </w:rPr>
        <w:t>магнитных</w:t>
      </w:r>
      <w:r>
        <w:rPr>
          <w:sz w:val="28"/>
          <w:szCs w:val="28"/>
        </w:rPr>
        <w:t xml:space="preserve"> </w:t>
      </w:r>
      <w:r w:rsidRPr="00E01345">
        <w:rPr>
          <w:sz w:val="28"/>
          <w:szCs w:val="28"/>
        </w:rPr>
        <w:t>аномалий</w:t>
      </w:r>
      <w:r>
        <w:rPr>
          <w:sz w:val="28"/>
          <w:szCs w:val="28"/>
        </w:rPr>
        <w:t xml:space="preserve"> </w:t>
      </w:r>
      <w:r w:rsidRPr="00E01345">
        <w:rPr>
          <w:sz w:val="28"/>
          <w:szCs w:val="28"/>
        </w:rPr>
        <w:t>зависят</w:t>
      </w:r>
      <w:r>
        <w:rPr>
          <w:sz w:val="28"/>
          <w:szCs w:val="28"/>
        </w:rPr>
        <w:t xml:space="preserve"> </w:t>
      </w:r>
      <w:r w:rsidRPr="00E01345">
        <w:rPr>
          <w:sz w:val="28"/>
          <w:szCs w:val="28"/>
        </w:rPr>
        <w:t>от</w:t>
      </w:r>
      <w:r>
        <w:rPr>
          <w:sz w:val="28"/>
          <w:szCs w:val="28"/>
        </w:rPr>
        <w:t xml:space="preserve"> </w:t>
      </w:r>
      <w:r w:rsidRPr="00E01345">
        <w:rPr>
          <w:sz w:val="28"/>
          <w:szCs w:val="28"/>
        </w:rPr>
        <w:t>интенсивности</w:t>
      </w:r>
      <w:r>
        <w:rPr>
          <w:sz w:val="28"/>
          <w:szCs w:val="28"/>
        </w:rPr>
        <w:t xml:space="preserve"> </w:t>
      </w:r>
      <w:r w:rsidRPr="00E01345">
        <w:rPr>
          <w:sz w:val="28"/>
          <w:szCs w:val="28"/>
        </w:rPr>
        <w:t>намагниче</w:t>
      </w:r>
      <w:r w:rsidRPr="00E01345">
        <w:rPr>
          <w:sz w:val="28"/>
          <w:szCs w:val="28"/>
        </w:rPr>
        <w:t>н</w:t>
      </w:r>
      <w:r w:rsidRPr="00E01345">
        <w:rPr>
          <w:sz w:val="28"/>
          <w:szCs w:val="28"/>
        </w:rPr>
        <w:t>ности</w:t>
      </w:r>
      <w:r>
        <w:rPr>
          <w:sz w:val="28"/>
          <w:szCs w:val="28"/>
        </w:rPr>
        <w:t xml:space="preserve"> </w:t>
      </w:r>
      <w:r w:rsidRPr="00E01345">
        <w:rPr>
          <w:sz w:val="28"/>
          <w:szCs w:val="28"/>
        </w:rPr>
        <w:t>горных</w:t>
      </w:r>
      <w:r>
        <w:rPr>
          <w:sz w:val="28"/>
          <w:szCs w:val="28"/>
        </w:rPr>
        <w:t xml:space="preserve"> </w:t>
      </w:r>
      <w:r w:rsidRPr="00E01345">
        <w:rPr>
          <w:sz w:val="28"/>
          <w:szCs w:val="28"/>
        </w:rPr>
        <w:t>пород</w:t>
      </w:r>
      <w:r>
        <w:rPr>
          <w:sz w:val="28"/>
          <w:szCs w:val="28"/>
        </w:rPr>
        <w:t xml:space="preserve"> </w:t>
      </w:r>
      <w:r w:rsidRPr="00E9470D">
        <w:rPr>
          <w:i/>
          <w:sz w:val="28"/>
          <w:szCs w:val="28"/>
        </w:rPr>
        <w:t>I</w:t>
      </w:r>
      <w:r w:rsidRPr="00E01345">
        <w:rPr>
          <w:sz w:val="28"/>
          <w:szCs w:val="28"/>
        </w:rPr>
        <w:t>, которая</w:t>
      </w:r>
      <w:r>
        <w:rPr>
          <w:sz w:val="28"/>
          <w:szCs w:val="28"/>
        </w:rPr>
        <w:t xml:space="preserve"> </w:t>
      </w:r>
      <w:r w:rsidRPr="00E01345">
        <w:rPr>
          <w:sz w:val="28"/>
          <w:szCs w:val="28"/>
        </w:rPr>
        <w:t>определяется</w:t>
      </w:r>
      <w:r>
        <w:rPr>
          <w:sz w:val="28"/>
          <w:szCs w:val="28"/>
        </w:rPr>
        <w:t xml:space="preserve"> </w:t>
      </w:r>
      <w:r w:rsidRPr="00E01345">
        <w:rPr>
          <w:sz w:val="28"/>
          <w:szCs w:val="28"/>
        </w:rPr>
        <w:t>их</w:t>
      </w:r>
      <w:r>
        <w:rPr>
          <w:sz w:val="28"/>
          <w:szCs w:val="28"/>
        </w:rPr>
        <w:t xml:space="preserve"> </w:t>
      </w:r>
      <w:r w:rsidRPr="00E01345">
        <w:rPr>
          <w:sz w:val="28"/>
          <w:szCs w:val="28"/>
        </w:rPr>
        <w:t>магнитными</w:t>
      </w:r>
      <w:r>
        <w:rPr>
          <w:sz w:val="28"/>
          <w:szCs w:val="28"/>
        </w:rPr>
        <w:t xml:space="preserve"> </w:t>
      </w:r>
      <w:r w:rsidRPr="00E01345">
        <w:rPr>
          <w:sz w:val="28"/>
          <w:szCs w:val="28"/>
        </w:rPr>
        <w:t>свойствами</w:t>
      </w:r>
      <w:r>
        <w:rPr>
          <w:sz w:val="28"/>
          <w:szCs w:val="28"/>
        </w:rPr>
        <w:t xml:space="preserve"> </w:t>
      </w:r>
      <w:r w:rsidRPr="00E01345">
        <w:rPr>
          <w:sz w:val="28"/>
          <w:szCs w:val="28"/>
        </w:rPr>
        <w:t>и</w:t>
      </w:r>
      <w:r>
        <w:rPr>
          <w:sz w:val="28"/>
          <w:szCs w:val="28"/>
        </w:rPr>
        <w:t xml:space="preserve"> </w:t>
      </w:r>
      <w:r w:rsidRPr="00E01345">
        <w:rPr>
          <w:sz w:val="28"/>
          <w:szCs w:val="28"/>
        </w:rPr>
        <w:t>сво</w:t>
      </w:r>
      <w:r w:rsidRPr="00E01345">
        <w:rPr>
          <w:sz w:val="28"/>
          <w:szCs w:val="28"/>
        </w:rPr>
        <w:t>й</w:t>
      </w:r>
      <w:r w:rsidRPr="00E01345">
        <w:rPr>
          <w:sz w:val="28"/>
          <w:szCs w:val="28"/>
        </w:rPr>
        <w:t>ствами</w:t>
      </w:r>
      <w:r>
        <w:rPr>
          <w:sz w:val="28"/>
          <w:szCs w:val="28"/>
        </w:rPr>
        <w:t xml:space="preserve"> </w:t>
      </w:r>
      <w:r w:rsidRPr="00E01345">
        <w:rPr>
          <w:sz w:val="28"/>
          <w:szCs w:val="28"/>
        </w:rPr>
        <w:t>вмещающих</w:t>
      </w:r>
      <w:r>
        <w:rPr>
          <w:sz w:val="28"/>
          <w:szCs w:val="28"/>
        </w:rPr>
        <w:t xml:space="preserve"> </w:t>
      </w:r>
      <w:r w:rsidRPr="00E01345">
        <w:rPr>
          <w:sz w:val="28"/>
          <w:szCs w:val="28"/>
        </w:rPr>
        <w:t>пород</w:t>
      </w:r>
      <w:r>
        <w:rPr>
          <w:sz w:val="28"/>
          <w:szCs w:val="28"/>
        </w:rPr>
        <w:t xml:space="preserve"> </w:t>
      </w:r>
      <w:r w:rsidRPr="00E01345">
        <w:rPr>
          <w:sz w:val="28"/>
          <w:szCs w:val="28"/>
        </w:rPr>
        <w:t>и</w:t>
      </w:r>
      <w:r>
        <w:rPr>
          <w:sz w:val="28"/>
          <w:szCs w:val="28"/>
        </w:rPr>
        <w:t xml:space="preserve"> </w:t>
      </w:r>
      <w:r w:rsidRPr="00E01345">
        <w:rPr>
          <w:sz w:val="28"/>
          <w:szCs w:val="28"/>
        </w:rPr>
        <w:t>напряженностью</w:t>
      </w:r>
      <w:r>
        <w:rPr>
          <w:sz w:val="28"/>
          <w:szCs w:val="28"/>
        </w:rPr>
        <w:t xml:space="preserve"> </w:t>
      </w:r>
      <w:r w:rsidRPr="00E01345">
        <w:rPr>
          <w:sz w:val="28"/>
          <w:szCs w:val="28"/>
        </w:rPr>
        <w:t>магнитного</w:t>
      </w:r>
      <w:r>
        <w:rPr>
          <w:sz w:val="28"/>
          <w:szCs w:val="28"/>
        </w:rPr>
        <w:t xml:space="preserve"> </w:t>
      </w:r>
      <w:r w:rsidRPr="00E01345">
        <w:rPr>
          <w:sz w:val="28"/>
          <w:szCs w:val="28"/>
        </w:rPr>
        <w:t>поля</w:t>
      </w:r>
      <w:r>
        <w:rPr>
          <w:sz w:val="28"/>
          <w:szCs w:val="28"/>
        </w:rPr>
        <w:t xml:space="preserve"> </w:t>
      </w:r>
      <w:r w:rsidRPr="00E01345">
        <w:rPr>
          <w:sz w:val="28"/>
          <w:szCs w:val="28"/>
        </w:rPr>
        <w:t>Земли, а</w:t>
      </w:r>
      <w:r>
        <w:rPr>
          <w:sz w:val="28"/>
          <w:szCs w:val="28"/>
        </w:rPr>
        <w:t xml:space="preserve"> </w:t>
      </w:r>
      <w:r w:rsidRPr="00E01345">
        <w:rPr>
          <w:sz w:val="28"/>
          <w:szCs w:val="28"/>
        </w:rPr>
        <w:t>также</w:t>
      </w:r>
      <w:r>
        <w:rPr>
          <w:sz w:val="28"/>
          <w:szCs w:val="28"/>
        </w:rPr>
        <w:t xml:space="preserve"> </w:t>
      </w:r>
      <w:r w:rsidRPr="00E01345">
        <w:rPr>
          <w:sz w:val="28"/>
          <w:szCs w:val="28"/>
        </w:rPr>
        <w:t>з</w:t>
      </w:r>
      <w:r w:rsidRPr="00E01345">
        <w:rPr>
          <w:sz w:val="28"/>
          <w:szCs w:val="28"/>
        </w:rPr>
        <w:t>а</w:t>
      </w:r>
      <w:r w:rsidRPr="00E01345">
        <w:rPr>
          <w:sz w:val="28"/>
          <w:szCs w:val="28"/>
        </w:rPr>
        <w:t>висит</w:t>
      </w:r>
      <w:r>
        <w:rPr>
          <w:sz w:val="28"/>
          <w:szCs w:val="28"/>
        </w:rPr>
        <w:t xml:space="preserve"> </w:t>
      </w:r>
      <w:r w:rsidRPr="00E01345">
        <w:rPr>
          <w:sz w:val="28"/>
          <w:szCs w:val="28"/>
        </w:rPr>
        <w:t>от</w:t>
      </w:r>
      <w:r>
        <w:rPr>
          <w:sz w:val="28"/>
          <w:szCs w:val="28"/>
        </w:rPr>
        <w:t xml:space="preserve"> </w:t>
      </w:r>
      <w:r w:rsidRPr="00E01345">
        <w:rPr>
          <w:sz w:val="28"/>
          <w:szCs w:val="28"/>
        </w:rPr>
        <w:t>формы, размеров</w:t>
      </w:r>
      <w:r>
        <w:rPr>
          <w:sz w:val="28"/>
          <w:szCs w:val="28"/>
        </w:rPr>
        <w:t xml:space="preserve"> </w:t>
      </w:r>
      <w:r w:rsidRPr="00E01345">
        <w:rPr>
          <w:sz w:val="28"/>
          <w:szCs w:val="28"/>
        </w:rPr>
        <w:t>и</w:t>
      </w:r>
      <w:r>
        <w:rPr>
          <w:sz w:val="28"/>
          <w:szCs w:val="28"/>
        </w:rPr>
        <w:t xml:space="preserve"> </w:t>
      </w:r>
      <w:r w:rsidRPr="00E01345">
        <w:rPr>
          <w:sz w:val="28"/>
          <w:szCs w:val="28"/>
        </w:rPr>
        <w:t>глубины</w:t>
      </w:r>
      <w:r>
        <w:rPr>
          <w:sz w:val="28"/>
          <w:szCs w:val="28"/>
        </w:rPr>
        <w:t xml:space="preserve"> </w:t>
      </w:r>
      <w:r w:rsidRPr="00E01345">
        <w:rPr>
          <w:sz w:val="28"/>
          <w:szCs w:val="28"/>
        </w:rPr>
        <w:t>залегания</w:t>
      </w:r>
      <w:r>
        <w:rPr>
          <w:sz w:val="28"/>
          <w:szCs w:val="28"/>
        </w:rPr>
        <w:t xml:space="preserve"> </w:t>
      </w:r>
      <w:r w:rsidRPr="00E01345">
        <w:rPr>
          <w:sz w:val="28"/>
          <w:szCs w:val="28"/>
        </w:rPr>
        <w:t>аномалообразующих</w:t>
      </w:r>
      <w:r>
        <w:rPr>
          <w:sz w:val="28"/>
          <w:szCs w:val="28"/>
        </w:rPr>
        <w:t xml:space="preserve"> </w:t>
      </w:r>
      <w:r w:rsidRPr="00E01345">
        <w:rPr>
          <w:sz w:val="28"/>
          <w:szCs w:val="28"/>
        </w:rPr>
        <w:t>масс. К</w:t>
      </w:r>
      <w:r>
        <w:rPr>
          <w:sz w:val="28"/>
          <w:szCs w:val="28"/>
        </w:rPr>
        <w:t xml:space="preserve"> </w:t>
      </w:r>
      <w:r w:rsidRPr="00E01345">
        <w:rPr>
          <w:sz w:val="28"/>
          <w:szCs w:val="28"/>
        </w:rPr>
        <w:t>ма</w:t>
      </w:r>
      <w:r w:rsidRPr="00E01345">
        <w:rPr>
          <w:sz w:val="28"/>
          <w:szCs w:val="28"/>
        </w:rPr>
        <w:t>г</w:t>
      </w:r>
      <w:r w:rsidRPr="00E01345">
        <w:rPr>
          <w:sz w:val="28"/>
          <w:szCs w:val="28"/>
        </w:rPr>
        <w:lastRenderedPageBreak/>
        <w:t>нитным</w:t>
      </w:r>
      <w:r>
        <w:rPr>
          <w:sz w:val="28"/>
          <w:szCs w:val="28"/>
        </w:rPr>
        <w:t xml:space="preserve"> </w:t>
      </w:r>
      <w:r w:rsidRPr="00E01345">
        <w:rPr>
          <w:sz w:val="28"/>
          <w:szCs w:val="28"/>
        </w:rPr>
        <w:t>свойствам</w:t>
      </w:r>
      <w:r>
        <w:rPr>
          <w:sz w:val="28"/>
          <w:szCs w:val="28"/>
        </w:rPr>
        <w:t xml:space="preserve"> </w:t>
      </w:r>
      <w:r w:rsidRPr="00E01345">
        <w:rPr>
          <w:sz w:val="28"/>
          <w:szCs w:val="28"/>
        </w:rPr>
        <w:t>кроме</w:t>
      </w:r>
      <w:r>
        <w:rPr>
          <w:sz w:val="28"/>
          <w:szCs w:val="28"/>
        </w:rPr>
        <w:t xml:space="preserve"> </w:t>
      </w:r>
      <w:r w:rsidRPr="00E01345">
        <w:rPr>
          <w:sz w:val="28"/>
          <w:szCs w:val="28"/>
        </w:rPr>
        <w:t>магнитной</w:t>
      </w:r>
      <w:r>
        <w:rPr>
          <w:sz w:val="28"/>
          <w:szCs w:val="28"/>
        </w:rPr>
        <w:t xml:space="preserve"> </w:t>
      </w:r>
      <w:r w:rsidRPr="00E01345">
        <w:rPr>
          <w:sz w:val="28"/>
          <w:szCs w:val="28"/>
        </w:rPr>
        <w:t>восприимчивости</w:t>
      </w:r>
      <w:r>
        <w:rPr>
          <w:sz w:val="28"/>
          <w:szCs w:val="28"/>
        </w:rPr>
        <w:t xml:space="preserve"> æ</w:t>
      </w:r>
      <w:r w:rsidRPr="00E01345">
        <w:rPr>
          <w:sz w:val="28"/>
          <w:szCs w:val="28"/>
        </w:rPr>
        <w:t>,</w:t>
      </w:r>
      <w:r>
        <w:rPr>
          <w:sz w:val="28"/>
          <w:szCs w:val="28"/>
        </w:rPr>
        <w:t xml:space="preserve"> </w:t>
      </w:r>
      <w:r w:rsidRPr="00E01345">
        <w:rPr>
          <w:sz w:val="28"/>
          <w:szCs w:val="28"/>
        </w:rPr>
        <w:t>определяющей</w:t>
      </w:r>
      <w:r>
        <w:rPr>
          <w:sz w:val="28"/>
          <w:szCs w:val="28"/>
        </w:rPr>
        <w:t xml:space="preserve"> </w:t>
      </w:r>
      <w:r w:rsidRPr="00E01345">
        <w:rPr>
          <w:sz w:val="28"/>
          <w:szCs w:val="28"/>
        </w:rPr>
        <w:t>инду</w:t>
      </w:r>
      <w:r w:rsidRPr="00E01345">
        <w:rPr>
          <w:sz w:val="28"/>
          <w:szCs w:val="28"/>
        </w:rPr>
        <w:t>к</w:t>
      </w:r>
      <w:r w:rsidRPr="00E01345">
        <w:rPr>
          <w:sz w:val="28"/>
          <w:szCs w:val="28"/>
        </w:rPr>
        <w:t>тивную</w:t>
      </w:r>
      <w:r>
        <w:rPr>
          <w:sz w:val="28"/>
          <w:szCs w:val="28"/>
        </w:rPr>
        <w:t xml:space="preserve"> </w:t>
      </w:r>
      <w:r w:rsidRPr="00E01345">
        <w:rPr>
          <w:sz w:val="28"/>
          <w:szCs w:val="28"/>
        </w:rPr>
        <w:t>намагниченность</w:t>
      </w:r>
      <w:r>
        <w:rPr>
          <w:sz w:val="28"/>
          <w:szCs w:val="28"/>
        </w:rPr>
        <w:t xml:space="preserve"> </w:t>
      </w:r>
      <w:r w:rsidRPr="00A31210">
        <w:rPr>
          <w:i/>
          <w:sz w:val="28"/>
          <w:szCs w:val="28"/>
        </w:rPr>
        <w:t>I</w:t>
      </w:r>
      <w:r w:rsidRPr="00E9470D">
        <w:rPr>
          <w:sz w:val="28"/>
          <w:szCs w:val="28"/>
          <w:vertAlign w:val="subscript"/>
        </w:rPr>
        <w:t>i</w:t>
      </w:r>
      <w:r w:rsidRPr="00E01345">
        <w:rPr>
          <w:sz w:val="28"/>
          <w:szCs w:val="28"/>
        </w:rPr>
        <w:t xml:space="preserve"> = </w:t>
      </w:r>
      <w:r>
        <w:rPr>
          <w:sz w:val="28"/>
          <w:szCs w:val="28"/>
        </w:rPr>
        <w:t>æ</w:t>
      </w:r>
      <w:r w:rsidRPr="00A31210">
        <w:rPr>
          <w:i/>
          <w:sz w:val="28"/>
          <w:szCs w:val="28"/>
        </w:rPr>
        <w:t>Т</w:t>
      </w:r>
      <w:r w:rsidRPr="00E01345">
        <w:rPr>
          <w:sz w:val="28"/>
          <w:szCs w:val="28"/>
        </w:rPr>
        <w:t>, относится</w:t>
      </w:r>
      <w:r>
        <w:rPr>
          <w:sz w:val="28"/>
          <w:szCs w:val="28"/>
        </w:rPr>
        <w:t xml:space="preserve"> </w:t>
      </w:r>
      <w:r w:rsidRPr="00E01345">
        <w:rPr>
          <w:sz w:val="28"/>
          <w:szCs w:val="28"/>
        </w:rPr>
        <w:t>остаточная</w:t>
      </w:r>
      <w:r>
        <w:rPr>
          <w:sz w:val="28"/>
          <w:szCs w:val="28"/>
        </w:rPr>
        <w:t xml:space="preserve"> </w:t>
      </w:r>
      <w:r w:rsidRPr="00E01345">
        <w:rPr>
          <w:sz w:val="28"/>
          <w:szCs w:val="28"/>
        </w:rPr>
        <w:t>намагниченность</w:t>
      </w:r>
      <w:r>
        <w:rPr>
          <w:sz w:val="28"/>
          <w:szCs w:val="28"/>
        </w:rPr>
        <w:t xml:space="preserve"> </w:t>
      </w:r>
      <w:r w:rsidRPr="00E9470D">
        <w:rPr>
          <w:i/>
          <w:sz w:val="28"/>
          <w:szCs w:val="28"/>
        </w:rPr>
        <w:t>I</w:t>
      </w:r>
      <w:r w:rsidRPr="00E9470D">
        <w:rPr>
          <w:sz w:val="28"/>
          <w:szCs w:val="28"/>
          <w:vertAlign w:val="subscript"/>
        </w:rPr>
        <w:t>n</w:t>
      </w:r>
      <w:r w:rsidRPr="00E01345">
        <w:rPr>
          <w:sz w:val="28"/>
          <w:szCs w:val="28"/>
        </w:rPr>
        <w:t xml:space="preserve"> , т.</w:t>
      </w:r>
      <w:r>
        <w:rPr>
          <w:sz w:val="28"/>
          <w:szCs w:val="28"/>
        </w:rPr>
        <w:t xml:space="preserve"> </w:t>
      </w:r>
      <w:r w:rsidRPr="00E01345">
        <w:rPr>
          <w:sz w:val="28"/>
          <w:szCs w:val="28"/>
        </w:rPr>
        <w:t>е.</w:t>
      </w:r>
      <w:r>
        <w:rPr>
          <w:sz w:val="28"/>
          <w:szCs w:val="28"/>
        </w:rPr>
        <w:t xml:space="preserve"> </w:t>
      </w:r>
    </w:p>
    <w:p w:rsidR="00D12140" w:rsidRPr="00E01345" w:rsidRDefault="00D12140" w:rsidP="00D12140">
      <w:pPr>
        <w:jc w:val="both"/>
        <w:rPr>
          <w:b/>
          <w:sz w:val="28"/>
          <w:szCs w:val="28"/>
        </w:rPr>
      </w:pPr>
      <w:r w:rsidRPr="00A31210">
        <w:rPr>
          <w:i/>
          <w:sz w:val="28"/>
          <w:szCs w:val="28"/>
        </w:rPr>
        <w:t>I</w:t>
      </w:r>
      <w:r w:rsidRPr="00E01345">
        <w:rPr>
          <w:sz w:val="28"/>
          <w:szCs w:val="28"/>
        </w:rPr>
        <w:t xml:space="preserve"> ≈ </w:t>
      </w:r>
      <w:r w:rsidRPr="00E9470D">
        <w:rPr>
          <w:i/>
          <w:sz w:val="28"/>
          <w:szCs w:val="28"/>
        </w:rPr>
        <w:t>I</w:t>
      </w:r>
      <w:r w:rsidRPr="00E9470D">
        <w:rPr>
          <w:sz w:val="28"/>
          <w:szCs w:val="28"/>
          <w:vertAlign w:val="subscript"/>
        </w:rPr>
        <w:t>i</w:t>
      </w:r>
      <w:r w:rsidRPr="00E01345">
        <w:rPr>
          <w:sz w:val="28"/>
          <w:szCs w:val="28"/>
        </w:rPr>
        <w:t xml:space="preserve"> + </w:t>
      </w:r>
      <w:r w:rsidRPr="00E9470D">
        <w:rPr>
          <w:i/>
          <w:sz w:val="28"/>
          <w:szCs w:val="28"/>
        </w:rPr>
        <w:t>I</w:t>
      </w:r>
      <w:r w:rsidRPr="00E9470D">
        <w:rPr>
          <w:sz w:val="28"/>
          <w:szCs w:val="28"/>
          <w:vertAlign w:val="subscript"/>
        </w:rPr>
        <w:t>n</w:t>
      </w:r>
      <w:r w:rsidRPr="00E01345">
        <w:rPr>
          <w:sz w:val="28"/>
          <w:szCs w:val="28"/>
        </w:rPr>
        <w:t>.</w:t>
      </w:r>
      <w:r w:rsidRPr="00E01345">
        <w:rPr>
          <w:b/>
          <w:sz w:val="28"/>
          <w:szCs w:val="28"/>
        </w:rPr>
        <w:tab/>
      </w:r>
    </w:p>
    <w:p w:rsidR="00D12140" w:rsidRPr="00E01345" w:rsidRDefault="00D12140" w:rsidP="00D12140">
      <w:pPr>
        <w:ind w:firstLine="709"/>
        <w:jc w:val="both"/>
        <w:rPr>
          <w:b/>
          <w:sz w:val="28"/>
          <w:szCs w:val="28"/>
        </w:rPr>
      </w:pPr>
    </w:p>
    <w:p w:rsidR="00D12140" w:rsidRPr="00E01345" w:rsidRDefault="00D12140" w:rsidP="00D12140">
      <w:pPr>
        <w:ind w:firstLine="709"/>
        <w:jc w:val="both"/>
        <w:rPr>
          <w:b/>
          <w:sz w:val="28"/>
          <w:szCs w:val="28"/>
        </w:rPr>
      </w:pPr>
      <w:r w:rsidRPr="00E01345">
        <w:rPr>
          <w:b/>
          <w:sz w:val="28"/>
          <w:szCs w:val="28"/>
        </w:rPr>
        <w:t xml:space="preserve">4 Геомагнитные вариации </w:t>
      </w:r>
    </w:p>
    <w:p w:rsidR="00D12140" w:rsidRDefault="00D12140" w:rsidP="00D12140">
      <w:pPr>
        <w:ind w:firstLine="709"/>
        <w:jc w:val="both"/>
        <w:rPr>
          <w:sz w:val="28"/>
          <w:szCs w:val="28"/>
        </w:rPr>
      </w:pPr>
      <w:r w:rsidRPr="00A31210">
        <w:rPr>
          <w:sz w:val="28"/>
          <w:szCs w:val="28"/>
        </w:rPr>
        <w:t>Наблюдения</w:t>
      </w:r>
      <w:r>
        <w:rPr>
          <w:sz w:val="28"/>
          <w:szCs w:val="28"/>
        </w:rPr>
        <w:t xml:space="preserve"> </w:t>
      </w:r>
      <w:r w:rsidRPr="00A31210">
        <w:rPr>
          <w:sz w:val="28"/>
          <w:szCs w:val="28"/>
        </w:rPr>
        <w:t>магнитного</w:t>
      </w:r>
      <w:r>
        <w:rPr>
          <w:sz w:val="28"/>
          <w:szCs w:val="28"/>
        </w:rPr>
        <w:t xml:space="preserve"> </w:t>
      </w:r>
      <w:r w:rsidRPr="00A31210">
        <w:rPr>
          <w:sz w:val="28"/>
          <w:szCs w:val="28"/>
        </w:rPr>
        <w:t>поля</w:t>
      </w:r>
      <w:r>
        <w:rPr>
          <w:sz w:val="28"/>
          <w:szCs w:val="28"/>
        </w:rPr>
        <w:t xml:space="preserve"> </w:t>
      </w:r>
      <w:r w:rsidRPr="00A31210">
        <w:rPr>
          <w:sz w:val="28"/>
          <w:szCs w:val="28"/>
        </w:rPr>
        <w:t>Земли</w:t>
      </w:r>
      <w:r>
        <w:rPr>
          <w:sz w:val="28"/>
          <w:szCs w:val="28"/>
        </w:rPr>
        <w:t xml:space="preserve"> </w:t>
      </w:r>
      <w:r w:rsidRPr="00A31210">
        <w:rPr>
          <w:sz w:val="28"/>
          <w:szCs w:val="28"/>
        </w:rPr>
        <w:t>в</w:t>
      </w:r>
      <w:r>
        <w:rPr>
          <w:sz w:val="28"/>
          <w:szCs w:val="28"/>
        </w:rPr>
        <w:t xml:space="preserve"> </w:t>
      </w:r>
      <w:r w:rsidRPr="00A31210">
        <w:rPr>
          <w:sz w:val="28"/>
          <w:szCs w:val="28"/>
        </w:rPr>
        <w:t>течение</w:t>
      </w:r>
      <w:r>
        <w:rPr>
          <w:sz w:val="28"/>
          <w:szCs w:val="28"/>
        </w:rPr>
        <w:t xml:space="preserve"> </w:t>
      </w:r>
      <w:r w:rsidRPr="00A31210">
        <w:rPr>
          <w:sz w:val="28"/>
          <w:szCs w:val="28"/>
        </w:rPr>
        <w:t>длительного</w:t>
      </w:r>
      <w:r>
        <w:rPr>
          <w:sz w:val="28"/>
          <w:szCs w:val="28"/>
        </w:rPr>
        <w:t xml:space="preserve"> </w:t>
      </w:r>
      <w:r w:rsidRPr="00A31210">
        <w:rPr>
          <w:sz w:val="28"/>
          <w:szCs w:val="28"/>
        </w:rPr>
        <w:t>времени</w:t>
      </w:r>
      <w:r>
        <w:rPr>
          <w:sz w:val="28"/>
          <w:szCs w:val="28"/>
        </w:rPr>
        <w:t xml:space="preserve"> </w:t>
      </w:r>
      <w:r w:rsidRPr="00A31210">
        <w:rPr>
          <w:sz w:val="28"/>
          <w:szCs w:val="28"/>
        </w:rPr>
        <w:t>пок</w:t>
      </w:r>
      <w:r w:rsidRPr="00A31210">
        <w:rPr>
          <w:sz w:val="28"/>
          <w:szCs w:val="28"/>
        </w:rPr>
        <w:t>а</w:t>
      </w:r>
      <w:r w:rsidRPr="00A31210">
        <w:rPr>
          <w:sz w:val="28"/>
          <w:szCs w:val="28"/>
        </w:rPr>
        <w:t>зывают,</w:t>
      </w:r>
      <w:r>
        <w:rPr>
          <w:sz w:val="28"/>
          <w:szCs w:val="28"/>
        </w:rPr>
        <w:t xml:space="preserve"> </w:t>
      </w:r>
      <w:r w:rsidRPr="00A31210">
        <w:rPr>
          <w:sz w:val="28"/>
          <w:szCs w:val="28"/>
        </w:rPr>
        <w:t>что</w:t>
      </w:r>
      <w:r>
        <w:rPr>
          <w:sz w:val="28"/>
          <w:szCs w:val="28"/>
        </w:rPr>
        <w:t xml:space="preserve"> </w:t>
      </w:r>
      <w:r w:rsidRPr="00A31210">
        <w:rPr>
          <w:sz w:val="28"/>
          <w:szCs w:val="28"/>
        </w:rPr>
        <w:t>напряженность</w:t>
      </w:r>
      <w:r>
        <w:rPr>
          <w:sz w:val="28"/>
          <w:szCs w:val="28"/>
        </w:rPr>
        <w:t xml:space="preserve"> </w:t>
      </w:r>
      <w:r w:rsidRPr="00A31210">
        <w:rPr>
          <w:sz w:val="28"/>
          <w:szCs w:val="28"/>
        </w:rPr>
        <w:t>магнитного</w:t>
      </w:r>
      <w:r>
        <w:rPr>
          <w:sz w:val="28"/>
          <w:szCs w:val="28"/>
        </w:rPr>
        <w:t xml:space="preserve"> </w:t>
      </w:r>
      <w:r w:rsidRPr="00A31210">
        <w:rPr>
          <w:sz w:val="28"/>
          <w:szCs w:val="28"/>
        </w:rPr>
        <w:t>поля</w:t>
      </w:r>
      <w:r>
        <w:rPr>
          <w:sz w:val="28"/>
          <w:szCs w:val="28"/>
        </w:rPr>
        <w:t xml:space="preserve"> </w:t>
      </w:r>
      <w:r w:rsidRPr="00A31210">
        <w:rPr>
          <w:sz w:val="28"/>
          <w:szCs w:val="28"/>
        </w:rPr>
        <w:t>и</w:t>
      </w:r>
      <w:r>
        <w:rPr>
          <w:sz w:val="28"/>
          <w:szCs w:val="28"/>
        </w:rPr>
        <w:t xml:space="preserve"> </w:t>
      </w:r>
      <w:r w:rsidRPr="00A31210">
        <w:rPr>
          <w:sz w:val="28"/>
          <w:szCs w:val="28"/>
        </w:rPr>
        <w:t>его</w:t>
      </w:r>
      <w:r>
        <w:rPr>
          <w:sz w:val="28"/>
          <w:szCs w:val="28"/>
        </w:rPr>
        <w:t xml:space="preserve"> </w:t>
      </w:r>
      <w:r w:rsidRPr="00A31210">
        <w:rPr>
          <w:sz w:val="28"/>
          <w:szCs w:val="28"/>
        </w:rPr>
        <w:t>элементы</w:t>
      </w:r>
      <w:r>
        <w:rPr>
          <w:sz w:val="28"/>
          <w:szCs w:val="28"/>
        </w:rPr>
        <w:t xml:space="preserve"> </w:t>
      </w:r>
      <w:r w:rsidRPr="00A31210">
        <w:rPr>
          <w:sz w:val="28"/>
          <w:szCs w:val="28"/>
        </w:rPr>
        <w:t>изменяются</w:t>
      </w:r>
      <w:r>
        <w:rPr>
          <w:sz w:val="28"/>
          <w:szCs w:val="28"/>
        </w:rPr>
        <w:t xml:space="preserve"> </w:t>
      </w:r>
      <w:r w:rsidRPr="00A31210">
        <w:rPr>
          <w:sz w:val="28"/>
          <w:szCs w:val="28"/>
        </w:rPr>
        <w:t>во</w:t>
      </w:r>
      <w:r>
        <w:rPr>
          <w:sz w:val="28"/>
          <w:szCs w:val="28"/>
        </w:rPr>
        <w:t xml:space="preserve"> </w:t>
      </w:r>
      <w:r w:rsidRPr="00A31210">
        <w:rPr>
          <w:sz w:val="28"/>
          <w:szCs w:val="28"/>
        </w:rPr>
        <w:t>вр</w:t>
      </w:r>
      <w:r w:rsidRPr="00A31210">
        <w:rPr>
          <w:sz w:val="28"/>
          <w:szCs w:val="28"/>
        </w:rPr>
        <w:t>е</w:t>
      </w:r>
      <w:r w:rsidRPr="00A31210">
        <w:rPr>
          <w:sz w:val="28"/>
          <w:szCs w:val="28"/>
        </w:rPr>
        <w:t>мени. Эти</w:t>
      </w:r>
      <w:r>
        <w:rPr>
          <w:sz w:val="28"/>
          <w:szCs w:val="28"/>
        </w:rPr>
        <w:t xml:space="preserve"> </w:t>
      </w:r>
      <w:r w:rsidRPr="00A31210">
        <w:rPr>
          <w:sz w:val="28"/>
          <w:szCs w:val="28"/>
        </w:rPr>
        <w:t>изменения</w:t>
      </w:r>
      <w:r>
        <w:rPr>
          <w:sz w:val="28"/>
          <w:szCs w:val="28"/>
        </w:rPr>
        <w:t xml:space="preserve"> </w:t>
      </w:r>
      <w:r w:rsidRPr="00A31210">
        <w:rPr>
          <w:sz w:val="28"/>
          <w:szCs w:val="28"/>
        </w:rPr>
        <w:t>получили</w:t>
      </w:r>
      <w:r>
        <w:rPr>
          <w:sz w:val="28"/>
          <w:szCs w:val="28"/>
        </w:rPr>
        <w:t xml:space="preserve"> </w:t>
      </w:r>
      <w:r w:rsidRPr="00A31210">
        <w:rPr>
          <w:sz w:val="28"/>
          <w:szCs w:val="28"/>
        </w:rPr>
        <w:t>название</w:t>
      </w:r>
      <w:r>
        <w:rPr>
          <w:sz w:val="28"/>
          <w:szCs w:val="28"/>
        </w:rPr>
        <w:t xml:space="preserve"> </w:t>
      </w:r>
      <w:r w:rsidRPr="006A3A3F">
        <w:rPr>
          <w:i/>
          <w:sz w:val="28"/>
          <w:szCs w:val="28"/>
        </w:rPr>
        <w:t>вариаций</w:t>
      </w:r>
      <w:r w:rsidRPr="00A31210">
        <w:rPr>
          <w:sz w:val="28"/>
          <w:szCs w:val="28"/>
        </w:rPr>
        <w:t>:</w:t>
      </w:r>
      <w:r>
        <w:rPr>
          <w:sz w:val="28"/>
          <w:szCs w:val="28"/>
        </w:rPr>
        <w:t xml:space="preserve"> </w:t>
      </w:r>
      <w:r w:rsidRPr="00A31210">
        <w:rPr>
          <w:sz w:val="28"/>
          <w:szCs w:val="28"/>
        </w:rPr>
        <w:t>δ</w:t>
      </w:r>
      <w:r w:rsidRPr="00A31210">
        <w:rPr>
          <w:i/>
          <w:sz w:val="28"/>
          <w:szCs w:val="28"/>
        </w:rPr>
        <w:t>Т</w:t>
      </w:r>
      <w:r w:rsidRPr="00155184">
        <w:rPr>
          <w:i/>
          <w:sz w:val="28"/>
          <w:szCs w:val="28"/>
          <w:vertAlign w:val="subscript"/>
        </w:rPr>
        <w:t>вар</w:t>
      </w:r>
      <w:r w:rsidRPr="00A31210">
        <w:rPr>
          <w:sz w:val="28"/>
          <w:szCs w:val="28"/>
        </w:rPr>
        <w:t>, δ</w:t>
      </w:r>
      <w:r w:rsidRPr="00A31210">
        <w:rPr>
          <w:i/>
          <w:sz w:val="28"/>
          <w:szCs w:val="28"/>
        </w:rPr>
        <w:t>Z</w:t>
      </w:r>
      <w:r w:rsidRPr="00155184">
        <w:rPr>
          <w:i/>
          <w:sz w:val="28"/>
          <w:szCs w:val="28"/>
          <w:vertAlign w:val="subscript"/>
        </w:rPr>
        <w:t>вар</w:t>
      </w:r>
      <w:r>
        <w:rPr>
          <w:sz w:val="28"/>
          <w:szCs w:val="28"/>
          <w:vertAlign w:val="subscript"/>
        </w:rPr>
        <w:t xml:space="preserve"> </w:t>
      </w:r>
      <w:r w:rsidRPr="00A31210">
        <w:rPr>
          <w:sz w:val="28"/>
          <w:szCs w:val="28"/>
        </w:rPr>
        <w:t>и</w:t>
      </w:r>
      <w:r>
        <w:rPr>
          <w:sz w:val="28"/>
          <w:szCs w:val="28"/>
        </w:rPr>
        <w:t xml:space="preserve"> </w:t>
      </w:r>
      <w:r w:rsidRPr="00A31210">
        <w:rPr>
          <w:sz w:val="28"/>
          <w:szCs w:val="28"/>
        </w:rPr>
        <w:t>др. По</w:t>
      </w:r>
      <w:r>
        <w:rPr>
          <w:sz w:val="28"/>
          <w:szCs w:val="28"/>
        </w:rPr>
        <w:t xml:space="preserve"> </w:t>
      </w:r>
      <w:r w:rsidRPr="00A31210">
        <w:rPr>
          <w:sz w:val="28"/>
          <w:szCs w:val="28"/>
        </w:rPr>
        <w:t>частотному</w:t>
      </w:r>
      <w:r>
        <w:rPr>
          <w:sz w:val="28"/>
          <w:szCs w:val="28"/>
        </w:rPr>
        <w:t xml:space="preserve"> </w:t>
      </w:r>
      <w:r w:rsidRPr="00A31210">
        <w:rPr>
          <w:sz w:val="28"/>
          <w:szCs w:val="28"/>
        </w:rPr>
        <w:t>составу, интенсивности</w:t>
      </w:r>
      <w:r>
        <w:rPr>
          <w:sz w:val="28"/>
          <w:szCs w:val="28"/>
        </w:rPr>
        <w:t xml:space="preserve"> </w:t>
      </w:r>
      <w:r w:rsidRPr="00A31210">
        <w:rPr>
          <w:sz w:val="28"/>
          <w:szCs w:val="28"/>
        </w:rPr>
        <w:t>и</w:t>
      </w:r>
      <w:r>
        <w:rPr>
          <w:sz w:val="28"/>
          <w:szCs w:val="28"/>
        </w:rPr>
        <w:t xml:space="preserve"> </w:t>
      </w:r>
      <w:r w:rsidRPr="00A31210">
        <w:rPr>
          <w:sz w:val="28"/>
          <w:szCs w:val="28"/>
        </w:rPr>
        <w:t>происхождению</w:t>
      </w:r>
      <w:r>
        <w:rPr>
          <w:sz w:val="28"/>
          <w:szCs w:val="28"/>
        </w:rPr>
        <w:t xml:space="preserve"> </w:t>
      </w:r>
      <w:r w:rsidRPr="00A31210">
        <w:rPr>
          <w:sz w:val="28"/>
          <w:szCs w:val="28"/>
        </w:rPr>
        <w:t>принято</w:t>
      </w:r>
      <w:r>
        <w:rPr>
          <w:sz w:val="28"/>
          <w:szCs w:val="28"/>
        </w:rPr>
        <w:t xml:space="preserve"> </w:t>
      </w:r>
      <w:r w:rsidRPr="00A31210">
        <w:rPr>
          <w:sz w:val="28"/>
          <w:szCs w:val="28"/>
        </w:rPr>
        <w:t>различать</w:t>
      </w:r>
      <w:r>
        <w:rPr>
          <w:sz w:val="28"/>
          <w:szCs w:val="28"/>
        </w:rPr>
        <w:t xml:space="preserve"> </w:t>
      </w:r>
      <w:r w:rsidRPr="00A31210">
        <w:rPr>
          <w:sz w:val="28"/>
          <w:szCs w:val="28"/>
        </w:rPr>
        <w:t>четыре</w:t>
      </w:r>
      <w:r>
        <w:rPr>
          <w:sz w:val="28"/>
          <w:szCs w:val="28"/>
        </w:rPr>
        <w:t xml:space="preserve"> </w:t>
      </w:r>
      <w:r w:rsidRPr="00A31210">
        <w:rPr>
          <w:sz w:val="28"/>
          <w:szCs w:val="28"/>
        </w:rPr>
        <w:t>вида</w:t>
      </w:r>
      <w:r>
        <w:rPr>
          <w:sz w:val="28"/>
          <w:szCs w:val="28"/>
        </w:rPr>
        <w:t xml:space="preserve"> </w:t>
      </w:r>
      <w:r w:rsidRPr="00A31210">
        <w:rPr>
          <w:sz w:val="28"/>
          <w:szCs w:val="28"/>
        </w:rPr>
        <w:t>ма</w:t>
      </w:r>
      <w:r w:rsidRPr="00A31210">
        <w:rPr>
          <w:sz w:val="28"/>
          <w:szCs w:val="28"/>
        </w:rPr>
        <w:t>г</w:t>
      </w:r>
      <w:r w:rsidRPr="00A31210">
        <w:rPr>
          <w:sz w:val="28"/>
          <w:szCs w:val="28"/>
        </w:rPr>
        <w:t>нитных</w:t>
      </w:r>
      <w:r>
        <w:rPr>
          <w:sz w:val="28"/>
          <w:szCs w:val="28"/>
        </w:rPr>
        <w:t xml:space="preserve"> </w:t>
      </w:r>
      <w:r w:rsidRPr="00A31210">
        <w:rPr>
          <w:sz w:val="28"/>
          <w:szCs w:val="28"/>
        </w:rPr>
        <w:t>вариаций: вековые, годовые, суточные</w:t>
      </w:r>
      <w:r>
        <w:rPr>
          <w:sz w:val="28"/>
          <w:szCs w:val="28"/>
        </w:rPr>
        <w:t xml:space="preserve"> </w:t>
      </w:r>
      <w:r w:rsidRPr="00A31210">
        <w:rPr>
          <w:sz w:val="28"/>
          <w:szCs w:val="28"/>
        </w:rPr>
        <w:t>и</w:t>
      </w:r>
      <w:r>
        <w:rPr>
          <w:sz w:val="28"/>
          <w:szCs w:val="28"/>
        </w:rPr>
        <w:t xml:space="preserve"> </w:t>
      </w:r>
      <w:r w:rsidRPr="00A31210">
        <w:rPr>
          <w:sz w:val="28"/>
          <w:szCs w:val="28"/>
        </w:rPr>
        <w:t>магнитные</w:t>
      </w:r>
      <w:r>
        <w:rPr>
          <w:sz w:val="28"/>
          <w:szCs w:val="28"/>
        </w:rPr>
        <w:t xml:space="preserve"> </w:t>
      </w:r>
      <w:r w:rsidRPr="00A31210">
        <w:rPr>
          <w:sz w:val="28"/>
          <w:szCs w:val="28"/>
        </w:rPr>
        <w:t xml:space="preserve">возмущения (бури). </w:t>
      </w:r>
      <w:r w:rsidRPr="006A3A3F">
        <w:rPr>
          <w:i/>
          <w:sz w:val="28"/>
          <w:szCs w:val="28"/>
        </w:rPr>
        <w:t>Вековые вариации</w:t>
      </w:r>
      <w:r>
        <w:rPr>
          <w:sz w:val="28"/>
          <w:szCs w:val="28"/>
        </w:rPr>
        <w:t xml:space="preserve"> </w:t>
      </w:r>
      <w:r w:rsidRPr="00A31210">
        <w:rPr>
          <w:sz w:val="28"/>
          <w:szCs w:val="28"/>
        </w:rPr>
        <w:t>магнитного</w:t>
      </w:r>
      <w:r>
        <w:rPr>
          <w:sz w:val="28"/>
          <w:szCs w:val="28"/>
        </w:rPr>
        <w:t xml:space="preserve"> </w:t>
      </w:r>
      <w:r w:rsidRPr="00A31210">
        <w:rPr>
          <w:sz w:val="28"/>
          <w:szCs w:val="28"/>
        </w:rPr>
        <w:t>поля</w:t>
      </w:r>
      <w:r>
        <w:rPr>
          <w:sz w:val="28"/>
          <w:szCs w:val="28"/>
        </w:rPr>
        <w:t xml:space="preserve"> </w:t>
      </w:r>
      <w:r w:rsidRPr="00A31210">
        <w:rPr>
          <w:sz w:val="28"/>
          <w:szCs w:val="28"/>
        </w:rPr>
        <w:t>происходят</w:t>
      </w:r>
      <w:r>
        <w:rPr>
          <w:sz w:val="28"/>
          <w:szCs w:val="28"/>
        </w:rPr>
        <w:t xml:space="preserve"> </w:t>
      </w:r>
      <w:r w:rsidRPr="00A31210">
        <w:rPr>
          <w:sz w:val="28"/>
          <w:szCs w:val="28"/>
        </w:rPr>
        <w:t>в</w:t>
      </w:r>
      <w:r>
        <w:rPr>
          <w:sz w:val="28"/>
          <w:szCs w:val="28"/>
        </w:rPr>
        <w:t xml:space="preserve"> </w:t>
      </w:r>
      <w:r w:rsidRPr="00A31210">
        <w:rPr>
          <w:sz w:val="28"/>
          <w:szCs w:val="28"/>
        </w:rPr>
        <w:t>течение</w:t>
      </w:r>
      <w:r>
        <w:rPr>
          <w:sz w:val="28"/>
          <w:szCs w:val="28"/>
        </w:rPr>
        <w:t xml:space="preserve"> </w:t>
      </w:r>
      <w:r w:rsidRPr="00A31210">
        <w:rPr>
          <w:sz w:val="28"/>
          <w:szCs w:val="28"/>
        </w:rPr>
        <w:t>длительных</w:t>
      </w:r>
      <w:r>
        <w:rPr>
          <w:sz w:val="28"/>
          <w:szCs w:val="28"/>
        </w:rPr>
        <w:t xml:space="preserve"> </w:t>
      </w:r>
      <w:r w:rsidRPr="00A31210">
        <w:rPr>
          <w:sz w:val="28"/>
          <w:szCs w:val="28"/>
        </w:rPr>
        <w:t>периодов</w:t>
      </w:r>
      <w:r>
        <w:rPr>
          <w:sz w:val="28"/>
          <w:szCs w:val="28"/>
        </w:rPr>
        <w:t xml:space="preserve"> </w:t>
      </w:r>
      <w:r w:rsidRPr="00A31210">
        <w:rPr>
          <w:sz w:val="28"/>
          <w:szCs w:val="28"/>
        </w:rPr>
        <w:t>времени</w:t>
      </w:r>
      <w:r>
        <w:rPr>
          <w:sz w:val="28"/>
          <w:szCs w:val="28"/>
        </w:rPr>
        <w:t xml:space="preserve"> </w:t>
      </w:r>
      <w:r w:rsidRPr="00A31210">
        <w:rPr>
          <w:sz w:val="28"/>
          <w:szCs w:val="28"/>
        </w:rPr>
        <w:t>в</w:t>
      </w:r>
      <w:r>
        <w:rPr>
          <w:sz w:val="28"/>
          <w:szCs w:val="28"/>
        </w:rPr>
        <w:t xml:space="preserve"> </w:t>
      </w:r>
      <w:r w:rsidRPr="00A31210">
        <w:rPr>
          <w:sz w:val="28"/>
          <w:szCs w:val="28"/>
        </w:rPr>
        <w:t>десятки</w:t>
      </w:r>
      <w:r>
        <w:rPr>
          <w:sz w:val="28"/>
          <w:szCs w:val="28"/>
        </w:rPr>
        <w:t xml:space="preserve"> </w:t>
      </w:r>
      <w:r w:rsidRPr="00A31210">
        <w:rPr>
          <w:sz w:val="28"/>
          <w:szCs w:val="28"/>
        </w:rPr>
        <w:t>и</w:t>
      </w:r>
      <w:r>
        <w:rPr>
          <w:sz w:val="28"/>
          <w:szCs w:val="28"/>
        </w:rPr>
        <w:t xml:space="preserve"> </w:t>
      </w:r>
      <w:r w:rsidRPr="00A31210">
        <w:rPr>
          <w:sz w:val="28"/>
          <w:szCs w:val="28"/>
        </w:rPr>
        <w:t>сотни</w:t>
      </w:r>
      <w:r>
        <w:rPr>
          <w:sz w:val="28"/>
          <w:szCs w:val="28"/>
        </w:rPr>
        <w:t xml:space="preserve"> </w:t>
      </w:r>
      <w:r w:rsidRPr="00A31210">
        <w:rPr>
          <w:sz w:val="28"/>
          <w:szCs w:val="28"/>
        </w:rPr>
        <w:t>лет</w:t>
      </w:r>
      <w:r>
        <w:rPr>
          <w:sz w:val="28"/>
          <w:szCs w:val="28"/>
        </w:rPr>
        <w:t xml:space="preserve"> </w:t>
      </w:r>
      <w:r w:rsidRPr="00A31210">
        <w:rPr>
          <w:sz w:val="28"/>
          <w:szCs w:val="28"/>
        </w:rPr>
        <w:t>и</w:t>
      </w:r>
      <w:r>
        <w:rPr>
          <w:sz w:val="28"/>
          <w:szCs w:val="28"/>
        </w:rPr>
        <w:t xml:space="preserve"> </w:t>
      </w:r>
      <w:r w:rsidRPr="00A31210">
        <w:rPr>
          <w:sz w:val="28"/>
          <w:szCs w:val="28"/>
        </w:rPr>
        <w:t>приводят</w:t>
      </w:r>
      <w:r>
        <w:rPr>
          <w:sz w:val="28"/>
          <w:szCs w:val="28"/>
        </w:rPr>
        <w:t xml:space="preserve"> </w:t>
      </w:r>
      <w:r w:rsidRPr="00A31210">
        <w:rPr>
          <w:sz w:val="28"/>
          <w:szCs w:val="28"/>
        </w:rPr>
        <w:t>к</w:t>
      </w:r>
      <w:r>
        <w:rPr>
          <w:sz w:val="28"/>
          <w:szCs w:val="28"/>
        </w:rPr>
        <w:t xml:space="preserve"> </w:t>
      </w:r>
      <w:r w:rsidRPr="00A31210">
        <w:rPr>
          <w:sz w:val="28"/>
          <w:szCs w:val="28"/>
        </w:rPr>
        <w:t>значительным</w:t>
      </w:r>
      <w:r>
        <w:rPr>
          <w:sz w:val="28"/>
          <w:szCs w:val="28"/>
        </w:rPr>
        <w:t xml:space="preserve"> </w:t>
      </w:r>
      <w:r w:rsidRPr="00A31210">
        <w:rPr>
          <w:sz w:val="28"/>
          <w:szCs w:val="28"/>
        </w:rPr>
        <w:t>изменениям</w:t>
      </w:r>
      <w:r>
        <w:rPr>
          <w:sz w:val="28"/>
          <w:szCs w:val="28"/>
        </w:rPr>
        <w:t xml:space="preserve"> </w:t>
      </w:r>
      <w:r w:rsidRPr="00A31210">
        <w:rPr>
          <w:sz w:val="28"/>
          <w:szCs w:val="28"/>
        </w:rPr>
        <w:t>среднег</w:t>
      </w:r>
      <w:r w:rsidRPr="00A31210">
        <w:rPr>
          <w:sz w:val="28"/>
          <w:szCs w:val="28"/>
        </w:rPr>
        <w:t>о</w:t>
      </w:r>
      <w:r w:rsidRPr="00A31210">
        <w:rPr>
          <w:sz w:val="28"/>
          <w:szCs w:val="28"/>
        </w:rPr>
        <w:t>довых</w:t>
      </w:r>
      <w:r>
        <w:rPr>
          <w:sz w:val="28"/>
          <w:szCs w:val="28"/>
        </w:rPr>
        <w:t xml:space="preserve"> </w:t>
      </w:r>
      <w:r w:rsidRPr="00A31210">
        <w:rPr>
          <w:sz w:val="28"/>
          <w:szCs w:val="28"/>
        </w:rPr>
        <w:t>значений</w:t>
      </w:r>
      <w:r>
        <w:rPr>
          <w:sz w:val="28"/>
          <w:szCs w:val="28"/>
        </w:rPr>
        <w:t xml:space="preserve"> </w:t>
      </w:r>
      <w:r w:rsidRPr="00A31210">
        <w:rPr>
          <w:sz w:val="28"/>
          <w:szCs w:val="28"/>
        </w:rPr>
        <w:t>элементов</w:t>
      </w:r>
      <w:r>
        <w:rPr>
          <w:sz w:val="28"/>
          <w:szCs w:val="28"/>
        </w:rPr>
        <w:t xml:space="preserve"> </w:t>
      </w:r>
      <w:r w:rsidRPr="00A31210">
        <w:rPr>
          <w:sz w:val="28"/>
          <w:szCs w:val="28"/>
        </w:rPr>
        <w:t>земного</w:t>
      </w:r>
      <w:r>
        <w:rPr>
          <w:sz w:val="28"/>
          <w:szCs w:val="28"/>
        </w:rPr>
        <w:t xml:space="preserve"> </w:t>
      </w:r>
      <w:r w:rsidRPr="00A31210">
        <w:rPr>
          <w:sz w:val="28"/>
          <w:szCs w:val="28"/>
        </w:rPr>
        <w:t>магнетизма. Под</w:t>
      </w:r>
      <w:r>
        <w:rPr>
          <w:sz w:val="28"/>
          <w:szCs w:val="28"/>
        </w:rPr>
        <w:t xml:space="preserve"> </w:t>
      </w:r>
      <w:r w:rsidRPr="00A31210">
        <w:rPr>
          <w:sz w:val="28"/>
          <w:szCs w:val="28"/>
        </w:rPr>
        <w:t>изменением</w:t>
      </w:r>
      <w:r>
        <w:rPr>
          <w:sz w:val="28"/>
          <w:szCs w:val="28"/>
        </w:rPr>
        <w:t xml:space="preserve"> </w:t>
      </w:r>
      <w:r w:rsidRPr="00A31210">
        <w:rPr>
          <w:sz w:val="28"/>
          <w:szCs w:val="28"/>
        </w:rPr>
        <w:t>того</w:t>
      </w:r>
      <w:r>
        <w:rPr>
          <w:sz w:val="28"/>
          <w:szCs w:val="28"/>
        </w:rPr>
        <w:t xml:space="preserve"> </w:t>
      </w:r>
      <w:r w:rsidRPr="00A31210">
        <w:rPr>
          <w:sz w:val="28"/>
          <w:szCs w:val="28"/>
        </w:rPr>
        <w:t>или</w:t>
      </w:r>
      <w:r>
        <w:rPr>
          <w:sz w:val="28"/>
          <w:szCs w:val="28"/>
        </w:rPr>
        <w:t xml:space="preserve"> </w:t>
      </w:r>
      <w:r w:rsidRPr="00A31210">
        <w:rPr>
          <w:sz w:val="28"/>
          <w:szCs w:val="28"/>
        </w:rPr>
        <w:t>иного</w:t>
      </w:r>
      <w:r>
        <w:rPr>
          <w:sz w:val="28"/>
          <w:szCs w:val="28"/>
        </w:rPr>
        <w:t xml:space="preserve"> </w:t>
      </w:r>
      <w:r w:rsidRPr="00A31210">
        <w:rPr>
          <w:sz w:val="28"/>
          <w:szCs w:val="28"/>
        </w:rPr>
        <w:t>элемента</w:t>
      </w:r>
      <w:r>
        <w:rPr>
          <w:sz w:val="28"/>
          <w:szCs w:val="28"/>
        </w:rPr>
        <w:t xml:space="preserve"> </w:t>
      </w:r>
      <w:r w:rsidRPr="00A31210">
        <w:rPr>
          <w:sz w:val="28"/>
          <w:szCs w:val="28"/>
        </w:rPr>
        <w:t>магнитного</w:t>
      </w:r>
      <w:r>
        <w:rPr>
          <w:sz w:val="28"/>
          <w:szCs w:val="28"/>
        </w:rPr>
        <w:t xml:space="preserve"> </w:t>
      </w:r>
      <w:r w:rsidRPr="00A31210">
        <w:rPr>
          <w:sz w:val="28"/>
          <w:szCs w:val="28"/>
        </w:rPr>
        <w:t>поля (вековой</w:t>
      </w:r>
      <w:r>
        <w:rPr>
          <w:sz w:val="28"/>
          <w:szCs w:val="28"/>
        </w:rPr>
        <w:t xml:space="preserve"> </w:t>
      </w:r>
      <w:r w:rsidRPr="00A31210">
        <w:rPr>
          <w:sz w:val="28"/>
          <w:szCs w:val="28"/>
        </w:rPr>
        <w:t>ход)</w:t>
      </w:r>
      <w:r>
        <w:rPr>
          <w:sz w:val="28"/>
          <w:szCs w:val="28"/>
        </w:rPr>
        <w:t xml:space="preserve"> </w:t>
      </w:r>
      <w:r w:rsidRPr="00A31210">
        <w:rPr>
          <w:sz w:val="28"/>
          <w:szCs w:val="28"/>
        </w:rPr>
        <w:t>понимают</w:t>
      </w:r>
      <w:r>
        <w:rPr>
          <w:sz w:val="28"/>
          <w:szCs w:val="28"/>
        </w:rPr>
        <w:t xml:space="preserve"> </w:t>
      </w:r>
      <w:r w:rsidRPr="00A31210">
        <w:rPr>
          <w:sz w:val="28"/>
          <w:szCs w:val="28"/>
        </w:rPr>
        <w:t>разности</w:t>
      </w:r>
      <w:r>
        <w:rPr>
          <w:sz w:val="28"/>
          <w:szCs w:val="28"/>
        </w:rPr>
        <w:t xml:space="preserve"> </w:t>
      </w:r>
      <w:r w:rsidRPr="00A31210">
        <w:rPr>
          <w:sz w:val="28"/>
          <w:szCs w:val="28"/>
        </w:rPr>
        <w:t>значений</w:t>
      </w:r>
      <w:r>
        <w:rPr>
          <w:sz w:val="28"/>
          <w:szCs w:val="28"/>
        </w:rPr>
        <w:t xml:space="preserve"> </w:t>
      </w:r>
      <w:r w:rsidRPr="00A31210">
        <w:rPr>
          <w:sz w:val="28"/>
          <w:szCs w:val="28"/>
        </w:rPr>
        <w:t>этих</w:t>
      </w:r>
      <w:r>
        <w:rPr>
          <w:sz w:val="28"/>
          <w:szCs w:val="28"/>
        </w:rPr>
        <w:t xml:space="preserve"> </w:t>
      </w:r>
      <w:r w:rsidRPr="00A31210">
        <w:rPr>
          <w:sz w:val="28"/>
          <w:szCs w:val="28"/>
        </w:rPr>
        <w:t>эл</w:t>
      </w:r>
      <w:r w:rsidRPr="00A31210">
        <w:rPr>
          <w:sz w:val="28"/>
          <w:szCs w:val="28"/>
        </w:rPr>
        <w:t>е</w:t>
      </w:r>
      <w:r w:rsidRPr="00A31210">
        <w:rPr>
          <w:sz w:val="28"/>
          <w:szCs w:val="28"/>
        </w:rPr>
        <w:t>ментов</w:t>
      </w:r>
      <w:r>
        <w:rPr>
          <w:sz w:val="28"/>
          <w:szCs w:val="28"/>
        </w:rPr>
        <w:t xml:space="preserve"> </w:t>
      </w:r>
      <w:r w:rsidRPr="00A31210">
        <w:rPr>
          <w:sz w:val="28"/>
          <w:szCs w:val="28"/>
        </w:rPr>
        <w:t>в</w:t>
      </w:r>
      <w:r>
        <w:rPr>
          <w:sz w:val="28"/>
          <w:szCs w:val="28"/>
        </w:rPr>
        <w:t xml:space="preserve"> </w:t>
      </w:r>
      <w:r w:rsidRPr="00A31210">
        <w:rPr>
          <w:sz w:val="28"/>
          <w:szCs w:val="28"/>
        </w:rPr>
        <w:t>разные</w:t>
      </w:r>
      <w:r>
        <w:rPr>
          <w:sz w:val="28"/>
          <w:szCs w:val="28"/>
        </w:rPr>
        <w:t xml:space="preserve"> </w:t>
      </w:r>
      <w:r w:rsidRPr="00A31210">
        <w:rPr>
          <w:sz w:val="28"/>
          <w:szCs w:val="28"/>
        </w:rPr>
        <w:t>эпохи, деленные</w:t>
      </w:r>
      <w:r>
        <w:rPr>
          <w:sz w:val="28"/>
          <w:szCs w:val="28"/>
        </w:rPr>
        <w:t xml:space="preserve"> </w:t>
      </w:r>
      <w:r w:rsidRPr="00A31210">
        <w:rPr>
          <w:sz w:val="28"/>
          <w:szCs w:val="28"/>
        </w:rPr>
        <w:t>на</w:t>
      </w:r>
      <w:r>
        <w:rPr>
          <w:sz w:val="28"/>
          <w:szCs w:val="28"/>
        </w:rPr>
        <w:t xml:space="preserve"> </w:t>
      </w:r>
      <w:r w:rsidRPr="00A31210">
        <w:rPr>
          <w:sz w:val="28"/>
          <w:szCs w:val="28"/>
        </w:rPr>
        <w:t>число</w:t>
      </w:r>
      <w:r>
        <w:rPr>
          <w:sz w:val="28"/>
          <w:szCs w:val="28"/>
        </w:rPr>
        <w:t xml:space="preserve"> </w:t>
      </w:r>
      <w:r w:rsidRPr="00A31210">
        <w:rPr>
          <w:sz w:val="28"/>
          <w:szCs w:val="28"/>
        </w:rPr>
        <w:t>лет</w:t>
      </w:r>
      <w:r>
        <w:rPr>
          <w:sz w:val="28"/>
          <w:szCs w:val="28"/>
        </w:rPr>
        <w:t xml:space="preserve"> </w:t>
      </w:r>
      <w:r w:rsidRPr="00A31210">
        <w:rPr>
          <w:sz w:val="28"/>
          <w:szCs w:val="28"/>
        </w:rPr>
        <w:t>между</w:t>
      </w:r>
      <w:r>
        <w:rPr>
          <w:sz w:val="28"/>
          <w:szCs w:val="28"/>
        </w:rPr>
        <w:t xml:space="preserve"> </w:t>
      </w:r>
      <w:r w:rsidRPr="00A31210">
        <w:rPr>
          <w:sz w:val="28"/>
          <w:szCs w:val="28"/>
        </w:rPr>
        <w:t>эпохами. Вековой</w:t>
      </w:r>
      <w:r>
        <w:rPr>
          <w:sz w:val="28"/>
          <w:szCs w:val="28"/>
        </w:rPr>
        <w:t xml:space="preserve"> </w:t>
      </w:r>
      <w:r w:rsidRPr="00A31210">
        <w:rPr>
          <w:sz w:val="28"/>
          <w:szCs w:val="28"/>
        </w:rPr>
        <w:t>ход</w:t>
      </w:r>
      <w:r>
        <w:rPr>
          <w:sz w:val="28"/>
          <w:szCs w:val="28"/>
        </w:rPr>
        <w:t xml:space="preserve"> </w:t>
      </w:r>
      <w:r w:rsidRPr="00A31210">
        <w:rPr>
          <w:sz w:val="28"/>
          <w:szCs w:val="28"/>
        </w:rPr>
        <w:t>ра</w:t>
      </w:r>
      <w:r w:rsidRPr="00A31210">
        <w:rPr>
          <w:sz w:val="28"/>
          <w:szCs w:val="28"/>
        </w:rPr>
        <w:t>с</w:t>
      </w:r>
      <w:r w:rsidRPr="00A31210">
        <w:rPr>
          <w:sz w:val="28"/>
          <w:szCs w:val="28"/>
        </w:rPr>
        <w:t>считывают</w:t>
      </w:r>
      <w:r>
        <w:rPr>
          <w:sz w:val="28"/>
          <w:szCs w:val="28"/>
        </w:rPr>
        <w:t xml:space="preserve"> </w:t>
      </w:r>
      <w:r w:rsidRPr="00A31210">
        <w:rPr>
          <w:sz w:val="28"/>
          <w:szCs w:val="28"/>
        </w:rPr>
        <w:t>по</w:t>
      </w:r>
      <w:r>
        <w:rPr>
          <w:sz w:val="28"/>
          <w:szCs w:val="28"/>
        </w:rPr>
        <w:t xml:space="preserve"> </w:t>
      </w:r>
      <w:r w:rsidRPr="00A31210">
        <w:rPr>
          <w:sz w:val="28"/>
          <w:szCs w:val="28"/>
        </w:rPr>
        <w:t>наблюдениям</w:t>
      </w:r>
      <w:r>
        <w:rPr>
          <w:sz w:val="28"/>
          <w:szCs w:val="28"/>
        </w:rPr>
        <w:t xml:space="preserve"> </w:t>
      </w:r>
      <w:r w:rsidRPr="00A31210">
        <w:rPr>
          <w:sz w:val="28"/>
          <w:szCs w:val="28"/>
        </w:rPr>
        <w:t>напряженности</w:t>
      </w:r>
      <w:r>
        <w:rPr>
          <w:sz w:val="28"/>
          <w:szCs w:val="28"/>
        </w:rPr>
        <w:t xml:space="preserve"> </w:t>
      </w:r>
      <w:r w:rsidRPr="00A31210">
        <w:rPr>
          <w:sz w:val="28"/>
          <w:szCs w:val="28"/>
        </w:rPr>
        <w:t>поля</w:t>
      </w:r>
      <w:r>
        <w:rPr>
          <w:sz w:val="28"/>
          <w:szCs w:val="28"/>
        </w:rPr>
        <w:t xml:space="preserve"> </w:t>
      </w:r>
      <w:r w:rsidRPr="00A31210">
        <w:rPr>
          <w:sz w:val="28"/>
          <w:szCs w:val="28"/>
        </w:rPr>
        <w:t>на</w:t>
      </w:r>
      <w:r>
        <w:rPr>
          <w:sz w:val="28"/>
          <w:szCs w:val="28"/>
        </w:rPr>
        <w:t xml:space="preserve"> </w:t>
      </w:r>
      <w:r w:rsidRPr="00A31210">
        <w:rPr>
          <w:sz w:val="28"/>
          <w:szCs w:val="28"/>
        </w:rPr>
        <w:t>магнитных</w:t>
      </w:r>
      <w:r>
        <w:rPr>
          <w:sz w:val="28"/>
          <w:szCs w:val="28"/>
        </w:rPr>
        <w:t xml:space="preserve"> </w:t>
      </w:r>
      <w:r w:rsidRPr="00A31210">
        <w:rPr>
          <w:sz w:val="28"/>
          <w:szCs w:val="28"/>
        </w:rPr>
        <w:t>обсерваториях</w:t>
      </w:r>
      <w:r>
        <w:rPr>
          <w:sz w:val="28"/>
          <w:szCs w:val="28"/>
        </w:rPr>
        <w:t xml:space="preserve"> </w:t>
      </w:r>
      <w:r w:rsidRPr="00A31210">
        <w:rPr>
          <w:sz w:val="28"/>
          <w:szCs w:val="28"/>
        </w:rPr>
        <w:t>и</w:t>
      </w:r>
      <w:r>
        <w:rPr>
          <w:sz w:val="28"/>
          <w:szCs w:val="28"/>
        </w:rPr>
        <w:t xml:space="preserve"> </w:t>
      </w:r>
      <w:r w:rsidRPr="00A31210">
        <w:rPr>
          <w:sz w:val="28"/>
          <w:szCs w:val="28"/>
        </w:rPr>
        <w:t>опорных</w:t>
      </w:r>
      <w:r>
        <w:rPr>
          <w:sz w:val="28"/>
          <w:szCs w:val="28"/>
        </w:rPr>
        <w:t xml:space="preserve"> </w:t>
      </w:r>
      <w:r w:rsidRPr="00A31210">
        <w:rPr>
          <w:sz w:val="28"/>
          <w:szCs w:val="28"/>
        </w:rPr>
        <w:t>пунктах. Поскольку</w:t>
      </w:r>
      <w:r>
        <w:rPr>
          <w:sz w:val="28"/>
          <w:szCs w:val="28"/>
        </w:rPr>
        <w:t xml:space="preserve"> </w:t>
      </w:r>
      <w:r w:rsidRPr="00A31210">
        <w:rPr>
          <w:sz w:val="28"/>
          <w:szCs w:val="28"/>
        </w:rPr>
        <w:t>подобных</w:t>
      </w:r>
      <w:r>
        <w:rPr>
          <w:sz w:val="28"/>
          <w:szCs w:val="28"/>
        </w:rPr>
        <w:t xml:space="preserve"> </w:t>
      </w:r>
      <w:r w:rsidRPr="00A31210">
        <w:rPr>
          <w:sz w:val="28"/>
          <w:szCs w:val="28"/>
        </w:rPr>
        <w:t>многовековых</w:t>
      </w:r>
      <w:r>
        <w:rPr>
          <w:sz w:val="28"/>
          <w:szCs w:val="28"/>
        </w:rPr>
        <w:t xml:space="preserve"> </w:t>
      </w:r>
      <w:r w:rsidRPr="00A31210">
        <w:rPr>
          <w:sz w:val="28"/>
          <w:szCs w:val="28"/>
        </w:rPr>
        <w:t>наблюдений</w:t>
      </w:r>
      <w:r>
        <w:rPr>
          <w:sz w:val="28"/>
          <w:szCs w:val="28"/>
        </w:rPr>
        <w:t xml:space="preserve"> </w:t>
      </w:r>
      <w:r w:rsidRPr="00A31210">
        <w:rPr>
          <w:sz w:val="28"/>
          <w:szCs w:val="28"/>
        </w:rPr>
        <w:t>мало, то</w:t>
      </w:r>
      <w:r>
        <w:rPr>
          <w:sz w:val="28"/>
          <w:szCs w:val="28"/>
        </w:rPr>
        <w:t xml:space="preserve"> </w:t>
      </w:r>
      <w:r w:rsidRPr="00A31210">
        <w:rPr>
          <w:sz w:val="28"/>
          <w:szCs w:val="28"/>
        </w:rPr>
        <w:t>зак</w:t>
      </w:r>
      <w:r w:rsidRPr="00A31210">
        <w:rPr>
          <w:sz w:val="28"/>
          <w:szCs w:val="28"/>
        </w:rPr>
        <w:t>о</w:t>
      </w:r>
      <w:r w:rsidRPr="00A31210">
        <w:rPr>
          <w:sz w:val="28"/>
          <w:szCs w:val="28"/>
        </w:rPr>
        <w:t>номерность</w:t>
      </w:r>
      <w:r>
        <w:rPr>
          <w:sz w:val="28"/>
          <w:szCs w:val="28"/>
        </w:rPr>
        <w:t xml:space="preserve"> </w:t>
      </w:r>
      <w:r w:rsidRPr="00A31210">
        <w:rPr>
          <w:sz w:val="28"/>
          <w:szCs w:val="28"/>
        </w:rPr>
        <w:t>вековых</w:t>
      </w:r>
      <w:r>
        <w:rPr>
          <w:sz w:val="28"/>
          <w:szCs w:val="28"/>
        </w:rPr>
        <w:t xml:space="preserve"> </w:t>
      </w:r>
      <w:r w:rsidRPr="00A31210">
        <w:rPr>
          <w:sz w:val="28"/>
          <w:szCs w:val="28"/>
        </w:rPr>
        <w:t>вариаций</w:t>
      </w:r>
      <w:r>
        <w:rPr>
          <w:sz w:val="28"/>
          <w:szCs w:val="28"/>
        </w:rPr>
        <w:t xml:space="preserve"> </w:t>
      </w:r>
      <w:r w:rsidRPr="00A31210">
        <w:rPr>
          <w:sz w:val="28"/>
          <w:szCs w:val="28"/>
        </w:rPr>
        <w:t>установить</w:t>
      </w:r>
      <w:r>
        <w:rPr>
          <w:sz w:val="28"/>
          <w:szCs w:val="28"/>
        </w:rPr>
        <w:t xml:space="preserve"> </w:t>
      </w:r>
      <w:r w:rsidRPr="00A31210">
        <w:rPr>
          <w:sz w:val="28"/>
          <w:szCs w:val="28"/>
        </w:rPr>
        <w:t>трудно, хотя</w:t>
      </w:r>
      <w:r>
        <w:rPr>
          <w:sz w:val="28"/>
          <w:szCs w:val="28"/>
        </w:rPr>
        <w:t xml:space="preserve"> </w:t>
      </w:r>
      <w:r w:rsidRPr="00A31210">
        <w:rPr>
          <w:sz w:val="28"/>
          <w:szCs w:val="28"/>
        </w:rPr>
        <w:t>намечается</w:t>
      </w:r>
      <w:r>
        <w:rPr>
          <w:sz w:val="28"/>
          <w:szCs w:val="28"/>
        </w:rPr>
        <w:t xml:space="preserve"> </w:t>
      </w:r>
      <w:r w:rsidRPr="00A31210">
        <w:rPr>
          <w:sz w:val="28"/>
          <w:szCs w:val="28"/>
        </w:rPr>
        <w:t>их</w:t>
      </w:r>
      <w:r>
        <w:rPr>
          <w:sz w:val="28"/>
          <w:szCs w:val="28"/>
        </w:rPr>
        <w:t xml:space="preserve"> </w:t>
      </w:r>
      <w:r w:rsidRPr="00A31210">
        <w:rPr>
          <w:sz w:val="28"/>
          <w:szCs w:val="28"/>
        </w:rPr>
        <w:t>изменение</w:t>
      </w:r>
      <w:r>
        <w:rPr>
          <w:sz w:val="28"/>
          <w:szCs w:val="28"/>
        </w:rPr>
        <w:t xml:space="preserve"> </w:t>
      </w:r>
      <w:r w:rsidRPr="00A31210">
        <w:rPr>
          <w:sz w:val="28"/>
          <w:szCs w:val="28"/>
        </w:rPr>
        <w:t>с</w:t>
      </w:r>
      <w:r>
        <w:rPr>
          <w:sz w:val="28"/>
          <w:szCs w:val="28"/>
        </w:rPr>
        <w:t xml:space="preserve"> </w:t>
      </w:r>
      <w:r w:rsidRPr="00A31210">
        <w:rPr>
          <w:sz w:val="28"/>
          <w:szCs w:val="28"/>
        </w:rPr>
        <w:t>периодом</w:t>
      </w:r>
      <w:r>
        <w:rPr>
          <w:sz w:val="28"/>
          <w:szCs w:val="28"/>
        </w:rPr>
        <w:t xml:space="preserve"> </w:t>
      </w:r>
      <w:r w:rsidRPr="00A31210">
        <w:rPr>
          <w:sz w:val="28"/>
          <w:szCs w:val="28"/>
        </w:rPr>
        <w:t>в</w:t>
      </w:r>
      <w:r>
        <w:rPr>
          <w:sz w:val="28"/>
          <w:szCs w:val="28"/>
        </w:rPr>
        <w:t xml:space="preserve"> </w:t>
      </w:r>
      <w:r w:rsidRPr="00A31210">
        <w:rPr>
          <w:sz w:val="28"/>
          <w:szCs w:val="28"/>
        </w:rPr>
        <w:t>несколько</w:t>
      </w:r>
      <w:r>
        <w:rPr>
          <w:sz w:val="28"/>
          <w:szCs w:val="28"/>
        </w:rPr>
        <w:t xml:space="preserve"> </w:t>
      </w:r>
      <w:r w:rsidRPr="00A31210">
        <w:rPr>
          <w:sz w:val="28"/>
          <w:szCs w:val="28"/>
        </w:rPr>
        <w:t>сотен</w:t>
      </w:r>
      <w:r>
        <w:rPr>
          <w:sz w:val="28"/>
          <w:szCs w:val="28"/>
        </w:rPr>
        <w:t xml:space="preserve"> </w:t>
      </w:r>
      <w:r w:rsidRPr="00A31210">
        <w:rPr>
          <w:sz w:val="28"/>
          <w:szCs w:val="28"/>
        </w:rPr>
        <w:t>лет. Степень</w:t>
      </w:r>
      <w:r>
        <w:rPr>
          <w:sz w:val="28"/>
          <w:szCs w:val="28"/>
        </w:rPr>
        <w:t xml:space="preserve"> </w:t>
      </w:r>
      <w:r w:rsidRPr="00A31210">
        <w:rPr>
          <w:sz w:val="28"/>
          <w:szCs w:val="28"/>
        </w:rPr>
        <w:t>изменения</w:t>
      </w:r>
      <w:r>
        <w:rPr>
          <w:sz w:val="28"/>
          <w:szCs w:val="28"/>
        </w:rPr>
        <w:t xml:space="preserve"> </w:t>
      </w:r>
      <w:r w:rsidRPr="00A31210">
        <w:rPr>
          <w:sz w:val="28"/>
          <w:szCs w:val="28"/>
        </w:rPr>
        <w:t>элементов</w:t>
      </w:r>
      <w:r>
        <w:rPr>
          <w:sz w:val="28"/>
          <w:szCs w:val="28"/>
        </w:rPr>
        <w:t xml:space="preserve"> </w:t>
      </w:r>
      <w:r w:rsidRPr="00A31210">
        <w:rPr>
          <w:sz w:val="28"/>
          <w:szCs w:val="28"/>
        </w:rPr>
        <w:t>земного</w:t>
      </w:r>
      <w:r>
        <w:rPr>
          <w:sz w:val="28"/>
          <w:szCs w:val="28"/>
        </w:rPr>
        <w:t xml:space="preserve"> </w:t>
      </w:r>
      <w:r w:rsidRPr="00A31210">
        <w:rPr>
          <w:sz w:val="28"/>
          <w:szCs w:val="28"/>
        </w:rPr>
        <w:t>магни</w:t>
      </w:r>
      <w:r w:rsidRPr="00A31210">
        <w:rPr>
          <w:sz w:val="28"/>
          <w:szCs w:val="28"/>
        </w:rPr>
        <w:t>т</w:t>
      </w:r>
      <w:r w:rsidRPr="00A31210">
        <w:rPr>
          <w:sz w:val="28"/>
          <w:szCs w:val="28"/>
        </w:rPr>
        <w:t>ного</w:t>
      </w:r>
      <w:r>
        <w:rPr>
          <w:sz w:val="28"/>
          <w:szCs w:val="28"/>
        </w:rPr>
        <w:t xml:space="preserve"> </w:t>
      </w:r>
      <w:r w:rsidRPr="00A31210">
        <w:rPr>
          <w:sz w:val="28"/>
          <w:szCs w:val="28"/>
        </w:rPr>
        <w:t>поля</w:t>
      </w:r>
      <w:r>
        <w:rPr>
          <w:sz w:val="28"/>
          <w:szCs w:val="28"/>
        </w:rPr>
        <w:t xml:space="preserve"> </w:t>
      </w:r>
      <w:r w:rsidRPr="00A31210">
        <w:rPr>
          <w:sz w:val="28"/>
          <w:szCs w:val="28"/>
        </w:rPr>
        <w:t>различна</w:t>
      </w:r>
      <w:r>
        <w:rPr>
          <w:sz w:val="28"/>
          <w:szCs w:val="28"/>
        </w:rPr>
        <w:t xml:space="preserve"> </w:t>
      </w:r>
      <w:r w:rsidRPr="00A31210">
        <w:rPr>
          <w:sz w:val="28"/>
          <w:szCs w:val="28"/>
        </w:rPr>
        <w:t>для</w:t>
      </w:r>
      <w:r>
        <w:rPr>
          <w:sz w:val="28"/>
          <w:szCs w:val="28"/>
        </w:rPr>
        <w:t xml:space="preserve"> </w:t>
      </w:r>
      <w:r w:rsidRPr="00A31210">
        <w:rPr>
          <w:sz w:val="28"/>
          <w:szCs w:val="28"/>
        </w:rPr>
        <w:t>разных</w:t>
      </w:r>
      <w:r>
        <w:rPr>
          <w:sz w:val="28"/>
          <w:szCs w:val="28"/>
        </w:rPr>
        <w:t xml:space="preserve"> </w:t>
      </w:r>
      <w:r w:rsidRPr="00A31210">
        <w:rPr>
          <w:sz w:val="28"/>
          <w:szCs w:val="28"/>
        </w:rPr>
        <w:t>районов</w:t>
      </w:r>
      <w:r>
        <w:rPr>
          <w:sz w:val="28"/>
          <w:szCs w:val="28"/>
        </w:rPr>
        <w:t xml:space="preserve"> </w:t>
      </w:r>
      <w:r w:rsidRPr="00A31210">
        <w:rPr>
          <w:sz w:val="28"/>
          <w:szCs w:val="28"/>
        </w:rPr>
        <w:t>Земли, имеется</w:t>
      </w:r>
      <w:r>
        <w:rPr>
          <w:sz w:val="28"/>
          <w:szCs w:val="28"/>
        </w:rPr>
        <w:t xml:space="preserve"> </w:t>
      </w:r>
      <w:r w:rsidRPr="00A31210">
        <w:rPr>
          <w:sz w:val="28"/>
          <w:szCs w:val="28"/>
        </w:rPr>
        <w:t>несколько</w:t>
      </w:r>
      <w:r>
        <w:rPr>
          <w:sz w:val="28"/>
          <w:szCs w:val="28"/>
        </w:rPr>
        <w:t xml:space="preserve"> </w:t>
      </w:r>
      <w:r w:rsidRPr="00A31210">
        <w:rPr>
          <w:sz w:val="28"/>
          <w:szCs w:val="28"/>
        </w:rPr>
        <w:t>зон</w:t>
      </w:r>
      <w:r>
        <w:rPr>
          <w:sz w:val="28"/>
          <w:szCs w:val="28"/>
        </w:rPr>
        <w:t xml:space="preserve"> </w:t>
      </w:r>
      <w:r w:rsidRPr="00A31210">
        <w:rPr>
          <w:sz w:val="28"/>
          <w:szCs w:val="28"/>
        </w:rPr>
        <w:t>(фокусов), в</w:t>
      </w:r>
      <w:r>
        <w:rPr>
          <w:sz w:val="28"/>
          <w:szCs w:val="28"/>
        </w:rPr>
        <w:t xml:space="preserve"> </w:t>
      </w:r>
      <w:r w:rsidRPr="00A31210">
        <w:rPr>
          <w:sz w:val="28"/>
          <w:szCs w:val="28"/>
        </w:rPr>
        <w:t>которых</w:t>
      </w:r>
      <w:r>
        <w:rPr>
          <w:sz w:val="28"/>
          <w:szCs w:val="28"/>
        </w:rPr>
        <w:t xml:space="preserve"> </w:t>
      </w:r>
      <w:r w:rsidRPr="00A31210">
        <w:rPr>
          <w:sz w:val="28"/>
          <w:szCs w:val="28"/>
        </w:rPr>
        <w:t>они</w:t>
      </w:r>
      <w:r>
        <w:rPr>
          <w:sz w:val="28"/>
          <w:szCs w:val="28"/>
        </w:rPr>
        <w:t xml:space="preserve"> </w:t>
      </w:r>
      <w:r w:rsidRPr="00A31210">
        <w:rPr>
          <w:sz w:val="28"/>
          <w:szCs w:val="28"/>
        </w:rPr>
        <w:t>максимальны. Возникновение</w:t>
      </w:r>
      <w:r>
        <w:rPr>
          <w:sz w:val="28"/>
          <w:szCs w:val="28"/>
        </w:rPr>
        <w:t xml:space="preserve"> </w:t>
      </w:r>
      <w:r w:rsidRPr="00A31210">
        <w:rPr>
          <w:sz w:val="28"/>
          <w:szCs w:val="28"/>
        </w:rPr>
        <w:t>вековых</w:t>
      </w:r>
      <w:r>
        <w:rPr>
          <w:sz w:val="28"/>
          <w:szCs w:val="28"/>
        </w:rPr>
        <w:t xml:space="preserve"> </w:t>
      </w:r>
      <w:r w:rsidRPr="00A31210">
        <w:rPr>
          <w:sz w:val="28"/>
          <w:szCs w:val="28"/>
        </w:rPr>
        <w:t>вариаций, видимо,</w:t>
      </w:r>
      <w:r>
        <w:rPr>
          <w:sz w:val="28"/>
          <w:szCs w:val="28"/>
        </w:rPr>
        <w:t xml:space="preserve"> </w:t>
      </w:r>
      <w:r w:rsidRPr="00A31210">
        <w:rPr>
          <w:sz w:val="28"/>
          <w:szCs w:val="28"/>
        </w:rPr>
        <w:t>объясн</w:t>
      </w:r>
      <w:r w:rsidRPr="00A31210">
        <w:rPr>
          <w:sz w:val="28"/>
          <w:szCs w:val="28"/>
        </w:rPr>
        <w:t>я</w:t>
      </w:r>
      <w:r w:rsidRPr="00A31210">
        <w:rPr>
          <w:sz w:val="28"/>
          <w:szCs w:val="28"/>
        </w:rPr>
        <w:t>ется</w:t>
      </w:r>
      <w:r>
        <w:rPr>
          <w:sz w:val="28"/>
          <w:szCs w:val="28"/>
        </w:rPr>
        <w:t xml:space="preserve"> </w:t>
      </w:r>
      <w:r w:rsidRPr="00A31210">
        <w:rPr>
          <w:sz w:val="28"/>
          <w:szCs w:val="28"/>
        </w:rPr>
        <w:t>процессами, протекающими</w:t>
      </w:r>
      <w:r>
        <w:rPr>
          <w:sz w:val="28"/>
          <w:szCs w:val="28"/>
        </w:rPr>
        <w:t xml:space="preserve"> </w:t>
      </w:r>
      <w:r w:rsidRPr="00A31210">
        <w:rPr>
          <w:sz w:val="28"/>
          <w:szCs w:val="28"/>
        </w:rPr>
        <w:t>внутри</w:t>
      </w:r>
      <w:r>
        <w:rPr>
          <w:sz w:val="28"/>
          <w:szCs w:val="28"/>
        </w:rPr>
        <w:t xml:space="preserve"> </w:t>
      </w:r>
      <w:r w:rsidRPr="00A31210">
        <w:rPr>
          <w:sz w:val="28"/>
          <w:szCs w:val="28"/>
        </w:rPr>
        <w:t>Земли (в</w:t>
      </w:r>
      <w:r>
        <w:rPr>
          <w:sz w:val="28"/>
          <w:szCs w:val="28"/>
        </w:rPr>
        <w:t xml:space="preserve"> </w:t>
      </w:r>
      <w:r w:rsidRPr="00A31210">
        <w:rPr>
          <w:sz w:val="28"/>
          <w:szCs w:val="28"/>
        </w:rPr>
        <w:t>ядре</w:t>
      </w:r>
      <w:r>
        <w:rPr>
          <w:sz w:val="28"/>
          <w:szCs w:val="28"/>
        </w:rPr>
        <w:t xml:space="preserve"> </w:t>
      </w:r>
      <w:r w:rsidRPr="00A31210">
        <w:rPr>
          <w:sz w:val="28"/>
          <w:szCs w:val="28"/>
        </w:rPr>
        <w:t>и</w:t>
      </w:r>
      <w:r>
        <w:rPr>
          <w:sz w:val="28"/>
          <w:szCs w:val="28"/>
        </w:rPr>
        <w:t xml:space="preserve"> </w:t>
      </w:r>
      <w:r w:rsidRPr="00A31210">
        <w:rPr>
          <w:sz w:val="28"/>
          <w:szCs w:val="28"/>
        </w:rPr>
        <w:t>на</w:t>
      </w:r>
      <w:r>
        <w:rPr>
          <w:sz w:val="28"/>
          <w:szCs w:val="28"/>
        </w:rPr>
        <w:t xml:space="preserve"> </w:t>
      </w:r>
      <w:r w:rsidRPr="00A31210">
        <w:rPr>
          <w:sz w:val="28"/>
          <w:szCs w:val="28"/>
        </w:rPr>
        <w:t>границе</w:t>
      </w:r>
      <w:r>
        <w:rPr>
          <w:sz w:val="28"/>
          <w:szCs w:val="28"/>
        </w:rPr>
        <w:t xml:space="preserve"> </w:t>
      </w:r>
      <w:r w:rsidRPr="00A31210">
        <w:rPr>
          <w:sz w:val="28"/>
          <w:szCs w:val="28"/>
        </w:rPr>
        <w:t>ядра</w:t>
      </w:r>
      <w:r>
        <w:rPr>
          <w:sz w:val="28"/>
          <w:szCs w:val="28"/>
        </w:rPr>
        <w:t xml:space="preserve"> </w:t>
      </w:r>
      <w:r w:rsidRPr="00A31210">
        <w:rPr>
          <w:sz w:val="28"/>
          <w:szCs w:val="28"/>
        </w:rPr>
        <w:t>с</w:t>
      </w:r>
      <w:r>
        <w:rPr>
          <w:sz w:val="28"/>
          <w:szCs w:val="28"/>
        </w:rPr>
        <w:t xml:space="preserve"> </w:t>
      </w:r>
      <w:r w:rsidRPr="00A31210">
        <w:rPr>
          <w:sz w:val="28"/>
          <w:szCs w:val="28"/>
        </w:rPr>
        <w:t>мант</w:t>
      </w:r>
      <w:r w:rsidRPr="00A31210">
        <w:rPr>
          <w:sz w:val="28"/>
          <w:szCs w:val="28"/>
        </w:rPr>
        <w:t>и</w:t>
      </w:r>
      <w:r w:rsidRPr="00A31210">
        <w:rPr>
          <w:sz w:val="28"/>
          <w:szCs w:val="28"/>
        </w:rPr>
        <w:t>ей). В</w:t>
      </w:r>
      <w:r>
        <w:rPr>
          <w:sz w:val="28"/>
          <w:szCs w:val="28"/>
        </w:rPr>
        <w:t xml:space="preserve"> </w:t>
      </w:r>
      <w:r w:rsidRPr="00A31210">
        <w:rPr>
          <w:sz w:val="28"/>
          <w:szCs w:val="28"/>
        </w:rPr>
        <w:t>меньшей</w:t>
      </w:r>
      <w:r>
        <w:rPr>
          <w:sz w:val="28"/>
          <w:szCs w:val="28"/>
        </w:rPr>
        <w:t xml:space="preserve"> </w:t>
      </w:r>
      <w:r w:rsidRPr="00A31210">
        <w:rPr>
          <w:sz w:val="28"/>
          <w:szCs w:val="28"/>
        </w:rPr>
        <w:t>степени</w:t>
      </w:r>
      <w:r>
        <w:rPr>
          <w:sz w:val="28"/>
          <w:szCs w:val="28"/>
        </w:rPr>
        <w:t xml:space="preserve"> </w:t>
      </w:r>
      <w:r w:rsidRPr="00A31210">
        <w:rPr>
          <w:sz w:val="28"/>
          <w:szCs w:val="28"/>
        </w:rPr>
        <w:t>они</w:t>
      </w:r>
      <w:r>
        <w:rPr>
          <w:sz w:val="28"/>
          <w:szCs w:val="28"/>
        </w:rPr>
        <w:t xml:space="preserve"> </w:t>
      </w:r>
      <w:r w:rsidRPr="00A31210">
        <w:rPr>
          <w:sz w:val="28"/>
          <w:szCs w:val="28"/>
        </w:rPr>
        <w:t>связаны</w:t>
      </w:r>
      <w:r>
        <w:rPr>
          <w:sz w:val="28"/>
          <w:szCs w:val="28"/>
        </w:rPr>
        <w:t xml:space="preserve"> </w:t>
      </w:r>
      <w:r w:rsidRPr="00A31210">
        <w:rPr>
          <w:sz w:val="28"/>
          <w:szCs w:val="28"/>
        </w:rPr>
        <w:t>с</w:t>
      </w:r>
      <w:r>
        <w:rPr>
          <w:sz w:val="28"/>
          <w:szCs w:val="28"/>
        </w:rPr>
        <w:t xml:space="preserve"> </w:t>
      </w:r>
      <w:r w:rsidRPr="00A31210">
        <w:rPr>
          <w:sz w:val="28"/>
          <w:szCs w:val="28"/>
        </w:rPr>
        <w:t>особенностями</w:t>
      </w:r>
      <w:r>
        <w:rPr>
          <w:sz w:val="28"/>
          <w:szCs w:val="28"/>
        </w:rPr>
        <w:t xml:space="preserve"> </w:t>
      </w:r>
      <w:r w:rsidRPr="00A31210">
        <w:rPr>
          <w:sz w:val="28"/>
          <w:szCs w:val="28"/>
        </w:rPr>
        <w:t>строения</w:t>
      </w:r>
      <w:r>
        <w:rPr>
          <w:sz w:val="28"/>
          <w:szCs w:val="28"/>
        </w:rPr>
        <w:t xml:space="preserve"> </w:t>
      </w:r>
      <w:r w:rsidRPr="00A31210">
        <w:rPr>
          <w:sz w:val="28"/>
          <w:szCs w:val="28"/>
        </w:rPr>
        <w:t>земной</w:t>
      </w:r>
      <w:r>
        <w:rPr>
          <w:sz w:val="28"/>
          <w:szCs w:val="28"/>
        </w:rPr>
        <w:t xml:space="preserve"> </w:t>
      </w:r>
      <w:r w:rsidRPr="00A31210">
        <w:rPr>
          <w:sz w:val="28"/>
          <w:szCs w:val="28"/>
        </w:rPr>
        <w:t>коры.</w:t>
      </w:r>
      <w:r>
        <w:rPr>
          <w:sz w:val="28"/>
          <w:szCs w:val="28"/>
        </w:rPr>
        <w:t xml:space="preserve"> </w:t>
      </w:r>
    </w:p>
    <w:p w:rsidR="00D12140" w:rsidRDefault="00D12140" w:rsidP="00D12140">
      <w:pPr>
        <w:ind w:firstLine="709"/>
        <w:jc w:val="both"/>
        <w:rPr>
          <w:sz w:val="28"/>
          <w:szCs w:val="28"/>
        </w:rPr>
      </w:pPr>
      <w:r w:rsidRPr="00A31210">
        <w:rPr>
          <w:sz w:val="28"/>
          <w:szCs w:val="28"/>
        </w:rPr>
        <w:t>На</w:t>
      </w:r>
      <w:r>
        <w:rPr>
          <w:sz w:val="28"/>
          <w:szCs w:val="28"/>
        </w:rPr>
        <w:t xml:space="preserve"> </w:t>
      </w:r>
      <w:r w:rsidRPr="00A31210">
        <w:rPr>
          <w:sz w:val="28"/>
          <w:szCs w:val="28"/>
        </w:rPr>
        <w:t>постоянное</w:t>
      </w:r>
      <w:r>
        <w:rPr>
          <w:sz w:val="28"/>
          <w:szCs w:val="28"/>
        </w:rPr>
        <w:t xml:space="preserve"> </w:t>
      </w:r>
      <w:r w:rsidRPr="00A31210">
        <w:rPr>
          <w:sz w:val="28"/>
          <w:szCs w:val="28"/>
        </w:rPr>
        <w:t>поле</w:t>
      </w:r>
      <w:r>
        <w:rPr>
          <w:sz w:val="28"/>
          <w:szCs w:val="28"/>
        </w:rPr>
        <w:t xml:space="preserve"> </w:t>
      </w:r>
      <w:r w:rsidRPr="00A31210">
        <w:rPr>
          <w:sz w:val="28"/>
          <w:szCs w:val="28"/>
        </w:rPr>
        <w:t>Земли</w:t>
      </w:r>
      <w:r>
        <w:rPr>
          <w:sz w:val="28"/>
          <w:szCs w:val="28"/>
        </w:rPr>
        <w:t xml:space="preserve"> </w:t>
      </w:r>
      <w:r w:rsidRPr="00A31210">
        <w:rPr>
          <w:sz w:val="28"/>
          <w:szCs w:val="28"/>
        </w:rPr>
        <w:t>накладывается</w:t>
      </w:r>
      <w:r>
        <w:rPr>
          <w:sz w:val="28"/>
          <w:szCs w:val="28"/>
        </w:rPr>
        <w:t xml:space="preserve"> </w:t>
      </w:r>
      <w:r w:rsidRPr="00A31210">
        <w:rPr>
          <w:sz w:val="28"/>
          <w:szCs w:val="28"/>
        </w:rPr>
        <w:t>переменное</w:t>
      </w:r>
      <w:r>
        <w:rPr>
          <w:sz w:val="28"/>
          <w:szCs w:val="28"/>
        </w:rPr>
        <w:t xml:space="preserve"> </w:t>
      </w:r>
      <w:r w:rsidRPr="00A31210">
        <w:rPr>
          <w:sz w:val="28"/>
          <w:szCs w:val="28"/>
        </w:rPr>
        <w:t>магнитное</w:t>
      </w:r>
      <w:r>
        <w:rPr>
          <w:sz w:val="28"/>
          <w:szCs w:val="28"/>
        </w:rPr>
        <w:t xml:space="preserve"> </w:t>
      </w:r>
      <w:r w:rsidRPr="00A31210">
        <w:rPr>
          <w:sz w:val="28"/>
          <w:szCs w:val="28"/>
        </w:rPr>
        <w:t>поле (в</w:t>
      </w:r>
      <w:r w:rsidRPr="00A31210">
        <w:rPr>
          <w:sz w:val="28"/>
          <w:szCs w:val="28"/>
        </w:rPr>
        <w:t>а</w:t>
      </w:r>
      <w:r w:rsidRPr="00A31210">
        <w:rPr>
          <w:sz w:val="28"/>
          <w:szCs w:val="28"/>
        </w:rPr>
        <w:t>риации</w:t>
      </w:r>
      <w:r>
        <w:rPr>
          <w:sz w:val="28"/>
          <w:szCs w:val="28"/>
        </w:rPr>
        <w:t xml:space="preserve"> </w:t>
      </w:r>
      <w:r w:rsidRPr="00A31210">
        <w:rPr>
          <w:sz w:val="28"/>
          <w:szCs w:val="28"/>
        </w:rPr>
        <w:t>годовые, суточные, магнитные</w:t>
      </w:r>
      <w:r>
        <w:rPr>
          <w:sz w:val="28"/>
          <w:szCs w:val="28"/>
        </w:rPr>
        <w:t xml:space="preserve"> </w:t>
      </w:r>
      <w:r w:rsidRPr="00A31210">
        <w:rPr>
          <w:sz w:val="28"/>
          <w:szCs w:val="28"/>
        </w:rPr>
        <w:t>бури), вызванное</w:t>
      </w:r>
      <w:r>
        <w:rPr>
          <w:sz w:val="28"/>
          <w:szCs w:val="28"/>
        </w:rPr>
        <w:t xml:space="preserve"> </w:t>
      </w:r>
      <w:r w:rsidRPr="00A31210">
        <w:rPr>
          <w:sz w:val="28"/>
          <w:szCs w:val="28"/>
        </w:rPr>
        <w:t>внешними</w:t>
      </w:r>
      <w:r>
        <w:rPr>
          <w:sz w:val="28"/>
          <w:szCs w:val="28"/>
        </w:rPr>
        <w:t xml:space="preserve"> </w:t>
      </w:r>
      <w:r w:rsidRPr="00A31210">
        <w:rPr>
          <w:sz w:val="28"/>
          <w:szCs w:val="28"/>
        </w:rPr>
        <w:t>процессами, происходящими</w:t>
      </w:r>
      <w:r>
        <w:rPr>
          <w:sz w:val="28"/>
          <w:szCs w:val="28"/>
        </w:rPr>
        <w:t xml:space="preserve"> </w:t>
      </w:r>
      <w:r w:rsidRPr="00A31210">
        <w:rPr>
          <w:sz w:val="28"/>
          <w:szCs w:val="28"/>
        </w:rPr>
        <w:t>в</w:t>
      </w:r>
      <w:r>
        <w:rPr>
          <w:sz w:val="28"/>
          <w:szCs w:val="28"/>
        </w:rPr>
        <w:t xml:space="preserve"> </w:t>
      </w:r>
      <w:r w:rsidRPr="00A31210">
        <w:rPr>
          <w:sz w:val="28"/>
          <w:szCs w:val="28"/>
        </w:rPr>
        <w:t xml:space="preserve">ионосфере. </w:t>
      </w:r>
      <w:r w:rsidRPr="006A3A3F">
        <w:rPr>
          <w:i/>
          <w:sz w:val="28"/>
          <w:szCs w:val="28"/>
        </w:rPr>
        <w:t>Годовые вариации</w:t>
      </w:r>
      <w:r w:rsidRPr="00A31210">
        <w:rPr>
          <w:sz w:val="28"/>
          <w:szCs w:val="28"/>
        </w:rPr>
        <w:t xml:space="preserve"> </w:t>
      </w:r>
      <w:r>
        <w:rPr>
          <w:sz w:val="28"/>
          <w:szCs w:val="28"/>
        </w:rPr>
        <w:t xml:space="preserve">– </w:t>
      </w:r>
      <w:r w:rsidRPr="00A31210">
        <w:rPr>
          <w:sz w:val="28"/>
          <w:szCs w:val="28"/>
        </w:rPr>
        <w:t>это</w:t>
      </w:r>
      <w:r>
        <w:rPr>
          <w:sz w:val="28"/>
          <w:szCs w:val="28"/>
        </w:rPr>
        <w:t xml:space="preserve"> </w:t>
      </w:r>
      <w:r w:rsidRPr="00A31210">
        <w:rPr>
          <w:sz w:val="28"/>
          <w:szCs w:val="28"/>
        </w:rPr>
        <w:t>изменения</w:t>
      </w:r>
      <w:r>
        <w:rPr>
          <w:sz w:val="28"/>
          <w:szCs w:val="28"/>
        </w:rPr>
        <w:t xml:space="preserve"> </w:t>
      </w:r>
      <w:r w:rsidRPr="00A31210">
        <w:rPr>
          <w:sz w:val="28"/>
          <w:szCs w:val="28"/>
        </w:rPr>
        <w:t>среднемесячных</w:t>
      </w:r>
      <w:r>
        <w:rPr>
          <w:sz w:val="28"/>
          <w:szCs w:val="28"/>
        </w:rPr>
        <w:t xml:space="preserve"> </w:t>
      </w:r>
      <w:r w:rsidRPr="00A31210">
        <w:rPr>
          <w:sz w:val="28"/>
          <w:szCs w:val="28"/>
        </w:rPr>
        <w:t>значений</w:t>
      </w:r>
      <w:r>
        <w:rPr>
          <w:sz w:val="28"/>
          <w:szCs w:val="28"/>
        </w:rPr>
        <w:t xml:space="preserve"> </w:t>
      </w:r>
      <w:r w:rsidRPr="00A31210">
        <w:rPr>
          <w:sz w:val="28"/>
          <w:szCs w:val="28"/>
        </w:rPr>
        <w:t>напряженности</w:t>
      </w:r>
      <w:r>
        <w:rPr>
          <w:sz w:val="28"/>
          <w:szCs w:val="28"/>
        </w:rPr>
        <w:t xml:space="preserve"> </w:t>
      </w:r>
      <w:r w:rsidRPr="00A31210">
        <w:rPr>
          <w:sz w:val="28"/>
          <w:szCs w:val="28"/>
        </w:rPr>
        <w:t>магнитного</w:t>
      </w:r>
      <w:r>
        <w:rPr>
          <w:sz w:val="28"/>
          <w:szCs w:val="28"/>
        </w:rPr>
        <w:t xml:space="preserve"> </w:t>
      </w:r>
      <w:r w:rsidRPr="00A31210">
        <w:rPr>
          <w:sz w:val="28"/>
          <w:szCs w:val="28"/>
        </w:rPr>
        <w:t>поля. Они</w:t>
      </w:r>
      <w:r>
        <w:rPr>
          <w:sz w:val="28"/>
          <w:szCs w:val="28"/>
        </w:rPr>
        <w:t xml:space="preserve"> </w:t>
      </w:r>
      <w:r w:rsidRPr="00A31210">
        <w:rPr>
          <w:sz w:val="28"/>
          <w:szCs w:val="28"/>
        </w:rPr>
        <w:t>характеризуются</w:t>
      </w:r>
      <w:r>
        <w:rPr>
          <w:sz w:val="28"/>
          <w:szCs w:val="28"/>
        </w:rPr>
        <w:t xml:space="preserve"> </w:t>
      </w:r>
      <w:r w:rsidRPr="00A31210">
        <w:rPr>
          <w:sz w:val="28"/>
          <w:szCs w:val="28"/>
        </w:rPr>
        <w:t>небольшой</w:t>
      </w:r>
      <w:r>
        <w:rPr>
          <w:sz w:val="28"/>
          <w:szCs w:val="28"/>
        </w:rPr>
        <w:t xml:space="preserve"> </w:t>
      </w:r>
      <w:r w:rsidRPr="00A31210">
        <w:rPr>
          <w:sz w:val="28"/>
          <w:szCs w:val="28"/>
        </w:rPr>
        <w:t>а</w:t>
      </w:r>
      <w:r w:rsidRPr="00A31210">
        <w:rPr>
          <w:sz w:val="28"/>
          <w:szCs w:val="28"/>
        </w:rPr>
        <w:t>м</w:t>
      </w:r>
      <w:r w:rsidRPr="00A31210">
        <w:rPr>
          <w:sz w:val="28"/>
          <w:szCs w:val="28"/>
        </w:rPr>
        <w:t xml:space="preserve">плитудой. </w:t>
      </w:r>
      <w:r w:rsidRPr="006A3A3F">
        <w:rPr>
          <w:i/>
          <w:sz w:val="28"/>
          <w:szCs w:val="28"/>
        </w:rPr>
        <w:t>Суточные</w:t>
      </w:r>
      <w:r>
        <w:rPr>
          <w:sz w:val="28"/>
          <w:szCs w:val="28"/>
        </w:rPr>
        <w:t xml:space="preserve"> </w:t>
      </w:r>
      <w:r w:rsidRPr="006A3A3F">
        <w:rPr>
          <w:i/>
          <w:sz w:val="28"/>
          <w:szCs w:val="28"/>
        </w:rPr>
        <w:t>вариации</w:t>
      </w:r>
      <w:r>
        <w:rPr>
          <w:sz w:val="28"/>
          <w:szCs w:val="28"/>
        </w:rPr>
        <w:t xml:space="preserve"> </w:t>
      </w:r>
      <w:r w:rsidRPr="00A31210">
        <w:rPr>
          <w:sz w:val="28"/>
          <w:szCs w:val="28"/>
        </w:rPr>
        <w:t>связаны</w:t>
      </w:r>
      <w:r>
        <w:rPr>
          <w:sz w:val="28"/>
          <w:szCs w:val="28"/>
        </w:rPr>
        <w:t xml:space="preserve"> </w:t>
      </w:r>
      <w:r w:rsidRPr="00A31210">
        <w:rPr>
          <w:sz w:val="28"/>
          <w:szCs w:val="28"/>
        </w:rPr>
        <w:t>с</w:t>
      </w:r>
      <w:r>
        <w:rPr>
          <w:sz w:val="28"/>
          <w:szCs w:val="28"/>
        </w:rPr>
        <w:t xml:space="preserve"> </w:t>
      </w:r>
      <w:r w:rsidRPr="00A31210">
        <w:rPr>
          <w:sz w:val="28"/>
          <w:szCs w:val="28"/>
        </w:rPr>
        <w:t>солнечно-суточными</w:t>
      </w:r>
      <w:r>
        <w:rPr>
          <w:sz w:val="28"/>
          <w:szCs w:val="28"/>
        </w:rPr>
        <w:t xml:space="preserve"> </w:t>
      </w:r>
      <w:r w:rsidRPr="00A31210">
        <w:rPr>
          <w:sz w:val="28"/>
          <w:szCs w:val="28"/>
        </w:rPr>
        <w:t>и</w:t>
      </w:r>
      <w:r>
        <w:rPr>
          <w:sz w:val="28"/>
          <w:szCs w:val="28"/>
        </w:rPr>
        <w:t xml:space="preserve"> </w:t>
      </w:r>
      <w:r w:rsidRPr="00A31210">
        <w:rPr>
          <w:sz w:val="28"/>
          <w:szCs w:val="28"/>
        </w:rPr>
        <w:t>лунно-суточными</w:t>
      </w:r>
      <w:r>
        <w:rPr>
          <w:sz w:val="28"/>
          <w:szCs w:val="28"/>
        </w:rPr>
        <w:t xml:space="preserve"> </w:t>
      </w:r>
      <w:r w:rsidRPr="00A31210">
        <w:rPr>
          <w:sz w:val="28"/>
          <w:szCs w:val="28"/>
        </w:rPr>
        <w:t>изменениями</w:t>
      </w:r>
      <w:r>
        <w:rPr>
          <w:sz w:val="28"/>
          <w:szCs w:val="28"/>
        </w:rPr>
        <w:t xml:space="preserve"> </w:t>
      </w:r>
      <w:r w:rsidRPr="00A31210">
        <w:rPr>
          <w:sz w:val="28"/>
          <w:szCs w:val="28"/>
        </w:rPr>
        <w:t>напряженности</w:t>
      </w:r>
      <w:r>
        <w:rPr>
          <w:sz w:val="28"/>
          <w:szCs w:val="28"/>
        </w:rPr>
        <w:t xml:space="preserve"> </w:t>
      </w:r>
      <w:r w:rsidRPr="00A31210">
        <w:rPr>
          <w:sz w:val="28"/>
          <w:szCs w:val="28"/>
        </w:rPr>
        <w:t>магнитного</w:t>
      </w:r>
      <w:r>
        <w:rPr>
          <w:sz w:val="28"/>
          <w:szCs w:val="28"/>
        </w:rPr>
        <w:t xml:space="preserve"> </w:t>
      </w:r>
      <w:r w:rsidRPr="00A31210">
        <w:rPr>
          <w:sz w:val="28"/>
          <w:szCs w:val="28"/>
        </w:rPr>
        <w:t>поля</w:t>
      </w:r>
      <w:r>
        <w:rPr>
          <w:sz w:val="28"/>
          <w:szCs w:val="28"/>
        </w:rPr>
        <w:t xml:space="preserve"> </w:t>
      </w:r>
      <w:r w:rsidRPr="00A31210">
        <w:rPr>
          <w:sz w:val="28"/>
          <w:szCs w:val="28"/>
        </w:rPr>
        <w:t>из-за</w:t>
      </w:r>
      <w:r>
        <w:rPr>
          <w:sz w:val="28"/>
          <w:szCs w:val="28"/>
        </w:rPr>
        <w:t xml:space="preserve"> </w:t>
      </w:r>
      <w:r w:rsidRPr="00A31210">
        <w:rPr>
          <w:sz w:val="28"/>
          <w:szCs w:val="28"/>
        </w:rPr>
        <w:t>изменения</w:t>
      </w:r>
      <w:r>
        <w:rPr>
          <w:sz w:val="28"/>
          <w:szCs w:val="28"/>
        </w:rPr>
        <w:t xml:space="preserve"> </w:t>
      </w:r>
      <w:r w:rsidRPr="00A31210">
        <w:rPr>
          <w:sz w:val="28"/>
          <w:szCs w:val="28"/>
        </w:rPr>
        <w:t>со</w:t>
      </w:r>
      <w:r w:rsidRPr="00A31210">
        <w:rPr>
          <w:sz w:val="28"/>
          <w:szCs w:val="28"/>
        </w:rPr>
        <w:t>л</w:t>
      </w:r>
      <w:r w:rsidRPr="00A31210">
        <w:rPr>
          <w:sz w:val="28"/>
          <w:szCs w:val="28"/>
        </w:rPr>
        <w:t>нечной</w:t>
      </w:r>
      <w:r>
        <w:rPr>
          <w:sz w:val="28"/>
          <w:szCs w:val="28"/>
        </w:rPr>
        <w:t xml:space="preserve"> </w:t>
      </w:r>
      <w:r w:rsidRPr="00A31210">
        <w:rPr>
          <w:sz w:val="28"/>
          <w:szCs w:val="28"/>
        </w:rPr>
        <w:t>активности. Вариации</w:t>
      </w:r>
      <w:r>
        <w:rPr>
          <w:sz w:val="28"/>
          <w:szCs w:val="28"/>
        </w:rPr>
        <w:t xml:space="preserve"> </w:t>
      </w:r>
      <w:r w:rsidRPr="00A31210">
        <w:rPr>
          <w:sz w:val="28"/>
          <w:szCs w:val="28"/>
        </w:rPr>
        <w:t>достигают</w:t>
      </w:r>
      <w:r>
        <w:rPr>
          <w:sz w:val="28"/>
          <w:szCs w:val="28"/>
        </w:rPr>
        <w:t xml:space="preserve"> </w:t>
      </w:r>
      <w:r w:rsidRPr="00A31210">
        <w:rPr>
          <w:sz w:val="28"/>
          <w:szCs w:val="28"/>
        </w:rPr>
        <w:t>максимума</w:t>
      </w:r>
      <w:r>
        <w:rPr>
          <w:sz w:val="28"/>
          <w:szCs w:val="28"/>
        </w:rPr>
        <w:t xml:space="preserve"> </w:t>
      </w:r>
      <w:r w:rsidRPr="00A31210">
        <w:rPr>
          <w:sz w:val="28"/>
          <w:szCs w:val="28"/>
        </w:rPr>
        <w:t>в</w:t>
      </w:r>
      <w:r>
        <w:rPr>
          <w:sz w:val="28"/>
          <w:szCs w:val="28"/>
        </w:rPr>
        <w:t xml:space="preserve"> </w:t>
      </w:r>
      <w:r w:rsidRPr="00A31210">
        <w:rPr>
          <w:sz w:val="28"/>
          <w:szCs w:val="28"/>
        </w:rPr>
        <w:t>полдень</w:t>
      </w:r>
      <w:r>
        <w:rPr>
          <w:sz w:val="28"/>
          <w:szCs w:val="28"/>
        </w:rPr>
        <w:t xml:space="preserve"> </w:t>
      </w:r>
      <w:r w:rsidRPr="00A31210">
        <w:rPr>
          <w:sz w:val="28"/>
          <w:szCs w:val="28"/>
        </w:rPr>
        <w:t>по</w:t>
      </w:r>
      <w:r>
        <w:rPr>
          <w:sz w:val="28"/>
          <w:szCs w:val="28"/>
        </w:rPr>
        <w:t xml:space="preserve"> </w:t>
      </w:r>
      <w:r w:rsidRPr="00A31210">
        <w:rPr>
          <w:sz w:val="28"/>
          <w:szCs w:val="28"/>
        </w:rPr>
        <w:t>местному</w:t>
      </w:r>
      <w:r>
        <w:rPr>
          <w:sz w:val="28"/>
          <w:szCs w:val="28"/>
        </w:rPr>
        <w:t xml:space="preserve"> </w:t>
      </w:r>
      <w:r w:rsidRPr="00A31210">
        <w:rPr>
          <w:sz w:val="28"/>
          <w:szCs w:val="28"/>
        </w:rPr>
        <w:t>вр</w:t>
      </w:r>
      <w:r w:rsidRPr="00A31210">
        <w:rPr>
          <w:sz w:val="28"/>
          <w:szCs w:val="28"/>
        </w:rPr>
        <w:t>е</w:t>
      </w:r>
      <w:r w:rsidRPr="00A31210">
        <w:rPr>
          <w:sz w:val="28"/>
          <w:szCs w:val="28"/>
        </w:rPr>
        <w:t>мени</w:t>
      </w:r>
      <w:r>
        <w:rPr>
          <w:sz w:val="28"/>
          <w:szCs w:val="28"/>
        </w:rPr>
        <w:t xml:space="preserve"> </w:t>
      </w:r>
      <w:r w:rsidRPr="00A31210">
        <w:rPr>
          <w:sz w:val="28"/>
          <w:szCs w:val="28"/>
        </w:rPr>
        <w:t>и</w:t>
      </w:r>
      <w:r>
        <w:rPr>
          <w:sz w:val="28"/>
          <w:szCs w:val="28"/>
        </w:rPr>
        <w:t xml:space="preserve"> </w:t>
      </w:r>
      <w:r w:rsidRPr="00A31210">
        <w:rPr>
          <w:sz w:val="28"/>
          <w:szCs w:val="28"/>
        </w:rPr>
        <w:t>при</w:t>
      </w:r>
      <w:r>
        <w:rPr>
          <w:sz w:val="28"/>
          <w:szCs w:val="28"/>
        </w:rPr>
        <w:t xml:space="preserve"> </w:t>
      </w:r>
      <w:r w:rsidRPr="00A31210">
        <w:rPr>
          <w:sz w:val="28"/>
          <w:szCs w:val="28"/>
        </w:rPr>
        <w:t>противостоянии</w:t>
      </w:r>
      <w:r>
        <w:rPr>
          <w:sz w:val="28"/>
          <w:szCs w:val="28"/>
        </w:rPr>
        <w:t xml:space="preserve"> </w:t>
      </w:r>
      <w:r w:rsidRPr="00A31210">
        <w:rPr>
          <w:sz w:val="28"/>
          <w:szCs w:val="28"/>
        </w:rPr>
        <w:t>Луны. Амплитуда</w:t>
      </w:r>
      <w:r>
        <w:rPr>
          <w:sz w:val="28"/>
          <w:szCs w:val="28"/>
        </w:rPr>
        <w:t xml:space="preserve"> </w:t>
      </w:r>
      <w:r w:rsidRPr="00A31210">
        <w:rPr>
          <w:sz w:val="28"/>
          <w:szCs w:val="28"/>
        </w:rPr>
        <w:t>суточных</w:t>
      </w:r>
      <w:r>
        <w:rPr>
          <w:sz w:val="28"/>
          <w:szCs w:val="28"/>
        </w:rPr>
        <w:t xml:space="preserve"> </w:t>
      </w:r>
      <w:r w:rsidRPr="00A31210">
        <w:rPr>
          <w:sz w:val="28"/>
          <w:szCs w:val="28"/>
        </w:rPr>
        <w:t>вариаций</w:t>
      </w:r>
      <w:r>
        <w:rPr>
          <w:sz w:val="28"/>
          <w:szCs w:val="28"/>
        </w:rPr>
        <w:t xml:space="preserve"> </w:t>
      </w:r>
      <w:r w:rsidRPr="00A31210">
        <w:rPr>
          <w:sz w:val="28"/>
          <w:szCs w:val="28"/>
        </w:rPr>
        <w:t>зависит</w:t>
      </w:r>
      <w:r>
        <w:rPr>
          <w:sz w:val="28"/>
          <w:szCs w:val="28"/>
        </w:rPr>
        <w:t xml:space="preserve"> </w:t>
      </w:r>
      <w:r w:rsidRPr="00A31210">
        <w:rPr>
          <w:sz w:val="28"/>
          <w:szCs w:val="28"/>
        </w:rPr>
        <w:t>от</w:t>
      </w:r>
      <w:r>
        <w:rPr>
          <w:sz w:val="28"/>
          <w:szCs w:val="28"/>
        </w:rPr>
        <w:t xml:space="preserve"> </w:t>
      </w:r>
      <w:r w:rsidRPr="00A31210">
        <w:rPr>
          <w:sz w:val="28"/>
          <w:szCs w:val="28"/>
        </w:rPr>
        <w:t>магнитной</w:t>
      </w:r>
      <w:r>
        <w:rPr>
          <w:sz w:val="28"/>
          <w:szCs w:val="28"/>
        </w:rPr>
        <w:t xml:space="preserve"> </w:t>
      </w:r>
      <w:r w:rsidRPr="00A31210">
        <w:rPr>
          <w:sz w:val="28"/>
          <w:szCs w:val="28"/>
        </w:rPr>
        <w:t>широты</w:t>
      </w:r>
      <w:r>
        <w:rPr>
          <w:sz w:val="28"/>
          <w:szCs w:val="28"/>
        </w:rPr>
        <w:t xml:space="preserve"> </w:t>
      </w:r>
      <w:r w:rsidRPr="00A31210">
        <w:rPr>
          <w:sz w:val="28"/>
          <w:szCs w:val="28"/>
        </w:rPr>
        <w:t>района</w:t>
      </w:r>
      <w:r>
        <w:rPr>
          <w:sz w:val="28"/>
          <w:szCs w:val="28"/>
        </w:rPr>
        <w:t xml:space="preserve"> </w:t>
      </w:r>
      <w:r w:rsidRPr="00A31210">
        <w:rPr>
          <w:sz w:val="28"/>
          <w:szCs w:val="28"/>
        </w:rPr>
        <w:t>наблюдения</w:t>
      </w:r>
      <w:r>
        <w:rPr>
          <w:sz w:val="28"/>
          <w:szCs w:val="28"/>
        </w:rPr>
        <w:t xml:space="preserve"> </w:t>
      </w:r>
      <w:r w:rsidRPr="00A31210">
        <w:rPr>
          <w:sz w:val="28"/>
          <w:szCs w:val="28"/>
        </w:rPr>
        <w:t>и</w:t>
      </w:r>
      <w:r>
        <w:rPr>
          <w:sz w:val="28"/>
          <w:szCs w:val="28"/>
        </w:rPr>
        <w:t xml:space="preserve"> </w:t>
      </w:r>
      <w:r w:rsidRPr="00A31210">
        <w:rPr>
          <w:sz w:val="28"/>
          <w:szCs w:val="28"/>
        </w:rPr>
        <w:t>изменяется</w:t>
      </w:r>
      <w:r>
        <w:rPr>
          <w:sz w:val="28"/>
          <w:szCs w:val="28"/>
        </w:rPr>
        <w:t xml:space="preserve"> </w:t>
      </w:r>
      <w:r w:rsidRPr="00A31210">
        <w:rPr>
          <w:sz w:val="28"/>
          <w:szCs w:val="28"/>
        </w:rPr>
        <w:t>от</w:t>
      </w:r>
      <w:r>
        <w:rPr>
          <w:sz w:val="28"/>
          <w:szCs w:val="28"/>
        </w:rPr>
        <w:t xml:space="preserve"> </w:t>
      </w:r>
      <w:r w:rsidRPr="00A31210">
        <w:rPr>
          <w:sz w:val="28"/>
          <w:szCs w:val="28"/>
        </w:rPr>
        <w:t>первых</w:t>
      </w:r>
      <w:r>
        <w:rPr>
          <w:sz w:val="28"/>
          <w:szCs w:val="28"/>
        </w:rPr>
        <w:t xml:space="preserve"> </w:t>
      </w:r>
      <w:r w:rsidRPr="00A31210">
        <w:rPr>
          <w:sz w:val="28"/>
          <w:szCs w:val="28"/>
        </w:rPr>
        <w:t>десятков</w:t>
      </w:r>
      <w:r>
        <w:rPr>
          <w:sz w:val="28"/>
          <w:szCs w:val="28"/>
        </w:rPr>
        <w:t xml:space="preserve"> </w:t>
      </w:r>
      <w:r w:rsidRPr="00A31210">
        <w:rPr>
          <w:sz w:val="28"/>
          <w:szCs w:val="28"/>
        </w:rPr>
        <w:t>до 200 нТл</w:t>
      </w:r>
      <w:r>
        <w:rPr>
          <w:sz w:val="28"/>
          <w:szCs w:val="28"/>
        </w:rPr>
        <w:t xml:space="preserve"> </w:t>
      </w:r>
      <w:r w:rsidRPr="00A31210">
        <w:rPr>
          <w:sz w:val="28"/>
          <w:szCs w:val="28"/>
        </w:rPr>
        <w:t>при</w:t>
      </w:r>
      <w:r>
        <w:rPr>
          <w:sz w:val="28"/>
          <w:szCs w:val="28"/>
        </w:rPr>
        <w:t xml:space="preserve"> </w:t>
      </w:r>
      <w:r w:rsidRPr="00A31210">
        <w:rPr>
          <w:sz w:val="28"/>
          <w:szCs w:val="28"/>
        </w:rPr>
        <w:t>переходе</w:t>
      </w:r>
      <w:r>
        <w:rPr>
          <w:sz w:val="28"/>
          <w:szCs w:val="28"/>
        </w:rPr>
        <w:t xml:space="preserve"> </w:t>
      </w:r>
      <w:r w:rsidRPr="00A31210">
        <w:rPr>
          <w:sz w:val="28"/>
          <w:szCs w:val="28"/>
        </w:rPr>
        <w:t>от</w:t>
      </w:r>
      <w:r>
        <w:rPr>
          <w:sz w:val="28"/>
          <w:szCs w:val="28"/>
        </w:rPr>
        <w:t xml:space="preserve"> </w:t>
      </w:r>
      <w:r w:rsidRPr="00A31210">
        <w:rPr>
          <w:sz w:val="28"/>
          <w:szCs w:val="28"/>
        </w:rPr>
        <w:t>экватора</w:t>
      </w:r>
      <w:r>
        <w:rPr>
          <w:sz w:val="28"/>
          <w:szCs w:val="28"/>
        </w:rPr>
        <w:t xml:space="preserve"> </w:t>
      </w:r>
      <w:r w:rsidRPr="00A31210">
        <w:rPr>
          <w:sz w:val="28"/>
          <w:szCs w:val="28"/>
        </w:rPr>
        <w:t>к</w:t>
      </w:r>
      <w:r>
        <w:rPr>
          <w:sz w:val="28"/>
          <w:szCs w:val="28"/>
        </w:rPr>
        <w:t xml:space="preserve"> </w:t>
      </w:r>
      <w:r w:rsidRPr="00A31210">
        <w:rPr>
          <w:sz w:val="28"/>
          <w:szCs w:val="28"/>
        </w:rPr>
        <w:t>полюсам. Годовые</w:t>
      </w:r>
      <w:r>
        <w:rPr>
          <w:sz w:val="28"/>
          <w:szCs w:val="28"/>
        </w:rPr>
        <w:t xml:space="preserve"> </w:t>
      </w:r>
      <w:r w:rsidRPr="00A31210">
        <w:rPr>
          <w:sz w:val="28"/>
          <w:szCs w:val="28"/>
        </w:rPr>
        <w:t>и</w:t>
      </w:r>
      <w:r>
        <w:rPr>
          <w:sz w:val="28"/>
          <w:szCs w:val="28"/>
        </w:rPr>
        <w:t xml:space="preserve"> </w:t>
      </w:r>
      <w:r w:rsidRPr="00A31210">
        <w:rPr>
          <w:sz w:val="28"/>
          <w:szCs w:val="28"/>
        </w:rPr>
        <w:t>суточные</w:t>
      </w:r>
      <w:r>
        <w:rPr>
          <w:sz w:val="28"/>
          <w:szCs w:val="28"/>
        </w:rPr>
        <w:t xml:space="preserve"> </w:t>
      </w:r>
      <w:r w:rsidRPr="00A31210">
        <w:rPr>
          <w:sz w:val="28"/>
          <w:szCs w:val="28"/>
        </w:rPr>
        <w:t>вариации</w:t>
      </w:r>
      <w:r>
        <w:rPr>
          <w:sz w:val="28"/>
          <w:szCs w:val="28"/>
        </w:rPr>
        <w:t xml:space="preserve"> </w:t>
      </w:r>
      <w:r w:rsidRPr="00A31210">
        <w:rPr>
          <w:sz w:val="28"/>
          <w:szCs w:val="28"/>
        </w:rPr>
        <w:t>являются</w:t>
      </w:r>
      <w:r>
        <w:rPr>
          <w:sz w:val="28"/>
          <w:szCs w:val="28"/>
        </w:rPr>
        <w:t xml:space="preserve"> </w:t>
      </w:r>
      <w:r w:rsidRPr="00A31210">
        <w:rPr>
          <w:sz w:val="28"/>
          <w:szCs w:val="28"/>
        </w:rPr>
        <w:t>плавными, периодическими. Их</w:t>
      </w:r>
      <w:r>
        <w:rPr>
          <w:sz w:val="28"/>
          <w:szCs w:val="28"/>
        </w:rPr>
        <w:t xml:space="preserve"> </w:t>
      </w:r>
      <w:r w:rsidRPr="00A31210">
        <w:rPr>
          <w:sz w:val="28"/>
          <w:szCs w:val="28"/>
        </w:rPr>
        <w:t>называют</w:t>
      </w:r>
      <w:r>
        <w:rPr>
          <w:sz w:val="28"/>
          <w:szCs w:val="28"/>
        </w:rPr>
        <w:t xml:space="preserve"> </w:t>
      </w:r>
      <w:r w:rsidRPr="00A31210">
        <w:rPr>
          <w:sz w:val="28"/>
          <w:szCs w:val="28"/>
        </w:rPr>
        <w:t>невозмущенными</w:t>
      </w:r>
      <w:r>
        <w:rPr>
          <w:sz w:val="28"/>
          <w:szCs w:val="28"/>
        </w:rPr>
        <w:t xml:space="preserve"> </w:t>
      </w:r>
      <w:r w:rsidRPr="00A31210">
        <w:rPr>
          <w:sz w:val="28"/>
          <w:szCs w:val="28"/>
        </w:rPr>
        <w:t>вариациями.</w:t>
      </w:r>
      <w:r>
        <w:rPr>
          <w:sz w:val="28"/>
          <w:szCs w:val="28"/>
        </w:rPr>
        <w:t xml:space="preserve"> </w:t>
      </w:r>
    </w:p>
    <w:p w:rsidR="00D12140" w:rsidRDefault="00D12140" w:rsidP="00D12140">
      <w:pPr>
        <w:ind w:firstLine="709"/>
        <w:jc w:val="both"/>
        <w:rPr>
          <w:sz w:val="28"/>
          <w:szCs w:val="28"/>
        </w:rPr>
      </w:pPr>
      <w:r w:rsidRPr="00A31210">
        <w:rPr>
          <w:sz w:val="28"/>
          <w:szCs w:val="28"/>
        </w:rPr>
        <w:t>Кроме</w:t>
      </w:r>
      <w:r>
        <w:rPr>
          <w:sz w:val="28"/>
          <w:szCs w:val="28"/>
        </w:rPr>
        <w:t xml:space="preserve"> </w:t>
      </w:r>
      <w:r w:rsidRPr="00A31210">
        <w:rPr>
          <w:sz w:val="28"/>
          <w:szCs w:val="28"/>
        </w:rPr>
        <w:t>невозмущенных (периодических) вариаций</w:t>
      </w:r>
      <w:r>
        <w:rPr>
          <w:sz w:val="28"/>
          <w:szCs w:val="28"/>
        </w:rPr>
        <w:t xml:space="preserve"> </w:t>
      </w:r>
      <w:r w:rsidRPr="00A31210">
        <w:rPr>
          <w:sz w:val="28"/>
          <w:szCs w:val="28"/>
        </w:rPr>
        <w:t>существуют</w:t>
      </w:r>
      <w:r>
        <w:rPr>
          <w:sz w:val="28"/>
          <w:szCs w:val="28"/>
        </w:rPr>
        <w:t xml:space="preserve"> </w:t>
      </w:r>
      <w:r w:rsidRPr="00A31210">
        <w:rPr>
          <w:sz w:val="28"/>
          <w:szCs w:val="28"/>
        </w:rPr>
        <w:t>возмуще</w:t>
      </w:r>
      <w:r w:rsidRPr="00A31210">
        <w:rPr>
          <w:sz w:val="28"/>
          <w:szCs w:val="28"/>
        </w:rPr>
        <w:t>н</w:t>
      </w:r>
      <w:r w:rsidRPr="00A31210">
        <w:rPr>
          <w:sz w:val="28"/>
          <w:szCs w:val="28"/>
        </w:rPr>
        <w:t>ные</w:t>
      </w:r>
      <w:r>
        <w:rPr>
          <w:sz w:val="28"/>
          <w:szCs w:val="28"/>
        </w:rPr>
        <w:t xml:space="preserve"> </w:t>
      </w:r>
      <w:r w:rsidRPr="00A31210">
        <w:rPr>
          <w:sz w:val="28"/>
          <w:szCs w:val="28"/>
        </w:rPr>
        <w:t>вариации, к</w:t>
      </w:r>
      <w:r>
        <w:rPr>
          <w:sz w:val="28"/>
          <w:szCs w:val="28"/>
        </w:rPr>
        <w:t xml:space="preserve"> </w:t>
      </w:r>
      <w:r w:rsidRPr="00A31210">
        <w:rPr>
          <w:sz w:val="28"/>
          <w:szCs w:val="28"/>
        </w:rPr>
        <w:t>которым</w:t>
      </w:r>
      <w:r>
        <w:rPr>
          <w:sz w:val="28"/>
          <w:szCs w:val="28"/>
        </w:rPr>
        <w:t xml:space="preserve"> </w:t>
      </w:r>
      <w:r w:rsidRPr="00A31210">
        <w:rPr>
          <w:sz w:val="28"/>
          <w:szCs w:val="28"/>
        </w:rPr>
        <w:t>относятся</w:t>
      </w:r>
      <w:r>
        <w:rPr>
          <w:sz w:val="28"/>
          <w:szCs w:val="28"/>
        </w:rPr>
        <w:t xml:space="preserve"> </w:t>
      </w:r>
      <w:r w:rsidRPr="00A31210">
        <w:rPr>
          <w:sz w:val="28"/>
          <w:szCs w:val="28"/>
        </w:rPr>
        <w:t>непериодические</w:t>
      </w:r>
      <w:r>
        <w:rPr>
          <w:sz w:val="28"/>
          <w:szCs w:val="28"/>
        </w:rPr>
        <w:t xml:space="preserve"> </w:t>
      </w:r>
      <w:r w:rsidRPr="006A3A3F">
        <w:rPr>
          <w:i/>
          <w:sz w:val="28"/>
          <w:szCs w:val="28"/>
        </w:rPr>
        <w:t>импульсные вариации и магнитные бури.</w:t>
      </w:r>
      <w:r>
        <w:rPr>
          <w:sz w:val="28"/>
          <w:szCs w:val="28"/>
        </w:rPr>
        <w:t xml:space="preserve"> </w:t>
      </w:r>
      <w:r w:rsidRPr="00A31210">
        <w:rPr>
          <w:sz w:val="28"/>
          <w:szCs w:val="28"/>
        </w:rPr>
        <w:t>Магнитные</w:t>
      </w:r>
      <w:r>
        <w:rPr>
          <w:sz w:val="28"/>
          <w:szCs w:val="28"/>
        </w:rPr>
        <w:t xml:space="preserve"> </w:t>
      </w:r>
      <w:r w:rsidRPr="00A31210">
        <w:rPr>
          <w:sz w:val="28"/>
          <w:szCs w:val="28"/>
        </w:rPr>
        <w:t>бури</w:t>
      </w:r>
      <w:r>
        <w:rPr>
          <w:sz w:val="28"/>
          <w:szCs w:val="28"/>
        </w:rPr>
        <w:t xml:space="preserve"> </w:t>
      </w:r>
      <w:r w:rsidRPr="00A31210">
        <w:rPr>
          <w:sz w:val="28"/>
          <w:szCs w:val="28"/>
        </w:rPr>
        <w:t>бывают</w:t>
      </w:r>
      <w:r>
        <w:rPr>
          <w:sz w:val="28"/>
          <w:szCs w:val="28"/>
        </w:rPr>
        <w:t xml:space="preserve"> </w:t>
      </w:r>
      <w:r w:rsidRPr="00A31210">
        <w:rPr>
          <w:sz w:val="28"/>
          <w:szCs w:val="28"/>
        </w:rPr>
        <w:t>разной</w:t>
      </w:r>
      <w:r>
        <w:rPr>
          <w:sz w:val="28"/>
          <w:szCs w:val="28"/>
        </w:rPr>
        <w:t xml:space="preserve"> </w:t>
      </w:r>
      <w:r w:rsidRPr="00A31210">
        <w:rPr>
          <w:sz w:val="28"/>
          <w:szCs w:val="28"/>
        </w:rPr>
        <w:t>интенсивности (до1000 нТл</w:t>
      </w:r>
      <w:r>
        <w:rPr>
          <w:sz w:val="28"/>
          <w:szCs w:val="28"/>
        </w:rPr>
        <w:t xml:space="preserve"> </w:t>
      </w:r>
      <w:r w:rsidRPr="00A31210">
        <w:rPr>
          <w:sz w:val="28"/>
          <w:szCs w:val="28"/>
        </w:rPr>
        <w:t>и</w:t>
      </w:r>
      <w:r>
        <w:rPr>
          <w:sz w:val="28"/>
          <w:szCs w:val="28"/>
        </w:rPr>
        <w:t xml:space="preserve"> </w:t>
      </w:r>
      <w:r w:rsidRPr="00A31210">
        <w:rPr>
          <w:sz w:val="28"/>
          <w:szCs w:val="28"/>
        </w:rPr>
        <w:t>более) и</w:t>
      </w:r>
      <w:r>
        <w:rPr>
          <w:sz w:val="28"/>
          <w:szCs w:val="28"/>
        </w:rPr>
        <w:t xml:space="preserve"> </w:t>
      </w:r>
      <w:r w:rsidRPr="00A31210">
        <w:rPr>
          <w:sz w:val="28"/>
          <w:szCs w:val="28"/>
        </w:rPr>
        <w:t>охватывают, как</w:t>
      </w:r>
      <w:r>
        <w:rPr>
          <w:sz w:val="28"/>
          <w:szCs w:val="28"/>
        </w:rPr>
        <w:t xml:space="preserve"> </w:t>
      </w:r>
      <w:r w:rsidRPr="00A31210">
        <w:rPr>
          <w:sz w:val="28"/>
          <w:szCs w:val="28"/>
        </w:rPr>
        <w:t>правило, большие</w:t>
      </w:r>
      <w:r>
        <w:rPr>
          <w:sz w:val="28"/>
          <w:szCs w:val="28"/>
        </w:rPr>
        <w:t xml:space="preserve"> </w:t>
      </w:r>
      <w:r w:rsidRPr="00A31210">
        <w:rPr>
          <w:sz w:val="28"/>
          <w:szCs w:val="28"/>
        </w:rPr>
        <w:t>площади. Они</w:t>
      </w:r>
      <w:r>
        <w:rPr>
          <w:sz w:val="28"/>
          <w:szCs w:val="28"/>
        </w:rPr>
        <w:t xml:space="preserve"> </w:t>
      </w:r>
      <w:r w:rsidRPr="00A31210">
        <w:rPr>
          <w:sz w:val="28"/>
          <w:szCs w:val="28"/>
        </w:rPr>
        <w:t>возникают</w:t>
      </w:r>
      <w:r>
        <w:rPr>
          <w:sz w:val="28"/>
          <w:szCs w:val="28"/>
        </w:rPr>
        <w:t xml:space="preserve"> </w:t>
      </w:r>
      <w:r w:rsidRPr="00A31210">
        <w:rPr>
          <w:sz w:val="28"/>
          <w:szCs w:val="28"/>
        </w:rPr>
        <w:t>спорадич</w:t>
      </w:r>
      <w:r w:rsidRPr="00A31210">
        <w:rPr>
          <w:sz w:val="28"/>
          <w:szCs w:val="28"/>
        </w:rPr>
        <w:t>е</w:t>
      </w:r>
      <w:r w:rsidRPr="00A31210">
        <w:rPr>
          <w:sz w:val="28"/>
          <w:szCs w:val="28"/>
        </w:rPr>
        <w:t>ски</w:t>
      </w:r>
      <w:r>
        <w:rPr>
          <w:sz w:val="28"/>
          <w:szCs w:val="28"/>
        </w:rPr>
        <w:t xml:space="preserve"> </w:t>
      </w:r>
      <w:r w:rsidRPr="00A31210">
        <w:rPr>
          <w:sz w:val="28"/>
          <w:szCs w:val="28"/>
        </w:rPr>
        <w:t>и</w:t>
      </w:r>
      <w:r>
        <w:rPr>
          <w:sz w:val="28"/>
          <w:szCs w:val="28"/>
        </w:rPr>
        <w:t xml:space="preserve"> </w:t>
      </w:r>
      <w:r w:rsidRPr="00A31210">
        <w:rPr>
          <w:sz w:val="28"/>
          <w:szCs w:val="28"/>
        </w:rPr>
        <w:t>проходят</w:t>
      </w:r>
      <w:r>
        <w:rPr>
          <w:sz w:val="28"/>
          <w:szCs w:val="28"/>
        </w:rPr>
        <w:t xml:space="preserve"> </w:t>
      </w:r>
      <w:r w:rsidRPr="00A31210">
        <w:rPr>
          <w:sz w:val="28"/>
          <w:szCs w:val="28"/>
        </w:rPr>
        <w:t>по</w:t>
      </w:r>
      <w:r>
        <w:rPr>
          <w:sz w:val="28"/>
          <w:szCs w:val="28"/>
        </w:rPr>
        <w:t xml:space="preserve"> </w:t>
      </w:r>
      <w:r w:rsidRPr="00A31210">
        <w:rPr>
          <w:sz w:val="28"/>
          <w:szCs w:val="28"/>
        </w:rPr>
        <w:t>всей</w:t>
      </w:r>
      <w:r>
        <w:rPr>
          <w:sz w:val="28"/>
          <w:szCs w:val="28"/>
        </w:rPr>
        <w:t xml:space="preserve"> </w:t>
      </w:r>
      <w:r w:rsidRPr="00A31210">
        <w:rPr>
          <w:sz w:val="28"/>
          <w:szCs w:val="28"/>
        </w:rPr>
        <w:t>земной</w:t>
      </w:r>
      <w:r>
        <w:rPr>
          <w:sz w:val="28"/>
          <w:szCs w:val="28"/>
        </w:rPr>
        <w:t xml:space="preserve"> </w:t>
      </w:r>
      <w:r w:rsidRPr="00A31210">
        <w:rPr>
          <w:sz w:val="28"/>
          <w:szCs w:val="28"/>
        </w:rPr>
        <w:t>поверхности</w:t>
      </w:r>
      <w:r>
        <w:rPr>
          <w:sz w:val="28"/>
          <w:szCs w:val="28"/>
        </w:rPr>
        <w:t xml:space="preserve"> </w:t>
      </w:r>
      <w:r w:rsidRPr="00A31210">
        <w:rPr>
          <w:sz w:val="28"/>
          <w:szCs w:val="28"/>
        </w:rPr>
        <w:t>либо</w:t>
      </w:r>
      <w:r>
        <w:rPr>
          <w:sz w:val="28"/>
          <w:szCs w:val="28"/>
        </w:rPr>
        <w:t xml:space="preserve"> </w:t>
      </w:r>
      <w:r w:rsidRPr="00A31210">
        <w:rPr>
          <w:sz w:val="28"/>
          <w:szCs w:val="28"/>
        </w:rPr>
        <w:t>одновременно, либо</w:t>
      </w:r>
      <w:r>
        <w:rPr>
          <w:sz w:val="28"/>
          <w:szCs w:val="28"/>
        </w:rPr>
        <w:t xml:space="preserve"> </w:t>
      </w:r>
      <w:r w:rsidRPr="00A31210">
        <w:rPr>
          <w:sz w:val="28"/>
          <w:szCs w:val="28"/>
        </w:rPr>
        <w:t>с</w:t>
      </w:r>
      <w:r>
        <w:rPr>
          <w:sz w:val="28"/>
          <w:szCs w:val="28"/>
        </w:rPr>
        <w:t xml:space="preserve"> </w:t>
      </w:r>
      <w:r w:rsidRPr="00A31210">
        <w:rPr>
          <w:sz w:val="28"/>
          <w:szCs w:val="28"/>
        </w:rPr>
        <w:t>запазд</w:t>
      </w:r>
      <w:r w:rsidRPr="00A31210">
        <w:rPr>
          <w:sz w:val="28"/>
          <w:szCs w:val="28"/>
        </w:rPr>
        <w:t>ы</w:t>
      </w:r>
      <w:r w:rsidRPr="00A31210">
        <w:rPr>
          <w:sz w:val="28"/>
          <w:szCs w:val="28"/>
        </w:rPr>
        <w:t>ванием</w:t>
      </w:r>
      <w:r>
        <w:rPr>
          <w:sz w:val="28"/>
          <w:szCs w:val="28"/>
        </w:rPr>
        <w:t xml:space="preserve"> </w:t>
      </w:r>
      <w:r w:rsidRPr="00A31210">
        <w:rPr>
          <w:sz w:val="28"/>
          <w:szCs w:val="28"/>
        </w:rPr>
        <w:t>до</w:t>
      </w:r>
      <w:r>
        <w:rPr>
          <w:sz w:val="28"/>
          <w:szCs w:val="28"/>
        </w:rPr>
        <w:t xml:space="preserve"> </w:t>
      </w:r>
      <w:r w:rsidRPr="00A31210">
        <w:rPr>
          <w:sz w:val="28"/>
          <w:szCs w:val="28"/>
        </w:rPr>
        <w:t>нескольких</w:t>
      </w:r>
      <w:r>
        <w:rPr>
          <w:sz w:val="28"/>
          <w:szCs w:val="28"/>
        </w:rPr>
        <w:t xml:space="preserve"> </w:t>
      </w:r>
      <w:r w:rsidRPr="00A31210">
        <w:rPr>
          <w:sz w:val="28"/>
          <w:szCs w:val="28"/>
        </w:rPr>
        <w:t>часов.</w:t>
      </w:r>
      <w:r>
        <w:rPr>
          <w:sz w:val="28"/>
          <w:szCs w:val="28"/>
        </w:rPr>
        <w:t xml:space="preserve"> </w:t>
      </w:r>
      <w:r w:rsidRPr="00A31210">
        <w:rPr>
          <w:sz w:val="28"/>
          <w:szCs w:val="28"/>
        </w:rPr>
        <w:t>Продолжительност</w:t>
      </w:r>
      <w:r>
        <w:rPr>
          <w:sz w:val="28"/>
          <w:szCs w:val="28"/>
        </w:rPr>
        <w:t xml:space="preserve">ь </w:t>
      </w:r>
      <w:r w:rsidRPr="00A31210">
        <w:rPr>
          <w:sz w:val="28"/>
          <w:szCs w:val="28"/>
        </w:rPr>
        <w:t>магнитных</w:t>
      </w:r>
      <w:r>
        <w:rPr>
          <w:sz w:val="28"/>
          <w:szCs w:val="28"/>
        </w:rPr>
        <w:t xml:space="preserve"> </w:t>
      </w:r>
      <w:r w:rsidRPr="00A31210">
        <w:rPr>
          <w:sz w:val="28"/>
          <w:szCs w:val="28"/>
        </w:rPr>
        <w:t>бурь</w:t>
      </w:r>
      <w:r>
        <w:rPr>
          <w:sz w:val="28"/>
          <w:szCs w:val="28"/>
        </w:rPr>
        <w:t xml:space="preserve"> </w:t>
      </w:r>
      <w:r w:rsidRPr="00A31210">
        <w:rPr>
          <w:sz w:val="28"/>
          <w:szCs w:val="28"/>
        </w:rPr>
        <w:t>колеблется</w:t>
      </w:r>
      <w:r>
        <w:rPr>
          <w:sz w:val="28"/>
          <w:szCs w:val="28"/>
        </w:rPr>
        <w:t xml:space="preserve"> </w:t>
      </w:r>
      <w:r w:rsidRPr="00A31210">
        <w:rPr>
          <w:sz w:val="28"/>
          <w:szCs w:val="28"/>
        </w:rPr>
        <w:t>от</w:t>
      </w:r>
      <w:r>
        <w:rPr>
          <w:sz w:val="28"/>
          <w:szCs w:val="28"/>
        </w:rPr>
        <w:t xml:space="preserve"> </w:t>
      </w:r>
      <w:r w:rsidRPr="00A31210">
        <w:rPr>
          <w:sz w:val="28"/>
          <w:szCs w:val="28"/>
        </w:rPr>
        <w:t>нескольких</w:t>
      </w:r>
      <w:r>
        <w:rPr>
          <w:sz w:val="28"/>
          <w:szCs w:val="28"/>
        </w:rPr>
        <w:t xml:space="preserve"> </w:t>
      </w:r>
      <w:r w:rsidRPr="00A31210">
        <w:rPr>
          <w:sz w:val="28"/>
          <w:szCs w:val="28"/>
        </w:rPr>
        <w:t>часов</w:t>
      </w:r>
      <w:r>
        <w:rPr>
          <w:sz w:val="28"/>
          <w:szCs w:val="28"/>
        </w:rPr>
        <w:t xml:space="preserve"> </w:t>
      </w:r>
      <w:r w:rsidRPr="00A31210">
        <w:rPr>
          <w:sz w:val="28"/>
          <w:szCs w:val="28"/>
        </w:rPr>
        <w:t>до</w:t>
      </w:r>
      <w:r>
        <w:rPr>
          <w:sz w:val="28"/>
          <w:szCs w:val="28"/>
        </w:rPr>
        <w:t xml:space="preserve"> </w:t>
      </w:r>
      <w:r w:rsidRPr="00A31210">
        <w:rPr>
          <w:sz w:val="28"/>
          <w:szCs w:val="28"/>
        </w:rPr>
        <w:t>нескольких</w:t>
      </w:r>
      <w:r>
        <w:rPr>
          <w:sz w:val="28"/>
          <w:szCs w:val="28"/>
        </w:rPr>
        <w:t xml:space="preserve"> </w:t>
      </w:r>
      <w:r w:rsidRPr="00A31210">
        <w:rPr>
          <w:sz w:val="28"/>
          <w:szCs w:val="28"/>
        </w:rPr>
        <w:t>суток, а</w:t>
      </w:r>
      <w:r>
        <w:rPr>
          <w:sz w:val="28"/>
          <w:szCs w:val="28"/>
        </w:rPr>
        <w:t xml:space="preserve"> </w:t>
      </w:r>
      <w:r w:rsidRPr="00A31210">
        <w:rPr>
          <w:sz w:val="28"/>
          <w:szCs w:val="28"/>
        </w:rPr>
        <w:t>интенсивность</w:t>
      </w:r>
      <w:r>
        <w:rPr>
          <w:sz w:val="28"/>
          <w:szCs w:val="28"/>
        </w:rPr>
        <w:t xml:space="preserve"> </w:t>
      </w:r>
      <w:r w:rsidRPr="00A31210">
        <w:rPr>
          <w:sz w:val="28"/>
          <w:szCs w:val="28"/>
        </w:rPr>
        <w:t>изменяется</w:t>
      </w:r>
      <w:r>
        <w:rPr>
          <w:sz w:val="28"/>
          <w:szCs w:val="28"/>
        </w:rPr>
        <w:t xml:space="preserve"> </w:t>
      </w:r>
      <w:r w:rsidRPr="00A31210">
        <w:rPr>
          <w:sz w:val="28"/>
          <w:szCs w:val="28"/>
        </w:rPr>
        <w:t>от</w:t>
      </w:r>
      <w:r>
        <w:rPr>
          <w:sz w:val="28"/>
          <w:szCs w:val="28"/>
        </w:rPr>
        <w:t xml:space="preserve"> </w:t>
      </w:r>
      <w:r w:rsidRPr="00A31210">
        <w:rPr>
          <w:sz w:val="28"/>
          <w:szCs w:val="28"/>
        </w:rPr>
        <w:t>нескольких</w:t>
      </w:r>
      <w:r>
        <w:rPr>
          <w:sz w:val="28"/>
          <w:szCs w:val="28"/>
        </w:rPr>
        <w:t xml:space="preserve"> </w:t>
      </w:r>
      <w:r w:rsidRPr="00A31210">
        <w:rPr>
          <w:sz w:val="28"/>
          <w:szCs w:val="28"/>
        </w:rPr>
        <w:t>до</w:t>
      </w:r>
      <w:r>
        <w:rPr>
          <w:sz w:val="28"/>
          <w:szCs w:val="28"/>
        </w:rPr>
        <w:t xml:space="preserve"> </w:t>
      </w:r>
      <w:r w:rsidRPr="00A31210">
        <w:rPr>
          <w:sz w:val="28"/>
          <w:szCs w:val="28"/>
        </w:rPr>
        <w:t>тысяч</w:t>
      </w:r>
      <w:r>
        <w:rPr>
          <w:sz w:val="28"/>
          <w:szCs w:val="28"/>
        </w:rPr>
        <w:t xml:space="preserve"> </w:t>
      </w:r>
      <w:r w:rsidRPr="00A31210">
        <w:rPr>
          <w:sz w:val="28"/>
          <w:szCs w:val="28"/>
        </w:rPr>
        <w:t>нанотесл. Намечается</w:t>
      </w:r>
      <w:r>
        <w:rPr>
          <w:sz w:val="28"/>
          <w:szCs w:val="28"/>
        </w:rPr>
        <w:t xml:space="preserve"> </w:t>
      </w:r>
      <w:r w:rsidRPr="00A31210">
        <w:rPr>
          <w:sz w:val="28"/>
          <w:szCs w:val="28"/>
        </w:rPr>
        <w:t>четкая</w:t>
      </w:r>
      <w:r>
        <w:rPr>
          <w:sz w:val="28"/>
          <w:szCs w:val="28"/>
        </w:rPr>
        <w:t xml:space="preserve"> </w:t>
      </w:r>
      <w:r w:rsidRPr="00A31210">
        <w:rPr>
          <w:sz w:val="28"/>
          <w:szCs w:val="28"/>
        </w:rPr>
        <w:t>связь</w:t>
      </w:r>
      <w:r>
        <w:rPr>
          <w:sz w:val="28"/>
          <w:szCs w:val="28"/>
        </w:rPr>
        <w:t xml:space="preserve"> </w:t>
      </w:r>
      <w:r w:rsidRPr="00A31210">
        <w:rPr>
          <w:sz w:val="28"/>
          <w:szCs w:val="28"/>
        </w:rPr>
        <w:t>между</w:t>
      </w:r>
      <w:r>
        <w:rPr>
          <w:sz w:val="28"/>
          <w:szCs w:val="28"/>
        </w:rPr>
        <w:t xml:space="preserve"> </w:t>
      </w:r>
      <w:r w:rsidRPr="00A31210">
        <w:rPr>
          <w:sz w:val="28"/>
          <w:szCs w:val="28"/>
        </w:rPr>
        <w:t>интенсивностью</w:t>
      </w:r>
      <w:r>
        <w:rPr>
          <w:sz w:val="28"/>
          <w:szCs w:val="28"/>
        </w:rPr>
        <w:t xml:space="preserve"> </w:t>
      </w:r>
      <w:r w:rsidRPr="00A31210">
        <w:rPr>
          <w:sz w:val="28"/>
          <w:szCs w:val="28"/>
        </w:rPr>
        <w:t>магнитных</w:t>
      </w:r>
      <w:r>
        <w:rPr>
          <w:sz w:val="28"/>
          <w:szCs w:val="28"/>
        </w:rPr>
        <w:t xml:space="preserve"> </w:t>
      </w:r>
      <w:r w:rsidRPr="00A31210">
        <w:rPr>
          <w:sz w:val="28"/>
          <w:szCs w:val="28"/>
        </w:rPr>
        <w:t>бурь</w:t>
      </w:r>
      <w:r>
        <w:rPr>
          <w:sz w:val="28"/>
          <w:szCs w:val="28"/>
        </w:rPr>
        <w:t xml:space="preserve"> </w:t>
      </w:r>
      <w:r w:rsidRPr="00A31210">
        <w:rPr>
          <w:sz w:val="28"/>
          <w:szCs w:val="28"/>
        </w:rPr>
        <w:t>и</w:t>
      </w:r>
      <w:r>
        <w:rPr>
          <w:sz w:val="28"/>
          <w:szCs w:val="28"/>
        </w:rPr>
        <w:t xml:space="preserve"> </w:t>
      </w:r>
      <w:r w:rsidRPr="00A31210">
        <w:rPr>
          <w:sz w:val="28"/>
          <w:szCs w:val="28"/>
        </w:rPr>
        <w:t>солнечной</w:t>
      </w:r>
      <w:r>
        <w:rPr>
          <w:sz w:val="28"/>
          <w:szCs w:val="28"/>
        </w:rPr>
        <w:t xml:space="preserve"> </w:t>
      </w:r>
      <w:r w:rsidRPr="00A31210">
        <w:rPr>
          <w:sz w:val="28"/>
          <w:szCs w:val="28"/>
        </w:rPr>
        <w:t>активностью. В</w:t>
      </w:r>
      <w:r>
        <w:rPr>
          <w:sz w:val="28"/>
          <w:szCs w:val="28"/>
        </w:rPr>
        <w:t xml:space="preserve"> </w:t>
      </w:r>
      <w:r w:rsidRPr="00A31210">
        <w:rPr>
          <w:sz w:val="28"/>
          <w:szCs w:val="28"/>
        </w:rPr>
        <w:t>годы</w:t>
      </w:r>
      <w:r>
        <w:rPr>
          <w:sz w:val="28"/>
          <w:szCs w:val="28"/>
        </w:rPr>
        <w:t xml:space="preserve"> </w:t>
      </w:r>
      <w:r w:rsidRPr="00A31210">
        <w:rPr>
          <w:sz w:val="28"/>
          <w:szCs w:val="28"/>
        </w:rPr>
        <w:t>максимумов</w:t>
      </w:r>
      <w:r>
        <w:rPr>
          <w:sz w:val="28"/>
          <w:szCs w:val="28"/>
        </w:rPr>
        <w:t xml:space="preserve"> </w:t>
      </w:r>
      <w:r w:rsidRPr="00A31210">
        <w:rPr>
          <w:sz w:val="28"/>
          <w:szCs w:val="28"/>
        </w:rPr>
        <w:t>солнечной</w:t>
      </w:r>
      <w:r>
        <w:rPr>
          <w:sz w:val="28"/>
          <w:szCs w:val="28"/>
        </w:rPr>
        <w:t xml:space="preserve"> </w:t>
      </w:r>
      <w:r w:rsidRPr="00A31210">
        <w:rPr>
          <w:sz w:val="28"/>
          <w:szCs w:val="28"/>
        </w:rPr>
        <w:t>активности, пер</w:t>
      </w:r>
      <w:r w:rsidRPr="00A31210">
        <w:rPr>
          <w:sz w:val="28"/>
          <w:szCs w:val="28"/>
        </w:rPr>
        <w:t>и</w:t>
      </w:r>
      <w:r w:rsidRPr="00A31210">
        <w:rPr>
          <w:sz w:val="28"/>
          <w:szCs w:val="28"/>
        </w:rPr>
        <w:t>од</w:t>
      </w:r>
      <w:r>
        <w:rPr>
          <w:sz w:val="28"/>
          <w:szCs w:val="28"/>
        </w:rPr>
        <w:t xml:space="preserve"> </w:t>
      </w:r>
      <w:r w:rsidRPr="00A31210">
        <w:rPr>
          <w:sz w:val="28"/>
          <w:szCs w:val="28"/>
        </w:rPr>
        <w:t>которых</w:t>
      </w:r>
      <w:r>
        <w:rPr>
          <w:sz w:val="28"/>
          <w:szCs w:val="28"/>
        </w:rPr>
        <w:t xml:space="preserve"> </w:t>
      </w:r>
      <w:r w:rsidRPr="00A31210">
        <w:rPr>
          <w:sz w:val="28"/>
          <w:szCs w:val="28"/>
        </w:rPr>
        <w:t>около11лет, наблюдается</w:t>
      </w:r>
      <w:r>
        <w:rPr>
          <w:sz w:val="28"/>
          <w:szCs w:val="28"/>
        </w:rPr>
        <w:t xml:space="preserve"> </w:t>
      </w:r>
      <w:r w:rsidRPr="00A31210">
        <w:rPr>
          <w:sz w:val="28"/>
          <w:szCs w:val="28"/>
        </w:rPr>
        <w:t>наибольшее</w:t>
      </w:r>
      <w:r>
        <w:rPr>
          <w:sz w:val="28"/>
          <w:szCs w:val="28"/>
        </w:rPr>
        <w:t xml:space="preserve"> </w:t>
      </w:r>
      <w:r w:rsidRPr="00A31210">
        <w:rPr>
          <w:sz w:val="28"/>
          <w:szCs w:val="28"/>
        </w:rPr>
        <w:t>число</w:t>
      </w:r>
      <w:r>
        <w:rPr>
          <w:sz w:val="28"/>
          <w:szCs w:val="28"/>
        </w:rPr>
        <w:t xml:space="preserve"> </w:t>
      </w:r>
      <w:r w:rsidRPr="00A31210">
        <w:rPr>
          <w:sz w:val="28"/>
          <w:szCs w:val="28"/>
        </w:rPr>
        <w:t>бурь. При</w:t>
      </w:r>
      <w:r>
        <w:rPr>
          <w:sz w:val="28"/>
          <w:szCs w:val="28"/>
        </w:rPr>
        <w:t xml:space="preserve"> </w:t>
      </w:r>
      <w:r w:rsidRPr="00A31210">
        <w:rPr>
          <w:sz w:val="28"/>
          <w:szCs w:val="28"/>
        </w:rPr>
        <w:t>проведении</w:t>
      </w:r>
      <w:r>
        <w:rPr>
          <w:sz w:val="28"/>
          <w:szCs w:val="28"/>
        </w:rPr>
        <w:t xml:space="preserve"> </w:t>
      </w:r>
      <w:r w:rsidRPr="00A31210">
        <w:rPr>
          <w:sz w:val="28"/>
          <w:szCs w:val="28"/>
        </w:rPr>
        <w:lastRenderedPageBreak/>
        <w:t>магниторазведки</w:t>
      </w:r>
      <w:r>
        <w:rPr>
          <w:sz w:val="28"/>
          <w:szCs w:val="28"/>
        </w:rPr>
        <w:t xml:space="preserve"> </w:t>
      </w:r>
      <w:r w:rsidRPr="00A31210">
        <w:rPr>
          <w:sz w:val="28"/>
          <w:szCs w:val="28"/>
        </w:rPr>
        <w:t>необходимо</w:t>
      </w:r>
      <w:r>
        <w:rPr>
          <w:sz w:val="28"/>
          <w:szCs w:val="28"/>
        </w:rPr>
        <w:t xml:space="preserve"> </w:t>
      </w:r>
      <w:r w:rsidRPr="00A31210">
        <w:rPr>
          <w:sz w:val="28"/>
          <w:szCs w:val="28"/>
        </w:rPr>
        <w:t>учитывать</w:t>
      </w:r>
      <w:r>
        <w:rPr>
          <w:sz w:val="28"/>
          <w:szCs w:val="28"/>
        </w:rPr>
        <w:t xml:space="preserve"> </w:t>
      </w:r>
      <w:r w:rsidRPr="00A31210">
        <w:rPr>
          <w:sz w:val="28"/>
          <w:szCs w:val="28"/>
        </w:rPr>
        <w:t>и</w:t>
      </w:r>
      <w:r>
        <w:rPr>
          <w:sz w:val="28"/>
          <w:szCs w:val="28"/>
        </w:rPr>
        <w:t xml:space="preserve"> </w:t>
      </w:r>
      <w:r w:rsidRPr="00A31210">
        <w:rPr>
          <w:sz w:val="28"/>
          <w:szCs w:val="28"/>
        </w:rPr>
        <w:t>исключать</w:t>
      </w:r>
      <w:r>
        <w:rPr>
          <w:sz w:val="28"/>
          <w:szCs w:val="28"/>
        </w:rPr>
        <w:t xml:space="preserve"> </w:t>
      </w:r>
      <w:r w:rsidRPr="00A31210">
        <w:rPr>
          <w:sz w:val="28"/>
          <w:szCs w:val="28"/>
        </w:rPr>
        <w:t>вариации</w:t>
      </w:r>
      <w:r>
        <w:rPr>
          <w:sz w:val="28"/>
          <w:szCs w:val="28"/>
        </w:rPr>
        <w:t xml:space="preserve"> </w:t>
      </w:r>
      <w:r w:rsidRPr="00A31210">
        <w:rPr>
          <w:sz w:val="28"/>
          <w:szCs w:val="28"/>
        </w:rPr>
        <w:t>магнитного</w:t>
      </w:r>
      <w:r>
        <w:rPr>
          <w:sz w:val="28"/>
          <w:szCs w:val="28"/>
        </w:rPr>
        <w:t xml:space="preserve"> </w:t>
      </w:r>
      <w:r w:rsidRPr="00A31210">
        <w:rPr>
          <w:sz w:val="28"/>
          <w:szCs w:val="28"/>
        </w:rPr>
        <w:t>поля, если</w:t>
      </w:r>
      <w:r>
        <w:rPr>
          <w:sz w:val="28"/>
          <w:szCs w:val="28"/>
        </w:rPr>
        <w:t xml:space="preserve"> </w:t>
      </w:r>
      <w:r w:rsidRPr="00A31210">
        <w:rPr>
          <w:sz w:val="28"/>
          <w:szCs w:val="28"/>
        </w:rPr>
        <w:t>их</w:t>
      </w:r>
      <w:r>
        <w:rPr>
          <w:sz w:val="28"/>
          <w:szCs w:val="28"/>
        </w:rPr>
        <w:t xml:space="preserve"> </w:t>
      </w:r>
      <w:r w:rsidRPr="00A31210">
        <w:rPr>
          <w:sz w:val="28"/>
          <w:szCs w:val="28"/>
        </w:rPr>
        <w:t>амплитуды</w:t>
      </w:r>
      <w:r>
        <w:rPr>
          <w:sz w:val="28"/>
          <w:szCs w:val="28"/>
        </w:rPr>
        <w:t xml:space="preserve"> </w:t>
      </w:r>
      <w:r w:rsidRPr="00A31210">
        <w:rPr>
          <w:sz w:val="28"/>
          <w:szCs w:val="28"/>
        </w:rPr>
        <w:t>сравнимы</w:t>
      </w:r>
      <w:r>
        <w:rPr>
          <w:sz w:val="28"/>
          <w:szCs w:val="28"/>
        </w:rPr>
        <w:t xml:space="preserve"> </w:t>
      </w:r>
      <w:r w:rsidRPr="00A31210">
        <w:rPr>
          <w:sz w:val="28"/>
          <w:szCs w:val="28"/>
        </w:rPr>
        <w:t>со</w:t>
      </w:r>
      <w:r>
        <w:rPr>
          <w:sz w:val="28"/>
          <w:szCs w:val="28"/>
        </w:rPr>
        <w:t xml:space="preserve"> </w:t>
      </w:r>
      <w:r w:rsidRPr="00A31210">
        <w:rPr>
          <w:sz w:val="28"/>
          <w:szCs w:val="28"/>
        </w:rPr>
        <w:t>значениями</w:t>
      </w:r>
      <w:r>
        <w:rPr>
          <w:sz w:val="28"/>
          <w:szCs w:val="28"/>
        </w:rPr>
        <w:t xml:space="preserve"> </w:t>
      </w:r>
      <w:r w:rsidRPr="00A31210">
        <w:rPr>
          <w:sz w:val="28"/>
          <w:szCs w:val="28"/>
        </w:rPr>
        <w:t>аномалий</w:t>
      </w:r>
      <w:r>
        <w:rPr>
          <w:sz w:val="28"/>
          <w:szCs w:val="28"/>
        </w:rPr>
        <w:t xml:space="preserve"> </w:t>
      </w:r>
      <w:r w:rsidRPr="00A31210">
        <w:rPr>
          <w:sz w:val="28"/>
          <w:szCs w:val="28"/>
        </w:rPr>
        <w:t>магнитного</w:t>
      </w:r>
      <w:r>
        <w:rPr>
          <w:sz w:val="28"/>
          <w:szCs w:val="28"/>
        </w:rPr>
        <w:t xml:space="preserve"> </w:t>
      </w:r>
      <w:r w:rsidRPr="00A31210">
        <w:rPr>
          <w:sz w:val="28"/>
          <w:szCs w:val="28"/>
        </w:rPr>
        <w:t>поля</w:t>
      </w:r>
      <w:r>
        <w:rPr>
          <w:sz w:val="28"/>
          <w:szCs w:val="28"/>
        </w:rPr>
        <w:t xml:space="preserve"> </w:t>
      </w:r>
      <w:r w:rsidRPr="00A31210">
        <w:rPr>
          <w:sz w:val="28"/>
          <w:szCs w:val="28"/>
        </w:rPr>
        <w:t>от</w:t>
      </w:r>
      <w:r>
        <w:rPr>
          <w:sz w:val="28"/>
          <w:szCs w:val="28"/>
        </w:rPr>
        <w:t xml:space="preserve"> </w:t>
      </w:r>
      <w:r w:rsidRPr="00A31210">
        <w:rPr>
          <w:sz w:val="28"/>
          <w:szCs w:val="28"/>
        </w:rPr>
        <w:t>изуч</w:t>
      </w:r>
      <w:r w:rsidRPr="00A31210">
        <w:rPr>
          <w:sz w:val="28"/>
          <w:szCs w:val="28"/>
        </w:rPr>
        <w:t>а</w:t>
      </w:r>
      <w:r w:rsidRPr="00A31210">
        <w:rPr>
          <w:sz w:val="28"/>
          <w:szCs w:val="28"/>
        </w:rPr>
        <w:t>емых</w:t>
      </w:r>
      <w:r>
        <w:rPr>
          <w:sz w:val="28"/>
          <w:szCs w:val="28"/>
        </w:rPr>
        <w:t xml:space="preserve"> </w:t>
      </w:r>
      <w:r w:rsidRPr="00A31210">
        <w:rPr>
          <w:sz w:val="28"/>
          <w:szCs w:val="28"/>
        </w:rPr>
        <w:t>геологических</w:t>
      </w:r>
      <w:r>
        <w:rPr>
          <w:sz w:val="28"/>
          <w:szCs w:val="28"/>
        </w:rPr>
        <w:t xml:space="preserve"> </w:t>
      </w:r>
      <w:r w:rsidRPr="00A31210">
        <w:rPr>
          <w:sz w:val="28"/>
          <w:szCs w:val="28"/>
        </w:rPr>
        <w:t>структур</w:t>
      </w:r>
      <w:r>
        <w:rPr>
          <w:sz w:val="28"/>
          <w:szCs w:val="28"/>
        </w:rPr>
        <w:t xml:space="preserve"> </w:t>
      </w:r>
      <w:r w:rsidRPr="00A31210">
        <w:rPr>
          <w:sz w:val="28"/>
          <w:szCs w:val="28"/>
        </w:rPr>
        <w:t>или</w:t>
      </w:r>
      <w:r>
        <w:rPr>
          <w:sz w:val="28"/>
          <w:szCs w:val="28"/>
        </w:rPr>
        <w:t xml:space="preserve"> </w:t>
      </w:r>
      <w:r w:rsidRPr="00A31210">
        <w:rPr>
          <w:sz w:val="28"/>
          <w:szCs w:val="28"/>
        </w:rPr>
        <w:t>превышают</w:t>
      </w:r>
      <w:r>
        <w:rPr>
          <w:sz w:val="28"/>
          <w:szCs w:val="28"/>
        </w:rPr>
        <w:t xml:space="preserve"> </w:t>
      </w:r>
      <w:r w:rsidRPr="00A31210">
        <w:rPr>
          <w:sz w:val="28"/>
          <w:szCs w:val="28"/>
        </w:rPr>
        <w:t>их.</w:t>
      </w:r>
      <w:r>
        <w:rPr>
          <w:sz w:val="28"/>
          <w:szCs w:val="28"/>
        </w:rPr>
        <w:t xml:space="preserve"> </w:t>
      </w:r>
    </w:p>
    <w:p w:rsidR="00D12140" w:rsidRDefault="00D12140" w:rsidP="00D12140">
      <w:pPr>
        <w:ind w:firstLine="709"/>
        <w:jc w:val="both"/>
        <w:rPr>
          <w:sz w:val="28"/>
          <w:szCs w:val="28"/>
        </w:rPr>
      </w:pPr>
      <w:r w:rsidRPr="00A31210">
        <w:rPr>
          <w:sz w:val="28"/>
          <w:szCs w:val="28"/>
        </w:rPr>
        <w:t>Таким</w:t>
      </w:r>
      <w:r>
        <w:rPr>
          <w:sz w:val="28"/>
          <w:szCs w:val="28"/>
        </w:rPr>
        <w:t xml:space="preserve"> </w:t>
      </w:r>
      <w:r w:rsidRPr="00A31210">
        <w:rPr>
          <w:sz w:val="28"/>
          <w:szCs w:val="28"/>
        </w:rPr>
        <w:t>образом, в</w:t>
      </w:r>
      <w:r>
        <w:rPr>
          <w:sz w:val="28"/>
          <w:szCs w:val="28"/>
        </w:rPr>
        <w:t xml:space="preserve"> </w:t>
      </w:r>
      <w:r w:rsidRPr="00A31210">
        <w:rPr>
          <w:sz w:val="28"/>
          <w:szCs w:val="28"/>
        </w:rPr>
        <w:t>общем</w:t>
      </w:r>
      <w:r>
        <w:rPr>
          <w:sz w:val="28"/>
          <w:szCs w:val="28"/>
        </w:rPr>
        <w:t xml:space="preserve"> </w:t>
      </w:r>
      <w:r w:rsidRPr="00A31210">
        <w:rPr>
          <w:sz w:val="28"/>
          <w:szCs w:val="28"/>
        </w:rPr>
        <w:t>виде</w:t>
      </w:r>
      <w:r>
        <w:rPr>
          <w:sz w:val="28"/>
          <w:szCs w:val="28"/>
        </w:rPr>
        <w:t xml:space="preserve"> </w:t>
      </w:r>
      <w:r w:rsidRPr="00A31210">
        <w:rPr>
          <w:sz w:val="28"/>
          <w:szCs w:val="28"/>
        </w:rPr>
        <w:t>полный</w:t>
      </w:r>
      <w:r>
        <w:rPr>
          <w:sz w:val="28"/>
          <w:szCs w:val="28"/>
        </w:rPr>
        <w:t xml:space="preserve"> </w:t>
      </w:r>
      <w:r w:rsidRPr="00A31210">
        <w:rPr>
          <w:sz w:val="28"/>
          <w:szCs w:val="28"/>
        </w:rPr>
        <w:t>вектор</w:t>
      </w:r>
      <w:r>
        <w:rPr>
          <w:sz w:val="28"/>
          <w:szCs w:val="28"/>
        </w:rPr>
        <w:t xml:space="preserve"> </w:t>
      </w:r>
      <w:r w:rsidRPr="00A31210">
        <w:rPr>
          <w:sz w:val="28"/>
          <w:szCs w:val="28"/>
        </w:rPr>
        <w:t>напряженности</w:t>
      </w:r>
      <w:r>
        <w:rPr>
          <w:sz w:val="28"/>
          <w:szCs w:val="28"/>
        </w:rPr>
        <w:t xml:space="preserve"> </w:t>
      </w:r>
      <w:r w:rsidRPr="00A31210">
        <w:rPr>
          <w:sz w:val="28"/>
          <w:szCs w:val="28"/>
        </w:rPr>
        <w:t>магнитного</w:t>
      </w:r>
      <w:r>
        <w:rPr>
          <w:sz w:val="28"/>
          <w:szCs w:val="28"/>
        </w:rPr>
        <w:t xml:space="preserve"> </w:t>
      </w:r>
      <w:r w:rsidRPr="00A31210">
        <w:rPr>
          <w:sz w:val="28"/>
          <w:szCs w:val="28"/>
        </w:rPr>
        <w:t>поля</w:t>
      </w:r>
      <w:r>
        <w:rPr>
          <w:sz w:val="28"/>
          <w:szCs w:val="28"/>
        </w:rPr>
        <w:t xml:space="preserve"> </w:t>
      </w:r>
      <w:r w:rsidRPr="00A31210">
        <w:rPr>
          <w:sz w:val="28"/>
          <w:szCs w:val="28"/>
        </w:rPr>
        <w:t>Земли</w:t>
      </w:r>
      <w:r>
        <w:rPr>
          <w:sz w:val="28"/>
          <w:szCs w:val="28"/>
        </w:rPr>
        <w:t xml:space="preserve"> </w:t>
      </w:r>
      <w:r w:rsidRPr="00A31210">
        <w:rPr>
          <w:sz w:val="28"/>
          <w:szCs w:val="28"/>
        </w:rPr>
        <w:t>можно</w:t>
      </w:r>
      <w:r>
        <w:rPr>
          <w:sz w:val="28"/>
          <w:szCs w:val="28"/>
        </w:rPr>
        <w:t xml:space="preserve"> </w:t>
      </w:r>
      <w:r w:rsidRPr="00A31210">
        <w:rPr>
          <w:sz w:val="28"/>
          <w:szCs w:val="28"/>
        </w:rPr>
        <w:t>представить</w:t>
      </w:r>
      <w:r>
        <w:rPr>
          <w:sz w:val="28"/>
          <w:szCs w:val="28"/>
        </w:rPr>
        <w:t xml:space="preserve"> </w:t>
      </w:r>
      <w:r w:rsidRPr="00A31210">
        <w:rPr>
          <w:sz w:val="28"/>
          <w:szCs w:val="28"/>
        </w:rPr>
        <w:t>в</w:t>
      </w:r>
      <w:r>
        <w:rPr>
          <w:sz w:val="28"/>
          <w:szCs w:val="28"/>
        </w:rPr>
        <w:t xml:space="preserve"> </w:t>
      </w:r>
      <w:r w:rsidRPr="00A31210">
        <w:rPr>
          <w:sz w:val="28"/>
          <w:szCs w:val="28"/>
        </w:rPr>
        <w:t>виде</w:t>
      </w:r>
      <w:r>
        <w:rPr>
          <w:sz w:val="28"/>
          <w:szCs w:val="28"/>
        </w:rPr>
        <w:t xml:space="preserve"> </w:t>
      </w:r>
    </w:p>
    <w:p w:rsidR="00D12140" w:rsidRPr="00155184" w:rsidRDefault="00D12140" w:rsidP="00D12140">
      <w:pPr>
        <w:ind w:firstLine="709"/>
        <w:jc w:val="both"/>
      </w:pPr>
    </w:p>
    <w:p w:rsidR="00D12140" w:rsidRDefault="00D12140" w:rsidP="00D12140">
      <w:pPr>
        <w:jc w:val="right"/>
        <w:rPr>
          <w:sz w:val="28"/>
          <w:szCs w:val="28"/>
        </w:rPr>
      </w:pPr>
      <w:r w:rsidRPr="00B14A14">
        <w:rPr>
          <w:i/>
          <w:sz w:val="28"/>
          <w:szCs w:val="28"/>
        </w:rPr>
        <w:t>T</w:t>
      </w:r>
      <w:r w:rsidRPr="00A31210">
        <w:rPr>
          <w:sz w:val="28"/>
          <w:szCs w:val="28"/>
        </w:rPr>
        <w:t xml:space="preserve"> = </w:t>
      </w:r>
      <w:r w:rsidRPr="00B14A14">
        <w:rPr>
          <w:i/>
          <w:sz w:val="28"/>
          <w:szCs w:val="28"/>
        </w:rPr>
        <w:t>T</w:t>
      </w:r>
      <w:r w:rsidRPr="00155184">
        <w:rPr>
          <w:i/>
          <w:sz w:val="28"/>
          <w:szCs w:val="28"/>
          <w:vertAlign w:val="subscript"/>
        </w:rPr>
        <w:t>норм</w:t>
      </w:r>
      <w:r w:rsidRPr="00A31210">
        <w:rPr>
          <w:sz w:val="28"/>
          <w:szCs w:val="28"/>
        </w:rPr>
        <w:t xml:space="preserve"> + δ</w:t>
      </w:r>
      <w:r w:rsidRPr="00B14A14">
        <w:rPr>
          <w:i/>
          <w:sz w:val="28"/>
          <w:szCs w:val="28"/>
        </w:rPr>
        <w:t>Т</w:t>
      </w:r>
      <w:r w:rsidRPr="00155184">
        <w:rPr>
          <w:i/>
          <w:sz w:val="28"/>
          <w:szCs w:val="28"/>
          <w:vertAlign w:val="subscript"/>
        </w:rPr>
        <w:t>вар</w:t>
      </w:r>
      <w:r w:rsidRPr="00A31210">
        <w:rPr>
          <w:sz w:val="28"/>
          <w:szCs w:val="28"/>
        </w:rPr>
        <w:t xml:space="preserve"> + Δ</w:t>
      </w:r>
      <w:r w:rsidRPr="00B14A14">
        <w:rPr>
          <w:i/>
          <w:sz w:val="28"/>
          <w:szCs w:val="28"/>
        </w:rPr>
        <w:t>Т</w:t>
      </w:r>
      <w:r w:rsidRPr="00155184">
        <w:rPr>
          <w:i/>
          <w:sz w:val="28"/>
          <w:szCs w:val="28"/>
          <w:vertAlign w:val="subscript"/>
        </w:rPr>
        <w:t>а</w:t>
      </w:r>
      <w:r>
        <w:rPr>
          <w:sz w:val="28"/>
          <w:szCs w:val="28"/>
          <w:vertAlign w:val="subscript"/>
        </w:rPr>
        <w:t xml:space="preserve">                    </w:t>
      </w:r>
      <w:r w:rsidR="00155184">
        <w:rPr>
          <w:sz w:val="28"/>
          <w:szCs w:val="28"/>
          <w:vertAlign w:val="subscript"/>
        </w:rPr>
        <w:t xml:space="preserve">  </w:t>
      </w:r>
      <w:r>
        <w:rPr>
          <w:sz w:val="28"/>
          <w:szCs w:val="28"/>
        </w:rPr>
        <w:t xml:space="preserve">                                 (34)</w:t>
      </w:r>
    </w:p>
    <w:p w:rsidR="00D12140" w:rsidRPr="004727FE" w:rsidRDefault="00D12140" w:rsidP="00D12140">
      <w:pPr>
        <w:jc w:val="right"/>
        <w:rPr>
          <w:b/>
        </w:rPr>
      </w:pPr>
    </w:p>
    <w:p w:rsidR="00D12140" w:rsidRDefault="00D12140" w:rsidP="00D12140">
      <w:pPr>
        <w:ind w:firstLine="709"/>
        <w:jc w:val="both"/>
        <w:rPr>
          <w:sz w:val="28"/>
          <w:szCs w:val="28"/>
        </w:rPr>
      </w:pPr>
      <w:r w:rsidRPr="00A31210">
        <w:rPr>
          <w:sz w:val="28"/>
          <w:szCs w:val="28"/>
        </w:rPr>
        <w:t>С</w:t>
      </w:r>
      <w:r>
        <w:rPr>
          <w:sz w:val="28"/>
          <w:szCs w:val="28"/>
        </w:rPr>
        <w:t xml:space="preserve"> </w:t>
      </w:r>
      <w:r w:rsidRPr="00A31210">
        <w:rPr>
          <w:sz w:val="28"/>
          <w:szCs w:val="28"/>
        </w:rPr>
        <w:t>учетом</w:t>
      </w:r>
      <w:r>
        <w:rPr>
          <w:sz w:val="28"/>
          <w:szCs w:val="28"/>
        </w:rPr>
        <w:t xml:space="preserve"> </w:t>
      </w:r>
      <w:r w:rsidRPr="00A31210">
        <w:rPr>
          <w:sz w:val="28"/>
          <w:szCs w:val="28"/>
        </w:rPr>
        <w:t>выражения (3</w:t>
      </w:r>
      <w:r>
        <w:rPr>
          <w:sz w:val="28"/>
          <w:szCs w:val="28"/>
        </w:rPr>
        <w:t>3</w:t>
      </w:r>
      <w:r w:rsidRPr="00A31210">
        <w:rPr>
          <w:sz w:val="28"/>
          <w:szCs w:val="28"/>
        </w:rPr>
        <w:t>) аномальное</w:t>
      </w:r>
      <w:r>
        <w:rPr>
          <w:sz w:val="28"/>
          <w:szCs w:val="28"/>
        </w:rPr>
        <w:t xml:space="preserve"> </w:t>
      </w:r>
      <w:r w:rsidRPr="00A31210">
        <w:rPr>
          <w:sz w:val="28"/>
          <w:szCs w:val="28"/>
        </w:rPr>
        <w:t>магнитное</w:t>
      </w:r>
      <w:r>
        <w:rPr>
          <w:sz w:val="28"/>
          <w:szCs w:val="28"/>
        </w:rPr>
        <w:t xml:space="preserve"> </w:t>
      </w:r>
      <w:r w:rsidRPr="00A31210">
        <w:rPr>
          <w:sz w:val="28"/>
          <w:szCs w:val="28"/>
        </w:rPr>
        <w:t>поле</w:t>
      </w:r>
      <w:r>
        <w:rPr>
          <w:sz w:val="28"/>
          <w:szCs w:val="28"/>
        </w:rPr>
        <w:t xml:space="preserve"> </w:t>
      </w:r>
      <w:r w:rsidRPr="00A31210">
        <w:rPr>
          <w:sz w:val="28"/>
          <w:szCs w:val="28"/>
        </w:rPr>
        <w:t>рассчитывают</w:t>
      </w:r>
      <w:r>
        <w:rPr>
          <w:sz w:val="28"/>
          <w:szCs w:val="28"/>
        </w:rPr>
        <w:t xml:space="preserve"> </w:t>
      </w:r>
      <w:r w:rsidRPr="00A31210">
        <w:rPr>
          <w:sz w:val="28"/>
          <w:szCs w:val="28"/>
        </w:rPr>
        <w:t>по</w:t>
      </w:r>
      <w:r>
        <w:rPr>
          <w:sz w:val="28"/>
          <w:szCs w:val="28"/>
        </w:rPr>
        <w:t xml:space="preserve"> </w:t>
      </w:r>
      <w:r w:rsidRPr="00A31210">
        <w:rPr>
          <w:sz w:val="28"/>
          <w:szCs w:val="28"/>
        </w:rPr>
        <w:t>формуле</w:t>
      </w:r>
      <w:r>
        <w:rPr>
          <w:sz w:val="28"/>
          <w:szCs w:val="28"/>
        </w:rPr>
        <w:t xml:space="preserve"> </w:t>
      </w:r>
    </w:p>
    <w:p w:rsidR="00155184" w:rsidRPr="00155184" w:rsidRDefault="00155184" w:rsidP="00D12140">
      <w:pPr>
        <w:ind w:firstLine="709"/>
        <w:jc w:val="both"/>
        <w:rPr>
          <w:sz w:val="16"/>
          <w:szCs w:val="16"/>
        </w:rPr>
      </w:pPr>
    </w:p>
    <w:p w:rsidR="00D12140" w:rsidRDefault="00D12140" w:rsidP="00D12140">
      <w:pPr>
        <w:ind w:firstLine="709"/>
        <w:jc w:val="right"/>
        <w:rPr>
          <w:sz w:val="28"/>
          <w:szCs w:val="28"/>
        </w:rPr>
      </w:pPr>
      <w:r w:rsidRPr="00A31210">
        <w:rPr>
          <w:sz w:val="28"/>
          <w:szCs w:val="28"/>
        </w:rPr>
        <w:t>Δ</w:t>
      </w:r>
      <w:r w:rsidRPr="00B14A14">
        <w:rPr>
          <w:i/>
          <w:sz w:val="28"/>
          <w:szCs w:val="28"/>
        </w:rPr>
        <w:t>Т</w:t>
      </w:r>
      <w:r w:rsidRPr="00B14A14">
        <w:rPr>
          <w:sz w:val="28"/>
          <w:szCs w:val="28"/>
          <w:vertAlign w:val="subscript"/>
        </w:rPr>
        <w:t>а</w:t>
      </w:r>
      <w:r w:rsidRPr="00A31210">
        <w:rPr>
          <w:sz w:val="28"/>
          <w:szCs w:val="28"/>
        </w:rPr>
        <w:t xml:space="preserve"> = </w:t>
      </w:r>
      <w:r w:rsidRPr="006A3A3F">
        <w:rPr>
          <w:i/>
          <w:sz w:val="28"/>
          <w:szCs w:val="28"/>
        </w:rPr>
        <w:t>T</w:t>
      </w:r>
      <w:r w:rsidRPr="00A31210">
        <w:rPr>
          <w:sz w:val="28"/>
          <w:szCs w:val="28"/>
        </w:rPr>
        <w:t xml:space="preserve"> - </w:t>
      </w:r>
      <w:r w:rsidRPr="00155184">
        <w:rPr>
          <w:i/>
          <w:sz w:val="28"/>
          <w:szCs w:val="28"/>
        </w:rPr>
        <w:t>T</w:t>
      </w:r>
      <w:r w:rsidRPr="00155184">
        <w:rPr>
          <w:i/>
          <w:sz w:val="28"/>
          <w:szCs w:val="28"/>
          <w:vertAlign w:val="subscript"/>
        </w:rPr>
        <w:t>норм</w:t>
      </w:r>
      <w:r w:rsidRPr="00A31210">
        <w:rPr>
          <w:sz w:val="28"/>
          <w:szCs w:val="28"/>
        </w:rPr>
        <w:t xml:space="preserve"> </w:t>
      </w:r>
      <w:r>
        <w:rPr>
          <w:sz w:val="28"/>
          <w:szCs w:val="28"/>
        </w:rPr>
        <w:t>-</w:t>
      </w:r>
      <w:r w:rsidRPr="00A31210">
        <w:rPr>
          <w:sz w:val="28"/>
          <w:szCs w:val="28"/>
        </w:rPr>
        <w:t xml:space="preserve"> δ</w:t>
      </w:r>
      <w:r w:rsidRPr="00B14A14">
        <w:rPr>
          <w:i/>
          <w:sz w:val="28"/>
          <w:szCs w:val="28"/>
        </w:rPr>
        <w:t>Т</w:t>
      </w:r>
      <w:r w:rsidRPr="00B14A14">
        <w:rPr>
          <w:sz w:val="28"/>
          <w:szCs w:val="28"/>
          <w:vertAlign w:val="subscript"/>
        </w:rPr>
        <w:t>вар</w:t>
      </w:r>
      <w:r>
        <w:rPr>
          <w:sz w:val="28"/>
          <w:szCs w:val="28"/>
        </w:rPr>
        <w:t xml:space="preserve"> </w:t>
      </w:r>
      <w:r w:rsidR="00155184">
        <w:rPr>
          <w:sz w:val="28"/>
          <w:szCs w:val="28"/>
        </w:rPr>
        <w:t xml:space="preserve">     </w:t>
      </w:r>
      <w:r>
        <w:rPr>
          <w:sz w:val="28"/>
          <w:szCs w:val="28"/>
        </w:rPr>
        <w:t xml:space="preserve">      </w:t>
      </w:r>
      <w:r w:rsidR="00155184">
        <w:rPr>
          <w:sz w:val="28"/>
          <w:szCs w:val="28"/>
        </w:rPr>
        <w:t xml:space="preserve"> </w:t>
      </w:r>
      <w:r>
        <w:rPr>
          <w:sz w:val="28"/>
          <w:szCs w:val="28"/>
        </w:rPr>
        <w:t xml:space="preserve">                                   (35)</w:t>
      </w:r>
    </w:p>
    <w:p w:rsidR="00D12140" w:rsidRPr="004727FE" w:rsidRDefault="00D12140" w:rsidP="00D12140">
      <w:pPr>
        <w:ind w:firstLine="709"/>
        <w:jc w:val="right"/>
      </w:pPr>
    </w:p>
    <w:p w:rsidR="00D12140" w:rsidRPr="00A31210" w:rsidRDefault="00D12140" w:rsidP="00D12140">
      <w:pPr>
        <w:ind w:firstLine="709"/>
        <w:jc w:val="both"/>
        <w:rPr>
          <w:b/>
          <w:sz w:val="28"/>
          <w:szCs w:val="28"/>
        </w:rPr>
      </w:pPr>
      <w:r w:rsidRPr="00A31210">
        <w:rPr>
          <w:sz w:val="28"/>
          <w:szCs w:val="28"/>
        </w:rPr>
        <w:t>Аналогично</w:t>
      </w:r>
      <w:r>
        <w:rPr>
          <w:sz w:val="28"/>
          <w:szCs w:val="28"/>
        </w:rPr>
        <w:t xml:space="preserve"> </w:t>
      </w:r>
      <w:r w:rsidRPr="00A31210">
        <w:rPr>
          <w:sz w:val="28"/>
          <w:szCs w:val="28"/>
        </w:rPr>
        <w:t>расчетам</w:t>
      </w:r>
      <w:r>
        <w:rPr>
          <w:sz w:val="28"/>
          <w:szCs w:val="28"/>
        </w:rPr>
        <w:t xml:space="preserve"> </w:t>
      </w:r>
      <w:r w:rsidRPr="00A31210">
        <w:rPr>
          <w:sz w:val="28"/>
          <w:szCs w:val="28"/>
        </w:rPr>
        <w:t>аномалии</w:t>
      </w:r>
      <w:r>
        <w:rPr>
          <w:sz w:val="28"/>
          <w:szCs w:val="28"/>
        </w:rPr>
        <w:t xml:space="preserve"> </w:t>
      </w:r>
      <w:r w:rsidRPr="00A31210">
        <w:rPr>
          <w:sz w:val="28"/>
          <w:szCs w:val="28"/>
        </w:rPr>
        <w:t>полного</w:t>
      </w:r>
      <w:r>
        <w:rPr>
          <w:sz w:val="28"/>
          <w:szCs w:val="28"/>
        </w:rPr>
        <w:t xml:space="preserve"> </w:t>
      </w:r>
      <w:r w:rsidRPr="00A31210">
        <w:rPr>
          <w:sz w:val="28"/>
          <w:szCs w:val="28"/>
        </w:rPr>
        <w:t>вектора</w:t>
      </w:r>
      <w:r>
        <w:rPr>
          <w:sz w:val="28"/>
          <w:szCs w:val="28"/>
        </w:rPr>
        <w:t xml:space="preserve"> </w:t>
      </w:r>
      <w:r w:rsidRPr="00A31210">
        <w:rPr>
          <w:sz w:val="28"/>
          <w:szCs w:val="28"/>
        </w:rPr>
        <w:t>напряженности</w:t>
      </w:r>
      <w:r>
        <w:rPr>
          <w:sz w:val="28"/>
          <w:szCs w:val="28"/>
        </w:rPr>
        <w:t xml:space="preserve"> </w:t>
      </w:r>
      <w:r w:rsidRPr="00A31210">
        <w:rPr>
          <w:sz w:val="28"/>
          <w:szCs w:val="28"/>
        </w:rPr>
        <w:t>магнитн</w:t>
      </w:r>
      <w:r w:rsidRPr="00A31210">
        <w:rPr>
          <w:sz w:val="28"/>
          <w:szCs w:val="28"/>
        </w:rPr>
        <w:t>о</w:t>
      </w:r>
      <w:r w:rsidRPr="00A31210">
        <w:rPr>
          <w:sz w:val="28"/>
          <w:szCs w:val="28"/>
        </w:rPr>
        <w:t>го</w:t>
      </w:r>
      <w:r>
        <w:rPr>
          <w:sz w:val="28"/>
          <w:szCs w:val="28"/>
        </w:rPr>
        <w:t xml:space="preserve"> </w:t>
      </w:r>
      <w:r w:rsidRPr="00A31210">
        <w:rPr>
          <w:sz w:val="28"/>
          <w:szCs w:val="28"/>
        </w:rPr>
        <w:t>поля</w:t>
      </w:r>
      <w:r>
        <w:rPr>
          <w:sz w:val="28"/>
          <w:szCs w:val="28"/>
        </w:rPr>
        <w:t xml:space="preserve"> </w:t>
      </w:r>
      <w:r w:rsidRPr="00A31210">
        <w:rPr>
          <w:sz w:val="28"/>
          <w:szCs w:val="28"/>
        </w:rPr>
        <w:t>определяют</w:t>
      </w:r>
      <w:r>
        <w:rPr>
          <w:sz w:val="28"/>
          <w:szCs w:val="28"/>
        </w:rPr>
        <w:t xml:space="preserve"> </w:t>
      </w:r>
      <w:r w:rsidRPr="00A31210">
        <w:rPr>
          <w:sz w:val="28"/>
          <w:szCs w:val="28"/>
        </w:rPr>
        <w:t>аномалии</w:t>
      </w:r>
      <w:r>
        <w:rPr>
          <w:sz w:val="28"/>
          <w:szCs w:val="28"/>
        </w:rPr>
        <w:t xml:space="preserve"> </w:t>
      </w:r>
      <w:r w:rsidRPr="00A31210">
        <w:rPr>
          <w:sz w:val="28"/>
          <w:szCs w:val="28"/>
        </w:rPr>
        <w:t>других</w:t>
      </w:r>
      <w:r>
        <w:rPr>
          <w:sz w:val="28"/>
          <w:szCs w:val="28"/>
        </w:rPr>
        <w:t xml:space="preserve"> </w:t>
      </w:r>
      <w:r w:rsidRPr="00A31210">
        <w:rPr>
          <w:sz w:val="28"/>
          <w:szCs w:val="28"/>
        </w:rPr>
        <w:t>элементов</w:t>
      </w:r>
      <w:r>
        <w:rPr>
          <w:sz w:val="28"/>
          <w:szCs w:val="28"/>
        </w:rPr>
        <w:t xml:space="preserve"> </w:t>
      </w:r>
      <w:r w:rsidRPr="00A31210">
        <w:rPr>
          <w:sz w:val="28"/>
          <w:szCs w:val="28"/>
        </w:rPr>
        <w:t>(Δ</w:t>
      </w:r>
      <w:r w:rsidRPr="00B14A14">
        <w:rPr>
          <w:i/>
          <w:sz w:val="28"/>
          <w:szCs w:val="28"/>
        </w:rPr>
        <w:t>Z</w:t>
      </w:r>
      <w:r w:rsidRPr="00155184">
        <w:rPr>
          <w:i/>
          <w:sz w:val="28"/>
          <w:szCs w:val="28"/>
          <w:vertAlign w:val="subscript"/>
        </w:rPr>
        <w:t>а</w:t>
      </w:r>
      <w:r w:rsidRPr="00A31210">
        <w:rPr>
          <w:sz w:val="28"/>
          <w:szCs w:val="28"/>
        </w:rPr>
        <w:t>, Δ</w:t>
      </w:r>
      <w:proofErr w:type="gramStart"/>
      <w:r w:rsidRPr="00B14A14">
        <w:rPr>
          <w:i/>
          <w:sz w:val="28"/>
          <w:szCs w:val="28"/>
        </w:rPr>
        <w:t>H</w:t>
      </w:r>
      <w:proofErr w:type="gramEnd"/>
      <w:r w:rsidRPr="00155184">
        <w:rPr>
          <w:i/>
          <w:sz w:val="28"/>
          <w:szCs w:val="28"/>
          <w:vertAlign w:val="subscript"/>
        </w:rPr>
        <w:t>а</w:t>
      </w:r>
      <w:r w:rsidRPr="00A31210">
        <w:rPr>
          <w:sz w:val="28"/>
          <w:szCs w:val="28"/>
        </w:rPr>
        <w:t>)</w:t>
      </w:r>
      <w:r>
        <w:rPr>
          <w:sz w:val="28"/>
          <w:szCs w:val="28"/>
        </w:rPr>
        <w:t>.</w:t>
      </w:r>
      <w:r w:rsidRPr="00A31210">
        <w:rPr>
          <w:b/>
          <w:sz w:val="28"/>
          <w:szCs w:val="28"/>
        </w:rPr>
        <w:t xml:space="preserve"> </w:t>
      </w:r>
    </w:p>
    <w:p w:rsidR="004727FE" w:rsidRDefault="004727FE" w:rsidP="006E5F84">
      <w:pPr>
        <w:ind w:firstLine="708"/>
        <w:jc w:val="both"/>
        <w:rPr>
          <w:b/>
          <w:sz w:val="24"/>
          <w:szCs w:val="24"/>
        </w:rPr>
      </w:pPr>
    </w:p>
    <w:p w:rsidR="004727FE" w:rsidRPr="004727FE" w:rsidRDefault="004727FE" w:rsidP="006E5F84">
      <w:pPr>
        <w:ind w:firstLine="708"/>
        <w:jc w:val="both"/>
        <w:rPr>
          <w:b/>
          <w:sz w:val="24"/>
          <w:szCs w:val="24"/>
        </w:rPr>
      </w:pPr>
    </w:p>
    <w:p w:rsidR="006E5F84" w:rsidRPr="00231ED0" w:rsidRDefault="006E5F84" w:rsidP="006E5F84">
      <w:pPr>
        <w:ind w:firstLine="708"/>
        <w:jc w:val="both"/>
        <w:rPr>
          <w:b/>
          <w:sz w:val="28"/>
          <w:szCs w:val="28"/>
        </w:rPr>
      </w:pPr>
      <w:r>
        <w:rPr>
          <w:b/>
          <w:sz w:val="28"/>
          <w:szCs w:val="28"/>
        </w:rPr>
        <w:t xml:space="preserve">Лекция 5 </w:t>
      </w:r>
      <w:r w:rsidRPr="00231ED0">
        <w:rPr>
          <w:b/>
          <w:sz w:val="28"/>
          <w:szCs w:val="28"/>
        </w:rPr>
        <w:t>Аппаратура магниторазведки</w:t>
      </w:r>
    </w:p>
    <w:p w:rsidR="006E5F84" w:rsidRPr="00231ED0" w:rsidRDefault="006E5F84" w:rsidP="006E5F84">
      <w:pPr>
        <w:jc w:val="both"/>
        <w:rPr>
          <w:sz w:val="28"/>
          <w:szCs w:val="28"/>
        </w:rPr>
      </w:pPr>
      <w:r w:rsidRPr="00231ED0">
        <w:rPr>
          <w:sz w:val="28"/>
          <w:szCs w:val="28"/>
        </w:rPr>
        <w:t>1. Методы измерения элементов земного магнетизма</w:t>
      </w:r>
    </w:p>
    <w:p w:rsidR="006E5F84" w:rsidRPr="00231ED0" w:rsidRDefault="006E5F84" w:rsidP="006E5F84">
      <w:pPr>
        <w:jc w:val="both"/>
        <w:rPr>
          <w:sz w:val="28"/>
          <w:szCs w:val="28"/>
        </w:rPr>
      </w:pPr>
      <w:r w:rsidRPr="00231ED0">
        <w:rPr>
          <w:sz w:val="28"/>
          <w:szCs w:val="28"/>
        </w:rPr>
        <w:t>2. Стрелочные (оптико-механические) магнитометры</w:t>
      </w:r>
    </w:p>
    <w:p w:rsidR="006E5F84" w:rsidRPr="00231ED0" w:rsidRDefault="006E5F84" w:rsidP="006E5F84">
      <w:pPr>
        <w:jc w:val="both"/>
        <w:rPr>
          <w:sz w:val="28"/>
          <w:szCs w:val="28"/>
        </w:rPr>
      </w:pPr>
      <w:r w:rsidRPr="00231ED0">
        <w:rPr>
          <w:sz w:val="28"/>
          <w:szCs w:val="28"/>
        </w:rPr>
        <w:t>3. Ядерные (протонные) магнитометры</w:t>
      </w:r>
    </w:p>
    <w:p w:rsidR="006E5F84" w:rsidRDefault="006E5F84" w:rsidP="006E5F84">
      <w:pPr>
        <w:rPr>
          <w:sz w:val="28"/>
          <w:szCs w:val="28"/>
        </w:rPr>
      </w:pPr>
      <w:r w:rsidRPr="00231ED0">
        <w:rPr>
          <w:sz w:val="28"/>
          <w:szCs w:val="28"/>
        </w:rPr>
        <w:t>4. Атомные (квантовые) магнитометры</w:t>
      </w:r>
    </w:p>
    <w:p w:rsidR="006E5F84" w:rsidRDefault="006E5F84" w:rsidP="006E5F84">
      <w:pPr>
        <w:rPr>
          <w:sz w:val="28"/>
          <w:szCs w:val="28"/>
        </w:rPr>
      </w:pPr>
    </w:p>
    <w:p w:rsidR="006E5F84" w:rsidRPr="00231ED0" w:rsidRDefault="006E5F84" w:rsidP="006E5F84">
      <w:pPr>
        <w:ind w:firstLine="709"/>
        <w:jc w:val="both"/>
        <w:rPr>
          <w:b/>
          <w:sz w:val="28"/>
          <w:szCs w:val="28"/>
        </w:rPr>
      </w:pPr>
      <w:r w:rsidRPr="00231ED0">
        <w:rPr>
          <w:b/>
          <w:sz w:val="28"/>
          <w:szCs w:val="28"/>
        </w:rPr>
        <w:t>1 Методы измерения элементов земного магнетизма</w:t>
      </w:r>
    </w:p>
    <w:p w:rsidR="006E5F84" w:rsidRDefault="006E5F84" w:rsidP="006E5F84">
      <w:pPr>
        <w:ind w:firstLine="709"/>
        <w:jc w:val="both"/>
        <w:rPr>
          <w:sz w:val="28"/>
          <w:szCs w:val="28"/>
        </w:rPr>
      </w:pPr>
      <w:r w:rsidRPr="00FF46D7">
        <w:rPr>
          <w:sz w:val="28"/>
          <w:szCs w:val="28"/>
        </w:rPr>
        <w:t>При</w:t>
      </w:r>
      <w:r>
        <w:rPr>
          <w:sz w:val="28"/>
          <w:szCs w:val="28"/>
        </w:rPr>
        <w:t xml:space="preserve"> </w:t>
      </w:r>
      <w:r w:rsidRPr="00FF46D7">
        <w:rPr>
          <w:sz w:val="28"/>
          <w:szCs w:val="28"/>
        </w:rPr>
        <w:t>выполнении</w:t>
      </w:r>
      <w:r>
        <w:rPr>
          <w:sz w:val="28"/>
          <w:szCs w:val="28"/>
        </w:rPr>
        <w:t xml:space="preserve"> </w:t>
      </w:r>
      <w:r w:rsidRPr="00FF46D7">
        <w:rPr>
          <w:sz w:val="28"/>
          <w:szCs w:val="28"/>
        </w:rPr>
        <w:t>магниторазведочных</w:t>
      </w:r>
      <w:r>
        <w:rPr>
          <w:sz w:val="28"/>
          <w:szCs w:val="28"/>
        </w:rPr>
        <w:t xml:space="preserve"> </w:t>
      </w:r>
      <w:r w:rsidRPr="00FF46D7">
        <w:rPr>
          <w:sz w:val="28"/>
          <w:szCs w:val="28"/>
        </w:rPr>
        <w:t>работ</w:t>
      </w:r>
      <w:r>
        <w:rPr>
          <w:sz w:val="28"/>
          <w:szCs w:val="28"/>
        </w:rPr>
        <w:t xml:space="preserve"> </w:t>
      </w:r>
      <w:r w:rsidRPr="00FF46D7">
        <w:rPr>
          <w:sz w:val="28"/>
          <w:szCs w:val="28"/>
        </w:rPr>
        <w:t>обычно</w:t>
      </w:r>
      <w:r>
        <w:rPr>
          <w:sz w:val="28"/>
          <w:szCs w:val="28"/>
        </w:rPr>
        <w:t xml:space="preserve"> </w:t>
      </w:r>
      <w:r w:rsidRPr="00FF46D7">
        <w:rPr>
          <w:sz w:val="28"/>
          <w:szCs w:val="28"/>
        </w:rPr>
        <w:t>производятся</w:t>
      </w:r>
      <w:r>
        <w:rPr>
          <w:sz w:val="28"/>
          <w:szCs w:val="28"/>
        </w:rPr>
        <w:t xml:space="preserve"> </w:t>
      </w:r>
      <w:r w:rsidRPr="00FF46D7">
        <w:rPr>
          <w:sz w:val="28"/>
          <w:szCs w:val="28"/>
        </w:rPr>
        <w:t>измер</w:t>
      </w:r>
      <w:r w:rsidRPr="00FF46D7">
        <w:rPr>
          <w:sz w:val="28"/>
          <w:szCs w:val="28"/>
        </w:rPr>
        <w:t>е</w:t>
      </w:r>
      <w:r w:rsidRPr="00FF46D7">
        <w:rPr>
          <w:sz w:val="28"/>
          <w:szCs w:val="28"/>
        </w:rPr>
        <w:t>ния</w:t>
      </w:r>
      <w:r>
        <w:rPr>
          <w:sz w:val="28"/>
          <w:szCs w:val="28"/>
        </w:rPr>
        <w:t xml:space="preserve"> </w:t>
      </w:r>
      <w:r w:rsidRPr="00FF46D7">
        <w:rPr>
          <w:sz w:val="28"/>
          <w:szCs w:val="28"/>
        </w:rPr>
        <w:t>индукции, напряженности</w:t>
      </w:r>
      <w:r>
        <w:rPr>
          <w:sz w:val="28"/>
          <w:szCs w:val="28"/>
        </w:rPr>
        <w:t xml:space="preserve"> </w:t>
      </w:r>
      <w:r w:rsidRPr="00FF46D7">
        <w:rPr>
          <w:sz w:val="28"/>
          <w:szCs w:val="28"/>
        </w:rPr>
        <w:t>магнитного</w:t>
      </w:r>
      <w:r>
        <w:rPr>
          <w:sz w:val="28"/>
          <w:szCs w:val="28"/>
        </w:rPr>
        <w:t xml:space="preserve"> </w:t>
      </w:r>
      <w:r w:rsidRPr="00FF46D7">
        <w:rPr>
          <w:sz w:val="28"/>
          <w:szCs w:val="28"/>
        </w:rPr>
        <w:t>поля</w:t>
      </w:r>
      <w:r>
        <w:rPr>
          <w:sz w:val="28"/>
          <w:szCs w:val="28"/>
        </w:rPr>
        <w:t xml:space="preserve"> </w:t>
      </w:r>
      <w:r w:rsidRPr="00FF46D7">
        <w:rPr>
          <w:sz w:val="28"/>
          <w:szCs w:val="28"/>
        </w:rPr>
        <w:t>или</w:t>
      </w:r>
      <w:r>
        <w:rPr>
          <w:sz w:val="28"/>
          <w:szCs w:val="28"/>
        </w:rPr>
        <w:t xml:space="preserve"> </w:t>
      </w:r>
      <w:r w:rsidRPr="00FF46D7">
        <w:rPr>
          <w:sz w:val="28"/>
          <w:szCs w:val="28"/>
        </w:rPr>
        <w:t>магнитной</w:t>
      </w:r>
      <w:r>
        <w:rPr>
          <w:sz w:val="28"/>
          <w:szCs w:val="28"/>
        </w:rPr>
        <w:t xml:space="preserve"> </w:t>
      </w:r>
      <w:r w:rsidRPr="00FF46D7">
        <w:rPr>
          <w:sz w:val="28"/>
          <w:szCs w:val="28"/>
        </w:rPr>
        <w:t>восприимчивости</w:t>
      </w:r>
      <w:r>
        <w:rPr>
          <w:sz w:val="28"/>
          <w:szCs w:val="28"/>
        </w:rPr>
        <w:t xml:space="preserve"> </w:t>
      </w:r>
      <w:r w:rsidRPr="00FF46D7">
        <w:rPr>
          <w:sz w:val="28"/>
          <w:szCs w:val="28"/>
        </w:rPr>
        <w:t>горных</w:t>
      </w:r>
      <w:r>
        <w:rPr>
          <w:sz w:val="28"/>
          <w:szCs w:val="28"/>
        </w:rPr>
        <w:t xml:space="preserve"> </w:t>
      </w:r>
      <w:r w:rsidRPr="00FF46D7">
        <w:rPr>
          <w:sz w:val="28"/>
          <w:szCs w:val="28"/>
        </w:rPr>
        <w:t>пород. Приборы</w:t>
      </w:r>
      <w:r>
        <w:rPr>
          <w:sz w:val="28"/>
          <w:szCs w:val="28"/>
        </w:rPr>
        <w:t xml:space="preserve"> </w:t>
      </w:r>
      <w:r w:rsidRPr="00FF46D7">
        <w:rPr>
          <w:sz w:val="28"/>
          <w:szCs w:val="28"/>
        </w:rPr>
        <w:t>для</w:t>
      </w:r>
      <w:r>
        <w:rPr>
          <w:sz w:val="28"/>
          <w:szCs w:val="28"/>
        </w:rPr>
        <w:t xml:space="preserve"> </w:t>
      </w:r>
      <w:r w:rsidRPr="00FF46D7">
        <w:rPr>
          <w:sz w:val="28"/>
          <w:szCs w:val="28"/>
        </w:rPr>
        <w:t>измерения</w:t>
      </w:r>
      <w:r>
        <w:rPr>
          <w:sz w:val="28"/>
          <w:szCs w:val="28"/>
        </w:rPr>
        <w:t xml:space="preserve"> </w:t>
      </w:r>
      <w:r w:rsidRPr="00FF46D7">
        <w:rPr>
          <w:sz w:val="28"/>
          <w:szCs w:val="28"/>
        </w:rPr>
        <w:t>магнитной</w:t>
      </w:r>
      <w:r>
        <w:rPr>
          <w:sz w:val="28"/>
          <w:szCs w:val="28"/>
        </w:rPr>
        <w:t xml:space="preserve"> </w:t>
      </w:r>
      <w:r w:rsidRPr="00FF46D7">
        <w:rPr>
          <w:sz w:val="28"/>
          <w:szCs w:val="28"/>
        </w:rPr>
        <w:t>индукции</w:t>
      </w:r>
      <w:r>
        <w:rPr>
          <w:sz w:val="28"/>
          <w:szCs w:val="28"/>
        </w:rPr>
        <w:t xml:space="preserve"> </w:t>
      </w:r>
      <w:r w:rsidRPr="00FF46D7">
        <w:rPr>
          <w:sz w:val="28"/>
          <w:szCs w:val="28"/>
        </w:rPr>
        <w:t>или</w:t>
      </w:r>
      <w:r>
        <w:rPr>
          <w:sz w:val="28"/>
          <w:szCs w:val="28"/>
        </w:rPr>
        <w:t xml:space="preserve"> </w:t>
      </w:r>
      <w:r w:rsidRPr="00FF46D7">
        <w:rPr>
          <w:sz w:val="28"/>
          <w:szCs w:val="28"/>
        </w:rPr>
        <w:t>напряженности</w:t>
      </w:r>
      <w:r>
        <w:rPr>
          <w:sz w:val="28"/>
          <w:szCs w:val="28"/>
        </w:rPr>
        <w:t xml:space="preserve"> </w:t>
      </w:r>
      <w:r w:rsidRPr="00FF46D7">
        <w:rPr>
          <w:sz w:val="28"/>
          <w:szCs w:val="28"/>
        </w:rPr>
        <w:t>магнитного</w:t>
      </w:r>
      <w:r>
        <w:rPr>
          <w:sz w:val="28"/>
          <w:szCs w:val="28"/>
        </w:rPr>
        <w:t xml:space="preserve"> </w:t>
      </w:r>
      <w:r w:rsidRPr="00FF46D7">
        <w:rPr>
          <w:sz w:val="28"/>
          <w:szCs w:val="28"/>
        </w:rPr>
        <w:t>поля</w:t>
      </w:r>
      <w:r>
        <w:rPr>
          <w:sz w:val="28"/>
          <w:szCs w:val="28"/>
        </w:rPr>
        <w:t xml:space="preserve"> </w:t>
      </w:r>
      <w:r w:rsidRPr="00FF46D7">
        <w:rPr>
          <w:sz w:val="28"/>
          <w:szCs w:val="28"/>
        </w:rPr>
        <w:t>называют</w:t>
      </w:r>
      <w:r>
        <w:rPr>
          <w:sz w:val="28"/>
          <w:szCs w:val="28"/>
        </w:rPr>
        <w:t xml:space="preserve"> </w:t>
      </w:r>
      <w:r w:rsidRPr="00DF04B0">
        <w:rPr>
          <w:i/>
          <w:sz w:val="28"/>
          <w:szCs w:val="28"/>
        </w:rPr>
        <w:t>магнитометрами.</w:t>
      </w:r>
      <w:r>
        <w:rPr>
          <w:sz w:val="28"/>
          <w:szCs w:val="28"/>
        </w:rPr>
        <w:t xml:space="preserve"> </w:t>
      </w:r>
      <w:r w:rsidRPr="00FF46D7">
        <w:rPr>
          <w:sz w:val="28"/>
          <w:szCs w:val="28"/>
        </w:rPr>
        <w:t>Вариации (изменени</w:t>
      </w:r>
      <w:r>
        <w:rPr>
          <w:sz w:val="28"/>
          <w:szCs w:val="28"/>
        </w:rPr>
        <w:t xml:space="preserve">я </w:t>
      </w:r>
      <w:r w:rsidRPr="00FF46D7">
        <w:rPr>
          <w:sz w:val="28"/>
          <w:szCs w:val="28"/>
        </w:rPr>
        <w:t>во</w:t>
      </w:r>
      <w:r>
        <w:rPr>
          <w:sz w:val="28"/>
          <w:szCs w:val="28"/>
        </w:rPr>
        <w:t xml:space="preserve"> </w:t>
      </w:r>
      <w:r w:rsidRPr="00FF46D7">
        <w:rPr>
          <w:sz w:val="28"/>
          <w:szCs w:val="28"/>
        </w:rPr>
        <w:t>времени) земного</w:t>
      </w:r>
      <w:r>
        <w:rPr>
          <w:sz w:val="28"/>
          <w:szCs w:val="28"/>
        </w:rPr>
        <w:t xml:space="preserve"> </w:t>
      </w:r>
      <w:r w:rsidRPr="00FF46D7">
        <w:rPr>
          <w:sz w:val="28"/>
          <w:szCs w:val="28"/>
        </w:rPr>
        <w:t>магнитного</w:t>
      </w:r>
      <w:r>
        <w:rPr>
          <w:sz w:val="28"/>
          <w:szCs w:val="28"/>
        </w:rPr>
        <w:t xml:space="preserve"> </w:t>
      </w:r>
      <w:r w:rsidRPr="00FF46D7">
        <w:rPr>
          <w:sz w:val="28"/>
          <w:szCs w:val="28"/>
        </w:rPr>
        <w:t>поля</w:t>
      </w:r>
      <w:r>
        <w:rPr>
          <w:sz w:val="28"/>
          <w:szCs w:val="28"/>
        </w:rPr>
        <w:t xml:space="preserve"> </w:t>
      </w:r>
      <w:r w:rsidRPr="00FF46D7">
        <w:rPr>
          <w:sz w:val="28"/>
          <w:szCs w:val="28"/>
        </w:rPr>
        <w:t>регистрируются</w:t>
      </w:r>
      <w:r>
        <w:rPr>
          <w:sz w:val="28"/>
          <w:szCs w:val="28"/>
        </w:rPr>
        <w:t xml:space="preserve"> </w:t>
      </w:r>
      <w:r w:rsidRPr="00DF04B0">
        <w:rPr>
          <w:i/>
          <w:sz w:val="28"/>
          <w:szCs w:val="28"/>
        </w:rPr>
        <w:t>магнитовариационными станциями</w:t>
      </w:r>
      <w:r w:rsidRPr="00FF46D7">
        <w:rPr>
          <w:sz w:val="28"/>
          <w:szCs w:val="28"/>
        </w:rPr>
        <w:t>. Для</w:t>
      </w:r>
      <w:r>
        <w:rPr>
          <w:sz w:val="28"/>
          <w:szCs w:val="28"/>
        </w:rPr>
        <w:t xml:space="preserve"> </w:t>
      </w:r>
      <w:r w:rsidRPr="00FF46D7">
        <w:rPr>
          <w:sz w:val="28"/>
          <w:szCs w:val="28"/>
        </w:rPr>
        <w:t>измерения</w:t>
      </w:r>
      <w:r>
        <w:rPr>
          <w:sz w:val="28"/>
          <w:szCs w:val="28"/>
        </w:rPr>
        <w:t xml:space="preserve"> </w:t>
      </w:r>
      <w:r w:rsidRPr="00FF46D7">
        <w:rPr>
          <w:sz w:val="28"/>
          <w:szCs w:val="28"/>
        </w:rPr>
        <w:t>магнитной</w:t>
      </w:r>
      <w:r>
        <w:rPr>
          <w:sz w:val="28"/>
          <w:szCs w:val="28"/>
        </w:rPr>
        <w:t xml:space="preserve"> </w:t>
      </w:r>
      <w:r w:rsidRPr="00FF46D7">
        <w:rPr>
          <w:sz w:val="28"/>
          <w:szCs w:val="28"/>
        </w:rPr>
        <w:t>восприимчивости</w:t>
      </w:r>
      <w:r>
        <w:rPr>
          <w:sz w:val="28"/>
          <w:szCs w:val="28"/>
        </w:rPr>
        <w:t xml:space="preserve"> </w:t>
      </w:r>
      <w:r w:rsidRPr="00FF46D7">
        <w:rPr>
          <w:sz w:val="28"/>
          <w:szCs w:val="28"/>
        </w:rPr>
        <w:t>горных</w:t>
      </w:r>
      <w:r>
        <w:rPr>
          <w:sz w:val="28"/>
          <w:szCs w:val="28"/>
        </w:rPr>
        <w:t xml:space="preserve"> </w:t>
      </w:r>
      <w:r w:rsidRPr="00FF46D7">
        <w:rPr>
          <w:sz w:val="28"/>
          <w:szCs w:val="28"/>
        </w:rPr>
        <w:t>пород</w:t>
      </w:r>
      <w:r>
        <w:rPr>
          <w:sz w:val="28"/>
          <w:szCs w:val="28"/>
        </w:rPr>
        <w:t xml:space="preserve"> </w:t>
      </w:r>
      <w:r w:rsidRPr="00FF46D7">
        <w:rPr>
          <w:sz w:val="28"/>
          <w:szCs w:val="28"/>
        </w:rPr>
        <w:t>и</w:t>
      </w:r>
      <w:r>
        <w:rPr>
          <w:sz w:val="28"/>
          <w:szCs w:val="28"/>
        </w:rPr>
        <w:t xml:space="preserve"> </w:t>
      </w:r>
      <w:r w:rsidRPr="00FF46D7">
        <w:rPr>
          <w:sz w:val="28"/>
          <w:szCs w:val="28"/>
        </w:rPr>
        <w:t>руд</w:t>
      </w:r>
      <w:proofErr w:type="gramStart"/>
      <w:r w:rsidRPr="00FF46D7">
        <w:rPr>
          <w:sz w:val="28"/>
          <w:szCs w:val="28"/>
        </w:rPr>
        <w:t xml:space="preserve"> (æ) </w:t>
      </w:r>
      <w:proofErr w:type="gramEnd"/>
      <w:r w:rsidRPr="00FF46D7">
        <w:rPr>
          <w:sz w:val="28"/>
          <w:szCs w:val="28"/>
        </w:rPr>
        <w:t>использую</w:t>
      </w:r>
      <w:r w:rsidRPr="00FF46D7">
        <w:rPr>
          <w:sz w:val="28"/>
          <w:szCs w:val="28"/>
        </w:rPr>
        <w:t>т</w:t>
      </w:r>
      <w:r w:rsidRPr="00FF46D7">
        <w:rPr>
          <w:sz w:val="28"/>
          <w:szCs w:val="28"/>
        </w:rPr>
        <w:t>ся</w:t>
      </w:r>
      <w:r>
        <w:rPr>
          <w:sz w:val="28"/>
          <w:szCs w:val="28"/>
        </w:rPr>
        <w:t xml:space="preserve"> </w:t>
      </w:r>
      <w:r w:rsidRPr="00DF04B0">
        <w:rPr>
          <w:i/>
          <w:sz w:val="28"/>
          <w:szCs w:val="28"/>
        </w:rPr>
        <w:t>измерители магнитной восприимчивости или каппаметры.</w:t>
      </w:r>
      <w:r>
        <w:rPr>
          <w:sz w:val="28"/>
          <w:szCs w:val="28"/>
        </w:rPr>
        <w:t xml:space="preserve"> </w:t>
      </w:r>
    </w:p>
    <w:p w:rsidR="006E5F84" w:rsidRPr="00F85A13" w:rsidRDefault="006E5F84" w:rsidP="006E5F84">
      <w:pPr>
        <w:pStyle w:val="9"/>
        <w:spacing w:after="0" w:line="240" w:lineRule="auto"/>
        <w:ind w:firstLine="709"/>
        <w:jc w:val="both"/>
        <w:rPr>
          <w:sz w:val="28"/>
          <w:szCs w:val="28"/>
        </w:rPr>
      </w:pPr>
      <w:r w:rsidRPr="00F85A13">
        <w:rPr>
          <w:rStyle w:val="7"/>
          <w:sz w:val="28"/>
          <w:szCs w:val="28"/>
        </w:rPr>
        <w:t>Измерения элементов геомагнитного поля могут быть абсо</w:t>
      </w:r>
      <w:r w:rsidRPr="00F85A13">
        <w:rPr>
          <w:rStyle w:val="7"/>
          <w:sz w:val="28"/>
          <w:szCs w:val="28"/>
        </w:rPr>
        <w:softHyphen/>
        <w:t>лютными и отн</w:t>
      </w:r>
      <w:r w:rsidRPr="00F85A13">
        <w:rPr>
          <w:rStyle w:val="7"/>
          <w:sz w:val="28"/>
          <w:szCs w:val="28"/>
        </w:rPr>
        <w:t>о</w:t>
      </w:r>
      <w:r w:rsidRPr="00F85A13">
        <w:rPr>
          <w:rStyle w:val="7"/>
          <w:sz w:val="28"/>
          <w:szCs w:val="28"/>
        </w:rPr>
        <w:t xml:space="preserve">сительными. При </w:t>
      </w:r>
      <w:r w:rsidRPr="006E5F84">
        <w:rPr>
          <w:rStyle w:val="ad"/>
          <w:b w:val="0"/>
          <w:sz w:val="28"/>
          <w:szCs w:val="28"/>
        </w:rPr>
        <w:t>абсолютных измерениях</w:t>
      </w:r>
      <w:r w:rsidRPr="00F85A13">
        <w:rPr>
          <w:rStyle w:val="7"/>
          <w:sz w:val="28"/>
          <w:szCs w:val="28"/>
        </w:rPr>
        <w:t xml:space="preserve"> опре</w:t>
      </w:r>
      <w:r w:rsidRPr="00F85A13">
        <w:rPr>
          <w:rStyle w:val="7"/>
          <w:sz w:val="28"/>
          <w:szCs w:val="28"/>
        </w:rPr>
        <w:softHyphen/>
        <w:t xml:space="preserve">деляют полное значение того или иного элемента поля. При </w:t>
      </w:r>
      <w:r w:rsidRPr="006E5F84">
        <w:rPr>
          <w:rStyle w:val="ad"/>
          <w:b w:val="0"/>
          <w:sz w:val="28"/>
          <w:szCs w:val="28"/>
        </w:rPr>
        <w:t>от</w:t>
      </w:r>
      <w:r w:rsidRPr="006E5F84">
        <w:rPr>
          <w:rStyle w:val="ad"/>
          <w:b w:val="0"/>
          <w:sz w:val="28"/>
          <w:szCs w:val="28"/>
        </w:rPr>
        <w:softHyphen/>
        <w:t>носительных измерениях</w:t>
      </w:r>
      <w:r w:rsidRPr="00F85A13">
        <w:rPr>
          <w:rStyle w:val="7"/>
          <w:sz w:val="28"/>
          <w:szCs w:val="28"/>
        </w:rPr>
        <w:t xml:space="preserve"> находят приращение зн</w:t>
      </w:r>
      <w:r w:rsidRPr="00F85A13">
        <w:rPr>
          <w:rStyle w:val="7"/>
          <w:sz w:val="28"/>
          <w:szCs w:val="28"/>
        </w:rPr>
        <w:t>а</w:t>
      </w:r>
      <w:r w:rsidRPr="00F85A13">
        <w:rPr>
          <w:rStyle w:val="7"/>
          <w:sz w:val="28"/>
          <w:szCs w:val="28"/>
        </w:rPr>
        <w:t>чений этого элемента между двумя пунктами наблюдений. Магнитные съемки с приборами для относительных измерений элементов геомаг</w:t>
      </w:r>
      <w:r w:rsidRPr="00F85A13">
        <w:rPr>
          <w:rStyle w:val="7"/>
          <w:sz w:val="28"/>
          <w:szCs w:val="28"/>
        </w:rPr>
        <w:softHyphen/>
        <w:t>нитного поля опир</w:t>
      </w:r>
      <w:r w:rsidRPr="00F85A13">
        <w:rPr>
          <w:rStyle w:val="7"/>
          <w:sz w:val="28"/>
          <w:szCs w:val="28"/>
        </w:rPr>
        <w:t>а</w:t>
      </w:r>
      <w:r w:rsidRPr="00F85A13">
        <w:rPr>
          <w:rStyle w:val="7"/>
          <w:sz w:val="28"/>
          <w:szCs w:val="28"/>
        </w:rPr>
        <w:t>ются на пункты, где известны полные значе</w:t>
      </w:r>
      <w:r w:rsidRPr="00F85A13">
        <w:rPr>
          <w:rStyle w:val="7"/>
          <w:sz w:val="28"/>
          <w:szCs w:val="28"/>
        </w:rPr>
        <w:softHyphen/>
        <w:t>ния этих элементов. Таких стациона</w:t>
      </w:r>
      <w:r w:rsidRPr="00F85A13">
        <w:rPr>
          <w:rStyle w:val="7"/>
          <w:sz w:val="28"/>
          <w:szCs w:val="28"/>
        </w:rPr>
        <w:t>р</w:t>
      </w:r>
      <w:r w:rsidRPr="00F85A13">
        <w:rPr>
          <w:rStyle w:val="7"/>
          <w:sz w:val="28"/>
          <w:szCs w:val="28"/>
        </w:rPr>
        <w:t>ных пунктов (магнитных обсерваторий) насчитывается около 150.</w:t>
      </w:r>
    </w:p>
    <w:p w:rsidR="006E5F84" w:rsidRDefault="006E5F84" w:rsidP="006E5F84">
      <w:pPr>
        <w:ind w:firstLine="709"/>
        <w:jc w:val="both"/>
        <w:rPr>
          <w:sz w:val="28"/>
          <w:szCs w:val="28"/>
        </w:rPr>
      </w:pPr>
      <w:r w:rsidRPr="00FF46D7">
        <w:rPr>
          <w:sz w:val="28"/>
          <w:szCs w:val="28"/>
        </w:rPr>
        <w:t>По</w:t>
      </w:r>
      <w:r>
        <w:rPr>
          <w:sz w:val="28"/>
          <w:szCs w:val="28"/>
        </w:rPr>
        <w:t xml:space="preserve"> </w:t>
      </w:r>
      <w:r w:rsidRPr="00FF46D7">
        <w:rPr>
          <w:sz w:val="28"/>
          <w:szCs w:val="28"/>
        </w:rPr>
        <w:t>условиям</w:t>
      </w:r>
      <w:r>
        <w:rPr>
          <w:sz w:val="28"/>
          <w:szCs w:val="28"/>
        </w:rPr>
        <w:t xml:space="preserve"> </w:t>
      </w:r>
      <w:r w:rsidRPr="00FF46D7">
        <w:rPr>
          <w:sz w:val="28"/>
          <w:szCs w:val="28"/>
        </w:rPr>
        <w:t>применения</w:t>
      </w:r>
      <w:r>
        <w:rPr>
          <w:sz w:val="28"/>
          <w:szCs w:val="28"/>
        </w:rPr>
        <w:t xml:space="preserve"> </w:t>
      </w:r>
      <w:r w:rsidRPr="00FF46D7">
        <w:rPr>
          <w:sz w:val="28"/>
          <w:szCs w:val="28"/>
        </w:rPr>
        <w:t>магнитометры</w:t>
      </w:r>
      <w:r>
        <w:rPr>
          <w:sz w:val="28"/>
          <w:szCs w:val="28"/>
        </w:rPr>
        <w:t xml:space="preserve"> </w:t>
      </w:r>
      <w:r w:rsidRPr="00FF46D7">
        <w:rPr>
          <w:sz w:val="28"/>
          <w:szCs w:val="28"/>
        </w:rPr>
        <w:t>делятся</w:t>
      </w:r>
      <w:r>
        <w:rPr>
          <w:sz w:val="28"/>
          <w:szCs w:val="28"/>
        </w:rPr>
        <w:t xml:space="preserve"> </w:t>
      </w:r>
      <w:r w:rsidRPr="00FF46D7">
        <w:rPr>
          <w:sz w:val="28"/>
          <w:szCs w:val="28"/>
        </w:rPr>
        <w:t>на</w:t>
      </w:r>
      <w:r>
        <w:rPr>
          <w:sz w:val="28"/>
          <w:szCs w:val="28"/>
        </w:rPr>
        <w:t xml:space="preserve"> </w:t>
      </w:r>
      <w:r w:rsidRPr="00FF46D7">
        <w:rPr>
          <w:sz w:val="28"/>
          <w:szCs w:val="28"/>
        </w:rPr>
        <w:t>лабораторные, назе</w:t>
      </w:r>
      <w:r w:rsidRPr="00FF46D7">
        <w:rPr>
          <w:sz w:val="28"/>
          <w:szCs w:val="28"/>
        </w:rPr>
        <w:t>м</w:t>
      </w:r>
      <w:r w:rsidRPr="00FF46D7">
        <w:rPr>
          <w:sz w:val="28"/>
          <w:szCs w:val="28"/>
        </w:rPr>
        <w:t>ные</w:t>
      </w:r>
      <w:r>
        <w:rPr>
          <w:sz w:val="28"/>
          <w:szCs w:val="28"/>
        </w:rPr>
        <w:t xml:space="preserve"> </w:t>
      </w:r>
      <w:r w:rsidRPr="00FF46D7">
        <w:rPr>
          <w:sz w:val="28"/>
          <w:szCs w:val="28"/>
        </w:rPr>
        <w:t>(пешеходные</w:t>
      </w:r>
      <w:r>
        <w:rPr>
          <w:sz w:val="28"/>
          <w:szCs w:val="28"/>
        </w:rPr>
        <w:t xml:space="preserve"> </w:t>
      </w:r>
      <w:r w:rsidRPr="00FF46D7">
        <w:rPr>
          <w:sz w:val="28"/>
          <w:szCs w:val="28"/>
        </w:rPr>
        <w:t>и</w:t>
      </w:r>
      <w:r>
        <w:rPr>
          <w:sz w:val="28"/>
          <w:szCs w:val="28"/>
        </w:rPr>
        <w:t xml:space="preserve"> </w:t>
      </w:r>
      <w:r w:rsidRPr="00FF46D7">
        <w:rPr>
          <w:sz w:val="28"/>
          <w:szCs w:val="28"/>
        </w:rPr>
        <w:t>автомобильные), аэромагнитометры, гидромагнитометры (морские), шахтные</w:t>
      </w:r>
      <w:r>
        <w:rPr>
          <w:sz w:val="28"/>
          <w:szCs w:val="28"/>
        </w:rPr>
        <w:t xml:space="preserve"> </w:t>
      </w:r>
      <w:r w:rsidRPr="00FF46D7">
        <w:rPr>
          <w:sz w:val="28"/>
          <w:szCs w:val="28"/>
        </w:rPr>
        <w:t>и</w:t>
      </w:r>
      <w:r>
        <w:rPr>
          <w:sz w:val="28"/>
          <w:szCs w:val="28"/>
        </w:rPr>
        <w:t xml:space="preserve"> </w:t>
      </w:r>
      <w:r w:rsidRPr="00FF46D7">
        <w:rPr>
          <w:sz w:val="28"/>
          <w:szCs w:val="28"/>
        </w:rPr>
        <w:t>скважинные. По</w:t>
      </w:r>
      <w:r>
        <w:rPr>
          <w:sz w:val="28"/>
          <w:szCs w:val="28"/>
        </w:rPr>
        <w:t xml:space="preserve"> </w:t>
      </w:r>
      <w:r w:rsidRPr="00FF46D7">
        <w:rPr>
          <w:sz w:val="28"/>
          <w:szCs w:val="28"/>
        </w:rPr>
        <w:t>принципу</w:t>
      </w:r>
      <w:r>
        <w:rPr>
          <w:sz w:val="28"/>
          <w:szCs w:val="28"/>
        </w:rPr>
        <w:t xml:space="preserve"> </w:t>
      </w:r>
      <w:r w:rsidRPr="00FF46D7">
        <w:rPr>
          <w:sz w:val="28"/>
          <w:szCs w:val="28"/>
        </w:rPr>
        <w:t>измерения</w:t>
      </w:r>
      <w:r>
        <w:rPr>
          <w:sz w:val="28"/>
          <w:szCs w:val="28"/>
        </w:rPr>
        <w:t xml:space="preserve"> </w:t>
      </w:r>
      <w:r w:rsidRPr="00FF46D7">
        <w:rPr>
          <w:sz w:val="28"/>
          <w:szCs w:val="28"/>
        </w:rPr>
        <w:t>магнитного</w:t>
      </w:r>
      <w:r>
        <w:rPr>
          <w:sz w:val="28"/>
          <w:szCs w:val="28"/>
        </w:rPr>
        <w:t xml:space="preserve"> </w:t>
      </w:r>
      <w:r w:rsidRPr="00FF46D7">
        <w:rPr>
          <w:sz w:val="28"/>
          <w:szCs w:val="28"/>
        </w:rPr>
        <w:t>поля</w:t>
      </w:r>
      <w:r>
        <w:rPr>
          <w:sz w:val="28"/>
          <w:szCs w:val="28"/>
        </w:rPr>
        <w:t xml:space="preserve"> </w:t>
      </w:r>
      <w:r w:rsidRPr="00FF46D7">
        <w:rPr>
          <w:sz w:val="28"/>
          <w:szCs w:val="28"/>
        </w:rPr>
        <w:t>п</w:t>
      </w:r>
      <w:r w:rsidRPr="00FF46D7">
        <w:rPr>
          <w:sz w:val="28"/>
          <w:szCs w:val="28"/>
        </w:rPr>
        <w:t>о</w:t>
      </w:r>
      <w:r w:rsidRPr="00FF46D7">
        <w:rPr>
          <w:sz w:val="28"/>
          <w:szCs w:val="28"/>
        </w:rPr>
        <w:t>левые</w:t>
      </w:r>
      <w:r>
        <w:rPr>
          <w:sz w:val="28"/>
          <w:szCs w:val="28"/>
        </w:rPr>
        <w:t xml:space="preserve"> </w:t>
      </w:r>
      <w:r w:rsidRPr="00FF46D7">
        <w:rPr>
          <w:sz w:val="28"/>
          <w:szCs w:val="28"/>
        </w:rPr>
        <w:t>магнитометры</w:t>
      </w:r>
      <w:r>
        <w:rPr>
          <w:sz w:val="28"/>
          <w:szCs w:val="28"/>
        </w:rPr>
        <w:t xml:space="preserve"> </w:t>
      </w:r>
      <w:r w:rsidRPr="00FF46D7">
        <w:rPr>
          <w:sz w:val="28"/>
          <w:szCs w:val="28"/>
        </w:rPr>
        <w:t>подразделяются</w:t>
      </w:r>
      <w:r>
        <w:rPr>
          <w:sz w:val="28"/>
          <w:szCs w:val="28"/>
        </w:rPr>
        <w:t xml:space="preserve"> </w:t>
      </w:r>
      <w:r w:rsidRPr="00FF46D7">
        <w:rPr>
          <w:sz w:val="28"/>
          <w:szCs w:val="28"/>
        </w:rPr>
        <w:t xml:space="preserve">на: </w:t>
      </w:r>
    </w:p>
    <w:p w:rsidR="006E5F84" w:rsidRDefault="006E5F84" w:rsidP="006E5F84">
      <w:pPr>
        <w:ind w:firstLine="709"/>
        <w:jc w:val="both"/>
        <w:rPr>
          <w:sz w:val="28"/>
          <w:szCs w:val="28"/>
        </w:rPr>
      </w:pPr>
      <w:r>
        <w:rPr>
          <w:sz w:val="28"/>
          <w:szCs w:val="28"/>
        </w:rPr>
        <w:t xml:space="preserve">- </w:t>
      </w:r>
      <w:r w:rsidRPr="00FF46D7">
        <w:rPr>
          <w:sz w:val="28"/>
          <w:szCs w:val="28"/>
        </w:rPr>
        <w:t xml:space="preserve">магнитомеханические (оптико-механические); </w:t>
      </w:r>
    </w:p>
    <w:p w:rsidR="006E5F84" w:rsidRDefault="006E5F84" w:rsidP="006E5F84">
      <w:pPr>
        <w:ind w:firstLine="709"/>
        <w:jc w:val="both"/>
        <w:rPr>
          <w:sz w:val="28"/>
          <w:szCs w:val="28"/>
        </w:rPr>
      </w:pPr>
      <w:r>
        <w:rPr>
          <w:sz w:val="28"/>
          <w:szCs w:val="28"/>
        </w:rPr>
        <w:t xml:space="preserve">- </w:t>
      </w:r>
      <w:r w:rsidRPr="00FF46D7">
        <w:rPr>
          <w:sz w:val="28"/>
          <w:szCs w:val="28"/>
        </w:rPr>
        <w:t>феррозондовые;</w:t>
      </w:r>
    </w:p>
    <w:p w:rsidR="006E5F84" w:rsidRDefault="006E5F84" w:rsidP="006E5F84">
      <w:pPr>
        <w:ind w:firstLine="709"/>
        <w:jc w:val="both"/>
        <w:rPr>
          <w:sz w:val="28"/>
          <w:szCs w:val="28"/>
        </w:rPr>
      </w:pPr>
      <w:r>
        <w:rPr>
          <w:sz w:val="28"/>
          <w:szCs w:val="28"/>
        </w:rPr>
        <w:t xml:space="preserve">- </w:t>
      </w:r>
      <w:r w:rsidRPr="00FF46D7">
        <w:rPr>
          <w:sz w:val="28"/>
          <w:szCs w:val="28"/>
        </w:rPr>
        <w:t xml:space="preserve">протонные (ядерно-прецессионные); </w:t>
      </w:r>
    </w:p>
    <w:p w:rsidR="006E5F84" w:rsidRDefault="006E5F84" w:rsidP="006E5F84">
      <w:pPr>
        <w:ind w:firstLine="709"/>
        <w:jc w:val="both"/>
        <w:rPr>
          <w:sz w:val="28"/>
          <w:szCs w:val="28"/>
        </w:rPr>
      </w:pPr>
      <w:r>
        <w:rPr>
          <w:sz w:val="28"/>
          <w:szCs w:val="28"/>
        </w:rPr>
        <w:t xml:space="preserve">- </w:t>
      </w:r>
      <w:r w:rsidRPr="00FF46D7">
        <w:rPr>
          <w:sz w:val="28"/>
          <w:szCs w:val="28"/>
        </w:rPr>
        <w:t>квантовые (на</w:t>
      </w:r>
      <w:r>
        <w:rPr>
          <w:sz w:val="28"/>
          <w:szCs w:val="28"/>
        </w:rPr>
        <w:t xml:space="preserve"> </w:t>
      </w:r>
      <w:r w:rsidRPr="00FF46D7">
        <w:rPr>
          <w:sz w:val="28"/>
          <w:szCs w:val="28"/>
        </w:rPr>
        <w:t>принципе</w:t>
      </w:r>
      <w:r>
        <w:rPr>
          <w:sz w:val="28"/>
          <w:szCs w:val="28"/>
        </w:rPr>
        <w:t xml:space="preserve"> </w:t>
      </w:r>
      <w:r w:rsidRPr="00FF46D7">
        <w:rPr>
          <w:sz w:val="28"/>
          <w:szCs w:val="28"/>
        </w:rPr>
        <w:t>оптической</w:t>
      </w:r>
      <w:r>
        <w:rPr>
          <w:sz w:val="28"/>
          <w:szCs w:val="28"/>
        </w:rPr>
        <w:t xml:space="preserve"> </w:t>
      </w:r>
      <w:r w:rsidRPr="00FF46D7">
        <w:rPr>
          <w:sz w:val="28"/>
          <w:szCs w:val="28"/>
        </w:rPr>
        <w:t>накачки);</w:t>
      </w:r>
    </w:p>
    <w:p w:rsidR="006E5F84" w:rsidRDefault="006E5F84" w:rsidP="006E5F84">
      <w:pPr>
        <w:ind w:firstLine="709"/>
        <w:jc w:val="both"/>
        <w:rPr>
          <w:sz w:val="28"/>
          <w:szCs w:val="28"/>
        </w:rPr>
      </w:pPr>
      <w:r>
        <w:rPr>
          <w:sz w:val="28"/>
          <w:szCs w:val="28"/>
        </w:rPr>
        <w:lastRenderedPageBreak/>
        <w:t xml:space="preserve">- </w:t>
      </w:r>
      <w:r w:rsidRPr="00FF46D7">
        <w:rPr>
          <w:sz w:val="28"/>
          <w:szCs w:val="28"/>
        </w:rPr>
        <w:t>индукционные;</w:t>
      </w:r>
    </w:p>
    <w:p w:rsidR="006E5F84" w:rsidRDefault="006E5F84" w:rsidP="006E5F84">
      <w:pPr>
        <w:ind w:firstLine="709"/>
        <w:jc w:val="both"/>
        <w:rPr>
          <w:sz w:val="28"/>
          <w:szCs w:val="28"/>
        </w:rPr>
      </w:pPr>
      <w:r>
        <w:rPr>
          <w:sz w:val="28"/>
          <w:szCs w:val="28"/>
        </w:rPr>
        <w:t xml:space="preserve">- </w:t>
      </w:r>
      <w:r w:rsidRPr="00FF46D7">
        <w:rPr>
          <w:sz w:val="28"/>
          <w:szCs w:val="28"/>
        </w:rPr>
        <w:t>криогенные.</w:t>
      </w:r>
    </w:p>
    <w:p w:rsidR="006E5F84" w:rsidRPr="00FF46D7" w:rsidRDefault="006E5F84" w:rsidP="006E5F84">
      <w:pPr>
        <w:ind w:firstLine="709"/>
        <w:jc w:val="both"/>
        <w:rPr>
          <w:sz w:val="28"/>
          <w:szCs w:val="28"/>
        </w:rPr>
      </w:pPr>
      <w:r w:rsidRPr="00FF46D7">
        <w:rPr>
          <w:sz w:val="28"/>
          <w:szCs w:val="28"/>
        </w:rPr>
        <w:t>В</w:t>
      </w:r>
      <w:r>
        <w:rPr>
          <w:sz w:val="28"/>
          <w:szCs w:val="28"/>
        </w:rPr>
        <w:t xml:space="preserve"> </w:t>
      </w:r>
      <w:r w:rsidRPr="00FF46D7">
        <w:rPr>
          <w:sz w:val="28"/>
          <w:szCs w:val="28"/>
        </w:rPr>
        <w:t>зарубежных</w:t>
      </w:r>
      <w:r>
        <w:rPr>
          <w:sz w:val="28"/>
          <w:szCs w:val="28"/>
        </w:rPr>
        <w:t xml:space="preserve"> </w:t>
      </w:r>
      <w:r w:rsidRPr="00FF46D7">
        <w:rPr>
          <w:sz w:val="28"/>
          <w:szCs w:val="28"/>
        </w:rPr>
        <w:t>странах</w:t>
      </w:r>
      <w:r>
        <w:rPr>
          <w:sz w:val="28"/>
          <w:szCs w:val="28"/>
        </w:rPr>
        <w:t xml:space="preserve"> </w:t>
      </w:r>
      <w:r w:rsidRPr="00FF46D7">
        <w:rPr>
          <w:sz w:val="28"/>
          <w:szCs w:val="28"/>
        </w:rPr>
        <w:t>протонные</w:t>
      </w:r>
      <w:r>
        <w:rPr>
          <w:sz w:val="28"/>
          <w:szCs w:val="28"/>
        </w:rPr>
        <w:t xml:space="preserve"> </w:t>
      </w:r>
      <w:r w:rsidRPr="00FF46D7">
        <w:rPr>
          <w:sz w:val="28"/>
          <w:szCs w:val="28"/>
        </w:rPr>
        <w:t>и</w:t>
      </w:r>
      <w:r>
        <w:rPr>
          <w:sz w:val="28"/>
          <w:szCs w:val="28"/>
        </w:rPr>
        <w:t xml:space="preserve"> </w:t>
      </w:r>
      <w:r w:rsidRPr="00FF46D7">
        <w:rPr>
          <w:sz w:val="28"/>
          <w:szCs w:val="28"/>
        </w:rPr>
        <w:t>квантовые</w:t>
      </w:r>
      <w:r>
        <w:rPr>
          <w:sz w:val="28"/>
          <w:szCs w:val="28"/>
        </w:rPr>
        <w:t xml:space="preserve"> </w:t>
      </w:r>
      <w:r w:rsidRPr="00FF46D7">
        <w:rPr>
          <w:sz w:val="28"/>
          <w:szCs w:val="28"/>
        </w:rPr>
        <w:t>магнитометры</w:t>
      </w:r>
      <w:r>
        <w:rPr>
          <w:sz w:val="28"/>
          <w:szCs w:val="28"/>
        </w:rPr>
        <w:t xml:space="preserve"> </w:t>
      </w:r>
      <w:r w:rsidRPr="00FF46D7">
        <w:rPr>
          <w:sz w:val="28"/>
          <w:szCs w:val="28"/>
        </w:rPr>
        <w:t>обычно</w:t>
      </w:r>
      <w:r>
        <w:rPr>
          <w:sz w:val="28"/>
          <w:szCs w:val="28"/>
        </w:rPr>
        <w:t xml:space="preserve"> </w:t>
      </w:r>
      <w:r w:rsidRPr="00FF46D7">
        <w:rPr>
          <w:sz w:val="28"/>
          <w:szCs w:val="28"/>
        </w:rPr>
        <w:t>не</w:t>
      </w:r>
      <w:r>
        <w:rPr>
          <w:sz w:val="28"/>
          <w:szCs w:val="28"/>
        </w:rPr>
        <w:t xml:space="preserve"> </w:t>
      </w:r>
      <w:r w:rsidRPr="00FF46D7">
        <w:rPr>
          <w:sz w:val="28"/>
          <w:szCs w:val="28"/>
        </w:rPr>
        <w:t>разделяют</w:t>
      </w:r>
      <w:r>
        <w:rPr>
          <w:sz w:val="28"/>
          <w:szCs w:val="28"/>
        </w:rPr>
        <w:t xml:space="preserve"> </w:t>
      </w:r>
      <w:r w:rsidRPr="00FF46D7">
        <w:rPr>
          <w:sz w:val="28"/>
          <w:szCs w:val="28"/>
        </w:rPr>
        <w:t>и</w:t>
      </w:r>
      <w:r>
        <w:rPr>
          <w:sz w:val="28"/>
          <w:szCs w:val="28"/>
        </w:rPr>
        <w:t xml:space="preserve"> </w:t>
      </w:r>
      <w:r w:rsidRPr="00FF46D7">
        <w:rPr>
          <w:sz w:val="28"/>
          <w:szCs w:val="28"/>
        </w:rPr>
        <w:t>объединяют</w:t>
      </w:r>
      <w:r>
        <w:rPr>
          <w:sz w:val="28"/>
          <w:szCs w:val="28"/>
        </w:rPr>
        <w:t xml:space="preserve"> </w:t>
      </w:r>
      <w:r w:rsidRPr="00FF46D7">
        <w:rPr>
          <w:sz w:val="28"/>
          <w:szCs w:val="28"/>
        </w:rPr>
        <w:t>их</w:t>
      </w:r>
      <w:r>
        <w:rPr>
          <w:sz w:val="28"/>
          <w:szCs w:val="28"/>
        </w:rPr>
        <w:t xml:space="preserve"> </w:t>
      </w:r>
      <w:r w:rsidRPr="00FF46D7">
        <w:rPr>
          <w:sz w:val="28"/>
          <w:szCs w:val="28"/>
        </w:rPr>
        <w:t>под</w:t>
      </w:r>
      <w:r>
        <w:rPr>
          <w:sz w:val="28"/>
          <w:szCs w:val="28"/>
        </w:rPr>
        <w:t xml:space="preserve"> </w:t>
      </w:r>
      <w:r w:rsidRPr="00FF46D7">
        <w:rPr>
          <w:sz w:val="28"/>
          <w:szCs w:val="28"/>
        </w:rPr>
        <w:t>общим</w:t>
      </w:r>
      <w:r>
        <w:rPr>
          <w:sz w:val="28"/>
          <w:szCs w:val="28"/>
        </w:rPr>
        <w:t xml:space="preserve"> </w:t>
      </w:r>
      <w:r w:rsidRPr="00FF46D7">
        <w:rPr>
          <w:sz w:val="28"/>
          <w:szCs w:val="28"/>
        </w:rPr>
        <w:t>названием</w:t>
      </w:r>
      <w:r>
        <w:rPr>
          <w:sz w:val="28"/>
          <w:szCs w:val="28"/>
        </w:rPr>
        <w:t xml:space="preserve"> </w:t>
      </w:r>
      <w:r w:rsidRPr="00FF46D7">
        <w:rPr>
          <w:sz w:val="28"/>
          <w:szCs w:val="28"/>
        </w:rPr>
        <w:t>ядерные</w:t>
      </w:r>
      <w:r>
        <w:rPr>
          <w:sz w:val="28"/>
          <w:szCs w:val="28"/>
        </w:rPr>
        <w:t xml:space="preserve"> </w:t>
      </w:r>
      <w:r w:rsidRPr="00FF46D7">
        <w:rPr>
          <w:sz w:val="28"/>
          <w:szCs w:val="28"/>
        </w:rPr>
        <w:t>магнитометры.</w:t>
      </w:r>
    </w:p>
    <w:p w:rsidR="006E5F84" w:rsidRPr="00F85A13" w:rsidRDefault="006E5F84" w:rsidP="006E5F84">
      <w:pPr>
        <w:ind w:firstLine="709"/>
        <w:jc w:val="both"/>
        <w:rPr>
          <w:b/>
          <w:sz w:val="28"/>
          <w:szCs w:val="28"/>
        </w:rPr>
      </w:pPr>
      <w:r w:rsidRPr="00F85A13">
        <w:rPr>
          <w:b/>
          <w:sz w:val="28"/>
          <w:szCs w:val="28"/>
        </w:rPr>
        <w:t xml:space="preserve">         </w:t>
      </w:r>
    </w:p>
    <w:p w:rsidR="006E5F84" w:rsidRPr="00DF04B0" w:rsidRDefault="006E5F84" w:rsidP="006E5F84">
      <w:pPr>
        <w:ind w:firstLine="709"/>
        <w:jc w:val="both"/>
        <w:rPr>
          <w:b/>
          <w:sz w:val="28"/>
          <w:szCs w:val="28"/>
        </w:rPr>
      </w:pPr>
      <w:r w:rsidRPr="00DF04B0">
        <w:rPr>
          <w:b/>
          <w:sz w:val="28"/>
          <w:szCs w:val="28"/>
        </w:rPr>
        <w:t>2 Стрелочные (оптико-механические) магнитометры</w:t>
      </w:r>
    </w:p>
    <w:p w:rsidR="006E5F84" w:rsidRPr="00DF04B0" w:rsidRDefault="006E5F84" w:rsidP="006E5F84">
      <w:pPr>
        <w:pStyle w:val="9"/>
        <w:spacing w:after="0" w:line="240" w:lineRule="auto"/>
        <w:ind w:firstLine="709"/>
        <w:jc w:val="both"/>
        <w:rPr>
          <w:sz w:val="28"/>
          <w:szCs w:val="28"/>
        </w:rPr>
      </w:pPr>
      <w:r w:rsidRPr="00DF04B0">
        <w:rPr>
          <w:rStyle w:val="7"/>
          <w:sz w:val="28"/>
          <w:szCs w:val="28"/>
        </w:rPr>
        <w:t>Принцип действия опти</w:t>
      </w:r>
      <w:r w:rsidRPr="00DF04B0">
        <w:rPr>
          <w:rStyle w:val="7"/>
          <w:sz w:val="28"/>
          <w:szCs w:val="28"/>
        </w:rPr>
        <w:softHyphen/>
        <w:t>ко-механических магнитометров основан на вза</w:t>
      </w:r>
      <w:r w:rsidRPr="00DF04B0">
        <w:rPr>
          <w:rStyle w:val="7"/>
          <w:sz w:val="28"/>
          <w:szCs w:val="28"/>
        </w:rPr>
        <w:t>и</w:t>
      </w:r>
      <w:r w:rsidRPr="00DF04B0">
        <w:rPr>
          <w:rStyle w:val="7"/>
          <w:sz w:val="28"/>
          <w:szCs w:val="28"/>
        </w:rPr>
        <w:t>модействии по</w:t>
      </w:r>
      <w:r w:rsidRPr="00DF04B0">
        <w:rPr>
          <w:rStyle w:val="7"/>
          <w:sz w:val="28"/>
          <w:szCs w:val="28"/>
        </w:rPr>
        <w:softHyphen/>
        <w:t>стоянного магнита, служащего чувствительным элементом при</w:t>
      </w:r>
      <w:r w:rsidRPr="00DF04B0">
        <w:rPr>
          <w:rStyle w:val="7"/>
          <w:sz w:val="28"/>
          <w:szCs w:val="28"/>
        </w:rPr>
        <w:softHyphen/>
        <w:t>боров, с геомагнитным полем. В зависимости от ориентации оси вращения пост</w:t>
      </w:r>
      <w:r w:rsidRPr="00DF04B0">
        <w:rPr>
          <w:rStyle w:val="7"/>
          <w:sz w:val="28"/>
          <w:szCs w:val="28"/>
        </w:rPr>
        <w:t>о</w:t>
      </w:r>
      <w:r w:rsidRPr="00DF04B0">
        <w:rPr>
          <w:rStyle w:val="7"/>
          <w:sz w:val="28"/>
          <w:szCs w:val="28"/>
        </w:rPr>
        <w:t>янного магнита, его магнитного момента и на</w:t>
      </w:r>
      <w:r w:rsidRPr="00DF04B0">
        <w:rPr>
          <w:rStyle w:val="7"/>
          <w:sz w:val="28"/>
          <w:szCs w:val="28"/>
        </w:rPr>
        <w:softHyphen/>
        <w:t>пряженности геомагнитного поля постоянный магнит занимает определенное положение относительно горизо</w:t>
      </w:r>
      <w:r w:rsidRPr="00DF04B0">
        <w:rPr>
          <w:rStyle w:val="7"/>
          <w:sz w:val="28"/>
          <w:szCs w:val="28"/>
        </w:rPr>
        <w:t>н</w:t>
      </w:r>
      <w:r w:rsidRPr="00DF04B0">
        <w:rPr>
          <w:rStyle w:val="7"/>
          <w:sz w:val="28"/>
          <w:szCs w:val="28"/>
        </w:rPr>
        <w:t>тальной или вер</w:t>
      </w:r>
      <w:r w:rsidRPr="00DF04B0">
        <w:rPr>
          <w:rStyle w:val="7"/>
          <w:sz w:val="28"/>
          <w:szCs w:val="28"/>
        </w:rPr>
        <w:softHyphen/>
        <w:t>тикальной плоскости. Изменение напряженности геомагнитного поля приводит к соответствующему изменению угла наклона вращающегося п</w:t>
      </w:r>
      <w:r w:rsidRPr="00DF04B0">
        <w:rPr>
          <w:rStyle w:val="7"/>
          <w:sz w:val="28"/>
          <w:szCs w:val="28"/>
        </w:rPr>
        <w:t>о</w:t>
      </w:r>
      <w:r w:rsidRPr="00DF04B0">
        <w:rPr>
          <w:rStyle w:val="7"/>
          <w:sz w:val="28"/>
          <w:szCs w:val="28"/>
        </w:rPr>
        <w:t>стоянного магнита. Для повышения точности определения угла наклона магнита служат специальные оптиче</w:t>
      </w:r>
      <w:r w:rsidRPr="00DF04B0">
        <w:rPr>
          <w:rStyle w:val="7"/>
          <w:sz w:val="28"/>
          <w:szCs w:val="28"/>
        </w:rPr>
        <w:softHyphen/>
        <w:t>ские системы.</w:t>
      </w:r>
    </w:p>
    <w:p w:rsidR="006E5F84" w:rsidRDefault="006E5F84" w:rsidP="006E5F84">
      <w:pPr>
        <w:pStyle w:val="9"/>
        <w:spacing w:after="0" w:line="240" w:lineRule="auto"/>
        <w:ind w:firstLine="709"/>
        <w:jc w:val="both"/>
        <w:rPr>
          <w:rStyle w:val="7"/>
          <w:sz w:val="28"/>
          <w:szCs w:val="28"/>
        </w:rPr>
      </w:pPr>
      <w:r w:rsidRPr="00DF04B0">
        <w:rPr>
          <w:rStyle w:val="7"/>
          <w:sz w:val="28"/>
          <w:szCs w:val="28"/>
        </w:rPr>
        <w:t>В магнитометрах, измеряющих относительное приращение вер</w:t>
      </w:r>
      <w:r w:rsidRPr="00DF04B0">
        <w:rPr>
          <w:rStyle w:val="7"/>
          <w:sz w:val="28"/>
          <w:szCs w:val="28"/>
        </w:rPr>
        <w:softHyphen/>
        <w:t xml:space="preserve">тикальной составляющей магнитного поля Земли </w:t>
      </w:r>
      <w:r>
        <w:rPr>
          <w:rStyle w:val="7"/>
          <w:rFonts w:ascii="Arial" w:hAnsi="Arial" w:cs="Arial"/>
          <w:sz w:val="28"/>
          <w:szCs w:val="28"/>
        </w:rPr>
        <w:t>∆</w:t>
      </w:r>
      <w:r w:rsidRPr="00DF04B0">
        <w:rPr>
          <w:rStyle w:val="7"/>
          <w:sz w:val="28"/>
          <w:szCs w:val="28"/>
          <w:lang w:val="en-US" w:bidi="en-US"/>
        </w:rPr>
        <w:t>Z</w:t>
      </w:r>
      <w:r w:rsidRPr="00DF04B0">
        <w:rPr>
          <w:rStyle w:val="7"/>
          <w:sz w:val="28"/>
          <w:szCs w:val="28"/>
          <w:lang w:bidi="en-US"/>
        </w:rPr>
        <w:t xml:space="preserve">, </w:t>
      </w:r>
      <w:r w:rsidRPr="00DF04B0">
        <w:rPr>
          <w:rStyle w:val="7"/>
          <w:sz w:val="28"/>
          <w:szCs w:val="28"/>
        </w:rPr>
        <w:t>т.е. ее из</w:t>
      </w:r>
      <w:r w:rsidRPr="00DF04B0">
        <w:rPr>
          <w:rStyle w:val="7"/>
          <w:sz w:val="28"/>
          <w:szCs w:val="28"/>
        </w:rPr>
        <w:softHyphen/>
        <w:t>менение по сравнению со зн</w:t>
      </w:r>
      <w:r w:rsidRPr="00DF04B0">
        <w:rPr>
          <w:rStyle w:val="7"/>
          <w:sz w:val="28"/>
          <w:szCs w:val="28"/>
        </w:rPr>
        <w:t>а</w:t>
      </w:r>
      <w:r w:rsidRPr="00DF04B0">
        <w:rPr>
          <w:rStyle w:val="7"/>
          <w:sz w:val="28"/>
          <w:szCs w:val="28"/>
        </w:rPr>
        <w:t>чением в начальной точке, ось вра</w:t>
      </w:r>
      <w:r w:rsidRPr="00DF04B0">
        <w:rPr>
          <w:rStyle w:val="7"/>
          <w:sz w:val="28"/>
          <w:szCs w:val="28"/>
        </w:rPr>
        <w:softHyphen/>
        <w:t xml:space="preserve">щения постоянного магнита устанавливается горизонтально по направлению вектора </w:t>
      </w:r>
      <w:r w:rsidRPr="006E5F84">
        <w:rPr>
          <w:rStyle w:val="105pt1pt"/>
          <w:sz w:val="28"/>
          <w:szCs w:val="28"/>
          <w:lang w:val="ru-RU"/>
        </w:rPr>
        <w:t>Н.</w:t>
      </w:r>
      <w:r w:rsidRPr="00DF04B0">
        <w:rPr>
          <w:rStyle w:val="TrebuchetMS9pt"/>
          <w:sz w:val="28"/>
          <w:szCs w:val="28"/>
        </w:rPr>
        <w:t xml:space="preserve"> </w:t>
      </w:r>
      <w:r w:rsidRPr="00DF04B0">
        <w:rPr>
          <w:rStyle w:val="7"/>
          <w:sz w:val="28"/>
          <w:szCs w:val="28"/>
        </w:rPr>
        <w:t>В таком положении чувствительной системы горизонтальная составляющая совпадает с осью враще</w:t>
      </w:r>
      <w:r w:rsidRPr="00DF04B0">
        <w:rPr>
          <w:rStyle w:val="7"/>
          <w:sz w:val="28"/>
          <w:szCs w:val="28"/>
        </w:rPr>
        <w:softHyphen/>
        <w:t>ния и на вращение постоянного магнита действует только верти</w:t>
      </w:r>
      <w:r w:rsidRPr="00DF04B0">
        <w:rPr>
          <w:rStyle w:val="7"/>
          <w:sz w:val="28"/>
          <w:szCs w:val="28"/>
        </w:rPr>
        <w:softHyphen/>
        <w:t>кальная составляющая магнитного поля Земли. Для повышения чувствительности прибора к малым изменениям ве</w:t>
      </w:r>
      <w:r w:rsidRPr="00DF04B0">
        <w:rPr>
          <w:rStyle w:val="7"/>
          <w:sz w:val="28"/>
          <w:szCs w:val="28"/>
        </w:rPr>
        <w:t>р</w:t>
      </w:r>
      <w:r w:rsidRPr="00DF04B0">
        <w:rPr>
          <w:rStyle w:val="7"/>
          <w:sz w:val="28"/>
          <w:szCs w:val="28"/>
        </w:rPr>
        <w:t xml:space="preserve">тикальной составляющей </w:t>
      </w:r>
      <w:r>
        <w:rPr>
          <w:rStyle w:val="7"/>
          <w:rFonts w:ascii="Arial" w:hAnsi="Arial" w:cs="Arial"/>
          <w:sz w:val="28"/>
          <w:szCs w:val="28"/>
        </w:rPr>
        <w:t>∆</w:t>
      </w:r>
      <w:r w:rsidRPr="00DF04B0">
        <w:rPr>
          <w:rStyle w:val="7"/>
          <w:sz w:val="28"/>
          <w:szCs w:val="28"/>
          <w:lang w:val="en-US" w:bidi="en-US"/>
        </w:rPr>
        <w:t>Z</w:t>
      </w:r>
      <w:r w:rsidRPr="00DF04B0">
        <w:rPr>
          <w:rStyle w:val="7"/>
          <w:sz w:val="28"/>
          <w:szCs w:val="28"/>
          <w:lang w:bidi="en-US"/>
        </w:rPr>
        <w:t xml:space="preserve"> </w:t>
      </w:r>
      <w:r w:rsidRPr="00DF04B0">
        <w:rPr>
          <w:rStyle w:val="7"/>
          <w:sz w:val="28"/>
          <w:szCs w:val="28"/>
        </w:rPr>
        <w:t>постоянный магнит должен располагаться примерно горизонтально. При перемещении прибора из одного пункта на другой приращ</w:t>
      </w:r>
      <w:r w:rsidRPr="00DF04B0">
        <w:rPr>
          <w:rStyle w:val="7"/>
          <w:sz w:val="28"/>
          <w:szCs w:val="28"/>
        </w:rPr>
        <w:t>е</w:t>
      </w:r>
      <w:r w:rsidRPr="00DF04B0">
        <w:rPr>
          <w:rStyle w:val="7"/>
          <w:sz w:val="28"/>
          <w:szCs w:val="28"/>
        </w:rPr>
        <w:t>ние вертикальной составляющей маг</w:t>
      </w:r>
      <w:r w:rsidRPr="00DF04B0">
        <w:rPr>
          <w:rStyle w:val="7"/>
          <w:sz w:val="28"/>
          <w:szCs w:val="28"/>
        </w:rPr>
        <w:softHyphen/>
        <w:t xml:space="preserve">нитного поля </w:t>
      </w:r>
      <w:r>
        <w:rPr>
          <w:rStyle w:val="7"/>
          <w:rFonts w:ascii="Arial" w:hAnsi="Arial" w:cs="Arial"/>
          <w:sz w:val="28"/>
          <w:szCs w:val="28"/>
        </w:rPr>
        <w:t>∆</w:t>
      </w:r>
      <w:r w:rsidRPr="00DF04B0">
        <w:rPr>
          <w:rStyle w:val="7"/>
          <w:sz w:val="28"/>
          <w:szCs w:val="28"/>
          <w:lang w:val="en-US" w:bidi="en-US"/>
        </w:rPr>
        <w:t>Z</w:t>
      </w:r>
      <w:r w:rsidRPr="00DF04B0">
        <w:rPr>
          <w:rStyle w:val="7"/>
          <w:sz w:val="28"/>
          <w:szCs w:val="28"/>
          <w:lang w:bidi="en-US"/>
        </w:rPr>
        <w:t xml:space="preserve"> </w:t>
      </w:r>
      <w:r w:rsidRPr="00DF04B0">
        <w:rPr>
          <w:rStyle w:val="7"/>
          <w:sz w:val="28"/>
          <w:szCs w:val="28"/>
        </w:rPr>
        <w:t>будет связано с изменением угла наклона сис</w:t>
      </w:r>
      <w:r w:rsidRPr="00DF04B0">
        <w:rPr>
          <w:rStyle w:val="7"/>
          <w:sz w:val="28"/>
          <w:szCs w:val="28"/>
        </w:rPr>
        <w:softHyphen/>
        <w:t xml:space="preserve">темы </w:t>
      </w:r>
      <w:r>
        <w:rPr>
          <w:rStyle w:val="7"/>
          <w:rFonts w:ascii="Arial" w:hAnsi="Arial" w:cs="Arial"/>
          <w:sz w:val="28"/>
          <w:szCs w:val="28"/>
        </w:rPr>
        <w:t>∆φ</w:t>
      </w:r>
      <w:r w:rsidRPr="00DF04B0">
        <w:rPr>
          <w:rStyle w:val="7"/>
          <w:sz w:val="28"/>
          <w:szCs w:val="28"/>
        </w:rPr>
        <w:t xml:space="preserve"> (при </w:t>
      </w:r>
      <w:r>
        <w:rPr>
          <w:rStyle w:val="7"/>
          <w:rFonts w:ascii="Arial" w:hAnsi="Arial" w:cs="Arial"/>
          <w:sz w:val="28"/>
          <w:szCs w:val="28"/>
        </w:rPr>
        <w:t>∆φ</w:t>
      </w:r>
      <w:r w:rsidRPr="00DF04B0">
        <w:rPr>
          <w:rStyle w:val="7"/>
          <w:sz w:val="28"/>
          <w:szCs w:val="28"/>
        </w:rPr>
        <w:t xml:space="preserve"> &lt; 1,5°) соотношением</w:t>
      </w:r>
    </w:p>
    <w:p w:rsidR="006E5F84" w:rsidRPr="004727FE" w:rsidRDefault="006E5F84" w:rsidP="006E5F84">
      <w:pPr>
        <w:pStyle w:val="9"/>
        <w:spacing w:after="0" w:line="240" w:lineRule="auto"/>
        <w:ind w:firstLine="709"/>
        <w:jc w:val="both"/>
      </w:pPr>
    </w:p>
    <w:p w:rsidR="006E5F84" w:rsidRDefault="006E5F84" w:rsidP="006E5F84">
      <w:pPr>
        <w:pStyle w:val="9"/>
        <w:tabs>
          <w:tab w:val="right" w:pos="6119"/>
        </w:tabs>
        <w:spacing w:after="0" w:line="240" w:lineRule="auto"/>
        <w:ind w:firstLine="709"/>
        <w:jc w:val="right"/>
        <w:rPr>
          <w:rStyle w:val="7"/>
          <w:sz w:val="28"/>
          <w:szCs w:val="28"/>
        </w:rPr>
      </w:pPr>
      <w:r w:rsidRPr="00EB3271">
        <w:rPr>
          <w:rStyle w:val="7"/>
          <w:sz w:val="28"/>
          <w:szCs w:val="28"/>
          <w:lang w:bidi="en-US"/>
        </w:rPr>
        <w:t>∆</w:t>
      </w:r>
      <w:r w:rsidRPr="00EB3271">
        <w:rPr>
          <w:rStyle w:val="7"/>
          <w:sz w:val="28"/>
          <w:szCs w:val="28"/>
          <w:lang w:val="en-US" w:bidi="en-US"/>
        </w:rPr>
        <w:t>Z</w:t>
      </w:r>
      <w:r w:rsidRPr="00EB3271">
        <w:rPr>
          <w:rStyle w:val="7"/>
          <w:sz w:val="28"/>
          <w:szCs w:val="28"/>
          <w:lang w:bidi="en-US"/>
        </w:rPr>
        <w:t xml:space="preserve"> </w:t>
      </w:r>
      <w:r w:rsidRPr="00EB3271">
        <w:rPr>
          <w:rStyle w:val="7"/>
          <w:sz w:val="28"/>
          <w:szCs w:val="28"/>
        </w:rPr>
        <w:t xml:space="preserve">= </w:t>
      </w:r>
      <w:r w:rsidRPr="006E5F84">
        <w:rPr>
          <w:rStyle w:val="ad"/>
          <w:b w:val="0"/>
          <w:sz w:val="28"/>
          <w:szCs w:val="28"/>
          <w:lang w:val="en-US" w:bidi="en-US"/>
        </w:rPr>
        <w:t>k</w:t>
      </w:r>
      <w:r w:rsidRPr="00EB3271">
        <w:rPr>
          <w:rStyle w:val="7"/>
          <w:b/>
          <w:sz w:val="28"/>
          <w:szCs w:val="28"/>
          <w:lang w:bidi="en-US"/>
        </w:rPr>
        <w:t xml:space="preserve"> </w:t>
      </w:r>
      <w:r w:rsidRPr="00EB3271">
        <w:rPr>
          <w:rStyle w:val="7"/>
          <w:sz w:val="28"/>
          <w:szCs w:val="28"/>
        </w:rPr>
        <w:t xml:space="preserve">∆φ = </w:t>
      </w:r>
      <w:r w:rsidRPr="006E5F84">
        <w:rPr>
          <w:rStyle w:val="ad"/>
          <w:b w:val="0"/>
          <w:sz w:val="28"/>
          <w:szCs w:val="28"/>
        </w:rPr>
        <w:t>с (п</w:t>
      </w:r>
      <w:proofErr w:type="gramStart"/>
      <w:r w:rsidRPr="006E5F84">
        <w:rPr>
          <w:rStyle w:val="ad"/>
          <w:b w:val="0"/>
          <w:sz w:val="28"/>
          <w:szCs w:val="28"/>
          <w:vertAlign w:val="subscript"/>
        </w:rPr>
        <w:t>2</w:t>
      </w:r>
      <w:proofErr w:type="gramEnd"/>
      <w:r w:rsidRPr="00EB3271">
        <w:rPr>
          <w:rStyle w:val="ad"/>
          <w:sz w:val="28"/>
          <w:szCs w:val="28"/>
        </w:rPr>
        <w:t xml:space="preserve"> - </w:t>
      </w:r>
      <w:r w:rsidRPr="00EB3271">
        <w:rPr>
          <w:rStyle w:val="7"/>
          <w:i/>
          <w:sz w:val="28"/>
          <w:szCs w:val="28"/>
          <w:lang w:val="en-US"/>
        </w:rPr>
        <w:t>n</w:t>
      </w:r>
      <w:r w:rsidRPr="00EB3271">
        <w:rPr>
          <w:rStyle w:val="7"/>
          <w:sz w:val="28"/>
          <w:szCs w:val="28"/>
          <w:vertAlign w:val="subscript"/>
        </w:rPr>
        <w:t>1</w:t>
      </w:r>
      <w:r w:rsidRPr="006E5F84">
        <w:rPr>
          <w:rStyle w:val="ad"/>
          <w:b w:val="0"/>
          <w:sz w:val="28"/>
          <w:szCs w:val="28"/>
        </w:rPr>
        <w:t>),</w:t>
      </w:r>
      <w:r>
        <w:rPr>
          <w:rStyle w:val="ad"/>
          <w:sz w:val="28"/>
          <w:szCs w:val="28"/>
        </w:rPr>
        <w:t xml:space="preserve">                                               </w:t>
      </w:r>
      <w:r w:rsidRPr="00DF04B0">
        <w:rPr>
          <w:rStyle w:val="7"/>
          <w:sz w:val="28"/>
          <w:szCs w:val="28"/>
        </w:rPr>
        <w:t>(</w:t>
      </w:r>
      <w:r>
        <w:rPr>
          <w:rStyle w:val="7"/>
          <w:sz w:val="28"/>
          <w:szCs w:val="28"/>
        </w:rPr>
        <w:t>36</w:t>
      </w:r>
      <w:r w:rsidRPr="00DF04B0">
        <w:rPr>
          <w:rStyle w:val="7"/>
          <w:sz w:val="28"/>
          <w:szCs w:val="28"/>
        </w:rPr>
        <w:t>)</w:t>
      </w:r>
    </w:p>
    <w:p w:rsidR="006E5F84" w:rsidRPr="004727FE" w:rsidRDefault="006E5F84" w:rsidP="006E5F84">
      <w:pPr>
        <w:pStyle w:val="9"/>
        <w:tabs>
          <w:tab w:val="right" w:pos="6119"/>
        </w:tabs>
        <w:spacing w:after="0" w:line="240" w:lineRule="auto"/>
        <w:ind w:firstLine="709"/>
        <w:jc w:val="both"/>
      </w:pPr>
    </w:p>
    <w:p w:rsidR="006E5F84" w:rsidRPr="00DF04B0" w:rsidRDefault="006E5F84" w:rsidP="006E5F84">
      <w:pPr>
        <w:pStyle w:val="9"/>
        <w:spacing w:after="0" w:line="240" w:lineRule="auto"/>
        <w:ind w:firstLine="709"/>
        <w:jc w:val="both"/>
        <w:rPr>
          <w:sz w:val="28"/>
          <w:szCs w:val="28"/>
        </w:rPr>
      </w:pPr>
      <w:r w:rsidRPr="00DF04B0">
        <w:rPr>
          <w:rStyle w:val="7"/>
          <w:sz w:val="28"/>
          <w:szCs w:val="28"/>
        </w:rPr>
        <w:t xml:space="preserve">где </w:t>
      </w:r>
      <w:r w:rsidRPr="006E5F84">
        <w:rPr>
          <w:rStyle w:val="ad"/>
          <w:b w:val="0"/>
          <w:sz w:val="28"/>
          <w:szCs w:val="28"/>
          <w:lang w:val="en-US" w:bidi="en-US"/>
        </w:rPr>
        <w:t>k</w:t>
      </w:r>
      <w:r w:rsidRPr="00DF04B0">
        <w:rPr>
          <w:rStyle w:val="ad"/>
          <w:sz w:val="28"/>
          <w:szCs w:val="28"/>
          <w:lang w:bidi="en-US"/>
        </w:rPr>
        <w:t xml:space="preserve"> </w:t>
      </w:r>
      <w:r>
        <w:rPr>
          <w:rStyle w:val="ad"/>
          <w:sz w:val="28"/>
          <w:szCs w:val="28"/>
          <w:lang w:bidi="en-US"/>
        </w:rPr>
        <w:t xml:space="preserve">– </w:t>
      </w:r>
      <w:r w:rsidRPr="00DF04B0">
        <w:rPr>
          <w:rStyle w:val="7"/>
          <w:sz w:val="28"/>
          <w:szCs w:val="28"/>
        </w:rPr>
        <w:t xml:space="preserve">коэффициент пропорциональности; </w:t>
      </w:r>
      <w:r w:rsidRPr="006E5F84">
        <w:rPr>
          <w:rStyle w:val="ad"/>
          <w:b w:val="0"/>
          <w:sz w:val="28"/>
          <w:szCs w:val="28"/>
        </w:rPr>
        <w:t>с</w:t>
      </w:r>
      <w:r w:rsidRPr="006E5F84">
        <w:rPr>
          <w:rStyle w:val="7"/>
          <w:b/>
          <w:sz w:val="28"/>
          <w:szCs w:val="28"/>
        </w:rPr>
        <w:t xml:space="preserve"> </w:t>
      </w:r>
      <w:r>
        <w:rPr>
          <w:rStyle w:val="7"/>
          <w:b/>
          <w:sz w:val="28"/>
          <w:szCs w:val="28"/>
        </w:rPr>
        <w:t>–</w:t>
      </w:r>
      <w:r w:rsidRPr="00DF04B0">
        <w:rPr>
          <w:rStyle w:val="7"/>
          <w:sz w:val="28"/>
          <w:szCs w:val="28"/>
        </w:rPr>
        <w:t xml:space="preserve"> цена деления шкалы прибора; </w:t>
      </w:r>
      <w:r w:rsidRPr="006E5F84">
        <w:rPr>
          <w:rStyle w:val="ad"/>
          <w:b w:val="0"/>
          <w:sz w:val="28"/>
          <w:szCs w:val="28"/>
        </w:rPr>
        <w:t>п</w:t>
      </w:r>
      <w:proofErr w:type="gramStart"/>
      <w:r w:rsidRPr="006E5F84">
        <w:rPr>
          <w:rStyle w:val="ad"/>
          <w:b w:val="0"/>
          <w:sz w:val="28"/>
          <w:szCs w:val="28"/>
          <w:vertAlign w:val="subscript"/>
        </w:rPr>
        <w:t>2</w:t>
      </w:r>
      <w:proofErr w:type="gramEnd"/>
      <w:r w:rsidRPr="00DF04B0">
        <w:rPr>
          <w:rStyle w:val="7"/>
          <w:sz w:val="28"/>
          <w:szCs w:val="28"/>
        </w:rPr>
        <w:t xml:space="preserve"> и </w:t>
      </w:r>
      <w:r w:rsidRPr="00EB3271">
        <w:rPr>
          <w:rStyle w:val="7"/>
          <w:i/>
          <w:sz w:val="28"/>
          <w:szCs w:val="28"/>
          <w:lang w:val="en-US"/>
        </w:rPr>
        <w:t>n</w:t>
      </w:r>
      <w:r>
        <w:rPr>
          <w:rStyle w:val="7"/>
          <w:sz w:val="28"/>
          <w:szCs w:val="28"/>
          <w:vertAlign w:val="subscript"/>
        </w:rPr>
        <w:t>1</w:t>
      </w:r>
      <w:r w:rsidRPr="00DF04B0">
        <w:rPr>
          <w:rStyle w:val="ad"/>
          <w:sz w:val="28"/>
          <w:szCs w:val="28"/>
        </w:rPr>
        <w:t xml:space="preserve"> </w:t>
      </w:r>
      <w:r>
        <w:rPr>
          <w:rStyle w:val="ad"/>
          <w:b w:val="0"/>
          <w:i w:val="0"/>
          <w:sz w:val="28"/>
          <w:szCs w:val="28"/>
        </w:rPr>
        <w:t xml:space="preserve">– </w:t>
      </w:r>
      <w:r w:rsidRPr="00DF04B0">
        <w:rPr>
          <w:rStyle w:val="7"/>
          <w:sz w:val="28"/>
          <w:szCs w:val="28"/>
        </w:rPr>
        <w:t>отсчеты по прибору в двух точках из</w:t>
      </w:r>
      <w:r w:rsidRPr="00DF04B0">
        <w:rPr>
          <w:rStyle w:val="7"/>
          <w:sz w:val="28"/>
          <w:szCs w:val="28"/>
        </w:rPr>
        <w:softHyphen/>
        <w:t>мерения, снимаемые с помощью специальных оптических уст</w:t>
      </w:r>
      <w:r w:rsidRPr="00DF04B0">
        <w:rPr>
          <w:rStyle w:val="7"/>
          <w:sz w:val="28"/>
          <w:szCs w:val="28"/>
        </w:rPr>
        <w:softHyphen/>
        <w:t>ройств.</w:t>
      </w:r>
    </w:p>
    <w:p w:rsidR="006E5F84" w:rsidRPr="00DF04B0" w:rsidRDefault="006E5F84" w:rsidP="006E5F84">
      <w:pPr>
        <w:ind w:firstLine="709"/>
        <w:jc w:val="both"/>
        <w:rPr>
          <w:sz w:val="28"/>
          <w:szCs w:val="28"/>
        </w:rPr>
      </w:pPr>
      <w:r w:rsidRPr="00DF04B0">
        <w:rPr>
          <w:rStyle w:val="7"/>
          <w:sz w:val="28"/>
          <w:szCs w:val="28"/>
        </w:rPr>
        <w:t>Вращающий момент, создаваемый вертикальной составляю</w:t>
      </w:r>
      <w:r w:rsidRPr="00DF04B0">
        <w:rPr>
          <w:rStyle w:val="7"/>
          <w:sz w:val="28"/>
          <w:szCs w:val="28"/>
        </w:rPr>
        <w:softHyphen/>
        <w:t xml:space="preserve">щей приращения </w:t>
      </w:r>
      <w:r w:rsidRPr="006E5F84">
        <w:rPr>
          <w:rStyle w:val="7"/>
          <w:i/>
          <w:sz w:val="28"/>
          <w:szCs w:val="28"/>
        </w:rPr>
        <w:t>∆</w:t>
      </w:r>
      <w:r w:rsidRPr="006E5F84">
        <w:rPr>
          <w:rStyle w:val="7"/>
          <w:i/>
          <w:sz w:val="28"/>
          <w:szCs w:val="28"/>
          <w:lang w:val="en-US" w:eastAsia="en-US" w:bidi="en-US"/>
        </w:rPr>
        <w:t>Z</w:t>
      </w:r>
      <w:r w:rsidRPr="00DF04B0">
        <w:rPr>
          <w:rStyle w:val="7"/>
          <w:sz w:val="28"/>
          <w:szCs w:val="28"/>
          <w:lang w:eastAsia="en-US" w:bidi="en-US"/>
        </w:rPr>
        <w:t xml:space="preserve"> </w:t>
      </w:r>
      <w:r w:rsidRPr="00DF04B0">
        <w:rPr>
          <w:rStyle w:val="7"/>
          <w:sz w:val="28"/>
          <w:szCs w:val="28"/>
        </w:rPr>
        <w:t>геомагнитного поля, под действием которого магнит отклоняется на некот</w:t>
      </w:r>
      <w:r w:rsidRPr="00DF04B0">
        <w:rPr>
          <w:rStyle w:val="7"/>
          <w:sz w:val="28"/>
          <w:szCs w:val="28"/>
        </w:rPr>
        <w:t>о</w:t>
      </w:r>
      <w:r w:rsidRPr="00DF04B0">
        <w:rPr>
          <w:rStyle w:val="7"/>
          <w:sz w:val="28"/>
          <w:szCs w:val="28"/>
        </w:rPr>
        <w:t>рый угол, уравновешивается вра</w:t>
      </w:r>
      <w:r w:rsidRPr="00DF04B0">
        <w:rPr>
          <w:rStyle w:val="7"/>
          <w:sz w:val="28"/>
          <w:szCs w:val="28"/>
        </w:rPr>
        <w:softHyphen/>
        <w:t>щающим моментом поля компенсационного ма</w:t>
      </w:r>
      <w:r w:rsidRPr="00DF04B0">
        <w:rPr>
          <w:rStyle w:val="7"/>
          <w:sz w:val="28"/>
          <w:szCs w:val="28"/>
        </w:rPr>
        <w:t>г</w:t>
      </w:r>
      <w:r w:rsidRPr="00DF04B0">
        <w:rPr>
          <w:rStyle w:val="7"/>
          <w:sz w:val="28"/>
          <w:szCs w:val="28"/>
        </w:rPr>
        <w:t>нита, жестко свя</w:t>
      </w:r>
      <w:r w:rsidRPr="00DF04B0">
        <w:rPr>
          <w:rStyle w:val="7"/>
          <w:sz w:val="28"/>
          <w:szCs w:val="28"/>
        </w:rPr>
        <w:softHyphen/>
        <w:t>занного с отсчетной шкалой. Плавная компенсация осуществля</w:t>
      </w:r>
      <w:r w:rsidRPr="00DF04B0">
        <w:rPr>
          <w:rStyle w:val="7"/>
          <w:sz w:val="28"/>
          <w:szCs w:val="28"/>
        </w:rPr>
        <w:softHyphen/>
        <w:t>ется вращением этого компенсационного магнита до тех пор, по</w:t>
      </w:r>
      <w:r w:rsidRPr="00DF04B0">
        <w:rPr>
          <w:rStyle w:val="7"/>
          <w:sz w:val="28"/>
          <w:szCs w:val="28"/>
        </w:rPr>
        <w:softHyphen/>
        <w:t>ка постоянный магнит не установится горизонтально. Момент компенсации фиксируется с п</w:t>
      </w:r>
      <w:r w:rsidRPr="00DF04B0">
        <w:rPr>
          <w:rStyle w:val="7"/>
          <w:sz w:val="28"/>
          <w:szCs w:val="28"/>
        </w:rPr>
        <w:t>о</w:t>
      </w:r>
      <w:r w:rsidRPr="00DF04B0">
        <w:rPr>
          <w:rStyle w:val="7"/>
          <w:sz w:val="28"/>
          <w:szCs w:val="28"/>
        </w:rPr>
        <w:t>мощью особой оптической систе</w:t>
      </w:r>
      <w:r w:rsidRPr="00DF04B0">
        <w:rPr>
          <w:rStyle w:val="7"/>
          <w:sz w:val="28"/>
          <w:szCs w:val="28"/>
        </w:rPr>
        <w:softHyphen/>
        <w:t>мы путем совмещения отраженного от зеркала на магните и не</w:t>
      </w:r>
      <w:r w:rsidRPr="00DF04B0">
        <w:rPr>
          <w:rStyle w:val="7"/>
          <w:sz w:val="28"/>
          <w:szCs w:val="28"/>
        </w:rPr>
        <w:softHyphen/>
        <w:t>подвижного горизонтального индексов. Для расширения преде</w:t>
      </w:r>
      <w:r w:rsidRPr="00DF04B0">
        <w:rPr>
          <w:rStyle w:val="7"/>
          <w:sz w:val="28"/>
          <w:szCs w:val="28"/>
        </w:rPr>
        <w:softHyphen/>
        <w:t xml:space="preserve">лов измерения </w:t>
      </w:r>
      <w:r w:rsidRPr="006E5F84">
        <w:rPr>
          <w:rStyle w:val="7"/>
          <w:i/>
          <w:sz w:val="28"/>
          <w:szCs w:val="28"/>
        </w:rPr>
        <w:t>∆</w:t>
      </w:r>
      <w:r w:rsidRPr="006E5F84">
        <w:rPr>
          <w:rStyle w:val="7"/>
          <w:i/>
          <w:sz w:val="28"/>
          <w:szCs w:val="28"/>
          <w:lang w:val="en-US" w:eastAsia="en-US" w:bidi="en-US"/>
        </w:rPr>
        <w:t>Z</w:t>
      </w:r>
      <w:r w:rsidRPr="00DF04B0">
        <w:rPr>
          <w:rStyle w:val="7"/>
          <w:sz w:val="28"/>
          <w:szCs w:val="28"/>
          <w:lang w:eastAsia="en-US" w:bidi="en-US"/>
        </w:rPr>
        <w:t xml:space="preserve"> </w:t>
      </w:r>
      <w:r w:rsidRPr="00DF04B0">
        <w:rPr>
          <w:rStyle w:val="7"/>
          <w:sz w:val="28"/>
          <w:szCs w:val="28"/>
        </w:rPr>
        <w:t>существует второй, так называемый диапазон</w:t>
      </w:r>
      <w:r w:rsidRPr="00DF04B0">
        <w:rPr>
          <w:rStyle w:val="7"/>
          <w:sz w:val="28"/>
          <w:szCs w:val="28"/>
        </w:rPr>
        <w:softHyphen/>
        <w:t>ный магнит ступенч</w:t>
      </w:r>
      <w:r w:rsidRPr="00DF04B0">
        <w:rPr>
          <w:rStyle w:val="7"/>
          <w:sz w:val="28"/>
          <w:szCs w:val="28"/>
        </w:rPr>
        <w:t>а</w:t>
      </w:r>
      <w:r w:rsidRPr="00DF04B0">
        <w:rPr>
          <w:rStyle w:val="7"/>
          <w:sz w:val="28"/>
          <w:szCs w:val="28"/>
        </w:rPr>
        <w:t>той компенсации. Изложенный принцип измерения приращения вертикальной с</w:t>
      </w:r>
      <w:r w:rsidRPr="00DF04B0">
        <w:rPr>
          <w:rStyle w:val="7"/>
          <w:sz w:val="28"/>
          <w:szCs w:val="28"/>
        </w:rPr>
        <w:t>о</w:t>
      </w:r>
      <w:r w:rsidRPr="00DF04B0">
        <w:rPr>
          <w:rStyle w:val="7"/>
          <w:sz w:val="28"/>
          <w:szCs w:val="28"/>
        </w:rPr>
        <w:t>ставляющей геомагнит</w:t>
      </w:r>
      <w:r w:rsidRPr="00DF04B0">
        <w:rPr>
          <w:rStyle w:val="7"/>
          <w:sz w:val="28"/>
          <w:szCs w:val="28"/>
        </w:rPr>
        <w:softHyphen/>
        <w:t>ного поля реализован в современном наземном магнит</w:t>
      </w:r>
      <w:r w:rsidRPr="00DF04B0">
        <w:rPr>
          <w:rStyle w:val="7"/>
          <w:sz w:val="28"/>
          <w:szCs w:val="28"/>
        </w:rPr>
        <w:t>о</w:t>
      </w:r>
      <w:r w:rsidRPr="00DF04B0">
        <w:rPr>
          <w:rStyle w:val="7"/>
          <w:sz w:val="28"/>
          <w:szCs w:val="28"/>
        </w:rPr>
        <w:t>метре М-27М. В зависимости от методики магниторазведочных работ погре</w:t>
      </w:r>
      <w:r w:rsidRPr="00DF04B0">
        <w:rPr>
          <w:rStyle w:val="7"/>
          <w:sz w:val="28"/>
          <w:szCs w:val="28"/>
        </w:rPr>
        <w:t>ш</w:t>
      </w:r>
      <w:r w:rsidRPr="00DF04B0">
        <w:rPr>
          <w:rStyle w:val="7"/>
          <w:sz w:val="28"/>
          <w:szCs w:val="28"/>
        </w:rPr>
        <w:t>ность измерений таким прибором составляет 2-5 нТл.</w:t>
      </w:r>
    </w:p>
    <w:p w:rsidR="006E5F84" w:rsidRPr="001949B4" w:rsidRDefault="006E5F84" w:rsidP="006E5F84">
      <w:pPr>
        <w:rPr>
          <w:b/>
          <w:sz w:val="28"/>
          <w:szCs w:val="28"/>
        </w:rPr>
      </w:pPr>
      <w:r>
        <w:rPr>
          <w:b/>
          <w:sz w:val="28"/>
          <w:szCs w:val="28"/>
        </w:rPr>
        <w:lastRenderedPageBreak/>
        <w:t xml:space="preserve"> </w:t>
      </w:r>
      <w:r>
        <w:rPr>
          <w:b/>
          <w:sz w:val="28"/>
          <w:szCs w:val="28"/>
        </w:rPr>
        <w:tab/>
        <w:t>3</w:t>
      </w:r>
      <w:r w:rsidRPr="001949B4">
        <w:rPr>
          <w:b/>
          <w:sz w:val="28"/>
          <w:szCs w:val="28"/>
        </w:rPr>
        <w:t xml:space="preserve"> </w:t>
      </w:r>
      <w:r>
        <w:rPr>
          <w:b/>
          <w:sz w:val="28"/>
          <w:szCs w:val="28"/>
        </w:rPr>
        <w:t>Ядерные (п</w:t>
      </w:r>
      <w:r w:rsidRPr="001949B4">
        <w:rPr>
          <w:b/>
          <w:sz w:val="28"/>
          <w:szCs w:val="28"/>
        </w:rPr>
        <w:t>ротонные</w:t>
      </w:r>
      <w:r>
        <w:rPr>
          <w:b/>
          <w:sz w:val="28"/>
          <w:szCs w:val="28"/>
        </w:rPr>
        <w:t>)</w:t>
      </w:r>
      <w:r w:rsidRPr="001949B4">
        <w:rPr>
          <w:b/>
          <w:sz w:val="28"/>
          <w:szCs w:val="28"/>
        </w:rPr>
        <w:t xml:space="preserve"> магнитометры</w:t>
      </w:r>
    </w:p>
    <w:p w:rsidR="006E5F84" w:rsidRDefault="006E5F84" w:rsidP="006E5F84">
      <w:pPr>
        <w:ind w:firstLine="709"/>
        <w:jc w:val="both"/>
        <w:rPr>
          <w:sz w:val="28"/>
          <w:szCs w:val="28"/>
        </w:rPr>
      </w:pPr>
      <w:r w:rsidRPr="001949B4">
        <w:rPr>
          <w:sz w:val="28"/>
          <w:szCs w:val="28"/>
        </w:rPr>
        <w:t>Принцип  действия  протонных или  ядерных  магнитометров  основан  на  явлении свободной прецессии протонов в земном магнитном поле. После опред</w:t>
      </w:r>
      <w:r w:rsidRPr="001949B4">
        <w:rPr>
          <w:sz w:val="28"/>
          <w:szCs w:val="28"/>
        </w:rPr>
        <w:t>е</w:t>
      </w:r>
      <w:r w:rsidRPr="001949B4">
        <w:rPr>
          <w:sz w:val="28"/>
          <w:szCs w:val="28"/>
        </w:rPr>
        <w:t>ленного электромагнитного  воздействия  на  протонсодержащий  датчик  прот</w:t>
      </w:r>
      <w:r w:rsidRPr="001949B4">
        <w:rPr>
          <w:sz w:val="28"/>
          <w:szCs w:val="28"/>
        </w:rPr>
        <w:t>о</w:t>
      </w:r>
      <w:r w:rsidRPr="001949B4">
        <w:rPr>
          <w:sz w:val="28"/>
          <w:szCs w:val="28"/>
        </w:rPr>
        <w:t>ны  прецессируют  вокруг направления земного магнитного поля с угловой скор</w:t>
      </w:r>
      <w:r w:rsidRPr="001949B4">
        <w:rPr>
          <w:sz w:val="28"/>
          <w:szCs w:val="28"/>
        </w:rPr>
        <w:t>о</w:t>
      </w:r>
      <w:r w:rsidRPr="001949B4">
        <w:rPr>
          <w:sz w:val="28"/>
          <w:szCs w:val="28"/>
        </w:rPr>
        <w:t xml:space="preserve">стью </w:t>
      </w:r>
      <w:r w:rsidRPr="001949B4">
        <w:rPr>
          <w:sz w:val="28"/>
          <w:szCs w:val="28"/>
          <w:lang w:val="en-US"/>
        </w:rPr>
        <w:t>ω</w:t>
      </w:r>
      <w:r w:rsidRPr="001949B4">
        <w:rPr>
          <w:sz w:val="28"/>
          <w:szCs w:val="28"/>
        </w:rPr>
        <w:t xml:space="preserve">, пропорциональной полной напряженности магнитного поля Земли </w:t>
      </w:r>
      <w:r w:rsidRPr="006E5F84">
        <w:rPr>
          <w:i/>
          <w:sz w:val="28"/>
          <w:szCs w:val="28"/>
        </w:rPr>
        <w:t>Т</w:t>
      </w:r>
      <w:r w:rsidRPr="001949B4">
        <w:rPr>
          <w:sz w:val="28"/>
          <w:szCs w:val="28"/>
        </w:rPr>
        <w:t xml:space="preserve">: </w:t>
      </w:r>
    </w:p>
    <w:p w:rsidR="006E5F84" w:rsidRPr="006E5F84" w:rsidRDefault="006E5F84" w:rsidP="006E5F84">
      <w:pPr>
        <w:ind w:firstLine="709"/>
        <w:jc w:val="both"/>
        <w:rPr>
          <w:sz w:val="24"/>
          <w:szCs w:val="24"/>
        </w:rPr>
      </w:pPr>
    </w:p>
    <w:p w:rsidR="006E5F84" w:rsidRDefault="006E5F84" w:rsidP="006E5F84">
      <w:pPr>
        <w:jc w:val="center"/>
        <w:rPr>
          <w:sz w:val="28"/>
          <w:szCs w:val="28"/>
        </w:rPr>
      </w:pPr>
      <w:r w:rsidRPr="006E5F84">
        <w:rPr>
          <w:i/>
          <w:sz w:val="28"/>
          <w:szCs w:val="28"/>
          <w:lang w:val="en-US"/>
        </w:rPr>
        <w:t>ω</w:t>
      </w:r>
      <w:r w:rsidRPr="006E5F84">
        <w:rPr>
          <w:i/>
          <w:sz w:val="28"/>
          <w:szCs w:val="28"/>
        </w:rPr>
        <w:t xml:space="preserve"> = γ</w:t>
      </w:r>
      <w:r w:rsidRPr="006E5F84">
        <w:rPr>
          <w:i/>
          <w:sz w:val="28"/>
          <w:szCs w:val="28"/>
          <w:lang w:val="en-US"/>
        </w:rPr>
        <w:t>T</w:t>
      </w:r>
      <w:r w:rsidRPr="001949B4">
        <w:rPr>
          <w:sz w:val="28"/>
          <w:szCs w:val="28"/>
        </w:rPr>
        <w:t>,</w:t>
      </w:r>
    </w:p>
    <w:p w:rsidR="006E5F84" w:rsidRPr="006E5F84" w:rsidRDefault="006E5F84" w:rsidP="006E5F84">
      <w:pPr>
        <w:ind w:firstLine="709"/>
        <w:jc w:val="both"/>
        <w:rPr>
          <w:sz w:val="24"/>
          <w:szCs w:val="24"/>
        </w:rPr>
      </w:pPr>
    </w:p>
    <w:p w:rsidR="006E5F84" w:rsidRPr="001949B4" w:rsidRDefault="006E5F84" w:rsidP="006E5F84">
      <w:pPr>
        <w:ind w:firstLine="709"/>
        <w:jc w:val="both"/>
        <w:rPr>
          <w:sz w:val="28"/>
          <w:szCs w:val="28"/>
        </w:rPr>
      </w:pPr>
      <w:r w:rsidRPr="001949B4">
        <w:rPr>
          <w:sz w:val="28"/>
          <w:szCs w:val="28"/>
        </w:rPr>
        <w:t xml:space="preserve">где </w:t>
      </w:r>
      <w:r w:rsidRPr="006E5F84">
        <w:rPr>
          <w:i/>
          <w:sz w:val="28"/>
          <w:szCs w:val="28"/>
        </w:rPr>
        <w:t>γ</w:t>
      </w:r>
      <w:r w:rsidRPr="001949B4">
        <w:rPr>
          <w:sz w:val="28"/>
          <w:szCs w:val="28"/>
        </w:rPr>
        <w:t xml:space="preserve"> </w:t>
      </w:r>
      <w:r>
        <w:rPr>
          <w:sz w:val="28"/>
          <w:szCs w:val="28"/>
        </w:rPr>
        <w:t>–</w:t>
      </w:r>
      <w:r w:rsidRPr="001949B4">
        <w:rPr>
          <w:sz w:val="28"/>
          <w:szCs w:val="28"/>
        </w:rPr>
        <w:t xml:space="preserve"> коэффициент пропорциональности, который равен гиромагнитному отношению ядра (отношению магнитного момента ядра к механическому).</w:t>
      </w:r>
    </w:p>
    <w:p w:rsidR="006E5F84" w:rsidRPr="001949B4" w:rsidRDefault="006E5F84" w:rsidP="006E5F84">
      <w:pPr>
        <w:ind w:firstLine="709"/>
        <w:jc w:val="both"/>
        <w:rPr>
          <w:sz w:val="28"/>
          <w:szCs w:val="28"/>
        </w:rPr>
      </w:pPr>
      <w:r w:rsidRPr="001949B4">
        <w:rPr>
          <w:sz w:val="28"/>
          <w:szCs w:val="28"/>
        </w:rPr>
        <w:t>Протонный магнитометр состоит из магниточувствительного блока или датчика (протонсодержащий сосуд с водой, спиртом, бензолом и т. п., вокруг к</w:t>
      </w:r>
      <w:r w:rsidRPr="001949B4">
        <w:rPr>
          <w:sz w:val="28"/>
          <w:szCs w:val="28"/>
        </w:rPr>
        <w:t>о</w:t>
      </w:r>
      <w:r w:rsidRPr="001949B4">
        <w:rPr>
          <w:sz w:val="28"/>
          <w:szCs w:val="28"/>
        </w:rPr>
        <w:t>торого намотаны возбуждающая и измерительная катушки); соединительных пр</w:t>
      </w:r>
      <w:r w:rsidRPr="001949B4">
        <w:rPr>
          <w:sz w:val="28"/>
          <w:szCs w:val="28"/>
        </w:rPr>
        <w:t>о</w:t>
      </w:r>
      <w:r w:rsidRPr="001949B4">
        <w:rPr>
          <w:sz w:val="28"/>
          <w:szCs w:val="28"/>
        </w:rPr>
        <w:t>водов; электронного блока (предусилитель, схема коммутации, умножитель ч</w:t>
      </w:r>
      <w:r w:rsidRPr="001949B4">
        <w:rPr>
          <w:sz w:val="28"/>
          <w:szCs w:val="28"/>
        </w:rPr>
        <w:t>а</w:t>
      </w:r>
      <w:r w:rsidRPr="001949B4">
        <w:rPr>
          <w:sz w:val="28"/>
          <w:szCs w:val="28"/>
        </w:rPr>
        <w:t>стоты, частотомер и световой индикатор); регистрирующего устройства и блока питания. Рабочий цикл, т. е. время определения значений магнитного поля в ка</w:t>
      </w:r>
      <w:r w:rsidRPr="001949B4">
        <w:rPr>
          <w:sz w:val="28"/>
          <w:szCs w:val="28"/>
        </w:rPr>
        <w:t>ж</w:t>
      </w:r>
      <w:r w:rsidRPr="001949B4">
        <w:rPr>
          <w:sz w:val="28"/>
          <w:szCs w:val="28"/>
        </w:rPr>
        <w:t>дой точке, складывается из времени поляризации датчика (для воды оно составл</w:t>
      </w:r>
      <w:r w:rsidRPr="001949B4">
        <w:rPr>
          <w:sz w:val="28"/>
          <w:szCs w:val="28"/>
        </w:rPr>
        <w:t>я</w:t>
      </w:r>
      <w:r w:rsidRPr="001949B4">
        <w:rPr>
          <w:sz w:val="28"/>
          <w:szCs w:val="28"/>
        </w:rPr>
        <w:t>ет 3-8 с), времени переключения датчика и времени определения частоты сигнала, наведенного в катушке датчика (0,1-0,4 с). В зависимости от протонсодержащего вещества и точности о</w:t>
      </w:r>
      <w:r>
        <w:rPr>
          <w:sz w:val="28"/>
          <w:szCs w:val="28"/>
        </w:rPr>
        <w:t>ценки</w:t>
      </w:r>
      <w:r w:rsidRPr="001949B4">
        <w:rPr>
          <w:sz w:val="28"/>
          <w:szCs w:val="28"/>
        </w:rPr>
        <w:t xml:space="preserve"> частоты прецессии рабочий цикл составляет 1-10с.</w:t>
      </w:r>
    </w:p>
    <w:p w:rsidR="006E5F84" w:rsidRPr="001949B4" w:rsidRDefault="006E5F84" w:rsidP="006E5F84">
      <w:pPr>
        <w:ind w:firstLine="709"/>
        <w:jc w:val="both"/>
        <w:rPr>
          <w:sz w:val="28"/>
          <w:szCs w:val="28"/>
        </w:rPr>
      </w:pPr>
      <w:r w:rsidRPr="001949B4">
        <w:rPr>
          <w:sz w:val="28"/>
          <w:szCs w:val="28"/>
        </w:rPr>
        <w:t>При небольшой скорости движения носителя магнитометра (наземный или морской варианты) данные о магнитном поле Земли</w:t>
      </w:r>
      <w:proofErr w:type="gramStart"/>
      <w:r w:rsidRPr="001949B4">
        <w:rPr>
          <w:sz w:val="28"/>
          <w:szCs w:val="28"/>
        </w:rPr>
        <w:t xml:space="preserve"> Т</w:t>
      </w:r>
      <w:proofErr w:type="gramEnd"/>
      <w:r w:rsidRPr="001949B4">
        <w:rPr>
          <w:sz w:val="28"/>
          <w:szCs w:val="28"/>
        </w:rPr>
        <w:t xml:space="preserve"> получают практически непрерывно. При большой скорости, например при скорости самолета 350 км/ч, расстояние между замерами составляет 300 м.  С  помощью  протонного  магн</w:t>
      </w:r>
      <w:r w:rsidRPr="001949B4">
        <w:rPr>
          <w:sz w:val="28"/>
          <w:szCs w:val="28"/>
        </w:rPr>
        <w:t>и</w:t>
      </w:r>
      <w:r w:rsidRPr="001949B4">
        <w:rPr>
          <w:sz w:val="28"/>
          <w:szCs w:val="28"/>
        </w:rPr>
        <w:t>тометра  можно  проводить магнитную съемку с использованием металлических носителей – кораблей или самолетов,  обладающих  собственным  магнитным  п</w:t>
      </w:r>
      <w:r w:rsidRPr="001949B4">
        <w:rPr>
          <w:sz w:val="28"/>
          <w:szCs w:val="28"/>
        </w:rPr>
        <w:t>о</w:t>
      </w:r>
      <w:r w:rsidRPr="001949B4">
        <w:rPr>
          <w:sz w:val="28"/>
          <w:szCs w:val="28"/>
        </w:rPr>
        <w:t>лем.  При  этом  датчик  магнитометра буксируют на кабеле, длина которого должна в несколько раз превышать продольные размеры носителя.</w:t>
      </w:r>
    </w:p>
    <w:p w:rsidR="006E5F84" w:rsidRDefault="006E5F84" w:rsidP="006E5F84">
      <w:pPr>
        <w:ind w:firstLine="709"/>
        <w:jc w:val="both"/>
        <w:rPr>
          <w:sz w:val="28"/>
          <w:szCs w:val="28"/>
        </w:rPr>
      </w:pPr>
      <w:r w:rsidRPr="001949B4">
        <w:rPr>
          <w:sz w:val="28"/>
          <w:szCs w:val="28"/>
        </w:rPr>
        <w:t>С помощью протонного магнитометра дискретно (1 раз в 1-10 с) измеряют абсолютное значение магнитной индукции геомагнитного поля с погрешностью ± 1-2 нТл при низкой чувствительности (±45°) к ориентации датчика по магнитному меридиану, независимости  от  температуры  и  времени (отсутствует  смещение  нуля).  Протонные магнитометры  используют  при  наземных (например,  отеч</w:t>
      </w:r>
      <w:r w:rsidRPr="001949B4">
        <w:rPr>
          <w:sz w:val="28"/>
          <w:szCs w:val="28"/>
        </w:rPr>
        <w:t>е</w:t>
      </w:r>
      <w:r w:rsidRPr="001949B4">
        <w:rPr>
          <w:sz w:val="28"/>
          <w:szCs w:val="28"/>
        </w:rPr>
        <w:t>ственный  магнитометр ММП-203) и морских (ММП-3) съемках, реже при во</w:t>
      </w:r>
      <w:r w:rsidRPr="001949B4">
        <w:rPr>
          <w:sz w:val="28"/>
          <w:szCs w:val="28"/>
        </w:rPr>
        <w:t>з</w:t>
      </w:r>
      <w:r w:rsidRPr="001949B4">
        <w:rPr>
          <w:sz w:val="28"/>
          <w:szCs w:val="28"/>
        </w:rPr>
        <w:t>душных съемках (МСС-214) и скважинных наблюдениях.</w:t>
      </w:r>
      <w:r w:rsidRPr="001949B4">
        <w:rPr>
          <w:sz w:val="28"/>
          <w:szCs w:val="28"/>
        </w:rPr>
        <w:cr/>
      </w:r>
      <w:r>
        <w:rPr>
          <w:sz w:val="28"/>
          <w:szCs w:val="28"/>
        </w:rPr>
        <w:t xml:space="preserve">          </w:t>
      </w:r>
    </w:p>
    <w:p w:rsidR="006E5F84" w:rsidRDefault="006E5F84" w:rsidP="006E5F84">
      <w:pPr>
        <w:ind w:firstLine="709"/>
        <w:jc w:val="both"/>
        <w:rPr>
          <w:b/>
          <w:sz w:val="28"/>
          <w:szCs w:val="28"/>
        </w:rPr>
      </w:pPr>
      <w:r w:rsidRPr="00FF46D7">
        <w:rPr>
          <w:b/>
          <w:sz w:val="28"/>
          <w:szCs w:val="28"/>
        </w:rPr>
        <w:t>4</w:t>
      </w:r>
      <w:r w:rsidRPr="0030574A">
        <w:rPr>
          <w:b/>
          <w:sz w:val="28"/>
          <w:szCs w:val="28"/>
        </w:rPr>
        <w:t xml:space="preserve"> </w:t>
      </w:r>
      <w:r>
        <w:rPr>
          <w:b/>
          <w:sz w:val="28"/>
          <w:szCs w:val="28"/>
        </w:rPr>
        <w:t>Атомные (к</w:t>
      </w:r>
      <w:r w:rsidRPr="0030574A">
        <w:rPr>
          <w:b/>
          <w:sz w:val="28"/>
          <w:szCs w:val="28"/>
        </w:rPr>
        <w:t>вантовые</w:t>
      </w:r>
      <w:r>
        <w:rPr>
          <w:b/>
          <w:sz w:val="28"/>
          <w:szCs w:val="28"/>
        </w:rPr>
        <w:t>)</w:t>
      </w:r>
      <w:r w:rsidRPr="001949B4">
        <w:rPr>
          <w:b/>
          <w:sz w:val="28"/>
          <w:szCs w:val="28"/>
        </w:rPr>
        <w:t xml:space="preserve"> магнитометры</w:t>
      </w:r>
    </w:p>
    <w:p w:rsidR="006E5F84" w:rsidRPr="0030574A" w:rsidRDefault="006E5F84" w:rsidP="006E5F84">
      <w:pPr>
        <w:ind w:firstLine="709"/>
        <w:jc w:val="both"/>
        <w:rPr>
          <w:sz w:val="28"/>
          <w:szCs w:val="28"/>
        </w:rPr>
      </w:pPr>
      <w:r w:rsidRPr="0030574A">
        <w:rPr>
          <w:sz w:val="28"/>
          <w:szCs w:val="28"/>
        </w:rPr>
        <w:t>В квантовых магнитометрах, предназначенных для измерения абсолютных значений модуля индукции магнитного поля, используют так называемый эффект Зеемана. В</w:t>
      </w:r>
      <w:r>
        <w:rPr>
          <w:sz w:val="28"/>
          <w:szCs w:val="28"/>
        </w:rPr>
        <w:t xml:space="preserve"> </w:t>
      </w:r>
      <w:r w:rsidRPr="0030574A">
        <w:rPr>
          <w:sz w:val="28"/>
          <w:szCs w:val="28"/>
        </w:rPr>
        <w:t>электронной  структуре  атомов,  обладающих  магнитным  моментом,  при  попадании  в</w:t>
      </w:r>
      <w:r>
        <w:rPr>
          <w:sz w:val="28"/>
          <w:szCs w:val="28"/>
        </w:rPr>
        <w:t xml:space="preserve"> </w:t>
      </w:r>
      <w:r w:rsidRPr="0030574A">
        <w:rPr>
          <w:sz w:val="28"/>
          <w:szCs w:val="28"/>
        </w:rPr>
        <w:t>магнитное поле происходит расщепление энергетических уро</w:t>
      </w:r>
      <w:r w:rsidRPr="0030574A">
        <w:rPr>
          <w:sz w:val="28"/>
          <w:szCs w:val="28"/>
        </w:rPr>
        <w:t>в</w:t>
      </w:r>
      <w:r w:rsidRPr="0030574A">
        <w:rPr>
          <w:sz w:val="28"/>
          <w:szCs w:val="28"/>
        </w:rPr>
        <w:t>ней на подуровни, с разницей энергии и, соответственно, частотой излучения пропорциональной модулю полного  вектора  магнитной  индукции  в  точке  наблюдения.  Чувствительным  элементом</w:t>
      </w:r>
      <w:r>
        <w:rPr>
          <w:sz w:val="28"/>
          <w:szCs w:val="28"/>
        </w:rPr>
        <w:t xml:space="preserve"> </w:t>
      </w:r>
      <w:r w:rsidRPr="0030574A">
        <w:rPr>
          <w:sz w:val="28"/>
          <w:szCs w:val="28"/>
        </w:rPr>
        <w:t>магнитометра является сосуд, в кот</w:t>
      </w:r>
      <w:r w:rsidRPr="0030574A">
        <w:rPr>
          <w:sz w:val="28"/>
          <w:szCs w:val="28"/>
        </w:rPr>
        <w:t>о</w:t>
      </w:r>
      <w:r w:rsidRPr="0030574A">
        <w:rPr>
          <w:sz w:val="28"/>
          <w:szCs w:val="28"/>
        </w:rPr>
        <w:lastRenderedPageBreak/>
        <w:t>ром имеются пары цезия, рубидия или гелия. В результате  вспышки  монохром</w:t>
      </w:r>
      <w:r w:rsidRPr="0030574A">
        <w:rPr>
          <w:sz w:val="28"/>
          <w:szCs w:val="28"/>
        </w:rPr>
        <w:t>а</w:t>
      </w:r>
      <w:r w:rsidRPr="0030574A">
        <w:rPr>
          <w:sz w:val="28"/>
          <w:szCs w:val="28"/>
        </w:rPr>
        <w:t>тического  света (метод  оптической  накачки)  электроны</w:t>
      </w:r>
      <w:r>
        <w:rPr>
          <w:sz w:val="28"/>
          <w:szCs w:val="28"/>
        </w:rPr>
        <w:t xml:space="preserve"> </w:t>
      </w:r>
      <w:r w:rsidRPr="0030574A">
        <w:rPr>
          <w:sz w:val="28"/>
          <w:szCs w:val="28"/>
        </w:rPr>
        <w:t>паров переводятся с одного энергетического подуровня на другой. Возвращение их на</w:t>
      </w:r>
      <w:r>
        <w:rPr>
          <w:sz w:val="28"/>
          <w:szCs w:val="28"/>
        </w:rPr>
        <w:t xml:space="preserve"> </w:t>
      </w:r>
      <w:r w:rsidRPr="0030574A">
        <w:rPr>
          <w:sz w:val="28"/>
          <w:szCs w:val="28"/>
        </w:rPr>
        <w:t>прежний ур</w:t>
      </w:r>
      <w:r w:rsidRPr="0030574A">
        <w:rPr>
          <w:sz w:val="28"/>
          <w:szCs w:val="28"/>
        </w:rPr>
        <w:t>о</w:t>
      </w:r>
      <w:r w:rsidRPr="0030574A">
        <w:rPr>
          <w:sz w:val="28"/>
          <w:szCs w:val="28"/>
        </w:rPr>
        <w:t>вень после окончания накачки сопровождается излучением энергии с частотой, пропорциональной величине магнитного поля.</w:t>
      </w:r>
    </w:p>
    <w:p w:rsidR="006E5F84" w:rsidRDefault="006E5F84" w:rsidP="006E5F84">
      <w:pPr>
        <w:ind w:firstLine="709"/>
        <w:jc w:val="both"/>
        <w:rPr>
          <w:sz w:val="28"/>
          <w:szCs w:val="28"/>
        </w:rPr>
      </w:pPr>
      <w:r w:rsidRPr="0030574A">
        <w:rPr>
          <w:sz w:val="28"/>
          <w:szCs w:val="28"/>
        </w:rPr>
        <w:t xml:space="preserve">С  помощью  квантового  магнитометра  измерения </w:t>
      </w:r>
      <w:r w:rsidRPr="00FC1A44">
        <w:rPr>
          <w:i/>
          <w:sz w:val="28"/>
          <w:szCs w:val="28"/>
        </w:rPr>
        <w:t>Т</w:t>
      </w:r>
      <w:r w:rsidRPr="0030574A">
        <w:rPr>
          <w:sz w:val="28"/>
          <w:szCs w:val="28"/>
        </w:rPr>
        <w:t xml:space="preserve"> проводят с погрешн</w:t>
      </w:r>
      <w:r w:rsidRPr="0030574A">
        <w:rPr>
          <w:sz w:val="28"/>
          <w:szCs w:val="28"/>
        </w:rPr>
        <w:t>о</w:t>
      </w:r>
      <w:r w:rsidRPr="0030574A">
        <w:rPr>
          <w:sz w:val="28"/>
          <w:szCs w:val="28"/>
        </w:rPr>
        <w:t>стью</w:t>
      </w:r>
      <w:r>
        <w:rPr>
          <w:sz w:val="28"/>
          <w:szCs w:val="28"/>
        </w:rPr>
        <w:t xml:space="preserve"> </w:t>
      </w:r>
      <w:r w:rsidRPr="0030574A">
        <w:rPr>
          <w:sz w:val="28"/>
          <w:szCs w:val="28"/>
        </w:rPr>
        <w:t>±(0,1</w:t>
      </w:r>
      <w:r>
        <w:rPr>
          <w:sz w:val="28"/>
          <w:szCs w:val="28"/>
        </w:rPr>
        <w:t>-</w:t>
      </w:r>
      <w:r w:rsidRPr="0030574A">
        <w:rPr>
          <w:sz w:val="28"/>
          <w:szCs w:val="28"/>
        </w:rPr>
        <w:t>1)  нТл  при  слабой  чувствительности  к  ориентации  датчика,  выс</w:t>
      </w:r>
      <w:r w:rsidRPr="0030574A">
        <w:rPr>
          <w:sz w:val="28"/>
          <w:szCs w:val="28"/>
        </w:rPr>
        <w:t>о</w:t>
      </w:r>
      <w:r w:rsidRPr="0030574A">
        <w:rPr>
          <w:sz w:val="28"/>
          <w:szCs w:val="28"/>
        </w:rPr>
        <w:t>ком  быстродействии и стабильности показаний (незначительное смещение нуля). Основными отечественными  квантовыми  магнитометрами  являются  приборы  следующих  марок:  наземные (пешеходные) М-33 и ММП-303, морской КМ-8, аэромагнитометр КАМ-28.</w:t>
      </w:r>
      <w:r>
        <w:rPr>
          <w:sz w:val="28"/>
          <w:szCs w:val="28"/>
        </w:rPr>
        <w:t xml:space="preserve"> </w:t>
      </w:r>
    </w:p>
    <w:p w:rsidR="00D12140" w:rsidRDefault="006E5F84" w:rsidP="006E5F84">
      <w:pPr>
        <w:ind w:firstLine="709"/>
        <w:jc w:val="both"/>
        <w:rPr>
          <w:sz w:val="28"/>
          <w:szCs w:val="28"/>
        </w:rPr>
      </w:pPr>
      <w:r w:rsidRPr="0030574A">
        <w:rPr>
          <w:sz w:val="28"/>
          <w:szCs w:val="28"/>
        </w:rPr>
        <w:t>В магнитометрах для съемки в движении (морских, воздушных или автом</w:t>
      </w:r>
      <w:r w:rsidRPr="0030574A">
        <w:rPr>
          <w:sz w:val="28"/>
          <w:szCs w:val="28"/>
        </w:rPr>
        <w:t>о</w:t>
      </w:r>
      <w:r w:rsidRPr="0030574A">
        <w:rPr>
          <w:sz w:val="28"/>
          <w:szCs w:val="28"/>
        </w:rPr>
        <w:t>бильных) регистрацию магнитной индукции ведут автоматически, практически непрерывно.</w:t>
      </w:r>
      <w:r>
        <w:rPr>
          <w:sz w:val="28"/>
          <w:szCs w:val="28"/>
        </w:rPr>
        <w:t xml:space="preserve"> </w:t>
      </w:r>
      <w:r w:rsidRPr="0030574A">
        <w:rPr>
          <w:sz w:val="28"/>
          <w:szCs w:val="28"/>
        </w:rPr>
        <w:t>Профили привязывают различными способами (радионавигацио</w:t>
      </w:r>
      <w:r w:rsidRPr="0030574A">
        <w:rPr>
          <w:sz w:val="28"/>
          <w:szCs w:val="28"/>
        </w:rPr>
        <w:t>н</w:t>
      </w:r>
      <w:r w:rsidRPr="0030574A">
        <w:rPr>
          <w:sz w:val="28"/>
          <w:szCs w:val="28"/>
        </w:rPr>
        <w:t>ными, с помощью аэ</w:t>
      </w:r>
      <w:r>
        <w:rPr>
          <w:sz w:val="28"/>
          <w:szCs w:val="28"/>
        </w:rPr>
        <w:t>рофотосъемок  и  т.</w:t>
      </w:r>
      <w:r w:rsidRPr="0030574A">
        <w:rPr>
          <w:sz w:val="28"/>
          <w:szCs w:val="28"/>
        </w:rPr>
        <w:t>п.).  Результаты  наблюдений  предста</w:t>
      </w:r>
      <w:r w:rsidRPr="0030574A">
        <w:rPr>
          <w:sz w:val="28"/>
          <w:szCs w:val="28"/>
        </w:rPr>
        <w:t>в</w:t>
      </w:r>
      <w:r w:rsidRPr="0030574A">
        <w:rPr>
          <w:sz w:val="28"/>
          <w:szCs w:val="28"/>
        </w:rPr>
        <w:t>ляют  иногда  в  аналоговой</w:t>
      </w:r>
      <w:r>
        <w:rPr>
          <w:sz w:val="28"/>
          <w:szCs w:val="28"/>
        </w:rPr>
        <w:t xml:space="preserve"> </w:t>
      </w:r>
      <w:r w:rsidRPr="0030574A">
        <w:rPr>
          <w:sz w:val="28"/>
          <w:szCs w:val="28"/>
        </w:rPr>
        <w:t>форме  в  виде  магнитограмм,  но  чаще -  в  цифр</w:t>
      </w:r>
      <w:r w:rsidRPr="0030574A">
        <w:rPr>
          <w:sz w:val="28"/>
          <w:szCs w:val="28"/>
        </w:rPr>
        <w:t>о</w:t>
      </w:r>
      <w:r w:rsidRPr="0030574A">
        <w:rPr>
          <w:sz w:val="28"/>
          <w:szCs w:val="28"/>
        </w:rPr>
        <w:t>вой  форме,  обеспечивающей  последующую обработку информации на бортовых ЭВМ или в экспедиционных вычислительных центрах.</w:t>
      </w:r>
      <w:r w:rsidRPr="0030574A">
        <w:rPr>
          <w:sz w:val="28"/>
          <w:szCs w:val="28"/>
        </w:rPr>
        <w:cr/>
      </w:r>
    </w:p>
    <w:p w:rsidR="006131C9" w:rsidRDefault="006131C9" w:rsidP="006E5F84">
      <w:pPr>
        <w:ind w:firstLine="709"/>
        <w:jc w:val="both"/>
        <w:rPr>
          <w:sz w:val="28"/>
          <w:szCs w:val="28"/>
        </w:rPr>
      </w:pPr>
    </w:p>
    <w:p w:rsidR="006131C9" w:rsidRPr="00113762" w:rsidRDefault="006131C9" w:rsidP="006131C9">
      <w:pPr>
        <w:ind w:firstLine="708"/>
        <w:jc w:val="both"/>
        <w:rPr>
          <w:b/>
          <w:sz w:val="28"/>
          <w:szCs w:val="28"/>
        </w:rPr>
      </w:pPr>
      <w:r>
        <w:rPr>
          <w:b/>
          <w:sz w:val="28"/>
          <w:szCs w:val="28"/>
        </w:rPr>
        <w:t xml:space="preserve">Лекция 6 </w:t>
      </w:r>
      <w:r w:rsidRPr="00113762">
        <w:rPr>
          <w:b/>
          <w:sz w:val="28"/>
          <w:szCs w:val="28"/>
        </w:rPr>
        <w:t>Методика магнитных съемок и интерпретация данных</w:t>
      </w:r>
    </w:p>
    <w:p w:rsidR="006131C9" w:rsidRPr="00113762" w:rsidRDefault="006131C9" w:rsidP="006131C9">
      <w:pPr>
        <w:jc w:val="both"/>
        <w:rPr>
          <w:sz w:val="28"/>
          <w:szCs w:val="28"/>
        </w:rPr>
      </w:pPr>
      <w:r w:rsidRPr="00113762">
        <w:rPr>
          <w:sz w:val="28"/>
          <w:szCs w:val="28"/>
        </w:rPr>
        <w:t xml:space="preserve">1. Методика наземной магнитной съемки </w:t>
      </w:r>
    </w:p>
    <w:p w:rsidR="006131C9" w:rsidRPr="00113762" w:rsidRDefault="006131C9" w:rsidP="006131C9">
      <w:pPr>
        <w:jc w:val="both"/>
        <w:rPr>
          <w:sz w:val="28"/>
          <w:szCs w:val="28"/>
        </w:rPr>
      </w:pPr>
      <w:r w:rsidRPr="00113762">
        <w:rPr>
          <w:sz w:val="28"/>
          <w:szCs w:val="28"/>
        </w:rPr>
        <w:t>2. Построение графиков и карт измеряемых параметров</w:t>
      </w:r>
    </w:p>
    <w:p w:rsidR="006131C9" w:rsidRPr="00113762" w:rsidRDefault="006131C9" w:rsidP="006131C9">
      <w:pPr>
        <w:jc w:val="both"/>
        <w:rPr>
          <w:sz w:val="28"/>
          <w:szCs w:val="28"/>
        </w:rPr>
      </w:pPr>
      <w:r w:rsidRPr="00113762">
        <w:rPr>
          <w:sz w:val="28"/>
          <w:szCs w:val="28"/>
        </w:rPr>
        <w:t xml:space="preserve">3. Прямая и обратная задачи магниторазведки </w:t>
      </w:r>
    </w:p>
    <w:p w:rsidR="006131C9" w:rsidRPr="00113762" w:rsidRDefault="006131C9" w:rsidP="006131C9">
      <w:pPr>
        <w:jc w:val="both"/>
        <w:rPr>
          <w:sz w:val="28"/>
          <w:szCs w:val="28"/>
        </w:rPr>
      </w:pPr>
      <w:r w:rsidRPr="00113762">
        <w:rPr>
          <w:sz w:val="28"/>
          <w:szCs w:val="28"/>
        </w:rPr>
        <w:t xml:space="preserve">4. Количественная и качественная интерпретация аномалий </w:t>
      </w:r>
    </w:p>
    <w:p w:rsidR="006131C9" w:rsidRPr="00113762" w:rsidRDefault="006131C9" w:rsidP="006131C9">
      <w:pPr>
        <w:ind w:right="-108"/>
        <w:jc w:val="both"/>
        <w:rPr>
          <w:sz w:val="28"/>
          <w:szCs w:val="28"/>
        </w:rPr>
      </w:pPr>
      <w:r w:rsidRPr="00113762">
        <w:rPr>
          <w:sz w:val="28"/>
          <w:szCs w:val="28"/>
        </w:rPr>
        <w:t>5. Геологические задачи, решаемые магниторазведкой</w:t>
      </w:r>
    </w:p>
    <w:p w:rsidR="006131C9" w:rsidRDefault="006131C9" w:rsidP="006131C9">
      <w:pPr>
        <w:rPr>
          <w:sz w:val="28"/>
          <w:szCs w:val="28"/>
        </w:rPr>
      </w:pPr>
    </w:p>
    <w:p w:rsidR="006131C9" w:rsidRDefault="006131C9" w:rsidP="006131C9">
      <w:pPr>
        <w:ind w:firstLine="708"/>
        <w:jc w:val="both"/>
        <w:rPr>
          <w:b/>
          <w:sz w:val="28"/>
          <w:szCs w:val="28"/>
        </w:rPr>
      </w:pPr>
      <w:r w:rsidRPr="00113762">
        <w:rPr>
          <w:b/>
          <w:sz w:val="28"/>
          <w:szCs w:val="28"/>
        </w:rPr>
        <w:t xml:space="preserve">1 Методика наземной магнитной съемки </w:t>
      </w:r>
    </w:p>
    <w:p w:rsidR="006131C9" w:rsidRPr="00113762" w:rsidRDefault="006131C9" w:rsidP="006131C9">
      <w:pPr>
        <w:pStyle w:val="9"/>
        <w:spacing w:after="0" w:line="240" w:lineRule="auto"/>
        <w:ind w:firstLine="709"/>
        <w:jc w:val="both"/>
        <w:rPr>
          <w:sz w:val="28"/>
          <w:szCs w:val="28"/>
        </w:rPr>
      </w:pPr>
      <w:r w:rsidRPr="00113762">
        <w:rPr>
          <w:rStyle w:val="3"/>
          <w:sz w:val="28"/>
          <w:szCs w:val="28"/>
        </w:rPr>
        <w:t>Под методикой магнит</w:t>
      </w:r>
      <w:r>
        <w:rPr>
          <w:rStyle w:val="3"/>
          <w:sz w:val="28"/>
          <w:szCs w:val="28"/>
        </w:rPr>
        <w:t>оразведки (как и гравиразведки)</w:t>
      </w:r>
      <w:r w:rsidRPr="00113762">
        <w:rPr>
          <w:rStyle w:val="3"/>
          <w:sz w:val="28"/>
          <w:szCs w:val="28"/>
        </w:rPr>
        <w:t xml:space="preserve"> понимают выбор м</w:t>
      </w:r>
      <w:r w:rsidRPr="00113762">
        <w:rPr>
          <w:rStyle w:val="3"/>
          <w:sz w:val="28"/>
          <w:szCs w:val="28"/>
        </w:rPr>
        <w:t>е</w:t>
      </w:r>
      <w:r w:rsidRPr="00113762">
        <w:rPr>
          <w:rStyle w:val="3"/>
          <w:sz w:val="28"/>
          <w:szCs w:val="28"/>
        </w:rPr>
        <w:t>тода и аппаратуры, вида съемок и систем наблюдений, погрешности и формы представления мате</w:t>
      </w:r>
      <w:r w:rsidRPr="00113762">
        <w:rPr>
          <w:rStyle w:val="3"/>
          <w:sz w:val="28"/>
          <w:szCs w:val="28"/>
        </w:rPr>
        <w:softHyphen/>
        <w:t>риалов, направленных на получение соответствующих опреде</w:t>
      </w:r>
      <w:r w:rsidRPr="00113762">
        <w:rPr>
          <w:rStyle w:val="3"/>
          <w:sz w:val="28"/>
          <w:szCs w:val="28"/>
        </w:rPr>
        <w:softHyphen/>
        <w:t>ленным требованиям данных о распределении аномалий магнит</w:t>
      </w:r>
      <w:r w:rsidRPr="00113762">
        <w:rPr>
          <w:rStyle w:val="3"/>
          <w:sz w:val="28"/>
          <w:szCs w:val="28"/>
        </w:rPr>
        <w:softHyphen/>
        <w:t>ного поля, с п</w:t>
      </w:r>
      <w:r w:rsidRPr="00113762">
        <w:rPr>
          <w:rStyle w:val="3"/>
          <w:sz w:val="28"/>
          <w:szCs w:val="28"/>
        </w:rPr>
        <w:t>о</w:t>
      </w:r>
      <w:r w:rsidRPr="00113762">
        <w:rPr>
          <w:rStyle w:val="3"/>
          <w:sz w:val="28"/>
          <w:szCs w:val="28"/>
        </w:rPr>
        <w:t>мощью которых можно решить поставленные гео</w:t>
      </w:r>
      <w:r w:rsidRPr="00113762">
        <w:rPr>
          <w:rStyle w:val="3"/>
          <w:sz w:val="28"/>
          <w:szCs w:val="28"/>
        </w:rPr>
        <w:softHyphen/>
        <w:t>логические задачи.</w:t>
      </w:r>
    </w:p>
    <w:p w:rsidR="006131C9" w:rsidRPr="00113762" w:rsidRDefault="006131C9" w:rsidP="006131C9">
      <w:pPr>
        <w:pStyle w:val="9"/>
        <w:spacing w:after="0" w:line="240" w:lineRule="auto"/>
        <w:ind w:firstLine="709"/>
        <w:jc w:val="both"/>
        <w:rPr>
          <w:sz w:val="28"/>
          <w:szCs w:val="28"/>
        </w:rPr>
      </w:pPr>
      <w:r w:rsidRPr="00113762">
        <w:rPr>
          <w:rStyle w:val="3"/>
          <w:sz w:val="28"/>
          <w:szCs w:val="28"/>
        </w:rPr>
        <w:t>Основными видами магниторазведки являются полевые (на</w:t>
      </w:r>
      <w:r w:rsidRPr="00113762">
        <w:rPr>
          <w:rStyle w:val="3"/>
          <w:sz w:val="28"/>
          <w:szCs w:val="28"/>
        </w:rPr>
        <w:softHyphen/>
        <w:t xml:space="preserve">земные </w:t>
      </w:r>
      <w:r>
        <w:rPr>
          <w:rStyle w:val="3"/>
          <w:sz w:val="28"/>
          <w:szCs w:val="28"/>
        </w:rPr>
        <w:t>–</w:t>
      </w:r>
      <w:r w:rsidRPr="00113762">
        <w:rPr>
          <w:rStyle w:val="3"/>
          <w:sz w:val="28"/>
          <w:szCs w:val="28"/>
        </w:rPr>
        <w:t xml:space="preserve"> пеш</w:t>
      </w:r>
      <w:r w:rsidRPr="00113762">
        <w:rPr>
          <w:rStyle w:val="3"/>
          <w:sz w:val="28"/>
          <w:szCs w:val="28"/>
        </w:rPr>
        <w:t>е</w:t>
      </w:r>
      <w:r w:rsidRPr="00113762">
        <w:rPr>
          <w:rStyle w:val="3"/>
          <w:sz w:val="28"/>
          <w:szCs w:val="28"/>
        </w:rPr>
        <w:t>ходные или автомобильные), воздушные (аэромаг</w:t>
      </w:r>
      <w:r w:rsidRPr="00113762">
        <w:rPr>
          <w:rStyle w:val="3"/>
          <w:sz w:val="28"/>
          <w:szCs w:val="28"/>
        </w:rPr>
        <w:softHyphen/>
        <w:t>ниторазведка), морские съемки, а также подземные и скважин</w:t>
      </w:r>
      <w:r w:rsidRPr="00113762">
        <w:rPr>
          <w:rStyle w:val="3"/>
          <w:sz w:val="28"/>
          <w:szCs w:val="28"/>
        </w:rPr>
        <w:softHyphen/>
        <w:t>ные наблюдения.</w:t>
      </w:r>
    </w:p>
    <w:p w:rsidR="006131C9" w:rsidRDefault="006131C9" w:rsidP="006131C9">
      <w:pPr>
        <w:pStyle w:val="9"/>
        <w:spacing w:after="0" w:line="240" w:lineRule="auto"/>
        <w:ind w:firstLine="709"/>
        <w:jc w:val="both"/>
        <w:rPr>
          <w:rStyle w:val="3"/>
          <w:sz w:val="28"/>
          <w:szCs w:val="28"/>
        </w:rPr>
      </w:pPr>
      <w:r w:rsidRPr="00113762">
        <w:rPr>
          <w:rStyle w:val="3"/>
          <w:sz w:val="28"/>
          <w:szCs w:val="28"/>
        </w:rPr>
        <w:t>По решаемым геологическим задачам различают следующие виды магни</w:t>
      </w:r>
      <w:r w:rsidRPr="00113762">
        <w:rPr>
          <w:rStyle w:val="3"/>
          <w:sz w:val="28"/>
          <w:szCs w:val="28"/>
        </w:rPr>
        <w:t>т</w:t>
      </w:r>
      <w:r w:rsidRPr="00113762">
        <w:rPr>
          <w:rStyle w:val="3"/>
          <w:sz w:val="28"/>
          <w:szCs w:val="28"/>
        </w:rPr>
        <w:t xml:space="preserve">ных съемок: </w:t>
      </w:r>
    </w:p>
    <w:p w:rsidR="006131C9" w:rsidRPr="00113762" w:rsidRDefault="006131C9" w:rsidP="006131C9">
      <w:pPr>
        <w:pStyle w:val="9"/>
        <w:spacing w:after="0" w:line="240" w:lineRule="auto"/>
        <w:ind w:firstLine="709"/>
        <w:jc w:val="both"/>
        <w:rPr>
          <w:sz w:val="28"/>
          <w:szCs w:val="28"/>
        </w:rPr>
      </w:pPr>
      <w:r w:rsidRPr="00113762">
        <w:rPr>
          <w:rStyle w:val="3"/>
          <w:sz w:val="28"/>
          <w:szCs w:val="28"/>
        </w:rPr>
        <w:t xml:space="preserve">а) </w:t>
      </w:r>
      <w:r w:rsidRPr="006131C9">
        <w:rPr>
          <w:rStyle w:val="ad"/>
          <w:b w:val="0"/>
          <w:sz w:val="28"/>
          <w:szCs w:val="28"/>
        </w:rPr>
        <w:t>региональные</w:t>
      </w:r>
      <w:r w:rsidRPr="00113762">
        <w:rPr>
          <w:rStyle w:val="3"/>
          <w:sz w:val="28"/>
          <w:szCs w:val="28"/>
        </w:rPr>
        <w:t xml:space="preserve"> (преимущественно аэромагнитные и морские), выполня</w:t>
      </w:r>
      <w:r w:rsidRPr="00113762">
        <w:rPr>
          <w:rStyle w:val="3"/>
          <w:sz w:val="28"/>
          <w:szCs w:val="28"/>
        </w:rPr>
        <w:t>е</w:t>
      </w:r>
      <w:r w:rsidRPr="00113762">
        <w:rPr>
          <w:rStyle w:val="3"/>
          <w:sz w:val="28"/>
          <w:szCs w:val="28"/>
        </w:rPr>
        <w:t xml:space="preserve">мые в масштабах 1:200 </w:t>
      </w:r>
      <w:r>
        <w:rPr>
          <w:rStyle w:val="3"/>
          <w:sz w:val="28"/>
          <w:szCs w:val="28"/>
        </w:rPr>
        <w:t>000</w:t>
      </w:r>
      <w:r w:rsidRPr="00113762">
        <w:rPr>
          <w:rStyle w:val="3"/>
          <w:sz w:val="28"/>
          <w:szCs w:val="28"/>
        </w:rPr>
        <w:t xml:space="preserve"> и мельче и предназначенные для изучения глубинного геологи</w:t>
      </w:r>
      <w:r w:rsidRPr="00113762">
        <w:rPr>
          <w:rStyle w:val="3"/>
          <w:sz w:val="28"/>
          <w:szCs w:val="28"/>
        </w:rPr>
        <w:softHyphen/>
        <w:t>ческого строения крупных территорий суши и акваторий;</w:t>
      </w:r>
    </w:p>
    <w:p w:rsidR="006131C9" w:rsidRPr="00113762" w:rsidRDefault="006131C9" w:rsidP="006131C9">
      <w:pPr>
        <w:pStyle w:val="9"/>
        <w:spacing w:after="0" w:line="240" w:lineRule="auto"/>
        <w:ind w:firstLine="709"/>
        <w:jc w:val="both"/>
        <w:rPr>
          <w:sz w:val="28"/>
          <w:szCs w:val="28"/>
        </w:rPr>
      </w:pPr>
      <w:r w:rsidRPr="00113762">
        <w:rPr>
          <w:rStyle w:val="3"/>
          <w:sz w:val="28"/>
          <w:szCs w:val="28"/>
        </w:rPr>
        <w:t xml:space="preserve">б) </w:t>
      </w:r>
      <w:r w:rsidRPr="006131C9">
        <w:rPr>
          <w:rStyle w:val="ad"/>
          <w:b w:val="0"/>
          <w:sz w:val="28"/>
          <w:szCs w:val="28"/>
        </w:rPr>
        <w:t>картировочные</w:t>
      </w:r>
      <w:r w:rsidRPr="006131C9">
        <w:rPr>
          <w:rStyle w:val="3"/>
          <w:b/>
          <w:sz w:val="28"/>
          <w:szCs w:val="28"/>
        </w:rPr>
        <w:t xml:space="preserve"> </w:t>
      </w:r>
      <w:r w:rsidRPr="00113762">
        <w:rPr>
          <w:rStyle w:val="3"/>
          <w:sz w:val="28"/>
          <w:szCs w:val="28"/>
        </w:rPr>
        <w:t>(аэромагнитные и наземные), проводимые в масштабах 1:100 000-1:50 000 и применяемые для решения задач геологического картиров</w:t>
      </w:r>
      <w:r w:rsidRPr="00113762">
        <w:rPr>
          <w:rStyle w:val="3"/>
          <w:sz w:val="28"/>
          <w:szCs w:val="28"/>
        </w:rPr>
        <w:t>а</w:t>
      </w:r>
      <w:r w:rsidRPr="00113762">
        <w:rPr>
          <w:rStyle w:val="3"/>
          <w:sz w:val="28"/>
          <w:szCs w:val="28"/>
        </w:rPr>
        <w:t>ния с оценкой перспективности изучае</w:t>
      </w:r>
      <w:r w:rsidRPr="00113762">
        <w:rPr>
          <w:rStyle w:val="3"/>
          <w:sz w:val="28"/>
          <w:szCs w:val="28"/>
        </w:rPr>
        <w:softHyphen/>
        <w:t>мых площадей на рудные и другие поле</w:t>
      </w:r>
      <w:r w:rsidRPr="00113762">
        <w:rPr>
          <w:rStyle w:val="3"/>
          <w:sz w:val="28"/>
          <w:szCs w:val="28"/>
        </w:rPr>
        <w:t>з</w:t>
      </w:r>
      <w:r w:rsidRPr="00113762">
        <w:rPr>
          <w:rStyle w:val="3"/>
          <w:sz w:val="28"/>
          <w:szCs w:val="28"/>
        </w:rPr>
        <w:lastRenderedPageBreak/>
        <w:t>ные ископаемые;</w:t>
      </w:r>
    </w:p>
    <w:p w:rsidR="006131C9" w:rsidRDefault="006131C9" w:rsidP="006131C9">
      <w:pPr>
        <w:pStyle w:val="9"/>
        <w:spacing w:after="0" w:line="240" w:lineRule="auto"/>
        <w:ind w:firstLine="709"/>
        <w:jc w:val="both"/>
        <w:rPr>
          <w:rStyle w:val="3"/>
          <w:sz w:val="28"/>
          <w:szCs w:val="28"/>
        </w:rPr>
      </w:pPr>
      <w:r w:rsidRPr="00113762">
        <w:rPr>
          <w:rStyle w:val="3"/>
          <w:sz w:val="28"/>
          <w:szCs w:val="28"/>
        </w:rPr>
        <w:t xml:space="preserve">в) </w:t>
      </w:r>
      <w:r w:rsidRPr="006131C9">
        <w:rPr>
          <w:rStyle w:val="ad"/>
          <w:b w:val="0"/>
          <w:sz w:val="28"/>
          <w:szCs w:val="28"/>
        </w:rPr>
        <w:t>картировочно-поисковые</w:t>
      </w:r>
      <w:r w:rsidRPr="00113762">
        <w:rPr>
          <w:rStyle w:val="3"/>
          <w:sz w:val="28"/>
          <w:szCs w:val="28"/>
        </w:rPr>
        <w:t xml:space="preserve"> (как правило, наземные), предна</w:t>
      </w:r>
      <w:r w:rsidRPr="00113762">
        <w:rPr>
          <w:rStyle w:val="3"/>
          <w:sz w:val="28"/>
          <w:szCs w:val="28"/>
        </w:rPr>
        <w:softHyphen/>
        <w:t xml:space="preserve">значенные для крупномасштабного геологического картирования (масштабы 1:50 000-1:10 000), а также непосредственных поисков рудных и других полезных ископаемых; </w:t>
      </w:r>
    </w:p>
    <w:p w:rsidR="006131C9" w:rsidRPr="00113762" w:rsidRDefault="006131C9" w:rsidP="006131C9">
      <w:pPr>
        <w:pStyle w:val="9"/>
        <w:spacing w:after="0" w:line="240" w:lineRule="auto"/>
        <w:ind w:firstLine="709"/>
        <w:jc w:val="both"/>
        <w:rPr>
          <w:sz w:val="28"/>
          <w:szCs w:val="28"/>
        </w:rPr>
      </w:pPr>
      <w:r w:rsidRPr="00113762">
        <w:rPr>
          <w:rStyle w:val="3"/>
          <w:sz w:val="28"/>
          <w:szCs w:val="28"/>
        </w:rPr>
        <w:t xml:space="preserve">г) </w:t>
      </w:r>
      <w:r w:rsidRPr="006131C9">
        <w:rPr>
          <w:rStyle w:val="ad"/>
          <w:b w:val="0"/>
          <w:sz w:val="28"/>
          <w:szCs w:val="28"/>
        </w:rPr>
        <w:t>поисково-разведоч</w:t>
      </w:r>
      <w:r w:rsidRPr="006131C9">
        <w:rPr>
          <w:rStyle w:val="ad"/>
          <w:b w:val="0"/>
          <w:sz w:val="28"/>
          <w:szCs w:val="28"/>
        </w:rPr>
        <w:softHyphen/>
        <w:t>ные и детальные</w:t>
      </w:r>
      <w:r w:rsidRPr="00113762">
        <w:rPr>
          <w:rStyle w:val="3"/>
          <w:sz w:val="28"/>
          <w:szCs w:val="28"/>
        </w:rPr>
        <w:t xml:space="preserve"> (наземные и скважинные), при кот</w:t>
      </w:r>
      <w:r w:rsidRPr="00113762">
        <w:rPr>
          <w:rStyle w:val="3"/>
          <w:sz w:val="28"/>
          <w:szCs w:val="28"/>
        </w:rPr>
        <w:t>о</w:t>
      </w:r>
      <w:r w:rsidRPr="00113762">
        <w:rPr>
          <w:rStyle w:val="3"/>
          <w:sz w:val="28"/>
          <w:szCs w:val="28"/>
        </w:rPr>
        <w:t>рых рабо</w:t>
      </w:r>
      <w:r w:rsidRPr="00113762">
        <w:rPr>
          <w:rStyle w:val="3"/>
          <w:sz w:val="28"/>
          <w:szCs w:val="28"/>
        </w:rPr>
        <w:softHyphen/>
        <w:t xml:space="preserve">ты проводят в масштабах </w:t>
      </w:r>
      <w:r w:rsidRPr="00113762">
        <w:rPr>
          <w:rStyle w:val="95pt"/>
          <w:sz w:val="28"/>
          <w:szCs w:val="28"/>
        </w:rPr>
        <w:t>1:10</w:t>
      </w:r>
      <w:r w:rsidRPr="00113762">
        <w:rPr>
          <w:rStyle w:val="3"/>
          <w:sz w:val="28"/>
          <w:szCs w:val="28"/>
        </w:rPr>
        <w:t xml:space="preserve"> </w:t>
      </w:r>
      <w:r w:rsidRPr="00113762">
        <w:rPr>
          <w:rStyle w:val="95pt"/>
          <w:sz w:val="28"/>
          <w:szCs w:val="28"/>
        </w:rPr>
        <w:t>000</w:t>
      </w:r>
      <w:r w:rsidRPr="00113762">
        <w:rPr>
          <w:rStyle w:val="3"/>
          <w:sz w:val="28"/>
          <w:szCs w:val="28"/>
        </w:rPr>
        <w:t xml:space="preserve"> и крупнее и решают задачи выявления намагниченных объектов, оценки их размеров, формы, положения и степени намагниченности.</w:t>
      </w:r>
    </w:p>
    <w:p w:rsidR="006131C9" w:rsidRPr="006131C9" w:rsidRDefault="006131C9" w:rsidP="006131C9">
      <w:pPr>
        <w:pStyle w:val="9"/>
        <w:spacing w:after="0" w:line="240" w:lineRule="auto"/>
        <w:ind w:firstLine="709"/>
        <w:jc w:val="both"/>
        <w:rPr>
          <w:sz w:val="28"/>
          <w:szCs w:val="28"/>
        </w:rPr>
      </w:pPr>
      <w:r w:rsidRPr="006131C9">
        <w:rPr>
          <w:rStyle w:val="TrebuchetMS9pt0pt"/>
          <w:rFonts w:ascii="Times New Roman" w:hAnsi="Times New Roman" w:cs="Times New Roman"/>
          <w:b w:val="0"/>
          <w:i/>
          <w:sz w:val="28"/>
          <w:szCs w:val="28"/>
          <w:u w:val="single"/>
        </w:rPr>
        <w:t>Наземные магнитные съемки.</w:t>
      </w:r>
      <w:r w:rsidRPr="006131C9">
        <w:rPr>
          <w:rStyle w:val="TrebuchetMS9pt0pt"/>
          <w:rFonts w:ascii="Times New Roman" w:hAnsi="Times New Roman" w:cs="Times New Roman"/>
          <w:sz w:val="28"/>
          <w:szCs w:val="28"/>
        </w:rPr>
        <w:t xml:space="preserve"> </w:t>
      </w:r>
      <w:r w:rsidRPr="006131C9">
        <w:rPr>
          <w:rStyle w:val="3"/>
          <w:sz w:val="28"/>
          <w:szCs w:val="28"/>
        </w:rPr>
        <w:t>Наземную, как правило, пеше</w:t>
      </w:r>
      <w:r w:rsidRPr="006131C9">
        <w:rPr>
          <w:rStyle w:val="3"/>
          <w:sz w:val="28"/>
          <w:szCs w:val="28"/>
        </w:rPr>
        <w:softHyphen/>
        <w:t>ходную магни</w:t>
      </w:r>
      <w:r w:rsidRPr="006131C9">
        <w:rPr>
          <w:rStyle w:val="3"/>
          <w:sz w:val="28"/>
          <w:szCs w:val="28"/>
        </w:rPr>
        <w:t>т</w:t>
      </w:r>
      <w:r w:rsidRPr="006131C9">
        <w:rPr>
          <w:rStyle w:val="3"/>
          <w:sz w:val="28"/>
          <w:szCs w:val="28"/>
        </w:rPr>
        <w:t>ную съемку проводят с помощью портативных магнитометров оптико-механического, протонного или квантово</w:t>
      </w:r>
      <w:r w:rsidRPr="006131C9">
        <w:rPr>
          <w:rStyle w:val="3"/>
          <w:sz w:val="28"/>
          <w:szCs w:val="28"/>
        </w:rPr>
        <w:softHyphen/>
        <w:t>го типа. Она отличается достаточно в</w:t>
      </w:r>
      <w:r w:rsidRPr="006131C9">
        <w:rPr>
          <w:rStyle w:val="3"/>
          <w:sz w:val="28"/>
          <w:szCs w:val="28"/>
        </w:rPr>
        <w:t>ы</w:t>
      </w:r>
      <w:r w:rsidRPr="006131C9">
        <w:rPr>
          <w:rStyle w:val="3"/>
          <w:sz w:val="28"/>
          <w:szCs w:val="28"/>
        </w:rPr>
        <w:t>сокой производитель</w:t>
      </w:r>
      <w:r w:rsidRPr="006131C9">
        <w:rPr>
          <w:rStyle w:val="3"/>
          <w:sz w:val="28"/>
          <w:szCs w:val="28"/>
        </w:rPr>
        <w:softHyphen/>
        <w:t>ностью - в зависимости от детальности и категории местн</w:t>
      </w:r>
      <w:r w:rsidRPr="006131C9">
        <w:rPr>
          <w:rStyle w:val="3"/>
          <w:sz w:val="28"/>
          <w:szCs w:val="28"/>
        </w:rPr>
        <w:t>о</w:t>
      </w:r>
      <w:r w:rsidRPr="006131C9">
        <w:rPr>
          <w:rStyle w:val="3"/>
          <w:sz w:val="28"/>
          <w:szCs w:val="28"/>
        </w:rPr>
        <w:t>сти отряд из двух человек делает от нескольких десятков до двух сотен точек наблюдений за смену.</w:t>
      </w:r>
    </w:p>
    <w:p w:rsidR="006131C9" w:rsidRPr="00113762" w:rsidRDefault="006131C9" w:rsidP="006131C9">
      <w:pPr>
        <w:pStyle w:val="9"/>
        <w:spacing w:after="0" w:line="240" w:lineRule="auto"/>
        <w:ind w:firstLine="709"/>
        <w:jc w:val="both"/>
        <w:rPr>
          <w:sz w:val="28"/>
          <w:szCs w:val="28"/>
        </w:rPr>
      </w:pPr>
      <w:r w:rsidRPr="006131C9">
        <w:rPr>
          <w:rStyle w:val="TrebuchetMS9pt0pt"/>
          <w:rFonts w:ascii="Times New Roman" w:hAnsi="Times New Roman" w:cs="Times New Roman"/>
          <w:b w:val="0"/>
          <w:i/>
          <w:sz w:val="28"/>
          <w:szCs w:val="28"/>
        </w:rPr>
        <w:t>Выбор системы наблюдений.</w:t>
      </w:r>
      <w:r w:rsidRPr="006131C9">
        <w:rPr>
          <w:rStyle w:val="TrebuchetMS9pt0pt"/>
          <w:rFonts w:ascii="Times New Roman" w:hAnsi="Times New Roman" w:cs="Times New Roman"/>
          <w:b w:val="0"/>
          <w:sz w:val="28"/>
          <w:szCs w:val="28"/>
        </w:rPr>
        <w:t xml:space="preserve"> </w:t>
      </w:r>
      <w:r w:rsidRPr="006131C9">
        <w:rPr>
          <w:rStyle w:val="3"/>
          <w:sz w:val="28"/>
          <w:szCs w:val="28"/>
        </w:rPr>
        <w:t xml:space="preserve">Различают два вида магнитных съемок: </w:t>
      </w:r>
      <w:r w:rsidRPr="006131C9">
        <w:rPr>
          <w:rStyle w:val="ad"/>
          <w:b w:val="0"/>
          <w:sz w:val="28"/>
          <w:szCs w:val="28"/>
        </w:rPr>
        <w:t>мар</w:t>
      </w:r>
      <w:r w:rsidRPr="006131C9">
        <w:rPr>
          <w:rStyle w:val="ad"/>
          <w:b w:val="0"/>
          <w:sz w:val="28"/>
          <w:szCs w:val="28"/>
        </w:rPr>
        <w:t>ш</w:t>
      </w:r>
      <w:r w:rsidRPr="006131C9">
        <w:rPr>
          <w:rStyle w:val="ad"/>
          <w:b w:val="0"/>
          <w:sz w:val="28"/>
          <w:szCs w:val="28"/>
        </w:rPr>
        <w:t>рутные</w:t>
      </w:r>
      <w:r w:rsidRPr="006131C9">
        <w:rPr>
          <w:rStyle w:val="3"/>
          <w:b/>
          <w:sz w:val="28"/>
          <w:szCs w:val="28"/>
        </w:rPr>
        <w:t xml:space="preserve"> </w:t>
      </w:r>
      <w:r w:rsidRPr="006131C9">
        <w:rPr>
          <w:rStyle w:val="3"/>
          <w:sz w:val="28"/>
          <w:szCs w:val="28"/>
        </w:rPr>
        <w:t xml:space="preserve">(профильные) и </w:t>
      </w:r>
      <w:r w:rsidRPr="006131C9">
        <w:rPr>
          <w:rStyle w:val="ad"/>
          <w:b w:val="0"/>
          <w:sz w:val="28"/>
          <w:szCs w:val="28"/>
        </w:rPr>
        <w:t>площадные.</w:t>
      </w:r>
      <w:r w:rsidRPr="006131C9">
        <w:rPr>
          <w:rStyle w:val="3"/>
          <w:sz w:val="28"/>
          <w:szCs w:val="28"/>
        </w:rPr>
        <w:t xml:space="preserve"> Первые</w:t>
      </w:r>
      <w:r w:rsidRPr="00113762">
        <w:rPr>
          <w:rStyle w:val="3"/>
          <w:sz w:val="28"/>
          <w:szCs w:val="28"/>
        </w:rPr>
        <w:t xml:space="preserve"> при</w:t>
      </w:r>
      <w:r w:rsidRPr="00113762">
        <w:rPr>
          <w:rStyle w:val="3"/>
          <w:sz w:val="28"/>
          <w:szCs w:val="28"/>
        </w:rPr>
        <w:softHyphen/>
        <w:t>меняют как при рекогносцир</w:t>
      </w:r>
      <w:r w:rsidRPr="00113762">
        <w:rPr>
          <w:rStyle w:val="3"/>
          <w:sz w:val="28"/>
          <w:szCs w:val="28"/>
        </w:rPr>
        <w:t>о</w:t>
      </w:r>
      <w:r w:rsidRPr="00113762">
        <w:rPr>
          <w:rStyle w:val="3"/>
          <w:sz w:val="28"/>
          <w:szCs w:val="28"/>
        </w:rPr>
        <w:t>вочных исследованиях для выявле</w:t>
      </w:r>
      <w:r w:rsidRPr="00113762">
        <w:rPr>
          <w:rStyle w:val="3"/>
          <w:sz w:val="28"/>
          <w:szCs w:val="28"/>
        </w:rPr>
        <w:softHyphen/>
        <w:t>ния общих закономерностей аномального ма</w:t>
      </w:r>
      <w:r w:rsidRPr="00113762">
        <w:rPr>
          <w:rStyle w:val="3"/>
          <w:sz w:val="28"/>
          <w:szCs w:val="28"/>
        </w:rPr>
        <w:t>г</w:t>
      </w:r>
      <w:r w:rsidRPr="00113762">
        <w:rPr>
          <w:rStyle w:val="3"/>
          <w:sz w:val="28"/>
          <w:szCs w:val="28"/>
        </w:rPr>
        <w:t>нитного поля пере</w:t>
      </w:r>
      <w:r w:rsidRPr="00113762">
        <w:rPr>
          <w:rStyle w:val="3"/>
          <w:sz w:val="28"/>
          <w:szCs w:val="28"/>
        </w:rPr>
        <w:softHyphen/>
        <w:t>секаемых геологических структур и уточнения их границ, так и по отдельным интересующим профилям при высокоточных съемках. Проводимые чаще площадные съемки выполняются по системе параллельных профилей и по</w:t>
      </w:r>
      <w:r w:rsidRPr="00113762">
        <w:rPr>
          <w:rStyle w:val="3"/>
          <w:sz w:val="28"/>
          <w:szCs w:val="28"/>
        </w:rPr>
        <w:t>з</w:t>
      </w:r>
      <w:r w:rsidRPr="00113762">
        <w:rPr>
          <w:rStyle w:val="3"/>
          <w:sz w:val="28"/>
          <w:szCs w:val="28"/>
        </w:rPr>
        <w:t>воляют судить о форме и простирании аномалий магнитного поля на исследуемой площа</w:t>
      </w:r>
      <w:r w:rsidRPr="00113762">
        <w:rPr>
          <w:rStyle w:val="3"/>
          <w:sz w:val="28"/>
          <w:szCs w:val="28"/>
        </w:rPr>
        <w:softHyphen/>
        <w:t>ди. Принцип выбора профилей и шага съемки такой же, как в гравиразве</w:t>
      </w:r>
      <w:r w:rsidRPr="00113762">
        <w:rPr>
          <w:rStyle w:val="3"/>
          <w:sz w:val="28"/>
          <w:szCs w:val="28"/>
        </w:rPr>
        <w:t>д</w:t>
      </w:r>
      <w:r w:rsidRPr="00113762">
        <w:rPr>
          <w:rStyle w:val="3"/>
          <w:sz w:val="28"/>
          <w:szCs w:val="28"/>
        </w:rPr>
        <w:t>ке. Однако, в связи с более сложной структурой ано</w:t>
      </w:r>
      <w:r w:rsidRPr="00113762">
        <w:rPr>
          <w:rStyle w:val="3"/>
          <w:sz w:val="28"/>
          <w:szCs w:val="28"/>
        </w:rPr>
        <w:softHyphen/>
        <w:t>мального магнитного поля, связь аномалий с параметрами иско</w:t>
      </w:r>
      <w:r w:rsidRPr="00113762">
        <w:rPr>
          <w:rStyle w:val="3"/>
          <w:sz w:val="28"/>
          <w:szCs w:val="28"/>
        </w:rPr>
        <w:softHyphen/>
        <w:t>мых геологических объектов более сложная, поэтому сеть наблю</w:t>
      </w:r>
      <w:r w:rsidRPr="00113762">
        <w:rPr>
          <w:rStyle w:val="3"/>
          <w:sz w:val="28"/>
          <w:szCs w:val="28"/>
        </w:rPr>
        <w:softHyphen/>
        <w:t>дений должна быть более густой. Это, кстати, легче реализ</w:t>
      </w:r>
      <w:r w:rsidRPr="00113762">
        <w:rPr>
          <w:rStyle w:val="3"/>
          <w:sz w:val="28"/>
          <w:szCs w:val="28"/>
        </w:rPr>
        <w:t>о</w:t>
      </w:r>
      <w:r w:rsidRPr="00113762">
        <w:rPr>
          <w:rStyle w:val="3"/>
          <w:sz w:val="28"/>
          <w:szCs w:val="28"/>
        </w:rPr>
        <w:t>вать,</w:t>
      </w:r>
      <w:r>
        <w:rPr>
          <w:rStyle w:val="3"/>
          <w:sz w:val="28"/>
          <w:szCs w:val="28"/>
        </w:rPr>
        <w:t xml:space="preserve"> </w:t>
      </w:r>
      <w:r w:rsidRPr="00113762">
        <w:rPr>
          <w:rStyle w:val="3"/>
          <w:sz w:val="28"/>
          <w:szCs w:val="28"/>
        </w:rPr>
        <w:t>так как магнитная съемка проводится быстрее, чем гравиметри</w:t>
      </w:r>
      <w:r w:rsidRPr="00113762">
        <w:rPr>
          <w:rStyle w:val="3"/>
          <w:sz w:val="28"/>
          <w:szCs w:val="28"/>
        </w:rPr>
        <w:softHyphen/>
        <w:t>ческая. Ра</w:t>
      </w:r>
      <w:r w:rsidRPr="00113762">
        <w:rPr>
          <w:rStyle w:val="3"/>
          <w:sz w:val="28"/>
          <w:szCs w:val="28"/>
        </w:rPr>
        <w:t>с</w:t>
      </w:r>
      <w:r w:rsidRPr="00113762">
        <w:rPr>
          <w:rStyle w:val="3"/>
          <w:sz w:val="28"/>
          <w:szCs w:val="28"/>
        </w:rPr>
        <w:t xml:space="preserve">стояние между профилями берут примерно в 5 раз меньше длины, а шаг </w:t>
      </w:r>
      <w:r>
        <w:rPr>
          <w:rStyle w:val="3"/>
          <w:sz w:val="28"/>
          <w:szCs w:val="28"/>
        </w:rPr>
        <w:t>–</w:t>
      </w:r>
      <w:r w:rsidRPr="00113762">
        <w:rPr>
          <w:rStyle w:val="3"/>
          <w:sz w:val="28"/>
          <w:szCs w:val="28"/>
        </w:rPr>
        <w:t xml:space="preserve"> в 5 раз меньше поперечных размеров разведываемых объектов. В целях стандартизации методики ре</w:t>
      </w:r>
      <w:r w:rsidRPr="00113762">
        <w:rPr>
          <w:rStyle w:val="3"/>
          <w:sz w:val="28"/>
          <w:szCs w:val="28"/>
        </w:rPr>
        <w:softHyphen/>
        <w:t>комендуется выбирать расстояния между пикетами 5, 10, 20, 25, 50, 100 м.</w:t>
      </w:r>
    </w:p>
    <w:p w:rsidR="006131C9" w:rsidRPr="00113762" w:rsidRDefault="006131C9" w:rsidP="006131C9">
      <w:pPr>
        <w:pStyle w:val="9"/>
        <w:spacing w:after="0" w:line="240" w:lineRule="auto"/>
        <w:ind w:firstLine="709"/>
        <w:jc w:val="both"/>
        <w:rPr>
          <w:sz w:val="28"/>
          <w:szCs w:val="28"/>
        </w:rPr>
      </w:pPr>
      <w:r w:rsidRPr="00113762">
        <w:rPr>
          <w:rStyle w:val="3"/>
          <w:sz w:val="28"/>
          <w:szCs w:val="28"/>
        </w:rPr>
        <w:t xml:space="preserve">Проектная точность зависит не только от масштаба съемки (расстояние между профилями должно составлять примерно </w:t>
      </w:r>
      <w:r w:rsidRPr="00113762">
        <w:rPr>
          <w:rStyle w:val="95pt"/>
          <w:sz w:val="28"/>
          <w:szCs w:val="28"/>
        </w:rPr>
        <w:t>1</w:t>
      </w:r>
      <w:r w:rsidRPr="00113762">
        <w:rPr>
          <w:rStyle w:val="3"/>
          <w:sz w:val="28"/>
          <w:szCs w:val="28"/>
        </w:rPr>
        <w:t xml:space="preserve"> см в масштабе результативной карты), но и в основном от величи</w:t>
      </w:r>
      <w:r w:rsidRPr="00113762">
        <w:rPr>
          <w:rStyle w:val="3"/>
          <w:sz w:val="28"/>
          <w:szCs w:val="28"/>
        </w:rPr>
        <w:softHyphen/>
        <w:t>ны ожидаемых магнитных аномалий, которые должны быть в</w:t>
      </w:r>
      <w:r>
        <w:rPr>
          <w:rStyle w:val="3"/>
          <w:sz w:val="28"/>
          <w:szCs w:val="28"/>
        </w:rPr>
        <w:t xml:space="preserve"> </w:t>
      </w:r>
      <w:r w:rsidRPr="00113762">
        <w:rPr>
          <w:rStyle w:val="3"/>
          <w:sz w:val="28"/>
          <w:szCs w:val="28"/>
        </w:rPr>
        <w:t>3 раза больше среднеквадратической погрешности съемки. При работах с оптико-механическими магнитометрами, как и в грави</w:t>
      </w:r>
      <w:r w:rsidRPr="00113762">
        <w:rPr>
          <w:rStyle w:val="3"/>
          <w:sz w:val="28"/>
          <w:szCs w:val="28"/>
        </w:rPr>
        <w:softHyphen/>
        <w:t>разведке, разб</w:t>
      </w:r>
      <w:r w:rsidRPr="00113762">
        <w:rPr>
          <w:rStyle w:val="3"/>
          <w:sz w:val="28"/>
          <w:szCs w:val="28"/>
        </w:rPr>
        <w:t>и</w:t>
      </w:r>
      <w:r w:rsidRPr="00113762">
        <w:rPr>
          <w:rStyle w:val="3"/>
          <w:sz w:val="28"/>
          <w:szCs w:val="28"/>
        </w:rPr>
        <w:t>вают опорную сеть, на которую опираются рядо</w:t>
      </w:r>
      <w:r w:rsidRPr="00113762">
        <w:rPr>
          <w:rStyle w:val="3"/>
          <w:sz w:val="28"/>
          <w:szCs w:val="28"/>
        </w:rPr>
        <w:softHyphen/>
        <w:t>вые пункты наблюдения. При р</w:t>
      </w:r>
      <w:r w:rsidRPr="00113762">
        <w:rPr>
          <w:rStyle w:val="3"/>
          <w:sz w:val="28"/>
          <w:szCs w:val="28"/>
        </w:rPr>
        <w:t>а</w:t>
      </w:r>
      <w:r w:rsidRPr="00113762">
        <w:rPr>
          <w:rStyle w:val="3"/>
          <w:sz w:val="28"/>
          <w:szCs w:val="28"/>
        </w:rPr>
        <w:t>ботах с протонными и кванто</w:t>
      </w:r>
      <w:r w:rsidRPr="00113762">
        <w:rPr>
          <w:rStyle w:val="3"/>
          <w:sz w:val="28"/>
          <w:szCs w:val="28"/>
        </w:rPr>
        <w:softHyphen/>
        <w:t>выми магнитометрами, у которых смещение нуль-пункта практи</w:t>
      </w:r>
      <w:r w:rsidRPr="00113762">
        <w:rPr>
          <w:rStyle w:val="3"/>
          <w:sz w:val="28"/>
          <w:szCs w:val="28"/>
        </w:rPr>
        <w:softHyphen/>
        <w:t>чески отсутствует, разбивать опорную сеть необязательно.</w:t>
      </w:r>
    </w:p>
    <w:p w:rsidR="006131C9" w:rsidRPr="00113762" w:rsidRDefault="006131C9" w:rsidP="006131C9">
      <w:pPr>
        <w:pStyle w:val="9"/>
        <w:spacing w:after="0" w:line="240" w:lineRule="auto"/>
        <w:ind w:firstLine="709"/>
        <w:jc w:val="both"/>
        <w:rPr>
          <w:sz w:val="28"/>
          <w:szCs w:val="28"/>
        </w:rPr>
      </w:pPr>
      <w:r w:rsidRPr="006131C9">
        <w:rPr>
          <w:rStyle w:val="TrebuchetMS9pt0pt"/>
          <w:rFonts w:ascii="Times New Roman" w:hAnsi="Times New Roman" w:cs="Times New Roman"/>
          <w:b w:val="0"/>
          <w:i/>
          <w:sz w:val="28"/>
          <w:szCs w:val="28"/>
        </w:rPr>
        <w:t>Учет влияния магнитных вариаций.</w:t>
      </w:r>
      <w:r w:rsidRPr="006131C9">
        <w:rPr>
          <w:rStyle w:val="TrebuchetMS9pt0pt"/>
          <w:rFonts w:ascii="Times New Roman" w:hAnsi="Times New Roman" w:cs="Times New Roman"/>
          <w:b w:val="0"/>
          <w:sz w:val="28"/>
          <w:szCs w:val="28"/>
        </w:rPr>
        <w:t xml:space="preserve"> </w:t>
      </w:r>
      <w:r w:rsidRPr="00113762">
        <w:rPr>
          <w:rStyle w:val="3"/>
          <w:sz w:val="28"/>
          <w:szCs w:val="28"/>
        </w:rPr>
        <w:t>В отличие от гравираз</w:t>
      </w:r>
      <w:r w:rsidRPr="00113762">
        <w:rPr>
          <w:rStyle w:val="3"/>
          <w:sz w:val="28"/>
          <w:szCs w:val="28"/>
        </w:rPr>
        <w:softHyphen/>
        <w:t>ведки при магни</w:t>
      </w:r>
      <w:r w:rsidRPr="00113762">
        <w:rPr>
          <w:rStyle w:val="3"/>
          <w:sz w:val="28"/>
          <w:szCs w:val="28"/>
        </w:rPr>
        <w:t>т</w:t>
      </w:r>
      <w:r w:rsidRPr="00113762">
        <w:rPr>
          <w:rStyle w:val="3"/>
          <w:sz w:val="28"/>
          <w:szCs w:val="28"/>
        </w:rPr>
        <w:t>ной разведке необходимо вводить поправки за суточные вариации магнитного п</w:t>
      </w:r>
      <w:r w:rsidRPr="00113762">
        <w:rPr>
          <w:rStyle w:val="3"/>
          <w:sz w:val="28"/>
          <w:szCs w:val="28"/>
        </w:rPr>
        <w:t>о</w:t>
      </w:r>
      <w:r w:rsidRPr="00113762">
        <w:rPr>
          <w:rStyle w:val="3"/>
          <w:sz w:val="28"/>
          <w:szCs w:val="28"/>
        </w:rPr>
        <w:t>ля, амплитуды и частоты кото</w:t>
      </w:r>
      <w:r w:rsidRPr="00113762">
        <w:rPr>
          <w:rStyle w:val="3"/>
          <w:sz w:val="28"/>
          <w:szCs w:val="28"/>
        </w:rPr>
        <w:softHyphen/>
        <w:t>рых нередко сравнимы с амплитудами и формой аномалий за счет геологических неоднородностей. Для этого с помощью так называемых магнитовариационных станций (МВС) или обычных магнитометров того же типа, с которыми ведется съемка, на базе экспедиции проводят синхро</w:t>
      </w:r>
      <w:r w:rsidRPr="00113762">
        <w:rPr>
          <w:rStyle w:val="3"/>
          <w:sz w:val="28"/>
          <w:szCs w:val="28"/>
        </w:rPr>
        <w:t>н</w:t>
      </w:r>
      <w:r w:rsidRPr="00113762">
        <w:rPr>
          <w:rStyle w:val="3"/>
          <w:sz w:val="28"/>
          <w:szCs w:val="28"/>
        </w:rPr>
        <w:lastRenderedPageBreak/>
        <w:t>ные с полевыми измерения напря</w:t>
      </w:r>
      <w:r w:rsidRPr="00113762">
        <w:rPr>
          <w:rStyle w:val="3"/>
          <w:sz w:val="28"/>
          <w:szCs w:val="28"/>
        </w:rPr>
        <w:softHyphen/>
        <w:t>женности магнитного поля. Зная время, ампл</w:t>
      </w:r>
      <w:r w:rsidRPr="00113762">
        <w:rPr>
          <w:rStyle w:val="3"/>
          <w:sz w:val="28"/>
          <w:szCs w:val="28"/>
        </w:rPr>
        <w:t>и</w:t>
      </w:r>
      <w:r w:rsidRPr="00113762">
        <w:rPr>
          <w:rStyle w:val="3"/>
          <w:sz w:val="28"/>
          <w:szCs w:val="28"/>
        </w:rPr>
        <w:t>туду вариаций и время замеров при полевых съемках, можно ввести поправки и рассчитать аномалии во всех пунктах наблюдения. Если район исследования з</w:t>
      </w:r>
      <w:r w:rsidRPr="00113762">
        <w:rPr>
          <w:rStyle w:val="3"/>
          <w:sz w:val="28"/>
          <w:szCs w:val="28"/>
        </w:rPr>
        <w:t>а</w:t>
      </w:r>
      <w:r w:rsidRPr="00113762">
        <w:rPr>
          <w:rStyle w:val="3"/>
          <w:sz w:val="28"/>
          <w:szCs w:val="28"/>
        </w:rPr>
        <w:t>нимает большую площадь, то используют данные двух-трех МВС или результаты записи вариаций в ближайших (до 500 км) обсерваториях. Если имеется опорная сеть, то ее можно использовать и для учета вариаций.</w:t>
      </w:r>
    </w:p>
    <w:p w:rsidR="006131C9" w:rsidRDefault="006131C9" w:rsidP="006131C9">
      <w:pPr>
        <w:pStyle w:val="9"/>
        <w:spacing w:after="0" w:line="240" w:lineRule="auto"/>
        <w:ind w:firstLine="709"/>
        <w:jc w:val="both"/>
        <w:rPr>
          <w:rStyle w:val="3"/>
          <w:sz w:val="28"/>
          <w:szCs w:val="28"/>
        </w:rPr>
      </w:pPr>
      <w:r w:rsidRPr="006131C9">
        <w:rPr>
          <w:rStyle w:val="TrebuchetMS9pt0pt"/>
          <w:rFonts w:ascii="Times New Roman" w:hAnsi="Times New Roman" w:cs="Times New Roman"/>
          <w:b w:val="0"/>
          <w:i/>
          <w:sz w:val="28"/>
          <w:szCs w:val="28"/>
        </w:rPr>
        <w:t>Погрешность съемки и представление результатов.</w:t>
      </w:r>
      <w:r w:rsidRPr="006131C9">
        <w:rPr>
          <w:rStyle w:val="TrebuchetMS9pt0pt"/>
          <w:rFonts w:ascii="Times New Roman" w:hAnsi="Times New Roman" w:cs="Times New Roman"/>
          <w:b w:val="0"/>
          <w:sz w:val="28"/>
          <w:szCs w:val="28"/>
        </w:rPr>
        <w:t xml:space="preserve"> </w:t>
      </w:r>
      <w:r w:rsidRPr="00113762">
        <w:rPr>
          <w:rStyle w:val="3"/>
          <w:sz w:val="28"/>
          <w:szCs w:val="28"/>
        </w:rPr>
        <w:t>Контроль качества пров</w:t>
      </w:r>
      <w:r w:rsidRPr="00113762">
        <w:rPr>
          <w:rStyle w:val="3"/>
          <w:sz w:val="28"/>
          <w:szCs w:val="28"/>
        </w:rPr>
        <w:t>е</w:t>
      </w:r>
      <w:r w:rsidRPr="00113762">
        <w:rPr>
          <w:rStyle w:val="3"/>
          <w:sz w:val="28"/>
          <w:szCs w:val="28"/>
        </w:rPr>
        <w:t>денных магнитных работ осуществляется путем постановки независимых ко</w:t>
      </w:r>
      <w:r w:rsidRPr="00113762">
        <w:rPr>
          <w:rStyle w:val="3"/>
          <w:sz w:val="28"/>
          <w:szCs w:val="28"/>
        </w:rPr>
        <w:t>н</w:t>
      </w:r>
      <w:r w:rsidRPr="00113762">
        <w:rPr>
          <w:rStyle w:val="3"/>
          <w:sz w:val="28"/>
          <w:szCs w:val="28"/>
        </w:rPr>
        <w:t>трольных наблюдений, выполняе</w:t>
      </w:r>
      <w:r w:rsidRPr="00113762">
        <w:rPr>
          <w:rStyle w:val="3"/>
          <w:sz w:val="28"/>
          <w:szCs w:val="28"/>
        </w:rPr>
        <w:softHyphen/>
        <w:t>мых в объеме до 5 % от общего числа точек, ж</w:t>
      </w:r>
      <w:r w:rsidRPr="00113762">
        <w:rPr>
          <w:rStyle w:val="3"/>
          <w:sz w:val="28"/>
          <w:szCs w:val="28"/>
        </w:rPr>
        <w:t>е</w:t>
      </w:r>
      <w:r w:rsidRPr="00113762">
        <w:rPr>
          <w:rStyle w:val="3"/>
          <w:sz w:val="28"/>
          <w:szCs w:val="28"/>
        </w:rPr>
        <w:t>лательно другим прибором и оператором и обязательно в другое время, например в конце полевого сезона. Среднеквадратическую погрешность работ определяют</w:t>
      </w:r>
      <w:r>
        <w:rPr>
          <w:rStyle w:val="3"/>
          <w:sz w:val="28"/>
          <w:szCs w:val="28"/>
        </w:rPr>
        <w:t xml:space="preserve"> </w:t>
      </w:r>
      <w:r w:rsidRPr="00113762">
        <w:rPr>
          <w:rStyle w:val="3"/>
          <w:sz w:val="28"/>
          <w:szCs w:val="28"/>
        </w:rPr>
        <w:t>по стандартной формуле</w:t>
      </w:r>
      <w:r>
        <w:rPr>
          <w:rStyle w:val="3"/>
          <w:sz w:val="28"/>
          <w:szCs w:val="28"/>
        </w:rPr>
        <w:t>:</w:t>
      </w:r>
    </w:p>
    <w:p w:rsidR="006131C9" w:rsidRPr="006131C9" w:rsidRDefault="006131C9" w:rsidP="006131C9">
      <w:pPr>
        <w:pStyle w:val="9"/>
        <w:spacing w:after="0" w:line="240" w:lineRule="auto"/>
        <w:ind w:firstLine="709"/>
        <w:jc w:val="both"/>
        <w:rPr>
          <w:sz w:val="24"/>
          <w:szCs w:val="24"/>
        </w:rPr>
      </w:pPr>
    </w:p>
    <w:p w:rsidR="006131C9" w:rsidRDefault="006131C9" w:rsidP="006131C9">
      <w:pPr>
        <w:ind w:firstLine="709"/>
        <w:jc w:val="right"/>
        <w:rPr>
          <w:rStyle w:val="3"/>
          <w:sz w:val="28"/>
          <w:szCs w:val="28"/>
        </w:rPr>
      </w:pPr>
      <w:r>
        <w:rPr>
          <w:noProof/>
        </w:rPr>
        <w:drawing>
          <wp:inline distT="0" distB="0" distL="0" distR="0" wp14:anchorId="17AEADCF" wp14:editId="234EA755">
            <wp:extent cx="1609725" cy="4476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1609725" cy="447675"/>
                    </a:xfrm>
                    <a:prstGeom prst="rect">
                      <a:avLst/>
                    </a:prstGeom>
                  </pic:spPr>
                </pic:pic>
              </a:graphicData>
            </a:graphic>
          </wp:inline>
        </w:drawing>
      </w:r>
      <w:r>
        <w:rPr>
          <w:rStyle w:val="3"/>
          <w:sz w:val="28"/>
          <w:szCs w:val="28"/>
        </w:rPr>
        <w:t xml:space="preserve">                                                   (37)</w:t>
      </w:r>
    </w:p>
    <w:p w:rsidR="006131C9" w:rsidRPr="006131C9" w:rsidRDefault="006131C9" w:rsidP="006131C9">
      <w:pPr>
        <w:ind w:firstLine="709"/>
        <w:jc w:val="both"/>
        <w:rPr>
          <w:rStyle w:val="3"/>
          <w:sz w:val="28"/>
          <w:szCs w:val="28"/>
        </w:rPr>
      </w:pPr>
    </w:p>
    <w:p w:rsidR="006131C9" w:rsidRDefault="006131C9" w:rsidP="006131C9">
      <w:pPr>
        <w:ind w:firstLine="709"/>
        <w:jc w:val="both"/>
        <w:rPr>
          <w:rStyle w:val="3"/>
          <w:sz w:val="28"/>
          <w:szCs w:val="28"/>
        </w:rPr>
      </w:pPr>
      <w:r w:rsidRPr="00113762">
        <w:rPr>
          <w:rStyle w:val="3"/>
          <w:sz w:val="28"/>
          <w:szCs w:val="28"/>
        </w:rPr>
        <w:t xml:space="preserve">где </w:t>
      </w:r>
      <w:r>
        <w:rPr>
          <w:rStyle w:val="3"/>
          <w:sz w:val="28"/>
          <w:szCs w:val="28"/>
        </w:rPr>
        <w:t>δ</w:t>
      </w:r>
      <w:r w:rsidRPr="00113762">
        <w:rPr>
          <w:rStyle w:val="3"/>
          <w:sz w:val="28"/>
          <w:szCs w:val="28"/>
        </w:rPr>
        <w:t xml:space="preserve"> </w:t>
      </w:r>
      <w:r>
        <w:rPr>
          <w:rStyle w:val="3"/>
          <w:sz w:val="28"/>
          <w:szCs w:val="28"/>
        </w:rPr>
        <w:t>–</w:t>
      </w:r>
      <w:r w:rsidRPr="00113762">
        <w:rPr>
          <w:rStyle w:val="3"/>
          <w:sz w:val="28"/>
          <w:szCs w:val="28"/>
        </w:rPr>
        <w:t xml:space="preserve"> разница основного и контрольного отсчетов на </w:t>
      </w:r>
      <w:proofErr w:type="spellStart"/>
      <w:r w:rsidRPr="00113762">
        <w:rPr>
          <w:rStyle w:val="3"/>
          <w:sz w:val="28"/>
          <w:szCs w:val="28"/>
          <w:lang w:val="en-US" w:eastAsia="en-US" w:bidi="en-US"/>
        </w:rPr>
        <w:t>i</w:t>
      </w:r>
      <w:proofErr w:type="spellEnd"/>
      <w:r w:rsidRPr="00113762">
        <w:rPr>
          <w:rStyle w:val="3"/>
          <w:sz w:val="28"/>
          <w:szCs w:val="28"/>
        </w:rPr>
        <w:t>-й кон</w:t>
      </w:r>
      <w:r w:rsidRPr="00113762">
        <w:rPr>
          <w:rStyle w:val="3"/>
          <w:sz w:val="28"/>
          <w:szCs w:val="28"/>
        </w:rPr>
        <w:softHyphen/>
        <w:t>трольной то</w:t>
      </w:r>
      <w:r w:rsidRPr="00113762">
        <w:rPr>
          <w:rStyle w:val="3"/>
          <w:sz w:val="28"/>
          <w:szCs w:val="28"/>
        </w:rPr>
        <w:t>ч</w:t>
      </w:r>
      <w:r w:rsidRPr="00113762">
        <w:rPr>
          <w:rStyle w:val="3"/>
          <w:sz w:val="28"/>
          <w:szCs w:val="28"/>
        </w:rPr>
        <w:t xml:space="preserve">ке; </w:t>
      </w:r>
      <w:r w:rsidRPr="006131C9">
        <w:rPr>
          <w:rStyle w:val="3"/>
          <w:i/>
          <w:sz w:val="28"/>
          <w:szCs w:val="28"/>
          <w:lang w:val="en-US"/>
        </w:rPr>
        <w:t>n</w:t>
      </w:r>
      <w:r w:rsidRPr="00113762">
        <w:rPr>
          <w:rStyle w:val="ad"/>
          <w:sz w:val="28"/>
          <w:szCs w:val="28"/>
        </w:rPr>
        <w:t xml:space="preserve"> </w:t>
      </w:r>
      <w:r>
        <w:rPr>
          <w:rStyle w:val="ad"/>
          <w:sz w:val="28"/>
          <w:szCs w:val="28"/>
        </w:rPr>
        <w:t>–</w:t>
      </w:r>
      <w:r w:rsidRPr="00113762">
        <w:rPr>
          <w:rStyle w:val="3"/>
          <w:sz w:val="28"/>
          <w:szCs w:val="28"/>
        </w:rPr>
        <w:t xml:space="preserve"> общее число контрольных точек.</w:t>
      </w:r>
    </w:p>
    <w:p w:rsidR="006131C9" w:rsidRPr="00DA5B87" w:rsidRDefault="006131C9" w:rsidP="006131C9">
      <w:pPr>
        <w:pStyle w:val="9"/>
        <w:spacing w:after="0" w:line="240" w:lineRule="auto"/>
        <w:ind w:firstLine="709"/>
        <w:jc w:val="both"/>
        <w:rPr>
          <w:sz w:val="28"/>
          <w:szCs w:val="28"/>
        </w:rPr>
      </w:pPr>
      <w:r w:rsidRPr="00DA5B87">
        <w:rPr>
          <w:rStyle w:val="3"/>
          <w:sz w:val="28"/>
          <w:szCs w:val="28"/>
        </w:rPr>
        <w:t>В результате полевой магнитной съемки строят графики и карты абсолю</w:t>
      </w:r>
      <w:r w:rsidRPr="00DA5B87">
        <w:rPr>
          <w:rStyle w:val="3"/>
          <w:sz w:val="28"/>
          <w:szCs w:val="28"/>
        </w:rPr>
        <w:t>т</w:t>
      </w:r>
      <w:r w:rsidRPr="00DA5B87">
        <w:rPr>
          <w:rStyle w:val="3"/>
          <w:sz w:val="28"/>
          <w:szCs w:val="28"/>
        </w:rPr>
        <w:t>ных или относительных аномальных значений геомагнитного поля. Горизонтал</w:t>
      </w:r>
      <w:r w:rsidRPr="00DA5B87">
        <w:rPr>
          <w:rStyle w:val="3"/>
          <w:sz w:val="28"/>
          <w:szCs w:val="28"/>
        </w:rPr>
        <w:t>ь</w:t>
      </w:r>
      <w:r w:rsidRPr="00DA5B87">
        <w:rPr>
          <w:rStyle w:val="3"/>
          <w:sz w:val="28"/>
          <w:szCs w:val="28"/>
        </w:rPr>
        <w:t xml:space="preserve">ные масштабы такие же, как и масштаб съемки. Вертикальный масштаб графиков берут таким, чтобы значение </w:t>
      </w:r>
      <w:r>
        <w:rPr>
          <w:rStyle w:val="3"/>
          <w:sz w:val="28"/>
          <w:szCs w:val="28"/>
        </w:rPr>
        <w:t>ε</w:t>
      </w:r>
      <w:r w:rsidRPr="00DA5B87">
        <w:rPr>
          <w:rStyle w:val="3"/>
          <w:sz w:val="28"/>
          <w:szCs w:val="28"/>
        </w:rPr>
        <w:t xml:space="preserve"> не превышало </w:t>
      </w:r>
      <w:r w:rsidRPr="00DA5B87">
        <w:rPr>
          <w:rStyle w:val="95pt"/>
          <w:sz w:val="28"/>
          <w:szCs w:val="28"/>
        </w:rPr>
        <w:t>1</w:t>
      </w:r>
      <w:r w:rsidRPr="00DA5B87">
        <w:rPr>
          <w:rStyle w:val="3"/>
          <w:sz w:val="28"/>
          <w:szCs w:val="28"/>
        </w:rPr>
        <w:t xml:space="preserve"> мм, а сечение изолиний на картах составляло (2-3)</w:t>
      </w:r>
      <w:r>
        <w:rPr>
          <w:rStyle w:val="3"/>
          <w:sz w:val="28"/>
          <w:szCs w:val="28"/>
        </w:rPr>
        <w:t>ε</w:t>
      </w:r>
      <w:r w:rsidRPr="00DA5B87">
        <w:rPr>
          <w:rStyle w:val="3"/>
          <w:sz w:val="28"/>
          <w:szCs w:val="28"/>
        </w:rPr>
        <w:t>. Обычно изолинии проводят через ±5, ±10, ±20, ±50 нТл.</w:t>
      </w:r>
    </w:p>
    <w:p w:rsidR="006131C9" w:rsidRPr="00DA5B87" w:rsidRDefault="006131C9" w:rsidP="006131C9">
      <w:pPr>
        <w:pStyle w:val="9"/>
        <w:spacing w:after="0" w:line="240" w:lineRule="auto"/>
        <w:ind w:firstLine="709"/>
        <w:jc w:val="both"/>
        <w:rPr>
          <w:sz w:val="28"/>
          <w:szCs w:val="28"/>
        </w:rPr>
      </w:pPr>
      <w:r w:rsidRPr="00DA5B87">
        <w:rPr>
          <w:rStyle w:val="3"/>
          <w:sz w:val="28"/>
          <w:szCs w:val="28"/>
        </w:rPr>
        <w:t>В степных и полупустынных районах, доступных для авто</w:t>
      </w:r>
      <w:r w:rsidRPr="00DA5B87">
        <w:rPr>
          <w:rStyle w:val="3"/>
          <w:sz w:val="28"/>
          <w:szCs w:val="28"/>
        </w:rPr>
        <w:softHyphen/>
        <w:t>транспорта, и</w:t>
      </w:r>
      <w:r w:rsidRPr="00DA5B87">
        <w:rPr>
          <w:rStyle w:val="3"/>
          <w:sz w:val="28"/>
          <w:szCs w:val="28"/>
        </w:rPr>
        <w:t>с</w:t>
      </w:r>
      <w:r w:rsidRPr="00DA5B87">
        <w:rPr>
          <w:rStyle w:val="3"/>
          <w:sz w:val="28"/>
          <w:szCs w:val="28"/>
        </w:rPr>
        <w:t>пользуют наземную автомобильную магнитную съемку, которая выполняется по той же методике, как и пеше</w:t>
      </w:r>
      <w:r w:rsidRPr="00DA5B87">
        <w:rPr>
          <w:rStyle w:val="3"/>
          <w:sz w:val="28"/>
          <w:szCs w:val="28"/>
        </w:rPr>
        <w:softHyphen/>
        <w:t>ходная - по системе параллельных профилей. Ма</w:t>
      </w:r>
      <w:r w:rsidRPr="00DA5B87">
        <w:rPr>
          <w:rStyle w:val="3"/>
          <w:sz w:val="28"/>
          <w:szCs w:val="28"/>
        </w:rPr>
        <w:t>г</w:t>
      </w:r>
      <w:r w:rsidRPr="00DA5B87">
        <w:rPr>
          <w:rStyle w:val="3"/>
          <w:sz w:val="28"/>
          <w:szCs w:val="28"/>
        </w:rPr>
        <w:t>нитное поле Земли с точностью 3-5 нТл измеряют в движении путем букси</w:t>
      </w:r>
      <w:r w:rsidRPr="00DA5B87">
        <w:rPr>
          <w:rStyle w:val="3"/>
          <w:sz w:val="28"/>
          <w:szCs w:val="28"/>
        </w:rPr>
        <w:softHyphen/>
        <w:t>ровки чувствительного элемента магнитометра за автомобилем на расстоянии 5-6 м от него.</w:t>
      </w:r>
    </w:p>
    <w:p w:rsidR="006131C9" w:rsidRDefault="006131C9" w:rsidP="006131C9">
      <w:pPr>
        <w:ind w:firstLine="708"/>
        <w:jc w:val="both"/>
        <w:rPr>
          <w:b/>
          <w:sz w:val="28"/>
          <w:szCs w:val="28"/>
        </w:rPr>
      </w:pPr>
    </w:p>
    <w:p w:rsidR="006131C9" w:rsidRPr="00AB65EA" w:rsidRDefault="006131C9" w:rsidP="006131C9">
      <w:pPr>
        <w:ind w:firstLine="708"/>
        <w:jc w:val="both"/>
        <w:rPr>
          <w:b/>
          <w:sz w:val="28"/>
          <w:szCs w:val="28"/>
        </w:rPr>
      </w:pPr>
      <w:r w:rsidRPr="00AB65EA">
        <w:rPr>
          <w:b/>
          <w:sz w:val="28"/>
          <w:szCs w:val="28"/>
        </w:rPr>
        <w:t>2 Построение графиков и карт измеряемых параметров</w:t>
      </w:r>
    </w:p>
    <w:p w:rsidR="006131C9" w:rsidRPr="00AB6ECB" w:rsidRDefault="006131C9" w:rsidP="006131C9">
      <w:pPr>
        <w:ind w:firstLine="709"/>
        <w:jc w:val="both"/>
        <w:rPr>
          <w:sz w:val="28"/>
          <w:szCs w:val="28"/>
        </w:rPr>
      </w:pPr>
      <w:r w:rsidRPr="00AB6ECB">
        <w:rPr>
          <w:sz w:val="28"/>
          <w:szCs w:val="28"/>
        </w:rPr>
        <w:t>В результате полевой магнитной съемки строят графики, карты (планы) графиков и карты абсолютных или относительных аномальных значений геома</w:t>
      </w:r>
      <w:r w:rsidRPr="00AB6ECB">
        <w:rPr>
          <w:sz w:val="28"/>
          <w:szCs w:val="28"/>
        </w:rPr>
        <w:t>г</w:t>
      </w:r>
      <w:r w:rsidRPr="00AB6ECB">
        <w:rPr>
          <w:sz w:val="28"/>
          <w:szCs w:val="28"/>
        </w:rPr>
        <w:t>нитного поля (карты изодинам). Горизонтальные масштабы должны быть такие же, как и масштаб съемки. Вертикальный масштаб графиков берут таким, чтобы значение ε не превышало 1мм, а сечение изолиний на картах составляло (2-3)ε. Обычно изолинии проводят через ±5, ± 10, ±20, ±50 нТл.</w:t>
      </w:r>
    </w:p>
    <w:p w:rsidR="006131C9" w:rsidRDefault="006131C9" w:rsidP="006131C9">
      <w:pPr>
        <w:ind w:firstLine="708"/>
        <w:jc w:val="both"/>
        <w:rPr>
          <w:b/>
          <w:sz w:val="28"/>
          <w:szCs w:val="28"/>
        </w:rPr>
      </w:pPr>
    </w:p>
    <w:p w:rsidR="006131C9" w:rsidRPr="00AB6ECB" w:rsidRDefault="006131C9" w:rsidP="006131C9">
      <w:pPr>
        <w:ind w:firstLine="708"/>
        <w:jc w:val="both"/>
        <w:rPr>
          <w:b/>
          <w:sz w:val="28"/>
          <w:szCs w:val="28"/>
        </w:rPr>
      </w:pPr>
      <w:r w:rsidRPr="00AB6ECB">
        <w:rPr>
          <w:b/>
          <w:sz w:val="28"/>
          <w:szCs w:val="28"/>
        </w:rPr>
        <w:t xml:space="preserve">3 Прямая и обратная задачи магниторазведки </w:t>
      </w:r>
    </w:p>
    <w:p w:rsidR="006131C9" w:rsidRPr="00AB6ECB" w:rsidRDefault="006131C9" w:rsidP="006131C9">
      <w:pPr>
        <w:ind w:firstLine="709"/>
        <w:jc w:val="both"/>
        <w:rPr>
          <w:sz w:val="28"/>
          <w:szCs w:val="28"/>
        </w:rPr>
      </w:pPr>
      <w:r w:rsidRPr="00AB6ECB">
        <w:rPr>
          <w:sz w:val="28"/>
          <w:szCs w:val="28"/>
        </w:rPr>
        <w:t>Прямая</w:t>
      </w:r>
      <w:r>
        <w:rPr>
          <w:sz w:val="28"/>
          <w:szCs w:val="28"/>
        </w:rPr>
        <w:t xml:space="preserve"> </w:t>
      </w:r>
      <w:r w:rsidRPr="00AB6ECB">
        <w:rPr>
          <w:sz w:val="28"/>
          <w:szCs w:val="28"/>
        </w:rPr>
        <w:t>задача</w:t>
      </w:r>
      <w:r>
        <w:rPr>
          <w:sz w:val="28"/>
          <w:szCs w:val="28"/>
        </w:rPr>
        <w:t xml:space="preserve"> </w:t>
      </w:r>
      <w:r w:rsidRPr="00AB6ECB">
        <w:rPr>
          <w:sz w:val="28"/>
          <w:szCs w:val="28"/>
        </w:rPr>
        <w:t>магниторазведки</w:t>
      </w:r>
      <w:r>
        <w:rPr>
          <w:sz w:val="28"/>
          <w:szCs w:val="28"/>
        </w:rPr>
        <w:t xml:space="preserve"> </w:t>
      </w:r>
      <w:r w:rsidRPr="00AB6ECB">
        <w:rPr>
          <w:sz w:val="28"/>
          <w:szCs w:val="28"/>
        </w:rPr>
        <w:t>состоит</w:t>
      </w:r>
      <w:r>
        <w:rPr>
          <w:sz w:val="28"/>
          <w:szCs w:val="28"/>
        </w:rPr>
        <w:t xml:space="preserve"> </w:t>
      </w:r>
      <w:r w:rsidRPr="00AB6ECB">
        <w:rPr>
          <w:sz w:val="28"/>
          <w:szCs w:val="28"/>
        </w:rPr>
        <w:t>в</w:t>
      </w:r>
      <w:r>
        <w:rPr>
          <w:sz w:val="28"/>
          <w:szCs w:val="28"/>
        </w:rPr>
        <w:t xml:space="preserve"> </w:t>
      </w:r>
      <w:r w:rsidRPr="00AB6ECB">
        <w:rPr>
          <w:sz w:val="28"/>
          <w:szCs w:val="28"/>
        </w:rPr>
        <w:t>определении</w:t>
      </w:r>
      <w:r>
        <w:rPr>
          <w:sz w:val="28"/>
          <w:szCs w:val="28"/>
        </w:rPr>
        <w:t xml:space="preserve"> </w:t>
      </w:r>
      <w:r w:rsidRPr="00AB6ECB">
        <w:rPr>
          <w:sz w:val="28"/>
          <w:szCs w:val="28"/>
        </w:rPr>
        <w:t>параметров</w:t>
      </w:r>
      <w:r>
        <w:rPr>
          <w:sz w:val="28"/>
          <w:szCs w:val="28"/>
        </w:rPr>
        <w:t xml:space="preserve"> </w:t>
      </w:r>
      <w:r w:rsidRPr="00AB6ECB">
        <w:rPr>
          <w:sz w:val="28"/>
          <w:szCs w:val="28"/>
        </w:rPr>
        <w:t>магни</w:t>
      </w:r>
      <w:r w:rsidRPr="00AB6ECB">
        <w:rPr>
          <w:sz w:val="28"/>
          <w:szCs w:val="28"/>
        </w:rPr>
        <w:t>т</w:t>
      </w:r>
      <w:r w:rsidRPr="00AB6ECB">
        <w:rPr>
          <w:sz w:val="28"/>
          <w:szCs w:val="28"/>
        </w:rPr>
        <w:t>ного</w:t>
      </w:r>
      <w:r>
        <w:rPr>
          <w:sz w:val="28"/>
          <w:szCs w:val="28"/>
        </w:rPr>
        <w:t xml:space="preserve"> </w:t>
      </w:r>
      <w:r w:rsidRPr="00AB6ECB">
        <w:rPr>
          <w:sz w:val="28"/>
          <w:szCs w:val="28"/>
        </w:rPr>
        <w:t>поля (вычислении</w:t>
      </w:r>
      <w:r>
        <w:rPr>
          <w:sz w:val="28"/>
          <w:szCs w:val="28"/>
        </w:rPr>
        <w:t xml:space="preserve"> </w:t>
      </w:r>
      <w:r w:rsidRPr="00AB6ECB">
        <w:rPr>
          <w:sz w:val="28"/>
          <w:szCs w:val="28"/>
        </w:rPr>
        <w:t>магнитных</w:t>
      </w:r>
      <w:r>
        <w:rPr>
          <w:sz w:val="28"/>
          <w:szCs w:val="28"/>
        </w:rPr>
        <w:t xml:space="preserve"> </w:t>
      </w:r>
      <w:r w:rsidRPr="00AB6ECB">
        <w:rPr>
          <w:sz w:val="28"/>
          <w:szCs w:val="28"/>
        </w:rPr>
        <w:t>аномалий) по</w:t>
      </w:r>
      <w:r>
        <w:rPr>
          <w:sz w:val="28"/>
          <w:szCs w:val="28"/>
        </w:rPr>
        <w:t xml:space="preserve"> </w:t>
      </w:r>
      <w:r w:rsidRPr="00AB6ECB">
        <w:rPr>
          <w:sz w:val="28"/>
          <w:szCs w:val="28"/>
        </w:rPr>
        <w:t>известным</w:t>
      </w:r>
      <w:r>
        <w:rPr>
          <w:sz w:val="28"/>
          <w:szCs w:val="28"/>
        </w:rPr>
        <w:t xml:space="preserve"> </w:t>
      </w:r>
      <w:r w:rsidRPr="00AB6ECB">
        <w:rPr>
          <w:sz w:val="28"/>
          <w:szCs w:val="28"/>
        </w:rPr>
        <w:t>характеристикам</w:t>
      </w:r>
      <w:r>
        <w:rPr>
          <w:sz w:val="28"/>
          <w:szCs w:val="28"/>
        </w:rPr>
        <w:t xml:space="preserve"> </w:t>
      </w:r>
      <w:r w:rsidRPr="00AB6ECB">
        <w:rPr>
          <w:sz w:val="28"/>
          <w:szCs w:val="28"/>
        </w:rPr>
        <w:t>магнитных</w:t>
      </w:r>
      <w:r>
        <w:rPr>
          <w:sz w:val="28"/>
          <w:szCs w:val="28"/>
        </w:rPr>
        <w:t xml:space="preserve"> </w:t>
      </w:r>
      <w:r w:rsidRPr="00AB6ECB">
        <w:rPr>
          <w:sz w:val="28"/>
          <w:szCs w:val="28"/>
        </w:rPr>
        <w:t>масс: формы, размеров, глубины</w:t>
      </w:r>
      <w:r>
        <w:rPr>
          <w:sz w:val="28"/>
          <w:szCs w:val="28"/>
        </w:rPr>
        <w:t xml:space="preserve"> </w:t>
      </w:r>
      <w:r w:rsidRPr="00AB6ECB">
        <w:rPr>
          <w:sz w:val="28"/>
          <w:szCs w:val="28"/>
        </w:rPr>
        <w:t>залегания, углов</w:t>
      </w:r>
      <w:r>
        <w:rPr>
          <w:sz w:val="28"/>
          <w:szCs w:val="28"/>
        </w:rPr>
        <w:t xml:space="preserve"> </w:t>
      </w:r>
      <w:r w:rsidRPr="00AB6ECB">
        <w:rPr>
          <w:sz w:val="28"/>
          <w:szCs w:val="28"/>
        </w:rPr>
        <w:t>намагничения</w:t>
      </w:r>
      <w:r>
        <w:rPr>
          <w:sz w:val="28"/>
          <w:szCs w:val="28"/>
        </w:rPr>
        <w:t xml:space="preserve"> </w:t>
      </w:r>
      <w:r w:rsidRPr="00AB6ECB">
        <w:rPr>
          <w:sz w:val="28"/>
          <w:szCs w:val="28"/>
        </w:rPr>
        <w:t>и</w:t>
      </w:r>
      <w:r>
        <w:rPr>
          <w:sz w:val="28"/>
          <w:szCs w:val="28"/>
        </w:rPr>
        <w:t xml:space="preserve"> </w:t>
      </w:r>
      <w:r w:rsidRPr="00AB6ECB">
        <w:rPr>
          <w:sz w:val="28"/>
          <w:szCs w:val="28"/>
        </w:rPr>
        <w:t>магнитной</w:t>
      </w:r>
      <w:r>
        <w:rPr>
          <w:sz w:val="28"/>
          <w:szCs w:val="28"/>
        </w:rPr>
        <w:t xml:space="preserve"> </w:t>
      </w:r>
      <w:r w:rsidRPr="00AB6ECB">
        <w:rPr>
          <w:sz w:val="28"/>
          <w:szCs w:val="28"/>
        </w:rPr>
        <w:t>восприимчивости. Обратная</w:t>
      </w:r>
      <w:r>
        <w:rPr>
          <w:sz w:val="28"/>
          <w:szCs w:val="28"/>
        </w:rPr>
        <w:t xml:space="preserve"> </w:t>
      </w:r>
      <w:r w:rsidRPr="00AB6ECB">
        <w:rPr>
          <w:sz w:val="28"/>
          <w:szCs w:val="28"/>
        </w:rPr>
        <w:t>задача</w:t>
      </w:r>
      <w:r>
        <w:rPr>
          <w:sz w:val="28"/>
          <w:szCs w:val="28"/>
        </w:rPr>
        <w:t xml:space="preserve"> </w:t>
      </w:r>
      <w:r w:rsidRPr="00AB6ECB">
        <w:rPr>
          <w:sz w:val="28"/>
          <w:szCs w:val="28"/>
        </w:rPr>
        <w:t>магниторазведки</w:t>
      </w:r>
      <w:r>
        <w:rPr>
          <w:sz w:val="28"/>
          <w:szCs w:val="28"/>
        </w:rPr>
        <w:t xml:space="preserve"> </w:t>
      </w:r>
      <w:r w:rsidRPr="00AB6ECB">
        <w:rPr>
          <w:sz w:val="28"/>
          <w:szCs w:val="28"/>
        </w:rPr>
        <w:t>представляет</w:t>
      </w:r>
      <w:r>
        <w:rPr>
          <w:sz w:val="28"/>
          <w:szCs w:val="28"/>
        </w:rPr>
        <w:t xml:space="preserve"> </w:t>
      </w:r>
      <w:r w:rsidRPr="00AB6ECB">
        <w:rPr>
          <w:sz w:val="28"/>
          <w:szCs w:val="28"/>
        </w:rPr>
        <w:t>с</w:t>
      </w:r>
      <w:r w:rsidRPr="00AB6ECB">
        <w:rPr>
          <w:sz w:val="28"/>
          <w:szCs w:val="28"/>
        </w:rPr>
        <w:t>о</w:t>
      </w:r>
      <w:r w:rsidRPr="00AB6ECB">
        <w:rPr>
          <w:sz w:val="28"/>
          <w:szCs w:val="28"/>
        </w:rPr>
        <w:t>бой</w:t>
      </w:r>
      <w:r>
        <w:rPr>
          <w:sz w:val="28"/>
          <w:szCs w:val="28"/>
        </w:rPr>
        <w:t xml:space="preserve"> </w:t>
      </w:r>
      <w:r w:rsidRPr="00AB6ECB">
        <w:rPr>
          <w:sz w:val="28"/>
          <w:szCs w:val="28"/>
        </w:rPr>
        <w:t>количественный</w:t>
      </w:r>
      <w:r>
        <w:rPr>
          <w:sz w:val="28"/>
          <w:szCs w:val="28"/>
        </w:rPr>
        <w:t xml:space="preserve"> </w:t>
      </w:r>
      <w:r w:rsidRPr="00AB6ECB">
        <w:rPr>
          <w:sz w:val="28"/>
          <w:szCs w:val="28"/>
        </w:rPr>
        <w:t>расчет</w:t>
      </w:r>
      <w:r>
        <w:rPr>
          <w:sz w:val="28"/>
          <w:szCs w:val="28"/>
        </w:rPr>
        <w:t xml:space="preserve"> </w:t>
      </w:r>
      <w:r w:rsidRPr="00AB6ECB">
        <w:rPr>
          <w:sz w:val="28"/>
          <w:szCs w:val="28"/>
        </w:rPr>
        <w:t>параметров (форма, размеры, глубина</w:t>
      </w:r>
      <w:r>
        <w:rPr>
          <w:sz w:val="28"/>
          <w:szCs w:val="28"/>
        </w:rPr>
        <w:t xml:space="preserve"> </w:t>
      </w:r>
      <w:r w:rsidRPr="00AB6ECB">
        <w:rPr>
          <w:sz w:val="28"/>
          <w:szCs w:val="28"/>
        </w:rPr>
        <w:t>залегания</w:t>
      </w:r>
      <w:r>
        <w:rPr>
          <w:sz w:val="28"/>
          <w:szCs w:val="28"/>
        </w:rPr>
        <w:t xml:space="preserve"> </w:t>
      </w:r>
      <w:r w:rsidRPr="00AB6ECB">
        <w:rPr>
          <w:sz w:val="28"/>
          <w:szCs w:val="28"/>
        </w:rPr>
        <w:t>и</w:t>
      </w:r>
      <w:r>
        <w:rPr>
          <w:sz w:val="28"/>
          <w:szCs w:val="28"/>
        </w:rPr>
        <w:t xml:space="preserve"> </w:t>
      </w:r>
      <w:r w:rsidRPr="00AB6ECB">
        <w:rPr>
          <w:sz w:val="28"/>
          <w:szCs w:val="28"/>
        </w:rPr>
        <w:t xml:space="preserve">др.) </w:t>
      </w:r>
      <w:r w:rsidRPr="00AB6ECB">
        <w:rPr>
          <w:sz w:val="28"/>
          <w:szCs w:val="28"/>
        </w:rPr>
        <w:lastRenderedPageBreak/>
        <w:t>магнитных</w:t>
      </w:r>
      <w:r>
        <w:rPr>
          <w:sz w:val="28"/>
          <w:szCs w:val="28"/>
        </w:rPr>
        <w:t xml:space="preserve"> </w:t>
      </w:r>
      <w:r w:rsidRPr="00AB6ECB">
        <w:rPr>
          <w:sz w:val="28"/>
          <w:szCs w:val="28"/>
        </w:rPr>
        <w:t>масс</w:t>
      </w:r>
      <w:r>
        <w:rPr>
          <w:sz w:val="28"/>
          <w:szCs w:val="28"/>
        </w:rPr>
        <w:t xml:space="preserve"> </w:t>
      </w:r>
      <w:r w:rsidRPr="00AB6ECB">
        <w:rPr>
          <w:sz w:val="28"/>
          <w:szCs w:val="28"/>
        </w:rPr>
        <w:t>по</w:t>
      </w:r>
      <w:r>
        <w:rPr>
          <w:sz w:val="28"/>
          <w:szCs w:val="28"/>
        </w:rPr>
        <w:t xml:space="preserve"> </w:t>
      </w:r>
      <w:r w:rsidRPr="00AB6ECB">
        <w:rPr>
          <w:sz w:val="28"/>
          <w:szCs w:val="28"/>
        </w:rPr>
        <w:t>заданному</w:t>
      </w:r>
      <w:r>
        <w:rPr>
          <w:sz w:val="28"/>
          <w:szCs w:val="28"/>
        </w:rPr>
        <w:t xml:space="preserve"> </w:t>
      </w:r>
      <w:r w:rsidRPr="00AB6ECB">
        <w:rPr>
          <w:sz w:val="28"/>
          <w:szCs w:val="28"/>
        </w:rPr>
        <w:t>на</w:t>
      </w:r>
      <w:r>
        <w:rPr>
          <w:sz w:val="28"/>
          <w:szCs w:val="28"/>
        </w:rPr>
        <w:t xml:space="preserve"> </w:t>
      </w:r>
      <w:r w:rsidRPr="00AB6ECB">
        <w:rPr>
          <w:sz w:val="28"/>
          <w:szCs w:val="28"/>
        </w:rPr>
        <w:t>профиле</w:t>
      </w:r>
      <w:r>
        <w:rPr>
          <w:sz w:val="28"/>
          <w:szCs w:val="28"/>
        </w:rPr>
        <w:t xml:space="preserve"> </w:t>
      </w:r>
      <w:r w:rsidRPr="00AB6ECB">
        <w:rPr>
          <w:sz w:val="28"/>
          <w:szCs w:val="28"/>
        </w:rPr>
        <w:t>или</w:t>
      </w:r>
      <w:r>
        <w:rPr>
          <w:sz w:val="28"/>
          <w:szCs w:val="28"/>
        </w:rPr>
        <w:t xml:space="preserve"> </w:t>
      </w:r>
      <w:r w:rsidRPr="00AB6ECB">
        <w:rPr>
          <w:sz w:val="28"/>
          <w:szCs w:val="28"/>
        </w:rPr>
        <w:t>площади</w:t>
      </w:r>
      <w:r>
        <w:rPr>
          <w:sz w:val="28"/>
          <w:szCs w:val="28"/>
        </w:rPr>
        <w:t xml:space="preserve"> </w:t>
      </w:r>
      <w:r w:rsidRPr="00AB6ECB">
        <w:rPr>
          <w:sz w:val="28"/>
          <w:szCs w:val="28"/>
        </w:rPr>
        <w:t>распределению</w:t>
      </w:r>
      <w:r>
        <w:rPr>
          <w:sz w:val="28"/>
          <w:szCs w:val="28"/>
        </w:rPr>
        <w:t xml:space="preserve"> </w:t>
      </w:r>
      <w:r w:rsidRPr="00AB6ECB">
        <w:rPr>
          <w:sz w:val="28"/>
          <w:szCs w:val="28"/>
        </w:rPr>
        <w:t>значений</w:t>
      </w:r>
      <w:r>
        <w:rPr>
          <w:sz w:val="28"/>
          <w:szCs w:val="28"/>
        </w:rPr>
        <w:t xml:space="preserve"> </w:t>
      </w:r>
      <w:r w:rsidRPr="00AB6ECB">
        <w:rPr>
          <w:sz w:val="28"/>
          <w:szCs w:val="28"/>
        </w:rPr>
        <w:t>одного</w:t>
      </w:r>
      <w:r>
        <w:rPr>
          <w:sz w:val="28"/>
          <w:szCs w:val="28"/>
        </w:rPr>
        <w:t xml:space="preserve"> </w:t>
      </w:r>
      <w:r w:rsidRPr="00AB6ECB">
        <w:rPr>
          <w:sz w:val="28"/>
          <w:szCs w:val="28"/>
        </w:rPr>
        <w:t>или</w:t>
      </w:r>
      <w:r>
        <w:rPr>
          <w:sz w:val="28"/>
          <w:szCs w:val="28"/>
        </w:rPr>
        <w:t xml:space="preserve"> </w:t>
      </w:r>
      <w:r w:rsidRPr="00AB6ECB">
        <w:rPr>
          <w:sz w:val="28"/>
          <w:szCs w:val="28"/>
        </w:rPr>
        <w:t>нескольких</w:t>
      </w:r>
      <w:r>
        <w:rPr>
          <w:sz w:val="28"/>
          <w:szCs w:val="28"/>
        </w:rPr>
        <w:t xml:space="preserve"> </w:t>
      </w:r>
      <w:r w:rsidRPr="00AB6ECB">
        <w:rPr>
          <w:sz w:val="28"/>
          <w:szCs w:val="28"/>
        </w:rPr>
        <w:t>элементов</w:t>
      </w:r>
      <w:r>
        <w:rPr>
          <w:sz w:val="28"/>
          <w:szCs w:val="28"/>
        </w:rPr>
        <w:t xml:space="preserve"> </w:t>
      </w:r>
      <w:r w:rsidRPr="00AB6ECB">
        <w:rPr>
          <w:sz w:val="28"/>
          <w:szCs w:val="28"/>
        </w:rPr>
        <w:t>магнитного</w:t>
      </w:r>
      <w:r>
        <w:rPr>
          <w:sz w:val="28"/>
          <w:szCs w:val="28"/>
        </w:rPr>
        <w:t xml:space="preserve"> </w:t>
      </w:r>
      <w:r w:rsidRPr="00AB6ECB">
        <w:rPr>
          <w:sz w:val="28"/>
          <w:szCs w:val="28"/>
        </w:rPr>
        <w:t>поля</w:t>
      </w:r>
      <w:r>
        <w:rPr>
          <w:sz w:val="28"/>
          <w:szCs w:val="28"/>
        </w:rPr>
        <w:t xml:space="preserve"> </w:t>
      </w:r>
      <w:r w:rsidRPr="00AB6ECB">
        <w:rPr>
          <w:sz w:val="28"/>
          <w:szCs w:val="28"/>
        </w:rPr>
        <w:t>Земли.</w:t>
      </w:r>
    </w:p>
    <w:p w:rsidR="006131C9" w:rsidRDefault="006131C9" w:rsidP="006131C9">
      <w:pPr>
        <w:ind w:firstLine="708"/>
        <w:jc w:val="both"/>
        <w:rPr>
          <w:b/>
          <w:sz w:val="28"/>
          <w:szCs w:val="28"/>
        </w:rPr>
      </w:pPr>
    </w:p>
    <w:p w:rsidR="006131C9" w:rsidRPr="001E0E40" w:rsidRDefault="006131C9" w:rsidP="006131C9">
      <w:pPr>
        <w:ind w:firstLine="708"/>
        <w:jc w:val="both"/>
        <w:rPr>
          <w:b/>
          <w:sz w:val="28"/>
          <w:szCs w:val="28"/>
        </w:rPr>
      </w:pPr>
      <w:r w:rsidRPr="001E0E40">
        <w:rPr>
          <w:b/>
          <w:sz w:val="28"/>
          <w:szCs w:val="28"/>
        </w:rPr>
        <w:t xml:space="preserve">4 Количественная и качественная интерпретация аномалий </w:t>
      </w:r>
    </w:p>
    <w:p w:rsidR="006131C9" w:rsidRPr="001E0E40" w:rsidRDefault="006131C9" w:rsidP="006131C9">
      <w:pPr>
        <w:pStyle w:val="9"/>
        <w:spacing w:after="0" w:line="240" w:lineRule="auto"/>
        <w:ind w:firstLine="709"/>
        <w:jc w:val="both"/>
        <w:rPr>
          <w:sz w:val="28"/>
          <w:szCs w:val="28"/>
        </w:rPr>
      </w:pPr>
      <w:r w:rsidRPr="001E0E40">
        <w:rPr>
          <w:rStyle w:val="3"/>
          <w:sz w:val="28"/>
          <w:szCs w:val="28"/>
        </w:rPr>
        <w:t>Интерпретация данных магниторазведки заключается в полу</w:t>
      </w:r>
      <w:r w:rsidRPr="001E0E40">
        <w:rPr>
          <w:rStyle w:val="3"/>
          <w:sz w:val="28"/>
          <w:szCs w:val="28"/>
        </w:rPr>
        <w:softHyphen/>
        <w:t>чении сведений об объектах, вызывающих магнитные аномалии, местоположении, форме и гл</w:t>
      </w:r>
      <w:r w:rsidRPr="001E0E40">
        <w:rPr>
          <w:rStyle w:val="3"/>
          <w:sz w:val="28"/>
          <w:szCs w:val="28"/>
        </w:rPr>
        <w:t>у</w:t>
      </w:r>
      <w:r w:rsidRPr="001E0E40">
        <w:rPr>
          <w:rStyle w:val="3"/>
          <w:sz w:val="28"/>
          <w:szCs w:val="28"/>
        </w:rPr>
        <w:t>бине их залегания и в установле</w:t>
      </w:r>
      <w:r w:rsidRPr="001E0E40">
        <w:rPr>
          <w:rStyle w:val="3"/>
          <w:sz w:val="28"/>
          <w:szCs w:val="28"/>
        </w:rPr>
        <w:softHyphen/>
        <w:t>нии связи источников магнитных аномалий с ге</w:t>
      </w:r>
      <w:r w:rsidRPr="001E0E40">
        <w:rPr>
          <w:rStyle w:val="3"/>
          <w:sz w:val="28"/>
          <w:szCs w:val="28"/>
        </w:rPr>
        <w:t>о</w:t>
      </w:r>
      <w:r w:rsidRPr="001E0E40">
        <w:rPr>
          <w:rStyle w:val="3"/>
          <w:sz w:val="28"/>
          <w:szCs w:val="28"/>
        </w:rPr>
        <w:t>логическими данными.</w:t>
      </w:r>
    </w:p>
    <w:p w:rsidR="006131C9" w:rsidRPr="001E0E40" w:rsidRDefault="006131C9" w:rsidP="006131C9">
      <w:pPr>
        <w:pStyle w:val="9"/>
        <w:spacing w:after="0" w:line="240" w:lineRule="auto"/>
        <w:ind w:firstLine="709"/>
        <w:jc w:val="both"/>
        <w:rPr>
          <w:sz w:val="28"/>
          <w:szCs w:val="28"/>
        </w:rPr>
      </w:pPr>
      <w:r w:rsidRPr="001E0E40">
        <w:rPr>
          <w:rStyle w:val="3"/>
          <w:sz w:val="28"/>
          <w:szCs w:val="28"/>
        </w:rPr>
        <w:t>Так же, как и гравитационное поле, наблюдаемое магнитное поле отражает влияние различных магнитовозмущающих масс, расположенных в земной коре, т.е. является суммарным. При решении обратной задачи магниторазведки испол</w:t>
      </w:r>
      <w:r w:rsidRPr="001E0E40">
        <w:rPr>
          <w:rStyle w:val="3"/>
          <w:sz w:val="28"/>
          <w:szCs w:val="28"/>
        </w:rPr>
        <w:t>ь</w:t>
      </w:r>
      <w:r w:rsidRPr="001E0E40">
        <w:rPr>
          <w:rStyle w:val="3"/>
          <w:sz w:val="28"/>
          <w:szCs w:val="28"/>
        </w:rPr>
        <w:t>зуются анома</w:t>
      </w:r>
      <w:r w:rsidRPr="001E0E40">
        <w:rPr>
          <w:rStyle w:val="3"/>
          <w:sz w:val="28"/>
          <w:szCs w:val="28"/>
        </w:rPr>
        <w:softHyphen/>
        <w:t>лии, обусловленные одним целевым источником, изолированным в пространстве. Поэтому для обнаружения в суммарном магнит</w:t>
      </w:r>
      <w:r w:rsidRPr="001E0E40">
        <w:rPr>
          <w:rStyle w:val="3"/>
          <w:sz w:val="28"/>
          <w:szCs w:val="28"/>
        </w:rPr>
        <w:softHyphen/>
        <w:t xml:space="preserve">ном поле аномалии от интересующего источника необходимо выполнить трансформацию магнитного поля </w:t>
      </w:r>
      <w:r w:rsidRPr="006131C9">
        <w:rPr>
          <w:rStyle w:val="ad"/>
          <w:b w:val="0"/>
          <w:sz w:val="28"/>
          <w:szCs w:val="28"/>
        </w:rPr>
        <w:t>путем</w:t>
      </w:r>
      <w:r w:rsidRPr="001E0E40">
        <w:rPr>
          <w:rStyle w:val="3"/>
          <w:b/>
          <w:i/>
          <w:sz w:val="28"/>
          <w:szCs w:val="28"/>
        </w:rPr>
        <w:t xml:space="preserve"> </w:t>
      </w:r>
      <w:r w:rsidRPr="001E0E40">
        <w:rPr>
          <w:rStyle w:val="3"/>
          <w:sz w:val="28"/>
          <w:szCs w:val="28"/>
        </w:rPr>
        <w:t>разложения его на отдельные составляющие. Сущность трансформ</w:t>
      </w:r>
      <w:r w:rsidRPr="001E0E40">
        <w:rPr>
          <w:rStyle w:val="3"/>
          <w:sz w:val="28"/>
          <w:szCs w:val="28"/>
        </w:rPr>
        <w:t>а</w:t>
      </w:r>
      <w:r w:rsidRPr="001E0E40">
        <w:rPr>
          <w:rStyle w:val="3"/>
          <w:sz w:val="28"/>
          <w:szCs w:val="28"/>
        </w:rPr>
        <w:t>ций маг</w:t>
      </w:r>
      <w:r w:rsidRPr="001E0E40">
        <w:rPr>
          <w:rStyle w:val="3"/>
          <w:sz w:val="28"/>
          <w:szCs w:val="28"/>
        </w:rPr>
        <w:softHyphen/>
        <w:t>нитных аномалий такая же, как и трансформаций гравитацион</w:t>
      </w:r>
      <w:r w:rsidRPr="001E0E40">
        <w:rPr>
          <w:rStyle w:val="3"/>
          <w:sz w:val="28"/>
          <w:szCs w:val="28"/>
        </w:rPr>
        <w:softHyphen/>
        <w:t>ных аном</w:t>
      </w:r>
      <w:r w:rsidRPr="001E0E40">
        <w:rPr>
          <w:rStyle w:val="3"/>
          <w:sz w:val="28"/>
          <w:szCs w:val="28"/>
        </w:rPr>
        <w:t>а</w:t>
      </w:r>
      <w:r>
        <w:rPr>
          <w:rStyle w:val="3"/>
          <w:sz w:val="28"/>
          <w:szCs w:val="28"/>
        </w:rPr>
        <w:t>лий</w:t>
      </w:r>
      <w:r w:rsidRPr="001E0E40">
        <w:rPr>
          <w:rStyle w:val="3"/>
          <w:sz w:val="28"/>
          <w:szCs w:val="28"/>
        </w:rPr>
        <w:t>. В настоящее время преимущество отдается общему под</w:t>
      </w:r>
      <w:r w:rsidRPr="001E0E40">
        <w:rPr>
          <w:rStyle w:val="3"/>
          <w:sz w:val="28"/>
          <w:szCs w:val="28"/>
        </w:rPr>
        <w:softHyphen/>
        <w:t>ходу к трансформ</w:t>
      </w:r>
      <w:r w:rsidRPr="001E0E40">
        <w:rPr>
          <w:rStyle w:val="3"/>
          <w:sz w:val="28"/>
          <w:szCs w:val="28"/>
        </w:rPr>
        <w:t>а</w:t>
      </w:r>
      <w:r w:rsidRPr="001E0E40">
        <w:rPr>
          <w:rStyle w:val="3"/>
          <w:sz w:val="28"/>
          <w:szCs w:val="28"/>
        </w:rPr>
        <w:t>ции аномалий, основанному на процедурах частотной фильтрации. Интерпрет</w:t>
      </w:r>
      <w:r w:rsidRPr="001E0E40">
        <w:rPr>
          <w:rStyle w:val="3"/>
          <w:sz w:val="28"/>
          <w:szCs w:val="28"/>
        </w:rPr>
        <w:t>а</w:t>
      </w:r>
      <w:r w:rsidRPr="001E0E40">
        <w:rPr>
          <w:rStyle w:val="3"/>
          <w:sz w:val="28"/>
          <w:szCs w:val="28"/>
        </w:rPr>
        <w:t>цию данных магниторазведки можно разделить на два этапа - качественную и к</w:t>
      </w:r>
      <w:r w:rsidRPr="001E0E40">
        <w:rPr>
          <w:rStyle w:val="3"/>
          <w:sz w:val="28"/>
          <w:szCs w:val="28"/>
        </w:rPr>
        <w:t>о</w:t>
      </w:r>
      <w:r w:rsidRPr="001E0E40">
        <w:rPr>
          <w:rStyle w:val="3"/>
          <w:sz w:val="28"/>
          <w:szCs w:val="28"/>
        </w:rPr>
        <w:t>личественную интерпретацию.</w:t>
      </w:r>
    </w:p>
    <w:p w:rsidR="006131C9" w:rsidRPr="001E0E40" w:rsidRDefault="006131C9" w:rsidP="006131C9">
      <w:pPr>
        <w:pStyle w:val="9"/>
        <w:spacing w:after="0" w:line="240" w:lineRule="auto"/>
        <w:ind w:firstLine="709"/>
        <w:jc w:val="both"/>
        <w:rPr>
          <w:sz w:val="28"/>
          <w:szCs w:val="28"/>
        </w:rPr>
      </w:pPr>
      <w:r w:rsidRPr="006131C9">
        <w:rPr>
          <w:rStyle w:val="ad"/>
          <w:b w:val="0"/>
          <w:sz w:val="28"/>
          <w:szCs w:val="28"/>
        </w:rPr>
        <w:t>Качественная интерпретация</w:t>
      </w:r>
      <w:r w:rsidRPr="001E0E40">
        <w:rPr>
          <w:rStyle w:val="3"/>
          <w:b/>
          <w:sz w:val="28"/>
          <w:szCs w:val="28"/>
        </w:rPr>
        <w:t xml:space="preserve"> </w:t>
      </w:r>
      <w:r w:rsidRPr="001E0E40">
        <w:rPr>
          <w:rStyle w:val="3"/>
          <w:sz w:val="28"/>
          <w:szCs w:val="28"/>
        </w:rPr>
        <w:t>состоит в анализе наблюденно</w:t>
      </w:r>
      <w:r w:rsidRPr="001E0E40">
        <w:rPr>
          <w:rStyle w:val="3"/>
          <w:sz w:val="28"/>
          <w:szCs w:val="28"/>
        </w:rPr>
        <w:softHyphen/>
        <w:t>го аномальн</w:t>
      </w:r>
      <w:r w:rsidRPr="001E0E40">
        <w:rPr>
          <w:rStyle w:val="3"/>
          <w:sz w:val="28"/>
          <w:szCs w:val="28"/>
        </w:rPr>
        <w:t>о</w:t>
      </w:r>
      <w:r w:rsidRPr="001E0E40">
        <w:rPr>
          <w:rStyle w:val="3"/>
          <w:sz w:val="28"/>
          <w:szCs w:val="28"/>
        </w:rPr>
        <w:t>го магнитного поля, в результате чего получают сведения об источниках аном</w:t>
      </w:r>
      <w:r w:rsidRPr="001E0E40">
        <w:rPr>
          <w:rStyle w:val="3"/>
          <w:sz w:val="28"/>
          <w:szCs w:val="28"/>
        </w:rPr>
        <w:t>а</w:t>
      </w:r>
      <w:r w:rsidRPr="001E0E40">
        <w:rPr>
          <w:rStyle w:val="3"/>
          <w:sz w:val="28"/>
          <w:szCs w:val="28"/>
        </w:rPr>
        <w:t>лий. Она основана на применении метода аналогий и сопоставлении данных ма</w:t>
      </w:r>
      <w:r w:rsidRPr="001E0E40">
        <w:rPr>
          <w:rStyle w:val="3"/>
          <w:sz w:val="28"/>
          <w:szCs w:val="28"/>
        </w:rPr>
        <w:t>г</w:t>
      </w:r>
      <w:r w:rsidRPr="001E0E40">
        <w:rPr>
          <w:rStyle w:val="3"/>
          <w:sz w:val="28"/>
          <w:szCs w:val="28"/>
        </w:rPr>
        <w:t>ниторазведки с данными других геофизических методов (часто, гравиразведки) и скважинной информацией. Результатом качественной интерпре</w:t>
      </w:r>
      <w:r w:rsidRPr="001E0E40">
        <w:rPr>
          <w:rStyle w:val="3"/>
          <w:sz w:val="28"/>
          <w:szCs w:val="28"/>
        </w:rPr>
        <w:softHyphen/>
        <w:t>тации являются схемы распределения повышенной намагничен</w:t>
      </w:r>
      <w:r w:rsidRPr="001E0E40">
        <w:rPr>
          <w:rStyle w:val="3"/>
          <w:sz w:val="28"/>
          <w:szCs w:val="28"/>
        </w:rPr>
        <w:softHyphen/>
        <w:t>ности горных пород, которые м</w:t>
      </w:r>
      <w:r w:rsidRPr="001E0E40">
        <w:rPr>
          <w:rStyle w:val="3"/>
          <w:sz w:val="28"/>
          <w:szCs w:val="28"/>
        </w:rPr>
        <w:t>о</w:t>
      </w:r>
      <w:r w:rsidRPr="001E0E40">
        <w:rPr>
          <w:rStyle w:val="3"/>
          <w:sz w:val="28"/>
          <w:szCs w:val="28"/>
        </w:rPr>
        <w:t>гут быть использованы для каче</w:t>
      </w:r>
      <w:r w:rsidRPr="001E0E40">
        <w:rPr>
          <w:rStyle w:val="3"/>
          <w:sz w:val="28"/>
          <w:szCs w:val="28"/>
        </w:rPr>
        <w:softHyphen/>
        <w:t>ственной оценки положения магнитных объектов, схем тектони</w:t>
      </w:r>
      <w:r w:rsidRPr="001E0E40">
        <w:rPr>
          <w:rStyle w:val="3"/>
          <w:sz w:val="28"/>
          <w:szCs w:val="28"/>
        </w:rPr>
        <w:softHyphen/>
        <w:t>ческого районирования изучаемых областей и пр.</w:t>
      </w:r>
    </w:p>
    <w:p w:rsidR="006131C9" w:rsidRPr="001E0E40" w:rsidRDefault="006131C9" w:rsidP="006131C9">
      <w:pPr>
        <w:pStyle w:val="9"/>
        <w:spacing w:after="0" w:line="240" w:lineRule="auto"/>
        <w:ind w:firstLine="709"/>
        <w:jc w:val="both"/>
        <w:rPr>
          <w:sz w:val="28"/>
          <w:szCs w:val="28"/>
        </w:rPr>
      </w:pPr>
      <w:r w:rsidRPr="006131C9">
        <w:rPr>
          <w:rStyle w:val="ad"/>
          <w:b w:val="0"/>
          <w:sz w:val="28"/>
          <w:szCs w:val="28"/>
        </w:rPr>
        <w:t>Количественная интерпретация</w:t>
      </w:r>
      <w:r w:rsidRPr="001E0E40">
        <w:rPr>
          <w:rStyle w:val="3"/>
          <w:sz w:val="28"/>
          <w:szCs w:val="28"/>
        </w:rPr>
        <w:t xml:space="preserve"> состоит в определении глу</w:t>
      </w:r>
      <w:r w:rsidRPr="001E0E40">
        <w:rPr>
          <w:rStyle w:val="3"/>
          <w:sz w:val="28"/>
          <w:szCs w:val="28"/>
        </w:rPr>
        <w:softHyphen/>
        <w:t>бины, размеров, точного местоположения, углов падения геоло</w:t>
      </w:r>
      <w:r w:rsidRPr="001E0E40">
        <w:rPr>
          <w:rStyle w:val="3"/>
          <w:sz w:val="28"/>
          <w:szCs w:val="28"/>
        </w:rPr>
        <w:softHyphen/>
        <w:t>гических объектов, создавших ма</w:t>
      </w:r>
      <w:r w:rsidRPr="001E0E40">
        <w:rPr>
          <w:rStyle w:val="3"/>
          <w:sz w:val="28"/>
          <w:szCs w:val="28"/>
        </w:rPr>
        <w:t>г</w:t>
      </w:r>
      <w:r w:rsidRPr="001E0E40">
        <w:rPr>
          <w:rStyle w:val="3"/>
          <w:sz w:val="28"/>
          <w:szCs w:val="28"/>
        </w:rPr>
        <w:t>нитные аномалии. Такая ин</w:t>
      </w:r>
      <w:r w:rsidRPr="001E0E40">
        <w:rPr>
          <w:rStyle w:val="3"/>
          <w:sz w:val="28"/>
          <w:szCs w:val="28"/>
        </w:rPr>
        <w:softHyphen/>
        <w:t>терпретация заключается в решении прямых и обра</w:t>
      </w:r>
      <w:r w:rsidRPr="001E0E40">
        <w:rPr>
          <w:rStyle w:val="3"/>
          <w:sz w:val="28"/>
          <w:szCs w:val="28"/>
        </w:rPr>
        <w:t>т</w:t>
      </w:r>
      <w:r w:rsidRPr="001E0E40">
        <w:rPr>
          <w:rStyle w:val="3"/>
          <w:sz w:val="28"/>
          <w:szCs w:val="28"/>
        </w:rPr>
        <w:t>ных задач. Решение обратной задачи магниторазведки не может быть одно</w:t>
      </w:r>
      <w:r w:rsidRPr="001E0E40">
        <w:rPr>
          <w:rStyle w:val="3"/>
          <w:sz w:val="28"/>
          <w:szCs w:val="28"/>
        </w:rPr>
        <w:softHyphen/>
        <w:t>значным, поскольку одинаковые магнитные аномалии могут быть созданы геол</w:t>
      </w:r>
      <w:r w:rsidRPr="001E0E40">
        <w:rPr>
          <w:rStyle w:val="3"/>
          <w:sz w:val="28"/>
          <w:szCs w:val="28"/>
        </w:rPr>
        <w:t>о</w:t>
      </w:r>
      <w:r w:rsidRPr="001E0E40">
        <w:rPr>
          <w:rStyle w:val="3"/>
          <w:sz w:val="28"/>
          <w:szCs w:val="28"/>
        </w:rPr>
        <w:t>гическими объектами разной формы, размеров и интенсивности намагничивания.</w:t>
      </w:r>
    </w:p>
    <w:p w:rsidR="006131C9" w:rsidRDefault="006131C9" w:rsidP="006131C9">
      <w:pPr>
        <w:ind w:right="-108" w:firstLine="708"/>
        <w:jc w:val="both"/>
        <w:rPr>
          <w:b/>
          <w:sz w:val="28"/>
          <w:szCs w:val="28"/>
        </w:rPr>
      </w:pPr>
    </w:p>
    <w:p w:rsidR="006131C9" w:rsidRPr="001E0E40" w:rsidRDefault="006131C9" w:rsidP="006131C9">
      <w:pPr>
        <w:ind w:right="-108" w:firstLine="708"/>
        <w:jc w:val="both"/>
        <w:rPr>
          <w:b/>
          <w:sz w:val="28"/>
          <w:szCs w:val="28"/>
        </w:rPr>
      </w:pPr>
      <w:r w:rsidRPr="001E0E40">
        <w:rPr>
          <w:b/>
          <w:sz w:val="28"/>
          <w:szCs w:val="28"/>
        </w:rPr>
        <w:t>5 Геологические задачи, решаемые магниторазведкой</w:t>
      </w:r>
    </w:p>
    <w:p w:rsidR="006131C9" w:rsidRDefault="006131C9" w:rsidP="006131C9">
      <w:pPr>
        <w:pStyle w:val="9"/>
        <w:spacing w:after="0" w:line="240" w:lineRule="auto"/>
        <w:ind w:firstLine="709"/>
        <w:jc w:val="both"/>
        <w:rPr>
          <w:rStyle w:val="3"/>
          <w:sz w:val="28"/>
          <w:szCs w:val="28"/>
        </w:rPr>
      </w:pPr>
      <w:r w:rsidRPr="001E0E40">
        <w:rPr>
          <w:rStyle w:val="3"/>
          <w:sz w:val="28"/>
          <w:szCs w:val="28"/>
        </w:rPr>
        <w:t xml:space="preserve">Магниторазведку применяют для </w:t>
      </w:r>
      <w:r>
        <w:rPr>
          <w:rStyle w:val="3"/>
          <w:sz w:val="28"/>
          <w:szCs w:val="28"/>
        </w:rPr>
        <w:t>решения следующих геологических задач:</w:t>
      </w:r>
    </w:p>
    <w:p w:rsidR="006131C9" w:rsidRDefault="006131C9" w:rsidP="006131C9">
      <w:pPr>
        <w:pStyle w:val="9"/>
        <w:spacing w:after="0" w:line="240" w:lineRule="auto"/>
        <w:ind w:firstLine="709"/>
        <w:jc w:val="both"/>
        <w:rPr>
          <w:rStyle w:val="3"/>
          <w:sz w:val="28"/>
          <w:szCs w:val="28"/>
        </w:rPr>
      </w:pPr>
      <w:r>
        <w:rPr>
          <w:rStyle w:val="3"/>
          <w:sz w:val="28"/>
          <w:szCs w:val="28"/>
        </w:rPr>
        <w:t xml:space="preserve">- </w:t>
      </w:r>
      <w:r w:rsidRPr="001E0E40">
        <w:rPr>
          <w:rStyle w:val="3"/>
          <w:sz w:val="28"/>
          <w:szCs w:val="28"/>
        </w:rPr>
        <w:t>проведения общей магнит</w:t>
      </w:r>
      <w:r w:rsidRPr="001E0E40">
        <w:rPr>
          <w:rStyle w:val="3"/>
          <w:sz w:val="28"/>
          <w:szCs w:val="28"/>
        </w:rPr>
        <w:softHyphen/>
        <w:t>ной съемки всей Земли и палеомагнитных и</w:t>
      </w:r>
      <w:r w:rsidRPr="001E0E40">
        <w:rPr>
          <w:rStyle w:val="3"/>
          <w:sz w:val="28"/>
          <w:szCs w:val="28"/>
        </w:rPr>
        <w:t>с</w:t>
      </w:r>
      <w:r w:rsidRPr="001E0E40">
        <w:rPr>
          <w:rStyle w:val="3"/>
          <w:sz w:val="28"/>
          <w:szCs w:val="28"/>
        </w:rPr>
        <w:t>следований;</w:t>
      </w:r>
    </w:p>
    <w:p w:rsidR="006131C9" w:rsidRDefault="006131C9" w:rsidP="006131C9">
      <w:pPr>
        <w:pStyle w:val="9"/>
        <w:spacing w:after="0" w:line="240" w:lineRule="auto"/>
        <w:ind w:firstLine="709"/>
        <w:jc w:val="both"/>
        <w:rPr>
          <w:rStyle w:val="3"/>
          <w:sz w:val="28"/>
          <w:szCs w:val="28"/>
        </w:rPr>
      </w:pPr>
      <w:r>
        <w:rPr>
          <w:rStyle w:val="3"/>
          <w:sz w:val="28"/>
          <w:szCs w:val="28"/>
        </w:rPr>
        <w:t xml:space="preserve">- </w:t>
      </w:r>
      <w:r w:rsidRPr="001E0E40">
        <w:rPr>
          <w:rStyle w:val="3"/>
          <w:sz w:val="28"/>
          <w:szCs w:val="28"/>
        </w:rPr>
        <w:t>реше</w:t>
      </w:r>
      <w:r w:rsidRPr="001E0E40">
        <w:rPr>
          <w:rStyle w:val="3"/>
          <w:sz w:val="28"/>
          <w:szCs w:val="28"/>
        </w:rPr>
        <w:softHyphen/>
        <w:t xml:space="preserve">ния задач региональной структурной геологии; </w:t>
      </w:r>
    </w:p>
    <w:p w:rsidR="006131C9" w:rsidRDefault="006131C9" w:rsidP="006131C9">
      <w:pPr>
        <w:pStyle w:val="9"/>
        <w:spacing w:after="0" w:line="240" w:lineRule="auto"/>
        <w:ind w:firstLine="709"/>
        <w:jc w:val="both"/>
        <w:rPr>
          <w:rStyle w:val="3"/>
          <w:sz w:val="28"/>
          <w:szCs w:val="28"/>
        </w:rPr>
      </w:pPr>
      <w:r>
        <w:rPr>
          <w:rStyle w:val="3"/>
          <w:sz w:val="28"/>
          <w:szCs w:val="28"/>
        </w:rPr>
        <w:t xml:space="preserve">- </w:t>
      </w:r>
      <w:r w:rsidRPr="001E0E40">
        <w:rPr>
          <w:rStyle w:val="3"/>
          <w:sz w:val="28"/>
          <w:szCs w:val="28"/>
        </w:rPr>
        <w:t xml:space="preserve">геологического картирования разных масштабов; </w:t>
      </w:r>
    </w:p>
    <w:p w:rsidR="006131C9" w:rsidRDefault="006131C9" w:rsidP="006131C9">
      <w:pPr>
        <w:pStyle w:val="9"/>
        <w:spacing w:after="0" w:line="240" w:lineRule="auto"/>
        <w:ind w:firstLine="709"/>
        <w:jc w:val="both"/>
        <w:rPr>
          <w:rStyle w:val="3"/>
          <w:sz w:val="28"/>
          <w:szCs w:val="28"/>
        </w:rPr>
      </w:pPr>
      <w:r>
        <w:rPr>
          <w:rStyle w:val="3"/>
          <w:sz w:val="28"/>
          <w:szCs w:val="28"/>
        </w:rPr>
        <w:t xml:space="preserve">- </w:t>
      </w:r>
      <w:r w:rsidRPr="001E0E40">
        <w:rPr>
          <w:rStyle w:val="3"/>
          <w:sz w:val="28"/>
          <w:szCs w:val="28"/>
        </w:rPr>
        <w:t>поисков</w:t>
      </w:r>
      <w:r>
        <w:rPr>
          <w:rStyle w:val="3"/>
          <w:sz w:val="28"/>
          <w:szCs w:val="28"/>
        </w:rPr>
        <w:t xml:space="preserve"> </w:t>
      </w:r>
      <w:r w:rsidRPr="001E0E40">
        <w:rPr>
          <w:rStyle w:val="3"/>
          <w:sz w:val="28"/>
          <w:szCs w:val="28"/>
        </w:rPr>
        <w:t xml:space="preserve">и разведки полезных ископаемых; </w:t>
      </w:r>
    </w:p>
    <w:p w:rsidR="006131C9" w:rsidRDefault="006131C9" w:rsidP="006131C9">
      <w:pPr>
        <w:pStyle w:val="9"/>
        <w:spacing w:after="0" w:line="240" w:lineRule="auto"/>
        <w:ind w:firstLine="709"/>
        <w:jc w:val="both"/>
        <w:rPr>
          <w:rStyle w:val="3"/>
          <w:sz w:val="28"/>
          <w:szCs w:val="28"/>
        </w:rPr>
      </w:pPr>
      <w:r>
        <w:rPr>
          <w:rStyle w:val="3"/>
          <w:sz w:val="28"/>
          <w:szCs w:val="28"/>
        </w:rPr>
        <w:t xml:space="preserve">- </w:t>
      </w:r>
      <w:r w:rsidRPr="001E0E40">
        <w:rPr>
          <w:rStyle w:val="3"/>
          <w:sz w:val="28"/>
          <w:szCs w:val="28"/>
        </w:rPr>
        <w:t xml:space="preserve">изучения геолого-геофизических особенностей и трещиноватости пород. </w:t>
      </w:r>
    </w:p>
    <w:p w:rsidR="006131C9" w:rsidRDefault="006131C9" w:rsidP="006131C9">
      <w:pPr>
        <w:pStyle w:val="9"/>
        <w:spacing w:after="0" w:line="240" w:lineRule="auto"/>
        <w:ind w:firstLine="709"/>
        <w:jc w:val="both"/>
        <w:rPr>
          <w:rStyle w:val="3"/>
          <w:sz w:val="28"/>
          <w:szCs w:val="28"/>
        </w:rPr>
      </w:pPr>
      <w:r w:rsidRPr="001E0E40">
        <w:rPr>
          <w:rStyle w:val="3"/>
          <w:sz w:val="28"/>
          <w:szCs w:val="28"/>
        </w:rPr>
        <w:t>Благоприятными условиями для приме</w:t>
      </w:r>
      <w:r w:rsidRPr="001E0E40">
        <w:rPr>
          <w:rStyle w:val="3"/>
          <w:sz w:val="28"/>
          <w:szCs w:val="28"/>
        </w:rPr>
        <w:softHyphen/>
        <w:t xml:space="preserve">нения магниторазведки являются: </w:t>
      </w:r>
    </w:p>
    <w:p w:rsidR="006131C9" w:rsidRDefault="006131C9" w:rsidP="006131C9">
      <w:pPr>
        <w:pStyle w:val="9"/>
        <w:spacing w:after="0" w:line="240" w:lineRule="auto"/>
        <w:ind w:firstLine="709"/>
        <w:jc w:val="both"/>
        <w:rPr>
          <w:rStyle w:val="3"/>
          <w:sz w:val="28"/>
          <w:szCs w:val="28"/>
        </w:rPr>
      </w:pPr>
      <w:r w:rsidRPr="001E0E40">
        <w:rPr>
          <w:rStyle w:val="3"/>
          <w:sz w:val="28"/>
          <w:szCs w:val="28"/>
        </w:rPr>
        <w:lastRenderedPageBreak/>
        <w:t>а) изменение намагниченности горных пород в горизонтальном направл</w:t>
      </w:r>
      <w:r w:rsidRPr="001E0E40">
        <w:rPr>
          <w:rStyle w:val="3"/>
          <w:sz w:val="28"/>
          <w:szCs w:val="28"/>
        </w:rPr>
        <w:t>е</w:t>
      </w:r>
      <w:r w:rsidRPr="001E0E40">
        <w:rPr>
          <w:rStyle w:val="3"/>
          <w:sz w:val="28"/>
          <w:szCs w:val="28"/>
        </w:rPr>
        <w:t>нии, происходящее на вертикальных или субвертикальных боковых границах ге</w:t>
      </w:r>
      <w:r w:rsidRPr="001E0E40">
        <w:rPr>
          <w:rStyle w:val="3"/>
          <w:sz w:val="28"/>
          <w:szCs w:val="28"/>
        </w:rPr>
        <w:t>о</w:t>
      </w:r>
      <w:r w:rsidRPr="001E0E40">
        <w:rPr>
          <w:rStyle w:val="3"/>
          <w:sz w:val="28"/>
          <w:szCs w:val="28"/>
        </w:rPr>
        <w:t>логи</w:t>
      </w:r>
      <w:r w:rsidRPr="001E0E40">
        <w:rPr>
          <w:rStyle w:val="3"/>
          <w:sz w:val="28"/>
          <w:szCs w:val="28"/>
        </w:rPr>
        <w:softHyphen/>
        <w:t xml:space="preserve">ческих структур; </w:t>
      </w:r>
    </w:p>
    <w:p w:rsidR="006131C9" w:rsidRDefault="006131C9" w:rsidP="006131C9">
      <w:pPr>
        <w:pStyle w:val="9"/>
        <w:spacing w:after="0" w:line="240" w:lineRule="auto"/>
        <w:ind w:firstLine="709"/>
        <w:jc w:val="both"/>
        <w:rPr>
          <w:rStyle w:val="3"/>
          <w:sz w:val="28"/>
          <w:szCs w:val="28"/>
        </w:rPr>
      </w:pPr>
      <w:r w:rsidRPr="001E0E40">
        <w:rPr>
          <w:rStyle w:val="3"/>
          <w:sz w:val="28"/>
          <w:szCs w:val="28"/>
        </w:rPr>
        <w:t>б) наличие дополнительной геолого-геофизической и петрофизической и</w:t>
      </w:r>
      <w:r w:rsidRPr="001E0E40">
        <w:rPr>
          <w:rStyle w:val="3"/>
          <w:sz w:val="28"/>
          <w:szCs w:val="28"/>
        </w:rPr>
        <w:t>н</w:t>
      </w:r>
      <w:r w:rsidRPr="001E0E40">
        <w:rPr>
          <w:rStyle w:val="3"/>
          <w:sz w:val="28"/>
          <w:szCs w:val="28"/>
        </w:rPr>
        <w:t>формации о структурах для про</w:t>
      </w:r>
      <w:r w:rsidRPr="001E0E40">
        <w:rPr>
          <w:rStyle w:val="3"/>
          <w:sz w:val="28"/>
          <w:szCs w:val="28"/>
        </w:rPr>
        <w:softHyphen/>
        <w:t xml:space="preserve">ведения более однозначной интерпретации; </w:t>
      </w:r>
    </w:p>
    <w:p w:rsidR="006131C9" w:rsidRDefault="006131C9" w:rsidP="006131C9">
      <w:pPr>
        <w:pStyle w:val="9"/>
        <w:spacing w:after="0" w:line="240" w:lineRule="auto"/>
        <w:ind w:firstLine="709"/>
        <w:jc w:val="both"/>
        <w:rPr>
          <w:rStyle w:val="3"/>
          <w:sz w:val="28"/>
          <w:szCs w:val="28"/>
        </w:rPr>
      </w:pPr>
      <w:r w:rsidRPr="001E0E40">
        <w:rPr>
          <w:rStyle w:val="3"/>
          <w:sz w:val="28"/>
          <w:szCs w:val="28"/>
        </w:rPr>
        <w:t>в) возможность решения поставленных геологических задач с имеющейся аппара</w:t>
      </w:r>
      <w:r w:rsidRPr="001E0E40">
        <w:rPr>
          <w:rStyle w:val="3"/>
          <w:sz w:val="28"/>
          <w:szCs w:val="28"/>
        </w:rPr>
        <w:softHyphen/>
        <w:t>турой и выбранной рациональной системой наблюдений, а также достато</w:t>
      </w:r>
      <w:r w:rsidRPr="001E0E40">
        <w:rPr>
          <w:rStyle w:val="3"/>
          <w:sz w:val="28"/>
          <w:szCs w:val="28"/>
        </w:rPr>
        <w:t>ч</w:t>
      </w:r>
      <w:r w:rsidRPr="001E0E40">
        <w:rPr>
          <w:rStyle w:val="3"/>
          <w:sz w:val="28"/>
          <w:szCs w:val="28"/>
        </w:rPr>
        <w:t>ное превышение амплитуд аномалий над уровнем помех.</w:t>
      </w:r>
    </w:p>
    <w:p w:rsidR="00C34736" w:rsidRDefault="00C34736" w:rsidP="006131C9">
      <w:pPr>
        <w:pStyle w:val="9"/>
        <w:spacing w:after="0" w:line="240" w:lineRule="auto"/>
        <w:ind w:firstLine="709"/>
        <w:jc w:val="both"/>
        <w:rPr>
          <w:rStyle w:val="3"/>
          <w:sz w:val="28"/>
          <w:szCs w:val="28"/>
        </w:rPr>
      </w:pPr>
    </w:p>
    <w:p w:rsidR="00C34736" w:rsidRPr="001E0E40" w:rsidRDefault="00C34736" w:rsidP="006131C9">
      <w:pPr>
        <w:pStyle w:val="9"/>
        <w:spacing w:after="0" w:line="240" w:lineRule="auto"/>
        <w:ind w:firstLine="709"/>
        <w:jc w:val="both"/>
        <w:rPr>
          <w:sz w:val="28"/>
          <w:szCs w:val="28"/>
        </w:rPr>
      </w:pPr>
    </w:p>
    <w:p w:rsidR="00C34736" w:rsidRPr="00014E22" w:rsidRDefault="00C34736" w:rsidP="00C34736">
      <w:pPr>
        <w:ind w:firstLine="709"/>
        <w:jc w:val="both"/>
        <w:rPr>
          <w:sz w:val="28"/>
          <w:szCs w:val="28"/>
        </w:rPr>
      </w:pPr>
      <w:r>
        <w:rPr>
          <w:b/>
          <w:sz w:val="28"/>
          <w:szCs w:val="28"/>
        </w:rPr>
        <w:t xml:space="preserve">Лекция 7 </w:t>
      </w:r>
      <w:r w:rsidRPr="00014E22">
        <w:rPr>
          <w:b/>
          <w:sz w:val="28"/>
          <w:szCs w:val="28"/>
        </w:rPr>
        <w:t>Физические основы электроразведки</w:t>
      </w:r>
    </w:p>
    <w:p w:rsidR="00C34736" w:rsidRPr="00014E22" w:rsidRDefault="00C34736" w:rsidP="00C34736">
      <w:pPr>
        <w:jc w:val="both"/>
        <w:rPr>
          <w:sz w:val="28"/>
          <w:szCs w:val="28"/>
        </w:rPr>
      </w:pPr>
      <w:r w:rsidRPr="00014E22">
        <w:rPr>
          <w:sz w:val="28"/>
          <w:szCs w:val="28"/>
        </w:rPr>
        <w:t xml:space="preserve">1. Классификация методов электроразведки по месту применения, по решаемым задачам, по применяемым полям </w:t>
      </w:r>
    </w:p>
    <w:p w:rsidR="00C34736" w:rsidRPr="00014E22" w:rsidRDefault="00C34736" w:rsidP="00C34736">
      <w:pPr>
        <w:jc w:val="both"/>
        <w:rPr>
          <w:sz w:val="28"/>
          <w:szCs w:val="28"/>
        </w:rPr>
      </w:pPr>
      <w:r w:rsidRPr="00014E22">
        <w:rPr>
          <w:sz w:val="28"/>
          <w:szCs w:val="28"/>
        </w:rPr>
        <w:t xml:space="preserve">2. Естественные электрические и электромагнитные поля, их происхождение </w:t>
      </w:r>
    </w:p>
    <w:p w:rsidR="00C34736" w:rsidRPr="00014E22" w:rsidRDefault="00C34736" w:rsidP="00C34736">
      <w:pPr>
        <w:jc w:val="both"/>
        <w:rPr>
          <w:sz w:val="28"/>
          <w:szCs w:val="28"/>
        </w:rPr>
      </w:pPr>
      <w:r w:rsidRPr="00014E22">
        <w:rPr>
          <w:sz w:val="28"/>
          <w:szCs w:val="28"/>
        </w:rPr>
        <w:t>3. Электромагнитные свойства горных пород и руд</w:t>
      </w:r>
    </w:p>
    <w:p w:rsidR="00C34736" w:rsidRPr="00C34736" w:rsidRDefault="00C34736" w:rsidP="00C34736">
      <w:pPr>
        <w:rPr>
          <w:sz w:val="28"/>
          <w:szCs w:val="28"/>
        </w:rPr>
      </w:pPr>
      <w:r w:rsidRPr="00014E22">
        <w:rPr>
          <w:sz w:val="28"/>
          <w:szCs w:val="28"/>
        </w:rPr>
        <w:t>4. Зависимость электромагнитных свойств от различных факторов</w:t>
      </w:r>
    </w:p>
    <w:p w:rsidR="00C34736" w:rsidRPr="00C34736" w:rsidRDefault="00C34736" w:rsidP="00C34736">
      <w:pPr>
        <w:rPr>
          <w:sz w:val="28"/>
          <w:szCs w:val="28"/>
        </w:rPr>
      </w:pPr>
    </w:p>
    <w:p w:rsidR="00C34736" w:rsidRDefault="00C34736" w:rsidP="00C34736">
      <w:pPr>
        <w:ind w:firstLine="709"/>
        <w:jc w:val="both"/>
        <w:rPr>
          <w:sz w:val="28"/>
          <w:szCs w:val="28"/>
        </w:rPr>
      </w:pPr>
      <w:r w:rsidRPr="00014E22">
        <w:rPr>
          <w:b/>
          <w:sz w:val="28"/>
          <w:szCs w:val="28"/>
        </w:rPr>
        <w:t>1</w:t>
      </w:r>
      <w:r>
        <w:rPr>
          <w:b/>
          <w:sz w:val="28"/>
          <w:szCs w:val="28"/>
        </w:rPr>
        <w:t xml:space="preserve"> </w:t>
      </w:r>
      <w:r w:rsidRPr="000D0CC6">
        <w:rPr>
          <w:b/>
          <w:sz w:val="28"/>
          <w:szCs w:val="28"/>
        </w:rPr>
        <w:t>Классификация методов электроразведки по месту применения, по решаемым задачам, по применяемым полям</w:t>
      </w:r>
      <w:r w:rsidRPr="00014E22">
        <w:rPr>
          <w:sz w:val="28"/>
          <w:szCs w:val="28"/>
        </w:rPr>
        <w:t xml:space="preserve"> </w:t>
      </w:r>
    </w:p>
    <w:p w:rsidR="00C34736" w:rsidRPr="00014E22" w:rsidRDefault="00C34736" w:rsidP="00C34736">
      <w:pPr>
        <w:ind w:firstLine="709"/>
        <w:jc w:val="both"/>
        <w:rPr>
          <w:sz w:val="28"/>
          <w:szCs w:val="28"/>
        </w:rPr>
      </w:pPr>
      <w:r w:rsidRPr="00014E22">
        <w:rPr>
          <w:sz w:val="28"/>
          <w:szCs w:val="28"/>
        </w:rPr>
        <w:t>Электроразведка (электрическая, или точнее электромагнитная разведка) объединяет</w:t>
      </w:r>
      <w:r>
        <w:rPr>
          <w:sz w:val="28"/>
          <w:szCs w:val="28"/>
        </w:rPr>
        <w:t xml:space="preserve"> </w:t>
      </w:r>
      <w:r w:rsidRPr="00014E22">
        <w:rPr>
          <w:sz w:val="28"/>
          <w:szCs w:val="28"/>
        </w:rPr>
        <w:t>физические  методы  исследования  геосфер  Земли,  поисков  и  ра</w:t>
      </w:r>
      <w:r w:rsidRPr="00014E22">
        <w:rPr>
          <w:sz w:val="28"/>
          <w:szCs w:val="28"/>
        </w:rPr>
        <w:t>з</w:t>
      </w:r>
      <w:r w:rsidRPr="00014E22">
        <w:rPr>
          <w:sz w:val="28"/>
          <w:szCs w:val="28"/>
        </w:rPr>
        <w:t>ведки  полезных</w:t>
      </w:r>
      <w:r>
        <w:rPr>
          <w:sz w:val="28"/>
          <w:szCs w:val="28"/>
        </w:rPr>
        <w:t xml:space="preserve"> </w:t>
      </w:r>
      <w:r w:rsidRPr="00014E22">
        <w:rPr>
          <w:sz w:val="28"/>
          <w:szCs w:val="28"/>
        </w:rPr>
        <w:t>ископаемых, основанные на изучении электромагнитных полей, существующих в Земле в силу естественных космических, атмосферных или ф</w:t>
      </w:r>
      <w:r w:rsidRPr="00014E22">
        <w:rPr>
          <w:sz w:val="28"/>
          <w:szCs w:val="28"/>
        </w:rPr>
        <w:t>и</w:t>
      </w:r>
      <w:r w:rsidRPr="00014E22">
        <w:rPr>
          <w:sz w:val="28"/>
          <w:szCs w:val="28"/>
        </w:rPr>
        <w:t>зико-химических процессов</w:t>
      </w:r>
      <w:r>
        <w:rPr>
          <w:sz w:val="28"/>
          <w:szCs w:val="28"/>
        </w:rPr>
        <w:t xml:space="preserve"> </w:t>
      </w:r>
      <w:r w:rsidRPr="00014E22">
        <w:rPr>
          <w:sz w:val="28"/>
          <w:szCs w:val="28"/>
        </w:rPr>
        <w:t>или созданных искусственно. Электромагнитные п</w:t>
      </w:r>
      <w:r w:rsidRPr="00014E22">
        <w:rPr>
          <w:sz w:val="28"/>
          <w:szCs w:val="28"/>
        </w:rPr>
        <w:t>о</w:t>
      </w:r>
      <w:r w:rsidRPr="00014E22">
        <w:rPr>
          <w:sz w:val="28"/>
          <w:szCs w:val="28"/>
        </w:rPr>
        <w:t>ля могут быть:</w:t>
      </w:r>
    </w:p>
    <w:p w:rsidR="00C34736" w:rsidRPr="00014E22" w:rsidRDefault="00C34736" w:rsidP="00C34736">
      <w:pPr>
        <w:ind w:firstLine="709"/>
        <w:jc w:val="both"/>
        <w:rPr>
          <w:sz w:val="28"/>
          <w:szCs w:val="28"/>
        </w:rPr>
      </w:pPr>
      <w:r w:rsidRPr="00014E22">
        <w:rPr>
          <w:sz w:val="28"/>
          <w:szCs w:val="28"/>
        </w:rPr>
        <w:t>1)  установившимися, т.е. существующими свыше 1  с, постоянными и п</w:t>
      </w:r>
      <w:r w:rsidRPr="00014E22">
        <w:rPr>
          <w:sz w:val="28"/>
          <w:szCs w:val="28"/>
        </w:rPr>
        <w:t>е</w:t>
      </w:r>
      <w:r w:rsidRPr="00014E22">
        <w:rPr>
          <w:sz w:val="28"/>
          <w:szCs w:val="28"/>
        </w:rPr>
        <w:t>ременными</w:t>
      </w:r>
      <w:r>
        <w:rPr>
          <w:sz w:val="28"/>
          <w:szCs w:val="28"/>
        </w:rPr>
        <w:t xml:space="preserve"> </w:t>
      </w:r>
      <w:r w:rsidRPr="00014E22">
        <w:rPr>
          <w:sz w:val="28"/>
          <w:szCs w:val="28"/>
        </w:rPr>
        <w:t>(гармоническими или квазигармоническими) частотой от миллигерц (1 мГц=10</w:t>
      </w:r>
      <w:r w:rsidRPr="00B40D47">
        <w:rPr>
          <w:sz w:val="28"/>
          <w:szCs w:val="28"/>
          <w:vertAlign w:val="superscript"/>
        </w:rPr>
        <w:t>-3</w:t>
      </w:r>
      <w:r w:rsidRPr="00014E22">
        <w:rPr>
          <w:sz w:val="28"/>
          <w:szCs w:val="28"/>
        </w:rPr>
        <w:t xml:space="preserve"> Гц) до</w:t>
      </w:r>
      <w:r>
        <w:rPr>
          <w:sz w:val="28"/>
          <w:szCs w:val="28"/>
        </w:rPr>
        <w:t xml:space="preserve"> </w:t>
      </w:r>
      <w:r w:rsidRPr="00014E22">
        <w:rPr>
          <w:sz w:val="28"/>
          <w:szCs w:val="28"/>
        </w:rPr>
        <w:t>петагерц (1 ПГц=10</w:t>
      </w:r>
      <w:r w:rsidRPr="00B40D47">
        <w:rPr>
          <w:sz w:val="28"/>
          <w:szCs w:val="28"/>
          <w:vertAlign w:val="superscript"/>
        </w:rPr>
        <w:t>15</w:t>
      </w:r>
      <w:r w:rsidRPr="00014E22">
        <w:rPr>
          <w:sz w:val="28"/>
          <w:szCs w:val="28"/>
        </w:rPr>
        <w:t xml:space="preserve"> Гц);</w:t>
      </w:r>
    </w:p>
    <w:p w:rsidR="00C34736" w:rsidRPr="00014E22" w:rsidRDefault="00C34736" w:rsidP="00C34736">
      <w:pPr>
        <w:ind w:firstLine="709"/>
        <w:jc w:val="both"/>
        <w:rPr>
          <w:sz w:val="28"/>
          <w:szCs w:val="28"/>
        </w:rPr>
      </w:pPr>
      <w:r w:rsidRPr="00014E22">
        <w:rPr>
          <w:sz w:val="28"/>
          <w:szCs w:val="28"/>
        </w:rPr>
        <w:t>2) неустановившимися, импульсными с длительностью импульсов от ми</w:t>
      </w:r>
      <w:r w:rsidRPr="00014E22">
        <w:rPr>
          <w:sz w:val="28"/>
          <w:szCs w:val="28"/>
        </w:rPr>
        <w:t>к</w:t>
      </w:r>
      <w:r w:rsidRPr="00014E22">
        <w:rPr>
          <w:sz w:val="28"/>
          <w:szCs w:val="28"/>
        </w:rPr>
        <w:t>росекунд до</w:t>
      </w:r>
      <w:r>
        <w:rPr>
          <w:sz w:val="28"/>
          <w:szCs w:val="28"/>
        </w:rPr>
        <w:t xml:space="preserve"> </w:t>
      </w:r>
      <w:r w:rsidRPr="00014E22">
        <w:rPr>
          <w:sz w:val="28"/>
          <w:szCs w:val="28"/>
        </w:rPr>
        <w:t>секунд. Используемые гармонические поля можно разделить на и</w:t>
      </w:r>
      <w:r w:rsidRPr="00014E22">
        <w:rPr>
          <w:sz w:val="28"/>
          <w:szCs w:val="28"/>
        </w:rPr>
        <w:t>н</w:t>
      </w:r>
      <w:r w:rsidRPr="00014E22">
        <w:rPr>
          <w:sz w:val="28"/>
          <w:szCs w:val="28"/>
        </w:rPr>
        <w:t>фразвуковые, звуковые, радиоволновые, изучаемые в электроразведке, и микр</w:t>
      </w:r>
      <w:r w:rsidRPr="00014E22">
        <w:rPr>
          <w:sz w:val="28"/>
          <w:szCs w:val="28"/>
        </w:rPr>
        <w:t>о</w:t>
      </w:r>
      <w:r w:rsidRPr="00014E22">
        <w:rPr>
          <w:sz w:val="28"/>
          <w:szCs w:val="28"/>
        </w:rPr>
        <w:t>радиоволновые, на которых</w:t>
      </w:r>
      <w:r>
        <w:rPr>
          <w:sz w:val="28"/>
          <w:szCs w:val="28"/>
        </w:rPr>
        <w:t xml:space="preserve"> </w:t>
      </w:r>
      <w:r w:rsidRPr="00014E22">
        <w:rPr>
          <w:sz w:val="28"/>
          <w:szCs w:val="28"/>
        </w:rPr>
        <w:t>основаны методы терморазведки. Измеряемыми п</w:t>
      </w:r>
      <w:r w:rsidRPr="00014E22">
        <w:rPr>
          <w:sz w:val="28"/>
          <w:szCs w:val="28"/>
        </w:rPr>
        <w:t>а</w:t>
      </w:r>
      <w:r w:rsidRPr="00014E22">
        <w:rPr>
          <w:sz w:val="28"/>
          <w:szCs w:val="28"/>
        </w:rPr>
        <w:t>раметрами поля являются</w:t>
      </w:r>
      <w:r>
        <w:rPr>
          <w:sz w:val="28"/>
          <w:szCs w:val="28"/>
        </w:rPr>
        <w:t xml:space="preserve"> </w:t>
      </w:r>
      <w:r w:rsidRPr="00014E22">
        <w:rPr>
          <w:sz w:val="28"/>
          <w:szCs w:val="28"/>
        </w:rPr>
        <w:t>амплитуды и фазы электрических и магнитных полей, а при терморазведке</w:t>
      </w:r>
      <w:r>
        <w:rPr>
          <w:sz w:val="28"/>
          <w:szCs w:val="28"/>
        </w:rPr>
        <w:t xml:space="preserve"> – </w:t>
      </w:r>
      <w:r w:rsidRPr="00014E22">
        <w:rPr>
          <w:sz w:val="28"/>
          <w:szCs w:val="28"/>
        </w:rPr>
        <w:t xml:space="preserve">температуры </w:t>
      </w:r>
      <w:r w:rsidRPr="00C34736">
        <w:rPr>
          <w:i/>
          <w:sz w:val="28"/>
          <w:szCs w:val="28"/>
        </w:rPr>
        <w:t>Т</w:t>
      </w:r>
      <w:r w:rsidRPr="00014E22">
        <w:rPr>
          <w:sz w:val="28"/>
          <w:szCs w:val="28"/>
        </w:rPr>
        <w:t>.</w:t>
      </w:r>
    </w:p>
    <w:p w:rsidR="00C34736" w:rsidRPr="00014E22" w:rsidRDefault="00C34736" w:rsidP="00C34736">
      <w:pPr>
        <w:ind w:firstLine="709"/>
        <w:jc w:val="both"/>
        <w:rPr>
          <w:sz w:val="28"/>
          <w:szCs w:val="28"/>
        </w:rPr>
      </w:pPr>
      <w:r w:rsidRPr="00014E22">
        <w:rPr>
          <w:sz w:val="28"/>
          <w:szCs w:val="28"/>
        </w:rPr>
        <w:t>Интенсивность и структуру естественных полей определяют природные факторы</w:t>
      </w:r>
      <w:r>
        <w:rPr>
          <w:sz w:val="28"/>
          <w:szCs w:val="28"/>
        </w:rPr>
        <w:t xml:space="preserve"> </w:t>
      </w:r>
      <w:r w:rsidRPr="00014E22">
        <w:rPr>
          <w:sz w:val="28"/>
          <w:szCs w:val="28"/>
        </w:rPr>
        <w:t>и электромагнитные свойства горных пород. Для искусственных полей она зависит от</w:t>
      </w:r>
      <w:r>
        <w:rPr>
          <w:sz w:val="28"/>
          <w:szCs w:val="28"/>
        </w:rPr>
        <w:t xml:space="preserve"> </w:t>
      </w:r>
      <w:r w:rsidRPr="00014E22">
        <w:rPr>
          <w:sz w:val="28"/>
          <w:szCs w:val="28"/>
        </w:rPr>
        <w:t>этих же свойств горных пород, интенсивности и вида источника, а также способов возбуждения. Последние бывают гальваническими, когда поле в Земле создают с помощью тока, пропускаемого через электроды-заземлители; и</w:t>
      </w:r>
      <w:r w:rsidRPr="00014E22">
        <w:rPr>
          <w:sz w:val="28"/>
          <w:szCs w:val="28"/>
        </w:rPr>
        <w:t>н</w:t>
      </w:r>
      <w:r w:rsidRPr="00014E22">
        <w:rPr>
          <w:sz w:val="28"/>
          <w:szCs w:val="28"/>
        </w:rPr>
        <w:t>дуктивными, когда питающий ток, проходя по незаземленному контуру (петля, рамка), создает в среде электромагнитное поле за счет индукции, и смешанными (гальваническими и индуктивными).</w:t>
      </w:r>
    </w:p>
    <w:p w:rsidR="00C34736" w:rsidRPr="00014E22" w:rsidRDefault="00C34736" w:rsidP="00C34736">
      <w:pPr>
        <w:ind w:firstLine="709"/>
        <w:jc w:val="both"/>
        <w:rPr>
          <w:sz w:val="28"/>
          <w:szCs w:val="28"/>
        </w:rPr>
      </w:pPr>
      <w:r w:rsidRPr="00014E22">
        <w:rPr>
          <w:sz w:val="28"/>
          <w:szCs w:val="28"/>
        </w:rPr>
        <w:t>Изменение  глубинности  электроразведки  достигают  изменением  мощн</w:t>
      </w:r>
      <w:r w:rsidRPr="00014E22">
        <w:rPr>
          <w:sz w:val="28"/>
          <w:szCs w:val="28"/>
        </w:rPr>
        <w:t>о</w:t>
      </w:r>
      <w:r w:rsidRPr="00014E22">
        <w:rPr>
          <w:sz w:val="28"/>
          <w:szCs w:val="28"/>
        </w:rPr>
        <w:t>сти  источников и способов создания поля. Однако ею можно управлять также д</w:t>
      </w:r>
      <w:r w:rsidRPr="00014E22">
        <w:rPr>
          <w:sz w:val="28"/>
          <w:szCs w:val="28"/>
        </w:rPr>
        <w:t>и</w:t>
      </w:r>
      <w:r w:rsidRPr="00014E22">
        <w:rPr>
          <w:sz w:val="28"/>
          <w:szCs w:val="28"/>
        </w:rPr>
        <w:lastRenderedPageBreak/>
        <w:t>станционными и частотными приемами. Сущность дистанционного приема ув</w:t>
      </w:r>
      <w:r w:rsidRPr="00014E22">
        <w:rPr>
          <w:sz w:val="28"/>
          <w:szCs w:val="28"/>
        </w:rPr>
        <w:t>е</w:t>
      </w:r>
      <w:r w:rsidRPr="00014E22">
        <w:rPr>
          <w:sz w:val="28"/>
          <w:szCs w:val="28"/>
        </w:rPr>
        <w:t>личения глубинности сводится к увеличению расстояния между источником поля и точками, в которых</w:t>
      </w:r>
      <w:r>
        <w:rPr>
          <w:sz w:val="28"/>
          <w:szCs w:val="28"/>
        </w:rPr>
        <w:t xml:space="preserve"> </w:t>
      </w:r>
      <w:r w:rsidRPr="00014E22">
        <w:rPr>
          <w:sz w:val="28"/>
          <w:szCs w:val="28"/>
        </w:rPr>
        <w:t>его измеряют. Это приводит к увеличению глубинности разведки, так как увеличивается объем среды, в которой поле распространяется, а его искажение глубинными неоднородностями проявляется на больших рассто</w:t>
      </w:r>
      <w:r w:rsidRPr="00014E22">
        <w:rPr>
          <w:sz w:val="28"/>
          <w:szCs w:val="28"/>
        </w:rPr>
        <w:t>я</w:t>
      </w:r>
      <w:r w:rsidRPr="00014E22">
        <w:rPr>
          <w:sz w:val="28"/>
          <w:szCs w:val="28"/>
        </w:rPr>
        <w:t>ниях от источника. Частотный принцип</w:t>
      </w:r>
      <w:r>
        <w:rPr>
          <w:sz w:val="28"/>
          <w:szCs w:val="28"/>
        </w:rPr>
        <w:t xml:space="preserve"> </w:t>
      </w:r>
      <w:r w:rsidRPr="00014E22">
        <w:rPr>
          <w:sz w:val="28"/>
          <w:szCs w:val="28"/>
        </w:rPr>
        <w:t>увеличения глубинности основан на скин-эффекте, т.е. прижимании поля к поверхности Земли в слое тем меньшей толщ</w:t>
      </w:r>
      <w:r w:rsidRPr="00014E22">
        <w:rPr>
          <w:sz w:val="28"/>
          <w:szCs w:val="28"/>
        </w:rPr>
        <w:t>и</w:t>
      </w:r>
      <w:r w:rsidRPr="00014E22">
        <w:rPr>
          <w:sz w:val="28"/>
          <w:szCs w:val="28"/>
        </w:rPr>
        <w:t>ны, чем выше частота гармонического поля f и</w:t>
      </w:r>
      <w:r>
        <w:rPr>
          <w:sz w:val="28"/>
          <w:szCs w:val="28"/>
        </w:rPr>
        <w:t xml:space="preserve"> </w:t>
      </w:r>
      <w:r w:rsidRPr="00014E22">
        <w:rPr>
          <w:sz w:val="28"/>
          <w:szCs w:val="28"/>
        </w:rPr>
        <w:t>меньше время t при импульсном создании поля. Наоборот, чем меньше частота, больше</w:t>
      </w:r>
      <w:r>
        <w:rPr>
          <w:sz w:val="28"/>
          <w:szCs w:val="28"/>
        </w:rPr>
        <w:t xml:space="preserve"> </w:t>
      </w:r>
      <w:r w:rsidRPr="00014E22">
        <w:rPr>
          <w:sz w:val="28"/>
          <w:szCs w:val="28"/>
        </w:rPr>
        <w:t>период колебания T=1/f и больше время распространения (диффузии) поля, называемого также временем становления поля или переходного процесса, тем больше глубинность  разведки.  В  целом  глубинность  электроразведки  изменяется  от  десятков  километров  на  инфранизких  частотах  до  десятков  сантиметров  на  частотах  гигагерцы</w:t>
      </w:r>
      <w:r>
        <w:rPr>
          <w:sz w:val="28"/>
          <w:szCs w:val="28"/>
        </w:rPr>
        <w:t xml:space="preserve"> </w:t>
      </w:r>
      <w:r w:rsidRPr="00014E22">
        <w:rPr>
          <w:sz w:val="28"/>
          <w:szCs w:val="28"/>
        </w:rPr>
        <w:t>(ГГц)</w:t>
      </w:r>
      <w:r>
        <w:rPr>
          <w:sz w:val="28"/>
          <w:szCs w:val="28"/>
        </w:rPr>
        <w:t xml:space="preserve"> – </w:t>
      </w:r>
      <w:r w:rsidRPr="00014E22">
        <w:rPr>
          <w:sz w:val="28"/>
          <w:szCs w:val="28"/>
        </w:rPr>
        <w:t>тетрагерцы (ТГц).</w:t>
      </w:r>
    </w:p>
    <w:p w:rsidR="00C34736" w:rsidRPr="00014E22" w:rsidRDefault="00C34736" w:rsidP="00C34736">
      <w:pPr>
        <w:ind w:firstLine="709"/>
        <w:jc w:val="both"/>
        <w:rPr>
          <w:sz w:val="28"/>
          <w:szCs w:val="28"/>
        </w:rPr>
      </w:pPr>
      <w:r w:rsidRPr="00014E22">
        <w:rPr>
          <w:sz w:val="28"/>
          <w:szCs w:val="28"/>
        </w:rPr>
        <w:t>Вследствие многообразия используемых  полей,  свойств  горных</w:t>
      </w:r>
      <w:r>
        <w:rPr>
          <w:sz w:val="28"/>
          <w:szCs w:val="28"/>
        </w:rPr>
        <w:t xml:space="preserve"> </w:t>
      </w:r>
      <w:r w:rsidRPr="00014E22">
        <w:rPr>
          <w:sz w:val="28"/>
          <w:szCs w:val="28"/>
        </w:rPr>
        <w:t>пород электроразведка отличается от других геофизических методов большим числом</w:t>
      </w:r>
      <w:r>
        <w:rPr>
          <w:sz w:val="28"/>
          <w:szCs w:val="28"/>
        </w:rPr>
        <w:t xml:space="preserve"> </w:t>
      </w:r>
      <w:r w:rsidRPr="00014E22">
        <w:rPr>
          <w:sz w:val="28"/>
          <w:szCs w:val="28"/>
        </w:rPr>
        <w:t>свыше 50) методов.  Их  можно  сгруппировать  в  методы  естественного  пер</w:t>
      </w:r>
      <w:r w:rsidRPr="00014E22">
        <w:rPr>
          <w:sz w:val="28"/>
          <w:szCs w:val="28"/>
        </w:rPr>
        <w:t>е</w:t>
      </w:r>
      <w:r w:rsidRPr="00014E22">
        <w:rPr>
          <w:sz w:val="28"/>
          <w:szCs w:val="28"/>
        </w:rPr>
        <w:t>менного</w:t>
      </w:r>
      <w:r>
        <w:rPr>
          <w:sz w:val="28"/>
          <w:szCs w:val="28"/>
        </w:rPr>
        <w:t xml:space="preserve"> </w:t>
      </w:r>
      <w:r w:rsidRPr="00014E22">
        <w:rPr>
          <w:sz w:val="28"/>
          <w:szCs w:val="28"/>
        </w:rPr>
        <w:t>электромагнитного поля, геоэлектрохимические, сопротивлений, эле</w:t>
      </w:r>
      <w:r w:rsidRPr="00014E22">
        <w:rPr>
          <w:sz w:val="28"/>
          <w:szCs w:val="28"/>
        </w:rPr>
        <w:t>к</w:t>
      </w:r>
      <w:r w:rsidRPr="00014E22">
        <w:rPr>
          <w:sz w:val="28"/>
          <w:szCs w:val="28"/>
        </w:rPr>
        <w:t>тромагнитные и</w:t>
      </w:r>
      <w:r>
        <w:rPr>
          <w:sz w:val="28"/>
          <w:szCs w:val="28"/>
        </w:rPr>
        <w:t xml:space="preserve"> </w:t>
      </w:r>
      <w:r w:rsidRPr="00014E22">
        <w:rPr>
          <w:sz w:val="28"/>
          <w:szCs w:val="28"/>
        </w:rPr>
        <w:t>радиоволновые зондирования и профилирования, пьезоэлектр</w:t>
      </w:r>
      <w:r w:rsidRPr="00014E22">
        <w:rPr>
          <w:sz w:val="28"/>
          <w:szCs w:val="28"/>
        </w:rPr>
        <w:t>и</w:t>
      </w:r>
      <w:r w:rsidRPr="00014E22">
        <w:rPr>
          <w:sz w:val="28"/>
          <w:szCs w:val="28"/>
        </w:rPr>
        <w:t>ческие, радиолокационные зондирования, а также радиотепловые, инфракрасные и спектрометрические съемки, которые хотя и принято относить к терморазведке, но по природе полей, методике и</w:t>
      </w:r>
      <w:r>
        <w:rPr>
          <w:sz w:val="28"/>
          <w:szCs w:val="28"/>
        </w:rPr>
        <w:t xml:space="preserve"> </w:t>
      </w:r>
      <w:r w:rsidRPr="00014E22">
        <w:rPr>
          <w:sz w:val="28"/>
          <w:szCs w:val="28"/>
        </w:rPr>
        <w:t>технике измерений они близки к электроразве</w:t>
      </w:r>
      <w:r w:rsidRPr="00014E22">
        <w:rPr>
          <w:sz w:val="28"/>
          <w:szCs w:val="28"/>
        </w:rPr>
        <w:t>д</w:t>
      </w:r>
      <w:r w:rsidRPr="00014E22">
        <w:rPr>
          <w:sz w:val="28"/>
          <w:szCs w:val="28"/>
        </w:rPr>
        <w:t>ке.</w:t>
      </w:r>
      <w:r w:rsidRPr="00014E22">
        <w:rPr>
          <w:sz w:val="28"/>
          <w:szCs w:val="28"/>
        </w:rPr>
        <w:cr/>
      </w:r>
      <w:r>
        <w:rPr>
          <w:sz w:val="28"/>
          <w:szCs w:val="28"/>
        </w:rPr>
        <w:tab/>
      </w:r>
      <w:r w:rsidRPr="00014E22">
        <w:rPr>
          <w:sz w:val="28"/>
          <w:szCs w:val="28"/>
        </w:rPr>
        <w:t>По общему строению изучаемых геоэлектрических разрезов методы эле</w:t>
      </w:r>
      <w:r w:rsidRPr="00014E22">
        <w:rPr>
          <w:sz w:val="28"/>
          <w:szCs w:val="28"/>
        </w:rPr>
        <w:t>к</w:t>
      </w:r>
      <w:r w:rsidRPr="00014E22">
        <w:rPr>
          <w:sz w:val="28"/>
          <w:szCs w:val="28"/>
        </w:rPr>
        <w:t>троразведки принято подразделять:</w:t>
      </w:r>
    </w:p>
    <w:p w:rsidR="00C34736" w:rsidRPr="00014E22" w:rsidRDefault="00C34736" w:rsidP="00C34736">
      <w:pPr>
        <w:ind w:firstLine="709"/>
        <w:jc w:val="both"/>
        <w:rPr>
          <w:sz w:val="28"/>
          <w:szCs w:val="28"/>
        </w:rPr>
      </w:pPr>
      <w:r w:rsidRPr="00014E22">
        <w:rPr>
          <w:sz w:val="28"/>
          <w:szCs w:val="28"/>
        </w:rPr>
        <w:t>а) на зондирования, которые служат для расчленения горизонтально (или полого)</w:t>
      </w:r>
      <w:r>
        <w:rPr>
          <w:sz w:val="28"/>
          <w:szCs w:val="28"/>
        </w:rPr>
        <w:t xml:space="preserve"> </w:t>
      </w:r>
      <w:r w:rsidRPr="00014E22">
        <w:rPr>
          <w:sz w:val="28"/>
          <w:szCs w:val="28"/>
        </w:rPr>
        <w:t>слоистых разрезов;</w:t>
      </w:r>
    </w:p>
    <w:p w:rsidR="00C34736" w:rsidRPr="00014E22" w:rsidRDefault="00C34736" w:rsidP="00C34736">
      <w:pPr>
        <w:ind w:firstLine="709"/>
        <w:jc w:val="both"/>
        <w:rPr>
          <w:sz w:val="28"/>
          <w:szCs w:val="28"/>
        </w:rPr>
      </w:pPr>
      <w:r w:rsidRPr="00014E22">
        <w:rPr>
          <w:sz w:val="28"/>
          <w:szCs w:val="28"/>
        </w:rPr>
        <w:t>б)  на  профилирования,  предназначенные  для  изучения  крутослоистых  разрезов</w:t>
      </w:r>
      <w:r>
        <w:rPr>
          <w:sz w:val="28"/>
          <w:szCs w:val="28"/>
        </w:rPr>
        <w:t xml:space="preserve"> </w:t>
      </w:r>
      <w:r w:rsidRPr="00014E22">
        <w:rPr>
          <w:sz w:val="28"/>
          <w:szCs w:val="28"/>
        </w:rPr>
        <w:t>или выявления локальных объектов;</w:t>
      </w:r>
    </w:p>
    <w:p w:rsidR="00C34736" w:rsidRPr="00014E22" w:rsidRDefault="00C34736" w:rsidP="00C34736">
      <w:pPr>
        <w:ind w:firstLine="709"/>
        <w:jc w:val="both"/>
        <w:rPr>
          <w:sz w:val="28"/>
          <w:szCs w:val="28"/>
        </w:rPr>
      </w:pPr>
      <w:r w:rsidRPr="00014E22">
        <w:rPr>
          <w:sz w:val="28"/>
          <w:szCs w:val="28"/>
        </w:rPr>
        <w:t>3) на подземные, объединяющие методы для выявления неоднородностей между</w:t>
      </w:r>
      <w:r>
        <w:rPr>
          <w:sz w:val="28"/>
          <w:szCs w:val="28"/>
        </w:rPr>
        <w:t xml:space="preserve"> </w:t>
      </w:r>
      <w:r w:rsidRPr="00014E22">
        <w:rPr>
          <w:sz w:val="28"/>
          <w:szCs w:val="28"/>
        </w:rPr>
        <w:t>горными выработками и земной поверхностью.</w:t>
      </w:r>
    </w:p>
    <w:p w:rsidR="00C34736" w:rsidRPr="00B40D47" w:rsidRDefault="00C34736" w:rsidP="00C34736">
      <w:pPr>
        <w:ind w:firstLine="709"/>
        <w:jc w:val="both"/>
        <w:rPr>
          <w:sz w:val="28"/>
          <w:szCs w:val="28"/>
        </w:rPr>
      </w:pPr>
      <w:r w:rsidRPr="00014E22">
        <w:rPr>
          <w:sz w:val="28"/>
          <w:szCs w:val="28"/>
        </w:rPr>
        <w:t>Электроразведку с той или иной эффективностью применяют для решения практически всех задач, для которых используют и другие геофизические методы. В час</w:t>
      </w:r>
      <w:r>
        <w:rPr>
          <w:sz w:val="28"/>
          <w:szCs w:val="28"/>
        </w:rPr>
        <w:t xml:space="preserve">тности, </w:t>
      </w:r>
      <w:r w:rsidRPr="00B40D47">
        <w:rPr>
          <w:sz w:val="28"/>
          <w:szCs w:val="28"/>
        </w:rPr>
        <w:t>с помощью естественных переменных полей космического прои</w:t>
      </w:r>
      <w:r w:rsidRPr="00B40D47">
        <w:rPr>
          <w:sz w:val="28"/>
          <w:szCs w:val="28"/>
        </w:rPr>
        <w:t>с</w:t>
      </w:r>
      <w:r w:rsidRPr="00B40D47">
        <w:rPr>
          <w:sz w:val="28"/>
          <w:szCs w:val="28"/>
        </w:rPr>
        <w:t>хождения ра</w:t>
      </w:r>
      <w:r>
        <w:rPr>
          <w:sz w:val="28"/>
          <w:szCs w:val="28"/>
        </w:rPr>
        <w:t>з</w:t>
      </w:r>
      <w:r w:rsidRPr="00B40D47">
        <w:rPr>
          <w:sz w:val="28"/>
          <w:szCs w:val="28"/>
        </w:rPr>
        <w:t>ведывают  земные  недра  до  глубин  около 500 км  и  ведут  изуч</w:t>
      </w:r>
      <w:r w:rsidRPr="00B40D47">
        <w:rPr>
          <w:sz w:val="28"/>
          <w:szCs w:val="28"/>
        </w:rPr>
        <w:t>е</w:t>
      </w:r>
      <w:r w:rsidRPr="00B40D47">
        <w:rPr>
          <w:sz w:val="28"/>
          <w:szCs w:val="28"/>
        </w:rPr>
        <w:t>ние  осадочных  толщ,</w:t>
      </w:r>
      <w:r>
        <w:rPr>
          <w:sz w:val="28"/>
          <w:szCs w:val="28"/>
        </w:rPr>
        <w:t xml:space="preserve"> </w:t>
      </w:r>
      <w:r w:rsidRPr="00B40D47">
        <w:rPr>
          <w:sz w:val="28"/>
          <w:szCs w:val="28"/>
        </w:rPr>
        <w:t>кристаллических пород, земной коры, верхней мантии. Электромагнитные зондирования используют при глубинных и структурных и</w:t>
      </w:r>
      <w:r w:rsidRPr="00B40D47">
        <w:rPr>
          <w:sz w:val="28"/>
          <w:szCs w:val="28"/>
        </w:rPr>
        <w:t>с</w:t>
      </w:r>
      <w:r w:rsidRPr="00B40D47">
        <w:rPr>
          <w:sz w:val="28"/>
          <w:szCs w:val="28"/>
        </w:rPr>
        <w:t>следованиях, поисках нефти и газа.</w:t>
      </w:r>
      <w:r>
        <w:rPr>
          <w:sz w:val="28"/>
          <w:szCs w:val="28"/>
        </w:rPr>
        <w:t xml:space="preserve"> </w:t>
      </w:r>
      <w:r w:rsidRPr="00B40D47">
        <w:rPr>
          <w:sz w:val="28"/>
          <w:szCs w:val="28"/>
        </w:rPr>
        <w:t>Электромагнитные профилирования прим</w:t>
      </w:r>
      <w:r w:rsidRPr="00B40D47">
        <w:rPr>
          <w:sz w:val="28"/>
          <w:szCs w:val="28"/>
        </w:rPr>
        <w:t>е</w:t>
      </w:r>
      <w:r w:rsidRPr="00B40D47">
        <w:rPr>
          <w:sz w:val="28"/>
          <w:szCs w:val="28"/>
        </w:rPr>
        <w:t>няют при картировочно-поисковых съемках,</w:t>
      </w:r>
      <w:r>
        <w:rPr>
          <w:sz w:val="28"/>
          <w:szCs w:val="28"/>
        </w:rPr>
        <w:t xml:space="preserve"> </w:t>
      </w:r>
      <w:r w:rsidRPr="00B40D47">
        <w:rPr>
          <w:sz w:val="28"/>
          <w:szCs w:val="28"/>
        </w:rPr>
        <w:t>поисках рудных, нерудных полезных ископаемых и угля. Малоглубинные электромагнитные  зондирования  и  проф</w:t>
      </w:r>
      <w:r w:rsidRPr="00B40D47">
        <w:rPr>
          <w:sz w:val="28"/>
          <w:szCs w:val="28"/>
        </w:rPr>
        <w:t>и</w:t>
      </w:r>
      <w:r w:rsidRPr="00B40D47">
        <w:rPr>
          <w:sz w:val="28"/>
          <w:szCs w:val="28"/>
        </w:rPr>
        <w:t>лирования  используют  при  инженерно-гидрогеологических исследованиях и охране геологической среды, а подземные методы служат для разведки рудных месторождений.</w:t>
      </w:r>
    </w:p>
    <w:p w:rsidR="00C34736" w:rsidRPr="00C34736" w:rsidRDefault="00C34736" w:rsidP="00C34736">
      <w:pPr>
        <w:ind w:firstLine="709"/>
        <w:jc w:val="both"/>
        <w:rPr>
          <w:sz w:val="28"/>
          <w:szCs w:val="28"/>
        </w:rPr>
      </w:pPr>
      <w:proofErr w:type="gramStart"/>
      <w:r w:rsidRPr="00B40D47">
        <w:rPr>
          <w:sz w:val="28"/>
          <w:szCs w:val="28"/>
        </w:rPr>
        <w:lastRenderedPageBreak/>
        <w:t>По  технологии и  месту  проведения  работ  различают  аэрокосмические,  полевые</w:t>
      </w:r>
      <w:r>
        <w:rPr>
          <w:sz w:val="28"/>
          <w:szCs w:val="28"/>
        </w:rPr>
        <w:t xml:space="preserve"> </w:t>
      </w:r>
      <w:r w:rsidRPr="00B40D47">
        <w:rPr>
          <w:sz w:val="28"/>
          <w:szCs w:val="28"/>
        </w:rPr>
        <w:t>(наземные),  акваториальные (морские,  речные),  подземные (шахтно-рудничные)  и</w:t>
      </w:r>
      <w:r>
        <w:rPr>
          <w:sz w:val="28"/>
          <w:szCs w:val="28"/>
        </w:rPr>
        <w:t xml:space="preserve"> </w:t>
      </w:r>
      <w:r w:rsidRPr="00B40D47">
        <w:rPr>
          <w:sz w:val="28"/>
          <w:szCs w:val="28"/>
        </w:rPr>
        <w:t>скважинные (межскважинные) методы электроразведки.</w:t>
      </w:r>
      <w:proofErr w:type="gramEnd"/>
      <w:r w:rsidRPr="00B40D47">
        <w:rPr>
          <w:sz w:val="28"/>
          <w:szCs w:val="28"/>
        </w:rPr>
        <w:cr/>
      </w:r>
      <w:r>
        <w:rPr>
          <w:sz w:val="28"/>
          <w:szCs w:val="28"/>
        </w:rPr>
        <w:tab/>
      </w:r>
    </w:p>
    <w:p w:rsidR="00C34736" w:rsidRDefault="00C34736" w:rsidP="00C34736">
      <w:pPr>
        <w:ind w:firstLine="709"/>
        <w:jc w:val="both"/>
        <w:rPr>
          <w:sz w:val="28"/>
          <w:szCs w:val="28"/>
        </w:rPr>
      </w:pPr>
      <w:r w:rsidRPr="000D0CC6">
        <w:rPr>
          <w:b/>
          <w:sz w:val="28"/>
          <w:szCs w:val="28"/>
        </w:rPr>
        <w:t>2 Естественные электрические и электромагнитные поля, их происхо</w:t>
      </w:r>
      <w:r w:rsidRPr="000D0CC6">
        <w:rPr>
          <w:b/>
          <w:sz w:val="28"/>
          <w:szCs w:val="28"/>
        </w:rPr>
        <w:t>ж</w:t>
      </w:r>
      <w:r w:rsidRPr="000D0CC6">
        <w:rPr>
          <w:b/>
          <w:sz w:val="28"/>
          <w:szCs w:val="28"/>
        </w:rPr>
        <w:t>дение</w:t>
      </w:r>
      <w:r w:rsidRPr="00014E22">
        <w:rPr>
          <w:sz w:val="28"/>
          <w:szCs w:val="28"/>
        </w:rPr>
        <w:t xml:space="preserve"> </w:t>
      </w:r>
    </w:p>
    <w:p w:rsidR="00C34736" w:rsidRPr="00946925" w:rsidRDefault="00C34736" w:rsidP="00C34736">
      <w:pPr>
        <w:ind w:firstLine="709"/>
        <w:jc w:val="both"/>
        <w:rPr>
          <w:sz w:val="28"/>
          <w:szCs w:val="28"/>
        </w:rPr>
      </w:pPr>
      <w:r w:rsidRPr="00946925">
        <w:rPr>
          <w:sz w:val="28"/>
          <w:szCs w:val="28"/>
        </w:rPr>
        <w:t>К  естественным  постоянным  электрическим  полям  (ЕП) относятся л</w:t>
      </w:r>
      <w:r w:rsidRPr="00946925">
        <w:rPr>
          <w:sz w:val="28"/>
          <w:szCs w:val="28"/>
        </w:rPr>
        <w:t>о</w:t>
      </w:r>
      <w:r w:rsidRPr="00946925">
        <w:rPr>
          <w:sz w:val="28"/>
          <w:szCs w:val="28"/>
        </w:rPr>
        <w:t xml:space="preserve">кальные поля электрохимической и электрокинетической природы. </w:t>
      </w:r>
    </w:p>
    <w:p w:rsidR="00C34736" w:rsidRPr="00946925" w:rsidRDefault="00C34736" w:rsidP="00C34736">
      <w:pPr>
        <w:ind w:firstLine="709"/>
        <w:jc w:val="both"/>
        <w:rPr>
          <w:sz w:val="28"/>
          <w:szCs w:val="28"/>
        </w:rPr>
      </w:pPr>
      <w:r w:rsidRPr="00946925">
        <w:rPr>
          <w:sz w:val="28"/>
          <w:szCs w:val="28"/>
        </w:rPr>
        <w:t>1. Электрохимические постоянные естественные поля</w:t>
      </w:r>
      <w:r>
        <w:rPr>
          <w:sz w:val="28"/>
          <w:szCs w:val="28"/>
        </w:rPr>
        <w:t xml:space="preserve"> </w:t>
      </w:r>
      <w:r w:rsidRPr="00946925">
        <w:rPr>
          <w:sz w:val="28"/>
          <w:szCs w:val="28"/>
        </w:rPr>
        <w:t>возникают в резул</w:t>
      </w:r>
      <w:r w:rsidRPr="00946925">
        <w:rPr>
          <w:sz w:val="28"/>
          <w:szCs w:val="28"/>
        </w:rPr>
        <w:t>ь</w:t>
      </w:r>
      <w:r w:rsidRPr="00946925">
        <w:rPr>
          <w:sz w:val="28"/>
          <w:szCs w:val="28"/>
        </w:rPr>
        <w:t>тате окислительно-восстановительных реакций,  протекающих  на  границах  пр</w:t>
      </w:r>
      <w:r w:rsidRPr="00946925">
        <w:rPr>
          <w:sz w:val="28"/>
          <w:szCs w:val="28"/>
        </w:rPr>
        <w:t>о</w:t>
      </w:r>
      <w:r w:rsidRPr="00946925">
        <w:rPr>
          <w:sz w:val="28"/>
          <w:szCs w:val="28"/>
        </w:rPr>
        <w:t>водников:  электронного (рудные  минералы  –  например,  сульфиды,  окислы)  и  ионного (окружающие  породы  подземные  воды),  или  из-за  разности окисл</w:t>
      </w:r>
      <w:r w:rsidRPr="00946925">
        <w:rPr>
          <w:sz w:val="28"/>
          <w:szCs w:val="28"/>
        </w:rPr>
        <w:t>и</w:t>
      </w:r>
      <w:r w:rsidRPr="00946925">
        <w:rPr>
          <w:sz w:val="28"/>
          <w:szCs w:val="28"/>
        </w:rPr>
        <w:t>тельно-восстановительного  потенциала  подземных  вод вдоль проводящего слоя (например, графита, антрацита).</w:t>
      </w:r>
    </w:p>
    <w:p w:rsidR="00C34736" w:rsidRPr="00946925" w:rsidRDefault="00C34736" w:rsidP="00C34736">
      <w:pPr>
        <w:ind w:firstLine="709"/>
        <w:jc w:val="both"/>
        <w:rPr>
          <w:sz w:val="28"/>
          <w:szCs w:val="28"/>
        </w:rPr>
      </w:pPr>
      <w:r w:rsidRPr="00946925">
        <w:rPr>
          <w:sz w:val="28"/>
          <w:szCs w:val="28"/>
        </w:rPr>
        <w:t>2. Электрокинетические постоянные естественные поля  (</w:t>
      </w:r>
      <w:proofErr w:type="gramStart"/>
      <w:r w:rsidRPr="00946925">
        <w:rPr>
          <w:sz w:val="28"/>
          <w:szCs w:val="28"/>
        </w:rPr>
        <w:t>ЕП</w:t>
      </w:r>
      <w:proofErr w:type="gramEnd"/>
      <w:r w:rsidRPr="00946925">
        <w:rPr>
          <w:sz w:val="28"/>
          <w:szCs w:val="28"/>
        </w:rPr>
        <w:t>) возникают в результате диффузионно-адсорбционных и  фильтрационных  процессов  в  го</w:t>
      </w:r>
      <w:r w:rsidRPr="00946925">
        <w:rPr>
          <w:sz w:val="28"/>
          <w:szCs w:val="28"/>
        </w:rPr>
        <w:t>р</w:t>
      </w:r>
      <w:r w:rsidRPr="00946925">
        <w:rPr>
          <w:sz w:val="28"/>
          <w:szCs w:val="28"/>
        </w:rPr>
        <w:t>ных  породах, насыщенных подземными водами.  Из-за различной подвижности  катионов и анионов происходит неравномерное распределение зарядов в подзе</w:t>
      </w:r>
      <w:r w:rsidRPr="00946925">
        <w:rPr>
          <w:sz w:val="28"/>
          <w:szCs w:val="28"/>
        </w:rPr>
        <w:t>м</w:t>
      </w:r>
      <w:r w:rsidRPr="00946925">
        <w:rPr>
          <w:sz w:val="28"/>
          <w:szCs w:val="28"/>
        </w:rPr>
        <w:t>ных водах разной концентрации, что и ведет к созданию  естественного  электр</w:t>
      </w:r>
      <w:r w:rsidRPr="00946925">
        <w:rPr>
          <w:sz w:val="28"/>
          <w:szCs w:val="28"/>
        </w:rPr>
        <w:t>и</w:t>
      </w:r>
      <w:r w:rsidRPr="00946925">
        <w:rPr>
          <w:sz w:val="28"/>
          <w:szCs w:val="28"/>
        </w:rPr>
        <w:t>ческого  поля  диффузионной  природы. Величина и знак диффузионных поте</w:t>
      </w:r>
      <w:r w:rsidRPr="00946925">
        <w:rPr>
          <w:sz w:val="28"/>
          <w:szCs w:val="28"/>
        </w:rPr>
        <w:t>н</w:t>
      </w:r>
      <w:r w:rsidRPr="00946925">
        <w:rPr>
          <w:sz w:val="28"/>
          <w:szCs w:val="28"/>
        </w:rPr>
        <w:t xml:space="preserve">циалов зависят от адсорбционных свойств минералов, т.е.  от способности </w:t>
      </w:r>
      <w:proofErr w:type="gramStart"/>
      <w:r w:rsidRPr="00946925">
        <w:rPr>
          <w:sz w:val="28"/>
          <w:szCs w:val="28"/>
        </w:rPr>
        <w:t>мелко</w:t>
      </w:r>
      <w:r w:rsidRPr="00946925">
        <w:t xml:space="preserve"> </w:t>
      </w:r>
      <w:r w:rsidRPr="00946925">
        <w:rPr>
          <w:sz w:val="28"/>
          <w:szCs w:val="28"/>
        </w:rPr>
        <w:t>дисперсных</w:t>
      </w:r>
      <w:proofErr w:type="gramEnd"/>
      <w:r w:rsidRPr="00946925">
        <w:rPr>
          <w:sz w:val="28"/>
          <w:szCs w:val="28"/>
        </w:rPr>
        <w:t xml:space="preserve"> и коллоидных частиц удерживать на своей поверхности ионы того или иного знака. Поэтому разности потенциалов, возникающие при диффузии в породах подземных вод разной  концентрации,  получили  название  диффузио</w:t>
      </w:r>
      <w:r w:rsidRPr="00946925">
        <w:rPr>
          <w:sz w:val="28"/>
          <w:szCs w:val="28"/>
        </w:rPr>
        <w:t>н</w:t>
      </w:r>
      <w:r w:rsidRPr="00946925">
        <w:rPr>
          <w:sz w:val="28"/>
          <w:szCs w:val="28"/>
        </w:rPr>
        <w:t>но</w:t>
      </w:r>
      <w:r>
        <w:rPr>
          <w:sz w:val="28"/>
          <w:szCs w:val="28"/>
        </w:rPr>
        <w:t>-</w:t>
      </w:r>
      <w:r w:rsidRPr="00946925">
        <w:rPr>
          <w:sz w:val="28"/>
          <w:szCs w:val="28"/>
        </w:rPr>
        <w:t>адсорбционных.</w:t>
      </w:r>
    </w:p>
    <w:p w:rsidR="00C34736" w:rsidRPr="00946925" w:rsidRDefault="00C34736" w:rsidP="00C34736">
      <w:pPr>
        <w:ind w:firstLine="709"/>
        <w:jc w:val="both"/>
        <w:rPr>
          <w:sz w:val="28"/>
          <w:szCs w:val="28"/>
        </w:rPr>
      </w:pPr>
      <w:r w:rsidRPr="00946925">
        <w:rPr>
          <w:sz w:val="28"/>
          <w:szCs w:val="28"/>
        </w:rPr>
        <w:t>Искусственные  постоянные  электрические  поля  создаются с помощью батарей, аккумуляторов или генераторов постоянного  тока,  подключаемых  из</w:t>
      </w:r>
      <w:r w:rsidRPr="00946925">
        <w:rPr>
          <w:sz w:val="28"/>
          <w:szCs w:val="28"/>
        </w:rPr>
        <w:t>о</w:t>
      </w:r>
      <w:r w:rsidRPr="00946925">
        <w:rPr>
          <w:sz w:val="28"/>
          <w:szCs w:val="28"/>
        </w:rPr>
        <w:t>лированными  проводами  к стержневым электродам – заземлителям.</w:t>
      </w:r>
    </w:p>
    <w:p w:rsidR="00C34736" w:rsidRPr="00946925" w:rsidRDefault="00C34736" w:rsidP="00C34736">
      <w:pPr>
        <w:ind w:firstLine="709"/>
        <w:jc w:val="both"/>
        <w:rPr>
          <w:sz w:val="28"/>
          <w:szCs w:val="28"/>
        </w:rPr>
      </w:pPr>
      <w:r w:rsidRPr="00946925">
        <w:rPr>
          <w:sz w:val="28"/>
          <w:szCs w:val="28"/>
        </w:rPr>
        <w:t>3. Искусственные  переменные  гармонические  электромагнитные  поля  создаются  с  помощью  генераторов  синусоидального напряжения звуковой и радиоволновой частоты, подключаемых к гальваническим (заземленные линии) или индуктивным (незаземленные контуры) датчикам (источникам) поля. С  п</w:t>
      </w:r>
      <w:r w:rsidRPr="00946925">
        <w:rPr>
          <w:sz w:val="28"/>
          <w:szCs w:val="28"/>
        </w:rPr>
        <w:t>о</w:t>
      </w:r>
      <w:r w:rsidRPr="00946925">
        <w:rPr>
          <w:sz w:val="28"/>
          <w:szCs w:val="28"/>
        </w:rPr>
        <w:t>мощью  других  заземленных  (приемных)  линий  или  незаземленных контуров измеряются соответственно электрические (E) или магнитные (H) составляющие напряженности поля. Они определяются, прежде всего, удельным электрическим сопротивлением  вмещающей  среды.  Чем  выше  сопротивление,  тем меньше скин-эффект и больше глубина проникновения поля. С другой  стороны,  чем  ниже  сопротивление,  тем  больше  интенсивность  вторичных  вихревых  эле</w:t>
      </w:r>
      <w:r w:rsidRPr="00946925">
        <w:rPr>
          <w:sz w:val="28"/>
          <w:szCs w:val="28"/>
        </w:rPr>
        <w:t>к</w:t>
      </w:r>
      <w:r w:rsidRPr="00946925">
        <w:rPr>
          <w:sz w:val="28"/>
          <w:szCs w:val="28"/>
        </w:rPr>
        <w:t xml:space="preserve">тромагнитных  полей,  индуцированных в среде. </w:t>
      </w:r>
      <w:r w:rsidRPr="00946925">
        <w:rPr>
          <w:sz w:val="28"/>
          <w:szCs w:val="28"/>
        </w:rPr>
        <w:cr/>
      </w:r>
      <w:r>
        <w:rPr>
          <w:sz w:val="28"/>
          <w:szCs w:val="28"/>
        </w:rPr>
        <w:tab/>
        <w:t xml:space="preserve">4. </w:t>
      </w:r>
      <w:r w:rsidRPr="00946925">
        <w:rPr>
          <w:sz w:val="28"/>
          <w:szCs w:val="28"/>
        </w:rPr>
        <w:t xml:space="preserve">Искусственные импульсные (неустановившиеся) электромагнитные  поля  создаются  с  помощью  генераторов,  дающих  на  выходе  напряжение  в  виде  прямоугольных  импульсов разной длительности и подключаемых к заземленным или незаземленным линиям. С помощью других заземленных приемных линий или незаземленных контуров изучается процесс установления и спада разностей </w:t>
      </w:r>
      <w:r w:rsidRPr="00946925">
        <w:rPr>
          <w:sz w:val="28"/>
          <w:szCs w:val="28"/>
        </w:rPr>
        <w:lastRenderedPageBreak/>
        <w:t xml:space="preserve">потенциалов  </w:t>
      </w:r>
      <w:r w:rsidRPr="007A7EB3">
        <w:rPr>
          <w:sz w:val="28"/>
          <w:szCs w:val="28"/>
        </w:rPr>
        <w:t>U</w:t>
      </w:r>
      <w:r w:rsidRPr="007A7EB3">
        <w:rPr>
          <w:sz w:val="28"/>
          <w:szCs w:val="28"/>
          <w:vertAlign w:val="subscript"/>
        </w:rPr>
        <w:t>E</w:t>
      </w:r>
      <w:r>
        <w:rPr>
          <w:sz w:val="28"/>
          <w:szCs w:val="28"/>
        </w:rPr>
        <w:t xml:space="preserve"> (</w:t>
      </w:r>
      <w:r w:rsidRPr="007A7EB3">
        <w:rPr>
          <w:sz w:val="28"/>
          <w:szCs w:val="28"/>
        </w:rPr>
        <w:t>t</w:t>
      </w:r>
      <w:r>
        <w:rPr>
          <w:sz w:val="28"/>
          <w:szCs w:val="28"/>
        </w:rPr>
        <w:t>)</w:t>
      </w:r>
      <w:r w:rsidRPr="00946925">
        <w:rPr>
          <w:sz w:val="28"/>
          <w:szCs w:val="28"/>
        </w:rPr>
        <w:t xml:space="preserve">  или  U</w:t>
      </w:r>
      <w:r w:rsidRPr="00946925">
        <w:rPr>
          <w:sz w:val="28"/>
          <w:szCs w:val="28"/>
          <w:vertAlign w:val="subscript"/>
        </w:rPr>
        <w:t>H</w:t>
      </w:r>
      <w:r w:rsidRPr="00946925">
        <w:rPr>
          <w:sz w:val="28"/>
          <w:szCs w:val="28"/>
        </w:rPr>
        <w:t xml:space="preserve"> </w:t>
      </w:r>
      <w:r>
        <w:rPr>
          <w:sz w:val="28"/>
          <w:szCs w:val="28"/>
        </w:rPr>
        <w:t>(</w:t>
      </w:r>
      <w:r w:rsidRPr="00946925">
        <w:rPr>
          <w:sz w:val="28"/>
          <w:szCs w:val="28"/>
        </w:rPr>
        <w:t>t</w:t>
      </w:r>
      <w:r>
        <w:rPr>
          <w:sz w:val="28"/>
          <w:szCs w:val="28"/>
        </w:rPr>
        <w:t>)</w:t>
      </w:r>
      <w:r w:rsidRPr="00946925">
        <w:rPr>
          <w:sz w:val="28"/>
          <w:szCs w:val="28"/>
        </w:rPr>
        <w:t xml:space="preserve">  на разных временах (t) после окончания питающ</w:t>
      </w:r>
      <w:r w:rsidRPr="00946925">
        <w:rPr>
          <w:sz w:val="28"/>
          <w:szCs w:val="28"/>
        </w:rPr>
        <w:t>е</w:t>
      </w:r>
      <w:r w:rsidRPr="00946925">
        <w:rPr>
          <w:sz w:val="28"/>
          <w:szCs w:val="28"/>
        </w:rPr>
        <w:t xml:space="preserve">го импульса. </w:t>
      </w:r>
    </w:p>
    <w:p w:rsidR="00C34736" w:rsidRPr="00946925" w:rsidRDefault="00C34736" w:rsidP="00C34736">
      <w:pPr>
        <w:ind w:firstLine="709"/>
        <w:jc w:val="both"/>
        <w:rPr>
          <w:sz w:val="28"/>
          <w:szCs w:val="28"/>
        </w:rPr>
      </w:pPr>
      <w:r w:rsidRPr="00946925">
        <w:rPr>
          <w:sz w:val="28"/>
          <w:szCs w:val="28"/>
        </w:rPr>
        <w:t>При  зондировании  геологической  среды  такими  импульсами в ней пр</w:t>
      </w:r>
      <w:r w:rsidRPr="00946925">
        <w:rPr>
          <w:sz w:val="28"/>
          <w:szCs w:val="28"/>
        </w:rPr>
        <w:t>о</w:t>
      </w:r>
      <w:r w:rsidRPr="00946925">
        <w:rPr>
          <w:sz w:val="28"/>
          <w:szCs w:val="28"/>
        </w:rPr>
        <w:t>исходят разнообразные физические процессы. В зависимости от способа создания и измерения поля и времени, в которое  проводятся  измерения,  а  также  от  эле</w:t>
      </w:r>
      <w:r w:rsidRPr="00946925">
        <w:rPr>
          <w:sz w:val="28"/>
          <w:szCs w:val="28"/>
        </w:rPr>
        <w:t>к</w:t>
      </w:r>
      <w:r w:rsidRPr="00946925">
        <w:rPr>
          <w:sz w:val="28"/>
          <w:szCs w:val="28"/>
        </w:rPr>
        <w:t>тромагнитных свойств горных пород различают неустановившиеся поля двойной природы: вызванной поляризации и переходных процессов, или становления п</w:t>
      </w:r>
      <w:r w:rsidRPr="00946925">
        <w:rPr>
          <w:sz w:val="28"/>
          <w:szCs w:val="28"/>
        </w:rPr>
        <w:t>о</w:t>
      </w:r>
      <w:r w:rsidRPr="00946925">
        <w:rPr>
          <w:sz w:val="28"/>
          <w:szCs w:val="28"/>
        </w:rPr>
        <w:t>ля.</w:t>
      </w:r>
    </w:p>
    <w:p w:rsidR="00C34736" w:rsidRPr="000D0CC6" w:rsidRDefault="00C34736" w:rsidP="00C34736">
      <w:pPr>
        <w:ind w:firstLine="709"/>
        <w:jc w:val="both"/>
        <w:rPr>
          <w:sz w:val="16"/>
          <w:szCs w:val="16"/>
        </w:rPr>
      </w:pPr>
      <w:r w:rsidRPr="007A7EB3">
        <w:rPr>
          <w:sz w:val="28"/>
          <w:szCs w:val="28"/>
        </w:rPr>
        <w:t>5. Сверхвысокочастотные электромагнитные поля с длиной волны от ми</w:t>
      </w:r>
      <w:r w:rsidRPr="007A7EB3">
        <w:rPr>
          <w:sz w:val="28"/>
          <w:szCs w:val="28"/>
        </w:rPr>
        <w:t>к</w:t>
      </w:r>
      <w:r w:rsidRPr="007A7EB3">
        <w:rPr>
          <w:sz w:val="28"/>
          <w:szCs w:val="28"/>
        </w:rPr>
        <w:t>рометров до метров используются для пассивной  и  активной  радиолокации  земной  поверхности.  Методы, основанные на их измерении, находятся на стыке электроразведки и терморазведки. При пассивной радиолокации изучаются  ест</w:t>
      </w:r>
      <w:r w:rsidRPr="007A7EB3">
        <w:rPr>
          <w:sz w:val="28"/>
          <w:szCs w:val="28"/>
        </w:rPr>
        <w:t>е</w:t>
      </w:r>
      <w:r w:rsidRPr="007A7EB3">
        <w:rPr>
          <w:sz w:val="28"/>
          <w:szCs w:val="28"/>
        </w:rPr>
        <w:t>ственно-техногенные  радиотепловые  (РТ)  или  инфракрасные (ИК) излучения земной поверхности. В разных диапазонах микрометровых длин электромагни</w:t>
      </w:r>
      <w:r w:rsidRPr="007A7EB3">
        <w:rPr>
          <w:sz w:val="28"/>
          <w:szCs w:val="28"/>
        </w:rPr>
        <w:t>т</w:t>
      </w:r>
      <w:r w:rsidRPr="007A7EB3">
        <w:rPr>
          <w:sz w:val="28"/>
          <w:szCs w:val="28"/>
        </w:rPr>
        <w:t>ных волн существуют «окна прозрачности», позволяющие получать Р</w:t>
      </w:r>
      <w:proofErr w:type="gramStart"/>
      <w:r w:rsidRPr="007A7EB3">
        <w:rPr>
          <w:sz w:val="28"/>
          <w:szCs w:val="28"/>
        </w:rPr>
        <w:t>Т-</w:t>
      </w:r>
      <w:proofErr w:type="gramEnd"/>
      <w:r w:rsidRPr="007A7EB3">
        <w:rPr>
          <w:sz w:val="28"/>
          <w:szCs w:val="28"/>
        </w:rPr>
        <w:t xml:space="preserve"> или ИК - изображения земных ландшафтов при любой погоде и облачности. Интенсивность  излучений  зависит  от  солнечного  и  </w:t>
      </w:r>
      <w:proofErr w:type="spellStart"/>
      <w:r w:rsidRPr="007A7EB3">
        <w:rPr>
          <w:sz w:val="28"/>
          <w:szCs w:val="28"/>
        </w:rPr>
        <w:t>внутриземного</w:t>
      </w:r>
      <w:proofErr w:type="spellEnd"/>
      <w:r w:rsidRPr="007A7EB3">
        <w:rPr>
          <w:sz w:val="28"/>
          <w:szCs w:val="28"/>
        </w:rPr>
        <w:t xml:space="preserve"> нагрева верхних частей п</w:t>
      </w:r>
      <w:r w:rsidRPr="007A7EB3">
        <w:rPr>
          <w:sz w:val="28"/>
          <w:szCs w:val="28"/>
        </w:rPr>
        <w:t>о</w:t>
      </w:r>
      <w:r w:rsidRPr="007A7EB3">
        <w:rPr>
          <w:sz w:val="28"/>
          <w:szCs w:val="28"/>
        </w:rPr>
        <w:t xml:space="preserve">верхности Земли, а также от действия искусственных источников тепла (города, промышленные предприятия и т.п.). </w:t>
      </w:r>
      <w:r w:rsidRPr="007A7EB3">
        <w:rPr>
          <w:sz w:val="28"/>
          <w:szCs w:val="28"/>
        </w:rPr>
        <w:cr/>
      </w:r>
    </w:p>
    <w:p w:rsidR="00C34736" w:rsidRPr="000D0CC6" w:rsidRDefault="00C34736" w:rsidP="00C34736">
      <w:pPr>
        <w:ind w:firstLine="709"/>
        <w:jc w:val="both"/>
        <w:rPr>
          <w:b/>
          <w:sz w:val="28"/>
          <w:szCs w:val="28"/>
        </w:rPr>
      </w:pPr>
      <w:r w:rsidRPr="00B40D47">
        <w:rPr>
          <w:b/>
          <w:sz w:val="28"/>
          <w:szCs w:val="28"/>
        </w:rPr>
        <w:t>3</w:t>
      </w:r>
      <w:r>
        <w:rPr>
          <w:b/>
          <w:sz w:val="28"/>
          <w:szCs w:val="28"/>
        </w:rPr>
        <w:t>-4</w:t>
      </w:r>
      <w:r>
        <w:rPr>
          <w:sz w:val="28"/>
          <w:szCs w:val="28"/>
        </w:rPr>
        <w:t xml:space="preserve"> </w:t>
      </w:r>
      <w:r w:rsidRPr="000D0CC6">
        <w:rPr>
          <w:b/>
          <w:sz w:val="28"/>
          <w:szCs w:val="28"/>
        </w:rPr>
        <w:t xml:space="preserve">Электромагнитные свойства горных пород и руд </w:t>
      </w:r>
      <w:r>
        <w:rPr>
          <w:b/>
          <w:sz w:val="28"/>
          <w:szCs w:val="28"/>
        </w:rPr>
        <w:t>и их зависимость от различных факторов</w:t>
      </w:r>
    </w:p>
    <w:p w:rsidR="00C34736" w:rsidRPr="00014E22" w:rsidRDefault="00C34736" w:rsidP="00C34736">
      <w:pPr>
        <w:ind w:firstLine="709"/>
        <w:jc w:val="both"/>
        <w:rPr>
          <w:sz w:val="28"/>
          <w:szCs w:val="28"/>
        </w:rPr>
      </w:pPr>
      <w:r w:rsidRPr="00014E22">
        <w:rPr>
          <w:sz w:val="28"/>
          <w:szCs w:val="28"/>
        </w:rPr>
        <w:t>К электромагнитным свойствам горных пород относятся удельное электр</w:t>
      </w:r>
      <w:r w:rsidRPr="00014E22">
        <w:rPr>
          <w:sz w:val="28"/>
          <w:szCs w:val="28"/>
        </w:rPr>
        <w:t>и</w:t>
      </w:r>
      <w:r w:rsidRPr="00014E22">
        <w:rPr>
          <w:sz w:val="28"/>
          <w:szCs w:val="28"/>
        </w:rPr>
        <w:t>ческое</w:t>
      </w:r>
      <w:r>
        <w:rPr>
          <w:sz w:val="28"/>
          <w:szCs w:val="28"/>
        </w:rPr>
        <w:t xml:space="preserve"> </w:t>
      </w:r>
      <w:r w:rsidRPr="00014E22">
        <w:rPr>
          <w:sz w:val="28"/>
          <w:szCs w:val="28"/>
        </w:rPr>
        <w:t xml:space="preserve">сопротивление  </w:t>
      </w:r>
      <w:r w:rsidRPr="009A45EF">
        <w:rPr>
          <w:i/>
          <w:sz w:val="28"/>
          <w:szCs w:val="28"/>
        </w:rPr>
        <w:t>ρ</w:t>
      </w:r>
      <w:r w:rsidRPr="00014E22">
        <w:rPr>
          <w:sz w:val="28"/>
          <w:szCs w:val="28"/>
        </w:rPr>
        <w:t>,  величина,  ей  обратная,</w:t>
      </w:r>
      <w:r>
        <w:rPr>
          <w:sz w:val="28"/>
          <w:szCs w:val="28"/>
        </w:rPr>
        <w:t xml:space="preserve"> – </w:t>
      </w:r>
      <w:r w:rsidRPr="00014E22">
        <w:rPr>
          <w:sz w:val="28"/>
          <w:szCs w:val="28"/>
        </w:rPr>
        <w:t>удельная  электропрово</w:t>
      </w:r>
      <w:r w:rsidRPr="00014E22">
        <w:rPr>
          <w:sz w:val="28"/>
          <w:szCs w:val="28"/>
        </w:rPr>
        <w:t>д</w:t>
      </w:r>
      <w:r w:rsidRPr="00014E22">
        <w:rPr>
          <w:sz w:val="28"/>
          <w:szCs w:val="28"/>
        </w:rPr>
        <w:t xml:space="preserve">ность  </w:t>
      </w:r>
      <w:r w:rsidRPr="009A45EF">
        <w:rPr>
          <w:i/>
          <w:sz w:val="28"/>
          <w:szCs w:val="28"/>
        </w:rPr>
        <w:t>(σ = 1/ρ)</w:t>
      </w:r>
      <w:r w:rsidRPr="00014E22">
        <w:rPr>
          <w:sz w:val="28"/>
          <w:szCs w:val="28"/>
        </w:rPr>
        <w:t>,</w:t>
      </w:r>
      <w:r>
        <w:rPr>
          <w:sz w:val="28"/>
          <w:szCs w:val="28"/>
        </w:rPr>
        <w:t xml:space="preserve"> </w:t>
      </w:r>
      <w:r w:rsidRPr="00014E22">
        <w:rPr>
          <w:sz w:val="28"/>
          <w:szCs w:val="28"/>
        </w:rPr>
        <w:t xml:space="preserve">электрохимическая активность α, поляризуемость </w:t>
      </w:r>
      <w:r w:rsidRPr="009A45EF">
        <w:rPr>
          <w:i/>
          <w:sz w:val="28"/>
          <w:szCs w:val="28"/>
        </w:rPr>
        <w:t>η</w:t>
      </w:r>
      <w:r w:rsidRPr="00014E22">
        <w:rPr>
          <w:sz w:val="28"/>
          <w:szCs w:val="28"/>
        </w:rPr>
        <w:t>, диэлектрич</w:t>
      </w:r>
      <w:r w:rsidRPr="00014E22">
        <w:rPr>
          <w:sz w:val="28"/>
          <w:szCs w:val="28"/>
        </w:rPr>
        <w:t>е</w:t>
      </w:r>
      <w:r w:rsidRPr="00014E22">
        <w:rPr>
          <w:sz w:val="28"/>
          <w:szCs w:val="28"/>
        </w:rPr>
        <w:t xml:space="preserve">ская </w:t>
      </w:r>
      <w:r w:rsidRPr="009A45EF">
        <w:rPr>
          <w:i/>
          <w:sz w:val="28"/>
          <w:szCs w:val="28"/>
        </w:rPr>
        <w:t>ε</w:t>
      </w:r>
      <w:r w:rsidRPr="00014E22">
        <w:rPr>
          <w:sz w:val="28"/>
          <w:szCs w:val="28"/>
        </w:rPr>
        <w:t xml:space="preserve"> и магнитная </w:t>
      </w:r>
      <w:r w:rsidRPr="009A45EF">
        <w:rPr>
          <w:i/>
          <w:sz w:val="28"/>
          <w:szCs w:val="28"/>
        </w:rPr>
        <w:t>μ</w:t>
      </w:r>
      <w:r>
        <w:rPr>
          <w:sz w:val="28"/>
          <w:szCs w:val="28"/>
        </w:rPr>
        <w:t xml:space="preserve"> </w:t>
      </w:r>
      <w:r w:rsidRPr="00014E22">
        <w:rPr>
          <w:sz w:val="28"/>
          <w:szCs w:val="28"/>
        </w:rPr>
        <w:t>проницаемости. Электромагнитными свойствами геологич</w:t>
      </w:r>
      <w:r w:rsidRPr="00014E22">
        <w:rPr>
          <w:sz w:val="28"/>
          <w:szCs w:val="28"/>
        </w:rPr>
        <w:t>е</w:t>
      </w:r>
      <w:r w:rsidRPr="00014E22">
        <w:rPr>
          <w:sz w:val="28"/>
          <w:szCs w:val="28"/>
        </w:rPr>
        <w:t>ских сред и их</w:t>
      </w:r>
      <w:r>
        <w:rPr>
          <w:sz w:val="28"/>
          <w:szCs w:val="28"/>
        </w:rPr>
        <w:t xml:space="preserve"> </w:t>
      </w:r>
      <w:r w:rsidRPr="00014E22">
        <w:rPr>
          <w:sz w:val="28"/>
          <w:szCs w:val="28"/>
        </w:rPr>
        <w:t>геометрическими параметрами определяются геоэлектрические разрезы. Геоэлектрический разрез однородного по тому или иному электрома</w:t>
      </w:r>
      <w:r w:rsidRPr="00014E22">
        <w:rPr>
          <w:sz w:val="28"/>
          <w:szCs w:val="28"/>
        </w:rPr>
        <w:t>г</w:t>
      </w:r>
      <w:r w:rsidRPr="00014E22">
        <w:rPr>
          <w:sz w:val="28"/>
          <w:szCs w:val="28"/>
        </w:rPr>
        <w:t>нитному свойству полупространства принято называть нормальным, а неодн</w:t>
      </w:r>
      <w:r w:rsidRPr="00014E22">
        <w:rPr>
          <w:sz w:val="28"/>
          <w:szCs w:val="28"/>
        </w:rPr>
        <w:t>о</w:t>
      </w:r>
      <w:r w:rsidRPr="00014E22">
        <w:rPr>
          <w:sz w:val="28"/>
          <w:szCs w:val="28"/>
        </w:rPr>
        <w:t>родного</w:t>
      </w:r>
      <w:r>
        <w:rPr>
          <w:sz w:val="28"/>
          <w:szCs w:val="28"/>
        </w:rPr>
        <w:t xml:space="preserve"> –</w:t>
      </w:r>
      <w:r w:rsidRPr="00014E22">
        <w:rPr>
          <w:sz w:val="28"/>
          <w:szCs w:val="28"/>
        </w:rPr>
        <w:t xml:space="preserve"> аномальным.</w:t>
      </w:r>
    </w:p>
    <w:p w:rsidR="00C34736" w:rsidRPr="007A7EB3" w:rsidRDefault="00C34736" w:rsidP="00C34736">
      <w:pPr>
        <w:ind w:firstLine="709"/>
        <w:jc w:val="both"/>
        <w:rPr>
          <w:sz w:val="28"/>
          <w:szCs w:val="28"/>
        </w:rPr>
      </w:pPr>
      <w:r w:rsidRPr="009A45EF">
        <w:rPr>
          <w:i/>
          <w:sz w:val="28"/>
          <w:szCs w:val="28"/>
        </w:rPr>
        <w:t>Удельное электрическое сопротивление горных пород</w:t>
      </w:r>
      <w:r w:rsidRPr="000D0CC6">
        <w:rPr>
          <w:i/>
          <w:sz w:val="28"/>
          <w:szCs w:val="28"/>
          <w:u w:val="single"/>
        </w:rPr>
        <w:t>.</w:t>
      </w:r>
      <w:r w:rsidRPr="007A7EB3">
        <w:rPr>
          <w:sz w:val="28"/>
          <w:szCs w:val="28"/>
        </w:rPr>
        <w:t xml:space="preserve"> Удельное электрич</w:t>
      </w:r>
      <w:r w:rsidRPr="007A7EB3">
        <w:rPr>
          <w:sz w:val="28"/>
          <w:szCs w:val="28"/>
        </w:rPr>
        <w:t>е</w:t>
      </w:r>
      <w:r w:rsidRPr="007A7EB3">
        <w:rPr>
          <w:sz w:val="28"/>
          <w:szCs w:val="28"/>
        </w:rPr>
        <w:t>ское</w:t>
      </w:r>
      <w:r>
        <w:rPr>
          <w:sz w:val="28"/>
          <w:szCs w:val="28"/>
        </w:rPr>
        <w:t xml:space="preserve"> </w:t>
      </w:r>
      <w:r w:rsidRPr="007A7EB3">
        <w:rPr>
          <w:sz w:val="28"/>
          <w:szCs w:val="28"/>
        </w:rPr>
        <w:t>сопротивление ρ, измеряемое в ом-метрах (Ом·м), является наиболее извес</w:t>
      </w:r>
      <w:r w:rsidRPr="007A7EB3">
        <w:rPr>
          <w:sz w:val="28"/>
          <w:szCs w:val="28"/>
        </w:rPr>
        <w:t>т</w:t>
      </w:r>
      <w:r w:rsidRPr="007A7EB3">
        <w:rPr>
          <w:sz w:val="28"/>
          <w:szCs w:val="28"/>
        </w:rPr>
        <w:t>ным электромагнитным свойством и изменяется для горных пород и руд в очень широких пределах: от 10</w:t>
      </w:r>
      <w:r w:rsidRPr="00FC01A6">
        <w:rPr>
          <w:sz w:val="28"/>
          <w:szCs w:val="28"/>
          <w:vertAlign w:val="superscript"/>
        </w:rPr>
        <w:t>-5</w:t>
      </w:r>
      <w:r w:rsidRPr="007A7EB3">
        <w:rPr>
          <w:sz w:val="28"/>
          <w:szCs w:val="28"/>
        </w:rPr>
        <w:t xml:space="preserve"> до 10</w:t>
      </w:r>
      <w:r w:rsidRPr="00FC01A6">
        <w:rPr>
          <w:sz w:val="28"/>
          <w:szCs w:val="28"/>
          <w:vertAlign w:val="superscript"/>
        </w:rPr>
        <w:t>15</w:t>
      </w:r>
      <w:r w:rsidRPr="007A7EB3">
        <w:rPr>
          <w:sz w:val="28"/>
          <w:szCs w:val="28"/>
        </w:rPr>
        <w:t xml:space="preserve"> Ом·м. Для наиболее распространенных осадо</w:t>
      </w:r>
      <w:r w:rsidRPr="007A7EB3">
        <w:rPr>
          <w:sz w:val="28"/>
          <w:szCs w:val="28"/>
        </w:rPr>
        <w:t>ч</w:t>
      </w:r>
      <w:r w:rsidRPr="007A7EB3">
        <w:rPr>
          <w:sz w:val="28"/>
          <w:szCs w:val="28"/>
        </w:rPr>
        <w:t>ных, изверженных и</w:t>
      </w:r>
      <w:r>
        <w:rPr>
          <w:sz w:val="28"/>
          <w:szCs w:val="28"/>
        </w:rPr>
        <w:t xml:space="preserve"> </w:t>
      </w:r>
      <w:r w:rsidRPr="007A7EB3">
        <w:rPr>
          <w:sz w:val="28"/>
          <w:szCs w:val="28"/>
        </w:rPr>
        <w:t>метаморфических  горных  пород  оно  зависит  от  мин</w:t>
      </w:r>
      <w:r w:rsidRPr="007A7EB3">
        <w:rPr>
          <w:sz w:val="28"/>
          <w:szCs w:val="28"/>
        </w:rPr>
        <w:t>е</w:t>
      </w:r>
      <w:r w:rsidRPr="007A7EB3">
        <w:rPr>
          <w:sz w:val="28"/>
          <w:szCs w:val="28"/>
        </w:rPr>
        <w:t xml:space="preserve">рального  состава,  физико-механических и водных свойств горных пород, а также от </w:t>
      </w:r>
      <w:r>
        <w:rPr>
          <w:sz w:val="28"/>
          <w:szCs w:val="28"/>
        </w:rPr>
        <w:t xml:space="preserve">ряда </w:t>
      </w:r>
      <w:r w:rsidRPr="007A7EB3">
        <w:rPr>
          <w:sz w:val="28"/>
          <w:szCs w:val="28"/>
        </w:rPr>
        <w:t>других факторов</w:t>
      </w:r>
      <w:r>
        <w:rPr>
          <w:sz w:val="28"/>
          <w:szCs w:val="28"/>
        </w:rPr>
        <w:t xml:space="preserve"> </w:t>
      </w:r>
      <w:r w:rsidRPr="007A7EB3">
        <w:rPr>
          <w:sz w:val="28"/>
          <w:szCs w:val="28"/>
        </w:rPr>
        <w:t>(температуры, глубины залегания, степени метаморфи</w:t>
      </w:r>
      <w:r w:rsidRPr="007A7EB3">
        <w:rPr>
          <w:sz w:val="28"/>
          <w:szCs w:val="28"/>
        </w:rPr>
        <w:t>з</w:t>
      </w:r>
      <w:r w:rsidRPr="007A7EB3">
        <w:rPr>
          <w:sz w:val="28"/>
          <w:szCs w:val="28"/>
        </w:rPr>
        <w:t>ма, техногенных воздействий и</w:t>
      </w:r>
      <w:r>
        <w:rPr>
          <w:sz w:val="28"/>
          <w:szCs w:val="28"/>
        </w:rPr>
        <w:t xml:space="preserve"> </w:t>
      </w:r>
      <w:r w:rsidRPr="007A7EB3">
        <w:rPr>
          <w:sz w:val="28"/>
          <w:szCs w:val="28"/>
        </w:rPr>
        <w:t>др.).</w:t>
      </w:r>
    </w:p>
    <w:p w:rsidR="00C34736" w:rsidRPr="007A7EB3" w:rsidRDefault="00C34736" w:rsidP="00C34736">
      <w:pPr>
        <w:ind w:firstLine="709"/>
        <w:jc w:val="both"/>
        <w:rPr>
          <w:sz w:val="28"/>
          <w:szCs w:val="28"/>
        </w:rPr>
      </w:pPr>
      <w:r w:rsidRPr="007A7EB3">
        <w:rPr>
          <w:sz w:val="28"/>
          <w:szCs w:val="28"/>
        </w:rPr>
        <w:t>1. Удельное  электрическое  сопротивление  минералов  зависит  от  их  внутрикристаллических  связей.  Для  минералов-диэлектриков (кварц,  слюды,  полевые  шпаты  и</w:t>
      </w:r>
      <w:r>
        <w:rPr>
          <w:sz w:val="28"/>
          <w:szCs w:val="28"/>
        </w:rPr>
        <w:t xml:space="preserve"> </w:t>
      </w:r>
      <w:r w:rsidRPr="007A7EB3">
        <w:rPr>
          <w:sz w:val="28"/>
          <w:szCs w:val="28"/>
        </w:rPr>
        <w:t>др.) с преимущественно ковалентными связями характерны очень высокие сопротивления (10</w:t>
      </w:r>
      <w:r w:rsidRPr="00FC01A6">
        <w:rPr>
          <w:sz w:val="28"/>
          <w:szCs w:val="28"/>
          <w:vertAlign w:val="superscript"/>
        </w:rPr>
        <w:t>12</w:t>
      </w:r>
      <w:r w:rsidRPr="00FC01A6">
        <w:rPr>
          <w:sz w:val="28"/>
          <w:szCs w:val="28"/>
        </w:rPr>
        <w:t>-</w:t>
      </w:r>
      <w:r w:rsidRPr="007A7EB3">
        <w:rPr>
          <w:sz w:val="28"/>
          <w:szCs w:val="28"/>
        </w:rPr>
        <w:t>10</w:t>
      </w:r>
      <w:r w:rsidRPr="00FC01A6">
        <w:rPr>
          <w:sz w:val="28"/>
          <w:szCs w:val="28"/>
          <w:vertAlign w:val="superscript"/>
        </w:rPr>
        <w:t>15</w:t>
      </w:r>
      <w:r w:rsidRPr="007A7EB3">
        <w:rPr>
          <w:sz w:val="28"/>
          <w:szCs w:val="28"/>
        </w:rPr>
        <w:t xml:space="preserve"> Ом·м).  Минералы-полупроводники (ка</w:t>
      </w:r>
      <w:r w:rsidRPr="007A7EB3">
        <w:rPr>
          <w:sz w:val="28"/>
          <w:szCs w:val="28"/>
        </w:rPr>
        <w:t>р</w:t>
      </w:r>
      <w:r w:rsidRPr="007A7EB3">
        <w:rPr>
          <w:sz w:val="28"/>
          <w:szCs w:val="28"/>
        </w:rPr>
        <w:t>бонаты,  сульфаты,  галоиды  и</w:t>
      </w:r>
      <w:r>
        <w:rPr>
          <w:sz w:val="28"/>
          <w:szCs w:val="28"/>
        </w:rPr>
        <w:t xml:space="preserve"> </w:t>
      </w:r>
      <w:r w:rsidRPr="007A7EB3">
        <w:rPr>
          <w:sz w:val="28"/>
          <w:szCs w:val="28"/>
        </w:rPr>
        <w:t>др.) имеют ионные связи и отличаются высокими сопротивлениями (</w:t>
      </w:r>
      <w:r w:rsidRPr="00FC01A6">
        <w:rPr>
          <w:sz w:val="28"/>
          <w:szCs w:val="28"/>
        </w:rPr>
        <w:t>10</w:t>
      </w:r>
      <w:r w:rsidRPr="00FC01A6">
        <w:rPr>
          <w:sz w:val="28"/>
          <w:szCs w:val="28"/>
          <w:vertAlign w:val="superscript"/>
        </w:rPr>
        <w:t>4</w:t>
      </w:r>
      <w:r>
        <w:rPr>
          <w:sz w:val="28"/>
          <w:szCs w:val="28"/>
        </w:rPr>
        <w:t>-</w:t>
      </w:r>
      <w:r w:rsidRPr="00FC01A6">
        <w:rPr>
          <w:sz w:val="28"/>
          <w:szCs w:val="28"/>
        </w:rPr>
        <w:t>10</w:t>
      </w:r>
      <w:r w:rsidRPr="00FC01A6">
        <w:rPr>
          <w:sz w:val="28"/>
          <w:szCs w:val="28"/>
          <w:vertAlign w:val="superscript"/>
        </w:rPr>
        <w:t>8</w:t>
      </w:r>
      <w:r w:rsidRPr="007A7EB3">
        <w:rPr>
          <w:sz w:val="28"/>
          <w:szCs w:val="28"/>
        </w:rPr>
        <w:t xml:space="preserve">  Ом·м).</w:t>
      </w:r>
    </w:p>
    <w:p w:rsidR="00C34736" w:rsidRPr="007A7EB3" w:rsidRDefault="00C34736" w:rsidP="00C34736">
      <w:pPr>
        <w:ind w:firstLine="709"/>
        <w:jc w:val="both"/>
        <w:rPr>
          <w:sz w:val="28"/>
          <w:szCs w:val="28"/>
        </w:rPr>
      </w:pPr>
      <w:r w:rsidRPr="007A7EB3">
        <w:rPr>
          <w:sz w:val="28"/>
          <w:szCs w:val="28"/>
        </w:rPr>
        <w:lastRenderedPageBreak/>
        <w:t>Глинистые минералы (гидрослюды, монтмориллонит, каолинит и др.) обл</w:t>
      </w:r>
      <w:r w:rsidRPr="007A7EB3">
        <w:rPr>
          <w:sz w:val="28"/>
          <w:szCs w:val="28"/>
        </w:rPr>
        <w:t>а</w:t>
      </w:r>
      <w:r w:rsidRPr="007A7EB3">
        <w:rPr>
          <w:sz w:val="28"/>
          <w:szCs w:val="28"/>
        </w:rPr>
        <w:t>дают ионно-ковалентными  связями  и  характеризуются  достаточно  низкими  сопротивлениями</w:t>
      </w:r>
      <w:r>
        <w:rPr>
          <w:sz w:val="28"/>
          <w:szCs w:val="28"/>
        </w:rPr>
        <w:t xml:space="preserve"> </w:t>
      </w:r>
      <w:r w:rsidRPr="009A45EF">
        <w:rPr>
          <w:sz w:val="28"/>
          <w:szCs w:val="28"/>
        </w:rPr>
        <w:t>(</w:t>
      </w:r>
      <w:r w:rsidRPr="009A45EF">
        <w:rPr>
          <w:i/>
          <w:sz w:val="28"/>
          <w:szCs w:val="28"/>
        </w:rPr>
        <w:t>ρ</w:t>
      </w:r>
      <w:r w:rsidRPr="009A45EF">
        <w:rPr>
          <w:sz w:val="28"/>
          <w:szCs w:val="28"/>
        </w:rPr>
        <w:t>&lt;10</w:t>
      </w:r>
      <w:r w:rsidRPr="009A45EF">
        <w:rPr>
          <w:sz w:val="28"/>
          <w:szCs w:val="28"/>
          <w:vertAlign w:val="superscript"/>
        </w:rPr>
        <w:t>4</w:t>
      </w:r>
      <w:r w:rsidRPr="009A45EF">
        <w:rPr>
          <w:sz w:val="28"/>
          <w:szCs w:val="28"/>
        </w:rPr>
        <w:t xml:space="preserve"> Ом·м)</w:t>
      </w:r>
      <w:r w:rsidRPr="007A7EB3">
        <w:rPr>
          <w:sz w:val="28"/>
          <w:szCs w:val="28"/>
        </w:rPr>
        <w:t>. Рудные минералы (самородные, некоторые окс</w:t>
      </w:r>
      <w:r w:rsidRPr="007A7EB3">
        <w:rPr>
          <w:sz w:val="28"/>
          <w:szCs w:val="28"/>
        </w:rPr>
        <w:t>и</w:t>
      </w:r>
      <w:r w:rsidRPr="007A7EB3">
        <w:rPr>
          <w:sz w:val="28"/>
          <w:szCs w:val="28"/>
        </w:rPr>
        <w:t xml:space="preserve">ды) с электронной проводимостью очень хорошо проводят ток </w:t>
      </w:r>
      <w:r w:rsidRPr="009A45EF">
        <w:rPr>
          <w:sz w:val="28"/>
          <w:szCs w:val="28"/>
        </w:rPr>
        <w:t>(</w:t>
      </w:r>
      <w:r w:rsidRPr="009A45EF">
        <w:rPr>
          <w:i/>
          <w:sz w:val="28"/>
          <w:szCs w:val="28"/>
        </w:rPr>
        <w:t>ρ</w:t>
      </w:r>
      <w:r w:rsidRPr="009A45EF">
        <w:rPr>
          <w:sz w:val="28"/>
          <w:szCs w:val="28"/>
        </w:rPr>
        <w:t xml:space="preserve"> &lt;1 Ом·м)</w:t>
      </w:r>
      <w:r w:rsidRPr="007A7EB3">
        <w:rPr>
          <w:sz w:val="28"/>
          <w:szCs w:val="28"/>
        </w:rPr>
        <w:t>. Пе</w:t>
      </w:r>
      <w:r w:rsidRPr="007A7EB3">
        <w:rPr>
          <w:sz w:val="28"/>
          <w:szCs w:val="28"/>
        </w:rPr>
        <w:t>р</w:t>
      </w:r>
      <w:r w:rsidRPr="007A7EB3">
        <w:rPr>
          <w:sz w:val="28"/>
          <w:szCs w:val="28"/>
        </w:rPr>
        <w:t>вые две группы минералов</w:t>
      </w:r>
      <w:r>
        <w:rPr>
          <w:sz w:val="28"/>
          <w:szCs w:val="28"/>
        </w:rPr>
        <w:t xml:space="preserve"> </w:t>
      </w:r>
      <w:r w:rsidRPr="007A7EB3">
        <w:rPr>
          <w:sz w:val="28"/>
          <w:szCs w:val="28"/>
        </w:rPr>
        <w:t>составляют «жесткий» скелет большинства горных пород. Глинистые минералы создают «пластичный» скелет. Характерно, что «пластичные» минералы способны адсорбировать связанную воду, а породы с «жесткими»  минералами могут насыщаться лишь</w:t>
      </w:r>
      <w:r>
        <w:rPr>
          <w:sz w:val="28"/>
          <w:szCs w:val="28"/>
        </w:rPr>
        <w:t xml:space="preserve"> </w:t>
      </w:r>
      <w:r w:rsidRPr="007A7EB3">
        <w:rPr>
          <w:sz w:val="28"/>
          <w:szCs w:val="28"/>
        </w:rPr>
        <w:t>свободной водой.</w:t>
      </w:r>
    </w:p>
    <w:p w:rsidR="00C34736" w:rsidRPr="007A7EB3" w:rsidRDefault="00C34736" w:rsidP="00C34736">
      <w:pPr>
        <w:ind w:firstLine="709"/>
        <w:jc w:val="both"/>
        <w:rPr>
          <w:sz w:val="28"/>
          <w:szCs w:val="28"/>
        </w:rPr>
      </w:pPr>
      <w:r w:rsidRPr="007A7EB3">
        <w:rPr>
          <w:sz w:val="28"/>
          <w:szCs w:val="28"/>
        </w:rPr>
        <w:t>2. Удельное электрическое сопротивление свободных подземных вод (гр</w:t>
      </w:r>
      <w:r w:rsidRPr="007A7EB3">
        <w:rPr>
          <w:sz w:val="28"/>
          <w:szCs w:val="28"/>
        </w:rPr>
        <w:t>а</w:t>
      </w:r>
      <w:r w:rsidRPr="007A7EB3">
        <w:rPr>
          <w:sz w:val="28"/>
          <w:szCs w:val="28"/>
        </w:rPr>
        <w:t>витационных и капиллярных) изменяется от долей Омметра при высокой общей минерализации (</w:t>
      </w:r>
      <w:r w:rsidRPr="009A45EF">
        <w:rPr>
          <w:i/>
          <w:sz w:val="28"/>
          <w:szCs w:val="28"/>
        </w:rPr>
        <w:t>М</w:t>
      </w:r>
      <w:r w:rsidR="009A45EF">
        <w:rPr>
          <w:i/>
          <w:sz w:val="28"/>
          <w:szCs w:val="28"/>
        </w:rPr>
        <w:t xml:space="preserve"> </w:t>
      </w:r>
      <w:r w:rsidRPr="007A7EB3">
        <w:rPr>
          <w:sz w:val="28"/>
          <w:szCs w:val="28"/>
        </w:rPr>
        <w:t>&gt;10 г/л) до 1000 Ом·м при низкой минерализации (</w:t>
      </w:r>
      <w:r w:rsidRPr="009A45EF">
        <w:rPr>
          <w:i/>
          <w:sz w:val="28"/>
          <w:szCs w:val="28"/>
        </w:rPr>
        <w:t>М</w:t>
      </w:r>
      <w:r w:rsidR="009A45EF">
        <w:rPr>
          <w:sz w:val="28"/>
          <w:szCs w:val="28"/>
        </w:rPr>
        <w:t xml:space="preserve"> </w:t>
      </w:r>
      <w:r w:rsidRPr="007A7EB3">
        <w:rPr>
          <w:sz w:val="28"/>
          <w:szCs w:val="28"/>
        </w:rPr>
        <w:t>&lt;0,01 г/л) и может быть</w:t>
      </w:r>
      <w:r>
        <w:rPr>
          <w:sz w:val="28"/>
          <w:szCs w:val="28"/>
        </w:rPr>
        <w:t xml:space="preserve"> </w:t>
      </w:r>
      <w:r w:rsidRPr="007A7EB3">
        <w:rPr>
          <w:sz w:val="28"/>
          <w:szCs w:val="28"/>
        </w:rPr>
        <w:t>оценено по формуле</w:t>
      </w:r>
      <w:proofErr w:type="gramStart"/>
      <w:r w:rsidRPr="007A7EB3">
        <w:rPr>
          <w:sz w:val="28"/>
          <w:szCs w:val="28"/>
        </w:rPr>
        <w:t xml:space="preserve"> </w:t>
      </w:r>
      <w:r w:rsidRPr="009A45EF">
        <w:rPr>
          <w:i/>
          <w:sz w:val="28"/>
          <w:szCs w:val="28"/>
        </w:rPr>
        <w:t>ρ</w:t>
      </w:r>
      <w:r w:rsidRPr="009A45EF">
        <w:rPr>
          <w:i/>
          <w:sz w:val="28"/>
          <w:szCs w:val="28"/>
          <w:vertAlign w:val="subscript"/>
        </w:rPr>
        <w:t>В</w:t>
      </w:r>
      <w:proofErr w:type="gramEnd"/>
      <w:r w:rsidRPr="007A7EB3">
        <w:rPr>
          <w:sz w:val="28"/>
          <w:szCs w:val="28"/>
        </w:rPr>
        <w:t xml:space="preserve"> ≈ 8,4/М. Химический состав растворенных в воде солей не играет существенной роли, поэтому по данным электроразведки можно судить лишь об</w:t>
      </w:r>
      <w:r>
        <w:rPr>
          <w:sz w:val="28"/>
          <w:szCs w:val="28"/>
        </w:rPr>
        <w:t xml:space="preserve"> </w:t>
      </w:r>
      <w:r w:rsidRPr="007A7EB3">
        <w:rPr>
          <w:sz w:val="28"/>
          <w:szCs w:val="28"/>
        </w:rPr>
        <w:t>общей минерализации подземных вод. Удельное электр</w:t>
      </w:r>
      <w:r w:rsidRPr="007A7EB3">
        <w:rPr>
          <w:sz w:val="28"/>
          <w:szCs w:val="28"/>
        </w:rPr>
        <w:t>и</w:t>
      </w:r>
      <w:r w:rsidRPr="007A7EB3">
        <w:rPr>
          <w:sz w:val="28"/>
          <w:szCs w:val="28"/>
        </w:rPr>
        <w:t>ческое сопротивление связанных подземных вод низкое и изменяется от 1 до 10 Ом·м, что объясняют достаточно</w:t>
      </w:r>
      <w:r>
        <w:rPr>
          <w:sz w:val="28"/>
          <w:szCs w:val="28"/>
        </w:rPr>
        <w:t xml:space="preserve"> </w:t>
      </w:r>
      <w:r w:rsidRPr="007A7EB3">
        <w:rPr>
          <w:sz w:val="28"/>
          <w:szCs w:val="28"/>
        </w:rPr>
        <w:t>постоянной их минерализацией (3</w:t>
      </w:r>
      <w:r>
        <w:rPr>
          <w:sz w:val="28"/>
          <w:szCs w:val="28"/>
        </w:rPr>
        <w:t>-</w:t>
      </w:r>
      <w:r w:rsidRPr="007A7EB3">
        <w:rPr>
          <w:sz w:val="28"/>
          <w:szCs w:val="28"/>
        </w:rPr>
        <w:t>1 г/л), бли</w:t>
      </w:r>
      <w:r w:rsidRPr="007A7EB3">
        <w:rPr>
          <w:sz w:val="28"/>
          <w:szCs w:val="28"/>
        </w:rPr>
        <w:t>з</w:t>
      </w:r>
      <w:r w:rsidRPr="007A7EB3">
        <w:rPr>
          <w:sz w:val="28"/>
          <w:szCs w:val="28"/>
        </w:rPr>
        <w:t>кой к средней минерализации вод Мирового океана.</w:t>
      </w:r>
    </w:p>
    <w:p w:rsidR="00C34736" w:rsidRPr="007A7EB3" w:rsidRDefault="00C34736" w:rsidP="00C34736">
      <w:pPr>
        <w:ind w:firstLine="709"/>
        <w:jc w:val="both"/>
        <w:rPr>
          <w:sz w:val="28"/>
          <w:szCs w:val="28"/>
        </w:rPr>
      </w:pPr>
      <w:r w:rsidRPr="007A7EB3">
        <w:rPr>
          <w:sz w:val="28"/>
          <w:szCs w:val="28"/>
        </w:rPr>
        <w:t>Так как поровая влага (свободная и связанная) отличается значительно б</w:t>
      </w:r>
      <w:r w:rsidRPr="007A7EB3">
        <w:rPr>
          <w:sz w:val="28"/>
          <w:szCs w:val="28"/>
        </w:rPr>
        <w:t>о</w:t>
      </w:r>
      <w:r w:rsidRPr="007A7EB3">
        <w:rPr>
          <w:sz w:val="28"/>
          <w:szCs w:val="28"/>
        </w:rPr>
        <w:t>лее низким удельным электрическим сопротивлением, чем минеральный скелет, то сопротивление большинства горных пород практически не зависит от его м</w:t>
      </w:r>
      <w:r w:rsidRPr="007A7EB3">
        <w:rPr>
          <w:sz w:val="28"/>
          <w:szCs w:val="28"/>
        </w:rPr>
        <w:t>и</w:t>
      </w:r>
      <w:r w:rsidRPr="007A7EB3">
        <w:rPr>
          <w:sz w:val="28"/>
          <w:szCs w:val="28"/>
        </w:rPr>
        <w:t>нерального состава,</w:t>
      </w:r>
      <w:r>
        <w:rPr>
          <w:sz w:val="28"/>
          <w:szCs w:val="28"/>
        </w:rPr>
        <w:t xml:space="preserve"> </w:t>
      </w:r>
      <w:r w:rsidRPr="007A7EB3">
        <w:rPr>
          <w:sz w:val="28"/>
          <w:szCs w:val="28"/>
        </w:rPr>
        <w:t>а  определяется  такими  факторами,  как  пористость,  тр</w:t>
      </w:r>
      <w:r w:rsidRPr="007A7EB3">
        <w:rPr>
          <w:sz w:val="28"/>
          <w:szCs w:val="28"/>
        </w:rPr>
        <w:t>е</w:t>
      </w:r>
      <w:r w:rsidRPr="007A7EB3">
        <w:rPr>
          <w:sz w:val="28"/>
          <w:szCs w:val="28"/>
        </w:rPr>
        <w:t>щиноватость,  водонасыщенность, с увеличением которых сопротивление пород уменьшается.</w:t>
      </w:r>
    </w:p>
    <w:p w:rsidR="00C34736" w:rsidRPr="007A7EB3" w:rsidRDefault="00C34736" w:rsidP="00C34736">
      <w:pPr>
        <w:ind w:firstLine="709"/>
        <w:jc w:val="both"/>
        <w:rPr>
          <w:sz w:val="28"/>
          <w:szCs w:val="28"/>
        </w:rPr>
      </w:pPr>
      <w:r w:rsidRPr="007A7EB3">
        <w:rPr>
          <w:sz w:val="28"/>
          <w:szCs w:val="28"/>
        </w:rPr>
        <w:t>3. При возрастании температуры на 40°С сопротивление уменьшается пр</w:t>
      </w:r>
      <w:r w:rsidRPr="007A7EB3">
        <w:rPr>
          <w:sz w:val="28"/>
          <w:szCs w:val="28"/>
        </w:rPr>
        <w:t>и</w:t>
      </w:r>
      <w:r w:rsidRPr="007A7EB3">
        <w:rPr>
          <w:sz w:val="28"/>
          <w:szCs w:val="28"/>
        </w:rPr>
        <w:t>мерно в</w:t>
      </w:r>
      <w:r>
        <w:rPr>
          <w:sz w:val="28"/>
          <w:szCs w:val="28"/>
        </w:rPr>
        <w:t xml:space="preserve"> </w:t>
      </w:r>
      <w:r w:rsidRPr="007A7EB3">
        <w:rPr>
          <w:sz w:val="28"/>
          <w:szCs w:val="28"/>
        </w:rPr>
        <w:t>2 раза. Это объясняют увеличением подвижности ионов. При замерзании сопротивление горных пород возрастает скачком, так как свободная вода стан</w:t>
      </w:r>
      <w:r w:rsidRPr="007A7EB3">
        <w:rPr>
          <w:sz w:val="28"/>
          <w:szCs w:val="28"/>
        </w:rPr>
        <w:t>о</w:t>
      </w:r>
      <w:r w:rsidRPr="007A7EB3">
        <w:rPr>
          <w:sz w:val="28"/>
          <w:szCs w:val="28"/>
        </w:rPr>
        <w:t>вится практически</w:t>
      </w:r>
      <w:r>
        <w:rPr>
          <w:sz w:val="28"/>
          <w:szCs w:val="28"/>
        </w:rPr>
        <w:t xml:space="preserve"> </w:t>
      </w:r>
      <w:r w:rsidRPr="007A7EB3">
        <w:rPr>
          <w:sz w:val="28"/>
          <w:szCs w:val="28"/>
        </w:rPr>
        <w:t>изолятором, а электропроводность определяется лишь связа</w:t>
      </w:r>
      <w:r w:rsidRPr="007A7EB3">
        <w:rPr>
          <w:sz w:val="28"/>
          <w:szCs w:val="28"/>
        </w:rPr>
        <w:t>н</w:t>
      </w:r>
      <w:r w:rsidRPr="007A7EB3">
        <w:rPr>
          <w:sz w:val="28"/>
          <w:szCs w:val="28"/>
        </w:rPr>
        <w:t xml:space="preserve">ной водой, которая замерзает при очень низких температурах (ниже </w:t>
      </w:r>
      <w:r>
        <w:rPr>
          <w:sz w:val="28"/>
          <w:szCs w:val="28"/>
        </w:rPr>
        <w:t>-</w:t>
      </w:r>
      <w:r w:rsidRPr="007A7EB3">
        <w:rPr>
          <w:sz w:val="28"/>
          <w:szCs w:val="28"/>
        </w:rPr>
        <w:t>50 °С). Ст</w:t>
      </w:r>
      <w:r w:rsidRPr="007A7EB3">
        <w:rPr>
          <w:sz w:val="28"/>
          <w:szCs w:val="28"/>
        </w:rPr>
        <w:t>е</w:t>
      </w:r>
      <w:r w:rsidRPr="007A7EB3">
        <w:rPr>
          <w:sz w:val="28"/>
          <w:szCs w:val="28"/>
        </w:rPr>
        <w:t>пень возрастания сопротивлений при замерзании для разных пород различна: в несколько раз она увеличивается у</w:t>
      </w:r>
      <w:r>
        <w:rPr>
          <w:sz w:val="28"/>
          <w:szCs w:val="28"/>
        </w:rPr>
        <w:t xml:space="preserve"> </w:t>
      </w:r>
      <w:r w:rsidRPr="007A7EB3">
        <w:rPr>
          <w:sz w:val="28"/>
          <w:szCs w:val="28"/>
        </w:rPr>
        <w:t xml:space="preserve">глин; до 10 раз </w:t>
      </w:r>
      <w:r>
        <w:rPr>
          <w:sz w:val="28"/>
          <w:szCs w:val="28"/>
        </w:rPr>
        <w:t>–</w:t>
      </w:r>
      <w:r w:rsidRPr="007A7EB3">
        <w:rPr>
          <w:sz w:val="28"/>
          <w:szCs w:val="28"/>
        </w:rPr>
        <w:t xml:space="preserve"> у скальных пород; до 100 раз</w:t>
      </w:r>
      <w:r>
        <w:rPr>
          <w:sz w:val="28"/>
          <w:szCs w:val="28"/>
        </w:rPr>
        <w:t xml:space="preserve"> –</w:t>
      </w:r>
      <w:r w:rsidRPr="007A7EB3">
        <w:rPr>
          <w:sz w:val="28"/>
          <w:szCs w:val="28"/>
        </w:rPr>
        <w:t xml:space="preserve"> у суглинков и супесей; до 1000 раз и</w:t>
      </w:r>
      <w:r>
        <w:rPr>
          <w:sz w:val="28"/>
          <w:szCs w:val="28"/>
        </w:rPr>
        <w:t xml:space="preserve"> </w:t>
      </w:r>
      <w:r w:rsidRPr="007A7EB3">
        <w:rPr>
          <w:sz w:val="28"/>
          <w:szCs w:val="28"/>
        </w:rPr>
        <w:t xml:space="preserve">более </w:t>
      </w:r>
      <w:r>
        <w:rPr>
          <w:sz w:val="28"/>
          <w:szCs w:val="28"/>
        </w:rPr>
        <w:t>–</w:t>
      </w:r>
      <w:r w:rsidRPr="007A7EB3">
        <w:rPr>
          <w:sz w:val="28"/>
          <w:szCs w:val="28"/>
        </w:rPr>
        <w:t xml:space="preserve"> у песков и грубообломочных п</w:t>
      </w:r>
      <w:r w:rsidRPr="007A7EB3">
        <w:rPr>
          <w:sz w:val="28"/>
          <w:szCs w:val="28"/>
        </w:rPr>
        <w:t>о</w:t>
      </w:r>
      <w:r w:rsidRPr="007A7EB3">
        <w:rPr>
          <w:sz w:val="28"/>
          <w:szCs w:val="28"/>
        </w:rPr>
        <w:t>род.</w:t>
      </w:r>
    </w:p>
    <w:p w:rsidR="00C34736" w:rsidRPr="007A7EB3" w:rsidRDefault="00C34736" w:rsidP="00C34736">
      <w:pPr>
        <w:ind w:firstLine="709"/>
        <w:jc w:val="both"/>
        <w:rPr>
          <w:sz w:val="28"/>
          <w:szCs w:val="28"/>
        </w:rPr>
      </w:pPr>
      <w:r w:rsidRPr="007A7EB3">
        <w:rPr>
          <w:sz w:val="28"/>
          <w:szCs w:val="28"/>
        </w:rPr>
        <w:t>4. Глубина залегания, степень метаморфизма, структура и текстура породы также</w:t>
      </w:r>
      <w:r>
        <w:rPr>
          <w:sz w:val="28"/>
          <w:szCs w:val="28"/>
        </w:rPr>
        <w:t xml:space="preserve"> </w:t>
      </w:r>
      <w:r w:rsidRPr="007A7EB3">
        <w:rPr>
          <w:sz w:val="28"/>
          <w:szCs w:val="28"/>
        </w:rPr>
        <w:t>влияют на ее сопротивление, изменяя коэффициент микроанизотропии</w:t>
      </w:r>
      <w:r>
        <w:rPr>
          <w:sz w:val="28"/>
          <w:szCs w:val="28"/>
        </w:rPr>
        <w:t xml:space="preserve"> </w:t>
      </w:r>
      <w:r w:rsidRPr="009A45EF">
        <w:rPr>
          <w:i/>
          <w:sz w:val="28"/>
          <w:szCs w:val="28"/>
        </w:rPr>
        <w:t>λ</w:t>
      </w:r>
      <w:r w:rsidRPr="007A7EB3">
        <w:rPr>
          <w:sz w:val="28"/>
          <w:szCs w:val="28"/>
        </w:rPr>
        <w:t xml:space="preserve">. Чаще всего </w:t>
      </w:r>
      <w:r w:rsidRPr="009A45EF">
        <w:rPr>
          <w:i/>
          <w:sz w:val="28"/>
          <w:szCs w:val="28"/>
        </w:rPr>
        <w:t>λ</w:t>
      </w:r>
      <w:r w:rsidRPr="007A7EB3">
        <w:rPr>
          <w:sz w:val="28"/>
          <w:szCs w:val="28"/>
        </w:rPr>
        <w:t xml:space="preserve"> изменяется от</w:t>
      </w:r>
      <w:r>
        <w:rPr>
          <w:sz w:val="28"/>
          <w:szCs w:val="28"/>
        </w:rPr>
        <w:t xml:space="preserve"> </w:t>
      </w:r>
      <w:r w:rsidRPr="007A7EB3">
        <w:rPr>
          <w:sz w:val="28"/>
          <w:szCs w:val="28"/>
        </w:rPr>
        <w:t>1 до 1,5, достигая 2</w:t>
      </w:r>
      <w:r>
        <w:rPr>
          <w:sz w:val="28"/>
          <w:szCs w:val="28"/>
        </w:rPr>
        <w:t>-</w:t>
      </w:r>
      <w:r w:rsidRPr="007A7EB3">
        <w:rPr>
          <w:sz w:val="28"/>
          <w:szCs w:val="28"/>
        </w:rPr>
        <w:t>3 у сильно рассланцованных п</w:t>
      </w:r>
      <w:r w:rsidRPr="007A7EB3">
        <w:rPr>
          <w:sz w:val="28"/>
          <w:szCs w:val="28"/>
        </w:rPr>
        <w:t>о</w:t>
      </w:r>
      <w:r w:rsidRPr="007A7EB3">
        <w:rPr>
          <w:sz w:val="28"/>
          <w:szCs w:val="28"/>
        </w:rPr>
        <w:t>род.</w:t>
      </w:r>
    </w:p>
    <w:p w:rsidR="00C34736" w:rsidRPr="007A7EB3" w:rsidRDefault="00C34736" w:rsidP="00C34736">
      <w:pPr>
        <w:ind w:firstLine="709"/>
        <w:jc w:val="both"/>
        <w:rPr>
          <w:sz w:val="28"/>
          <w:szCs w:val="28"/>
        </w:rPr>
      </w:pPr>
      <w:r w:rsidRPr="007A7EB3">
        <w:rPr>
          <w:sz w:val="28"/>
          <w:szCs w:val="28"/>
        </w:rPr>
        <w:t>Несмотря на широкий диапазон изменения удельных электрических сопр</w:t>
      </w:r>
      <w:r w:rsidRPr="007A7EB3">
        <w:rPr>
          <w:sz w:val="28"/>
          <w:szCs w:val="28"/>
        </w:rPr>
        <w:t>о</w:t>
      </w:r>
      <w:r w:rsidRPr="007A7EB3">
        <w:rPr>
          <w:sz w:val="28"/>
          <w:szCs w:val="28"/>
        </w:rPr>
        <w:t>тивлений у разных пород, основные закономерности установлены достаточно четко. Изверженные и метаморфические породы характеризуются высокими с</w:t>
      </w:r>
      <w:r w:rsidRPr="007A7EB3">
        <w:rPr>
          <w:sz w:val="28"/>
          <w:szCs w:val="28"/>
        </w:rPr>
        <w:t>о</w:t>
      </w:r>
      <w:r w:rsidRPr="007A7EB3">
        <w:rPr>
          <w:sz w:val="28"/>
          <w:szCs w:val="28"/>
        </w:rPr>
        <w:t>противлениями (от</w:t>
      </w:r>
      <w:r>
        <w:rPr>
          <w:sz w:val="28"/>
          <w:szCs w:val="28"/>
        </w:rPr>
        <w:t xml:space="preserve"> </w:t>
      </w:r>
      <w:r w:rsidRPr="007A7EB3">
        <w:rPr>
          <w:sz w:val="28"/>
          <w:szCs w:val="28"/>
        </w:rPr>
        <w:t>500  до  10000  Ом·м).  Среди  осадочных  пород  высокие  с</w:t>
      </w:r>
      <w:r w:rsidRPr="007A7EB3">
        <w:rPr>
          <w:sz w:val="28"/>
          <w:szCs w:val="28"/>
        </w:rPr>
        <w:t>о</w:t>
      </w:r>
      <w:r w:rsidRPr="007A7EB3">
        <w:rPr>
          <w:sz w:val="28"/>
          <w:szCs w:val="28"/>
        </w:rPr>
        <w:t xml:space="preserve">противления (100 </w:t>
      </w:r>
      <w:r w:rsidR="009A45EF">
        <w:rPr>
          <w:sz w:val="28"/>
          <w:szCs w:val="28"/>
        </w:rPr>
        <w:t>-</w:t>
      </w:r>
      <w:r w:rsidRPr="007A7EB3">
        <w:rPr>
          <w:sz w:val="28"/>
          <w:szCs w:val="28"/>
        </w:rPr>
        <w:t xml:space="preserve"> 1000</w:t>
      </w:r>
      <w:r>
        <w:rPr>
          <w:sz w:val="28"/>
          <w:szCs w:val="28"/>
        </w:rPr>
        <w:t xml:space="preserve"> </w:t>
      </w:r>
      <w:r w:rsidRPr="007A7EB3">
        <w:rPr>
          <w:sz w:val="28"/>
          <w:szCs w:val="28"/>
        </w:rPr>
        <w:t>Ом·м)  у каменной соли, гипсов, известняков, песчаников и некоторых других пород.</w:t>
      </w:r>
    </w:p>
    <w:p w:rsidR="00C34736" w:rsidRPr="007A7EB3" w:rsidRDefault="00C34736" w:rsidP="00C34736">
      <w:pPr>
        <w:ind w:firstLine="709"/>
        <w:jc w:val="both"/>
        <w:rPr>
          <w:sz w:val="28"/>
          <w:szCs w:val="28"/>
        </w:rPr>
      </w:pPr>
      <w:r w:rsidRPr="007A7EB3">
        <w:rPr>
          <w:sz w:val="28"/>
          <w:szCs w:val="28"/>
        </w:rPr>
        <w:t>Обломочные осадочные породы, как правило, имеют тем большее сопр</w:t>
      </w:r>
      <w:r w:rsidRPr="007A7EB3">
        <w:rPr>
          <w:sz w:val="28"/>
          <w:szCs w:val="28"/>
        </w:rPr>
        <w:t>о</w:t>
      </w:r>
      <w:r w:rsidRPr="007A7EB3">
        <w:rPr>
          <w:sz w:val="28"/>
          <w:szCs w:val="28"/>
        </w:rPr>
        <w:t>тивление, чем</w:t>
      </w:r>
      <w:r>
        <w:rPr>
          <w:sz w:val="28"/>
          <w:szCs w:val="28"/>
        </w:rPr>
        <w:t xml:space="preserve"> </w:t>
      </w:r>
      <w:r w:rsidRPr="007A7EB3">
        <w:rPr>
          <w:sz w:val="28"/>
          <w:szCs w:val="28"/>
        </w:rPr>
        <w:t xml:space="preserve">больше размер зерен, слагающих породу. При переходе от глин к </w:t>
      </w:r>
      <w:r w:rsidRPr="007A7EB3">
        <w:rPr>
          <w:sz w:val="28"/>
          <w:szCs w:val="28"/>
        </w:rPr>
        <w:lastRenderedPageBreak/>
        <w:t>суглинкам, супесям и</w:t>
      </w:r>
      <w:r>
        <w:rPr>
          <w:sz w:val="28"/>
          <w:szCs w:val="28"/>
        </w:rPr>
        <w:t xml:space="preserve"> </w:t>
      </w:r>
      <w:r w:rsidRPr="007A7EB3">
        <w:rPr>
          <w:sz w:val="28"/>
          <w:szCs w:val="28"/>
        </w:rPr>
        <w:t>пескам удельное сопротивление изменяется от долей и пе</w:t>
      </w:r>
      <w:r w:rsidRPr="007A7EB3">
        <w:rPr>
          <w:sz w:val="28"/>
          <w:szCs w:val="28"/>
        </w:rPr>
        <w:t>р</w:t>
      </w:r>
      <w:r w:rsidRPr="007A7EB3">
        <w:rPr>
          <w:sz w:val="28"/>
          <w:szCs w:val="28"/>
        </w:rPr>
        <w:t xml:space="preserve">вых единиц до первых десятков и сотен </w:t>
      </w:r>
      <w:r>
        <w:rPr>
          <w:sz w:val="28"/>
          <w:szCs w:val="28"/>
        </w:rPr>
        <w:t>О</w:t>
      </w:r>
      <w:r w:rsidRPr="007A7EB3">
        <w:rPr>
          <w:sz w:val="28"/>
          <w:szCs w:val="28"/>
        </w:rPr>
        <w:t>мметров.</w:t>
      </w:r>
    </w:p>
    <w:p w:rsidR="00C34736" w:rsidRPr="007A7EB3" w:rsidRDefault="00C34736" w:rsidP="00C34736">
      <w:pPr>
        <w:ind w:firstLine="709"/>
        <w:jc w:val="both"/>
        <w:rPr>
          <w:sz w:val="28"/>
          <w:szCs w:val="28"/>
        </w:rPr>
      </w:pPr>
      <w:r w:rsidRPr="009A45EF">
        <w:rPr>
          <w:i/>
          <w:sz w:val="28"/>
          <w:szCs w:val="28"/>
        </w:rPr>
        <w:t>Электрохимическая  активность  и  поляризуемость</w:t>
      </w:r>
      <w:r w:rsidRPr="000D0CC6">
        <w:rPr>
          <w:i/>
          <w:sz w:val="28"/>
          <w:szCs w:val="28"/>
          <w:u w:val="single"/>
        </w:rPr>
        <w:t>.</w:t>
      </w:r>
      <w:r w:rsidRPr="007A7EB3">
        <w:rPr>
          <w:sz w:val="28"/>
          <w:szCs w:val="28"/>
        </w:rPr>
        <w:t xml:space="preserve">  Под  электрохимич</w:t>
      </w:r>
      <w:r w:rsidRPr="007A7EB3">
        <w:rPr>
          <w:sz w:val="28"/>
          <w:szCs w:val="28"/>
        </w:rPr>
        <w:t>е</w:t>
      </w:r>
      <w:r w:rsidRPr="007A7EB3">
        <w:rPr>
          <w:sz w:val="28"/>
          <w:szCs w:val="28"/>
        </w:rPr>
        <w:t>ской</w:t>
      </w:r>
      <w:r>
        <w:rPr>
          <w:sz w:val="28"/>
          <w:szCs w:val="28"/>
        </w:rPr>
        <w:t xml:space="preserve"> </w:t>
      </w:r>
      <w:r w:rsidRPr="007A7EB3">
        <w:rPr>
          <w:sz w:val="28"/>
          <w:szCs w:val="28"/>
        </w:rPr>
        <w:t>активностью понимают свойство пород создавать естественные постоянные электрические поля. Эти поля могут возникать в силу окислительно-восстановительных реакций,</w:t>
      </w:r>
      <w:r>
        <w:rPr>
          <w:sz w:val="28"/>
          <w:szCs w:val="28"/>
        </w:rPr>
        <w:t xml:space="preserve"> </w:t>
      </w:r>
      <w:r w:rsidRPr="007A7EB3">
        <w:rPr>
          <w:sz w:val="28"/>
          <w:szCs w:val="28"/>
        </w:rPr>
        <w:t>связанных с наличием и движением в породах ра</w:t>
      </w:r>
      <w:r w:rsidRPr="007A7EB3">
        <w:rPr>
          <w:sz w:val="28"/>
          <w:szCs w:val="28"/>
        </w:rPr>
        <w:t>с</w:t>
      </w:r>
      <w:r w:rsidRPr="007A7EB3">
        <w:rPr>
          <w:sz w:val="28"/>
          <w:szCs w:val="28"/>
        </w:rPr>
        <w:t>творов разной концентрации и химического состава.</w:t>
      </w:r>
    </w:p>
    <w:p w:rsidR="00C34736" w:rsidRPr="00E8781F" w:rsidRDefault="00C34736" w:rsidP="00C34736">
      <w:pPr>
        <w:ind w:firstLine="709"/>
        <w:jc w:val="both"/>
        <w:rPr>
          <w:sz w:val="28"/>
          <w:szCs w:val="28"/>
        </w:rPr>
      </w:pPr>
      <w:r w:rsidRPr="007A7EB3">
        <w:rPr>
          <w:sz w:val="28"/>
          <w:szCs w:val="28"/>
        </w:rPr>
        <w:t>За  электрохимическую  активность  иногда  принимают  коэффициент  пропорциональности между напряженностью естественного электрического поля и основными</w:t>
      </w:r>
      <w:r>
        <w:rPr>
          <w:sz w:val="28"/>
          <w:szCs w:val="28"/>
        </w:rPr>
        <w:t xml:space="preserve"> </w:t>
      </w:r>
      <w:r w:rsidRPr="007A7EB3">
        <w:rPr>
          <w:sz w:val="28"/>
          <w:szCs w:val="28"/>
        </w:rPr>
        <w:t>факторами,  которыми  оно  обусловлено (отношением  концентр</w:t>
      </w:r>
      <w:r w:rsidRPr="007A7EB3">
        <w:rPr>
          <w:sz w:val="28"/>
          <w:szCs w:val="28"/>
        </w:rPr>
        <w:t>а</w:t>
      </w:r>
      <w:r w:rsidRPr="007A7EB3">
        <w:rPr>
          <w:sz w:val="28"/>
          <w:szCs w:val="28"/>
        </w:rPr>
        <w:t>ций  подземных  вод,</w:t>
      </w:r>
      <w:r>
        <w:rPr>
          <w:sz w:val="28"/>
          <w:szCs w:val="28"/>
        </w:rPr>
        <w:t xml:space="preserve"> </w:t>
      </w:r>
      <w:r w:rsidRPr="007A7EB3">
        <w:rPr>
          <w:sz w:val="28"/>
          <w:szCs w:val="28"/>
        </w:rPr>
        <w:t>давлением и др.). Коэффициент α  измеряют в милливол</w:t>
      </w:r>
      <w:r w:rsidRPr="007A7EB3">
        <w:rPr>
          <w:sz w:val="28"/>
          <w:szCs w:val="28"/>
        </w:rPr>
        <w:t>ь</w:t>
      </w:r>
      <w:r w:rsidRPr="007A7EB3">
        <w:rPr>
          <w:sz w:val="28"/>
          <w:szCs w:val="28"/>
        </w:rPr>
        <w:t>тах. Он составляет –</w:t>
      </w:r>
      <w:r>
        <w:rPr>
          <w:sz w:val="28"/>
          <w:szCs w:val="28"/>
        </w:rPr>
        <w:t xml:space="preserve"> </w:t>
      </w:r>
      <w:r w:rsidRPr="007A7EB3">
        <w:rPr>
          <w:sz w:val="28"/>
          <w:szCs w:val="28"/>
        </w:rPr>
        <w:t xml:space="preserve">(10 </w:t>
      </w:r>
      <w:r>
        <w:rPr>
          <w:sz w:val="28"/>
          <w:szCs w:val="28"/>
        </w:rPr>
        <w:t>-</w:t>
      </w:r>
      <w:r w:rsidRPr="007A7EB3">
        <w:rPr>
          <w:sz w:val="28"/>
          <w:szCs w:val="28"/>
        </w:rPr>
        <w:t xml:space="preserve"> 15)</w:t>
      </w:r>
      <w:r>
        <w:rPr>
          <w:sz w:val="28"/>
          <w:szCs w:val="28"/>
        </w:rPr>
        <w:t xml:space="preserve"> </w:t>
      </w:r>
      <w:r w:rsidRPr="00E8781F">
        <w:rPr>
          <w:sz w:val="28"/>
          <w:szCs w:val="28"/>
        </w:rPr>
        <w:t xml:space="preserve">мВ для чистых песков, близок к нулю для скальных пород, возрастает до 20 </w:t>
      </w:r>
      <w:r>
        <w:rPr>
          <w:sz w:val="28"/>
          <w:szCs w:val="28"/>
        </w:rPr>
        <w:t>-</w:t>
      </w:r>
      <w:r w:rsidRPr="00E8781F">
        <w:rPr>
          <w:sz w:val="28"/>
          <w:szCs w:val="28"/>
        </w:rPr>
        <w:t xml:space="preserve"> 40 мВ</w:t>
      </w:r>
      <w:r>
        <w:rPr>
          <w:sz w:val="28"/>
          <w:szCs w:val="28"/>
        </w:rPr>
        <w:t xml:space="preserve"> </w:t>
      </w:r>
      <w:r w:rsidRPr="00E8781F">
        <w:rPr>
          <w:sz w:val="28"/>
          <w:szCs w:val="28"/>
        </w:rPr>
        <w:t>для глин и до сотен милливольт для руд с эле</w:t>
      </w:r>
      <w:r w:rsidRPr="00E8781F">
        <w:rPr>
          <w:sz w:val="28"/>
          <w:szCs w:val="28"/>
        </w:rPr>
        <w:t>к</w:t>
      </w:r>
      <w:r w:rsidRPr="00E8781F">
        <w:rPr>
          <w:sz w:val="28"/>
          <w:szCs w:val="28"/>
        </w:rPr>
        <w:t>тронно-проводящими минералами. В целом α зависит от многих природных фа</w:t>
      </w:r>
      <w:r w:rsidRPr="00E8781F">
        <w:rPr>
          <w:sz w:val="28"/>
          <w:szCs w:val="28"/>
        </w:rPr>
        <w:t>к</w:t>
      </w:r>
      <w:r w:rsidRPr="00E8781F">
        <w:rPr>
          <w:sz w:val="28"/>
          <w:szCs w:val="28"/>
        </w:rPr>
        <w:t>торов (минерального состава, глинистости, пористости, проницаемости, влажн</w:t>
      </w:r>
      <w:r w:rsidRPr="00E8781F">
        <w:rPr>
          <w:sz w:val="28"/>
          <w:szCs w:val="28"/>
        </w:rPr>
        <w:t>о</w:t>
      </w:r>
      <w:r w:rsidRPr="00E8781F">
        <w:rPr>
          <w:sz w:val="28"/>
          <w:szCs w:val="28"/>
        </w:rPr>
        <w:t>сти, минерализации подземных вод и др.).</w:t>
      </w:r>
    </w:p>
    <w:p w:rsidR="00C34736" w:rsidRPr="00E8781F" w:rsidRDefault="00C34736" w:rsidP="00C34736">
      <w:pPr>
        <w:ind w:firstLine="709"/>
        <w:jc w:val="both"/>
        <w:rPr>
          <w:sz w:val="28"/>
          <w:szCs w:val="28"/>
        </w:rPr>
      </w:pPr>
      <w:r w:rsidRPr="00E8781F">
        <w:rPr>
          <w:sz w:val="28"/>
          <w:szCs w:val="28"/>
        </w:rPr>
        <w:t>Способность  пород  поляризоваться,  т.е.  накапливать  заряд  при  пропу</w:t>
      </w:r>
      <w:r w:rsidRPr="00E8781F">
        <w:rPr>
          <w:sz w:val="28"/>
          <w:szCs w:val="28"/>
        </w:rPr>
        <w:t>с</w:t>
      </w:r>
      <w:r w:rsidRPr="00E8781F">
        <w:rPr>
          <w:sz w:val="28"/>
          <w:szCs w:val="28"/>
        </w:rPr>
        <w:t>кании</w:t>
      </w:r>
      <w:r>
        <w:rPr>
          <w:sz w:val="28"/>
          <w:szCs w:val="28"/>
        </w:rPr>
        <w:t xml:space="preserve"> </w:t>
      </w:r>
      <w:r w:rsidRPr="00E8781F">
        <w:rPr>
          <w:sz w:val="28"/>
          <w:szCs w:val="28"/>
        </w:rPr>
        <w:t xml:space="preserve">тока, а затем разряжаться после его отключения, оценивают </w:t>
      </w:r>
      <w:r w:rsidRPr="005C060B">
        <w:rPr>
          <w:i/>
          <w:sz w:val="28"/>
          <w:szCs w:val="28"/>
        </w:rPr>
        <w:t>коэффицие</w:t>
      </w:r>
      <w:r w:rsidRPr="005C060B">
        <w:rPr>
          <w:i/>
          <w:sz w:val="28"/>
          <w:szCs w:val="28"/>
        </w:rPr>
        <w:t>н</w:t>
      </w:r>
      <w:r w:rsidRPr="005C060B">
        <w:rPr>
          <w:i/>
          <w:sz w:val="28"/>
          <w:szCs w:val="28"/>
        </w:rPr>
        <w:t>том поляризуемости η.</w:t>
      </w:r>
      <w:r w:rsidRPr="00E8781F">
        <w:rPr>
          <w:sz w:val="28"/>
          <w:szCs w:val="28"/>
        </w:rPr>
        <w:t xml:space="preserve"> Значение </w:t>
      </w:r>
      <w:r w:rsidRPr="009A45EF">
        <w:rPr>
          <w:i/>
          <w:sz w:val="28"/>
          <w:szCs w:val="28"/>
        </w:rPr>
        <w:t>η</w:t>
      </w:r>
      <w:r w:rsidRPr="00E8781F">
        <w:rPr>
          <w:sz w:val="28"/>
          <w:szCs w:val="28"/>
        </w:rPr>
        <w:t xml:space="preserve"> вычисляют в процентах, как отношение напряжения </w:t>
      </w:r>
      <w:r w:rsidRPr="009A45EF">
        <w:rPr>
          <w:i/>
          <w:sz w:val="28"/>
          <w:szCs w:val="28"/>
        </w:rPr>
        <w:t>ΔU</w:t>
      </w:r>
      <w:r w:rsidRPr="009A45EF">
        <w:rPr>
          <w:i/>
          <w:sz w:val="28"/>
          <w:szCs w:val="28"/>
          <w:vertAlign w:val="subscript"/>
        </w:rPr>
        <w:t>ВП</w:t>
      </w:r>
      <w:r w:rsidRPr="00E8781F">
        <w:rPr>
          <w:sz w:val="28"/>
          <w:szCs w:val="28"/>
        </w:rPr>
        <w:t>, которое остается в измерительной линии по истечении опред</w:t>
      </w:r>
      <w:r w:rsidRPr="00E8781F">
        <w:rPr>
          <w:sz w:val="28"/>
          <w:szCs w:val="28"/>
        </w:rPr>
        <w:t>е</w:t>
      </w:r>
      <w:r w:rsidRPr="00E8781F">
        <w:rPr>
          <w:sz w:val="28"/>
          <w:szCs w:val="28"/>
        </w:rPr>
        <w:t>ленного времени (обычно</w:t>
      </w:r>
      <w:r>
        <w:rPr>
          <w:sz w:val="28"/>
          <w:szCs w:val="28"/>
        </w:rPr>
        <w:t xml:space="preserve"> </w:t>
      </w:r>
      <w:r w:rsidRPr="00E8781F">
        <w:rPr>
          <w:sz w:val="28"/>
          <w:szCs w:val="28"/>
        </w:rPr>
        <w:t xml:space="preserve">0,5 </w:t>
      </w:r>
      <w:r>
        <w:rPr>
          <w:sz w:val="28"/>
          <w:szCs w:val="28"/>
        </w:rPr>
        <w:t>-</w:t>
      </w:r>
      <w:r w:rsidRPr="00E8781F">
        <w:rPr>
          <w:sz w:val="28"/>
          <w:szCs w:val="28"/>
        </w:rPr>
        <w:t xml:space="preserve"> 1 с) после размыкания токовой цепи к напряжению </w:t>
      </w:r>
      <w:r w:rsidRPr="009A45EF">
        <w:rPr>
          <w:i/>
          <w:sz w:val="28"/>
          <w:szCs w:val="28"/>
        </w:rPr>
        <w:t>ΔU</w:t>
      </w:r>
      <w:r w:rsidRPr="00E8781F">
        <w:rPr>
          <w:sz w:val="28"/>
          <w:szCs w:val="28"/>
        </w:rPr>
        <w:t xml:space="preserve"> в той же линии при пропускании тока</w:t>
      </w:r>
      <w:r>
        <w:rPr>
          <w:sz w:val="28"/>
          <w:szCs w:val="28"/>
        </w:rPr>
        <w:t xml:space="preserve"> </w:t>
      </w:r>
      <w:r w:rsidRPr="009A45EF">
        <w:rPr>
          <w:i/>
          <w:sz w:val="28"/>
          <w:szCs w:val="28"/>
        </w:rPr>
        <w:t>η = (∆</w:t>
      </w:r>
      <w:r w:rsidRPr="009A45EF">
        <w:rPr>
          <w:i/>
          <w:sz w:val="28"/>
          <w:szCs w:val="28"/>
          <w:lang w:val="en-US"/>
        </w:rPr>
        <w:t>U</w:t>
      </w:r>
      <w:r w:rsidRPr="009A45EF">
        <w:rPr>
          <w:i/>
          <w:sz w:val="28"/>
          <w:szCs w:val="28"/>
          <w:vertAlign w:val="subscript"/>
        </w:rPr>
        <w:t>ВП</w:t>
      </w:r>
      <w:r w:rsidRPr="009A45EF">
        <w:rPr>
          <w:i/>
          <w:sz w:val="28"/>
          <w:szCs w:val="28"/>
        </w:rPr>
        <w:t xml:space="preserve"> /∆U) 100%</w:t>
      </w:r>
      <w:r>
        <w:rPr>
          <w:sz w:val="28"/>
          <w:szCs w:val="28"/>
        </w:rPr>
        <w:t>.</w:t>
      </w:r>
    </w:p>
    <w:p w:rsidR="00C34736" w:rsidRPr="00E8781F" w:rsidRDefault="00C34736" w:rsidP="00C34736">
      <w:pPr>
        <w:ind w:firstLine="709"/>
        <w:jc w:val="both"/>
        <w:rPr>
          <w:sz w:val="28"/>
          <w:szCs w:val="28"/>
        </w:rPr>
      </w:pPr>
      <w:r w:rsidRPr="00E8781F">
        <w:rPr>
          <w:sz w:val="28"/>
          <w:szCs w:val="28"/>
        </w:rPr>
        <w:t>Поляризация</w:t>
      </w:r>
      <w:r>
        <w:rPr>
          <w:sz w:val="28"/>
          <w:szCs w:val="28"/>
        </w:rPr>
        <w:t xml:space="preserve"> – </w:t>
      </w:r>
      <w:r w:rsidRPr="00E8781F">
        <w:rPr>
          <w:sz w:val="28"/>
          <w:szCs w:val="28"/>
        </w:rPr>
        <w:t>это сложный электрохимический процесс, протекающий при пропускании через породу постоянного или низкочастотного переменного (до 20 Гц) тока.</w:t>
      </w:r>
      <w:r>
        <w:rPr>
          <w:sz w:val="28"/>
          <w:szCs w:val="28"/>
        </w:rPr>
        <w:t xml:space="preserve"> </w:t>
      </w:r>
      <w:r w:rsidRPr="00E8781F">
        <w:rPr>
          <w:sz w:val="28"/>
          <w:szCs w:val="28"/>
        </w:rPr>
        <w:t>Наибольшей поляризуемостью (</w:t>
      </w:r>
      <w:r w:rsidRPr="00AC30D5">
        <w:rPr>
          <w:i/>
          <w:sz w:val="28"/>
          <w:szCs w:val="28"/>
        </w:rPr>
        <w:t>η</w:t>
      </w:r>
      <w:r w:rsidRPr="00E8781F">
        <w:rPr>
          <w:sz w:val="28"/>
          <w:szCs w:val="28"/>
        </w:rPr>
        <w:t xml:space="preserve"> = 6 </w:t>
      </w:r>
      <w:r>
        <w:rPr>
          <w:sz w:val="28"/>
          <w:szCs w:val="28"/>
        </w:rPr>
        <w:t>-</w:t>
      </w:r>
      <w:r w:rsidRPr="00E8781F">
        <w:rPr>
          <w:sz w:val="28"/>
          <w:szCs w:val="28"/>
        </w:rPr>
        <w:t xml:space="preserve"> 40%) отличаются руды с эле</w:t>
      </w:r>
      <w:r w:rsidRPr="00E8781F">
        <w:rPr>
          <w:sz w:val="28"/>
          <w:szCs w:val="28"/>
        </w:rPr>
        <w:t>к</w:t>
      </w:r>
      <w:r w:rsidRPr="00E8781F">
        <w:rPr>
          <w:sz w:val="28"/>
          <w:szCs w:val="28"/>
        </w:rPr>
        <w:t>тронной проводимостью (сульфиды, сульфосоли, некоторые самородные металлы и отдельные оксиды). Возникновение вызванных потенциалов в этой группе п</w:t>
      </w:r>
      <w:r w:rsidRPr="00E8781F">
        <w:rPr>
          <w:sz w:val="28"/>
          <w:szCs w:val="28"/>
        </w:rPr>
        <w:t>о</w:t>
      </w:r>
      <w:r w:rsidRPr="00E8781F">
        <w:rPr>
          <w:sz w:val="28"/>
          <w:szCs w:val="28"/>
        </w:rPr>
        <w:t>род объясняют так называемой электродной поляризацией руд в присутствии по</w:t>
      </w:r>
      <w:r w:rsidRPr="00E8781F">
        <w:rPr>
          <w:sz w:val="28"/>
          <w:szCs w:val="28"/>
        </w:rPr>
        <w:t>д</w:t>
      </w:r>
      <w:r w:rsidRPr="00E8781F">
        <w:rPr>
          <w:sz w:val="28"/>
          <w:szCs w:val="28"/>
        </w:rPr>
        <w:t>земных вод. Коэффициенты</w:t>
      </w:r>
      <w:r>
        <w:rPr>
          <w:sz w:val="28"/>
          <w:szCs w:val="28"/>
        </w:rPr>
        <w:t xml:space="preserve"> </w:t>
      </w:r>
      <w:r w:rsidRPr="00E8781F">
        <w:rPr>
          <w:sz w:val="28"/>
          <w:szCs w:val="28"/>
        </w:rPr>
        <w:t>поляризуемости до 2</w:t>
      </w:r>
      <w:r>
        <w:rPr>
          <w:sz w:val="28"/>
          <w:szCs w:val="28"/>
        </w:rPr>
        <w:t>-</w:t>
      </w:r>
      <w:r w:rsidRPr="00E8781F">
        <w:rPr>
          <w:sz w:val="28"/>
          <w:szCs w:val="28"/>
        </w:rPr>
        <w:t>6 % наблюдаются над обво</w:t>
      </w:r>
      <w:r w:rsidRPr="00E8781F">
        <w:rPr>
          <w:sz w:val="28"/>
          <w:szCs w:val="28"/>
        </w:rPr>
        <w:t>д</w:t>
      </w:r>
      <w:r w:rsidRPr="00E8781F">
        <w:rPr>
          <w:sz w:val="28"/>
          <w:szCs w:val="28"/>
        </w:rPr>
        <w:t>ненными рыхлыми осадочными породами с примесью глинистых частиц. В этих породах при пропускании тока происходит перераспределение и диффузия зар</w:t>
      </w:r>
      <w:r w:rsidRPr="00E8781F">
        <w:rPr>
          <w:sz w:val="28"/>
          <w:szCs w:val="28"/>
        </w:rPr>
        <w:t>я</w:t>
      </w:r>
      <w:r w:rsidRPr="00E8781F">
        <w:rPr>
          <w:sz w:val="28"/>
          <w:szCs w:val="28"/>
        </w:rPr>
        <w:t>дов, адсорбированных на глинистых частицах.</w:t>
      </w:r>
    </w:p>
    <w:p w:rsidR="00C34736" w:rsidRDefault="00C34736" w:rsidP="00C34736">
      <w:pPr>
        <w:ind w:firstLine="709"/>
        <w:jc w:val="both"/>
        <w:rPr>
          <w:sz w:val="28"/>
          <w:szCs w:val="28"/>
        </w:rPr>
      </w:pPr>
      <w:r w:rsidRPr="00E8781F">
        <w:rPr>
          <w:sz w:val="28"/>
          <w:szCs w:val="28"/>
        </w:rPr>
        <w:t>Возвращение  среды  в  состояние  равновесия  после  отключения  тока  с</w:t>
      </w:r>
      <w:r w:rsidRPr="00E8781F">
        <w:rPr>
          <w:sz w:val="28"/>
          <w:szCs w:val="28"/>
        </w:rPr>
        <w:t>о</w:t>
      </w:r>
      <w:r w:rsidRPr="00E8781F">
        <w:rPr>
          <w:sz w:val="28"/>
          <w:szCs w:val="28"/>
        </w:rPr>
        <w:t>провождается</w:t>
      </w:r>
      <w:r>
        <w:rPr>
          <w:sz w:val="28"/>
          <w:szCs w:val="28"/>
        </w:rPr>
        <w:t xml:space="preserve"> </w:t>
      </w:r>
      <w:r w:rsidRPr="00E8781F">
        <w:rPr>
          <w:sz w:val="28"/>
          <w:szCs w:val="28"/>
        </w:rPr>
        <w:t>эффектом вызванной поляризации. Большинство изверженных и метаморфических пород, как правил</w:t>
      </w:r>
      <w:r>
        <w:rPr>
          <w:sz w:val="28"/>
          <w:szCs w:val="28"/>
        </w:rPr>
        <w:t>о, не поляризуется; у них η = 1-</w:t>
      </w:r>
      <w:r w:rsidRPr="00E8781F">
        <w:rPr>
          <w:sz w:val="28"/>
          <w:szCs w:val="28"/>
        </w:rPr>
        <w:t>2 % (редко 3%). Слабо поляризуются</w:t>
      </w:r>
      <w:r>
        <w:rPr>
          <w:sz w:val="28"/>
          <w:szCs w:val="28"/>
        </w:rPr>
        <w:t xml:space="preserve"> </w:t>
      </w:r>
      <w:r w:rsidRPr="00E8781F">
        <w:rPr>
          <w:sz w:val="28"/>
          <w:szCs w:val="28"/>
        </w:rPr>
        <w:t>осадочные породы, насыщенные минерализованной в</w:t>
      </w:r>
      <w:r w:rsidRPr="00E8781F">
        <w:rPr>
          <w:sz w:val="28"/>
          <w:szCs w:val="28"/>
        </w:rPr>
        <w:t>о</w:t>
      </w:r>
      <w:r w:rsidRPr="00E8781F">
        <w:rPr>
          <w:sz w:val="28"/>
          <w:szCs w:val="28"/>
        </w:rPr>
        <w:t>дой.</w:t>
      </w:r>
      <w:r w:rsidRPr="00E8781F">
        <w:rPr>
          <w:sz w:val="28"/>
          <w:szCs w:val="28"/>
        </w:rPr>
        <w:cr/>
      </w:r>
      <w:r>
        <w:rPr>
          <w:sz w:val="28"/>
          <w:szCs w:val="28"/>
        </w:rPr>
        <w:tab/>
      </w:r>
      <w:r w:rsidRPr="00AC30D5">
        <w:rPr>
          <w:i/>
          <w:sz w:val="28"/>
          <w:szCs w:val="28"/>
        </w:rPr>
        <w:t>Диэлектрическая и магнитная проницаемости</w:t>
      </w:r>
      <w:r w:rsidRPr="005C060B">
        <w:rPr>
          <w:i/>
          <w:sz w:val="28"/>
          <w:szCs w:val="28"/>
          <w:u w:val="single"/>
        </w:rPr>
        <w:t>.</w:t>
      </w:r>
      <w:r>
        <w:rPr>
          <w:sz w:val="28"/>
          <w:szCs w:val="28"/>
        </w:rPr>
        <w:t xml:space="preserve"> </w:t>
      </w:r>
      <w:r w:rsidRPr="005C060B">
        <w:rPr>
          <w:sz w:val="28"/>
          <w:szCs w:val="28"/>
        </w:rPr>
        <w:t>Относительная</w:t>
      </w:r>
      <w:r>
        <w:rPr>
          <w:sz w:val="28"/>
          <w:szCs w:val="28"/>
        </w:rPr>
        <w:t xml:space="preserve"> </w:t>
      </w:r>
      <w:r w:rsidRPr="005C060B">
        <w:rPr>
          <w:sz w:val="28"/>
          <w:szCs w:val="28"/>
        </w:rPr>
        <w:t>диэлектр</w:t>
      </w:r>
      <w:r w:rsidRPr="005C060B">
        <w:rPr>
          <w:sz w:val="28"/>
          <w:szCs w:val="28"/>
        </w:rPr>
        <w:t>и</w:t>
      </w:r>
      <w:r w:rsidRPr="005C060B">
        <w:rPr>
          <w:sz w:val="28"/>
          <w:szCs w:val="28"/>
        </w:rPr>
        <w:t>ческая</w:t>
      </w:r>
      <w:r>
        <w:rPr>
          <w:sz w:val="28"/>
          <w:szCs w:val="28"/>
        </w:rPr>
        <w:t xml:space="preserve"> </w:t>
      </w:r>
      <w:r w:rsidRPr="005C060B">
        <w:rPr>
          <w:sz w:val="28"/>
          <w:szCs w:val="28"/>
        </w:rPr>
        <w:t>проницаемость</w:t>
      </w:r>
      <w:r>
        <w:rPr>
          <w:sz w:val="28"/>
          <w:szCs w:val="28"/>
        </w:rPr>
        <w:t xml:space="preserve"> </w:t>
      </w:r>
      <w:r w:rsidRPr="00AC30D5">
        <w:rPr>
          <w:i/>
          <w:sz w:val="28"/>
          <w:szCs w:val="28"/>
        </w:rPr>
        <w:t xml:space="preserve">ε = </w:t>
      </w:r>
      <w:proofErr w:type="spellStart"/>
      <w:r w:rsidRPr="00AC30D5">
        <w:rPr>
          <w:i/>
          <w:sz w:val="28"/>
          <w:szCs w:val="28"/>
        </w:rPr>
        <w:t>ε</w:t>
      </w:r>
      <w:proofErr w:type="gramStart"/>
      <w:r w:rsidRPr="00AC30D5">
        <w:rPr>
          <w:i/>
          <w:sz w:val="28"/>
          <w:szCs w:val="28"/>
          <w:vertAlign w:val="subscript"/>
        </w:rPr>
        <w:t>П</w:t>
      </w:r>
      <w:proofErr w:type="spellEnd"/>
      <w:proofErr w:type="gramEnd"/>
      <w:r w:rsidRPr="00AC30D5">
        <w:rPr>
          <w:i/>
          <w:sz w:val="28"/>
          <w:szCs w:val="28"/>
        </w:rPr>
        <w:t xml:space="preserve"> /ε</w:t>
      </w:r>
      <w:r w:rsidRPr="00AC30D5">
        <w:rPr>
          <w:i/>
          <w:sz w:val="28"/>
          <w:szCs w:val="28"/>
          <w:vertAlign w:val="subscript"/>
        </w:rPr>
        <w:t>0</w:t>
      </w:r>
      <w:r w:rsidRPr="005C060B">
        <w:rPr>
          <w:sz w:val="28"/>
          <w:szCs w:val="28"/>
        </w:rPr>
        <w:t xml:space="preserve"> (где</w:t>
      </w:r>
      <w:r>
        <w:rPr>
          <w:sz w:val="28"/>
          <w:szCs w:val="28"/>
        </w:rPr>
        <w:t xml:space="preserve"> </w:t>
      </w:r>
      <w:proofErr w:type="spellStart"/>
      <w:r w:rsidRPr="00AC30D5">
        <w:rPr>
          <w:i/>
          <w:sz w:val="28"/>
          <w:szCs w:val="28"/>
        </w:rPr>
        <w:t>ε</w:t>
      </w:r>
      <w:r w:rsidRPr="00AC30D5">
        <w:rPr>
          <w:i/>
          <w:sz w:val="28"/>
          <w:szCs w:val="28"/>
          <w:vertAlign w:val="subscript"/>
        </w:rPr>
        <w:t>П</w:t>
      </w:r>
      <w:proofErr w:type="spellEnd"/>
      <w:r w:rsidRPr="005C060B">
        <w:rPr>
          <w:sz w:val="28"/>
          <w:szCs w:val="28"/>
        </w:rPr>
        <w:t xml:space="preserve"> , </w:t>
      </w:r>
      <w:r w:rsidRPr="00AC30D5">
        <w:rPr>
          <w:i/>
          <w:sz w:val="28"/>
          <w:szCs w:val="28"/>
        </w:rPr>
        <w:t>ε</w:t>
      </w:r>
      <w:r w:rsidRPr="00AC30D5">
        <w:rPr>
          <w:i/>
          <w:sz w:val="28"/>
          <w:szCs w:val="28"/>
          <w:vertAlign w:val="subscript"/>
        </w:rPr>
        <w:t>0</w:t>
      </w:r>
      <w:r w:rsidRPr="005C060B">
        <w:rPr>
          <w:sz w:val="28"/>
          <w:szCs w:val="28"/>
        </w:rPr>
        <w:t xml:space="preserve"> </w:t>
      </w:r>
      <w:r>
        <w:rPr>
          <w:sz w:val="28"/>
          <w:szCs w:val="28"/>
        </w:rPr>
        <w:t>–</w:t>
      </w:r>
      <w:r w:rsidRPr="005C060B">
        <w:rPr>
          <w:sz w:val="28"/>
          <w:szCs w:val="28"/>
        </w:rPr>
        <w:t xml:space="preserve"> диэлектрические</w:t>
      </w:r>
      <w:r>
        <w:rPr>
          <w:sz w:val="28"/>
          <w:szCs w:val="28"/>
        </w:rPr>
        <w:t xml:space="preserve"> </w:t>
      </w:r>
      <w:r w:rsidRPr="005C060B">
        <w:rPr>
          <w:sz w:val="28"/>
          <w:szCs w:val="28"/>
        </w:rPr>
        <w:t>проницаемости</w:t>
      </w:r>
      <w:r>
        <w:rPr>
          <w:sz w:val="28"/>
          <w:szCs w:val="28"/>
        </w:rPr>
        <w:t xml:space="preserve"> </w:t>
      </w:r>
      <w:r w:rsidRPr="005C060B">
        <w:rPr>
          <w:sz w:val="28"/>
          <w:szCs w:val="28"/>
        </w:rPr>
        <w:t>п</w:t>
      </w:r>
      <w:r w:rsidRPr="005C060B">
        <w:rPr>
          <w:sz w:val="28"/>
          <w:szCs w:val="28"/>
        </w:rPr>
        <w:t>о</w:t>
      </w:r>
      <w:r w:rsidRPr="005C060B">
        <w:rPr>
          <w:sz w:val="28"/>
          <w:szCs w:val="28"/>
        </w:rPr>
        <w:t>роды</w:t>
      </w:r>
      <w:r>
        <w:rPr>
          <w:sz w:val="28"/>
          <w:szCs w:val="28"/>
        </w:rPr>
        <w:t xml:space="preserve"> </w:t>
      </w:r>
      <w:r w:rsidRPr="005C060B">
        <w:rPr>
          <w:sz w:val="28"/>
          <w:szCs w:val="28"/>
        </w:rPr>
        <w:t>и</w:t>
      </w:r>
      <w:r>
        <w:rPr>
          <w:sz w:val="28"/>
          <w:szCs w:val="28"/>
        </w:rPr>
        <w:t xml:space="preserve"> </w:t>
      </w:r>
      <w:r w:rsidRPr="005C060B">
        <w:rPr>
          <w:sz w:val="28"/>
          <w:szCs w:val="28"/>
        </w:rPr>
        <w:t>воздуха) показывает, во</w:t>
      </w:r>
      <w:r>
        <w:rPr>
          <w:sz w:val="28"/>
          <w:szCs w:val="28"/>
        </w:rPr>
        <w:t xml:space="preserve"> </w:t>
      </w:r>
      <w:r w:rsidRPr="005C060B">
        <w:rPr>
          <w:sz w:val="28"/>
          <w:szCs w:val="28"/>
        </w:rPr>
        <w:t>сколько</w:t>
      </w:r>
      <w:r>
        <w:rPr>
          <w:sz w:val="28"/>
          <w:szCs w:val="28"/>
        </w:rPr>
        <w:t xml:space="preserve"> </w:t>
      </w:r>
      <w:r w:rsidRPr="005C060B">
        <w:rPr>
          <w:sz w:val="28"/>
          <w:szCs w:val="28"/>
        </w:rPr>
        <w:t>раз</w:t>
      </w:r>
      <w:r>
        <w:rPr>
          <w:sz w:val="28"/>
          <w:szCs w:val="28"/>
        </w:rPr>
        <w:t xml:space="preserve"> </w:t>
      </w:r>
      <w:r w:rsidRPr="005C060B">
        <w:rPr>
          <w:sz w:val="28"/>
          <w:szCs w:val="28"/>
        </w:rPr>
        <w:t>увеличивается</w:t>
      </w:r>
      <w:r>
        <w:rPr>
          <w:sz w:val="28"/>
          <w:szCs w:val="28"/>
        </w:rPr>
        <w:t xml:space="preserve"> </w:t>
      </w:r>
      <w:r w:rsidRPr="005C060B">
        <w:rPr>
          <w:sz w:val="28"/>
          <w:szCs w:val="28"/>
        </w:rPr>
        <w:t>емкость</w:t>
      </w:r>
      <w:r>
        <w:rPr>
          <w:sz w:val="28"/>
          <w:szCs w:val="28"/>
        </w:rPr>
        <w:t xml:space="preserve"> </w:t>
      </w:r>
      <w:r w:rsidRPr="005C060B">
        <w:rPr>
          <w:sz w:val="28"/>
          <w:szCs w:val="28"/>
        </w:rPr>
        <w:t>конденсатора, если</w:t>
      </w:r>
      <w:r>
        <w:rPr>
          <w:sz w:val="28"/>
          <w:szCs w:val="28"/>
        </w:rPr>
        <w:t xml:space="preserve"> </w:t>
      </w:r>
      <w:r w:rsidRPr="005C060B">
        <w:rPr>
          <w:sz w:val="28"/>
          <w:szCs w:val="28"/>
        </w:rPr>
        <w:t>вместо</w:t>
      </w:r>
      <w:r>
        <w:rPr>
          <w:sz w:val="28"/>
          <w:szCs w:val="28"/>
        </w:rPr>
        <w:t xml:space="preserve"> </w:t>
      </w:r>
      <w:r w:rsidRPr="005C060B">
        <w:rPr>
          <w:sz w:val="28"/>
          <w:szCs w:val="28"/>
        </w:rPr>
        <w:t>воздуха</w:t>
      </w:r>
      <w:r>
        <w:rPr>
          <w:sz w:val="28"/>
          <w:szCs w:val="28"/>
        </w:rPr>
        <w:t xml:space="preserve"> </w:t>
      </w:r>
      <w:r w:rsidRPr="005C060B">
        <w:rPr>
          <w:sz w:val="28"/>
          <w:szCs w:val="28"/>
        </w:rPr>
        <w:t>в</w:t>
      </w:r>
      <w:r>
        <w:rPr>
          <w:sz w:val="28"/>
          <w:szCs w:val="28"/>
        </w:rPr>
        <w:t xml:space="preserve"> </w:t>
      </w:r>
      <w:r w:rsidRPr="005C060B">
        <w:rPr>
          <w:sz w:val="28"/>
          <w:szCs w:val="28"/>
        </w:rPr>
        <w:t>него</w:t>
      </w:r>
      <w:r>
        <w:rPr>
          <w:sz w:val="28"/>
          <w:szCs w:val="28"/>
        </w:rPr>
        <w:t xml:space="preserve"> </w:t>
      </w:r>
      <w:r w:rsidRPr="005C060B">
        <w:rPr>
          <w:sz w:val="28"/>
          <w:szCs w:val="28"/>
        </w:rPr>
        <w:t>поместить</w:t>
      </w:r>
      <w:r>
        <w:rPr>
          <w:sz w:val="28"/>
          <w:szCs w:val="28"/>
        </w:rPr>
        <w:t xml:space="preserve"> </w:t>
      </w:r>
      <w:r w:rsidRPr="005C060B">
        <w:rPr>
          <w:sz w:val="28"/>
          <w:szCs w:val="28"/>
        </w:rPr>
        <w:t>данную</w:t>
      </w:r>
      <w:r>
        <w:rPr>
          <w:sz w:val="28"/>
          <w:szCs w:val="28"/>
        </w:rPr>
        <w:t xml:space="preserve"> </w:t>
      </w:r>
      <w:r w:rsidRPr="005C060B">
        <w:rPr>
          <w:sz w:val="28"/>
          <w:szCs w:val="28"/>
        </w:rPr>
        <w:t>породу. Значение</w:t>
      </w:r>
      <w:r>
        <w:rPr>
          <w:sz w:val="28"/>
          <w:szCs w:val="28"/>
        </w:rPr>
        <w:t xml:space="preserve"> </w:t>
      </w:r>
      <w:r w:rsidRPr="00AC30D5">
        <w:rPr>
          <w:i/>
          <w:sz w:val="28"/>
          <w:szCs w:val="28"/>
        </w:rPr>
        <w:t>ε</w:t>
      </w:r>
      <w:r>
        <w:rPr>
          <w:sz w:val="28"/>
          <w:szCs w:val="28"/>
        </w:rPr>
        <w:t xml:space="preserve"> </w:t>
      </w:r>
      <w:r w:rsidRPr="005C060B">
        <w:rPr>
          <w:sz w:val="28"/>
          <w:szCs w:val="28"/>
        </w:rPr>
        <w:t>изменяется</w:t>
      </w:r>
      <w:r>
        <w:rPr>
          <w:sz w:val="28"/>
          <w:szCs w:val="28"/>
        </w:rPr>
        <w:t xml:space="preserve"> </w:t>
      </w:r>
      <w:r w:rsidRPr="005C060B">
        <w:rPr>
          <w:sz w:val="28"/>
          <w:szCs w:val="28"/>
        </w:rPr>
        <w:t>от</w:t>
      </w:r>
      <w:r>
        <w:rPr>
          <w:sz w:val="28"/>
          <w:szCs w:val="28"/>
        </w:rPr>
        <w:t xml:space="preserve"> </w:t>
      </w:r>
      <w:r w:rsidRPr="005C060B">
        <w:rPr>
          <w:sz w:val="28"/>
          <w:szCs w:val="28"/>
        </w:rPr>
        <w:t>нескольких</w:t>
      </w:r>
      <w:r>
        <w:rPr>
          <w:sz w:val="28"/>
          <w:szCs w:val="28"/>
        </w:rPr>
        <w:t xml:space="preserve"> </w:t>
      </w:r>
      <w:r w:rsidRPr="005C060B">
        <w:rPr>
          <w:sz w:val="28"/>
          <w:szCs w:val="28"/>
        </w:rPr>
        <w:t>единиц</w:t>
      </w:r>
      <w:r>
        <w:rPr>
          <w:sz w:val="28"/>
          <w:szCs w:val="28"/>
        </w:rPr>
        <w:t xml:space="preserve"> </w:t>
      </w:r>
      <w:r w:rsidRPr="005C060B">
        <w:rPr>
          <w:sz w:val="28"/>
          <w:szCs w:val="28"/>
        </w:rPr>
        <w:t>(у</w:t>
      </w:r>
      <w:r>
        <w:rPr>
          <w:sz w:val="28"/>
          <w:szCs w:val="28"/>
        </w:rPr>
        <w:t xml:space="preserve"> </w:t>
      </w:r>
      <w:r w:rsidRPr="005C060B">
        <w:rPr>
          <w:sz w:val="28"/>
          <w:szCs w:val="28"/>
        </w:rPr>
        <w:t>сухих</w:t>
      </w:r>
      <w:r>
        <w:rPr>
          <w:sz w:val="28"/>
          <w:szCs w:val="28"/>
        </w:rPr>
        <w:t xml:space="preserve"> </w:t>
      </w:r>
      <w:r w:rsidRPr="005C060B">
        <w:rPr>
          <w:sz w:val="28"/>
          <w:szCs w:val="28"/>
        </w:rPr>
        <w:t>осадочных</w:t>
      </w:r>
      <w:r>
        <w:rPr>
          <w:sz w:val="28"/>
          <w:szCs w:val="28"/>
        </w:rPr>
        <w:t xml:space="preserve"> </w:t>
      </w:r>
      <w:r w:rsidRPr="005C060B">
        <w:rPr>
          <w:sz w:val="28"/>
          <w:szCs w:val="28"/>
        </w:rPr>
        <w:t>пород) до 80 (у</w:t>
      </w:r>
      <w:r>
        <w:rPr>
          <w:sz w:val="28"/>
          <w:szCs w:val="28"/>
        </w:rPr>
        <w:t xml:space="preserve"> </w:t>
      </w:r>
      <w:r w:rsidRPr="005C060B">
        <w:rPr>
          <w:sz w:val="28"/>
          <w:szCs w:val="28"/>
        </w:rPr>
        <w:t>воды) и</w:t>
      </w:r>
      <w:r>
        <w:rPr>
          <w:sz w:val="28"/>
          <w:szCs w:val="28"/>
        </w:rPr>
        <w:t xml:space="preserve"> </w:t>
      </w:r>
      <w:r w:rsidRPr="005C060B">
        <w:rPr>
          <w:sz w:val="28"/>
          <w:szCs w:val="28"/>
        </w:rPr>
        <w:t>зависит</w:t>
      </w:r>
      <w:r>
        <w:rPr>
          <w:sz w:val="28"/>
          <w:szCs w:val="28"/>
        </w:rPr>
        <w:t xml:space="preserve"> </w:t>
      </w:r>
      <w:r w:rsidRPr="005C060B">
        <w:rPr>
          <w:sz w:val="28"/>
          <w:szCs w:val="28"/>
        </w:rPr>
        <w:t>в</w:t>
      </w:r>
      <w:r>
        <w:rPr>
          <w:sz w:val="28"/>
          <w:szCs w:val="28"/>
        </w:rPr>
        <w:t xml:space="preserve"> </w:t>
      </w:r>
      <w:r w:rsidRPr="005C060B">
        <w:rPr>
          <w:sz w:val="28"/>
          <w:szCs w:val="28"/>
        </w:rPr>
        <w:t>осно</w:t>
      </w:r>
      <w:r w:rsidRPr="005C060B">
        <w:rPr>
          <w:sz w:val="28"/>
          <w:szCs w:val="28"/>
        </w:rPr>
        <w:t>в</w:t>
      </w:r>
      <w:r w:rsidRPr="005C060B">
        <w:rPr>
          <w:sz w:val="28"/>
          <w:szCs w:val="28"/>
        </w:rPr>
        <w:t>ном</w:t>
      </w:r>
      <w:r>
        <w:rPr>
          <w:sz w:val="28"/>
          <w:szCs w:val="28"/>
        </w:rPr>
        <w:t xml:space="preserve"> </w:t>
      </w:r>
      <w:r w:rsidRPr="005C060B">
        <w:rPr>
          <w:sz w:val="28"/>
          <w:szCs w:val="28"/>
        </w:rPr>
        <w:t>от</w:t>
      </w:r>
      <w:r>
        <w:rPr>
          <w:sz w:val="28"/>
          <w:szCs w:val="28"/>
        </w:rPr>
        <w:t xml:space="preserve"> </w:t>
      </w:r>
      <w:r w:rsidRPr="005C060B">
        <w:rPr>
          <w:sz w:val="28"/>
          <w:szCs w:val="28"/>
        </w:rPr>
        <w:t>содержания</w:t>
      </w:r>
      <w:r>
        <w:rPr>
          <w:sz w:val="28"/>
          <w:szCs w:val="28"/>
        </w:rPr>
        <w:t xml:space="preserve"> </w:t>
      </w:r>
      <w:r w:rsidRPr="005C060B">
        <w:rPr>
          <w:sz w:val="28"/>
          <w:szCs w:val="28"/>
        </w:rPr>
        <w:t>воды</w:t>
      </w:r>
      <w:r>
        <w:rPr>
          <w:sz w:val="28"/>
          <w:szCs w:val="28"/>
        </w:rPr>
        <w:t xml:space="preserve"> </w:t>
      </w:r>
      <w:r w:rsidRPr="005C060B">
        <w:rPr>
          <w:sz w:val="28"/>
          <w:szCs w:val="28"/>
        </w:rPr>
        <w:t>и</w:t>
      </w:r>
      <w:r>
        <w:rPr>
          <w:sz w:val="28"/>
          <w:szCs w:val="28"/>
        </w:rPr>
        <w:t xml:space="preserve"> </w:t>
      </w:r>
      <w:r w:rsidRPr="005C060B">
        <w:rPr>
          <w:sz w:val="28"/>
          <w:szCs w:val="28"/>
        </w:rPr>
        <w:t>минерального</w:t>
      </w:r>
      <w:r>
        <w:rPr>
          <w:sz w:val="28"/>
          <w:szCs w:val="28"/>
        </w:rPr>
        <w:t xml:space="preserve"> </w:t>
      </w:r>
      <w:r w:rsidRPr="005C060B">
        <w:rPr>
          <w:sz w:val="28"/>
          <w:szCs w:val="28"/>
        </w:rPr>
        <w:t>состава</w:t>
      </w:r>
      <w:r>
        <w:rPr>
          <w:sz w:val="28"/>
          <w:szCs w:val="28"/>
        </w:rPr>
        <w:t xml:space="preserve"> </w:t>
      </w:r>
      <w:r w:rsidRPr="005C060B">
        <w:rPr>
          <w:sz w:val="28"/>
          <w:szCs w:val="28"/>
        </w:rPr>
        <w:t>породы. У</w:t>
      </w:r>
      <w:r>
        <w:rPr>
          <w:sz w:val="28"/>
          <w:szCs w:val="28"/>
        </w:rPr>
        <w:t xml:space="preserve"> </w:t>
      </w:r>
      <w:r w:rsidRPr="005C060B">
        <w:rPr>
          <w:sz w:val="28"/>
          <w:szCs w:val="28"/>
        </w:rPr>
        <w:t>изверженных</w:t>
      </w:r>
      <w:r>
        <w:rPr>
          <w:sz w:val="28"/>
          <w:szCs w:val="28"/>
        </w:rPr>
        <w:t xml:space="preserve"> </w:t>
      </w:r>
      <w:r w:rsidRPr="005C060B">
        <w:rPr>
          <w:sz w:val="28"/>
          <w:szCs w:val="28"/>
        </w:rPr>
        <w:t>пород</w:t>
      </w:r>
      <w:r>
        <w:rPr>
          <w:sz w:val="28"/>
          <w:szCs w:val="28"/>
        </w:rPr>
        <w:t xml:space="preserve"> </w:t>
      </w:r>
      <w:r w:rsidRPr="00AC30D5">
        <w:rPr>
          <w:i/>
          <w:sz w:val="28"/>
          <w:szCs w:val="28"/>
        </w:rPr>
        <w:t>ε</w:t>
      </w:r>
      <w:r>
        <w:rPr>
          <w:sz w:val="28"/>
          <w:szCs w:val="28"/>
        </w:rPr>
        <w:t xml:space="preserve"> </w:t>
      </w:r>
      <w:r w:rsidRPr="005C060B">
        <w:rPr>
          <w:sz w:val="28"/>
          <w:szCs w:val="28"/>
        </w:rPr>
        <w:t>изменяется</w:t>
      </w:r>
      <w:r>
        <w:rPr>
          <w:sz w:val="28"/>
          <w:szCs w:val="28"/>
        </w:rPr>
        <w:t xml:space="preserve"> </w:t>
      </w:r>
      <w:r w:rsidRPr="005C060B">
        <w:rPr>
          <w:sz w:val="28"/>
          <w:szCs w:val="28"/>
        </w:rPr>
        <w:t>от 5 до12, у</w:t>
      </w:r>
      <w:r>
        <w:rPr>
          <w:sz w:val="28"/>
          <w:szCs w:val="28"/>
        </w:rPr>
        <w:t xml:space="preserve"> </w:t>
      </w:r>
      <w:r w:rsidRPr="005C060B">
        <w:rPr>
          <w:sz w:val="28"/>
          <w:szCs w:val="28"/>
        </w:rPr>
        <w:t xml:space="preserve">осадочных </w:t>
      </w:r>
      <w:r>
        <w:rPr>
          <w:sz w:val="28"/>
          <w:szCs w:val="28"/>
        </w:rPr>
        <w:t>–</w:t>
      </w:r>
      <w:r w:rsidRPr="005C060B">
        <w:rPr>
          <w:sz w:val="28"/>
          <w:szCs w:val="28"/>
        </w:rPr>
        <w:t xml:space="preserve"> от 2</w:t>
      </w:r>
      <w:r>
        <w:rPr>
          <w:sz w:val="28"/>
          <w:szCs w:val="28"/>
        </w:rPr>
        <w:t>-</w:t>
      </w:r>
      <w:r w:rsidRPr="005C060B">
        <w:rPr>
          <w:sz w:val="28"/>
          <w:szCs w:val="28"/>
        </w:rPr>
        <w:t>3 (у</w:t>
      </w:r>
      <w:r>
        <w:rPr>
          <w:sz w:val="28"/>
          <w:szCs w:val="28"/>
        </w:rPr>
        <w:t xml:space="preserve"> </w:t>
      </w:r>
      <w:r w:rsidRPr="005C060B">
        <w:rPr>
          <w:sz w:val="28"/>
          <w:szCs w:val="28"/>
        </w:rPr>
        <w:t>сухих) до16</w:t>
      </w:r>
      <w:r>
        <w:rPr>
          <w:sz w:val="28"/>
          <w:szCs w:val="28"/>
        </w:rPr>
        <w:t>-</w:t>
      </w:r>
      <w:r w:rsidRPr="005C060B">
        <w:rPr>
          <w:sz w:val="28"/>
          <w:szCs w:val="28"/>
        </w:rPr>
        <w:t>40 (у</w:t>
      </w:r>
      <w:r>
        <w:rPr>
          <w:sz w:val="28"/>
          <w:szCs w:val="28"/>
        </w:rPr>
        <w:t xml:space="preserve"> </w:t>
      </w:r>
      <w:r w:rsidRPr="005C060B">
        <w:rPr>
          <w:sz w:val="28"/>
          <w:szCs w:val="28"/>
        </w:rPr>
        <w:t>полностью</w:t>
      </w:r>
      <w:r>
        <w:rPr>
          <w:sz w:val="28"/>
          <w:szCs w:val="28"/>
        </w:rPr>
        <w:t xml:space="preserve"> </w:t>
      </w:r>
      <w:r w:rsidRPr="005C060B">
        <w:rPr>
          <w:sz w:val="28"/>
          <w:szCs w:val="28"/>
        </w:rPr>
        <w:t>нас</w:t>
      </w:r>
      <w:r w:rsidRPr="005C060B">
        <w:rPr>
          <w:sz w:val="28"/>
          <w:szCs w:val="28"/>
        </w:rPr>
        <w:t>ы</w:t>
      </w:r>
      <w:r w:rsidRPr="005C060B">
        <w:rPr>
          <w:sz w:val="28"/>
          <w:szCs w:val="28"/>
        </w:rPr>
        <w:lastRenderedPageBreak/>
        <w:t>щенных</w:t>
      </w:r>
      <w:r>
        <w:rPr>
          <w:sz w:val="28"/>
          <w:szCs w:val="28"/>
        </w:rPr>
        <w:t xml:space="preserve"> </w:t>
      </w:r>
      <w:r w:rsidRPr="005C060B">
        <w:rPr>
          <w:sz w:val="28"/>
          <w:szCs w:val="28"/>
        </w:rPr>
        <w:t>водой). Диэлектрическая</w:t>
      </w:r>
      <w:r>
        <w:rPr>
          <w:sz w:val="28"/>
          <w:szCs w:val="28"/>
        </w:rPr>
        <w:t xml:space="preserve"> </w:t>
      </w:r>
      <w:r w:rsidRPr="005C060B">
        <w:rPr>
          <w:sz w:val="28"/>
          <w:szCs w:val="28"/>
        </w:rPr>
        <w:t>проницаемость</w:t>
      </w:r>
      <w:r>
        <w:rPr>
          <w:sz w:val="28"/>
          <w:szCs w:val="28"/>
        </w:rPr>
        <w:t xml:space="preserve"> и</w:t>
      </w:r>
      <w:r w:rsidRPr="005C060B">
        <w:rPr>
          <w:sz w:val="28"/>
          <w:szCs w:val="28"/>
        </w:rPr>
        <w:t>грает</w:t>
      </w:r>
      <w:r>
        <w:rPr>
          <w:sz w:val="28"/>
          <w:szCs w:val="28"/>
        </w:rPr>
        <w:t xml:space="preserve"> </w:t>
      </w:r>
      <w:r w:rsidRPr="005C060B">
        <w:rPr>
          <w:sz w:val="28"/>
          <w:szCs w:val="28"/>
        </w:rPr>
        <w:t>значительную</w:t>
      </w:r>
      <w:r>
        <w:rPr>
          <w:sz w:val="28"/>
          <w:szCs w:val="28"/>
        </w:rPr>
        <w:t xml:space="preserve"> </w:t>
      </w:r>
      <w:r w:rsidRPr="005C060B">
        <w:rPr>
          <w:sz w:val="28"/>
          <w:szCs w:val="28"/>
        </w:rPr>
        <w:t>роль</w:t>
      </w:r>
      <w:r>
        <w:rPr>
          <w:sz w:val="28"/>
          <w:szCs w:val="28"/>
        </w:rPr>
        <w:t xml:space="preserve"> </w:t>
      </w:r>
      <w:r w:rsidRPr="005C060B">
        <w:rPr>
          <w:sz w:val="28"/>
          <w:szCs w:val="28"/>
        </w:rPr>
        <w:t>в</w:t>
      </w:r>
      <w:r>
        <w:rPr>
          <w:sz w:val="28"/>
          <w:szCs w:val="28"/>
        </w:rPr>
        <w:t xml:space="preserve"> </w:t>
      </w:r>
      <w:r w:rsidRPr="005C060B">
        <w:rPr>
          <w:sz w:val="28"/>
          <w:szCs w:val="28"/>
        </w:rPr>
        <w:t>в</w:t>
      </w:r>
      <w:r w:rsidRPr="005C060B">
        <w:rPr>
          <w:sz w:val="28"/>
          <w:szCs w:val="28"/>
        </w:rPr>
        <w:t>ы</w:t>
      </w:r>
      <w:r w:rsidRPr="005C060B">
        <w:rPr>
          <w:sz w:val="28"/>
          <w:szCs w:val="28"/>
        </w:rPr>
        <w:t>сокочастотной</w:t>
      </w:r>
      <w:r>
        <w:rPr>
          <w:sz w:val="28"/>
          <w:szCs w:val="28"/>
        </w:rPr>
        <w:t xml:space="preserve"> </w:t>
      </w:r>
      <w:r w:rsidRPr="005C060B">
        <w:rPr>
          <w:sz w:val="28"/>
          <w:szCs w:val="28"/>
        </w:rPr>
        <w:t xml:space="preserve">электроразведке. </w:t>
      </w:r>
      <w:r w:rsidRPr="005C060B">
        <w:rPr>
          <w:i/>
          <w:sz w:val="28"/>
          <w:szCs w:val="28"/>
        </w:rPr>
        <w:t>Магнитная проницаемость</w:t>
      </w:r>
      <w:r>
        <w:rPr>
          <w:sz w:val="28"/>
          <w:szCs w:val="28"/>
        </w:rPr>
        <w:t xml:space="preserve"> </w:t>
      </w:r>
      <w:r w:rsidRPr="005C060B">
        <w:rPr>
          <w:sz w:val="28"/>
          <w:szCs w:val="28"/>
        </w:rPr>
        <w:t>громадного</w:t>
      </w:r>
      <w:r>
        <w:rPr>
          <w:sz w:val="28"/>
          <w:szCs w:val="28"/>
        </w:rPr>
        <w:t xml:space="preserve"> </w:t>
      </w:r>
      <w:r w:rsidRPr="005C060B">
        <w:rPr>
          <w:sz w:val="28"/>
          <w:szCs w:val="28"/>
        </w:rPr>
        <w:t>бол</w:t>
      </w:r>
      <w:r w:rsidRPr="005C060B">
        <w:rPr>
          <w:sz w:val="28"/>
          <w:szCs w:val="28"/>
        </w:rPr>
        <w:t>ь</w:t>
      </w:r>
      <w:r w:rsidRPr="005C060B">
        <w:rPr>
          <w:sz w:val="28"/>
          <w:szCs w:val="28"/>
        </w:rPr>
        <w:t>шинства</w:t>
      </w:r>
      <w:r>
        <w:rPr>
          <w:sz w:val="28"/>
          <w:szCs w:val="28"/>
        </w:rPr>
        <w:t xml:space="preserve"> </w:t>
      </w:r>
      <w:r w:rsidRPr="005C060B">
        <w:rPr>
          <w:sz w:val="28"/>
          <w:szCs w:val="28"/>
        </w:rPr>
        <w:t>пород</w:t>
      </w:r>
      <w:r>
        <w:rPr>
          <w:sz w:val="28"/>
          <w:szCs w:val="28"/>
        </w:rPr>
        <w:t xml:space="preserve"> </w:t>
      </w:r>
      <w:r w:rsidRPr="005C060B">
        <w:rPr>
          <w:sz w:val="28"/>
          <w:szCs w:val="28"/>
        </w:rPr>
        <w:t>примерно</w:t>
      </w:r>
      <w:r>
        <w:rPr>
          <w:sz w:val="28"/>
          <w:szCs w:val="28"/>
        </w:rPr>
        <w:t xml:space="preserve"> </w:t>
      </w:r>
      <w:r w:rsidRPr="005C060B">
        <w:rPr>
          <w:sz w:val="28"/>
          <w:szCs w:val="28"/>
        </w:rPr>
        <w:t>равна</w:t>
      </w:r>
      <w:r>
        <w:rPr>
          <w:sz w:val="28"/>
          <w:szCs w:val="28"/>
        </w:rPr>
        <w:t xml:space="preserve"> </w:t>
      </w:r>
      <w:r w:rsidRPr="005C060B">
        <w:rPr>
          <w:sz w:val="28"/>
          <w:szCs w:val="28"/>
        </w:rPr>
        <w:t>магнитной</w:t>
      </w:r>
      <w:r>
        <w:rPr>
          <w:sz w:val="28"/>
          <w:szCs w:val="28"/>
        </w:rPr>
        <w:t xml:space="preserve"> </w:t>
      </w:r>
      <w:r w:rsidRPr="005C060B">
        <w:rPr>
          <w:sz w:val="28"/>
          <w:szCs w:val="28"/>
        </w:rPr>
        <w:t>проницаемости</w:t>
      </w:r>
      <w:r>
        <w:rPr>
          <w:sz w:val="28"/>
          <w:szCs w:val="28"/>
        </w:rPr>
        <w:t xml:space="preserve"> </w:t>
      </w:r>
      <w:r w:rsidRPr="005C060B">
        <w:rPr>
          <w:sz w:val="28"/>
          <w:szCs w:val="28"/>
        </w:rPr>
        <w:t>воздуха. Лишь</w:t>
      </w:r>
      <w:r>
        <w:rPr>
          <w:sz w:val="28"/>
          <w:szCs w:val="28"/>
        </w:rPr>
        <w:t xml:space="preserve"> </w:t>
      </w:r>
      <w:r w:rsidRPr="005C060B">
        <w:rPr>
          <w:sz w:val="28"/>
          <w:szCs w:val="28"/>
        </w:rPr>
        <w:t>у</w:t>
      </w:r>
      <w:r>
        <w:rPr>
          <w:sz w:val="28"/>
          <w:szCs w:val="28"/>
        </w:rPr>
        <w:t xml:space="preserve"> </w:t>
      </w:r>
      <w:r w:rsidRPr="005C060B">
        <w:rPr>
          <w:sz w:val="28"/>
          <w:szCs w:val="28"/>
        </w:rPr>
        <w:t>фе</w:t>
      </w:r>
      <w:r w:rsidRPr="005C060B">
        <w:rPr>
          <w:sz w:val="28"/>
          <w:szCs w:val="28"/>
        </w:rPr>
        <w:t>р</w:t>
      </w:r>
      <w:r w:rsidRPr="005C060B">
        <w:rPr>
          <w:sz w:val="28"/>
          <w:szCs w:val="28"/>
        </w:rPr>
        <w:t>ромагнетиков</w:t>
      </w:r>
      <w:r>
        <w:rPr>
          <w:sz w:val="28"/>
          <w:szCs w:val="28"/>
        </w:rPr>
        <w:t xml:space="preserve"> </w:t>
      </w:r>
      <w:r w:rsidRPr="005C060B">
        <w:rPr>
          <w:sz w:val="28"/>
          <w:szCs w:val="28"/>
        </w:rPr>
        <w:t>относительная</w:t>
      </w:r>
      <w:r>
        <w:rPr>
          <w:sz w:val="28"/>
          <w:szCs w:val="28"/>
        </w:rPr>
        <w:t xml:space="preserve"> </w:t>
      </w:r>
      <w:r w:rsidRPr="005C060B">
        <w:rPr>
          <w:sz w:val="28"/>
          <w:szCs w:val="28"/>
        </w:rPr>
        <w:t>магнитная</w:t>
      </w:r>
      <w:r>
        <w:rPr>
          <w:sz w:val="28"/>
          <w:szCs w:val="28"/>
        </w:rPr>
        <w:t xml:space="preserve"> </w:t>
      </w:r>
      <w:r w:rsidRPr="005C060B">
        <w:rPr>
          <w:sz w:val="28"/>
          <w:szCs w:val="28"/>
        </w:rPr>
        <w:t>проницаемость</w:t>
      </w:r>
      <w:r>
        <w:rPr>
          <w:sz w:val="28"/>
          <w:szCs w:val="28"/>
        </w:rPr>
        <w:t xml:space="preserve"> </w:t>
      </w:r>
      <w:r w:rsidRPr="005C060B">
        <w:rPr>
          <w:sz w:val="28"/>
          <w:szCs w:val="28"/>
        </w:rPr>
        <w:t>может</w:t>
      </w:r>
      <w:r>
        <w:rPr>
          <w:sz w:val="28"/>
          <w:szCs w:val="28"/>
        </w:rPr>
        <w:t xml:space="preserve"> </w:t>
      </w:r>
      <w:r w:rsidRPr="005C060B">
        <w:rPr>
          <w:sz w:val="28"/>
          <w:szCs w:val="28"/>
        </w:rPr>
        <w:t>достигать10, п</w:t>
      </w:r>
      <w:r w:rsidRPr="005C060B">
        <w:rPr>
          <w:sz w:val="28"/>
          <w:szCs w:val="28"/>
        </w:rPr>
        <w:t>о</w:t>
      </w:r>
      <w:r w:rsidRPr="005C060B">
        <w:rPr>
          <w:sz w:val="28"/>
          <w:szCs w:val="28"/>
        </w:rPr>
        <w:t>этому</w:t>
      </w:r>
      <w:r>
        <w:rPr>
          <w:sz w:val="28"/>
          <w:szCs w:val="28"/>
        </w:rPr>
        <w:t xml:space="preserve"> </w:t>
      </w:r>
      <w:r w:rsidRPr="005C060B">
        <w:rPr>
          <w:sz w:val="28"/>
          <w:szCs w:val="28"/>
        </w:rPr>
        <w:t>параметр</w:t>
      </w:r>
      <w:r>
        <w:rPr>
          <w:sz w:val="28"/>
          <w:szCs w:val="28"/>
        </w:rPr>
        <w:t xml:space="preserve"> </w:t>
      </w:r>
      <w:r w:rsidRPr="005C060B">
        <w:rPr>
          <w:sz w:val="28"/>
          <w:szCs w:val="28"/>
        </w:rPr>
        <w:t>μ</w:t>
      </w:r>
      <w:r>
        <w:rPr>
          <w:sz w:val="28"/>
          <w:szCs w:val="28"/>
        </w:rPr>
        <w:t xml:space="preserve"> </w:t>
      </w:r>
      <w:r w:rsidRPr="005C060B">
        <w:rPr>
          <w:sz w:val="28"/>
          <w:szCs w:val="28"/>
        </w:rPr>
        <w:t>используют</w:t>
      </w:r>
      <w:r>
        <w:rPr>
          <w:sz w:val="28"/>
          <w:szCs w:val="28"/>
        </w:rPr>
        <w:t xml:space="preserve"> </w:t>
      </w:r>
      <w:r w:rsidRPr="005C060B">
        <w:rPr>
          <w:sz w:val="28"/>
          <w:szCs w:val="28"/>
        </w:rPr>
        <w:t>при</w:t>
      </w:r>
      <w:r>
        <w:rPr>
          <w:sz w:val="28"/>
          <w:szCs w:val="28"/>
        </w:rPr>
        <w:t xml:space="preserve"> </w:t>
      </w:r>
      <w:r w:rsidRPr="005C060B">
        <w:rPr>
          <w:sz w:val="28"/>
          <w:szCs w:val="28"/>
        </w:rPr>
        <w:t>их</w:t>
      </w:r>
      <w:r>
        <w:rPr>
          <w:sz w:val="28"/>
          <w:szCs w:val="28"/>
        </w:rPr>
        <w:t xml:space="preserve"> </w:t>
      </w:r>
      <w:r w:rsidRPr="005C060B">
        <w:rPr>
          <w:sz w:val="28"/>
          <w:szCs w:val="28"/>
        </w:rPr>
        <w:t>разведке.</w:t>
      </w:r>
      <w:r w:rsidR="00BA27CE">
        <w:rPr>
          <w:sz w:val="28"/>
          <w:szCs w:val="28"/>
        </w:rPr>
        <w:t xml:space="preserve">  </w:t>
      </w:r>
    </w:p>
    <w:p w:rsidR="00BA27CE" w:rsidRDefault="00BA27CE" w:rsidP="00C34736">
      <w:pPr>
        <w:ind w:firstLine="709"/>
        <w:jc w:val="both"/>
        <w:rPr>
          <w:sz w:val="24"/>
          <w:szCs w:val="24"/>
        </w:rPr>
      </w:pPr>
    </w:p>
    <w:p w:rsidR="004727FE" w:rsidRPr="004727FE" w:rsidRDefault="004727FE" w:rsidP="00C34736">
      <w:pPr>
        <w:ind w:firstLine="709"/>
        <w:jc w:val="both"/>
        <w:rPr>
          <w:sz w:val="24"/>
          <w:szCs w:val="24"/>
        </w:rPr>
      </w:pPr>
    </w:p>
    <w:p w:rsidR="00BA27CE" w:rsidRPr="00F77D44" w:rsidRDefault="00BA27CE" w:rsidP="00BA27CE">
      <w:pPr>
        <w:ind w:firstLine="708"/>
        <w:jc w:val="both"/>
        <w:rPr>
          <w:b/>
          <w:sz w:val="28"/>
          <w:szCs w:val="28"/>
        </w:rPr>
      </w:pPr>
      <w:r>
        <w:rPr>
          <w:b/>
          <w:sz w:val="28"/>
          <w:szCs w:val="28"/>
        </w:rPr>
        <w:t xml:space="preserve">Лекция 8 </w:t>
      </w:r>
      <w:r w:rsidRPr="00F77D44">
        <w:rPr>
          <w:b/>
          <w:sz w:val="28"/>
          <w:szCs w:val="28"/>
        </w:rPr>
        <w:t>Электрическое зондирование и профилирование на постоя</w:t>
      </w:r>
      <w:r w:rsidRPr="00F77D44">
        <w:rPr>
          <w:b/>
          <w:sz w:val="28"/>
          <w:szCs w:val="28"/>
        </w:rPr>
        <w:t>н</w:t>
      </w:r>
      <w:r w:rsidRPr="00F77D44">
        <w:rPr>
          <w:b/>
          <w:sz w:val="28"/>
          <w:szCs w:val="28"/>
        </w:rPr>
        <w:t>ном токе</w:t>
      </w:r>
    </w:p>
    <w:p w:rsidR="00BA27CE" w:rsidRPr="00F77D44" w:rsidRDefault="00BA27CE" w:rsidP="00BA27CE">
      <w:pPr>
        <w:jc w:val="both"/>
        <w:rPr>
          <w:sz w:val="28"/>
          <w:szCs w:val="28"/>
        </w:rPr>
      </w:pPr>
      <w:r w:rsidRPr="00F77D44">
        <w:rPr>
          <w:sz w:val="28"/>
          <w:szCs w:val="28"/>
        </w:rPr>
        <w:t>1. Сущность методов вертикального электрического зондирования (ВЭЗ) и д</w:t>
      </w:r>
      <w:r w:rsidRPr="00F77D44">
        <w:rPr>
          <w:sz w:val="28"/>
          <w:szCs w:val="28"/>
        </w:rPr>
        <w:t>и</w:t>
      </w:r>
      <w:r w:rsidRPr="00F77D44">
        <w:rPr>
          <w:sz w:val="28"/>
          <w:szCs w:val="28"/>
        </w:rPr>
        <w:t xml:space="preserve">польного электрического зондирования (ДЭЗ) </w:t>
      </w:r>
    </w:p>
    <w:p w:rsidR="00BA27CE" w:rsidRPr="00F77D44" w:rsidRDefault="00BA27CE" w:rsidP="00BA27CE">
      <w:pPr>
        <w:jc w:val="both"/>
        <w:rPr>
          <w:sz w:val="28"/>
          <w:szCs w:val="28"/>
        </w:rPr>
      </w:pPr>
      <w:r w:rsidRPr="00F77D44">
        <w:rPr>
          <w:sz w:val="28"/>
          <w:szCs w:val="28"/>
        </w:rPr>
        <w:t xml:space="preserve">2. Построение полевой кривой зондирования </w:t>
      </w:r>
    </w:p>
    <w:p w:rsidR="00BA27CE" w:rsidRPr="00F77D44" w:rsidRDefault="00BA27CE" w:rsidP="00BA27CE">
      <w:pPr>
        <w:jc w:val="both"/>
        <w:rPr>
          <w:sz w:val="28"/>
          <w:szCs w:val="28"/>
        </w:rPr>
      </w:pPr>
      <w:r w:rsidRPr="00F77D44">
        <w:rPr>
          <w:sz w:val="28"/>
          <w:szCs w:val="28"/>
        </w:rPr>
        <w:t>3. Построение геоэлектрических разрезов и структурных карт</w:t>
      </w:r>
    </w:p>
    <w:p w:rsidR="00BA27CE" w:rsidRPr="00F77D44" w:rsidRDefault="00BA27CE" w:rsidP="00BA27CE">
      <w:pPr>
        <w:jc w:val="both"/>
        <w:rPr>
          <w:sz w:val="28"/>
          <w:szCs w:val="28"/>
        </w:rPr>
      </w:pPr>
      <w:r w:rsidRPr="00F77D44">
        <w:rPr>
          <w:sz w:val="28"/>
          <w:szCs w:val="28"/>
        </w:rPr>
        <w:t>4. Сущность и задачи методов симметричного и комбинированного электрическ</w:t>
      </w:r>
      <w:r w:rsidRPr="00F77D44">
        <w:rPr>
          <w:sz w:val="28"/>
          <w:szCs w:val="28"/>
        </w:rPr>
        <w:t>о</w:t>
      </w:r>
      <w:r w:rsidRPr="00F77D44">
        <w:rPr>
          <w:sz w:val="28"/>
          <w:szCs w:val="28"/>
        </w:rPr>
        <w:t xml:space="preserve">го профилирования (ЭП) </w:t>
      </w:r>
    </w:p>
    <w:p w:rsidR="00BA27CE" w:rsidRDefault="00BA27CE" w:rsidP="00BA27CE"/>
    <w:p w:rsidR="00BA27CE" w:rsidRDefault="00BA27CE" w:rsidP="00BA27CE">
      <w:pPr>
        <w:ind w:firstLine="709"/>
        <w:jc w:val="both"/>
        <w:rPr>
          <w:sz w:val="28"/>
          <w:szCs w:val="28"/>
        </w:rPr>
      </w:pPr>
      <w:r w:rsidRPr="00F77D44">
        <w:rPr>
          <w:b/>
          <w:sz w:val="28"/>
          <w:szCs w:val="28"/>
        </w:rPr>
        <w:t>1</w:t>
      </w:r>
      <w:r>
        <w:rPr>
          <w:b/>
          <w:sz w:val="28"/>
          <w:szCs w:val="28"/>
        </w:rPr>
        <w:t xml:space="preserve"> </w:t>
      </w:r>
      <w:r w:rsidRPr="006236D8">
        <w:rPr>
          <w:b/>
          <w:sz w:val="28"/>
          <w:szCs w:val="28"/>
        </w:rPr>
        <w:t>Сущность методов вертикального электрического зондирования (ВЭЗ) и дипольного электрического зондирования (ДЭЗ)</w:t>
      </w:r>
      <w:r w:rsidRPr="00F77D44">
        <w:rPr>
          <w:sz w:val="28"/>
          <w:szCs w:val="28"/>
        </w:rPr>
        <w:t xml:space="preserve"> </w:t>
      </w:r>
    </w:p>
    <w:p w:rsidR="00BA27CE" w:rsidRPr="00012D54" w:rsidRDefault="00BA27CE" w:rsidP="00BA27CE">
      <w:pPr>
        <w:ind w:firstLine="709"/>
        <w:jc w:val="both"/>
        <w:rPr>
          <w:sz w:val="28"/>
          <w:szCs w:val="28"/>
        </w:rPr>
      </w:pPr>
      <w:r w:rsidRPr="00012D54">
        <w:rPr>
          <w:sz w:val="28"/>
          <w:szCs w:val="28"/>
        </w:rPr>
        <w:t>Электрическое  зондирование  –  это  такая  модификация метода  сопроти</w:t>
      </w:r>
      <w:r w:rsidRPr="00012D54">
        <w:rPr>
          <w:sz w:val="28"/>
          <w:szCs w:val="28"/>
        </w:rPr>
        <w:t>в</w:t>
      </w:r>
      <w:r w:rsidRPr="00012D54">
        <w:rPr>
          <w:sz w:val="28"/>
          <w:szCs w:val="28"/>
        </w:rPr>
        <w:t>лений на  постоянном  или  низкочастотном  (до 20 Гц) токе, при котором в пр</w:t>
      </w:r>
      <w:r w:rsidRPr="00012D54">
        <w:rPr>
          <w:sz w:val="28"/>
          <w:szCs w:val="28"/>
        </w:rPr>
        <w:t>о</w:t>
      </w:r>
      <w:r w:rsidRPr="00012D54">
        <w:rPr>
          <w:sz w:val="28"/>
          <w:szCs w:val="28"/>
        </w:rPr>
        <w:t xml:space="preserve">цессе работы расстояние между питающими электродами или между питающими и приемными линиями (разнос) постепенно увеличивается. В результате строятся  графики  зависимости  кажущегося  сопротивления  </w:t>
      </w:r>
      <w:r w:rsidRPr="00BA27CE">
        <w:rPr>
          <w:i/>
          <w:sz w:val="28"/>
          <w:szCs w:val="28"/>
        </w:rPr>
        <w:t>(ρ</w:t>
      </w:r>
      <w:r w:rsidRPr="00BA27CE">
        <w:rPr>
          <w:i/>
          <w:sz w:val="28"/>
          <w:szCs w:val="28"/>
          <w:vertAlign w:val="subscript"/>
        </w:rPr>
        <w:t>к</w:t>
      </w:r>
      <w:r w:rsidRPr="00BA27CE">
        <w:rPr>
          <w:i/>
          <w:sz w:val="28"/>
          <w:szCs w:val="28"/>
        </w:rPr>
        <w:t>)</w:t>
      </w:r>
      <w:r w:rsidRPr="00012D54">
        <w:rPr>
          <w:sz w:val="28"/>
          <w:szCs w:val="28"/>
        </w:rPr>
        <w:t xml:space="preserve">  от разноса </w:t>
      </w:r>
      <w:r w:rsidRPr="00BA27CE">
        <w:rPr>
          <w:i/>
          <w:sz w:val="28"/>
          <w:szCs w:val="28"/>
        </w:rPr>
        <w:t>(r)</w:t>
      </w:r>
      <w:r w:rsidRPr="00012D54">
        <w:rPr>
          <w:sz w:val="28"/>
          <w:szCs w:val="28"/>
        </w:rPr>
        <w:t xml:space="preserve"> или кривая зондирований, которая характеризует изменение  удельных  электрических  с</w:t>
      </w:r>
      <w:r w:rsidRPr="00012D54">
        <w:rPr>
          <w:sz w:val="28"/>
          <w:szCs w:val="28"/>
        </w:rPr>
        <w:t>о</w:t>
      </w:r>
      <w:r w:rsidRPr="00012D54">
        <w:rPr>
          <w:sz w:val="28"/>
          <w:szCs w:val="28"/>
        </w:rPr>
        <w:t xml:space="preserve">противлений (УЭС)  с  глубиной. </w:t>
      </w:r>
    </w:p>
    <w:p w:rsidR="00BA27CE" w:rsidRPr="00012D54" w:rsidRDefault="00BA27CE" w:rsidP="00BA27CE">
      <w:pPr>
        <w:ind w:firstLine="709"/>
        <w:jc w:val="both"/>
        <w:rPr>
          <w:sz w:val="28"/>
          <w:szCs w:val="28"/>
        </w:rPr>
      </w:pPr>
      <w:r w:rsidRPr="00012D54">
        <w:rPr>
          <w:sz w:val="28"/>
          <w:szCs w:val="28"/>
        </w:rPr>
        <w:t>Различают две модификации зондирования: вертикальное  электрическое  зондирование  (ВЭЗ),  применяемое  для  разведки небольших глубин (до 500 м), и дипольное электрическое зондирование (ДЗ), применяемое для разведки глубин 0,5</w:t>
      </w:r>
      <w:r>
        <w:rPr>
          <w:sz w:val="28"/>
          <w:szCs w:val="28"/>
        </w:rPr>
        <w:t>-</w:t>
      </w:r>
      <w:r w:rsidRPr="00012D54">
        <w:rPr>
          <w:sz w:val="28"/>
          <w:szCs w:val="28"/>
        </w:rPr>
        <w:t xml:space="preserve">10 км. </w:t>
      </w:r>
    </w:p>
    <w:p w:rsidR="00BA27CE" w:rsidRPr="00012D54" w:rsidRDefault="00BA27CE" w:rsidP="00BA27CE">
      <w:pPr>
        <w:ind w:firstLine="709"/>
        <w:jc w:val="both"/>
        <w:rPr>
          <w:sz w:val="28"/>
          <w:szCs w:val="28"/>
        </w:rPr>
      </w:pPr>
      <w:r w:rsidRPr="00BA27CE">
        <w:rPr>
          <w:i/>
          <w:sz w:val="28"/>
          <w:szCs w:val="28"/>
        </w:rPr>
        <w:t>А. Методика  вертикального  электрического  зондирования.</w:t>
      </w:r>
      <w:r w:rsidRPr="00012D54">
        <w:rPr>
          <w:sz w:val="28"/>
          <w:szCs w:val="28"/>
        </w:rPr>
        <w:t xml:space="preserve">  Вертикальное  электрическое  зондирование  выполняется симметричной четырехэлектродной или трехэлектродной градиент-установкой. Работы симметричной установкой проводятся в следующей последовательности (рис. </w:t>
      </w:r>
      <w:r w:rsidR="008A2E0F">
        <w:rPr>
          <w:sz w:val="28"/>
          <w:szCs w:val="28"/>
        </w:rPr>
        <w:t>7</w:t>
      </w:r>
      <w:r w:rsidRPr="00012D54">
        <w:rPr>
          <w:sz w:val="28"/>
          <w:szCs w:val="28"/>
        </w:rPr>
        <w:t xml:space="preserve">). </w:t>
      </w:r>
    </w:p>
    <w:p w:rsidR="00BA27CE" w:rsidRDefault="00BA27CE" w:rsidP="00BA27CE">
      <w:pPr>
        <w:ind w:firstLine="709"/>
        <w:jc w:val="both"/>
        <w:rPr>
          <w:sz w:val="28"/>
          <w:szCs w:val="28"/>
        </w:rPr>
      </w:pPr>
      <w:r w:rsidRPr="00012D54">
        <w:rPr>
          <w:sz w:val="28"/>
          <w:szCs w:val="28"/>
        </w:rPr>
        <w:t xml:space="preserve">В точке зондирования (центр зондирования, называемый </w:t>
      </w:r>
      <w:r>
        <w:rPr>
          <w:sz w:val="28"/>
          <w:szCs w:val="28"/>
        </w:rPr>
        <w:t xml:space="preserve"> </w:t>
      </w:r>
      <w:r w:rsidRPr="00012D54">
        <w:rPr>
          <w:sz w:val="28"/>
          <w:szCs w:val="28"/>
        </w:rPr>
        <w:t>точкой записи) устанавливаются батарея с измерительным прибором, две катушки с проводом для разноса питающих электродов. На небольшом расстоянии (обычно 1 м) зазе</w:t>
      </w:r>
      <w:r w:rsidRPr="00012D54">
        <w:rPr>
          <w:sz w:val="28"/>
          <w:szCs w:val="28"/>
        </w:rPr>
        <w:t>м</w:t>
      </w:r>
      <w:r w:rsidRPr="00012D54">
        <w:rPr>
          <w:sz w:val="28"/>
          <w:szCs w:val="28"/>
        </w:rPr>
        <w:t xml:space="preserve">ляются приемные электроды </w:t>
      </w:r>
      <w:r w:rsidRPr="00641829">
        <w:rPr>
          <w:i/>
          <w:sz w:val="28"/>
          <w:szCs w:val="28"/>
        </w:rPr>
        <w:t>М</w:t>
      </w:r>
      <w:r w:rsidRPr="00012D54">
        <w:rPr>
          <w:sz w:val="28"/>
          <w:szCs w:val="28"/>
        </w:rPr>
        <w:t xml:space="preserve"> и </w:t>
      </w:r>
      <w:r w:rsidRPr="00641829">
        <w:rPr>
          <w:i/>
          <w:sz w:val="28"/>
          <w:szCs w:val="28"/>
        </w:rPr>
        <w:t>N</w:t>
      </w:r>
      <w:r w:rsidRPr="00012D54">
        <w:rPr>
          <w:sz w:val="28"/>
          <w:szCs w:val="28"/>
        </w:rPr>
        <w:t>, а на расстоянии 3 м – питающие электроды</w:t>
      </w:r>
      <w:proofErr w:type="gramStart"/>
      <w:r w:rsidRPr="00012D54">
        <w:rPr>
          <w:sz w:val="28"/>
          <w:szCs w:val="28"/>
        </w:rPr>
        <w:t xml:space="preserve"> </w:t>
      </w:r>
      <w:r w:rsidRPr="00641829">
        <w:rPr>
          <w:i/>
          <w:sz w:val="28"/>
          <w:szCs w:val="28"/>
        </w:rPr>
        <w:t>А</w:t>
      </w:r>
      <w:proofErr w:type="gramEnd"/>
      <w:r w:rsidRPr="00012D54">
        <w:rPr>
          <w:sz w:val="28"/>
          <w:szCs w:val="28"/>
        </w:rPr>
        <w:t xml:space="preserve"> и </w:t>
      </w:r>
      <w:r w:rsidRPr="00641829">
        <w:rPr>
          <w:i/>
          <w:sz w:val="28"/>
          <w:szCs w:val="28"/>
        </w:rPr>
        <w:t>В</w:t>
      </w:r>
      <w:r w:rsidRPr="00012D54">
        <w:rPr>
          <w:sz w:val="28"/>
          <w:szCs w:val="28"/>
        </w:rPr>
        <w:t xml:space="preserve">. Производится измерение </w:t>
      </w:r>
      <w:r w:rsidRPr="00641829">
        <w:rPr>
          <w:i/>
          <w:sz w:val="28"/>
          <w:szCs w:val="28"/>
        </w:rPr>
        <w:t>ΔU</w:t>
      </w:r>
      <w:r w:rsidRPr="00012D54">
        <w:rPr>
          <w:sz w:val="28"/>
          <w:szCs w:val="28"/>
        </w:rPr>
        <w:t xml:space="preserve"> и </w:t>
      </w:r>
      <w:r w:rsidR="00641829" w:rsidRPr="00BA27CE">
        <w:rPr>
          <w:i/>
          <w:sz w:val="28"/>
          <w:szCs w:val="28"/>
        </w:rPr>
        <w:t>І</w:t>
      </w:r>
      <w:r w:rsidRPr="00012D54">
        <w:rPr>
          <w:sz w:val="28"/>
          <w:szCs w:val="28"/>
        </w:rPr>
        <w:t xml:space="preserve"> и рассчитывается   </w:t>
      </w:r>
      <w:r w:rsidRPr="00BA27CE">
        <w:rPr>
          <w:i/>
          <w:sz w:val="28"/>
          <w:szCs w:val="28"/>
        </w:rPr>
        <w:t>ρ</w:t>
      </w:r>
      <w:r w:rsidRPr="00BA27CE">
        <w:rPr>
          <w:i/>
          <w:sz w:val="28"/>
          <w:szCs w:val="28"/>
          <w:vertAlign w:val="subscript"/>
        </w:rPr>
        <w:t>к</w:t>
      </w:r>
      <w:r w:rsidRPr="00BA27CE">
        <w:rPr>
          <w:i/>
          <w:sz w:val="28"/>
          <w:szCs w:val="28"/>
        </w:rPr>
        <w:t xml:space="preserve"> = K∆U/І</w:t>
      </w:r>
      <w:r>
        <w:rPr>
          <w:sz w:val="28"/>
          <w:szCs w:val="28"/>
        </w:rPr>
        <w:t>,</w:t>
      </w:r>
      <w:r w:rsidRPr="00012D54">
        <w:rPr>
          <w:sz w:val="28"/>
          <w:szCs w:val="28"/>
        </w:rPr>
        <w:t xml:space="preserve"> где коэфф</w:t>
      </w:r>
      <w:r w:rsidRPr="00012D54">
        <w:rPr>
          <w:sz w:val="28"/>
          <w:szCs w:val="28"/>
        </w:rPr>
        <w:t>и</w:t>
      </w:r>
      <w:r w:rsidRPr="00012D54">
        <w:rPr>
          <w:sz w:val="28"/>
          <w:szCs w:val="28"/>
        </w:rPr>
        <w:t xml:space="preserve">циент установки  </w:t>
      </w:r>
      <w:r w:rsidRPr="00BA27CE">
        <w:rPr>
          <w:i/>
          <w:sz w:val="28"/>
          <w:szCs w:val="28"/>
        </w:rPr>
        <w:t>K = πAM∙AN/MN</w:t>
      </w:r>
      <w:r w:rsidRPr="00012D54">
        <w:rPr>
          <w:sz w:val="28"/>
          <w:szCs w:val="28"/>
        </w:rPr>
        <w:t xml:space="preserve"> . Далее питающие  электроды  постепенно  ра</w:t>
      </w:r>
      <w:r w:rsidRPr="00012D54">
        <w:rPr>
          <w:sz w:val="28"/>
          <w:szCs w:val="28"/>
        </w:rPr>
        <w:t>з</w:t>
      </w:r>
      <w:r w:rsidRPr="00012D54">
        <w:rPr>
          <w:sz w:val="28"/>
          <w:szCs w:val="28"/>
        </w:rPr>
        <w:t xml:space="preserve">носятся  в  разные  стороны,  а </w:t>
      </w:r>
      <w:r w:rsidRPr="00BA27CE">
        <w:rPr>
          <w:i/>
          <w:sz w:val="28"/>
          <w:szCs w:val="28"/>
        </w:rPr>
        <w:t>r = АB/2</w:t>
      </w:r>
      <w:r w:rsidRPr="00012D54">
        <w:rPr>
          <w:sz w:val="28"/>
          <w:szCs w:val="28"/>
        </w:rPr>
        <w:t xml:space="preserve"> могут выбираться, например, такими: 1,5; 2,2; 3; 5; 10;</w:t>
      </w:r>
      <w:r>
        <w:rPr>
          <w:sz w:val="28"/>
          <w:szCs w:val="28"/>
        </w:rPr>
        <w:t xml:space="preserve"> </w:t>
      </w:r>
      <w:r w:rsidRPr="00012D54">
        <w:rPr>
          <w:sz w:val="28"/>
          <w:szCs w:val="28"/>
        </w:rPr>
        <w:t>15; 22; 30; 50; 100 м;</w:t>
      </w:r>
      <w:proofErr w:type="gramStart"/>
      <w:r w:rsidRPr="00012D54">
        <w:rPr>
          <w:sz w:val="28"/>
          <w:szCs w:val="28"/>
        </w:rPr>
        <w:t xml:space="preserve"> .</w:t>
      </w:r>
      <w:proofErr w:type="gramEnd"/>
      <w:r w:rsidRPr="00012D54">
        <w:rPr>
          <w:sz w:val="28"/>
          <w:szCs w:val="28"/>
        </w:rPr>
        <w:t xml:space="preserve">.. . При больших </w:t>
      </w:r>
      <w:r w:rsidRPr="00BA27CE">
        <w:rPr>
          <w:i/>
          <w:sz w:val="28"/>
          <w:szCs w:val="28"/>
        </w:rPr>
        <w:t>АВ</w:t>
      </w:r>
      <w:r w:rsidRPr="00012D54">
        <w:rPr>
          <w:sz w:val="28"/>
          <w:szCs w:val="28"/>
        </w:rPr>
        <w:t xml:space="preserve"> приходится переходить на увеличенную длину </w:t>
      </w:r>
      <w:r w:rsidRPr="00BA27CE">
        <w:rPr>
          <w:i/>
          <w:sz w:val="28"/>
          <w:szCs w:val="28"/>
        </w:rPr>
        <w:t>MN</w:t>
      </w:r>
      <w:r w:rsidRPr="00012D54">
        <w:rPr>
          <w:sz w:val="28"/>
          <w:szCs w:val="28"/>
        </w:rPr>
        <w:t xml:space="preserve">, чтобы </w:t>
      </w:r>
      <w:r w:rsidRPr="00BA27CE">
        <w:rPr>
          <w:i/>
          <w:sz w:val="28"/>
          <w:szCs w:val="28"/>
        </w:rPr>
        <w:t>ΔU</w:t>
      </w:r>
      <w:r w:rsidRPr="00012D54">
        <w:rPr>
          <w:sz w:val="28"/>
          <w:szCs w:val="28"/>
        </w:rPr>
        <w:t xml:space="preserve"> превышали уровень помех. На каждом разносе определяется  </w:t>
      </w:r>
      <w:r w:rsidRPr="00641829">
        <w:rPr>
          <w:i/>
          <w:sz w:val="28"/>
          <w:szCs w:val="28"/>
        </w:rPr>
        <w:t>K</w:t>
      </w:r>
      <w:r w:rsidRPr="00012D54">
        <w:rPr>
          <w:sz w:val="28"/>
          <w:szCs w:val="28"/>
        </w:rPr>
        <w:t xml:space="preserve"> . Для удобства работ провода  предварительно  промеряются  и  на  них  краской  или изолентой ставятся метки, например, 1, 2, 3, вновь 1, 2, 3 и т.д.</w:t>
      </w:r>
    </w:p>
    <w:p w:rsidR="00BA27CE" w:rsidRDefault="00BA27CE" w:rsidP="00BA27CE">
      <w:pPr>
        <w:jc w:val="center"/>
        <w:rPr>
          <w:sz w:val="28"/>
          <w:szCs w:val="28"/>
        </w:rPr>
      </w:pPr>
      <w:r>
        <w:rPr>
          <w:noProof/>
        </w:rPr>
        <w:lastRenderedPageBreak/>
        <w:drawing>
          <wp:inline distT="0" distB="0" distL="0" distR="0">
            <wp:extent cx="3895725" cy="17049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6">
                      <a:lum bright="-20000" contrast="40000"/>
                      <a:extLst>
                        <a:ext uri="{28A0092B-C50C-407E-A947-70E740481C1C}">
                          <a14:useLocalDpi xmlns:a14="http://schemas.microsoft.com/office/drawing/2010/main" val="0"/>
                        </a:ext>
                      </a:extLst>
                    </a:blip>
                    <a:srcRect b="4716"/>
                    <a:stretch>
                      <a:fillRect/>
                    </a:stretch>
                  </pic:blipFill>
                  <pic:spPr bwMode="auto">
                    <a:xfrm>
                      <a:off x="0" y="0"/>
                      <a:ext cx="3895725" cy="1704975"/>
                    </a:xfrm>
                    <a:prstGeom prst="rect">
                      <a:avLst/>
                    </a:prstGeom>
                    <a:noFill/>
                    <a:ln>
                      <a:noFill/>
                    </a:ln>
                  </pic:spPr>
                </pic:pic>
              </a:graphicData>
            </a:graphic>
          </wp:inline>
        </w:drawing>
      </w:r>
    </w:p>
    <w:p w:rsidR="00641829" w:rsidRPr="00641829" w:rsidRDefault="00641829" w:rsidP="00BA27CE">
      <w:pPr>
        <w:jc w:val="center"/>
        <w:rPr>
          <w:sz w:val="16"/>
          <w:szCs w:val="16"/>
        </w:rPr>
      </w:pPr>
    </w:p>
    <w:p w:rsidR="00BA27CE" w:rsidRPr="00641829" w:rsidRDefault="00BA27CE" w:rsidP="00BA27CE">
      <w:pPr>
        <w:ind w:firstLine="709"/>
        <w:jc w:val="both"/>
        <w:rPr>
          <w:b/>
          <w:sz w:val="24"/>
          <w:szCs w:val="24"/>
        </w:rPr>
      </w:pPr>
      <w:r w:rsidRPr="00641829">
        <w:rPr>
          <w:b/>
          <w:sz w:val="24"/>
          <w:szCs w:val="24"/>
        </w:rPr>
        <w:t xml:space="preserve">Рисунок </w:t>
      </w:r>
      <w:r w:rsidR="008A2E0F">
        <w:rPr>
          <w:b/>
          <w:sz w:val="24"/>
          <w:szCs w:val="24"/>
        </w:rPr>
        <w:t>7</w:t>
      </w:r>
      <w:r w:rsidRPr="00641829">
        <w:rPr>
          <w:b/>
          <w:sz w:val="24"/>
          <w:szCs w:val="24"/>
        </w:rPr>
        <w:t xml:space="preserve"> – Схема установки ВЭЗ: </w:t>
      </w:r>
      <w:r w:rsidRPr="00641829">
        <w:rPr>
          <w:sz w:val="24"/>
          <w:szCs w:val="24"/>
        </w:rPr>
        <w:t>KA, KB – катушки с изолированными проводами, Б – батарея, ИП – измерительный прибор</w:t>
      </w:r>
    </w:p>
    <w:p w:rsidR="00BA27CE" w:rsidRPr="00641829" w:rsidRDefault="00BA27CE" w:rsidP="00BA27CE">
      <w:pPr>
        <w:ind w:firstLine="709"/>
        <w:jc w:val="both"/>
        <w:rPr>
          <w:b/>
          <w:sz w:val="28"/>
          <w:szCs w:val="28"/>
        </w:rPr>
      </w:pPr>
    </w:p>
    <w:p w:rsidR="00BA27CE" w:rsidRPr="002E0F2C" w:rsidRDefault="00BA27CE" w:rsidP="00BA27CE">
      <w:pPr>
        <w:ind w:firstLine="709"/>
        <w:jc w:val="both"/>
        <w:rPr>
          <w:sz w:val="28"/>
          <w:szCs w:val="28"/>
        </w:rPr>
      </w:pPr>
      <w:r>
        <w:rPr>
          <w:sz w:val="28"/>
          <w:szCs w:val="28"/>
        </w:rPr>
        <w:t>По результатам измерений</w:t>
      </w:r>
      <w:r w:rsidRPr="002E0F2C">
        <w:rPr>
          <w:sz w:val="28"/>
          <w:szCs w:val="28"/>
        </w:rPr>
        <w:t xml:space="preserve"> на бланке с логарифмическим масштабом по осям координат (бланк ВЭЗ) с модулем 6,25 см при точности измерений </w:t>
      </w:r>
      <w:r>
        <w:rPr>
          <w:sz w:val="28"/>
          <w:szCs w:val="28"/>
        </w:rPr>
        <w:t>ρ</w:t>
      </w:r>
      <w:r>
        <w:rPr>
          <w:sz w:val="28"/>
          <w:szCs w:val="28"/>
          <w:vertAlign w:val="subscript"/>
        </w:rPr>
        <w:t>к</w:t>
      </w:r>
      <w:r w:rsidRPr="002E0F2C">
        <w:rPr>
          <w:sz w:val="28"/>
          <w:szCs w:val="28"/>
        </w:rPr>
        <w:t xml:space="preserve"> </w:t>
      </w:r>
      <w:r>
        <w:rPr>
          <w:sz w:val="28"/>
          <w:szCs w:val="28"/>
        </w:rPr>
        <w:t>=</w:t>
      </w:r>
      <w:r w:rsidRPr="002E0F2C">
        <w:rPr>
          <w:sz w:val="28"/>
          <w:szCs w:val="28"/>
        </w:rPr>
        <w:t>5 %  или  с  модулем  10  см  при  точности  3%  строится кривая ВЭЗ: по вертикали о</w:t>
      </w:r>
      <w:r w:rsidRPr="002E0F2C">
        <w:rPr>
          <w:sz w:val="28"/>
          <w:szCs w:val="28"/>
        </w:rPr>
        <w:t>т</w:t>
      </w:r>
      <w:r w:rsidRPr="002E0F2C">
        <w:rPr>
          <w:sz w:val="28"/>
          <w:szCs w:val="28"/>
        </w:rPr>
        <w:t xml:space="preserve">кладывается  </w:t>
      </w:r>
      <w:r>
        <w:rPr>
          <w:sz w:val="28"/>
          <w:szCs w:val="28"/>
        </w:rPr>
        <w:t>ρ</w:t>
      </w:r>
      <w:proofErr w:type="gramStart"/>
      <w:r>
        <w:rPr>
          <w:sz w:val="28"/>
          <w:szCs w:val="28"/>
          <w:vertAlign w:val="subscript"/>
        </w:rPr>
        <w:t>к</w:t>
      </w:r>
      <w:proofErr w:type="gramEnd"/>
      <w:r w:rsidRPr="002E0F2C">
        <w:rPr>
          <w:sz w:val="28"/>
          <w:szCs w:val="28"/>
        </w:rPr>
        <w:t xml:space="preserve">, а по горизонтали –  величина  полуразноса  </w:t>
      </w:r>
      <w:r w:rsidRPr="00641829">
        <w:rPr>
          <w:i/>
          <w:sz w:val="28"/>
          <w:szCs w:val="28"/>
        </w:rPr>
        <w:t>(r =AB/2)</w:t>
      </w:r>
      <w:r w:rsidRPr="002E0F2C">
        <w:rPr>
          <w:sz w:val="28"/>
          <w:szCs w:val="28"/>
        </w:rPr>
        <w:t>.  При  раб</w:t>
      </w:r>
      <w:r w:rsidRPr="002E0F2C">
        <w:rPr>
          <w:sz w:val="28"/>
          <w:szCs w:val="28"/>
        </w:rPr>
        <w:t>о</w:t>
      </w:r>
      <w:r w:rsidRPr="002E0F2C">
        <w:rPr>
          <w:sz w:val="28"/>
          <w:szCs w:val="28"/>
        </w:rPr>
        <w:t>тах  с  цифровой аппаратурой данные вносятся в компьютер и кривая ВЭЗ строи</w:t>
      </w:r>
      <w:r w:rsidRPr="002E0F2C">
        <w:rPr>
          <w:sz w:val="28"/>
          <w:szCs w:val="28"/>
        </w:rPr>
        <w:t>т</w:t>
      </w:r>
      <w:r w:rsidRPr="002E0F2C">
        <w:rPr>
          <w:sz w:val="28"/>
          <w:szCs w:val="28"/>
        </w:rPr>
        <w:t xml:space="preserve">ся автоматически на экране дисплея. </w:t>
      </w:r>
    </w:p>
    <w:p w:rsidR="00BA27CE" w:rsidRPr="002E0F2C" w:rsidRDefault="00BA27CE" w:rsidP="00BA27CE">
      <w:pPr>
        <w:ind w:firstLine="709"/>
        <w:jc w:val="both"/>
        <w:rPr>
          <w:sz w:val="28"/>
          <w:szCs w:val="28"/>
        </w:rPr>
      </w:pPr>
      <w:r w:rsidRPr="002E0F2C">
        <w:rPr>
          <w:sz w:val="28"/>
          <w:szCs w:val="28"/>
        </w:rPr>
        <w:t>После окончания зондирования и построения кривой ВЭЗ аппаратуру и оборудование переносят на новую точку. Обычно точки зондирований распол</w:t>
      </w:r>
      <w:r w:rsidRPr="002E0F2C">
        <w:rPr>
          <w:sz w:val="28"/>
          <w:szCs w:val="28"/>
        </w:rPr>
        <w:t>а</w:t>
      </w:r>
      <w:r w:rsidRPr="002E0F2C">
        <w:rPr>
          <w:sz w:val="28"/>
          <w:szCs w:val="28"/>
        </w:rPr>
        <w:t xml:space="preserve">гаются вдоль профилей. Расстояния между соседними точками ВЭЗ (шаг съемки) меняются от первых  десятков  до  нескольких  сотен  метров.  Они  должны  быть сравнимыми  с  проектируемыми  глубинами  разведки.  Максимальный разнос </w:t>
      </w:r>
      <w:r w:rsidRPr="00641829">
        <w:rPr>
          <w:i/>
          <w:sz w:val="28"/>
          <w:szCs w:val="28"/>
        </w:rPr>
        <w:t>АВ/2</w:t>
      </w:r>
      <w:r w:rsidRPr="002E0F2C">
        <w:rPr>
          <w:sz w:val="28"/>
          <w:szCs w:val="28"/>
        </w:rPr>
        <w:t xml:space="preserve"> выбирается в 3</w:t>
      </w:r>
      <w:r>
        <w:rPr>
          <w:sz w:val="28"/>
          <w:szCs w:val="28"/>
        </w:rPr>
        <w:t>-</w:t>
      </w:r>
      <w:r w:rsidRPr="002E0F2C">
        <w:rPr>
          <w:sz w:val="28"/>
          <w:szCs w:val="28"/>
        </w:rPr>
        <w:t xml:space="preserve">10 раз большим этих глубин. </w:t>
      </w:r>
    </w:p>
    <w:p w:rsidR="00BA27CE" w:rsidRPr="002E0F2C" w:rsidRDefault="00BA27CE" w:rsidP="00BA27CE">
      <w:pPr>
        <w:ind w:firstLine="709"/>
        <w:jc w:val="both"/>
        <w:rPr>
          <w:sz w:val="28"/>
          <w:szCs w:val="28"/>
        </w:rPr>
      </w:pPr>
      <w:r w:rsidRPr="002E0F2C">
        <w:rPr>
          <w:sz w:val="28"/>
          <w:szCs w:val="28"/>
        </w:rPr>
        <w:t xml:space="preserve">Разносы должны быть направлены, по возможности, вдоль дорог, просек, а </w:t>
      </w:r>
      <w:proofErr w:type="gramStart"/>
      <w:r w:rsidRPr="002E0F2C">
        <w:rPr>
          <w:sz w:val="28"/>
          <w:szCs w:val="28"/>
        </w:rPr>
        <w:t>при</w:t>
      </w:r>
      <w:proofErr w:type="gramEnd"/>
      <w:r w:rsidRPr="002E0F2C">
        <w:rPr>
          <w:sz w:val="28"/>
          <w:szCs w:val="28"/>
        </w:rPr>
        <w:t xml:space="preserve"> так называемых круговых ВЭЗ – по двум или четырем азимутам. Изучаемая площадь покрывается сетью профилей на расстояниях, сравнимых с шагом съе</w:t>
      </w:r>
      <w:r w:rsidRPr="002E0F2C">
        <w:rPr>
          <w:sz w:val="28"/>
          <w:szCs w:val="28"/>
        </w:rPr>
        <w:t>м</w:t>
      </w:r>
      <w:r w:rsidRPr="002E0F2C">
        <w:rPr>
          <w:sz w:val="28"/>
          <w:szCs w:val="28"/>
        </w:rPr>
        <w:t>ки или в 2</w:t>
      </w:r>
      <w:r>
        <w:rPr>
          <w:sz w:val="28"/>
          <w:szCs w:val="28"/>
        </w:rPr>
        <w:t>-</w:t>
      </w:r>
      <w:r w:rsidRPr="002E0F2C">
        <w:rPr>
          <w:sz w:val="28"/>
          <w:szCs w:val="28"/>
        </w:rPr>
        <w:t>5</w:t>
      </w:r>
      <w:r>
        <w:rPr>
          <w:sz w:val="28"/>
          <w:szCs w:val="28"/>
        </w:rPr>
        <w:t xml:space="preserve"> </w:t>
      </w:r>
      <w:r w:rsidRPr="002E0F2C">
        <w:rPr>
          <w:sz w:val="28"/>
          <w:szCs w:val="28"/>
        </w:rPr>
        <w:t xml:space="preserve">раз больших его. Для уменьшения искажающего влияния рельефа разносы направляют вдоль его простирания. Изучение почв и грунтов проводится ВЭЗ с малыми разносами (от долей до первого  десятка  метров).  Их  называют  микрозондированиями (МКВЭЗ). </w:t>
      </w:r>
    </w:p>
    <w:p w:rsidR="00BA27CE" w:rsidRDefault="00BA27CE" w:rsidP="00BA27CE">
      <w:pPr>
        <w:ind w:firstLine="709"/>
        <w:jc w:val="both"/>
        <w:rPr>
          <w:sz w:val="28"/>
          <w:szCs w:val="28"/>
        </w:rPr>
      </w:pPr>
      <w:r w:rsidRPr="00641829">
        <w:rPr>
          <w:i/>
          <w:sz w:val="28"/>
          <w:szCs w:val="28"/>
        </w:rPr>
        <w:t>Б. Методика дипольных электрических зондирований.</w:t>
      </w:r>
      <w:r w:rsidRPr="002E0F2C">
        <w:rPr>
          <w:sz w:val="28"/>
          <w:szCs w:val="28"/>
        </w:rPr>
        <w:t xml:space="preserve"> Если надо изучить большие глубины (свыше 1 км), то при выполнении  ВЭЗ  разносы  АВ  приходи</w:t>
      </w:r>
      <w:r w:rsidRPr="002E0F2C">
        <w:rPr>
          <w:sz w:val="28"/>
          <w:szCs w:val="28"/>
        </w:rPr>
        <w:t>т</w:t>
      </w:r>
      <w:r w:rsidRPr="002E0F2C">
        <w:rPr>
          <w:sz w:val="28"/>
          <w:szCs w:val="28"/>
        </w:rPr>
        <w:t>ся  увеличивать  до  10  км, что делать сложно и неудобно. В этом случае испол</w:t>
      </w:r>
      <w:r w:rsidRPr="002E0F2C">
        <w:rPr>
          <w:sz w:val="28"/>
          <w:szCs w:val="28"/>
        </w:rPr>
        <w:t>ь</w:t>
      </w:r>
      <w:r w:rsidRPr="002E0F2C">
        <w:rPr>
          <w:sz w:val="28"/>
          <w:szCs w:val="28"/>
        </w:rPr>
        <w:t xml:space="preserve">зуются дипольные установки (азимутальные, радиальные и др.). При дипольных  электрических  зондированиях  (ДЗ)  измеряется  кажущееся  сопротивление  при  разных  расстояниях  или  разносах  r между центрами питающего и приемного диполей (рис. </w:t>
      </w:r>
      <w:r w:rsidR="008A2E0F">
        <w:rPr>
          <w:sz w:val="28"/>
          <w:szCs w:val="28"/>
        </w:rPr>
        <w:t>8</w:t>
      </w:r>
      <w:r w:rsidRPr="002E0F2C">
        <w:rPr>
          <w:sz w:val="28"/>
          <w:szCs w:val="28"/>
        </w:rPr>
        <w:t xml:space="preserve">).  </w:t>
      </w:r>
    </w:p>
    <w:p w:rsidR="009811B0" w:rsidRPr="004455A6" w:rsidRDefault="009811B0" w:rsidP="009811B0">
      <w:pPr>
        <w:ind w:firstLine="709"/>
        <w:jc w:val="both"/>
        <w:rPr>
          <w:sz w:val="28"/>
          <w:szCs w:val="28"/>
        </w:rPr>
      </w:pPr>
      <w:r w:rsidRPr="004455A6">
        <w:rPr>
          <w:sz w:val="28"/>
          <w:szCs w:val="28"/>
        </w:rPr>
        <w:t>Разнос осуществляется либо в одну сторону от неподвижного питающего диполя (одностороннее ДЗ), либо вначале в одну, а затем в противоположную сторону (двухстороннее ДЗ). Дипольное  зондирование  выполняется  с  помощью  электроразведочных станций. Сначала проводится топографическая подготовка  работ.  ДЗ  могут  выполняться  по  криволинейным маршрутам, приуроченным к дорогам, рекам и участкам, к которым  может  быть  доставлена  полевая  лабор</w:t>
      </w:r>
      <w:r w:rsidRPr="004455A6">
        <w:rPr>
          <w:sz w:val="28"/>
          <w:szCs w:val="28"/>
        </w:rPr>
        <w:t>а</w:t>
      </w:r>
      <w:r w:rsidRPr="004455A6">
        <w:rPr>
          <w:sz w:val="28"/>
          <w:szCs w:val="28"/>
        </w:rPr>
        <w:lastRenderedPageBreak/>
        <w:t>тория.  Величина разноса должна увеличиваться примерно в геометрической пр</w:t>
      </w:r>
      <w:r w:rsidRPr="004455A6">
        <w:rPr>
          <w:sz w:val="28"/>
          <w:szCs w:val="28"/>
        </w:rPr>
        <w:t>о</w:t>
      </w:r>
      <w:r w:rsidRPr="004455A6">
        <w:rPr>
          <w:sz w:val="28"/>
          <w:szCs w:val="28"/>
        </w:rPr>
        <w:t xml:space="preserve">грессии, например r = 0,5; 1; 1,5; 2,5; 4; 6; 10; 15; 20; 30 км. </w:t>
      </w:r>
    </w:p>
    <w:p w:rsidR="00641829" w:rsidRPr="008A2E0F" w:rsidRDefault="00641829" w:rsidP="00BA27CE">
      <w:pPr>
        <w:ind w:firstLine="709"/>
        <w:jc w:val="both"/>
      </w:pPr>
    </w:p>
    <w:p w:rsidR="00BA27CE" w:rsidRPr="008A2E0F" w:rsidRDefault="00BA27CE" w:rsidP="00BA27CE">
      <w:pPr>
        <w:jc w:val="center"/>
        <w:rPr>
          <w:sz w:val="16"/>
          <w:szCs w:val="16"/>
        </w:rPr>
      </w:pPr>
      <w:r>
        <w:rPr>
          <w:noProof/>
          <w:sz w:val="28"/>
          <w:szCs w:val="28"/>
        </w:rPr>
        <w:drawing>
          <wp:inline distT="0" distB="0" distL="0" distR="0">
            <wp:extent cx="4171950" cy="12573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lum bright="-20000" contrast="40000"/>
                      <a:extLst>
                        <a:ext uri="{28A0092B-C50C-407E-A947-70E740481C1C}">
                          <a14:useLocalDpi xmlns:a14="http://schemas.microsoft.com/office/drawing/2010/main" val="0"/>
                        </a:ext>
                      </a:extLst>
                    </a:blip>
                    <a:srcRect/>
                    <a:stretch>
                      <a:fillRect/>
                    </a:stretch>
                  </pic:blipFill>
                  <pic:spPr bwMode="auto">
                    <a:xfrm>
                      <a:off x="0" y="0"/>
                      <a:ext cx="4171950" cy="1257300"/>
                    </a:xfrm>
                    <a:prstGeom prst="rect">
                      <a:avLst/>
                    </a:prstGeom>
                    <a:noFill/>
                    <a:ln>
                      <a:noFill/>
                    </a:ln>
                  </pic:spPr>
                </pic:pic>
              </a:graphicData>
            </a:graphic>
          </wp:inline>
        </w:drawing>
      </w:r>
      <w:r w:rsidRPr="002E0F2C">
        <w:rPr>
          <w:sz w:val="28"/>
          <w:szCs w:val="28"/>
        </w:rPr>
        <w:cr/>
      </w:r>
    </w:p>
    <w:p w:rsidR="00BA27CE" w:rsidRPr="00641829" w:rsidRDefault="00BA27CE" w:rsidP="00BA27CE">
      <w:pPr>
        <w:jc w:val="both"/>
        <w:rPr>
          <w:sz w:val="24"/>
          <w:szCs w:val="24"/>
        </w:rPr>
      </w:pPr>
      <w:r>
        <w:rPr>
          <w:sz w:val="28"/>
          <w:szCs w:val="28"/>
        </w:rPr>
        <w:tab/>
      </w:r>
      <w:r w:rsidRPr="00641829">
        <w:rPr>
          <w:b/>
          <w:sz w:val="24"/>
          <w:szCs w:val="24"/>
        </w:rPr>
        <w:t xml:space="preserve">Рисунок </w:t>
      </w:r>
      <w:r w:rsidR="008A2E0F">
        <w:rPr>
          <w:b/>
          <w:sz w:val="24"/>
          <w:szCs w:val="24"/>
        </w:rPr>
        <w:t>8</w:t>
      </w:r>
      <w:r w:rsidRPr="00641829">
        <w:rPr>
          <w:b/>
          <w:sz w:val="24"/>
          <w:szCs w:val="24"/>
        </w:rPr>
        <w:t xml:space="preserve"> – Схема проведения дипольного азимутального зондирования: </w:t>
      </w:r>
      <w:proofErr w:type="gramStart"/>
      <w:r w:rsidRPr="00641829">
        <w:rPr>
          <w:b/>
          <w:sz w:val="24"/>
          <w:szCs w:val="24"/>
        </w:rPr>
        <w:t>ГГ</w:t>
      </w:r>
      <w:proofErr w:type="gramEnd"/>
      <w:r w:rsidRPr="00641829">
        <w:rPr>
          <w:b/>
          <w:sz w:val="24"/>
          <w:szCs w:val="24"/>
        </w:rPr>
        <w:t xml:space="preserve"> – ген</w:t>
      </w:r>
      <w:r w:rsidRPr="00641829">
        <w:rPr>
          <w:b/>
          <w:sz w:val="24"/>
          <w:szCs w:val="24"/>
        </w:rPr>
        <w:t>е</w:t>
      </w:r>
      <w:r w:rsidRPr="00641829">
        <w:rPr>
          <w:b/>
          <w:sz w:val="24"/>
          <w:szCs w:val="24"/>
        </w:rPr>
        <w:t>раторная группа, ПЛ – полевая лаборатория</w:t>
      </w:r>
      <w:r w:rsidRPr="00641829">
        <w:rPr>
          <w:sz w:val="24"/>
          <w:szCs w:val="24"/>
        </w:rPr>
        <w:t xml:space="preserve"> </w:t>
      </w:r>
    </w:p>
    <w:p w:rsidR="00BA27CE" w:rsidRPr="004455A6" w:rsidRDefault="00BA27CE" w:rsidP="00BA27CE">
      <w:pPr>
        <w:jc w:val="both"/>
        <w:rPr>
          <w:sz w:val="28"/>
          <w:szCs w:val="28"/>
        </w:rPr>
      </w:pPr>
      <w:r w:rsidRPr="004455A6">
        <w:rPr>
          <w:sz w:val="28"/>
          <w:szCs w:val="28"/>
        </w:rPr>
        <w:t xml:space="preserve"> </w:t>
      </w:r>
    </w:p>
    <w:p w:rsidR="00BA27CE" w:rsidRDefault="00BA27CE" w:rsidP="00BA27CE">
      <w:pPr>
        <w:ind w:firstLine="709"/>
        <w:jc w:val="both"/>
        <w:rPr>
          <w:sz w:val="28"/>
          <w:szCs w:val="28"/>
        </w:rPr>
      </w:pPr>
      <w:r w:rsidRPr="004455A6">
        <w:rPr>
          <w:sz w:val="28"/>
          <w:szCs w:val="28"/>
        </w:rPr>
        <w:t xml:space="preserve">Измерив  силу  тока  в  </w:t>
      </w:r>
      <w:r w:rsidRPr="00641829">
        <w:rPr>
          <w:i/>
          <w:sz w:val="28"/>
          <w:szCs w:val="28"/>
        </w:rPr>
        <w:t>АВ</w:t>
      </w:r>
      <w:r w:rsidRPr="004455A6">
        <w:rPr>
          <w:sz w:val="28"/>
          <w:szCs w:val="28"/>
        </w:rPr>
        <w:t xml:space="preserve">  </w:t>
      </w:r>
      <w:r w:rsidRPr="00641829">
        <w:rPr>
          <w:i/>
          <w:sz w:val="28"/>
          <w:szCs w:val="28"/>
        </w:rPr>
        <w:t>(</w:t>
      </w:r>
      <w:r w:rsidR="00641829" w:rsidRPr="00641829">
        <w:rPr>
          <w:i/>
          <w:sz w:val="28"/>
          <w:szCs w:val="28"/>
        </w:rPr>
        <w:t>І</w:t>
      </w:r>
      <w:r w:rsidRPr="00641829">
        <w:rPr>
          <w:i/>
          <w:sz w:val="28"/>
          <w:szCs w:val="28"/>
          <w:vertAlign w:val="subscript"/>
        </w:rPr>
        <w:t>1</w:t>
      </w:r>
      <w:r w:rsidRPr="00641829">
        <w:rPr>
          <w:i/>
          <w:sz w:val="28"/>
          <w:szCs w:val="28"/>
        </w:rPr>
        <w:t>)</w:t>
      </w:r>
      <w:r w:rsidRPr="004455A6">
        <w:rPr>
          <w:sz w:val="28"/>
          <w:szCs w:val="28"/>
        </w:rPr>
        <w:t xml:space="preserve">  и  разность  потенциалов  на первой </w:t>
      </w:r>
      <w:r w:rsidRPr="00641829">
        <w:rPr>
          <w:i/>
          <w:sz w:val="28"/>
          <w:szCs w:val="28"/>
        </w:rPr>
        <w:t>М</w:t>
      </w:r>
      <w:r w:rsidRPr="00641829">
        <w:rPr>
          <w:i/>
          <w:sz w:val="28"/>
          <w:szCs w:val="28"/>
          <w:vertAlign w:val="subscript"/>
        </w:rPr>
        <w:t>1</w:t>
      </w:r>
      <w:r w:rsidRPr="00641829">
        <w:rPr>
          <w:i/>
          <w:sz w:val="28"/>
          <w:szCs w:val="28"/>
        </w:rPr>
        <w:t>N</w:t>
      </w:r>
      <w:r w:rsidRPr="00641829">
        <w:rPr>
          <w:i/>
          <w:sz w:val="28"/>
          <w:szCs w:val="28"/>
          <w:vertAlign w:val="subscript"/>
        </w:rPr>
        <w:t>1</w:t>
      </w:r>
      <w:r w:rsidRPr="004455A6">
        <w:rPr>
          <w:sz w:val="28"/>
          <w:szCs w:val="28"/>
        </w:rPr>
        <w:t xml:space="preserve"> </w:t>
      </w:r>
      <w:r w:rsidRPr="00641829">
        <w:rPr>
          <w:i/>
          <w:sz w:val="28"/>
          <w:szCs w:val="28"/>
        </w:rPr>
        <w:t>(ΔU1)</w:t>
      </w:r>
      <w:r w:rsidRPr="004455A6">
        <w:rPr>
          <w:sz w:val="28"/>
          <w:szCs w:val="28"/>
        </w:rPr>
        <w:t xml:space="preserve"> точке </w:t>
      </w:r>
      <w:r w:rsidRPr="00641829">
        <w:rPr>
          <w:i/>
          <w:sz w:val="28"/>
          <w:szCs w:val="28"/>
        </w:rPr>
        <w:t>О</w:t>
      </w:r>
      <w:proofErr w:type="gramStart"/>
      <w:r w:rsidRPr="00641829">
        <w:rPr>
          <w:i/>
          <w:sz w:val="28"/>
          <w:szCs w:val="28"/>
          <w:vertAlign w:val="subscript"/>
        </w:rPr>
        <w:t>1</w:t>
      </w:r>
      <w:proofErr w:type="gramEnd"/>
      <w:r w:rsidRPr="004455A6">
        <w:rPr>
          <w:sz w:val="28"/>
          <w:szCs w:val="28"/>
        </w:rPr>
        <w:t xml:space="preserve">, можно получить </w:t>
      </w:r>
      <w:r w:rsidRPr="00641829">
        <w:rPr>
          <w:i/>
          <w:sz w:val="28"/>
          <w:szCs w:val="28"/>
        </w:rPr>
        <w:t>ρ</w:t>
      </w:r>
      <w:r w:rsidRPr="00641829">
        <w:rPr>
          <w:i/>
          <w:sz w:val="28"/>
          <w:szCs w:val="28"/>
          <w:vertAlign w:val="subscript"/>
        </w:rPr>
        <w:t>к</w:t>
      </w:r>
      <w:r w:rsidRPr="00641829">
        <w:rPr>
          <w:i/>
          <w:sz w:val="28"/>
          <w:szCs w:val="28"/>
        </w:rPr>
        <w:t xml:space="preserve"> = K</w:t>
      </w:r>
      <w:r w:rsidRPr="00641829">
        <w:rPr>
          <w:i/>
          <w:sz w:val="28"/>
          <w:szCs w:val="28"/>
          <w:vertAlign w:val="subscript"/>
        </w:rPr>
        <w:t>1</w:t>
      </w:r>
      <w:r w:rsidRPr="00641829">
        <w:rPr>
          <w:i/>
          <w:sz w:val="28"/>
          <w:szCs w:val="28"/>
        </w:rPr>
        <w:t>∆U</w:t>
      </w:r>
      <w:r w:rsidRPr="00641829">
        <w:rPr>
          <w:i/>
          <w:sz w:val="28"/>
          <w:szCs w:val="28"/>
          <w:vertAlign w:val="subscript"/>
        </w:rPr>
        <w:t>1</w:t>
      </w:r>
      <w:r w:rsidRPr="00641829">
        <w:rPr>
          <w:i/>
          <w:sz w:val="28"/>
          <w:szCs w:val="28"/>
        </w:rPr>
        <w:t>/І</w:t>
      </w:r>
      <w:r w:rsidRPr="00641829">
        <w:rPr>
          <w:i/>
          <w:sz w:val="28"/>
          <w:szCs w:val="28"/>
          <w:vertAlign w:val="subscript"/>
        </w:rPr>
        <w:t>1</w:t>
      </w:r>
      <w:r w:rsidRPr="004455A6">
        <w:rPr>
          <w:sz w:val="28"/>
          <w:szCs w:val="28"/>
        </w:rPr>
        <w:t xml:space="preserve">, где </w:t>
      </w:r>
      <w:r w:rsidRPr="00641829">
        <w:rPr>
          <w:i/>
          <w:sz w:val="28"/>
          <w:szCs w:val="28"/>
        </w:rPr>
        <w:t>K</w:t>
      </w:r>
      <w:r w:rsidRPr="00641829">
        <w:rPr>
          <w:i/>
          <w:sz w:val="28"/>
          <w:szCs w:val="28"/>
          <w:vertAlign w:val="subscript"/>
        </w:rPr>
        <w:t>1</w:t>
      </w:r>
      <w:r w:rsidRPr="004455A6">
        <w:rPr>
          <w:sz w:val="28"/>
          <w:szCs w:val="28"/>
        </w:rPr>
        <w:t xml:space="preserve"> – коэффициент дипольной установки. После этого полевая  лаборатория  переезжает  на  новую  точку  О</w:t>
      </w:r>
      <w:proofErr w:type="gramStart"/>
      <w:r w:rsidRPr="004455A6">
        <w:rPr>
          <w:sz w:val="28"/>
          <w:szCs w:val="28"/>
        </w:rPr>
        <w:t>2</w:t>
      </w:r>
      <w:proofErr w:type="gramEnd"/>
      <w:r w:rsidRPr="004455A6">
        <w:rPr>
          <w:sz w:val="28"/>
          <w:szCs w:val="28"/>
        </w:rPr>
        <w:t xml:space="preserve">  (</w:t>
      </w:r>
      <w:r w:rsidR="008A2E0F">
        <w:rPr>
          <w:sz w:val="28"/>
          <w:szCs w:val="28"/>
        </w:rPr>
        <w:t xml:space="preserve">см. </w:t>
      </w:r>
      <w:r w:rsidRPr="004455A6">
        <w:rPr>
          <w:sz w:val="28"/>
          <w:szCs w:val="28"/>
        </w:rPr>
        <w:t xml:space="preserve">рис.  </w:t>
      </w:r>
      <w:r w:rsidR="008A2E0F">
        <w:rPr>
          <w:sz w:val="28"/>
          <w:szCs w:val="28"/>
        </w:rPr>
        <w:t>8</w:t>
      </w:r>
      <w:r w:rsidRPr="004455A6">
        <w:rPr>
          <w:sz w:val="28"/>
          <w:szCs w:val="28"/>
        </w:rPr>
        <w:t xml:space="preserve">).  По радио устанавливается связь между станциями, снова проводятся  замеры </w:t>
      </w:r>
      <w:r w:rsidRPr="00641829">
        <w:rPr>
          <w:i/>
          <w:sz w:val="28"/>
          <w:szCs w:val="28"/>
        </w:rPr>
        <w:t>U</w:t>
      </w:r>
      <w:r w:rsidRPr="004455A6">
        <w:rPr>
          <w:sz w:val="28"/>
          <w:szCs w:val="28"/>
        </w:rPr>
        <w:t xml:space="preserve">, </w:t>
      </w:r>
      <w:r w:rsidRPr="00641829">
        <w:rPr>
          <w:i/>
          <w:sz w:val="28"/>
          <w:szCs w:val="28"/>
        </w:rPr>
        <w:t>І</w:t>
      </w:r>
      <w:r w:rsidRPr="004455A6">
        <w:rPr>
          <w:sz w:val="28"/>
          <w:szCs w:val="28"/>
        </w:rPr>
        <w:t xml:space="preserve">   и  рассчитывается  </w:t>
      </w:r>
      <w:r w:rsidRPr="00641829">
        <w:rPr>
          <w:i/>
          <w:sz w:val="28"/>
          <w:szCs w:val="28"/>
        </w:rPr>
        <w:t>K</w:t>
      </w:r>
      <w:r w:rsidRPr="004455A6">
        <w:rPr>
          <w:sz w:val="28"/>
          <w:szCs w:val="28"/>
        </w:rPr>
        <w:t xml:space="preserve"> и т.д.</w:t>
      </w:r>
      <w:r>
        <w:rPr>
          <w:sz w:val="28"/>
          <w:szCs w:val="28"/>
        </w:rPr>
        <w:t xml:space="preserve"> </w:t>
      </w:r>
      <w:r w:rsidRPr="004455A6">
        <w:rPr>
          <w:sz w:val="28"/>
          <w:szCs w:val="28"/>
        </w:rPr>
        <w:t>В  результате  на бланках с двойным л</w:t>
      </w:r>
      <w:r w:rsidRPr="004455A6">
        <w:rPr>
          <w:sz w:val="28"/>
          <w:szCs w:val="28"/>
        </w:rPr>
        <w:t>о</w:t>
      </w:r>
      <w:r w:rsidRPr="004455A6">
        <w:rPr>
          <w:sz w:val="28"/>
          <w:szCs w:val="28"/>
        </w:rPr>
        <w:t xml:space="preserve">гарифмическим масштабом строится кривая ДЗ: по горизонтали откладывается </w:t>
      </w:r>
      <w:r w:rsidRPr="00641829">
        <w:rPr>
          <w:i/>
          <w:sz w:val="28"/>
          <w:szCs w:val="28"/>
        </w:rPr>
        <w:t>r</w:t>
      </w:r>
      <w:r w:rsidRPr="004455A6">
        <w:rPr>
          <w:sz w:val="28"/>
          <w:szCs w:val="28"/>
        </w:rPr>
        <w:t xml:space="preserve"> (в азимутальном (ДАЗ) и  экваториальном  (ДЭЗ)  зондировании)  или  </w:t>
      </w:r>
      <w:r w:rsidRPr="00641829">
        <w:rPr>
          <w:i/>
          <w:sz w:val="28"/>
          <w:szCs w:val="28"/>
        </w:rPr>
        <w:t>r/2</w:t>
      </w:r>
      <w:r w:rsidRPr="004455A6">
        <w:rPr>
          <w:sz w:val="28"/>
          <w:szCs w:val="28"/>
        </w:rPr>
        <w:t xml:space="preserve">  (в  р</w:t>
      </w:r>
      <w:r w:rsidRPr="004455A6">
        <w:rPr>
          <w:sz w:val="28"/>
          <w:szCs w:val="28"/>
        </w:rPr>
        <w:t>а</w:t>
      </w:r>
      <w:r w:rsidRPr="004455A6">
        <w:rPr>
          <w:sz w:val="28"/>
          <w:szCs w:val="28"/>
        </w:rPr>
        <w:t xml:space="preserve">диальном (ДРЗ)  или осевом (ДОЗ) зондировании), а  по  вертикали  – </w:t>
      </w:r>
      <w:r w:rsidRPr="00641829">
        <w:rPr>
          <w:i/>
          <w:sz w:val="28"/>
          <w:szCs w:val="28"/>
        </w:rPr>
        <w:t>K</w:t>
      </w:r>
      <w:r w:rsidRPr="004455A6">
        <w:rPr>
          <w:sz w:val="28"/>
          <w:szCs w:val="28"/>
        </w:rPr>
        <w:t xml:space="preserve"> . Из те</w:t>
      </w:r>
      <w:r w:rsidRPr="004455A6">
        <w:rPr>
          <w:sz w:val="28"/>
          <w:szCs w:val="28"/>
        </w:rPr>
        <w:t>о</w:t>
      </w:r>
      <w:r w:rsidRPr="004455A6">
        <w:rPr>
          <w:sz w:val="28"/>
          <w:szCs w:val="28"/>
        </w:rPr>
        <w:t xml:space="preserve">рии известно, что кривые ДАЗ и ДЭЗ точно совпадают с кривыми ВЭЗ, а ДРЗ и ДОЗ несколько различаются. </w:t>
      </w:r>
    </w:p>
    <w:p w:rsidR="00BA27CE" w:rsidRPr="00981EBA" w:rsidRDefault="00BA27CE" w:rsidP="00BA27CE">
      <w:pPr>
        <w:ind w:firstLine="709"/>
        <w:jc w:val="both"/>
        <w:rPr>
          <w:b/>
          <w:sz w:val="16"/>
          <w:szCs w:val="16"/>
        </w:rPr>
      </w:pPr>
    </w:p>
    <w:p w:rsidR="00BA27CE" w:rsidRDefault="00BA27CE" w:rsidP="00BA27CE">
      <w:pPr>
        <w:ind w:firstLine="709"/>
        <w:jc w:val="both"/>
        <w:rPr>
          <w:sz w:val="28"/>
          <w:szCs w:val="28"/>
        </w:rPr>
      </w:pPr>
      <w:r w:rsidRPr="00EA0096">
        <w:rPr>
          <w:b/>
          <w:sz w:val="28"/>
          <w:szCs w:val="28"/>
        </w:rPr>
        <w:t xml:space="preserve">2 </w:t>
      </w:r>
      <w:r w:rsidRPr="006236D8">
        <w:rPr>
          <w:b/>
          <w:sz w:val="28"/>
          <w:szCs w:val="28"/>
        </w:rPr>
        <w:t>Построение полевой кривой зондирования</w:t>
      </w:r>
      <w:r w:rsidRPr="00F77D44">
        <w:rPr>
          <w:sz w:val="28"/>
          <w:szCs w:val="28"/>
        </w:rPr>
        <w:t xml:space="preserve"> </w:t>
      </w:r>
    </w:p>
    <w:p w:rsidR="00BA27CE" w:rsidRPr="00EA0096" w:rsidRDefault="00BA27CE" w:rsidP="00BA27CE">
      <w:pPr>
        <w:ind w:firstLine="709"/>
        <w:jc w:val="both"/>
        <w:rPr>
          <w:sz w:val="28"/>
          <w:szCs w:val="28"/>
        </w:rPr>
      </w:pPr>
      <w:r w:rsidRPr="00EA0096">
        <w:rPr>
          <w:sz w:val="28"/>
          <w:szCs w:val="28"/>
        </w:rPr>
        <w:t>В  результате  электр</w:t>
      </w:r>
      <w:r>
        <w:rPr>
          <w:sz w:val="28"/>
          <w:szCs w:val="28"/>
        </w:rPr>
        <w:t>ически</w:t>
      </w:r>
      <w:r w:rsidRPr="00EA0096">
        <w:rPr>
          <w:sz w:val="28"/>
          <w:szCs w:val="28"/>
        </w:rPr>
        <w:t>х  зондирований  получают  кривые  зависим</w:t>
      </w:r>
      <w:r w:rsidRPr="00EA0096">
        <w:rPr>
          <w:sz w:val="28"/>
          <w:szCs w:val="28"/>
        </w:rPr>
        <w:t>о</w:t>
      </w:r>
      <w:r w:rsidRPr="00EA0096">
        <w:rPr>
          <w:sz w:val="28"/>
          <w:szCs w:val="28"/>
        </w:rPr>
        <w:t xml:space="preserve">стей  кажущихся  сопротивлений </w:t>
      </w:r>
      <w:r w:rsidRPr="007D6728">
        <w:rPr>
          <w:i/>
          <w:sz w:val="28"/>
          <w:szCs w:val="28"/>
        </w:rPr>
        <w:t>ρ</w:t>
      </w:r>
      <w:proofErr w:type="gramStart"/>
      <w:r w:rsidRPr="007D6728">
        <w:rPr>
          <w:i/>
          <w:sz w:val="28"/>
          <w:szCs w:val="28"/>
          <w:vertAlign w:val="subscript"/>
        </w:rPr>
        <w:t>к</w:t>
      </w:r>
      <w:proofErr w:type="gramEnd"/>
      <w:r w:rsidRPr="00EA0096">
        <w:rPr>
          <w:sz w:val="28"/>
          <w:szCs w:val="28"/>
        </w:rPr>
        <w:t xml:space="preserve"> от  </w:t>
      </w:r>
      <w:r>
        <w:rPr>
          <w:sz w:val="28"/>
          <w:szCs w:val="28"/>
        </w:rPr>
        <w:t xml:space="preserve">величины полуразноса </w:t>
      </w:r>
      <w:r w:rsidRPr="007D6728">
        <w:rPr>
          <w:i/>
          <w:sz w:val="28"/>
          <w:szCs w:val="28"/>
        </w:rPr>
        <w:t>AB/2: ρ</w:t>
      </w:r>
      <w:r w:rsidRPr="007D6728">
        <w:rPr>
          <w:i/>
          <w:sz w:val="28"/>
          <w:szCs w:val="28"/>
          <w:vertAlign w:val="subscript"/>
        </w:rPr>
        <w:t>к</w:t>
      </w:r>
      <w:r w:rsidRPr="007D6728">
        <w:rPr>
          <w:i/>
          <w:sz w:val="28"/>
          <w:szCs w:val="28"/>
        </w:rPr>
        <w:t xml:space="preserve"> = </w:t>
      </w:r>
      <w:r w:rsidRPr="007D6728">
        <w:rPr>
          <w:i/>
          <w:sz w:val="28"/>
          <w:szCs w:val="28"/>
          <w:lang w:val="en-US"/>
        </w:rPr>
        <w:t>f</w:t>
      </w:r>
      <w:r w:rsidRPr="007D6728">
        <w:rPr>
          <w:i/>
          <w:sz w:val="28"/>
          <w:szCs w:val="28"/>
        </w:rPr>
        <w:t>(АВ/2)</w:t>
      </w:r>
      <w:r>
        <w:rPr>
          <w:sz w:val="28"/>
          <w:szCs w:val="28"/>
        </w:rPr>
        <w:t>.</w:t>
      </w:r>
      <w:r w:rsidRPr="00EA0096">
        <w:rPr>
          <w:sz w:val="28"/>
          <w:szCs w:val="28"/>
        </w:rPr>
        <w:t xml:space="preserve"> При качественной интерпретации в результате визуального анализа кривых опр</w:t>
      </w:r>
      <w:r w:rsidRPr="00EA0096">
        <w:rPr>
          <w:sz w:val="28"/>
          <w:szCs w:val="28"/>
        </w:rPr>
        <w:t>е</w:t>
      </w:r>
      <w:r w:rsidRPr="00EA0096">
        <w:rPr>
          <w:sz w:val="28"/>
          <w:szCs w:val="28"/>
        </w:rPr>
        <w:t xml:space="preserve">деляется, прежде всего, число слоев в разрезе. </w:t>
      </w:r>
    </w:p>
    <w:p w:rsidR="00BA27CE" w:rsidRDefault="00BA27CE" w:rsidP="00BA27CE">
      <w:pPr>
        <w:ind w:firstLine="709"/>
        <w:jc w:val="both"/>
        <w:rPr>
          <w:sz w:val="28"/>
          <w:szCs w:val="28"/>
        </w:rPr>
      </w:pPr>
      <w:r w:rsidRPr="00EA0096">
        <w:rPr>
          <w:sz w:val="28"/>
          <w:szCs w:val="28"/>
        </w:rPr>
        <w:t>Кривые КС классифицируются по числу слоев и соотношению их УЭС. На рис</w:t>
      </w:r>
      <w:r>
        <w:rPr>
          <w:sz w:val="28"/>
          <w:szCs w:val="28"/>
        </w:rPr>
        <w:t>унке</w:t>
      </w:r>
      <w:r w:rsidR="007D6728">
        <w:rPr>
          <w:sz w:val="28"/>
          <w:szCs w:val="28"/>
        </w:rPr>
        <w:t xml:space="preserve"> </w:t>
      </w:r>
      <w:r w:rsidR="008A2E0F">
        <w:rPr>
          <w:sz w:val="28"/>
          <w:szCs w:val="28"/>
        </w:rPr>
        <w:t>9</w:t>
      </w:r>
      <w:r w:rsidRPr="00EA0096">
        <w:rPr>
          <w:sz w:val="28"/>
          <w:szCs w:val="28"/>
        </w:rPr>
        <w:t xml:space="preserve"> приведен</w:t>
      </w:r>
      <w:r>
        <w:rPr>
          <w:sz w:val="28"/>
          <w:szCs w:val="28"/>
        </w:rPr>
        <w:t>ы</w:t>
      </w:r>
      <w:r w:rsidRPr="00EA0096">
        <w:rPr>
          <w:sz w:val="28"/>
          <w:szCs w:val="28"/>
        </w:rPr>
        <w:t xml:space="preserve"> двухслойн</w:t>
      </w:r>
      <w:r>
        <w:rPr>
          <w:sz w:val="28"/>
          <w:szCs w:val="28"/>
        </w:rPr>
        <w:t>ые</w:t>
      </w:r>
      <w:r w:rsidRPr="00EA0096">
        <w:rPr>
          <w:sz w:val="28"/>
          <w:szCs w:val="28"/>
        </w:rPr>
        <w:t xml:space="preserve"> кривые </w:t>
      </w:r>
      <w:r>
        <w:rPr>
          <w:sz w:val="28"/>
          <w:szCs w:val="28"/>
        </w:rPr>
        <w:t xml:space="preserve">ВЭЗ </w:t>
      </w:r>
      <w:r w:rsidRPr="00EA0096">
        <w:rPr>
          <w:sz w:val="28"/>
          <w:szCs w:val="28"/>
        </w:rPr>
        <w:t xml:space="preserve">с  </w:t>
      </w:r>
      <w:r w:rsidRPr="007D6728">
        <w:rPr>
          <w:i/>
          <w:sz w:val="28"/>
          <w:szCs w:val="28"/>
        </w:rPr>
        <w:t>ρ</w:t>
      </w:r>
      <w:r w:rsidRPr="007D6728">
        <w:rPr>
          <w:i/>
          <w:sz w:val="28"/>
          <w:szCs w:val="28"/>
          <w:vertAlign w:val="subscript"/>
        </w:rPr>
        <w:t>1</w:t>
      </w:r>
      <w:r w:rsidRPr="007D6728">
        <w:rPr>
          <w:i/>
          <w:sz w:val="28"/>
          <w:szCs w:val="28"/>
        </w:rPr>
        <w:t xml:space="preserve"> &lt; ρ</w:t>
      </w:r>
      <w:r w:rsidRPr="007D6728">
        <w:rPr>
          <w:i/>
          <w:sz w:val="28"/>
          <w:szCs w:val="28"/>
          <w:vertAlign w:val="subscript"/>
        </w:rPr>
        <w:t>2</w:t>
      </w:r>
      <w:r w:rsidRPr="00EA0096">
        <w:rPr>
          <w:sz w:val="28"/>
          <w:szCs w:val="28"/>
        </w:rPr>
        <w:t xml:space="preserve"> и  </w:t>
      </w:r>
      <w:r w:rsidRPr="007D6728">
        <w:rPr>
          <w:i/>
          <w:sz w:val="28"/>
          <w:szCs w:val="28"/>
        </w:rPr>
        <w:t>ρ</w:t>
      </w:r>
      <w:r w:rsidRPr="007D6728">
        <w:rPr>
          <w:i/>
          <w:sz w:val="28"/>
          <w:szCs w:val="28"/>
          <w:vertAlign w:val="subscript"/>
        </w:rPr>
        <w:t>1</w:t>
      </w:r>
      <w:r w:rsidRPr="007D6728">
        <w:rPr>
          <w:i/>
          <w:sz w:val="28"/>
          <w:szCs w:val="28"/>
        </w:rPr>
        <w:t xml:space="preserve"> &gt; ρ</w:t>
      </w:r>
      <w:r w:rsidRPr="007D6728">
        <w:rPr>
          <w:i/>
          <w:sz w:val="28"/>
          <w:szCs w:val="28"/>
          <w:vertAlign w:val="subscript"/>
        </w:rPr>
        <w:t>2</w:t>
      </w:r>
      <w:r w:rsidRPr="00EA0096">
        <w:rPr>
          <w:sz w:val="28"/>
          <w:szCs w:val="28"/>
        </w:rPr>
        <w:t xml:space="preserve">. </w:t>
      </w:r>
    </w:p>
    <w:p w:rsidR="008A2E0F" w:rsidRPr="008A2E0F" w:rsidRDefault="008A2E0F" w:rsidP="00BA27CE">
      <w:pPr>
        <w:ind w:firstLine="709"/>
        <w:jc w:val="both"/>
      </w:pPr>
    </w:p>
    <w:p w:rsidR="008A2E0F" w:rsidRDefault="008A2E0F" w:rsidP="008A2E0F">
      <w:pPr>
        <w:jc w:val="center"/>
        <w:rPr>
          <w:sz w:val="28"/>
          <w:szCs w:val="28"/>
        </w:rPr>
      </w:pPr>
      <w:r>
        <w:rPr>
          <w:noProof/>
          <w:sz w:val="28"/>
          <w:szCs w:val="28"/>
        </w:rPr>
        <w:drawing>
          <wp:inline distT="0" distB="0" distL="0" distR="0" wp14:anchorId="42F4AB49" wp14:editId="3F5BE011">
            <wp:extent cx="4581525" cy="10953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81525" cy="1095375"/>
                    </a:xfrm>
                    <a:prstGeom prst="rect">
                      <a:avLst/>
                    </a:prstGeom>
                    <a:noFill/>
                    <a:ln>
                      <a:noFill/>
                    </a:ln>
                  </pic:spPr>
                </pic:pic>
              </a:graphicData>
            </a:graphic>
          </wp:inline>
        </w:drawing>
      </w:r>
    </w:p>
    <w:p w:rsidR="008A2E0F" w:rsidRPr="007D6728" w:rsidRDefault="008A2E0F" w:rsidP="008A2E0F">
      <w:pPr>
        <w:jc w:val="center"/>
      </w:pPr>
    </w:p>
    <w:p w:rsidR="008A2E0F" w:rsidRPr="007D6728" w:rsidRDefault="008A2E0F" w:rsidP="008A2E0F">
      <w:pPr>
        <w:jc w:val="center"/>
        <w:rPr>
          <w:b/>
          <w:sz w:val="24"/>
          <w:szCs w:val="24"/>
        </w:rPr>
      </w:pPr>
      <w:r w:rsidRPr="007D6728">
        <w:rPr>
          <w:b/>
          <w:sz w:val="24"/>
          <w:szCs w:val="24"/>
        </w:rPr>
        <w:t xml:space="preserve">Рисунок </w:t>
      </w:r>
      <w:r>
        <w:rPr>
          <w:b/>
          <w:sz w:val="24"/>
          <w:szCs w:val="24"/>
        </w:rPr>
        <w:t>9</w:t>
      </w:r>
      <w:r w:rsidRPr="007D6728">
        <w:rPr>
          <w:b/>
          <w:sz w:val="24"/>
          <w:szCs w:val="24"/>
        </w:rPr>
        <w:t xml:space="preserve"> –Двухслойные кривые ВЭЗ</w:t>
      </w:r>
    </w:p>
    <w:p w:rsidR="008A2E0F" w:rsidRPr="008A2E0F" w:rsidRDefault="008A2E0F" w:rsidP="00BA27CE">
      <w:pPr>
        <w:ind w:firstLine="709"/>
        <w:jc w:val="both"/>
        <w:rPr>
          <w:sz w:val="24"/>
          <w:szCs w:val="24"/>
        </w:rPr>
      </w:pPr>
    </w:p>
    <w:p w:rsidR="008A2E0F" w:rsidRDefault="008A2E0F" w:rsidP="008A2E0F">
      <w:pPr>
        <w:ind w:firstLine="709"/>
        <w:jc w:val="both"/>
        <w:rPr>
          <w:sz w:val="28"/>
          <w:szCs w:val="28"/>
        </w:rPr>
      </w:pPr>
      <w:r w:rsidRPr="00EA0096">
        <w:rPr>
          <w:sz w:val="28"/>
          <w:szCs w:val="28"/>
        </w:rPr>
        <w:t xml:space="preserve">Кривые ВЭЗ для трехслойных разрезов по соотношению УЭС (сверху вниз) делятся на следующие типы (рис. </w:t>
      </w:r>
      <w:r>
        <w:rPr>
          <w:sz w:val="28"/>
          <w:szCs w:val="28"/>
        </w:rPr>
        <w:t>10</w:t>
      </w:r>
      <w:r w:rsidRPr="00EA0096">
        <w:rPr>
          <w:sz w:val="28"/>
          <w:szCs w:val="28"/>
        </w:rPr>
        <w:t xml:space="preserve">): </w:t>
      </w:r>
    </w:p>
    <w:p w:rsidR="00BA27CE" w:rsidRPr="00EA0096" w:rsidRDefault="00BA27CE" w:rsidP="00BA27CE">
      <w:pPr>
        <w:ind w:firstLine="709"/>
        <w:jc w:val="both"/>
        <w:rPr>
          <w:sz w:val="28"/>
          <w:szCs w:val="28"/>
        </w:rPr>
      </w:pPr>
      <w:r w:rsidRPr="00EA0096">
        <w:rPr>
          <w:sz w:val="28"/>
          <w:szCs w:val="28"/>
        </w:rPr>
        <w:t xml:space="preserve">1) кривые  </w:t>
      </w:r>
      <w:r w:rsidRPr="007D6728">
        <w:rPr>
          <w:i/>
          <w:sz w:val="28"/>
          <w:szCs w:val="28"/>
        </w:rPr>
        <w:t>H</w:t>
      </w:r>
      <w:r w:rsidRPr="00EA0096">
        <w:rPr>
          <w:sz w:val="28"/>
          <w:szCs w:val="28"/>
        </w:rPr>
        <w:t xml:space="preserve">  –  с  минимумом  сопротивления  в  середине </w:t>
      </w:r>
      <w:r w:rsidRPr="007D6728">
        <w:rPr>
          <w:i/>
          <w:sz w:val="28"/>
          <w:szCs w:val="28"/>
        </w:rPr>
        <w:t>(ρ</w:t>
      </w:r>
      <w:r w:rsidRPr="007D6728">
        <w:rPr>
          <w:i/>
          <w:sz w:val="28"/>
          <w:szCs w:val="28"/>
          <w:vertAlign w:val="subscript"/>
        </w:rPr>
        <w:t>1</w:t>
      </w:r>
      <w:r w:rsidRPr="007D6728">
        <w:rPr>
          <w:i/>
          <w:sz w:val="28"/>
          <w:szCs w:val="28"/>
        </w:rPr>
        <w:t xml:space="preserve"> &gt; ρ</w:t>
      </w:r>
      <w:r w:rsidRPr="007D6728">
        <w:rPr>
          <w:i/>
          <w:sz w:val="28"/>
          <w:szCs w:val="28"/>
          <w:vertAlign w:val="subscript"/>
        </w:rPr>
        <w:t>2</w:t>
      </w:r>
      <w:r w:rsidRPr="007D6728">
        <w:rPr>
          <w:i/>
          <w:sz w:val="28"/>
          <w:szCs w:val="28"/>
        </w:rPr>
        <w:t xml:space="preserve"> &lt; ρ</w:t>
      </w:r>
      <w:r w:rsidRPr="007D6728">
        <w:rPr>
          <w:i/>
          <w:sz w:val="28"/>
          <w:szCs w:val="28"/>
          <w:vertAlign w:val="subscript"/>
        </w:rPr>
        <w:t>3</w:t>
      </w:r>
      <w:r w:rsidRPr="007D6728">
        <w:rPr>
          <w:i/>
          <w:sz w:val="28"/>
          <w:szCs w:val="28"/>
        </w:rPr>
        <w:t>)</w:t>
      </w:r>
      <w:r w:rsidRPr="00EA0096">
        <w:rPr>
          <w:sz w:val="28"/>
          <w:szCs w:val="28"/>
        </w:rPr>
        <w:t xml:space="preserve">;  </w:t>
      </w:r>
    </w:p>
    <w:p w:rsidR="00BA27CE" w:rsidRPr="00EA0096" w:rsidRDefault="00BA27CE" w:rsidP="00BA27CE">
      <w:pPr>
        <w:ind w:firstLine="709"/>
        <w:jc w:val="both"/>
        <w:rPr>
          <w:sz w:val="28"/>
          <w:szCs w:val="28"/>
        </w:rPr>
      </w:pPr>
      <w:r w:rsidRPr="00EA0096">
        <w:rPr>
          <w:sz w:val="28"/>
          <w:szCs w:val="28"/>
        </w:rPr>
        <w:t xml:space="preserve">2) кривые  </w:t>
      </w:r>
      <w:r w:rsidRPr="007D6728">
        <w:rPr>
          <w:i/>
          <w:sz w:val="28"/>
          <w:szCs w:val="28"/>
        </w:rPr>
        <w:t>K</w:t>
      </w:r>
      <w:r w:rsidRPr="00EA0096">
        <w:rPr>
          <w:sz w:val="28"/>
          <w:szCs w:val="28"/>
        </w:rPr>
        <w:t xml:space="preserve">  –  с  максимумом  сопротивления  в  середине </w:t>
      </w:r>
      <w:r w:rsidRPr="007D6728">
        <w:rPr>
          <w:i/>
          <w:sz w:val="28"/>
          <w:szCs w:val="28"/>
        </w:rPr>
        <w:t>(ρ</w:t>
      </w:r>
      <w:r w:rsidRPr="007D6728">
        <w:rPr>
          <w:i/>
          <w:sz w:val="28"/>
          <w:szCs w:val="28"/>
          <w:vertAlign w:val="subscript"/>
        </w:rPr>
        <w:t>1</w:t>
      </w:r>
      <w:r w:rsidRPr="007D6728">
        <w:rPr>
          <w:i/>
          <w:sz w:val="28"/>
          <w:szCs w:val="28"/>
        </w:rPr>
        <w:t xml:space="preserve"> &lt; ρ</w:t>
      </w:r>
      <w:r w:rsidRPr="007D6728">
        <w:rPr>
          <w:i/>
          <w:sz w:val="28"/>
          <w:szCs w:val="28"/>
          <w:vertAlign w:val="subscript"/>
        </w:rPr>
        <w:t>2</w:t>
      </w:r>
      <w:r w:rsidRPr="007D6728">
        <w:rPr>
          <w:i/>
          <w:sz w:val="28"/>
          <w:szCs w:val="28"/>
        </w:rPr>
        <w:t xml:space="preserve"> &gt; ρ</w:t>
      </w:r>
      <w:r w:rsidRPr="007D6728">
        <w:rPr>
          <w:i/>
          <w:sz w:val="28"/>
          <w:szCs w:val="28"/>
          <w:vertAlign w:val="subscript"/>
        </w:rPr>
        <w:t>3</w:t>
      </w:r>
      <w:r w:rsidRPr="007D6728">
        <w:rPr>
          <w:i/>
          <w:sz w:val="28"/>
          <w:szCs w:val="28"/>
        </w:rPr>
        <w:t>)</w:t>
      </w:r>
      <w:r w:rsidRPr="00EA0096">
        <w:rPr>
          <w:sz w:val="28"/>
          <w:szCs w:val="28"/>
        </w:rPr>
        <w:t xml:space="preserve">;  </w:t>
      </w:r>
    </w:p>
    <w:p w:rsidR="00BA27CE" w:rsidRPr="00EA0096" w:rsidRDefault="00BA27CE" w:rsidP="00BA27CE">
      <w:pPr>
        <w:ind w:firstLine="709"/>
        <w:jc w:val="both"/>
        <w:rPr>
          <w:sz w:val="28"/>
          <w:szCs w:val="28"/>
        </w:rPr>
      </w:pPr>
      <w:r w:rsidRPr="00EA0096">
        <w:rPr>
          <w:sz w:val="28"/>
          <w:szCs w:val="28"/>
        </w:rPr>
        <w:t xml:space="preserve">3) кривые </w:t>
      </w:r>
      <w:r w:rsidRPr="007D6728">
        <w:rPr>
          <w:i/>
          <w:sz w:val="28"/>
          <w:szCs w:val="28"/>
        </w:rPr>
        <w:t>A</w:t>
      </w:r>
      <w:r w:rsidRPr="00EA0096">
        <w:rPr>
          <w:sz w:val="28"/>
          <w:szCs w:val="28"/>
        </w:rPr>
        <w:t xml:space="preserve"> – с возрастающими УЭС </w:t>
      </w:r>
      <w:r w:rsidRPr="007D6728">
        <w:rPr>
          <w:i/>
          <w:sz w:val="28"/>
          <w:szCs w:val="28"/>
        </w:rPr>
        <w:t>(ρ</w:t>
      </w:r>
      <w:r w:rsidRPr="007D6728">
        <w:rPr>
          <w:i/>
          <w:sz w:val="28"/>
          <w:szCs w:val="28"/>
          <w:vertAlign w:val="subscript"/>
        </w:rPr>
        <w:t>1</w:t>
      </w:r>
      <w:r w:rsidRPr="007D6728">
        <w:rPr>
          <w:i/>
          <w:sz w:val="28"/>
          <w:szCs w:val="28"/>
        </w:rPr>
        <w:t xml:space="preserve"> &lt; ρ</w:t>
      </w:r>
      <w:r w:rsidRPr="007D6728">
        <w:rPr>
          <w:i/>
          <w:sz w:val="28"/>
          <w:szCs w:val="28"/>
          <w:vertAlign w:val="subscript"/>
        </w:rPr>
        <w:t>2</w:t>
      </w:r>
      <w:r w:rsidRPr="007D6728">
        <w:rPr>
          <w:i/>
          <w:sz w:val="28"/>
          <w:szCs w:val="28"/>
        </w:rPr>
        <w:t xml:space="preserve"> &lt; ρ</w:t>
      </w:r>
      <w:r w:rsidRPr="007D6728">
        <w:rPr>
          <w:i/>
          <w:sz w:val="28"/>
          <w:szCs w:val="28"/>
          <w:vertAlign w:val="subscript"/>
        </w:rPr>
        <w:t>3</w:t>
      </w:r>
      <w:r w:rsidRPr="007D6728">
        <w:rPr>
          <w:i/>
          <w:sz w:val="28"/>
          <w:szCs w:val="28"/>
        </w:rPr>
        <w:t>)</w:t>
      </w:r>
      <w:r w:rsidRPr="00EA0096">
        <w:rPr>
          <w:sz w:val="28"/>
          <w:szCs w:val="28"/>
        </w:rPr>
        <w:t xml:space="preserve">; </w:t>
      </w:r>
    </w:p>
    <w:p w:rsidR="00BA27CE" w:rsidRPr="00EA0096" w:rsidRDefault="00BA27CE" w:rsidP="00BA27CE">
      <w:pPr>
        <w:ind w:firstLine="709"/>
        <w:jc w:val="both"/>
        <w:rPr>
          <w:sz w:val="28"/>
          <w:szCs w:val="28"/>
        </w:rPr>
      </w:pPr>
      <w:r w:rsidRPr="00EA0096">
        <w:rPr>
          <w:sz w:val="28"/>
          <w:szCs w:val="28"/>
        </w:rPr>
        <w:t xml:space="preserve">4) кривые </w:t>
      </w:r>
      <w:r w:rsidRPr="007D6728">
        <w:rPr>
          <w:i/>
          <w:sz w:val="28"/>
          <w:szCs w:val="28"/>
        </w:rPr>
        <w:t>Q</w:t>
      </w:r>
      <w:r w:rsidRPr="00EA0096">
        <w:rPr>
          <w:sz w:val="28"/>
          <w:szCs w:val="28"/>
        </w:rPr>
        <w:t xml:space="preserve"> – с убывающими УЭС </w:t>
      </w:r>
      <w:r w:rsidRPr="007D6728">
        <w:rPr>
          <w:i/>
          <w:sz w:val="28"/>
          <w:szCs w:val="28"/>
        </w:rPr>
        <w:t>(ρ</w:t>
      </w:r>
      <w:r w:rsidRPr="007D6728">
        <w:rPr>
          <w:i/>
          <w:sz w:val="28"/>
          <w:szCs w:val="28"/>
          <w:vertAlign w:val="subscript"/>
        </w:rPr>
        <w:t>1</w:t>
      </w:r>
      <w:r w:rsidRPr="007D6728">
        <w:rPr>
          <w:i/>
          <w:sz w:val="28"/>
          <w:szCs w:val="28"/>
        </w:rPr>
        <w:t xml:space="preserve"> &gt; ρ</w:t>
      </w:r>
      <w:r w:rsidRPr="007D6728">
        <w:rPr>
          <w:i/>
          <w:sz w:val="28"/>
          <w:szCs w:val="28"/>
          <w:vertAlign w:val="subscript"/>
        </w:rPr>
        <w:t>2</w:t>
      </w:r>
      <w:r w:rsidRPr="007D6728">
        <w:rPr>
          <w:i/>
          <w:sz w:val="28"/>
          <w:szCs w:val="28"/>
        </w:rPr>
        <w:t xml:space="preserve"> &gt; ρ</w:t>
      </w:r>
      <w:r w:rsidRPr="007D6728">
        <w:rPr>
          <w:i/>
          <w:sz w:val="28"/>
          <w:szCs w:val="28"/>
          <w:vertAlign w:val="subscript"/>
        </w:rPr>
        <w:t>3</w:t>
      </w:r>
      <w:r w:rsidRPr="007D6728">
        <w:rPr>
          <w:i/>
          <w:sz w:val="28"/>
          <w:szCs w:val="28"/>
        </w:rPr>
        <w:t>)</w:t>
      </w:r>
      <w:r w:rsidRPr="00EA0096">
        <w:rPr>
          <w:sz w:val="28"/>
          <w:szCs w:val="28"/>
        </w:rPr>
        <w:t xml:space="preserve">.  </w:t>
      </w:r>
    </w:p>
    <w:p w:rsidR="007D6728" w:rsidRDefault="00BA27CE" w:rsidP="00BA27CE">
      <w:pPr>
        <w:ind w:firstLine="709"/>
        <w:jc w:val="both"/>
        <w:rPr>
          <w:sz w:val="28"/>
          <w:szCs w:val="28"/>
        </w:rPr>
      </w:pPr>
      <w:r w:rsidRPr="00EA0096">
        <w:rPr>
          <w:sz w:val="28"/>
          <w:szCs w:val="28"/>
        </w:rPr>
        <w:lastRenderedPageBreak/>
        <w:t>На рисунке приведены возможные геолого-гидрогеологические разрезы, к</w:t>
      </w:r>
      <w:r w:rsidRPr="00EA0096">
        <w:rPr>
          <w:sz w:val="28"/>
          <w:szCs w:val="28"/>
        </w:rPr>
        <w:t>о</w:t>
      </w:r>
      <w:r w:rsidRPr="00EA0096">
        <w:rPr>
          <w:sz w:val="28"/>
          <w:szCs w:val="28"/>
        </w:rPr>
        <w:t>торым могут соответствовать эти кривые. Электри</w:t>
      </w:r>
      <w:r w:rsidRPr="007A10A3">
        <w:rPr>
          <w:sz w:val="28"/>
          <w:szCs w:val="28"/>
        </w:rPr>
        <w:t>ческие горизонты (I, II, III) со</w:t>
      </w:r>
      <w:r w:rsidRPr="007A10A3">
        <w:rPr>
          <w:sz w:val="28"/>
          <w:szCs w:val="28"/>
        </w:rPr>
        <w:t>в</w:t>
      </w:r>
      <w:r w:rsidRPr="007A10A3">
        <w:rPr>
          <w:sz w:val="28"/>
          <w:szCs w:val="28"/>
        </w:rPr>
        <w:t xml:space="preserve">падают либо с литологическими границами (кривая </w:t>
      </w:r>
      <w:r w:rsidRPr="007D6728">
        <w:rPr>
          <w:i/>
          <w:sz w:val="28"/>
          <w:szCs w:val="28"/>
        </w:rPr>
        <w:t>A</w:t>
      </w:r>
      <w:r w:rsidRPr="007A10A3">
        <w:rPr>
          <w:sz w:val="28"/>
          <w:szCs w:val="28"/>
        </w:rPr>
        <w:t>), либо с гидрогеологич</w:t>
      </w:r>
      <w:r w:rsidRPr="007A10A3">
        <w:rPr>
          <w:sz w:val="28"/>
          <w:szCs w:val="28"/>
        </w:rPr>
        <w:t>е</w:t>
      </w:r>
      <w:r w:rsidRPr="007A10A3">
        <w:rPr>
          <w:sz w:val="28"/>
          <w:szCs w:val="28"/>
        </w:rPr>
        <w:t>скими  (уровнем подземных вод</w:t>
      </w:r>
      <w:r>
        <w:rPr>
          <w:sz w:val="28"/>
          <w:szCs w:val="28"/>
        </w:rPr>
        <w:t>,</w:t>
      </w:r>
      <w:r w:rsidRPr="007A10A3">
        <w:rPr>
          <w:sz w:val="28"/>
          <w:szCs w:val="28"/>
        </w:rPr>
        <w:t xml:space="preserve"> кривые </w:t>
      </w:r>
      <w:r w:rsidRPr="007D6728">
        <w:rPr>
          <w:i/>
          <w:sz w:val="28"/>
          <w:szCs w:val="28"/>
        </w:rPr>
        <w:t>H</w:t>
      </w:r>
      <w:r w:rsidRPr="007A10A3">
        <w:rPr>
          <w:sz w:val="28"/>
          <w:szCs w:val="28"/>
        </w:rPr>
        <w:t xml:space="preserve"> и </w:t>
      </w:r>
      <w:r w:rsidRPr="007D6728">
        <w:rPr>
          <w:i/>
          <w:sz w:val="28"/>
          <w:szCs w:val="28"/>
        </w:rPr>
        <w:t>Q</w:t>
      </w:r>
      <w:r w:rsidRPr="007A10A3">
        <w:rPr>
          <w:sz w:val="28"/>
          <w:szCs w:val="28"/>
        </w:rPr>
        <w:t>), либо с изменением  физико-механического состояния пород, например увеличением трещиноватости, что с</w:t>
      </w:r>
      <w:r w:rsidRPr="007A10A3">
        <w:rPr>
          <w:sz w:val="28"/>
          <w:szCs w:val="28"/>
        </w:rPr>
        <w:t>о</w:t>
      </w:r>
      <w:r w:rsidRPr="007A10A3">
        <w:rPr>
          <w:sz w:val="28"/>
          <w:szCs w:val="28"/>
        </w:rPr>
        <w:t xml:space="preserve">провождается понижением УЭС (кривая </w:t>
      </w:r>
      <w:r w:rsidRPr="007D6728">
        <w:rPr>
          <w:i/>
          <w:sz w:val="28"/>
          <w:szCs w:val="28"/>
        </w:rPr>
        <w:t>K</w:t>
      </w:r>
      <w:r w:rsidRPr="007A10A3">
        <w:rPr>
          <w:sz w:val="28"/>
          <w:szCs w:val="28"/>
        </w:rPr>
        <w:t>).</w:t>
      </w:r>
      <w:r w:rsidRPr="00EA0096">
        <w:rPr>
          <w:sz w:val="28"/>
          <w:szCs w:val="28"/>
        </w:rPr>
        <w:cr/>
      </w:r>
    </w:p>
    <w:p w:rsidR="007D6728" w:rsidRPr="007D6728" w:rsidRDefault="00BA27CE" w:rsidP="007D6728">
      <w:pPr>
        <w:jc w:val="center"/>
        <w:rPr>
          <w:sz w:val="24"/>
          <w:szCs w:val="24"/>
        </w:rPr>
      </w:pPr>
      <w:r>
        <w:rPr>
          <w:noProof/>
        </w:rPr>
        <w:drawing>
          <wp:inline distT="0" distB="0" distL="0" distR="0" wp14:anchorId="358A727F" wp14:editId="1B573C65">
            <wp:extent cx="5444917" cy="1133475"/>
            <wp:effectExtent l="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9">
                      <a:lum contrast="20000"/>
                      <a:extLst>
                        <a:ext uri="{28A0092B-C50C-407E-A947-70E740481C1C}">
                          <a14:useLocalDpi xmlns:a14="http://schemas.microsoft.com/office/drawing/2010/main" val="0"/>
                        </a:ext>
                      </a:extLst>
                    </a:blip>
                    <a:srcRect/>
                    <a:stretch>
                      <a:fillRect/>
                    </a:stretch>
                  </pic:blipFill>
                  <pic:spPr bwMode="auto">
                    <a:xfrm>
                      <a:off x="0" y="0"/>
                      <a:ext cx="5444917" cy="1133475"/>
                    </a:xfrm>
                    <a:prstGeom prst="rect">
                      <a:avLst/>
                    </a:prstGeom>
                    <a:noFill/>
                    <a:ln>
                      <a:noFill/>
                    </a:ln>
                  </pic:spPr>
                </pic:pic>
              </a:graphicData>
            </a:graphic>
          </wp:inline>
        </w:drawing>
      </w:r>
      <w:r w:rsidRPr="00EA0096">
        <w:rPr>
          <w:sz w:val="28"/>
          <w:szCs w:val="28"/>
        </w:rPr>
        <w:cr/>
      </w:r>
    </w:p>
    <w:p w:rsidR="00BA27CE" w:rsidRPr="007D6728" w:rsidRDefault="00BA27CE" w:rsidP="007D6728">
      <w:pPr>
        <w:jc w:val="center"/>
        <w:rPr>
          <w:b/>
          <w:sz w:val="24"/>
          <w:szCs w:val="24"/>
        </w:rPr>
      </w:pPr>
      <w:r w:rsidRPr="007D6728">
        <w:rPr>
          <w:b/>
          <w:sz w:val="24"/>
          <w:szCs w:val="24"/>
        </w:rPr>
        <w:t xml:space="preserve">Рисунок </w:t>
      </w:r>
      <w:r w:rsidR="008A2E0F">
        <w:rPr>
          <w:b/>
          <w:sz w:val="24"/>
          <w:szCs w:val="24"/>
        </w:rPr>
        <w:t>10</w:t>
      </w:r>
      <w:r w:rsidRPr="007D6728">
        <w:rPr>
          <w:b/>
          <w:sz w:val="24"/>
          <w:szCs w:val="24"/>
        </w:rPr>
        <w:t xml:space="preserve"> –Трёхслойные кривые ВЭЗ</w:t>
      </w:r>
    </w:p>
    <w:p w:rsidR="00BA27CE" w:rsidRPr="007D6728" w:rsidRDefault="00BA27CE" w:rsidP="00BA27CE">
      <w:pPr>
        <w:ind w:firstLine="709"/>
        <w:jc w:val="both"/>
        <w:rPr>
          <w:b/>
          <w:sz w:val="28"/>
          <w:szCs w:val="28"/>
        </w:rPr>
      </w:pPr>
    </w:p>
    <w:p w:rsidR="00BA27CE" w:rsidRDefault="00BA27CE" w:rsidP="00BA27CE">
      <w:pPr>
        <w:ind w:firstLine="709"/>
        <w:jc w:val="both"/>
        <w:rPr>
          <w:sz w:val="28"/>
          <w:szCs w:val="28"/>
        </w:rPr>
      </w:pPr>
      <w:r w:rsidRPr="007A10A3">
        <w:rPr>
          <w:sz w:val="28"/>
          <w:szCs w:val="28"/>
        </w:rPr>
        <w:t>Практически  получаются  кривые,  отражающие  многослойные разрезы. Их обознач</w:t>
      </w:r>
      <w:r>
        <w:rPr>
          <w:sz w:val="28"/>
          <w:szCs w:val="28"/>
        </w:rPr>
        <w:t>ают</w:t>
      </w:r>
      <w:r w:rsidRPr="007A10A3">
        <w:rPr>
          <w:sz w:val="28"/>
          <w:szCs w:val="28"/>
        </w:rPr>
        <w:t xml:space="preserve"> как кривые для трехслойных разрезов</w:t>
      </w:r>
      <w:r>
        <w:rPr>
          <w:sz w:val="28"/>
          <w:szCs w:val="28"/>
        </w:rPr>
        <w:t xml:space="preserve">. Например, кривая ВЭЗ </w:t>
      </w:r>
      <w:r w:rsidRPr="00981EBA">
        <w:rPr>
          <w:sz w:val="28"/>
          <w:szCs w:val="28"/>
        </w:rPr>
        <w:t>т</w:t>
      </w:r>
      <w:r w:rsidRPr="00981EBA">
        <w:rPr>
          <w:sz w:val="28"/>
          <w:szCs w:val="28"/>
        </w:rPr>
        <w:t>и</w:t>
      </w:r>
      <w:r w:rsidRPr="00981EBA">
        <w:rPr>
          <w:sz w:val="28"/>
          <w:szCs w:val="28"/>
        </w:rPr>
        <w:t xml:space="preserve">па KQH </w:t>
      </w:r>
      <w:r>
        <w:rPr>
          <w:sz w:val="28"/>
          <w:szCs w:val="28"/>
        </w:rPr>
        <w:t xml:space="preserve">является кривой </w:t>
      </w:r>
      <w:r w:rsidRPr="00981EBA">
        <w:rPr>
          <w:sz w:val="28"/>
          <w:szCs w:val="28"/>
        </w:rPr>
        <w:t>пятислойн</w:t>
      </w:r>
      <w:r>
        <w:rPr>
          <w:sz w:val="28"/>
          <w:szCs w:val="28"/>
        </w:rPr>
        <w:t>ого</w:t>
      </w:r>
      <w:r w:rsidRPr="00981EBA">
        <w:rPr>
          <w:sz w:val="28"/>
          <w:szCs w:val="28"/>
        </w:rPr>
        <w:t xml:space="preserve"> разрез</w:t>
      </w:r>
      <w:r>
        <w:rPr>
          <w:sz w:val="28"/>
          <w:szCs w:val="28"/>
        </w:rPr>
        <w:t>а.</w:t>
      </w:r>
    </w:p>
    <w:p w:rsidR="00BA27CE" w:rsidRPr="009811B0" w:rsidRDefault="00BA27CE" w:rsidP="00BA27CE">
      <w:pPr>
        <w:ind w:firstLine="709"/>
        <w:jc w:val="both"/>
        <w:rPr>
          <w:sz w:val="28"/>
          <w:szCs w:val="28"/>
        </w:rPr>
      </w:pPr>
    </w:p>
    <w:p w:rsidR="00BA27CE" w:rsidRDefault="00BA27CE" w:rsidP="00BA27CE">
      <w:pPr>
        <w:ind w:firstLine="709"/>
        <w:jc w:val="both"/>
        <w:rPr>
          <w:b/>
          <w:sz w:val="28"/>
          <w:szCs w:val="28"/>
        </w:rPr>
      </w:pPr>
      <w:r w:rsidRPr="00981EBA">
        <w:rPr>
          <w:b/>
          <w:sz w:val="28"/>
          <w:szCs w:val="28"/>
        </w:rPr>
        <w:t xml:space="preserve">3 </w:t>
      </w:r>
      <w:r w:rsidRPr="00CB3F9C">
        <w:rPr>
          <w:b/>
          <w:sz w:val="28"/>
          <w:szCs w:val="28"/>
        </w:rPr>
        <w:t>Построение геоэлектрических разрезов и структурных карт</w:t>
      </w:r>
    </w:p>
    <w:p w:rsidR="00BA27CE" w:rsidRPr="00981EBA" w:rsidRDefault="00BA27CE" w:rsidP="00BA27CE">
      <w:pPr>
        <w:ind w:firstLine="709"/>
        <w:jc w:val="both"/>
        <w:rPr>
          <w:sz w:val="28"/>
          <w:szCs w:val="28"/>
        </w:rPr>
      </w:pPr>
      <w:r w:rsidRPr="00981EBA">
        <w:rPr>
          <w:sz w:val="28"/>
          <w:szCs w:val="28"/>
        </w:rPr>
        <w:t xml:space="preserve">По  данным  интерпретации </w:t>
      </w:r>
      <w:r>
        <w:rPr>
          <w:sz w:val="28"/>
          <w:szCs w:val="28"/>
        </w:rPr>
        <w:t>кривых ВЭЗ</w:t>
      </w:r>
      <w:r w:rsidRPr="00981EBA">
        <w:rPr>
          <w:sz w:val="28"/>
          <w:szCs w:val="28"/>
        </w:rPr>
        <w:t xml:space="preserve"> строятся  геоэлектрические разр</w:t>
      </w:r>
      <w:r w:rsidRPr="00981EBA">
        <w:rPr>
          <w:sz w:val="28"/>
          <w:szCs w:val="28"/>
        </w:rPr>
        <w:t>е</w:t>
      </w:r>
      <w:r w:rsidRPr="00981EBA">
        <w:rPr>
          <w:sz w:val="28"/>
          <w:szCs w:val="28"/>
        </w:rPr>
        <w:t xml:space="preserve">зы так же, как по скважинам строятся геологические. Для  этого  по  горизонтали  в  масштабе  съемки  проставляются точки  </w:t>
      </w:r>
      <w:r>
        <w:rPr>
          <w:sz w:val="28"/>
          <w:szCs w:val="28"/>
        </w:rPr>
        <w:t>ВЭЗ</w:t>
      </w:r>
      <w:r w:rsidRPr="00981EBA">
        <w:rPr>
          <w:sz w:val="28"/>
          <w:szCs w:val="28"/>
        </w:rPr>
        <w:t xml:space="preserve"> (точки  записи),  а  по  вертикали  вниз  в  том  же  или более  крупном  масштабе  откладываются  глубины  и  мо</w:t>
      </w:r>
      <w:r w:rsidRPr="00981EBA">
        <w:rPr>
          <w:sz w:val="28"/>
          <w:szCs w:val="28"/>
        </w:rPr>
        <w:t>щ</w:t>
      </w:r>
      <w:r w:rsidRPr="00981EBA">
        <w:rPr>
          <w:sz w:val="28"/>
          <w:szCs w:val="28"/>
        </w:rPr>
        <w:t xml:space="preserve">ности слоев. В центре слоя проставляется  </w:t>
      </w:r>
      <w:proofErr w:type="spellStart"/>
      <w:r w:rsidRPr="007D6728">
        <w:rPr>
          <w:i/>
          <w:sz w:val="28"/>
          <w:szCs w:val="28"/>
        </w:rPr>
        <w:t>ρ</w:t>
      </w:r>
      <w:r w:rsidRPr="007D6728">
        <w:rPr>
          <w:i/>
          <w:sz w:val="28"/>
          <w:szCs w:val="28"/>
          <w:vertAlign w:val="subscript"/>
        </w:rPr>
        <w:t>i</w:t>
      </w:r>
      <w:proofErr w:type="spellEnd"/>
      <w:r w:rsidRPr="00981EBA">
        <w:rPr>
          <w:sz w:val="28"/>
          <w:szCs w:val="28"/>
          <w:vertAlign w:val="subscript"/>
        </w:rPr>
        <w:t xml:space="preserve"> </w:t>
      </w:r>
      <w:r w:rsidRPr="00981EBA">
        <w:rPr>
          <w:sz w:val="28"/>
          <w:szCs w:val="28"/>
        </w:rPr>
        <w:t xml:space="preserve">. </w:t>
      </w:r>
    </w:p>
    <w:p w:rsidR="00CE1A33" w:rsidRPr="002D124D" w:rsidRDefault="00BA27CE" w:rsidP="00CE1A33">
      <w:pPr>
        <w:ind w:firstLine="709"/>
        <w:jc w:val="both"/>
        <w:rPr>
          <w:sz w:val="28"/>
          <w:szCs w:val="28"/>
        </w:rPr>
      </w:pPr>
      <w:r w:rsidRPr="00981EBA">
        <w:rPr>
          <w:sz w:val="28"/>
          <w:szCs w:val="28"/>
        </w:rPr>
        <w:t>Слои с примерно одинаковыми сопротивлениями объединяются в отдел</w:t>
      </w:r>
      <w:r w:rsidRPr="00981EBA">
        <w:rPr>
          <w:sz w:val="28"/>
          <w:szCs w:val="28"/>
        </w:rPr>
        <w:t>ь</w:t>
      </w:r>
      <w:r w:rsidRPr="00981EBA">
        <w:rPr>
          <w:sz w:val="28"/>
          <w:szCs w:val="28"/>
        </w:rPr>
        <w:t>ные горизонты, в том числе опорные, т.е. такие, у  которых  большие  мощности  и  контрастные  сопротивления, мало меняющиеся по профилю или площади. На них выносятся разрезы скважин и вся информация о геологии района (пример кривых ВЭЗ и построенного по данным их интерпретации геоэлектрического ра</w:t>
      </w:r>
      <w:r w:rsidRPr="00981EBA">
        <w:rPr>
          <w:sz w:val="28"/>
          <w:szCs w:val="28"/>
        </w:rPr>
        <w:t>з</w:t>
      </w:r>
      <w:r w:rsidRPr="00981EBA">
        <w:rPr>
          <w:sz w:val="28"/>
          <w:szCs w:val="28"/>
        </w:rPr>
        <w:t>реза приведен на рис</w:t>
      </w:r>
      <w:r w:rsidR="008A2E0F">
        <w:rPr>
          <w:sz w:val="28"/>
          <w:szCs w:val="28"/>
        </w:rPr>
        <w:t>унке</w:t>
      </w:r>
      <w:r w:rsidRPr="00981EBA">
        <w:rPr>
          <w:sz w:val="28"/>
          <w:szCs w:val="28"/>
        </w:rPr>
        <w:t xml:space="preserve"> </w:t>
      </w:r>
      <w:r w:rsidR="008A2E0F">
        <w:rPr>
          <w:sz w:val="28"/>
          <w:szCs w:val="28"/>
        </w:rPr>
        <w:t>11</w:t>
      </w:r>
      <w:r w:rsidRPr="00981EBA">
        <w:rPr>
          <w:sz w:val="28"/>
          <w:szCs w:val="28"/>
        </w:rPr>
        <w:t>).</w:t>
      </w:r>
      <w:r w:rsidRPr="00981EBA">
        <w:rPr>
          <w:sz w:val="28"/>
          <w:szCs w:val="28"/>
        </w:rPr>
        <w:cr/>
      </w:r>
      <w:r w:rsidR="00CE1A33">
        <w:rPr>
          <w:sz w:val="28"/>
          <w:szCs w:val="28"/>
        </w:rPr>
        <w:tab/>
      </w:r>
      <w:r w:rsidR="00CE1A33" w:rsidRPr="002D124D">
        <w:rPr>
          <w:sz w:val="28"/>
          <w:szCs w:val="28"/>
        </w:rPr>
        <w:t>Кроме того, по данным зондирований строят структурные карты  по  кровле  опорных  горизонтов  и  карты  мощностей  тех или  иных  слоев.  Сопоставив  их  с  геологическими  данными, можно  создать  соответствующие  структурные  геологические карты.</w:t>
      </w:r>
    </w:p>
    <w:p w:rsidR="00BA27CE" w:rsidRDefault="00BA27CE" w:rsidP="00BA27CE">
      <w:pPr>
        <w:ind w:firstLine="709"/>
        <w:jc w:val="both"/>
        <w:rPr>
          <w:sz w:val="28"/>
          <w:szCs w:val="28"/>
        </w:rPr>
      </w:pPr>
    </w:p>
    <w:p w:rsidR="00CE1A33" w:rsidRPr="00F77D44" w:rsidRDefault="00CE1A33" w:rsidP="00CE1A33">
      <w:pPr>
        <w:ind w:firstLine="709"/>
        <w:jc w:val="both"/>
        <w:rPr>
          <w:sz w:val="28"/>
          <w:szCs w:val="28"/>
        </w:rPr>
      </w:pPr>
      <w:r w:rsidRPr="0090574B">
        <w:rPr>
          <w:b/>
          <w:sz w:val="28"/>
          <w:szCs w:val="28"/>
        </w:rPr>
        <w:t>4</w:t>
      </w:r>
      <w:r>
        <w:rPr>
          <w:sz w:val="28"/>
          <w:szCs w:val="28"/>
        </w:rPr>
        <w:t xml:space="preserve"> </w:t>
      </w:r>
      <w:r w:rsidRPr="00CB3F9C">
        <w:rPr>
          <w:b/>
          <w:sz w:val="28"/>
          <w:szCs w:val="28"/>
        </w:rPr>
        <w:t>Сущность и задачи методов симметричного и комбинированного электрического профилирования (ЭП)</w:t>
      </w:r>
      <w:r w:rsidRPr="00F77D44">
        <w:rPr>
          <w:sz w:val="28"/>
          <w:szCs w:val="28"/>
        </w:rPr>
        <w:t xml:space="preserve"> </w:t>
      </w:r>
    </w:p>
    <w:p w:rsidR="009811B0" w:rsidRPr="00ED73F6" w:rsidRDefault="009811B0" w:rsidP="009811B0">
      <w:pPr>
        <w:ind w:firstLine="709"/>
        <w:jc w:val="both"/>
        <w:rPr>
          <w:sz w:val="28"/>
          <w:szCs w:val="28"/>
        </w:rPr>
      </w:pPr>
      <w:r w:rsidRPr="00ED73F6">
        <w:rPr>
          <w:sz w:val="28"/>
          <w:szCs w:val="28"/>
        </w:rPr>
        <w:t xml:space="preserve">Электрическое профилирование или </w:t>
      </w:r>
      <w:proofErr w:type="spellStart"/>
      <w:r w:rsidRPr="00ED73F6">
        <w:rPr>
          <w:sz w:val="28"/>
          <w:szCs w:val="28"/>
        </w:rPr>
        <w:t>электропрофилирование</w:t>
      </w:r>
      <w:proofErr w:type="spellEnd"/>
      <w:r w:rsidRPr="00ED73F6">
        <w:rPr>
          <w:sz w:val="28"/>
          <w:szCs w:val="28"/>
        </w:rPr>
        <w:t xml:space="preserve"> (ЭП) – это т</w:t>
      </w:r>
      <w:r w:rsidRPr="00ED73F6">
        <w:rPr>
          <w:sz w:val="28"/>
          <w:szCs w:val="28"/>
        </w:rPr>
        <w:t>а</w:t>
      </w:r>
      <w:r w:rsidRPr="00ED73F6">
        <w:rPr>
          <w:sz w:val="28"/>
          <w:szCs w:val="28"/>
        </w:rPr>
        <w:t>кая модификация метода сопротивлений, при  которой  вдоль  заданных  проф</w:t>
      </w:r>
      <w:r w:rsidRPr="00ED73F6">
        <w:rPr>
          <w:sz w:val="28"/>
          <w:szCs w:val="28"/>
        </w:rPr>
        <w:t>и</w:t>
      </w:r>
      <w:r w:rsidRPr="00ED73F6">
        <w:rPr>
          <w:sz w:val="28"/>
          <w:szCs w:val="28"/>
        </w:rPr>
        <w:t xml:space="preserve">лей  измеряется  кажущееся сопротивление  с  помощью  установок  постоянного  размера,  а значит, и постоянной </w:t>
      </w:r>
      <w:proofErr w:type="spellStart"/>
      <w:r w:rsidRPr="00ED73F6">
        <w:rPr>
          <w:sz w:val="28"/>
          <w:szCs w:val="28"/>
        </w:rPr>
        <w:t>глубинности</w:t>
      </w:r>
      <w:proofErr w:type="spellEnd"/>
      <w:r w:rsidRPr="00ED73F6">
        <w:rPr>
          <w:sz w:val="28"/>
          <w:szCs w:val="28"/>
        </w:rPr>
        <w:t>. Она может меняться в разных ге</w:t>
      </w:r>
      <w:r w:rsidRPr="00ED73F6">
        <w:rPr>
          <w:sz w:val="28"/>
          <w:szCs w:val="28"/>
        </w:rPr>
        <w:t>о</w:t>
      </w:r>
      <w:r w:rsidRPr="00ED73F6">
        <w:rPr>
          <w:sz w:val="28"/>
          <w:szCs w:val="28"/>
        </w:rPr>
        <w:t xml:space="preserve">электрических условиях от 1/3 до 1/10 величины </w:t>
      </w:r>
      <w:r w:rsidRPr="00CD16B6">
        <w:rPr>
          <w:i/>
          <w:sz w:val="28"/>
          <w:szCs w:val="28"/>
        </w:rPr>
        <w:t>АВ</w:t>
      </w:r>
      <w:r w:rsidRPr="00ED73F6">
        <w:rPr>
          <w:sz w:val="28"/>
          <w:szCs w:val="28"/>
        </w:rPr>
        <w:t xml:space="preserve">. </w:t>
      </w:r>
    </w:p>
    <w:p w:rsidR="00BA27CE" w:rsidRPr="00981EBA" w:rsidRDefault="00BA27CE" w:rsidP="007D6728">
      <w:pPr>
        <w:jc w:val="center"/>
        <w:rPr>
          <w:sz w:val="28"/>
          <w:szCs w:val="28"/>
        </w:rPr>
      </w:pPr>
      <w:r>
        <w:rPr>
          <w:noProof/>
        </w:rPr>
        <w:lastRenderedPageBreak/>
        <w:drawing>
          <wp:inline distT="0" distB="0" distL="0" distR="0" wp14:anchorId="72C81A9A" wp14:editId="01B17E49">
            <wp:extent cx="5010150" cy="46767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a:lum contrast="20000"/>
                      <a:extLst>
                        <a:ext uri="{28A0092B-C50C-407E-A947-70E740481C1C}">
                          <a14:useLocalDpi xmlns:a14="http://schemas.microsoft.com/office/drawing/2010/main" val="0"/>
                        </a:ext>
                      </a:extLst>
                    </a:blip>
                    <a:srcRect/>
                    <a:stretch>
                      <a:fillRect/>
                    </a:stretch>
                  </pic:blipFill>
                  <pic:spPr bwMode="auto">
                    <a:xfrm>
                      <a:off x="0" y="0"/>
                      <a:ext cx="5010150" cy="4676775"/>
                    </a:xfrm>
                    <a:prstGeom prst="rect">
                      <a:avLst/>
                    </a:prstGeom>
                    <a:noFill/>
                    <a:ln>
                      <a:noFill/>
                    </a:ln>
                  </pic:spPr>
                </pic:pic>
              </a:graphicData>
            </a:graphic>
          </wp:inline>
        </w:drawing>
      </w:r>
    </w:p>
    <w:p w:rsidR="00BA27CE" w:rsidRPr="007D6728" w:rsidRDefault="00BA27CE" w:rsidP="00BA27CE">
      <w:pPr>
        <w:ind w:firstLine="709"/>
        <w:jc w:val="both"/>
        <w:rPr>
          <w:b/>
          <w:sz w:val="24"/>
          <w:szCs w:val="24"/>
        </w:rPr>
      </w:pPr>
      <w:r w:rsidRPr="00981EBA">
        <w:rPr>
          <w:sz w:val="28"/>
          <w:szCs w:val="28"/>
        </w:rPr>
        <w:t xml:space="preserve"> </w:t>
      </w:r>
      <w:r w:rsidRPr="00981EBA">
        <w:rPr>
          <w:sz w:val="28"/>
          <w:szCs w:val="28"/>
        </w:rPr>
        <w:cr/>
      </w:r>
      <w:r>
        <w:tab/>
      </w:r>
      <w:r w:rsidRPr="007D6728">
        <w:rPr>
          <w:b/>
          <w:sz w:val="24"/>
          <w:szCs w:val="24"/>
        </w:rPr>
        <w:t xml:space="preserve">Рисунок </w:t>
      </w:r>
      <w:r w:rsidR="008A2E0F">
        <w:rPr>
          <w:b/>
          <w:sz w:val="24"/>
          <w:szCs w:val="24"/>
        </w:rPr>
        <w:t>11</w:t>
      </w:r>
      <w:r w:rsidRPr="007D6728">
        <w:rPr>
          <w:b/>
          <w:sz w:val="24"/>
          <w:szCs w:val="24"/>
        </w:rPr>
        <w:t xml:space="preserve"> – Кривые ВЭЗ (а) и геоэлектрический разрез (б) одного из районов П</w:t>
      </w:r>
      <w:r w:rsidRPr="007D6728">
        <w:rPr>
          <w:b/>
          <w:sz w:val="24"/>
          <w:szCs w:val="24"/>
        </w:rPr>
        <w:t>о</w:t>
      </w:r>
      <w:r w:rsidRPr="007D6728">
        <w:rPr>
          <w:b/>
          <w:sz w:val="24"/>
          <w:szCs w:val="24"/>
        </w:rPr>
        <w:t xml:space="preserve">волжья: </w:t>
      </w:r>
      <w:r w:rsidRPr="007D6728">
        <w:rPr>
          <w:sz w:val="24"/>
          <w:szCs w:val="24"/>
        </w:rPr>
        <w:t>1 – точки ВЭЗ, 2 – удельное электрическое сопротивление слоя, 3 – литологические границы, 4 – уровень грунтовых вод, 5 – суглинки, 6 – пески, 7 – глины</w:t>
      </w:r>
      <w:r w:rsidRPr="007D6728">
        <w:rPr>
          <w:b/>
          <w:sz w:val="24"/>
          <w:szCs w:val="24"/>
        </w:rPr>
        <w:t xml:space="preserve"> </w:t>
      </w:r>
    </w:p>
    <w:p w:rsidR="00BA27CE" w:rsidRPr="00CE1A33" w:rsidRDefault="00BA27CE" w:rsidP="00CD16B6">
      <w:pPr>
        <w:ind w:firstLine="709"/>
        <w:jc w:val="both"/>
        <w:rPr>
          <w:sz w:val="28"/>
          <w:szCs w:val="28"/>
        </w:rPr>
      </w:pPr>
    </w:p>
    <w:p w:rsidR="00BA27CE" w:rsidRDefault="00BA27CE" w:rsidP="00CD16B6">
      <w:pPr>
        <w:ind w:firstLine="709"/>
        <w:jc w:val="both"/>
        <w:rPr>
          <w:sz w:val="28"/>
          <w:szCs w:val="28"/>
        </w:rPr>
      </w:pPr>
      <w:r w:rsidRPr="00ED73F6">
        <w:rPr>
          <w:sz w:val="28"/>
          <w:szCs w:val="28"/>
        </w:rPr>
        <w:t xml:space="preserve">Простейшей установкой для ЭП является </w:t>
      </w:r>
      <w:proofErr w:type="gramStart"/>
      <w:r w:rsidRPr="00ED73F6">
        <w:rPr>
          <w:sz w:val="28"/>
          <w:szCs w:val="28"/>
        </w:rPr>
        <w:t>симметричная</w:t>
      </w:r>
      <w:proofErr w:type="gramEnd"/>
      <w:r w:rsidRPr="00ED73F6">
        <w:rPr>
          <w:sz w:val="28"/>
          <w:szCs w:val="28"/>
        </w:rPr>
        <w:t xml:space="preserve"> </w:t>
      </w:r>
      <w:r w:rsidRPr="00CD16B6">
        <w:rPr>
          <w:i/>
          <w:sz w:val="28"/>
          <w:szCs w:val="28"/>
        </w:rPr>
        <w:t>(АМNВ)</w:t>
      </w:r>
      <w:r w:rsidRPr="00ED73F6">
        <w:rPr>
          <w:sz w:val="28"/>
          <w:szCs w:val="28"/>
        </w:rPr>
        <w:t xml:space="preserve">, когда все электроды </w:t>
      </w:r>
      <w:r w:rsidRPr="00CD16B6">
        <w:rPr>
          <w:i/>
          <w:sz w:val="28"/>
          <w:szCs w:val="28"/>
        </w:rPr>
        <w:t>АМNВ</w:t>
      </w:r>
      <w:r w:rsidRPr="00ED73F6">
        <w:rPr>
          <w:sz w:val="28"/>
          <w:szCs w:val="28"/>
        </w:rPr>
        <w:t xml:space="preserve"> с соединяющими их проводами последовательно перемещаются вдоль линии наблюдений с постоянным шагом съемки. Как и в ВЭЗ, измеряются </w:t>
      </w:r>
      <w:r w:rsidRPr="00CD16B6">
        <w:rPr>
          <w:i/>
          <w:sz w:val="28"/>
          <w:szCs w:val="28"/>
        </w:rPr>
        <w:t>ΔU</w:t>
      </w:r>
      <w:r w:rsidRPr="00ED73F6">
        <w:rPr>
          <w:sz w:val="28"/>
          <w:szCs w:val="28"/>
        </w:rPr>
        <w:t xml:space="preserve"> и </w:t>
      </w:r>
      <w:r w:rsidRPr="00CD16B6">
        <w:rPr>
          <w:i/>
          <w:sz w:val="28"/>
          <w:szCs w:val="28"/>
        </w:rPr>
        <w:t>І</w:t>
      </w:r>
      <w:r w:rsidRPr="00ED73F6">
        <w:rPr>
          <w:sz w:val="28"/>
          <w:szCs w:val="28"/>
        </w:rPr>
        <w:t>, по  которым  рассчитывается  кажущееся  сопротивление.  Взаимные ра</w:t>
      </w:r>
      <w:r w:rsidRPr="00ED73F6">
        <w:rPr>
          <w:sz w:val="28"/>
          <w:szCs w:val="28"/>
        </w:rPr>
        <w:t>с</w:t>
      </w:r>
      <w:r w:rsidRPr="00ED73F6">
        <w:rPr>
          <w:sz w:val="28"/>
          <w:szCs w:val="28"/>
        </w:rPr>
        <w:t>стояния между электродами во всех пунктах измерения остаются постоянными. Также применятся трехэлектродные</w:t>
      </w:r>
      <w:r>
        <w:rPr>
          <w:sz w:val="28"/>
          <w:szCs w:val="28"/>
        </w:rPr>
        <w:t xml:space="preserve"> установки</w:t>
      </w:r>
      <w:r w:rsidRPr="00ED73F6">
        <w:rPr>
          <w:sz w:val="28"/>
          <w:szCs w:val="28"/>
        </w:rPr>
        <w:t xml:space="preserve">  с  двумя  встречными  установк</w:t>
      </w:r>
      <w:r w:rsidRPr="00ED73F6">
        <w:rPr>
          <w:sz w:val="28"/>
          <w:szCs w:val="28"/>
        </w:rPr>
        <w:t>а</w:t>
      </w:r>
      <w:r w:rsidRPr="00ED73F6">
        <w:rPr>
          <w:sz w:val="28"/>
          <w:szCs w:val="28"/>
        </w:rPr>
        <w:t xml:space="preserve">ми </w:t>
      </w:r>
      <w:r w:rsidRPr="00CD16B6">
        <w:rPr>
          <w:i/>
          <w:sz w:val="28"/>
          <w:szCs w:val="28"/>
        </w:rPr>
        <w:t>АМN, С</w:t>
      </w:r>
      <w:r w:rsidRPr="00ED73F6">
        <w:rPr>
          <w:sz w:val="28"/>
          <w:szCs w:val="28"/>
        </w:rPr>
        <w:t xml:space="preserve"> в </w:t>
      </w:r>
      <w:r>
        <w:rPr>
          <w:sz w:val="28"/>
          <w:szCs w:val="28"/>
        </w:rPr>
        <w:t>∞</w:t>
      </w:r>
      <w:r w:rsidRPr="00ED73F6">
        <w:rPr>
          <w:sz w:val="28"/>
          <w:szCs w:val="28"/>
        </w:rPr>
        <w:t xml:space="preserve"> и </w:t>
      </w:r>
      <w:r w:rsidRPr="00CD16B6">
        <w:rPr>
          <w:i/>
          <w:sz w:val="28"/>
          <w:szCs w:val="28"/>
        </w:rPr>
        <w:t>МNВ, С</w:t>
      </w:r>
      <w:r w:rsidRPr="00ED73F6">
        <w:rPr>
          <w:sz w:val="28"/>
          <w:szCs w:val="28"/>
        </w:rPr>
        <w:t xml:space="preserve"> в </w:t>
      </w:r>
      <w:r>
        <w:rPr>
          <w:sz w:val="28"/>
          <w:szCs w:val="28"/>
        </w:rPr>
        <w:t>∞</w:t>
      </w:r>
      <w:r w:rsidRPr="00ED73F6">
        <w:rPr>
          <w:sz w:val="28"/>
          <w:szCs w:val="28"/>
        </w:rPr>
        <w:t xml:space="preserve">, где </w:t>
      </w:r>
      <w:r w:rsidRPr="00CD16B6">
        <w:rPr>
          <w:i/>
          <w:sz w:val="28"/>
          <w:szCs w:val="28"/>
        </w:rPr>
        <w:t>С</w:t>
      </w:r>
      <w:r w:rsidR="00CD16B6">
        <w:rPr>
          <w:i/>
          <w:sz w:val="28"/>
          <w:szCs w:val="28"/>
        </w:rPr>
        <w:t xml:space="preserve"> </w:t>
      </w:r>
      <w:r w:rsidRPr="00ED73F6">
        <w:rPr>
          <w:sz w:val="28"/>
          <w:szCs w:val="28"/>
        </w:rPr>
        <w:t>–</w:t>
      </w:r>
      <w:r>
        <w:rPr>
          <w:sz w:val="28"/>
          <w:szCs w:val="28"/>
        </w:rPr>
        <w:t xml:space="preserve"> </w:t>
      </w:r>
      <w:r w:rsidRPr="00ED73F6">
        <w:rPr>
          <w:sz w:val="28"/>
          <w:szCs w:val="28"/>
        </w:rPr>
        <w:t xml:space="preserve">общий питающий электрод, удаленный в бесконечность, </w:t>
      </w:r>
      <w:r>
        <w:rPr>
          <w:sz w:val="28"/>
          <w:szCs w:val="28"/>
        </w:rPr>
        <w:t>т</w:t>
      </w:r>
      <w:r w:rsidRPr="00ED73F6">
        <w:rPr>
          <w:sz w:val="28"/>
          <w:szCs w:val="28"/>
        </w:rPr>
        <w:t>.е. на расстояния в 5</w:t>
      </w:r>
      <w:r>
        <w:rPr>
          <w:sz w:val="28"/>
          <w:szCs w:val="28"/>
        </w:rPr>
        <w:t>-</w:t>
      </w:r>
      <w:r w:rsidRPr="00ED73F6">
        <w:rPr>
          <w:sz w:val="28"/>
          <w:szCs w:val="28"/>
        </w:rPr>
        <w:t xml:space="preserve">10 раз больше </w:t>
      </w:r>
      <w:r w:rsidRPr="00CD16B6">
        <w:rPr>
          <w:i/>
          <w:sz w:val="28"/>
          <w:szCs w:val="28"/>
        </w:rPr>
        <w:t>АВ</w:t>
      </w:r>
      <w:r w:rsidRPr="00ED73F6">
        <w:rPr>
          <w:sz w:val="28"/>
          <w:szCs w:val="28"/>
        </w:rPr>
        <w:t xml:space="preserve"> (такое ЭП называется комбинированным)</w:t>
      </w:r>
      <w:r>
        <w:rPr>
          <w:sz w:val="28"/>
          <w:szCs w:val="28"/>
        </w:rPr>
        <w:t xml:space="preserve"> и др.</w:t>
      </w:r>
      <w:r w:rsidRPr="00ED73F6">
        <w:rPr>
          <w:sz w:val="28"/>
          <w:szCs w:val="28"/>
        </w:rPr>
        <w:t xml:space="preserve">  </w:t>
      </w:r>
    </w:p>
    <w:p w:rsidR="00BA27CE" w:rsidRPr="00A333BB" w:rsidRDefault="00BA27CE" w:rsidP="00CD16B6">
      <w:pPr>
        <w:ind w:firstLine="709"/>
        <w:jc w:val="both"/>
        <w:rPr>
          <w:sz w:val="28"/>
          <w:szCs w:val="28"/>
        </w:rPr>
      </w:pPr>
      <w:r w:rsidRPr="00A333BB">
        <w:rPr>
          <w:sz w:val="28"/>
          <w:szCs w:val="28"/>
        </w:rPr>
        <w:t xml:space="preserve">Иногда ЭП выполняется на двух-трех разносах </w:t>
      </w:r>
      <w:r w:rsidRPr="00CD16B6">
        <w:rPr>
          <w:i/>
          <w:sz w:val="28"/>
          <w:szCs w:val="28"/>
        </w:rPr>
        <w:t>АВ</w:t>
      </w:r>
      <w:r w:rsidRPr="00A333BB">
        <w:rPr>
          <w:sz w:val="28"/>
          <w:szCs w:val="28"/>
        </w:rPr>
        <w:t>, отличающихся приме</w:t>
      </w:r>
      <w:r w:rsidRPr="00A333BB">
        <w:rPr>
          <w:sz w:val="28"/>
          <w:szCs w:val="28"/>
        </w:rPr>
        <w:t>р</w:t>
      </w:r>
      <w:r w:rsidRPr="00A333BB">
        <w:rPr>
          <w:sz w:val="28"/>
          <w:szCs w:val="28"/>
        </w:rPr>
        <w:t>но в 3 раза по длине. При электропрофилировании  любой  установкой  профили  про</w:t>
      </w:r>
      <w:r>
        <w:rPr>
          <w:sz w:val="28"/>
          <w:szCs w:val="28"/>
        </w:rPr>
        <w:t>к</w:t>
      </w:r>
      <w:r w:rsidRPr="00A333BB">
        <w:rPr>
          <w:sz w:val="28"/>
          <w:szCs w:val="28"/>
        </w:rPr>
        <w:t xml:space="preserve">ладываются  вкрест предполагаемого простирания структур или искомых объектов. </w:t>
      </w:r>
    </w:p>
    <w:p w:rsidR="00BA27CE" w:rsidRPr="00A333BB" w:rsidRDefault="00BA27CE" w:rsidP="00CD16B6">
      <w:pPr>
        <w:ind w:firstLine="709"/>
        <w:jc w:val="both"/>
        <w:rPr>
          <w:sz w:val="28"/>
          <w:szCs w:val="28"/>
        </w:rPr>
      </w:pPr>
      <w:r w:rsidRPr="00A333BB">
        <w:rPr>
          <w:sz w:val="28"/>
          <w:szCs w:val="28"/>
        </w:rPr>
        <w:t xml:space="preserve">Шаг установки берется обычно равным </w:t>
      </w:r>
      <w:r w:rsidRPr="00CD16B6">
        <w:rPr>
          <w:i/>
          <w:sz w:val="28"/>
          <w:szCs w:val="28"/>
        </w:rPr>
        <w:t>МN</w:t>
      </w:r>
      <w:r w:rsidRPr="00A333BB">
        <w:rPr>
          <w:sz w:val="28"/>
          <w:szCs w:val="28"/>
        </w:rPr>
        <w:t xml:space="preserve"> и несколько меньшим ожида</w:t>
      </w:r>
      <w:r w:rsidRPr="00A333BB">
        <w:rPr>
          <w:sz w:val="28"/>
          <w:szCs w:val="28"/>
        </w:rPr>
        <w:t>е</w:t>
      </w:r>
      <w:r w:rsidRPr="00A333BB">
        <w:rPr>
          <w:sz w:val="28"/>
          <w:szCs w:val="28"/>
        </w:rPr>
        <w:t xml:space="preserve">мой ширины разведываемых геологических объектов. </w:t>
      </w:r>
    </w:p>
    <w:p w:rsidR="00BA27CE" w:rsidRDefault="00BA27CE" w:rsidP="00CD16B6">
      <w:pPr>
        <w:ind w:firstLine="709"/>
        <w:jc w:val="both"/>
        <w:rPr>
          <w:sz w:val="28"/>
          <w:szCs w:val="28"/>
        </w:rPr>
      </w:pPr>
      <w:r w:rsidRPr="00A333BB">
        <w:rPr>
          <w:sz w:val="28"/>
          <w:szCs w:val="28"/>
        </w:rPr>
        <w:t xml:space="preserve">По результатам электропрофилирования строятся графики, карты графиков, а также карты </w:t>
      </w:r>
      <w:r w:rsidRPr="00CD16B6">
        <w:rPr>
          <w:sz w:val="28"/>
          <w:szCs w:val="28"/>
        </w:rPr>
        <w:t>КС</w:t>
      </w:r>
      <w:r w:rsidRPr="00A333BB">
        <w:rPr>
          <w:sz w:val="28"/>
          <w:szCs w:val="28"/>
        </w:rPr>
        <w:t xml:space="preserve"> для каждого разноса питающих электродов. Глубинность ЭП не </w:t>
      </w:r>
      <w:r>
        <w:rPr>
          <w:sz w:val="28"/>
          <w:szCs w:val="28"/>
        </w:rPr>
        <w:lastRenderedPageBreak/>
        <w:t>п</w:t>
      </w:r>
      <w:r w:rsidRPr="00A333BB">
        <w:rPr>
          <w:sz w:val="28"/>
          <w:szCs w:val="28"/>
        </w:rPr>
        <w:t>ревышает 500 м. Метод  ЭП  широко  применя</w:t>
      </w:r>
      <w:proofErr w:type="gramStart"/>
      <w:r w:rsidRPr="00A333BB">
        <w:rPr>
          <w:sz w:val="28"/>
          <w:szCs w:val="28"/>
        </w:rPr>
        <w:t>e</w:t>
      </w:r>
      <w:proofErr w:type="gramEnd"/>
      <w:r w:rsidRPr="00A333BB">
        <w:rPr>
          <w:sz w:val="28"/>
          <w:szCs w:val="28"/>
        </w:rPr>
        <w:t>тся  при  геологическом,  инж</w:t>
      </w:r>
      <w:r w:rsidRPr="00A333BB">
        <w:rPr>
          <w:sz w:val="28"/>
          <w:szCs w:val="28"/>
        </w:rPr>
        <w:t>е</w:t>
      </w:r>
      <w:r w:rsidRPr="00A333BB">
        <w:rPr>
          <w:sz w:val="28"/>
          <w:szCs w:val="28"/>
        </w:rPr>
        <w:t>нерно-геологическом,  мерзлотно-гляциологическом,  экологическом картиров</w:t>
      </w:r>
      <w:r w:rsidRPr="00A333BB">
        <w:rPr>
          <w:sz w:val="28"/>
          <w:szCs w:val="28"/>
        </w:rPr>
        <w:t>а</w:t>
      </w:r>
      <w:r w:rsidRPr="00A333BB">
        <w:rPr>
          <w:sz w:val="28"/>
          <w:szCs w:val="28"/>
        </w:rPr>
        <w:t>нии, поисках твердых полезных ископаемых.</w:t>
      </w:r>
    </w:p>
    <w:p w:rsidR="00BA27CE" w:rsidRDefault="00BA27CE" w:rsidP="00C34736">
      <w:pPr>
        <w:ind w:firstLine="709"/>
        <w:jc w:val="both"/>
        <w:rPr>
          <w:sz w:val="28"/>
          <w:szCs w:val="28"/>
        </w:rPr>
      </w:pPr>
    </w:p>
    <w:p w:rsidR="009811B0" w:rsidRPr="005C060B" w:rsidRDefault="009811B0" w:rsidP="00C34736">
      <w:pPr>
        <w:ind w:firstLine="709"/>
        <w:jc w:val="both"/>
        <w:rPr>
          <w:sz w:val="28"/>
          <w:szCs w:val="28"/>
        </w:rPr>
      </w:pPr>
    </w:p>
    <w:p w:rsidR="00E61A29" w:rsidRPr="00D77720" w:rsidRDefault="00E61A29" w:rsidP="00E61A29">
      <w:pPr>
        <w:ind w:firstLine="708"/>
        <w:jc w:val="both"/>
        <w:rPr>
          <w:b/>
          <w:sz w:val="28"/>
          <w:szCs w:val="28"/>
        </w:rPr>
      </w:pPr>
      <w:r w:rsidRPr="00D77720">
        <w:rPr>
          <w:b/>
          <w:sz w:val="28"/>
          <w:szCs w:val="28"/>
        </w:rPr>
        <w:t>Лекция</w:t>
      </w:r>
      <w:r>
        <w:rPr>
          <w:b/>
          <w:sz w:val="28"/>
          <w:szCs w:val="28"/>
        </w:rPr>
        <w:t xml:space="preserve"> </w:t>
      </w:r>
      <w:r w:rsidRPr="00D77720">
        <w:rPr>
          <w:b/>
          <w:sz w:val="28"/>
          <w:szCs w:val="28"/>
        </w:rPr>
        <w:t>9</w:t>
      </w:r>
      <w:r w:rsidRPr="00D77720">
        <w:rPr>
          <w:sz w:val="28"/>
          <w:szCs w:val="28"/>
        </w:rPr>
        <w:t xml:space="preserve"> </w:t>
      </w:r>
      <w:r w:rsidRPr="00D77720">
        <w:rPr>
          <w:b/>
          <w:sz w:val="28"/>
          <w:szCs w:val="28"/>
        </w:rPr>
        <w:t xml:space="preserve">Метод постоянного естественного электрического поля </w:t>
      </w:r>
      <w:r>
        <w:rPr>
          <w:b/>
          <w:sz w:val="28"/>
          <w:szCs w:val="28"/>
        </w:rPr>
        <w:t>(</w:t>
      </w:r>
      <w:proofErr w:type="gramStart"/>
      <w:r>
        <w:rPr>
          <w:b/>
          <w:sz w:val="28"/>
          <w:szCs w:val="28"/>
        </w:rPr>
        <w:t>ЕП</w:t>
      </w:r>
      <w:proofErr w:type="gramEnd"/>
      <w:r>
        <w:rPr>
          <w:b/>
          <w:sz w:val="28"/>
          <w:szCs w:val="28"/>
        </w:rPr>
        <w:t>)</w:t>
      </w:r>
    </w:p>
    <w:p w:rsidR="00E61A29" w:rsidRPr="00D77720" w:rsidRDefault="00E61A29" w:rsidP="00E61A29">
      <w:pPr>
        <w:ind w:right="-108"/>
        <w:jc w:val="both"/>
        <w:rPr>
          <w:sz w:val="28"/>
          <w:szCs w:val="28"/>
        </w:rPr>
      </w:pPr>
      <w:r w:rsidRPr="00D77720">
        <w:rPr>
          <w:sz w:val="28"/>
          <w:szCs w:val="28"/>
        </w:rPr>
        <w:t>1. Фильтрационные и электрохимические потенциалы</w:t>
      </w:r>
    </w:p>
    <w:p w:rsidR="00E61A29" w:rsidRPr="00D77720" w:rsidRDefault="00E61A29" w:rsidP="00E61A29">
      <w:pPr>
        <w:ind w:right="-108"/>
        <w:jc w:val="both"/>
        <w:rPr>
          <w:sz w:val="28"/>
          <w:szCs w:val="28"/>
        </w:rPr>
      </w:pPr>
      <w:r w:rsidRPr="00D77720">
        <w:rPr>
          <w:sz w:val="28"/>
          <w:szCs w:val="28"/>
        </w:rPr>
        <w:t xml:space="preserve">2. Аппаратура и оборудование метода ЕП </w:t>
      </w:r>
    </w:p>
    <w:p w:rsidR="00E61A29" w:rsidRPr="00D77720" w:rsidRDefault="00E61A29" w:rsidP="00E61A29">
      <w:pPr>
        <w:ind w:right="-108"/>
        <w:jc w:val="both"/>
        <w:rPr>
          <w:sz w:val="28"/>
          <w:szCs w:val="28"/>
        </w:rPr>
      </w:pPr>
      <w:r w:rsidRPr="00D77720">
        <w:rPr>
          <w:sz w:val="28"/>
          <w:szCs w:val="28"/>
        </w:rPr>
        <w:t xml:space="preserve">3. Методика полевых работ методом ЕП </w:t>
      </w:r>
    </w:p>
    <w:p w:rsidR="00E61A29" w:rsidRPr="00D77720" w:rsidRDefault="00E61A29" w:rsidP="00E61A29">
      <w:pPr>
        <w:ind w:right="-108"/>
        <w:jc w:val="both"/>
        <w:rPr>
          <w:sz w:val="28"/>
          <w:szCs w:val="28"/>
        </w:rPr>
      </w:pPr>
      <w:r w:rsidRPr="00D77720">
        <w:rPr>
          <w:sz w:val="28"/>
          <w:szCs w:val="28"/>
        </w:rPr>
        <w:t xml:space="preserve">4. Обработка полевых материалов и изображение результатов </w:t>
      </w:r>
    </w:p>
    <w:p w:rsidR="00E61A29" w:rsidRPr="00D77720" w:rsidRDefault="00E61A29" w:rsidP="00E61A29">
      <w:pPr>
        <w:ind w:right="-108"/>
        <w:jc w:val="both"/>
        <w:rPr>
          <w:sz w:val="28"/>
          <w:szCs w:val="28"/>
        </w:rPr>
      </w:pPr>
      <w:r w:rsidRPr="00D77720">
        <w:rPr>
          <w:sz w:val="28"/>
          <w:szCs w:val="28"/>
        </w:rPr>
        <w:t>5. Геологические задачи, решаемые электроразведкой</w:t>
      </w:r>
    </w:p>
    <w:p w:rsidR="00E61A29" w:rsidRDefault="00E61A29" w:rsidP="00E61A29">
      <w:pPr>
        <w:rPr>
          <w:sz w:val="28"/>
          <w:szCs w:val="28"/>
        </w:rPr>
      </w:pPr>
    </w:p>
    <w:p w:rsidR="00E61A29" w:rsidRDefault="00E61A29" w:rsidP="00E61A29">
      <w:pPr>
        <w:ind w:firstLine="709"/>
        <w:jc w:val="both"/>
        <w:rPr>
          <w:b/>
          <w:sz w:val="28"/>
          <w:szCs w:val="28"/>
        </w:rPr>
      </w:pPr>
      <w:r w:rsidRPr="00D77720">
        <w:rPr>
          <w:b/>
          <w:sz w:val="28"/>
          <w:szCs w:val="28"/>
        </w:rPr>
        <w:t>1 Фильтрационные и электрохимические потенциалы</w:t>
      </w:r>
    </w:p>
    <w:p w:rsidR="00E61A29" w:rsidRDefault="00E61A29" w:rsidP="00E61A29">
      <w:pPr>
        <w:ind w:firstLine="709"/>
        <w:jc w:val="both"/>
        <w:rPr>
          <w:sz w:val="28"/>
          <w:szCs w:val="28"/>
        </w:rPr>
      </w:pPr>
      <w:r w:rsidRPr="00DA726E">
        <w:rPr>
          <w:sz w:val="28"/>
          <w:szCs w:val="28"/>
        </w:rPr>
        <w:t>К естественным постоянным электрическим полям (ЕП) относятся локал</w:t>
      </w:r>
      <w:r w:rsidRPr="00DA726E">
        <w:rPr>
          <w:sz w:val="28"/>
          <w:szCs w:val="28"/>
        </w:rPr>
        <w:t>ь</w:t>
      </w:r>
      <w:r w:rsidRPr="00DA726E">
        <w:rPr>
          <w:sz w:val="28"/>
          <w:szCs w:val="28"/>
        </w:rPr>
        <w:t>ные поля электрокинетической и электрохимической природы.</w:t>
      </w:r>
    </w:p>
    <w:p w:rsidR="00E61A29" w:rsidRDefault="00E61A29" w:rsidP="00E61A29">
      <w:pPr>
        <w:ind w:firstLine="709"/>
        <w:jc w:val="both"/>
        <w:rPr>
          <w:sz w:val="28"/>
          <w:szCs w:val="28"/>
        </w:rPr>
      </w:pPr>
      <w:r w:rsidRPr="00DA726E">
        <w:rPr>
          <w:sz w:val="28"/>
          <w:szCs w:val="28"/>
        </w:rPr>
        <w:t>Электрокинетические постоянные естественные поля (ЕП)</w:t>
      </w:r>
      <w:r>
        <w:rPr>
          <w:sz w:val="28"/>
          <w:szCs w:val="28"/>
        </w:rPr>
        <w:t xml:space="preserve"> </w:t>
      </w:r>
      <w:r w:rsidRPr="00DA726E">
        <w:rPr>
          <w:sz w:val="28"/>
          <w:szCs w:val="28"/>
        </w:rPr>
        <w:t>возникают в р</w:t>
      </w:r>
      <w:r w:rsidRPr="00DA726E">
        <w:rPr>
          <w:sz w:val="28"/>
          <w:szCs w:val="28"/>
        </w:rPr>
        <w:t>е</w:t>
      </w:r>
      <w:r w:rsidRPr="00DA726E">
        <w:rPr>
          <w:sz w:val="28"/>
          <w:szCs w:val="28"/>
        </w:rPr>
        <w:t>зультате</w:t>
      </w:r>
      <w:r>
        <w:rPr>
          <w:sz w:val="28"/>
          <w:szCs w:val="28"/>
        </w:rPr>
        <w:t xml:space="preserve"> </w:t>
      </w:r>
      <w:r w:rsidRPr="00DA726E">
        <w:rPr>
          <w:sz w:val="28"/>
          <w:szCs w:val="28"/>
        </w:rPr>
        <w:t>диффузионно-адсорбционных</w:t>
      </w:r>
      <w:r>
        <w:rPr>
          <w:sz w:val="28"/>
          <w:szCs w:val="28"/>
        </w:rPr>
        <w:t xml:space="preserve"> </w:t>
      </w:r>
      <w:r w:rsidRPr="00DA726E">
        <w:rPr>
          <w:sz w:val="28"/>
          <w:szCs w:val="28"/>
        </w:rPr>
        <w:t>и фильтрационных</w:t>
      </w:r>
      <w:r>
        <w:rPr>
          <w:sz w:val="28"/>
          <w:szCs w:val="28"/>
        </w:rPr>
        <w:t xml:space="preserve"> </w:t>
      </w:r>
      <w:r w:rsidRPr="00DA726E">
        <w:rPr>
          <w:sz w:val="28"/>
          <w:szCs w:val="28"/>
        </w:rPr>
        <w:t>процессов</w:t>
      </w:r>
      <w:r>
        <w:rPr>
          <w:sz w:val="28"/>
          <w:szCs w:val="28"/>
        </w:rPr>
        <w:t xml:space="preserve"> </w:t>
      </w:r>
      <w:r w:rsidRPr="00DA726E">
        <w:rPr>
          <w:sz w:val="28"/>
          <w:szCs w:val="28"/>
        </w:rPr>
        <w:t>в</w:t>
      </w:r>
      <w:r>
        <w:rPr>
          <w:sz w:val="28"/>
          <w:szCs w:val="28"/>
        </w:rPr>
        <w:t xml:space="preserve"> </w:t>
      </w:r>
      <w:r w:rsidRPr="00DA726E">
        <w:rPr>
          <w:sz w:val="28"/>
          <w:szCs w:val="28"/>
        </w:rPr>
        <w:t>горных породах, насыщенных подземными водами. Из-за</w:t>
      </w:r>
      <w:r>
        <w:rPr>
          <w:sz w:val="28"/>
          <w:szCs w:val="28"/>
        </w:rPr>
        <w:t xml:space="preserve"> </w:t>
      </w:r>
      <w:r w:rsidRPr="00DA726E">
        <w:rPr>
          <w:sz w:val="28"/>
          <w:szCs w:val="28"/>
        </w:rPr>
        <w:t>различной подвижности катио-нов и анионов происходит неравномерное распределение зарядов в подземных водах разной концентрации, что и ведет к созданию естественного электрического поля диффузионной природы. Величина и знак диффузионных потенциалов зав</w:t>
      </w:r>
      <w:r w:rsidRPr="00DA726E">
        <w:rPr>
          <w:sz w:val="28"/>
          <w:szCs w:val="28"/>
        </w:rPr>
        <w:t>и</w:t>
      </w:r>
      <w:r w:rsidRPr="00DA726E">
        <w:rPr>
          <w:sz w:val="28"/>
          <w:szCs w:val="28"/>
        </w:rPr>
        <w:t>сят от адсорбционных свойств минералов, т.е. от способности мелко</w:t>
      </w:r>
      <w:r w:rsidRPr="00C821F8">
        <w:rPr>
          <w:sz w:val="28"/>
          <w:szCs w:val="28"/>
        </w:rPr>
        <w:t>дисперсных и коллоидных частиц удерживать на своей поверхности ионы того или иного знака. Поэтому разности потенциалов, возникающие при диффузии в породах подзе</w:t>
      </w:r>
      <w:r w:rsidRPr="00C821F8">
        <w:rPr>
          <w:sz w:val="28"/>
          <w:szCs w:val="28"/>
        </w:rPr>
        <w:t>м</w:t>
      </w:r>
      <w:r w:rsidRPr="00C821F8">
        <w:rPr>
          <w:sz w:val="28"/>
          <w:szCs w:val="28"/>
        </w:rPr>
        <w:t>ных вод разной концентрации,</w:t>
      </w:r>
      <w:r>
        <w:rPr>
          <w:sz w:val="28"/>
          <w:szCs w:val="28"/>
        </w:rPr>
        <w:t xml:space="preserve"> </w:t>
      </w:r>
      <w:r w:rsidRPr="00C821F8">
        <w:rPr>
          <w:sz w:val="28"/>
          <w:szCs w:val="28"/>
        </w:rPr>
        <w:t>получили название диффузионно-адсорбционных.</w:t>
      </w:r>
    </w:p>
    <w:p w:rsidR="00E61A29" w:rsidRPr="00C821F8" w:rsidRDefault="00E61A29" w:rsidP="00E61A29">
      <w:pPr>
        <w:ind w:firstLine="709"/>
        <w:jc w:val="both"/>
        <w:rPr>
          <w:sz w:val="28"/>
          <w:szCs w:val="28"/>
        </w:rPr>
      </w:pPr>
      <w:r w:rsidRPr="00C821F8">
        <w:rPr>
          <w:sz w:val="28"/>
          <w:szCs w:val="28"/>
        </w:rPr>
        <w:t>Естественные</w:t>
      </w:r>
      <w:r>
        <w:rPr>
          <w:sz w:val="28"/>
          <w:szCs w:val="28"/>
        </w:rPr>
        <w:t xml:space="preserve"> </w:t>
      </w:r>
      <w:r w:rsidRPr="00C821F8">
        <w:rPr>
          <w:sz w:val="28"/>
          <w:szCs w:val="28"/>
        </w:rPr>
        <w:t>разности</w:t>
      </w:r>
      <w:r>
        <w:rPr>
          <w:sz w:val="28"/>
          <w:szCs w:val="28"/>
        </w:rPr>
        <w:t xml:space="preserve"> </w:t>
      </w:r>
      <w:r w:rsidRPr="00C821F8">
        <w:rPr>
          <w:sz w:val="28"/>
          <w:szCs w:val="28"/>
        </w:rPr>
        <w:t>потенциалов</w:t>
      </w:r>
      <w:r>
        <w:rPr>
          <w:sz w:val="28"/>
          <w:szCs w:val="28"/>
        </w:rPr>
        <w:t xml:space="preserve"> </w:t>
      </w:r>
      <w:r w:rsidRPr="00C821F8">
        <w:rPr>
          <w:sz w:val="28"/>
          <w:szCs w:val="28"/>
        </w:rPr>
        <w:t>возникают</w:t>
      </w:r>
      <w:r>
        <w:rPr>
          <w:sz w:val="28"/>
          <w:szCs w:val="28"/>
        </w:rPr>
        <w:t xml:space="preserve"> </w:t>
      </w:r>
      <w:r w:rsidRPr="00C821F8">
        <w:rPr>
          <w:sz w:val="28"/>
          <w:szCs w:val="28"/>
        </w:rPr>
        <w:t>также при движении (фил</w:t>
      </w:r>
      <w:r w:rsidRPr="00C821F8">
        <w:rPr>
          <w:sz w:val="28"/>
          <w:szCs w:val="28"/>
        </w:rPr>
        <w:t>ь</w:t>
      </w:r>
      <w:r w:rsidRPr="00C821F8">
        <w:rPr>
          <w:sz w:val="28"/>
          <w:szCs w:val="28"/>
        </w:rPr>
        <w:t>трации) подземных вод через пористые породы. Границы и поры в горной породе можно рассматривать как капилляры, стенки которых способны адсорбировать ионы одного знака (чаще всего отрицательные). В жидкой среде накапливаются заряды противоположного знака. Чем больше скорость движения подземных вод (или давление на концах капилляров), тем больше будет разность потенциалов ЕП. Знак ЕП зависит от направления течения подземных вод: положительный п</w:t>
      </w:r>
      <w:r w:rsidRPr="00C821F8">
        <w:rPr>
          <w:sz w:val="28"/>
          <w:szCs w:val="28"/>
        </w:rPr>
        <w:t>о</w:t>
      </w:r>
      <w:r w:rsidRPr="00C821F8">
        <w:rPr>
          <w:sz w:val="28"/>
          <w:szCs w:val="28"/>
        </w:rPr>
        <w:t>тенциал возрастает в направлении движения воды. Места оттоков подземных вод имеют</w:t>
      </w:r>
      <w:r>
        <w:rPr>
          <w:sz w:val="28"/>
          <w:szCs w:val="28"/>
        </w:rPr>
        <w:t xml:space="preserve"> </w:t>
      </w:r>
      <w:r w:rsidRPr="00C821F8">
        <w:rPr>
          <w:sz w:val="28"/>
          <w:szCs w:val="28"/>
        </w:rPr>
        <w:t>отрицательный</w:t>
      </w:r>
      <w:r>
        <w:rPr>
          <w:sz w:val="28"/>
          <w:szCs w:val="28"/>
        </w:rPr>
        <w:t xml:space="preserve"> </w:t>
      </w:r>
      <w:r w:rsidRPr="00C821F8">
        <w:rPr>
          <w:sz w:val="28"/>
          <w:szCs w:val="28"/>
        </w:rPr>
        <w:t>потенциал, а</w:t>
      </w:r>
      <w:r>
        <w:rPr>
          <w:sz w:val="28"/>
          <w:szCs w:val="28"/>
        </w:rPr>
        <w:t xml:space="preserve"> </w:t>
      </w:r>
      <w:r w:rsidRPr="00C821F8">
        <w:rPr>
          <w:sz w:val="28"/>
          <w:szCs w:val="28"/>
        </w:rPr>
        <w:t>места</w:t>
      </w:r>
      <w:r>
        <w:rPr>
          <w:sz w:val="28"/>
          <w:szCs w:val="28"/>
        </w:rPr>
        <w:t xml:space="preserve"> </w:t>
      </w:r>
      <w:r w:rsidRPr="00C821F8">
        <w:rPr>
          <w:sz w:val="28"/>
          <w:szCs w:val="28"/>
        </w:rPr>
        <w:t>притоков –</w:t>
      </w:r>
      <w:r>
        <w:rPr>
          <w:sz w:val="28"/>
          <w:szCs w:val="28"/>
        </w:rPr>
        <w:t xml:space="preserve"> </w:t>
      </w:r>
      <w:r w:rsidRPr="00C821F8">
        <w:rPr>
          <w:sz w:val="28"/>
          <w:szCs w:val="28"/>
        </w:rPr>
        <w:t>положительный. Сумма</w:t>
      </w:r>
      <w:r w:rsidRPr="00C821F8">
        <w:rPr>
          <w:sz w:val="28"/>
          <w:szCs w:val="28"/>
        </w:rPr>
        <w:t>р</w:t>
      </w:r>
      <w:r w:rsidRPr="00C821F8">
        <w:rPr>
          <w:sz w:val="28"/>
          <w:szCs w:val="28"/>
        </w:rPr>
        <w:t>ные электрокинетические потенциалы зависят от диффузионно-адсорбционных, фильтрационных процессов и в меньшей степени от сезона года, времени суток, влажности и температуры. Измеряемыми параметрами полей являются их поте</w:t>
      </w:r>
      <w:r w:rsidRPr="00C821F8">
        <w:rPr>
          <w:sz w:val="28"/>
          <w:szCs w:val="28"/>
        </w:rPr>
        <w:t>н</w:t>
      </w:r>
      <w:r w:rsidRPr="00C821F8">
        <w:rPr>
          <w:sz w:val="28"/>
          <w:szCs w:val="28"/>
        </w:rPr>
        <w:t xml:space="preserve">циалы </w:t>
      </w:r>
      <w:r w:rsidRPr="00E61A29">
        <w:rPr>
          <w:i/>
          <w:sz w:val="28"/>
          <w:szCs w:val="28"/>
        </w:rPr>
        <w:t>(U)</w:t>
      </w:r>
      <w:r w:rsidRPr="00C821F8">
        <w:rPr>
          <w:sz w:val="28"/>
          <w:szCs w:val="28"/>
        </w:rPr>
        <w:t xml:space="preserve"> и градиенты потенциала </w:t>
      </w:r>
      <w:r w:rsidRPr="00E61A29">
        <w:rPr>
          <w:i/>
          <w:sz w:val="28"/>
          <w:szCs w:val="28"/>
        </w:rPr>
        <w:t>(ΔU)</w:t>
      </w:r>
      <w:r w:rsidRPr="00C821F8">
        <w:rPr>
          <w:sz w:val="28"/>
          <w:szCs w:val="28"/>
        </w:rPr>
        <w:t xml:space="preserve">. </w:t>
      </w:r>
    </w:p>
    <w:p w:rsidR="00E61A29" w:rsidRDefault="00E61A29" w:rsidP="00E61A29">
      <w:pPr>
        <w:ind w:firstLine="709"/>
        <w:jc w:val="both"/>
        <w:rPr>
          <w:sz w:val="28"/>
          <w:szCs w:val="28"/>
        </w:rPr>
      </w:pPr>
      <w:r w:rsidRPr="00DA726E">
        <w:rPr>
          <w:sz w:val="28"/>
          <w:szCs w:val="28"/>
        </w:rPr>
        <w:t>Электрохимические постоянные</w:t>
      </w:r>
      <w:r>
        <w:rPr>
          <w:sz w:val="28"/>
          <w:szCs w:val="28"/>
        </w:rPr>
        <w:t xml:space="preserve"> </w:t>
      </w:r>
      <w:r w:rsidRPr="00DA726E">
        <w:rPr>
          <w:sz w:val="28"/>
          <w:szCs w:val="28"/>
        </w:rPr>
        <w:t>естественные поля</w:t>
      </w:r>
      <w:r>
        <w:rPr>
          <w:sz w:val="28"/>
          <w:szCs w:val="28"/>
        </w:rPr>
        <w:t xml:space="preserve"> </w:t>
      </w:r>
      <w:r w:rsidRPr="00DA726E">
        <w:rPr>
          <w:sz w:val="28"/>
          <w:szCs w:val="28"/>
        </w:rPr>
        <w:t>возникают в результате</w:t>
      </w:r>
      <w:r>
        <w:rPr>
          <w:sz w:val="28"/>
          <w:szCs w:val="28"/>
        </w:rPr>
        <w:t xml:space="preserve"> </w:t>
      </w:r>
      <w:r w:rsidRPr="00DA726E">
        <w:rPr>
          <w:sz w:val="28"/>
          <w:szCs w:val="28"/>
        </w:rPr>
        <w:t>окислительно-восстановительных</w:t>
      </w:r>
      <w:r>
        <w:rPr>
          <w:sz w:val="28"/>
          <w:szCs w:val="28"/>
        </w:rPr>
        <w:t xml:space="preserve"> </w:t>
      </w:r>
      <w:r w:rsidRPr="00DA726E">
        <w:rPr>
          <w:sz w:val="28"/>
          <w:szCs w:val="28"/>
        </w:rPr>
        <w:t>реакций, протекающих</w:t>
      </w:r>
      <w:r>
        <w:rPr>
          <w:sz w:val="28"/>
          <w:szCs w:val="28"/>
        </w:rPr>
        <w:t xml:space="preserve"> </w:t>
      </w:r>
      <w:r w:rsidRPr="00DA726E">
        <w:rPr>
          <w:sz w:val="28"/>
          <w:szCs w:val="28"/>
        </w:rPr>
        <w:t>на границах проводн</w:t>
      </w:r>
      <w:r w:rsidRPr="00DA726E">
        <w:rPr>
          <w:sz w:val="28"/>
          <w:szCs w:val="28"/>
        </w:rPr>
        <w:t>и</w:t>
      </w:r>
      <w:r w:rsidRPr="00DA726E">
        <w:rPr>
          <w:sz w:val="28"/>
          <w:szCs w:val="28"/>
        </w:rPr>
        <w:t xml:space="preserve">ков: электронного (рудные минералы </w:t>
      </w:r>
      <w:r>
        <w:rPr>
          <w:sz w:val="28"/>
          <w:szCs w:val="28"/>
        </w:rPr>
        <w:t xml:space="preserve">– </w:t>
      </w:r>
      <w:r w:rsidRPr="00DA726E">
        <w:rPr>
          <w:sz w:val="28"/>
          <w:szCs w:val="28"/>
        </w:rPr>
        <w:t>например,</w:t>
      </w:r>
      <w:r>
        <w:rPr>
          <w:sz w:val="28"/>
          <w:szCs w:val="28"/>
        </w:rPr>
        <w:t xml:space="preserve"> </w:t>
      </w:r>
      <w:r w:rsidRPr="00DA726E">
        <w:rPr>
          <w:sz w:val="28"/>
          <w:szCs w:val="28"/>
        </w:rPr>
        <w:t>сульфиды, окислы) и ионного (окружающие породы подземные воды), или</w:t>
      </w:r>
      <w:r>
        <w:rPr>
          <w:sz w:val="28"/>
          <w:szCs w:val="28"/>
        </w:rPr>
        <w:t xml:space="preserve"> </w:t>
      </w:r>
      <w:r w:rsidRPr="00DA726E">
        <w:rPr>
          <w:sz w:val="28"/>
          <w:szCs w:val="28"/>
        </w:rPr>
        <w:t>из-за</w:t>
      </w:r>
      <w:r>
        <w:rPr>
          <w:sz w:val="28"/>
          <w:szCs w:val="28"/>
        </w:rPr>
        <w:t xml:space="preserve"> </w:t>
      </w:r>
      <w:r w:rsidRPr="00DA726E">
        <w:rPr>
          <w:sz w:val="28"/>
          <w:szCs w:val="28"/>
        </w:rPr>
        <w:t>разности</w:t>
      </w:r>
      <w:r>
        <w:rPr>
          <w:sz w:val="28"/>
          <w:szCs w:val="28"/>
        </w:rPr>
        <w:t xml:space="preserve"> </w:t>
      </w:r>
      <w:r w:rsidRPr="00DA726E">
        <w:rPr>
          <w:sz w:val="28"/>
          <w:szCs w:val="28"/>
        </w:rPr>
        <w:t>окислительно-восстановительного потенциала подземных вод вдоль проводящего слоя (напр</w:t>
      </w:r>
      <w:r w:rsidRPr="00DA726E">
        <w:rPr>
          <w:sz w:val="28"/>
          <w:szCs w:val="28"/>
        </w:rPr>
        <w:t>и</w:t>
      </w:r>
      <w:r w:rsidRPr="00DA726E">
        <w:rPr>
          <w:sz w:val="28"/>
          <w:szCs w:val="28"/>
        </w:rPr>
        <w:t xml:space="preserve">мер, графита, антрацита). Интенсивность потенциалов </w:t>
      </w:r>
      <w:proofErr w:type="gramStart"/>
      <w:r w:rsidRPr="00DA726E">
        <w:rPr>
          <w:sz w:val="28"/>
          <w:szCs w:val="28"/>
        </w:rPr>
        <w:t>ЕП</w:t>
      </w:r>
      <w:proofErr w:type="gramEnd"/>
      <w:r>
        <w:rPr>
          <w:sz w:val="28"/>
          <w:szCs w:val="28"/>
        </w:rPr>
        <w:t xml:space="preserve"> </w:t>
      </w:r>
      <w:r w:rsidRPr="00DA726E">
        <w:rPr>
          <w:sz w:val="28"/>
          <w:szCs w:val="28"/>
        </w:rPr>
        <w:t>определяется распред</w:t>
      </w:r>
      <w:r w:rsidRPr="00DA726E">
        <w:rPr>
          <w:sz w:val="28"/>
          <w:szCs w:val="28"/>
        </w:rPr>
        <w:t>е</w:t>
      </w:r>
      <w:r w:rsidRPr="00DA726E">
        <w:rPr>
          <w:sz w:val="28"/>
          <w:szCs w:val="28"/>
        </w:rPr>
        <w:lastRenderedPageBreak/>
        <w:t xml:space="preserve">лением кислорода по глубине и изменением водородного показателя кислотности подземных вод </w:t>
      </w:r>
      <w:r w:rsidRPr="00E61A29">
        <w:rPr>
          <w:i/>
          <w:sz w:val="28"/>
          <w:szCs w:val="28"/>
        </w:rPr>
        <w:t>(H)</w:t>
      </w:r>
      <w:r w:rsidRPr="00DA726E">
        <w:rPr>
          <w:sz w:val="28"/>
          <w:szCs w:val="28"/>
        </w:rPr>
        <w:t>. В верхних частях залежей, где больше атмосферного кисл</w:t>
      </w:r>
      <w:r w:rsidRPr="00DA726E">
        <w:rPr>
          <w:sz w:val="28"/>
          <w:szCs w:val="28"/>
        </w:rPr>
        <w:t>о</w:t>
      </w:r>
      <w:r w:rsidRPr="00DA726E">
        <w:rPr>
          <w:sz w:val="28"/>
          <w:szCs w:val="28"/>
        </w:rPr>
        <w:t>рода, идут окислительные реакции, которые сопровождаются освобождением электронов. В нижних частях залежей, где преобладают застойные воды, идут восстановительные реакции с присоединением электронов. Во вмещающей среде и подземной воде</w:t>
      </w:r>
      <w:r>
        <w:rPr>
          <w:sz w:val="28"/>
          <w:szCs w:val="28"/>
        </w:rPr>
        <w:t xml:space="preserve"> </w:t>
      </w:r>
      <w:r w:rsidRPr="00DA726E">
        <w:rPr>
          <w:sz w:val="28"/>
          <w:szCs w:val="28"/>
        </w:rPr>
        <w:t>наблюдается обратное распределение ионов, а в целом образ</w:t>
      </w:r>
      <w:r w:rsidRPr="00DA726E">
        <w:rPr>
          <w:sz w:val="28"/>
          <w:szCs w:val="28"/>
        </w:rPr>
        <w:t>у</w:t>
      </w:r>
      <w:r w:rsidRPr="00DA726E">
        <w:rPr>
          <w:sz w:val="28"/>
          <w:szCs w:val="28"/>
        </w:rPr>
        <w:t>ются гальванические элементы с катодом вверху и анодом внизу. Разность поте</w:t>
      </w:r>
      <w:r w:rsidRPr="00DA726E">
        <w:rPr>
          <w:sz w:val="28"/>
          <w:szCs w:val="28"/>
        </w:rPr>
        <w:t>н</w:t>
      </w:r>
      <w:r w:rsidRPr="00DA726E">
        <w:rPr>
          <w:sz w:val="28"/>
          <w:szCs w:val="28"/>
        </w:rPr>
        <w:t>циалов на концах возникающего</w:t>
      </w:r>
      <w:r>
        <w:rPr>
          <w:sz w:val="28"/>
          <w:szCs w:val="28"/>
        </w:rPr>
        <w:t xml:space="preserve"> </w:t>
      </w:r>
      <w:r w:rsidRPr="00DA726E">
        <w:rPr>
          <w:sz w:val="28"/>
          <w:szCs w:val="28"/>
        </w:rPr>
        <w:t>естественного электрического диполя достигает 1</w:t>
      </w:r>
      <w:r>
        <w:rPr>
          <w:sz w:val="28"/>
          <w:szCs w:val="28"/>
        </w:rPr>
        <w:t>-</w:t>
      </w:r>
      <w:r w:rsidRPr="00DA726E">
        <w:rPr>
          <w:sz w:val="28"/>
          <w:szCs w:val="28"/>
        </w:rPr>
        <w:t>1,2 В. Длительность существования подобных гальванических элементов, а зн</w:t>
      </w:r>
      <w:r w:rsidRPr="00DA726E">
        <w:rPr>
          <w:sz w:val="28"/>
          <w:szCs w:val="28"/>
        </w:rPr>
        <w:t>а</w:t>
      </w:r>
      <w:r w:rsidRPr="00DA726E">
        <w:rPr>
          <w:sz w:val="28"/>
          <w:szCs w:val="28"/>
        </w:rPr>
        <w:t>чит, электрических полей (в том числе на земной поверхности) очень велика, вплоть до полного окисления рудной залежи. Интенсивность полей ЕП неусто</w:t>
      </w:r>
      <w:r w:rsidRPr="00DA726E">
        <w:rPr>
          <w:sz w:val="28"/>
          <w:szCs w:val="28"/>
        </w:rPr>
        <w:t>й</w:t>
      </w:r>
      <w:r w:rsidRPr="00DA726E">
        <w:rPr>
          <w:sz w:val="28"/>
          <w:szCs w:val="28"/>
        </w:rPr>
        <w:t>чива и может меняться с изменением влажности, температуры</w:t>
      </w:r>
      <w:r>
        <w:rPr>
          <w:sz w:val="28"/>
          <w:szCs w:val="28"/>
        </w:rPr>
        <w:t xml:space="preserve"> </w:t>
      </w:r>
      <w:r w:rsidRPr="00DA726E">
        <w:rPr>
          <w:sz w:val="28"/>
          <w:szCs w:val="28"/>
        </w:rPr>
        <w:t xml:space="preserve">и других природно-техногенных факторов. </w:t>
      </w:r>
    </w:p>
    <w:p w:rsidR="00E61A29" w:rsidRDefault="00E61A29" w:rsidP="00E61A29">
      <w:pPr>
        <w:ind w:right="-108" w:firstLine="708"/>
        <w:jc w:val="both"/>
        <w:rPr>
          <w:b/>
          <w:sz w:val="28"/>
          <w:szCs w:val="28"/>
        </w:rPr>
      </w:pPr>
    </w:p>
    <w:p w:rsidR="00E61A29" w:rsidRDefault="00E61A29" w:rsidP="00E61A29">
      <w:pPr>
        <w:ind w:right="-108" w:firstLine="708"/>
        <w:jc w:val="both"/>
        <w:rPr>
          <w:b/>
          <w:sz w:val="28"/>
          <w:szCs w:val="28"/>
        </w:rPr>
      </w:pPr>
      <w:r w:rsidRPr="00EE0CEE">
        <w:rPr>
          <w:b/>
          <w:sz w:val="28"/>
          <w:szCs w:val="28"/>
        </w:rPr>
        <w:t xml:space="preserve">2 Аппаратура и оборудование метода ЕП </w:t>
      </w:r>
    </w:p>
    <w:p w:rsidR="00E61A29" w:rsidRPr="003607F6" w:rsidRDefault="00E61A29" w:rsidP="00E61A29">
      <w:pPr>
        <w:ind w:right="-108" w:firstLine="708"/>
        <w:jc w:val="both"/>
        <w:rPr>
          <w:sz w:val="28"/>
          <w:szCs w:val="28"/>
        </w:rPr>
      </w:pPr>
      <w:r w:rsidRPr="003607F6">
        <w:rPr>
          <w:sz w:val="28"/>
          <w:szCs w:val="28"/>
        </w:rPr>
        <w:t>В полевых работах методом ЕП используется аппаратура ЭРА</w:t>
      </w:r>
      <w:r>
        <w:rPr>
          <w:sz w:val="28"/>
          <w:szCs w:val="28"/>
        </w:rPr>
        <w:t xml:space="preserve"> (в режиме и</w:t>
      </w:r>
      <w:r>
        <w:rPr>
          <w:sz w:val="28"/>
          <w:szCs w:val="28"/>
        </w:rPr>
        <w:t>з</w:t>
      </w:r>
      <w:r>
        <w:rPr>
          <w:sz w:val="28"/>
          <w:szCs w:val="28"/>
        </w:rPr>
        <w:t>мерений на постоянном токе) и МЭРИ (в режиме измерений ЕП), а также автоко</w:t>
      </w:r>
      <w:r>
        <w:rPr>
          <w:sz w:val="28"/>
          <w:szCs w:val="28"/>
        </w:rPr>
        <w:t>м</w:t>
      </w:r>
      <w:r>
        <w:rPr>
          <w:sz w:val="28"/>
          <w:szCs w:val="28"/>
        </w:rPr>
        <w:t>пенсатор электроразведочный АЭ-72.</w:t>
      </w:r>
    </w:p>
    <w:p w:rsidR="009811B0" w:rsidRDefault="00E61A29" w:rsidP="00E61A29">
      <w:pPr>
        <w:ind w:firstLine="709"/>
        <w:jc w:val="both"/>
        <w:rPr>
          <w:sz w:val="28"/>
          <w:szCs w:val="28"/>
        </w:rPr>
      </w:pPr>
      <w:r w:rsidRPr="00D76650">
        <w:rPr>
          <w:sz w:val="28"/>
          <w:szCs w:val="28"/>
        </w:rPr>
        <w:t>Изучение электрического поля производится посредством измерения разн</w:t>
      </w:r>
      <w:r w:rsidRPr="00D76650">
        <w:rPr>
          <w:sz w:val="28"/>
          <w:szCs w:val="28"/>
        </w:rPr>
        <w:t>о</w:t>
      </w:r>
      <w:r w:rsidRPr="00D76650">
        <w:rPr>
          <w:sz w:val="28"/>
          <w:szCs w:val="28"/>
        </w:rPr>
        <w:t>сти потенциалов между различными точками дневной поверхности. Так как в м</w:t>
      </w:r>
      <w:r w:rsidRPr="00D76650">
        <w:rPr>
          <w:sz w:val="28"/>
          <w:szCs w:val="28"/>
        </w:rPr>
        <w:t>е</w:t>
      </w:r>
      <w:r w:rsidRPr="00D76650">
        <w:rPr>
          <w:sz w:val="28"/>
          <w:szCs w:val="28"/>
        </w:rPr>
        <w:t>тоде ЕП проводятся измерения очень малых величин, то</w:t>
      </w:r>
      <w:r>
        <w:rPr>
          <w:sz w:val="28"/>
          <w:szCs w:val="28"/>
        </w:rPr>
        <w:t xml:space="preserve"> </w:t>
      </w:r>
      <w:r w:rsidRPr="00D76650">
        <w:rPr>
          <w:sz w:val="28"/>
          <w:szCs w:val="28"/>
        </w:rPr>
        <w:t>явление</w:t>
      </w:r>
      <w:r>
        <w:rPr>
          <w:sz w:val="28"/>
          <w:szCs w:val="28"/>
        </w:rPr>
        <w:t xml:space="preserve"> </w:t>
      </w:r>
      <w:r w:rsidRPr="00D76650">
        <w:rPr>
          <w:sz w:val="28"/>
          <w:szCs w:val="28"/>
        </w:rPr>
        <w:t>поляризации</w:t>
      </w:r>
      <w:r>
        <w:rPr>
          <w:sz w:val="28"/>
          <w:szCs w:val="28"/>
        </w:rPr>
        <w:t xml:space="preserve"> </w:t>
      </w:r>
      <w:r w:rsidRPr="00D76650">
        <w:rPr>
          <w:sz w:val="28"/>
          <w:szCs w:val="28"/>
        </w:rPr>
        <w:t>электродов</w:t>
      </w:r>
      <w:r>
        <w:rPr>
          <w:sz w:val="28"/>
          <w:szCs w:val="28"/>
        </w:rPr>
        <w:t xml:space="preserve"> </w:t>
      </w:r>
      <w:r w:rsidRPr="00D76650">
        <w:rPr>
          <w:sz w:val="28"/>
          <w:szCs w:val="28"/>
        </w:rPr>
        <w:t>будет</w:t>
      </w:r>
      <w:r>
        <w:rPr>
          <w:sz w:val="28"/>
          <w:szCs w:val="28"/>
        </w:rPr>
        <w:t xml:space="preserve"> </w:t>
      </w:r>
      <w:r w:rsidRPr="00D76650">
        <w:rPr>
          <w:sz w:val="28"/>
          <w:szCs w:val="28"/>
        </w:rPr>
        <w:t>существенной</w:t>
      </w:r>
      <w:r>
        <w:rPr>
          <w:sz w:val="28"/>
          <w:szCs w:val="28"/>
        </w:rPr>
        <w:t xml:space="preserve"> </w:t>
      </w:r>
      <w:r w:rsidRPr="00D76650">
        <w:rPr>
          <w:sz w:val="28"/>
          <w:szCs w:val="28"/>
        </w:rPr>
        <w:t>помехой, поэтому</w:t>
      </w:r>
      <w:r>
        <w:rPr>
          <w:sz w:val="28"/>
          <w:szCs w:val="28"/>
        </w:rPr>
        <w:t xml:space="preserve"> </w:t>
      </w:r>
      <w:r w:rsidRPr="00D76650">
        <w:rPr>
          <w:sz w:val="28"/>
          <w:szCs w:val="28"/>
        </w:rPr>
        <w:t>пользуются</w:t>
      </w:r>
      <w:r>
        <w:rPr>
          <w:sz w:val="28"/>
          <w:szCs w:val="28"/>
        </w:rPr>
        <w:t xml:space="preserve"> </w:t>
      </w:r>
      <w:r w:rsidRPr="00D76650">
        <w:rPr>
          <w:sz w:val="28"/>
          <w:szCs w:val="28"/>
        </w:rPr>
        <w:t>неполяризующ</w:t>
      </w:r>
      <w:r w:rsidRPr="00D76650">
        <w:rPr>
          <w:sz w:val="28"/>
          <w:szCs w:val="28"/>
        </w:rPr>
        <w:t>и</w:t>
      </w:r>
      <w:r w:rsidRPr="00D76650">
        <w:rPr>
          <w:sz w:val="28"/>
          <w:szCs w:val="28"/>
        </w:rPr>
        <w:t>мися</w:t>
      </w:r>
      <w:r>
        <w:rPr>
          <w:sz w:val="28"/>
          <w:szCs w:val="28"/>
        </w:rPr>
        <w:t xml:space="preserve"> </w:t>
      </w:r>
      <w:r w:rsidRPr="00D76650">
        <w:rPr>
          <w:sz w:val="28"/>
          <w:szCs w:val="28"/>
        </w:rPr>
        <w:t>электродами. Неполяризующиеся</w:t>
      </w:r>
      <w:r>
        <w:rPr>
          <w:sz w:val="28"/>
          <w:szCs w:val="28"/>
        </w:rPr>
        <w:t xml:space="preserve"> </w:t>
      </w:r>
      <w:r w:rsidRPr="00D76650">
        <w:rPr>
          <w:sz w:val="28"/>
          <w:szCs w:val="28"/>
        </w:rPr>
        <w:t>электроды</w:t>
      </w:r>
      <w:r>
        <w:rPr>
          <w:sz w:val="28"/>
          <w:szCs w:val="28"/>
        </w:rPr>
        <w:t xml:space="preserve"> </w:t>
      </w:r>
      <w:r w:rsidRPr="00D76650">
        <w:rPr>
          <w:sz w:val="28"/>
          <w:szCs w:val="28"/>
        </w:rPr>
        <w:t>представляют</w:t>
      </w:r>
      <w:r>
        <w:rPr>
          <w:sz w:val="28"/>
          <w:szCs w:val="28"/>
        </w:rPr>
        <w:t xml:space="preserve"> </w:t>
      </w:r>
      <w:r w:rsidRPr="00D76650">
        <w:rPr>
          <w:sz w:val="28"/>
          <w:szCs w:val="28"/>
        </w:rPr>
        <w:t>собой</w:t>
      </w:r>
      <w:r>
        <w:rPr>
          <w:sz w:val="28"/>
          <w:szCs w:val="28"/>
        </w:rPr>
        <w:t xml:space="preserve"> </w:t>
      </w:r>
      <w:r w:rsidRPr="00D76650">
        <w:rPr>
          <w:sz w:val="28"/>
          <w:szCs w:val="28"/>
        </w:rPr>
        <w:t>пористые</w:t>
      </w:r>
      <w:r>
        <w:rPr>
          <w:sz w:val="28"/>
          <w:szCs w:val="28"/>
        </w:rPr>
        <w:t xml:space="preserve"> </w:t>
      </w:r>
      <w:r w:rsidRPr="00D76650">
        <w:rPr>
          <w:sz w:val="28"/>
          <w:szCs w:val="28"/>
        </w:rPr>
        <w:t>фаянсовые</w:t>
      </w:r>
      <w:r>
        <w:rPr>
          <w:sz w:val="28"/>
          <w:szCs w:val="28"/>
        </w:rPr>
        <w:t xml:space="preserve"> </w:t>
      </w:r>
      <w:r w:rsidRPr="00D76650">
        <w:rPr>
          <w:sz w:val="28"/>
          <w:szCs w:val="28"/>
        </w:rPr>
        <w:t>сосуды, в</w:t>
      </w:r>
      <w:r>
        <w:rPr>
          <w:sz w:val="28"/>
          <w:szCs w:val="28"/>
        </w:rPr>
        <w:t xml:space="preserve"> </w:t>
      </w:r>
      <w:r w:rsidRPr="00D76650">
        <w:rPr>
          <w:sz w:val="28"/>
          <w:szCs w:val="28"/>
        </w:rPr>
        <w:t>которые</w:t>
      </w:r>
      <w:r>
        <w:rPr>
          <w:sz w:val="28"/>
          <w:szCs w:val="28"/>
        </w:rPr>
        <w:t xml:space="preserve"> </w:t>
      </w:r>
      <w:r w:rsidRPr="00D76650">
        <w:rPr>
          <w:sz w:val="28"/>
          <w:szCs w:val="28"/>
        </w:rPr>
        <w:t>вставлены</w:t>
      </w:r>
      <w:r>
        <w:rPr>
          <w:sz w:val="28"/>
          <w:szCs w:val="28"/>
        </w:rPr>
        <w:t xml:space="preserve"> </w:t>
      </w:r>
      <w:r w:rsidRPr="00D76650">
        <w:rPr>
          <w:sz w:val="28"/>
          <w:szCs w:val="28"/>
        </w:rPr>
        <w:t>медные</w:t>
      </w:r>
      <w:r>
        <w:rPr>
          <w:sz w:val="28"/>
          <w:szCs w:val="28"/>
        </w:rPr>
        <w:t xml:space="preserve"> </w:t>
      </w:r>
      <w:r w:rsidRPr="00D76650">
        <w:rPr>
          <w:sz w:val="28"/>
          <w:szCs w:val="28"/>
        </w:rPr>
        <w:t>стержни, верхняя</w:t>
      </w:r>
      <w:r>
        <w:rPr>
          <w:sz w:val="28"/>
          <w:szCs w:val="28"/>
        </w:rPr>
        <w:t xml:space="preserve"> </w:t>
      </w:r>
      <w:r w:rsidRPr="00D76650">
        <w:rPr>
          <w:sz w:val="28"/>
          <w:szCs w:val="28"/>
        </w:rPr>
        <w:t>часть</w:t>
      </w:r>
      <w:r>
        <w:rPr>
          <w:sz w:val="28"/>
          <w:szCs w:val="28"/>
        </w:rPr>
        <w:t xml:space="preserve"> </w:t>
      </w:r>
      <w:r w:rsidRPr="00D76650">
        <w:rPr>
          <w:sz w:val="28"/>
          <w:szCs w:val="28"/>
        </w:rPr>
        <w:t>которых</w:t>
      </w:r>
      <w:r>
        <w:rPr>
          <w:sz w:val="28"/>
          <w:szCs w:val="28"/>
        </w:rPr>
        <w:t xml:space="preserve"> </w:t>
      </w:r>
      <w:r w:rsidRPr="00D76650">
        <w:rPr>
          <w:sz w:val="28"/>
          <w:szCs w:val="28"/>
        </w:rPr>
        <w:t>закрыта</w:t>
      </w:r>
      <w:r>
        <w:rPr>
          <w:sz w:val="28"/>
          <w:szCs w:val="28"/>
        </w:rPr>
        <w:t xml:space="preserve"> </w:t>
      </w:r>
      <w:r w:rsidRPr="00D76650">
        <w:rPr>
          <w:sz w:val="28"/>
          <w:szCs w:val="28"/>
        </w:rPr>
        <w:t>изолирующим</w:t>
      </w:r>
      <w:r>
        <w:rPr>
          <w:sz w:val="28"/>
          <w:szCs w:val="28"/>
        </w:rPr>
        <w:t xml:space="preserve"> </w:t>
      </w:r>
      <w:r w:rsidRPr="00D76650">
        <w:rPr>
          <w:sz w:val="28"/>
          <w:szCs w:val="28"/>
        </w:rPr>
        <w:t>материалом</w:t>
      </w:r>
      <w:r>
        <w:rPr>
          <w:sz w:val="28"/>
          <w:szCs w:val="28"/>
        </w:rPr>
        <w:t xml:space="preserve"> (рис. 1</w:t>
      </w:r>
      <w:r w:rsidR="008A2E0F">
        <w:rPr>
          <w:sz w:val="28"/>
          <w:szCs w:val="28"/>
        </w:rPr>
        <w:t>2</w:t>
      </w:r>
      <w:r>
        <w:rPr>
          <w:sz w:val="28"/>
          <w:szCs w:val="28"/>
        </w:rPr>
        <w:t>)</w:t>
      </w:r>
      <w:r w:rsidRPr="00D76650">
        <w:rPr>
          <w:sz w:val="28"/>
          <w:szCs w:val="28"/>
        </w:rPr>
        <w:t>. Сосуд</w:t>
      </w:r>
      <w:r>
        <w:rPr>
          <w:sz w:val="28"/>
          <w:szCs w:val="28"/>
        </w:rPr>
        <w:t xml:space="preserve"> </w:t>
      </w:r>
      <w:r w:rsidRPr="00D76650">
        <w:rPr>
          <w:sz w:val="28"/>
          <w:szCs w:val="28"/>
        </w:rPr>
        <w:t>заполняется</w:t>
      </w:r>
      <w:r>
        <w:rPr>
          <w:sz w:val="28"/>
          <w:szCs w:val="28"/>
        </w:rPr>
        <w:t xml:space="preserve"> </w:t>
      </w:r>
      <w:r w:rsidRPr="00D76650">
        <w:rPr>
          <w:sz w:val="28"/>
          <w:szCs w:val="28"/>
        </w:rPr>
        <w:t>насыщенным</w:t>
      </w:r>
      <w:r>
        <w:rPr>
          <w:sz w:val="28"/>
          <w:szCs w:val="28"/>
        </w:rPr>
        <w:t xml:space="preserve"> </w:t>
      </w:r>
      <w:r w:rsidRPr="00D76650">
        <w:rPr>
          <w:sz w:val="28"/>
          <w:szCs w:val="28"/>
        </w:rPr>
        <w:t>раствором</w:t>
      </w:r>
      <w:r>
        <w:rPr>
          <w:sz w:val="28"/>
          <w:szCs w:val="28"/>
        </w:rPr>
        <w:t xml:space="preserve"> </w:t>
      </w:r>
      <w:r w:rsidRPr="00D76650">
        <w:rPr>
          <w:sz w:val="28"/>
          <w:szCs w:val="28"/>
        </w:rPr>
        <w:t>медного</w:t>
      </w:r>
      <w:r>
        <w:rPr>
          <w:sz w:val="28"/>
          <w:szCs w:val="28"/>
        </w:rPr>
        <w:t xml:space="preserve"> </w:t>
      </w:r>
      <w:r w:rsidRPr="00D76650">
        <w:rPr>
          <w:sz w:val="28"/>
          <w:szCs w:val="28"/>
        </w:rPr>
        <w:t>купороса, который</w:t>
      </w:r>
      <w:r>
        <w:rPr>
          <w:sz w:val="28"/>
          <w:szCs w:val="28"/>
        </w:rPr>
        <w:t xml:space="preserve"> </w:t>
      </w:r>
      <w:r w:rsidRPr="00D76650">
        <w:rPr>
          <w:sz w:val="28"/>
          <w:szCs w:val="28"/>
        </w:rPr>
        <w:t>медленно</w:t>
      </w:r>
      <w:r>
        <w:rPr>
          <w:sz w:val="28"/>
          <w:szCs w:val="28"/>
        </w:rPr>
        <w:t xml:space="preserve"> </w:t>
      </w:r>
      <w:r w:rsidRPr="00D76650">
        <w:rPr>
          <w:sz w:val="28"/>
          <w:szCs w:val="28"/>
        </w:rPr>
        <w:t>фильтруется</w:t>
      </w:r>
      <w:r>
        <w:rPr>
          <w:sz w:val="28"/>
          <w:szCs w:val="28"/>
        </w:rPr>
        <w:t xml:space="preserve"> </w:t>
      </w:r>
      <w:r w:rsidRPr="00D76650">
        <w:rPr>
          <w:sz w:val="28"/>
          <w:szCs w:val="28"/>
        </w:rPr>
        <w:t>через</w:t>
      </w:r>
      <w:r>
        <w:rPr>
          <w:sz w:val="28"/>
          <w:szCs w:val="28"/>
        </w:rPr>
        <w:t xml:space="preserve"> </w:t>
      </w:r>
      <w:r w:rsidRPr="00D76650">
        <w:rPr>
          <w:sz w:val="28"/>
          <w:szCs w:val="28"/>
        </w:rPr>
        <w:t>стенки</w:t>
      </w:r>
      <w:r>
        <w:rPr>
          <w:sz w:val="28"/>
          <w:szCs w:val="28"/>
        </w:rPr>
        <w:t xml:space="preserve"> </w:t>
      </w:r>
      <w:r w:rsidRPr="00D76650">
        <w:rPr>
          <w:sz w:val="28"/>
          <w:szCs w:val="28"/>
        </w:rPr>
        <w:t>сосуда</w:t>
      </w:r>
      <w:r>
        <w:rPr>
          <w:sz w:val="28"/>
          <w:szCs w:val="28"/>
        </w:rPr>
        <w:t xml:space="preserve"> </w:t>
      </w:r>
      <w:r w:rsidRPr="00D76650">
        <w:rPr>
          <w:sz w:val="28"/>
          <w:szCs w:val="28"/>
        </w:rPr>
        <w:t>в</w:t>
      </w:r>
      <w:r>
        <w:rPr>
          <w:sz w:val="28"/>
          <w:szCs w:val="28"/>
        </w:rPr>
        <w:t xml:space="preserve"> </w:t>
      </w:r>
      <w:r w:rsidRPr="00D76650">
        <w:rPr>
          <w:sz w:val="28"/>
          <w:szCs w:val="28"/>
        </w:rPr>
        <w:t xml:space="preserve">землю. </w:t>
      </w:r>
    </w:p>
    <w:p w:rsidR="009811B0" w:rsidRDefault="009811B0" w:rsidP="00E61A29">
      <w:pPr>
        <w:ind w:firstLine="709"/>
        <w:jc w:val="both"/>
        <w:rPr>
          <w:sz w:val="28"/>
          <w:szCs w:val="28"/>
        </w:rPr>
      </w:pPr>
    </w:p>
    <w:p w:rsidR="009811B0" w:rsidRDefault="009811B0" w:rsidP="009811B0">
      <w:pPr>
        <w:jc w:val="center"/>
        <w:rPr>
          <w:b/>
          <w:sz w:val="28"/>
          <w:szCs w:val="28"/>
        </w:rPr>
      </w:pPr>
      <w:r>
        <w:rPr>
          <w:noProof/>
        </w:rPr>
        <w:drawing>
          <wp:inline distT="0" distB="0" distL="0" distR="0" wp14:anchorId="18D2EDDB" wp14:editId="6EFBA647">
            <wp:extent cx="2752725" cy="1920789"/>
            <wp:effectExtent l="0" t="0" r="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BEBA8EAE-BF5A-486C-A8C5-ECC9F3942E4B}">
                          <a14:imgProps xmlns:a14="http://schemas.microsoft.com/office/drawing/2010/main">
                            <a14:imgLayer r:embed="rId72">
                              <a14:imgEffect>
                                <a14:sharpenSoften amount="50000"/>
                              </a14:imgEffect>
                            </a14:imgLayer>
                          </a14:imgProps>
                        </a:ext>
                      </a:extLst>
                    </a:blip>
                    <a:stretch>
                      <a:fillRect/>
                    </a:stretch>
                  </pic:blipFill>
                  <pic:spPr>
                    <a:xfrm>
                      <a:off x="0" y="0"/>
                      <a:ext cx="2753785" cy="1921529"/>
                    </a:xfrm>
                    <a:prstGeom prst="rect">
                      <a:avLst/>
                    </a:prstGeom>
                  </pic:spPr>
                </pic:pic>
              </a:graphicData>
            </a:graphic>
          </wp:inline>
        </w:drawing>
      </w:r>
    </w:p>
    <w:p w:rsidR="009811B0" w:rsidRPr="00C73AE9" w:rsidRDefault="009811B0" w:rsidP="009811B0">
      <w:pPr>
        <w:jc w:val="center"/>
        <w:rPr>
          <w:b/>
          <w:sz w:val="16"/>
          <w:szCs w:val="16"/>
        </w:rPr>
      </w:pPr>
    </w:p>
    <w:p w:rsidR="009811B0" w:rsidRPr="00C73AE9" w:rsidRDefault="009811B0" w:rsidP="009811B0">
      <w:pPr>
        <w:jc w:val="center"/>
        <w:rPr>
          <w:b/>
          <w:sz w:val="24"/>
          <w:szCs w:val="24"/>
        </w:rPr>
      </w:pPr>
      <w:r w:rsidRPr="00C73AE9">
        <w:rPr>
          <w:b/>
          <w:sz w:val="24"/>
          <w:szCs w:val="24"/>
        </w:rPr>
        <w:t>Рисунок 1</w:t>
      </w:r>
      <w:r w:rsidR="008A2E0F">
        <w:rPr>
          <w:b/>
          <w:sz w:val="24"/>
          <w:szCs w:val="24"/>
        </w:rPr>
        <w:t>2</w:t>
      </w:r>
      <w:r w:rsidRPr="00C73AE9">
        <w:rPr>
          <w:b/>
          <w:sz w:val="24"/>
          <w:szCs w:val="24"/>
        </w:rPr>
        <w:t xml:space="preserve"> – Неполяризующийся электрод</w:t>
      </w:r>
    </w:p>
    <w:p w:rsidR="009811B0" w:rsidRDefault="009811B0" w:rsidP="00E61A29">
      <w:pPr>
        <w:ind w:firstLine="709"/>
        <w:jc w:val="both"/>
        <w:rPr>
          <w:sz w:val="28"/>
          <w:szCs w:val="28"/>
        </w:rPr>
      </w:pPr>
    </w:p>
    <w:p w:rsidR="00E61A29" w:rsidRDefault="00E61A29" w:rsidP="00E61A29">
      <w:pPr>
        <w:ind w:firstLine="709"/>
        <w:jc w:val="both"/>
        <w:rPr>
          <w:sz w:val="28"/>
          <w:szCs w:val="28"/>
        </w:rPr>
      </w:pPr>
      <w:r w:rsidRPr="00D76650">
        <w:rPr>
          <w:sz w:val="28"/>
          <w:szCs w:val="28"/>
        </w:rPr>
        <w:t>Таким</w:t>
      </w:r>
      <w:r>
        <w:rPr>
          <w:sz w:val="28"/>
          <w:szCs w:val="28"/>
        </w:rPr>
        <w:t xml:space="preserve"> </w:t>
      </w:r>
      <w:r w:rsidRPr="00D76650">
        <w:rPr>
          <w:sz w:val="28"/>
          <w:szCs w:val="28"/>
        </w:rPr>
        <w:t>образом, контакт</w:t>
      </w:r>
      <w:r>
        <w:rPr>
          <w:sz w:val="28"/>
          <w:szCs w:val="28"/>
        </w:rPr>
        <w:t xml:space="preserve"> </w:t>
      </w:r>
      <w:r w:rsidRPr="00D76650">
        <w:rPr>
          <w:sz w:val="28"/>
          <w:szCs w:val="28"/>
        </w:rPr>
        <w:t>медного</w:t>
      </w:r>
      <w:r>
        <w:rPr>
          <w:sz w:val="28"/>
          <w:szCs w:val="28"/>
        </w:rPr>
        <w:t xml:space="preserve"> </w:t>
      </w:r>
      <w:r w:rsidRPr="00D76650">
        <w:rPr>
          <w:sz w:val="28"/>
          <w:szCs w:val="28"/>
        </w:rPr>
        <w:t>штыря</w:t>
      </w:r>
      <w:r>
        <w:rPr>
          <w:sz w:val="28"/>
          <w:szCs w:val="28"/>
        </w:rPr>
        <w:t xml:space="preserve"> </w:t>
      </w:r>
      <w:r w:rsidRPr="00D76650">
        <w:rPr>
          <w:sz w:val="28"/>
          <w:szCs w:val="28"/>
        </w:rPr>
        <w:t>с</w:t>
      </w:r>
      <w:r>
        <w:rPr>
          <w:sz w:val="28"/>
          <w:szCs w:val="28"/>
        </w:rPr>
        <w:t xml:space="preserve"> </w:t>
      </w:r>
      <w:r w:rsidRPr="00D76650">
        <w:rPr>
          <w:sz w:val="28"/>
          <w:szCs w:val="28"/>
        </w:rPr>
        <w:t>землей</w:t>
      </w:r>
      <w:r>
        <w:rPr>
          <w:sz w:val="28"/>
          <w:szCs w:val="28"/>
        </w:rPr>
        <w:t xml:space="preserve"> </w:t>
      </w:r>
      <w:r w:rsidRPr="00D76650">
        <w:rPr>
          <w:sz w:val="28"/>
          <w:szCs w:val="28"/>
        </w:rPr>
        <w:t>производится</w:t>
      </w:r>
      <w:r>
        <w:rPr>
          <w:sz w:val="28"/>
          <w:szCs w:val="28"/>
        </w:rPr>
        <w:t xml:space="preserve"> </w:t>
      </w:r>
      <w:r w:rsidRPr="00D76650">
        <w:rPr>
          <w:sz w:val="28"/>
          <w:szCs w:val="28"/>
        </w:rPr>
        <w:t>через</w:t>
      </w:r>
      <w:r>
        <w:rPr>
          <w:sz w:val="28"/>
          <w:szCs w:val="28"/>
        </w:rPr>
        <w:t xml:space="preserve"> </w:t>
      </w:r>
      <w:r w:rsidRPr="00D76650">
        <w:rPr>
          <w:sz w:val="28"/>
          <w:szCs w:val="28"/>
        </w:rPr>
        <w:t>ра</w:t>
      </w:r>
      <w:r w:rsidRPr="00D76650">
        <w:rPr>
          <w:sz w:val="28"/>
          <w:szCs w:val="28"/>
        </w:rPr>
        <w:t>с</w:t>
      </w:r>
      <w:r w:rsidRPr="00D76650">
        <w:rPr>
          <w:sz w:val="28"/>
          <w:szCs w:val="28"/>
        </w:rPr>
        <w:t>твор</w:t>
      </w:r>
      <w:r>
        <w:rPr>
          <w:sz w:val="28"/>
          <w:szCs w:val="28"/>
        </w:rPr>
        <w:t xml:space="preserve"> </w:t>
      </w:r>
      <w:r w:rsidRPr="00D76650">
        <w:rPr>
          <w:sz w:val="28"/>
          <w:szCs w:val="28"/>
        </w:rPr>
        <w:t>медного</w:t>
      </w:r>
      <w:r>
        <w:rPr>
          <w:sz w:val="28"/>
          <w:szCs w:val="28"/>
        </w:rPr>
        <w:t xml:space="preserve"> </w:t>
      </w:r>
      <w:r w:rsidRPr="00D76650">
        <w:rPr>
          <w:sz w:val="28"/>
          <w:szCs w:val="28"/>
        </w:rPr>
        <w:t>купороса.</w:t>
      </w:r>
      <w:r>
        <w:rPr>
          <w:sz w:val="28"/>
          <w:szCs w:val="28"/>
        </w:rPr>
        <w:t xml:space="preserve"> </w:t>
      </w:r>
      <w:r w:rsidRPr="00D76650">
        <w:rPr>
          <w:sz w:val="28"/>
          <w:szCs w:val="28"/>
        </w:rPr>
        <w:t>В неполяризующихся электродах электродвижущая сила, называемая поляризацией электродов, оказывается небольшой по величине и п</w:t>
      </w:r>
      <w:r w:rsidRPr="00D76650">
        <w:rPr>
          <w:sz w:val="28"/>
          <w:szCs w:val="28"/>
        </w:rPr>
        <w:t>о</w:t>
      </w:r>
      <w:r w:rsidRPr="00D76650">
        <w:rPr>
          <w:sz w:val="28"/>
          <w:szCs w:val="28"/>
        </w:rPr>
        <w:t>стоянной по времени, что позволяет исключить ее в процессе измерений ест</w:t>
      </w:r>
      <w:r w:rsidRPr="00D76650">
        <w:rPr>
          <w:sz w:val="28"/>
          <w:szCs w:val="28"/>
        </w:rPr>
        <w:t>е</w:t>
      </w:r>
      <w:r w:rsidRPr="00D76650">
        <w:rPr>
          <w:sz w:val="28"/>
          <w:szCs w:val="28"/>
        </w:rPr>
        <w:t>ственного поля.</w:t>
      </w:r>
    </w:p>
    <w:p w:rsidR="001F7BC0" w:rsidRPr="00C821F8" w:rsidRDefault="001F7BC0" w:rsidP="001F7BC0">
      <w:pPr>
        <w:ind w:firstLine="709"/>
        <w:jc w:val="both"/>
        <w:rPr>
          <w:b/>
          <w:sz w:val="28"/>
          <w:szCs w:val="28"/>
        </w:rPr>
      </w:pPr>
      <w:r w:rsidRPr="00C821F8">
        <w:rPr>
          <w:b/>
          <w:sz w:val="28"/>
          <w:szCs w:val="28"/>
        </w:rPr>
        <w:lastRenderedPageBreak/>
        <w:t xml:space="preserve">3 Методика полевых работ методом </w:t>
      </w:r>
      <w:proofErr w:type="gramStart"/>
      <w:r w:rsidRPr="00C821F8">
        <w:rPr>
          <w:b/>
          <w:sz w:val="28"/>
          <w:szCs w:val="28"/>
        </w:rPr>
        <w:t>ЕП</w:t>
      </w:r>
      <w:proofErr w:type="gramEnd"/>
    </w:p>
    <w:p w:rsidR="00C73AE9" w:rsidRPr="001F7BC0" w:rsidRDefault="001F7BC0" w:rsidP="001F7BC0">
      <w:pPr>
        <w:ind w:firstLine="709"/>
        <w:jc w:val="both"/>
        <w:rPr>
          <w:sz w:val="28"/>
          <w:szCs w:val="28"/>
        </w:rPr>
      </w:pPr>
      <w:r w:rsidRPr="00C821F8">
        <w:rPr>
          <w:sz w:val="28"/>
          <w:szCs w:val="28"/>
        </w:rPr>
        <w:t>Съемка естественных электрических потенциалов</w:t>
      </w:r>
      <w:r>
        <w:rPr>
          <w:sz w:val="28"/>
          <w:szCs w:val="28"/>
        </w:rPr>
        <w:t xml:space="preserve"> </w:t>
      </w:r>
      <w:r w:rsidRPr="00C821F8">
        <w:rPr>
          <w:sz w:val="28"/>
          <w:szCs w:val="28"/>
        </w:rPr>
        <w:t>выполняется либо по о</w:t>
      </w:r>
      <w:r w:rsidRPr="00C821F8">
        <w:rPr>
          <w:sz w:val="28"/>
          <w:szCs w:val="28"/>
        </w:rPr>
        <w:t>т</w:t>
      </w:r>
      <w:r w:rsidRPr="00C821F8">
        <w:rPr>
          <w:sz w:val="28"/>
          <w:szCs w:val="28"/>
        </w:rPr>
        <w:t>дельным линиям (профильная съемка), либо по системам обычно параллельных профилей, равномерно покрывающих изучаемый участок (площадная съемка). Направления профилей выбираются вкрест предполагаемого простирания объе</w:t>
      </w:r>
      <w:r w:rsidRPr="00C821F8">
        <w:rPr>
          <w:sz w:val="28"/>
          <w:szCs w:val="28"/>
        </w:rPr>
        <w:t>к</w:t>
      </w:r>
      <w:r w:rsidRPr="00C821F8">
        <w:rPr>
          <w:sz w:val="28"/>
          <w:szCs w:val="28"/>
        </w:rPr>
        <w:t>тов, а расстояния между ними могут меняться от 10 до 100 м и должны быть в н</w:t>
      </w:r>
      <w:r w:rsidRPr="00C821F8">
        <w:rPr>
          <w:sz w:val="28"/>
          <w:szCs w:val="28"/>
        </w:rPr>
        <w:t>е</w:t>
      </w:r>
      <w:r w:rsidRPr="00C821F8">
        <w:rPr>
          <w:sz w:val="28"/>
          <w:szCs w:val="28"/>
        </w:rPr>
        <w:t>сколько раз меньше ожидаемой длины рудных тел или иных разведываемых ге</w:t>
      </w:r>
      <w:r w:rsidRPr="00C821F8">
        <w:rPr>
          <w:sz w:val="28"/>
          <w:szCs w:val="28"/>
        </w:rPr>
        <w:t>о</w:t>
      </w:r>
      <w:r w:rsidRPr="00C821F8">
        <w:rPr>
          <w:sz w:val="28"/>
          <w:szCs w:val="28"/>
        </w:rPr>
        <w:t>логических объектов.</w:t>
      </w:r>
      <w:r>
        <w:rPr>
          <w:sz w:val="28"/>
          <w:szCs w:val="28"/>
        </w:rPr>
        <w:t xml:space="preserve"> </w:t>
      </w:r>
      <w:r w:rsidRPr="00C821F8">
        <w:rPr>
          <w:sz w:val="28"/>
          <w:szCs w:val="28"/>
        </w:rPr>
        <w:t>На каждом профиле равномерно размечаются</w:t>
      </w:r>
      <w:r>
        <w:rPr>
          <w:sz w:val="28"/>
          <w:szCs w:val="28"/>
        </w:rPr>
        <w:t xml:space="preserve"> </w:t>
      </w:r>
      <w:r w:rsidRPr="00C821F8">
        <w:rPr>
          <w:sz w:val="28"/>
          <w:szCs w:val="28"/>
        </w:rPr>
        <w:t xml:space="preserve">пункты </w:t>
      </w:r>
      <w:proofErr w:type="gramStart"/>
      <w:r w:rsidRPr="00C821F8">
        <w:rPr>
          <w:sz w:val="28"/>
          <w:szCs w:val="28"/>
        </w:rPr>
        <w:t>из-</w:t>
      </w:r>
      <w:proofErr w:type="spellStart"/>
      <w:r w:rsidRPr="00C821F8">
        <w:rPr>
          <w:sz w:val="28"/>
          <w:szCs w:val="28"/>
        </w:rPr>
        <w:t>мерения</w:t>
      </w:r>
      <w:proofErr w:type="spellEnd"/>
      <w:proofErr w:type="gramEnd"/>
      <w:r w:rsidRPr="00C821F8">
        <w:rPr>
          <w:sz w:val="28"/>
          <w:szCs w:val="28"/>
        </w:rPr>
        <w:t xml:space="preserve"> потенциалов. Расстояния между точками наблюдений (шаг съемки) м</w:t>
      </w:r>
      <w:r w:rsidRPr="00C821F8">
        <w:rPr>
          <w:sz w:val="28"/>
          <w:szCs w:val="28"/>
        </w:rPr>
        <w:t>е</w:t>
      </w:r>
      <w:r w:rsidRPr="00C821F8">
        <w:rPr>
          <w:sz w:val="28"/>
          <w:szCs w:val="28"/>
        </w:rPr>
        <w:t>няются от 5 до 50 м в зависимости от масштаба съемки, характера и интенсивн</w:t>
      </w:r>
      <w:r w:rsidRPr="00C821F8">
        <w:rPr>
          <w:sz w:val="28"/>
          <w:szCs w:val="28"/>
        </w:rPr>
        <w:t>о</w:t>
      </w:r>
      <w:r w:rsidRPr="00C821F8">
        <w:rPr>
          <w:sz w:val="28"/>
          <w:szCs w:val="28"/>
        </w:rPr>
        <w:t>сти электрического поля. Расстояние между профилями при площадной съемке</w:t>
      </w:r>
    </w:p>
    <w:p w:rsidR="00E61A29" w:rsidRDefault="00E61A29" w:rsidP="009811B0">
      <w:pPr>
        <w:jc w:val="both"/>
        <w:rPr>
          <w:sz w:val="28"/>
          <w:szCs w:val="28"/>
        </w:rPr>
      </w:pPr>
      <w:r w:rsidRPr="00C821F8">
        <w:rPr>
          <w:sz w:val="28"/>
          <w:szCs w:val="28"/>
        </w:rPr>
        <w:t xml:space="preserve">может </w:t>
      </w:r>
      <w:proofErr w:type="gramStart"/>
      <w:r w:rsidRPr="00C821F8">
        <w:rPr>
          <w:sz w:val="28"/>
          <w:szCs w:val="28"/>
        </w:rPr>
        <w:t>быть</w:t>
      </w:r>
      <w:proofErr w:type="gramEnd"/>
      <w:r w:rsidRPr="00C821F8">
        <w:rPr>
          <w:sz w:val="28"/>
          <w:szCs w:val="28"/>
        </w:rPr>
        <w:t xml:space="preserve"> равно</w:t>
      </w:r>
      <w:r>
        <w:rPr>
          <w:sz w:val="28"/>
          <w:szCs w:val="28"/>
        </w:rPr>
        <w:t xml:space="preserve"> </w:t>
      </w:r>
      <w:r w:rsidRPr="00C821F8">
        <w:rPr>
          <w:sz w:val="28"/>
          <w:szCs w:val="28"/>
        </w:rPr>
        <w:t>шагу</w:t>
      </w:r>
      <w:r>
        <w:rPr>
          <w:sz w:val="28"/>
          <w:szCs w:val="28"/>
        </w:rPr>
        <w:t xml:space="preserve"> </w:t>
      </w:r>
      <w:r w:rsidRPr="00C821F8">
        <w:rPr>
          <w:sz w:val="28"/>
          <w:szCs w:val="28"/>
        </w:rPr>
        <w:t>наблюдений</w:t>
      </w:r>
      <w:r>
        <w:rPr>
          <w:sz w:val="28"/>
          <w:szCs w:val="28"/>
        </w:rPr>
        <w:t xml:space="preserve"> </w:t>
      </w:r>
      <w:r w:rsidRPr="00C821F8">
        <w:rPr>
          <w:sz w:val="28"/>
          <w:szCs w:val="28"/>
        </w:rPr>
        <w:t>или в 2</w:t>
      </w:r>
      <w:r>
        <w:rPr>
          <w:sz w:val="28"/>
          <w:szCs w:val="28"/>
        </w:rPr>
        <w:t>-</w:t>
      </w:r>
      <w:r w:rsidRPr="00C821F8">
        <w:rPr>
          <w:sz w:val="28"/>
          <w:szCs w:val="28"/>
        </w:rPr>
        <w:t>3раза превышать</w:t>
      </w:r>
      <w:r>
        <w:rPr>
          <w:sz w:val="28"/>
          <w:szCs w:val="28"/>
        </w:rPr>
        <w:t xml:space="preserve"> </w:t>
      </w:r>
      <w:r w:rsidRPr="00C821F8">
        <w:rPr>
          <w:sz w:val="28"/>
          <w:szCs w:val="28"/>
        </w:rPr>
        <w:t>его.</w:t>
      </w:r>
      <w:r>
        <w:rPr>
          <w:sz w:val="28"/>
          <w:szCs w:val="28"/>
        </w:rPr>
        <w:t xml:space="preserve"> </w:t>
      </w:r>
      <w:proofErr w:type="gramStart"/>
      <w:r w:rsidRPr="00C821F8">
        <w:rPr>
          <w:sz w:val="28"/>
          <w:szCs w:val="28"/>
        </w:rPr>
        <w:t>Съемка ест</w:t>
      </w:r>
      <w:r w:rsidRPr="00C821F8">
        <w:rPr>
          <w:sz w:val="28"/>
          <w:szCs w:val="28"/>
        </w:rPr>
        <w:t>е</w:t>
      </w:r>
      <w:r w:rsidRPr="00C821F8">
        <w:rPr>
          <w:sz w:val="28"/>
          <w:szCs w:val="28"/>
        </w:rPr>
        <w:t>ственных потенциалов</w:t>
      </w:r>
      <w:r>
        <w:rPr>
          <w:sz w:val="28"/>
          <w:szCs w:val="28"/>
        </w:rPr>
        <w:t xml:space="preserve"> обычно </w:t>
      </w:r>
      <w:r w:rsidRPr="00C821F8">
        <w:rPr>
          <w:sz w:val="28"/>
          <w:szCs w:val="28"/>
        </w:rPr>
        <w:t>выполня</w:t>
      </w:r>
      <w:r>
        <w:rPr>
          <w:sz w:val="28"/>
          <w:szCs w:val="28"/>
        </w:rPr>
        <w:t>е</w:t>
      </w:r>
      <w:r w:rsidRPr="00C821F8">
        <w:rPr>
          <w:sz w:val="28"/>
          <w:szCs w:val="28"/>
        </w:rPr>
        <w:t>тся способ</w:t>
      </w:r>
      <w:r>
        <w:rPr>
          <w:sz w:val="28"/>
          <w:szCs w:val="28"/>
        </w:rPr>
        <w:t>о</w:t>
      </w:r>
      <w:r w:rsidRPr="00C821F8">
        <w:rPr>
          <w:sz w:val="28"/>
          <w:szCs w:val="28"/>
        </w:rPr>
        <w:t>м потенциала</w:t>
      </w:r>
      <w:r>
        <w:rPr>
          <w:sz w:val="28"/>
          <w:szCs w:val="28"/>
        </w:rPr>
        <w:t xml:space="preserve"> </w:t>
      </w:r>
      <w:r w:rsidRPr="00C73AE9">
        <w:rPr>
          <w:i/>
          <w:sz w:val="28"/>
          <w:szCs w:val="28"/>
        </w:rPr>
        <w:t>(U)</w:t>
      </w:r>
      <w:r w:rsidRPr="00C821F8">
        <w:rPr>
          <w:sz w:val="28"/>
          <w:szCs w:val="28"/>
        </w:rPr>
        <w:t>, при кот</w:t>
      </w:r>
      <w:r w:rsidRPr="00C821F8">
        <w:rPr>
          <w:sz w:val="28"/>
          <w:szCs w:val="28"/>
        </w:rPr>
        <w:t>о</w:t>
      </w:r>
      <w:r w:rsidRPr="00C821F8">
        <w:rPr>
          <w:sz w:val="28"/>
          <w:szCs w:val="28"/>
        </w:rPr>
        <w:t>ром определяются</w:t>
      </w:r>
      <w:r>
        <w:rPr>
          <w:sz w:val="28"/>
          <w:szCs w:val="28"/>
        </w:rPr>
        <w:t xml:space="preserve"> </w:t>
      </w:r>
      <w:r w:rsidRPr="00C821F8">
        <w:rPr>
          <w:sz w:val="28"/>
          <w:szCs w:val="28"/>
        </w:rPr>
        <w:t>разности потенциалов между одной неподвижной точкой и всеми пунктами наблюдений изучаемого профиля</w:t>
      </w:r>
      <w:r>
        <w:rPr>
          <w:sz w:val="28"/>
          <w:szCs w:val="28"/>
        </w:rPr>
        <w:t xml:space="preserve"> </w:t>
      </w:r>
      <w:r w:rsidRPr="00C821F8">
        <w:rPr>
          <w:sz w:val="28"/>
          <w:szCs w:val="28"/>
        </w:rPr>
        <w:t>или площади</w:t>
      </w:r>
      <w:r>
        <w:rPr>
          <w:sz w:val="28"/>
          <w:szCs w:val="28"/>
        </w:rPr>
        <w:t xml:space="preserve"> (рис. </w:t>
      </w:r>
      <w:r w:rsidR="008A2E0F">
        <w:rPr>
          <w:sz w:val="28"/>
          <w:szCs w:val="28"/>
        </w:rPr>
        <w:t>13</w:t>
      </w:r>
      <w:r>
        <w:rPr>
          <w:sz w:val="28"/>
          <w:szCs w:val="28"/>
        </w:rPr>
        <w:t>)</w:t>
      </w:r>
      <w:r w:rsidRPr="00C821F8">
        <w:rPr>
          <w:sz w:val="28"/>
          <w:szCs w:val="28"/>
        </w:rPr>
        <w:t>, и</w:t>
      </w:r>
      <w:r>
        <w:rPr>
          <w:sz w:val="28"/>
          <w:szCs w:val="28"/>
        </w:rPr>
        <w:t>, реже,</w:t>
      </w:r>
      <w:r w:rsidRPr="00C821F8">
        <w:rPr>
          <w:sz w:val="28"/>
          <w:szCs w:val="28"/>
        </w:rPr>
        <w:t xml:space="preserve"> </w:t>
      </w:r>
      <w:r>
        <w:rPr>
          <w:sz w:val="28"/>
          <w:szCs w:val="28"/>
        </w:rPr>
        <w:t xml:space="preserve">способом </w:t>
      </w:r>
      <w:r w:rsidRPr="00C821F8">
        <w:rPr>
          <w:sz w:val="28"/>
          <w:szCs w:val="28"/>
        </w:rPr>
        <w:t>градиента-потенциала</w:t>
      </w:r>
      <w:r w:rsidR="00C73AE9">
        <w:rPr>
          <w:sz w:val="28"/>
          <w:szCs w:val="28"/>
        </w:rPr>
        <w:t xml:space="preserve"> </w:t>
      </w:r>
      <w:r w:rsidRPr="00C73AE9">
        <w:rPr>
          <w:i/>
          <w:sz w:val="28"/>
          <w:szCs w:val="28"/>
        </w:rPr>
        <w:t>(ΔU)</w:t>
      </w:r>
      <w:r w:rsidRPr="00C821F8">
        <w:rPr>
          <w:sz w:val="28"/>
          <w:szCs w:val="28"/>
        </w:rPr>
        <w:t>, при котором определяется</w:t>
      </w:r>
      <w:r>
        <w:rPr>
          <w:sz w:val="28"/>
          <w:szCs w:val="28"/>
        </w:rPr>
        <w:t xml:space="preserve"> </w:t>
      </w:r>
      <w:r w:rsidRPr="00C821F8">
        <w:rPr>
          <w:sz w:val="28"/>
          <w:szCs w:val="28"/>
        </w:rPr>
        <w:t>разность поте</w:t>
      </w:r>
      <w:r w:rsidRPr="00C821F8">
        <w:rPr>
          <w:sz w:val="28"/>
          <w:szCs w:val="28"/>
        </w:rPr>
        <w:t>н</w:t>
      </w:r>
      <w:r w:rsidRPr="00C821F8">
        <w:rPr>
          <w:sz w:val="28"/>
          <w:szCs w:val="28"/>
        </w:rPr>
        <w:t>циалов между двумя электродами, расположенными на постоянном расстоянии друг от</w:t>
      </w:r>
      <w:r>
        <w:rPr>
          <w:sz w:val="28"/>
          <w:szCs w:val="28"/>
        </w:rPr>
        <w:t xml:space="preserve"> </w:t>
      </w:r>
      <w:r w:rsidRPr="00973AAB">
        <w:rPr>
          <w:sz w:val="28"/>
          <w:szCs w:val="28"/>
        </w:rPr>
        <w:t>друга и перемещаемыми одновременно по профилям.</w:t>
      </w:r>
      <w:proofErr w:type="gramEnd"/>
      <w:r w:rsidRPr="00973AAB">
        <w:rPr>
          <w:sz w:val="28"/>
          <w:szCs w:val="28"/>
        </w:rPr>
        <w:t xml:space="preserve"> Съемка бывает п</w:t>
      </w:r>
      <w:r w:rsidRPr="00973AAB">
        <w:rPr>
          <w:sz w:val="28"/>
          <w:szCs w:val="28"/>
        </w:rPr>
        <w:t>о</w:t>
      </w:r>
      <w:r w:rsidRPr="00973AAB">
        <w:rPr>
          <w:sz w:val="28"/>
          <w:szCs w:val="28"/>
        </w:rPr>
        <w:t xml:space="preserve">левой, акваториальной, подземной и скважинной. </w:t>
      </w:r>
    </w:p>
    <w:p w:rsidR="00E61A29" w:rsidRPr="00BA0257" w:rsidRDefault="00E61A29" w:rsidP="00E61A29">
      <w:pPr>
        <w:ind w:firstLine="709"/>
        <w:jc w:val="both"/>
        <w:rPr>
          <w:sz w:val="28"/>
          <w:szCs w:val="28"/>
        </w:rPr>
      </w:pPr>
    </w:p>
    <w:p w:rsidR="00E61A29" w:rsidRDefault="00E61A29" w:rsidP="00BA0257">
      <w:pPr>
        <w:jc w:val="center"/>
        <w:rPr>
          <w:sz w:val="28"/>
          <w:szCs w:val="28"/>
        </w:rPr>
      </w:pPr>
      <w:r>
        <w:rPr>
          <w:noProof/>
        </w:rPr>
        <w:drawing>
          <wp:inline distT="0" distB="0" distL="0" distR="0" wp14:anchorId="29573CEF" wp14:editId="12C957A5">
            <wp:extent cx="5048250" cy="965106"/>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074328" cy="970091"/>
                    </a:xfrm>
                    <a:prstGeom prst="rect">
                      <a:avLst/>
                    </a:prstGeom>
                  </pic:spPr>
                </pic:pic>
              </a:graphicData>
            </a:graphic>
          </wp:inline>
        </w:drawing>
      </w:r>
    </w:p>
    <w:p w:rsidR="00BA0257" w:rsidRPr="00BA0257" w:rsidRDefault="00BA0257" w:rsidP="00E61A29">
      <w:pPr>
        <w:ind w:firstLine="709"/>
        <w:jc w:val="both"/>
        <w:rPr>
          <w:sz w:val="16"/>
          <w:szCs w:val="16"/>
        </w:rPr>
      </w:pPr>
    </w:p>
    <w:p w:rsidR="00E61A29" w:rsidRPr="00BA0257" w:rsidRDefault="00E61A29" w:rsidP="00BA0257">
      <w:pPr>
        <w:jc w:val="center"/>
        <w:rPr>
          <w:b/>
          <w:sz w:val="24"/>
          <w:szCs w:val="24"/>
        </w:rPr>
      </w:pPr>
      <w:r w:rsidRPr="00BA0257">
        <w:rPr>
          <w:b/>
          <w:sz w:val="24"/>
          <w:szCs w:val="24"/>
        </w:rPr>
        <w:t xml:space="preserve">Рисунок </w:t>
      </w:r>
      <w:r w:rsidR="008A2E0F">
        <w:rPr>
          <w:b/>
          <w:sz w:val="24"/>
          <w:szCs w:val="24"/>
        </w:rPr>
        <w:t>13</w:t>
      </w:r>
      <w:r w:rsidRPr="00BA0257">
        <w:rPr>
          <w:b/>
          <w:sz w:val="24"/>
          <w:szCs w:val="24"/>
        </w:rPr>
        <w:t xml:space="preserve"> – Схема измерений естественного электрического поля способом потенциалов</w:t>
      </w:r>
    </w:p>
    <w:p w:rsidR="00E61A29" w:rsidRPr="007D7DCC" w:rsidRDefault="00E61A29" w:rsidP="00E61A29">
      <w:pPr>
        <w:ind w:firstLine="709"/>
        <w:jc w:val="both"/>
        <w:rPr>
          <w:sz w:val="16"/>
          <w:szCs w:val="16"/>
        </w:rPr>
      </w:pPr>
    </w:p>
    <w:p w:rsidR="00E61A29" w:rsidRPr="00754168" w:rsidRDefault="00E61A29" w:rsidP="00E61A29">
      <w:pPr>
        <w:ind w:firstLine="709"/>
        <w:jc w:val="both"/>
        <w:rPr>
          <w:sz w:val="28"/>
          <w:szCs w:val="28"/>
        </w:rPr>
      </w:pPr>
      <w:r w:rsidRPr="00973AAB">
        <w:rPr>
          <w:sz w:val="28"/>
          <w:szCs w:val="28"/>
        </w:rPr>
        <w:t>Метод естественного поля применяется</w:t>
      </w:r>
      <w:r>
        <w:rPr>
          <w:sz w:val="28"/>
          <w:szCs w:val="28"/>
        </w:rPr>
        <w:t xml:space="preserve"> </w:t>
      </w:r>
      <w:r w:rsidRPr="00973AAB">
        <w:rPr>
          <w:sz w:val="28"/>
          <w:szCs w:val="28"/>
        </w:rPr>
        <w:t>для поисков и разведки сульфи</w:t>
      </w:r>
      <w:r w:rsidRPr="00973AAB">
        <w:rPr>
          <w:sz w:val="28"/>
          <w:szCs w:val="28"/>
        </w:rPr>
        <w:t>д</w:t>
      </w:r>
      <w:r w:rsidRPr="00973AAB">
        <w:rPr>
          <w:sz w:val="28"/>
          <w:szCs w:val="28"/>
        </w:rPr>
        <w:t>ных, графитных и угольных месторождений, при литологическом и гидрогеол</w:t>
      </w:r>
      <w:r w:rsidRPr="00973AAB">
        <w:rPr>
          <w:sz w:val="28"/>
          <w:szCs w:val="28"/>
        </w:rPr>
        <w:t>о</w:t>
      </w:r>
      <w:r w:rsidRPr="00973AAB">
        <w:rPr>
          <w:sz w:val="28"/>
          <w:szCs w:val="28"/>
        </w:rPr>
        <w:t>гическом картировании, выявлении участков коррозии трубопроводов и др. Гл</w:t>
      </w:r>
      <w:r w:rsidRPr="00973AAB">
        <w:rPr>
          <w:sz w:val="28"/>
          <w:szCs w:val="28"/>
        </w:rPr>
        <w:t>у</w:t>
      </w:r>
      <w:r w:rsidRPr="00973AAB">
        <w:rPr>
          <w:sz w:val="28"/>
          <w:szCs w:val="28"/>
        </w:rPr>
        <w:t>бинность</w:t>
      </w:r>
      <w:r>
        <w:rPr>
          <w:sz w:val="28"/>
          <w:szCs w:val="28"/>
        </w:rPr>
        <w:t xml:space="preserve"> </w:t>
      </w:r>
      <w:r w:rsidRPr="00973AAB">
        <w:rPr>
          <w:sz w:val="28"/>
          <w:szCs w:val="28"/>
        </w:rPr>
        <w:t>измерения</w:t>
      </w:r>
      <w:r>
        <w:rPr>
          <w:sz w:val="28"/>
          <w:szCs w:val="28"/>
        </w:rPr>
        <w:t xml:space="preserve"> </w:t>
      </w:r>
      <w:r w:rsidRPr="00973AAB">
        <w:rPr>
          <w:sz w:val="28"/>
          <w:szCs w:val="28"/>
        </w:rPr>
        <w:t>методом</w:t>
      </w:r>
      <w:r>
        <w:rPr>
          <w:sz w:val="28"/>
          <w:szCs w:val="28"/>
        </w:rPr>
        <w:t xml:space="preserve"> </w:t>
      </w:r>
      <w:r w:rsidRPr="00973AAB">
        <w:rPr>
          <w:sz w:val="28"/>
          <w:szCs w:val="28"/>
        </w:rPr>
        <w:t>ЕП не превышает</w:t>
      </w:r>
      <w:r>
        <w:rPr>
          <w:sz w:val="28"/>
          <w:szCs w:val="28"/>
        </w:rPr>
        <w:t xml:space="preserve"> </w:t>
      </w:r>
      <w:r w:rsidRPr="00973AAB">
        <w:rPr>
          <w:sz w:val="28"/>
          <w:szCs w:val="28"/>
        </w:rPr>
        <w:t xml:space="preserve">500 м, а в некоторых случаях </w:t>
      </w:r>
      <w:r w:rsidRPr="00754168">
        <w:rPr>
          <w:sz w:val="28"/>
          <w:szCs w:val="28"/>
        </w:rPr>
        <w:t>с</w:t>
      </w:r>
      <w:r w:rsidRPr="00754168">
        <w:rPr>
          <w:sz w:val="28"/>
          <w:szCs w:val="28"/>
        </w:rPr>
        <w:t>о</w:t>
      </w:r>
      <w:r w:rsidRPr="00754168">
        <w:rPr>
          <w:sz w:val="28"/>
          <w:szCs w:val="28"/>
        </w:rPr>
        <w:t>ставляет десятки метров.</w:t>
      </w:r>
    </w:p>
    <w:p w:rsidR="00BA0257" w:rsidRDefault="00BA0257" w:rsidP="00E61A29">
      <w:pPr>
        <w:ind w:firstLine="709"/>
        <w:jc w:val="both"/>
        <w:rPr>
          <w:b/>
          <w:sz w:val="28"/>
          <w:szCs w:val="28"/>
        </w:rPr>
      </w:pPr>
    </w:p>
    <w:p w:rsidR="00E61A29" w:rsidRPr="00754168" w:rsidRDefault="00E61A29" w:rsidP="00E61A29">
      <w:pPr>
        <w:ind w:firstLine="709"/>
        <w:jc w:val="both"/>
        <w:rPr>
          <w:b/>
          <w:sz w:val="28"/>
          <w:szCs w:val="28"/>
        </w:rPr>
      </w:pPr>
      <w:r w:rsidRPr="00754168">
        <w:rPr>
          <w:b/>
          <w:sz w:val="28"/>
          <w:szCs w:val="28"/>
        </w:rPr>
        <w:t>4 Обработка полевых материалов и изображение результатов</w:t>
      </w:r>
    </w:p>
    <w:p w:rsidR="00E61A29" w:rsidRPr="00754168" w:rsidRDefault="00E61A29" w:rsidP="00E61A29">
      <w:pPr>
        <w:ind w:firstLine="709"/>
        <w:jc w:val="both"/>
        <w:rPr>
          <w:sz w:val="28"/>
          <w:szCs w:val="28"/>
        </w:rPr>
      </w:pPr>
      <w:r w:rsidRPr="00754168">
        <w:rPr>
          <w:sz w:val="28"/>
          <w:szCs w:val="28"/>
        </w:rPr>
        <w:t>Обработка данных в методе ЕП заключается в построении графиков, карт графиков и карт эквипотенциальных линий естественного поля. При работе сп</w:t>
      </w:r>
      <w:r w:rsidRPr="00754168">
        <w:rPr>
          <w:sz w:val="28"/>
          <w:szCs w:val="28"/>
        </w:rPr>
        <w:t>о</w:t>
      </w:r>
      <w:r w:rsidRPr="00754168">
        <w:rPr>
          <w:sz w:val="28"/>
          <w:szCs w:val="28"/>
        </w:rPr>
        <w:t>собом потенциалов дополнительной обработки данных не требуется. Интерпрет</w:t>
      </w:r>
      <w:r w:rsidRPr="00754168">
        <w:rPr>
          <w:sz w:val="28"/>
          <w:szCs w:val="28"/>
        </w:rPr>
        <w:t>а</w:t>
      </w:r>
      <w:r w:rsidRPr="00754168">
        <w:rPr>
          <w:sz w:val="28"/>
          <w:szCs w:val="28"/>
        </w:rPr>
        <w:t>ция результатов полевых наблюдений в методе естественного поля сводится в о</w:t>
      </w:r>
      <w:r w:rsidRPr="00754168">
        <w:rPr>
          <w:sz w:val="28"/>
          <w:szCs w:val="28"/>
        </w:rPr>
        <w:t>с</w:t>
      </w:r>
      <w:r w:rsidRPr="00754168">
        <w:rPr>
          <w:sz w:val="28"/>
          <w:szCs w:val="28"/>
        </w:rPr>
        <w:t>новном к качественным оценкам местоположения и формы объекта и некоторым количественным расчетам, целью которых, как правило, является определение глубины залегания вызвавшего аномалию объекта. Порядок работы при этом сл</w:t>
      </w:r>
      <w:r w:rsidRPr="00754168">
        <w:rPr>
          <w:sz w:val="28"/>
          <w:szCs w:val="28"/>
        </w:rPr>
        <w:t>е</w:t>
      </w:r>
      <w:r w:rsidRPr="00754168">
        <w:rPr>
          <w:sz w:val="28"/>
          <w:szCs w:val="28"/>
        </w:rPr>
        <w:t xml:space="preserve">дующий: </w:t>
      </w:r>
    </w:p>
    <w:p w:rsidR="00E61A29" w:rsidRPr="00754168" w:rsidRDefault="00E61A29" w:rsidP="00E61A29">
      <w:pPr>
        <w:ind w:firstLine="709"/>
        <w:jc w:val="both"/>
        <w:rPr>
          <w:sz w:val="28"/>
          <w:szCs w:val="28"/>
        </w:rPr>
      </w:pPr>
      <w:r w:rsidRPr="00754168">
        <w:rPr>
          <w:sz w:val="28"/>
          <w:szCs w:val="28"/>
        </w:rPr>
        <w:t xml:space="preserve">1. На картах эквипотенциальных линий и картах графиков потенциала ЕП выделяются аномальные участки. </w:t>
      </w:r>
    </w:p>
    <w:p w:rsidR="00E61A29" w:rsidRPr="00754168" w:rsidRDefault="00E61A29" w:rsidP="00E61A29">
      <w:pPr>
        <w:ind w:firstLine="709"/>
        <w:jc w:val="both"/>
        <w:rPr>
          <w:sz w:val="28"/>
          <w:szCs w:val="28"/>
        </w:rPr>
      </w:pPr>
      <w:r w:rsidRPr="00754168">
        <w:rPr>
          <w:sz w:val="28"/>
          <w:szCs w:val="28"/>
        </w:rPr>
        <w:lastRenderedPageBreak/>
        <w:t>2. По расположению и форме изолиний потенциала ЕП и графиков поте</w:t>
      </w:r>
      <w:r w:rsidRPr="00754168">
        <w:rPr>
          <w:sz w:val="28"/>
          <w:szCs w:val="28"/>
        </w:rPr>
        <w:t>н</w:t>
      </w:r>
      <w:r w:rsidRPr="00754168">
        <w:rPr>
          <w:sz w:val="28"/>
          <w:szCs w:val="28"/>
        </w:rPr>
        <w:t>циала устанавливается местоположение объекта, вызвавшего аномалию, и прои</w:t>
      </w:r>
      <w:r w:rsidRPr="00754168">
        <w:rPr>
          <w:sz w:val="28"/>
          <w:szCs w:val="28"/>
        </w:rPr>
        <w:t>з</w:t>
      </w:r>
      <w:r w:rsidRPr="00754168">
        <w:rPr>
          <w:sz w:val="28"/>
          <w:szCs w:val="28"/>
        </w:rPr>
        <w:t xml:space="preserve">водится суждение о форме тела. </w:t>
      </w:r>
    </w:p>
    <w:p w:rsidR="00E61A29" w:rsidRDefault="00E61A29" w:rsidP="00E61A29">
      <w:pPr>
        <w:ind w:firstLine="709"/>
        <w:jc w:val="both"/>
        <w:rPr>
          <w:sz w:val="28"/>
          <w:szCs w:val="28"/>
        </w:rPr>
      </w:pPr>
      <w:r w:rsidRPr="00754168">
        <w:rPr>
          <w:sz w:val="28"/>
          <w:szCs w:val="28"/>
        </w:rPr>
        <w:t>3. Определяются глубина залегания объекта одним из известных способов: для сферической залежи глубину залегания до центра можно определить следу</w:t>
      </w:r>
      <w:r w:rsidRPr="00754168">
        <w:rPr>
          <w:sz w:val="28"/>
          <w:szCs w:val="28"/>
        </w:rPr>
        <w:t>ю</w:t>
      </w:r>
      <w:r w:rsidRPr="00754168">
        <w:rPr>
          <w:sz w:val="28"/>
          <w:szCs w:val="28"/>
        </w:rPr>
        <w:t xml:space="preserve">щими способами: </w:t>
      </w:r>
    </w:p>
    <w:p w:rsidR="00E61A29" w:rsidRDefault="00E61A29" w:rsidP="00E61A29">
      <w:pPr>
        <w:ind w:firstLine="709"/>
        <w:jc w:val="both"/>
        <w:rPr>
          <w:sz w:val="28"/>
          <w:szCs w:val="28"/>
        </w:rPr>
      </w:pPr>
      <w:r w:rsidRPr="00754168">
        <w:rPr>
          <w:sz w:val="28"/>
          <w:szCs w:val="28"/>
        </w:rPr>
        <w:t>а)</w:t>
      </w:r>
      <w:r>
        <w:rPr>
          <w:sz w:val="28"/>
          <w:szCs w:val="28"/>
        </w:rPr>
        <w:t xml:space="preserve"> </w:t>
      </w:r>
      <w:r w:rsidRPr="00754168">
        <w:rPr>
          <w:sz w:val="28"/>
          <w:szCs w:val="28"/>
        </w:rPr>
        <w:t xml:space="preserve">по длине хорды </w:t>
      </w:r>
      <w:r w:rsidRPr="00BA0257">
        <w:rPr>
          <w:i/>
          <w:sz w:val="28"/>
          <w:szCs w:val="28"/>
        </w:rPr>
        <w:t>q</w:t>
      </w:r>
      <w:r w:rsidRPr="00754168">
        <w:rPr>
          <w:sz w:val="28"/>
          <w:szCs w:val="28"/>
        </w:rPr>
        <w:t>, соединяющей те точки графика потенциала естестве</w:t>
      </w:r>
      <w:r w:rsidRPr="00754168">
        <w:rPr>
          <w:sz w:val="28"/>
          <w:szCs w:val="28"/>
        </w:rPr>
        <w:t>н</w:t>
      </w:r>
      <w:r w:rsidRPr="00754168">
        <w:rPr>
          <w:sz w:val="28"/>
          <w:szCs w:val="28"/>
        </w:rPr>
        <w:t xml:space="preserve">ного поля </w:t>
      </w:r>
      <w:r w:rsidRPr="00BA0257">
        <w:rPr>
          <w:i/>
          <w:sz w:val="28"/>
          <w:szCs w:val="28"/>
        </w:rPr>
        <w:t>(</w:t>
      </w:r>
      <w:proofErr w:type="gramStart"/>
      <w:r w:rsidRPr="00BA0257">
        <w:rPr>
          <w:i/>
          <w:sz w:val="28"/>
          <w:szCs w:val="28"/>
        </w:rPr>
        <w:t>U</w:t>
      </w:r>
      <w:proofErr w:type="gramEnd"/>
      <w:r w:rsidRPr="00BA0257">
        <w:rPr>
          <w:i/>
          <w:sz w:val="28"/>
          <w:szCs w:val="28"/>
          <w:vertAlign w:val="subscript"/>
        </w:rPr>
        <w:t>ЕП</w:t>
      </w:r>
      <w:r w:rsidRPr="00BA0257">
        <w:rPr>
          <w:i/>
          <w:sz w:val="28"/>
          <w:szCs w:val="28"/>
        </w:rPr>
        <w:t>)</w:t>
      </w:r>
      <w:r w:rsidRPr="00754168">
        <w:rPr>
          <w:sz w:val="28"/>
          <w:szCs w:val="28"/>
        </w:rPr>
        <w:t xml:space="preserve">, где величина </w:t>
      </w:r>
      <w:r w:rsidRPr="00BA0257">
        <w:rPr>
          <w:i/>
          <w:sz w:val="28"/>
          <w:szCs w:val="28"/>
        </w:rPr>
        <w:t>U</w:t>
      </w:r>
      <w:r w:rsidRPr="00BA0257">
        <w:rPr>
          <w:i/>
          <w:sz w:val="28"/>
          <w:szCs w:val="28"/>
          <w:vertAlign w:val="subscript"/>
        </w:rPr>
        <w:t>ЕП</w:t>
      </w:r>
      <w:r w:rsidRPr="00754168">
        <w:rPr>
          <w:sz w:val="28"/>
          <w:szCs w:val="28"/>
        </w:rPr>
        <w:t xml:space="preserve"> достигает половины от максимального знач</w:t>
      </w:r>
      <w:r w:rsidRPr="00754168">
        <w:rPr>
          <w:sz w:val="28"/>
          <w:szCs w:val="28"/>
        </w:rPr>
        <w:t>е</w:t>
      </w:r>
      <w:r w:rsidRPr="00754168">
        <w:rPr>
          <w:sz w:val="28"/>
          <w:szCs w:val="28"/>
        </w:rPr>
        <w:t>ния</w:t>
      </w:r>
      <w:r>
        <w:rPr>
          <w:sz w:val="28"/>
          <w:szCs w:val="28"/>
        </w:rPr>
        <w:t>:</w:t>
      </w:r>
      <w:r w:rsidRPr="00754168">
        <w:rPr>
          <w:sz w:val="28"/>
          <w:szCs w:val="28"/>
        </w:rPr>
        <w:t xml:space="preserve"> </w:t>
      </w:r>
      <w:r w:rsidRPr="00BA0257">
        <w:rPr>
          <w:i/>
          <w:sz w:val="28"/>
          <w:szCs w:val="28"/>
        </w:rPr>
        <w:t xml:space="preserve">h </w:t>
      </w:r>
      <w:r w:rsidRPr="00BA0257">
        <w:rPr>
          <w:i/>
          <w:sz w:val="28"/>
          <w:szCs w:val="28"/>
        </w:rPr>
        <w:sym w:font="Symbol" w:char="F03D"/>
      </w:r>
      <w:r w:rsidRPr="00BA0257">
        <w:rPr>
          <w:i/>
          <w:sz w:val="28"/>
          <w:szCs w:val="28"/>
        </w:rPr>
        <w:t xml:space="preserve"> 0,65</w:t>
      </w:r>
      <w:r w:rsidRPr="00BA0257">
        <w:rPr>
          <w:rFonts w:ascii="Arial" w:hAnsi="Arial" w:cs="Arial"/>
          <w:i/>
          <w:sz w:val="28"/>
          <w:szCs w:val="28"/>
        </w:rPr>
        <w:t>∙</w:t>
      </w:r>
      <w:r w:rsidRPr="00BA0257">
        <w:rPr>
          <w:i/>
          <w:sz w:val="28"/>
          <w:szCs w:val="28"/>
        </w:rPr>
        <w:t>q</w:t>
      </w:r>
      <w:r w:rsidRPr="00754168">
        <w:rPr>
          <w:sz w:val="28"/>
          <w:szCs w:val="28"/>
        </w:rPr>
        <w:t xml:space="preserve">; </w:t>
      </w:r>
    </w:p>
    <w:p w:rsidR="00E61A29" w:rsidRDefault="00E61A29" w:rsidP="00E61A29">
      <w:pPr>
        <w:ind w:firstLine="709"/>
        <w:jc w:val="both"/>
        <w:rPr>
          <w:sz w:val="28"/>
          <w:szCs w:val="28"/>
        </w:rPr>
      </w:pPr>
      <w:r w:rsidRPr="00754168">
        <w:rPr>
          <w:sz w:val="28"/>
          <w:szCs w:val="28"/>
        </w:rPr>
        <w:t>б)</w:t>
      </w:r>
      <w:r>
        <w:rPr>
          <w:sz w:val="28"/>
          <w:szCs w:val="28"/>
        </w:rPr>
        <w:t xml:space="preserve"> </w:t>
      </w:r>
      <w:r w:rsidRPr="00754168">
        <w:rPr>
          <w:sz w:val="28"/>
          <w:szCs w:val="28"/>
        </w:rPr>
        <w:t xml:space="preserve">по значению параметра </w:t>
      </w:r>
      <w:r w:rsidRPr="00BA0257">
        <w:rPr>
          <w:i/>
          <w:sz w:val="28"/>
          <w:szCs w:val="28"/>
        </w:rPr>
        <w:t>m</w:t>
      </w:r>
      <w:r w:rsidRPr="00754168">
        <w:rPr>
          <w:sz w:val="28"/>
          <w:szCs w:val="28"/>
        </w:rPr>
        <w:t xml:space="preserve"> (рис. </w:t>
      </w:r>
      <w:r w:rsidR="008A2E0F">
        <w:rPr>
          <w:sz w:val="28"/>
          <w:szCs w:val="28"/>
        </w:rPr>
        <w:t>14</w:t>
      </w:r>
      <w:r w:rsidRPr="00754168">
        <w:rPr>
          <w:sz w:val="28"/>
          <w:szCs w:val="28"/>
        </w:rPr>
        <w:t>)</w:t>
      </w:r>
      <w:r>
        <w:rPr>
          <w:sz w:val="28"/>
          <w:szCs w:val="28"/>
        </w:rPr>
        <w:t>:</w:t>
      </w:r>
      <w:r w:rsidRPr="00754168">
        <w:rPr>
          <w:sz w:val="28"/>
          <w:szCs w:val="28"/>
        </w:rPr>
        <w:t xml:space="preserve"> </w:t>
      </w:r>
      <w:r w:rsidRPr="00BA0257">
        <w:rPr>
          <w:i/>
          <w:sz w:val="28"/>
          <w:szCs w:val="28"/>
          <w:lang w:val="en-US"/>
        </w:rPr>
        <w:t>h</w:t>
      </w:r>
      <w:r w:rsidRPr="00BA0257">
        <w:rPr>
          <w:i/>
          <w:sz w:val="28"/>
          <w:szCs w:val="28"/>
        </w:rPr>
        <w:t xml:space="preserve"> = 0,65</w:t>
      </w:r>
      <w:r w:rsidRPr="00BA0257">
        <w:rPr>
          <w:rFonts w:ascii="Arial" w:hAnsi="Arial" w:cs="Arial"/>
          <w:i/>
          <w:sz w:val="28"/>
          <w:szCs w:val="28"/>
        </w:rPr>
        <w:t>∙</w:t>
      </w:r>
      <w:r w:rsidRPr="00BA0257">
        <w:rPr>
          <w:i/>
          <w:sz w:val="28"/>
          <w:szCs w:val="28"/>
        </w:rPr>
        <w:t>m</w:t>
      </w:r>
      <w:r>
        <w:rPr>
          <w:sz w:val="28"/>
          <w:szCs w:val="28"/>
        </w:rPr>
        <w:t>,</w:t>
      </w:r>
    </w:p>
    <w:p w:rsidR="00E61A29" w:rsidRDefault="00E61A29" w:rsidP="00E61A29">
      <w:pPr>
        <w:ind w:firstLine="708"/>
        <w:rPr>
          <w:sz w:val="28"/>
          <w:szCs w:val="28"/>
        </w:rPr>
      </w:pPr>
      <w:r w:rsidRPr="005F6E00">
        <w:rPr>
          <w:sz w:val="28"/>
          <w:szCs w:val="28"/>
        </w:rPr>
        <w:t xml:space="preserve">где </w:t>
      </w:r>
      <w:r w:rsidRPr="00BA0257">
        <w:rPr>
          <w:i/>
          <w:sz w:val="28"/>
          <w:szCs w:val="28"/>
          <w:lang w:val="en-US"/>
        </w:rPr>
        <w:t>m</w:t>
      </w:r>
      <w:r w:rsidRPr="005F6E00">
        <w:rPr>
          <w:sz w:val="28"/>
          <w:szCs w:val="28"/>
        </w:rPr>
        <w:t xml:space="preserve"> – отрезок в метрах, отсекаемый на линии профиля касательной, пр</w:t>
      </w:r>
      <w:r w:rsidRPr="005F6E00">
        <w:rPr>
          <w:sz w:val="28"/>
          <w:szCs w:val="28"/>
        </w:rPr>
        <w:t>о</w:t>
      </w:r>
      <w:r w:rsidRPr="005F6E00">
        <w:rPr>
          <w:sz w:val="28"/>
          <w:szCs w:val="28"/>
        </w:rPr>
        <w:t xml:space="preserve">веденной через точку перегиба на графике </w:t>
      </w:r>
      <w:proofErr w:type="gramStart"/>
      <w:r w:rsidRPr="00CF475F">
        <w:rPr>
          <w:i/>
          <w:sz w:val="28"/>
          <w:szCs w:val="28"/>
        </w:rPr>
        <w:t>U</w:t>
      </w:r>
      <w:proofErr w:type="gramEnd"/>
      <w:r w:rsidRPr="00CF475F">
        <w:rPr>
          <w:i/>
          <w:sz w:val="28"/>
          <w:szCs w:val="28"/>
          <w:vertAlign w:val="subscript"/>
        </w:rPr>
        <w:t>ЕП</w:t>
      </w:r>
      <w:r w:rsidRPr="005F6E00">
        <w:rPr>
          <w:sz w:val="28"/>
          <w:szCs w:val="28"/>
        </w:rPr>
        <w:t xml:space="preserve"> и перпендикуляром, восстано</w:t>
      </w:r>
      <w:r w:rsidRPr="005F6E00">
        <w:rPr>
          <w:sz w:val="28"/>
          <w:szCs w:val="28"/>
        </w:rPr>
        <w:t>в</w:t>
      </w:r>
      <w:r w:rsidRPr="005F6E00">
        <w:rPr>
          <w:sz w:val="28"/>
          <w:szCs w:val="28"/>
        </w:rPr>
        <w:t>ленным на линию профиля из точки пересечения той же касательной и линии, п</w:t>
      </w:r>
      <w:r w:rsidRPr="005F6E00">
        <w:rPr>
          <w:sz w:val="28"/>
          <w:szCs w:val="28"/>
        </w:rPr>
        <w:t>а</w:t>
      </w:r>
      <w:r w:rsidRPr="005F6E00">
        <w:rPr>
          <w:sz w:val="28"/>
          <w:szCs w:val="28"/>
        </w:rPr>
        <w:t xml:space="preserve">раллельной профилю, проведенной через точку максимума </w:t>
      </w:r>
      <w:r w:rsidRPr="00CF475F">
        <w:rPr>
          <w:i/>
          <w:sz w:val="28"/>
          <w:szCs w:val="28"/>
        </w:rPr>
        <w:t>U</w:t>
      </w:r>
      <w:r w:rsidRPr="00CF475F">
        <w:rPr>
          <w:i/>
          <w:sz w:val="28"/>
          <w:szCs w:val="28"/>
          <w:vertAlign w:val="subscript"/>
        </w:rPr>
        <w:t>ЕП</w:t>
      </w:r>
      <w:r w:rsidRPr="005F6E00">
        <w:rPr>
          <w:sz w:val="28"/>
          <w:szCs w:val="28"/>
        </w:rPr>
        <w:t xml:space="preserve">; </w:t>
      </w:r>
    </w:p>
    <w:p w:rsidR="00BA0257" w:rsidRPr="00BA0257" w:rsidRDefault="00BA0257" w:rsidP="00E61A29">
      <w:pPr>
        <w:ind w:firstLine="708"/>
        <w:rPr>
          <w:sz w:val="24"/>
          <w:szCs w:val="24"/>
        </w:rPr>
      </w:pPr>
    </w:p>
    <w:p w:rsidR="00E61A29" w:rsidRDefault="00E61A29" w:rsidP="00E61A29">
      <w:pPr>
        <w:jc w:val="center"/>
        <w:rPr>
          <w:sz w:val="28"/>
          <w:szCs w:val="28"/>
        </w:rPr>
      </w:pPr>
      <w:r>
        <w:rPr>
          <w:noProof/>
        </w:rPr>
        <w:drawing>
          <wp:inline distT="0" distB="0" distL="0" distR="0" wp14:anchorId="51341EF8" wp14:editId="5794FB9D">
            <wp:extent cx="3686175" cy="1804206"/>
            <wp:effectExtent l="0" t="0" r="0" b="571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716774" cy="1819183"/>
                    </a:xfrm>
                    <a:prstGeom prst="rect">
                      <a:avLst/>
                    </a:prstGeom>
                  </pic:spPr>
                </pic:pic>
              </a:graphicData>
            </a:graphic>
          </wp:inline>
        </w:drawing>
      </w:r>
    </w:p>
    <w:p w:rsidR="00E61A29" w:rsidRDefault="00E61A29" w:rsidP="00E61A29">
      <w:pPr>
        <w:jc w:val="center"/>
        <w:rPr>
          <w:sz w:val="16"/>
          <w:szCs w:val="16"/>
        </w:rPr>
      </w:pPr>
    </w:p>
    <w:p w:rsidR="00E61A29" w:rsidRPr="00CF475F" w:rsidRDefault="00E61A29" w:rsidP="00CF475F">
      <w:pPr>
        <w:jc w:val="center"/>
        <w:rPr>
          <w:b/>
          <w:sz w:val="24"/>
          <w:szCs w:val="24"/>
        </w:rPr>
      </w:pPr>
      <w:r w:rsidRPr="00CF475F">
        <w:rPr>
          <w:b/>
          <w:sz w:val="24"/>
          <w:szCs w:val="24"/>
        </w:rPr>
        <w:t xml:space="preserve">Рисунок </w:t>
      </w:r>
      <w:r w:rsidR="008A2E0F">
        <w:rPr>
          <w:b/>
          <w:sz w:val="24"/>
          <w:szCs w:val="24"/>
        </w:rPr>
        <w:t>14</w:t>
      </w:r>
      <w:r w:rsidRPr="00CF475F">
        <w:rPr>
          <w:b/>
          <w:sz w:val="24"/>
          <w:szCs w:val="24"/>
        </w:rPr>
        <w:t xml:space="preserve"> – Нахождение параметров q и m по графикам </w:t>
      </w:r>
      <w:proofErr w:type="gramStart"/>
      <w:r w:rsidRPr="00CF475F">
        <w:rPr>
          <w:b/>
          <w:sz w:val="24"/>
          <w:szCs w:val="24"/>
        </w:rPr>
        <w:t>U</w:t>
      </w:r>
      <w:proofErr w:type="gramEnd"/>
      <w:r w:rsidRPr="00CF475F">
        <w:rPr>
          <w:b/>
          <w:sz w:val="24"/>
          <w:szCs w:val="24"/>
          <w:vertAlign w:val="subscript"/>
        </w:rPr>
        <w:t>ЕП</w:t>
      </w:r>
    </w:p>
    <w:p w:rsidR="00E61A29" w:rsidRPr="00CF475F" w:rsidRDefault="00E61A29" w:rsidP="00E61A29">
      <w:pPr>
        <w:ind w:firstLine="708"/>
        <w:rPr>
          <w:sz w:val="28"/>
          <w:szCs w:val="28"/>
        </w:rPr>
      </w:pPr>
    </w:p>
    <w:p w:rsidR="00E61A29" w:rsidRDefault="00E61A29" w:rsidP="00E61A29">
      <w:pPr>
        <w:ind w:firstLine="709"/>
        <w:jc w:val="both"/>
        <w:rPr>
          <w:sz w:val="28"/>
          <w:szCs w:val="28"/>
        </w:rPr>
      </w:pPr>
      <w:r w:rsidRPr="005F6E00">
        <w:rPr>
          <w:sz w:val="28"/>
          <w:szCs w:val="28"/>
        </w:rPr>
        <w:t xml:space="preserve">в) по скорости убывания потенциала на графике </w:t>
      </w:r>
      <w:proofErr w:type="gramStart"/>
      <w:r w:rsidRPr="00CF475F">
        <w:rPr>
          <w:i/>
          <w:sz w:val="28"/>
          <w:szCs w:val="28"/>
        </w:rPr>
        <w:t>U</w:t>
      </w:r>
      <w:proofErr w:type="gramEnd"/>
      <w:r w:rsidRPr="00CF475F">
        <w:rPr>
          <w:i/>
          <w:sz w:val="28"/>
          <w:szCs w:val="28"/>
          <w:vertAlign w:val="subscript"/>
        </w:rPr>
        <w:t>ЕП</w:t>
      </w:r>
      <w:r w:rsidRPr="005F6E00">
        <w:rPr>
          <w:sz w:val="28"/>
          <w:szCs w:val="28"/>
        </w:rPr>
        <w:t xml:space="preserve">. Для этого следует определить величины </w:t>
      </w:r>
      <w:r w:rsidRPr="00CF475F">
        <w:rPr>
          <w:i/>
          <w:sz w:val="28"/>
          <w:szCs w:val="28"/>
        </w:rPr>
        <w:t>X</w:t>
      </w:r>
      <w:r w:rsidRPr="00CF475F">
        <w:rPr>
          <w:i/>
          <w:sz w:val="28"/>
          <w:szCs w:val="28"/>
          <w:vertAlign w:val="subscript"/>
        </w:rPr>
        <w:t>1</w:t>
      </w:r>
      <w:r w:rsidRPr="00CF475F">
        <w:rPr>
          <w:i/>
          <w:sz w:val="28"/>
          <w:szCs w:val="28"/>
        </w:rPr>
        <w:t>, X</w:t>
      </w:r>
      <w:r w:rsidRPr="00CF475F">
        <w:rPr>
          <w:i/>
          <w:sz w:val="28"/>
          <w:szCs w:val="28"/>
          <w:vertAlign w:val="subscript"/>
        </w:rPr>
        <w:t>2</w:t>
      </w:r>
      <w:r w:rsidRPr="00CF475F">
        <w:rPr>
          <w:i/>
          <w:sz w:val="28"/>
          <w:szCs w:val="28"/>
        </w:rPr>
        <w:t>, X</w:t>
      </w:r>
      <w:r w:rsidRPr="00CF475F">
        <w:rPr>
          <w:i/>
          <w:sz w:val="28"/>
          <w:szCs w:val="28"/>
          <w:vertAlign w:val="subscript"/>
        </w:rPr>
        <w:t>3</w:t>
      </w:r>
      <w:r w:rsidRPr="00CF475F">
        <w:rPr>
          <w:i/>
          <w:sz w:val="28"/>
          <w:szCs w:val="28"/>
        </w:rPr>
        <w:t>, X</w:t>
      </w:r>
      <w:r w:rsidRPr="00CF475F">
        <w:rPr>
          <w:i/>
          <w:sz w:val="28"/>
          <w:szCs w:val="28"/>
          <w:vertAlign w:val="subscript"/>
        </w:rPr>
        <w:t>4</w:t>
      </w:r>
      <w:r w:rsidRPr="005F6E00">
        <w:rPr>
          <w:sz w:val="28"/>
          <w:szCs w:val="28"/>
        </w:rPr>
        <w:t xml:space="preserve"> – расстояния от нулевой точки, соответству</w:t>
      </w:r>
      <w:r w:rsidRPr="005F6E00">
        <w:rPr>
          <w:sz w:val="28"/>
          <w:szCs w:val="28"/>
        </w:rPr>
        <w:t>ю</w:t>
      </w:r>
      <w:r w:rsidRPr="005F6E00">
        <w:rPr>
          <w:sz w:val="28"/>
          <w:szCs w:val="28"/>
        </w:rPr>
        <w:t xml:space="preserve">щей положению максимума </w:t>
      </w:r>
      <w:r w:rsidRPr="00CF475F">
        <w:rPr>
          <w:i/>
          <w:sz w:val="28"/>
          <w:szCs w:val="28"/>
        </w:rPr>
        <w:t>U</w:t>
      </w:r>
      <w:r w:rsidRPr="00CF475F">
        <w:rPr>
          <w:i/>
          <w:sz w:val="28"/>
          <w:szCs w:val="28"/>
          <w:vertAlign w:val="subscript"/>
        </w:rPr>
        <w:t>ЕП</w:t>
      </w:r>
      <w:r w:rsidRPr="005F6E00">
        <w:rPr>
          <w:sz w:val="28"/>
          <w:szCs w:val="28"/>
        </w:rPr>
        <w:t xml:space="preserve"> точек, где величина </w:t>
      </w:r>
      <w:r w:rsidRPr="00CF475F">
        <w:rPr>
          <w:i/>
          <w:sz w:val="28"/>
          <w:szCs w:val="28"/>
        </w:rPr>
        <w:t>U</w:t>
      </w:r>
      <w:r w:rsidRPr="00CF475F">
        <w:rPr>
          <w:i/>
          <w:sz w:val="28"/>
          <w:szCs w:val="28"/>
          <w:vertAlign w:val="subscript"/>
        </w:rPr>
        <w:t>ЕП</w:t>
      </w:r>
      <w:r w:rsidRPr="005F6E00">
        <w:rPr>
          <w:sz w:val="28"/>
          <w:szCs w:val="28"/>
        </w:rPr>
        <w:t>, достигает соответстве</w:t>
      </w:r>
      <w:r w:rsidRPr="005F6E00">
        <w:rPr>
          <w:sz w:val="28"/>
          <w:szCs w:val="28"/>
        </w:rPr>
        <w:t>н</w:t>
      </w:r>
      <w:r w:rsidRPr="005F6E00">
        <w:rPr>
          <w:sz w:val="28"/>
          <w:szCs w:val="28"/>
        </w:rPr>
        <w:t>но 0,715</w:t>
      </w:r>
      <w:r>
        <w:rPr>
          <w:sz w:val="28"/>
          <w:szCs w:val="28"/>
        </w:rPr>
        <w:t>;</w:t>
      </w:r>
      <w:r w:rsidRPr="005F6E00">
        <w:rPr>
          <w:sz w:val="28"/>
          <w:szCs w:val="28"/>
        </w:rPr>
        <w:t xml:space="preserve"> 0,355</w:t>
      </w:r>
      <w:r>
        <w:rPr>
          <w:sz w:val="28"/>
          <w:szCs w:val="28"/>
        </w:rPr>
        <w:t>;</w:t>
      </w:r>
      <w:r w:rsidRPr="005F6E00">
        <w:rPr>
          <w:sz w:val="28"/>
          <w:szCs w:val="28"/>
        </w:rPr>
        <w:t xml:space="preserve"> 0,172</w:t>
      </w:r>
      <w:r>
        <w:rPr>
          <w:sz w:val="28"/>
          <w:szCs w:val="28"/>
        </w:rPr>
        <w:t>;</w:t>
      </w:r>
      <w:r w:rsidRPr="005F6E00">
        <w:rPr>
          <w:sz w:val="28"/>
          <w:szCs w:val="28"/>
        </w:rPr>
        <w:t xml:space="preserve"> 0,084 от максимального значения: </w:t>
      </w:r>
    </w:p>
    <w:p w:rsidR="00E61A29" w:rsidRPr="005F6E00" w:rsidRDefault="00E61A29" w:rsidP="00E61A29">
      <w:pPr>
        <w:ind w:firstLine="709"/>
        <w:jc w:val="both"/>
        <w:rPr>
          <w:sz w:val="28"/>
          <w:szCs w:val="28"/>
        </w:rPr>
      </w:pPr>
      <w:r w:rsidRPr="00CF475F">
        <w:rPr>
          <w:i/>
          <w:sz w:val="28"/>
          <w:szCs w:val="28"/>
        </w:rPr>
        <w:t>hX</w:t>
      </w:r>
      <w:r w:rsidRPr="00CF475F">
        <w:rPr>
          <w:i/>
          <w:sz w:val="28"/>
          <w:szCs w:val="28"/>
          <w:vertAlign w:val="subscript"/>
        </w:rPr>
        <w:t>1</w:t>
      </w:r>
      <w:r w:rsidRPr="00CF475F">
        <w:rPr>
          <w:i/>
          <w:sz w:val="28"/>
          <w:szCs w:val="28"/>
        </w:rPr>
        <w:t xml:space="preserve"> = 0,5h; X</w:t>
      </w:r>
      <w:r w:rsidRPr="00CF475F">
        <w:rPr>
          <w:i/>
          <w:sz w:val="28"/>
          <w:szCs w:val="28"/>
          <w:vertAlign w:val="subscript"/>
        </w:rPr>
        <w:t>2</w:t>
      </w:r>
      <w:r w:rsidRPr="00CF475F">
        <w:rPr>
          <w:i/>
          <w:sz w:val="28"/>
          <w:szCs w:val="28"/>
        </w:rPr>
        <w:t xml:space="preserve"> </w:t>
      </w:r>
      <w:r w:rsidRPr="00CF475F">
        <w:rPr>
          <w:i/>
          <w:sz w:val="28"/>
          <w:szCs w:val="28"/>
        </w:rPr>
        <w:sym w:font="Symbol" w:char="F03D"/>
      </w:r>
      <w:r w:rsidRPr="00CF475F">
        <w:rPr>
          <w:i/>
          <w:sz w:val="28"/>
          <w:szCs w:val="28"/>
        </w:rPr>
        <w:t xml:space="preserve"> h; X</w:t>
      </w:r>
      <w:r w:rsidRPr="00CF475F">
        <w:rPr>
          <w:i/>
          <w:sz w:val="28"/>
          <w:szCs w:val="28"/>
          <w:vertAlign w:val="subscript"/>
        </w:rPr>
        <w:t>3</w:t>
      </w:r>
      <w:r w:rsidRPr="00CF475F">
        <w:rPr>
          <w:i/>
          <w:sz w:val="28"/>
          <w:szCs w:val="28"/>
        </w:rPr>
        <w:t xml:space="preserve"> = 1,5h; X</w:t>
      </w:r>
      <w:r w:rsidRPr="00CF475F">
        <w:rPr>
          <w:i/>
          <w:sz w:val="28"/>
          <w:szCs w:val="28"/>
          <w:vertAlign w:val="subscript"/>
        </w:rPr>
        <w:t>4</w:t>
      </w:r>
      <w:r w:rsidRPr="00CF475F">
        <w:rPr>
          <w:i/>
          <w:sz w:val="28"/>
          <w:szCs w:val="28"/>
        </w:rPr>
        <w:t xml:space="preserve"> </w:t>
      </w:r>
      <w:r w:rsidRPr="00CF475F">
        <w:rPr>
          <w:i/>
          <w:sz w:val="28"/>
          <w:szCs w:val="28"/>
        </w:rPr>
        <w:sym w:font="Symbol" w:char="F03D"/>
      </w:r>
      <w:r w:rsidRPr="00CF475F">
        <w:rPr>
          <w:i/>
          <w:sz w:val="28"/>
          <w:szCs w:val="28"/>
        </w:rPr>
        <w:t xml:space="preserve"> 2h</w:t>
      </w:r>
      <w:r>
        <w:rPr>
          <w:sz w:val="28"/>
          <w:szCs w:val="28"/>
        </w:rPr>
        <w:t>.</w:t>
      </w:r>
    </w:p>
    <w:p w:rsidR="00CF475F" w:rsidRDefault="00CF475F" w:rsidP="00E61A29">
      <w:pPr>
        <w:ind w:firstLine="709"/>
        <w:jc w:val="both"/>
        <w:rPr>
          <w:b/>
          <w:sz w:val="28"/>
          <w:szCs w:val="28"/>
        </w:rPr>
      </w:pPr>
    </w:p>
    <w:p w:rsidR="00E61A29" w:rsidRPr="00BC1923" w:rsidRDefault="00E61A29" w:rsidP="00E61A29">
      <w:pPr>
        <w:ind w:firstLine="709"/>
        <w:jc w:val="both"/>
        <w:rPr>
          <w:b/>
          <w:sz w:val="28"/>
          <w:szCs w:val="28"/>
        </w:rPr>
      </w:pPr>
      <w:r w:rsidRPr="00BC1923">
        <w:rPr>
          <w:b/>
          <w:sz w:val="28"/>
          <w:szCs w:val="28"/>
        </w:rPr>
        <w:t>5 Геологические задачи, решаемые электроразведкой</w:t>
      </w:r>
    </w:p>
    <w:p w:rsidR="00E61A29" w:rsidRPr="007D716B" w:rsidRDefault="00E61A29" w:rsidP="00E61A29">
      <w:pPr>
        <w:pStyle w:val="12"/>
        <w:spacing w:before="0" w:line="240" w:lineRule="auto"/>
        <w:ind w:firstLine="709"/>
        <w:rPr>
          <w:sz w:val="28"/>
          <w:szCs w:val="28"/>
        </w:rPr>
      </w:pPr>
      <w:r>
        <w:rPr>
          <w:rStyle w:val="3"/>
          <w:sz w:val="28"/>
          <w:szCs w:val="28"/>
        </w:rPr>
        <w:t>М</w:t>
      </w:r>
      <w:r w:rsidRPr="007D716B">
        <w:rPr>
          <w:rStyle w:val="3"/>
          <w:sz w:val="28"/>
          <w:szCs w:val="28"/>
        </w:rPr>
        <w:t>етоды электроразведки применяют для решения широкого круга геолог</w:t>
      </w:r>
      <w:r w:rsidRPr="007D716B">
        <w:rPr>
          <w:rStyle w:val="3"/>
          <w:sz w:val="28"/>
          <w:szCs w:val="28"/>
        </w:rPr>
        <w:t>и</w:t>
      </w:r>
      <w:r w:rsidRPr="007D716B">
        <w:rPr>
          <w:rStyle w:val="3"/>
          <w:sz w:val="28"/>
          <w:szCs w:val="28"/>
        </w:rPr>
        <w:t>ческих задач, основными из ко</w:t>
      </w:r>
      <w:r w:rsidRPr="007D716B">
        <w:rPr>
          <w:rStyle w:val="3"/>
          <w:sz w:val="28"/>
          <w:szCs w:val="28"/>
        </w:rPr>
        <w:softHyphen/>
        <w:t>торых являются следующие.</w:t>
      </w:r>
    </w:p>
    <w:p w:rsidR="00E61A29" w:rsidRDefault="00E61A29" w:rsidP="00E61A29">
      <w:pPr>
        <w:pStyle w:val="12"/>
        <w:spacing w:before="0" w:line="240" w:lineRule="auto"/>
        <w:ind w:firstLine="709"/>
        <w:rPr>
          <w:rStyle w:val="2pt"/>
          <w:sz w:val="28"/>
          <w:szCs w:val="28"/>
        </w:rPr>
      </w:pPr>
      <w:r w:rsidRPr="007D716B">
        <w:rPr>
          <w:rStyle w:val="3"/>
          <w:sz w:val="28"/>
          <w:szCs w:val="28"/>
        </w:rPr>
        <w:t xml:space="preserve">При </w:t>
      </w:r>
      <w:r w:rsidRPr="00CF475F">
        <w:rPr>
          <w:rStyle w:val="2pt"/>
          <w:spacing w:val="0"/>
          <w:sz w:val="28"/>
          <w:szCs w:val="28"/>
        </w:rPr>
        <w:t>региональных исследованиях:</w:t>
      </w:r>
    </w:p>
    <w:p w:rsidR="00E61A29" w:rsidRPr="007D716B" w:rsidRDefault="00E61A29" w:rsidP="00E61A29">
      <w:pPr>
        <w:pStyle w:val="12"/>
        <w:spacing w:before="0" w:line="240" w:lineRule="auto"/>
        <w:ind w:firstLine="709"/>
        <w:rPr>
          <w:sz w:val="28"/>
          <w:szCs w:val="28"/>
        </w:rPr>
      </w:pPr>
      <w:r>
        <w:rPr>
          <w:rStyle w:val="3"/>
          <w:sz w:val="28"/>
          <w:szCs w:val="28"/>
          <w:lang w:bidi="en-US"/>
        </w:rPr>
        <w:t>1)</w:t>
      </w:r>
      <w:r w:rsidRPr="007D716B">
        <w:rPr>
          <w:rStyle w:val="3"/>
          <w:sz w:val="28"/>
          <w:szCs w:val="28"/>
          <w:lang w:bidi="en-US"/>
        </w:rPr>
        <w:t xml:space="preserve"> </w:t>
      </w:r>
      <w:r w:rsidRPr="007D716B">
        <w:rPr>
          <w:rStyle w:val="3"/>
          <w:sz w:val="28"/>
          <w:szCs w:val="28"/>
        </w:rPr>
        <w:t>определение глубины залегания слоев повышенной проводимости в ни</w:t>
      </w:r>
      <w:r w:rsidRPr="007D716B">
        <w:rPr>
          <w:rStyle w:val="3"/>
          <w:sz w:val="28"/>
          <w:szCs w:val="28"/>
        </w:rPr>
        <w:t>ж</w:t>
      </w:r>
      <w:r w:rsidRPr="007D716B">
        <w:rPr>
          <w:rStyle w:val="3"/>
          <w:sz w:val="28"/>
          <w:szCs w:val="28"/>
        </w:rPr>
        <w:t>ней части земной коры в верхней мантии;</w:t>
      </w:r>
    </w:p>
    <w:p w:rsidR="00E61A29" w:rsidRPr="007D716B" w:rsidRDefault="00E61A29" w:rsidP="00E61A29">
      <w:pPr>
        <w:pStyle w:val="12"/>
        <w:spacing w:before="0" w:line="240" w:lineRule="auto"/>
        <w:ind w:firstLine="709"/>
        <w:rPr>
          <w:sz w:val="28"/>
          <w:szCs w:val="28"/>
        </w:rPr>
      </w:pPr>
      <w:r>
        <w:rPr>
          <w:rStyle w:val="3"/>
          <w:sz w:val="28"/>
          <w:szCs w:val="28"/>
        </w:rPr>
        <w:t xml:space="preserve">2) </w:t>
      </w:r>
      <w:r w:rsidRPr="007D716B">
        <w:rPr>
          <w:rStyle w:val="3"/>
          <w:sz w:val="28"/>
          <w:szCs w:val="28"/>
        </w:rPr>
        <w:t>определение глубины залегания поверхности высокоом</w:t>
      </w:r>
      <w:r w:rsidRPr="007D716B">
        <w:rPr>
          <w:rStyle w:val="3"/>
          <w:sz w:val="28"/>
          <w:szCs w:val="28"/>
        </w:rPr>
        <w:softHyphen/>
        <w:t>ного кристаллич</w:t>
      </w:r>
      <w:r w:rsidRPr="007D716B">
        <w:rPr>
          <w:rStyle w:val="3"/>
          <w:sz w:val="28"/>
          <w:szCs w:val="28"/>
        </w:rPr>
        <w:t>е</w:t>
      </w:r>
      <w:r w:rsidRPr="007D716B">
        <w:rPr>
          <w:rStyle w:val="3"/>
          <w:sz w:val="28"/>
          <w:szCs w:val="28"/>
        </w:rPr>
        <w:t>ского фундамента;</w:t>
      </w:r>
    </w:p>
    <w:p w:rsidR="00E61A29" w:rsidRPr="007D716B" w:rsidRDefault="00E61A29" w:rsidP="00E61A29">
      <w:pPr>
        <w:pStyle w:val="12"/>
        <w:spacing w:before="0" w:line="240" w:lineRule="auto"/>
        <w:ind w:firstLine="709"/>
        <w:rPr>
          <w:sz w:val="28"/>
          <w:szCs w:val="28"/>
        </w:rPr>
      </w:pPr>
      <w:r>
        <w:rPr>
          <w:rStyle w:val="3"/>
          <w:sz w:val="28"/>
          <w:szCs w:val="28"/>
        </w:rPr>
        <w:t>3)</w:t>
      </w:r>
      <w:r w:rsidRPr="007D716B">
        <w:rPr>
          <w:rStyle w:val="3"/>
          <w:sz w:val="28"/>
          <w:szCs w:val="28"/>
        </w:rPr>
        <w:t xml:space="preserve"> изучение регионального строения поверхности фунда</w:t>
      </w:r>
      <w:r w:rsidRPr="007D716B">
        <w:rPr>
          <w:rStyle w:val="3"/>
          <w:sz w:val="28"/>
          <w:szCs w:val="28"/>
        </w:rPr>
        <w:softHyphen/>
        <w:t>мента;</w:t>
      </w:r>
    </w:p>
    <w:p w:rsidR="00E61A29" w:rsidRPr="007D716B" w:rsidRDefault="00E61A29" w:rsidP="00E61A29">
      <w:pPr>
        <w:pStyle w:val="12"/>
        <w:spacing w:before="0" w:line="240" w:lineRule="auto"/>
        <w:ind w:firstLine="709"/>
        <w:rPr>
          <w:sz w:val="28"/>
          <w:szCs w:val="28"/>
        </w:rPr>
      </w:pPr>
      <w:r>
        <w:rPr>
          <w:rStyle w:val="3"/>
          <w:sz w:val="28"/>
          <w:szCs w:val="28"/>
        </w:rPr>
        <w:t>4)</w:t>
      </w:r>
      <w:r w:rsidRPr="007D716B">
        <w:rPr>
          <w:rStyle w:val="3"/>
          <w:sz w:val="28"/>
          <w:szCs w:val="28"/>
        </w:rPr>
        <w:t xml:space="preserve"> изучение разломов в фундаменте и осадочном чехле;</w:t>
      </w:r>
    </w:p>
    <w:p w:rsidR="00E61A29" w:rsidRPr="007D716B" w:rsidRDefault="00E61A29" w:rsidP="00E61A29">
      <w:pPr>
        <w:pStyle w:val="12"/>
        <w:spacing w:before="0" w:line="240" w:lineRule="auto"/>
        <w:ind w:firstLine="709"/>
        <w:rPr>
          <w:sz w:val="28"/>
          <w:szCs w:val="28"/>
        </w:rPr>
      </w:pPr>
      <w:r>
        <w:rPr>
          <w:rStyle w:val="3"/>
          <w:sz w:val="28"/>
          <w:szCs w:val="28"/>
        </w:rPr>
        <w:t>5)</w:t>
      </w:r>
      <w:r w:rsidRPr="007D716B">
        <w:rPr>
          <w:rStyle w:val="3"/>
          <w:sz w:val="28"/>
          <w:szCs w:val="28"/>
        </w:rPr>
        <w:t xml:space="preserve"> расчленение осадочного чехла </w:t>
      </w:r>
      <w:r>
        <w:rPr>
          <w:rStyle w:val="3"/>
          <w:sz w:val="28"/>
          <w:szCs w:val="28"/>
        </w:rPr>
        <w:t>–</w:t>
      </w:r>
      <w:r w:rsidRPr="007D716B">
        <w:rPr>
          <w:rStyle w:val="3"/>
          <w:sz w:val="28"/>
          <w:szCs w:val="28"/>
        </w:rPr>
        <w:t xml:space="preserve"> изучение поверхностей высокоомных и низкоомных промежуточных горизонтов;</w:t>
      </w:r>
    </w:p>
    <w:p w:rsidR="00E61A29" w:rsidRPr="007D716B" w:rsidRDefault="00E61A29" w:rsidP="00E61A29">
      <w:pPr>
        <w:pStyle w:val="12"/>
        <w:spacing w:before="0" w:line="240" w:lineRule="auto"/>
        <w:ind w:firstLine="709"/>
        <w:rPr>
          <w:sz w:val="28"/>
          <w:szCs w:val="28"/>
        </w:rPr>
      </w:pPr>
      <w:r>
        <w:rPr>
          <w:rStyle w:val="3"/>
          <w:sz w:val="28"/>
          <w:szCs w:val="28"/>
        </w:rPr>
        <w:lastRenderedPageBreak/>
        <w:t>6)</w:t>
      </w:r>
      <w:r w:rsidRPr="007D716B">
        <w:rPr>
          <w:rStyle w:val="3"/>
          <w:sz w:val="28"/>
          <w:szCs w:val="28"/>
        </w:rPr>
        <w:t xml:space="preserve"> прослеживание зон выклинивания литологических ком</w:t>
      </w:r>
      <w:r w:rsidRPr="007D716B">
        <w:rPr>
          <w:rStyle w:val="3"/>
          <w:sz w:val="28"/>
          <w:szCs w:val="28"/>
        </w:rPr>
        <w:softHyphen/>
        <w:t>плексов.</w:t>
      </w:r>
    </w:p>
    <w:p w:rsidR="00E61A29" w:rsidRPr="00CF475F" w:rsidRDefault="00E61A29" w:rsidP="00E61A29">
      <w:pPr>
        <w:pStyle w:val="12"/>
        <w:spacing w:before="0" w:line="240" w:lineRule="auto"/>
        <w:ind w:firstLine="709"/>
        <w:rPr>
          <w:sz w:val="28"/>
          <w:szCs w:val="28"/>
        </w:rPr>
      </w:pPr>
      <w:r w:rsidRPr="007D716B">
        <w:rPr>
          <w:rStyle w:val="3"/>
          <w:sz w:val="28"/>
          <w:szCs w:val="28"/>
        </w:rPr>
        <w:t xml:space="preserve">При </w:t>
      </w:r>
      <w:r w:rsidRPr="00CF475F">
        <w:rPr>
          <w:rStyle w:val="2pt"/>
          <w:spacing w:val="0"/>
          <w:sz w:val="28"/>
          <w:szCs w:val="28"/>
        </w:rPr>
        <w:t>полудетальных и детальных исследо</w:t>
      </w:r>
      <w:r w:rsidRPr="00CF475F">
        <w:rPr>
          <w:rStyle w:val="2pt"/>
          <w:spacing w:val="0"/>
          <w:sz w:val="28"/>
          <w:szCs w:val="28"/>
        </w:rPr>
        <w:softHyphen/>
        <w:t>ваниях:</w:t>
      </w:r>
    </w:p>
    <w:p w:rsidR="00E61A29" w:rsidRPr="007D716B" w:rsidRDefault="00E61A29" w:rsidP="00E61A29">
      <w:pPr>
        <w:pStyle w:val="12"/>
        <w:spacing w:before="0" w:line="240" w:lineRule="auto"/>
        <w:ind w:firstLine="709"/>
        <w:rPr>
          <w:sz w:val="28"/>
          <w:szCs w:val="28"/>
        </w:rPr>
      </w:pPr>
      <w:r>
        <w:rPr>
          <w:rStyle w:val="3"/>
          <w:sz w:val="28"/>
          <w:szCs w:val="28"/>
        </w:rPr>
        <w:t>1)</w:t>
      </w:r>
      <w:r w:rsidRPr="007D716B">
        <w:rPr>
          <w:rStyle w:val="3"/>
          <w:sz w:val="28"/>
          <w:szCs w:val="28"/>
        </w:rPr>
        <w:t xml:space="preserve"> детальное изучение рельефа поверхности фундамента;</w:t>
      </w:r>
    </w:p>
    <w:p w:rsidR="00E61A29" w:rsidRPr="007D716B" w:rsidRDefault="00E61A29" w:rsidP="00E61A29">
      <w:pPr>
        <w:pStyle w:val="12"/>
        <w:spacing w:before="0" w:line="240" w:lineRule="auto"/>
        <w:ind w:firstLine="709"/>
        <w:rPr>
          <w:sz w:val="28"/>
          <w:szCs w:val="28"/>
        </w:rPr>
      </w:pPr>
      <w:r>
        <w:rPr>
          <w:rStyle w:val="3"/>
          <w:sz w:val="28"/>
          <w:szCs w:val="28"/>
        </w:rPr>
        <w:t>2)</w:t>
      </w:r>
      <w:r w:rsidRPr="007D716B">
        <w:rPr>
          <w:rStyle w:val="3"/>
          <w:sz w:val="28"/>
          <w:szCs w:val="28"/>
        </w:rPr>
        <w:t xml:space="preserve"> выделение и прогнозирование локальных структур в оса</w:t>
      </w:r>
      <w:r w:rsidRPr="007D716B">
        <w:rPr>
          <w:rStyle w:val="3"/>
          <w:sz w:val="28"/>
          <w:szCs w:val="28"/>
        </w:rPr>
        <w:softHyphen/>
        <w:t>дочном чехле, в том числе перспективных на нефть и газ;</w:t>
      </w:r>
    </w:p>
    <w:p w:rsidR="00E61A29" w:rsidRPr="007D716B" w:rsidRDefault="00E61A29" w:rsidP="00E61A29">
      <w:pPr>
        <w:pStyle w:val="12"/>
        <w:spacing w:before="0" w:line="240" w:lineRule="auto"/>
        <w:ind w:firstLine="709"/>
        <w:rPr>
          <w:sz w:val="28"/>
          <w:szCs w:val="28"/>
        </w:rPr>
      </w:pPr>
      <w:r>
        <w:rPr>
          <w:rStyle w:val="3"/>
          <w:sz w:val="28"/>
          <w:szCs w:val="28"/>
        </w:rPr>
        <w:t>3)</w:t>
      </w:r>
      <w:r w:rsidRPr="007D716B">
        <w:rPr>
          <w:rStyle w:val="3"/>
          <w:sz w:val="28"/>
          <w:szCs w:val="28"/>
        </w:rPr>
        <w:t xml:space="preserve"> поиски подсолевых локальных структур в складчатых об</w:t>
      </w:r>
      <w:r w:rsidRPr="007D716B">
        <w:rPr>
          <w:rStyle w:val="3"/>
          <w:sz w:val="28"/>
          <w:szCs w:val="28"/>
        </w:rPr>
        <w:softHyphen/>
        <w:t>ластях;</w:t>
      </w:r>
    </w:p>
    <w:p w:rsidR="00E61A29" w:rsidRPr="007D716B" w:rsidRDefault="00E61A29" w:rsidP="00E61A29">
      <w:pPr>
        <w:pStyle w:val="12"/>
        <w:spacing w:before="0" w:line="240" w:lineRule="auto"/>
        <w:ind w:firstLine="709"/>
        <w:rPr>
          <w:sz w:val="28"/>
          <w:szCs w:val="28"/>
        </w:rPr>
      </w:pPr>
      <w:r>
        <w:rPr>
          <w:rStyle w:val="3"/>
          <w:sz w:val="28"/>
          <w:szCs w:val="28"/>
        </w:rPr>
        <w:t>4)</w:t>
      </w:r>
      <w:r w:rsidRPr="007D716B">
        <w:rPr>
          <w:rStyle w:val="3"/>
          <w:sz w:val="28"/>
          <w:szCs w:val="28"/>
        </w:rPr>
        <w:t xml:space="preserve"> картирование надвигов и поднадвиговых структур;</w:t>
      </w:r>
    </w:p>
    <w:p w:rsidR="00E61A29" w:rsidRPr="007D716B" w:rsidRDefault="00E61A29" w:rsidP="00E61A29">
      <w:pPr>
        <w:pStyle w:val="12"/>
        <w:spacing w:before="0" w:line="240" w:lineRule="auto"/>
        <w:ind w:firstLine="709"/>
        <w:rPr>
          <w:sz w:val="28"/>
          <w:szCs w:val="28"/>
        </w:rPr>
      </w:pPr>
      <w:r>
        <w:rPr>
          <w:rStyle w:val="3"/>
          <w:sz w:val="28"/>
          <w:szCs w:val="28"/>
        </w:rPr>
        <w:t>5)</w:t>
      </w:r>
      <w:r w:rsidRPr="007D716B">
        <w:rPr>
          <w:rStyle w:val="3"/>
          <w:sz w:val="28"/>
          <w:szCs w:val="28"/>
        </w:rPr>
        <w:t xml:space="preserve"> прогнозирование неантиклинальных месторождений нефти и газа типа рифов, литологически-, стратиграфически- и тектонически-экранированных л</w:t>
      </w:r>
      <w:r w:rsidRPr="007D716B">
        <w:rPr>
          <w:rStyle w:val="3"/>
          <w:sz w:val="28"/>
          <w:szCs w:val="28"/>
        </w:rPr>
        <w:t>о</w:t>
      </w:r>
      <w:r w:rsidRPr="007D716B">
        <w:rPr>
          <w:rStyle w:val="3"/>
          <w:sz w:val="28"/>
          <w:szCs w:val="28"/>
        </w:rPr>
        <w:t>вушек;</w:t>
      </w:r>
    </w:p>
    <w:p w:rsidR="00E61A29" w:rsidRPr="007D716B" w:rsidRDefault="00E61A29" w:rsidP="00E61A29">
      <w:pPr>
        <w:pStyle w:val="12"/>
        <w:spacing w:before="0" w:line="240" w:lineRule="auto"/>
        <w:ind w:firstLine="709"/>
        <w:rPr>
          <w:sz w:val="28"/>
          <w:szCs w:val="28"/>
        </w:rPr>
      </w:pPr>
      <w:r>
        <w:rPr>
          <w:rStyle w:val="3"/>
          <w:sz w:val="28"/>
          <w:szCs w:val="28"/>
        </w:rPr>
        <w:t>6)</w:t>
      </w:r>
      <w:r w:rsidRPr="007D716B">
        <w:rPr>
          <w:rStyle w:val="3"/>
          <w:sz w:val="28"/>
          <w:szCs w:val="28"/>
        </w:rPr>
        <w:t xml:space="preserve"> при прямых поисках месторождений нефти и газа (как зон, характериз</w:t>
      </w:r>
      <w:r w:rsidRPr="007D716B">
        <w:rPr>
          <w:rStyle w:val="3"/>
          <w:sz w:val="28"/>
          <w:szCs w:val="28"/>
        </w:rPr>
        <w:t>у</w:t>
      </w:r>
      <w:r w:rsidRPr="007D716B">
        <w:rPr>
          <w:rStyle w:val="3"/>
          <w:sz w:val="28"/>
          <w:szCs w:val="28"/>
        </w:rPr>
        <w:t>ющихся аномально высоким удельным сопро</w:t>
      </w:r>
      <w:r w:rsidRPr="007D716B">
        <w:rPr>
          <w:rStyle w:val="3"/>
          <w:sz w:val="28"/>
          <w:szCs w:val="28"/>
        </w:rPr>
        <w:softHyphen/>
        <w:t xml:space="preserve">тивлением). </w:t>
      </w:r>
    </w:p>
    <w:p w:rsidR="00E61A29" w:rsidRDefault="00E61A29" w:rsidP="00E61A29">
      <w:pPr>
        <w:ind w:firstLine="709"/>
        <w:jc w:val="both"/>
        <w:rPr>
          <w:rStyle w:val="3"/>
          <w:sz w:val="28"/>
          <w:szCs w:val="28"/>
        </w:rPr>
      </w:pPr>
      <w:r w:rsidRPr="007D716B">
        <w:rPr>
          <w:rStyle w:val="3"/>
          <w:sz w:val="28"/>
          <w:szCs w:val="28"/>
        </w:rPr>
        <w:t>Перечисленные геологические задачи решаются либо отдель</w:t>
      </w:r>
      <w:r w:rsidRPr="007D716B">
        <w:rPr>
          <w:rStyle w:val="3"/>
          <w:sz w:val="28"/>
          <w:szCs w:val="28"/>
        </w:rPr>
        <w:softHyphen/>
        <w:t>ными электр</w:t>
      </w:r>
      <w:r w:rsidRPr="007D716B">
        <w:rPr>
          <w:rStyle w:val="3"/>
          <w:sz w:val="28"/>
          <w:szCs w:val="28"/>
        </w:rPr>
        <w:t>о</w:t>
      </w:r>
      <w:r w:rsidRPr="007D716B">
        <w:rPr>
          <w:rStyle w:val="3"/>
          <w:sz w:val="28"/>
          <w:szCs w:val="28"/>
        </w:rPr>
        <w:t>разведочными методами, либо их комплексом. Оп</w:t>
      </w:r>
      <w:r w:rsidRPr="007D716B">
        <w:rPr>
          <w:rStyle w:val="3"/>
          <w:sz w:val="28"/>
          <w:szCs w:val="28"/>
        </w:rPr>
        <w:softHyphen/>
        <w:t>тимальным является компле</w:t>
      </w:r>
      <w:r w:rsidRPr="007D716B">
        <w:rPr>
          <w:rStyle w:val="3"/>
          <w:sz w:val="28"/>
          <w:szCs w:val="28"/>
        </w:rPr>
        <w:t>к</w:t>
      </w:r>
      <w:r w:rsidRPr="007D716B">
        <w:rPr>
          <w:rStyle w:val="3"/>
          <w:sz w:val="28"/>
          <w:szCs w:val="28"/>
        </w:rPr>
        <w:t>сирование электроразведочных методов с сейсмическими, что существенно п</w:t>
      </w:r>
      <w:r w:rsidRPr="007D716B">
        <w:rPr>
          <w:rStyle w:val="3"/>
          <w:sz w:val="28"/>
          <w:szCs w:val="28"/>
        </w:rPr>
        <w:t>о</w:t>
      </w:r>
      <w:r w:rsidRPr="007D716B">
        <w:rPr>
          <w:rStyle w:val="3"/>
          <w:sz w:val="28"/>
          <w:szCs w:val="28"/>
        </w:rPr>
        <w:t>вышает экономиче</w:t>
      </w:r>
      <w:r w:rsidRPr="007D716B">
        <w:rPr>
          <w:rStyle w:val="3"/>
          <w:sz w:val="28"/>
          <w:szCs w:val="28"/>
        </w:rPr>
        <w:softHyphen/>
        <w:t>скую эффективность геофизических исследований</w:t>
      </w:r>
      <w:r>
        <w:rPr>
          <w:rStyle w:val="3"/>
          <w:sz w:val="28"/>
          <w:szCs w:val="28"/>
        </w:rPr>
        <w:t>.</w:t>
      </w:r>
      <w:r w:rsidRPr="007D716B">
        <w:rPr>
          <w:rStyle w:val="3"/>
          <w:sz w:val="28"/>
          <w:szCs w:val="28"/>
        </w:rPr>
        <w:t xml:space="preserve"> </w:t>
      </w:r>
    </w:p>
    <w:p w:rsidR="00CF475F" w:rsidRDefault="00CF475F" w:rsidP="00E61A29">
      <w:pPr>
        <w:ind w:firstLine="709"/>
        <w:jc w:val="both"/>
        <w:rPr>
          <w:rStyle w:val="3"/>
          <w:sz w:val="28"/>
          <w:szCs w:val="28"/>
        </w:rPr>
      </w:pPr>
    </w:p>
    <w:p w:rsidR="00CF475F" w:rsidRPr="009811B0" w:rsidRDefault="00CF475F" w:rsidP="00E61A29">
      <w:pPr>
        <w:ind w:firstLine="709"/>
        <w:jc w:val="both"/>
        <w:rPr>
          <w:rStyle w:val="3"/>
          <w:sz w:val="24"/>
          <w:szCs w:val="24"/>
        </w:rPr>
      </w:pPr>
    </w:p>
    <w:p w:rsidR="00CB5F1B" w:rsidRPr="00DE423F" w:rsidRDefault="00CB5F1B" w:rsidP="00CB5F1B">
      <w:pPr>
        <w:ind w:firstLine="708"/>
        <w:jc w:val="both"/>
        <w:rPr>
          <w:b/>
          <w:sz w:val="28"/>
          <w:szCs w:val="28"/>
        </w:rPr>
      </w:pPr>
      <w:r>
        <w:rPr>
          <w:b/>
          <w:sz w:val="28"/>
          <w:szCs w:val="28"/>
        </w:rPr>
        <w:t xml:space="preserve">Лекция 10 </w:t>
      </w:r>
      <w:r w:rsidRPr="00DE423F">
        <w:rPr>
          <w:b/>
          <w:sz w:val="28"/>
          <w:szCs w:val="28"/>
        </w:rPr>
        <w:t>Физические основы сейсморазведки</w:t>
      </w:r>
    </w:p>
    <w:p w:rsidR="00CB5F1B" w:rsidRPr="00DE423F" w:rsidRDefault="00CB5F1B" w:rsidP="00CB5F1B">
      <w:pPr>
        <w:jc w:val="both"/>
        <w:rPr>
          <w:sz w:val="28"/>
          <w:szCs w:val="28"/>
        </w:rPr>
      </w:pPr>
      <w:r w:rsidRPr="00DE423F">
        <w:rPr>
          <w:sz w:val="28"/>
          <w:szCs w:val="28"/>
        </w:rPr>
        <w:t xml:space="preserve">1. Типы сейсмических волн </w:t>
      </w:r>
    </w:p>
    <w:p w:rsidR="00CB5F1B" w:rsidRPr="00DE423F" w:rsidRDefault="00CB5F1B" w:rsidP="00CB5F1B">
      <w:pPr>
        <w:jc w:val="both"/>
        <w:rPr>
          <w:sz w:val="28"/>
          <w:szCs w:val="28"/>
        </w:rPr>
      </w:pPr>
      <w:r w:rsidRPr="00DE423F">
        <w:rPr>
          <w:sz w:val="28"/>
          <w:szCs w:val="28"/>
        </w:rPr>
        <w:t>2. Скорость распространения сейсмической волны</w:t>
      </w:r>
    </w:p>
    <w:p w:rsidR="00CB5F1B" w:rsidRPr="00DE423F" w:rsidRDefault="00CB5F1B" w:rsidP="00CB5F1B">
      <w:pPr>
        <w:jc w:val="both"/>
        <w:rPr>
          <w:sz w:val="28"/>
          <w:szCs w:val="28"/>
        </w:rPr>
      </w:pPr>
      <w:r w:rsidRPr="00DE423F">
        <w:rPr>
          <w:sz w:val="28"/>
          <w:szCs w:val="28"/>
        </w:rPr>
        <w:t xml:space="preserve">3. Законы отражения и прохождения сейсмических волн </w:t>
      </w:r>
    </w:p>
    <w:p w:rsidR="00CB5F1B" w:rsidRPr="00DE423F" w:rsidRDefault="00CB5F1B" w:rsidP="00CB5F1B">
      <w:pPr>
        <w:jc w:val="both"/>
        <w:rPr>
          <w:sz w:val="28"/>
          <w:szCs w:val="28"/>
        </w:rPr>
      </w:pPr>
      <w:r w:rsidRPr="00DE423F">
        <w:rPr>
          <w:sz w:val="28"/>
          <w:szCs w:val="28"/>
        </w:rPr>
        <w:t>4. Принципы Гюйгенса и Ферма</w:t>
      </w:r>
    </w:p>
    <w:p w:rsidR="00CB5F1B" w:rsidRPr="00DE423F" w:rsidRDefault="00CB5F1B" w:rsidP="00CB5F1B">
      <w:pPr>
        <w:jc w:val="both"/>
        <w:rPr>
          <w:sz w:val="28"/>
          <w:szCs w:val="28"/>
        </w:rPr>
      </w:pPr>
      <w:r w:rsidRPr="00DE423F">
        <w:rPr>
          <w:sz w:val="28"/>
          <w:szCs w:val="28"/>
        </w:rPr>
        <w:t>5. М</w:t>
      </w:r>
      <w:r>
        <w:rPr>
          <w:sz w:val="28"/>
          <w:szCs w:val="28"/>
        </w:rPr>
        <w:t>етоды</w:t>
      </w:r>
      <w:r w:rsidRPr="00DE423F">
        <w:rPr>
          <w:sz w:val="28"/>
          <w:szCs w:val="28"/>
        </w:rPr>
        <w:t xml:space="preserve"> сейсморазведки</w:t>
      </w:r>
    </w:p>
    <w:p w:rsidR="00CB5F1B" w:rsidRDefault="00CB5F1B" w:rsidP="00CB5F1B">
      <w:pPr>
        <w:rPr>
          <w:sz w:val="28"/>
          <w:szCs w:val="28"/>
        </w:rPr>
      </w:pPr>
    </w:p>
    <w:p w:rsidR="00CB5F1B" w:rsidRPr="005D3FBF" w:rsidRDefault="00CB5F1B" w:rsidP="00CB5F1B">
      <w:pPr>
        <w:ind w:firstLine="708"/>
        <w:jc w:val="both"/>
        <w:rPr>
          <w:b/>
          <w:sz w:val="28"/>
          <w:szCs w:val="28"/>
        </w:rPr>
      </w:pPr>
      <w:r w:rsidRPr="007C56ED">
        <w:rPr>
          <w:b/>
          <w:sz w:val="28"/>
          <w:szCs w:val="28"/>
        </w:rPr>
        <w:t>1</w:t>
      </w:r>
      <w:r>
        <w:rPr>
          <w:sz w:val="28"/>
          <w:szCs w:val="28"/>
        </w:rPr>
        <w:t xml:space="preserve"> </w:t>
      </w:r>
      <w:r w:rsidRPr="005D3FBF">
        <w:rPr>
          <w:b/>
          <w:sz w:val="28"/>
          <w:szCs w:val="28"/>
        </w:rPr>
        <w:t xml:space="preserve">Типы сейсмических волн </w:t>
      </w:r>
    </w:p>
    <w:p w:rsidR="00CB5F1B" w:rsidRDefault="00CB5F1B" w:rsidP="00CB5F1B">
      <w:pPr>
        <w:ind w:firstLine="709"/>
        <w:jc w:val="both"/>
        <w:rPr>
          <w:sz w:val="28"/>
          <w:szCs w:val="28"/>
        </w:rPr>
      </w:pPr>
      <w:r w:rsidRPr="007C56ED">
        <w:rPr>
          <w:sz w:val="28"/>
          <w:szCs w:val="28"/>
        </w:rPr>
        <w:t>Сейсмическая раз</w:t>
      </w:r>
      <w:r>
        <w:rPr>
          <w:sz w:val="28"/>
          <w:szCs w:val="28"/>
        </w:rPr>
        <w:t>в</w:t>
      </w:r>
      <w:r w:rsidRPr="007C56ED">
        <w:rPr>
          <w:sz w:val="28"/>
          <w:szCs w:val="28"/>
        </w:rPr>
        <w:t>е</w:t>
      </w:r>
      <w:r>
        <w:rPr>
          <w:sz w:val="28"/>
          <w:szCs w:val="28"/>
        </w:rPr>
        <w:t>д</w:t>
      </w:r>
      <w:r w:rsidRPr="007C56ED">
        <w:rPr>
          <w:sz w:val="28"/>
          <w:szCs w:val="28"/>
        </w:rPr>
        <w:t>ка</w:t>
      </w:r>
      <w:r>
        <w:rPr>
          <w:sz w:val="28"/>
          <w:szCs w:val="28"/>
        </w:rPr>
        <w:t xml:space="preserve"> – это геофизический метод, основанный на изуч</w:t>
      </w:r>
      <w:r>
        <w:rPr>
          <w:sz w:val="28"/>
          <w:szCs w:val="28"/>
        </w:rPr>
        <w:t>е</w:t>
      </w:r>
      <w:r>
        <w:rPr>
          <w:sz w:val="28"/>
          <w:szCs w:val="28"/>
        </w:rPr>
        <w:t>нии характеристик поля упругих колебаний с целью исследования строения зе</w:t>
      </w:r>
      <w:r>
        <w:rPr>
          <w:sz w:val="28"/>
          <w:szCs w:val="28"/>
        </w:rPr>
        <w:t>м</w:t>
      </w:r>
      <w:r>
        <w:rPr>
          <w:sz w:val="28"/>
          <w:szCs w:val="28"/>
        </w:rPr>
        <w:t xml:space="preserve">ной коры, поисков и разведки месторождений полезных ископаемых.  </w:t>
      </w:r>
    </w:p>
    <w:p w:rsidR="00CB5F1B" w:rsidRDefault="00CB5F1B" w:rsidP="00CB5F1B">
      <w:pPr>
        <w:ind w:firstLine="709"/>
        <w:jc w:val="both"/>
        <w:rPr>
          <w:sz w:val="28"/>
          <w:szCs w:val="28"/>
        </w:rPr>
      </w:pPr>
      <w:r w:rsidRPr="001C4183">
        <w:rPr>
          <w:sz w:val="28"/>
          <w:szCs w:val="28"/>
        </w:rPr>
        <w:t>После  возбуждения  упругой  волны  в  среде  возникает смещение,  возм</w:t>
      </w:r>
      <w:r w:rsidRPr="001C4183">
        <w:rPr>
          <w:sz w:val="28"/>
          <w:szCs w:val="28"/>
        </w:rPr>
        <w:t>у</w:t>
      </w:r>
      <w:r w:rsidRPr="001C4183">
        <w:rPr>
          <w:sz w:val="28"/>
          <w:szCs w:val="28"/>
        </w:rPr>
        <w:t>щение  упругих  частиц,  создается  волновой процесс. Возникая вблизи источн</w:t>
      </w:r>
      <w:r w:rsidRPr="001C4183">
        <w:rPr>
          <w:sz w:val="28"/>
          <w:szCs w:val="28"/>
        </w:rPr>
        <w:t>и</w:t>
      </w:r>
      <w:r w:rsidRPr="001C4183">
        <w:rPr>
          <w:sz w:val="28"/>
          <w:szCs w:val="28"/>
        </w:rPr>
        <w:t>ка, он постепенно переходит в другие части среды путем передачи деформаций и напряжений за счет упругих связей между частицами. В результате в среде возн</w:t>
      </w:r>
      <w:r w:rsidRPr="001C4183">
        <w:rPr>
          <w:sz w:val="28"/>
          <w:szCs w:val="28"/>
        </w:rPr>
        <w:t>и</w:t>
      </w:r>
      <w:r w:rsidRPr="001C4183">
        <w:rPr>
          <w:sz w:val="28"/>
          <w:szCs w:val="28"/>
        </w:rPr>
        <w:t>кают объемные и поверхностные упругие волны, не зависимые  от  источника.  Традиционно  в  сейсморазведке  наибольшее применение нашли объемные во</w:t>
      </w:r>
      <w:r w:rsidRPr="001C4183">
        <w:rPr>
          <w:sz w:val="28"/>
          <w:szCs w:val="28"/>
        </w:rPr>
        <w:t>л</w:t>
      </w:r>
      <w:r w:rsidRPr="001C4183">
        <w:rPr>
          <w:sz w:val="28"/>
          <w:szCs w:val="28"/>
        </w:rPr>
        <w:t xml:space="preserve">ны: продольные (P-волны) и поперечные (S-волны). Скорости </w:t>
      </w:r>
      <w:r w:rsidRPr="00CB5F1B">
        <w:rPr>
          <w:i/>
          <w:sz w:val="28"/>
          <w:szCs w:val="28"/>
        </w:rPr>
        <w:t>υ</w:t>
      </w:r>
      <w:r w:rsidRPr="00CB5F1B">
        <w:rPr>
          <w:i/>
          <w:sz w:val="28"/>
          <w:szCs w:val="28"/>
          <w:vertAlign w:val="subscript"/>
        </w:rPr>
        <w:t>p</w:t>
      </w:r>
      <w:r w:rsidRPr="001C4183">
        <w:rPr>
          <w:sz w:val="28"/>
          <w:szCs w:val="28"/>
        </w:rPr>
        <w:t xml:space="preserve"> всегда больше, чем скорости </w:t>
      </w:r>
      <w:proofErr w:type="spellStart"/>
      <w:r w:rsidRPr="00CB5F1B">
        <w:rPr>
          <w:i/>
          <w:sz w:val="28"/>
          <w:szCs w:val="28"/>
        </w:rPr>
        <w:t>υ</w:t>
      </w:r>
      <w:r w:rsidRPr="00CB5F1B">
        <w:rPr>
          <w:i/>
          <w:sz w:val="28"/>
          <w:szCs w:val="28"/>
          <w:vertAlign w:val="subscript"/>
        </w:rPr>
        <w:t>s</w:t>
      </w:r>
      <w:proofErr w:type="spellEnd"/>
      <w:r w:rsidRPr="001C4183">
        <w:rPr>
          <w:sz w:val="28"/>
          <w:szCs w:val="28"/>
        </w:rPr>
        <w:t>. Известны также поверхностные волны, называемые волнами Р</w:t>
      </w:r>
      <w:r w:rsidRPr="001C4183">
        <w:rPr>
          <w:sz w:val="28"/>
          <w:szCs w:val="28"/>
        </w:rPr>
        <w:t>э</w:t>
      </w:r>
      <w:r w:rsidRPr="001C4183">
        <w:rPr>
          <w:sz w:val="28"/>
          <w:szCs w:val="28"/>
        </w:rPr>
        <w:t>лея (R) и Лява (L).</w:t>
      </w:r>
    </w:p>
    <w:p w:rsidR="00CB5F1B" w:rsidRPr="001C4183" w:rsidRDefault="00CB5F1B" w:rsidP="00CB5F1B">
      <w:pPr>
        <w:ind w:firstLine="709"/>
        <w:jc w:val="both"/>
        <w:rPr>
          <w:sz w:val="28"/>
          <w:szCs w:val="28"/>
        </w:rPr>
      </w:pPr>
      <w:r w:rsidRPr="001C4183">
        <w:rPr>
          <w:sz w:val="28"/>
          <w:szCs w:val="28"/>
        </w:rPr>
        <w:t>В  продольных  волнах  частицы  среды  колеблются  вдоль направления распространения волны и происходят деформации объема. В поперечных волнах частицы колеблются в плоскости, перпендикулярной  распространению  волны,  что  вызывает  деформации формы. В поверхностных волнах частицы колеблются в  поверхностном  слое  горизонтально  и  перпендикулярно  направлению ра</w:t>
      </w:r>
      <w:r w:rsidRPr="001C4183">
        <w:rPr>
          <w:sz w:val="28"/>
          <w:szCs w:val="28"/>
        </w:rPr>
        <w:t>с</w:t>
      </w:r>
      <w:r w:rsidRPr="001C4183">
        <w:rPr>
          <w:sz w:val="28"/>
          <w:szCs w:val="28"/>
        </w:rPr>
        <w:t>пространения волны. В поверхностных R-волнах частицы  движутся  перпендик</w:t>
      </w:r>
      <w:r w:rsidRPr="001C4183">
        <w:rPr>
          <w:sz w:val="28"/>
          <w:szCs w:val="28"/>
        </w:rPr>
        <w:t>у</w:t>
      </w:r>
      <w:r w:rsidRPr="001C4183">
        <w:rPr>
          <w:sz w:val="28"/>
          <w:szCs w:val="28"/>
        </w:rPr>
        <w:t>лярно  направлению  их  распространения  по  эллиптическим  траекториям  вбл</w:t>
      </w:r>
      <w:r w:rsidRPr="001C4183">
        <w:rPr>
          <w:sz w:val="28"/>
          <w:szCs w:val="28"/>
        </w:rPr>
        <w:t>и</w:t>
      </w:r>
      <w:r w:rsidRPr="001C4183">
        <w:rPr>
          <w:sz w:val="28"/>
          <w:szCs w:val="28"/>
        </w:rPr>
        <w:lastRenderedPageBreak/>
        <w:t>зи  свободных границ  раздела  сред  с  разными  скоростями,  например,  земной поверхности.  В  поверхностных  L-волнах  частицы  среды  движутся параллел</w:t>
      </w:r>
      <w:r w:rsidRPr="001C4183">
        <w:rPr>
          <w:sz w:val="28"/>
          <w:szCs w:val="28"/>
        </w:rPr>
        <w:t>ь</w:t>
      </w:r>
      <w:r w:rsidRPr="001C4183">
        <w:rPr>
          <w:sz w:val="28"/>
          <w:szCs w:val="28"/>
        </w:rPr>
        <w:t xml:space="preserve">но земной поверхности. </w:t>
      </w:r>
    </w:p>
    <w:p w:rsidR="00CB5F1B" w:rsidRDefault="00CB5F1B" w:rsidP="00CB5F1B">
      <w:pPr>
        <w:ind w:firstLine="709"/>
        <w:jc w:val="both"/>
        <w:rPr>
          <w:b/>
          <w:sz w:val="28"/>
          <w:szCs w:val="28"/>
        </w:rPr>
      </w:pPr>
    </w:p>
    <w:p w:rsidR="00CB5F1B" w:rsidRPr="005D3FBF" w:rsidRDefault="00CB5F1B" w:rsidP="00CB5F1B">
      <w:pPr>
        <w:ind w:firstLine="709"/>
        <w:jc w:val="both"/>
        <w:rPr>
          <w:b/>
          <w:sz w:val="28"/>
          <w:szCs w:val="28"/>
        </w:rPr>
      </w:pPr>
      <w:r w:rsidRPr="009A24F6">
        <w:rPr>
          <w:b/>
          <w:sz w:val="28"/>
          <w:szCs w:val="28"/>
        </w:rPr>
        <w:t>2</w:t>
      </w:r>
      <w:r>
        <w:rPr>
          <w:sz w:val="28"/>
          <w:szCs w:val="28"/>
        </w:rPr>
        <w:t xml:space="preserve"> </w:t>
      </w:r>
      <w:r w:rsidRPr="005D3FBF">
        <w:rPr>
          <w:b/>
          <w:sz w:val="28"/>
          <w:szCs w:val="28"/>
        </w:rPr>
        <w:t xml:space="preserve">Скорость распространения сейсмической волны </w:t>
      </w:r>
    </w:p>
    <w:p w:rsidR="00CB5F1B" w:rsidRDefault="00CB5F1B" w:rsidP="00CB5F1B">
      <w:pPr>
        <w:ind w:firstLine="709"/>
        <w:jc w:val="both"/>
        <w:rPr>
          <w:sz w:val="28"/>
          <w:szCs w:val="28"/>
        </w:rPr>
      </w:pPr>
      <w:r w:rsidRPr="001C4183">
        <w:rPr>
          <w:sz w:val="28"/>
          <w:szCs w:val="28"/>
        </w:rPr>
        <w:t>Скорости продольных</w:t>
      </w:r>
      <w:r>
        <w:rPr>
          <w:sz w:val="28"/>
          <w:szCs w:val="28"/>
        </w:rPr>
        <w:t xml:space="preserve"> </w:t>
      </w:r>
      <w:r w:rsidRPr="00903BE7">
        <w:rPr>
          <w:i/>
          <w:sz w:val="28"/>
          <w:szCs w:val="28"/>
        </w:rPr>
        <w:t>υ</w:t>
      </w:r>
      <w:r w:rsidRPr="00903BE7">
        <w:rPr>
          <w:sz w:val="28"/>
          <w:szCs w:val="28"/>
          <w:vertAlign w:val="subscript"/>
          <w:lang w:val="en-US"/>
        </w:rPr>
        <w:t>P</w:t>
      </w:r>
      <w:r w:rsidRPr="00903BE7">
        <w:rPr>
          <w:i/>
          <w:sz w:val="28"/>
          <w:szCs w:val="28"/>
        </w:rPr>
        <w:t xml:space="preserve"> </w:t>
      </w:r>
      <w:r w:rsidRPr="001C4183">
        <w:rPr>
          <w:sz w:val="28"/>
          <w:szCs w:val="28"/>
        </w:rPr>
        <w:t xml:space="preserve">и поперечных </w:t>
      </w:r>
      <w:r w:rsidRPr="00903BE7">
        <w:rPr>
          <w:i/>
          <w:sz w:val="28"/>
          <w:szCs w:val="28"/>
        </w:rPr>
        <w:t>υ</w:t>
      </w:r>
      <w:r w:rsidRPr="00903BE7">
        <w:rPr>
          <w:sz w:val="28"/>
          <w:szCs w:val="28"/>
          <w:vertAlign w:val="subscript"/>
          <w:lang w:val="en-US"/>
        </w:rPr>
        <w:t>S</w:t>
      </w:r>
      <w:r w:rsidRPr="001C4183">
        <w:rPr>
          <w:sz w:val="28"/>
          <w:szCs w:val="28"/>
        </w:rPr>
        <w:t xml:space="preserve"> волн выражаются через коэфф</w:t>
      </w:r>
      <w:r w:rsidRPr="001C4183">
        <w:rPr>
          <w:sz w:val="28"/>
          <w:szCs w:val="28"/>
        </w:rPr>
        <w:t>и</w:t>
      </w:r>
      <w:r w:rsidRPr="001C4183">
        <w:rPr>
          <w:sz w:val="28"/>
          <w:szCs w:val="28"/>
        </w:rPr>
        <w:t>циенты упругости</w:t>
      </w:r>
      <w:r w:rsidRPr="00903BE7">
        <w:rPr>
          <w:sz w:val="28"/>
          <w:szCs w:val="28"/>
        </w:rPr>
        <w:t xml:space="preserve"> </w:t>
      </w:r>
      <w:r>
        <w:rPr>
          <w:sz w:val="28"/>
          <w:szCs w:val="28"/>
        </w:rPr>
        <w:t>λ</w:t>
      </w:r>
      <w:r w:rsidRPr="00903BE7">
        <w:rPr>
          <w:sz w:val="28"/>
          <w:szCs w:val="28"/>
        </w:rPr>
        <w:t xml:space="preserve"> </w:t>
      </w:r>
      <w:r>
        <w:rPr>
          <w:sz w:val="28"/>
          <w:szCs w:val="28"/>
        </w:rPr>
        <w:t>и μ</w:t>
      </w:r>
      <w:r w:rsidRPr="001C4183">
        <w:rPr>
          <w:sz w:val="28"/>
          <w:szCs w:val="28"/>
        </w:rPr>
        <w:t xml:space="preserve"> следующими формулами:</w:t>
      </w:r>
    </w:p>
    <w:p w:rsidR="00CB5F1B" w:rsidRDefault="00CB5F1B" w:rsidP="00114092">
      <w:pPr>
        <w:ind w:firstLine="709"/>
        <w:jc w:val="right"/>
        <w:rPr>
          <w:noProof/>
        </w:rPr>
      </w:pPr>
      <w:r w:rsidRPr="001C4183">
        <w:rPr>
          <w:sz w:val="28"/>
          <w:szCs w:val="28"/>
        </w:rPr>
        <w:t xml:space="preserve">  </w:t>
      </w:r>
      <w:r w:rsidRPr="001C4183">
        <w:rPr>
          <w:sz w:val="28"/>
          <w:szCs w:val="28"/>
        </w:rPr>
        <w:cr/>
      </w:r>
      <w:r>
        <w:rPr>
          <w:sz w:val="28"/>
          <w:szCs w:val="28"/>
        </w:rPr>
        <w:tab/>
        <w:t xml:space="preserve">                             </w:t>
      </w:r>
      <w:r>
        <w:rPr>
          <w:noProof/>
        </w:rPr>
        <w:drawing>
          <wp:inline distT="0" distB="0" distL="0" distR="0">
            <wp:extent cx="1428750" cy="25717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28750" cy="257175"/>
                    </a:xfrm>
                    <a:prstGeom prst="rect">
                      <a:avLst/>
                    </a:prstGeom>
                    <a:noFill/>
                    <a:ln>
                      <a:noFill/>
                    </a:ln>
                  </pic:spPr>
                </pic:pic>
              </a:graphicData>
            </a:graphic>
          </wp:inline>
        </w:drawing>
      </w:r>
      <w:r w:rsidRPr="0096165E">
        <w:rPr>
          <w:noProof/>
        </w:rPr>
        <w:t xml:space="preserve"> </w:t>
      </w:r>
      <w:r w:rsidRPr="00903BE7">
        <w:rPr>
          <w:noProof/>
          <w:sz w:val="28"/>
          <w:szCs w:val="28"/>
        </w:rPr>
        <w:t>,</w:t>
      </w:r>
      <w:r>
        <w:rPr>
          <w:noProof/>
        </w:rPr>
        <w:drawing>
          <wp:inline distT="0" distB="0" distL="0" distR="0">
            <wp:extent cx="971550" cy="27622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71550" cy="276225"/>
                    </a:xfrm>
                    <a:prstGeom prst="rect">
                      <a:avLst/>
                    </a:prstGeom>
                    <a:noFill/>
                    <a:ln>
                      <a:noFill/>
                    </a:ln>
                  </pic:spPr>
                </pic:pic>
              </a:graphicData>
            </a:graphic>
          </wp:inline>
        </w:drawing>
      </w:r>
      <w:r w:rsidR="00114092">
        <w:rPr>
          <w:noProof/>
          <w:sz w:val="28"/>
          <w:szCs w:val="28"/>
        </w:rPr>
        <w:t xml:space="preserve">                                   (38)</w:t>
      </w:r>
    </w:p>
    <w:p w:rsidR="00CB5F1B" w:rsidRPr="00CB5F1B" w:rsidRDefault="00CB5F1B" w:rsidP="00CB5F1B">
      <w:pPr>
        <w:ind w:firstLine="709"/>
        <w:jc w:val="both"/>
        <w:rPr>
          <w:sz w:val="28"/>
          <w:szCs w:val="28"/>
        </w:rPr>
      </w:pPr>
    </w:p>
    <w:p w:rsidR="00CB5F1B" w:rsidRDefault="00CB5F1B" w:rsidP="00CB5F1B">
      <w:pPr>
        <w:ind w:firstLine="709"/>
        <w:jc w:val="both"/>
        <w:rPr>
          <w:sz w:val="28"/>
          <w:szCs w:val="28"/>
        </w:rPr>
      </w:pPr>
      <w:r>
        <w:rPr>
          <w:sz w:val="28"/>
          <w:szCs w:val="28"/>
        </w:rPr>
        <w:t xml:space="preserve">где </w:t>
      </w:r>
      <w:r w:rsidRPr="00CB5F1B">
        <w:rPr>
          <w:i/>
          <w:sz w:val="28"/>
          <w:szCs w:val="28"/>
        </w:rPr>
        <w:t>λ</w:t>
      </w:r>
      <w:r w:rsidRPr="00247191">
        <w:rPr>
          <w:sz w:val="28"/>
          <w:szCs w:val="28"/>
        </w:rPr>
        <w:t xml:space="preserve"> </w:t>
      </w:r>
      <w:r>
        <w:rPr>
          <w:sz w:val="28"/>
          <w:szCs w:val="28"/>
        </w:rPr>
        <w:t xml:space="preserve">– </w:t>
      </w:r>
      <w:r w:rsidRPr="00247191">
        <w:rPr>
          <w:sz w:val="28"/>
          <w:szCs w:val="28"/>
        </w:rPr>
        <w:t>модул</w:t>
      </w:r>
      <w:r>
        <w:rPr>
          <w:sz w:val="28"/>
          <w:szCs w:val="28"/>
        </w:rPr>
        <w:t>ь</w:t>
      </w:r>
      <w:r w:rsidRPr="00247191">
        <w:rPr>
          <w:sz w:val="28"/>
          <w:szCs w:val="28"/>
        </w:rPr>
        <w:t xml:space="preserve"> сжатия</w:t>
      </w:r>
      <w:r>
        <w:rPr>
          <w:sz w:val="28"/>
          <w:szCs w:val="28"/>
        </w:rPr>
        <w:t xml:space="preserve">, </w:t>
      </w:r>
      <w:r w:rsidRPr="00CB5F1B">
        <w:rPr>
          <w:i/>
          <w:sz w:val="28"/>
          <w:szCs w:val="28"/>
        </w:rPr>
        <w:t>µ</w:t>
      </w:r>
      <w:r>
        <w:rPr>
          <w:sz w:val="28"/>
          <w:szCs w:val="28"/>
        </w:rPr>
        <w:t xml:space="preserve"> – </w:t>
      </w:r>
      <w:r w:rsidRPr="00247191">
        <w:rPr>
          <w:sz w:val="28"/>
          <w:szCs w:val="28"/>
        </w:rPr>
        <w:t>модул</w:t>
      </w:r>
      <w:r>
        <w:rPr>
          <w:sz w:val="28"/>
          <w:szCs w:val="28"/>
        </w:rPr>
        <w:t>ь</w:t>
      </w:r>
      <w:r w:rsidRPr="00247191">
        <w:rPr>
          <w:sz w:val="28"/>
          <w:szCs w:val="28"/>
        </w:rPr>
        <w:t xml:space="preserve"> сдвига</w:t>
      </w:r>
      <w:r>
        <w:rPr>
          <w:sz w:val="28"/>
          <w:szCs w:val="28"/>
        </w:rPr>
        <w:t xml:space="preserve">, </w:t>
      </w:r>
      <w:r w:rsidRPr="00CB5F1B">
        <w:rPr>
          <w:i/>
          <w:sz w:val="28"/>
          <w:szCs w:val="28"/>
        </w:rPr>
        <w:t>σ</w:t>
      </w:r>
      <w:r w:rsidRPr="00247191">
        <w:rPr>
          <w:sz w:val="28"/>
          <w:szCs w:val="28"/>
        </w:rPr>
        <w:t xml:space="preserve"> </w:t>
      </w:r>
      <w:r>
        <w:rPr>
          <w:sz w:val="28"/>
          <w:szCs w:val="28"/>
        </w:rPr>
        <w:t>–</w:t>
      </w:r>
      <w:r w:rsidRPr="00247191">
        <w:rPr>
          <w:sz w:val="28"/>
          <w:szCs w:val="28"/>
        </w:rPr>
        <w:t xml:space="preserve"> плотност</w:t>
      </w:r>
      <w:r>
        <w:rPr>
          <w:sz w:val="28"/>
          <w:szCs w:val="28"/>
        </w:rPr>
        <w:t>ь.</w:t>
      </w:r>
    </w:p>
    <w:p w:rsidR="00CB5F1B" w:rsidRDefault="00CB5F1B" w:rsidP="00CB5F1B">
      <w:pPr>
        <w:ind w:firstLine="709"/>
        <w:jc w:val="both"/>
        <w:rPr>
          <w:b/>
          <w:sz w:val="28"/>
          <w:szCs w:val="28"/>
        </w:rPr>
      </w:pPr>
    </w:p>
    <w:p w:rsidR="00CB5F1B" w:rsidRDefault="00CB5F1B" w:rsidP="00CB5F1B">
      <w:pPr>
        <w:ind w:firstLine="709"/>
        <w:jc w:val="both"/>
        <w:rPr>
          <w:sz w:val="28"/>
          <w:szCs w:val="28"/>
        </w:rPr>
      </w:pPr>
      <w:r w:rsidRPr="009A24F6">
        <w:rPr>
          <w:b/>
          <w:sz w:val="28"/>
          <w:szCs w:val="28"/>
        </w:rPr>
        <w:t>3</w:t>
      </w:r>
      <w:r>
        <w:rPr>
          <w:sz w:val="28"/>
          <w:szCs w:val="28"/>
        </w:rPr>
        <w:t xml:space="preserve"> </w:t>
      </w:r>
      <w:r w:rsidRPr="005D3FBF">
        <w:rPr>
          <w:b/>
          <w:sz w:val="28"/>
          <w:szCs w:val="28"/>
        </w:rPr>
        <w:t>Законы отражения и прохождения сейсмических волн</w:t>
      </w:r>
      <w:r w:rsidRPr="00DE423F">
        <w:rPr>
          <w:sz w:val="28"/>
          <w:szCs w:val="28"/>
        </w:rPr>
        <w:t xml:space="preserve"> </w:t>
      </w:r>
    </w:p>
    <w:p w:rsidR="00CB5F1B" w:rsidRDefault="00CB5F1B" w:rsidP="00CB5F1B">
      <w:pPr>
        <w:ind w:firstLine="709"/>
        <w:jc w:val="both"/>
        <w:rPr>
          <w:sz w:val="28"/>
          <w:szCs w:val="28"/>
        </w:rPr>
      </w:pPr>
      <w:r w:rsidRPr="00247191">
        <w:rPr>
          <w:sz w:val="28"/>
          <w:szCs w:val="28"/>
        </w:rPr>
        <w:t>Основным законом геометрической сейсмики является закон преломления – отражения,  который включает следующие положения (рис. 1</w:t>
      </w:r>
      <w:r w:rsidR="008A2E0F">
        <w:rPr>
          <w:sz w:val="28"/>
          <w:szCs w:val="28"/>
        </w:rPr>
        <w:t>5</w:t>
      </w:r>
      <w:r w:rsidRPr="00247191">
        <w:rPr>
          <w:sz w:val="28"/>
          <w:szCs w:val="28"/>
        </w:rPr>
        <w:t>):</w:t>
      </w:r>
    </w:p>
    <w:p w:rsidR="009811B0" w:rsidRDefault="009811B0" w:rsidP="009811B0">
      <w:pPr>
        <w:jc w:val="center"/>
        <w:rPr>
          <w:sz w:val="28"/>
          <w:szCs w:val="28"/>
        </w:rPr>
      </w:pPr>
      <w:r>
        <w:rPr>
          <w:noProof/>
        </w:rPr>
        <w:drawing>
          <wp:inline distT="0" distB="0" distL="0" distR="0" wp14:anchorId="0AB7BCB7" wp14:editId="45CF5D32">
            <wp:extent cx="3971925" cy="411480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
                      <a:lum bright="20000"/>
                      <a:extLst>
                        <a:ext uri="{28A0092B-C50C-407E-A947-70E740481C1C}">
                          <a14:useLocalDpi xmlns:a14="http://schemas.microsoft.com/office/drawing/2010/main" val="0"/>
                        </a:ext>
                      </a:extLst>
                    </a:blip>
                    <a:srcRect/>
                    <a:stretch>
                      <a:fillRect/>
                    </a:stretch>
                  </pic:blipFill>
                  <pic:spPr bwMode="auto">
                    <a:xfrm>
                      <a:off x="0" y="0"/>
                      <a:ext cx="3971925" cy="4114800"/>
                    </a:xfrm>
                    <a:prstGeom prst="rect">
                      <a:avLst/>
                    </a:prstGeom>
                    <a:noFill/>
                    <a:ln>
                      <a:noFill/>
                    </a:ln>
                  </pic:spPr>
                </pic:pic>
              </a:graphicData>
            </a:graphic>
          </wp:inline>
        </w:drawing>
      </w:r>
    </w:p>
    <w:p w:rsidR="009811B0" w:rsidRPr="009811B0" w:rsidRDefault="009811B0" w:rsidP="009811B0">
      <w:pPr>
        <w:jc w:val="center"/>
        <w:rPr>
          <w:sz w:val="16"/>
          <w:szCs w:val="16"/>
        </w:rPr>
      </w:pPr>
    </w:p>
    <w:p w:rsidR="009811B0" w:rsidRPr="009811B0" w:rsidRDefault="009811B0" w:rsidP="00CB5F1B">
      <w:pPr>
        <w:ind w:firstLine="709"/>
        <w:jc w:val="both"/>
        <w:rPr>
          <w:sz w:val="28"/>
          <w:szCs w:val="28"/>
        </w:rPr>
      </w:pPr>
      <w:r w:rsidRPr="00CB5F1B">
        <w:rPr>
          <w:b/>
          <w:sz w:val="24"/>
          <w:szCs w:val="24"/>
        </w:rPr>
        <w:t>Рисунок 1</w:t>
      </w:r>
      <w:r w:rsidR="008A2E0F">
        <w:rPr>
          <w:b/>
          <w:sz w:val="24"/>
          <w:szCs w:val="24"/>
        </w:rPr>
        <w:t>5</w:t>
      </w:r>
      <w:r w:rsidRPr="00CB5F1B">
        <w:rPr>
          <w:b/>
          <w:sz w:val="24"/>
          <w:szCs w:val="24"/>
        </w:rPr>
        <w:t xml:space="preserve"> – Основные типы продольных волн: </w:t>
      </w:r>
      <w:r w:rsidRPr="00CB5F1B">
        <w:rPr>
          <w:sz w:val="24"/>
          <w:szCs w:val="24"/>
        </w:rPr>
        <w:t xml:space="preserve">а – 1 – прямая, 2 – отраженная, 3 – преломленная проходящая, 4 – преломленная скользящая, 5 – преломленная головная; б и в – рефрагированные волны, образующиеся во втором слое и в среде с возрастающими с глубиной скоростями упругих волн </w:t>
      </w:r>
      <w:r w:rsidRPr="00CB5F1B">
        <w:rPr>
          <w:sz w:val="24"/>
          <w:szCs w:val="24"/>
        </w:rPr>
        <w:cr/>
      </w:r>
    </w:p>
    <w:p w:rsidR="00CB5F1B" w:rsidRPr="00247191" w:rsidRDefault="00CB5F1B" w:rsidP="00CB5F1B">
      <w:pPr>
        <w:ind w:firstLine="709"/>
        <w:jc w:val="both"/>
        <w:rPr>
          <w:sz w:val="28"/>
          <w:szCs w:val="28"/>
        </w:rPr>
      </w:pPr>
      <w:r w:rsidRPr="00247191">
        <w:rPr>
          <w:sz w:val="28"/>
          <w:szCs w:val="28"/>
        </w:rPr>
        <w:t>1) падающие,  отраженные  и  преломленные  лучи  лежат  в одной  плоск</w:t>
      </w:r>
      <w:r w:rsidRPr="00247191">
        <w:rPr>
          <w:sz w:val="28"/>
          <w:szCs w:val="28"/>
        </w:rPr>
        <w:t>о</w:t>
      </w:r>
      <w:r w:rsidRPr="00247191">
        <w:rPr>
          <w:sz w:val="28"/>
          <w:szCs w:val="28"/>
        </w:rPr>
        <w:t xml:space="preserve">сти,  совпадающей  с  плоскостью,  нормальной  к границе раздела сред с разными скоростями упругих волн;  </w:t>
      </w:r>
    </w:p>
    <w:p w:rsidR="00CB5F1B" w:rsidRDefault="00CB5F1B" w:rsidP="00CB5F1B">
      <w:pPr>
        <w:ind w:firstLine="709"/>
        <w:jc w:val="both"/>
        <w:rPr>
          <w:sz w:val="28"/>
          <w:szCs w:val="28"/>
        </w:rPr>
      </w:pPr>
      <w:r w:rsidRPr="00247191">
        <w:rPr>
          <w:sz w:val="28"/>
          <w:szCs w:val="28"/>
        </w:rPr>
        <w:lastRenderedPageBreak/>
        <w:t xml:space="preserve">2) угол падения волны  </w:t>
      </w:r>
      <w:r w:rsidRPr="00CB5F1B">
        <w:rPr>
          <w:i/>
          <w:sz w:val="28"/>
          <w:szCs w:val="28"/>
        </w:rPr>
        <w:t>α</w:t>
      </w:r>
      <w:r w:rsidRPr="00CB5F1B">
        <w:rPr>
          <w:i/>
          <w:sz w:val="28"/>
          <w:szCs w:val="28"/>
          <w:vertAlign w:val="subscript"/>
        </w:rPr>
        <w:t>1</w:t>
      </w:r>
      <w:r w:rsidRPr="00247191">
        <w:rPr>
          <w:sz w:val="28"/>
          <w:szCs w:val="28"/>
        </w:rPr>
        <w:t xml:space="preserve">, отсчитываемый от перпендикуляра к границе, и ее скорость в среде </w:t>
      </w:r>
      <w:r w:rsidR="008B7DA1" w:rsidRPr="008B7DA1">
        <w:rPr>
          <w:i/>
          <w:sz w:val="28"/>
          <w:szCs w:val="28"/>
          <w:lang w:val="en-US"/>
        </w:rPr>
        <w:t>V</w:t>
      </w:r>
      <w:r w:rsidRPr="00CB5F1B">
        <w:rPr>
          <w:i/>
          <w:sz w:val="28"/>
          <w:szCs w:val="28"/>
          <w:vertAlign w:val="subscript"/>
        </w:rPr>
        <w:t>1</w:t>
      </w:r>
      <w:r w:rsidRPr="00247191">
        <w:rPr>
          <w:sz w:val="28"/>
          <w:szCs w:val="28"/>
        </w:rPr>
        <w:t xml:space="preserve"> связаны с углом преломления </w:t>
      </w:r>
      <w:r w:rsidRPr="00CB5F1B">
        <w:rPr>
          <w:i/>
          <w:sz w:val="28"/>
          <w:szCs w:val="28"/>
        </w:rPr>
        <w:t>β</w:t>
      </w:r>
      <w:r w:rsidRPr="00CB5F1B">
        <w:rPr>
          <w:i/>
          <w:sz w:val="28"/>
          <w:szCs w:val="28"/>
          <w:vertAlign w:val="subscript"/>
        </w:rPr>
        <w:t>2</w:t>
      </w:r>
      <w:r w:rsidRPr="00247191">
        <w:rPr>
          <w:sz w:val="28"/>
          <w:szCs w:val="28"/>
        </w:rPr>
        <w:t xml:space="preserve"> и скоростью </w:t>
      </w:r>
      <w:r w:rsidR="008B7DA1" w:rsidRPr="008B7DA1">
        <w:rPr>
          <w:i/>
          <w:sz w:val="28"/>
          <w:szCs w:val="28"/>
          <w:lang w:val="en-US"/>
        </w:rPr>
        <w:t>V</w:t>
      </w:r>
      <w:r w:rsidRPr="00CB5F1B">
        <w:rPr>
          <w:i/>
          <w:sz w:val="28"/>
          <w:szCs w:val="28"/>
          <w:vertAlign w:val="subscript"/>
        </w:rPr>
        <w:t>2</w:t>
      </w:r>
      <w:r w:rsidRPr="00CB5F1B">
        <w:rPr>
          <w:i/>
          <w:sz w:val="28"/>
          <w:szCs w:val="28"/>
        </w:rPr>
        <w:t xml:space="preserve"> </w:t>
      </w:r>
      <w:r w:rsidRPr="00247191">
        <w:rPr>
          <w:sz w:val="28"/>
          <w:szCs w:val="28"/>
        </w:rPr>
        <w:t>соотнош</w:t>
      </w:r>
      <w:r w:rsidRPr="00247191">
        <w:rPr>
          <w:sz w:val="28"/>
          <w:szCs w:val="28"/>
        </w:rPr>
        <w:t>е</w:t>
      </w:r>
      <w:r w:rsidRPr="00247191">
        <w:rPr>
          <w:sz w:val="28"/>
          <w:szCs w:val="28"/>
        </w:rPr>
        <w:t>нием</w:t>
      </w:r>
    </w:p>
    <w:p w:rsidR="00CB5F1B" w:rsidRPr="009811B0" w:rsidRDefault="00CB5F1B" w:rsidP="00CB5F1B">
      <w:pPr>
        <w:ind w:firstLine="709"/>
        <w:jc w:val="both"/>
        <w:rPr>
          <w:sz w:val="16"/>
          <w:szCs w:val="16"/>
        </w:rPr>
      </w:pPr>
    </w:p>
    <w:p w:rsidR="00CB5F1B" w:rsidRPr="00114092" w:rsidRDefault="00CB5F1B" w:rsidP="00114092">
      <w:pPr>
        <w:tabs>
          <w:tab w:val="left" w:pos="4820"/>
        </w:tabs>
        <w:jc w:val="right"/>
        <w:rPr>
          <w:sz w:val="28"/>
          <w:szCs w:val="28"/>
        </w:rPr>
      </w:pPr>
      <w:proofErr w:type="gramStart"/>
      <w:r w:rsidRPr="008B7DA1">
        <w:rPr>
          <w:i/>
          <w:sz w:val="28"/>
          <w:szCs w:val="28"/>
          <w:lang w:val="en-US"/>
        </w:rPr>
        <w:t>sin</w:t>
      </w:r>
      <w:proofErr w:type="gramEnd"/>
      <w:r w:rsidRPr="00114092">
        <w:rPr>
          <w:i/>
          <w:sz w:val="28"/>
          <w:szCs w:val="28"/>
          <w:lang w:val="en-US"/>
        </w:rPr>
        <w:t xml:space="preserve"> </w:t>
      </w:r>
      <w:r w:rsidRPr="00CB5F1B">
        <w:rPr>
          <w:i/>
          <w:sz w:val="28"/>
          <w:szCs w:val="28"/>
        </w:rPr>
        <w:t>α</w:t>
      </w:r>
      <w:r w:rsidRPr="00114092">
        <w:rPr>
          <w:i/>
          <w:sz w:val="28"/>
          <w:szCs w:val="28"/>
          <w:vertAlign w:val="subscript"/>
          <w:lang w:val="en-US"/>
        </w:rPr>
        <w:t>1</w:t>
      </w:r>
      <w:r w:rsidRPr="00114092">
        <w:rPr>
          <w:i/>
          <w:sz w:val="28"/>
          <w:szCs w:val="28"/>
          <w:lang w:val="en-US"/>
        </w:rPr>
        <w:t>/</w:t>
      </w:r>
      <w:r w:rsidRPr="008B7DA1">
        <w:rPr>
          <w:i/>
          <w:sz w:val="28"/>
          <w:szCs w:val="28"/>
          <w:lang w:val="en-US"/>
        </w:rPr>
        <w:t>sin</w:t>
      </w:r>
      <w:r w:rsidRPr="00114092">
        <w:rPr>
          <w:i/>
          <w:sz w:val="28"/>
          <w:szCs w:val="28"/>
          <w:lang w:val="en-US"/>
        </w:rPr>
        <w:t xml:space="preserve"> </w:t>
      </w:r>
      <w:r w:rsidRPr="00CB5F1B">
        <w:rPr>
          <w:i/>
          <w:sz w:val="28"/>
          <w:szCs w:val="28"/>
        </w:rPr>
        <w:t>β</w:t>
      </w:r>
      <w:r w:rsidRPr="00114092">
        <w:rPr>
          <w:i/>
          <w:sz w:val="28"/>
          <w:szCs w:val="28"/>
          <w:vertAlign w:val="subscript"/>
          <w:lang w:val="en-US"/>
        </w:rPr>
        <w:t>2</w:t>
      </w:r>
      <w:r w:rsidRPr="00114092">
        <w:rPr>
          <w:i/>
          <w:sz w:val="28"/>
          <w:szCs w:val="28"/>
          <w:lang w:val="en-US"/>
        </w:rPr>
        <w:t xml:space="preserve"> = </w:t>
      </w:r>
      <w:r w:rsidR="008B7DA1">
        <w:rPr>
          <w:i/>
          <w:sz w:val="28"/>
          <w:szCs w:val="28"/>
          <w:lang w:val="en-US"/>
        </w:rPr>
        <w:t>V</w:t>
      </w:r>
      <w:r w:rsidRPr="00114092">
        <w:rPr>
          <w:i/>
          <w:sz w:val="28"/>
          <w:szCs w:val="28"/>
          <w:vertAlign w:val="subscript"/>
          <w:lang w:val="en-US"/>
        </w:rPr>
        <w:t>1</w:t>
      </w:r>
      <w:r w:rsidRPr="00114092">
        <w:rPr>
          <w:i/>
          <w:sz w:val="28"/>
          <w:szCs w:val="28"/>
          <w:lang w:val="en-US"/>
        </w:rPr>
        <w:t>/</w:t>
      </w:r>
      <w:r w:rsidR="008B7DA1">
        <w:rPr>
          <w:i/>
          <w:sz w:val="28"/>
          <w:szCs w:val="28"/>
          <w:lang w:val="en-US"/>
        </w:rPr>
        <w:t>V</w:t>
      </w:r>
      <w:r w:rsidRPr="00114092">
        <w:rPr>
          <w:i/>
          <w:sz w:val="28"/>
          <w:szCs w:val="28"/>
          <w:vertAlign w:val="subscript"/>
          <w:lang w:val="en-US"/>
        </w:rPr>
        <w:t>2</w:t>
      </w:r>
      <w:r w:rsidRPr="00114092">
        <w:rPr>
          <w:sz w:val="28"/>
          <w:szCs w:val="28"/>
          <w:vertAlign w:val="subscript"/>
          <w:lang w:val="en-US"/>
        </w:rPr>
        <w:t>.</w:t>
      </w:r>
      <w:r w:rsidR="00114092" w:rsidRPr="00114092">
        <w:rPr>
          <w:sz w:val="28"/>
          <w:szCs w:val="28"/>
          <w:vertAlign w:val="subscript"/>
          <w:lang w:val="en-US"/>
        </w:rPr>
        <w:t xml:space="preserve">                                                                         </w:t>
      </w:r>
      <w:r w:rsidR="00114092" w:rsidRPr="00D26F58">
        <w:rPr>
          <w:sz w:val="28"/>
          <w:szCs w:val="28"/>
        </w:rPr>
        <w:t>(</w:t>
      </w:r>
      <w:r w:rsidR="00114092" w:rsidRPr="00114092">
        <w:rPr>
          <w:sz w:val="28"/>
          <w:szCs w:val="28"/>
        </w:rPr>
        <w:t>39)</w:t>
      </w:r>
    </w:p>
    <w:p w:rsidR="00CB5F1B" w:rsidRPr="00D26F58" w:rsidRDefault="00CB5F1B" w:rsidP="00CB5F1B">
      <w:pPr>
        <w:jc w:val="center"/>
        <w:rPr>
          <w:sz w:val="16"/>
          <w:szCs w:val="16"/>
          <w:vertAlign w:val="subscript"/>
        </w:rPr>
      </w:pPr>
    </w:p>
    <w:p w:rsidR="00CB5F1B" w:rsidRDefault="00CB5F1B" w:rsidP="00CB5F1B">
      <w:pPr>
        <w:ind w:firstLine="708"/>
        <w:jc w:val="both"/>
        <w:rPr>
          <w:sz w:val="28"/>
          <w:szCs w:val="28"/>
        </w:rPr>
      </w:pPr>
      <w:r w:rsidRPr="00247191">
        <w:rPr>
          <w:sz w:val="28"/>
          <w:szCs w:val="28"/>
        </w:rPr>
        <w:t>К  законам  геометрической  оптики  добавляются  законы отражения и пр</w:t>
      </w:r>
      <w:r w:rsidRPr="00247191">
        <w:rPr>
          <w:sz w:val="28"/>
          <w:szCs w:val="28"/>
        </w:rPr>
        <w:t>е</w:t>
      </w:r>
      <w:r w:rsidRPr="00247191">
        <w:rPr>
          <w:sz w:val="28"/>
          <w:szCs w:val="28"/>
        </w:rPr>
        <w:t>ломления обменных волн: любая падающая волна – продольная (P) или попере</w:t>
      </w:r>
      <w:r w:rsidRPr="00247191">
        <w:rPr>
          <w:sz w:val="28"/>
          <w:szCs w:val="28"/>
        </w:rPr>
        <w:t>ч</w:t>
      </w:r>
      <w:r w:rsidRPr="00247191">
        <w:rPr>
          <w:sz w:val="28"/>
          <w:szCs w:val="28"/>
        </w:rPr>
        <w:t>ная (S) – порождает на границе две отраженные (P</w:t>
      </w:r>
      <w:r w:rsidRPr="003E2B20">
        <w:rPr>
          <w:sz w:val="28"/>
          <w:szCs w:val="28"/>
          <w:vertAlign w:val="subscript"/>
        </w:rPr>
        <w:t>1</w:t>
      </w:r>
      <w:r w:rsidRPr="00247191">
        <w:rPr>
          <w:sz w:val="28"/>
          <w:szCs w:val="28"/>
        </w:rPr>
        <w:t xml:space="preserve"> и S</w:t>
      </w:r>
      <w:r w:rsidRPr="003E2B20">
        <w:rPr>
          <w:sz w:val="28"/>
          <w:szCs w:val="28"/>
          <w:vertAlign w:val="subscript"/>
        </w:rPr>
        <w:t>1</w:t>
      </w:r>
      <w:r w:rsidRPr="00247191">
        <w:rPr>
          <w:sz w:val="28"/>
          <w:szCs w:val="28"/>
        </w:rPr>
        <w:t>) и две преломленные (P</w:t>
      </w:r>
      <w:r w:rsidRPr="003E2B20">
        <w:rPr>
          <w:sz w:val="28"/>
          <w:szCs w:val="28"/>
          <w:vertAlign w:val="subscript"/>
        </w:rPr>
        <w:t xml:space="preserve">2 </w:t>
      </w:r>
      <w:r w:rsidRPr="00247191">
        <w:rPr>
          <w:sz w:val="28"/>
          <w:szCs w:val="28"/>
        </w:rPr>
        <w:t>и S</w:t>
      </w:r>
      <w:r w:rsidRPr="003E2B20">
        <w:rPr>
          <w:sz w:val="28"/>
          <w:szCs w:val="28"/>
          <w:vertAlign w:val="subscript"/>
        </w:rPr>
        <w:t>2</w:t>
      </w:r>
      <w:r w:rsidRPr="00247191">
        <w:rPr>
          <w:sz w:val="28"/>
          <w:szCs w:val="28"/>
        </w:rPr>
        <w:t xml:space="preserve">) волны, связанные законом Снеллиуса:  </w:t>
      </w:r>
    </w:p>
    <w:p w:rsidR="00E539F4" w:rsidRPr="00114092" w:rsidRDefault="00E539F4" w:rsidP="00CB5F1B">
      <w:pPr>
        <w:ind w:firstLine="708"/>
        <w:jc w:val="both"/>
        <w:rPr>
          <w:sz w:val="16"/>
          <w:szCs w:val="16"/>
          <w:vertAlign w:val="subscript"/>
        </w:rPr>
      </w:pPr>
    </w:p>
    <w:p w:rsidR="00CB5F1B" w:rsidRDefault="00CB5F1B" w:rsidP="00114092">
      <w:pPr>
        <w:jc w:val="right"/>
        <w:rPr>
          <w:sz w:val="28"/>
          <w:szCs w:val="28"/>
        </w:rPr>
      </w:pPr>
      <w:r>
        <w:rPr>
          <w:noProof/>
        </w:rPr>
        <w:drawing>
          <wp:inline distT="0" distB="0" distL="0" distR="0" wp14:anchorId="088C7D83" wp14:editId="10B7B65A">
            <wp:extent cx="3409950" cy="5905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09950" cy="590550"/>
                    </a:xfrm>
                    <a:prstGeom prst="rect">
                      <a:avLst/>
                    </a:prstGeom>
                    <a:noFill/>
                    <a:ln>
                      <a:noFill/>
                    </a:ln>
                  </pic:spPr>
                </pic:pic>
              </a:graphicData>
            </a:graphic>
          </wp:inline>
        </w:drawing>
      </w:r>
      <w:r w:rsidR="00114092">
        <w:rPr>
          <w:sz w:val="28"/>
          <w:szCs w:val="28"/>
        </w:rPr>
        <w:t xml:space="preserve">                             (40)</w:t>
      </w:r>
    </w:p>
    <w:p w:rsidR="00CB5F1B" w:rsidRPr="00114092" w:rsidRDefault="00CB5F1B" w:rsidP="00CB5F1B">
      <w:pPr>
        <w:ind w:firstLine="708"/>
        <w:jc w:val="both"/>
        <w:rPr>
          <w:sz w:val="16"/>
          <w:szCs w:val="16"/>
        </w:rPr>
      </w:pPr>
    </w:p>
    <w:p w:rsidR="00E539F4" w:rsidRDefault="00E539F4" w:rsidP="00E539F4">
      <w:pPr>
        <w:ind w:firstLine="709"/>
        <w:jc w:val="both"/>
        <w:rPr>
          <w:sz w:val="28"/>
          <w:szCs w:val="28"/>
        </w:rPr>
      </w:pPr>
      <w:r w:rsidRPr="003E2B20">
        <w:rPr>
          <w:sz w:val="28"/>
          <w:szCs w:val="28"/>
        </w:rPr>
        <w:t>В  теории  сейсморазведки  известно,  что  при  падении  Р-волны на гран</w:t>
      </w:r>
      <w:r w:rsidRPr="003E2B20">
        <w:rPr>
          <w:sz w:val="28"/>
          <w:szCs w:val="28"/>
        </w:rPr>
        <w:t>и</w:t>
      </w:r>
      <w:r w:rsidRPr="003E2B20">
        <w:rPr>
          <w:sz w:val="28"/>
          <w:szCs w:val="28"/>
        </w:rPr>
        <w:t xml:space="preserve">цу по нормали </w:t>
      </w:r>
      <w:r w:rsidRPr="00CB5F1B">
        <w:rPr>
          <w:i/>
          <w:sz w:val="28"/>
          <w:szCs w:val="28"/>
        </w:rPr>
        <w:t>(α = 0)</w:t>
      </w:r>
      <w:r w:rsidRPr="003E2B20">
        <w:rPr>
          <w:sz w:val="28"/>
          <w:szCs w:val="28"/>
        </w:rPr>
        <w:t xml:space="preserve"> не образуются S-волны, а вся энергия переходит </w:t>
      </w:r>
      <w:proofErr w:type="gramStart"/>
      <w:r w:rsidRPr="003E2B20">
        <w:rPr>
          <w:sz w:val="28"/>
          <w:szCs w:val="28"/>
        </w:rPr>
        <w:t>в</w:t>
      </w:r>
      <w:proofErr w:type="gramEnd"/>
      <w:r w:rsidRPr="003E2B20">
        <w:rPr>
          <w:sz w:val="28"/>
          <w:szCs w:val="28"/>
        </w:rPr>
        <w:t xml:space="preserve"> отраже</w:t>
      </w:r>
      <w:r w:rsidRPr="003E2B20">
        <w:rPr>
          <w:sz w:val="28"/>
          <w:szCs w:val="28"/>
        </w:rPr>
        <w:t>н</w:t>
      </w:r>
      <w:r w:rsidRPr="003E2B20">
        <w:rPr>
          <w:sz w:val="28"/>
          <w:szCs w:val="28"/>
        </w:rPr>
        <w:t xml:space="preserve">ную и преломленную P-волны. Поэтому в сейсморазведке чаще используются волны P, распространяющиеся по лучам, близким </w:t>
      </w:r>
      <w:proofErr w:type="gramStart"/>
      <w:r w:rsidRPr="003E2B20">
        <w:rPr>
          <w:sz w:val="28"/>
          <w:szCs w:val="28"/>
        </w:rPr>
        <w:t>к</w:t>
      </w:r>
      <w:proofErr w:type="gramEnd"/>
      <w:r w:rsidRPr="003E2B20">
        <w:rPr>
          <w:sz w:val="28"/>
          <w:szCs w:val="28"/>
        </w:rPr>
        <w:t xml:space="preserve"> нормальным.</w:t>
      </w:r>
    </w:p>
    <w:p w:rsidR="00114092" w:rsidRPr="00114092" w:rsidRDefault="00114092" w:rsidP="00CB5F1B">
      <w:pPr>
        <w:ind w:firstLine="708"/>
        <w:jc w:val="both"/>
        <w:rPr>
          <w:b/>
          <w:sz w:val="24"/>
          <w:szCs w:val="24"/>
        </w:rPr>
      </w:pPr>
    </w:p>
    <w:p w:rsidR="00CB5F1B" w:rsidRPr="00DE423F" w:rsidRDefault="00CB5F1B" w:rsidP="00CB5F1B">
      <w:pPr>
        <w:ind w:firstLine="708"/>
        <w:jc w:val="both"/>
        <w:rPr>
          <w:sz w:val="28"/>
          <w:szCs w:val="28"/>
        </w:rPr>
      </w:pPr>
      <w:r w:rsidRPr="009A24F6">
        <w:rPr>
          <w:b/>
          <w:sz w:val="28"/>
          <w:szCs w:val="28"/>
        </w:rPr>
        <w:t>4</w:t>
      </w:r>
      <w:r>
        <w:rPr>
          <w:sz w:val="28"/>
          <w:szCs w:val="28"/>
        </w:rPr>
        <w:t xml:space="preserve"> </w:t>
      </w:r>
      <w:r w:rsidRPr="005D3FBF">
        <w:rPr>
          <w:b/>
          <w:sz w:val="28"/>
          <w:szCs w:val="28"/>
        </w:rPr>
        <w:t>Принципы Гюйгенса и Ферма</w:t>
      </w:r>
    </w:p>
    <w:p w:rsidR="00CB5F1B" w:rsidRPr="00676B6C" w:rsidRDefault="00CB5F1B" w:rsidP="00CB5F1B">
      <w:pPr>
        <w:ind w:firstLine="709"/>
        <w:jc w:val="both"/>
        <w:rPr>
          <w:sz w:val="28"/>
          <w:szCs w:val="28"/>
        </w:rPr>
      </w:pPr>
      <w:r w:rsidRPr="00676B6C">
        <w:rPr>
          <w:sz w:val="28"/>
          <w:szCs w:val="28"/>
        </w:rPr>
        <w:t>Законы распространения упругих волн в горных породах могут  быть  пол</w:t>
      </w:r>
      <w:r w:rsidRPr="00676B6C">
        <w:rPr>
          <w:sz w:val="28"/>
          <w:szCs w:val="28"/>
        </w:rPr>
        <w:t>у</w:t>
      </w:r>
      <w:r w:rsidRPr="00676B6C">
        <w:rPr>
          <w:sz w:val="28"/>
          <w:szCs w:val="28"/>
        </w:rPr>
        <w:t>чены  из  основных  принципов  геометрической оптики  –  принципов  Гюйгенса-Ферма.  Согласно  принципу Гюйгенса  каждую  точку  фронта  волны  можно  рассматривать как  самостоятельный  элементарный  источник  колебаний.  Это значит, что по  положению фронта волны в некоторый момент можно  определить  положение  источника  колебаний  в  любой другой момент, если построить ог</w:t>
      </w:r>
      <w:r w:rsidRPr="00676B6C">
        <w:rPr>
          <w:sz w:val="28"/>
          <w:szCs w:val="28"/>
        </w:rPr>
        <w:t>и</w:t>
      </w:r>
      <w:r w:rsidRPr="00676B6C">
        <w:rPr>
          <w:sz w:val="28"/>
          <w:szCs w:val="28"/>
        </w:rPr>
        <w:t xml:space="preserve">бающую элементарных сферических  фронтов  с  центрами,  расположенными  на  заданном расстоянии.  </w:t>
      </w:r>
    </w:p>
    <w:p w:rsidR="00CB5F1B" w:rsidRPr="00676B6C" w:rsidRDefault="00CB5F1B" w:rsidP="00CB5F1B">
      <w:pPr>
        <w:ind w:firstLine="709"/>
        <w:jc w:val="both"/>
        <w:rPr>
          <w:sz w:val="28"/>
          <w:szCs w:val="28"/>
        </w:rPr>
      </w:pPr>
      <w:r w:rsidRPr="00676B6C">
        <w:rPr>
          <w:sz w:val="28"/>
          <w:szCs w:val="28"/>
        </w:rPr>
        <w:t>Принцип  Ферма  формулируется  следующим  образом: волна распростр</w:t>
      </w:r>
      <w:r w:rsidRPr="00676B6C">
        <w:rPr>
          <w:sz w:val="28"/>
          <w:szCs w:val="28"/>
        </w:rPr>
        <w:t>а</w:t>
      </w:r>
      <w:r w:rsidRPr="00676B6C">
        <w:rPr>
          <w:sz w:val="28"/>
          <w:szCs w:val="28"/>
        </w:rPr>
        <w:t>няется между двумя точками по такому пути, который требует наименьшего вр</w:t>
      </w:r>
      <w:r w:rsidRPr="00676B6C">
        <w:rPr>
          <w:sz w:val="28"/>
          <w:szCs w:val="28"/>
        </w:rPr>
        <w:t>е</w:t>
      </w:r>
      <w:r w:rsidRPr="00676B6C">
        <w:rPr>
          <w:sz w:val="28"/>
          <w:szCs w:val="28"/>
        </w:rPr>
        <w:t>мени для ее распространения. Следствием этого принципа является прямолине</w:t>
      </w:r>
      <w:r w:rsidRPr="00676B6C">
        <w:rPr>
          <w:sz w:val="28"/>
          <w:szCs w:val="28"/>
        </w:rPr>
        <w:t>й</w:t>
      </w:r>
      <w:r w:rsidRPr="00676B6C">
        <w:rPr>
          <w:sz w:val="28"/>
          <w:szCs w:val="28"/>
        </w:rPr>
        <w:t xml:space="preserve">ность распространения  волн  в  изотропной  среде,  когда  скорость  постоянна во всех направлениях. </w:t>
      </w:r>
    </w:p>
    <w:p w:rsidR="00CB5F1B" w:rsidRPr="00114092" w:rsidRDefault="00CB5F1B" w:rsidP="00CB5F1B">
      <w:pPr>
        <w:ind w:firstLine="709"/>
        <w:jc w:val="both"/>
        <w:rPr>
          <w:sz w:val="24"/>
          <w:szCs w:val="24"/>
        </w:rPr>
      </w:pPr>
      <w:r w:rsidRPr="00676B6C">
        <w:rPr>
          <w:sz w:val="28"/>
          <w:szCs w:val="28"/>
        </w:rPr>
        <w:t xml:space="preserve">Важный  принцип  геометрической  сейсмики  –  принцип суперпозиции, согласно которому при наложении (интерференции) нескольких упругих волн их распространение можно изучать по отдельности для каждой волны, </w:t>
      </w:r>
      <w:proofErr w:type="gramStart"/>
      <w:r w:rsidRPr="00676B6C">
        <w:rPr>
          <w:sz w:val="28"/>
          <w:szCs w:val="28"/>
        </w:rPr>
        <w:t>пренебрегая влиянием волн друг на</w:t>
      </w:r>
      <w:proofErr w:type="gramEnd"/>
      <w:r w:rsidRPr="00676B6C">
        <w:rPr>
          <w:sz w:val="28"/>
          <w:szCs w:val="28"/>
        </w:rPr>
        <w:t xml:space="preserve"> друга. </w:t>
      </w:r>
      <w:r w:rsidRPr="00676B6C">
        <w:rPr>
          <w:sz w:val="28"/>
          <w:szCs w:val="28"/>
        </w:rPr>
        <w:cr/>
      </w:r>
      <w:r>
        <w:rPr>
          <w:sz w:val="28"/>
          <w:szCs w:val="28"/>
        </w:rPr>
        <w:tab/>
      </w:r>
    </w:p>
    <w:p w:rsidR="00CB5F1B" w:rsidRDefault="00CB5F1B" w:rsidP="00CB5F1B">
      <w:pPr>
        <w:ind w:firstLine="709"/>
        <w:jc w:val="both"/>
        <w:rPr>
          <w:sz w:val="28"/>
          <w:szCs w:val="28"/>
        </w:rPr>
      </w:pPr>
      <w:r w:rsidRPr="009A24F6">
        <w:rPr>
          <w:b/>
          <w:sz w:val="28"/>
          <w:szCs w:val="28"/>
        </w:rPr>
        <w:t>5</w:t>
      </w:r>
      <w:r>
        <w:rPr>
          <w:sz w:val="28"/>
          <w:szCs w:val="28"/>
        </w:rPr>
        <w:t xml:space="preserve"> </w:t>
      </w:r>
      <w:r w:rsidRPr="005D3FBF">
        <w:rPr>
          <w:b/>
          <w:sz w:val="28"/>
          <w:szCs w:val="28"/>
        </w:rPr>
        <w:t>Методы сейсморазведки</w:t>
      </w:r>
      <w:r w:rsidRPr="00676B6C">
        <w:rPr>
          <w:sz w:val="28"/>
          <w:szCs w:val="28"/>
        </w:rPr>
        <w:t xml:space="preserve"> </w:t>
      </w:r>
    </w:p>
    <w:p w:rsidR="00CB5F1B" w:rsidRPr="005D3FBF" w:rsidRDefault="00CB5F1B" w:rsidP="00CB5F1B">
      <w:pPr>
        <w:pStyle w:val="12"/>
        <w:spacing w:before="0" w:line="240" w:lineRule="auto"/>
        <w:ind w:firstLine="709"/>
        <w:rPr>
          <w:sz w:val="28"/>
          <w:szCs w:val="28"/>
        </w:rPr>
      </w:pPr>
      <w:r w:rsidRPr="005D3FBF">
        <w:rPr>
          <w:rStyle w:val="3"/>
          <w:sz w:val="28"/>
          <w:szCs w:val="28"/>
        </w:rPr>
        <w:t>Методы сейсморазведки классифицируются по различным признакам: т</w:t>
      </w:r>
      <w:r w:rsidRPr="005D3FBF">
        <w:rPr>
          <w:rStyle w:val="3"/>
          <w:sz w:val="28"/>
          <w:szCs w:val="28"/>
        </w:rPr>
        <w:t>и</w:t>
      </w:r>
      <w:r w:rsidRPr="005D3FBF">
        <w:rPr>
          <w:rStyle w:val="3"/>
          <w:sz w:val="28"/>
          <w:szCs w:val="28"/>
        </w:rPr>
        <w:t>пам регистрируемых волн (продольные, попереч</w:t>
      </w:r>
      <w:r w:rsidRPr="005D3FBF">
        <w:rPr>
          <w:rStyle w:val="3"/>
          <w:sz w:val="28"/>
          <w:szCs w:val="28"/>
        </w:rPr>
        <w:softHyphen/>
        <w:t>ные, обменные), классам волн (отраженные, головные, проходя</w:t>
      </w:r>
      <w:r w:rsidRPr="005D3FBF">
        <w:rPr>
          <w:rStyle w:val="3"/>
          <w:sz w:val="28"/>
          <w:szCs w:val="28"/>
        </w:rPr>
        <w:softHyphen/>
        <w:t>щие, дифрагированные, рефрагированные и т. д.), совокупности методических приемов полевых наблюдений и обработки поле</w:t>
      </w:r>
      <w:r w:rsidRPr="005D3FBF">
        <w:rPr>
          <w:rStyle w:val="3"/>
          <w:sz w:val="28"/>
          <w:szCs w:val="28"/>
        </w:rPr>
        <w:softHyphen/>
        <w:t>вых материалов, средам (поверхности) измерений (наземные, морские, в скважинах и т. д.), стадиям выполнения работ (глу</w:t>
      </w:r>
      <w:r w:rsidRPr="005D3FBF">
        <w:rPr>
          <w:rStyle w:val="3"/>
          <w:sz w:val="28"/>
          <w:szCs w:val="28"/>
        </w:rPr>
        <w:softHyphen/>
        <w:t>бинные сейсмические зондирования, реги</w:t>
      </w:r>
      <w:r w:rsidRPr="005D3FBF">
        <w:rPr>
          <w:rStyle w:val="3"/>
          <w:sz w:val="28"/>
          <w:szCs w:val="28"/>
        </w:rPr>
        <w:t>о</w:t>
      </w:r>
      <w:r w:rsidRPr="005D3FBF">
        <w:rPr>
          <w:rStyle w:val="3"/>
          <w:sz w:val="28"/>
          <w:szCs w:val="28"/>
        </w:rPr>
        <w:lastRenderedPageBreak/>
        <w:t>нальные, поисковые, детальные), объектам разведки (поиски антиклинальных скла</w:t>
      </w:r>
      <w:r w:rsidRPr="005D3FBF">
        <w:rPr>
          <w:rStyle w:val="3"/>
          <w:sz w:val="28"/>
          <w:szCs w:val="28"/>
        </w:rPr>
        <w:softHyphen/>
        <w:t xml:space="preserve">док и других структурных ловушек нефти и газа </w:t>
      </w:r>
      <w:r>
        <w:rPr>
          <w:rStyle w:val="3"/>
          <w:sz w:val="28"/>
          <w:szCs w:val="28"/>
        </w:rPr>
        <w:t>–</w:t>
      </w:r>
      <w:r w:rsidRPr="005D3FBF">
        <w:rPr>
          <w:rStyle w:val="3"/>
          <w:sz w:val="28"/>
          <w:szCs w:val="28"/>
        </w:rPr>
        <w:t xml:space="preserve"> структурная сейсморазве</w:t>
      </w:r>
      <w:r w:rsidRPr="005D3FBF">
        <w:rPr>
          <w:rStyle w:val="3"/>
          <w:sz w:val="28"/>
          <w:szCs w:val="28"/>
        </w:rPr>
        <w:t>д</w:t>
      </w:r>
      <w:r w:rsidRPr="005D3FBF">
        <w:rPr>
          <w:rStyle w:val="3"/>
          <w:sz w:val="28"/>
          <w:szCs w:val="28"/>
        </w:rPr>
        <w:t>ка, прямые поиски залежей нефти и газа и т. д.) и др.</w:t>
      </w:r>
    </w:p>
    <w:p w:rsidR="00CB5F1B" w:rsidRPr="005D3FBF" w:rsidRDefault="00CB5F1B" w:rsidP="00CB5F1B">
      <w:pPr>
        <w:pStyle w:val="12"/>
        <w:spacing w:before="0" w:line="240" w:lineRule="auto"/>
        <w:ind w:firstLine="709"/>
        <w:rPr>
          <w:sz w:val="28"/>
          <w:szCs w:val="28"/>
        </w:rPr>
      </w:pPr>
      <w:r w:rsidRPr="005D3FBF">
        <w:rPr>
          <w:rStyle w:val="3"/>
          <w:sz w:val="28"/>
          <w:szCs w:val="28"/>
        </w:rPr>
        <w:t xml:space="preserve">Основные методы сейсморазведки </w:t>
      </w:r>
      <w:r>
        <w:rPr>
          <w:rStyle w:val="3"/>
          <w:sz w:val="28"/>
          <w:szCs w:val="28"/>
        </w:rPr>
        <w:t>–</w:t>
      </w:r>
      <w:r w:rsidRPr="005D3FBF">
        <w:rPr>
          <w:rStyle w:val="3"/>
          <w:sz w:val="28"/>
          <w:szCs w:val="28"/>
        </w:rPr>
        <w:t xml:space="preserve"> </w:t>
      </w:r>
      <w:r w:rsidRPr="008802EE">
        <w:rPr>
          <w:rStyle w:val="2pt"/>
          <w:spacing w:val="0"/>
          <w:sz w:val="28"/>
          <w:szCs w:val="28"/>
        </w:rPr>
        <w:t>метод продольных отраженных волн</w:t>
      </w:r>
      <w:r w:rsidRPr="008802EE">
        <w:rPr>
          <w:rStyle w:val="3"/>
          <w:sz w:val="28"/>
          <w:szCs w:val="28"/>
        </w:rPr>
        <w:t xml:space="preserve"> </w:t>
      </w:r>
      <w:r w:rsidRPr="005D3FBF">
        <w:rPr>
          <w:rStyle w:val="3"/>
          <w:sz w:val="28"/>
          <w:szCs w:val="28"/>
        </w:rPr>
        <w:t xml:space="preserve">(МОВ) и метод </w:t>
      </w:r>
      <w:r w:rsidRPr="008802EE">
        <w:rPr>
          <w:rStyle w:val="2pt"/>
          <w:spacing w:val="0"/>
          <w:sz w:val="28"/>
          <w:szCs w:val="28"/>
        </w:rPr>
        <w:t>продольных головных (преломленных) волн</w:t>
      </w:r>
      <w:r w:rsidRPr="005D3FBF">
        <w:rPr>
          <w:rStyle w:val="3"/>
          <w:sz w:val="28"/>
          <w:szCs w:val="28"/>
        </w:rPr>
        <w:t xml:space="preserve"> (МПВ). Применяются также </w:t>
      </w:r>
      <w:r w:rsidRPr="008802EE">
        <w:rPr>
          <w:rStyle w:val="2pt"/>
          <w:spacing w:val="0"/>
          <w:sz w:val="28"/>
          <w:szCs w:val="28"/>
        </w:rPr>
        <w:t>метод поперечных отраженных волн, метод об</w:t>
      </w:r>
      <w:r w:rsidRPr="008802EE">
        <w:rPr>
          <w:rStyle w:val="2pt"/>
          <w:spacing w:val="0"/>
          <w:sz w:val="28"/>
          <w:szCs w:val="28"/>
        </w:rPr>
        <w:softHyphen/>
        <w:t>менных проходящих волн</w:t>
      </w:r>
      <w:r w:rsidRPr="008802EE">
        <w:rPr>
          <w:rStyle w:val="3"/>
          <w:sz w:val="28"/>
          <w:szCs w:val="28"/>
        </w:rPr>
        <w:t xml:space="preserve"> и </w:t>
      </w:r>
      <w:r w:rsidRPr="008802EE">
        <w:rPr>
          <w:rStyle w:val="2pt"/>
          <w:spacing w:val="0"/>
          <w:sz w:val="28"/>
          <w:szCs w:val="28"/>
        </w:rPr>
        <w:t>др.</w:t>
      </w:r>
      <w:r w:rsidRPr="005D3FBF">
        <w:rPr>
          <w:rStyle w:val="3"/>
          <w:sz w:val="28"/>
          <w:szCs w:val="28"/>
        </w:rPr>
        <w:t xml:space="preserve"> Внутри основных мето</w:t>
      </w:r>
      <w:r w:rsidRPr="005D3FBF">
        <w:rPr>
          <w:rStyle w:val="3"/>
          <w:sz w:val="28"/>
          <w:szCs w:val="28"/>
        </w:rPr>
        <w:softHyphen/>
        <w:t>дов сейсморазведки выделяют различные модифик</w:t>
      </w:r>
      <w:r w:rsidRPr="005D3FBF">
        <w:rPr>
          <w:rStyle w:val="3"/>
          <w:sz w:val="28"/>
          <w:szCs w:val="28"/>
        </w:rPr>
        <w:t>а</w:t>
      </w:r>
      <w:r w:rsidRPr="005D3FBF">
        <w:rPr>
          <w:rStyle w:val="3"/>
          <w:sz w:val="28"/>
          <w:szCs w:val="28"/>
        </w:rPr>
        <w:t xml:space="preserve">ций, которые часто в литературе называют методами, и среди них: в МОВ </w:t>
      </w:r>
      <w:r>
        <w:rPr>
          <w:rStyle w:val="3"/>
          <w:sz w:val="28"/>
          <w:szCs w:val="28"/>
        </w:rPr>
        <w:t>–</w:t>
      </w:r>
      <w:r w:rsidRPr="005D3FBF">
        <w:rPr>
          <w:rStyle w:val="3"/>
          <w:sz w:val="28"/>
          <w:szCs w:val="28"/>
        </w:rPr>
        <w:t xml:space="preserve"> метод общей глубинной точки отражения (метод ОГТ), метод регулируемого напра</w:t>
      </w:r>
      <w:r w:rsidRPr="005D3FBF">
        <w:rPr>
          <w:rStyle w:val="3"/>
          <w:sz w:val="28"/>
          <w:szCs w:val="28"/>
        </w:rPr>
        <w:t>в</w:t>
      </w:r>
      <w:r w:rsidRPr="005D3FBF">
        <w:rPr>
          <w:rStyle w:val="3"/>
          <w:sz w:val="28"/>
          <w:szCs w:val="28"/>
        </w:rPr>
        <w:t xml:space="preserve">ленного приема сейсмических волн (метод РНП) и др.; в МПВ </w:t>
      </w:r>
      <w:r>
        <w:rPr>
          <w:rStyle w:val="3"/>
          <w:sz w:val="28"/>
          <w:szCs w:val="28"/>
        </w:rPr>
        <w:t>–</w:t>
      </w:r>
      <w:r w:rsidRPr="005D3FBF">
        <w:rPr>
          <w:rStyle w:val="3"/>
          <w:sz w:val="28"/>
          <w:szCs w:val="28"/>
        </w:rPr>
        <w:t xml:space="preserve"> корреляционный метод преломленных волн (КМПВ) и др.; при сейсмических исследованиях в гл</w:t>
      </w:r>
      <w:r w:rsidRPr="005D3FBF">
        <w:rPr>
          <w:rStyle w:val="3"/>
          <w:sz w:val="28"/>
          <w:szCs w:val="28"/>
        </w:rPr>
        <w:t>у</w:t>
      </w:r>
      <w:r w:rsidRPr="005D3FBF">
        <w:rPr>
          <w:rStyle w:val="3"/>
          <w:sz w:val="28"/>
          <w:szCs w:val="28"/>
        </w:rPr>
        <w:t>бо</w:t>
      </w:r>
      <w:r w:rsidRPr="005D3FBF">
        <w:rPr>
          <w:rStyle w:val="3"/>
          <w:sz w:val="28"/>
          <w:szCs w:val="28"/>
        </w:rPr>
        <w:softHyphen/>
        <w:t>ких скважинах, в которых регистрируют проходящие, отражен</w:t>
      </w:r>
      <w:r w:rsidRPr="005D3FBF">
        <w:rPr>
          <w:rStyle w:val="3"/>
          <w:sz w:val="28"/>
          <w:szCs w:val="28"/>
        </w:rPr>
        <w:softHyphen/>
        <w:t>ные и другие волны, выделяют метод скважинной сейсмораз</w:t>
      </w:r>
      <w:r w:rsidRPr="005D3FBF">
        <w:rPr>
          <w:rStyle w:val="3"/>
          <w:sz w:val="28"/>
          <w:szCs w:val="28"/>
        </w:rPr>
        <w:softHyphen/>
        <w:t>ведки (МСС), метод вертикального сейсмического профилиро</w:t>
      </w:r>
      <w:r w:rsidRPr="005D3FBF">
        <w:rPr>
          <w:rStyle w:val="3"/>
          <w:sz w:val="28"/>
          <w:szCs w:val="28"/>
        </w:rPr>
        <w:softHyphen/>
        <w:t>вания (метод ВСП), метод обращенных годографов (МОГ) и др.</w:t>
      </w:r>
    </w:p>
    <w:p w:rsidR="00114092" w:rsidRPr="00114092" w:rsidRDefault="00CB5F1B" w:rsidP="00114092">
      <w:pPr>
        <w:ind w:firstLine="709"/>
        <w:jc w:val="both"/>
        <w:rPr>
          <w:sz w:val="16"/>
          <w:szCs w:val="16"/>
        </w:rPr>
      </w:pPr>
      <w:r w:rsidRPr="00676B6C">
        <w:rPr>
          <w:sz w:val="28"/>
          <w:szCs w:val="28"/>
        </w:rPr>
        <w:cr/>
      </w:r>
    </w:p>
    <w:p w:rsidR="008B7DA1" w:rsidRPr="00D54E76" w:rsidRDefault="008B7DA1" w:rsidP="00114092">
      <w:pPr>
        <w:ind w:firstLine="709"/>
        <w:jc w:val="both"/>
        <w:rPr>
          <w:b/>
          <w:sz w:val="28"/>
          <w:szCs w:val="28"/>
        </w:rPr>
      </w:pPr>
      <w:r>
        <w:rPr>
          <w:b/>
          <w:sz w:val="28"/>
          <w:szCs w:val="28"/>
        </w:rPr>
        <w:t xml:space="preserve">Лекция 11 </w:t>
      </w:r>
      <w:r w:rsidRPr="00D54E76">
        <w:rPr>
          <w:b/>
          <w:sz w:val="28"/>
          <w:szCs w:val="28"/>
        </w:rPr>
        <w:t>Сейсморазведочная аппаратура, методика сейсморазведо</w:t>
      </w:r>
      <w:r w:rsidR="00114092">
        <w:rPr>
          <w:b/>
          <w:sz w:val="28"/>
          <w:szCs w:val="28"/>
        </w:rPr>
        <w:t>ч</w:t>
      </w:r>
      <w:r w:rsidRPr="00D54E76">
        <w:rPr>
          <w:b/>
          <w:sz w:val="28"/>
          <w:szCs w:val="28"/>
        </w:rPr>
        <w:t>ных работ и основы интерпретации сейсморазведочных данных</w:t>
      </w:r>
    </w:p>
    <w:p w:rsidR="008B7DA1" w:rsidRPr="00D54E76" w:rsidRDefault="008B7DA1" w:rsidP="008B7DA1">
      <w:pPr>
        <w:jc w:val="both"/>
        <w:rPr>
          <w:sz w:val="28"/>
          <w:szCs w:val="28"/>
        </w:rPr>
      </w:pPr>
      <w:r w:rsidRPr="00D54E76">
        <w:rPr>
          <w:sz w:val="28"/>
          <w:szCs w:val="28"/>
        </w:rPr>
        <w:t>1. Средства регистрации сейсмических колебаний</w:t>
      </w:r>
    </w:p>
    <w:p w:rsidR="008B7DA1" w:rsidRPr="00D54E76" w:rsidRDefault="008B7DA1" w:rsidP="008B7DA1">
      <w:pPr>
        <w:jc w:val="both"/>
        <w:rPr>
          <w:sz w:val="28"/>
          <w:szCs w:val="28"/>
        </w:rPr>
      </w:pPr>
      <w:r w:rsidRPr="00D54E76">
        <w:rPr>
          <w:sz w:val="28"/>
          <w:szCs w:val="28"/>
        </w:rPr>
        <w:t>2. Возбуждение и приём сейсмических волн</w:t>
      </w:r>
    </w:p>
    <w:p w:rsidR="008B7DA1" w:rsidRPr="00D54E76" w:rsidRDefault="008B7DA1" w:rsidP="008B7DA1">
      <w:pPr>
        <w:jc w:val="both"/>
        <w:rPr>
          <w:sz w:val="28"/>
          <w:szCs w:val="28"/>
        </w:rPr>
      </w:pPr>
      <w:r w:rsidRPr="00D54E76">
        <w:rPr>
          <w:sz w:val="28"/>
          <w:szCs w:val="28"/>
        </w:rPr>
        <w:t xml:space="preserve">3. Построение отражающих и преломляющих границ </w:t>
      </w:r>
    </w:p>
    <w:p w:rsidR="008B7DA1" w:rsidRPr="00D54E76" w:rsidRDefault="008B7DA1" w:rsidP="008B7DA1">
      <w:pPr>
        <w:jc w:val="both"/>
        <w:rPr>
          <w:sz w:val="28"/>
          <w:szCs w:val="28"/>
        </w:rPr>
      </w:pPr>
      <w:r w:rsidRPr="00D54E76">
        <w:rPr>
          <w:sz w:val="28"/>
          <w:szCs w:val="28"/>
        </w:rPr>
        <w:t xml:space="preserve">4. Временные и глубинные разрезы </w:t>
      </w:r>
    </w:p>
    <w:p w:rsidR="008B7DA1" w:rsidRPr="00D54E76" w:rsidRDefault="008B7DA1" w:rsidP="008B7DA1">
      <w:pPr>
        <w:jc w:val="both"/>
        <w:rPr>
          <w:sz w:val="28"/>
          <w:szCs w:val="28"/>
        </w:rPr>
      </w:pPr>
      <w:r w:rsidRPr="00D54E76">
        <w:rPr>
          <w:sz w:val="28"/>
          <w:szCs w:val="28"/>
        </w:rPr>
        <w:t>5. Геологические задачи, решаемые сейсморазведкой</w:t>
      </w:r>
    </w:p>
    <w:p w:rsidR="008B7DA1" w:rsidRPr="00114092" w:rsidRDefault="008B7DA1" w:rsidP="008B7DA1">
      <w:pPr>
        <w:ind w:firstLine="709"/>
        <w:jc w:val="both"/>
        <w:rPr>
          <w:b/>
          <w:sz w:val="24"/>
          <w:szCs w:val="24"/>
        </w:rPr>
      </w:pPr>
    </w:p>
    <w:p w:rsidR="008B7DA1" w:rsidRDefault="008B7DA1" w:rsidP="008B7DA1">
      <w:pPr>
        <w:ind w:firstLine="709"/>
        <w:jc w:val="both"/>
        <w:rPr>
          <w:b/>
          <w:sz w:val="28"/>
          <w:szCs w:val="28"/>
        </w:rPr>
      </w:pPr>
      <w:r w:rsidRPr="00D54E76">
        <w:rPr>
          <w:b/>
          <w:sz w:val="28"/>
          <w:szCs w:val="28"/>
        </w:rPr>
        <w:t xml:space="preserve">1 </w:t>
      </w:r>
      <w:r w:rsidRPr="000E4918">
        <w:rPr>
          <w:b/>
          <w:sz w:val="28"/>
          <w:szCs w:val="28"/>
        </w:rPr>
        <w:t>Средства регистрации сейсмических колебаний</w:t>
      </w:r>
    </w:p>
    <w:p w:rsidR="008B7DA1" w:rsidRDefault="008B7DA1" w:rsidP="008B7DA1">
      <w:pPr>
        <w:pStyle w:val="9"/>
        <w:spacing w:after="0" w:line="240" w:lineRule="auto"/>
        <w:ind w:firstLine="709"/>
        <w:jc w:val="both"/>
        <w:rPr>
          <w:sz w:val="28"/>
          <w:szCs w:val="28"/>
        </w:rPr>
      </w:pPr>
      <w:r w:rsidRPr="00A261BE">
        <w:rPr>
          <w:rStyle w:val="3"/>
          <w:sz w:val="28"/>
          <w:szCs w:val="28"/>
        </w:rPr>
        <w:t>Современная сейсморазведка базируется на высокоразвитой технологии п</w:t>
      </w:r>
      <w:r w:rsidRPr="00A261BE">
        <w:rPr>
          <w:rStyle w:val="3"/>
          <w:sz w:val="28"/>
          <w:szCs w:val="28"/>
        </w:rPr>
        <w:t>о</w:t>
      </w:r>
      <w:r w:rsidRPr="00A261BE">
        <w:rPr>
          <w:rStyle w:val="3"/>
          <w:sz w:val="28"/>
          <w:szCs w:val="28"/>
        </w:rPr>
        <w:t>лучения полевых материалов. Ее основными эле</w:t>
      </w:r>
      <w:r w:rsidRPr="00A261BE">
        <w:rPr>
          <w:rStyle w:val="3"/>
          <w:sz w:val="28"/>
          <w:szCs w:val="28"/>
        </w:rPr>
        <w:softHyphen/>
        <w:t>ментами являются компьютер</w:t>
      </w:r>
      <w:r w:rsidRPr="00A261BE">
        <w:rPr>
          <w:rStyle w:val="3"/>
          <w:sz w:val="28"/>
          <w:szCs w:val="28"/>
        </w:rPr>
        <w:t>и</w:t>
      </w:r>
      <w:r w:rsidRPr="00A261BE">
        <w:rPr>
          <w:rStyle w:val="3"/>
          <w:sz w:val="28"/>
          <w:szCs w:val="28"/>
        </w:rPr>
        <w:t>зированные системы цифровой записи упругих колебаний, возбуждаемых се</w:t>
      </w:r>
      <w:r w:rsidRPr="00A261BE">
        <w:rPr>
          <w:rStyle w:val="3"/>
          <w:sz w:val="28"/>
          <w:szCs w:val="28"/>
        </w:rPr>
        <w:t>й</w:t>
      </w:r>
      <w:r w:rsidRPr="00A261BE">
        <w:rPr>
          <w:rStyle w:val="3"/>
          <w:sz w:val="28"/>
          <w:szCs w:val="28"/>
        </w:rPr>
        <w:t>смическими источ</w:t>
      </w:r>
      <w:r w:rsidRPr="00A261BE">
        <w:rPr>
          <w:rStyle w:val="3"/>
          <w:sz w:val="28"/>
          <w:szCs w:val="28"/>
        </w:rPr>
        <w:softHyphen/>
        <w:t>никами различных типов.</w:t>
      </w:r>
      <w:r w:rsidRPr="00A261BE">
        <w:rPr>
          <w:sz w:val="28"/>
          <w:szCs w:val="28"/>
        </w:rPr>
        <w:t xml:space="preserve"> </w:t>
      </w:r>
    </w:p>
    <w:p w:rsidR="008B7DA1" w:rsidRDefault="008B7DA1" w:rsidP="008B7DA1">
      <w:pPr>
        <w:pStyle w:val="9"/>
        <w:spacing w:after="0" w:line="240" w:lineRule="auto"/>
        <w:ind w:firstLine="709"/>
        <w:jc w:val="both"/>
        <w:rPr>
          <w:rStyle w:val="3"/>
          <w:sz w:val="28"/>
          <w:szCs w:val="28"/>
        </w:rPr>
      </w:pPr>
      <w:r w:rsidRPr="00A261BE">
        <w:rPr>
          <w:rStyle w:val="3"/>
          <w:sz w:val="28"/>
          <w:szCs w:val="28"/>
        </w:rPr>
        <w:t xml:space="preserve">Основным элементом сейсморегистрирующей аппаратуры является </w:t>
      </w:r>
      <w:r w:rsidRPr="00A261BE">
        <w:rPr>
          <w:rStyle w:val="ad"/>
          <w:b w:val="0"/>
          <w:sz w:val="28"/>
          <w:szCs w:val="28"/>
        </w:rPr>
        <w:t>сейсм</w:t>
      </w:r>
      <w:r w:rsidRPr="00A261BE">
        <w:rPr>
          <w:rStyle w:val="ad"/>
          <w:b w:val="0"/>
          <w:sz w:val="28"/>
          <w:szCs w:val="28"/>
        </w:rPr>
        <w:t>о</w:t>
      </w:r>
      <w:r w:rsidRPr="00A261BE">
        <w:rPr>
          <w:rStyle w:val="ad"/>
          <w:b w:val="0"/>
          <w:sz w:val="28"/>
          <w:szCs w:val="28"/>
        </w:rPr>
        <w:t>регистрирующий канал</w:t>
      </w:r>
      <w:r w:rsidRPr="00A261BE">
        <w:rPr>
          <w:rStyle w:val="3"/>
          <w:sz w:val="28"/>
          <w:szCs w:val="28"/>
        </w:rPr>
        <w:t xml:space="preserve"> (СК). Сейсмореги</w:t>
      </w:r>
      <w:r w:rsidRPr="00A261BE">
        <w:rPr>
          <w:rStyle w:val="3"/>
          <w:sz w:val="28"/>
          <w:szCs w:val="28"/>
        </w:rPr>
        <w:softHyphen/>
        <w:t>стрирующий канал включает последов</w:t>
      </w:r>
      <w:r w:rsidRPr="00A261BE">
        <w:rPr>
          <w:rStyle w:val="3"/>
          <w:sz w:val="28"/>
          <w:szCs w:val="28"/>
        </w:rPr>
        <w:t>а</w:t>
      </w:r>
      <w:r w:rsidRPr="00A261BE">
        <w:rPr>
          <w:rStyle w:val="3"/>
          <w:sz w:val="28"/>
          <w:szCs w:val="28"/>
        </w:rPr>
        <w:t xml:space="preserve">тельно </w:t>
      </w:r>
      <w:proofErr w:type="gramStart"/>
      <w:r w:rsidRPr="00A261BE">
        <w:rPr>
          <w:rStyle w:val="3"/>
          <w:sz w:val="28"/>
          <w:szCs w:val="28"/>
        </w:rPr>
        <w:t>соединенные</w:t>
      </w:r>
      <w:proofErr w:type="gramEnd"/>
      <w:r w:rsidRPr="00A261BE">
        <w:rPr>
          <w:rStyle w:val="3"/>
          <w:sz w:val="28"/>
          <w:szCs w:val="28"/>
        </w:rPr>
        <w:t xml:space="preserve"> (рис. 1</w:t>
      </w:r>
      <w:r w:rsidR="008A2E0F">
        <w:rPr>
          <w:rStyle w:val="3"/>
          <w:sz w:val="28"/>
          <w:szCs w:val="28"/>
        </w:rPr>
        <w:t>6</w:t>
      </w:r>
      <w:r w:rsidRPr="00A261BE">
        <w:rPr>
          <w:rStyle w:val="3"/>
          <w:sz w:val="28"/>
          <w:szCs w:val="28"/>
        </w:rPr>
        <w:t xml:space="preserve">, </w:t>
      </w:r>
      <w:r w:rsidRPr="00DB17AE">
        <w:rPr>
          <w:rStyle w:val="ad"/>
          <w:b w:val="0"/>
          <w:i w:val="0"/>
          <w:sz w:val="28"/>
          <w:szCs w:val="28"/>
        </w:rPr>
        <w:t>а)</w:t>
      </w:r>
      <w:r w:rsidRPr="00A261BE">
        <w:rPr>
          <w:rStyle w:val="ad"/>
          <w:sz w:val="28"/>
          <w:szCs w:val="28"/>
        </w:rPr>
        <w:t xml:space="preserve"> </w:t>
      </w:r>
      <w:r>
        <w:rPr>
          <w:rStyle w:val="ad"/>
          <w:b w:val="0"/>
          <w:i w:val="0"/>
          <w:sz w:val="28"/>
          <w:szCs w:val="28"/>
        </w:rPr>
        <w:t>–</w:t>
      </w:r>
      <w:r w:rsidRPr="00A261BE">
        <w:rPr>
          <w:rStyle w:val="3"/>
          <w:sz w:val="28"/>
          <w:szCs w:val="28"/>
        </w:rPr>
        <w:t xml:space="preserve"> сейсмоприемник (С), усилитель (У), фильтр (Ф), аналого-цифровой преобразователь (П) и регистратор (Р). Три первые из них (С-У-Ф) представляют аналоговую часть канала, два последних (</w:t>
      </w:r>
      <w:proofErr w:type="gramStart"/>
      <w:r w:rsidRPr="00A261BE">
        <w:rPr>
          <w:rStyle w:val="3"/>
          <w:sz w:val="28"/>
          <w:szCs w:val="28"/>
        </w:rPr>
        <w:t>П-Р</w:t>
      </w:r>
      <w:proofErr w:type="gramEnd"/>
      <w:r w:rsidRPr="00A261BE">
        <w:rPr>
          <w:rStyle w:val="3"/>
          <w:sz w:val="28"/>
          <w:szCs w:val="28"/>
        </w:rPr>
        <w:t xml:space="preserve">) </w:t>
      </w:r>
      <w:r>
        <w:rPr>
          <w:rStyle w:val="3"/>
          <w:sz w:val="28"/>
          <w:szCs w:val="28"/>
        </w:rPr>
        <w:t>–</w:t>
      </w:r>
      <w:r w:rsidRPr="00A261BE">
        <w:rPr>
          <w:rStyle w:val="3"/>
          <w:sz w:val="28"/>
          <w:szCs w:val="28"/>
        </w:rPr>
        <w:t xml:space="preserve"> его цифр</w:t>
      </w:r>
      <w:r w:rsidRPr="00A261BE">
        <w:rPr>
          <w:rStyle w:val="3"/>
          <w:sz w:val="28"/>
          <w:szCs w:val="28"/>
        </w:rPr>
        <w:t>о</w:t>
      </w:r>
      <w:r w:rsidRPr="00A261BE">
        <w:rPr>
          <w:rStyle w:val="3"/>
          <w:sz w:val="28"/>
          <w:szCs w:val="28"/>
        </w:rPr>
        <w:t>вую часть.</w:t>
      </w:r>
    </w:p>
    <w:p w:rsidR="008B7DA1" w:rsidRPr="00114092" w:rsidRDefault="008B7DA1" w:rsidP="008B7DA1">
      <w:pPr>
        <w:pStyle w:val="9"/>
        <w:spacing w:after="0" w:line="240" w:lineRule="auto"/>
        <w:ind w:firstLine="709"/>
        <w:jc w:val="both"/>
        <w:rPr>
          <w:sz w:val="16"/>
          <w:szCs w:val="16"/>
        </w:rPr>
      </w:pPr>
    </w:p>
    <w:p w:rsidR="008B7DA1" w:rsidRDefault="008B7DA1" w:rsidP="008B7DA1">
      <w:pPr>
        <w:pStyle w:val="9"/>
        <w:spacing w:after="0" w:line="240" w:lineRule="auto"/>
        <w:ind w:firstLine="0"/>
        <w:jc w:val="center"/>
        <w:rPr>
          <w:noProof/>
        </w:rPr>
      </w:pPr>
      <w:r>
        <w:rPr>
          <w:noProof/>
          <w:lang w:bidi="ar-SA"/>
        </w:rPr>
        <w:drawing>
          <wp:inline distT="0" distB="0" distL="0" distR="0">
            <wp:extent cx="4914900" cy="12001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914900" cy="1200150"/>
                    </a:xfrm>
                    <a:prstGeom prst="rect">
                      <a:avLst/>
                    </a:prstGeom>
                    <a:noFill/>
                    <a:ln>
                      <a:noFill/>
                    </a:ln>
                  </pic:spPr>
                </pic:pic>
              </a:graphicData>
            </a:graphic>
          </wp:inline>
        </w:drawing>
      </w:r>
    </w:p>
    <w:p w:rsidR="008B7DA1" w:rsidRPr="008B7DA1" w:rsidRDefault="008B7DA1" w:rsidP="008B7DA1">
      <w:pPr>
        <w:pStyle w:val="9"/>
        <w:spacing w:after="0" w:line="240" w:lineRule="auto"/>
        <w:ind w:firstLine="0"/>
        <w:jc w:val="center"/>
        <w:rPr>
          <w:noProof/>
          <w:sz w:val="16"/>
          <w:szCs w:val="16"/>
        </w:rPr>
      </w:pPr>
    </w:p>
    <w:p w:rsidR="008B7DA1" w:rsidRPr="008B7DA1" w:rsidRDefault="008B7DA1" w:rsidP="008B7DA1">
      <w:pPr>
        <w:ind w:left="40" w:right="23" w:firstLine="709"/>
        <w:jc w:val="both"/>
        <w:rPr>
          <w:sz w:val="24"/>
          <w:szCs w:val="24"/>
        </w:rPr>
      </w:pPr>
      <w:r w:rsidRPr="008B7DA1">
        <w:rPr>
          <w:b/>
          <w:noProof/>
          <w:sz w:val="24"/>
          <w:szCs w:val="24"/>
        </w:rPr>
        <w:t>Рисунок 1</w:t>
      </w:r>
      <w:r w:rsidR="008A2E0F">
        <w:rPr>
          <w:b/>
          <w:noProof/>
          <w:sz w:val="24"/>
          <w:szCs w:val="24"/>
        </w:rPr>
        <w:t>6</w:t>
      </w:r>
      <w:r w:rsidRPr="008B7DA1">
        <w:rPr>
          <w:b/>
          <w:noProof/>
          <w:sz w:val="24"/>
          <w:szCs w:val="24"/>
        </w:rPr>
        <w:t xml:space="preserve"> </w:t>
      </w:r>
      <w:r w:rsidRPr="008B7DA1">
        <w:rPr>
          <w:noProof/>
          <w:sz w:val="24"/>
          <w:szCs w:val="24"/>
        </w:rPr>
        <w:t xml:space="preserve">– </w:t>
      </w:r>
      <w:r w:rsidRPr="008B7DA1">
        <w:rPr>
          <w:rStyle w:val="250"/>
          <w:bCs w:val="0"/>
          <w:sz w:val="24"/>
          <w:szCs w:val="24"/>
        </w:rPr>
        <w:t xml:space="preserve">Состав </w:t>
      </w:r>
      <w:proofErr w:type="spellStart"/>
      <w:r w:rsidRPr="008B7DA1">
        <w:rPr>
          <w:rStyle w:val="250"/>
          <w:bCs w:val="0"/>
          <w:sz w:val="24"/>
          <w:szCs w:val="24"/>
        </w:rPr>
        <w:t>сейсморегистрирующего</w:t>
      </w:r>
      <w:proofErr w:type="spellEnd"/>
      <w:r w:rsidRPr="008B7DA1">
        <w:rPr>
          <w:rStyle w:val="250"/>
          <w:bCs w:val="0"/>
          <w:sz w:val="24"/>
          <w:szCs w:val="24"/>
        </w:rPr>
        <w:t xml:space="preserve"> канала (а), </w:t>
      </w:r>
      <w:r w:rsidRPr="008B7DA1">
        <w:rPr>
          <w:rStyle w:val="af"/>
          <w:b/>
          <w:i w:val="0"/>
          <w:sz w:val="24"/>
          <w:szCs w:val="24"/>
        </w:rPr>
        <w:t>амплитудно-частотные ха</w:t>
      </w:r>
      <w:r w:rsidRPr="008B7DA1">
        <w:rPr>
          <w:rStyle w:val="af"/>
          <w:b/>
          <w:i w:val="0"/>
          <w:sz w:val="24"/>
          <w:szCs w:val="24"/>
        </w:rPr>
        <w:softHyphen/>
        <w:t>рактеристики</w:t>
      </w:r>
      <w:r w:rsidRPr="008B7DA1">
        <w:rPr>
          <w:rStyle w:val="TrebuchetMS9pt0"/>
          <w:rFonts w:ascii="Times New Roman" w:hAnsi="Times New Roman" w:cs="Times New Roman"/>
          <w:b/>
          <w:sz w:val="24"/>
          <w:szCs w:val="24"/>
        </w:rPr>
        <w:t xml:space="preserve"> (</w:t>
      </w:r>
      <w:r w:rsidRPr="008B7DA1">
        <w:rPr>
          <w:rStyle w:val="250"/>
          <w:bCs w:val="0"/>
          <w:sz w:val="24"/>
          <w:szCs w:val="24"/>
        </w:rPr>
        <w:t>АЧХ) составляющих уст</w:t>
      </w:r>
      <w:r w:rsidRPr="008B7DA1">
        <w:rPr>
          <w:rStyle w:val="250"/>
          <w:bCs w:val="0"/>
          <w:sz w:val="24"/>
          <w:szCs w:val="24"/>
        </w:rPr>
        <w:softHyphen/>
        <w:t>ройств и канала в целом (б)</w:t>
      </w:r>
    </w:p>
    <w:p w:rsidR="008B7DA1" w:rsidRPr="00A261BE" w:rsidRDefault="008B7DA1" w:rsidP="008B7DA1">
      <w:pPr>
        <w:pStyle w:val="9"/>
        <w:spacing w:after="0" w:line="240" w:lineRule="auto"/>
        <w:ind w:firstLine="709"/>
        <w:jc w:val="both"/>
        <w:rPr>
          <w:sz w:val="28"/>
          <w:szCs w:val="28"/>
        </w:rPr>
      </w:pPr>
      <w:r w:rsidRPr="00DB17AE">
        <w:rPr>
          <w:rStyle w:val="ad"/>
          <w:b w:val="0"/>
          <w:sz w:val="28"/>
          <w:szCs w:val="28"/>
        </w:rPr>
        <w:lastRenderedPageBreak/>
        <w:t>Сейсмоприемник</w:t>
      </w:r>
      <w:r w:rsidRPr="00A261BE">
        <w:rPr>
          <w:rStyle w:val="3"/>
          <w:sz w:val="28"/>
          <w:szCs w:val="28"/>
        </w:rPr>
        <w:t xml:space="preserve"> преобразует механические колебания частиц среды в эле</w:t>
      </w:r>
      <w:r w:rsidRPr="00A261BE">
        <w:rPr>
          <w:rStyle w:val="3"/>
          <w:sz w:val="28"/>
          <w:szCs w:val="28"/>
        </w:rPr>
        <w:t>к</w:t>
      </w:r>
      <w:r w:rsidRPr="00A261BE">
        <w:rPr>
          <w:rStyle w:val="3"/>
          <w:sz w:val="28"/>
          <w:szCs w:val="28"/>
        </w:rPr>
        <w:t xml:space="preserve">трические сигналы. Смещения грунта на входе сейсмоприемника не превышают </w:t>
      </w:r>
      <w:r>
        <w:rPr>
          <w:rStyle w:val="3"/>
          <w:sz w:val="28"/>
          <w:szCs w:val="28"/>
        </w:rPr>
        <w:t>10</w:t>
      </w:r>
      <w:r w:rsidRPr="00A261BE">
        <w:rPr>
          <w:rStyle w:val="3"/>
          <w:sz w:val="28"/>
          <w:szCs w:val="28"/>
          <w:vertAlign w:val="superscript"/>
        </w:rPr>
        <w:t>-</w:t>
      </w:r>
      <w:r>
        <w:rPr>
          <w:rStyle w:val="3"/>
          <w:sz w:val="28"/>
          <w:szCs w:val="28"/>
          <w:vertAlign w:val="superscript"/>
        </w:rPr>
        <w:t>6</w:t>
      </w:r>
      <w:r>
        <w:rPr>
          <w:rStyle w:val="3"/>
          <w:sz w:val="28"/>
          <w:szCs w:val="28"/>
        </w:rPr>
        <w:t>-10</w:t>
      </w:r>
      <w:r w:rsidRPr="00A261BE">
        <w:rPr>
          <w:rStyle w:val="3"/>
          <w:sz w:val="28"/>
          <w:szCs w:val="28"/>
          <w:vertAlign w:val="superscript"/>
        </w:rPr>
        <w:t>-7</w:t>
      </w:r>
      <w:r w:rsidRPr="00A261BE">
        <w:rPr>
          <w:rStyle w:val="3"/>
          <w:sz w:val="28"/>
          <w:szCs w:val="28"/>
        </w:rPr>
        <w:t xml:space="preserve"> мм, а на выходе сейс</w:t>
      </w:r>
      <w:r w:rsidRPr="00A261BE">
        <w:rPr>
          <w:rStyle w:val="3"/>
          <w:sz w:val="28"/>
          <w:szCs w:val="28"/>
        </w:rPr>
        <w:softHyphen/>
        <w:t>моприемника электрические колебания иногда с</w:t>
      </w:r>
      <w:r w:rsidRPr="00A261BE">
        <w:rPr>
          <w:rStyle w:val="3"/>
          <w:sz w:val="28"/>
          <w:szCs w:val="28"/>
        </w:rPr>
        <w:t>о</w:t>
      </w:r>
      <w:r w:rsidRPr="00A261BE">
        <w:rPr>
          <w:rStyle w:val="3"/>
          <w:sz w:val="28"/>
          <w:szCs w:val="28"/>
        </w:rPr>
        <w:t xml:space="preserve">ставляют доли микровольта. </w:t>
      </w:r>
      <w:r w:rsidRPr="00DB17AE">
        <w:rPr>
          <w:rStyle w:val="ad"/>
          <w:b w:val="0"/>
          <w:sz w:val="28"/>
          <w:szCs w:val="28"/>
        </w:rPr>
        <w:t>Усилитель</w:t>
      </w:r>
      <w:r w:rsidRPr="00A261BE">
        <w:rPr>
          <w:rStyle w:val="3"/>
          <w:sz w:val="28"/>
          <w:szCs w:val="28"/>
        </w:rPr>
        <w:t xml:space="preserve"> электрического сигнала обеспечивает его возрастание до уровня 120</w:t>
      </w:r>
      <w:r>
        <w:rPr>
          <w:rStyle w:val="3"/>
          <w:sz w:val="28"/>
          <w:szCs w:val="28"/>
        </w:rPr>
        <w:t>-</w:t>
      </w:r>
      <w:r w:rsidRPr="00A261BE">
        <w:rPr>
          <w:rStyle w:val="3"/>
          <w:sz w:val="28"/>
          <w:szCs w:val="28"/>
        </w:rPr>
        <w:t>140 дБ (</w:t>
      </w:r>
      <w:r w:rsidRPr="00DB17AE">
        <w:rPr>
          <w:rStyle w:val="3"/>
          <w:sz w:val="28"/>
          <w:szCs w:val="28"/>
        </w:rPr>
        <w:t>10</w:t>
      </w:r>
      <w:r w:rsidRPr="00DB17AE">
        <w:rPr>
          <w:rStyle w:val="3"/>
          <w:sz w:val="28"/>
          <w:szCs w:val="28"/>
          <w:vertAlign w:val="superscript"/>
        </w:rPr>
        <w:t>6</w:t>
      </w:r>
      <w:r>
        <w:rPr>
          <w:rStyle w:val="3"/>
          <w:sz w:val="28"/>
          <w:szCs w:val="28"/>
        </w:rPr>
        <w:t>-</w:t>
      </w:r>
      <w:r w:rsidRPr="00DB17AE">
        <w:rPr>
          <w:rStyle w:val="3"/>
          <w:sz w:val="28"/>
          <w:szCs w:val="28"/>
        </w:rPr>
        <w:t>10</w:t>
      </w:r>
      <w:r w:rsidRPr="00DB17AE">
        <w:rPr>
          <w:rStyle w:val="3"/>
          <w:sz w:val="28"/>
          <w:szCs w:val="28"/>
          <w:vertAlign w:val="superscript"/>
        </w:rPr>
        <w:t>7</w:t>
      </w:r>
      <w:r w:rsidRPr="00A261BE">
        <w:rPr>
          <w:rStyle w:val="3"/>
          <w:sz w:val="28"/>
          <w:szCs w:val="28"/>
        </w:rPr>
        <w:t xml:space="preserve"> раз). Усиление сигнала реализуется на двух уровнях. Первый уровень - анало</w:t>
      </w:r>
      <w:r w:rsidRPr="00A261BE">
        <w:rPr>
          <w:rStyle w:val="3"/>
          <w:sz w:val="28"/>
          <w:szCs w:val="28"/>
        </w:rPr>
        <w:softHyphen/>
        <w:t>говый усилитель записи (предусилитель) с коэффициентом уси</w:t>
      </w:r>
      <w:r w:rsidRPr="00A261BE">
        <w:rPr>
          <w:rStyle w:val="3"/>
          <w:sz w:val="28"/>
          <w:szCs w:val="28"/>
        </w:rPr>
        <w:softHyphen/>
        <w:t>ления 50</w:t>
      </w:r>
      <w:r>
        <w:rPr>
          <w:rStyle w:val="3"/>
          <w:sz w:val="28"/>
          <w:szCs w:val="28"/>
        </w:rPr>
        <w:t>-</w:t>
      </w:r>
      <w:r w:rsidRPr="00A261BE">
        <w:rPr>
          <w:rStyle w:val="3"/>
          <w:sz w:val="28"/>
          <w:szCs w:val="28"/>
        </w:rPr>
        <w:t>60 дБ. Окончательно сигналы усиливаются в пр</w:t>
      </w:r>
      <w:r w:rsidRPr="00A261BE">
        <w:rPr>
          <w:rStyle w:val="3"/>
          <w:sz w:val="28"/>
          <w:szCs w:val="28"/>
        </w:rPr>
        <w:t>о</w:t>
      </w:r>
      <w:r w:rsidRPr="00A261BE">
        <w:rPr>
          <w:rStyle w:val="3"/>
          <w:sz w:val="28"/>
          <w:szCs w:val="28"/>
        </w:rPr>
        <w:t>цессе их аналого-цифрового преобразования.</w:t>
      </w:r>
    </w:p>
    <w:p w:rsidR="008B7DA1" w:rsidRPr="00A261BE" w:rsidRDefault="008B7DA1" w:rsidP="008B7DA1">
      <w:pPr>
        <w:pStyle w:val="9"/>
        <w:spacing w:after="0" w:line="240" w:lineRule="auto"/>
        <w:ind w:firstLine="709"/>
        <w:jc w:val="both"/>
        <w:rPr>
          <w:sz w:val="28"/>
          <w:szCs w:val="28"/>
        </w:rPr>
      </w:pPr>
      <w:r w:rsidRPr="00A261BE">
        <w:rPr>
          <w:rStyle w:val="3"/>
          <w:sz w:val="28"/>
          <w:szCs w:val="28"/>
        </w:rPr>
        <w:t xml:space="preserve">Усиленные сигналы подвергаются </w:t>
      </w:r>
      <w:r w:rsidRPr="00DB17AE">
        <w:rPr>
          <w:rStyle w:val="ad"/>
          <w:b w:val="0"/>
          <w:sz w:val="28"/>
          <w:szCs w:val="28"/>
        </w:rPr>
        <w:t>частотной фильтрации</w:t>
      </w:r>
      <w:r w:rsidRPr="00A261BE">
        <w:rPr>
          <w:rStyle w:val="ad"/>
          <w:sz w:val="28"/>
          <w:szCs w:val="28"/>
        </w:rPr>
        <w:t xml:space="preserve"> </w:t>
      </w:r>
      <w:r w:rsidRPr="00A261BE">
        <w:rPr>
          <w:rStyle w:val="3"/>
          <w:sz w:val="28"/>
          <w:szCs w:val="28"/>
        </w:rPr>
        <w:t>для по</w:t>
      </w:r>
      <w:r w:rsidRPr="00A261BE">
        <w:rPr>
          <w:rStyle w:val="3"/>
          <w:sz w:val="28"/>
          <w:szCs w:val="28"/>
        </w:rPr>
        <w:softHyphen/>
        <w:t>давления волн-помех, чтобы повысить отношение сигнал/помеха еще до аналого-цифрового преобразования колебаний. Необходимость фильтрации объясняется присутствием очень сильных помех, не позволяющих выделять на их фоне слабые полезные волны.</w:t>
      </w:r>
    </w:p>
    <w:p w:rsidR="008B7DA1" w:rsidRPr="00A261BE" w:rsidRDefault="008B7DA1" w:rsidP="008B7DA1">
      <w:pPr>
        <w:pStyle w:val="9"/>
        <w:spacing w:after="0" w:line="240" w:lineRule="auto"/>
        <w:ind w:firstLine="709"/>
        <w:jc w:val="both"/>
        <w:rPr>
          <w:sz w:val="28"/>
          <w:szCs w:val="28"/>
        </w:rPr>
      </w:pPr>
      <w:r w:rsidRPr="00A261BE">
        <w:rPr>
          <w:rStyle w:val="3"/>
          <w:sz w:val="28"/>
          <w:szCs w:val="28"/>
        </w:rPr>
        <w:t xml:space="preserve">Усиленные и отфильтрованные сигналы поступают в </w:t>
      </w:r>
      <w:r w:rsidRPr="00DB17AE">
        <w:rPr>
          <w:rStyle w:val="ad"/>
          <w:b w:val="0"/>
          <w:sz w:val="28"/>
          <w:szCs w:val="28"/>
        </w:rPr>
        <w:t>анало</w:t>
      </w:r>
      <w:r w:rsidRPr="00DB17AE">
        <w:rPr>
          <w:rStyle w:val="ad"/>
          <w:b w:val="0"/>
          <w:sz w:val="28"/>
          <w:szCs w:val="28"/>
        </w:rPr>
        <w:softHyphen/>
        <w:t>го-цифровой преобразователь</w:t>
      </w:r>
      <w:r w:rsidRPr="00A261BE">
        <w:rPr>
          <w:rStyle w:val="3"/>
          <w:sz w:val="28"/>
          <w:szCs w:val="28"/>
        </w:rPr>
        <w:t xml:space="preserve"> (АЦП), где превращаются в рав</w:t>
      </w:r>
      <w:r w:rsidRPr="00A261BE">
        <w:rPr>
          <w:rStyle w:val="3"/>
          <w:sz w:val="28"/>
          <w:szCs w:val="28"/>
        </w:rPr>
        <w:softHyphen/>
        <w:t>номерную последовательность дискретных отсчетов, представ</w:t>
      </w:r>
      <w:r w:rsidRPr="00A261BE">
        <w:rPr>
          <w:rStyle w:val="3"/>
          <w:sz w:val="28"/>
          <w:szCs w:val="28"/>
        </w:rPr>
        <w:softHyphen/>
        <w:t>ленных в двоичном цифровом коде. Обычно ка</w:t>
      </w:r>
      <w:r w:rsidRPr="00A261BE">
        <w:rPr>
          <w:rStyle w:val="3"/>
          <w:sz w:val="28"/>
          <w:szCs w:val="28"/>
        </w:rPr>
        <w:t>ж</w:t>
      </w:r>
      <w:r w:rsidRPr="00A261BE">
        <w:rPr>
          <w:rStyle w:val="3"/>
          <w:sz w:val="28"/>
          <w:szCs w:val="28"/>
        </w:rPr>
        <w:t>дому отсчету соответствует амплитуда, закодированная тремя байтами (24 би</w:t>
      </w:r>
      <w:r w:rsidRPr="00A261BE">
        <w:rPr>
          <w:rStyle w:val="3"/>
          <w:sz w:val="28"/>
          <w:szCs w:val="28"/>
        </w:rPr>
        <w:softHyphen/>
        <w:t xml:space="preserve">та) с плавающей запятой. Последним устройством СК является </w:t>
      </w:r>
      <w:r w:rsidRPr="00DB17AE">
        <w:rPr>
          <w:rStyle w:val="ad"/>
          <w:b w:val="0"/>
          <w:sz w:val="28"/>
          <w:szCs w:val="28"/>
        </w:rPr>
        <w:t>регистратор</w:t>
      </w:r>
      <w:r w:rsidRPr="00A261BE">
        <w:rPr>
          <w:rStyle w:val="3"/>
          <w:sz w:val="28"/>
          <w:szCs w:val="28"/>
        </w:rPr>
        <w:t xml:space="preserve"> для зап</w:t>
      </w:r>
      <w:r w:rsidRPr="00A261BE">
        <w:rPr>
          <w:rStyle w:val="3"/>
          <w:sz w:val="28"/>
          <w:szCs w:val="28"/>
        </w:rPr>
        <w:t>и</w:t>
      </w:r>
      <w:r w:rsidRPr="00A261BE">
        <w:rPr>
          <w:rStyle w:val="3"/>
          <w:sz w:val="28"/>
          <w:szCs w:val="28"/>
        </w:rPr>
        <w:t>си сейсмических колебаний на физиче</w:t>
      </w:r>
      <w:r w:rsidRPr="00A261BE">
        <w:rPr>
          <w:rStyle w:val="3"/>
          <w:sz w:val="28"/>
          <w:szCs w:val="28"/>
        </w:rPr>
        <w:softHyphen/>
        <w:t>ский носитель, сохраняющий большой об</w:t>
      </w:r>
      <w:r w:rsidRPr="00A261BE">
        <w:rPr>
          <w:rStyle w:val="3"/>
          <w:sz w:val="28"/>
          <w:szCs w:val="28"/>
        </w:rPr>
        <w:t>ъ</w:t>
      </w:r>
      <w:r w:rsidRPr="00A261BE">
        <w:rPr>
          <w:rStyle w:val="3"/>
          <w:sz w:val="28"/>
          <w:szCs w:val="28"/>
        </w:rPr>
        <w:t>ем информации.</w:t>
      </w:r>
    </w:p>
    <w:p w:rsidR="008B7DA1" w:rsidRPr="00A261BE" w:rsidRDefault="008B7DA1" w:rsidP="008B7DA1">
      <w:pPr>
        <w:pStyle w:val="9"/>
        <w:spacing w:after="0" w:line="240" w:lineRule="auto"/>
        <w:ind w:firstLine="709"/>
        <w:jc w:val="both"/>
        <w:rPr>
          <w:sz w:val="28"/>
          <w:szCs w:val="28"/>
        </w:rPr>
      </w:pPr>
      <w:r w:rsidRPr="00A261BE">
        <w:rPr>
          <w:rStyle w:val="3"/>
          <w:sz w:val="28"/>
          <w:szCs w:val="28"/>
        </w:rPr>
        <w:t>СК должен удовлетворять ряду принципиальных требований, обеспечив</w:t>
      </w:r>
      <w:r w:rsidRPr="00A261BE">
        <w:rPr>
          <w:rStyle w:val="3"/>
          <w:sz w:val="28"/>
          <w:szCs w:val="28"/>
        </w:rPr>
        <w:t>а</w:t>
      </w:r>
      <w:r w:rsidRPr="00A261BE">
        <w:rPr>
          <w:rStyle w:val="3"/>
          <w:sz w:val="28"/>
          <w:szCs w:val="28"/>
        </w:rPr>
        <w:t>ющих необходимые количественные и качественные характеристики записи п</w:t>
      </w:r>
      <w:r w:rsidRPr="00A261BE">
        <w:rPr>
          <w:rStyle w:val="3"/>
          <w:sz w:val="28"/>
          <w:szCs w:val="28"/>
        </w:rPr>
        <w:t>о</w:t>
      </w:r>
      <w:r w:rsidRPr="00A261BE">
        <w:rPr>
          <w:rStyle w:val="3"/>
          <w:sz w:val="28"/>
          <w:szCs w:val="28"/>
        </w:rPr>
        <w:t>лезного волнового поля.</w:t>
      </w:r>
    </w:p>
    <w:p w:rsidR="008B7DA1" w:rsidRDefault="008B7DA1" w:rsidP="008B7DA1">
      <w:pPr>
        <w:pStyle w:val="9"/>
        <w:spacing w:after="0" w:line="240" w:lineRule="auto"/>
        <w:ind w:firstLine="709"/>
        <w:jc w:val="both"/>
        <w:rPr>
          <w:rStyle w:val="3"/>
          <w:sz w:val="28"/>
          <w:szCs w:val="28"/>
        </w:rPr>
      </w:pPr>
      <w:r w:rsidRPr="00DB17AE">
        <w:rPr>
          <w:rStyle w:val="ad"/>
          <w:b w:val="0"/>
          <w:sz w:val="28"/>
          <w:szCs w:val="28"/>
        </w:rPr>
        <w:t>Динамический диапазон</w:t>
      </w:r>
      <w:r w:rsidRPr="00A261BE">
        <w:rPr>
          <w:rStyle w:val="3"/>
          <w:sz w:val="28"/>
          <w:szCs w:val="28"/>
        </w:rPr>
        <w:t xml:space="preserve"> определяет отношение максимально</w:t>
      </w:r>
      <w:r w:rsidRPr="00A261BE">
        <w:rPr>
          <w:rStyle w:val="3"/>
          <w:sz w:val="28"/>
          <w:szCs w:val="28"/>
        </w:rPr>
        <w:softHyphen/>
        <w:t xml:space="preserve">го </w:t>
      </w:r>
      <w:r w:rsidRPr="002D4E6E">
        <w:rPr>
          <w:rStyle w:val="3"/>
          <w:i/>
          <w:sz w:val="28"/>
          <w:szCs w:val="28"/>
        </w:rPr>
        <w:t>А</w:t>
      </w:r>
      <w:proofErr w:type="gramStart"/>
      <w:r w:rsidRPr="002D4E6E">
        <w:rPr>
          <w:rStyle w:val="3"/>
          <w:i/>
          <w:sz w:val="28"/>
          <w:szCs w:val="28"/>
          <w:vertAlign w:val="subscript"/>
          <w:lang w:val="en-US"/>
        </w:rPr>
        <w:t>m</w:t>
      </w:r>
      <w:proofErr w:type="gramEnd"/>
      <w:r w:rsidRPr="002D4E6E">
        <w:rPr>
          <w:rStyle w:val="3"/>
          <w:i/>
          <w:sz w:val="28"/>
          <w:szCs w:val="28"/>
          <w:vertAlign w:val="subscript"/>
        </w:rPr>
        <w:t>ах</w:t>
      </w:r>
      <w:r w:rsidRPr="00A261BE">
        <w:rPr>
          <w:rStyle w:val="3"/>
          <w:sz w:val="28"/>
          <w:szCs w:val="28"/>
        </w:rPr>
        <w:t xml:space="preserve"> к мин</w:t>
      </w:r>
      <w:r w:rsidRPr="00A261BE">
        <w:rPr>
          <w:rStyle w:val="3"/>
          <w:sz w:val="28"/>
          <w:szCs w:val="28"/>
        </w:rPr>
        <w:t>и</w:t>
      </w:r>
      <w:r w:rsidRPr="00A261BE">
        <w:rPr>
          <w:rStyle w:val="3"/>
          <w:sz w:val="28"/>
          <w:szCs w:val="28"/>
        </w:rPr>
        <w:t xml:space="preserve">мальному </w:t>
      </w:r>
      <w:r w:rsidRPr="002D4E6E">
        <w:rPr>
          <w:rStyle w:val="3"/>
          <w:i/>
          <w:sz w:val="28"/>
          <w:szCs w:val="28"/>
        </w:rPr>
        <w:t>А</w:t>
      </w:r>
      <w:r w:rsidRPr="002D4E6E">
        <w:rPr>
          <w:rStyle w:val="3"/>
          <w:i/>
          <w:sz w:val="28"/>
          <w:szCs w:val="28"/>
          <w:vertAlign w:val="subscript"/>
          <w:lang w:val="en-US"/>
        </w:rPr>
        <w:t>min</w:t>
      </w:r>
      <w:r w:rsidRPr="00363F7A">
        <w:rPr>
          <w:rStyle w:val="3"/>
          <w:sz w:val="28"/>
          <w:szCs w:val="28"/>
        </w:rPr>
        <w:t xml:space="preserve"> </w:t>
      </w:r>
      <w:r w:rsidRPr="00A261BE">
        <w:rPr>
          <w:rStyle w:val="3"/>
          <w:sz w:val="28"/>
          <w:szCs w:val="28"/>
        </w:rPr>
        <w:t xml:space="preserve"> уровню амплитуд, которое может регистрировать канал, и выраж</w:t>
      </w:r>
      <w:r w:rsidRPr="00A261BE">
        <w:rPr>
          <w:rStyle w:val="3"/>
          <w:sz w:val="28"/>
          <w:szCs w:val="28"/>
        </w:rPr>
        <w:t>а</w:t>
      </w:r>
      <w:r w:rsidRPr="00A261BE">
        <w:rPr>
          <w:rStyle w:val="3"/>
          <w:sz w:val="28"/>
          <w:szCs w:val="28"/>
        </w:rPr>
        <w:t>ется в децибелах:</w:t>
      </w:r>
    </w:p>
    <w:p w:rsidR="008B7DA1" w:rsidRPr="008B7DA1" w:rsidRDefault="008B7DA1" w:rsidP="008B7DA1">
      <w:pPr>
        <w:pStyle w:val="9"/>
        <w:spacing w:after="0" w:line="240" w:lineRule="auto"/>
        <w:ind w:firstLine="709"/>
        <w:jc w:val="both"/>
      </w:pPr>
    </w:p>
    <w:p w:rsidR="008B7DA1" w:rsidRPr="008B7DA1" w:rsidRDefault="008B7DA1" w:rsidP="008B7DA1">
      <w:pPr>
        <w:tabs>
          <w:tab w:val="right" w:pos="6088"/>
        </w:tabs>
        <w:ind w:firstLine="709"/>
        <w:jc w:val="right"/>
        <w:rPr>
          <w:rStyle w:val="33"/>
          <w:i w:val="0"/>
          <w:sz w:val="28"/>
          <w:szCs w:val="28"/>
          <w:lang w:val="en-US"/>
        </w:rPr>
      </w:pPr>
      <w:r w:rsidRPr="002D4E6E">
        <w:rPr>
          <w:rStyle w:val="34"/>
          <w:b w:val="0"/>
          <w:iCs w:val="0"/>
          <w:sz w:val="28"/>
          <w:szCs w:val="28"/>
        </w:rPr>
        <w:t>D (</w:t>
      </w:r>
      <w:proofErr w:type="spellStart"/>
      <w:r w:rsidRPr="002D4E6E">
        <w:rPr>
          <w:rStyle w:val="34"/>
          <w:b w:val="0"/>
          <w:iCs w:val="0"/>
          <w:sz w:val="28"/>
          <w:szCs w:val="28"/>
        </w:rPr>
        <w:t>дБ</w:t>
      </w:r>
      <w:proofErr w:type="spellEnd"/>
      <w:r w:rsidRPr="002D4E6E">
        <w:rPr>
          <w:rStyle w:val="34"/>
          <w:b w:val="0"/>
          <w:iCs w:val="0"/>
          <w:sz w:val="28"/>
          <w:szCs w:val="28"/>
        </w:rPr>
        <w:t>)</w:t>
      </w:r>
      <w:r w:rsidRPr="002D4E6E">
        <w:rPr>
          <w:rStyle w:val="34"/>
          <w:iCs w:val="0"/>
          <w:sz w:val="28"/>
          <w:szCs w:val="28"/>
        </w:rPr>
        <w:t xml:space="preserve"> = </w:t>
      </w:r>
      <w:r w:rsidRPr="002D4E6E">
        <w:rPr>
          <w:rStyle w:val="31"/>
          <w:iCs w:val="0"/>
          <w:sz w:val="28"/>
          <w:szCs w:val="28"/>
          <w:lang w:val="en-US" w:eastAsia="en-US" w:bidi="en-US"/>
        </w:rPr>
        <w:t>20lg (A</w:t>
      </w:r>
      <w:r w:rsidRPr="002D4E6E">
        <w:rPr>
          <w:rStyle w:val="31"/>
          <w:iCs w:val="0"/>
          <w:sz w:val="28"/>
          <w:szCs w:val="28"/>
          <w:vertAlign w:val="subscript"/>
          <w:lang w:val="en-US" w:eastAsia="en-US" w:bidi="en-US"/>
        </w:rPr>
        <w:t>max</w:t>
      </w:r>
      <w:r w:rsidRPr="002D4E6E">
        <w:rPr>
          <w:rStyle w:val="31"/>
          <w:iCs w:val="0"/>
          <w:sz w:val="28"/>
          <w:szCs w:val="28"/>
          <w:lang w:val="en-US" w:eastAsia="en-US" w:bidi="en-US"/>
        </w:rPr>
        <w:t>/A</w:t>
      </w:r>
      <w:r w:rsidRPr="002D4E6E">
        <w:rPr>
          <w:rStyle w:val="31"/>
          <w:iCs w:val="0"/>
          <w:sz w:val="28"/>
          <w:szCs w:val="28"/>
          <w:vertAlign w:val="subscript"/>
          <w:lang w:val="en-US" w:eastAsia="en-US" w:bidi="en-US"/>
        </w:rPr>
        <w:t>min</w:t>
      </w:r>
      <w:r w:rsidRPr="002D4E6E">
        <w:rPr>
          <w:rStyle w:val="31"/>
          <w:iCs w:val="0"/>
          <w:sz w:val="28"/>
          <w:szCs w:val="28"/>
          <w:lang w:val="en-US" w:eastAsia="en-US" w:bidi="en-US"/>
        </w:rPr>
        <w:t>)</w:t>
      </w:r>
      <w:r>
        <w:rPr>
          <w:rStyle w:val="31"/>
          <w:i w:val="0"/>
          <w:iCs w:val="0"/>
          <w:sz w:val="28"/>
          <w:szCs w:val="28"/>
          <w:lang w:val="en-US" w:eastAsia="en-US" w:bidi="en-US"/>
        </w:rPr>
        <w:t xml:space="preserve">           </w:t>
      </w:r>
      <w:r w:rsidRPr="008B7DA1">
        <w:rPr>
          <w:rStyle w:val="31"/>
          <w:i w:val="0"/>
          <w:iCs w:val="0"/>
          <w:sz w:val="28"/>
          <w:szCs w:val="28"/>
          <w:lang w:val="en-US" w:eastAsia="en-US" w:bidi="en-US"/>
        </w:rPr>
        <w:t xml:space="preserve">                           </w:t>
      </w:r>
      <w:r>
        <w:rPr>
          <w:rStyle w:val="31"/>
          <w:i w:val="0"/>
          <w:iCs w:val="0"/>
          <w:sz w:val="28"/>
          <w:szCs w:val="28"/>
          <w:lang w:val="en-US" w:eastAsia="en-US" w:bidi="en-US"/>
        </w:rPr>
        <w:t xml:space="preserve">    </w:t>
      </w:r>
      <w:r w:rsidRPr="008B7DA1">
        <w:rPr>
          <w:rStyle w:val="31"/>
          <w:i w:val="0"/>
          <w:iCs w:val="0"/>
          <w:sz w:val="28"/>
          <w:szCs w:val="28"/>
          <w:lang w:val="en-US" w:eastAsia="en-US" w:bidi="en-US"/>
        </w:rPr>
        <w:t xml:space="preserve">   </w:t>
      </w:r>
      <w:r w:rsidRPr="00363F7A">
        <w:rPr>
          <w:rStyle w:val="33"/>
          <w:i w:val="0"/>
          <w:sz w:val="28"/>
          <w:szCs w:val="28"/>
          <w:lang w:val="en-US"/>
        </w:rPr>
        <w:t>(</w:t>
      </w:r>
      <w:r w:rsidR="00114092" w:rsidRPr="00114092">
        <w:rPr>
          <w:rStyle w:val="33"/>
          <w:i w:val="0"/>
          <w:sz w:val="28"/>
          <w:szCs w:val="28"/>
          <w:lang w:val="en-US"/>
        </w:rPr>
        <w:t>41</w:t>
      </w:r>
      <w:r w:rsidRPr="00363F7A">
        <w:rPr>
          <w:rStyle w:val="33"/>
          <w:i w:val="0"/>
          <w:sz w:val="28"/>
          <w:szCs w:val="28"/>
          <w:lang w:val="en-US"/>
        </w:rPr>
        <w:t>)</w:t>
      </w:r>
    </w:p>
    <w:p w:rsidR="008B7DA1" w:rsidRPr="008B7DA1" w:rsidRDefault="008B7DA1" w:rsidP="008B7DA1">
      <w:pPr>
        <w:tabs>
          <w:tab w:val="right" w:pos="6088"/>
        </w:tabs>
        <w:ind w:firstLine="709"/>
        <w:jc w:val="right"/>
        <w:rPr>
          <w:i/>
          <w:sz w:val="24"/>
          <w:szCs w:val="24"/>
          <w:lang w:val="en-US"/>
        </w:rPr>
      </w:pPr>
    </w:p>
    <w:p w:rsidR="008B7DA1" w:rsidRPr="00363F7A" w:rsidRDefault="008B7DA1" w:rsidP="008B7DA1">
      <w:pPr>
        <w:pStyle w:val="9"/>
        <w:spacing w:after="0" w:line="240" w:lineRule="auto"/>
        <w:ind w:firstLine="709"/>
        <w:jc w:val="both"/>
        <w:rPr>
          <w:sz w:val="28"/>
          <w:szCs w:val="28"/>
        </w:rPr>
      </w:pPr>
      <w:r w:rsidRPr="00A261BE">
        <w:rPr>
          <w:rStyle w:val="3"/>
          <w:sz w:val="28"/>
          <w:szCs w:val="28"/>
        </w:rPr>
        <w:t>Необходимость большого динамического диапазона</w:t>
      </w:r>
      <w:r>
        <w:rPr>
          <w:rStyle w:val="3"/>
        </w:rPr>
        <w:t xml:space="preserve"> </w:t>
      </w:r>
      <w:r w:rsidRPr="00363F7A">
        <w:rPr>
          <w:rStyle w:val="3"/>
          <w:sz w:val="28"/>
          <w:szCs w:val="28"/>
        </w:rPr>
        <w:t>определя</w:t>
      </w:r>
      <w:r w:rsidRPr="00363F7A">
        <w:rPr>
          <w:rStyle w:val="3"/>
          <w:sz w:val="28"/>
          <w:szCs w:val="28"/>
        </w:rPr>
        <w:softHyphen/>
        <w:t>ется одновр</w:t>
      </w:r>
      <w:r w:rsidRPr="00363F7A">
        <w:rPr>
          <w:rStyle w:val="3"/>
          <w:sz w:val="28"/>
          <w:szCs w:val="28"/>
        </w:rPr>
        <w:t>е</w:t>
      </w:r>
      <w:r w:rsidRPr="00363F7A">
        <w:rPr>
          <w:rStyle w:val="3"/>
          <w:sz w:val="28"/>
          <w:szCs w:val="28"/>
        </w:rPr>
        <w:t>менной записью интенсивных волн-помех (напри</w:t>
      </w:r>
      <w:r w:rsidRPr="00363F7A">
        <w:rPr>
          <w:rStyle w:val="3"/>
          <w:sz w:val="28"/>
          <w:szCs w:val="28"/>
        </w:rPr>
        <w:softHyphen/>
        <w:t>мер, поверхностных волн) и сл</w:t>
      </w:r>
      <w:r w:rsidRPr="00363F7A">
        <w:rPr>
          <w:rStyle w:val="3"/>
          <w:sz w:val="28"/>
          <w:szCs w:val="28"/>
        </w:rPr>
        <w:t>а</w:t>
      </w:r>
      <w:r w:rsidRPr="00363F7A">
        <w:rPr>
          <w:rStyle w:val="3"/>
          <w:sz w:val="28"/>
          <w:szCs w:val="28"/>
        </w:rPr>
        <w:t>бых глубинных полезных волн - после подавления волн-помех информация о сл</w:t>
      </w:r>
      <w:r w:rsidRPr="00363F7A">
        <w:rPr>
          <w:rStyle w:val="3"/>
          <w:sz w:val="28"/>
          <w:szCs w:val="28"/>
        </w:rPr>
        <w:t>а</w:t>
      </w:r>
      <w:r w:rsidRPr="00363F7A">
        <w:rPr>
          <w:rStyle w:val="3"/>
          <w:sz w:val="28"/>
          <w:szCs w:val="28"/>
        </w:rPr>
        <w:t>бых волнах не должна быть искажена или вовсе потеряна.</w:t>
      </w:r>
    </w:p>
    <w:p w:rsidR="008B7DA1" w:rsidRPr="008B7DA1" w:rsidRDefault="008B7DA1" w:rsidP="008B7DA1">
      <w:pPr>
        <w:pStyle w:val="9"/>
        <w:spacing w:after="0" w:line="240" w:lineRule="auto"/>
        <w:ind w:firstLine="709"/>
        <w:jc w:val="both"/>
        <w:rPr>
          <w:rStyle w:val="3"/>
          <w:sz w:val="28"/>
          <w:szCs w:val="28"/>
        </w:rPr>
      </w:pPr>
      <w:r w:rsidRPr="00363F7A">
        <w:rPr>
          <w:rStyle w:val="3"/>
          <w:sz w:val="28"/>
          <w:szCs w:val="28"/>
        </w:rPr>
        <w:t>Генерируемый сейсмоприемником электрический сигнал мо</w:t>
      </w:r>
      <w:r w:rsidRPr="00363F7A">
        <w:rPr>
          <w:rStyle w:val="3"/>
          <w:sz w:val="28"/>
          <w:szCs w:val="28"/>
        </w:rPr>
        <w:softHyphen/>
        <w:t>жет изменяться в зависимости от амплитуды колебаний почвы от сотых долей микровольта до н</w:t>
      </w:r>
      <w:r w:rsidRPr="00363F7A">
        <w:rPr>
          <w:rStyle w:val="3"/>
          <w:sz w:val="28"/>
          <w:szCs w:val="28"/>
        </w:rPr>
        <w:t>е</w:t>
      </w:r>
      <w:r w:rsidRPr="00363F7A">
        <w:rPr>
          <w:rStyle w:val="3"/>
          <w:sz w:val="28"/>
          <w:szCs w:val="28"/>
        </w:rPr>
        <w:t>скольких вольт, т.е. в 10</w:t>
      </w:r>
      <w:r w:rsidRPr="00363F7A">
        <w:rPr>
          <w:rStyle w:val="3"/>
          <w:sz w:val="28"/>
          <w:szCs w:val="28"/>
          <w:vertAlign w:val="superscript"/>
        </w:rPr>
        <w:t>8</w:t>
      </w:r>
      <w:r w:rsidRPr="00363F7A">
        <w:rPr>
          <w:rStyle w:val="3"/>
          <w:sz w:val="28"/>
          <w:szCs w:val="28"/>
        </w:rPr>
        <w:t xml:space="preserve"> раз. Ди</w:t>
      </w:r>
      <w:r w:rsidRPr="00363F7A">
        <w:rPr>
          <w:rStyle w:val="3"/>
          <w:sz w:val="28"/>
          <w:szCs w:val="28"/>
        </w:rPr>
        <w:softHyphen/>
        <w:t>намический диапазон всего канала определяется только свойст</w:t>
      </w:r>
      <w:r w:rsidRPr="00363F7A">
        <w:rPr>
          <w:rStyle w:val="3"/>
          <w:sz w:val="28"/>
          <w:szCs w:val="28"/>
        </w:rPr>
        <w:softHyphen/>
        <w:t xml:space="preserve">вами АЦП, поскольку регистратор, записывающий цифровой код на носителе, не ограничивает этот диапазон. </w:t>
      </w:r>
    </w:p>
    <w:p w:rsidR="008B7DA1" w:rsidRPr="00363F7A" w:rsidRDefault="008B7DA1" w:rsidP="008B7DA1">
      <w:pPr>
        <w:pStyle w:val="9"/>
        <w:spacing w:after="0" w:line="240" w:lineRule="auto"/>
        <w:ind w:firstLine="709"/>
        <w:jc w:val="both"/>
        <w:rPr>
          <w:sz w:val="28"/>
          <w:szCs w:val="28"/>
        </w:rPr>
      </w:pPr>
      <w:r w:rsidRPr="00363F7A">
        <w:rPr>
          <w:rStyle w:val="ad"/>
          <w:b w:val="0"/>
          <w:sz w:val="28"/>
          <w:szCs w:val="28"/>
        </w:rPr>
        <w:t>Частотный диапазон</w:t>
      </w:r>
      <w:r w:rsidRPr="00363F7A">
        <w:rPr>
          <w:rStyle w:val="3"/>
          <w:sz w:val="28"/>
          <w:szCs w:val="28"/>
        </w:rPr>
        <w:t xml:space="preserve"> СК канала определяется тем, что канал должен без существенных искажений записывать колебания в диапазоне частот, несущих п</w:t>
      </w:r>
      <w:r w:rsidRPr="00363F7A">
        <w:rPr>
          <w:rStyle w:val="3"/>
          <w:sz w:val="28"/>
          <w:szCs w:val="28"/>
        </w:rPr>
        <w:t>о</w:t>
      </w:r>
      <w:r w:rsidRPr="00363F7A">
        <w:rPr>
          <w:rStyle w:val="3"/>
          <w:sz w:val="28"/>
          <w:szCs w:val="28"/>
        </w:rPr>
        <w:t>лезную информацию, и отфильтро</w:t>
      </w:r>
      <w:r w:rsidRPr="00363F7A">
        <w:rPr>
          <w:rStyle w:val="3"/>
          <w:sz w:val="28"/>
          <w:szCs w:val="28"/>
        </w:rPr>
        <w:softHyphen/>
        <w:t>вывать колебания с иными частотными хара</w:t>
      </w:r>
      <w:r w:rsidRPr="00363F7A">
        <w:rPr>
          <w:rStyle w:val="3"/>
          <w:sz w:val="28"/>
          <w:szCs w:val="28"/>
        </w:rPr>
        <w:t>к</w:t>
      </w:r>
      <w:r w:rsidRPr="00363F7A">
        <w:rPr>
          <w:rStyle w:val="3"/>
          <w:sz w:val="28"/>
          <w:szCs w:val="28"/>
        </w:rPr>
        <w:t>теристиками. В пределах этого диапазона неравномерность амплитудно-частот</w:t>
      </w:r>
      <w:r w:rsidRPr="00363F7A">
        <w:rPr>
          <w:rStyle w:val="3"/>
          <w:sz w:val="28"/>
          <w:szCs w:val="28"/>
        </w:rPr>
        <w:softHyphen/>
        <w:t>ной характеристики канала записи обычно определяется уровнем – 3 дБ, т.е. уровнем 0,7 от максимального значения характеристи</w:t>
      </w:r>
      <w:r w:rsidRPr="00363F7A">
        <w:rPr>
          <w:rStyle w:val="3"/>
          <w:sz w:val="28"/>
          <w:szCs w:val="28"/>
        </w:rPr>
        <w:softHyphen/>
        <w:t>ки, принимаемого за един</w:t>
      </w:r>
      <w:r w:rsidRPr="00363F7A">
        <w:rPr>
          <w:rStyle w:val="3"/>
          <w:sz w:val="28"/>
          <w:szCs w:val="28"/>
        </w:rPr>
        <w:t>и</w:t>
      </w:r>
      <w:r w:rsidRPr="00363F7A">
        <w:rPr>
          <w:rStyle w:val="3"/>
          <w:sz w:val="28"/>
          <w:szCs w:val="28"/>
        </w:rPr>
        <w:t>цу. Комплексная частотная характери</w:t>
      </w:r>
      <w:r w:rsidRPr="00363F7A">
        <w:rPr>
          <w:rStyle w:val="3"/>
          <w:sz w:val="28"/>
          <w:szCs w:val="28"/>
        </w:rPr>
        <w:softHyphen/>
        <w:t xml:space="preserve">стика сейсморегистрирующего канала </w:t>
      </w:r>
      <w:r w:rsidRPr="008B7DA1">
        <w:rPr>
          <w:rStyle w:val="af"/>
          <w:sz w:val="28"/>
          <w:szCs w:val="28"/>
        </w:rPr>
        <w:t>Н</w:t>
      </w:r>
      <w:r w:rsidRPr="008B7DA1">
        <w:rPr>
          <w:rStyle w:val="af"/>
          <w:sz w:val="28"/>
          <w:szCs w:val="28"/>
          <w:vertAlign w:val="subscript"/>
        </w:rPr>
        <w:t>ск</w:t>
      </w:r>
      <w:r w:rsidRPr="00363F7A">
        <w:rPr>
          <w:rStyle w:val="af"/>
          <w:sz w:val="28"/>
          <w:szCs w:val="28"/>
        </w:rPr>
        <w:t xml:space="preserve"> </w:t>
      </w:r>
      <w:r w:rsidRPr="00363F7A">
        <w:rPr>
          <w:rStyle w:val="3"/>
          <w:sz w:val="28"/>
          <w:szCs w:val="28"/>
        </w:rPr>
        <w:lastRenderedPageBreak/>
        <w:t>является произведени</w:t>
      </w:r>
      <w:r w:rsidRPr="00363F7A">
        <w:rPr>
          <w:rStyle w:val="3"/>
          <w:sz w:val="28"/>
          <w:szCs w:val="28"/>
        </w:rPr>
        <w:softHyphen/>
        <w:t>ем частотных характеристик составляющих его устройств. На рис</w:t>
      </w:r>
      <w:r>
        <w:rPr>
          <w:rStyle w:val="3"/>
          <w:sz w:val="28"/>
          <w:szCs w:val="28"/>
        </w:rPr>
        <w:t xml:space="preserve">унке </w:t>
      </w:r>
      <w:r w:rsidRPr="00363F7A">
        <w:rPr>
          <w:rStyle w:val="3"/>
          <w:sz w:val="28"/>
          <w:szCs w:val="28"/>
        </w:rPr>
        <w:t>1</w:t>
      </w:r>
      <w:r w:rsidR="008A2E0F">
        <w:rPr>
          <w:rStyle w:val="3"/>
          <w:sz w:val="28"/>
          <w:szCs w:val="28"/>
        </w:rPr>
        <w:t>6</w:t>
      </w:r>
      <w:r w:rsidRPr="00363F7A">
        <w:rPr>
          <w:rStyle w:val="3"/>
          <w:sz w:val="28"/>
          <w:szCs w:val="28"/>
        </w:rPr>
        <w:t xml:space="preserve">, б схематично представлены </w:t>
      </w:r>
      <w:r w:rsidRPr="00AE20E3">
        <w:rPr>
          <w:rStyle w:val="af"/>
          <w:sz w:val="28"/>
          <w:szCs w:val="28"/>
        </w:rPr>
        <w:t>амплитудно-частотные ха</w:t>
      </w:r>
      <w:r w:rsidRPr="00AE20E3">
        <w:rPr>
          <w:rStyle w:val="af"/>
          <w:sz w:val="28"/>
          <w:szCs w:val="28"/>
        </w:rPr>
        <w:softHyphen/>
        <w:t>рактеристики</w:t>
      </w:r>
      <w:r w:rsidRPr="00363F7A">
        <w:rPr>
          <w:rStyle w:val="TrebuchetMS9pt0"/>
          <w:rFonts w:ascii="Times New Roman" w:hAnsi="Times New Roman" w:cs="Times New Roman"/>
          <w:sz w:val="28"/>
          <w:szCs w:val="28"/>
        </w:rPr>
        <w:t xml:space="preserve"> </w:t>
      </w:r>
      <w:r w:rsidRPr="00363F7A">
        <w:rPr>
          <w:rStyle w:val="3"/>
          <w:sz w:val="28"/>
          <w:szCs w:val="28"/>
        </w:rPr>
        <w:t xml:space="preserve">(АЧХ) звеньев СК и его </w:t>
      </w:r>
      <w:proofErr w:type="gramStart"/>
      <w:r w:rsidRPr="00363F7A">
        <w:rPr>
          <w:rStyle w:val="3"/>
          <w:sz w:val="28"/>
          <w:szCs w:val="28"/>
        </w:rPr>
        <w:t>результирующая</w:t>
      </w:r>
      <w:proofErr w:type="gramEnd"/>
      <w:r w:rsidRPr="00363F7A">
        <w:rPr>
          <w:rStyle w:val="3"/>
          <w:sz w:val="28"/>
          <w:szCs w:val="28"/>
        </w:rPr>
        <w:t xml:space="preserve"> АЧХ.</w:t>
      </w:r>
    </w:p>
    <w:p w:rsidR="008B7DA1" w:rsidRPr="00363F7A" w:rsidRDefault="008B7DA1" w:rsidP="008B7DA1">
      <w:pPr>
        <w:pStyle w:val="9"/>
        <w:spacing w:after="0" w:line="240" w:lineRule="auto"/>
        <w:ind w:firstLine="709"/>
        <w:jc w:val="both"/>
        <w:rPr>
          <w:sz w:val="28"/>
          <w:szCs w:val="28"/>
        </w:rPr>
      </w:pPr>
      <w:r w:rsidRPr="00AE20E3">
        <w:rPr>
          <w:rStyle w:val="af"/>
          <w:i w:val="0"/>
          <w:sz w:val="28"/>
          <w:szCs w:val="28"/>
        </w:rPr>
        <w:t>Сейсмоприемник имеет АЧХ типа фильтра высоких частот</w:t>
      </w:r>
      <w:r w:rsidRPr="00363F7A">
        <w:rPr>
          <w:rStyle w:val="af"/>
          <w:sz w:val="28"/>
          <w:szCs w:val="28"/>
        </w:rPr>
        <w:t xml:space="preserve"> </w:t>
      </w:r>
      <w:r w:rsidRPr="00363F7A">
        <w:rPr>
          <w:rStyle w:val="3"/>
          <w:sz w:val="28"/>
          <w:szCs w:val="28"/>
        </w:rPr>
        <w:t>(ФВЧ). Ее гр</w:t>
      </w:r>
      <w:r w:rsidRPr="00363F7A">
        <w:rPr>
          <w:rStyle w:val="3"/>
          <w:sz w:val="28"/>
          <w:szCs w:val="28"/>
        </w:rPr>
        <w:t>а</w:t>
      </w:r>
      <w:r w:rsidRPr="00363F7A">
        <w:rPr>
          <w:rStyle w:val="3"/>
          <w:sz w:val="28"/>
          <w:szCs w:val="28"/>
        </w:rPr>
        <w:t>ничная частота равна собственной частоте сейсмо</w:t>
      </w:r>
      <w:r w:rsidRPr="00363F7A">
        <w:rPr>
          <w:rStyle w:val="3"/>
          <w:sz w:val="28"/>
          <w:szCs w:val="28"/>
        </w:rPr>
        <w:softHyphen/>
        <w:t xml:space="preserve">приемника </w:t>
      </w:r>
      <w:r w:rsidRPr="008B7DA1">
        <w:rPr>
          <w:rStyle w:val="3"/>
          <w:i/>
          <w:sz w:val="28"/>
          <w:szCs w:val="28"/>
          <w:lang w:val="en-US"/>
        </w:rPr>
        <w:t>f</w:t>
      </w:r>
      <w:r w:rsidRPr="008B7DA1">
        <w:rPr>
          <w:rStyle w:val="3"/>
          <w:i/>
          <w:sz w:val="28"/>
          <w:szCs w:val="28"/>
          <w:vertAlign w:val="subscript"/>
        </w:rPr>
        <w:t>0</w:t>
      </w:r>
      <w:r w:rsidRPr="00363F7A">
        <w:rPr>
          <w:rStyle w:val="3"/>
          <w:sz w:val="28"/>
          <w:szCs w:val="28"/>
        </w:rPr>
        <w:t xml:space="preserve">, а крутизна среза составляет 12 дБ/окт. </w:t>
      </w:r>
      <w:r w:rsidRPr="00AE20E3">
        <w:rPr>
          <w:rStyle w:val="af"/>
          <w:i w:val="0"/>
          <w:sz w:val="28"/>
          <w:szCs w:val="28"/>
        </w:rPr>
        <w:t>АЧХ сей</w:t>
      </w:r>
      <w:r w:rsidRPr="00AE20E3">
        <w:rPr>
          <w:rStyle w:val="af"/>
          <w:i w:val="0"/>
          <w:sz w:val="28"/>
          <w:szCs w:val="28"/>
        </w:rPr>
        <w:softHyphen/>
        <w:t>смического усилителя является также ФВЧ</w:t>
      </w:r>
      <w:r w:rsidRPr="00363F7A">
        <w:rPr>
          <w:rStyle w:val="3"/>
          <w:sz w:val="28"/>
          <w:szCs w:val="28"/>
        </w:rPr>
        <w:t>, но ее граничная час</w:t>
      </w:r>
      <w:r w:rsidRPr="00363F7A">
        <w:rPr>
          <w:rStyle w:val="3"/>
          <w:sz w:val="28"/>
          <w:szCs w:val="28"/>
        </w:rPr>
        <w:softHyphen/>
        <w:t>тота мала и практически не влияет на общую характеристику всего канала.</w:t>
      </w:r>
    </w:p>
    <w:p w:rsidR="008B7DA1" w:rsidRPr="00417C5E" w:rsidRDefault="008B7DA1" w:rsidP="008B7DA1">
      <w:pPr>
        <w:pStyle w:val="9"/>
        <w:spacing w:after="0" w:line="240" w:lineRule="auto"/>
        <w:ind w:firstLine="709"/>
        <w:jc w:val="both"/>
        <w:rPr>
          <w:rStyle w:val="3"/>
          <w:sz w:val="28"/>
          <w:szCs w:val="28"/>
        </w:rPr>
      </w:pPr>
      <w:r w:rsidRPr="00AE20E3">
        <w:rPr>
          <w:rStyle w:val="af"/>
          <w:i w:val="0"/>
          <w:sz w:val="28"/>
          <w:szCs w:val="28"/>
        </w:rPr>
        <w:t>В канал записи для подавления интенсивных волн-помех вклю</w:t>
      </w:r>
      <w:r w:rsidRPr="00AE20E3">
        <w:rPr>
          <w:rStyle w:val="af"/>
          <w:i w:val="0"/>
          <w:sz w:val="28"/>
          <w:szCs w:val="28"/>
        </w:rPr>
        <w:softHyphen/>
        <w:t>чены спец</w:t>
      </w:r>
      <w:r w:rsidRPr="00AE20E3">
        <w:rPr>
          <w:rStyle w:val="af"/>
          <w:i w:val="0"/>
          <w:sz w:val="28"/>
          <w:szCs w:val="28"/>
        </w:rPr>
        <w:t>и</w:t>
      </w:r>
      <w:r w:rsidRPr="00AE20E3">
        <w:rPr>
          <w:rStyle w:val="af"/>
          <w:i w:val="0"/>
          <w:sz w:val="28"/>
          <w:szCs w:val="28"/>
        </w:rPr>
        <w:t>альные ФВЧ и ФНЧ</w:t>
      </w:r>
      <w:r w:rsidRPr="00363F7A">
        <w:rPr>
          <w:rStyle w:val="3"/>
          <w:sz w:val="28"/>
          <w:szCs w:val="28"/>
        </w:rPr>
        <w:t xml:space="preserve">, имеющие регулируемые значения граничных частот. При необходимости включают также </w:t>
      </w:r>
      <w:r w:rsidRPr="00363F7A">
        <w:rPr>
          <w:rStyle w:val="af"/>
          <w:sz w:val="28"/>
          <w:szCs w:val="28"/>
        </w:rPr>
        <w:t>режекторные фильтры</w:t>
      </w:r>
      <w:r w:rsidRPr="00363F7A">
        <w:rPr>
          <w:rStyle w:val="TrebuchetMS9pt0"/>
          <w:rFonts w:ascii="Times New Roman" w:hAnsi="Times New Roman" w:cs="Times New Roman"/>
          <w:sz w:val="28"/>
          <w:szCs w:val="28"/>
        </w:rPr>
        <w:t xml:space="preserve"> </w:t>
      </w:r>
      <w:r w:rsidRPr="00363F7A">
        <w:rPr>
          <w:rStyle w:val="3"/>
          <w:sz w:val="28"/>
          <w:szCs w:val="28"/>
        </w:rPr>
        <w:t>(РФ), настроенные на подавление промышлен</w:t>
      </w:r>
      <w:r w:rsidRPr="00363F7A">
        <w:rPr>
          <w:rStyle w:val="3"/>
          <w:sz w:val="28"/>
          <w:szCs w:val="28"/>
        </w:rPr>
        <w:softHyphen/>
        <w:t>ных помех 50 Гц</w:t>
      </w:r>
      <w:r w:rsidRPr="00417C5E">
        <w:rPr>
          <w:rStyle w:val="3"/>
          <w:sz w:val="28"/>
          <w:szCs w:val="28"/>
        </w:rPr>
        <w:t xml:space="preserve">. Существенной особенностью канала цифровой записи является наличие </w:t>
      </w:r>
      <w:r w:rsidRPr="00417C5E">
        <w:rPr>
          <w:rStyle w:val="af"/>
          <w:sz w:val="28"/>
          <w:szCs w:val="28"/>
        </w:rPr>
        <w:t>специального низкочастотного фильтра, называемого фильтром зеркальных частот</w:t>
      </w:r>
      <w:r w:rsidRPr="00417C5E">
        <w:rPr>
          <w:rStyle w:val="TrebuchetMS9pt0"/>
          <w:sz w:val="28"/>
          <w:szCs w:val="28"/>
        </w:rPr>
        <w:t xml:space="preserve"> </w:t>
      </w:r>
      <w:r w:rsidRPr="00417C5E">
        <w:rPr>
          <w:rStyle w:val="3"/>
          <w:sz w:val="28"/>
          <w:szCs w:val="28"/>
        </w:rPr>
        <w:t xml:space="preserve">(ФЗЧ) </w:t>
      </w:r>
      <w:r w:rsidRPr="00417C5E">
        <w:rPr>
          <w:rStyle w:val="af"/>
          <w:sz w:val="28"/>
          <w:szCs w:val="28"/>
        </w:rPr>
        <w:t>или антиаляйсинговым фил</w:t>
      </w:r>
      <w:r w:rsidRPr="00417C5E">
        <w:rPr>
          <w:rStyle w:val="af"/>
          <w:sz w:val="28"/>
          <w:szCs w:val="28"/>
        </w:rPr>
        <w:t>ь</w:t>
      </w:r>
      <w:r w:rsidRPr="00417C5E">
        <w:rPr>
          <w:rStyle w:val="af"/>
          <w:sz w:val="28"/>
          <w:szCs w:val="28"/>
        </w:rPr>
        <w:t>тром</w:t>
      </w:r>
      <w:r w:rsidRPr="00417C5E">
        <w:rPr>
          <w:rStyle w:val="3"/>
          <w:sz w:val="28"/>
          <w:szCs w:val="28"/>
        </w:rPr>
        <w:t>. Этот фильтр имеет большую крутизну среза частотной характеристики (80-100 дБ/окт.) для полного подавления колебаний на частотах выше граничной час</w:t>
      </w:r>
      <w:r w:rsidRPr="00417C5E">
        <w:rPr>
          <w:rStyle w:val="3"/>
          <w:sz w:val="28"/>
          <w:szCs w:val="28"/>
        </w:rPr>
        <w:softHyphen/>
        <w:t xml:space="preserve">тоты </w:t>
      </w:r>
      <w:proofErr w:type="gramStart"/>
      <w:r>
        <w:rPr>
          <w:rStyle w:val="3"/>
          <w:sz w:val="28"/>
          <w:szCs w:val="28"/>
          <w:lang w:val="en-US"/>
        </w:rPr>
        <w:t>f</w:t>
      </w:r>
      <w:proofErr w:type="gramEnd"/>
      <w:r w:rsidRPr="00417C5E">
        <w:rPr>
          <w:rStyle w:val="3"/>
          <w:sz w:val="28"/>
          <w:szCs w:val="28"/>
          <w:vertAlign w:val="subscript"/>
        </w:rPr>
        <w:t>г</w:t>
      </w:r>
      <w:r w:rsidRPr="00417C5E">
        <w:rPr>
          <w:rStyle w:val="3"/>
          <w:sz w:val="28"/>
          <w:szCs w:val="28"/>
        </w:rPr>
        <w:t xml:space="preserve"> всего канала. Цифровая часть канала </w:t>
      </w:r>
      <w:r>
        <w:rPr>
          <w:rStyle w:val="3"/>
          <w:sz w:val="28"/>
          <w:szCs w:val="28"/>
        </w:rPr>
        <w:t>–</w:t>
      </w:r>
      <w:r w:rsidRPr="00417C5E">
        <w:rPr>
          <w:rStyle w:val="3"/>
          <w:sz w:val="28"/>
          <w:szCs w:val="28"/>
        </w:rPr>
        <w:t xml:space="preserve"> АЦП и цифровой регистратор</w:t>
      </w:r>
      <w:r>
        <w:rPr>
          <w:rStyle w:val="3"/>
          <w:sz w:val="28"/>
          <w:szCs w:val="28"/>
        </w:rPr>
        <w:t xml:space="preserve"> </w:t>
      </w:r>
      <w:r w:rsidRPr="00417C5E">
        <w:rPr>
          <w:rStyle w:val="3"/>
          <w:sz w:val="28"/>
          <w:szCs w:val="28"/>
        </w:rPr>
        <w:t xml:space="preserve"> – не обладает частотной избирательностью, т.е. ее характеристика равномерна во всем диапазоне частот</w:t>
      </w:r>
    </w:p>
    <w:p w:rsidR="008B7DA1" w:rsidRPr="00363F7A" w:rsidRDefault="008B7DA1" w:rsidP="008B7DA1">
      <w:pPr>
        <w:pStyle w:val="9"/>
        <w:spacing w:after="0" w:line="240" w:lineRule="auto"/>
        <w:ind w:firstLine="709"/>
        <w:jc w:val="both"/>
        <w:rPr>
          <w:sz w:val="28"/>
          <w:szCs w:val="28"/>
        </w:rPr>
      </w:pPr>
      <w:r w:rsidRPr="00363F7A">
        <w:rPr>
          <w:rStyle w:val="3"/>
          <w:sz w:val="28"/>
          <w:szCs w:val="28"/>
        </w:rPr>
        <w:t>Таким образом, частотный диапазон цифрового СК ограничен с обеих ст</w:t>
      </w:r>
      <w:r w:rsidRPr="00363F7A">
        <w:rPr>
          <w:rStyle w:val="3"/>
          <w:sz w:val="28"/>
          <w:szCs w:val="28"/>
        </w:rPr>
        <w:t>о</w:t>
      </w:r>
      <w:r w:rsidRPr="00363F7A">
        <w:rPr>
          <w:rStyle w:val="3"/>
          <w:sz w:val="28"/>
          <w:szCs w:val="28"/>
        </w:rPr>
        <w:t>рон - даже при выключенных фильтрах записи ФВЧ и ФНЧ, т.е. в режиме так называемого открытого канала. Со стороны низких частот ограничителем служит сейсмоприемник, ослабляющий колебания на частотах ниже его собственной час</w:t>
      </w:r>
      <w:r w:rsidRPr="00363F7A">
        <w:rPr>
          <w:rStyle w:val="3"/>
          <w:sz w:val="28"/>
          <w:szCs w:val="28"/>
        </w:rPr>
        <w:softHyphen/>
        <w:t>тоты; со стороны высоких частот ограничителем служит ФЗЧ, граничная частота которого зависит от частоты дискретизации колебаний при их записи.</w:t>
      </w:r>
    </w:p>
    <w:p w:rsidR="008B7DA1" w:rsidRPr="00AE20E3" w:rsidRDefault="008B7DA1" w:rsidP="008B7DA1">
      <w:pPr>
        <w:pStyle w:val="9"/>
        <w:spacing w:after="0" w:line="240" w:lineRule="auto"/>
        <w:ind w:firstLine="709"/>
        <w:jc w:val="both"/>
        <w:rPr>
          <w:sz w:val="28"/>
          <w:szCs w:val="28"/>
        </w:rPr>
      </w:pPr>
      <w:r w:rsidRPr="00AE20E3">
        <w:rPr>
          <w:rStyle w:val="3"/>
          <w:sz w:val="28"/>
          <w:szCs w:val="28"/>
        </w:rPr>
        <w:t xml:space="preserve">Рассмотренная амплитудно-частотная характеристика (АЧХ) канала записи является одной из составляющих его комплексной частотной характеристики. Вторая составляющая – </w:t>
      </w:r>
      <w:r w:rsidRPr="00AE20E3">
        <w:rPr>
          <w:rStyle w:val="af"/>
          <w:sz w:val="28"/>
          <w:szCs w:val="28"/>
        </w:rPr>
        <w:t>фазово-час</w:t>
      </w:r>
      <w:r w:rsidRPr="00AE20E3">
        <w:rPr>
          <w:rStyle w:val="af"/>
          <w:sz w:val="28"/>
          <w:szCs w:val="28"/>
        </w:rPr>
        <w:softHyphen/>
        <w:t>тотная</w:t>
      </w:r>
      <w:r w:rsidRPr="00AE20E3">
        <w:rPr>
          <w:sz w:val="28"/>
          <w:szCs w:val="28"/>
        </w:rPr>
        <w:t xml:space="preserve"> </w:t>
      </w:r>
      <w:r w:rsidRPr="00AE20E3">
        <w:rPr>
          <w:rStyle w:val="af"/>
          <w:sz w:val="28"/>
          <w:szCs w:val="28"/>
        </w:rPr>
        <w:t>характеристика</w:t>
      </w:r>
      <w:r w:rsidRPr="00AE20E3">
        <w:rPr>
          <w:rStyle w:val="TrebuchetMS9pt0"/>
          <w:sz w:val="28"/>
          <w:szCs w:val="28"/>
        </w:rPr>
        <w:t xml:space="preserve"> </w:t>
      </w:r>
      <w:r w:rsidRPr="00AE20E3">
        <w:rPr>
          <w:rStyle w:val="3"/>
          <w:sz w:val="28"/>
          <w:szCs w:val="28"/>
        </w:rPr>
        <w:t>(ФЧХ) канала записи определяет отно</w:t>
      </w:r>
      <w:r w:rsidRPr="00AE20E3">
        <w:rPr>
          <w:rStyle w:val="3"/>
          <w:sz w:val="28"/>
          <w:szCs w:val="28"/>
        </w:rPr>
        <w:softHyphen/>
        <w:t>сительные временные сдвиги спектральных компонент сигнала при его регистрации и, следовательно, влияет на оценку времен прихода рег</w:t>
      </w:r>
      <w:r w:rsidRPr="00AE20E3">
        <w:rPr>
          <w:rStyle w:val="3"/>
          <w:sz w:val="28"/>
          <w:szCs w:val="28"/>
        </w:rPr>
        <w:t>и</w:t>
      </w:r>
      <w:r w:rsidRPr="00AE20E3">
        <w:rPr>
          <w:rStyle w:val="3"/>
          <w:sz w:val="28"/>
          <w:szCs w:val="28"/>
        </w:rPr>
        <w:t>стрируемых волн. ФЧХ канала есть сумма соответ</w:t>
      </w:r>
      <w:r w:rsidRPr="00AE20E3">
        <w:rPr>
          <w:rStyle w:val="3"/>
          <w:sz w:val="28"/>
          <w:szCs w:val="28"/>
        </w:rPr>
        <w:softHyphen/>
        <w:t>ствующих характеристик его составных частей. В идеале полевая аппаратура не должна создавать относител</w:t>
      </w:r>
      <w:r w:rsidRPr="00AE20E3">
        <w:rPr>
          <w:rStyle w:val="3"/>
          <w:sz w:val="28"/>
          <w:szCs w:val="28"/>
        </w:rPr>
        <w:t>ь</w:t>
      </w:r>
      <w:r w:rsidRPr="00AE20E3">
        <w:rPr>
          <w:rStyle w:val="3"/>
          <w:sz w:val="28"/>
          <w:szCs w:val="28"/>
        </w:rPr>
        <w:t>ных сдвигов спек</w:t>
      </w:r>
      <w:r w:rsidRPr="00AE20E3">
        <w:rPr>
          <w:rStyle w:val="3"/>
          <w:sz w:val="28"/>
          <w:szCs w:val="28"/>
        </w:rPr>
        <w:softHyphen/>
        <w:t xml:space="preserve">тральных компонент сигналов, что соответствует ФЧХ </w:t>
      </w:r>
      <w:r w:rsidRPr="008B7DA1">
        <w:rPr>
          <w:rStyle w:val="3"/>
          <w:i/>
          <w:sz w:val="28"/>
          <w:szCs w:val="28"/>
        </w:rPr>
        <w:t>φ(</w:t>
      </w:r>
      <w:r w:rsidRPr="008B7DA1">
        <w:rPr>
          <w:rStyle w:val="3"/>
          <w:i/>
          <w:sz w:val="28"/>
          <w:szCs w:val="28"/>
          <w:lang w:val="en-US"/>
        </w:rPr>
        <w:t>f</w:t>
      </w:r>
      <w:r w:rsidRPr="008B7DA1">
        <w:rPr>
          <w:rStyle w:val="3"/>
          <w:i/>
          <w:sz w:val="28"/>
          <w:szCs w:val="28"/>
        </w:rPr>
        <w:t xml:space="preserve">) = </w:t>
      </w:r>
      <w:r w:rsidRPr="008B7DA1">
        <w:rPr>
          <w:rStyle w:val="ad"/>
          <w:b w:val="0"/>
          <w:sz w:val="28"/>
          <w:szCs w:val="28"/>
          <w:lang w:eastAsia="en-US" w:bidi="en-US"/>
        </w:rPr>
        <w:t>2π</w:t>
      </w:r>
      <w:r w:rsidRPr="008B7DA1">
        <w:rPr>
          <w:rStyle w:val="ad"/>
          <w:b w:val="0"/>
          <w:sz w:val="28"/>
          <w:szCs w:val="28"/>
          <w:lang w:val="en-US" w:eastAsia="en-US" w:bidi="en-US"/>
        </w:rPr>
        <w:t>fτ</w:t>
      </w:r>
      <w:r w:rsidRPr="00AE20E3">
        <w:rPr>
          <w:rStyle w:val="ad"/>
          <w:b w:val="0"/>
          <w:i w:val="0"/>
          <w:sz w:val="28"/>
          <w:szCs w:val="28"/>
          <w:lang w:eastAsia="en-US" w:bidi="en-US"/>
        </w:rPr>
        <w:t>,</w:t>
      </w:r>
      <w:r w:rsidRPr="00AE20E3">
        <w:rPr>
          <w:rStyle w:val="3"/>
          <w:sz w:val="28"/>
          <w:szCs w:val="28"/>
          <w:lang w:eastAsia="en-US" w:bidi="en-US"/>
        </w:rPr>
        <w:t xml:space="preserve"> </w:t>
      </w:r>
      <w:r w:rsidRPr="00AE20E3">
        <w:rPr>
          <w:rStyle w:val="3"/>
          <w:sz w:val="28"/>
          <w:szCs w:val="28"/>
        </w:rPr>
        <w:t xml:space="preserve">где </w:t>
      </w:r>
      <w:r w:rsidRPr="008B7DA1">
        <w:rPr>
          <w:rStyle w:val="ad"/>
          <w:b w:val="0"/>
          <w:sz w:val="28"/>
          <w:szCs w:val="28"/>
          <w:lang w:val="en-US" w:eastAsia="en-US" w:bidi="en-US"/>
        </w:rPr>
        <w:t>τ</w:t>
      </w:r>
      <w:r w:rsidRPr="00AE20E3">
        <w:rPr>
          <w:rStyle w:val="3"/>
          <w:sz w:val="28"/>
          <w:szCs w:val="28"/>
        </w:rPr>
        <w:t xml:space="preserve"> – постоянная временная задержка выходного сигнала относительно входного, не зависящая от частоты </w:t>
      </w:r>
      <w:r w:rsidRPr="008B7DA1">
        <w:rPr>
          <w:rStyle w:val="3"/>
          <w:i/>
          <w:sz w:val="28"/>
          <w:szCs w:val="28"/>
          <w:lang w:val="en-US"/>
        </w:rPr>
        <w:t>f</w:t>
      </w:r>
      <w:r w:rsidRPr="00AE20E3">
        <w:rPr>
          <w:rStyle w:val="3"/>
          <w:sz w:val="28"/>
          <w:szCs w:val="28"/>
        </w:rPr>
        <w:t>. Допускаются умеренные искажения фазовых спектров записываемых сигналов, но при условии, что они строго одинаковы для всех сейсмореги</w:t>
      </w:r>
      <w:r w:rsidRPr="00AE20E3">
        <w:rPr>
          <w:rStyle w:val="3"/>
          <w:sz w:val="28"/>
          <w:szCs w:val="28"/>
        </w:rPr>
        <w:softHyphen/>
        <w:t>стрирующих каналов.</w:t>
      </w:r>
    </w:p>
    <w:p w:rsidR="008B7DA1" w:rsidRDefault="008B7DA1" w:rsidP="008B7DA1">
      <w:pPr>
        <w:ind w:firstLine="709"/>
        <w:jc w:val="both"/>
        <w:rPr>
          <w:b/>
          <w:sz w:val="28"/>
          <w:szCs w:val="28"/>
        </w:rPr>
      </w:pPr>
    </w:p>
    <w:p w:rsidR="008B7DA1" w:rsidRPr="008B7DA1" w:rsidRDefault="008B7DA1" w:rsidP="008B7DA1">
      <w:pPr>
        <w:ind w:firstLine="709"/>
        <w:jc w:val="both"/>
        <w:rPr>
          <w:b/>
          <w:sz w:val="28"/>
          <w:szCs w:val="28"/>
        </w:rPr>
      </w:pPr>
      <w:r w:rsidRPr="00417C5E">
        <w:rPr>
          <w:b/>
          <w:sz w:val="28"/>
          <w:szCs w:val="28"/>
        </w:rPr>
        <w:t>2 Возбуждение и приём сейсмических волн</w:t>
      </w:r>
    </w:p>
    <w:p w:rsidR="008B7DA1" w:rsidRPr="00C81548" w:rsidRDefault="008B7DA1" w:rsidP="008B7DA1">
      <w:pPr>
        <w:pStyle w:val="9"/>
        <w:spacing w:after="0" w:line="240" w:lineRule="auto"/>
        <w:ind w:firstLine="709"/>
        <w:jc w:val="both"/>
        <w:rPr>
          <w:sz w:val="28"/>
          <w:szCs w:val="28"/>
        </w:rPr>
      </w:pPr>
      <w:r w:rsidRPr="008B7DA1">
        <w:rPr>
          <w:rStyle w:val="3"/>
          <w:i/>
          <w:sz w:val="28"/>
          <w:szCs w:val="28"/>
        </w:rPr>
        <w:t>Источники сейсмических колебаний</w:t>
      </w:r>
      <w:r w:rsidRPr="00C81548">
        <w:rPr>
          <w:rStyle w:val="3"/>
          <w:sz w:val="28"/>
          <w:szCs w:val="28"/>
        </w:rPr>
        <w:t xml:space="preserve"> подразделяют на </w:t>
      </w:r>
      <w:r w:rsidRPr="00C81548">
        <w:rPr>
          <w:rStyle w:val="af"/>
          <w:sz w:val="28"/>
          <w:szCs w:val="28"/>
        </w:rPr>
        <w:t>им</w:t>
      </w:r>
      <w:r w:rsidRPr="00C81548">
        <w:rPr>
          <w:rStyle w:val="af"/>
          <w:sz w:val="28"/>
          <w:szCs w:val="28"/>
        </w:rPr>
        <w:softHyphen/>
        <w:t>пульсные</w:t>
      </w:r>
      <w:r w:rsidRPr="00C81548">
        <w:rPr>
          <w:rStyle w:val="TrebuchetMS9pt0"/>
          <w:sz w:val="28"/>
          <w:szCs w:val="28"/>
        </w:rPr>
        <w:t xml:space="preserve"> </w:t>
      </w:r>
      <w:r w:rsidRPr="00C81548">
        <w:rPr>
          <w:rStyle w:val="3"/>
          <w:sz w:val="28"/>
          <w:szCs w:val="28"/>
        </w:rPr>
        <w:t xml:space="preserve">и </w:t>
      </w:r>
      <w:r w:rsidRPr="00C81548">
        <w:rPr>
          <w:rStyle w:val="af"/>
          <w:sz w:val="28"/>
          <w:szCs w:val="28"/>
        </w:rPr>
        <w:t>вибр</w:t>
      </w:r>
      <w:r w:rsidRPr="00C81548">
        <w:rPr>
          <w:rStyle w:val="af"/>
          <w:sz w:val="28"/>
          <w:szCs w:val="28"/>
        </w:rPr>
        <w:t>а</w:t>
      </w:r>
      <w:r w:rsidRPr="00C81548">
        <w:rPr>
          <w:rStyle w:val="af"/>
          <w:sz w:val="28"/>
          <w:szCs w:val="28"/>
        </w:rPr>
        <w:t>ционные.</w:t>
      </w:r>
      <w:r w:rsidRPr="00C81548">
        <w:rPr>
          <w:rStyle w:val="TrebuchetMS9pt0"/>
          <w:sz w:val="28"/>
          <w:szCs w:val="28"/>
        </w:rPr>
        <w:t xml:space="preserve"> </w:t>
      </w:r>
      <w:r w:rsidRPr="00C81548">
        <w:rPr>
          <w:rStyle w:val="3"/>
          <w:sz w:val="28"/>
          <w:szCs w:val="28"/>
        </w:rPr>
        <w:t>Первые из них излучают короткие по времени импульсы, вторые - дл</w:t>
      </w:r>
      <w:r w:rsidRPr="00C81548">
        <w:rPr>
          <w:rStyle w:val="3"/>
          <w:sz w:val="28"/>
          <w:szCs w:val="28"/>
        </w:rPr>
        <w:t>и</w:t>
      </w:r>
      <w:r w:rsidRPr="00C81548">
        <w:rPr>
          <w:rStyle w:val="3"/>
          <w:sz w:val="28"/>
          <w:szCs w:val="28"/>
        </w:rPr>
        <w:t>тельные колебания. К импуль</w:t>
      </w:r>
      <w:r w:rsidRPr="00C81548">
        <w:rPr>
          <w:rStyle w:val="3"/>
          <w:sz w:val="28"/>
          <w:szCs w:val="28"/>
        </w:rPr>
        <w:softHyphen/>
        <w:t>сным источникам относятся взрывные источники для назем</w:t>
      </w:r>
      <w:r w:rsidRPr="00C81548">
        <w:rPr>
          <w:rStyle w:val="3"/>
          <w:sz w:val="28"/>
          <w:szCs w:val="28"/>
        </w:rPr>
        <w:softHyphen/>
        <w:t>ных работ и пневматические источники для морских работ. Виб</w:t>
      </w:r>
      <w:r w:rsidRPr="00C81548">
        <w:rPr>
          <w:rStyle w:val="3"/>
          <w:sz w:val="28"/>
          <w:szCs w:val="28"/>
        </w:rPr>
        <w:softHyphen/>
        <w:t>рационные источники применяют в основном при наземных работах.</w:t>
      </w:r>
    </w:p>
    <w:p w:rsidR="008B7DA1" w:rsidRPr="00C81548" w:rsidRDefault="008B7DA1" w:rsidP="008B7DA1">
      <w:pPr>
        <w:pStyle w:val="9"/>
        <w:spacing w:after="0" w:line="240" w:lineRule="auto"/>
        <w:ind w:firstLine="709"/>
        <w:jc w:val="both"/>
        <w:rPr>
          <w:sz w:val="28"/>
          <w:szCs w:val="28"/>
        </w:rPr>
      </w:pPr>
      <w:r w:rsidRPr="00C81548">
        <w:rPr>
          <w:rStyle w:val="ad"/>
          <w:b w:val="0"/>
          <w:sz w:val="28"/>
          <w:szCs w:val="28"/>
        </w:rPr>
        <w:lastRenderedPageBreak/>
        <w:t>Взрывной источник</w:t>
      </w:r>
      <w:r w:rsidRPr="00C81548">
        <w:rPr>
          <w:rStyle w:val="3"/>
          <w:sz w:val="28"/>
          <w:szCs w:val="28"/>
        </w:rPr>
        <w:t xml:space="preserve"> представляет собой заряд твердого взры</w:t>
      </w:r>
      <w:r w:rsidRPr="00C81548">
        <w:rPr>
          <w:rStyle w:val="3"/>
          <w:sz w:val="28"/>
          <w:szCs w:val="28"/>
        </w:rPr>
        <w:softHyphen/>
        <w:t>вчатого вещ</w:t>
      </w:r>
      <w:r w:rsidRPr="00C81548">
        <w:rPr>
          <w:rStyle w:val="3"/>
          <w:sz w:val="28"/>
          <w:szCs w:val="28"/>
        </w:rPr>
        <w:t>е</w:t>
      </w:r>
      <w:r w:rsidRPr="00C81548">
        <w:rPr>
          <w:rStyle w:val="3"/>
          <w:sz w:val="28"/>
          <w:szCs w:val="28"/>
        </w:rPr>
        <w:t xml:space="preserve">ства (ВВ) </w:t>
      </w:r>
      <w:r>
        <w:rPr>
          <w:rStyle w:val="3"/>
          <w:sz w:val="28"/>
          <w:szCs w:val="28"/>
        </w:rPr>
        <w:t>–</w:t>
      </w:r>
      <w:r w:rsidRPr="00C81548">
        <w:rPr>
          <w:rStyle w:val="3"/>
          <w:sz w:val="28"/>
          <w:szCs w:val="28"/>
        </w:rPr>
        <w:t xml:space="preserve"> обычно тротила, помещенный на забой специально пробуренной н</w:t>
      </w:r>
      <w:r w:rsidRPr="00C81548">
        <w:rPr>
          <w:rStyle w:val="3"/>
          <w:sz w:val="28"/>
          <w:szCs w:val="28"/>
        </w:rPr>
        <w:t>е</w:t>
      </w:r>
      <w:r w:rsidRPr="00C81548">
        <w:rPr>
          <w:rStyle w:val="3"/>
          <w:sz w:val="28"/>
          <w:szCs w:val="28"/>
        </w:rPr>
        <w:t>глубокой (до 15-20 м) скважины. Взрывную скважину заливают водой, буровым раствором или заполняют грунтом (шламом). Инициирование взрыва произво</w:t>
      </w:r>
      <w:r w:rsidRPr="00C81548">
        <w:rPr>
          <w:rStyle w:val="3"/>
          <w:sz w:val="28"/>
          <w:szCs w:val="28"/>
        </w:rPr>
        <w:softHyphen/>
        <w:t>дится электродетонатором мгновенного действия.</w:t>
      </w:r>
    </w:p>
    <w:p w:rsidR="008B7DA1" w:rsidRPr="00C81548" w:rsidRDefault="008B7DA1" w:rsidP="008B7DA1">
      <w:pPr>
        <w:pStyle w:val="9"/>
        <w:spacing w:after="0" w:line="240" w:lineRule="auto"/>
        <w:ind w:firstLine="709"/>
        <w:jc w:val="both"/>
        <w:rPr>
          <w:sz w:val="28"/>
          <w:szCs w:val="28"/>
        </w:rPr>
      </w:pPr>
      <w:r w:rsidRPr="00C81548">
        <w:rPr>
          <w:rStyle w:val="ad"/>
          <w:b w:val="0"/>
          <w:sz w:val="28"/>
          <w:szCs w:val="28"/>
        </w:rPr>
        <w:t>Вибросейсмический источник</w:t>
      </w:r>
      <w:r w:rsidRPr="00C81548">
        <w:rPr>
          <w:rStyle w:val="3"/>
          <w:sz w:val="28"/>
          <w:szCs w:val="28"/>
        </w:rPr>
        <w:t xml:space="preserve"> возбуждает колебания боль</w:t>
      </w:r>
      <w:r w:rsidRPr="00C81548">
        <w:rPr>
          <w:rStyle w:val="3"/>
          <w:sz w:val="28"/>
          <w:szCs w:val="28"/>
        </w:rPr>
        <w:softHyphen/>
        <w:t>шой длительности с плавно меняющейся частотой. Он представ</w:t>
      </w:r>
      <w:r w:rsidRPr="00C81548">
        <w:rPr>
          <w:rStyle w:val="3"/>
          <w:sz w:val="28"/>
          <w:szCs w:val="28"/>
        </w:rPr>
        <w:softHyphen/>
        <w:t>ляет собой сложный электрогидра</w:t>
      </w:r>
      <w:r w:rsidRPr="00C81548">
        <w:rPr>
          <w:rStyle w:val="3"/>
          <w:sz w:val="28"/>
          <w:szCs w:val="28"/>
        </w:rPr>
        <w:t>в</w:t>
      </w:r>
      <w:r w:rsidRPr="00C81548">
        <w:rPr>
          <w:rStyle w:val="3"/>
          <w:sz w:val="28"/>
          <w:szCs w:val="28"/>
        </w:rPr>
        <w:t>лический механизм, смонти</w:t>
      </w:r>
      <w:r w:rsidRPr="00C81548">
        <w:rPr>
          <w:rStyle w:val="3"/>
          <w:sz w:val="28"/>
          <w:szCs w:val="28"/>
        </w:rPr>
        <w:softHyphen/>
        <w:t>рованный на платформе тяжелой автомашины или специального трактора. Основу составляет гидравлический цилиндр двусто</w:t>
      </w:r>
      <w:r w:rsidRPr="00C81548">
        <w:rPr>
          <w:rStyle w:val="3"/>
          <w:sz w:val="28"/>
          <w:szCs w:val="28"/>
        </w:rPr>
        <w:softHyphen/>
        <w:t>роннего действия с поршнем, жестко связанным с излучающей опорной плитой. Плита прижимается к грунту массой транс</w:t>
      </w:r>
      <w:r w:rsidRPr="00C81548">
        <w:rPr>
          <w:rStyle w:val="3"/>
          <w:sz w:val="28"/>
          <w:szCs w:val="28"/>
        </w:rPr>
        <w:softHyphen/>
        <w:t>портного средства. Для создания кол</w:t>
      </w:r>
      <w:r w:rsidRPr="00C81548">
        <w:rPr>
          <w:rStyle w:val="3"/>
          <w:sz w:val="28"/>
          <w:szCs w:val="28"/>
        </w:rPr>
        <w:t>е</w:t>
      </w:r>
      <w:r w:rsidRPr="00C81548">
        <w:rPr>
          <w:rStyle w:val="3"/>
          <w:sz w:val="28"/>
          <w:szCs w:val="28"/>
        </w:rPr>
        <w:t>баний насосом под действием управляющих электрических сигналов электрон</w:t>
      </w:r>
      <w:r w:rsidRPr="00C81548">
        <w:rPr>
          <w:rStyle w:val="3"/>
          <w:sz w:val="28"/>
          <w:szCs w:val="28"/>
        </w:rPr>
        <w:softHyphen/>
        <w:t>ных регуляторов попеременно нагнетается в полости цилиндра рабочая жидкость. В результате поршень совершает возвратно-поступательные движения, которые ч</w:t>
      </w:r>
      <w:r w:rsidRPr="00C81548">
        <w:rPr>
          <w:rStyle w:val="3"/>
          <w:sz w:val="28"/>
          <w:szCs w:val="28"/>
        </w:rPr>
        <w:t>е</w:t>
      </w:r>
      <w:r w:rsidRPr="00C81548">
        <w:rPr>
          <w:rStyle w:val="3"/>
          <w:sz w:val="28"/>
          <w:szCs w:val="28"/>
        </w:rPr>
        <w:t>рез опорную плиту пере</w:t>
      </w:r>
      <w:r w:rsidRPr="00C81548">
        <w:rPr>
          <w:rStyle w:val="3"/>
          <w:sz w:val="28"/>
          <w:szCs w:val="28"/>
        </w:rPr>
        <w:softHyphen/>
        <w:t>даются грунту.</w:t>
      </w:r>
    </w:p>
    <w:p w:rsidR="008B7DA1" w:rsidRPr="00C81548" w:rsidRDefault="008B7DA1" w:rsidP="008B7DA1">
      <w:pPr>
        <w:pStyle w:val="9"/>
        <w:spacing w:after="0" w:line="240" w:lineRule="auto"/>
        <w:ind w:firstLine="709"/>
        <w:jc w:val="both"/>
        <w:rPr>
          <w:sz w:val="28"/>
          <w:szCs w:val="28"/>
        </w:rPr>
      </w:pPr>
      <w:r w:rsidRPr="00C81548">
        <w:rPr>
          <w:rStyle w:val="3"/>
          <w:sz w:val="28"/>
          <w:szCs w:val="28"/>
        </w:rPr>
        <w:t>Частотный диапазон управляющего сигнала изменяется в процессе посылки от 10-15 до 90-110 Гц в зависимости от ре</w:t>
      </w:r>
      <w:r w:rsidRPr="00C81548">
        <w:rPr>
          <w:rStyle w:val="3"/>
          <w:sz w:val="28"/>
          <w:szCs w:val="28"/>
        </w:rPr>
        <w:softHyphen/>
        <w:t>шаемых задач, глубин исследований и уровня помех. Длитель</w:t>
      </w:r>
      <w:r w:rsidRPr="00C81548">
        <w:rPr>
          <w:rStyle w:val="3"/>
          <w:sz w:val="28"/>
          <w:szCs w:val="28"/>
        </w:rPr>
        <w:softHyphen/>
        <w:t>ность одной вибрации составляет около 10 с. Такой сигнал назы</w:t>
      </w:r>
      <w:r w:rsidRPr="00C81548">
        <w:rPr>
          <w:rStyle w:val="3"/>
          <w:sz w:val="28"/>
          <w:szCs w:val="28"/>
        </w:rPr>
        <w:softHyphen/>
        <w:t xml:space="preserve">вают </w:t>
      </w:r>
      <w:r w:rsidRPr="00C81548">
        <w:rPr>
          <w:rStyle w:val="ad"/>
          <w:b w:val="0"/>
          <w:sz w:val="28"/>
          <w:szCs w:val="28"/>
        </w:rPr>
        <w:t>свип-сигналом.</w:t>
      </w:r>
      <w:r w:rsidRPr="00C81548">
        <w:rPr>
          <w:rStyle w:val="3"/>
          <w:b/>
          <w:sz w:val="28"/>
          <w:szCs w:val="28"/>
        </w:rPr>
        <w:t xml:space="preserve"> </w:t>
      </w:r>
      <w:r w:rsidRPr="00C81548">
        <w:rPr>
          <w:rStyle w:val="3"/>
          <w:sz w:val="28"/>
          <w:szCs w:val="28"/>
        </w:rPr>
        <w:t>Его частота обычно увеличивается линейно во времени, однако для подчеркивания высокочастотных состав</w:t>
      </w:r>
      <w:r w:rsidRPr="00C81548">
        <w:rPr>
          <w:rStyle w:val="3"/>
          <w:sz w:val="28"/>
          <w:szCs w:val="28"/>
        </w:rPr>
        <w:softHyphen/>
        <w:t>ляющих иногда применяют нелинейные зависимости. Важными параметрами вибратора являются толкающее усилие, которое может достигать 30 т и более (или кН) и близко по значению к полной массе виброисточника, и максимальная генерируемая частота.</w:t>
      </w:r>
    </w:p>
    <w:p w:rsidR="008B7DA1" w:rsidRPr="00C81548" w:rsidRDefault="008B7DA1" w:rsidP="008B7DA1">
      <w:pPr>
        <w:pStyle w:val="9"/>
        <w:spacing w:after="0" w:line="240" w:lineRule="auto"/>
        <w:ind w:firstLine="709"/>
        <w:jc w:val="both"/>
        <w:rPr>
          <w:sz w:val="28"/>
          <w:szCs w:val="28"/>
        </w:rPr>
      </w:pPr>
      <w:r w:rsidRPr="00C81548">
        <w:rPr>
          <w:rStyle w:val="3"/>
          <w:sz w:val="28"/>
          <w:szCs w:val="28"/>
        </w:rPr>
        <w:t>Излучаемый виброисточником продолжительный сигнал, от</w:t>
      </w:r>
      <w:r w:rsidRPr="00C81548">
        <w:rPr>
          <w:rStyle w:val="3"/>
          <w:sz w:val="28"/>
          <w:szCs w:val="28"/>
        </w:rPr>
        <w:softHyphen/>
        <w:t>ражаясь от мн</w:t>
      </w:r>
      <w:r w:rsidRPr="00C81548">
        <w:rPr>
          <w:rStyle w:val="3"/>
          <w:sz w:val="28"/>
          <w:szCs w:val="28"/>
        </w:rPr>
        <w:t>о</w:t>
      </w:r>
      <w:r w:rsidRPr="00C81548">
        <w:rPr>
          <w:rStyle w:val="3"/>
          <w:sz w:val="28"/>
          <w:szCs w:val="28"/>
        </w:rPr>
        <w:t>гочисленных границ разреза, представляет собой запись неразрешенных интерф</w:t>
      </w:r>
      <w:r w:rsidRPr="00C81548">
        <w:rPr>
          <w:rStyle w:val="3"/>
          <w:sz w:val="28"/>
          <w:szCs w:val="28"/>
        </w:rPr>
        <w:t>е</w:t>
      </w:r>
      <w:r w:rsidRPr="00C81548">
        <w:rPr>
          <w:rStyle w:val="3"/>
          <w:sz w:val="28"/>
          <w:szCs w:val="28"/>
        </w:rPr>
        <w:t>рирующих колебаний, на которой отраженные волны визуально обнаружить н</w:t>
      </w:r>
      <w:r w:rsidRPr="00C81548">
        <w:rPr>
          <w:rStyle w:val="3"/>
          <w:sz w:val="28"/>
          <w:szCs w:val="28"/>
        </w:rPr>
        <w:t>е</w:t>
      </w:r>
      <w:r w:rsidRPr="00C81548">
        <w:rPr>
          <w:rStyle w:val="3"/>
          <w:sz w:val="28"/>
          <w:szCs w:val="28"/>
        </w:rPr>
        <w:t xml:space="preserve">возможно. Такие записи получили название </w:t>
      </w:r>
      <w:r w:rsidRPr="00C81548">
        <w:rPr>
          <w:rStyle w:val="ad"/>
          <w:b w:val="0"/>
          <w:sz w:val="28"/>
          <w:szCs w:val="28"/>
        </w:rPr>
        <w:t>виброграмм.</w:t>
      </w:r>
      <w:r w:rsidRPr="00C81548">
        <w:rPr>
          <w:rStyle w:val="3"/>
          <w:sz w:val="28"/>
          <w:szCs w:val="28"/>
        </w:rPr>
        <w:t xml:space="preserve"> Виброграммы преобра</w:t>
      </w:r>
      <w:r w:rsidRPr="00C81548">
        <w:rPr>
          <w:rStyle w:val="3"/>
          <w:sz w:val="28"/>
          <w:szCs w:val="28"/>
        </w:rPr>
        <w:softHyphen/>
        <w:t>зуются в записи, сходные с записями от импульсных источников. Преобразование основано на взаимной корреляции виброграммы и опорного свип-сигнала, кот</w:t>
      </w:r>
      <w:r w:rsidRPr="00C81548">
        <w:rPr>
          <w:rStyle w:val="3"/>
          <w:sz w:val="28"/>
          <w:szCs w:val="28"/>
        </w:rPr>
        <w:t>о</w:t>
      </w:r>
      <w:r w:rsidRPr="00C81548">
        <w:rPr>
          <w:rStyle w:val="3"/>
          <w:sz w:val="28"/>
          <w:szCs w:val="28"/>
        </w:rPr>
        <w:t>рый регистрируется вблизи от плиты вибратора.</w:t>
      </w:r>
    </w:p>
    <w:p w:rsidR="008B7DA1" w:rsidRDefault="008B7DA1" w:rsidP="008B7DA1">
      <w:pPr>
        <w:pStyle w:val="9"/>
        <w:spacing w:after="0" w:line="240" w:lineRule="auto"/>
        <w:ind w:firstLine="709"/>
        <w:jc w:val="both"/>
        <w:rPr>
          <w:rStyle w:val="3"/>
          <w:sz w:val="28"/>
          <w:szCs w:val="28"/>
        </w:rPr>
      </w:pPr>
      <w:r w:rsidRPr="00C81548">
        <w:rPr>
          <w:rStyle w:val="3"/>
          <w:sz w:val="28"/>
          <w:szCs w:val="28"/>
        </w:rPr>
        <w:t xml:space="preserve">Это иллюстрируется модельными данными (рис. </w:t>
      </w:r>
      <w:r w:rsidR="008A2E0F">
        <w:rPr>
          <w:rStyle w:val="3"/>
          <w:sz w:val="28"/>
          <w:szCs w:val="28"/>
        </w:rPr>
        <w:t>17</w:t>
      </w:r>
      <w:r w:rsidRPr="00C81548">
        <w:rPr>
          <w:rStyle w:val="3"/>
          <w:sz w:val="28"/>
          <w:szCs w:val="28"/>
        </w:rPr>
        <w:t>), где по</w:t>
      </w:r>
      <w:r w:rsidRPr="00C81548">
        <w:rPr>
          <w:rStyle w:val="3"/>
          <w:sz w:val="28"/>
          <w:szCs w:val="28"/>
        </w:rPr>
        <w:softHyphen/>
        <w:t xml:space="preserve">следовательно представлены свип-сигнал </w:t>
      </w:r>
      <w:r w:rsidRPr="00C81548">
        <w:rPr>
          <w:rStyle w:val="1pt"/>
          <w:b w:val="0"/>
          <w:sz w:val="28"/>
          <w:szCs w:val="28"/>
        </w:rPr>
        <w:t>f</w:t>
      </w:r>
      <w:r w:rsidRPr="008B7DA1">
        <w:rPr>
          <w:rStyle w:val="1pt"/>
          <w:b w:val="0"/>
          <w:sz w:val="28"/>
          <w:szCs w:val="28"/>
          <w:lang w:val="ru-RU"/>
        </w:rPr>
        <w:t>(</w:t>
      </w:r>
      <w:r w:rsidRPr="00C81548">
        <w:rPr>
          <w:rStyle w:val="1pt"/>
          <w:b w:val="0"/>
          <w:sz w:val="28"/>
          <w:szCs w:val="28"/>
        </w:rPr>
        <w:t>t</w:t>
      </w:r>
      <w:r w:rsidRPr="008B7DA1">
        <w:rPr>
          <w:rStyle w:val="1pt"/>
          <w:b w:val="0"/>
          <w:sz w:val="28"/>
          <w:szCs w:val="28"/>
          <w:lang w:val="ru-RU"/>
        </w:rPr>
        <w:t>),</w:t>
      </w:r>
      <w:r w:rsidRPr="00C81548">
        <w:rPr>
          <w:rStyle w:val="3"/>
          <w:sz w:val="28"/>
          <w:szCs w:val="28"/>
          <w:lang w:eastAsia="en-US" w:bidi="en-US"/>
        </w:rPr>
        <w:t xml:space="preserve"> </w:t>
      </w:r>
      <w:r w:rsidRPr="00C81548">
        <w:rPr>
          <w:rStyle w:val="3"/>
          <w:sz w:val="28"/>
          <w:szCs w:val="28"/>
        </w:rPr>
        <w:t xml:space="preserve">импульсная трасса </w:t>
      </w:r>
      <w:r w:rsidRPr="00C81548">
        <w:rPr>
          <w:rStyle w:val="1pt"/>
          <w:b w:val="0"/>
          <w:sz w:val="28"/>
          <w:szCs w:val="28"/>
        </w:rPr>
        <w:t>a</w:t>
      </w:r>
      <w:r w:rsidRPr="008B7DA1">
        <w:rPr>
          <w:rStyle w:val="1pt"/>
          <w:b w:val="0"/>
          <w:sz w:val="28"/>
          <w:szCs w:val="28"/>
          <w:lang w:val="ru-RU"/>
        </w:rPr>
        <w:t>(</w:t>
      </w:r>
      <w:r w:rsidRPr="00C81548">
        <w:rPr>
          <w:rStyle w:val="1pt"/>
          <w:b w:val="0"/>
          <w:sz w:val="28"/>
          <w:szCs w:val="28"/>
        </w:rPr>
        <w:t>t</w:t>
      </w:r>
      <w:r w:rsidRPr="008B7DA1">
        <w:rPr>
          <w:rStyle w:val="1pt"/>
          <w:b w:val="0"/>
          <w:sz w:val="28"/>
          <w:szCs w:val="28"/>
          <w:lang w:val="ru-RU"/>
        </w:rPr>
        <w:t>)</w:t>
      </w:r>
      <w:r w:rsidRPr="00C81548">
        <w:rPr>
          <w:rStyle w:val="3"/>
          <w:sz w:val="28"/>
          <w:szCs w:val="28"/>
          <w:lang w:eastAsia="en-US" w:bidi="en-US"/>
        </w:rPr>
        <w:t xml:space="preserve"> </w:t>
      </w:r>
      <w:r w:rsidRPr="00C81548">
        <w:rPr>
          <w:rStyle w:val="3"/>
          <w:sz w:val="28"/>
          <w:szCs w:val="28"/>
        </w:rPr>
        <w:t xml:space="preserve">и результат их свертки: </w:t>
      </w:r>
      <w:r w:rsidRPr="00C81548">
        <w:rPr>
          <w:rStyle w:val="1pt"/>
          <w:b w:val="0"/>
          <w:sz w:val="28"/>
          <w:szCs w:val="28"/>
        </w:rPr>
        <w:t>y</w:t>
      </w:r>
      <w:r w:rsidRPr="008B7DA1">
        <w:rPr>
          <w:rStyle w:val="1pt"/>
          <w:b w:val="0"/>
          <w:sz w:val="28"/>
          <w:szCs w:val="28"/>
          <w:lang w:val="ru-RU"/>
        </w:rPr>
        <w:t>(</w:t>
      </w:r>
      <w:r w:rsidRPr="00C81548">
        <w:rPr>
          <w:rStyle w:val="1pt"/>
          <w:b w:val="0"/>
          <w:sz w:val="28"/>
          <w:szCs w:val="28"/>
        </w:rPr>
        <w:t>t</w:t>
      </w:r>
      <w:r w:rsidRPr="008B7DA1">
        <w:rPr>
          <w:rStyle w:val="1pt"/>
          <w:b w:val="0"/>
          <w:sz w:val="28"/>
          <w:szCs w:val="28"/>
          <w:lang w:val="ru-RU"/>
        </w:rPr>
        <w:t>)</w:t>
      </w:r>
      <w:r w:rsidRPr="00C81548">
        <w:rPr>
          <w:rStyle w:val="3"/>
          <w:sz w:val="28"/>
          <w:szCs w:val="28"/>
          <w:lang w:eastAsia="en-US" w:bidi="en-US"/>
        </w:rPr>
        <w:t xml:space="preserve"> </w:t>
      </w:r>
      <w:r w:rsidRPr="00C81548">
        <w:rPr>
          <w:rStyle w:val="3"/>
          <w:b/>
          <w:sz w:val="28"/>
          <w:szCs w:val="28"/>
        </w:rPr>
        <w:t xml:space="preserve">= </w:t>
      </w:r>
      <w:r w:rsidRPr="00C81548">
        <w:rPr>
          <w:rStyle w:val="1pt"/>
          <w:b w:val="0"/>
          <w:sz w:val="28"/>
          <w:szCs w:val="28"/>
        </w:rPr>
        <w:t>a</w:t>
      </w:r>
      <w:r w:rsidRPr="008B7DA1">
        <w:rPr>
          <w:rStyle w:val="1pt"/>
          <w:b w:val="0"/>
          <w:sz w:val="28"/>
          <w:szCs w:val="28"/>
          <w:lang w:val="ru-RU"/>
        </w:rPr>
        <w:t>(</w:t>
      </w:r>
      <w:r w:rsidRPr="00C81548">
        <w:rPr>
          <w:rStyle w:val="1pt"/>
          <w:b w:val="0"/>
          <w:sz w:val="28"/>
          <w:szCs w:val="28"/>
        </w:rPr>
        <w:t>t</w:t>
      </w:r>
      <w:r w:rsidRPr="008B7DA1">
        <w:rPr>
          <w:rStyle w:val="1pt"/>
          <w:b w:val="0"/>
          <w:sz w:val="28"/>
          <w:szCs w:val="28"/>
          <w:lang w:val="ru-RU"/>
        </w:rPr>
        <w:t>)*</w:t>
      </w:r>
      <w:r w:rsidRPr="00C81548">
        <w:rPr>
          <w:rStyle w:val="1pt"/>
          <w:b w:val="0"/>
          <w:sz w:val="28"/>
          <w:szCs w:val="28"/>
        </w:rPr>
        <w:t>f</w:t>
      </w:r>
      <w:r w:rsidRPr="008B7DA1">
        <w:rPr>
          <w:rStyle w:val="1pt"/>
          <w:b w:val="0"/>
          <w:sz w:val="28"/>
          <w:szCs w:val="28"/>
          <w:lang w:val="ru-RU"/>
        </w:rPr>
        <w:t>(</w:t>
      </w:r>
      <w:r w:rsidRPr="00C81548">
        <w:rPr>
          <w:rStyle w:val="1pt"/>
          <w:b w:val="0"/>
          <w:sz w:val="28"/>
          <w:szCs w:val="28"/>
        </w:rPr>
        <w:t>t</w:t>
      </w:r>
      <w:r w:rsidRPr="008B7DA1">
        <w:rPr>
          <w:rStyle w:val="1pt"/>
          <w:b w:val="0"/>
          <w:sz w:val="28"/>
          <w:szCs w:val="28"/>
          <w:lang w:val="ru-RU"/>
        </w:rPr>
        <w:t>)</w:t>
      </w:r>
      <w:r w:rsidRPr="00C81548">
        <w:rPr>
          <w:rStyle w:val="3"/>
          <w:b/>
          <w:sz w:val="28"/>
          <w:szCs w:val="28"/>
          <w:lang w:eastAsia="en-US" w:bidi="en-US"/>
        </w:rPr>
        <w:t xml:space="preserve"> </w:t>
      </w:r>
      <w:r w:rsidRPr="00C81548">
        <w:rPr>
          <w:rStyle w:val="3"/>
          <w:sz w:val="28"/>
          <w:szCs w:val="28"/>
        </w:rPr>
        <w:t>в виде нечитаемой виброграммы, на которой отдельные импульсы отраженных волн невозможно выделить из-за их интерференции. Функция взаим</w:t>
      </w:r>
      <w:r w:rsidRPr="00C81548">
        <w:rPr>
          <w:rStyle w:val="3"/>
          <w:sz w:val="28"/>
          <w:szCs w:val="28"/>
        </w:rPr>
        <w:softHyphen/>
        <w:t xml:space="preserve">ной корреляции </w:t>
      </w:r>
      <w:r w:rsidRPr="0019411F">
        <w:rPr>
          <w:rStyle w:val="1pt"/>
          <w:b w:val="0"/>
          <w:sz w:val="28"/>
          <w:szCs w:val="28"/>
        </w:rPr>
        <w:t>b</w:t>
      </w:r>
      <w:r w:rsidRPr="0019411F">
        <w:rPr>
          <w:rStyle w:val="1pt"/>
          <w:b w:val="0"/>
          <w:sz w:val="28"/>
          <w:szCs w:val="28"/>
          <w:vertAlign w:val="subscript"/>
        </w:rPr>
        <w:t>f</w:t>
      </w:r>
      <w:r w:rsidRPr="008B7DA1">
        <w:rPr>
          <w:rStyle w:val="1pt"/>
          <w:b w:val="0"/>
          <w:sz w:val="28"/>
          <w:szCs w:val="28"/>
          <w:lang w:val="ru-RU"/>
        </w:rPr>
        <w:t>(</w:t>
      </w:r>
      <w:r w:rsidRPr="0019411F">
        <w:rPr>
          <w:rStyle w:val="1pt"/>
          <w:b w:val="0"/>
          <w:sz w:val="28"/>
          <w:szCs w:val="28"/>
        </w:rPr>
        <w:t>t</w:t>
      </w:r>
      <w:r w:rsidRPr="008B7DA1">
        <w:rPr>
          <w:rStyle w:val="1pt"/>
          <w:b w:val="0"/>
          <w:sz w:val="28"/>
          <w:szCs w:val="28"/>
          <w:lang w:val="ru-RU"/>
        </w:rPr>
        <w:t>)</w:t>
      </w:r>
      <w:r w:rsidRPr="00C81548">
        <w:rPr>
          <w:rStyle w:val="3"/>
          <w:sz w:val="28"/>
          <w:szCs w:val="28"/>
          <w:lang w:eastAsia="en-US" w:bidi="en-US"/>
        </w:rPr>
        <w:t xml:space="preserve"> </w:t>
      </w:r>
      <w:r w:rsidRPr="00C81548">
        <w:rPr>
          <w:rStyle w:val="3"/>
          <w:sz w:val="28"/>
          <w:szCs w:val="28"/>
        </w:rPr>
        <w:t xml:space="preserve">между виброграммой </w:t>
      </w:r>
      <w:r w:rsidRPr="0019411F">
        <w:rPr>
          <w:rStyle w:val="1pt"/>
          <w:b w:val="0"/>
          <w:sz w:val="28"/>
          <w:szCs w:val="28"/>
        </w:rPr>
        <w:t>y</w:t>
      </w:r>
      <w:r w:rsidRPr="008B7DA1">
        <w:rPr>
          <w:rStyle w:val="1pt"/>
          <w:b w:val="0"/>
          <w:sz w:val="28"/>
          <w:szCs w:val="28"/>
          <w:lang w:val="ru-RU"/>
        </w:rPr>
        <w:t>(</w:t>
      </w:r>
      <w:r w:rsidRPr="0019411F">
        <w:rPr>
          <w:rStyle w:val="1pt"/>
          <w:b w:val="0"/>
          <w:sz w:val="28"/>
          <w:szCs w:val="28"/>
        </w:rPr>
        <w:t>t</w:t>
      </w:r>
      <w:r w:rsidRPr="008B7DA1">
        <w:rPr>
          <w:rStyle w:val="1pt"/>
          <w:b w:val="0"/>
          <w:sz w:val="28"/>
          <w:szCs w:val="28"/>
          <w:lang w:val="ru-RU"/>
        </w:rPr>
        <w:t>)</w:t>
      </w:r>
      <w:r w:rsidRPr="00C81548">
        <w:rPr>
          <w:rStyle w:val="3"/>
          <w:sz w:val="28"/>
          <w:szCs w:val="28"/>
          <w:lang w:eastAsia="en-US" w:bidi="en-US"/>
        </w:rPr>
        <w:t xml:space="preserve"> </w:t>
      </w:r>
      <w:r w:rsidRPr="00C81548">
        <w:rPr>
          <w:rStyle w:val="3"/>
          <w:sz w:val="28"/>
          <w:szCs w:val="28"/>
        </w:rPr>
        <w:t xml:space="preserve">и свип-сигналом </w:t>
      </w:r>
      <w:r w:rsidRPr="0019411F">
        <w:rPr>
          <w:rStyle w:val="1pt"/>
          <w:b w:val="0"/>
          <w:sz w:val="28"/>
          <w:szCs w:val="28"/>
        </w:rPr>
        <w:t>f</w:t>
      </w:r>
      <w:r w:rsidRPr="008B7DA1">
        <w:rPr>
          <w:rStyle w:val="1pt"/>
          <w:b w:val="0"/>
          <w:sz w:val="28"/>
          <w:szCs w:val="28"/>
          <w:lang w:val="ru-RU"/>
        </w:rPr>
        <w:t>(</w:t>
      </w:r>
      <w:r w:rsidRPr="0019411F">
        <w:rPr>
          <w:rStyle w:val="1pt"/>
          <w:b w:val="0"/>
          <w:sz w:val="28"/>
          <w:szCs w:val="28"/>
        </w:rPr>
        <w:t>t</w:t>
      </w:r>
      <w:r w:rsidRPr="008B7DA1">
        <w:rPr>
          <w:rStyle w:val="1pt"/>
          <w:b w:val="0"/>
          <w:sz w:val="28"/>
          <w:szCs w:val="28"/>
          <w:lang w:val="ru-RU"/>
        </w:rPr>
        <w:t>)</w:t>
      </w:r>
      <w:r w:rsidRPr="00C81548">
        <w:rPr>
          <w:rStyle w:val="3"/>
          <w:sz w:val="28"/>
          <w:szCs w:val="28"/>
          <w:lang w:eastAsia="en-US" w:bidi="en-US"/>
        </w:rPr>
        <w:t xml:space="preserve"> </w:t>
      </w:r>
      <w:r w:rsidRPr="00C81548">
        <w:rPr>
          <w:rStyle w:val="3"/>
          <w:sz w:val="28"/>
          <w:szCs w:val="28"/>
        </w:rPr>
        <w:t>принимает максимальное значение, как только сдвиг вибро</w:t>
      </w:r>
      <w:r w:rsidRPr="00C81548">
        <w:rPr>
          <w:rStyle w:val="3"/>
          <w:sz w:val="28"/>
          <w:szCs w:val="28"/>
        </w:rPr>
        <w:softHyphen/>
        <w:t>граммы относительно свип-сигнала оказывается равным времени каждого из единичных импульсов импуль</w:t>
      </w:r>
      <w:r w:rsidRPr="00C81548">
        <w:rPr>
          <w:rStyle w:val="3"/>
          <w:sz w:val="28"/>
          <w:szCs w:val="28"/>
        </w:rPr>
        <w:t>с</w:t>
      </w:r>
      <w:r w:rsidRPr="00C81548">
        <w:rPr>
          <w:rStyle w:val="3"/>
          <w:sz w:val="28"/>
          <w:szCs w:val="28"/>
        </w:rPr>
        <w:t>ной трассы. Результа</w:t>
      </w:r>
      <w:r w:rsidRPr="00C81548">
        <w:rPr>
          <w:rStyle w:val="3"/>
          <w:sz w:val="28"/>
          <w:szCs w:val="28"/>
        </w:rPr>
        <w:softHyphen/>
        <w:t xml:space="preserve">том </w:t>
      </w:r>
      <w:r w:rsidRPr="0019411F">
        <w:rPr>
          <w:rStyle w:val="1pt"/>
          <w:b w:val="0"/>
          <w:sz w:val="28"/>
          <w:szCs w:val="28"/>
        </w:rPr>
        <w:t>b</w:t>
      </w:r>
      <w:r w:rsidRPr="008B7DA1">
        <w:rPr>
          <w:rStyle w:val="1pt"/>
          <w:b w:val="0"/>
          <w:sz w:val="28"/>
          <w:szCs w:val="28"/>
          <w:lang w:val="ru-RU"/>
        </w:rPr>
        <w:t>(</w:t>
      </w:r>
      <w:r w:rsidRPr="0019411F">
        <w:rPr>
          <w:rStyle w:val="1pt"/>
          <w:b w:val="0"/>
          <w:sz w:val="28"/>
          <w:szCs w:val="28"/>
        </w:rPr>
        <w:t>t</w:t>
      </w:r>
      <w:r w:rsidRPr="008B7DA1">
        <w:rPr>
          <w:rStyle w:val="1pt"/>
          <w:b w:val="0"/>
          <w:sz w:val="28"/>
          <w:szCs w:val="28"/>
          <w:lang w:val="ru-RU"/>
        </w:rPr>
        <w:t>)</w:t>
      </w:r>
      <w:r w:rsidRPr="00C81548">
        <w:rPr>
          <w:rStyle w:val="3"/>
          <w:sz w:val="28"/>
          <w:szCs w:val="28"/>
          <w:lang w:eastAsia="en-US" w:bidi="en-US"/>
        </w:rPr>
        <w:t xml:space="preserve"> </w:t>
      </w:r>
      <w:r w:rsidRPr="00C81548">
        <w:rPr>
          <w:rStyle w:val="3"/>
          <w:sz w:val="28"/>
          <w:szCs w:val="28"/>
        </w:rPr>
        <w:t>преобразования виброграммы является последов</w:t>
      </w:r>
      <w:r w:rsidRPr="00C81548">
        <w:rPr>
          <w:rStyle w:val="3"/>
          <w:sz w:val="28"/>
          <w:szCs w:val="28"/>
        </w:rPr>
        <w:t>а</w:t>
      </w:r>
      <w:r w:rsidRPr="00C81548">
        <w:rPr>
          <w:rStyle w:val="3"/>
          <w:sz w:val="28"/>
          <w:szCs w:val="28"/>
        </w:rPr>
        <w:t>тель</w:t>
      </w:r>
      <w:r w:rsidRPr="00C81548">
        <w:rPr>
          <w:rStyle w:val="3"/>
          <w:sz w:val="28"/>
          <w:szCs w:val="28"/>
        </w:rPr>
        <w:softHyphen/>
        <w:t>ность сравнительно коротких сигналов, местоположение и ам</w:t>
      </w:r>
      <w:r w:rsidRPr="00C81548">
        <w:rPr>
          <w:rStyle w:val="3"/>
          <w:sz w:val="28"/>
          <w:szCs w:val="28"/>
        </w:rPr>
        <w:softHyphen/>
        <w:t>плитуда кот</w:t>
      </w:r>
      <w:r w:rsidRPr="00C81548">
        <w:rPr>
          <w:rStyle w:val="3"/>
          <w:sz w:val="28"/>
          <w:szCs w:val="28"/>
        </w:rPr>
        <w:t>о</w:t>
      </w:r>
      <w:r w:rsidRPr="00C81548">
        <w:rPr>
          <w:rStyle w:val="3"/>
          <w:sz w:val="28"/>
          <w:szCs w:val="28"/>
        </w:rPr>
        <w:t xml:space="preserve">рых соответствует импульсной трассе </w:t>
      </w:r>
      <w:r w:rsidRPr="0019411F">
        <w:rPr>
          <w:rStyle w:val="1pt"/>
          <w:b w:val="0"/>
          <w:sz w:val="28"/>
          <w:szCs w:val="28"/>
        </w:rPr>
        <w:t>a</w:t>
      </w:r>
      <w:r w:rsidRPr="008B7DA1">
        <w:rPr>
          <w:rStyle w:val="1pt"/>
          <w:b w:val="0"/>
          <w:sz w:val="28"/>
          <w:szCs w:val="28"/>
          <w:lang w:val="ru-RU"/>
        </w:rPr>
        <w:t>(</w:t>
      </w:r>
      <w:r w:rsidRPr="0019411F">
        <w:rPr>
          <w:rStyle w:val="1pt"/>
          <w:b w:val="0"/>
          <w:sz w:val="28"/>
          <w:szCs w:val="28"/>
        </w:rPr>
        <w:t>t</w:t>
      </w:r>
      <w:r w:rsidRPr="008B7DA1">
        <w:rPr>
          <w:rStyle w:val="1pt"/>
          <w:b w:val="0"/>
          <w:sz w:val="28"/>
          <w:szCs w:val="28"/>
          <w:lang w:val="ru-RU"/>
        </w:rPr>
        <w:t>).</w:t>
      </w:r>
      <w:r w:rsidRPr="00C81548">
        <w:rPr>
          <w:rStyle w:val="3"/>
          <w:sz w:val="28"/>
          <w:szCs w:val="28"/>
          <w:lang w:eastAsia="en-US" w:bidi="en-US"/>
        </w:rPr>
        <w:t xml:space="preserve"> </w:t>
      </w:r>
      <w:r w:rsidRPr="00C81548">
        <w:rPr>
          <w:rStyle w:val="3"/>
          <w:sz w:val="28"/>
          <w:szCs w:val="28"/>
        </w:rPr>
        <w:t xml:space="preserve">Трасса </w:t>
      </w:r>
      <w:r w:rsidRPr="0019411F">
        <w:rPr>
          <w:rStyle w:val="1pt"/>
          <w:b w:val="0"/>
          <w:sz w:val="28"/>
          <w:szCs w:val="28"/>
        </w:rPr>
        <w:t>b</w:t>
      </w:r>
      <w:r w:rsidRPr="008B7DA1">
        <w:rPr>
          <w:rStyle w:val="1pt"/>
          <w:b w:val="0"/>
          <w:sz w:val="28"/>
          <w:szCs w:val="28"/>
          <w:lang w:val="ru-RU"/>
        </w:rPr>
        <w:t>(</w:t>
      </w:r>
      <w:r w:rsidRPr="0019411F">
        <w:rPr>
          <w:rStyle w:val="1pt"/>
          <w:b w:val="0"/>
          <w:sz w:val="28"/>
          <w:szCs w:val="28"/>
        </w:rPr>
        <w:t>t</w:t>
      </w:r>
      <w:r w:rsidRPr="008B7DA1">
        <w:rPr>
          <w:rStyle w:val="1pt"/>
          <w:b w:val="0"/>
          <w:sz w:val="28"/>
          <w:szCs w:val="28"/>
          <w:lang w:val="ru-RU"/>
        </w:rPr>
        <w:t>)</w:t>
      </w:r>
      <w:r w:rsidRPr="00C81548">
        <w:rPr>
          <w:rStyle w:val="3"/>
          <w:sz w:val="28"/>
          <w:szCs w:val="28"/>
          <w:lang w:eastAsia="en-US" w:bidi="en-US"/>
        </w:rPr>
        <w:t xml:space="preserve"> </w:t>
      </w:r>
      <w:r w:rsidRPr="00C81548">
        <w:rPr>
          <w:rStyle w:val="3"/>
          <w:sz w:val="28"/>
          <w:szCs w:val="28"/>
        </w:rPr>
        <w:t>имеет вид, сходный с трассой от импульсного источника, и ее в дальнейшем обрабатывают обычными способами.</w:t>
      </w:r>
    </w:p>
    <w:p w:rsidR="00FE69F2" w:rsidRPr="0019411F" w:rsidRDefault="00FE69F2" w:rsidP="00FE69F2">
      <w:pPr>
        <w:pStyle w:val="9"/>
        <w:spacing w:after="0" w:line="240" w:lineRule="auto"/>
        <w:ind w:firstLine="709"/>
        <w:jc w:val="both"/>
        <w:rPr>
          <w:sz w:val="28"/>
          <w:szCs w:val="28"/>
        </w:rPr>
      </w:pPr>
      <w:r w:rsidRPr="00C81548">
        <w:rPr>
          <w:rStyle w:val="3"/>
          <w:sz w:val="28"/>
          <w:szCs w:val="28"/>
        </w:rPr>
        <w:t>Сейсмический эффект импульсного или вибрационного ис</w:t>
      </w:r>
      <w:r w:rsidRPr="00C81548">
        <w:rPr>
          <w:rStyle w:val="3"/>
          <w:sz w:val="28"/>
          <w:szCs w:val="28"/>
        </w:rPr>
        <w:softHyphen/>
        <w:t>точников опред</w:t>
      </w:r>
      <w:r w:rsidRPr="00C81548">
        <w:rPr>
          <w:rStyle w:val="3"/>
          <w:sz w:val="28"/>
          <w:szCs w:val="28"/>
        </w:rPr>
        <w:t>е</w:t>
      </w:r>
      <w:r w:rsidRPr="00C81548">
        <w:rPr>
          <w:rStyle w:val="3"/>
          <w:sz w:val="28"/>
          <w:szCs w:val="28"/>
        </w:rPr>
        <w:t xml:space="preserve">ляется принятым в сейсморазведке понятием </w:t>
      </w:r>
      <w:r>
        <w:rPr>
          <w:rStyle w:val="3"/>
          <w:sz w:val="28"/>
          <w:szCs w:val="28"/>
        </w:rPr>
        <w:t xml:space="preserve">– </w:t>
      </w:r>
      <w:r w:rsidRPr="0019411F">
        <w:rPr>
          <w:rStyle w:val="ad"/>
          <w:b w:val="0"/>
          <w:sz w:val="28"/>
          <w:szCs w:val="28"/>
        </w:rPr>
        <w:t>условиями возбуждения коле</w:t>
      </w:r>
      <w:r w:rsidRPr="0019411F">
        <w:rPr>
          <w:rStyle w:val="ad"/>
          <w:b w:val="0"/>
          <w:sz w:val="28"/>
          <w:szCs w:val="28"/>
        </w:rPr>
        <w:softHyphen/>
        <w:t>баний.</w:t>
      </w:r>
      <w:r w:rsidRPr="0019411F">
        <w:rPr>
          <w:rStyle w:val="3"/>
          <w:sz w:val="28"/>
          <w:szCs w:val="28"/>
        </w:rPr>
        <w:t xml:space="preserve"> </w:t>
      </w:r>
      <w:r w:rsidRPr="0019411F">
        <w:rPr>
          <w:rStyle w:val="3"/>
          <w:sz w:val="28"/>
          <w:szCs w:val="28"/>
        </w:rPr>
        <w:lastRenderedPageBreak/>
        <w:t>Под сейсмическим эф</w:t>
      </w:r>
      <w:r w:rsidRPr="0019411F">
        <w:rPr>
          <w:rStyle w:val="3"/>
          <w:sz w:val="28"/>
          <w:szCs w:val="28"/>
        </w:rPr>
        <w:softHyphen/>
        <w:t>фектом понимается возбужде</w:t>
      </w:r>
      <w:r w:rsidRPr="0019411F">
        <w:rPr>
          <w:rStyle w:val="3"/>
          <w:sz w:val="28"/>
          <w:szCs w:val="28"/>
        </w:rPr>
        <w:softHyphen/>
        <w:t>ние достаточной для прони</w:t>
      </w:r>
      <w:r w:rsidRPr="0019411F">
        <w:rPr>
          <w:rStyle w:val="3"/>
          <w:sz w:val="28"/>
          <w:szCs w:val="28"/>
        </w:rPr>
        <w:t>к</w:t>
      </w:r>
      <w:r w:rsidRPr="0019411F">
        <w:rPr>
          <w:rStyle w:val="3"/>
          <w:sz w:val="28"/>
          <w:szCs w:val="28"/>
        </w:rPr>
        <w:t>но</w:t>
      </w:r>
      <w:r w:rsidRPr="0019411F">
        <w:rPr>
          <w:rStyle w:val="3"/>
          <w:sz w:val="28"/>
          <w:szCs w:val="28"/>
        </w:rPr>
        <w:softHyphen/>
        <w:t>вения на заданную глубину энергии полезных колебаний при коротком по вр</w:t>
      </w:r>
      <w:r w:rsidRPr="0019411F">
        <w:rPr>
          <w:rStyle w:val="3"/>
          <w:sz w:val="28"/>
          <w:szCs w:val="28"/>
        </w:rPr>
        <w:t>е</w:t>
      </w:r>
      <w:r w:rsidRPr="0019411F">
        <w:rPr>
          <w:rStyle w:val="3"/>
          <w:sz w:val="28"/>
          <w:szCs w:val="28"/>
        </w:rPr>
        <w:t>мени сейс</w:t>
      </w:r>
      <w:r w:rsidRPr="0019411F">
        <w:rPr>
          <w:rStyle w:val="3"/>
          <w:sz w:val="28"/>
          <w:szCs w:val="28"/>
        </w:rPr>
        <w:softHyphen/>
        <w:t>мическом импульсе или широ</w:t>
      </w:r>
      <w:r w:rsidRPr="0019411F">
        <w:rPr>
          <w:rStyle w:val="3"/>
          <w:sz w:val="28"/>
          <w:szCs w:val="28"/>
        </w:rPr>
        <w:softHyphen/>
        <w:t>ком частотном диапазоне воз</w:t>
      </w:r>
      <w:r w:rsidRPr="0019411F">
        <w:rPr>
          <w:rStyle w:val="3"/>
          <w:sz w:val="28"/>
          <w:szCs w:val="28"/>
        </w:rPr>
        <w:softHyphen/>
        <w:t>буждаемого колебания.</w:t>
      </w:r>
    </w:p>
    <w:p w:rsidR="008B7DA1" w:rsidRPr="0019411F" w:rsidRDefault="008B7DA1" w:rsidP="008B7DA1">
      <w:pPr>
        <w:pStyle w:val="9"/>
        <w:spacing w:after="0" w:line="240" w:lineRule="auto"/>
        <w:ind w:firstLine="709"/>
        <w:jc w:val="both"/>
        <w:rPr>
          <w:rStyle w:val="3"/>
          <w:sz w:val="28"/>
          <w:szCs w:val="28"/>
        </w:rPr>
      </w:pPr>
      <w:r>
        <w:rPr>
          <w:b/>
          <w:noProof/>
          <w:sz w:val="24"/>
          <w:szCs w:val="24"/>
          <w:lang w:bidi="ar-SA"/>
        </w:rPr>
        <w:drawing>
          <wp:anchor distT="0" distB="0" distL="114300" distR="114300" simplePos="0" relativeHeight="251663360" behindDoc="0" locked="0" layoutInCell="1" allowOverlap="1">
            <wp:simplePos x="0" y="0"/>
            <wp:positionH relativeFrom="column">
              <wp:posOffset>2540</wp:posOffset>
            </wp:positionH>
            <wp:positionV relativeFrom="paragraph">
              <wp:posOffset>112395</wp:posOffset>
            </wp:positionV>
            <wp:extent cx="2266950" cy="3886200"/>
            <wp:effectExtent l="0" t="0" r="0"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66950"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7DA1" w:rsidRPr="0019411F" w:rsidRDefault="008B7DA1" w:rsidP="008B7DA1">
      <w:pPr>
        <w:pStyle w:val="9"/>
        <w:spacing w:after="0" w:line="240" w:lineRule="auto"/>
        <w:ind w:firstLine="708"/>
        <w:jc w:val="both"/>
        <w:rPr>
          <w:rStyle w:val="3"/>
          <w:b/>
          <w:sz w:val="24"/>
          <w:szCs w:val="24"/>
        </w:rPr>
      </w:pPr>
      <w:r w:rsidRPr="0019411F">
        <w:rPr>
          <w:rStyle w:val="3"/>
          <w:b/>
          <w:sz w:val="24"/>
          <w:szCs w:val="24"/>
        </w:rPr>
        <w:t xml:space="preserve">Рисунок </w:t>
      </w:r>
      <w:r w:rsidR="008A2E0F">
        <w:rPr>
          <w:rStyle w:val="3"/>
          <w:b/>
          <w:sz w:val="24"/>
          <w:szCs w:val="24"/>
        </w:rPr>
        <w:t>17</w:t>
      </w:r>
      <w:r w:rsidRPr="0019411F">
        <w:rPr>
          <w:rStyle w:val="3"/>
          <w:b/>
          <w:sz w:val="24"/>
          <w:szCs w:val="24"/>
        </w:rPr>
        <w:t xml:space="preserve"> – Принцип действия вибрационной сейсморазведки</w:t>
      </w:r>
    </w:p>
    <w:p w:rsidR="008B7DA1" w:rsidRPr="008B7DA1" w:rsidRDefault="008B7DA1" w:rsidP="008B7DA1">
      <w:pPr>
        <w:pStyle w:val="9"/>
        <w:spacing w:after="0" w:line="240" w:lineRule="auto"/>
        <w:ind w:firstLine="709"/>
        <w:jc w:val="both"/>
        <w:rPr>
          <w:rStyle w:val="3"/>
          <w:sz w:val="24"/>
          <w:szCs w:val="24"/>
        </w:rPr>
      </w:pPr>
    </w:p>
    <w:p w:rsidR="008B7DA1" w:rsidRPr="0019411F" w:rsidRDefault="008B7DA1" w:rsidP="008B7DA1">
      <w:pPr>
        <w:ind w:firstLine="709"/>
        <w:jc w:val="both"/>
        <w:rPr>
          <w:sz w:val="28"/>
          <w:szCs w:val="28"/>
        </w:rPr>
      </w:pPr>
      <w:r w:rsidRPr="0019411F">
        <w:rPr>
          <w:rStyle w:val="33"/>
          <w:sz w:val="28"/>
          <w:szCs w:val="28"/>
        </w:rPr>
        <w:t>При взрывной сейсмораз</w:t>
      </w:r>
      <w:r w:rsidRPr="0019411F">
        <w:rPr>
          <w:rStyle w:val="33"/>
          <w:sz w:val="28"/>
          <w:szCs w:val="28"/>
        </w:rPr>
        <w:softHyphen/>
        <w:t xml:space="preserve">ведке </w:t>
      </w:r>
      <w:r w:rsidRPr="0019411F">
        <w:rPr>
          <w:rStyle w:val="31"/>
          <w:i w:val="0"/>
          <w:iCs w:val="0"/>
          <w:sz w:val="28"/>
          <w:szCs w:val="28"/>
        </w:rPr>
        <w:t>условия во</w:t>
      </w:r>
      <w:r w:rsidRPr="0019411F">
        <w:rPr>
          <w:rStyle w:val="31"/>
          <w:i w:val="0"/>
          <w:iCs w:val="0"/>
          <w:sz w:val="28"/>
          <w:szCs w:val="28"/>
        </w:rPr>
        <w:t>з</w:t>
      </w:r>
      <w:r w:rsidRPr="0019411F">
        <w:rPr>
          <w:rStyle w:val="31"/>
          <w:i w:val="0"/>
          <w:iCs w:val="0"/>
          <w:sz w:val="28"/>
          <w:szCs w:val="28"/>
        </w:rPr>
        <w:t>буждения ко</w:t>
      </w:r>
      <w:r w:rsidRPr="0019411F">
        <w:rPr>
          <w:rStyle w:val="31"/>
          <w:i w:val="0"/>
          <w:iCs w:val="0"/>
          <w:sz w:val="28"/>
          <w:szCs w:val="28"/>
        </w:rPr>
        <w:softHyphen/>
        <w:t>лебаний определяются тремя осно</w:t>
      </w:r>
      <w:r w:rsidRPr="0019411F">
        <w:rPr>
          <w:rStyle w:val="31"/>
          <w:i w:val="0"/>
          <w:iCs w:val="0"/>
          <w:sz w:val="28"/>
          <w:szCs w:val="28"/>
        </w:rPr>
        <w:t>в</w:t>
      </w:r>
      <w:r w:rsidRPr="0019411F">
        <w:rPr>
          <w:rStyle w:val="31"/>
          <w:i w:val="0"/>
          <w:iCs w:val="0"/>
          <w:sz w:val="28"/>
          <w:szCs w:val="28"/>
        </w:rPr>
        <w:t>ными факторами</w:t>
      </w:r>
      <w:r w:rsidRPr="0019411F">
        <w:rPr>
          <w:rStyle w:val="3TrebuchetMS9pt"/>
          <w:sz w:val="28"/>
          <w:szCs w:val="28"/>
        </w:rPr>
        <w:t xml:space="preserve">: </w:t>
      </w:r>
      <w:r w:rsidRPr="0019411F">
        <w:rPr>
          <w:rStyle w:val="31"/>
          <w:i w:val="0"/>
          <w:iCs w:val="0"/>
          <w:sz w:val="28"/>
          <w:szCs w:val="28"/>
        </w:rPr>
        <w:t>массой заряда</w:t>
      </w:r>
      <w:r w:rsidRPr="0019411F">
        <w:rPr>
          <w:rStyle w:val="3TrebuchetMS9pt"/>
          <w:sz w:val="28"/>
          <w:szCs w:val="28"/>
        </w:rPr>
        <w:t xml:space="preserve">, </w:t>
      </w:r>
      <w:r w:rsidRPr="0019411F">
        <w:rPr>
          <w:rStyle w:val="31"/>
          <w:i w:val="0"/>
          <w:iCs w:val="0"/>
          <w:sz w:val="28"/>
          <w:szCs w:val="28"/>
        </w:rPr>
        <w:t>породой</w:t>
      </w:r>
      <w:r w:rsidRPr="0019411F">
        <w:rPr>
          <w:rStyle w:val="3TrebuchetMS9pt"/>
          <w:sz w:val="28"/>
          <w:szCs w:val="28"/>
        </w:rPr>
        <w:t xml:space="preserve">, </w:t>
      </w:r>
      <w:r w:rsidRPr="0019411F">
        <w:rPr>
          <w:rStyle w:val="31"/>
          <w:i w:val="0"/>
          <w:iCs w:val="0"/>
          <w:sz w:val="28"/>
          <w:szCs w:val="28"/>
        </w:rPr>
        <w:t>в кот</w:t>
      </w:r>
      <w:r w:rsidRPr="0019411F">
        <w:rPr>
          <w:rStyle w:val="31"/>
          <w:i w:val="0"/>
          <w:iCs w:val="0"/>
          <w:sz w:val="28"/>
          <w:szCs w:val="28"/>
        </w:rPr>
        <w:t>о</w:t>
      </w:r>
      <w:r w:rsidRPr="0019411F">
        <w:rPr>
          <w:rStyle w:val="31"/>
          <w:i w:val="0"/>
          <w:iCs w:val="0"/>
          <w:sz w:val="28"/>
          <w:szCs w:val="28"/>
        </w:rPr>
        <w:t>рой про</w:t>
      </w:r>
      <w:r w:rsidRPr="0019411F">
        <w:rPr>
          <w:rStyle w:val="31"/>
          <w:i w:val="0"/>
          <w:iCs w:val="0"/>
          <w:sz w:val="28"/>
          <w:szCs w:val="28"/>
        </w:rPr>
        <w:softHyphen/>
        <w:t>изводится взрыву и глубиной погружения заряда.</w:t>
      </w:r>
    </w:p>
    <w:p w:rsidR="008B7DA1" w:rsidRPr="0019411F" w:rsidRDefault="008B7DA1" w:rsidP="008B7DA1">
      <w:pPr>
        <w:pStyle w:val="9"/>
        <w:spacing w:after="0" w:line="240" w:lineRule="auto"/>
        <w:ind w:firstLine="709"/>
        <w:jc w:val="both"/>
        <w:rPr>
          <w:sz w:val="28"/>
          <w:szCs w:val="28"/>
        </w:rPr>
      </w:pPr>
      <w:r w:rsidRPr="0019411F">
        <w:rPr>
          <w:rStyle w:val="3"/>
          <w:sz w:val="28"/>
          <w:szCs w:val="28"/>
        </w:rPr>
        <w:t>Амплитуда колебаний от взрывного исто</w:t>
      </w:r>
      <w:r w:rsidRPr="0019411F">
        <w:rPr>
          <w:rStyle w:val="3"/>
          <w:sz w:val="28"/>
          <w:szCs w:val="28"/>
        </w:rPr>
        <w:t>ч</w:t>
      </w:r>
      <w:r w:rsidRPr="0019411F">
        <w:rPr>
          <w:rStyle w:val="3"/>
          <w:sz w:val="28"/>
          <w:szCs w:val="28"/>
        </w:rPr>
        <w:t>ника связана нелинейно с массой заряда. При м</w:t>
      </w:r>
      <w:r w:rsidRPr="0019411F">
        <w:rPr>
          <w:rStyle w:val="3"/>
          <w:sz w:val="28"/>
          <w:szCs w:val="28"/>
        </w:rPr>
        <w:t>а</w:t>
      </w:r>
      <w:r w:rsidRPr="0019411F">
        <w:rPr>
          <w:rStyle w:val="3"/>
          <w:sz w:val="28"/>
          <w:szCs w:val="28"/>
        </w:rPr>
        <w:t>лых зарядах (до не</w:t>
      </w:r>
      <w:r w:rsidRPr="0019411F">
        <w:rPr>
          <w:rStyle w:val="3"/>
          <w:sz w:val="28"/>
          <w:szCs w:val="28"/>
        </w:rPr>
        <w:softHyphen/>
        <w:t>скольких сотен грамм) ампл</w:t>
      </w:r>
      <w:r w:rsidRPr="0019411F">
        <w:rPr>
          <w:rStyle w:val="3"/>
          <w:sz w:val="28"/>
          <w:szCs w:val="28"/>
        </w:rPr>
        <w:t>и</w:t>
      </w:r>
      <w:r w:rsidRPr="0019411F">
        <w:rPr>
          <w:rStyle w:val="3"/>
          <w:sz w:val="28"/>
          <w:szCs w:val="28"/>
        </w:rPr>
        <w:t>туда растет пропорционально массе заряда, однако по мере дальнейшего увеличения массы заряда рост амплитуд полезных волн замедляется, а для больших заря</w:t>
      </w:r>
      <w:r>
        <w:rPr>
          <w:rStyle w:val="3"/>
          <w:sz w:val="28"/>
          <w:szCs w:val="28"/>
        </w:rPr>
        <w:softHyphen/>
        <w:t>дов (десятки и сотни килограмм</w:t>
      </w:r>
      <w:r w:rsidRPr="0019411F">
        <w:rPr>
          <w:rStyle w:val="3"/>
          <w:sz w:val="28"/>
          <w:szCs w:val="28"/>
        </w:rPr>
        <w:t>) а</w:t>
      </w:r>
      <w:r w:rsidRPr="0019411F">
        <w:rPr>
          <w:rStyle w:val="3"/>
          <w:sz w:val="28"/>
          <w:szCs w:val="28"/>
        </w:rPr>
        <w:t>м</w:t>
      </w:r>
      <w:r w:rsidRPr="0019411F">
        <w:rPr>
          <w:rStyle w:val="3"/>
          <w:sz w:val="28"/>
          <w:szCs w:val="28"/>
        </w:rPr>
        <w:t>плитуда может быть пропорциональна только к</w:t>
      </w:r>
      <w:r w:rsidRPr="0019411F">
        <w:rPr>
          <w:rStyle w:val="3"/>
          <w:sz w:val="28"/>
          <w:szCs w:val="28"/>
        </w:rPr>
        <w:t>у</w:t>
      </w:r>
      <w:r w:rsidRPr="0019411F">
        <w:rPr>
          <w:rStyle w:val="3"/>
          <w:sz w:val="28"/>
          <w:szCs w:val="28"/>
        </w:rPr>
        <w:t>бическому корню от массы заряда, а частота кол</w:t>
      </w:r>
      <w:r w:rsidRPr="0019411F">
        <w:rPr>
          <w:rStyle w:val="3"/>
          <w:sz w:val="28"/>
          <w:szCs w:val="28"/>
        </w:rPr>
        <w:t>е</w:t>
      </w:r>
      <w:r w:rsidRPr="0019411F">
        <w:rPr>
          <w:rStyle w:val="3"/>
          <w:sz w:val="28"/>
          <w:szCs w:val="28"/>
        </w:rPr>
        <w:t>баний уменьшаться.</w:t>
      </w:r>
    </w:p>
    <w:p w:rsidR="008B7DA1" w:rsidRPr="0019411F" w:rsidRDefault="008B7DA1" w:rsidP="008B7DA1">
      <w:pPr>
        <w:pStyle w:val="9"/>
        <w:spacing w:after="0" w:line="240" w:lineRule="auto"/>
        <w:ind w:firstLine="709"/>
        <w:jc w:val="both"/>
        <w:rPr>
          <w:sz w:val="28"/>
          <w:szCs w:val="28"/>
        </w:rPr>
      </w:pPr>
      <w:r w:rsidRPr="0019411F">
        <w:rPr>
          <w:rStyle w:val="3"/>
          <w:sz w:val="28"/>
          <w:szCs w:val="28"/>
        </w:rPr>
        <w:t>Амплитуда колебаний и их частотный состав зависят от по</w:t>
      </w:r>
      <w:r w:rsidRPr="0019411F">
        <w:rPr>
          <w:rStyle w:val="3"/>
          <w:sz w:val="28"/>
          <w:szCs w:val="28"/>
        </w:rPr>
        <w:softHyphen/>
        <w:t>род, в которых помещен заряд ВВ. Лучшие условия возбуждения сейсмических колебаний, т.е. наиболее интенсивные колебания полезных волн, обеспечиваются при взрыве в пластичных и об</w:t>
      </w:r>
      <w:r w:rsidRPr="0019411F">
        <w:rPr>
          <w:rStyle w:val="3"/>
          <w:sz w:val="28"/>
          <w:szCs w:val="28"/>
        </w:rPr>
        <w:softHyphen/>
        <w:t>водненных песчано-глинистых п</w:t>
      </w:r>
      <w:r w:rsidRPr="0019411F">
        <w:rPr>
          <w:rStyle w:val="3"/>
          <w:sz w:val="28"/>
          <w:szCs w:val="28"/>
        </w:rPr>
        <w:t>о</w:t>
      </w:r>
      <w:r w:rsidRPr="0019411F">
        <w:rPr>
          <w:rStyle w:val="3"/>
          <w:sz w:val="28"/>
          <w:szCs w:val="28"/>
        </w:rPr>
        <w:t xml:space="preserve">родах с повышенным значением </w:t>
      </w:r>
      <w:r w:rsidRPr="008B7DA1">
        <w:rPr>
          <w:rStyle w:val="3"/>
          <w:i/>
          <w:sz w:val="28"/>
          <w:szCs w:val="28"/>
          <w:lang w:val="en-US" w:eastAsia="en-US" w:bidi="en-US"/>
        </w:rPr>
        <w:t>V</w:t>
      </w:r>
      <w:r w:rsidRPr="008B7DA1">
        <w:rPr>
          <w:rStyle w:val="3"/>
          <w:i/>
          <w:sz w:val="28"/>
          <w:szCs w:val="28"/>
          <w:vertAlign w:val="subscript"/>
          <w:lang w:val="en-US" w:eastAsia="en-US" w:bidi="en-US"/>
        </w:rPr>
        <w:t>p</w:t>
      </w:r>
      <w:r w:rsidRPr="008B7DA1">
        <w:rPr>
          <w:rStyle w:val="3"/>
          <w:i/>
          <w:sz w:val="28"/>
          <w:szCs w:val="28"/>
          <w:lang w:eastAsia="en-US" w:bidi="en-US"/>
        </w:rPr>
        <w:t>/</w:t>
      </w:r>
      <w:r w:rsidRPr="008B7DA1">
        <w:rPr>
          <w:rStyle w:val="3"/>
          <w:i/>
          <w:sz w:val="28"/>
          <w:szCs w:val="28"/>
          <w:lang w:val="en-US" w:eastAsia="en-US" w:bidi="en-US"/>
        </w:rPr>
        <w:t>V</w:t>
      </w:r>
      <w:r w:rsidRPr="008B7DA1">
        <w:rPr>
          <w:rStyle w:val="3"/>
          <w:i/>
          <w:sz w:val="28"/>
          <w:szCs w:val="28"/>
          <w:vertAlign w:val="subscript"/>
          <w:lang w:val="en-US" w:eastAsia="en-US" w:bidi="en-US"/>
        </w:rPr>
        <w:t>s</w:t>
      </w:r>
      <w:r w:rsidRPr="0019411F">
        <w:rPr>
          <w:rStyle w:val="3"/>
          <w:sz w:val="28"/>
          <w:szCs w:val="28"/>
          <w:lang w:eastAsia="en-US" w:bidi="en-US"/>
        </w:rPr>
        <w:t xml:space="preserve"> </w:t>
      </w:r>
      <w:r w:rsidRPr="0019411F">
        <w:rPr>
          <w:rStyle w:val="3"/>
          <w:sz w:val="28"/>
          <w:szCs w:val="28"/>
        </w:rPr>
        <w:t>(или коэффициента Пуассона). Обычно з</w:t>
      </w:r>
      <w:r w:rsidRPr="0019411F">
        <w:rPr>
          <w:rStyle w:val="3"/>
          <w:sz w:val="28"/>
          <w:szCs w:val="28"/>
        </w:rPr>
        <w:t>а</w:t>
      </w:r>
      <w:r w:rsidRPr="0019411F">
        <w:rPr>
          <w:rStyle w:val="3"/>
          <w:sz w:val="28"/>
          <w:szCs w:val="28"/>
        </w:rPr>
        <w:t xml:space="preserve">ряд закладывают ниже </w:t>
      </w:r>
      <w:r w:rsidRPr="0019411F">
        <w:rPr>
          <w:rStyle w:val="ad"/>
          <w:b w:val="0"/>
          <w:sz w:val="28"/>
          <w:szCs w:val="28"/>
        </w:rPr>
        <w:t>зоны малых скоростей</w:t>
      </w:r>
      <w:r w:rsidRPr="0019411F">
        <w:rPr>
          <w:rStyle w:val="3"/>
          <w:sz w:val="28"/>
          <w:szCs w:val="28"/>
        </w:rPr>
        <w:t xml:space="preserve"> (ЗМС) </w:t>
      </w:r>
      <w:r>
        <w:rPr>
          <w:rStyle w:val="3"/>
          <w:sz w:val="28"/>
          <w:szCs w:val="28"/>
        </w:rPr>
        <w:t>–</w:t>
      </w:r>
      <w:r w:rsidRPr="0019411F">
        <w:rPr>
          <w:rStyle w:val="3"/>
          <w:sz w:val="28"/>
          <w:szCs w:val="28"/>
        </w:rPr>
        <w:t xml:space="preserve"> самой верхней части ра</w:t>
      </w:r>
      <w:r w:rsidRPr="0019411F">
        <w:rPr>
          <w:rStyle w:val="3"/>
          <w:sz w:val="28"/>
          <w:szCs w:val="28"/>
        </w:rPr>
        <w:t>з</w:t>
      </w:r>
      <w:r w:rsidRPr="0019411F">
        <w:rPr>
          <w:rStyle w:val="3"/>
          <w:sz w:val="28"/>
          <w:szCs w:val="28"/>
        </w:rPr>
        <w:t>реза, мощностью до 20-30 м, сложенной рыхлыми породами, сильно поглоща</w:t>
      </w:r>
      <w:r w:rsidRPr="0019411F">
        <w:rPr>
          <w:rStyle w:val="3"/>
          <w:sz w:val="28"/>
          <w:szCs w:val="28"/>
        </w:rPr>
        <w:t>ю</w:t>
      </w:r>
      <w:r w:rsidRPr="0019411F">
        <w:rPr>
          <w:rStyle w:val="3"/>
          <w:sz w:val="28"/>
          <w:szCs w:val="28"/>
        </w:rPr>
        <w:t>щими и рассеивающими энергию взрыва.</w:t>
      </w:r>
    </w:p>
    <w:p w:rsidR="008B7DA1" w:rsidRPr="0019411F" w:rsidRDefault="008B7DA1" w:rsidP="008B7DA1">
      <w:pPr>
        <w:pStyle w:val="9"/>
        <w:spacing w:after="0" w:line="240" w:lineRule="auto"/>
        <w:ind w:firstLine="709"/>
        <w:jc w:val="both"/>
        <w:rPr>
          <w:sz w:val="28"/>
          <w:szCs w:val="28"/>
        </w:rPr>
      </w:pPr>
      <w:r w:rsidRPr="0019411F">
        <w:rPr>
          <w:rStyle w:val="3"/>
          <w:sz w:val="28"/>
          <w:szCs w:val="28"/>
        </w:rPr>
        <w:t>При определении глубины погружения заряда учитывают возможность во</w:t>
      </w:r>
      <w:r w:rsidRPr="0019411F">
        <w:rPr>
          <w:rStyle w:val="3"/>
          <w:sz w:val="28"/>
          <w:szCs w:val="28"/>
        </w:rPr>
        <w:t>з</w:t>
      </w:r>
      <w:r w:rsidRPr="0019411F">
        <w:rPr>
          <w:rStyle w:val="3"/>
          <w:sz w:val="28"/>
          <w:szCs w:val="28"/>
        </w:rPr>
        <w:t>никновения волн-спутников от дневной поверхности или подошвы ЗМС. В р</w:t>
      </w:r>
      <w:r w:rsidRPr="0019411F">
        <w:rPr>
          <w:rStyle w:val="3"/>
          <w:sz w:val="28"/>
          <w:szCs w:val="28"/>
        </w:rPr>
        <w:t>е</w:t>
      </w:r>
      <w:r w:rsidRPr="0019411F">
        <w:rPr>
          <w:rStyle w:val="3"/>
          <w:sz w:val="28"/>
          <w:szCs w:val="28"/>
        </w:rPr>
        <w:t>зультате наложе</w:t>
      </w:r>
      <w:r w:rsidRPr="0019411F">
        <w:rPr>
          <w:rStyle w:val="3"/>
          <w:sz w:val="28"/>
          <w:szCs w:val="28"/>
        </w:rPr>
        <w:softHyphen/>
        <w:t>ния колебаний волн-спутников на колебание от источника ис</w:t>
      </w:r>
      <w:r w:rsidRPr="0019411F">
        <w:rPr>
          <w:rStyle w:val="3"/>
          <w:sz w:val="28"/>
          <w:szCs w:val="28"/>
        </w:rPr>
        <w:softHyphen/>
        <w:t>ходный сейсмический импульс приобретает сложную форму, его амплитудный спектр становится более низкочастотным, что за</w:t>
      </w:r>
      <w:r w:rsidRPr="0019411F">
        <w:rPr>
          <w:rStyle w:val="3"/>
          <w:sz w:val="28"/>
          <w:szCs w:val="28"/>
        </w:rPr>
        <w:softHyphen/>
        <w:t>трудняет выделение полезных о</w:t>
      </w:r>
      <w:r w:rsidRPr="0019411F">
        <w:rPr>
          <w:rStyle w:val="3"/>
          <w:sz w:val="28"/>
          <w:szCs w:val="28"/>
        </w:rPr>
        <w:t>т</w:t>
      </w:r>
      <w:r w:rsidRPr="0019411F">
        <w:rPr>
          <w:rStyle w:val="3"/>
          <w:sz w:val="28"/>
          <w:szCs w:val="28"/>
        </w:rPr>
        <w:t>раженных волн. Ослабления мешающего влияния волн-спутников достигают в</w:t>
      </w:r>
      <w:r w:rsidRPr="0019411F">
        <w:rPr>
          <w:rStyle w:val="3"/>
          <w:sz w:val="28"/>
          <w:szCs w:val="28"/>
        </w:rPr>
        <w:t>ы</w:t>
      </w:r>
      <w:r w:rsidRPr="0019411F">
        <w:rPr>
          <w:rStyle w:val="3"/>
          <w:sz w:val="28"/>
          <w:szCs w:val="28"/>
        </w:rPr>
        <w:t>бором глуби</w:t>
      </w:r>
      <w:r w:rsidRPr="0019411F">
        <w:rPr>
          <w:rStyle w:val="3"/>
          <w:sz w:val="28"/>
          <w:szCs w:val="28"/>
        </w:rPr>
        <w:softHyphen/>
        <w:t>ны заложения заряда, при которой однократная волна и волн</w:t>
      </w:r>
      <w:proofErr w:type="gramStart"/>
      <w:r w:rsidRPr="0019411F">
        <w:rPr>
          <w:rStyle w:val="3"/>
          <w:sz w:val="28"/>
          <w:szCs w:val="28"/>
        </w:rPr>
        <w:t>а-</w:t>
      </w:r>
      <w:proofErr w:type="gramEnd"/>
      <w:r w:rsidRPr="0019411F">
        <w:rPr>
          <w:rStyle w:val="3"/>
          <w:sz w:val="28"/>
          <w:szCs w:val="28"/>
        </w:rPr>
        <w:t xml:space="preserve"> спу</w:t>
      </w:r>
      <w:r w:rsidRPr="0019411F">
        <w:rPr>
          <w:rStyle w:val="3"/>
          <w:sz w:val="28"/>
          <w:szCs w:val="28"/>
        </w:rPr>
        <w:t>т</w:t>
      </w:r>
      <w:r w:rsidRPr="0019411F">
        <w:rPr>
          <w:rStyle w:val="3"/>
          <w:sz w:val="28"/>
          <w:szCs w:val="28"/>
        </w:rPr>
        <w:t>ник складываются в фазе и формируется один усиленный импульс. Такой усиле</w:t>
      </w:r>
      <w:r w:rsidRPr="0019411F">
        <w:rPr>
          <w:rStyle w:val="3"/>
          <w:sz w:val="28"/>
          <w:szCs w:val="28"/>
        </w:rPr>
        <w:t>н</w:t>
      </w:r>
      <w:r w:rsidRPr="0019411F">
        <w:rPr>
          <w:rStyle w:val="3"/>
          <w:sz w:val="28"/>
          <w:szCs w:val="28"/>
        </w:rPr>
        <w:t>ный импульс сформируется при заложе</w:t>
      </w:r>
      <w:r w:rsidRPr="0019411F">
        <w:rPr>
          <w:rStyle w:val="3"/>
          <w:sz w:val="28"/>
          <w:szCs w:val="28"/>
        </w:rPr>
        <w:softHyphen/>
        <w:t>нии заряда на глубину, равную четверти видимой длины волны относительно поверхности или подошвы ЗМС.</w:t>
      </w:r>
    </w:p>
    <w:p w:rsidR="008B7DA1" w:rsidRPr="0019411F" w:rsidRDefault="008B7DA1" w:rsidP="008B7DA1">
      <w:pPr>
        <w:pStyle w:val="9"/>
        <w:spacing w:after="0" w:line="240" w:lineRule="auto"/>
        <w:ind w:firstLine="709"/>
        <w:jc w:val="both"/>
        <w:rPr>
          <w:sz w:val="28"/>
          <w:szCs w:val="28"/>
        </w:rPr>
      </w:pPr>
      <w:r w:rsidRPr="0019411F">
        <w:rPr>
          <w:rStyle w:val="3"/>
          <w:sz w:val="28"/>
          <w:szCs w:val="28"/>
        </w:rPr>
        <w:t xml:space="preserve">При сейсморазведке с вибрационными источниками </w:t>
      </w:r>
      <w:r w:rsidRPr="0019411F">
        <w:rPr>
          <w:rStyle w:val="af"/>
          <w:sz w:val="28"/>
          <w:szCs w:val="28"/>
        </w:rPr>
        <w:t>условия возбуждения колебаний определяются толкающим усилием виб</w:t>
      </w:r>
      <w:r w:rsidRPr="0019411F">
        <w:rPr>
          <w:rStyle w:val="af"/>
          <w:sz w:val="28"/>
          <w:szCs w:val="28"/>
        </w:rPr>
        <w:softHyphen/>
        <w:t>ратора (его мощностью)</w:t>
      </w:r>
      <w:r>
        <w:rPr>
          <w:rStyle w:val="af"/>
          <w:i w:val="0"/>
          <w:sz w:val="28"/>
          <w:szCs w:val="28"/>
        </w:rPr>
        <w:t>,</w:t>
      </w:r>
      <w:r w:rsidRPr="0019411F">
        <w:rPr>
          <w:rStyle w:val="af"/>
          <w:sz w:val="28"/>
          <w:szCs w:val="28"/>
        </w:rPr>
        <w:t xml:space="preserve"> ко</w:t>
      </w:r>
      <w:r w:rsidRPr="0019411F">
        <w:rPr>
          <w:rStyle w:val="af"/>
          <w:sz w:val="28"/>
          <w:szCs w:val="28"/>
        </w:rPr>
        <w:t>н</w:t>
      </w:r>
      <w:r w:rsidRPr="0019411F">
        <w:rPr>
          <w:rStyle w:val="af"/>
          <w:sz w:val="28"/>
          <w:szCs w:val="28"/>
        </w:rPr>
        <w:t>тактом излучающей плиты с грун</w:t>
      </w:r>
      <w:r w:rsidRPr="0019411F">
        <w:rPr>
          <w:rStyle w:val="af"/>
          <w:sz w:val="28"/>
          <w:szCs w:val="28"/>
        </w:rPr>
        <w:softHyphen/>
        <w:t>том и характеристикой ЗМС в целом.</w:t>
      </w:r>
      <w:r w:rsidRPr="0019411F">
        <w:rPr>
          <w:rStyle w:val="TrebuchetMS9pt0"/>
          <w:sz w:val="28"/>
          <w:szCs w:val="28"/>
        </w:rPr>
        <w:t xml:space="preserve"> </w:t>
      </w:r>
      <w:r w:rsidRPr="0019411F">
        <w:rPr>
          <w:rStyle w:val="3"/>
          <w:sz w:val="28"/>
          <w:szCs w:val="28"/>
        </w:rPr>
        <w:t>Ампл</w:t>
      </w:r>
      <w:r w:rsidRPr="0019411F">
        <w:rPr>
          <w:rStyle w:val="3"/>
          <w:sz w:val="28"/>
          <w:szCs w:val="28"/>
        </w:rPr>
        <w:t>и</w:t>
      </w:r>
      <w:r w:rsidRPr="0019411F">
        <w:rPr>
          <w:rStyle w:val="3"/>
          <w:sz w:val="28"/>
          <w:szCs w:val="28"/>
        </w:rPr>
        <w:t>туда колебаний вибрационного источника зависит от совокупности всех трех ук</w:t>
      </w:r>
      <w:r w:rsidRPr="0019411F">
        <w:rPr>
          <w:rStyle w:val="3"/>
          <w:sz w:val="28"/>
          <w:szCs w:val="28"/>
        </w:rPr>
        <w:t>а</w:t>
      </w:r>
      <w:r w:rsidRPr="0019411F">
        <w:rPr>
          <w:rStyle w:val="3"/>
          <w:sz w:val="28"/>
          <w:szCs w:val="28"/>
        </w:rPr>
        <w:lastRenderedPageBreak/>
        <w:t>занных причин. Частотный состав колебаний зависит как от заданных характер</w:t>
      </w:r>
      <w:r w:rsidRPr="0019411F">
        <w:rPr>
          <w:rStyle w:val="3"/>
          <w:sz w:val="28"/>
          <w:szCs w:val="28"/>
        </w:rPr>
        <w:t>и</w:t>
      </w:r>
      <w:r w:rsidRPr="0019411F">
        <w:rPr>
          <w:rStyle w:val="3"/>
          <w:sz w:val="28"/>
          <w:szCs w:val="28"/>
        </w:rPr>
        <w:t>стик частотного диапазона управляющего свип-сигнала, так и от контакта с гру</w:t>
      </w:r>
      <w:r w:rsidRPr="0019411F">
        <w:rPr>
          <w:rStyle w:val="3"/>
          <w:sz w:val="28"/>
          <w:szCs w:val="28"/>
        </w:rPr>
        <w:t>н</w:t>
      </w:r>
      <w:r w:rsidRPr="0019411F">
        <w:rPr>
          <w:rStyle w:val="3"/>
          <w:sz w:val="28"/>
          <w:szCs w:val="28"/>
        </w:rPr>
        <w:t>том, мощности и состоя</w:t>
      </w:r>
      <w:r w:rsidRPr="0019411F">
        <w:rPr>
          <w:rStyle w:val="3"/>
          <w:sz w:val="28"/>
          <w:szCs w:val="28"/>
        </w:rPr>
        <w:softHyphen/>
        <w:t>ния ЗМС под источником возбуждения. Из-за возбужд</w:t>
      </w:r>
      <w:r w:rsidRPr="0019411F">
        <w:rPr>
          <w:rStyle w:val="3"/>
          <w:sz w:val="28"/>
          <w:szCs w:val="28"/>
        </w:rPr>
        <w:t>е</w:t>
      </w:r>
      <w:r w:rsidRPr="0019411F">
        <w:rPr>
          <w:rStyle w:val="3"/>
          <w:sz w:val="28"/>
          <w:szCs w:val="28"/>
        </w:rPr>
        <w:t>ния на поверхности вибрационные источники уступают взрывным в об</w:t>
      </w:r>
      <w:r w:rsidRPr="0019411F">
        <w:rPr>
          <w:rStyle w:val="3"/>
          <w:sz w:val="28"/>
          <w:szCs w:val="28"/>
        </w:rPr>
        <w:softHyphen/>
        <w:t>ласти в</w:t>
      </w:r>
      <w:r w:rsidRPr="0019411F">
        <w:rPr>
          <w:rStyle w:val="3"/>
          <w:sz w:val="28"/>
          <w:szCs w:val="28"/>
        </w:rPr>
        <w:t>ы</w:t>
      </w:r>
      <w:r w:rsidRPr="0019411F">
        <w:rPr>
          <w:rStyle w:val="3"/>
          <w:sz w:val="28"/>
          <w:szCs w:val="28"/>
        </w:rPr>
        <w:t>сокочастотной части спектра колебаний, что связано с поглощающими свойств</w:t>
      </w:r>
      <w:r w:rsidRPr="0019411F">
        <w:rPr>
          <w:rStyle w:val="3"/>
          <w:sz w:val="28"/>
          <w:szCs w:val="28"/>
        </w:rPr>
        <w:t>а</w:t>
      </w:r>
      <w:r w:rsidRPr="0019411F">
        <w:rPr>
          <w:rStyle w:val="3"/>
          <w:sz w:val="28"/>
          <w:szCs w:val="28"/>
        </w:rPr>
        <w:t>ми ЗМС.</w:t>
      </w:r>
    </w:p>
    <w:p w:rsidR="008B7DA1" w:rsidRPr="0019411F" w:rsidRDefault="008B7DA1" w:rsidP="008B7DA1">
      <w:pPr>
        <w:pStyle w:val="9"/>
        <w:spacing w:after="0" w:line="240" w:lineRule="auto"/>
        <w:ind w:firstLine="709"/>
        <w:jc w:val="both"/>
        <w:rPr>
          <w:sz w:val="28"/>
          <w:szCs w:val="28"/>
        </w:rPr>
      </w:pPr>
      <w:r w:rsidRPr="0019411F">
        <w:rPr>
          <w:rStyle w:val="3"/>
          <w:sz w:val="28"/>
          <w:szCs w:val="28"/>
        </w:rPr>
        <w:t>Для улучшения условий возбуждения колебаний и ослабле</w:t>
      </w:r>
      <w:r w:rsidRPr="0019411F">
        <w:rPr>
          <w:rStyle w:val="3"/>
          <w:sz w:val="28"/>
          <w:szCs w:val="28"/>
        </w:rPr>
        <w:softHyphen/>
        <w:t xml:space="preserve">ния волн помех применяют </w:t>
      </w:r>
      <w:r w:rsidRPr="0019411F">
        <w:rPr>
          <w:rStyle w:val="ad"/>
          <w:b w:val="0"/>
          <w:sz w:val="28"/>
          <w:szCs w:val="28"/>
        </w:rPr>
        <w:t>группирование источников</w:t>
      </w:r>
      <w:r w:rsidRPr="0019411F">
        <w:rPr>
          <w:rStyle w:val="ad"/>
          <w:b w:val="0"/>
          <w:i w:val="0"/>
          <w:sz w:val="28"/>
          <w:szCs w:val="28"/>
        </w:rPr>
        <w:t>,</w:t>
      </w:r>
      <w:r w:rsidRPr="0019411F">
        <w:rPr>
          <w:rStyle w:val="3"/>
          <w:sz w:val="28"/>
          <w:szCs w:val="28"/>
        </w:rPr>
        <w:t xml:space="preserve"> как взрывных, так и вибрационных. Для группирования используют</w:t>
      </w:r>
      <w:r w:rsidRPr="0019411F">
        <w:rPr>
          <w:rStyle w:val="3"/>
          <w:sz w:val="28"/>
          <w:szCs w:val="28"/>
        </w:rPr>
        <w:softHyphen/>
        <w:t>ся несколько источников, которые рассредоточиваю</w:t>
      </w:r>
      <w:r w:rsidRPr="0019411F">
        <w:rPr>
          <w:rStyle w:val="3"/>
          <w:sz w:val="28"/>
          <w:szCs w:val="28"/>
        </w:rPr>
        <w:t>т</w:t>
      </w:r>
      <w:r w:rsidRPr="0019411F">
        <w:rPr>
          <w:rStyle w:val="3"/>
          <w:sz w:val="28"/>
          <w:szCs w:val="28"/>
        </w:rPr>
        <w:t>ся на не</w:t>
      </w:r>
      <w:r w:rsidRPr="0019411F">
        <w:rPr>
          <w:rStyle w:val="3"/>
          <w:sz w:val="28"/>
          <w:szCs w:val="28"/>
        </w:rPr>
        <w:softHyphen/>
        <w:t xml:space="preserve">большой базе и </w:t>
      </w:r>
      <w:r w:rsidRPr="0019411F">
        <w:rPr>
          <w:rStyle w:val="af"/>
          <w:i w:val="0"/>
          <w:sz w:val="28"/>
          <w:szCs w:val="28"/>
        </w:rPr>
        <w:t>возбуждают</w:t>
      </w:r>
      <w:r w:rsidRPr="0019411F">
        <w:rPr>
          <w:rStyle w:val="af"/>
          <w:sz w:val="28"/>
          <w:szCs w:val="28"/>
        </w:rPr>
        <w:t xml:space="preserve"> синхронно сейсмические колебания. </w:t>
      </w:r>
      <w:r w:rsidRPr="0019411F">
        <w:rPr>
          <w:rStyle w:val="3"/>
          <w:sz w:val="28"/>
          <w:szCs w:val="28"/>
        </w:rPr>
        <w:t>Группы источников, как и группы приемников, обладают свойст</w:t>
      </w:r>
      <w:r w:rsidRPr="0019411F">
        <w:rPr>
          <w:rStyle w:val="3"/>
          <w:sz w:val="28"/>
          <w:szCs w:val="28"/>
        </w:rPr>
        <w:softHyphen/>
        <w:t>вами направленности и</w:t>
      </w:r>
      <w:r w:rsidRPr="0019411F">
        <w:rPr>
          <w:rStyle w:val="3"/>
          <w:sz w:val="28"/>
          <w:szCs w:val="28"/>
        </w:rPr>
        <w:t>з</w:t>
      </w:r>
      <w:r w:rsidRPr="0019411F">
        <w:rPr>
          <w:rStyle w:val="3"/>
          <w:sz w:val="28"/>
          <w:szCs w:val="28"/>
        </w:rPr>
        <w:t>лучения колебаний в вертикальном на</w:t>
      </w:r>
      <w:r w:rsidRPr="0019411F">
        <w:rPr>
          <w:rStyle w:val="3"/>
          <w:sz w:val="28"/>
          <w:szCs w:val="28"/>
        </w:rPr>
        <w:softHyphen/>
        <w:t>правлении и, следовательно, ослабляют низкоскоростные волны, распространяющиеся вдоль поверхности. При группир</w:t>
      </w:r>
      <w:r w:rsidRPr="0019411F">
        <w:rPr>
          <w:rStyle w:val="3"/>
          <w:sz w:val="28"/>
          <w:szCs w:val="28"/>
        </w:rPr>
        <w:t>о</w:t>
      </w:r>
      <w:r w:rsidRPr="0019411F">
        <w:rPr>
          <w:rStyle w:val="3"/>
          <w:sz w:val="28"/>
          <w:szCs w:val="28"/>
        </w:rPr>
        <w:t>вании источников проявляется также усредняющий статистический эффект, кот</w:t>
      </w:r>
      <w:r w:rsidRPr="0019411F">
        <w:rPr>
          <w:rStyle w:val="3"/>
          <w:sz w:val="28"/>
          <w:szCs w:val="28"/>
        </w:rPr>
        <w:t>о</w:t>
      </w:r>
      <w:r w:rsidRPr="0019411F">
        <w:rPr>
          <w:rStyle w:val="3"/>
          <w:sz w:val="28"/>
          <w:szCs w:val="28"/>
        </w:rPr>
        <w:t>рый приводит к повышению интенсивности регу</w:t>
      </w:r>
      <w:r w:rsidRPr="0019411F">
        <w:rPr>
          <w:rStyle w:val="3"/>
          <w:sz w:val="28"/>
          <w:szCs w:val="28"/>
        </w:rPr>
        <w:softHyphen/>
        <w:t>лярных полезных волн относ</w:t>
      </w:r>
      <w:r w:rsidRPr="0019411F">
        <w:rPr>
          <w:rStyle w:val="3"/>
          <w:sz w:val="28"/>
          <w:szCs w:val="28"/>
        </w:rPr>
        <w:t>и</w:t>
      </w:r>
      <w:r w:rsidRPr="0019411F">
        <w:rPr>
          <w:rStyle w:val="3"/>
          <w:sz w:val="28"/>
          <w:szCs w:val="28"/>
        </w:rPr>
        <w:t>тельно нерегулярных и случайных колебаний.</w:t>
      </w:r>
    </w:p>
    <w:p w:rsidR="008B7DA1" w:rsidRPr="0019411F" w:rsidRDefault="008B7DA1" w:rsidP="008B7DA1">
      <w:pPr>
        <w:pStyle w:val="9"/>
        <w:spacing w:after="0" w:line="240" w:lineRule="auto"/>
        <w:ind w:firstLine="709"/>
        <w:jc w:val="both"/>
        <w:rPr>
          <w:sz w:val="28"/>
          <w:szCs w:val="28"/>
        </w:rPr>
      </w:pPr>
      <w:r w:rsidRPr="0019411F">
        <w:rPr>
          <w:rStyle w:val="3"/>
          <w:sz w:val="28"/>
          <w:szCs w:val="28"/>
        </w:rPr>
        <w:t>Применение группирования взрывных источников повышает амплитудный сейсмический эффект, связанный с нелинейной зависимостью интенсивности п</w:t>
      </w:r>
      <w:r w:rsidRPr="0019411F">
        <w:rPr>
          <w:rStyle w:val="3"/>
          <w:sz w:val="28"/>
          <w:szCs w:val="28"/>
        </w:rPr>
        <w:t>о</w:t>
      </w:r>
      <w:r w:rsidRPr="0019411F">
        <w:rPr>
          <w:rStyle w:val="3"/>
          <w:sz w:val="28"/>
          <w:szCs w:val="28"/>
        </w:rPr>
        <w:t>лезных волн от общей массы за</w:t>
      </w:r>
      <w:r w:rsidRPr="0019411F">
        <w:rPr>
          <w:rStyle w:val="3"/>
          <w:sz w:val="28"/>
          <w:szCs w:val="28"/>
        </w:rPr>
        <w:softHyphen/>
        <w:t xml:space="preserve">ряда. Поэтому деление одного большого заряда на </w:t>
      </w:r>
      <w:proofErr w:type="gramStart"/>
      <w:r w:rsidRPr="0019411F">
        <w:rPr>
          <w:rStyle w:val="af"/>
          <w:sz w:val="28"/>
          <w:szCs w:val="28"/>
        </w:rPr>
        <w:t>п</w:t>
      </w:r>
      <w:proofErr w:type="gramEnd"/>
      <w:r w:rsidRPr="0019411F">
        <w:rPr>
          <w:rStyle w:val="TrebuchetMS9pt0"/>
          <w:sz w:val="28"/>
          <w:szCs w:val="28"/>
        </w:rPr>
        <w:t xml:space="preserve"> </w:t>
      </w:r>
      <w:r w:rsidRPr="0019411F">
        <w:rPr>
          <w:rStyle w:val="3"/>
          <w:sz w:val="28"/>
          <w:szCs w:val="28"/>
        </w:rPr>
        <w:t>малых дает тем больший амплитудный эффект, чем больше общая масса за</w:t>
      </w:r>
      <w:r w:rsidRPr="0019411F">
        <w:rPr>
          <w:rStyle w:val="3"/>
          <w:sz w:val="28"/>
          <w:szCs w:val="28"/>
        </w:rPr>
        <w:softHyphen/>
        <w:t xml:space="preserve">ряда и чем больше величина </w:t>
      </w:r>
      <w:r w:rsidRPr="0019411F">
        <w:rPr>
          <w:rStyle w:val="af"/>
          <w:sz w:val="28"/>
          <w:szCs w:val="28"/>
        </w:rPr>
        <w:t>п.</w:t>
      </w:r>
      <w:r w:rsidRPr="0019411F">
        <w:rPr>
          <w:rStyle w:val="TrebuchetMS9pt0"/>
          <w:sz w:val="28"/>
          <w:szCs w:val="28"/>
        </w:rPr>
        <w:t xml:space="preserve"> </w:t>
      </w:r>
      <w:r w:rsidRPr="0019411F">
        <w:rPr>
          <w:rStyle w:val="3"/>
          <w:sz w:val="28"/>
          <w:szCs w:val="28"/>
        </w:rPr>
        <w:t>Поскольку амплитудный спектр возбуждаемых колеб</w:t>
      </w:r>
      <w:r w:rsidRPr="0019411F">
        <w:rPr>
          <w:rStyle w:val="3"/>
          <w:sz w:val="28"/>
          <w:szCs w:val="28"/>
        </w:rPr>
        <w:t>а</w:t>
      </w:r>
      <w:r w:rsidRPr="0019411F">
        <w:rPr>
          <w:rStyle w:val="3"/>
          <w:sz w:val="28"/>
          <w:szCs w:val="28"/>
        </w:rPr>
        <w:t>ний связан с массой заряда, то рассредото</w:t>
      </w:r>
      <w:r w:rsidRPr="0019411F">
        <w:rPr>
          <w:rStyle w:val="3"/>
          <w:sz w:val="28"/>
          <w:szCs w:val="28"/>
        </w:rPr>
        <w:softHyphen/>
        <w:t>чение заряда по нескольким скважинам способствует также рас</w:t>
      </w:r>
      <w:r w:rsidRPr="0019411F">
        <w:rPr>
          <w:rStyle w:val="3"/>
          <w:sz w:val="28"/>
          <w:szCs w:val="28"/>
        </w:rPr>
        <w:softHyphen/>
        <w:t>ширению амплитудного спектра в область высоких частот.</w:t>
      </w:r>
    </w:p>
    <w:p w:rsidR="008B7DA1" w:rsidRPr="009C32AB" w:rsidRDefault="008B7DA1" w:rsidP="008B7DA1">
      <w:pPr>
        <w:pStyle w:val="9"/>
        <w:spacing w:after="0" w:line="240" w:lineRule="auto"/>
        <w:ind w:firstLine="709"/>
        <w:jc w:val="both"/>
        <w:rPr>
          <w:sz w:val="28"/>
          <w:szCs w:val="28"/>
        </w:rPr>
      </w:pPr>
      <w:r w:rsidRPr="0019411F">
        <w:rPr>
          <w:rStyle w:val="3"/>
          <w:sz w:val="28"/>
          <w:szCs w:val="28"/>
        </w:rPr>
        <w:t>Для увеличения амплитудного эффекта и создания направ</w:t>
      </w:r>
      <w:r w:rsidRPr="0019411F">
        <w:rPr>
          <w:rStyle w:val="3"/>
          <w:sz w:val="28"/>
          <w:szCs w:val="28"/>
        </w:rPr>
        <w:softHyphen/>
        <w:t>ленного излуч</w:t>
      </w:r>
      <w:r w:rsidRPr="0019411F">
        <w:rPr>
          <w:rStyle w:val="3"/>
          <w:sz w:val="28"/>
          <w:szCs w:val="28"/>
        </w:rPr>
        <w:t>е</w:t>
      </w:r>
      <w:r w:rsidRPr="0019411F">
        <w:rPr>
          <w:rStyle w:val="3"/>
          <w:sz w:val="28"/>
          <w:szCs w:val="28"/>
        </w:rPr>
        <w:t>ния группирование вибрационных источников</w:t>
      </w:r>
      <w:proofErr w:type="gramStart"/>
      <w:r>
        <w:rPr>
          <w:rStyle w:val="3"/>
          <w:sz w:val="28"/>
          <w:szCs w:val="28"/>
        </w:rPr>
        <w:t xml:space="preserve"> </w:t>
      </w:r>
      <w:r w:rsidRPr="009C32AB">
        <w:rPr>
          <w:rStyle w:val="3"/>
          <w:sz w:val="28"/>
          <w:szCs w:val="28"/>
        </w:rPr>
        <w:t>Э</w:t>
      </w:r>
      <w:proofErr w:type="gramEnd"/>
      <w:r w:rsidRPr="009C32AB">
        <w:rPr>
          <w:rStyle w:val="3"/>
          <w:sz w:val="28"/>
          <w:szCs w:val="28"/>
        </w:rPr>
        <w:t>то значит, что на каждом ПВ группа источников вибри</w:t>
      </w:r>
      <w:r w:rsidRPr="009C32AB">
        <w:rPr>
          <w:rStyle w:val="3"/>
          <w:sz w:val="28"/>
          <w:szCs w:val="28"/>
        </w:rPr>
        <w:softHyphen/>
        <w:t>рует по несколько раз и эти колебания синхронно су</w:t>
      </w:r>
      <w:r w:rsidRPr="009C32AB">
        <w:rPr>
          <w:rStyle w:val="3"/>
          <w:sz w:val="28"/>
          <w:szCs w:val="28"/>
        </w:rPr>
        <w:t>м</w:t>
      </w:r>
      <w:r w:rsidRPr="009C32AB">
        <w:rPr>
          <w:rStyle w:val="3"/>
          <w:sz w:val="28"/>
          <w:szCs w:val="28"/>
        </w:rPr>
        <w:t>мируются. Материалы синхронного накапливания по качеству часто не ус</w:t>
      </w:r>
      <w:r w:rsidRPr="009C32AB">
        <w:rPr>
          <w:rStyle w:val="3"/>
          <w:sz w:val="28"/>
          <w:szCs w:val="28"/>
        </w:rPr>
        <w:softHyphen/>
        <w:t>тупают взрывной сейсморазведке, а иногда и превосходят ее. Обычно применяют лине</w:t>
      </w:r>
      <w:r w:rsidRPr="009C32AB">
        <w:rPr>
          <w:rStyle w:val="3"/>
          <w:sz w:val="28"/>
          <w:szCs w:val="28"/>
        </w:rPr>
        <w:t>й</w:t>
      </w:r>
      <w:r w:rsidRPr="009C32AB">
        <w:rPr>
          <w:rStyle w:val="3"/>
          <w:sz w:val="28"/>
          <w:szCs w:val="28"/>
        </w:rPr>
        <w:t>ные группы из 4-5 вибраторов, пере</w:t>
      </w:r>
      <w:r w:rsidRPr="009C32AB">
        <w:rPr>
          <w:rStyle w:val="3"/>
          <w:sz w:val="28"/>
          <w:szCs w:val="28"/>
        </w:rPr>
        <w:softHyphen/>
        <w:t>мещающиеся по профилю в один ряд.</w:t>
      </w:r>
    </w:p>
    <w:p w:rsidR="008B7DA1" w:rsidRPr="009C32AB" w:rsidRDefault="008B7DA1" w:rsidP="008B7DA1">
      <w:pPr>
        <w:pStyle w:val="9"/>
        <w:spacing w:after="0" w:line="240" w:lineRule="auto"/>
        <w:ind w:firstLine="709"/>
        <w:jc w:val="both"/>
        <w:rPr>
          <w:sz w:val="28"/>
          <w:szCs w:val="28"/>
        </w:rPr>
      </w:pPr>
      <w:r w:rsidRPr="009C32AB">
        <w:rPr>
          <w:rStyle w:val="3"/>
          <w:sz w:val="28"/>
          <w:szCs w:val="28"/>
        </w:rPr>
        <w:t>В сейсморазведке на акваториях наибольшее применение по</w:t>
      </w:r>
      <w:r w:rsidRPr="009C32AB">
        <w:rPr>
          <w:rStyle w:val="3"/>
          <w:sz w:val="28"/>
          <w:szCs w:val="28"/>
        </w:rPr>
        <w:softHyphen/>
        <w:t>лучили дост</w:t>
      </w:r>
      <w:r w:rsidRPr="009C32AB">
        <w:rPr>
          <w:rStyle w:val="3"/>
          <w:sz w:val="28"/>
          <w:szCs w:val="28"/>
        </w:rPr>
        <w:t>а</w:t>
      </w:r>
      <w:r w:rsidRPr="009C32AB">
        <w:rPr>
          <w:rStyle w:val="3"/>
          <w:sz w:val="28"/>
          <w:szCs w:val="28"/>
        </w:rPr>
        <w:t xml:space="preserve">точно мощные </w:t>
      </w:r>
      <w:r w:rsidRPr="009C32AB">
        <w:rPr>
          <w:rStyle w:val="ad"/>
          <w:b w:val="0"/>
          <w:sz w:val="28"/>
          <w:szCs w:val="28"/>
        </w:rPr>
        <w:t>пневматические источники</w:t>
      </w:r>
      <w:r w:rsidRPr="009C32AB">
        <w:rPr>
          <w:rStyle w:val="3"/>
          <w:sz w:val="28"/>
          <w:szCs w:val="28"/>
        </w:rPr>
        <w:t>, назы</w:t>
      </w:r>
      <w:r w:rsidRPr="009C32AB">
        <w:rPr>
          <w:rStyle w:val="3"/>
          <w:sz w:val="28"/>
          <w:szCs w:val="28"/>
        </w:rPr>
        <w:softHyphen/>
        <w:t xml:space="preserve">ваемые </w:t>
      </w:r>
      <w:r w:rsidRPr="009C32AB">
        <w:rPr>
          <w:rStyle w:val="ad"/>
          <w:b w:val="0"/>
          <w:sz w:val="28"/>
          <w:szCs w:val="28"/>
        </w:rPr>
        <w:t>воздушными пушками.</w:t>
      </w:r>
      <w:r w:rsidRPr="009C32AB">
        <w:rPr>
          <w:rStyle w:val="3"/>
          <w:sz w:val="28"/>
          <w:szCs w:val="28"/>
        </w:rPr>
        <w:t xml:space="preserve"> Они генерируют упругие им</w:t>
      </w:r>
      <w:r w:rsidRPr="009C32AB">
        <w:rPr>
          <w:rStyle w:val="3"/>
          <w:sz w:val="28"/>
          <w:szCs w:val="28"/>
        </w:rPr>
        <w:softHyphen/>
        <w:t>пульсные колебания путем выхлопа в воду воздуха под высоким давлением до 15 МПа (150 бар).</w:t>
      </w:r>
    </w:p>
    <w:p w:rsidR="008B7DA1" w:rsidRPr="009C32AB" w:rsidRDefault="008B7DA1" w:rsidP="008B7DA1">
      <w:pPr>
        <w:pStyle w:val="9"/>
        <w:spacing w:after="0" w:line="240" w:lineRule="auto"/>
        <w:ind w:firstLine="709"/>
        <w:jc w:val="both"/>
        <w:rPr>
          <w:i/>
          <w:sz w:val="28"/>
          <w:szCs w:val="28"/>
        </w:rPr>
      </w:pPr>
      <w:r w:rsidRPr="008D02DE">
        <w:rPr>
          <w:i/>
          <w:noProof/>
          <w:sz w:val="28"/>
          <w:szCs w:val="28"/>
        </w:rPr>
        <w:t>Сейсмоприемники.</w:t>
      </w:r>
      <w:r w:rsidRPr="009C32AB">
        <w:rPr>
          <w:noProof/>
          <w:sz w:val="28"/>
          <w:szCs w:val="28"/>
        </w:rPr>
        <w:t xml:space="preserve"> </w:t>
      </w:r>
      <w:r w:rsidRPr="009C32AB">
        <w:rPr>
          <w:rStyle w:val="3"/>
          <w:sz w:val="28"/>
          <w:szCs w:val="28"/>
        </w:rPr>
        <w:t>Являясь первым элементом сейсморегистрирующего к</w:t>
      </w:r>
      <w:r w:rsidRPr="009C32AB">
        <w:rPr>
          <w:rStyle w:val="3"/>
          <w:sz w:val="28"/>
          <w:szCs w:val="28"/>
        </w:rPr>
        <w:t>а</w:t>
      </w:r>
      <w:r w:rsidRPr="009C32AB">
        <w:rPr>
          <w:rStyle w:val="3"/>
          <w:sz w:val="28"/>
          <w:szCs w:val="28"/>
        </w:rPr>
        <w:t xml:space="preserve">нала, </w:t>
      </w:r>
      <w:r w:rsidRPr="009C32AB">
        <w:rPr>
          <w:rStyle w:val="ad"/>
          <w:b w:val="0"/>
          <w:sz w:val="28"/>
          <w:szCs w:val="28"/>
        </w:rPr>
        <w:t>наземный сейсмоприемник</w:t>
      </w:r>
      <w:r w:rsidRPr="009C32AB">
        <w:rPr>
          <w:rStyle w:val="3"/>
          <w:b/>
          <w:sz w:val="28"/>
          <w:szCs w:val="28"/>
        </w:rPr>
        <w:t xml:space="preserve"> </w:t>
      </w:r>
      <w:r w:rsidRPr="009C32AB">
        <w:rPr>
          <w:rStyle w:val="ad"/>
          <w:b w:val="0"/>
          <w:sz w:val="28"/>
          <w:szCs w:val="28"/>
        </w:rPr>
        <w:t>(геофон</w:t>
      </w:r>
      <w:r w:rsidRPr="009C32AB">
        <w:rPr>
          <w:rStyle w:val="3"/>
          <w:b/>
          <w:sz w:val="28"/>
          <w:szCs w:val="28"/>
        </w:rPr>
        <w:t xml:space="preserve">) </w:t>
      </w:r>
      <w:r w:rsidRPr="009C32AB">
        <w:rPr>
          <w:rStyle w:val="3"/>
          <w:sz w:val="28"/>
          <w:szCs w:val="28"/>
        </w:rPr>
        <w:t>представляет электромеха</w:t>
      </w:r>
      <w:r w:rsidRPr="009C32AB">
        <w:rPr>
          <w:rStyle w:val="3"/>
          <w:sz w:val="28"/>
          <w:szCs w:val="28"/>
        </w:rPr>
        <w:softHyphen/>
        <w:t>нический преобразователь упругих колебаний среды в электри</w:t>
      </w:r>
      <w:r w:rsidRPr="009C32AB">
        <w:rPr>
          <w:rStyle w:val="3"/>
          <w:sz w:val="28"/>
          <w:szCs w:val="28"/>
        </w:rPr>
        <w:softHyphen/>
        <w:t>ческое напряжение. Разл</w:t>
      </w:r>
      <w:r w:rsidRPr="009C32AB">
        <w:rPr>
          <w:rStyle w:val="3"/>
          <w:sz w:val="28"/>
          <w:szCs w:val="28"/>
        </w:rPr>
        <w:t>и</w:t>
      </w:r>
      <w:r w:rsidRPr="009C32AB">
        <w:rPr>
          <w:rStyle w:val="3"/>
          <w:sz w:val="28"/>
          <w:szCs w:val="28"/>
        </w:rPr>
        <w:t>чают геофоны, реагирующие на верти</w:t>
      </w:r>
      <w:r w:rsidRPr="009C32AB">
        <w:rPr>
          <w:rStyle w:val="3"/>
          <w:sz w:val="28"/>
          <w:szCs w:val="28"/>
        </w:rPr>
        <w:softHyphen/>
        <w:t>кальную компоненту движения среды и на горизонтальные ком</w:t>
      </w:r>
      <w:r w:rsidRPr="009C32AB">
        <w:rPr>
          <w:rStyle w:val="3"/>
          <w:sz w:val="28"/>
          <w:szCs w:val="28"/>
        </w:rPr>
        <w:softHyphen/>
        <w:t>поненты движения среды. Первые из них применяют для р</w:t>
      </w:r>
      <w:r w:rsidRPr="009C32AB">
        <w:rPr>
          <w:rStyle w:val="3"/>
          <w:sz w:val="28"/>
          <w:szCs w:val="28"/>
        </w:rPr>
        <w:t>е</w:t>
      </w:r>
      <w:r w:rsidRPr="009C32AB">
        <w:rPr>
          <w:rStyle w:val="3"/>
          <w:sz w:val="28"/>
          <w:szCs w:val="28"/>
        </w:rPr>
        <w:t>гист</w:t>
      </w:r>
      <w:r w:rsidRPr="009C32AB">
        <w:rPr>
          <w:rStyle w:val="3"/>
          <w:sz w:val="28"/>
          <w:szCs w:val="28"/>
        </w:rPr>
        <w:softHyphen/>
        <w:t xml:space="preserve">рации продольных волн, а вторые - для регистрации поперечных волн. При наземной сейсморазведке используются </w:t>
      </w:r>
      <w:r w:rsidRPr="009C32AB">
        <w:rPr>
          <w:rStyle w:val="ad"/>
          <w:b w:val="0"/>
          <w:sz w:val="28"/>
          <w:szCs w:val="28"/>
        </w:rPr>
        <w:t>геофоны ин</w:t>
      </w:r>
      <w:r w:rsidRPr="009C32AB">
        <w:rPr>
          <w:rStyle w:val="ad"/>
          <w:b w:val="0"/>
          <w:sz w:val="28"/>
          <w:szCs w:val="28"/>
        </w:rPr>
        <w:softHyphen/>
        <w:t>дукционного типа.</w:t>
      </w:r>
      <w:r w:rsidRPr="009C32AB">
        <w:rPr>
          <w:rStyle w:val="ad"/>
          <w:sz w:val="28"/>
          <w:szCs w:val="28"/>
        </w:rPr>
        <w:t xml:space="preserve"> </w:t>
      </w:r>
      <w:r w:rsidRPr="009C32AB">
        <w:rPr>
          <w:rStyle w:val="af"/>
          <w:i w:val="0"/>
          <w:sz w:val="28"/>
          <w:szCs w:val="28"/>
        </w:rPr>
        <w:t>Они ре</w:t>
      </w:r>
      <w:r w:rsidRPr="009C32AB">
        <w:rPr>
          <w:rStyle w:val="af"/>
          <w:i w:val="0"/>
          <w:sz w:val="28"/>
          <w:szCs w:val="28"/>
        </w:rPr>
        <w:t>а</w:t>
      </w:r>
      <w:r w:rsidRPr="009C32AB">
        <w:rPr>
          <w:rStyle w:val="af"/>
          <w:i w:val="0"/>
          <w:sz w:val="28"/>
          <w:szCs w:val="28"/>
        </w:rPr>
        <w:t>гируют на скорость смещений в среде.</w:t>
      </w:r>
      <w:r w:rsidRPr="009C32AB">
        <w:rPr>
          <w:rStyle w:val="af"/>
          <w:sz w:val="28"/>
          <w:szCs w:val="28"/>
        </w:rPr>
        <w:t xml:space="preserve"> </w:t>
      </w:r>
      <w:r w:rsidRPr="009C32AB">
        <w:rPr>
          <w:rStyle w:val="3"/>
          <w:sz w:val="28"/>
          <w:szCs w:val="28"/>
        </w:rPr>
        <w:t xml:space="preserve">В морской сейсморазведке применяются </w:t>
      </w:r>
      <w:r w:rsidRPr="009C32AB">
        <w:rPr>
          <w:rStyle w:val="ad"/>
          <w:b w:val="0"/>
          <w:sz w:val="28"/>
          <w:szCs w:val="28"/>
        </w:rPr>
        <w:t>пьезоэлектрические сейсмоприемники</w:t>
      </w:r>
      <w:r w:rsidRPr="009C32AB">
        <w:rPr>
          <w:rStyle w:val="3"/>
          <w:b/>
          <w:sz w:val="28"/>
          <w:szCs w:val="28"/>
        </w:rPr>
        <w:t xml:space="preserve"> </w:t>
      </w:r>
      <w:r w:rsidRPr="009C32AB">
        <w:rPr>
          <w:rStyle w:val="ad"/>
          <w:b w:val="0"/>
          <w:sz w:val="28"/>
          <w:szCs w:val="28"/>
        </w:rPr>
        <w:t>(гидрофоны</w:t>
      </w:r>
      <w:r w:rsidRPr="009C32AB">
        <w:rPr>
          <w:rStyle w:val="3"/>
          <w:sz w:val="28"/>
          <w:szCs w:val="28"/>
        </w:rPr>
        <w:t xml:space="preserve">), которые </w:t>
      </w:r>
      <w:r w:rsidRPr="009C32AB">
        <w:rPr>
          <w:rStyle w:val="af"/>
          <w:i w:val="0"/>
          <w:sz w:val="28"/>
          <w:szCs w:val="28"/>
        </w:rPr>
        <w:t>реагируют только на изменение давления в воде.</w:t>
      </w:r>
    </w:p>
    <w:p w:rsidR="008B7DA1" w:rsidRPr="009C32AB" w:rsidRDefault="008B7DA1" w:rsidP="008B7DA1">
      <w:pPr>
        <w:pStyle w:val="9"/>
        <w:spacing w:after="0" w:line="240" w:lineRule="auto"/>
        <w:ind w:firstLine="709"/>
        <w:jc w:val="both"/>
        <w:rPr>
          <w:sz w:val="28"/>
          <w:szCs w:val="28"/>
        </w:rPr>
      </w:pPr>
      <w:r w:rsidRPr="008D02DE">
        <w:rPr>
          <w:rStyle w:val="TrebuchetMS9pt"/>
          <w:rFonts w:ascii="Times New Roman" w:hAnsi="Times New Roman" w:cs="Times New Roman"/>
          <w:b w:val="0"/>
          <w:i/>
          <w:sz w:val="28"/>
          <w:szCs w:val="28"/>
        </w:rPr>
        <w:t>Наземный индукционный сейсмоприемник (геофон)</w:t>
      </w:r>
      <w:r w:rsidRPr="009C32AB">
        <w:rPr>
          <w:rStyle w:val="TrebuchetMS9pt"/>
          <w:sz w:val="28"/>
          <w:szCs w:val="28"/>
        </w:rPr>
        <w:t xml:space="preserve"> </w:t>
      </w:r>
      <w:r w:rsidRPr="009C32AB">
        <w:rPr>
          <w:rStyle w:val="3"/>
          <w:sz w:val="28"/>
          <w:szCs w:val="28"/>
        </w:rPr>
        <w:t>состоит из корпуса, ко</w:t>
      </w:r>
      <w:r w:rsidRPr="009C32AB">
        <w:rPr>
          <w:rStyle w:val="3"/>
          <w:sz w:val="28"/>
          <w:szCs w:val="28"/>
        </w:rPr>
        <w:t>н</w:t>
      </w:r>
      <w:r w:rsidRPr="009C32AB">
        <w:rPr>
          <w:rStyle w:val="3"/>
          <w:sz w:val="28"/>
          <w:szCs w:val="28"/>
        </w:rPr>
        <w:lastRenderedPageBreak/>
        <w:t>такти</w:t>
      </w:r>
      <w:r w:rsidRPr="009C32AB">
        <w:rPr>
          <w:rStyle w:val="3"/>
          <w:sz w:val="28"/>
          <w:szCs w:val="28"/>
        </w:rPr>
        <w:softHyphen/>
        <w:t xml:space="preserve">рующего со средой и повторяющего ее движение (рис. </w:t>
      </w:r>
      <w:r w:rsidR="008A2E0F">
        <w:rPr>
          <w:rStyle w:val="3"/>
          <w:sz w:val="28"/>
          <w:szCs w:val="28"/>
        </w:rPr>
        <w:t>18</w:t>
      </w:r>
      <w:r w:rsidRPr="009C32AB">
        <w:rPr>
          <w:rStyle w:val="af"/>
          <w:sz w:val="28"/>
          <w:szCs w:val="28"/>
        </w:rPr>
        <w:t>).</w:t>
      </w:r>
      <w:r w:rsidRPr="009C32AB">
        <w:rPr>
          <w:rStyle w:val="TrebuchetMS9pt0"/>
          <w:rFonts w:ascii="Times New Roman" w:hAnsi="Times New Roman" w:cs="Times New Roman"/>
          <w:sz w:val="28"/>
          <w:szCs w:val="28"/>
        </w:rPr>
        <w:t xml:space="preserve"> </w:t>
      </w:r>
      <w:r w:rsidRPr="009C32AB">
        <w:rPr>
          <w:rStyle w:val="3"/>
          <w:sz w:val="28"/>
          <w:szCs w:val="28"/>
        </w:rPr>
        <w:t>С корпусом (К) жестко скреплен постоянный магнит (М), около которого может перемещаться инертная масса (ИМ) в виде многовитковой катушки. Катушка разобщена от ко</w:t>
      </w:r>
      <w:r w:rsidRPr="009C32AB">
        <w:rPr>
          <w:rStyle w:val="3"/>
          <w:sz w:val="28"/>
          <w:szCs w:val="28"/>
        </w:rPr>
        <w:t>р</w:t>
      </w:r>
      <w:r w:rsidRPr="009C32AB">
        <w:rPr>
          <w:rStyle w:val="3"/>
          <w:sz w:val="28"/>
          <w:szCs w:val="28"/>
        </w:rPr>
        <w:t>пуса достаточно мягкой пружиной (П), чтобы была возможность движения кор</w:t>
      </w:r>
      <w:r w:rsidRPr="009C32AB">
        <w:rPr>
          <w:rStyle w:val="3"/>
          <w:sz w:val="28"/>
          <w:szCs w:val="28"/>
        </w:rPr>
        <w:softHyphen/>
        <w:t>пуса и магнита относительно инертной массы. При таком движе</w:t>
      </w:r>
      <w:r w:rsidRPr="009C32AB">
        <w:rPr>
          <w:rStyle w:val="3"/>
          <w:sz w:val="28"/>
          <w:szCs w:val="28"/>
        </w:rPr>
        <w:softHyphen/>
        <w:t>нии в витках к</w:t>
      </w:r>
      <w:r w:rsidRPr="009C32AB">
        <w:rPr>
          <w:rStyle w:val="3"/>
          <w:sz w:val="28"/>
          <w:szCs w:val="28"/>
        </w:rPr>
        <w:t>а</w:t>
      </w:r>
      <w:r w:rsidRPr="009C32AB">
        <w:rPr>
          <w:rStyle w:val="3"/>
          <w:sz w:val="28"/>
          <w:szCs w:val="28"/>
        </w:rPr>
        <w:t xml:space="preserve">тушки возникает электродвижущая сила </w:t>
      </w:r>
      <w:r w:rsidRPr="008D02DE">
        <w:rPr>
          <w:rStyle w:val="3"/>
          <w:i/>
          <w:sz w:val="28"/>
          <w:szCs w:val="28"/>
        </w:rPr>
        <w:t>Е</w:t>
      </w:r>
      <w:r w:rsidRPr="009C32AB">
        <w:rPr>
          <w:rStyle w:val="3"/>
          <w:sz w:val="28"/>
          <w:szCs w:val="28"/>
        </w:rPr>
        <w:t>, яв</w:t>
      </w:r>
      <w:r w:rsidRPr="009C32AB">
        <w:rPr>
          <w:rStyle w:val="3"/>
          <w:sz w:val="28"/>
          <w:szCs w:val="28"/>
        </w:rPr>
        <w:softHyphen/>
        <w:t>ляющаяся выходным сигналом ге</w:t>
      </w:r>
      <w:r w:rsidRPr="009C32AB">
        <w:rPr>
          <w:rStyle w:val="3"/>
          <w:sz w:val="28"/>
          <w:szCs w:val="28"/>
        </w:rPr>
        <w:t>о</w:t>
      </w:r>
      <w:r w:rsidRPr="009C32AB">
        <w:rPr>
          <w:rStyle w:val="3"/>
          <w:sz w:val="28"/>
          <w:szCs w:val="28"/>
        </w:rPr>
        <w:t>фона. Следовательно, геофон является аналогом электрического генератора.</w:t>
      </w:r>
    </w:p>
    <w:p w:rsidR="008B7DA1" w:rsidRDefault="008B7DA1" w:rsidP="008B7DA1">
      <w:pPr>
        <w:pStyle w:val="9"/>
        <w:spacing w:after="0" w:line="240" w:lineRule="auto"/>
        <w:ind w:firstLine="0"/>
        <w:jc w:val="both"/>
        <w:rPr>
          <w:rStyle w:val="3"/>
          <w:sz w:val="28"/>
          <w:szCs w:val="28"/>
        </w:rPr>
      </w:pPr>
      <w:r>
        <w:rPr>
          <w:noProof/>
          <w:lang w:bidi="ar-SA"/>
        </w:rPr>
        <w:drawing>
          <wp:anchor distT="0" distB="0" distL="114300" distR="114300" simplePos="0" relativeHeight="251664384" behindDoc="0" locked="0" layoutInCell="1" allowOverlap="1">
            <wp:simplePos x="0" y="0"/>
            <wp:positionH relativeFrom="column">
              <wp:posOffset>0</wp:posOffset>
            </wp:positionH>
            <wp:positionV relativeFrom="paragraph">
              <wp:posOffset>1270</wp:posOffset>
            </wp:positionV>
            <wp:extent cx="1828800" cy="1704975"/>
            <wp:effectExtent l="0" t="0" r="0" b="9525"/>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2880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7DA1" w:rsidRPr="0019411F" w:rsidRDefault="008B7DA1" w:rsidP="008B7DA1">
      <w:pPr>
        <w:pStyle w:val="9"/>
        <w:spacing w:after="0" w:line="240" w:lineRule="auto"/>
        <w:ind w:firstLine="708"/>
        <w:jc w:val="both"/>
        <w:rPr>
          <w:rStyle w:val="3"/>
          <w:b/>
          <w:sz w:val="24"/>
          <w:szCs w:val="24"/>
        </w:rPr>
      </w:pPr>
      <w:r w:rsidRPr="0019411F">
        <w:rPr>
          <w:rStyle w:val="3"/>
          <w:b/>
          <w:sz w:val="24"/>
          <w:szCs w:val="24"/>
        </w:rPr>
        <w:t xml:space="preserve">Рисунок </w:t>
      </w:r>
      <w:r w:rsidR="008A2E0F">
        <w:rPr>
          <w:rStyle w:val="3"/>
          <w:b/>
          <w:sz w:val="24"/>
          <w:szCs w:val="24"/>
        </w:rPr>
        <w:t>18</w:t>
      </w:r>
      <w:r w:rsidRPr="0019411F">
        <w:rPr>
          <w:rStyle w:val="3"/>
          <w:b/>
          <w:sz w:val="24"/>
          <w:szCs w:val="24"/>
        </w:rPr>
        <w:t xml:space="preserve"> – Принцип действия </w:t>
      </w:r>
      <w:r>
        <w:rPr>
          <w:rStyle w:val="3"/>
          <w:b/>
          <w:sz w:val="24"/>
          <w:szCs w:val="24"/>
        </w:rPr>
        <w:t xml:space="preserve">индукционного </w:t>
      </w:r>
      <w:r w:rsidRPr="0019411F">
        <w:rPr>
          <w:rStyle w:val="3"/>
          <w:b/>
          <w:sz w:val="24"/>
          <w:szCs w:val="24"/>
        </w:rPr>
        <w:t>се</w:t>
      </w:r>
      <w:r w:rsidRPr="0019411F">
        <w:rPr>
          <w:rStyle w:val="3"/>
          <w:b/>
          <w:sz w:val="24"/>
          <w:szCs w:val="24"/>
        </w:rPr>
        <w:t>й</w:t>
      </w:r>
      <w:r w:rsidRPr="0019411F">
        <w:rPr>
          <w:rStyle w:val="3"/>
          <w:b/>
          <w:sz w:val="24"/>
          <w:szCs w:val="24"/>
        </w:rPr>
        <w:t>смо</w:t>
      </w:r>
      <w:r>
        <w:rPr>
          <w:rStyle w:val="3"/>
          <w:b/>
          <w:sz w:val="24"/>
          <w:szCs w:val="24"/>
        </w:rPr>
        <w:t>приемника</w:t>
      </w:r>
    </w:p>
    <w:p w:rsidR="008B7DA1" w:rsidRPr="008D02DE" w:rsidRDefault="008B7DA1" w:rsidP="008B7DA1">
      <w:pPr>
        <w:pStyle w:val="9"/>
        <w:spacing w:after="0" w:line="240" w:lineRule="auto"/>
        <w:ind w:firstLine="709"/>
        <w:jc w:val="both"/>
        <w:rPr>
          <w:rStyle w:val="3"/>
          <w:sz w:val="28"/>
          <w:szCs w:val="28"/>
        </w:rPr>
      </w:pPr>
    </w:p>
    <w:p w:rsidR="008B7DA1" w:rsidRPr="009C32AB" w:rsidRDefault="008B7DA1" w:rsidP="008B7DA1">
      <w:pPr>
        <w:pStyle w:val="9"/>
        <w:spacing w:after="0" w:line="240" w:lineRule="auto"/>
        <w:ind w:firstLine="709"/>
        <w:jc w:val="both"/>
        <w:rPr>
          <w:sz w:val="28"/>
          <w:szCs w:val="28"/>
        </w:rPr>
      </w:pPr>
      <w:r w:rsidRPr="009C32AB">
        <w:rPr>
          <w:rStyle w:val="3"/>
          <w:sz w:val="28"/>
          <w:szCs w:val="28"/>
        </w:rPr>
        <w:t xml:space="preserve">Колебательный процесс в такой системе зависит не только от </w:t>
      </w:r>
      <w:r w:rsidRPr="009C32AB">
        <w:rPr>
          <w:rStyle w:val="af"/>
          <w:i w:val="0"/>
          <w:sz w:val="28"/>
          <w:szCs w:val="28"/>
        </w:rPr>
        <w:t>вынужденных колебаний</w:t>
      </w:r>
      <w:r w:rsidRPr="009C32AB">
        <w:rPr>
          <w:rStyle w:val="3"/>
          <w:sz w:val="28"/>
          <w:szCs w:val="28"/>
        </w:rPr>
        <w:t>, т.е. реакции на колебания среды, выво</w:t>
      </w:r>
      <w:r w:rsidRPr="009C32AB">
        <w:rPr>
          <w:rStyle w:val="3"/>
          <w:sz w:val="28"/>
          <w:szCs w:val="28"/>
        </w:rPr>
        <w:softHyphen/>
        <w:t>дящие систему из состояния п</w:t>
      </w:r>
      <w:r w:rsidRPr="009C32AB">
        <w:rPr>
          <w:rStyle w:val="3"/>
          <w:sz w:val="28"/>
          <w:szCs w:val="28"/>
        </w:rPr>
        <w:t>о</w:t>
      </w:r>
      <w:r w:rsidRPr="009C32AB">
        <w:rPr>
          <w:rStyle w:val="3"/>
          <w:sz w:val="28"/>
          <w:szCs w:val="28"/>
        </w:rPr>
        <w:t xml:space="preserve">коя, но и от </w:t>
      </w:r>
      <w:r w:rsidRPr="009C32AB">
        <w:rPr>
          <w:rStyle w:val="af"/>
          <w:i w:val="0"/>
          <w:sz w:val="28"/>
          <w:szCs w:val="28"/>
        </w:rPr>
        <w:t>собственных колеба</w:t>
      </w:r>
      <w:r w:rsidRPr="009C32AB">
        <w:rPr>
          <w:rStyle w:val="af"/>
          <w:i w:val="0"/>
          <w:sz w:val="28"/>
          <w:szCs w:val="28"/>
        </w:rPr>
        <w:softHyphen/>
        <w:t>ний</w:t>
      </w:r>
      <w:r w:rsidRPr="009C32AB">
        <w:rPr>
          <w:rStyle w:val="TrebuchetMS9pt0"/>
          <w:rFonts w:ascii="Times New Roman" w:hAnsi="Times New Roman" w:cs="Times New Roman"/>
          <w:sz w:val="28"/>
          <w:szCs w:val="28"/>
        </w:rPr>
        <w:t xml:space="preserve"> </w:t>
      </w:r>
      <w:r w:rsidRPr="009C32AB">
        <w:rPr>
          <w:rStyle w:val="3"/>
          <w:sz w:val="28"/>
          <w:szCs w:val="28"/>
        </w:rPr>
        <w:t>инертной массы, возбуждающих дополнительную ЭДС ин</w:t>
      </w:r>
      <w:r w:rsidRPr="009C32AB">
        <w:rPr>
          <w:rStyle w:val="3"/>
          <w:sz w:val="28"/>
          <w:szCs w:val="28"/>
        </w:rPr>
        <w:softHyphen/>
        <w:t>дукции, иск</w:t>
      </w:r>
      <w:r w:rsidRPr="009C32AB">
        <w:rPr>
          <w:rStyle w:val="3"/>
          <w:sz w:val="28"/>
          <w:szCs w:val="28"/>
        </w:rPr>
        <w:t>а</w:t>
      </w:r>
      <w:r w:rsidRPr="009C32AB">
        <w:rPr>
          <w:rStyle w:val="3"/>
          <w:sz w:val="28"/>
          <w:szCs w:val="28"/>
        </w:rPr>
        <w:t>жающую выходной сигнал геофона. Гашение собст</w:t>
      </w:r>
      <w:r w:rsidRPr="009C32AB">
        <w:rPr>
          <w:rStyle w:val="3"/>
          <w:sz w:val="28"/>
          <w:szCs w:val="28"/>
        </w:rPr>
        <w:softHyphen/>
        <w:t xml:space="preserve">венных колебаний (затухание) системы осуществляется </w:t>
      </w:r>
      <w:r w:rsidRPr="002F65F7">
        <w:rPr>
          <w:rStyle w:val="af"/>
          <w:i w:val="0"/>
          <w:sz w:val="28"/>
          <w:szCs w:val="28"/>
        </w:rPr>
        <w:t>шунти</w:t>
      </w:r>
      <w:r w:rsidRPr="002F65F7">
        <w:rPr>
          <w:rStyle w:val="af"/>
          <w:i w:val="0"/>
          <w:sz w:val="28"/>
          <w:szCs w:val="28"/>
        </w:rPr>
        <w:softHyphen/>
        <w:t xml:space="preserve">рующим резистором </w:t>
      </w:r>
      <w:r w:rsidRPr="002F65F7">
        <w:rPr>
          <w:rStyle w:val="af"/>
          <w:i w:val="0"/>
          <w:sz w:val="28"/>
          <w:szCs w:val="28"/>
          <w:lang w:val="en-US" w:eastAsia="en-US" w:bidi="en-US"/>
        </w:rPr>
        <w:t>R</w:t>
      </w:r>
      <w:r w:rsidRPr="009C32AB">
        <w:rPr>
          <w:rStyle w:val="TrebuchetMS9pt0"/>
          <w:sz w:val="28"/>
          <w:szCs w:val="28"/>
        </w:rPr>
        <w:t xml:space="preserve"> </w:t>
      </w:r>
      <w:r w:rsidRPr="009C32AB">
        <w:rPr>
          <w:rStyle w:val="3"/>
          <w:sz w:val="28"/>
          <w:szCs w:val="28"/>
        </w:rPr>
        <w:t>на выходе прибора, прив</w:t>
      </w:r>
      <w:r w:rsidRPr="009C32AB">
        <w:rPr>
          <w:rStyle w:val="3"/>
          <w:sz w:val="28"/>
          <w:szCs w:val="28"/>
        </w:rPr>
        <w:t>о</w:t>
      </w:r>
      <w:r w:rsidRPr="009C32AB">
        <w:rPr>
          <w:rStyle w:val="3"/>
          <w:sz w:val="28"/>
          <w:szCs w:val="28"/>
        </w:rPr>
        <w:t>дящим к воз</w:t>
      </w:r>
      <w:r w:rsidRPr="009C32AB">
        <w:rPr>
          <w:rStyle w:val="3"/>
          <w:sz w:val="28"/>
          <w:szCs w:val="28"/>
        </w:rPr>
        <w:softHyphen/>
        <w:t>никновению в катушке тормозящей силы, обусловленной само</w:t>
      </w:r>
      <w:r w:rsidRPr="009C32AB">
        <w:rPr>
          <w:rStyle w:val="3"/>
          <w:sz w:val="28"/>
          <w:szCs w:val="28"/>
        </w:rPr>
        <w:softHyphen/>
        <w:t>индукцией.</w:t>
      </w:r>
    </w:p>
    <w:p w:rsidR="008B7DA1" w:rsidRPr="009C32AB" w:rsidRDefault="008B7DA1" w:rsidP="008B7DA1">
      <w:pPr>
        <w:ind w:firstLine="709"/>
        <w:jc w:val="both"/>
        <w:rPr>
          <w:noProof/>
          <w:sz w:val="28"/>
          <w:szCs w:val="28"/>
        </w:rPr>
      </w:pPr>
      <w:r w:rsidRPr="009C32AB">
        <w:rPr>
          <w:rStyle w:val="3"/>
          <w:sz w:val="28"/>
          <w:szCs w:val="28"/>
        </w:rPr>
        <w:t>Основные свойства геофона оцениваются его чувствительно</w:t>
      </w:r>
      <w:r w:rsidRPr="009C32AB">
        <w:rPr>
          <w:rStyle w:val="3"/>
          <w:sz w:val="28"/>
          <w:szCs w:val="28"/>
        </w:rPr>
        <w:softHyphen/>
        <w:t>стью, частотной характеристикой и характеристикой направлен</w:t>
      </w:r>
      <w:r w:rsidRPr="009C32AB">
        <w:rPr>
          <w:rStyle w:val="3"/>
          <w:sz w:val="28"/>
          <w:szCs w:val="28"/>
        </w:rPr>
        <w:softHyphen/>
        <w:t>ности.</w:t>
      </w:r>
    </w:p>
    <w:p w:rsidR="008B7DA1" w:rsidRPr="00FE46E7" w:rsidRDefault="008B7DA1" w:rsidP="008B7DA1">
      <w:pPr>
        <w:pStyle w:val="9"/>
        <w:spacing w:after="0" w:line="240" w:lineRule="auto"/>
        <w:ind w:firstLine="709"/>
        <w:jc w:val="both"/>
        <w:rPr>
          <w:sz w:val="28"/>
          <w:szCs w:val="28"/>
        </w:rPr>
      </w:pPr>
      <w:r w:rsidRPr="008D02DE">
        <w:rPr>
          <w:rStyle w:val="3"/>
          <w:sz w:val="28"/>
          <w:szCs w:val="28"/>
        </w:rPr>
        <w:t>В последнее время, в связи с развитием нанотехнологий, в сейсморазведке стали ис</w:t>
      </w:r>
      <w:r w:rsidRPr="008D02DE">
        <w:rPr>
          <w:rStyle w:val="3"/>
          <w:sz w:val="28"/>
          <w:szCs w:val="28"/>
        </w:rPr>
        <w:softHyphen/>
        <w:t>пользоваться</w:t>
      </w:r>
      <w:r w:rsidRPr="008D02DE">
        <w:rPr>
          <w:rStyle w:val="TrebuchetMS9pt"/>
          <w:rFonts w:ascii="Times New Roman" w:hAnsi="Times New Roman" w:cs="Times New Roman"/>
          <w:sz w:val="28"/>
          <w:szCs w:val="28"/>
        </w:rPr>
        <w:t xml:space="preserve"> </w:t>
      </w:r>
      <w:r w:rsidRPr="008D02DE">
        <w:rPr>
          <w:rStyle w:val="TrebuchetMS9pt"/>
          <w:rFonts w:ascii="Times New Roman" w:hAnsi="Times New Roman" w:cs="Times New Roman"/>
          <w:b w:val="0"/>
          <w:i/>
          <w:sz w:val="28"/>
          <w:szCs w:val="28"/>
        </w:rPr>
        <w:t>цифровые сейсмоприемники</w:t>
      </w:r>
      <w:r w:rsidRPr="008D02DE">
        <w:rPr>
          <w:rStyle w:val="3"/>
          <w:sz w:val="28"/>
          <w:szCs w:val="28"/>
        </w:rPr>
        <w:t xml:space="preserve">, основанные на </w:t>
      </w:r>
      <w:r w:rsidRPr="008D02DE">
        <w:rPr>
          <w:rStyle w:val="af"/>
          <w:sz w:val="28"/>
          <w:szCs w:val="28"/>
        </w:rPr>
        <w:t>цифровых акс</w:t>
      </w:r>
      <w:r w:rsidRPr="008D02DE">
        <w:rPr>
          <w:rStyle w:val="af"/>
          <w:sz w:val="28"/>
          <w:szCs w:val="28"/>
        </w:rPr>
        <w:t>е</w:t>
      </w:r>
      <w:r w:rsidRPr="008D02DE">
        <w:rPr>
          <w:rStyle w:val="af"/>
          <w:sz w:val="28"/>
          <w:szCs w:val="28"/>
        </w:rPr>
        <w:t>леро</w:t>
      </w:r>
      <w:r w:rsidRPr="008D02DE">
        <w:rPr>
          <w:rStyle w:val="af"/>
          <w:sz w:val="28"/>
          <w:szCs w:val="28"/>
        </w:rPr>
        <w:softHyphen/>
        <w:t>метрах инерционно-емкостного типа.</w:t>
      </w:r>
      <w:r w:rsidRPr="008D02DE">
        <w:rPr>
          <w:rStyle w:val="TrebuchetMS9pt0"/>
          <w:rFonts w:ascii="Times New Roman" w:hAnsi="Times New Roman" w:cs="Times New Roman"/>
          <w:sz w:val="28"/>
          <w:szCs w:val="28"/>
        </w:rPr>
        <w:t xml:space="preserve"> </w:t>
      </w:r>
      <w:r w:rsidRPr="008D02DE">
        <w:rPr>
          <w:rStyle w:val="3"/>
          <w:sz w:val="28"/>
          <w:szCs w:val="28"/>
        </w:rPr>
        <w:t>Чувствительные элементы этого пр</w:t>
      </w:r>
      <w:r w:rsidRPr="008D02DE">
        <w:rPr>
          <w:rStyle w:val="3"/>
          <w:sz w:val="28"/>
          <w:szCs w:val="28"/>
        </w:rPr>
        <w:t>и</w:t>
      </w:r>
      <w:r w:rsidRPr="008D02DE">
        <w:rPr>
          <w:rStyle w:val="3"/>
          <w:sz w:val="28"/>
          <w:szCs w:val="28"/>
        </w:rPr>
        <w:t xml:space="preserve">бора – </w:t>
      </w:r>
      <w:r w:rsidRPr="008D02DE">
        <w:rPr>
          <w:rStyle w:val="ad"/>
          <w:b w:val="0"/>
          <w:i w:val="0"/>
          <w:sz w:val="28"/>
          <w:szCs w:val="28"/>
        </w:rPr>
        <w:t>цифровые датчики ускорения</w:t>
      </w:r>
      <w:r w:rsidRPr="008D02DE">
        <w:rPr>
          <w:rStyle w:val="3"/>
          <w:sz w:val="28"/>
          <w:szCs w:val="28"/>
        </w:rPr>
        <w:t xml:space="preserve"> (ЦДУ) изготов</w:t>
      </w:r>
      <w:r w:rsidRPr="008D02DE">
        <w:rPr>
          <w:rStyle w:val="3"/>
          <w:sz w:val="28"/>
          <w:szCs w:val="28"/>
        </w:rPr>
        <w:softHyphen/>
        <w:t xml:space="preserve">лены по </w:t>
      </w:r>
      <w:r w:rsidRPr="008D02DE">
        <w:rPr>
          <w:rStyle w:val="af"/>
          <w:sz w:val="28"/>
          <w:szCs w:val="28"/>
        </w:rPr>
        <w:t>технологиям МЭМС</w:t>
      </w:r>
      <w:r w:rsidRPr="008D02DE">
        <w:rPr>
          <w:rStyle w:val="TrebuchetMS9pt0"/>
          <w:rFonts w:ascii="Times New Roman" w:hAnsi="Times New Roman" w:cs="Times New Roman"/>
          <w:sz w:val="28"/>
          <w:szCs w:val="28"/>
        </w:rPr>
        <w:t xml:space="preserve"> </w:t>
      </w:r>
      <w:r w:rsidRPr="008D02DE">
        <w:rPr>
          <w:rStyle w:val="af"/>
          <w:sz w:val="28"/>
          <w:szCs w:val="28"/>
        </w:rPr>
        <w:t>(микроэлектромеханических сис</w:t>
      </w:r>
      <w:r w:rsidRPr="008D02DE">
        <w:rPr>
          <w:rStyle w:val="af"/>
          <w:sz w:val="28"/>
          <w:szCs w:val="28"/>
        </w:rPr>
        <w:softHyphen/>
        <w:t>тем</w:t>
      </w:r>
      <w:r w:rsidRPr="008D02DE">
        <w:rPr>
          <w:rStyle w:val="3"/>
          <w:sz w:val="28"/>
          <w:szCs w:val="28"/>
        </w:rPr>
        <w:t>), особенность которых в том, что, подобно технологиям по</w:t>
      </w:r>
      <w:r w:rsidRPr="008D02DE">
        <w:rPr>
          <w:rStyle w:val="3"/>
          <w:sz w:val="28"/>
          <w:szCs w:val="28"/>
        </w:rPr>
        <w:softHyphen/>
        <w:t xml:space="preserve">лупроводников, </w:t>
      </w:r>
      <w:r w:rsidRPr="008D02DE">
        <w:rPr>
          <w:rStyle w:val="af"/>
          <w:i w:val="0"/>
          <w:sz w:val="28"/>
          <w:szCs w:val="28"/>
        </w:rPr>
        <w:t>из кремниевых пластин формируются не только электрические</w:t>
      </w:r>
      <w:r w:rsidRPr="008D02DE">
        <w:rPr>
          <w:rStyle w:val="TrebuchetMS9pt0"/>
          <w:rFonts w:ascii="Times New Roman" w:hAnsi="Times New Roman" w:cs="Times New Roman"/>
          <w:i/>
          <w:sz w:val="28"/>
          <w:szCs w:val="28"/>
        </w:rPr>
        <w:t xml:space="preserve">, </w:t>
      </w:r>
      <w:r w:rsidRPr="008D02DE">
        <w:rPr>
          <w:rStyle w:val="af"/>
          <w:i w:val="0"/>
          <w:sz w:val="28"/>
          <w:szCs w:val="28"/>
        </w:rPr>
        <w:t>но и механические узлы электромеханической сис</w:t>
      </w:r>
      <w:r w:rsidRPr="008D02DE">
        <w:rPr>
          <w:rStyle w:val="af"/>
          <w:i w:val="0"/>
          <w:sz w:val="28"/>
          <w:szCs w:val="28"/>
        </w:rPr>
        <w:softHyphen/>
        <w:t>темы.</w:t>
      </w:r>
      <w:r w:rsidRPr="008D02DE">
        <w:rPr>
          <w:rStyle w:val="TrebuchetMS9pt0"/>
          <w:rFonts w:ascii="Times New Roman" w:hAnsi="Times New Roman" w:cs="Times New Roman"/>
          <w:sz w:val="28"/>
          <w:szCs w:val="28"/>
        </w:rPr>
        <w:t xml:space="preserve"> </w:t>
      </w:r>
      <w:r w:rsidRPr="008D02DE">
        <w:rPr>
          <w:rStyle w:val="3"/>
          <w:sz w:val="28"/>
          <w:szCs w:val="28"/>
        </w:rPr>
        <w:t>Датчик представляет собой инертную массу из металлизи</w:t>
      </w:r>
      <w:r w:rsidRPr="008D02DE">
        <w:rPr>
          <w:rStyle w:val="3"/>
          <w:sz w:val="28"/>
          <w:szCs w:val="28"/>
        </w:rPr>
        <w:softHyphen/>
        <w:t>рованной с обеих сторон кре</w:t>
      </w:r>
      <w:r w:rsidRPr="008D02DE">
        <w:rPr>
          <w:rStyle w:val="3"/>
          <w:sz w:val="28"/>
          <w:szCs w:val="28"/>
        </w:rPr>
        <w:t>м</w:t>
      </w:r>
      <w:r w:rsidRPr="008D02DE">
        <w:rPr>
          <w:rStyle w:val="3"/>
          <w:sz w:val="28"/>
          <w:szCs w:val="28"/>
        </w:rPr>
        <w:t>ниевой пластины, подвешенной на тончайших кремниевых пружинах в вакуу</w:t>
      </w:r>
      <w:r w:rsidRPr="008D02DE">
        <w:rPr>
          <w:rStyle w:val="3"/>
          <w:sz w:val="28"/>
          <w:szCs w:val="28"/>
        </w:rPr>
        <w:t>м</w:t>
      </w:r>
      <w:r w:rsidRPr="008D02DE">
        <w:rPr>
          <w:rStyle w:val="3"/>
          <w:sz w:val="28"/>
          <w:szCs w:val="28"/>
        </w:rPr>
        <w:t>ном пространстве между также металлизированными обкладками вмещающей</w:t>
      </w:r>
      <w:r w:rsidRPr="00FE46E7">
        <w:rPr>
          <w:rStyle w:val="3"/>
          <w:sz w:val="28"/>
          <w:szCs w:val="28"/>
        </w:rPr>
        <w:t xml:space="preserve"> крем</w:t>
      </w:r>
      <w:r w:rsidRPr="00FE46E7">
        <w:rPr>
          <w:rStyle w:val="3"/>
          <w:sz w:val="28"/>
          <w:szCs w:val="28"/>
        </w:rPr>
        <w:softHyphen/>
        <w:t>ниевой капсулы. Эта конструкция представляет конденсатор, ем</w:t>
      </w:r>
      <w:r w:rsidRPr="00FE46E7">
        <w:rPr>
          <w:rStyle w:val="3"/>
          <w:sz w:val="28"/>
          <w:szCs w:val="28"/>
        </w:rPr>
        <w:softHyphen/>
        <w:t>кость кот</w:t>
      </w:r>
      <w:r w:rsidRPr="00FE46E7">
        <w:rPr>
          <w:rStyle w:val="3"/>
          <w:sz w:val="28"/>
          <w:szCs w:val="28"/>
        </w:rPr>
        <w:t>о</w:t>
      </w:r>
      <w:r w:rsidRPr="00FE46E7">
        <w:rPr>
          <w:rStyle w:val="3"/>
          <w:sz w:val="28"/>
          <w:szCs w:val="28"/>
        </w:rPr>
        <w:t>рого изменяется при смещениях пластинки относитель</w:t>
      </w:r>
      <w:r w:rsidRPr="00FE46E7">
        <w:rPr>
          <w:rStyle w:val="3"/>
          <w:sz w:val="28"/>
          <w:szCs w:val="28"/>
        </w:rPr>
        <w:softHyphen/>
        <w:t>но участвующей в колеб</w:t>
      </w:r>
      <w:r w:rsidRPr="00FE46E7">
        <w:rPr>
          <w:rStyle w:val="3"/>
          <w:sz w:val="28"/>
          <w:szCs w:val="28"/>
        </w:rPr>
        <w:t>а</w:t>
      </w:r>
      <w:r w:rsidRPr="00FE46E7">
        <w:rPr>
          <w:rStyle w:val="3"/>
          <w:sz w:val="28"/>
          <w:szCs w:val="28"/>
        </w:rPr>
        <w:t>тельном процессе капсулы. Интеграль</w:t>
      </w:r>
      <w:r w:rsidRPr="00FE46E7">
        <w:rPr>
          <w:rStyle w:val="3"/>
          <w:sz w:val="28"/>
          <w:szCs w:val="28"/>
        </w:rPr>
        <w:softHyphen/>
        <w:t>ная микросхема на этом же кремниевом о</w:t>
      </w:r>
      <w:r w:rsidRPr="00FE46E7">
        <w:rPr>
          <w:rStyle w:val="3"/>
          <w:sz w:val="28"/>
          <w:szCs w:val="28"/>
        </w:rPr>
        <w:t>с</w:t>
      </w:r>
      <w:r w:rsidRPr="00FE46E7">
        <w:rPr>
          <w:rStyle w:val="3"/>
          <w:sz w:val="28"/>
          <w:szCs w:val="28"/>
        </w:rPr>
        <w:t>новании посредством обратной связи создает электростатическую силу, возвр</w:t>
      </w:r>
      <w:r w:rsidRPr="00FE46E7">
        <w:rPr>
          <w:rStyle w:val="3"/>
          <w:sz w:val="28"/>
          <w:szCs w:val="28"/>
        </w:rPr>
        <w:t>а</w:t>
      </w:r>
      <w:r w:rsidRPr="00FE46E7">
        <w:rPr>
          <w:rStyle w:val="3"/>
          <w:sz w:val="28"/>
          <w:szCs w:val="28"/>
        </w:rPr>
        <w:t>щающую инертную массу датчика в исходное нейтральное положение, и преобр</w:t>
      </w:r>
      <w:r w:rsidRPr="00FE46E7">
        <w:rPr>
          <w:rStyle w:val="3"/>
          <w:sz w:val="28"/>
          <w:szCs w:val="28"/>
        </w:rPr>
        <w:t>а</w:t>
      </w:r>
      <w:r w:rsidRPr="00FE46E7">
        <w:rPr>
          <w:rStyle w:val="3"/>
          <w:sz w:val="28"/>
          <w:szCs w:val="28"/>
        </w:rPr>
        <w:t>зует напряжение, связанное с изменением электростати</w:t>
      </w:r>
      <w:r w:rsidRPr="00FE46E7">
        <w:rPr>
          <w:rStyle w:val="3"/>
          <w:sz w:val="28"/>
          <w:szCs w:val="28"/>
        </w:rPr>
        <w:softHyphen/>
        <w:t>ческой силы, в цифровой выходной 24-разрядный сигнал.</w:t>
      </w:r>
    </w:p>
    <w:p w:rsidR="008B7DA1" w:rsidRPr="00FE46E7" w:rsidRDefault="008B7DA1" w:rsidP="008B7DA1">
      <w:pPr>
        <w:pStyle w:val="9"/>
        <w:spacing w:after="0" w:line="240" w:lineRule="auto"/>
        <w:ind w:firstLine="709"/>
        <w:jc w:val="both"/>
        <w:rPr>
          <w:sz w:val="28"/>
          <w:szCs w:val="28"/>
        </w:rPr>
      </w:pPr>
      <w:r w:rsidRPr="00FE46E7">
        <w:rPr>
          <w:rStyle w:val="3"/>
          <w:sz w:val="28"/>
          <w:szCs w:val="28"/>
        </w:rPr>
        <w:t>Геофон является измерителем ускорения смещения, когда его собственная (резонансная) частота превышает частоту регистри</w:t>
      </w:r>
      <w:r w:rsidRPr="00FE46E7">
        <w:rPr>
          <w:rStyle w:val="3"/>
          <w:sz w:val="28"/>
          <w:szCs w:val="28"/>
        </w:rPr>
        <w:softHyphen/>
        <w:t xml:space="preserve">руемых колебаний. Частотные характеристики ЦДУ уникальны </w:t>
      </w:r>
      <w:r>
        <w:rPr>
          <w:rStyle w:val="3"/>
          <w:sz w:val="28"/>
          <w:szCs w:val="28"/>
        </w:rPr>
        <w:t>–</w:t>
      </w:r>
      <w:r w:rsidRPr="00FE46E7">
        <w:rPr>
          <w:rStyle w:val="3"/>
          <w:sz w:val="28"/>
          <w:szCs w:val="28"/>
        </w:rPr>
        <w:t xml:space="preserve"> его собственная частота (порядка 1 кГц) намного выше частот</w:t>
      </w:r>
      <w:r w:rsidRPr="00FE46E7">
        <w:rPr>
          <w:rStyle w:val="3"/>
          <w:sz w:val="28"/>
          <w:szCs w:val="28"/>
        </w:rPr>
        <w:softHyphen/>
        <w:t>ной полосы сейсмических колебаний, его АЧХ в пределах 5</w:t>
      </w:r>
      <w:r>
        <w:rPr>
          <w:rStyle w:val="3"/>
          <w:sz w:val="28"/>
          <w:szCs w:val="28"/>
        </w:rPr>
        <w:t>-</w:t>
      </w:r>
      <w:r w:rsidRPr="00FE46E7">
        <w:rPr>
          <w:rStyle w:val="3"/>
          <w:sz w:val="28"/>
          <w:szCs w:val="28"/>
        </w:rPr>
        <w:t>800 Гц абсолютно равномерна, а ФЧХ строго равна нулю. За счет передачи и</w:t>
      </w:r>
      <w:r w:rsidRPr="00FE46E7">
        <w:rPr>
          <w:rStyle w:val="3"/>
          <w:sz w:val="28"/>
          <w:szCs w:val="28"/>
        </w:rPr>
        <w:t>н</w:t>
      </w:r>
      <w:r w:rsidRPr="00FE46E7">
        <w:rPr>
          <w:rStyle w:val="3"/>
          <w:sz w:val="28"/>
          <w:szCs w:val="28"/>
        </w:rPr>
        <w:t>формации в цифровом виде значительно снижа</w:t>
      </w:r>
      <w:r w:rsidRPr="00FE46E7">
        <w:rPr>
          <w:rStyle w:val="3"/>
          <w:sz w:val="28"/>
          <w:szCs w:val="28"/>
        </w:rPr>
        <w:softHyphen/>
        <w:t xml:space="preserve">ется уровень внешних наводок по </w:t>
      </w:r>
      <w:r w:rsidRPr="00FE46E7">
        <w:rPr>
          <w:rStyle w:val="3"/>
          <w:sz w:val="28"/>
          <w:szCs w:val="28"/>
        </w:rPr>
        <w:lastRenderedPageBreak/>
        <w:t>сравнению с их уровнем при передаче сигналов в аналоговом виде.</w:t>
      </w:r>
    </w:p>
    <w:p w:rsidR="008B7DA1" w:rsidRPr="00FE46E7" w:rsidRDefault="008B7DA1" w:rsidP="008B7DA1">
      <w:pPr>
        <w:pStyle w:val="9"/>
        <w:spacing w:after="0" w:line="240" w:lineRule="auto"/>
        <w:ind w:firstLine="709"/>
        <w:jc w:val="both"/>
        <w:rPr>
          <w:sz w:val="28"/>
          <w:szCs w:val="28"/>
        </w:rPr>
      </w:pPr>
      <w:r w:rsidRPr="00FE46E7">
        <w:rPr>
          <w:rStyle w:val="3"/>
          <w:sz w:val="28"/>
          <w:szCs w:val="28"/>
        </w:rPr>
        <w:t>Внешне ЦДУ, представленный чипом в вакуумной упаковке, имеет размеры менее 1 см и весит менее 1 г. Относительное смещение инертной массы и вне</w:t>
      </w:r>
      <w:r w:rsidRPr="00FE46E7">
        <w:rPr>
          <w:rStyle w:val="3"/>
          <w:sz w:val="28"/>
          <w:szCs w:val="28"/>
        </w:rPr>
        <w:t>ш</w:t>
      </w:r>
      <w:r w:rsidRPr="00FE46E7">
        <w:rPr>
          <w:rStyle w:val="3"/>
          <w:sz w:val="28"/>
          <w:szCs w:val="28"/>
        </w:rPr>
        <w:t>ней капсулы порядка несколь</w:t>
      </w:r>
      <w:r w:rsidRPr="00FE46E7">
        <w:rPr>
          <w:rStyle w:val="3"/>
          <w:sz w:val="28"/>
          <w:szCs w:val="28"/>
        </w:rPr>
        <w:softHyphen/>
        <w:t>ких нанометров, в то время как амплитуда инертной массы ин</w:t>
      </w:r>
      <w:r w:rsidRPr="00FE46E7">
        <w:rPr>
          <w:rStyle w:val="3"/>
          <w:sz w:val="28"/>
          <w:szCs w:val="28"/>
        </w:rPr>
        <w:softHyphen/>
        <w:t>дукционного геофона достигает 2 мм.</w:t>
      </w:r>
    </w:p>
    <w:p w:rsidR="008B7DA1" w:rsidRPr="008B7DA1" w:rsidRDefault="008B7DA1" w:rsidP="008B7DA1">
      <w:pPr>
        <w:pStyle w:val="9"/>
        <w:spacing w:after="0" w:line="240" w:lineRule="auto"/>
        <w:ind w:firstLine="709"/>
        <w:jc w:val="both"/>
        <w:rPr>
          <w:rStyle w:val="3"/>
          <w:sz w:val="28"/>
          <w:szCs w:val="28"/>
        </w:rPr>
      </w:pPr>
      <w:r w:rsidRPr="00FE46E7">
        <w:rPr>
          <w:rStyle w:val="3"/>
          <w:sz w:val="28"/>
          <w:szCs w:val="28"/>
        </w:rPr>
        <w:t>Трехкомпонентные цифровые геофоны, выпускаемые компа</w:t>
      </w:r>
      <w:r w:rsidRPr="00FE46E7">
        <w:rPr>
          <w:rStyle w:val="3"/>
          <w:sz w:val="28"/>
          <w:szCs w:val="28"/>
        </w:rPr>
        <w:softHyphen/>
        <w:t xml:space="preserve">ниями </w:t>
      </w:r>
      <w:r w:rsidRPr="00FE46E7">
        <w:rPr>
          <w:rStyle w:val="3"/>
          <w:sz w:val="28"/>
          <w:szCs w:val="28"/>
          <w:lang w:val="en-US" w:eastAsia="en-US" w:bidi="en-US"/>
        </w:rPr>
        <w:t>I</w:t>
      </w:r>
      <w:r w:rsidRPr="00FE46E7">
        <w:rPr>
          <w:rStyle w:val="3"/>
          <w:sz w:val="28"/>
          <w:szCs w:val="28"/>
          <w:lang w:val="en-US" w:eastAsia="en-US" w:bidi="en-US"/>
        </w:rPr>
        <w:t>n</w:t>
      </w:r>
      <w:r w:rsidRPr="00FE46E7">
        <w:rPr>
          <w:rStyle w:val="3"/>
          <w:sz w:val="28"/>
          <w:szCs w:val="28"/>
          <w:lang w:val="en-US" w:eastAsia="en-US" w:bidi="en-US"/>
        </w:rPr>
        <w:t>put</w:t>
      </w:r>
      <w:r w:rsidRPr="00FE46E7">
        <w:rPr>
          <w:rStyle w:val="3"/>
          <w:sz w:val="28"/>
          <w:szCs w:val="28"/>
          <w:lang w:eastAsia="en-US" w:bidi="en-US"/>
        </w:rPr>
        <w:t>/</w:t>
      </w:r>
      <w:r w:rsidRPr="00FE46E7">
        <w:rPr>
          <w:rStyle w:val="3"/>
          <w:sz w:val="28"/>
          <w:szCs w:val="28"/>
          <w:lang w:val="en-US" w:eastAsia="en-US" w:bidi="en-US"/>
        </w:rPr>
        <w:t>Output</w:t>
      </w:r>
      <w:r w:rsidRPr="00FE46E7">
        <w:rPr>
          <w:rStyle w:val="3"/>
          <w:sz w:val="28"/>
          <w:szCs w:val="28"/>
          <w:lang w:eastAsia="en-US" w:bidi="en-US"/>
        </w:rPr>
        <w:t xml:space="preserve"> </w:t>
      </w:r>
      <w:r w:rsidRPr="00FE46E7">
        <w:rPr>
          <w:rStyle w:val="3"/>
          <w:sz w:val="28"/>
          <w:szCs w:val="28"/>
          <w:lang w:val="en-US" w:eastAsia="en-US" w:bidi="en-US"/>
        </w:rPr>
        <w:t>Inc</w:t>
      </w:r>
      <w:r w:rsidRPr="00FE46E7">
        <w:rPr>
          <w:rStyle w:val="3"/>
          <w:sz w:val="28"/>
          <w:szCs w:val="28"/>
          <w:lang w:eastAsia="en-US" w:bidi="en-US"/>
        </w:rPr>
        <w:t xml:space="preserve">. </w:t>
      </w:r>
      <w:r w:rsidRPr="00FE46E7">
        <w:rPr>
          <w:rStyle w:val="3"/>
          <w:sz w:val="28"/>
          <w:szCs w:val="28"/>
        </w:rPr>
        <w:t xml:space="preserve">(США) и </w:t>
      </w:r>
      <w:r w:rsidRPr="00FE46E7">
        <w:rPr>
          <w:rStyle w:val="3"/>
          <w:sz w:val="28"/>
          <w:szCs w:val="28"/>
          <w:lang w:val="en-US" w:eastAsia="en-US" w:bidi="en-US"/>
        </w:rPr>
        <w:t>Sercel</w:t>
      </w:r>
      <w:r w:rsidRPr="00FE46E7">
        <w:rPr>
          <w:rStyle w:val="3"/>
          <w:sz w:val="28"/>
          <w:szCs w:val="28"/>
          <w:lang w:eastAsia="en-US" w:bidi="en-US"/>
        </w:rPr>
        <w:t xml:space="preserve"> </w:t>
      </w:r>
      <w:r w:rsidRPr="00FE46E7">
        <w:rPr>
          <w:rStyle w:val="3"/>
          <w:sz w:val="28"/>
          <w:szCs w:val="28"/>
        </w:rPr>
        <w:t>(Франция), состоят из трех расположенных во вз</w:t>
      </w:r>
      <w:r w:rsidRPr="00FE46E7">
        <w:rPr>
          <w:rStyle w:val="3"/>
          <w:sz w:val="28"/>
          <w:szCs w:val="28"/>
        </w:rPr>
        <w:t>а</w:t>
      </w:r>
      <w:r w:rsidRPr="00FE46E7">
        <w:rPr>
          <w:rStyle w:val="3"/>
          <w:sz w:val="28"/>
          <w:szCs w:val="28"/>
        </w:rPr>
        <w:t>имно перпендикулярных направлени</w:t>
      </w:r>
      <w:r w:rsidRPr="00FE46E7">
        <w:rPr>
          <w:rStyle w:val="3"/>
          <w:sz w:val="28"/>
          <w:szCs w:val="28"/>
        </w:rPr>
        <w:softHyphen/>
        <w:t>ях ЦДУ. Приборы имеют цилиндрическую форму, высотой 17 см и диаметром 5 см</w:t>
      </w:r>
      <w:r w:rsidRPr="00FE46E7">
        <w:rPr>
          <w:rStyle w:val="af"/>
          <w:sz w:val="28"/>
          <w:szCs w:val="28"/>
        </w:rPr>
        <w:t>.</w:t>
      </w:r>
      <w:r w:rsidRPr="00FE46E7">
        <w:rPr>
          <w:rStyle w:val="TrebuchetMS9pt0"/>
          <w:rFonts w:ascii="Times New Roman" w:hAnsi="Times New Roman" w:cs="Times New Roman"/>
          <w:sz w:val="28"/>
          <w:szCs w:val="28"/>
        </w:rPr>
        <w:t xml:space="preserve"> </w:t>
      </w:r>
      <w:r w:rsidRPr="00FE46E7">
        <w:rPr>
          <w:rStyle w:val="3"/>
          <w:sz w:val="28"/>
          <w:szCs w:val="28"/>
        </w:rPr>
        <w:t>Они позволяют одновременно ре</w:t>
      </w:r>
      <w:r w:rsidRPr="00FE46E7">
        <w:rPr>
          <w:rStyle w:val="3"/>
          <w:sz w:val="28"/>
          <w:szCs w:val="28"/>
        </w:rPr>
        <w:softHyphen/>
        <w:t xml:space="preserve">гистрировать в пространстве компоненты </w:t>
      </w:r>
      <w:proofErr w:type="gramStart"/>
      <w:r w:rsidRPr="00FE46E7">
        <w:rPr>
          <w:rStyle w:val="af"/>
          <w:i w:val="0"/>
          <w:sz w:val="28"/>
          <w:szCs w:val="28"/>
        </w:rPr>
        <w:t>Р</w:t>
      </w:r>
      <w:proofErr w:type="gramEnd"/>
      <w:r w:rsidRPr="00FE46E7">
        <w:rPr>
          <w:rStyle w:val="TrebuchetMS9pt0"/>
          <w:rFonts w:ascii="Times New Roman" w:hAnsi="Times New Roman" w:cs="Times New Roman"/>
          <w:sz w:val="28"/>
          <w:szCs w:val="28"/>
        </w:rPr>
        <w:t xml:space="preserve"> </w:t>
      </w:r>
      <w:r w:rsidRPr="00FE46E7">
        <w:rPr>
          <w:rStyle w:val="3"/>
          <w:sz w:val="28"/>
          <w:szCs w:val="28"/>
        </w:rPr>
        <w:t xml:space="preserve">и </w:t>
      </w:r>
      <w:r>
        <w:rPr>
          <w:rStyle w:val="3"/>
          <w:sz w:val="28"/>
          <w:szCs w:val="28"/>
          <w:lang w:val="en-US"/>
        </w:rPr>
        <w:t>S</w:t>
      </w:r>
      <w:r w:rsidRPr="00FE46E7">
        <w:rPr>
          <w:rStyle w:val="3"/>
          <w:sz w:val="28"/>
          <w:szCs w:val="28"/>
        </w:rPr>
        <w:t>-волн.</w:t>
      </w:r>
    </w:p>
    <w:p w:rsidR="008B7DA1" w:rsidRPr="008B7DA1" w:rsidRDefault="008B7DA1" w:rsidP="008B7DA1">
      <w:pPr>
        <w:pStyle w:val="9"/>
        <w:spacing w:after="0" w:line="240" w:lineRule="auto"/>
        <w:ind w:firstLine="709"/>
        <w:jc w:val="both"/>
        <w:rPr>
          <w:rStyle w:val="3"/>
          <w:sz w:val="28"/>
          <w:szCs w:val="28"/>
        </w:rPr>
      </w:pPr>
      <w:r w:rsidRPr="00E55242">
        <w:rPr>
          <w:rStyle w:val="3"/>
          <w:sz w:val="28"/>
          <w:szCs w:val="28"/>
        </w:rPr>
        <w:t>Включение на вход каждого из сейсмических каналов не од</w:t>
      </w:r>
      <w:r w:rsidRPr="00E55242">
        <w:rPr>
          <w:rStyle w:val="3"/>
          <w:sz w:val="28"/>
          <w:szCs w:val="28"/>
        </w:rPr>
        <w:softHyphen/>
        <w:t>ного, а нескол</w:t>
      </w:r>
      <w:r w:rsidRPr="00E55242">
        <w:rPr>
          <w:rStyle w:val="3"/>
          <w:sz w:val="28"/>
          <w:szCs w:val="28"/>
        </w:rPr>
        <w:t>ь</w:t>
      </w:r>
      <w:r w:rsidRPr="00E55242">
        <w:rPr>
          <w:rStyle w:val="3"/>
          <w:sz w:val="28"/>
          <w:szCs w:val="28"/>
        </w:rPr>
        <w:t xml:space="preserve">ких сейсмоприемников называется </w:t>
      </w:r>
      <w:r w:rsidRPr="00E55242">
        <w:rPr>
          <w:rStyle w:val="ad"/>
          <w:b w:val="0"/>
          <w:sz w:val="28"/>
          <w:szCs w:val="28"/>
        </w:rPr>
        <w:t>группировани</w:t>
      </w:r>
      <w:r w:rsidRPr="00E55242">
        <w:rPr>
          <w:rStyle w:val="ad"/>
          <w:b w:val="0"/>
          <w:sz w:val="28"/>
          <w:szCs w:val="28"/>
        </w:rPr>
        <w:softHyphen/>
        <w:t>ем сейсмоприемников.</w:t>
      </w:r>
      <w:r w:rsidRPr="00E55242">
        <w:rPr>
          <w:rStyle w:val="3"/>
          <w:sz w:val="28"/>
          <w:szCs w:val="28"/>
        </w:rPr>
        <w:t xml:space="preserve"> Группир</w:t>
      </w:r>
      <w:r w:rsidRPr="00E55242">
        <w:rPr>
          <w:rStyle w:val="3"/>
          <w:sz w:val="28"/>
          <w:szCs w:val="28"/>
        </w:rPr>
        <w:t>о</w:t>
      </w:r>
      <w:r w:rsidRPr="00E55242">
        <w:rPr>
          <w:rStyle w:val="3"/>
          <w:sz w:val="28"/>
          <w:szCs w:val="28"/>
        </w:rPr>
        <w:t>вание используется для ослаб</w:t>
      </w:r>
      <w:r w:rsidRPr="00E55242">
        <w:rPr>
          <w:rStyle w:val="3"/>
          <w:sz w:val="28"/>
          <w:szCs w:val="28"/>
        </w:rPr>
        <w:softHyphen/>
        <w:t>ления интенсивных поверхностных волн с низкими кажущимися скоростями.</w:t>
      </w:r>
    </w:p>
    <w:p w:rsidR="008B7DA1" w:rsidRPr="00E55242" w:rsidRDefault="008B7DA1" w:rsidP="008B7DA1">
      <w:pPr>
        <w:pStyle w:val="9"/>
        <w:spacing w:after="0" w:line="240" w:lineRule="auto"/>
        <w:ind w:firstLine="709"/>
        <w:jc w:val="both"/>
        <w:rPr>
          <w:sz w:val="28"/>
          <w:szCs w:val="28"/>
        </w:rPr>
      </w:pPr>
      <w:r w:rsidRPr="00E55242">
        <w:rPr>
          <w:rStyle w:val="3"/>
          <w:i/>
          <w:sz w:val="28"/>
          <w:szCs w:val="28"/>
        </w:rPr>
        <w:t>Пьезоэлектрические сейсмоприемники</w:t>
      </w:r>
      <w:r w:rsidRPr="00E55242">
        <w:rPr>
          <w:rStyle w:val="3"/>
          <w:sz w:val="28"/>
          <w:szCs w:val="28"/>
        </w:rPr>
        <w:t xml:space="preserve"> (гидрофон</w:t>
      </w:r>
      <w:r>
        <w:rPr>
          <w:rStyle w:val="3"/>
          <w:sz w:val="28"/>
          <w:szCs w:val="28"/>
        </w:rPr>
        <w:t>ы</w:t>
      </w:r>
      <w:r w:rsidRPr="00E55242">
        <w:rPr>
          <w:rStyle w:val="3"/>
          <w:sz w:val="28"/>
          <w:szCs w:val="28"/>
        </w:rPr>
        <w:t>)</w:t>
      </w:r>
      <w:r>
        <w:rPr>
          <w:rStyle w:val="3"/>
          <w:sz w:val="28"/>
          <w:szCs w:val="28"/>
        </w:rPr>
        <w:t xml:space="preserve"> </w:t>
      </w:r>
      <w:r w:rsidRPr="00E55242">
        <w:rPr>
          <w:rStyle w:val="3"/>
          <w:sz w:val="28"/>
          <w:szCs w:val="28"/>
        </w:rPr>
        <w:t>давления используют при работах на акваториях, а также при акустических исследованиях в скважинах. Их действие основано на ином принципе и они не содержат подвижных механ</w:t>
      </w:r>
      <w:r w:rsidRPr="00E55242">
        <w:rPr>
          <w:rStyle w:val="3"/>
          <w:sz w:val="28"/>
          <w:szCs w:val="28"/>
        </w:rPr>
        <w:t>и</w:t>
      </w:r>
      <w:r w:rsidRPr="00E55242">
        <w:rPr>
          <w:rStyle w:val="3"/>
          <w:sz w:val="28"/>
          <w:szCs w:val="28"/>
        </w:rPr>
        <w:t>ческих частей. Известно, что в кри</w:t>
      </w:r>
      <w:r w:rsidRPr="00E55242">
        <w:rPr>
          <w:rStyle w:val="3"/>
          <w:sz w:val="28"/>
          <w:szCs w:val="28"/>
        </w:rPr>
        <w:softHyphen/>
        <w:t xml:space="preserve">сталлах, называемых </w:t>
      </w:r>
      <w:r w:rsidRPr="00E55242">
        <w:rPr>
          <w:rStyle w:val="af"/>
          <w:i w:val="0"/>
          <w:sz w:val="28"/>
          <w:szCs w:val="28"/>
        </w:rPr>
        <w:t>пьезоэлектриками</w:t>
      </w:r>
      <w:r w:rsidRPr="00E55242">
        <w:rPr>
          <w:rStyle w:val="3"/>
          <w:sz w:val="28"/>
          <w:szCs w:val="28"/>
        </w:rPr>
        <w:t>, под действием электри</w:t>
      </w:r>
      <w:r w:rsidRPr="00E55242">
        <w:rPr>
          <w:rStyle w:val="3"/>
          <w:sz w:val="28"/>
          <w:szCs w:val="28"/>
        </w:rPr>
        <w:softHyphen/>
        <w:t xml:space="preserve">ческого поля возникают внутренние напряжения </w:t>
      </w:r>
      <w:r w:rsidR="009D773B" w:rsidRPr="009D773B">
        <w:rPr>
          <w:rStyle w:val="3"/>
          <w:sz w:val="28"/>
          <w:szCs w:val="28"/>
        </w:rPr>
        <w:t>–</w:t>
      </w:r>
      <w:r w:rsidRPr="00E55242">
        <w:rPr>
          <w:rStyle w:val="3"/>
          <w:sz w:val="28"/>
          <w:szCs w:val="28"/>
        </w:rPr>
        <w:t xml:space="preserve"> это так назы</w:t>
      </w:r>
      <w:r w:rsidRPr="00E55242">
        <w:rPr>
          <w:rStyle w:val="3"/>
          <w:sz w:val="28"/>
          <w:szCs w:val="28"/>
        </w:rPr>
        <w:softHyphen/>
        <w:t xml:space="preserve">ваемый прямой </w:t>
      </w:r>
      <w:r w:rsidRPr="00E55242">
        <w:rPr>
          <w:rStyle w:val="af"/>
          <w:i w:val="0"/>
          <w:sz w:val="28"/>
          <w:szCs w:val="28"/>
        </w:rPr>
        <w:t>пьезоэффект.</w:t>
      </w:r>
      <w:r w:rsidRPr="00E55242">
        <w:rPr>
          <w:rStyle w:val="TrebuchetMS9pt0"/>
          <w:sz w:val="28"/>
          <w:szCs w:val="28"/>
        </w:rPr>
        <w:t xml:space="preserve"> </w:t>
      </w:r>
      <w:r w:rsidRPr="00E55242">
        <w:rPr>
          <w:rStyle w:val="3"/>
          <w:sz w:val="28"/>
          <w:szCs w:val="28"/>
        </w:rPr>
        <w:t>Соответственно существует и об</w:t>
      </w:r>
      <w:r w:rsidRPr="00E55242">
        <w:rPr>
          <w:rStyle w:val="3"/>
          <w:sz w:val="28"/>
          <w:szCs w:val="28"/>
        </w:rPr>
        <w:softHyphen/>
        <w:t>ратный пь</w:t>
      </w:r>
      <w:r w:rsidRPr="00E55242">
        <w:rPr>
          <w:rStyle w:val="3"/>
          <w:sz w:val="28"/>
          <w:szCs w:val="28"/>
        </w:rPr>
        <w:t>е</w:t>
      </w:r>
      <w:r w:rsidRPr="00E55242">
        <w:rPr>
          <w:rStyle w:val="3"/>
          <w:sz w:val="28"/>
          <w:szCs w:val="28"/>
        </w:rPr>
        <w:t xml:space="preserve">зоэффект </w:t>
      </w:r>
      <w:r>
        <w:rPr>
          <w:rStyle w:val="3"/>
          <w:sz w:val="28"/>
          <w:szCs w:val="28"/>
        </w:rPr>
        <w:t>–</w:t>
      </w:r>
      <w:r w:rsidRPr="00E55242">
        <w:rPr>
          <w:rStyle w:val="3"/>
          <w:sz w:val="28"/>
          <w:szCs w:val="28"/>
        </w:rPr>
        <w:t xml:space="preserve"> </w:t>
      </w:r>
      <w:r w:rsidRPr="00E55242">
        <w:rPr>
          <w:rStyle w:val="af"/>
          <w:i w:val="0"/>
          <w:sz w:val="28"/>
          <w:szCs w:val="28"/>
        </w:rPr>
        <w:t>деформация пьезоэлектрика сопровожда</w:t>
      </w:r>
      <w:r w:rsidRPr="00E55242">
        <w:rPr>
          <w:rStyle w:val="af"/>
          <w:i w:val="0"/>
          <w:sz w:val="28"/>
          <w:szCs w:val="28"/>
        </w:rPr>
        <w:softHyphen/>
        <w:t>ется появлением на его гранях электрического напряжения, про</w:t>
      </w:r>
      <w:r w:rsidRPr="00E55242">
        <w:rPr>
          <w:rStyle w:val="af"/>
          <w:i w:val="0"/>
          <w:sz w:val="28"/>
          <w:szCs w:val="28"/>
        </w:rPr>
        <w:softHyphen/>
        <w:t>порционального величине этой деформации.</w:t>
      </w:r>
      <w:r w:rsidRPr="00E55242">
        <w:rPr>
          <w:rStyle w:val="TrebuchetMS9pt0"/>
          <w:i/>
          <w:sz w:val="28"/>
          <w:szCs w:val="28"/>
        </w:rPr>
        <w:t xml:space="preserve"> </w:t>
      </w:r>
      <w:r w:rsidRPr="00E55242">
        <w:rPr>
          <w:rStyle w:val="3"/>
          <w:sz w:val="28"/>
          <w:szCs w:val="28"/>
        </w:rPr>
        <w:t>Пьезоэлектриками являются, например, кристаллы кварца, турмалина, керамич</w:t>
      </w:r>
      <w:r w:rsidRPr="00E55242">
        <w:rPr>
          <w:rStyle w:val="3"/>
          <w:sz w:val="28"/>
          <w:szCs w:val="28"/>
        </w:rPr>
        <w:t>е</w:t>
      </w:r>
      <w:r w:rsidRPr="00E55242">
        <w:rPr>
          <w:rStyle w:val="3"/>
          <w:sz w:val="28"/>
          <w:szCs w:val="28"/>
        </w:rPr>
        <w:t>ские кристаллы титаната бария и др. Преобразователь представляет небольшой элемент из керамики в форме пластины, диска, ци</w:t>
      </w:r>
      <w:r w:rsidRPr="00E55242">
        <w:rPr>
          <w:rStyle w:val="3"/>
          <w:sz w:val="28"/>
          <w:szCs w:val="28"/>
        </w:rPr>
        <w:softHyphen/>
        <w:t>линдра или шара, на против</w:t>
      </w:r>
      <w:r w:rsidRPr="00E55242">
        <w:rPr>
          <w:rStyle w:val="3"/>
          <w:sz w:val="28"/>
          <w:szCs w:val="28"/>
        </w:rPr>
        <w:t>о</w:t>
      </w:r>
      <w:r w:rsidRPr="00E55242">
        <w:rPr>
          <w:rStyle w:val="3"/>
          <w:sz w:val="28"/>
          <w:szCs w:val="28"/>
        </w:rPr>
        <w:t>положных сторонах которого нахо</w:t>
      </w:r>
      <w:r w:rsidRPr="00E55242">
        <w:rPr>
          <w:rStyle w:val="3"/>
          <w:sz w:val="28"/>
          <w:szCs w:val="28"/>
        </w:rPr>
        <w:softHyphen/>
        <w:t>дятся металлические электроды для снятия электрического сиг</w:t>
      </w:r>
      <w:r w:rsidRPr="00E55242">
        <w:rPr>
          <w:rStyle w:val="3"/>
          <w:sz w:val="28"/>
          <w:szCs w:val="28"/>
        </w:rPr>
        <w:softHyphen/>
        <w:t>нала. Для увеличения чувствительности в каждом гидрофоне несколько пьезокристаллов соединяют последовательно, создавая пьезобатареи.</w:t>
      </w:r>
    </w:p>
    <w:p w:rsidR="008B7DA1" w:rsidRPr="00E55242" w:rsidRDefault="008B7DA1" w:rsidP="008B7DA1">
      <w:pPr>
        <w:pStyle w:val="9"/>
        <w:spacing w:after="0" w:line="240" w:lineRule="auto"/>
        <w:ind w:firstLine="709"/>
        <w:jc w:val="both"/>
        <w:rPr>
          <w:sz w:val="28"/>
          <w:szCs w:val="28"/>
        </w:rPr>
      </w:pPr>
      <w:r w:rsidRPr="00E55242">
        <w:rPr>
          <w:rStyle w:val="3"/>
          <w:sz w:val="28"/>
          <w:szCs w:val="28"/>
        </w:rPr>
        <w:t>Действие продольной сейсмической волны на гидрофон вы</w:t>
      </w:r>
      <w:r w:rsidRPr="00E55242">
        <w:rPr>
          <w:rStyle w:val="3"/>
          <w:sz w:val="28"/>
          <w:szCs w:val="28"/>
        </w:rPr>
        <w:softHyphen/>
        <w:t>ражается в изм</w:t>
      </w:r>
      <w:r w:rsidRPr="00E55242">
        <w:rPr>
          <w:rStyle w:val="3"/>
          <w:sz w:val="28"/>
          <w:szCs w:val="28"/>
        </w:rPr>
        <w:t>е</w:t>
      </w:r>
      <w:r w:rsidRPr="00E55242">
        <w:rPr>
          <w:rStyle w:val="3"/>
          <w:sz w:val="28"/>
          <w:szCs w:val="28"/>
        </w:rPr>
        <w:t>нении давления на пластины пьезоэлектрическо</w:t>
      </w:r>
      <w:r w:rsidRPr="00E55242">
        <w:rPr>
          <w:rStyle w:val="3"/>
          <w:sz w:val="28"/>
          <w:szCs w:val="28"/>
        </w:rPr>
        <w:softHyphen/>
        <w:t>го материала, которое вызывает изменение электрического на</w:t>
      </w:r>
      <w:r w:rsidRPr="00E55242">
        <w:rPr>
          <w:rStyle w:val="3"/>
          <w:sz w:val="28"/>
          <w:szCs w:val="28"/>
        </w:rPr>
        <w:softHyphen/>
        <w:t>пряжения на выходе гидрофона. Таким образом, гидрофон явля</w:t>
      </w:r>
      <w:r w:rsidRPr="00E55242">
        <w:rPr>
          <w:rStyle w:val="3"/>
          <w:sz w:val="28"/>
          <w:szCs w:val="28"/>
        </w:rPr>
        <w:softHyphen/>
        <w:t>ется датчиком изменения давления в среде, при этом в отличие от индукционного приемника, его реакция на волновое движение не зависит от направления подхода волны, а контакт со средой остается постоянным и знач</w:t>
      </w:r>
      <w:r w:rsidRPr="00E55242">
        <w:rPr>
          <w:rStyle w:val="3"/>
          <w:sz w:val="28"/>
          <w:szCs w:val="28"/>
        </w:rPr>
        <w:t>и</w:t>
      </w:r>
      <w:r w:rsidRPr="00E55242">
        <w:rPr>
          <w:rStyle w:val="3"/>
          <w:sz w:val="28"/>
          <w:szCs w:val="28"/>
        </w:rPr>
        <w:t>тельно лучше, чем у сухопутного приемника. Затухание колебаний в гидрофоне осуществляется включением шунта в обмотку согласующего трансформатора на входе сейсмического усилителя.</w:t>
      </w:r>
    </w:p>
    <w:p w:rsidR="008B7DA1" w:rsidRPr="006F56CB" w:rsidRDefault="008B7DA1" w:rsidP="008B7DA1">
      <w:pPr>
        <w:pStyle w:val="9"/>
        <w:spacing w:after="0" w:line="240" w:lineRule="auto"/>
        <w:ind w:firstLine="709"/>
        <w:jc w:val="both"/>
        <w:rPr>
          <w:sz w:val="28"/>
          <w:szCs w:val="28"/>
        </w:rPr>
      </w:pPr>
      <w:r w:rsidRPr="006F56CB">
        <w:rPr>
          <w:rStyle w:val="3"/>
          <w:sz w:val="28"/>
          <w:szCs w:val="28"/>
        </w:rPr>
        <w:t>Для одновременной записи упругих колебаний во множестве точек набл</w:t>
      </w:r>
      <w:r w:rsidRPr="006F56CB">
        <w:rPr>
          <w:rStyle w:val="3"/>
          <w:sz w:val="28"/>
          <w:szCs w:val="28"/>
        </w:rPr>
        <w:t>ю</w:t>
      </w:r>
      <w:r w:rsidRPr="006F56CB">
        <w:rPr>
          <w:rStyle w:val="3"/>
          <w:sz w:val="28"/>
          <w:szCs w:val="28"/>
        </w:rPr>
        <w:t xml:space="preserve">дения требуется многоканальная </w:t>
      </w:r>
      <w:r w:rsidRPr="00B31D34">
        <w:rPr>
          <w:rStyle w:val="3"/>
          <w:i/>
          <w:sz w:val="28"/>
          <w:szCs w:val="28"/>
        </w:rPr>
        <w:t>сейсморегистри</w:t>
      </w:r>
      <w:r w:rsidRPr="00B31D34">
        <w:rPr>
          <w:rStyle w:val="3"/>
          <w:i/>
          <w:sz w:val="28"/>
          <w:szCs w:val="28"/>
        </w:rPr>
        <w:softHyphen/>
        <w:t>рующая аппаратура</w:t>
      </w:r>
      <w:r w:rsidRPr="006F56CB">
        <w:rPr>
          <w:rStyle w:val="3"/>
          <w:sz w:val="28"/>
          <w:szCs w:val="28"/>
        </w:rPr>
        <w:t>. Колич</w:t>
      </w:r>
      <w:r w:rsidRPr="006F56CB">
        <w:rPr>
          <w:rStyle w:val="3"/>
          <w:sz w:val="28"/>
          <w:szCs w:val="28"/>
        </w:rPr>
        <w:t>е</w:t>
      </w:r>
      <w:r w:rsidRPr="006F56CB">
        <w:rPr>
          <w:rStyle w:val="3"/>
          <w:sz w:val="28"/>
          <w:szCs w:val="28"/>
        </w:rPr>
        <w:t>ство каналов такой аппаратуры зави</w:t>
      </w:r>
      <w:r w:rsidRPr="006F56CB">
        <w:rPr>
          <w:rStyle w:val="3"/>
          <w:sz w:val="28"/>
          <w:szCs w:val="28"/>
        </w:rPr>
        <w:softHyphen/>
        <w:t>сит от ее назначения. Различают линейную и телеметрическую аппаратуру.</w:t>
      </w:r>
    </w:p>
    <w:p w:rsidR="008B7DA1" w:rsidRPr="006F56CB" w:rsidRDefault="008B7DA1" w:rsidP="008B7DA1">
      <w:pPr>
        <w:ind w:firstLine="709"/>
        <w:jc w:val="both"/>
        <w:rPr>
          <w:sz w:val="28"/>
          <w:szCs w:val="28"/>
        </w:rPr>
      </w:pPr>
      <w:r w:rsidRPr="006F56CB">
        <w:rPr>
          <w:rStyle w:val="73"/>
          <w:b w:val="0"/>
          <w:bCs w:val="0"/>
          <w:i w:val="0"/>
          <w:iCs w:val="0"/>
          <w:sz w:val="28"/>
          <w:szCs w:val="28"/>
        </w:rPr>
        <w:t>Линейная аппаратура</w:t>
      </w:r>
      <w:r w:rsidRPr="006F56CB">
        <w:rPr>
          <w:rStyle w:val="70"/>
          <w:sz w:val="28"/>
          <w:szCs w:val="28"/>
        </w:rPr>
        <w:t xml:space="preserve">, </w:t>
      </w:r>
      <w:r w:rsidRPr="00B31D34">
        <w:rPr>
          <w:rStyle w:val="70"/>
          <w:b w:val="0"/>
          <w:i w:val="0"/>
          <w:sz w:val="28"/>
          <w:szCs w:val="28"/>
        </w:rPr>
        <w:t>представленная</w:t>
      </w:r>
      <w:r w:rsidRPr="006F56CB">
        <w:rPr>
          <w:rStyle w:val="70"/>
          <w:sz w:val="28"/>
          <w:szCs w:val="28"/>
        </w:rPr>
        <w:t xml:space="preserve"> </w:t>
      </w:r>
      <w:r w:rsidRPr="006F56CB">
        <w:rPr>
          <w:rStyle w:val="73"/>
          <w:b w:val="0"/>
          <w:bCs w:val="0"/>
          <w:i w:val="0"/>
          <w:iCs w:val="0"/>
          <w:sz w:val="28"/>
          <w:szCs w:val="28"/>
        </w:rPr>
        <w:t>сейсмостанциями</w:t>
      </w:r>
      <w:r w:rsidRPr="00B31D34">
        <w:rPr>
          <w:rStyle w:val="70"/>
          <w:b w:val="0"/>
          <w:i w:val="0"/>
          <w:sz w:val="28"/>
          <w:szCs w:val="28"/>
        </w:rPr>
        <w:t>,</w:t>
      </w:r>
      <w:r>
        <w:rPr>
          <w:rStyle w:val="70"/>
          <w:b w:val="0"/>
          <w:i w:val="0"/>
          <w:sz w:val="28"/>
          <w:szCs w:val="28"/>
        </w:rPr>
        <w:t xml:space="preserve"> </w:t>
      </w:r>
      <w:r w:rsidRPr="006F56CB">
        <w:rPr>
          <w:rStyle w:val="3"/>
          <w:sz w:val="28"/>
          <w:szCs w:val="28"/>
        </w:rPr>
        <w:t xml:space="preserve">применяется в </w:t>
      </w:r>
      <w:r w:rsidRPr="006F56CB">
        <w:rPr>
          <w:rStyle w:val="3"/>
          <w:sz w:val="28"/>
          <w:szCs w:val="28"/>
          <w:lang w:eastAsia="en-US" w:bidi="en-US"/>
        </w:rPr>
        <w:t>2</w:t>
      </w:r>
      <w:r w:rsidRPr="006F56CB">
        <w:rPr>
          <w:rStyle w:val="3"/>
          <w:sz w:val="28"/>
          <w:szCs w:val="28"/>
          <w:lang w:val="en-US" w:eastAsia="en-US" w:bidi="en-US"/>
        </w:rPr>
        <w:t>D</w:t>
      </w:r>
      <w:r w:rsidRPr="006F56CB">
        <w:rPr>
          <w:rStyle w:val="3"/>
          <w:sz w:val="28"/>
          <w:szCs w:val="28"/>
          <w:lang w:eastAsia="en-US" w:bidi="en-US"/>
        </w:rPr>
        <w:t xml:space="preserve"> </w:t>
      </w:r>
      <w:r w:rsidRPr="006F56CB">
        <w:rPr>
          <w:rStyle w:val="3"/>
          <w:sz w:val="28"/>
          <w:szCs w:val="28"/>
        </w:rPr>
        <w:t>сейсморазведке, когда наблюдения выполня</w:t>
      </w:r>
      <w:r w:rsidRPr="006F56CB">
        <w:rPr>
          <w:rStyle w:val="3"/>
          <w:sz w:val="28"/>
          <w:szCs w:val="28"/>
        </w:rPr>
        <w:softHyphen/>
        <w:t>ются по отдельным профилям. Отл</w:t>
      </w:r>
      <w:r w:rsidRPr="006F56CB">
        <w:rPr>
          <w:rStyle w:val="3"/>
          <w:sz w:val="28"/>
          <w:szCs w:val="28"/>
        </w:rPr>
        <w:t>и</w:t>
      </w:r>
      <w:r w:rsidRPr="006F56CB">
        <w:rPr>
          <w:rStyle w:val="3"/>
          <w:sz w:val="28"/>
          <w:szCs w:val="28"/>
        </w:rPr>
        <w:t>чительной особенностью сейсмостанции является то, что все элементы сейсмор</w:t>
      </w:r>
      <w:r w:rsidRPr="006F56CB">
        <w:rPr>
          <w:rStyle w:val="3"/>
          <w:sz w:val="28"/>
          <w:szCs w:val="28"/>
        </w:rPr>
        <w:t>е</w:t>
      </w:r>
      <w:r w:rsidRPr="006F56CB">
        <w:rPr>
          <w:rStyle w:val="3"/>
          <w:sz w:val="28"/>
          <w:szCs w:val="28"/>
        </w:rPr>
        <w:lastRenderedPageBreak/>
        <w:t>гистри</w:t>
      </w:r>
      <w:r w:rsidRPr="006F56CB">
        <w:rPr>
          <w:rStyle w:val="3"/>
          <w:sz w:val="28"/>
          <w:szCs w:val="28"/>
        </w:rPr>
        <w:softHyphen/>
        <w:t>рующих каналов сконцентрированы в одном месте, за исключе</w:t>
      </w:r>
      <w:r w:rsidRPr="006F56CB">
        <w:rPr>
          <w:rStyle w:val="3"/>
          <w:sz w:val="28"/>
          <w:szCs w:val="28"/>
        </w:rPr>
        <w:softHyphen/>
        <w:t>нием се</w:t>
      </w:r>
      <w:r w:rsidRPr="006F56CB">
        <w:rPr>
          <w:rStyle w:val="3"/>
          <w:sz w:val="28"/>
          <w:szCs w:val="28"/>
        </w:rPr>
        <w:t>й</w:t>
      </w:r>
      <w:r w:rsidRPr="006F56CB">
        <w:rPr>
          <w:rStyle w:val="3"/>
          <w:sz w:val="28"/>
          <w:szCs w:val="28"/>
        </w:rPr>
        <w:t>смоприемников, которые расставляются по профилю и подключаются прямо ч</w:t>
      </w:r>
      <w:r w:rsidRPr="006F56CB">
        <w:rPr>
          <w:rStyle w:val="3"/>
          <w:sz w:val="28"/>
          <w:szCs w:val="28"/>
        </w:rPr>
        <w:t>е</w:t>
      </w:r>
      <w:r w:rsidRPr="006F56CB">
        <w:rPr>
          <w:rStyle w:val="3"/>
          <w:sz w:val="28"/>
          <w:szCs w:val="28"/>
        </w:rPr>
        <w:t>рез многоканальный кабель на входы соответствующих усилителей записи апп</w:t>
      </w:r>
      <w:r w:rsidRPr="006F56CB">
        <w:rPr>
          <w:rStyle w:val="3"/>
          <w:sz w:val="28"/>
          <w:szCs w:val="28"/>
        </w:rPr>
        <w:t>а</w:t>
      </w:r>
      <w:r w:rsidRPr="006F56CB">
        <w:rPr>
          <w:rStyle w:val="3"/>
          <w:sz w:val="28"/>
          <w:szCs w:val="28"/>
        </w:rPr>
        <w:t>ратуры. Такая аппара</w:t>
      </w:r>
      <w:r w:rsidRPr="006F56CB">
        <w:rPr>
          <w:rStyle w:val="3"/>
          <w:sz w:val="28"/>
          <w:szCs w:val="28"/>
        </w:rPr>
        <w:softHyphen/>
        <w:t>тура в современном варианте является довольно компак</w:t>
      </w:r>
      <w:r w:rsidRPr="006F56CB">
        <w:rPr>
          <w:rStyle w:val="3"/>
          <w:sz w:val="28"/>
          <w:szCs w:val="28"/>
        </w:rPr>
        <w:t>т</w:t>
      </w:r>
      <w:r w:rsidRPr="006F56CB">
        <w:rPr>
          <w:rStyle w:val="3"/>
          <w:sz w:val="28"/>
          <w:szCs w:val="28"/>
        </w:rPr>
        <w:t>ной, снабжена компьютером с целью диагностики сейсмоприемников, соединя</w:t>
      </w:r>
      <w:r w:rsidRPr="006F56CB">
        <w:rPr>
          <w:rStyle w:val="3"/>
          <w:sz w:val="28"/>
          <w:szCs w:val="28"/>
        </w:rPr>
        <w:t>ю</w:t>
      </w:r>
      <w:r w:rsidRPr="006F56CB">
        <w:rPr>
          <w:rStyle w:val="3"/>
          <w:sz w:val="28"/>
          <w:szCs w:val="28"/>
        </w:rPr>
        <w:t>щего кабеля, а также визуализации и первичной обра</w:t>
      </w:r>
      <w:r w:rsidRPr="006F56CB">
        <w:rPr>
          <w:rStyle w:val="3"/>
          <w:sz w:val="28"/>
          <w:szCs w:val="28"/>
        </w:rPr>
        <w:softHyphen/>
        <w:t>ботки информации</w:t>
      </w:r>
      <w:r>
        <w:rPr>
          <w:rStyle w:val="3"/>
          <w:sz w:val="28"/>
          <w:szCs w:val="28"/>
        </w:rPr>
        <w:t>.</w:t>
      </w:r>
      <w:r w:rsidRPr="006F56CB">
        <w:rPr>
          <w:rStyle w:val="3"/>
          <w:sz w:val="28"/>
          <w:szCs w:val="28"/>
        </w:rPr>
        <w:t xml:space="preserve"> Число сейсморегистрирующих каналов сейсмостанции обычно не превышает 200.</w:t>
      </w:r>
    </w:p>
    <w:p w:rsidR="008B7DA1" w:rsidRPr="00B31D34" w:rsidRDefault="008B7DA1" w:rsidP="008B7DA1">
      <w:pPr>
        <w:pStyle w:val="9"/>
        <w:spacing w:after="0" w:line="240" w:lineRule="auto"/>
        <w:ind w:firstLine="709"/>
        <w:jc w:val="both"/>
        <w:rPr>
          <w:sz w:val="28"/>
          <w:szCs w:val="28"/>
        </w:rPr>
      </w:pPr>
      <w:r w:rsidRPr="00B31D34">
        <w:rPr>
          <w:rStyle w:val="3"/>
          <w:sz w:val="28"/>
          <w:szCs w:val="28"/>
        </w:rPr>
        <w:t xml:space="preserve">В отличие от </w:t>
      </w:r>
      <w:r w:rsidRPr="00B31D34">
        <w:rPr>
          <w:rStyle w:val="3"/>
          <w:sz w:val="28"/>
          <w:szCs w:val="28"/>
          <w:lang w:eastAsia="en-US" w:bidi="en-US"/>
        </w:rPr>
        <w:t>2</w:t>
      </w:r>
      <w:r w:rsidRPr="00B31D34">
        <w:rPr>
          <w:rStyle w:val="3"/>
          <w:sz w:val="28"/>
          <w:szCs w:val="28"/>
          <w:lang w:val="en-US" w:eastAsia="en-US" w:bidi="en-US"/>
        </w:rPr>
        <w:t>D</w:t>
      </w:r>
      <w:r w:rsidRPr="00B31D34">
        <w:rPr>
          <w:rStyle w:val="3"/>
          <w:sz w:val="28"/>
          <w:szCs w:val="28"/>
          <w:lang w:eastAsia="en-US" w:bidi="en-US"/>
        </w:rPr>
        <w:t xml:space="preserve"> </w:t>
      </w:r>
      <w:r w:rsidRPr="00B31D34">
        <w:rPr>
          <w:rStyle w:val="3"/>
          <w:sz w:val="28"/>
          <w:szCs w:val="28"/>
        </w:rPr>
        <w:t>сейсморазведки, в 3D сейсморазведке на</w:t>
      </w:r>
      <w:r w:rsidRPr="00B31D34">
        <w:rPr>
          <w:rStyle w:val="3"/>
          <w:sz w:val="28"/>
          <w:szCs w:val="28"/>
        </w:rPr>
        <w:softHyphen/>
        <w:t>блюдения выпо</w:t>
      </w:r>
      <w:r w:rsidRPr="00B31D34">
        <w:rPr>
          <w:rStyle w:val="3"/>
          <w:sz w:val="28"/>
          <w:szCs w:val="28"/>
        </w:rPr>
        <w:t>л</w:t>
      </w:r>
      <w:r w:rsidRPr="00B31D34">
        <w:rPr>
          <w:rStyle w:val="3"/>
          <w:sz w:val="28"/>
          <w:szCs w:val="28"/>
        </w:rPr>
        <w:t>няются одновременно в очень большом количе</w:t>
      </w:r>
      <w:r w:rsidRPr="00B31D34">
        <w:rPr>
          <w:rStyle w:val="3"/>
          <w:sz w:val="28"/>
          <w:szCs w:val="28"/>
        </w:rPr>
        <w:softHyphen/>
        <w:t>стве точек на исследуемой площ</w:t>
      </w:r>
      <w:r w:rsidRPr="00B31D34">
        <w:rPr>
          <w:rStyle w:val="3"/>
          <w:sz w:val="28"/>
          <w:szCs w:val="28"/>
        </w:rPr>
        <w:t>а</w:t>
      </w:r>
      <w:r w:rsidRPr="00B31D34">
        <w:rPr>
          <w:rStyle w:val="3"/>
          <w:sz w:val="28"/>
          <w:szCs w:val="28"/>
        </w:rPr>
        <w:t>ди. Аппаратуру для 3D сейсмо</w:t>
      </w:r>
      <w:r w:rsidRPr="00B31D34">
        <w:rPr>
          <w:rStyle w:val="3"/>
          <w:sz w:val="28"/>
          <w:szCs w:val="28"/>
        </w:rPr>
        <w:softHyphen/>
        <w:t xml:space="preserve">разведки называют </w:t>
      </w:r>
      <w:r w:rsidRPr="00B31D34">
        <w:rPr>
          <w:rStyle w:val="ad"/>
          <w:b w:val="0"/>
          <w:sz w:val="28"/>
          <w:szCs w:val="28"/>
        </w:rPr>
        <w:t>телеметрическими сейсморег</w:t>
      </w:r>
      <w:r w:rsidRPr="00B31D34">
        <w:rPr>
          <w:rStyle w:val="ad"/>
          <w:b w:val="0"/>
          <w:sz w:val="28"/>
          <w:szCs w:val="28"/>
        </w:rPr>
        <w:t>и</w:t>
      </w:r>
      <w:r w:rsidRPr="00B31D34">
        <w:rPr>
          <w:rStyle w:val="ad"/>
          <w:b w:val="0"/>
          <w:sz w:val="28"/>
          <w:szCs w:val="28"/>
        </w:rPr>
        <w:t>стрирующи</w:t>
      </w:r>
      <w:r w:rsidRPr="00B31D34">
        <w:rPr>
          <w:rStyle w:val="ad"/>
          <w:b w:val="0"/>
          <w:sz w:val="28"/>
          <w:szCs w:val="28"/>
        </w:rPr>
        <w:softHyphen/>
        <w:t>ми системами</w:t>
      </w:r>
      <w:r w:rsidRPr="00B31D34">
        <w:rPr>
          <w:rStyle w:val="3"/>
          <w:sz w:val="28"/>
          <w:szCs w:val="28"/>
        </w:rPr>
        <w:t xml:space="preserve"> (ТСРС), поскольку информация собирается с площади большим количеством датчиков (сейсмоприемников), большая часть аппаратуры находится на площади работ вне мес</w:t>
      </w:r>
      <w:r w:rsidRPr="00B31D34">
        <w:rPr>
          <w:rStyle w:val="3"/>
          <w:sz w:val="28"/>
          <w:szCs w:val="28"/>
        </w:rPr>
        <w:softHyphen/>
        <w:t>та регистрации информации, которая перед</w:t>
      </w:r>
      <w:r w:rsidRPr="00B31D34">
        <w:rPr>
          <w:rStyle w:val="3"/>
          <w:sz w:val="28"/>
          <w:szCs w:val="28"/>
        </w:rPr>
        <w:t>а</w:t>
      </w:r>
      <w:r w:rsidRPr="00B31D34">
        <w:rPr>
          <w:rStyle w:val="3"/>
          <w:sz w:val="28"/>
          <w:szCs w:val="28"/>
        </w:rPr>
        <w:t>ётся к месту регист</w:t>
      </w:r>
      <w:r w:rsidRPr="00B31D34">
        <w:rPr>
          <w:rStyle w:val="3"/>
          <w:sz w:val="28"/>
          <w:szCs w:val="28"/>
        </w:rPr>
        <w:softHyphen/>
        <w:t>рации в уплотненном цифровом виде по коаксиальному опт</w:t>
      </w:r>
      <w:r w:rsidRPr="00B31D34">
        <w:rPr>
          <w:rStyle w:val="3"/>
          <w:sz w:val="28"/>
          <w:szCs w:val="28"/>
        </w:rPr>
        <w:t>и</w:t>
      </w:r>
      <w:r w:rsidRPr="00B31D34">
        <w:rPr>
          <w:rStyle w:val="3"/>
          <w:sz w:val="28"/>
          <w:szCs w:val="28"/>
        </w:rPr>
        <w:t>ко</w:t>
      </w:r>
      <w:r w:rsidRPr="00B31D34">
        <w:rPr>
          <w:rStyle w:val="3"/>
          <w:sz w:val="28"/>
          <w:szCs w:val="28"/>
        </w:rPr>
        <w:softHyphen/>
        <w:t>волоконному кабелю или, реже, радиосвязи. Такая организация позволяет пра</w:t>
      </w:r>
      <w:r w:rsidRPr="00B31D34">
        <w:rPr>
          <w:rStyle w:val="3"/>
          <w:sz w:val="28"/>
          <w:szCs w:val="28"/>
        </w:rPr>
        <w:t>к</w:t>
      </w:r>
      <w:r w:rsidRPr="00B31D34">
        <w:rPr>
          <w:rStyle w:val="3"/>
          <w:sz w:val="28"/>
          <w:szCs w:val="28"/>
        </w:rPr>
        <w:t xml:space="preserve">тически неограниченно наращивать число </w:t>
      </w:r>
      <w:r>
        <w:rPr>
          <w:rStyle w:val="3"/>
          <w:sz w:val="28"/>
          <w:szCs w:val="28"/>
        </w:rPr>
        <w:t>записывающих</w:t>
      </w:r>
      <w:r w:rsidRPr="00B31D34">
        <w:rPr>
          <w:rStyle w:val="3"/>
          <w:sz w:val="28"/>
          <w:szCs w:val="28"/>
        </w:rPr>
        <w:t xml:space="preserve"> каналов. Телеметрич</w:t>
      </w:r>
      <w:r w:rsidRPr="00B31D34">
        <w:rPr>
          <w:rStyle w:val="3"/>
          <w:sz w:val="28"/>
          <w:szCs w:val="28"/>
        </w:rPr>
        <w:t>е</w:t>
      </w:r>
      <w:r w:rsidRPr="00B31D34">
        <w:rPr>
          <w:rStyle w:val="3"/>
          <w:sz w:val="28"/>
          <w:szCs w:val="28"/>
        </w:rPr>
        <w:t>ские системы для наземных и мор</w:t>
      </w:r>
      <w:r w:rsidRPr="00B31D34">
        <w:rPr>
          <w:rStyle w:val="3"/>
          <w:sz w:val="28"/>
          <w:szCs w:val="28"/>
        </w:rPr>
        <w:softHyphen/>
        <w:t>ских работ имеют свои особенности.</w:t>
      </w:r>
    </w:p>
    <w:p w:rsidR="009D773B" w:rsidRPr="00052F94" w:rsidRDefault="009D773B" w:rsidP="008B7DA1">
      <w:pPr>
        <w:pStyle w:val="9"/>
        <w:spacing w:after="0" w:line="240" w:lineRule="auto"/>
        <w:ind w:firstLine="709"/>
        <w:jc w:val="both"/>
        <w:rPr>
          <w:b/>
          <w:sz w:val="28"/>
          <w:szCs w:val="28"/>
        </w:rPr>
      </w:pPr>
    </w:p>
    <w:p w:rsidR="008B7DA1" w:rsidRPr="00B31D34" w:rsidRDefault="008B7DA1" w:rsidP="008B7DA1">
      <w:pPr>
        <w:pStyle w:val="9"/>
        <w:spacing w:after="0" w:line="240" w:lineRule="auto"/>
        <w:ind w:firstLine="709"/>
        <w:jc w:val="both"/>
        <w:rPr>
          <w:b/>
          <w:sz w:val="28"/>
          <w:szCs w:val="28"/>
        </w:rPr>
      </w:pPr>
      <w:r w:rsidRPr="00B31D34">
        <w:rPr>
          <w:b/>
          <w:sz w:val="28"/>
          <w:szCs w:val="28"/>
        </w:rPr>
        <w:t>3 Построение отражающих и преломляющих границ</w:t>
      </w:r>
    </w:p>
    <w:p w:rsidR="008B7DA1" w:rsidRPr="000E0A1B" w:rsidRDefault="008B7DA1" w:rsidP="008B7DA1">
      <w:pPr>
        <w:ind w:firstLine="709"/>
        <w:jc w:val="both"/>
        <w:rPr>
          <w:sz w:val="28"/>
          <w:szCs w:val="28"/>
        </w:rPr>
      </w:pPr>
      <w:r w:rsidRPr="000E0A1B">
        <w:rPr>
          <w:sz w:val="28"/>
          <w:szCs w:val="28"/>
        </w:rPr>
        <w:t>Построение сейсмических границ выполняют на основе сведе</w:t>
      </w:r>
      <w:r w:rsidRPr="000E0A1B">
        <w:rPr>
          <w:sz w:val="28"/>
          <w:szCs w:val="28"/>
        </w:rPr>
        <w:softHyphen/>
        <w:t>ний о скор</w:t>
      </w:r>
      <w:r w:rsidRPr="000E0A1B">
        <w:rPr>
          <w:sz w:val="28"/>
          <w:szCs w:val="28"/>
        </w:rPr>
        <w:t>о</w:t>
      </w:r>
      <w:r w:rsidRPr="000E0A1B">
        <w:rPr>
          <w:sz w:val="28"/>
          <w:szCs w:val="28"/>
        </w:rPr>
        <w:t>стях и временах пробега сейсмических волн в вышеле</w:t>
      </w:r>
      <w:r w:rsidRPr="000E0A1B">
        <w:rPr>
          <w:sz w:val="28"/>
          <w:szCs w:val="28"/>
        </w:rPr>
        <w:softHyphen/>
        <w:t>жащей толще. Информацию о времени получают с сейсмических записей. При этом первоначально выбирают сейсмогеологическую модель, в которой предполагают известное распределение скоростей в покрывающей толще. Наибольшее рас</w:t>
      </w:r>
      <w:r w:rsidRPr="000E0A1B">
        <w:rPr>
          <w:sz w:val="28"/>
          <w:szCs w:val="28"/>
        </w:rPr>
        <w:softHyphen/>
        <w:t>пространение получила модель с постоянной средней скоростью в покрывающей толще. В сложных сейсмогеол</w:t>
      </w:r>
      <w:r w:rsidRPr="000E0A1B">
        <w:rPr>
          <w:sz w:val="28"/>
          <w:szCs w:val="28"/>
        </w:rPr>
        <w:t>о</w:t>
      </w:r>
      <w:r w:rsidRPr="000E0A1B">
        <w:rPr>
          <w:sz w:val="28"/>
          <w:szCs w:val="28"/>
        </w:rPr>
        <w:t>гических условиях (градиентные и слоистые среды) составляют более сложные мо</w:t>
      </w:r>
      <w:r w:rsidRPr="000E0A1B">
        <w:rPr>
          <w:sz w:val="28"/>
          <w:szCs w:val="28"/>
        </w:rPr>
        <w:softHyphen/>
        <w:t>дели, но для этого необходимы достаточно полные и надежные све</w:t>
      </w:r>
      <w:r w:rsidRPr="000E0A1B">
        <w:rPr>
          <w:sz w:val="28"/>
          <w:szCs w:val="28"/>
        </w:rPr>
        <w:softHyphen/>
        <w:t>дения о ра</w:t>
      </w:r>
      <w:r w:rsidRPr="000E0A1B">
        <w:rPr>
          <w:sz w:val="28"/>
          <w:szCs w:val="28"/>
        </w:rPr>
        <w:t>с</w:t>
      </w:r>
      <w:r w:rsidRPr="000E0A1B">
        <w:rPr>
          <w:sz w:val="28"/>
          <w:szCs w:val="28"/>
        </w:rPr>
        <w:t>пределении скоростей в разрезе.</w:t>
      </w:r>
    </w:p>
    <w:p w:rsidR="008B7DA1" w:rsidRPr="009D773B" w:rsidRDefault="008B7DA1" w:rsidP="008B7DA1">
      <w:pPr>
        <w:ind w:firstLine="709"/>
        <w:jc w:val="both"/>
        <w:rPr>
          <w:sz w:val="28"/>
          <w:szCs w:val="28"/>
        </w:rPr>
      </w:pPr>
      <w:r w:rsidRPr="00FF6EFF">
        <w:rPr>
          <w:rStyle w:val="31pt"/>
          <w:iCs w:val="0"/>
          <w:spacing w:val="0"/>
          <w:u w:val="single"/>
        </w:rPr>
        <w:t>Способы построения</w:t>
      </w:r>
      <w:r w:rsidRPr="00FF6EFF">
        <w:rPr>
          <w:rStyle w:val="31pt"/>
          <w:i w:val="0"/>
          <w:iCs w:val="0"/>
          <w:spacing w:val="0"/>
          <w:u w:val="single"/>
        </w:rPr>
        <w:t xml:space="preserve"> </w:t>
      </w:r>
      <w:r w:rsidRPr="00FF6EFF">
        <w:rPr>
          <w:rStyle w:val="31pt"/>
          <w:iCs w:val="0"/>
          <w:spacing w:val="0"/>
          <w:u w:val="single"/>
        </w:rPr>
        <w:t>отражающих границ</w:t>
      </w:r>
      <w:r w:rsidRPr="009D773B">
        <w:rPr>
          <w:rStyle w:val="31pt"/>
          <w:i w:val="0"/>
          <w:iCs w:val="0"/>
          <w:spacing w:val="0"/>
        </w:rPr>
        <w:t>.</w:t>
      </w:r>
    </w:p>
    <w:p w:rsidR="008B7DA1" w:rsidRDefault="008B7DA1" w:rsidP="008B7DA1">
      <w:pPr>
        <w:ind w:firstLine="709"/>
        <w:jc w:val="both"/>
        <w:rPr>
          <w:sz w:val="28"/>
          <w:szCs w:val="28"/>
        </w:rPr>
      </w:pPr>
      <w:r w:rsidRPr="009D773B">
        <w:rPr>
          <w:rStyle w:val="1pt0"/>
          <w:spacing w:val="0"/>
        </w:rPr>
        <w:t>Способ эллипсов</w:t>
      </w:r>
      <w:r w:rsidRPr="009D773B">
        <w:rPr>
          <w:sz w:val="28"/>
          <w:szCs w:val="28"/>
        </w:rPr>
        <w:t xml:space="preserve"> применяют для построения криволинейных (в основном выпуклых) отражающих границ. Время прихода от</w:t>
      </w:r>
      <w:r w:rsidRPr="009D773B">
        <w:rPr>
          <w:sz w:val="28"/>
          <w:szCs w:val="28"/>
        </w:rPr>
        <w:softHyphen/>
        <w:t>раженных волн в точки проф</w:t>
      </w:r>
      <w:r w:rsidRPr="009D773B">
        <w:rPr>
          <w:sz w:val="28"/>
          <w:szCs w:val="28"/>
        </w:rPr>
        <w:t>и</w:t>
      </w:r>
      <w:r w:rsidRPr="009D773B">
        <w:rPr>
          <w:sz w:val="28"/>
          <w:szCs w:val="28"/>
        </w:rPr>
        <w:t xml:space="preserve">ля </w:t>
      </w:r>
      <w:r w:rsidRPr="009D773B">
        <w:rPr>
          <w:rStyle w:val="1pt0"/>
        </w:rPr>
        <w:t>С</w:t>
      </w:r>
      <w:proofErr w:type="gramStart"/>
      <w:r w:rsidRPr="009D773B">
        <w:rPr>
          <w:rStyle w:val="1pt0"/>
          <w:vertAlign w:val="subscript"/>
        </w:rPr>
        <w:t>1</w:t>
      </w:r>
      <w:proofErr w:type="gramEnd"/>
      <w:r w:rsidRPr="009D773B">
        <w:rPr>
          <w:sz w:val="28"/>
          <w:szCs w:val="28"/>
        </w:rPr>
        <w:t xml:space="preserve"> и </w:t>
      </w:r>
      <w:r w:rsidRPr="009D773B">
        <w:rPr>
          <w:i/>
          <w:sz w:val="28"/>
          <w:szCs w:val="28"/>
        </w:rPr>
        <w:t>С</w:t>
      </w:r>
      <w:r w:rsidRPr="009D773B">
        <w:rPr>
          <w:i/>
          <w:sz w:val="28"/>
          <w:szCs w:val="28"/>
          <w:vertAlign w:val="subscript"/>
        </w:rPr>
        <w:t>2</w:t>
      </w:r>
      <w:r w:rsidRPr="009D773B">
        <w:rPr>
          <w:i/>
          <w:sz w:val="28"/>
          <w:szCs w:val="28"/>
        </w:rPr>
        <w:t xml:space="preserve"> </w:t>
      </w:r>
      <w:r w:rsidRPr="009D773B">
        <w:rPr>
          <w:sz w:val="28"/>
          <w:szCs w:val="28"/>
        </w:rPr>
        <w:t xml:space="preserve">обозначим </w:t>
      </w:r>
      <w:r w:rsidRPr="009D773B">
        <w:rPr>
          <w:rStyle w:val="1pt0"/>
          <w:lang w:val="en-US" w:eastAsia="en-US" w:bidi="en-US"/>
        </w:rPr>
        <w:t>t</w:t>
      </w:r>
      <w:r w:rsidRPr="009D773B">
        <w:rPr>
          <w:rStyle w:val="1pt0"/>
          <w:vertAlign w:val="subscript"/>
          <w:lang w:eastAsia="en-US" w:bidi="en-US"/>
        </w:rPr>
        <w:t>1</w:t>
      </w:r>
      <w:r w:rsidRPr="009D773B">
        <w:rPr>
          <w:i/>
          <w:sz w:val="28"/>
          <w:szCs w:val="28"/>
          <w:lang w:eastAsia="en-US" w:bidi="en-US"/>
        </w:rPr>
        <w:t xml:space="preserve"> </w:t>
      </w:r>
      <w:r w:rsidRPr="009D773B">
        <w:rPr>
          <w:sz w:val="28"/>
          <w:szCs w:val="28"/>
        </w:rPr>
        <w:t xml:space="preserve">и </w:t>
      </w:r>
      <w:r w:rsidRPr="009D773B">
        <w:rPr>
          <w:rStyle w:val="1pt0"/>
          <w:lang w:val="en-US" w:eastAsia="en-US" w:bidi="en-US"/>
        </w:rPr>
        <w:t>t</w:t>
      </w:r>
      <w:r w:rsidRPr="009D773B">
        <w:rPr>
          <w:rStyle w:val="1pt0"/>
          <w:vertAlign w:val="subscript"/>
          <w:lang w:eastAsia="en-US" w:bidi="en-US"/>
        </w:rPr>
        <w:t>2</w:t>
      </w:r>
      <w:r w:rsidRPr="009D773B">
        <w:rPr>
          <w:rStyle w:val="1pt0"/>
          <w:lang w:eastAsia="en-US" w:bidi="en-US"/>
        </w:rPr>
        <w:t xml:space="preserve"> </w:t>
      </w:r>
      <w:r w:rsidRPr="009D773B">
        <w:rPr>
          <w:sz w:val="28"/>
          <w:szCs w:val="28"/>
        </w:rPr>
        <w:t xml:space="preserve">(рис. </w:t>
      </w:r>
      <w:r w:rsidR="008A2E0F">
        <w:rPr>
          <w:sz w:val="28"/>
          <w:szCs w:val="28"/>
        </w:rPr>
        <w:t>19</w:t>
      </w:r>
      <w:r w:rsidRPr="009D773B">
        <w:rPr>
          <w:sz w:val="28"/>
          <w:szCs w:val="28"/>
        </w:rPr>
        <w:t xml:space="preserve">, </w:t>
      </w:r>
      <w:r w:rsidRPr="009D773B">
        <w:rPr>
          <w:rStyle w:val="1pt0"/>
          <w:i w:val="0"/>
        </w:rPr>
        <w:t>а).</w:t>
      </w:r>
      <w:r w:rsidRPr="009D773B">
        <w:rPr>
          <w:sz w:val="28"/>
          <w:szCs w:val="28"/>
        </w:rPr>
        <w:t xml:space="preserve"> Тогда длина лучей падающей </w:t>
      </w:r>
      <w:r w:rsidRPr="00DA1791">
        <w:rPr>
          <w:i/>
          <w:sz w:val="28"/>
          <w:szCs w:val="28"/>
        </w:rPr>
        <w:t>О</w:t>
      </w:r>
      <w:r w:rsidRPr="00DA1791">
        <w:rPr>
          <w:rStyle w:val="1pt0"/>
          <w:spacing w:val="0"/>
        </w:rPr>
        <w:t>В</w:t>
      </w:r>
      <w:proofErr w:type="gramStart"/>
      <w:r w:rsidRPr="00DA1791">
        <w:rPr>
          <w:rStyle w:val="1pt0"/>
          <w:spacing w:val="0"/>
          <w:vertAlign w:val="subscript"/>
        </w:rPr>
        <w:t>1</w:t>
      </w:r>
      <w:proofErr w:type="gramEnd"/>
      <w:r w:rsidRPr="00DA1791">
        <w:rPr>
          <w:sz w:val="28"/>
          <w:szCs w:val="28"/>
        </w:rPr>
        <w:t xml:space="preserve"> </w:t>
      </w:r>
      <w:r w:rsidRPr="009D773B">
        <w:rPr>
          <w:sz w:val="28"/>
          <w:szCs w:val="28"/>
        </w:rPr>
        <w:t>и отра-</w:t>
      </w:r>
    </w:p>
    <w:p w:rsidR="00FE69F2" w:rsidRPr="000E0A1B" w:rsidRDefault="00FE69F2" w:rsidP="00FE69F2">
      <w:pPr>
        <w:jc w:val="both"/>
        <w:rPr>
          <w:sz w:val="28"/>
          <w:szCs w:val="28"/>
        </w:rPr>
      </w:pPr>
      <w:r w:rsidRPr="000E0A1B">
        <w:rPr>
          <w:sz w:val="28"/>
          <w:szCs w:val="28"/>
        </w:rPr>
        <w:t xml:space="preserve">женной </w:t>
      </w:r>
      <w:r w:rsidRPr="00DA1791">
        <w:rPr>
          <w:rStyle w:val="3pt"/>
          <w:rFonts w:eastAsia="Trebuchet MS"/>
          <w:spacing w:val="0"/>
        </w:rPr>
        <w:t>В</w:t>
      </w:r>
      <w:r w:rsidRPr="00DA1791">
        <w:rPr>
          <w:rStyle w:val="3pt"/>
          <w:rFonts w:eastAsia="Trebuchet MS"/>
          <w:spacing w:val="0"/>
          <w:vertAlign w:val="subscript"/>
        </w:rPr>
        <w:t>1</w:t>
      </w:r>
      <w:r w:rsidRPr="00DA1791">
        <w:rPr>
          <w:rStyle w:val="3pt"/>
          <w:rFonts w:eastAsia="Trebuchet MS"/>
          <w:spacing w:val="0"/>
        </w:rPr>
        <w:t>С</w:t>
      </w:r>
      <w:r w:rsidRPr="00DA1791">
        <w:rPr>
          <w:rStyle w:val="3pt"/>
          <w:rFonts w:eastAsia="Trebuchet MS"/>
          <w:spacing w:val="0"/>
          <w:vertAlign w:val="subscript"/>
        </w:rPr>
        <w:t>1</w:t>
      </w:r>
      <w:r w:rsidRPr="00DA1791">
        <w:rPr>
          <w:sz w:val="28"/>
          <w:szCs w:val="28"/>
        </w:rPr>
        <w:t xml:space="preserve"> </w:t>
      </w:r>
      <w:r w:rsidRPr="000E0A1B">
        <w:rPr>
          <w:sz w:val="28"/>
          <w:szCs w:val="28"/>
        </w:rPr>
        <w:t xml:space="preserve">волн будет равна </w:t>
      </w:r>
      <w:proofErr w:type="spellStart"/>
      <w:r w:rsidRPr="002D4E6E">
        <w:rPr>
          <w:rStyle w:val="11"/>
          <w:rFonts w:eastAsia="Trebuchet MS"/>
          <w:i/>
          <w:spacing w:val="0"/>
        </w:rPr>
        <w:t>ʋ</w:t>
      </w:r>
      <w:r w:rsidRPr="009D773B">
        <w:rPr>
          <w:i/>
          <w:sz w:val="28"/>
          <w:szCs w:val="28"/>
          <w:vertAlign w:val="subscript"/>
        </w:rPr>
        <w:t>ср</w:t>
      </w:r>
      <w:proofErr w:type="spellEnd"/>
      <w:r w:rsidRPr="009D773B">
        <w:rPr>
          <w:i/>
          <w:sz w:val="28"/>
          <w:szCs w:val="28"/>
          <w:vertAlign w:val="subscript"/>
        </w:rPr>
        <w:t xml:space="preserve"> </w:t>
      </w:r>
      <w:r w:rsidRPr="009D773B">
        <w:rPr>
          <w:i/>
          <w:sz w:val="28"/>
          <w:szCs w:val="28"/>
          <w:lang w:val="en-US"/>
        </w:rPr>
        <w:t>t</w:t>
      </w:r>
      <w:r w:rsidRPr="009D773B">
        <w:rPr>
          <w:i/>
          <w:sz w:val="28"/>
          <w:szCs w:val="28"/>
          <w:vertAlign w:val="subscript"/>
        </w:rPr>
        <w:t>1</w:t>
      </w:r>
      <w:r w:rsidRPr="009D773B">
        <w:rPr>
          <w:i/>
          <w:sz w:val="28"/>
          <w:szCs w:val="28"/>
        </w:rPr>
        <w:t xml:space="preserve"> = О</w:t>
      </w:r>
      <w:r w:rsidRPr="00DA1791">
        <w:rPr>
          <w:rStyle w:val="3pt"/>
          <w:rFonts w:eastAsia="Trebuchet MS"/>
          <w:spacing w:val="0"/>
        </w:rPr>
        <w:t>В</w:t>
      </w:r>
      <w:proofErr w:type="gramStart"/>
      <w:r w:rsidRPr="00DA1791">
        <w:rPr>
          <w:rStyle w:val="3pt"/>
          <w:rFonts w:eastAsia="Trebuchet MS"/>
          <w:spacing w:val="0"/>
          <w:vertAlign w:val="subscript"/>
        </w:rPr>
        <w:t>1</w:t>
      </w:r>
      <w:proofErr w:type="gramEnd"/>
      <w:r w:rsidRPr="009D773B">
        <w:rPr>
          <w:i/>
          <w:sz w:val="28"/>
          <w:szCs w:val="28"/>
        </w:rPr>
        <w:t xml:space="preserve"> +</w:t>
      </w:r>
      <w:r w:rsidRPr="009D773B">
        <w:rPr>
          <w:rStyle w:val="3pt"/>
          <w:rFonts w:eastAsia="Trebuchet MS"/>
          <w:i w:val="0"/>
        </w:rPr>
        <w:t xml:space="preserve"> </w:t>
      </w:r>
      <w:r w:rsidRPr="00DA1791">
        <w:rPr>
          <w:rStyle w:val="3pt"/>
          <w:rFonts w:eastAsia="Trebuchet MS"/>
          <w:spacing w:val="0"/>
        </w:rPr>
        <w:t>В</w:t>
      </w:r>
      <w:r w:rsidRPr="00DA1791">
        <w:rPr>
          <w:rStyle w:val="3pt"/>
          <w:rFonts w:eastAsia="Trebuchet MS"/>
          <w:spacing w:val="0"/>
          <w:vertAlign w:val="subscript"/>
        </w:rPr>
        <w:t>1</w:t>
      </w:r>
      <w:r w:rsidRPr="00DA1791">
        <w:rPr>
          <w:rStyle w:val="3pt"/>
          <w:rFonts w:eastAsia="Trebuchet MS"/>
          <w:spacing w:val="0"/>
        </w:rPr>
        <w:t>С</w:t>
      </w:r>
      <w:r w:rsidRPr="00DA1791">
        <w:rPr>
          <w:rStyle w:val="3pt"/>
          <w:rFonts w:eastAsia="Trebuchet MS"/>
          <w:spacing w:val="0"/>
          <w:vertAlign w:val="subscript"/>
        </w:rPr>
        <w:t>1</w:t>
      </w:r>
      <w:r w:rsidRPr="000E0A1B">
        <w:rPr>
          <w:rStyle w:val="1pt0"/>
          <w:i w:val="0"/>
        </w:rPr>
        <w:t>,</w:t>
      </w:r>
      <w:r w:rsidRPr="000E0A1B">
        <w:rPr>
          <w:sz w:val="28"/>
          <w:szCs w:val="28"/>
        </w:rPr>
        <w:t xml:space="preserve"> где </w:t>
      </w:r>
      <w:r w:rsidRPr="00DA1791">
        <w:rPr>
          <w:rStyle w:val="1pt0"/>
          <w:spacing w:val="0"/>
        </w:rPr>
        <w:t>В</w:t>
      </w:r>
      <w:r w:rsidRPr="00DA1791">
        <w:rPr>
          <w:rStyle w:val="1pt0"/>
          <w:spacing w:val="0"/>
          <w:vertAlign w:val="subscript"/>
        </w:rPr>
        <w:t>1</w:t>
      </w:r>
      <w:r>
        <w:rPr>
          <w:rStyle w:val="1pt0"/>
          <w:i w:val="0"/>
          <w:vertAlign w:val="subscript"/>
        </w:rPr>
        <w:t xml:space="preserve"> </w:t>
      </w:r>
      <w:r>
        <w:rPr>
          <w:rStyle w:val="1pt0"/>
          <w:i w:val="0"/>
        </w:rPr>
        <w:t xml:space="preserve">– </w:t>
      </w:r>
      <w:r w:rsidRPr="000E0A1B">
        <w:rPr>
          <w:sz w:val="28"/>
          <w:szCs w:val="28"/>
        </w:rPr>
        <w:t>возмож</w:t>
      </w:r>
      <w:r w:rsidRPr="000E0A1B">
        <w:rPr>
          <w:sz w:val="28"/>
          <w:szCs w:val="28"/>
        </w:rPr>
        <w:softHyphen/>
        <w:t>ная точка о</w:t>
      </w:r>
      <w:r w:rsidRPr="000E0A1B">
        <w:rPr>
          <w:sz w:val="28"/>
          <w:szCs w:val="28"/>
        </w:rPr>
        <w:t>т</w:t>
      </w:r>
      <w:r w:rsidRPr="000E0A1B">
        <w:rPr>
          <w:sz w:val="28"/>
          <w:szCs w:val="28"/>
        </w:rPr>
        <w:t>ражения. Но геометрическим местом возможных точек отражения является э</w:t>
      </w:r>
      <w:r w:rsidRPr="000E0A1B">
        <w:rPr>
          <w:sz w:val="28"/>
          <w:szCs w:val="28"/>
        </w:rPr>
        <w:t>л</w:t>
      </w:r>
      <w:r w:rsidRPr="000E0A1B">
        <w:rPr>
          <w:sz w:val="28"/>
          <w:szCs w:val="28"/>
        </w:rPr>
        <w:t xml:space="preserve">липс </w:t>
      </w:r>
      <w:r w:rsidRPr="009D773B">
        <w:rPr>
          <w:rStyle w:val="1pt0"/>
        </w:rPr>
        <w:t>Е</w:t>
      </w:r>
      <w:r w:rsidRPr="009D773B">
        <w:rPr>
          <w:rStyle w:val="1pt0"/>
          <w:vertAlign w:val="subscript"/>
        </w:rPr>
        <w:t>1</w:t>
      </w:r>
      <w:r w:rsidRPr="000E0A1B">
        <w:rPr>
          <w:sz w:val="28"/>
          <w:szCs w:val="28"/>
        </w:rPr>
        <w:t xml:space="preserve"> с фокусами в точках</w:t>
      </w:r>
      <w:proofErr w:type="gramStart"/>
      <w:r w:rsidRPr="000E0A1B">
        <w:rPr>
          <w:sz w:val="28"/>
          <w:szCs w:val="28"/>
        </w:rPr>
        <w:t xml:space="preserve"> </w:t>
      </w:r>
      <w:r w:rsidRPr="009D773B">
        <w:rPr>
          <w:i/>
          <w:sz w:val="28"/>
          <w:szCs w:val="28"/>
        </w:rPr>
        <w:t>О</w:t>
      </w:r>
      <w:proofErr w:type="gramEnd"/>
      <w:r w:rsidRPr="000E0A1B">
        <w:rPr>
          <w:sz w:val="28"/>
          <w:szCs w:val="28"/>
        </w:rPr>
        <w:t xml:space="preserve"> и </w:t>
      </w:r>
      <w:r w:rsidRPr="009D773B">
        <w:rPr>
          <w:rStyle w:val="1pt0"/>
        </w:rPr>
        <w:t>С</w:t>
      </w:r>
      <w:r w:rsidRPr="009D773B">
        <w:rPr>
          <w:rStyle w:val="1pt0"/>
          <w:vertAlign w:val="subscript"/>
        </w:rPr>
        <w:t>1</w:t>
      </w:r>
      <w:r w:rsidRPr="000E0A1B">
        <w:rPr>
          <w:sz w:val="28"/>
          <w:szCs w:val="28"/>
        </w:rPr>
        <w:t xml:space="preserve"> и дли</w:t>
      </w:r>
      <w:r w:rsidRPr="000E0A1B">
        <w:rPr>
          <w:sz w:val="28"/>
          <w:szCs w:val="28"/>
        </w:rPr>
        <w:softHyphen/>
        <w:t xml:space="preserve">ной большой оси, равной </w:t>
      </w:r>
      <w:proofErr w:type="spellStart"/>
      <w:r w:rsidRPr="002D4E6E">
        <w:rPr>
          <w:rStyle w:val="11"/>
          <w:rFonts w:eastAsia="Trebuchet MS"/>
          <w:i/>
          <w:spacing w:val="0"/>
        </w:rPr>
        <w:t>ʋ</w:t>
      </w:r>
      <w:r w:rsidRPr="009D773B">
        <w:rPr>
          <w:i/>
          <w:sz w:val="28"/>
          <w:szCs w:val="28"/>
          <w:vertAlign w:val="subscript"/>
        </w:rPr>
        <w:t>ср</w:t>
      </w:r>
      <w:proofErr w:type="spellEnd"/>
      <w:r w:rsidRPr="009D773B">
        <w:rPr>
          <w:i/>
          <w:sz w:val="28"/>
          <w:szCs w:val="28"/>
          <w:vertAlign w:val="subscript"/>
        </w:rPr>
        <w:t xml:space="preserve"> </w:t>
      </w:r>
      <w:r w:rsidRPr="009D773B">
        <w:rPr>
          <w:i/>
          <w:sz w:val="28"/>
          <w:szCs w:val="28"/>
          <w:lang w:val="en-US"/>
        </w:rPr>
        <w:t>t</w:t>
      </w:r>
      <w:r w:rsidRPr="009D773B">
        <w:rPr>
          <w:i/>
          <w:sz w:val="28"/>
          <w:szCs w:val="28"/>
          <w:vertAlign w:val="subscript"/>
        </w:rPr>
        <w:t>1</w:t>
      </w:r>
      <w:r>
        <w:rPr>
          <w:sz w:val="28"/>
          <w:szCs w:val="28"/>
        </w:rPr>
        <w:t>.</w:t>
      </w:r>
      <w:r w:rsidRPr="000E0A1B">
        <w:rPr>
          <w:sz w:val="28"/>
          <w:szCs w:val="28"/>
        </w:rPr>
        <w:t xml:space="preserve"> Лучу, приходящему в точку </w:t>
      </w:r>
      <w:r w:rsidRPr="009D773B">
        <w:rPr>
          <w:i/>
          <w:sz w:val="28"/>
          <w:szCs w:val="28"/>
        </w:rPr>
        <w:t>С</w:t>
      </w:r>
      <w:r w:rsidRPr="009D773B">
        <w:rPr>
          <w:i/>
          <w:sz w:val="28"/>
          <w:szCs w:val="28"/>
          <w:vertAlign w:val="subscript"/>
        </w:rPr>
        <w:t>2</w:t>
      </w:r>
      <w:r w:rsidRPr="000E0A1B">
        <w:rPr>
          <w:sz w:val="28"/>
          <w:szCs w:val="28"/>
        </w:rPr>
        <w:t>, соответствует своя единственная точка отражения, к</w:t>
      </w:r>
      <w:r w:rsidRPr="000E0A1B">
        <w:rPr>
          <w:sz w:val="28"/>
          <w:szCs w:val="28"/>
        </w:rPr>
        <w:t>о</w:t>
      </w:r>
      <w:r w:rsidRPr="000E0A1B">
        <w:rPr>
          <w:sz w:val="28"/>
          <w:szCs w:val="28"/>
        </w:rPr>
        <w:t>торая распо</w:t>
      </w:r>
      <w:r w:rsidRPr="000E0A1B">
        <w:rPr>
          <w:sz w:val="28"/>
          <w:szCs w:val="28"/>
        </w:rPr>
        <w:softHyphen/>
        <w:t xml:space="preserve">лагается на эллипсе </w:t>
      </w:r>
      <w:r w:rsidRPr="009D773B">
        <w:rPr>
          <w:rStyle w:val="1pt0"/>
        </w:rPr>
        <w:t>Е</w:t>
      </w:r>
      <w:r w:rsidRPr="009D773B">
        <w:rPr>
          <w:sz w:val="28"/>
          <w:szCs w:val="28"/>
          <w:vertAlign w:val="subscript"/>
        </w:rPr>
        <w:t>2</w:t>
      </w:r>
      <w:r w:rsidRPr="000E0A1B">
        <w:rPr>
          <w:i/>
          <w:sz w:val="28"/>
          <w:szCs w:val="28"/>
        </w:rPr>
        <w:t xml:space="preserve"> </w:t>
      </w:r>
      <w:r w:rsidRPr="000E0A1B">
        <w:rPr>
          <w:sz w:val="28"/>
          <w:szCs w:val="28"/>
        </w:rPr>
        <w:t>с фокусами в точках</w:t>
      </w:r>
      <w:proofErr w:type="gramStart"/>
      <w:r w:rsidRPr="000E0A1B">
        <w:rPr>
          <w:sz w:val="28"/>
          <w:szCs w:val="28"/>
        </w:rPr>
        <w:t xml:space="preserve"> </w:t>
      </w:r>
      <w:r w:rsidRPr="009D773B">
        <w:rPr>
          <w:i/>
          <w:sz w:val="28"/>
          <w:szCs w:val="28"/>
        </w:rPr>
        <w:t>О</w:t>
      </w:r>
      <w:proofErr w:type="gramEnd"/>
      <w:r w:rsidRPr="000E0A1B">
        <w:rPr>
          <w:sz w:val="28"/>
          <w:szCs w:val="28"/>
        </w:rPr>
        <w:t xml:space="preserve"> и </w:t>
      </w:r>
      <w:r w:rsidRPr="009D773B">
        <w:rPr>
          <w:rStyle w:val="1pt0"/>
        </w:rPr>
        <w:t>С</w:t>
      </w:r>
      <w:r w:rsidRPr="009D773B">
        <w:rPr>
          <w:rStyle w:val="1pt0"/>
          <w:vertAlign w:val="subscript"/>
        </w:rPr>
        <w:t>2</w:t>
      </w:r>
      <w:r w:rsidRPr="000E0A1B">
        <w:rPr>
          <w:sz w:val="28"/>
          <w:szCs w:val="28"/>
        </w:rPr>
        <w:t xml:space="preserve"> и большой осью, равной </w:t>
      </w:r>
      <w:proofErr w:type="spellStart"/>
      <w:r w:rsidRPr="002D4E6E">
        <w:rPr>
          <w:rStyle w:val="11"/>
          <w:rFonts w:eastAsia="Trebuchet MS"/>
          <w:i/>
          <w:spacing w:val="0"/>
        </w:rPr>
        <w:t>ʋ</w:t>
      </w:r>
      <w:r w:rsidRPr="00DA1791">
        <w:rPr>
          <w:i/>
          <w:sz w:val="28"/>
          <w:szCs w:val="28"/>
          <w:vertAlign w:val="subscript"/>
        </w:rPr>
        <w:t>ср</w:t>
      </w:r>
      <w:proofErr w:type="spellEnd"/>
      <w:r w:rsidRPr="00DA1791">
        <w:rPr>
          <w:i/>
          <w:sz w:val="28"/>
          <w:szCs w:val="28"/>
          <w:vertAlign w:val="subscript"/>
        </w:rPr>
        <w:t xml:space="preserve"> </w:t>
      </w:r>
      <w:r w:rsidRPr="00DA1791">
        <w:rPr>
          <w:rStyle w:val="1pt0"/>
          <w:spacing w:val="0"/>
          <w:lang w:val="en-US" w:eastAsia="en-US" w:bidi="en-US"/>
        </w:rPr>
        <w:t>t</w:t>
      </w:r>
      <w:r w:rsidRPr="00DA1791">
        <w:rPr>
          <w:rStyle w:val="1pt0"/>
          <w:spacing w:val="0"/>
          <w:vertAlign w:val="subscript"/>
          <w:lang w:eastAsia="en-US" w:bidi="en-US"/>
        </w:rPr>
        <w:t>2</w:t>
      </w:r>
      <w:r w:rsidRPr="000E0A1B">
        <w:rPr>
          <w:rStyle w:val="1pt0"/>
          <w:i w:val="0"/>
          <w:lang w:eastAsia="en-US" w:bidi="en-US"/>
        </w:rPr>
        <w:t>.</w:t>
      </w:r>
      <w:r w:rsidRPr="000E0A1B">
        <w:rPr>
          <w:sz w:val="28"/>
          <w:szCs w:val="28"/>
          <w:lang w:eastAsia="en-US" w:bidi="en-US"/>
        </w:rPr>
        <w:t xml:space="preserve"> </w:t>
      </w:r>
      <w:r w:rsidRPr="000E0A1B">
        <w:rPr>
          <w:sz w:val="28"/>
          <w:szCs w:val="28"/>
        </w:rPr>
        <w:t>Продолжая подобные рассуждения, можно построить множество э</w:t>
      </w:r>
      <w:r w:rsidRPr="000E0A1B">
        <w:rPr>
          <w:sz w:val="28"/>
          <w:szCs w:val="28"/>
        </w:rPr>
        <w:t>л</w:t>
      </w:r>
      <w:r w:rsidRPr="000E0A1B">
        <w:rPr>
          <w:sz w:val="28"/>
          <w:szCs w:val="28"/>
        </w:rPr>
        <w:t>липсо</w:t>
      </w:r>
      <w:r>
        <w:rPr>
          <w:sz w:val="28"/>
          <w:szCs w:val="28"/>
        </w:rPr>
        <w:t>в</w:t>
      </w:r>
      <w:r w:rsidRPr="000E0A1B">
        <w:rPr>
          <w:sz w:val="28"/>
          <w:szCs w:val="28"/>
        </w:rPr>
        <w:t xml:space="preserve"> </w:t>
      </w:r>
      <w:r w:rsidRPr="009D773B">
        <w:rPr>
          <w:rStyle w:val="1pt0"/>
        </w:rPr>
        <w:t>Е</w:t>
      </w:r>
      <w:proofErr w:type="gramStart"/>
      <w:r w:rsidRPr="009D773B">
        <w:rPr>
          <w:rStyle w:val="1pt0"/>
          <w:vertAlign w:val="subscript"/>
        </w:rPr>
        <w:t>1</w:t>
      </w:r>
      <w:proofErr w:type="gramEnd"/>
      <w:r w:rsidRPr="009D773B">
        <w:rPr>
          <w:rStyle w:val="1pt0"/>
        </w:rPr>
        <w:t>, Е</w:t>
      </w:r>
      <w:r w:rsidRPr="009D773B">
        <w:rPr>
          <w:rStyle w:val="1pt0"/>
          <w:vertAlign w:val="subscript"/>
        </w:rPr>
        <w:t>2</w:t>
      </w:r>
      <w:r w:rsidRPr="009D773B">
        <w:rPr>
          <w:rStyle w:val="1pt0"/>
        </w:rPr>
        <w:t>, Е</w:t>
      </w:r>
      <w:r w:rsidRPr="009D773B">
        <w:rPr>
          <w:sz w:val="28"/>
          <w:szCs w:val="28"/>
          <w:vertAlign w:val="subscript"/>
        </w:rPr>
        <w:t>3</w:t>
      </w:r>
      <w:r w:rsidRPr="001E04F5">
        <w:rPr>
          <w:sz w:val="28"/>
          <w:szCs w:val="28"/>
        </w:rPr>
        <w:t>,</w:t>
      </w:r>
      <w:r w:rsidRPr="001E04F5">
        <w:rPr>
          <w:i/>
          <w:sz w:val="28"/>
          <w:szCs w:val="28"/>
        </w:rPr>
        <w:t xml:space="preserve"> </w:t>
      </w:r>
      <w:r w:rsidRPr="000E0A1B">
        <w:rPr>
          <w:sz w:val="28"/>
          <w:szCs w:val="28"/>
        </w:rPr>
        <w:t>и т. д. Тогда огибающая кривая линия, касающаяся всех элли</w:t>
      </w:r>
      <w:r w:rsidRPr="000E0A1B">
        <w:rPr>
          <w:sz w:val="28"/>
          <w:szCs w:val="28"/>
        </w:rPr>
        <w:t>п</w:t>
      </w:r>
      <w:r w:rsidRPr="000E0A1B">
        <w:rPr>
          <w:sz w:val="28"/>
          <w:szCs w:val="28"/>
        </w:rPr>
        <w:t>сов, и будет отражающей границей.</w:t>
      </w:r>
    </w:p>
    <w:p w:rsidR="00FE69F2" w:rsidRPr="006F5B0F" w:rsidRDefault="00FE69F2" w:rsidP="00FE69F2">
      <w:pPr>
        <w:ind w:firstLine="709"/>
        <w:jc w:val="both"/>
        <w:rPr>
          <w:sz w:val="28"/>
          <w:szCs w:val="28"/>
        </w:rPr>
      </w:pPr>
      <w:r w:rsidRPr="007E57DA">
        <w:rPr>
          <w:rStyle w:val="1pt0"/>
          <w:spacing w:val="0"/>
        </w:rPr>
        <w:t>Способ засечек</w:t>
      </w:r>
      <w:r w:rsidRPr="006F5B0F">
        <w:rPr>
          <w:sz w:val="28"/>
          <w:szCs w:val="28"/>
        </w:rPr>
        <w:t xml:space="preserve"> используют при построении плоских отражающих границ. С этой целью строят две дуги радиусами </w:t>
      </w:r>
      <w:r w:rsidRPr="007E57DA">
        <w:rPr>
          <w:i/>
          <w:sz w:val="28"/>
          <w:szCs w:val="28"/>
          <w:lang w:val="en-US"/>
        </w:rPr>
        <w:t>r</w:t>
      </w:r>
      <w:r w:rsidRPr="007E57DA">
        <w:rPr>
          <w:i/>
          <w:sz w:val="28"/>
          <w:szCs w:val="28"/>
          <w:vertAlign w:val="subscript"/>
        </w:rPr>
        <w:t>1</w:t>
      </w:r>
      <w:r w:rsidRPr="006F5B0F">
        <w:rPr>
          <w:rStyle w:val="1pt0"/>
        </w:rPr>
        <w:t xml:space="preserve"> = </w:t>
      </w:r>
      <w:proofErr w:type="spellStart"/>
      <w:r w:rsidRPr="002D4E6E">
        <w:rPr>
          <w:rStyle w:val="11"/>
          <w:rFonts w:eastAsia="Trebuchet MS"/>
          <w:i/>
          <w:spacing w:val="0"/>
        </w:rPr>
        <w:t>ʋ</w:t>
      </w:r>
      <w:r w:rsidRPr="007E57DA">
        <w:rPr>
          <w:i/>
          <w:sz w:val="28"/>
          <w:szCs w:val="28"/>
          <w:vertAlign w:val="subscript"/>
        </w:rPr>
        <w:t>ср</w:t>
      </w:r>
      <w:proofErr w:type="spellEnd"/>
      <w:r w:rsidRPr="007E57DA">
        <w:rPr>
          <w:i/>
          <w:sz w:val="28"/>
          <w:szCs w:val="28"/>
          <w:vertAlign w:val="subscript"/>
        </w:rPr>
        <w:t xml:space="preserve"> </w:t>
      </w:r>
      <w:r w:rsidRPr="007E57DA">
        <w:rPr>
          <w:i/>
          <w:sz w:val="28"/>
          <w:szCs w:val="28"/>
          <w:lang w:val="en-US"/>
        </w:rPr>
        <w:t>t</w:t>
      </w:r>
      <w:r w:rsidRPr="007E57DA">
        <w:rPr>
          <w:i/>
          <w:sz w:val="28"/>
          <w:szCs w:val="28"/>
          <w:vertAlign w:val="subscript"/>
        </w:rPr>
        <w:t>1</w:t>
      </w:r>
      <w:r w:rsidRPr="006F5B0F">
        <w:rPr>
          <w:sz w:val="28"/>
          <w:szCs w:val="28"/>
        </w:rPr>
        <w:t xml:space="preserve"> и </w:t>
      </w:r>
      <w:r w:rsidRPr="007E57DA">
        <w:rPr>
          <w:i/>
          <w:sz w:val="28"/>
          <w:szCs w:val="28"/>
          <w:lang w:val="en-US"/>
        </w:rPr>
        <w:t>r</w:t>
      </w:r>
      <w:r w:rsidRPr="007E57DA">
        <w:rPr>
          <w:i/>
          <w:sz w:val="28"/>
          <w:szCs w:val="28"/>
          <w:vertAlign w:val="subscript"/>
        </w:rPr>
        <w:t>2</w:t>
      </w:r>
      <w:r w:rsidRPr="007E57DA">
        <w:rPr>
          <w:i/>
          <w:sz w:val="28"/>
          <w:szCs w:val="28"/>
        </w:rPr>
        <w:t xml:space="preserve"> = </w:t>
      </w:r>
      <w:r>
        <w:rPr>
          <w:i/>
          <w:sz w:val="28"/>
          <w:szCs w:val="28"/>
          <w:lang w:val="en-US"/>
        </w:rPr>
        <w:t>V</w:t>
      </w:r>
      <w:r w:rsidRPr="007E57DA">
        <w:rPr>
          <w:i/>
          <w:sz w:val="28"/>
          <w:szCs w:val="28"/>
          <w:vertAlign w:val="subscript"/>
        </w:rPr>
        <w:t xml:space="preserve">ср </w:t>
      </w:r>
      <w:r w:rsidRPr="007E57DA">
        <w:rPr>
          <w:i/>
          <w:sz w:val="28"/>
          <w:szCs w:val="28"/>
          <w:lang w:val="en-US"/>
        </w:rPr>
        <w:t>t</w:t>
      </w:r>
      <w:r w:rsidRPr="007E57DA">
        <w:rPr>
          <w:i/>
          <w:sz w:val="28"/>
          <w:szCs w:val="28"/>
          <w:vertAlign w:val="subscript"/>
        </w:rPr>
        <w:t>2</w:t>
      </w:r>
      <w:r w:rsidRPr="006F5B0F">
        <w:rPr>
          <w:sz w:val="28"/>
          <w:szCs w:val="28"/>
        </w:rPr>
        <w:t xml:space="preserve"> центрами в точках </w:t>
      </w:r>
      <w:r w:rsidRPr="007E57DA">
        <w:rPr>
          <w:rStyle w:val="1pt0"/>
        </w:rPr>
        <w:t>С</w:t>
      </w:r>
      <w:proofErr w:type="gramStart"/>
      <w:r w:rsidRPr="007E57DA">
        <w:rPr>
          <w:rStyle w:val="1pt0"/>
          <w:vertAlign w:val="subscript"/>
        </w:rPr>
        <w:t>1</w:t>
      </w:r>
      <w:proofErr w:type="gramEnd"/>
      <w:r>
        <w:rPr>
          <w:rStyle w:val="1pt0"/>
        </w:rPr>
        <w:t xml:space="preserve"> </w:t>
      </w:r>
      <w:r w:rsidRPr="006F5B0F">
        <w:rPr>
          <w:sz w:val="28"/>
          <w:szCs w:val="28"/>
        </w:rPr>
        <w:t xml:space="preserve">и </w:t>
      </w:r>
      <w:r w:rsidRPr="007E57DA">
        <w:rPr>
          <w:i/>
          <w:sz w:val="28"/>
          <w:szCs w:val="28"/>
        </w:rPr>
        <w:t>С</w:t>
      </w:r>
      <w:r w:rsidRPr="007E57DA">
        <w:rPr>
          <w:i/>
          <w:sz w:val="28"/>
          <w:szCs w:val="28"/>
          <w:vertAlign w:val="subscript"/>
        </w:rPr>
        <w:t>2</w:t>
      </w:r>
      <w:r w:rsidRPr="006F5B0F">
        <w:rPr>
          <w:sz w:val="28"/>
          <w:szCs w:val="28"/>
        </w:rPr>
        <w:t xml:space="preserve"> (рис. </w:t>
      </w:r>
      <w:r w:rsidR="008A2E0F">
        <w:rPr>
          <w:sz w:val="28"/>
          <w:szCs w:val="28"/>
        </w:rPr>
        <w:t>19</w:t>
      </w:r>
      <w:r w:rsidRPr="006F5B0F">
        <w:rPr>
          <w:sz w:val="28"/>
          <w:szCs w:val="28"/>
        </w:rPr>
        <w:t xml:space="preserve">, </w:t>
      </w:r>
      <w:r w:rsidRPr="006F5B0F">
        <w:rPr>
          <w:rStyle w:val="1pt0"/>
          <w:i w:val="0"/>
        </w:rPr>
        <w:t>б</w:t>
      </w:r>
      <w:r w:rsidRPr="006F5B0F">
        <w:rPr>
          <w:rStyle w:val="1pt0"/>
        </w:rPr>
        <w:t>).</w:t>
      </w:r>
      <w:r w:rsidRPr="006F5B0F">
        <w:rPr>
          <w:sz w:val="28"/>
          <w:szCs w:val="28"/>
        </w:rPr>
        <w:t xml:space="preserve"> Тогда точка пересечения</w:t>
      </w:r>
      <w:proofErr w:type="gramStart"/>
      <w:r w:rsidRPr="006F5B0F">
        <w:rPr>
          <w:sz w:val="28"/>
          <w:szCs w:val="28"/>
        </w:rPr>
        <w:t xml:space="preserve"> </w:t>
      </w:r>
      <w:r w:rsidRPr="007E57DA">
        <w:rPr>
          <w:i/>
          <w:sz w:val="28"/>
          <w:szCs w:val="28"/>
        </w:rPr>
        <w:t>О</w:t>
      </w:r>
      <w:proofErr w:type="gramEnd"/>
      <w:r w:rsidRPr="007E57DA">
        <w:rPr>
          <w:i/>
          <w:sz w:val="28"/>
          <w:szCs w:val="28"/>
        </w:rPr>
        <w:t>*</w:t>
      </w:r>
      <w:r w:rsidRPr="006F5B0F">
        <w:rPr>
          <w:sz w:val="28"/>
          <w:szCs w:val="28"/>
        </w:rPr>
        <w:t xml:space="preserve"> этих двух дуг будет являться мн</w:t>
      </w:r>
      <w:r w:rsidRPr="006F5B0F">
        <w:rPr>
          <w:sz w:val="28"/>
          <w:szCs w:val="28"/>
        </w:rPr>
        <w:t>и</w:t>
      </w:r>
      <w:r w:rsidRPr="006F5B0F">
        <w:rPr>
          <w:sz w:val="28"/>
          <w:szCs w:val="28"/>
        </w:rPr>
        <w:t>мым (зеркально отраженным) источником колебаний для некоторого участка от</w:t>
      </w:r>
      <w:r w:rsidRPr="006F5B0F">
        <w:rPr>
          <w:sz w:val="28"/>
          <w:szCs w:val="28"/>
        </w:rPr>
        <w:softHyphen/>
      </w:r>
      <w:r w:rsidRPr="006F5B0F">
        <w:rPr>
          <w:sz w:val="28"/>
          <w:szCs w:val="28"/>
        </w:rPr>
        <w:lastRenderedPageBreak/>
        <w:t xml:space="preserve">ражающей границы, местоположение которой определяется как перпендикуляр </w:t>
      </w:r>
      <w:r w:rsidRPr="007E57DA">
        <w:rPr>
          <w:i/>
          <w:sz w:val="28"/>
          <w:szCs w:val="28"/>
        </w:rPr>
        <w:t>АВ</w:t>
      </w:r>
      <w:r w:rsidRPr="006F5B0F">
        <w:rPr>
          <w:sz w:val="28"/>
          <w:szCs w:val="28"/>
        </w:rPr>
        <w:t xml:space="preserve"> к середине отрезка </w:t>
      </w:r>
      <w:r w:rsidRPr="007E57DA">
        <w:rPr>
          <w:i/>
          <w:sz w:val="28"/>
          <w:szCs w:val="28"/>
        </w:rPr>
        <w:t>ОО</w:t>
      </w:r>
      <w:r w:rsidRPr="007E57DA">
        <w:rPr>
          <w:rStyle w:val="1pt0"/>
          <w:i w:val="0"/>
        </w:rPr>
        <w:t>*</w:t>
      </w:r>
      <w:r w:rsidRPr="006F5B0F">
        <w:rPr>
          <w:rStyle w:val="1pt0"/>
        </w:rPr>
        <w:t>.</w:t>
      </w:r>
      <w:r w:rsidRPr="006F5B0F">
        <w:rPr>
          <w:sz w:val="28"/>
          <w:szCs w:val="28"/>
        </w:rPr>
        <w:t xml:space="preserve"> Участком отражающей границы будет отрезок </w:t>
      </w:r>
      <w:r w:rsidRPr="007E57DA">
        <w:rPr>
          <w:rStyle w:val="1pt0"/>
          <w:lang w:val="en-US" w:eastAsia="en-US" w:bidi="en-US"/>
        </w:rPr>
        <w:t>G</w:t>
      </w:r>
      <w:r w:rsidRPr="007E57DA">
        <w:rPr>
          <w:rStyle w:val="1pt0"/>
          <w:vertAlign w:val="subscript"/>
          <w:lang w:eastAsia="en-US" w:bidi="en-US"/>
        </w:rPr>
        <w:t>1</w:t>
      </w:r>
      <w:r w:rsidRPr="007E57DA">
        <w:rPr>
          <w:rStyle w:val="1pt0"/>
          <w:lang w:val="en-US" w:eastAsia="en-US" w:bidi="en-US"/>
        </w:rPr>
        <w:t>G</w:t>
      </w:r>
      <w:r w:rsidRPr="007E57DA">
        <w:rPr>
          <w:rStyle w:val="1pt0"/>
          <w:vertAlign w:val="subscript"/>
          <w:lang w:eastAsia="en-US" w:bidi="en-US"/>
        </w:rPr>
        <w:t>2</w:t>
      </w:r>
      <w:r w:rsidRPr="006F5B0F">
        <w:rPr>
          <w:sz w:val="28"/>
          <w:szCs w:val="28"/>
          <w:lang w:eastAsia="en-US" w:bidi="en-US"/>
        </w:rPr>
        <w:t xml:space="preserve"> </w:t>
      </w:r>
      <w:r w:rsidRPr="006F5B0F">
        <w:rPr>
          <w:sz w:val="28"/>
          <w:szCs w:val="28"/>
        </w:rPr>
        <w:t xml:space="preserve">перпендикуляра </w:t>
      </w:r>
      <w:r w:rsidRPr="007E57DA">
        <w:rPr>
          <w:rStyle w:val="1pt0"/>
        </w:rPr>
        <w:t>АВ</w:t>
      </w:r>
      <w:r w:rsidRPr="006F5B0F">
        <w:rPr>
          <w:rStyle w:val="1pt0"/>
          <w:i w:val="0"/>
        </w:rPr>
        <w:t>,</w:t>
      </w:r>
      <w:r w:rsidRPr="006F5B0F">
        <w:rPr>
          <w:sz w:val="28"/>
          <w:szCs w:val="28"/>
        </w:rPr>
        <w:t xml:space="preserve"> ограниченный лучами </w:t>
      </w:r>
      <w:r w:rsidRPr="007E57DA">
        <w:rPr>
          <w:i/>
          <w:sz w:val="28"/>
          <w:szCs w:val="28"/>
        </w:rPr>
        <w:t>О</w:t>
      </w:r>
      <w:r w:rsidRPr="007E57DA">
        <w:rPr>
          <w:rStyle w:val="1pt0"/>
          <w:i w:val="0"/>
          <w:spacing w:val="0"/>
        </w:rPr>
        <w:t>*С</w:t>
      </w:r>
      <w:r w:rsidRPr="007E57DA">
        <w:rPr>
          <w:rStyle w:val="1pt0"/>
          <w:i w:val="0"/>
          <w:spacing w:val="0"/>
          <w:vertAlign w:val="subscript"/>
        </w:rPr>
        <w:t>1</w:t>
      </w:r>
      <w:r w:rsidRPr="006F5B0F">
        <w:rPr>
          <w:sz w:val="28"/>
          <w:szCs w:val="28"/>
        </w:rPr>
        <w:t xml:space="preserve"> и </w:t>
      </w:r>
      <w:r w:rsidRPr="007E57DA">
        <w:rPr>
          <w:i/>
          <w:sz w:val="28"/>
          <w:szCs w:val="28"/>
        </w:rPr>
        <w:t>О*С</w:t>
      </w:r>
      <w:r w:rsidRPr="007E57DA">
        <w:rPr>
          <w:i/>
          <w:sz w:val="28"/>
          <w:szCs w:val="28"/>
          <w:vertAlign w:val="subscript"/>
        </w:rPr>
        <w:t>2</w:t>
      </w:r>
      <w:r w:rsidRPr="006F5B0F">
        <w:rPr>
          <w:sz w:val="28"/>
          <w:szCs w:val="28"/>
        </w:rPr>
        <w:t>.</w:t>
      </w:r>
    </w:p>
    <w:p w:rsidR="00FE69F2" w:rsidRPr="00FE69F2" w:rsidRDefault="00FE69F2" w:rsidP="00FE69F2">
      <w:pPr>
        <w:jc w:val="both"/>
        <w:rPr>
          <w:sz w:val="28"/>
          <w:szCs w:val="28"/>
        </w:rPr>
      </w:pPr>
    </w:p>
    <w:p w:rsidR="008B7DA1" w:rsidRDefault="008B7DA1" w:rsidP="008B7DA1">
      <w:pPr>
        <w:jc w:val="center"/>
        <w:rPr>
          <w:sz w:val="28"/>
          <w:szCs w:val="28"/>
          <w:lang w:val="en-US"/>
        </w:rPr>
      </w:pPr>
      <w:r>
        <w:rPr>
          <w:noProof/>
        </w:rPr>
        <w:drawing>
          <wp:inline distT="0" distB="0" distL="0" distR="0">
            <wp:extent cx="5505450" cy="6334913"/>
            <wp:effectExtent l="0" t="0" r="0" b="889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
                      <a:lum bright="-20000" contrast="80000"/>
                      <a:extLst>
                        <a:ext uri="{28A0092B-C50C-407E-A947-70E740481C1C}">
                          <a14:useLocalDpi xmlns:a14="http://schemas.microsoft.com/office/drawing/2010/main" val="0"/>
                        </a:ext>
                      </a:extLst>
                    </a:blip>
                    <a:srcRect/>
                    <a:stretch>
                      <a:fillRect/>
                    </a:stretch>
                  </pic:blipFill>
                  <pic:spPr bwMode="auto">
                    <a:xfrm>
                      <a:off x="0" y="0"/>
                      <a:ext cx="5505450" cy="6334913"/>
                    </a:xfrm>
                    <a:prstGeom prst="rect">
                      <a:avLst/>
                    </a:prstGeom>
                    <a:noFill/>
                    <a:ln>
                      <a:noFill/>
                    </a:ln>
                  </pic:spPr>
                </pic:pic>
              </a:graphicData>
            </a:graphic>
          </wp:inline>
        </w:drawing>
      </w:r>
    </w:p>
    <w:p w:rsidR="009D773B" w:rsidRPr="009D773B" w:rsidRDefault="009D773B" w:rsidP="008B7DA1">
      <w:pPr>
        <w:jc w:val="center"/>
        <w:rPr>
          <w:sz w:val="16"/>
          <w:szCs w:val="16"/>
          <w:lang w:val="en-US"/>
        </w:rPr>
      </w:pPr>
    </w:p>
    <w:p w:rsidR="008B7DA1" w:rsidRPr="009D773B" w:rsidRDefault="008B7DA1" w:rsidP="008B7DA1">
      <w:pPr>
        <w:ind w:firstLine="709"/>
        <w:jc w:val="both"/>
        <w:rPr>
          <w:b/>
          <w:sz w:val="24"/>
          <w:szCs w:val="24"/>
        </w:rPr>
      </w:pPr>
      <w:r w:rsidRPr="009D773B">
        <w:rPr>
          <w:b/>
          <w:sz w:val="24"/>
          <w:szCs w:val="24"/>
        </w:rPr>
        <w:t xml:space="preserve">Рисунок </w:t>
      </w:r>
      <w:r w:rsidR="008A2E0F">
        <w:rPr>
          <w:b/>
          <w:sz w:val="24"/>
          <w:szCs w:val="24"/>
        </w:rPr>
        <w:t>19</w:t>
      </w:r>
      <w:r w:rsidRPr="009D773B">
        <w:rPr>
          <w:b/>
          <w:sz w:val="24"/>
          <w:szCs w:val="24"/>
        </w:rPr>
        <w:t xml:space="preserve"> – Построение отражающих границ способами эллипсов (а), засечек (б), полей времен (в), </w:t>
      </w:r>
      <w:r w:rsidRPr="009D773B">
        <w:rPr>
          <w:b/>
          <w:sz w:val="24"/>
          <w:szCs w:val="24"/>
          <w:lang w:val="en-US"/>
        </w:rPr>
        <w:t>t</w:t>
      </w:r>
      <w:r w:rsidRPr="009D773B">
        <w:rPr>
          <w:b/>
          <w:sz w:val="24"/>
          <w:szCs w:val="24"/>
          <w:vertAlign w:val="subscript"/>
        </w:rPr>
        <w:t>0</w:t>
      </w:r>
      <w:r w:rsidRPr="009D773B">
        <w:rPr>
          <w:b/>
          <w:sz w:val="24"/>
          <w:szCs w:val="24"/>
        </w:rPr>
        <w:t xml:space="preserve"> (г)</w:t>
      </w:r>
    </w:p>
    <w:p w:rsidR="008B7DA1" w:rsidRPr="00114092" w:rsidRDefault="008B7DA1" w:rsidP="008B7DA1">
      <w:pPr>
        <w:ind w:firstLine="709"/>
        <w:jc w:val="both"/>
        <w:rPr>
          <w:sz w:val="24"/>
          <w:szCs w:val="24"/>
        </w:rPr>
      </w:pPr>
    </w:p>
    <w:p w:rsidR="008B7DA1" w:rsidRPr="006F5B0F" w:rsidRDefault="008B7DA1" w:rsidP="008B7DA1">
      <w:pPr>
        <w:ind w:firstLine="709"/>
        <w:jc w:val="both"/>
        <w:rPr>
          <w:sz w:val="28"/>
          <w:szCs w:val="28"/>
        </w:rPr>
      </w:pPr>
      <w:r w:rsidRPr="007E57DA">
        <w:rPr>
          <w:rStyle w:val="1pt0"/>
          <w:spacing w:val="0"/>
        </w:rPr>
        <w:t>Способ полей времен</w:t>
      </w:r>
      <w:r w:rsidRPr="006F5B0F">
        <w:rPr>
          <w:sz w:val="28"/>
          <w:szCs w:val="28"/>
        </w:rPr>
        <w:t xml:space="preserve"> дает возможность построить любые (выпук</w:t>
      </w:r>
      <w:r w:rsidRPr="006F5B0F">
        <w:rPr>
          <w:sz w:val="28"/>
          <w:szCs w:val="28"/>
        </w:rPr>
        <w:softHyphen/>
        <w:t>лые и в</w:t>
      </w:r>
      <w:r w:rsidRPr="006F5B0F">
        <w:rPr>
          <w:sz w:val="28"/>
          <w:szCs w:val="28"/>
        </w:rPr>
        <w:t>о</w:t>
      </w:r>
      <w:r w:rsidRPr="006F5B0F">
        <w:rPr>
          <w:sz w:val="28"/>
          <w:szCs w:val="28"/>
        </w:rPr>
        <w:t xml:space="preserve">гнутые) криволинейные отражающие границы. Для этого строят изохроны </w:t>
      </w:r>
      <w:r w:rsidRPr="007E57DA">
        <w:rPr>
          <w:rStyle w:val="1pt0"/>
          <w:lang w:val="en-US" w:eastAsia="en-US" w:bidi="en-US"/>
        </w:rPr>
        <w:t>t</w:t>
      </w:r>
      <w:r w:rsidRPr="007E57DA">
        <w:rPr>
          <w:rStyle w:val="1pt0"/>
          <w:lang w:eastAsia="en-US" w:bidi="en-US"/>
        </w:rPr>
        <w:t>'</w:t>
      </w:r>
      <w:r w:rsidRPr="007E57DA">
        <w:rPr>
          <w:rStyle w:val="1pt0"/>
          <w:vertAlign w:val="subscript"/>
          <w:lang w:val="en-US" w:eastAsia="en-US" w:bidi="en-US"/>
        </w:rPr>
        <w:t>n</w:t>
      </w:r>
      <w:r w:rsidRPr="006F5B0F">
        <w:rPr>
          <w:i/>
          <w:sz w:val="28"/>
          <w:szCs w:val="28"/>
          <w:lang w:eastAsia="en-US" w:bidi="en-US"/>
        </w:rPr>
        <w:t xml:space="preserve"> </w:t>
      </w:r>
      <w:r w:rsidRPr="006F5B0F">
        <w:rPr>
          <w:sz w:val="28"/>
          <w:szCs w:val="28"/>
        </w:rPr>
        <w:t xml:space="preserve">прямой волны в плоскости </w:t>
      </w:r>
      <w:r w:rsidRPr="007E57DA">
        <w:rPr>
          <w:i/>
          <w:sz w:val="28"/>
          <w:szCs w:val="28"/>
        </w:rPr>
        <w:t xml:space="preserve">(х, </w:t>
      </w:r>
      <w:r w:rsidRPr="007E57DA">
        <w:rPr>
          <w:i/>
          <w:sz w:val="28"/>
          <w:szCs w:val="28"/>
          <w:lang w:val="en-US" w:eastAsia="en-US" w:bidi="en-US"/>
        </w:rPr>
        <w:t>z</w:t>
      </w:r>
      <w:r w:rsidRPr="007E57DA">
        <w:rPr>
          <w:i/>
          <w:sz w:val="28"/>
          <w:szCs w:val="28"/>
          <w:lang w:eastAsia="en-US" w:bidi="en-US"/>
        </w:rPr>
        <w:t>)</w:t>
      </w:r>
      <w:r w:rsidRPr="006F5B0F">
        <w:rPr>
          <w:sz w:val="28"/>
          <w:szCs w:val="28"/>
          <w:lang w:eastAsia="en-US" w:bidi="en-US"/>
        </w:rPr>
        <w:t xml:space="preserve">, </w:t>
      </w:r>
      <w:r w:rsidRPr="006F5B0F">
        <w:rPr>
          <w:sz w:val="28"/>
          <w:szCs w:val="28"/>
        </w:rPr>
        <w:t>представляю</w:t>
      </w:r>
      <w:r w:rsidRPr="006F5B0F">
        <w:rPr>
          <w:sz w:val="28"/>
          <w:szCs w:val="28"/>
        </w:rPr>
        <w:softHyphen/>
        <w:t>щие собой концентрические пол</w:t>
      </w:r>
      <w:r w:rsidRPr="006F5B0F">
        <w:rPr>
          <w:sz w:val="28"/>
          <w:szCs w:val="28"/>
        </w:rPr>
        <w:t>у</w:t>
      </w:r>
      <w:r w:rsidRPr="006F5B0F">
        <w:rPr>
          <w:sz w:val="28"/>
          <w:szCs w:val="28"/>
        </w:rPr>
        <w:t>окружности с центром в пункте возбуждения</w:t>
      </w:r>
      <w:proofErr w:type="gramStart"/>
      <w:r w:rsidRPr="006F5B0F">
        <w:rPr>
          <w:sz w:val="28"/>
          <w:szCs w:val="28"/>
        </w:rPr>
        <w:t xml:space="preserve"> </w:t>
      </w:r>
      <w:r w:rsidRPr="00FF6EFF">
        <w:rPr>
          <w:rStyle w:val="1pt0"/>
        </w:rPr>
        <w:t>О</w:t>
      </w:r>
      <w:proofErr w:type="gramEnd"/>
      <w:r w:rsidRPr="006F5B0F">
        <w:rPr>
          <w:i/>
          <w:sz w:val="28"/>
          <w:szCs w:val="28"/>
        </w:rPr>
        <w:t xml:space="preserve"> </w:t>
      </w:r>
      <w:r w:rsidRPr="006F5B0F">
        <w:rPr>
          <w:sz w:val="28"/>
          <w:szCs w:val="28"/>
        </w:rPr>
        <w:t xml:space="preserve">и радиусами </w:t>
      </w:r>
      <w:r w:rsidRPr="00FF6EFF">
        <w:rPr>
          <w:rStyle w:val="1pt0"/>
          <w:spacing w:val="-20"/>
          <w:lang w:val="en-US" w:eastAsia="en-US" w:bidi="en-US"/>
        </w:rPr>
        <w:t>r</w:t>
      </w:r>
      <w:r w:rsidRPr="00FF6EFF">
        <w:rPr>
          <w:rStyle w:val="1pt0"/>
          <w:spacing w:val="-20"/>
          <w:lang w:eastAsia="en-US" w:bidi="en-US"/>
        </w:rPr>
        <w:t>'</w:t>
      </w:r>
      <w:r w:rsidRPr="00FF6EFF">
        <w:rPr>
          <w:rStyle w:val="1pt0"/>
          <w:spacing w:val="-20"/>
          <w:vertAlign w:val="subscript"/>
          <w:lang w:val="en-US" w:eastAsia="en-US" w:bidi="en-US"/>
        </w:rPr>
        <w:t>n</w:t>
      </w:r>
      <w:r w:rsidRPr="007E57DA">
        <w:rPr>
          <w:i/>
          <w:spacing w:val="-20"/>
          <w:sz w:val="28"/>
          <w:szCs w:val="28"/>
          <w:lang w:eastAsia="en-US" w:bidi="en-US"/>
        </w:rPr>
        <w:t xml:space="preserve"> =</w:t>
      </w:r>
      <w:r w:rsidRPr="007E57DA">
        <w:rPr>
          <w:i/>
          <w:spacing w:val="-20"/>
          <w:sz w:val="28"/>
          <w:szCs w:val="28"/>
        </w:rPr>
        <w:t xml:space="preserve"> </w:t>
      </w:r>
      <w:r w:rsidR="007E57DA" w:rsidRPr="007E57DA">
        <w:rPr>
          <w:i/>
          <w:spacing w:val="-20"/>
          <w:sz w:val="28"/>
          <w:szCs w:val="28"/>
          <w:lang w:val="en-US"/>
        </w:rPr>
        <w:t>V</w:t>
      </w:r>
      <w:r w:rsidRPr="007E57DA">
        <w:rPr>
          <w:i/>
          <w:spacing w:val="-20"/>
          <w:sz w:val="28"/>
          <w:szCs w:val="28"/>
          <w:vertAlign w:val="subscript"/>
        </w:rPr>
        <w:t xml:space="preserve">ср </w:t>
      </w:r>
      <w:r w:rsidRPr="007E57DA">
        <w:rPr>
          <w:i/>
          <w:sz w:val="28"/>
          <w:szCs w:val="28"/>
          <w:lang w:val="en-US"/>
        </w:rPr>
        <w:t>t</w:t>
      </w:r>
      <w:r w:rsidRPr="007E57DA">
        <w:rPr>
          <w:i/>
          <w:sz w:val="28"/>
          <w:szCs w:val="28"/>
          <w:vertAlign w:val="subscript"/>
          <w:lang w:val="en-US"/>
        </w:rPr>
        <w:t>n</w:t>
      </w:r>
      <w:r w:rsidRPr="007E57DA">
        <w:rPr>
          <w:sz w:val="28"/>
          <w:szCs w:val="28"/>
        </w:rPr>
        <w:t>,</w:t>
      </w:r>
      <w:r w:rsidRPr="006F5B0F">
        <w:rPr>
          <w:sz w:val="28"/>
          <w:szCs w:val="28"/>
        </w:rPr>
        <w:t xml:space="preserve"> где </w:t>
      </w:r>
      <w:r w:rsidR="00FF6EFF" w:rsidRPr="007E57DA">
        <w:rPr>
          <w:i/>
          <w:sz w:val="28"/>
          <w:szCs w:val="28"/>
          <w:lang w:val="en-US"/>
        </w:rPr>
        <w:t>t</w:t>
      </w:r>
      <w:r w:rsidR="00FF6EFF" w:rsidRPr="007E57DA">
        <w:rPr>
          <w:i/>
          <w:sz w:val="28"/>
          <w:szCs w:val="28"/>
          <w:vertAlign w:val="subscript"/>
          <w:lang w:val="en-US"/>
        </w:rPr>
        <w:t>n</w:t>
      </w:r>
      <w:r w:rsidRPr="007E57DA">
        <w:rPr>
          <w:sz w:val="28"/>
          <w:szCs w:val="28"/>
          <w:lang w:eastAsia="en-US" w:bidi="en-US"/>
        </w:rPr>
        <w:t xml:space="preserve"> </w:t>
      </w:r>
      <w:r w:rsidRPr="007E57DA">
        <w:rPr>
          <w:sz w:val="28"/>
          <w:szCs w:val="28"/>
        </w:rPr>
        <w:t xml:space="preserve">= </w:t>
      </w:r>
      <w:r w:rsidRPr="007E57DA">
        <w:rPr>
          <w:i/>
          <w:sz w:val="28"/>
          <w:szCs w:val="28"/>
          <w:lang w:val="en-US"/>
        </w:rPr>
        <w:t>n</w:t>
      </w:r>
      <w:r w:rsidRPr="007E57DA">
        <w:rPr>
          <w:rFonts w:ascii="Arial" w:hAnsi="Arial" w:cs="Arial"/>
          <w:i/>
          <w:sz w:val="28"/>
          <w:szCs w:val="28"/>
        </w:rPr>
        <w:t>∆</w:t>
      </w:r>
      <w:r w:rsidRPr="007E57DA">
        <w:rPr>
          <w:i/>
          <w:sz w:val="28"/>
          <w:szCs w:val="28"/>
          <w:lang w:val="en-US"/>
        </w:rPr>
        <w:t>t</w:t>
      </w:r>
      <w:r w:rsidRPr="006F5B0F">
        <w:rPr>
          <w:rStyle w:val="1pt0"/>
          <w:i w:val="0"/>
        </w:rPr>
        <w:t>,</w:t>
      </w:r>
      <w:r w:rsidRPr="006F5B0F">
        <w:rPr>
          <w:rStyle w:val="1pt0"/>
        </w:rPr>
        <w:t xml:space="preserve"> </w:t>
      </w:r>
      <w:r w:rsidRPr="007E57DA">
        <w:rPr>
          <w:rStyle w:val="1pt0"/>
          <w:lang w:val="en-US"/>
        </w:rPr>
        <w:t>n</w:t>
      </w:r>
      <w:r w:rsidRPr="007E57DA">
        <w:rPr>
          <w:sz w:val="28"/>
          <w:szCs w:val="28"/>
        </w:rPr>
        <w:t xml:space="preserve"> = 1, 2, 3, . . .</w:t>
      </w:r>
      <w:r w:rsidRPr="006F5B0F">
        <w:rPr>
          <w:sz w:val="28"/>
          <w:szCs w:val="28"/>
        </w:rPr>
        <w:t xml:space="preserve"> (рис. </w:t>
      </w:r>
      <w:r w:rsidR="00114092">
        <w:rPr>
          <w:sz w:val="28"/>
          <w:szCs w:val="28"/>
        </w:rPr>
        <w:t>19</w:t>
      </w:r>
      <w:r w:rsidRPr="006F5B0F">
        <w:rPr>
          <w:sz w:val="28"/>
          <w:szCs w:val="28"/>
        </w:rPr>
        <w:t xml:space="preserve">, в). В этой же плоскости </w:t>
      </w:r>
      <w:r w:rsidR="00FF6EFF" w:rsidRPr="007E57DA">
        <w:rPr>
          <w:i/>
          <w:sz w:val="28"/>
          <w:szCs w:val="28"/>
        </w:rPr>
        <w:t xml:space="preserve">(х, </w:t>
      </w:r>
      <w:r w:rsidR="00FF6EFF" w:rsidRPr="007E57DA">
        <w:rPr>
          <w:i/>
          <w:sz w:val="28"/>
          <w:szCs w:val="28"/>
          <w:lang w:val="en-US" w:eastAsia="en-US" w:bidi="en-US"/>
        </w:rPr>
        <w:t>z</w:t>
      </w:r>
      <w:r w:rsidR="00FF6EFF" w:rsidRPr="007E57DA">
        <w:rPr>
          <w:i/>
          <w:sz w:val="28"/>
          <w:szCs w:val="28"/>
          <w:lang w:eastAsia="en-US" w:bidi="en-US"/>
        </w:rPr>
        <w:t>)</w:t>
      </w:r>
      <w:r w:rsidRPr="006F5B0F">
        <w:rPr>
          <w:sz w:val="28"/>
          <w:szCs w:val="28"/>
        </w:rPr>
        <w:t xml:space="preserve"> строят изохроны </w:t>
      </w:r>
      <w:r w:rsidRPr="00FF6EFF">
        <w:rPr>
          <w:i/>
          <w:sz w:val="28"/>
          <w:szCs w:val="28"/>
          <w:lang w:val="en-US"/>
        </w:rPr>
        <w:t>t</w:t>
      </w:r>
      <w:r w:rsidRPr="00FF6EFF">
        <w:rPr>
          <w:rStyle w:val="1pt0"/>
          <w:i w:val="0"/>
          <w:spacing w:val="0"/>
          <w:lang w:eastAsia="en-US" w:bidi="en-US"/>
        </w:rPr>
        <w:t>''</w:t>
      </w:r>
      <w:r w:rsidRPr="00FF6EFF">
        <w:rPr>
          <w:i/>
          <w:sz w:val="28"/>
          <w:szCs w:val="28"/>
          <w:vertAlign w:val="subscript"/>
          <w:lang w:val="en-US"/>
        </w:rPr>
        <w:t>n</w:t>
      </w:r>
      <w:r w:rsidRPr="006F5B0F">
        <w:rPr>
          <w:rStyle w:val="1pt0"/>
        </w:rPr>
        <w:t xml:space="preserve"> </w:t>
      </w:r>
      <w:r w:rsidRPr="006F5B0F">
        <w:rPr>
          <w:sz w:val="28"/>
          <w:szCs w:val="28"/>
        </w:rPr>
        <w:t>отраже</w:t>
      </w:r>
      <w:r w:rsidRPr="006F5B0F">
        <w:rPr>
          <w:sz w:val="28"/>
          <w:szCs w:val="28"/>
        </w:rPr>
        <w:t>н</w:t>
      </w:r>
      <w:r w:rsidRPr="006F5B0F">
        <w:rPr>
          <w:sz w:val="28"/>
          <w:szCs w:val="28"/>
        </w:rPr>
        <w:t xml:space="preserve">ной волны. Построение начинают с опорной изохроны для момента времени </w:t>
      </w:r>
      <w:r w:rsidRPr="00FF6EFF">
        <w:rPr>
          <w:i/>
          <w:sz w:val="28"/>
          <w:szCs w:val="28"/>
          <w:lang w:val="en-US"/>
        </w:rPr>
        <w:t>t</w:t>
      </w:r>
      <w:r w:rsidRPr="00FF6EFF">
        <w:rPr>
          <w:rStyle w:val="1pt0"/>
          <w:i w:val="0"/>
          <w:spacing w:val="0"/>
          <w:lang w:eastAsia="en-US" w:bidi="en-US"/>
        </w:rPr>
        <w:t>''</w:t>
      </w:r>
      <w:r w:rsidRPr="00FF6EFF">
        <w:rPr>
          <w:i/>
          <w:sz w:val="28"/>
          <w:szCs w:val="28"/>
          <w:vertAlign w:val="subscript"/>
          <w:lang w:val="en-US"/>
        </w:rPr>
        <w:t>m</w:t>
      </w:r>
      <w:r w:rsidRPr="006F5B0F">
        <w:rPr>
          <w:rStyle w:val="1pt0"/>
          <w:lang w:eastAsia="en-US" w:bidi="en-US"/>
        </w:rPr>
        <w:t xml:space="preserve"> </w:t>
      </w:r>
      <w:r w:rsidRPr="006F5B0F">
        <w:rPr>
          <w:rStyle w:val="1pt0"/>
        </w:rPr>
        <w:t>=</w:t>
      </w:r>
      <w:r w:rsidRPr="006F5B0F">
        <w:rPr>
          <w:sz w:val="28"/>
          <w:szCs w:val="28"/>
        </w:rPr>
        <w:t xml:space="preserve"> </w:t>
      </w:r>
      <w:r w:rsidRPr="006F5B0F">
        <w:rPr>
          <w:sz w:val="28"/>
          <w:szCs w:val="28"/>
        </w:rPr>
        <w:lastRenderedPageBreak/>
        <w:t>4. Для этого в нескольких точках наблюде</w:t>
      </w:r>
      <w:r w:rsidRPr="006F5B0F">
        <w:rPr>
          <w:sz w:val="28"/>
          <w:szCs w:val="28"/>
        </w:rPr>
        <w:softHyphen/>
        <w:t xml:space="preserve">ния </w:t>
      </w:r>
      <w:proofErr w:type="spellStart"/>
      <w:r w:rsidRPr="00FF6EFF">
        <w:rPr>
          <w:rStyle w:val="1pt0"/>
          <w:lang w:val="en-US" w:eastAsia="en-US" w:bidi="en-US"/>
        </w:rPr>
        <w:t>C</w:t>
      </w:r>
      <w:r w:rsidRPr="00FF6EFF">
        <w:rPr>
          <w:rStyle w:val="1pt0"/>
          <w:vertAlign w:val="subscript"/>
          <w:lang w:val="en-US" w:eastAsia="en-US" w:bidi="en-US"/>
        </w:rPr>
        <w:t>k</w:t>
      </w:r>
      <w:proofErr w:type="spellEnd"/>
      <w:r w:rsidRPr="006F5B0F">
        <w:rPr>
          <w:i/>
          <w:sz w:val="28"/>
          <w:szCs w:val="28"/>
          <w:lang w:eastAsia="en-US" w:bidi="en-US"/>
        </w:rPr>
        <w:t xml:space="preserve"> </w:t>
      </w:r>
      <w:r w:rsidRPr="006F5B0F">
        <w:rPr>
          <w:sz w:val="28"/>
          <w:szCs w:val="28"/>
        </w:rPr>
        <w:t xml:space="preserve">вычисляют разности </w:t>
      </w:r>
      <w:r w:rsidRPr="00FF6EFF">
        <w:rPr>
          <w:i/>
          <w:sz w:val="28"/>
          <w:szCs w:val="28"/>
        </w:rPr>
        <w:t>∆</w:t>
      </w:r>
      <w:proofErr w:type="spellStart"/>
      <w:r w:rsidRPr="00FF6EFF">
        <w:rPr>
          <w:rStyle w:val="1pt0"/>
          <w:lang w:val="en-US" w:eastAsia="en-US" w:bidi="en-US"/>
        </w:rPr>
        <w:t>t</w:t>
      </w:r>
      <w:r w:rsidRPr="00FF6EFF">
        <w:rPr>
          <w:rStyle w:val="1pt0"/>
          <w:vertAlign w:val="subscript"/>
          <w:lang w:val="en-US" w:eastAsia="en-US" w:bidi="en-US"/>
        </w:rPr>
        <w:t>k</w:t>
      </w:r>
      <w:proofErr w:type="spellEnd"/>
      <w:r w:rsidRPr="006F5B0F">
        <w:rPr>
          <w:i/>
          <w:sz w:val="28"/>
          <w:szCs w:val="28"/>
          <w:lang w:eastAsia="en-US" w:bidi="en-US"/>
        </w:rPr>
        <w:t xml:space="preserve"> </w:t>
      </w:r>
      <w:r w:rsidRPr="006F5B0F">
        <w:rPr>
          <w:sz w:val="28"/>
          <w:szCs w:val="28"/>
        </w:rPr>
        <w:t>между временами прихода отра</w:t>
      </w:r>
      <w:r w:rsidRPr="006F5B0F">
        <w:rPr>
          <w:sz w:val="28"/>
          <w:szCs w:val="28"/>
        </w:rPr>
        <w:softHyphen/>
        <w:t xml:space="preserve">женной волны </w:t>
      </w:r>
      <w:proofErr w:type="spellStart"/>
      <w:r w:rsidRPr="00FF6EFF">
        <w:rPr>
          <w:rStyle w:val="1pt0"/>
          <w:lang w:val="en-US" w:eastAsia="en-US" w:bidi="en-US"/>
        </w:rPr>
        <w:t>t</w:t>
      </w:r>
      <w:r w:rsidRPr="00FF6EFF">
        <w:rPr>
          <w:rStyle w:val="1pt0"/>
          <w:vertAlign w:val="subscript"/>
          <w:lang w:val="en-US" w:eastAsia="en-US" w:bidi="en-US"/>
        </w:rPr>
        <w:t>k</w:t>
      </w:r>
      <w:proofErr w:type="spellEnd"/>
      <w:r w:rsidRPr="006F5B0F">
        <w:rPr>
          <w:rStyle w:val="1pt0"/>
          <w:i w:val="0"/>
          <w:lang w:eastAsia="en-US" w:bidi="en-US"/>
        </w:rPr>
        <w:t xml:space="preserve"> и</w:t>
      </w:r>
      <w:r w:rsidRPr="006F5B0F">
        <w:rPr>
          <w:sz w:val="28"/>
          <w:szCs w:val="28"/>
        </w:rPr>
        <w:t xml:space="preserve"> фиксированным временем </w:t>
      </w:r>
      <w:r w:rsidRPr="00FF6EFF">
        <w:rPr>
          <w:rStyle w:val="1pt0"/>
          <w:lang w:val="en-US" w:eastAsia="en-US" w:bidi="en-US"/>
        </w:rPr>
        <w:t>t</w:t>
      </w:r>
      <w:r w:rsidRPr="00FF6EFF">
        <w:rPr>
          <w:rStyle w:val="1pt0"/>
          <w:vertAlign w:val="subscript"/>
          <w:lang w:val="en-US" w:eastAsia="en-US" w:bidi="en-US"/>
        </w:rPr>
        <w:t>m</w:t>
      </w:r>
      <w:r w:rsidRPr="006F5B0F">
        <w:rPr>
          <w:rStyle w:val="1pt0"/>
          <w:i w:val="0"/>
          <w:lang w:eastAsia="en-US" w:bidi="en-US"/>
        </w:rPr>
        <w:t>:</w:t>
      </w:r>
    </w:p>
    <w:p w:rsidR="008B7DA1" w:rsidRPr="00FE69F2" w:rsidRDefault="008B7DA1" w:rsidP="008B7DA1">
      <w:pPr>
        <w:pStyle w:val="91"/>
        <w:tabs>
          <w:tab w:val="right" w:pos="9948"/>
        </w:tabs>
        <w:spacing w:before="0" w:line="240" w:lineRule="auto"/>
        <w:ind w:firstLine="709"/>
        <w:jc w:val="right"/>
        <w:rPr>
          <w:rFonts w:ascii="Times New Roman" w:hAnsi="Times New Roman" w:cs="Times New Roman"/>
          <w:i w:val="0"/>
          <w:sz w:val="28"/>
          <w:szCs w:val="28"/>
          <w:lang w:val="ru-RU"/>
        </w:rPr>
      </w:pPr>
    </w:p>
    <w:p w:rsidR="008B7DA1" w:rsidRDefault="008B7DA1" w:rsidP="008B7DA1">
      <w:pPr>
        <w:pStyle w:val="91"/>
        <w:tabs>
          <w:tab w:val="right" w:pos="9948"/>
        </w:tabs>
        <w:spacing w:before="0" w:line="240" w:lineRule="auto"/>
        <w:ind w:firstLine="709"/>
        <w:jc w:val="right"/>
        <w:rPr>
          <w:rStyle w:val="913pt0pt"/>
          <w:b w:val="0"/>
          <w:sz w:val="28"/>
          <w:szCs w:val="28"/>
        </w:rPr>
      </w:pPr>
      <w:r w:rsidRPr="00FF6EFF">
        <w:rPr>
          <w:rFonts w:ascii="Times New Roman" w:hAnsi="Times New Roman" w:cs="Times New Roman"/>
          <w:i w:val="0"/>
          <w:sz w:val="28"/>
          <w:szCs w:val="28"/>
          <w:lang w:val="ru-RU"/>
        </w:rPr>
        <w:t>∆</w:t>
      </w:r>
      <w:proofErr w:type="spellStart"/>
      <w:r w:rsidRPr="00FF6EFF">
        <w:rPr>
          <w:rStyle w:val="1pt0"/>
          <w:rFonts w:eastAsia="Trebuchet MS"/>
          <w:i/>
          <w:lang w:val="en-US" w:eastAsia="en-US" w:bidi="en-US"/>
        </w:rPr>
        <w:t>t</w:t>
      </w:r>
      <w:r w:rsidRPr="00FF6EFF">
        <w:rPr>
          <w:rStyle w:val="1pt0"/>
          <w:rFonts w:eastAsia="Trebuchet MS"/>
          <w:i/>
          <w:vertAlign w:val="subscript"/>
          <w:lang w:val="en-US" w:eastAsia="en-US" w:bidi="en-US"/>
        </w:rPr>
        <w:t>k</w:t>
      </w:r>
      <w:proofErr w:type="spellEnd"/>
      <w:r w:rsidRPr="00FF6EFF">
        <w:rPr>
          <w:rFonts w:ascii="Times New Roman" w:hAnsi="Times New Roman" w:cs="Times New Roman"/>
          <w:i w:val="0"/>
          <w:sz w:val="28"/>
          <w:szCs w:val="28"/>
          <w:lang w:val="ru-RU"/>
        </w:rPr>
        <w:t xml:space="preserve"> = </w:t>
      </w:r>
      <w:proofErr w:type="spellStart"/>
      <w:r w:rsidRPr="00FF6EFF">
        <w:rPr>
          <w:rStyle w:val="1pt0"/>
          <w:rFonts w:eastAsia="Trebuchet MS"/>
          <w:i/>
          <w:lang w:val="en-US" w:eastAsia="en-US" w:bidi="en-US"/>
        </w:rPr>
        <w:t>t</w:t>
      </w:r>
      <w:r w:rsidRPr="00FF6EFF">
        <w:rPr>
          <w:rStyle w:val="1pt0"/>
          <w:rFonts w:eastAsia="Trebuchet MS"/>
          <w:i/>
          <w:vertAlign w:val="subscript"/>
          <w:lang w:val="en-US" w:eastAsia="en-US" w:bidi="en-US"/>
        </w:rPr>
        <w:t>k</w:t>
      </w:r>
      <w:proofErr w:type="spellEnd"/>
      <w:r w:rsidRPr="00FF6EFF">
        <w:rPr>
          <w:rStyle w:val="1pt0"/>
          <w:rFonts w:eastAsia="Trebuchet MS"/>
          <w:i/>
          <w:lang w:eastAsia="en-US" w:bidi="en-US"/>
        </w:rPr>
        <w:t xml:space="preserve"> - </w:t>
      </w:r>
      <w:r w:rsidRPr="00FF6EFF">
        <w:rPr>
          <w:rFonts w:ascii="Times New Roman" w:hAnsi="Times New Roman" w:cs="Times New Roman"/>
          <w:sz w:val="28"/>
          <w:szCs w:val="28"/>
        </w:rPr>
        <w:t>t</w:t>
      </w:r>
      <w:r w:rsidRPr="00FF6EFF">
        <w:rPr>
          <w:rFonts w:ascii="Times New Roman" w:hAnsi="Times New Roman" w:cs="Times New Roman"/>
          <w:sz w:val="28"/>
          <w:szCs w:val="28"/>
          <w:vertAlign w:val="subscript"/>
        </w:rPr>
        <w:t>m</w:t>
      </w:r>
      <w:r w:rsidRPr="0033012E">
        <w:rPr>
          <w:rFonts w:ascii="Times New Roman" w:hAnsi="Times New Roman" w:cs="Times New Roman"/>
          <w:i w:val="0"/>
          <w:sz w:val="28"/>
          <w:szCs w:val="28"/>
          <w:lang w:val="ru-RU"/>
        </w:rPr>
        <w:t xml:space="preserve">                                                </w:t>
      </w:r>
      <w:r w:rsidRPr="00FF6EFF">
        <w:rPr>
          <w:rStyle w:val="913pt0pt"/>
          <w:rFonts w:ascii="Times New Roman" w:hAnsi="Times New Roman" w:cs="Times New Roman"/>
          <w:b w:val="0"/>
          <w:sz w:val="28"/>
          <w:szCs w:val="28"/>
        </w:rPr>
        <w:t>(</w:t>
      </w:r>
      <w:r w:rsidR="00114092">
        <w:rPr>
          <w:rStyle w:val="913pt0pt"/>
          <w:rFonts w:ascii="Times New Roman" w:hAnsi="Times New Roman" w:cs="Times New Roman"/>
          <w:b w:val="0"/>
          <w:sz w:val="28"/>
          <w:szCs w:val="28"/>
        </w:rPr>
        <w:t>42</w:t>
      </w:r>
      <w:r w:rsidRPr="00FF6EFF">
        <w:rPr>
          <w:rStyle w:val="913pt0pt"/>
          <w:rFonts w:ascii="Times New Roman" w:hAnsi="Times New Roman" w:cs="Times New Roman"/>
          <w:b w:val="0"/>
          <w:sz w:val="28"/>
          <w:szCs w:val="28"/>
        </w:rPr>
        <w:t>)</w:t>
      </w:r>
    </w:p>
    <w:p w:rsidR="008B7DA1" w:rsidRPr="00FE69F2" w:rsidRDefault="008B7DA1" w:rsidP="008B7DA1">
      <w:pPr>
        <w:pStyle w:val="91"/>
        <w:tabs>
          <w:tab w:val="right" w:pos="9948"/>
        </w:tabs>
        <w:spacing w:before="0" w:line="240" w:lineRule="auto"/>
        <w:ind w:firstLine="709"/>
        <w:jc w:val="right"/>
        <w:rPr>
          <w:rFonts w:ascii="Times New Roman" w:hAnsi="Times New Roman" w:cs="Times New Roman"/>
          <w:i w:val="0"/>
          <w:sz w:val="24"/>
          <w:szCs w:val="24"/>
          <w:lang w:val="ru-RU"/>
        </w:rPr>
      </w:pPr>
    </w:p>
    <w:p w:rsidR="008B7DA1" w:rsidRPr="006F5B0F" w:rsidRDefault="008B7DA1" w:rsidP="008B7DA1">
      <w:pPr>
        <w:ind w:firstLine="709"/>
        <w:jc w:val="both"/>
        <w:rPr>
          <w:sz w:val="28"/>
          <w:szCs w:val="28"/>
        </w:rPr>
      </w:pPr>
      <w:r w:rsidRPr="006F5B0F">
        <w:rPr>
          <w:rStyle w:val="11"/>
          <w:rFonts w:eastAsia="Trebuchet MS"/>
          <w:spacing w:val="0"/>
        </w:rPr>
        <w:t xml:space="preserve">Из точек </w:t>
      </w:r>
      <w:proofErr w:type="spellStart"/>
      <w:r w:rsidRPr="00FF6EFF">
        <w:rPr>
          <w:rStyle w:val="af"/>
          <w:rFonts w:eastAsia="Trebuchet MS"/>
          <w:sz w:val="28"/>
          <w:szCs w:val="28"/>
          <w:lang w:val="en-US" w:eastAsia="en-US" w:bidi="en-US"/>
        </w:rPr>
        <w:t>C</w:t>
      </w:r>
      <w:r w:rsidRPr="00FF6EFF">
        <w:rPr>
          <w:rStyle w:val="af"/>
          <w:rFonts w:eastAsia="Trebuchet MS"/>
          <w:sz w:val="28"/>
          <w:szCs w:val="28"/>
          <w:vertAlign w:val="subscript"/>
          <w:lang w:val="en-US" w:eastAsia="en-US" w:bidi="en-US"/>
        </w:rPr>
        <w:t>k</w:t>
      </w:r>
      <w:proofErr w:type="spellEnd"/>
      <w:r w:rsidRPr="006F5B0F">
        <w:rPr>
          <w:rStyle w:val="11"/>
          <w:rFonts w:eastAsia="Trebuchet MS"/>
          <w:spacing w:val="0"/>
          <w:lang w:eastAsia="en-US" w:bidi="en-US"/>
        </w:rPr>
        <w:t xml:space="preserve"> </w:t>
      </w:r>
      <w:r w:rsidRPr="006F5B0F">
        <w:rPr>
          <w:rStyle w:val="11"/>
          <w:rFonts w:eastAsia="Trebuchet MS"/>
          <w:spacing w:val="0"/>
        </w:rPr>
        <w:t xml:space="preserve">проводят окружности радиусами </w:t>
      </w:r>
      <w:proofErr w:type="spellStart"/>
      <w:r w:rsidRPr="00FF6EFF">
        <w:rPr>
          <w:rStyle w:val="11"/>
          <w:rFonts w:eastAsia="Trebuchet MS"/>
          <w:i/>
          <w:spacing w:val="0"/>
          <w:lang w:val="en-US"/>
        </w:rPr>
        <w:t>r</w:t>
      </w:r>
      <w:r w:rsidRPr="00FF6EFF">
        <w:rPr>
          <w:rStyle w:val="11"/>
          <w:rFonts w:eastAsia="Trebuchet MS"/>
          <w:i/>
          <w:spacing w:val="0"/>
          <w:vertAlign w:val="subscript"/>
          <w:lang w:val="en-US"/>
        </w:rPr>
        <w:t>k</w:t>
      </w:r>
      <w:proofErr w:type="spellEnd"/>
      <w:r w:rsidRPr="00FF6EFF">
        <w:rPr>
          <w:rStyle w:val="11"/>
          <w:rFonts w:eastAsia="Trebuchet MS"/>
          <w:i/>
          <w:spacing w:val="0"/>
        </w:rPr>
        <w:t xml:space="preserve"> = </w:t>
      </w:r>
      <w:proofErr w:type="spellStart"/>
      <w:r w:rsidR="002D4E6E" w:rsidRPr="002D4E6E">
        <w:rPr>
          <w:rStyle w:val="11"/>
          <w:rFonts w:eastAsia="Trebuchet MS"/>
          <w:i/>
          <w:spacing w:val="0"/>
        </w:rPr>
        <w:t>ʋ</w:t>
      </w:r>
      <w:r w:rsidRPr="00FF6EFF">
        <w:rPr>
          <w:i/>
          <w:sz w:val="28"/>
          <w:szCs w:val="28"/>
          <w:vertAlign w:val="subscript"/>
        </w:rPr>
        <w:t>ср</w:t>
      </w:r>
      <w:proofErr w:type="spellEnd"/>
      <w:r w:rsidRPr="00FF6EFF">
        <w:rPr>
          <w:i/>
          <w:sz w:val="28"/>
          <w:szCs w:val="28"/>
          <w:vertAlign w:val="subscript"/>
        </w:rPr>
        <w:t xml:space="preserve"> </w:t>
      </w:r>
      <w:r w:rsidRPr="00FF6EFF">
        <w:rPr>
          <w:i/>
          <w:sz w:val="28"/>
          <w:szCs w:val="28"/>
        </w:rPr>
        <w:t>∆</w:t>
      </w:r>
      <w:proofErr w:type="spellStart"/>
      <w:r w:rsidRPr="00FF6EFF">
        <w:rPr>
          <w:i/>
          <w:sz w:val="28"/>
          <w:szCs w:val="28"/>
          <w:lang w:val="en-US"/>
        </w:rPr>
        <w:t>t</w:t>
      </w:r>
      <w:r w:rsidRPr="00FF6EFF">
        <w:rPr>
          <w:i/>
          <w:sz w:val="28"/>
          <w:szCs w:val="28"/>
          <w:vertAlign w:val="subscript"/>
          <w:lang w:val="en-US"/>
        </w:rPr>
        <w:t>k</w:t>
      </w:r>
      <w:proofErr w:type="spellEnd"/>
      <w:r w:rsidRPr="006F5B0F">
        <w:rPr>
          <w:sz w:val="28"/>
          <w:szCs w:val="28"/>
        </w:rPr>
        <w:t xml:space="preserve">. </w:t>
      </w:r>
      <w:r w:rsidRPr="006F5B0F">
        <w:rPr>
          <w:rStyle w:val="11"/>
          <w:rFonts w:eastAsia="Trebuchet MS"/>
          <w:spacing w:val="0"/>
        </w:rPr>
        <w:t>Тогда огибающая семейства построенных окружностей радиу</w:t>
      </w:r>
      <w:r w:rsidRPr="006F5B0F">
        <w:rPr>
          <w:rStyle w:val="11"/>
          <w:rFonts w:eastAsia="Trebuchet MS"/>
          <w:spacing w:val="0"/>
        </w:rPr>
        <w:softHyphen/>
        <w:t xml:space="preserve">сами </w:t>
      </w:r>
      <w:proofErr w:type="spellStart"/>
      <w:r w:rsidRPr="00FF6EFF">
        <w:rPr>
          <w:rStyle w:val="af"/>
          <w:rFonts w:eastAsia="Trebuchet MS"/>
          <w:sz w:val="28"/>
          <w:szCs w:val="28"/>
          <w:lang w:val="en-US" w:eastAsia="en-US" w:bidi="en-US"/>
        </w:rPr>
        <w:t>r</w:t>
      </w:r>
      <w:r w:rsidRPr="00FF6EFF">
        <w:rPr>
          <w:rStyle w:val="af"/>
          <w:rFonts w:eastAsia="Trebuchet MS"/>
          <w:sz w:val="28"/>
          <w:szCs w:val="28"/>
          <w:vertAlign w:val="subscript"/>
          <w:lang w:val="en-US" w:eastAsia="en-US" w:bidi="en-US"/>
        </w:rPr>
        <w:t>k</w:t>
      </w:r>
      <w:proofErr w:type="spellEnd"/>
      <w:r w:rsidRPr="006F5B0F">
        <w:rPr>
          <w:rStyle w:val="11"/>
          <w:rFonts w:eastAsia="Trebuchet MS"/>
          <w:spacing w:val="0"/>
          <w:lang w:eastAsia="en-US" w:bidi="en-US"/>
        </w:rPr>
        <w:t xml:space="preserve"> </w:t>
      </w:r>
      <w:r w:rsidRPr="006F5B0F">
        <w:rPr>
          <w:rStyle w:val="11"/>
          <w:rFonts w:eastAsia="Trebuchet MS"/>
          <w:spacing w:val="0"/>
        </w:rPr>
        <w:t xml:space="preserve">будет опорной </w:t>
      </w:r>
      <w:proofErr w:type="spellStart"/>
      <w:r w:rsidRPr="006F5B0F">
        <w:rPr>
          <w:rStyle w:val="11"/>
          <w:rFonts w:eastAsia="Trebuchet MS"/>
          <w:spacing w:val="0"/>
        </w:rPr>
        <w:t>изохроной</w:t>
      </w:r>
      <w:proofErr w:type="spellEnd"/>
      <w:r w:rsidRPr="006F5B0F">
        <w:rPr>
          <w:rStyle w:val="11"/>
          <w:rFonts w:eastAsia="Trebuchet MS"/>
          <w:spacing w:val="0"/>
        </w:rPr>
        <w:t xml:space="preserve"> о</w:t>
      </w:r>
      <w:r w:rsidRPr="006F5B0F">
        <w:rPr>
          <w:rStyle w:val="11"/>
          <w:rFonts w:eastAsia="Trebuchet MS"/>
          <w:spacing w:val="0"/>
        </w:rPr>
        <w:t>т</w:t>
      </w:r>
      <w:r w:rsidRPr="006F5B0F">
        <w:rPr>
          <w:rStyle w:val="11"/>
          <w:rFonts w:eastAsia="Trebuchet MS"/>
          <w:spacing w:val="0"/>
        </w:rPr>
        <w:t xml:space="preserve">раженной волны </w:t>
      </w:r>
      <w:r w:rsidRPr="00FF6EFF">
        <w:rPr>
          <w:i/>
          <w:sz w:val="28"/>
          <w:szCs w:val="28"/>
          <w:lang w:val="en-US"/>
        </w:rPr>
        <w:t>t</w:t>
      </w:r>
      <w:r w:rsidRPr="00FF6EFF">
        <w:rPr>
          <w:rStyle w:val="1pt0"/>
          <w:i w:val="0"/>
          <w:spacing w:val="-20"/>
          <w:lang w:eastAsia="en-US" w:bidi="en-US"/>
        </w:rPr>
        <w:t>''</w:t>
      </w:r>
      <w:r w:rsidRPr="00FF6EFF">
        <w:rPr>
          <w:i/>
          <w:sz w:val="28"/>
          <w:szCs w:val="28"/>
          <w:vertAlign w:val="subscript"/>
          <w:lang w:val="en-US"/>
        </w:rPr>
        <w:t>m</w:t>
      </w:r>
      <w:r w:rsidRPr="006F5B0F">
        <w:rPr>
          <w:rStyle w:val="af"/>
          <w:rFonts w:eastAsia="Trebuchet MS"/>
          <w:sz w:val="28"/>
          <w:szCs w:val="28"/>
          <w:lang w:eastAsia="en-US" w:bidi="en-US"/>
        </w:rPr>
        <w:t>.</w:t>
      </w:r>
      <w:r w:rsidRPr="006F5B0F">
        <w:rPr>
          <w:rStyle w:val="11"/>
          <w:rFonts w:eastAsia="Trebuchet MS"/>
          <w:spacing w:val="0"/>
          <w:lang w:eastAsia="en-US" w:bidi="en-US"/>
        </w:rPr>
        <w:t xml:space="preserve"> </w:t>
      </w:r>
      <w:r w:rsidRPr="006F5B0F">
        <w:rPr>
          <w:rStyle w:val="11"/>
          <w:rFonts w:eastAsia="Trebuchet MS"/>
          <w:spacing w:val="0"/>
        </w:rPr>
        <w:t>Исполь</w:t>
      </w:r>
      <w:r w:rsidRPr="006F5B0F">
        <w:rPr>
          <w:rStyle w:val="11"/>
          <w:rFonts w:eastAsia="Trebuchet MS"/>
          <w:spacing w:val="0"/>
        </w:rPr>
        <w:softHyphen/>
        <w:t>зуя принцип Гюйгенса, от одной опорной изохроны строят се</w:t>
      </w:r>
      <w:r w:rsidRPr="006F5B0F">
        <w:rPr>
          <w:rStyle w:val="11"/>
          <w:rFonts w:eastAsia="Trebuchet MS"/>
          <w:spacing w:val="0"/>
        </w:rPr>
        <w:softHyphen/>
        <w:t xml:space="preserve">мейство изохрон волны </w:t>
      </w:r>
      <w:r w:rsidRPr="00FF6EFF">
        <w:rPr>
          <w:i/>
          <w:sz w:val="28"/>
          <w:szCs w:val="28"/>
          <w:lang w:val="en-US"/>
        </w:rPr>
        <w:t>t</w:t>
      </w:r>
      <w:r w:rsidRPr="00FF6EFF">
        <w:rPr>
          <w:rStyle w:val="1pt0"/>
          <w:i w:val="0"/>
          <w:spacing w:val="0"/>
          <w:lang w:eastAsia="en-US" w:bidi="en-US"/>
        </w:rPr>
        <w:t>''</w:t>
      </w:r>
      <w:r w:rsidRPr="00FF6EFF">
        <w:rPr>
          <w:i/>
          <w:sz w:val="28"/>
          <w:szCs w:val="28"/>
          <w:vertAlign w:val="subscript"/>
          <w:lang w:val="en-US"/>
        </w:rPr>
        <w:t>n</w:t>
      </w:r>
      <w:r w:rsidRPr="006F5B0F">
        <w:rPr>
          <w:rStyle w:val="11"/>
          <w:rFonts w:eastAsia="Trebuchet MS"/>
          <w:spacing w:val="0"/>
          <w:lang w:eastAsia="en-US" w:bidi="en-US"/>
        </w:rPr>
        <w:t xml:space="preserve"> </w:t>
      </w:r>
      <w:r w:rsidRPr="006F5B0F">
        <w:rPr>
          <w:rStyle w:val="11"/>
          <w:rFonts w:eastAsia="Trebuchet MS"/>
          <w:spacing w:val="0"/>
        </w:rPr>
        <w:t>как огибающие фронтов элементарных сф</w:t>
      </w:r>
      <w:r w:rsidRPr="006F5B0F">
        <w:rPr>
          <w:rStyle w:val="11"/>
          <w:rFonts w:eastAsia="Trebuchet MS"/>
          <w:spacing w:val="0"/>
        </w:rPr>
        <w:t>е</w:t>
      </w:r>
      <w:r w:rsidRPr="006F5B0F">
        <w:rPr>
          <w:rStyle w:val="11"/>
          <w:rFonts w:eastAsia="Trebuchet MS"/>
          <w:spacing w:val="0"/>
        </w:rPr>
        <w:t xml:space="preserve">рических волн с радиусами </w:t>
      </w:r>
      <w:r w:rsidRPr="00FF6EFF">
        <w:rPr>
          <w:rStyle w:val="11"/>
          <w:rFonts w:eastAsia="Trebuchet MS"/>
          <w:i/>
          <w:spacing w:val="0"/>
          <w:lang w:val="en-US"/>
        </w:rPr>
        <w:t>r</w:t>
      </w:r>
      <w:r w:rsidRPr="00FF6EFF">
        <w:rPr>
          <w:rStyle w:val="11"/>
          <w:rFonts w:eastAsia="Trebuchet MS"/>
          <w:i/>
          <w:spacing w:val="0"/>
        </w:rPr>
        <w:t xml:space="preserve"> =</w:t>
      </w:r>
      <w:r w:rsidRPr="006F5B0F">
        <w:rPr>
          <w:rStyle w:val="af"/>
          <w:rFonts w:eastAsia="Trebuchet MS"/>
          <w:sz w:val="28"/>
          <w:szCs w:val="28"/>
        </w:rPr>
        <w:t xml:space="preserve"> </w:t>
      </w:r>
      <w:r w:rsidR="002D4E6E" w:rsidRPr="002D4E6E">
        <w:rPr>
          <w:rStyle w:val="11"/>
          <w:rFonts w:eastAsia="Trebuchet MS"/>
          <w:i/>
          <w:spacing w:val="0"/>
        </w:rPr>
        <w:t>ʋ</w:t>
      </w:r>
      <w:r w:rsidRPr="00FF6EFF">
        <w:rPr>
          <w:i/>
          <w:sz w:val="28"/>
          <w:szCs w:val="28"/>
          <w:vertAlign w:val="subscript"/>
        </w:rPr>
        <w:t xml:space="preserve">ср </w:t>
      </w:r>
      <w:r w:rsidRPr="00FF6EFF">
        <w:rPr>
          <w:rFonts w:ascii="Arial" w:hAnsi="Arial" w:cs="Arial"/>
          <w:i/>
          <w:sz w:val="28"/>
          <w:szCs w:val="28"/>
        </w:rPr>
        <w:t>∆</w:t>
      </w:r>
      <w:r w:rsidRPr="00FF6EFF">
        <w:rPr>
          <w:i/>
          <w:sz w:val="28"/>
          <w:szCs w:val="28"/>
          <w:lang w:val="en-US"/>
        </w:rPr>
        <w:t>t</w:t>
      </w:r>
      <w:r w:rsidRPr="006F5B0F">
        <w:rPr>
          <w:rStyle w:val="af"/>
          <w:rFonts w:eastAsia="Trebuchet MS"/>
          <w:sz w:val="28"/>
          <w:szCs w:val="28"/>
          <w:lang w:eastAsia="en-US" w:bidi="en-US"/>
        </w:rPr>
        <w:t>.</w:t>
      </w:r>
      <w:r w:rsidRPr="006F5B0F">
        <w:rPr>
          <w:rStyle w:val="11"/>
          <w:rFonts w:eastAsia="Trebuchet MS"/>
          <w:spacing w:val="0"/>
          <w:lang w:eastAsia="en-US" w:bidi="en-US"/>
        </w:rPr>
        <w:t xml:space="preserve"> </w:t>
      </w:r>
      <w:r w:rsidRPr="006F5B0F">
        <w:rPr>
          <w:rStyle w:val="11"/>
          <w:rFonts w:eastAsia="Trebuchet MS"/>
          <w:spacing w:val="0"/>
        </w:rPr>
        <w:t>Отраженная волна воз</w:t>
      </w:r>
      <w:r w:rsidRPr="006F5B0F">
        <w:rPr>
          <w:rStyle w:val="11"/>
          <w:rFonts w:eastAsia="Trebuchet MS"/>
          <w:spacing w:val="0"/>
        </w:rPr>
        <w:softHyphen/>
        <w:t>никает в любой точке границы в тот момент, когда этой границы достигает прямая волна. Это означает, что точки пересечения одно</w:t>
      </w:r>
      <w:r w:rsidRPr="006F5B0F">
        <w:rPr>
          <w:rStyle w:val="11"/>
          <w:rFonts w:eastAsia="Trebuchet MS"/>
          <w:spacing w:val="0"/>
        </w:rPr>
        <w:softHyphen/>
        <w:t xml:space="preserve">именных изохрон, т. е. точки, где </w:t>
      </w:r>
      <w:r w:rsidRPr="00FF6EFF">
        <w:rPr>
          <w:rStyle w:val="af"/>
          <w:rFonts w:eastAsia="Trebuchet MS"/>
          <w:sz w:val="28"/>
          <w:szCs w:val="28"/>
          <w:lang w:val="en-US" w:eastAsia="en-US" w:bidi="en-US"/>
        </w:rPr>
        <w:t>t</w:t>
      </w:r>
      <w:r w:rsidRPr="00FF6EFF">
        <w:rPr>
          <w:rStyle w:val="af"/>
          <w:rFonts w:eastAsia="Trebuchet MS"/>
          <w:sz w:val="28"/>
          <w:szCs w:val="28"/>
          <w:lang w:eastAsia="en-US" w:bidi="en-US"/>
        </w:rPr>
        <w:t>'</w:t>
      </w:r>
      <w:r w:rsidRPr="00FF6EFF">
        <w:rPr>
          <w:rStyle w:val="af"/>
          <w:rFonts w:eastAsia="Trebuchet MS"/>
          <w:sz w:val="28"/>
          <w:szCs w:val="28"/>
          <w:vertAlign w:val="subscript"/>
          <w:lang w:val="en-US" w:eastAsia="en-US" w:bidi="en-US"/>
        </w:rPr>
        <w:t>n</w:t>
      </w:r>
      <w:r w:rsidRPr="00FF6EFF">
        <w:rPr>
          <w:rStyle w:val="af"/>
          <w:rFonts w:eastAsia="Trebuchet MS"/>
          <w:sz w:val="28"/>
          <w:szCs w:val="28"/>
          <w:lang w:eastAsia="en-US" w:bidi="en-US"/>
        </w:rPr>
        <w:t xml:space="preserve"> </w:t>
      </w:r>
      <w:r w:rsidRPr="00FF6EFF">
        <w:rPr>
          <w:rStyle w:val="af"/>
          <w:rFonts w:eastAsia="Trebuchet MS"/>
          <w:sz w:val="28"/>
          <w:szCs w:val="28"/>
        </w:rPr>
        <w:t>(х</w:t>
      </w:r>
      <w:r w:rsidRPr="00FF6EFF">
        <w:rPr>
          <w:rStyle w:val="11"/>
          <w:rFonts w:eastAsia="Trebuchet MS"/>
          <w:spacing w:val="0"/>
        </w:rPr>
        <w:t xml:space="preserve">, </w:t>
      </w:r>
      <w:r w:rsidRPr="00FF6EFF">
        <w:rPr>
          <w:rStyle w:val="af"/>
          <w:rFonts w:eastAsia="Trebuchet MS"/>
          <w:sz w:val="28"/>
          <w:szCs w:val="28"/>
          <w:lang w:val="en-US" w:eastAsia="en-US" w:bidi="en-US"/>
        </w:rPr>
        <w:t>z</w:t>
      </w:r>
      <w:r w:rsidRPr="00FF6EFF">
        <w:rPr>
          <w:rStyle w:val="af"/>
          <w:rFonts w:eastAsia="Trebuchet MS"/>
          <w:sz w:val="28"/>
          <w:szCs w:val="28"/>
          <w:lang w:eastAsia="en-US" w:bidi="en-US"/>
        </w:rPr>
        <w:t xml:space="preserve">) </w:t>
      </w:r>
      <w:r w:rsidRPr="00FF6EFF">
        <w:rPr>
          <w:rStyle w:val="af"/>
          <w:rFonts w:eastAsia="Trebuchet MS"/>
          <w:sz w:val="28"/>
          <w:szCs w:val="28"/>
        </w:rPr>
        <w:t xml:space="preserve">= </w:t>
      </w:r>
      <w:r w:rsidRPr="00FF6EFF">
        <w:rPr>
          <w:sz w:val="28"/>
          <w:szCs w:val="28"/>
          <w:lang w:val="en-US"/>
        </w:rPr>
        <w:t>t</w:t>
      </w:r>
      <w:r w:rsidRPr="00FF6EFF">
        <w:rPr>
          <w:rStyle w:val="1pt0"/>
          <w:lang w:eastAsia="en-US" w:bidi="en-US"/>
        </w:rPr>
        <w:t>''</w:t>
      </w:r>
      <w:r w:rsidRPr="00FF6EFF">
        <w:rPr>
          <w:sz w:val="28"/>
          <w:szCs w:val="28"/>
          <w:vertAlign w:val="subscript"/>
          <w:lang w:val="en-US"/>
        </w:rPr>
        <w:t>n</w:t>
      </w:r>
      <w:r w:rsidRPr="00FF6EFF">
        <w:rPr>
          <w:rStyle w:val="af"/>
          <w:rFonts w:eastAsia="Trebuchet MS"/>
          <w:sz w:val="28"/>
          <w:szCs w:val="28"/>
          <w:lang w:eastAsia="en-US" w:bidi="en-US"/>
        </w:rPr>
        <w:t xml:space="preserve"> </w:t>
      </w:r>
      <w:r w:rsidRPr="00FF6EFF">
        <w:rPr>
          <w:rStyle w:val="af"/>
          <w:rFonts w:eastAsia="Trebuchet MS"/>
          <w:sz w:val="28"/>
          <w:szCs w:val="28"/>
        </w:rPr>
        <w:t xml:space="preserve">(х, </w:t>
      </w:r>
      <w:r w:rsidRPr="00FF6EFF">
        <w:rPr>
          <w:rStyle w:val="af"/>
          <w:rFonts w:eastAsia="Trebuchet MS"/>
          <w:sz w:val="28"/>
          <w:szCs w:val="28"/>
          <w:lang w:val="en-US"/>
        </w:rPr>
        <w:t>z</w:t>
      </w:r>
      <w:r w:rsidRPr="00FF6EFF">
        <w:rPr>
          <w:rStyle w:val="af"/>
          <w:rFonts w:eastAsia="Trebuchet MS"/>
          <w:sz w:val="28"/>
          <w:szCs w:val="28"/>
        </w:rPr>
        <w:t>)</w:t>
      </w:r>
      <w:r w:rsidRPr="006F5B0F">
        <w:rPr>
          <w:rStyle w:val="af"/>
          <w:rFonts w:eastAsia="Trebuchet MS"/>
          <w:i w:val="0"/>
          <w:sz w:val="28"/>
          <w:szCs w:val="28"/>
        </w:rPr>
        <w:t>,</w:t>
      </w:r>
      <w:r w:rsidRPr="006F5B0F">
        <w:rPr>
          <w:rStyle w:val="11"/>
          <w:rFonts w:eastAsia="Trebuchet MS"/>
          <w:spacing w:val="0"/>
        </w:rPr>
        <w:t xml:space="preserve"> будут при</w:t>
      </w:r>
      <w:r w:rsidRPr="006F5B0F">
        <w:rPr>
          <w:rStyle w:val="11"/>
          <w:rFonts w:eastAsia="Trebuchet MS"/>
          <w:spacing w:val="0"/>
        </w:rPr>
        <w:softHyphen/>
        <w:t>надлежать отражающей границе.</w:t>
      </w:r>
    </w:p>
    <w:p w:rsidR="008B7DA1" w:rsidRPr="006F5B0F" w:rsidRDefault="008B7DA1" w:rsidP="008B7DA1">
      <w:pPr>
        <w:ind w:firstLine="709"/>
        <w:jc w:val="both"/>
        <w:rPr>
          <w:sz w:val="28"/>
          <w:szCs w:val="28"/>
        </w:rPr>
      </w:pPr>
      <w:r w:rsidRPr="006F5B0F">
        <w:rPr>
          <w:rStyle w:val="11"/>
          <w:rFonts w:eastAsia="Trebuchet MS"/>
          <w:spacing w:val="0"/>
        </w:rPr>
        <w:t>Способ полей времен применяют также для построения отра</w:t>
      </w:r>
      <w:r w:rsidRPr="006F5B0F">
        <w:rPr>
          <w:rStyle w:val="11"/>
          <w:rFonts w:eastAsia="Trebuchet MS"/>
          <w:spacing w:val="0"/>
        </w:rPr>
        <w:softHyphen/>
        <w:t>жающих гр</w:t>
      </w:r>
      <w:r w:rsidRPr="006F5B0F">
        <w:rPr>
          <w:rStyle w:val="11"/>
          <w:rFonts w:eastAsia="Trebuchet MS"/>
          <w:spacing w:val="0"/>
        </w:rPr>
        <w:t>а</w:t>
      </w:r>
      <w:r w:rsidRPr="006F5B0F">
        <w:rPr>
          <w:rStyle w:val="11"/>
          <w:rFonts w:eastAsia="Trebuchet MS"/>
          <w:spacing w:val="0"/>
        </w:rPr>
        <w:t>ниц в градиентных и слоистых средах.</w:t>
      </w:r>
    </w:p>
    <w:p w:rsidR="008B7DA1" w:rsidRPr="006F5B0F" w:rsidRDefault="008B7DA1" w:rsidP="008B7DA1">
      <w:pPr>
        <w:ind w:firstLine="709"/>
        <w:jc w:val="both"/>
        <w:rPr>
          <w:rStyle w:val="af"/>
          <w:rFonts w:eastAsia="Trebuchet MS"/>
          <w:i w:val="0"/>
          <w:sz w:val="28"/>
          <w:szCs w:val="28"/>
        </w:rPr>
      </w:pPr>
      <w:r w:rsidRPr="006F5B0F">
        <w:rPr>
          <w:rStyle w:val="af"/>
          <w:rFonts w:eastAsia="Trebuchet MS"/>
          <w:sz w:val="28"/>
          <w:szCs w:val="28"/>
        </w:rPr>
        <w:t xml:space="preserve">Способ </w:t>
      </w:r>
      <w:r w:rsidRPr="006F5B0F">
        <w:rPr>
          <w:rStyle w:val="af"/>
          <w:rFonts w:eastAsia="Trebuchet MS"/>
          <w:sz w:val="28"/>
          <w:szCs w:val="28"/>
          <w:lang w:val="en-US" w:eastAsia="en-US" w:bidi="en-US"/>
        </w:rPr>
        <w:t>t</w:t>
      </w:r>
      <w:r w:rsidRPr="006F5B0F">
        <w:rPr>
          <w:rStyle w:val="af"/>
          <w:rFonts w:eastAsia="Trebuchet MS"/>
          <w:sz w:val="28"/>
          <w:szCs w:val="28"/>
          <w:vertAlign w:val="subscript"/>
          <w:lang w:eastAsia="en-US" w:bidi="en-US"/>
        </w:rPr>
        <w:t>0</w:t>
      </w:r>
      <w:r w:rsidRPr="006F5B0F">
        <w:rPr>
          <w:rStyle w:val="11"/>
          <w:rFonts w:eastAsia="Trebuchet MS"/>
          <w:spacing w:val="0"/>
          <w:lang w:eastAsia="en-US" w:bidi="en-US"/>
        </w:rPr>
        <w:t xml:space="preserve"> </w:t>
      </w:r>
      <w:r w:rsidRPr="006F5B0F">
        <w:rPr>
          <w:rStyle w:val="11"/>
          <w:rFonts w:eastAsia="Trebuchet MS"/>
          <w:spacing w:val="0"/>
        </w:rPr>
        <w:t xml:space="preserve">используют для построения криволинейных границ. Для этого в каждом пункте возбуждения </w:t>
      </w:r>
      <w:r w:rsidRPr="006F5B0F">
        <w:rPr>
          <w:rStyle w:val="af"/>
          <w:rFonts w:eastAsia="Trebuchet MS"/>
          <w:i w:val="0"/>
          <w:sz w:val="28"/>
          <w:szCs w:val="28"/>
          <w:lang w:val="en-US" w:eastAsia="en-US" w:bidi="en-US"/>
        </w:rPr>
        <w:t>O</w:t>
      </w:r>
      <w:r w:rsidRPr="006F5B0F">
        <w:rPr>
          <w:rStyle w:val="af"/>
          <w:rFonts w:eastAsia="Trebuchet MS"/>
          <w:i w:val="0"/>
          <w:sz w:val="28"/>
          <w:szCs w:val="28"/>
          <w:vertAlign w:val="subscript"/>
          <w:lang w:val="en-US" w:eastAsia="en-US" w:bidi="en-US"/>
        </w:rPr>
        <w:t>k</w:t>
      </w:r>
      <w:r w:rsidRPr="006F5B0F">
        <w:rPr>
          <w:rStyle w:val="11"/>
          <w:rFonts w:eastAsia="Trebuchet MS"/>
          <w:i/>
          <w:spacing w:val="0"/>
          <w:lang w:eastAsia="en-US" w:bidi="en-US"/>
        </w:rPr>
        <w:t xml:space="preserve"> </w:t>
      </w:r>
      <w:r w:rsidRPr="006F5B0F">
        <w:rPr>
          <w:rStyle w:val="11"/>
          <w:rFonts w:eastAsia="Trebuchet MS"/>
          <w:spacing w:val="0"/>
        </w:rPr>
        <w:t xml:space="preserve">по минимальному времени на годографе </w:t>
      </w:r>
      <w:r w:rsidRPr="00FF6EFF">
        <w:rPr>
          <w:rStyle w:val="af"/>
          <w:rFonts w:eastAsia="Trebuchet MS"/>
          <w:sz w:val="28"/>
          <w:szCs w:val="28"/>
          <w:lang w:val="en-US" w:eastAsia="en-US" w:bidi="en-US"/>
        </w:rPr>
        <w:t>t</w:t>
      </w:r>
      <w:r w:rsidRPr="00FF6EFF">
        <w:rPr>
          <w:rStyle w:val="af"/>
          <w:rFonts w:eastAsia="Trebuchet MS"/>
          <w:sz w:val="28"/>
          <w:szCs w:val="28"/>
          <w:vertAlign w:val="subscript"/>
          <w:lang w:val="en-US" w:eastAsia="en-US" w:bidi="en-US"/>
        </w:rPr>
        <w:t>ok</w:t>
      </w:r>
      <w:r w:rsidRPr="006F5B0F">
        <w:rPr>
          <w:rStyle w:val="11"/>
          <w:rFonts w:eastAsia="Trebuchet MS"/>
          <w:i/>
          <w:spacing w:val="0"/>
          <w:lang w:eastAsia="en-US" w:bidi="en-US"/>
        </w:rPr>
        <w:t xml:space="preserve"> </w:t>
      </w:r>
      <w:r w:rsidRPr="006F5B0F">
        <w:rPr>
          <w:rStyle w:val="11"/>
          <w:rFonts w:eastAsia="Trebuchet MS"/>
          <w:spacing w:val="0"/>
        </w:rPr>
        <w:t>в</w:t>
      </w:r>
      <w:r w:rsidRPr="006F5B0F">
        <w:rPr>
          <w:rStyle w:val="11"/>
          <w:rFonts w:eastAsia="Trebuchet MS"/>
          <w:spacing w:val="0"/>
        </w:rPr>
        <w:t>ы</w:t>
      </w:r>
      <w:r w:rsidRPr="006F5B0F">
        <w:rPr>
          <w:rStyle w:val="11"/>
          <w:rFonts w:eastAsia="Trebuchet MS"/>
          <w:spacing w:val="0"/>
        </w:rPr>
        <w:t xml:space="preserve">числяют глубину </w:t>
      </w:r>
      <w:r w:rsidRPr="00FF6EFF">
        <w:rPr>
          <w:rStyle w:val="af"/>
          <w:rFonts w:eastAsia="Trebuchet MS"/>
          <w:sz w:val="28"/>
          <w:szCs w:val="28"/>
          <w:lang w:val="en-US" w:eastAsia="en-US" w:bidi="en-US"/>
        </w:rPr>
        <w:t>h</w:t>
      </w:r>
      <w:r w:rsidRPr="00FF6EFF">
        <w:rPr>
          <w:rStyle w:val="af"/>
          <w:rFonts w:eastAsia="Trebuchet MS"/>
          <w:sz w:val="28"/>
          <w:szCs w:val="28"/>
          <w:vertAlign w:val="subscript"/>
          <w:lang w:val="en-US" w:eastAsia="en-US" w:bidi="en-US"/>
        </w:rPr>
        <w:t>k</w:t>
      </w:r>
      <w:r w:rsidRPr="006F5B0F">
        <w:rPr>
          <w:rStyle w:val="11"/>
          <w:rFonts w:eastAsia="Trebuchet MS"/>
          <w:spacing w:val="0"/>
          <w:lang w:eastAsia="en-US" w:bidi="en-US"/>
        </w:rPr>
        <w:t xml:space="preserve"> </w:t>
      </w:r>
      <w:r w:rsidRPr="006F5B0F">
        <w:rPr>
          <w:rStyle w:val="11"/>
          <w:rFonts w:eastAsia="Trebuchet MS"/>
          <w:spacing w:val="0"/>
        </w:rPr>
        <w:t xml:space="preserve">до отражающей границы (рис. </w:t>
      </w:r>
      <w:r w:rsidR="00114092">
        <w:rPr>
          <w:rStyle w:val="11"/>
          <w:rFonts w:eastAsia="Trebuchet MS"/>
          <w:spacing w:val="0"/>
        </w:rPr>
        <w:t>19</w:t>
      </w:r>
      <w:r w:rsidRPr="006F5B0F">
        <w:rPr>
          <w:rStyle w:val="11"/>
          <w:rFonts w:eastAsia="Trebuchet MS"/>
          <w:spacing w:val="0"/>
        </w:rPr>
        <w:t xml:space="preserve">, </w:t>
      </w:r>
      <w:r w:rsidRPr="006F5B0F">
        <w:rPr>
          <w:rStyle w:val="af"/>
          <w:rFonts w:eastAsia="Trebuchet MS"/>
          <w:i w:val="0"/>
          <w:sz w:val="28"/>
          <w:szCs w:val="28"/>
        </w:rPr>
        <w:t>г):</w:t>
      </w:r>
    </w:p>
    <w:p w:rsidR="008B7DA1" w:rsidRPr="002404DC" w:rsidRDefault="008B7DA1" w:rsidP="008B7DA1">
      <w:pPr>
        <w:ind w:firstLine="709"/>
        <w:jc w:val="both"/>
        <w:rPr>
          <w:sz w:val="24"/>
          <w:szCs w:val="24"/>
        </w:rPr>
      </w:pPr>
    </w:p>
    <w:p w:rsidR="008B7DA1" w:rsidRDefault="008B7DA1" w:rsidP="008B7DA1">
      <w:pPr>
        <w:tabs>
          <w:tab w:val="right" w:pos="9898"/>
        </w:tabs>
        <w:ind w:firstLine="709"/>
        <w:jc w:val="right"/>
        <w:rPr>
          <w:rStyle w:val="30pt"/>
          <w:i w:val="0"/>
          <w:spacing w:val="0"/>
        </w:rPr>
      </w:pPr>
      <w:r w:rsidRPr="006F5B0F">
        <w:rPr>
          <w:noProof/>
        </w:rPr>
        <w:t xml:space="preserve">              </w:t>
      </w:r>
      <w:proofErr w:type="spellStart"/>
      <w:proofErr w:type="gramStart"/>
      <w:r w:rsidR="002404DC" w:rsidRPr="00FF6EFF">
        <w:rPr>
          <w:rStyle w:val="af"/>
          <w:rFonts w:eastAsia="Trebuchet MS"/>
          <w:sz w:val="28"/>
          <w:szCs w:val="28"/>
          <w:lang w:val="en-US" w:eastAsia="en-US" w:bidi="en-US"/>
        </w:rPr>
        <w:t>h</w:t>
      </w:r>
      <w:r w:rsidR="002404DC" w:rsidRPr="00FF6EFF">
        <w:rPr>
          <w:rStyle w:val="af"/>
          <w:rFonts w:eastAsia="Trebuchet MS"/>
          <w:sz w:val="28"/>
          <w:szCs w:val="28"/>
          <w:vertAlign w:val="subscript"/>
          <w:lang w:val="en-US" w:eastAsia="en-US" w:bidi="en-US"/>
        </w:rPr>
        <w:t>k</w:t>
      </w:r>
      <w:proofErr w:type="spellEnd"/>
      <w:proofErr w:type="gramEnd"/>
      <w:r w:rsidR="002404DC" w:rsidRPr="007151D8">
        <w:rPr>
          <w:rStyle w:val="af"/>
          <w:rFonts w:eastAsia="Trebuchet MS"/>
          <w:sz w:val="28"/>
          <w:szCs w:val="28"/>
          <w:lang w:eastAsia="en-US" w:bidi="en-US"/>
        </w:rPr>
        <w:t xml:space="preserve"> = </w:t>
      </w:r>
      <w:proofErr w:type="spellStart"/>
      <w:r w:rsidR="002D4E6E" w:rsidRPr="002D4E6E">
        <w:rPr>
          <w:rStyle w:val="11"/>
          <w:rFonts w:eastAsia="Trebuchet MS"/>
          <w:i/>
          <w:spacing w:val="0"/>
        </w:rPr>
        <w:t>ʋ</w:t>
      </w:r>
      <w:r w:rsidR="002404DC">
        <w:rPr>
          <w:rStyle w:val="af"/>
          <w:rFonts w:eastAsia="Trebuchet MS"/>
          <w:sz w:val="28"/>
          <w:szCs w:val="28"/>
          <w:vertAlign w:val="subscript"/>
          <w:lang w:eastAsia="en-US" w:bidi="en-US"/>
        </w:rPr>
        <w:t>ср</w:t>
      </w:r>
      <w:proofErr w:type="spellEnd"/>
      <w:r w:rsidR="002404DC" w:rsidRPr="007151D8">
        <w:rPr>
          <w:rStyle w:val="af"/>
          <w:rFonts w:eastAsia="Trebuchet MS"/>
          <w:sz w:val="28"/>
          <w:szCs w:val="28"/>
          <w:lang w:eastAsia="en-US" w:bidi="en-US"/>
        </w:rPr>
        <w:t xml:space="preserve"> </w:t>
      </w:r>
      <w:proofErr w:type="spellStart"/>
      <w:r w:rsidR="002404DC" w:rsidRPr="00FF6EFF">
        <w:rPr>
          <w:rStyle w:val="af"/>
          <w:rFonts w:eastAsia="Trebuchet MS"/>
          <w:sz w:val="28"/>
          <w:szCs w:val="28"/>
          <w:lang w:val="en-US" w:eastAsia="en-US" w:bidi="en-US"/>
        </w:rPr>
        <w:t>t</w:t>
      </w:r>
      <w:r w:rsidR="002404DC" w:rsidRPr="00FF6EFF">
        <w:rPr>
          <w:rStyle w:val="af"/>
          <w:rFonts w:eastAsia="Trebuchet MS"/>
          <w:sz w:val="28"/>
          <w:szCs w:val="28"/>
          <w:vertAlign w:val="subscript"/>
          <w:lang w:val="en-US" w:eastAsia="en-US" w:bidi="en-US"/>
        </w:rPr>
        <w:t>ok</w:t>
      </w:r>
      <w:proofErr w:type="spellEnd"/>
      <w:r w:rsidRPr="006F5B0F">
        <w:rPr>
          <w:noProof/>
        </w:rPr>
        <w:t xml:space="preserve"> </w:t>
      </w:r>
      <w:r w:rsidR="002404DC">
        <w:rPr>
          <w:noProof/>
          <w:sz w:val="28"/>
          <w:szCs w:val="28"/>
        </w:rPr>
        <w:t>/2</w:t>
      </w:r>
      <w:r w:rsidRPr="006F5B0F">
        <w:rPr>
          <w:noProof/>
        </w:rPr>
        <w:t xml:space="preserve">   </w:t>
      </w:r>
      <w:r w:rsidR="002404DC">
        <w:rPr>
          <w:noProof/>
        </w:rPr>
        <w:t xml:space="preserve">                     </w:t>
      </w:r>
      <w:r w:rsidRPr="006F5B0F">
        <w:rPr>
          <w:noProof/>
        </w:rPr>
        <w:t xml:space="preserve">                                                     </w:t>
      </w:r>
      <w:r w:rsidRPr="006F5B0F">
        <w:rPr>
          <w:rStyle w:val="30pt"/>
          <w:i w:val="0"/>
          <w:spacing w:val="0"/>
        </w:rPr>
        <w:t>(</w:t>
      </w:r>
      <w:r w:rsidR="00114092">
        <w:rPr>
          <w:rStyle w:val="30pt"/>
          <w:i w:val="0"/>
          <w:spacing w:val="0"/>
        </w:rPr>
        <w:t>43</w:t>
      </w:r>
      <w:r w:rsidRPr="006F5B0F">
        <w:rPr>
          <w:rStyle w:val="30pt"/>
          <w:i w:val="0"/>
          <w:spacing w:val="0"/>
        </w:rPr>
        <w:t>)</w:t>
      </w:r>
    </w:p>
    <w:p w:rsidR="002404DC" w:rsidRPr="002404DC" w:rsidRDefault="002404DC" w:rsidP="008B7DA1">
      <w:pPr>
        <w:tabs>
          <w:tab w:val="right" w:pos="9898"/>
        </w:tabs>
        <w:ind w:firstLine="709"/>
        <w:jc w:val="right"/>
        <w:rPr>
          <w:i/>
          <w:sz w:val="24"/>
          <w:szCs w:val="24"/>
        </w:rPr>
      </w:pPr>
    </w:p>
    <w:p w:rsidR="008B7DA1" w:rsidRPr="006F5B0F" w:rsidRDefault="008B7DA1" w:rsidP="008B7DA1">
      <w:pPr>
        <w:ind w:firstLine="709"/>
        <w:jc w:val="both"/>
        <w:rPr>
          <w:sz w:val="28"/>
          <w:szCs w:val="28"/>
        </w:rPr>
      </w:pPr>
      <w:r w:rsidRPr="006F5B0F">
        <w:rPr>
          <w:rStyle w:val="11"/>
          <w:rFonts w:eastAsia="Trebuchet MS"/>
          <w:spacing w:val="0"/>
        </w:rPr>
        <w:t xml:space="preserve">Отражающая точка границы для каждого </w:t>
      </w:r>
      <w:r w:rsidRPr="00FF6EFF">
        <w:rPr>
          <w:rStyle w:val="af"/>
          <w:rFonts w:eastAsia="Trebuchet MS"/>
          <w:sz w:val="28"/>
          <w:szCs w:val="28"/>
          <w:lang w:val="en-US" w:eastAsia="en-US" w:bidi="en-US"/>
        </w:rPr>
        <w:t>O</w:t>
      </w:r>
      <w:r w:rsidRPr="00FF6EFF">
        <w:rPr>
          <w:rStyle w:val="af"/>
          <w:rFonts w:eastAsia="Trebuchet MS"/>
          <w:sz w:val="28"/>
          <w:szCs w:val="28"/>
          <w:vertAlign w:val="subscript"/>
          <w:lang w:val="en-US" w:eastAsia="en-US" w:bidi="en-US"/>
        </w:rPr>
        <w:t>k</w:t>
      </w:r>
      <w:r w:rsidRPr="006F5B0F">
        <w:rPr>
          <w:rStyle w:val="11"/>
          <w:rFonts w:eastAsia="Trebuchet MS"/>
          <w:i/>
          <w:spacing w:val="0"/>
          <w:lang w:eastAsia="en-US" w:bidi="en-US"/>
        </w:rPr>
        <w:t xml:space="preserve"> </w:t>
      </w:r>
      <w:r w:rsidRPr="006F5B0F">
        <w:rPr>
          <w:rStyle w:val="11"/>
          <w:rFonts w:eastAsia="Trebuchet MS"/>
          <w:spacing w:val="0"/>
        </w:rPr>
        <w:t xml:space="preserve">будет лежать на окружности радиуса </w:t>
      </w:r>
      <w:r w:rsidRPr="00FF6EFF">
        <w:rPr>
          <w:rStyle w:val="af"/>
          <w:rFonts w:eastAsia="Trebuchet MS"/>
          <w:sz w:val="28"/>
          <w:szCs w:val="28"/>
          <w:lang w:val="en-US" w:eastAsia="en-US" w:bidi="en-US"/>
        </w:rPr>
        <w:t>h</w:t>
      </w:r>
      <w:r w:rsidRPr="00FF6EFF">
        <w:rPr>
          <w:rStyle w:val="11"/>
          <w:rFonts w:eastAsia="Trebuchet MS"/>
          <w:spacing w:val="0"/>
          <w:vertAlign w:val="subscript"/>
          <w:lang w:val="en-US" w:eastAsia="en-US" w:bidi="en-US"/>
        </w:rPr>
        <w:t>k</w:t>
      </w:r>
      <w:r w:rsidRPr="00FF6EFF">
        <w:rPr>
          <w:rStyle w:val="11"/>
          <w:rFonts w:eastAsia="Trebuchet MS"/>
          <w:spacing w:val="0"/>
        </w:rPr>
        <w:t>,</w:t>
      </w:r>
      <w:r w:rsidRPr="006F5B0F">
        <w:rPr>
          <w:rStyle w:val="11"/>
          <w:rFonts w:eastAsia="Trebuchet MS"/>
          <w:spacing w:val="0"/>
        </w:rPr>
        <w:t xml:space="preserve"> проведенной из точки </w:t>
      </w:r>
      <w:r w:rsidRPr="00FF6EFF">
        <w:rPr>
          <w:rStyle w:val="af"/>
          <w:rFonts w:eastAsia="Trebuchet MS"/>
          <w:sz w:val="28"/>
          <w:szCs w:val="28"/>
          <w:lang w:val="en-US" w:eastAsia="en-US" w:bidi="en-US"/>
        </w:rPr>
        <w:t>O</w:t>
      </w:r>
      <w:r w:rsidRPr="00FF6EFF">
        <w:rPr>
          <w:rStyle w:val="af"/>
          <w:rFonts w:eastAsia="Trebuchet MS"/>
          <w:sz w:val="28"/>
          <w:szCs w:val="28"/>
          <w:vertAlign w:val="subscript"/>
          <w:lang w:val="en-US" w:eastAsia="en-US" w:bidi="en-US"/>
        </w:rPr>
        <w:t>k</w:t>
      </w:r>
      <w:r w:rsidRPr="006F5B0F">
        <w:rPr>
          <w:rStyle w:val="af"/>
          <w:rFonts w:eastAsia="Trebuchet MS"/>
          <w:i w:val="0"/>
          <w:sz w:val="28"/>
          <w:szCs w:val="28"/>
          <w:lang w:eastAsia="en-US" w:bidi="en-US"/>
        </w:rPr>
        <w:t>.</w:t>
      </w:r>
      <w:r w:rsidRPr="006F5B0F">
        <w:rPr>
          <w:rStyle w:val="11"/>
          <w:rFonts w:eastAsia="Trebuchet MS"/>
          <w:spacing w:val="0"/>
          <w:lang w:eastAsia="en-US" w:bidi="en-US"/>
        </w:rPr>
        <w:t xml:space="preserve"> </w:t>
      </w:r>
      <w:r w:rsidRPr="006F5B0F">
        <w:rPr>
          <w:rStyle w:val="11"/>
          <w:rFonts w:eastAsia="Trebuchet MS"/>
          <w:spacing w:val="0"/>
        </w:rPr>
        <w:t>Отражающая граница будет совпадать с огибающей линией всех окружностей, построенных из последовательно распол</w:t>
      </w:r>
      <w:r w:rsidRPr="006F5B0F">
        <w:rPr>
          <w:rStyle w:val="11"/>
          <w:rFonts w:eastAsia="Trebuchet MS"/>
          <w:spacing w:val="0"/>
        </w:rPr>
        <w:t>о</w:t>
      </w:r>
      <w:r w:rsidRPr="006F5B0F">
        <w:rPr>
          <w:rStyle w:val="11"/>
          <w:rFonts w:eastAsia="Trebuchet MS"/>
          <w:spacing w:val="0"/>
        </w:rPr>
        <w:t>женных пунктов возбуж</w:t>
      </w:r>
      <w:r w:rsidRPr="006F5B0F">
        <w:rPr>
          <w:rStyle w:val="11"/>
          <w:rFonts w:eastAsia="Trebuchet MS"/>
          <w:spacing w:val="0"/>
        </w:rPr>
        <w:softHyphen/>
        <w:t>дения.</w:t>
      </w:r>
    </w:p>
    <w:p w:rsidR="008B7DA1" w:rsidRPr="006F5B0F" w:rsidRDefault="008B7DA1" w:rsidP="008B7DA1">
      <w:pPr>
        <w:ind w:firstLine="709"/>
        <w:jc w:val="both"/>
        <w:rPr>
          <w:sz w:val="28"/>
          <w:szCs w:val="28"/>
          <w:u w:val="single"/>
        </w:rPr>
      </w:pPr>
      <w:r w:rsidRPr="006F5B0F">
        <w:rPr>
          <w:rStyle w:val="31pt"/>
          <w:rFonts w:eastAsia="Trebuchet MS"/>
          <w:iCs w:val="0"/>
          <w:u w:val="single"/>
        </w:rPr>
        <w:t>Способы построения преломляющих границ.</w:t>
      </w:r>
    </w:p>
    <w:p w:rsidR="008B7DA1" w:rsidRPr="006F5B0F" w:rsidRDefault="008B7DA1" w:rsidP="008B7DA1">
      <w:pPr>
        <w:ind w:firstLine="709"/>
        <w:jc w:val="both"/>
        <w:rPr>
          <w:sz w:val="28"/>
          <w:szCs w:val="28"/>
        </w:rPr>
      </w:pPr>
      <w:r w:rsidRPr="006F5B0F">
        <w:rPr>
          <w:rStyle w:val="1pt0"/>
          <w:rFonts w:eastAsia="Trebuchet MS"/>
        </w:rPr>
        <w:t>Способ полей времен</w:t>
      </w:r>
      <w:r w:rsidRPr="006F5B0F">
        <w:rPr>
          <w:rStyle w:val="24"/>
        </w:rPr>
        <w:t xml:space="preserve"> предназначен для определения преломляю</w:t>
      </w:r>
      <w:r w:rsidRPr="006F5B0F">
        <w:rPr>
          <w:rStyle w:val="24"/>
        </w:rPr>
        <w:softHyphen/>
        <w:t>щей границы при любом строении покрывающей толщи (при по</w:t>
      </w:r>
      <w:r w:rsidRPr="006F5B0F">
        <w:rPr>
          <w:rStyle w:val="24"/>
        </w:rPr>
        <w:softHyphen/>
        <w:t>стоянной и и</w:t>
      </w:r>
      <w:r w:rsidRPr="006F5B0F">
        <w:rPr>
          <w:rStyle w:val="24"/>
        </w:rPr>
        <w:t>з</w:t>
      </w:r>
      <w:r w:rsidRPr="006F5B0F">
        <w:rPr>
          <w:rStyle w:val="24"/>
        </w:rPr>
        <w:t>меняющейся скорости волн, наличии промежуточ</w:t>
      </w:r>
      <w:r w:rsidRPr="006F5B0F">
        <w:rPr>
          <w:rStyle w:val="24"/>
        </w:rPr>
        <w:softHyphen/>
        <w:t>ных границ). Время пр</w:t>
      </w:r>
      <w:r w:rsidRPr="006F5B0F">
        <w:rPr>
          <w:rStyle w:val="24"/>
        </w:rPr>
        <w:t>о</w:t>
      </w:r>
      <w:r w:rsidRPr="006F5B0F">
        <w:rPr>
          <w:rStyle w:val="24"/>
        </w:rPr>
        <w:t xml:space="preserve">бега волны от источников </w:t>
      </w:r>
      <w:r w:rsidRPr="005B2B3E">
        <w:rPr>
          <w:rStyle w:val="1pt0"/>
          <w:rFonts w:eastAsia="Trebuchet MS"/>
        </w:rPr>
        <w:t>О</w:t>
      </w:r>
      <w:r w:rsidRPr="005B2B3E">
        <w:rPr>
          <w:rStyle w:val="1pt0"/>
          <w:rFonts w:eastAsia="Trebuchet MS"/>
          <w:vertAlign w:val="subscript"/>
        </w:rPr>
        <w:t>1</w:t>
      </w:r>
      <w:r w:rsidRPr="006F5B0F">
        <w:rPr>
          <w:rStyle w:val="24"/>
        </w:rPr>
        <w:t xml:space="preserve"> и </w:t>
      </w:r>
      <w:r w:rsidRPr="005B2B3E">
        <w:rPr>
          <w:rStyle w:val="1pt0"/>
          <w:rFonts w:eastAsia="Trebuchet MS"/>
        </w:rPr>
        <w:t>О</w:t>
      </w:r>
      <w:r w:rsidRPr="005B2B3E">
        <w:rPr>
          <w:rStyle w:val="1pt0"/>
          <w:rFonts w:eastAsia="Trebuchet MS"/>
          <w:vertAlign w:val="subscript"/>
        </w:rPr>
        <w:t>2</w:t>
      </w:r>
      <w:r w:rsidRPr="006F5B0F">
        <w:rPr>
          <w:rStyle w:val="24"/>
          <w:i/>
        </w:rPr>
        <w:t xml:space="preserve"> </w:t>
      </w:r>
      <w:r w:rsidRPr="006F5B0F">
        <w:rPr>
          <w:rStyle w:val="24"/>
        </w:rPr>
        <w:t>до про</w:t>
      </w:r>
      <w:r w:rsidRPr="006F5B0F">
        <w:rPr>
          <w:rStyle w:val="24"/>
        </w:rPr>
        <w:softHyphen/>
        <w:t>извольной точки</w:t>
      </w:r>
      <w:proofErr w:type="gramStart"/>
      <w:r w:rsidRPr="006F5B0F">
        <w:rPr>
          <w:rStyle w:val="24"/>
        </w:rPr>
        <w:t xml:space="preserve"> </w:t>
      </w:r>
      <w:r w:rsidRPr="005B2B3E">
        <w:rPr>
          <w:rStyle w:val="1pt0"/>
          <w:rFonts w:eastAsia="Trebuchet MS"/>
        </w:rPr>
        <w:t>С</w:t>
      </w:r>
      <w:proofErr w:type="gramEnd"/>
      <w:r w:rsidRPr="006F5B0F">
        <w:rPr>
          <w:rStyle w:val="24"/>
          <w:i/>
        </w:rPr>
        <w:t xml:space="preserve"> </w:t>
      </w:r>
      <w:r w:rsidRPr="006F5B0F">
        <w:rPr>
          <w:rStyle w:val="24"/>
        </w:rPr>
        <w:t xml:space="preserve">преломляющей границы </w:t>
      </w:r>
      <w:r w:rsidRPr="005B2B3E">
        <w:rPr>
          <w:rStyle w:val="1pt0"/>
          <w:rFonts w:eastAsia="Trebuchet MS"/>
          <w:lang w:val="en-US" w:eastAsia="en-US" w:bidi="en-US"/>
        </w:rPr>
        <w:t>G</w:t>
      </w:r>
      <w:r w:rsidRPr="006F5B0F">
        <w:rPr>
          <w:rStyle w:val="24"/>
          <w:i/>
        </w:rPr>
        <w:t xml:space="preserve"> </w:t>
      </w:r>
      <w:r w:rsidRPr="006F5B0F">
        <w:rPr>
          <w:rStyle w:val="24"/>
        </w:rPr>
        <w:t xml:space="preserve">вдоль лучей </w:t>
      </w:r>
      <w:r w:rsidRPr="005B2B3E">
        <w:rPr>
          <w:rStyle w:val="2pt0"/>
          <w:rFonts w:eastAsia="Trebuchet MS"/>
          <w:spacing w:val="0"/>
        </w:rPr>
        <w:t>О</w:t>
      </w:r>
      <w:r w:rsidRPr="005B2B3E">
        <w:rPr>
          <w:rStyle w:val="2pt0"/>
          <w:rFonts w:eastAsia="Trebuchet MS"/>
          <w:spacing w:val="0"/>
          <w:vertAlign w:val="subscript"/>
        </w:rPr>
        <w:t>1</w:t>
      </w:r>
      <w:r w:rsidRPr="005B2B3E">
        <w:rPr>
          <w:rStyle w:val="2pt0"/>
          <w:rFonts w:eastAsia="Trebuchet MS"/>
          <w:spacing w:val="0"/>
        </w:rPr>
        <w:t>АС</w:t>
      </w:r>
      <w:r w:rsidRPr="006F5B0F">
        <w:rPr>
          <w:rStyle w:val="2pt0"/>
          <w:rFonts w:eastAsia="Trebuchet MS"/>
        </w:rPr>
        <w:t xml:space="preserve"> </w:t>
      </w:r>
      <w:r w:rsidRPr="006F5B0F">
        <w:rPr>
          <w:rStyle w:val="24"/>
        </w:rPr>
        <w:t xml:space="preserve">и </w:t>
      </w:r>
      <w:r w:rsidRPr="008934D0">
        <w:rPr>
          <w:rStyle w:val="24"/>
          <w:spacing w:val="0"/>
        </w:rPr>
        <w:t>О</w:t>
      </w:r>
      <w:r w:rsidRPr="008934D0">
        <w:rPr>
          <w:rStyle w:val="1pt0"/>
          <w:rFonts w:eastAsia="Trebuchet MS"/>
          <w:spacing w:val="0"/>
          <w:vertAlign w:val="subscript"/>
        </w:rPr>
        <w:t>2</w:t>
      </w:r>
      <w:r w:rsidRPr="008934D0">
        <w:rPr>
          <w:rStyle w:val="1pt0"/>
          <w:rFonts w:eastAsia="Trebuchet MS"/>
          <w:spacing w:val="0"/>
        </w:rPr>
        <w:t>ВС</w:t>
      </w:r>
      <w:r w:rsidRPr="006F5B0F">
        <w:rPr>
          <w:rStyle w:val="24"/>
        </w:rPr>
        <w:t xml:space="preserve"> будет соответственно равно </w:t>
      </w:r>
      <w:r w:rsidRPr="008934D0">
        <w:rPr>
          <w:rStyle w:val="1pt0"/>
          <w:rFonts w:eastAsia="Trebuchet MS"/>
          <w:spacing w:val="0"/>
          <w:lang w:val="en-US" w:eastAsia="en-US" w:bidi="en-US"/>
        </w:rPr>
        <w:t>t</w:t>
      </w:r>
      <w:r w:rsidRPr="008934D0">
        <w:rPr>
          <w:rStyle w:val="2pt0"/>
          <w:rFonts w:eastAsia="Trebuchet MS"/>
          <w:spacing w:val="0"/>
          <w:vertAlign w:val="subscript"/>
        </w:rPr>
        <w:t>О1АС</w:t>
      </w:r>
      <w:r w:rsidRPr="006F5B0F">
        <w:rPr>
          <w:rStyle w:val="1pt0"/>
          <w:rFonts w:eastAsia="Trebuchet MS"/>
          <w:i w:val="0"/>
          <w:lang w:eastAsia="en-US" w:bidi="en-US"/>
        </w:rPr>
        <w:t xml:space="preserve"> </w:t>
      </w:r>
      <w:r w:rsidRPr="006F5B0F">
        <w:rPr>
          <w:rStyle w:val="24"/>
        </w:rPr>
        <w:t xml:space="preserve">и </w:t>
      </w:r>
      <w:r w:rsidRPr="008934D0">
        <w:rPr>
          <w:rStyle w:val="1pt0"/>
          <w:rFonts w:eastAsia="Trebuchet MS"/>
          <w:lang w:val="en-US" w:eastAsia="en-US" w:bidi="en-US"/>
        </w:rPr>
        <w:t>t</w:t>
      </w:r>
      <w:r w:rsidRPr="008934D0">
        <w:rPr>
          <w:rStyle w:val="1pt0"/>
          <w:rFonts w:eastAsia="Trebuchet MS"/>
          <w:vertAlign w:val="subscript"/>
          <w:lang w:eastAsia="en-US" w:bidi="en-US"/>
        </w:rPr>
        <w:t>02</w:t>
      </w:r>
      <w:r w:rsidRPr="008934D0">
        <w:rPr>
          <w:rStyle w:val="1pt0"/>
          <w:rFonts w:eastAsia="Trebuchet MS"/>
          <w:vertAlign w:val="subscript"/>
          <w:lang w:val="en-US" w:eastAsia="en-US" w:bidi="en-US"/>
        </w:rPr>
        <w:t>BC</w:t>
      </w:r>
      <w:r w:rsidRPr="006F5B0F">
        <w:rPr>
          <w:rStyle w:val="24"/>
          <w:i/>
        </w:rPr>
        <w:t xml:space="preserve"> </w:t>
      </w:r>
      <w:r w:rsidRPr="006F5B0F">
        <w:rPr>
          <w:rStyle w:val="24"/>
        </w:rPr>
        <w:t xml:space="preserve">(рис. </w:t>
      </w:r>
      <w:r w:rsidR="00B56B4D">
        <w:rPr>
          <w:rStyle w:val="24"/>
        </w:rPr>
        <w:t>20</w:t>
      </w:r>
      <w:r w:rsidRPr="006F5B0F">
        <w:rPr>
          <w:rStyle w:val="24"/>
        </w:rPr>
        <w:t xml:space="preserve">, </w:t>
      </w:r>
      <w:r w:rsidRPr="006F5B0F">
        <w:rPr>
          <w:rStyle w:val="1pt0"/>
          <w:rFonts w:eastAsia="Trebuchet MS"/>
          <w:i w:val="0"/>
        </w:rPr>
        <w:t>а)</w:t>
      </w:r>
      <w:r w:rsidRPr="006F5B0F">
        <w:rPr>
          <w:rStyle w:val="1pt0"/>
          <w:rFonts w:eastAsia="Trebuchet MS"/>
        </w:rPr>
        <w:t xml:space="preserve">. </w:t>
      </w:r>
      <w:r w:rsidRPr="006F5B0F">
        <w:rPr>
          <w:rStyle w:val="24"/>
        </w:rPr>
        <w:t>Сумма этих времен даст время во взаимных точках</w:t>
      </w:r>
      <w:proofErr w:type="gramStart"/>
      <w:r w:rsidRPr="006F5B0F">
        <w:rPr>
          <w:rStyle w:val="24"/>
        </w:rPr>
        <w:t xml:space="preserve"> </w:t>
      </w:r>
      <w:r w:rsidRPr="008934D0">
        <w:rPr>
          <w:rStyle w:val="1pt0"/>
          <w:rFonts w:eastAsia="Trebuchet MS"/>
        </w:rPr>
        <w:t>Т</w:t>
      </w:r>
      <w:proofErr w:type="gramEnd"/>
      <w:r w:rsidRPr="006F5B0F">
        <w:rPr>
          <w:rStyle w:val="1pt0"/>
          <w:rFonts w:eastAsia="Trebuchet MS"/>
          <w:i w:val="0"/>
        </w:rPr>
        <w:t>:</w:t>
      </w:r>
    </w:p>
    <w:p w:rsidR="008B7DA1" w:rsidRPr="00FE69F2" w:rsidRDefault="008B7DA1" w:rsidP="008B7DA1">
      <w:pPr>
        <w:tabs>
          <w:tab w:val="center" w:pos="1427"/>
          <w:tab w:val="center" w:pos="1883"/>
          <w:tab w:val="center" w:pos="5162"/>
          <w:tab w:val="center" w:pos="7955"/>
          <w:tab w:val="center" w:pos="8844"/>
        </w:tabs>
        <w:ind w:firstLine="709"/>
        <w:jc w:val="both"/>
        <w:rPr>
          <w:rStyle w:val="24"/>
          <w:sz w:val="24"/>
          <w:szCs w:val="24"/>
        </w:rPr>
      </w:pPr>
    </w:p>
    <w:p w:rsidR="008B7DA1" w:rsidRPr="006F5B0F" w:rsidRDefault="008B7DA1" w:rsidP="008B7DA1">
      <w:pPr>
        <w:tabs>
          <w:tab w:val="center" w:pos="1427"/>
          <w:tab w:val="center" w:pos="1883"/>
          <w:tab w:val="center" w:pos="5162"/>
          <w:tab w:val="center" w:pos="7955"/>
          <w:tab w:val="center" w:pos="8844"/>
        </w:tabs>
        <w:ind w:firstLine="709"/>
        <w:jc w:val="right"/>
        <w:rPr>
          <w:rStyle w:val="1pt0"/>
          <w:rFonts w:eastAsia="Trebuchet MS"/>
          <w:i w:val="0"/>
          <w:lang w:eastAsia="en-US" w:bidi="en-US"/>
        </w:rPr>
      </w:pPr>
      <w:r w:rsidRPr="008934D0">
        <w:rPr>
          <w:rStyle w:val="1pt0"/>
          <w:rFonts w:eastAsia="Trebuchet MS"/>
          <w:lang w:val="en-US" w:eastAsia="en-US" w:bidi="en-US"/>
        </w:rPr>
        <w:t>t</w:t>
      </w:r>
      <w:r w:rsidRPr="008934D0">
        <w:rPr>
          <w:rStyle w:val="2pt0"/>
          <w:rFonts w:eastAsia="Trebuchet MS"/>
          <w:vertAlign w:val="subscript"/>
        </w:rPr>
        <w:t>О1АС</w:t>
      </w:r>
      <w:r w:rsidRPr="008934D0">
        <w:rPr>
          <w:rStyle w:val="2pt0"/>
          <w:rFonts w:eastAsia="Trebuchet MS"/>
        </w:rPr>
        <w:t xml:space="preserve"> + </w:t>
      </w:r>
      <w:r w:rsidRPr="008934D0">
        <w:rPr>
          <w:rStyle w:val="1pt0"/>
          <w:rFonts w:eastAsia="Trebuchet MS"/>
          <w:lang w:val="en-US" w:eastAsia="en-US" w:bidi="en-US"/>
        </w:rPr>
        <w:t>t</w:t>
      </w:r>
      <w:r w:rsidRPr="008934D0">
        <w:rPr>
          <w:rStyle w:val="1pt0"/>
          <w:rFonts w:eastAsia="Trebuchet MS"/>
          <w:vertAlign w:val="subscript"/>
          <w:lang w:eastAsia="en-US" w:bidi="en-US"/>
        </w:rPr>
        <w:t>02</w:t>
      </w:r>
      <w:r w:rsidRPr="008934D0">
        <w:rPr>
          <w:rStyle w:val="1pt0"/>
          <w:rFonts w:eastAsia="Trebuchet MS"/>
          <w:vertAlign w:val="subscript"/>
          <w:lang w:val="en-US" w:eastAsia="en-US" w:bidi="en-US"/>
        </w:rPr>
        <w:t>BC</w:t>
      </w:r>
      <w:r w:rsidRPr="008934D0">
        <w:rPr>
          <w:rStyle w:val="1pt0"/>
          <w:rFonts w:eastAsia="Trebuchet MS"/>
          <w:lang w:eastAsia="en-US" w:bidi="en-US"/>
        </w:rPr>
        <w:t xml:space="preserve"> = </w:t>
      </w:r>
      <w:r w:rsidRPr="008934D0">
        <w:rPr>
          <w:rStyle w:val="1pt0"/>
          <w:rFonts w:eastAsia="Trebuchet MS"/>
          <w:lang w:val="en-US" w:eastAsia="en-US" w:bidi="en-US"/>
        </w:rPr>
        <w:t>t</w:t>
      </w:r>
      <w:r w:rsidRPr="008934D0">
        <w:rPr>
          <w:rStyle w:val="1pt0"/>
          <w:rFonts w:eastAsia="Trebuchet MS"/>
          <w:vertAlign w:val="subscript"/>
          <w:lang w:eastAsia="en-US" w:bidi="en-US"/>
        </w:rPr>
        <w:t>О1АСВ02</w:t>
      </w:r>
      <w:r w:rsidRPr="008934D0">
        <w:rPr>
          <w:rStyle w:val="1pt0"/>
          <w:rFonts w:eastAsia="Trebuchet MS"/>
          <w:lang w:eastAsia="en-US" w:bidi="en-US"/>
        </w:rPr>
        <w:t xml:space="preserve"> = Т</w:t>
      </w:r>
      <w:r w:rsidRPr="006F5B0F">
        <w:rPr>
          <w:rStyle w:val="1pt0"/>
          <w:rFonts w:eastAsia="Trebuchet MS"/>
          <w:i w:val="0"/>
          <w:lang w:eastAsia="en-US" w:bidi="en-US"/>
        </w:rPr>
        <w:t xml:space="preserve">  </w:t>
      </w:r>
      <w:r w:rsidRPr="008B7DA1">
        <w:rPr>
          <w:rStyle w:val="1pt0"/>
          <w:rFonts w:eastAsia="Trebuchet MS"/>
          <w:i w:val="0"/>
          <w:lang w:eastAsia="en-US" w:bidi="en-US"/>
        </w:rPr>
        <w:t xml:space="preserve">       </w:t>
      </w:r>
      <w:r w:rsidRPr="006F5B0F">
        <w:rPr>
          <w:rStyle w:val="1pt0"/>
          <w:rFonts w:eastAsia="Trebuchet MS"/>
          <w:i w:val="0"/>
          <w:lang w:eastAsia="en-US" w:bidi="en-US"/>
        </w:rPr>
        <w:t xml:space="preserve">                    (</w:t>
      </w:r>
      <w:r w:rsidR="00114092">
        <w:rPr>
          <w:rStyle w:val="1pt0"/>
          <w:rFonts w:eastAsia="Trebuchet MS"/>
          <w:i w:val="0"/>
          <w:lang w:eastAsia="en-US" w:bidi="en-US"/>
        </w:rPr>
        <w:t>44</w:t>
      </w:r>
      <w:r w:rsidRPr="006F5B0F">
        <w:rPr>
          <w:rStyle w:val="1pt0"/>
          <w:rFonts w:eastAsia="Trebuchet MS"/>
          <w:i w:val="0"/>
          <w:lang w:eastAsia="en-US" w:bidi="en-US"/>
        </w:rPr>
        <w:t>)</w:t>
      </w:r>
    </w:p>
    <w:p w:rsidR="008B7DA1" w:rsidRPr="00114092" w:rsidRDefault="008B7DA1" w:rsidP="008B7DA1">
      <w:pPr>
        <w:tabs>
          <w:tab w:val="center" w:pos="1427"/>
          <w:tab w:val="center" w:pos="1883"/>
          <w:tab w:val="center" w:pos="5162"/>
          <w:tab w:val="center" w:pos="7955"/>
          <w:tab w:val="center" w:pos="8844"/>
        </w:tabs>
        <w:ind w:firstLine="709"/>
        <w:jc w:val="right"/>
        <w:rPr>
          <w:rStyle w:val="24"/>
          <w:sz w:val="24"/>
          <w:szCs w:val="24"/>
        </w:rPr>
      </w:pPr>
    </w:p>
    <w:p w:rsidR="00FE69F2" w:rsidRPr="006F5B0F" w:rsidRDefault="008B7DA1" w:rsidP="00FE69F2">
      <w:pPr>
        <w:tabs>
          <w:tab w:val="center" w:pos="1427"/>
          <w:tab w:val="center" w:pos="1883"/>
          <w:tab w:val="center" w:pos="5162"/>
          <w:tab w:val="center" w:pos="7955"/>
          <w:tab w:val="center" w:pos="8844"/>
        </w:tabs>
        <w:jc w:val="both"/>
        <w:rPr>
          <w:sz w:val="28"/>
          <w:szCs w:val="28"/>
        </w:rPr>
      </w:pPr>
      <w:r w:rsidRPr="006F5B0F">
        <w:rPr>
          <w:rStyle w:val="24"/>
        </w:rPr>
        <w:t xml:space="preserve">Это уравнение означает, что на преломляющей границе сумма времен </w:t>
      </w:r>
      <w:r w:rsidRPr="008934D0">
        <w:rPr>
          <w:rStyle w:val="1pt0"/>
          <w:rFonts w:eastAsia="Trebuchet MS"/>
          <w:lang w:val="en-US" w:eastAsia="en-US" w:bidi="en-US"/>
        </w:rPr>
        <w:t>t</w:t>
      </w:r>
      <w:r w:rsidRPr="008934D0">
        <w:rPr>
          <w:rStyle w:val="1pt0"/>
          <w:rFonts w:eastAsia="Trebuchet MS"/>
          <w:vertAlign w:val="subscript"/>
          <w:lang w:eastAsia="en-US" w:bidi="en-US"/>
        </w:rPr>
        <w:t>1</w:t>
      </w:r>
      <w:r w:rsidRPr="006F5B0F">
        <w:rPr>
          <w:rStyle w:val="24"/>
        </w:rPr>
        <w:t xml:space="preserve"> и </w:t>
      </w:r>
      <w:r w:rsidRPr="008934D0">
        <w:rPr>
          <w:rStyle w:val="1pt0"/>
          <w:rFonts w:eastAsia="Trebuchet MS"/>
          <w:lang w:val="en-US" w:eastAsia="en-US" w:bidi="en-US"/>
        </w:rPr>
        <w:t>t</w:t>
      </w:r>
      <w:r w:rsidRPr="008934D0">
        <w:rPr>
          <w:rStyle w:val="1pt0"/>
          <w:rFonts w:eastAsia="Trebuchet MS"/>
          <w:vertAlign w:val="subscript"/>
          <w:lang w:eastAsia="en-US" w:bidi="en-US"/>
        </w:rPr>
        <w:t>2</w:t>
      </w:r>
      <w:r w:rsidRPr="006F5B0F">
        <w:rPr>
          <w:rStyle w:val="24"/>
          <w:i/>
        </w:rPr>
        <w:t xml:space="preserve"> </w:t>
      </w:r>
      <w:r w:rsidRPr="006F5B0F">
        <w:rPr>
          <w:rStyle w:val="24"/>
        </w:rPr>
        <w:t xml:space="preserve">полей </w:t>
      </w:r>
      <w:r w:rsidRPr="006F5B0F">
        <w:rPr>
          <w:rStyle w:val="24"/>
        </w:rPr>
        <w:tab/>
        <w:t xml:space="preserve">времен </w:t>
      </w:r>
      <w:r w:rsidRPr="008934D0">
        <w:rPr>
          <w:rStyle w:val="1pt0"/>
          <w:rFonts w:eastAsia="Trebuchet MS"/>
          <w:lang w:val="en-US" w:eastAsia="en-US" w:bidi="en-US"/>
        </w:rPr>
        <w:t>t</w:t>
      </w:r>
      <w:r w:rsidRPr="008934D0">
        <w:rPr>
          <w:rStyle w:val="1pt0"/>
          <w:rFonts w:eastAsia="Trebuchet MS"/>
          <w:vertAlign w:val="subscript"/>
          <w:lang w:eastAsia="en-US" w:bidi="en-US"/>
        </w:rPr>
        <w:t>1</w:t>
      </w:r>
      <w:r w:rsidRPr="008934D0">
        <w:rPr>
          <w:rStyle w:val="24"/>
        </w:rPr>
        <w:t>(</w:t>
      </w:r>
      <w:r w:rsidRPr="008934D0">
        <w:rPr>
          <w:rStyle w:val="24"/>
          <w:i/>
        </w:rPr>
        <w:t>х</w:t>
      </w:r>
      <w:r w:rsidRPr="008934D0">
        <w:rPr>
          <w:rStyle w:val="24"/>
        </w:rPr>
        <w:t xml:space="preserve">, </w:t>
      </w:r>
      <w:r w:rsidRPr="008934D0">
        <w:rPr>
          <w:rStyle w:val="1pt0"/>
          <w:rFonts w:eastAsia="Trebuchet MS"/>
          <w:lang w:val="en-US" w:eastAsia="en-US" w:bidi="en-US"/>
        </w:rPr>
        <w:t>z</w:t>
      </w:r>
      <w:r w:rsidRPr="008934D0">
        <w:rPr>
          <w:rStyle w:val="24"/>
        </w:rPr>
        <w:t>)</w:t>
      </w:r>
      <w:r w:rsidRPr="006F5B0F">
        <w:rPr>
          <w:rStyle w:val="24"/>
        </w:rPr>
        <w:t xml:space="preserve"> и </w:t>
      </w:r>
      <w:r w:rsidRPr="008934D0">
        <w:rPr>
          <w:rStyle w:val="1pt0"/>
          <w:rFonts w:eastAsia="Trebuchet MS"/>
          <w:lang w:val="en-US" w:eastAsia="en-US" w:bidi="en-US"/>
        </w:rPr>
        <w:t>t</w:t>
      </w:r>
      <w:r w:rsidRPr="008934D0">
        <w:rPr>
          <w:rStyle w:val="1pt0"/>
          <w:rFonts w:eastAsia="Trebuchet MS"/>
          <w:vertAlign w:val="subscript"/>
          <w:lang w:eastAsia="en-US" w:bidi="en-US"/>
        </w:rPr>
        <w:t>2</w:t>
      </w:r>
      <w:r w:rsidRPr="008934D0">
        <w:rPr>
          <w:rStyle w:val="24"/>
        </w:rPr>
        <w:t>(</w:t>
      </w:r>
      <w:r w:rsidRPr="008934D0">
        <w:rPr>
          <w:rStyle w:val="24"/>
          <w:i/>
        </w:rPr>
        <w:t>х</w:t>
      </w:r>
      <w:r w:rsidRPr="008934D0">
        <w:rPr>
          <w:rStyle w:val="24"/>
        </w:rPr>
        <w:t xml:space="preserve">, </w:t>
      </w:r>
      <w:r w:rsidRPr="008934D0">
        <w:rPr>
          <w:rStyle w:val="1pt0"/>
          <w:rFonts w:eastAsia="Trebuchet MS"/>
          <w:lang w:val="en-US" w:eastAsia="en-US" w:bidi="en-US"/>
        </w:rPr>
        <w:t>z</w:t>
      </w:r>
      <w:r w:rsidRPr="008934D0">
        <w:rPr>
          <w:rStyle w:val="1pt0"/>
          <w:rFonts w:eastAsia="Trebuchet MS"/>
          <w:lang w:eastAsia="en-US" w:bidi="en-US"/>
        </w:rPr>
        <w:t>)</w:t>
      </w:r>
      <w:r>
        <w:rPr>
          <w:rStyle w:val="1pt0"/>
          <w:rFonts w:eastAsia="Trebuchet MS"/>
          <w:i w:val="0"/>
          <w:lang w:eastAsia="en-US" w:bidi="en-US"/>
        </w:rPr>
        <w:t xml:space="preserve"> </w:t>
      </w:r>
      <w:r w:rsidRPr="006F5B0F">
        <w:rPr>
          <w:rStyle w:val="24"/>
        </w:rPr>
        <w:t>равняется времени во</w:t>
      </w:r>
      <w:r>
        <w:rPr>
          <w:rStyle w:val="24"/>
        </w:rPr>
        <w:t xml:space="preserve"> </w:t>
      </w:r>
      <w:r w:rsidRPr="006F5B0F">
        <w:rPr>
          <w:rStyle w:val="24"/>
        </w:rPr>
        <w:t>взаимных точках</w:t>
      </w:r>
      <w:r w:rsidRPr="006F5B0F">
        <w:rPr>
          <w:rStyle w:val="24"/>
        </w:rPr>
        <w:tab/>
        <w:t xml:space="preserve"> </w:t>
      </w:r>
      <w:r w:rsidRPr="008934D0">
        <w:rPr>
          <w:rStyle w:val="1pt0"/>
          <w:rFonts w:eastAsia="Trebuchet MS"/>
        </w:rPr>
        <w:t>Т</w:t>
      </w:r>
      <w:r w:rsidRPr="006F5B0F">
        <w:rPr>
          <w:rStyle w:val="1pt0"/>
          <w:rFonts w:eastAsia="Trebuchet MS"/>
          <w:i w:val="0"/>
        </w:rPr>
        <w:t>.</w:t>
      </w:r>
      <w:r>
        <w:rPr>
          <w:rStyle w:val="1pt0"/>
          <w:rFonts w:eastAsia="Trebuchet MS"/>
          <w:i w:val="0"/>
        </w:rPr>
        <w:t xml:space="preserve"> </w:t>
      </w:r>
      <w:r w:rsidRPr="006F5B0F">
        <w:rPr>
          <w:rStyle w:val="24"/>
        </w:rPr>
        <w:t xml:space="preserve">Следовательно, для определения </w:t>
      </w:r>
      <w:r w:rsidRPr="006F5B0F">
        <w:rPr>
          <w:rStyle w:val="24"/>
        </w:rPr>
        <w:tab/>
        <w:t xml:space="preserve">местоположения и формы преломляющей границы </w:t>
      </w:r>
      <w:r w:rsidRPr="008934D0">
        <w:rPr>
          <w:rStyle w:val="1pt0"/>
          <w:rFonts w:eastAsia="Trebuchet MS"/>
          <w:lang w:val="en-US" w:eastAsia="en-US" w:bidi="en-US"/>
        </w:rPr>
        <w:t>G</w:t>
      </w:r>
      <w:r w:rsidRPr="006F5B0F">
        <w:rPr>
          <w:rStyle w:val="24"/>
        </w:rPr>
        <w:t xml:space="preserve"> </w:t>
      </w:r>
      <w:r w:rsidR="00FE69F2" w:rsidRPr="006F5B0F">
        <w:rPr>
          <w:rStyle w:val="24"/>
        </w:rPr>
        <w:t xml:space="preserve">вначале необходимо построить поля времен </w:t>
      </w:r>
      <w:r w:rsidR="00FE69F2" w:rsidRPr="008934D0">
        <w:rPr>
          <w:rStyle w:val="1pt0"/>
          <w:rFonts w:eastAsia="Trebuchet MS"/>
          <w:lang w:val="en-US" w:eastAsia="en-US" w:bidi="en-US"/>
        </w:rPr>
        <w:t>t</w:t>
      </w:r>
      <w:r w:rsidR="00FE69F2" w:rsidRPr="008934D0">
        <w:rPr>
          <w:rStyle w:val="1pt0"/>
          <w:rFonts w:eastAsia="Trebuchet MS"/>
          <w:vertAlign w:val="subscript"/>
          <w:lang w:eastAsia="en-US" w:bidi="en-US"/>
        </w:rPr>
        <w:t>1</w:t>
      </w:r>
      <w:r w:rsidR="00FE69F2" w:rsidRPr="008934D0">
        <w:rPr>
          <w:rStyle w:val="24"/>
        </w:rPr>
        <w:t>(</w:t>
      </w:r>
      <w:r w:rsidR="00FE69F2" w:rsidRPr="008934D0">
        <w:rPr>
          <w:rStyle w:val="24"/>
          <w:i/>
        </w:rPr>
        <w:t>х</w:t>
      </w:r>
      <w:r w:rsidR="00FE69F2" w:rsidRPr="008934D0">
        <w:rPr>
          <w:rStyle w:val="24"/>
        </w:rPr>
        <w:t xml:space="preserve">, </w:t>
      </w:r>
      <w:r w:rsidR="00FE69F2" w:rsidRPr="008934D0">
        <w:rPr>
          <w:rStyle w:val="1pt0"/>
          <w:rFonts w:eastAsia="Trebuchet MS"/>
          <w:lang w:val="en-US" w:eastAsia="en-US" w:bidi="en-US"/>
        </w:rPr>
        <w:t>z</w:t>
      </w:r>
      <w:r w:rsidR="00FE69F2" w:rsidRPr="008934D0">
        <w:rPr>
          <w:rStyle w:val="24"/>
        </w:rPr>
        <w:t>)</w:t>
      </w:r>
      <w:r w:rsidR="00FE69F2" w:rsidRPr="006F5B0F">
        <w:rPr>
          <w:rStyle w:val="24"/>
        </w:rPr>
        <w:t xml:space="preserve"> и </w:t>
      </w:r>
      <w:r w:rsidR="00FE69F2" w:rsidRPr="008934D0">
        <w:rPr>
          <w:rStyle w:val="1pt0"/>
          <w:rFonts w:eastAsia="Trebuchet MS"/>
          <w:lang w:val="en-US" w:eastAsia="en-US" w:bidi="en-US"/>
        </w:rPr>
        <w:t>t</w:t>
      </w:r>
      <w:r w:rsidR="00FE69F2" w:rsidRPr="008934D0">
        <w:rPr>
          <w:rStyle w:val="1pt0"/>
          <w:rFonts w:eastAsia="Trebuchet MS"/>
          <w:vertAlign w:val="subscript"/>
          <w:lang w:eastAsia="en-US" w:bidi="en-US"/>
        </w:rPr>
        <w:t>2</w:t>
      </w:r>
      <w:r w:rsidR="00FE69F2" w:rsidRPr="008934D0">
        <w:rPr>
          <w:rStyle w:val="24"/>
        </w:rPr>
        <w:t>(</w:t>
      </w:r>
      <w:r w:rsidR="00FE69F2" w:rsidRPr="008934D0">
        <w:rPr>
          <w:rStyle w:val="24"/>
          <w:i/>
        </w:rPr>
        <w:t>х</w:t>
      </w:r>
      <w:r w:rsidR="00FE69F2" w:rsidRPr="008934D0">
        <w:rPr>
          <w:rStyle w:val="24"/>
        </w:rPr>
        <w:t xml:space="preserve">, </w:t>
      </w:r>
      <w:r w:rsidR="00FE69F2" w:rsidRPr="008934D0">
        <w:rPr>
          <w:rStyle w:val="1pt0"/>
          <w:rFonts w:eastAsia="Trebuchet MS"/>
          <w:lang w:val="en-US" w:eastAsia="en-US" w:bidi="en-US"/>
        </w:rPr>
        <w:t>z</w:t>
      </w:r>
      <w:r w:rsidR="00FE69F2" w:rsidRPr="008934D0">
        <w:rPr>
          <w:rStyle w:val="1pt0"/>
          <w:rFonts w:eastAsia="Trebuchet MS"/>
          <w:lang w:eastAsia="en-US" w:bidi="en-US"/>
        </w:rPr>
        <w:t>)</w:t>
      </w:r>
      <w:r w:rsidR="00FE69F2">
        <w:rPr>
          <w:rStyle w:val="1pt0"/>
          <w:rFonts w:eastAsia="Trebuchet MS"/>
          <w:i w:val="0"/>
          <w:lang w:eastAsia="en-US" w:bidi="en-US"/>
        </w:rPr>
        <w:t xml:space="preserve"> </w:t>
      </w:r>
      <w:r w:rsidR="00FE69F2" w:rsidRPr="006F5B0F">
        <w:rPr>
          <w:rStyle w:val="24"/>
        </w:rPr>
        <w:t xml:space="preserve">обеих преломленных волн по заданным встречным годографам </w:t>
      </w:r>
      <w:r w:rsidR="00FE69F2" w:rsidRPr="008934D0">
        <w:rPr>
          <w:rStyle w:val="1pt0"/>
          <w:rFonts w:eastAsia="Trebuchet MS"/>
        </w:rPr>
        <w:t>Г</w:t>
      </w:r>
      <w:proofErr w:type="gramStart"/>
      <w:r w:rsidR="00FE69F2" w:rsidRPr="008934D0">
        <w:rPr>
          <w:rStyle w:val="1pt0"/>
          <w:rFonts w:eastAsia="Trebuchet MS"/>
          <w:vertAlign w:val="subscript"/>
        </w:rPr>
        <w:t>1</w:t>
      </w:r>
      <w:proofErr w:type="gramEnd"/>
      <w:r w:rsidR="00FE69F2" w:rsidRPr="007944AE">
        <w:rPr>
          <w:rStyle w:val="24"/>
          <w:i/>
        </w:rPr>
        <w:t xml:space="preserve"> </w:t>
      </w:r>
      <w:r w:rsidR="00FE69F2" w:rsidRPr="006F5B0F">
        <w:rPr>
          <w:rStyle w:val="24"/>
        </w:rPr>
        <w:t xml:space="preserve">и </w:t>
      </w:r>
      <w:r w:rsidR="00FE69F2" w:rsidRPr="008934D0">
        <w:rPr>
          <w:rStyle w:val="1pt0"/>
          <w:rFonts w:eastAsia="Trebuchet MS"/>
        </w:rPr>
        <w:t>Г</w:t>
      </w:r>
      <w:r w:rsidR="00FE69F2" w:rsidRPr="008934D0">
        <w:rPr>
          <w:rStyle w:val="1pt0"/>
          <w:rFonts w:eastAsia="Trebuchet MS"/>
          <w:vertAlign w:val="subscript"/>
        </w:rPr>
        <w:t>2</w:t>
      </w:r>
      <w:r w:rsidR="00FE69F2" w:rsidRPr="008934D0">
        <w:rPr>
          <w:rStyle w:val="24"/>
        </w:rPr>
        <w:t xml:space="preserve"> </w:t>
      </w:r>
      <w:r w:rsidR="00FE69F2" w:rsidRPr="006F5B0F">
        <w:rPr>
          <w:rStyle w:val="24"/>
        </w:rPr>
        <w:t>ан</w:t>
      </w:r>
      <w:r w:rsidR="00FE69F2" w:rsidRPr="006F5B0F">
        <w:rPr>
          <w:rStyle w:val="24"/>
        </w:rPr>
        <w:t>а</w:t>
      </w:r>
      <w:r w:rsidR="00FE69F2" w:rsidRPr="006F5B0F">
        <w:rPr>
          <w:rStyle w:val="24"/>
        </w:rPr>
        <w:t>логично тому, как это описано выше для построения поля времени отр</w:t>
      </w:r>
      <w:r w:rsidR="00FE69F2" w:rsidRPr="006F5B0F">
        <w:rPr>
          <w:rStyle w:val="24"/>
        </w:rPr>
        <w:t>а</w:t>
      </w:r>
      <w:r w:rsidR="00FE69F2" w:rsidRPr="006F5B0F">
        <w:rPr>
          <w:rStyle w:val="24"/>
        </w:rPr>
        <w:t xml:space="preserve">женных волн. Точки пересечения изохрон </w:t>
      </w:r>
      <w:r w:rsidR="00FE69F2" w:rsidRPr="008934D0">
        <w:rPr>
          <w:rStyle w:val="1pt0"/>
          <w:rFonts w:eastAsia="Trebuchet MS"/>
          <w:lang w:val="en-US" w:eastAsia="en-US" w:bidi="en-US"/>
        </w:rPr>
        <w:t>t</w:t>
      </w:r>
      <w:r w:rsidR="00FE69F2" w:rsidRPr="008934D0">
        <w:rPr>
          <w:rStyle w:val="1pt0"/>
          <w:rFonts w:eastAsia="Trebuchet MS"/>
          <w:vertAlign w:val="subscript"/>
          <w:lang w:eastAsia="en-US" w:bidi="en-US"/>
        </w:rPr>
        <w:t>1</w:t>
      </w:r>
      <w:r w:rsidR="00FE69F2" w:rsidRPr="006F5B0F">
        <w:rPr>
          <w:rStyle w:val="24"/>
        </w:rPr>
        <w:t xml:space="preserve"> и </w:t>
      </w:r>
      <w:r w:rsidR="00FE69F2" w:rsidRPr="008934D0">
        <w:rPr>
          <w:rStyle w:val="1pt0"/>
          <w:rFonts w:eastAsia="Trebuchet MS"/>
          <w:lang w:val="en-US" w:eastAsia="en-US" w:bidi="en-US"/>
        </w:rPr>
        <w:t>t</w:t>
      </w:r>
      <w:r w:rsidR="00FE69F2" w:rsidRPr="008934D0">
        <w:rPr>
          <w:rStyle w:val="1pt0"/>
          <w:rFonts w:eastAsia="Trebuchet MS"/>
          <w:vertAlign w:val="subscript"/>
          <w:lang w:eastAsia="en-US" w:bidi="en-US"/>
        </w:rPr>
        <w:t>2</w:t>
      </w:r>
      <w:r w:rsidR="00FE69F2" w:rsidRPr="007944AE">
        <w:rPr>
          <w:rStyle w:val="1pt0"/>
          <w:rFonts w:eastAsia="Trebuchet MS"/>
          <w:i w:val="0"/>
          <w:lang w:eastAsia="en-US" w:bidi="en-US"/>
        </w:rPr>
        <w:t xml:space="preserve"> </w:t>
      </w:r>
      <w:r w:rsidR="00FE69F2" w:rsidRPr="006F5B0F">
        <w:rPr>
          <w:rStyle w:val="24"/>
        </w:rPr>
        <w:t xml:space="preserve">двух полей, дающих в сумме </w:t>
      </w:r>
      <w:r w:rsidR="00FE69F2" w:rsidRPr="008934D0">
        <w:rPr>
          <w:rStyle w:val="1pt0"/>
          <w:rFonts w:eastAsia="Trebuchet MS"/>
        </w:rPr>
        <w:t>Т</w:t>
      </w:r>
      <w:r w:rsidR="00FE69F2" w:rsidRPr="007944AE">
        <w:rPr>
          <w:rStyle w:val="1pt0"/>
          <w:rFonts w:eastAsia="Trebuchet MS"/>
          <w:i w:val="0"/>
        </w:rPr>
        <w:t>,</w:t>
      </w:r>
      <w:r w:rsidR="00FE69F2" w:rsidRPr="006F5B0F">
        <w:rPr>
          <w:rStyle w:val="1pt0"/>
          <w:rFonts w:eastAsia="Trebuchet MS"/>
        </w:rPr>
        <w:t xml:space="preserve"> </w:t>
      </w:r>
      <w:r w:rsidR="00FE69F2" w:rsidRPr="006F5B0F">
        <w:rPr>
          <w:rStyle w:val="24"/>
        </w:rPr>
        <w:t xml:space="preserve">будут принадлежать искомой преломляющей границе </w:t>
      </w:r>
      <w:r w:rsidR="00FE69F2" w:rsidRPr="008934D0">
        <w:rPr>
          <w:rStyle w:val="1pt0"/>
          <w:rFonts w:eastAsia="Trebuchet MS"/>
          <w:lang w:val="en-US" w:eastAsia="en-US" w:bidi="en-US"/>
        </w:rPr>
        <w:t>G</w:t>
      </w:r>
      <w:r w:rsidR="00FE69F2" w:rsidRPr="006F5B0F">
        <w:rPr>
          <w:rStyle w:val="24"/>
        </w:rPr>
        <w:t xml:space="preserve"> (рис. </w:t>
      </w:r>
      <w:r w:rsidR="00114092">
        <w:rPr>
          <w:rStyle w:val="24"/>
        </w:rPr>
        <w:t>20</w:t>
      </w:r>
      <w:r w:rsidR="00FE69F2" w:rsidRPr="006F5B0F">
        <w:rPr>
          <w:rStyle w:val="24"/>
        </w:rPr>
        <w:t>,</w:t>
      </w:r>
      <w:r w:rsidR="00FE69F2">
        <w:rPr>
          <w:rStyle w:val="24"/>
        </w:rPr>
        <w:t>б</w:t>
      </w:r>
      <w:r w:rsidR="00FE69F2" w:rsidRPr="006F5B0F">
        <w:rPr>
          <w:rStyle w:val="24"/>
        </w:rPr>
        <w:t>).</w:t>
      </w:r>
    </w:p>
    <w:p w:rsidR="00FE69F2" w:rsidRPr="006F5B0F" w:rsidRDefault="00FE69F2" w:rsidP="00FE69F2">
      <w:pPr>
        <w:ind w:firstLine="709"/>
        <w:jc w:val="both"/>
        <w:rPr>
          <w:sz w:val="28"/>
          <w:szCs w:val="28"/>
        </w:rPr>
      </w:pPr>
      <w:r w:rsidRPr="006F5B0F">
        <w:rPr>
          <w:rStyle w:val="24"/>
        </w:rPr>
        <w:lastRenderedPageBreak/>
        <w:t xml:space="preserve">Если известна граница </w:t>
      </w:r>
      <w:r w:rsidRPr="007944AE">
        <w:rPr>
          <w:rStyle w:val="1pt0"/>
          <w:rFonts w:eastAsia="Trebuchet MS"/>
          <w:i w:val="0"/>
          <w:lang w:val="en-US" w:eastAsia="en-US" w:bidi="en-US"/>
        </w:rPr>
        <w:t>G</w:t>
      </w:r>
      <w:r w:rsidRPr="007944AE">
        <w:rPr>
          <w:rStyle w:val="1pt0"/>
          <w:rFonts w:eastAsia="Trebuchet MS"/>
          <w:i w:val="0"/>
          <w:lang w:eastAsia="en-US" w:bidi="en-US"/>
        </w:rPr>
        <w:t>,</w:t>
      </w:r>
      <w:r w:rsidRPr="006F5B0F">
        <w:rPr>
          <w:rStyle w:val="24"/>
        </w:rPr>
        <w:t xml:space="preserve"> то можно вычислить и граничную скорость </w:t>
      </w:r>
      <w:proofErr w:type="spellStart"/>
      <w:r w:rsidRPr="002D4E6E">
        <w:rPr>
          <w:rStyle w:val="11"/>
          <w:rFonts w:eastAsia="Trebuchet MS"/>
          <w:i/>
          <w:spacing w:val="0"/>
        </w:rPr>
        <w:t>ʋ</w:t>
      </w:r>
      <w:r w:rsidRPr="008934D0">
        <w:rPr>
          <w:rStyle w:val="24"/>
          <w:i/>
          <w:vertAlign w:val="subscript"/>
        </w:rPr>
        <w:t>гр</w:t>
      </w:r>
      <w:proofErr w:type="spellEnd"/>
      <w:r w:rsidRPr="006F5B0F">
        <w:rPr>
          <w:rStyle w:val="24"/>
        </w:rPr>
        <w:t xml:space="preserve"> вдоль этой границы из соотношения</w:t>
      </w:r>
    </w:p>
    <w:p w:rsidR="008934D0" w:rsidRPr="00E539F4" w:rsidRDefault="008934D0" w:rsidP="008B7DA1">
      <w:pPr>
        <w:tabs>
          <w:tab w:val="center" w:pos="1427"/>
          <w:tab w:val="center" w:pos="1883"/>
          <w:tab w:val="center" w:pos="5162"/>
          <w:tab w:val="center" w:pos="7955"/>
          <w:tab w:val="center" w:pos="8844"/>
        </w:tabs>
        <w:jc w:val="both"/>
        <w:rPr>
          <w:noProof/>
          <w:sz w:val="16"/>
          <w:szCs w:val="16"/>
        </w:rPr>
      </w:pPr>
      <w:r>
        <w:rPr>
          <w:noProof/>
        </w:rPr>
        <w:drawing>
          <wp:anchor distT="0" distB="0" distL="114300" distR="114300" simplePos="0" relativeHeight="251665408" behindDoc="1" locked="0" layoutInCell="1" allowOverlap="1" wp14:anchorId="6CD8E20A" wp14:editId="57648827">
            <wp:simplePos x="0" y="0"/>
            <wp:positionH relativeFrom="column">
              <wp:posOffset>2150745</wp:posOffset>
            </wp:positionH>
            <wp:positionV relativeFrom="paragraph">
              <wp:posOffset>1593215</wp:posOffset>
            </wp:positionV>
            <wp:extent cx="1971675" cy="1038225"/>
            <wp:effectExtent l="0" t="0" r="9525" b="9525"/>
            <wp:wrapTight wrapText="bothSides">
              <wp:wrapPolygon edited="0">
                <wp:start x="0" y="0"/>
                <wp:lineTo x="0" y="21402"/>
                <wp:lineTo x="21496" y="21402"/>
                <wp:lineTo x="21496" y="0"/>
                <wp:lineTo x="0" y="0"/>
              </wp:wrapPolygon>
            </wp:wrapTight>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7167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DA1">
        <w:rPr>
          <w:noProof/>
        </w:rPr>
        <w:drawing>
          <wp:anchor distT="0" distB="0" distL="114300" distR="114300" simplePos="0" relativeHeight="251666432" behindDoc="0" locked="0" layoutInCell="1" allowOverlap="1" wp14:anchorId="3B6E22EA" wp14:editId="0B3E3737">
            <wp:simplePos x="0" y="0"/>
            <wp:positionH relativeFrom="column">
              <wp:posOffset>4147185</wp:posOffset>
            </wp:positionH>
            <wp:positionV relativeFrom="paragraph">
              <wp:posOffset>635</wp:posOffset>
            </wp:positionV>
            <wp:extent cx="2066925" cy="2248535"/>
            <wp:effectExtent l="0" t="0" r="9525"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66925" cy="224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DA1">
        <w:rPr>
          <w:noProof/>
        </w:rPr>
        <w:drawing>
          <wp:anchor distT="0" distB="0" distL="114300" distR="114300" simplePos="0" relativeHeight="251667456" behindDoc="0" locked="0" layoutInCell="1" allowOverlap="1" wp14:anchorId="51C4A4AC" wp14:editId="7FEE434E">
            <wp:simplePos x="0" y="0"/>
            <wp:positionH relativeFrom="column">
              <wp:posOffset>2213610</wp:posOffset>
            </wp:positionH>
            <wp:positionV relativeFrom="paragraph">
              <wp:posOffset>635</wp:posOffset>
            </wp:positionV>
            <wp:extent cx="1870710" cy="1548130"/>
            <wp:effectExtent l="0" t="0" r="0" b="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70710" cy="1548130"/>
                    </a:xfrm>
                    <a:prstGeom prst="rect">
                      <a:avLst/>
                    </a:prstGeom>
                    <a:noFill/>
                    <a:ln>
                      <a:noFill/>
                    </a:ln>
                  </pic:spPr>
                </pic:pic>
              </a:graphicData>
            </a:graphic>
            <wp14:sizeRelH relativeFrom="page">
              <wp14:pctWidth>0</wp14:pctWidth>
            </wp14:sizeRelH>
            <wp14:sizeRelV relativeFrom="page">
              <wp14:pctHeight>0</wp14:pctHeight>
            </wp14:sizeRelV>
          </wp:anchor>
        </w:drawing>
      </w:r>
      <w:r w:rsidR="008B7DA1">
        <w:rPr>
          <w:noProof/>
        </w:rPr>
        <w:drawing>
          <wp:anchor distT="0" distB="0" distL="114300" distR="114300" simplePos="0" relativeHeight="251668480" behindDoc="0" locked="0" layoutInCell="1" allowOverlap="1" wp14:anchorId="72990BF5" wp14:editId="746CA352">
            <wp:simplePos x="0" y="0"/>
            <wp:positionH relativeFrom="column">
              <wp:posOffset>3810</wp:posOffset>
            </wp:positionH>
            <wp:positionV relativeFrom="paragraph">
              <wp:posOffset>635</wp:posOffset>
            </wp:positionV>
            <wp:extent cx="2143125" cy="2114550"/>
            <wp:effectExtent l="0" t="0" r="9525" b="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43125"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7DA1" w:rsidRPr="0043134B">
        <w:rPr>
          <w:noProof/>
        </w:rPr>
        <w:t xml:space="preserve"> </w:t>
      </w:r>
    </w:p>
    <w:p w:rsidR="008B7DA1" w:rsidRPr="008934D0" w:rsidRDefault="008B7DA1" w:rsidP="008934D0">
      <w:pPr>
        <w:tabs>
          <w:tab w:val="center" w:pos="1427"/>
          <w:tab w:val="center" w:pos="1883"/>
          <w:tab w:val="center" w:pos="5162"/>
          <w:tab w:val="center" w:pos="7955"/>
          <w:tab w:val="center" w:pos="8844"/>
        </w:tabs>
        <w:ind w:firstLine="709"/>
        <w:jc w:val="both"/>
        <w:rPr>
          <w:rStyle w:val="24"/>
          <w:b/>
          <w:sz w:val="24"/>
          <w:szCs w:val="24"/>
        </w:rPr>
      </w:pPr>
      <w:r w:rsidRPr="0043134B">
        <w:rPr>
          <w:noProof/>
        </w:rPr>
        <w:t xml:space="preserve">  </w:t>
      </w:r>
      <w:r w:rsidR="008934D0" w:rsidRPr="008934D0">
        <w:rPr>
          <w:b/>
          <w:noProof/>
          <w:sz w:val="24"/>
          <w:szCs w:val="24"/>
        </w:rPr>
        <w:t xml:space="preserve">Рисунок </w:t>
      </w:r>
      <w:r w:rsidR="00114092">
        <w:rPr>
          <w:b/>
          <w:noProof/>
          <w:sz w:val="24"/>
          <w:szCs w:val="24"/>
        </w:rPr>
        <w:t>20</w:t>
      </w:r>
      <w:r w:rsidR="008934D0" w:rsidRPr="008934D0">
        <w:rPr>
          <w:b/>
          <w:noProof/>
          <w:sz w:val="24"/>
          <w:szCs w:val="24"/>
        </w:rPr>
        <w:t xml:space="preserve"> – Построение </w:t>
      </w:r>
      <w:r w:rsidRPr="008934D0">
        <w:rPr>
          <w:b/>
          <w:noProof/>
          <w:sz w:val="24"/>
          <w:szCs w:val="24"/>
        </w:rPr>
        <w:t xml:space="preserve">преломляющих границ способами полей времен (а, б) и </w:t>
      </w:r>
      <w:r w:rsidRPr="008934D0">
        <w:rPr>
          <w:b/>
          <w:noProof/>
          <w:sz w:val="24"/>
          <w:szCs w:val="24"/>
          <w:lang w:val="en-US"/>
        </w:rPr>
        <w:t>t</w:t>
      </w:r>
      <w:r w:rsidRPr="008934D0">
        <w:rPr>
          <w:b/>
          <w:noProof/>
          <w:sz w:val="24"/>
          <w:szCs w:val="24"/>
          <w:vertAlign w:val="subscript"/>
        </w:rPr>
        <w:t>0</w:t>
      </w:r>
      <w:r w:rsidRPr="008934D0">
        <w:rPr>
          <w:b/>
          <w:noProof/>
          <w:sz w:val="24"/>
          <w:szCs w:val="24"/>
        </w:rPr>
        <w:t xml:space="preserve"> (в, г)</w:t>
      </w:r>
    </w:p>
    <w:p w:rsidR="008B7DA1" w:rsidRPr="00B56B4D" w:rsidRDefault="008B7DA1" w:rsidP="008B7DA1">
      <w:pPr>
        <w:tabs>
          <w:tab w:val="center" w:pos="1427"/>
          <w:tab w:val="center" w:pos="1883"/>
          <w:tab w:val="center" w:pos="5162"/>
          <w:tab w:val="center" w:pos="7955"/>
          <w:tab w:val="center" w:pos="8844"/>
        </w:tabs>
        <w:ind w:firstLine="709"/>
        <w:jc w:val="both"/>
        <w:rPr>
          <w:rStyle w:val="24"/>
          <w:sz w:val="16"/>
          <w:szCs w:val="16"/>
        </w:rPr>
      </w:pPr>
    </w:p>
    <w:p w:rsidR="008B7DA1" w:rsidRPr="008B7DA1" w:rsidRDefault="002D4E6E" w:rsidP="008B7DA1">
      <w:pPr>
        <w:tabs>
          <w:tab w:val="right" w:pos="9957"/>
        </w:tabs>
        <w:ind w:firstLine="709"/>
        <w:jc w:val="right"/>
        <w:rPr>
          <w:rStyle w:val="30pt"/>
          <w:i w:val="0"/>
          <w:spacing w:val="0"/>
        </w:rPr>
      </w:pPr>
      <w:proofErr w:type="spellStart"/>
      <w:r w:rsidRPr="002D4E6E">
        <w:rPr>
          <w:rStyle w:val="11"/>
          <w:rFonts w:eastAsia="Trebuchet MS"/>
          <w:i/>
          <w:spacing w:val="0"/>
        </w:rPr>
        <w:t>ʋ</w:t>
      </w:r>
      <w:r w:rsidR="008B7DA1" w:rsidRPr="008934D0">
        <w:rPr>
          <w:rStyle w:val="24"/>
          <w:i/>
          <w:vertAlign w:val="subscript"/>
        </w:rPr>
        <w:t>гр</w:t>
      </w:r>
      <w:proofErr w:type="spellEnd"/>
      <w:r w:rsidR="008B7DA1" w:rsidRPr="008934D0">
        <w:rPr>
          <w:rStyle w:val="24"/>
          <w:i/>
        </w:rPr>
        <w:t xml:space="preserve"> = ∆</w:t>
      </w:r>
      <w:r w:rsidR="008B7DA1" w:rsidRPr="008934D0">
        <w:rPr>
          <w:rStyle w:val="24"/>
          <w:i/>
          <w:lang w:val="en-US"/>
        </w:rPr>
        <w:t>S</w:t>
      </w:r>
      <w:r w:rsidR="008B7DA1" w:rsidRPr="008934D0">
        <w:rPr>
          <w:rStyle w:val="24"/>
          <w:i/>
        </w:rPr>
        <w:t>/∆</w:t>
      </w:r>
      <w:r w:rsidR="008B7DA1" w:rsidRPr="008934D0">
        <w:rPr>
          <w:rStyle w:val="24"/>
          <w:i/>
          <w:lang w:val="en-US"/>
        </w:rPr>
        <w:t>t</w:t>
      </w:r>
      <w:r w:rsidR="008B7DA1" w:rsidRPr="008934D0">
        <w:rPr>
          <w:rStyle w:val="24"/>
          <w:i/>
        </w:rPr>
        <w:t xml:space="preserve"> </w:t>
      </w:r>
      <w:r w:rsidR="008B7DA1" w:rsidRPr="007944AE">
        <w:rPr>
          <w:rStyle w:val="24"/>
        </w:rPr>
        <w:t xml:space="preserve">                                                 </w:t>
      </w:r>
      <w:r w:rsidR="008B7DA1" w:rsidRPr="007944AE">
        <w:rPr>
          <w:rStyle w:val="30pt"/>
          <w:i w:val="0"/>
          <w:spacing w:val="0"/>
        </w:rPr>
        <w:t>(4</w:t>
      </w:r>
      <w:r w:rsidR="00114092">
        <w:rPr>
          <w:rStyle w:val="30pt"/>
          <w:i w:val="0"/>
          <w:spacing w:val="0"/>
        </w:rPr>
        <w:t>5</w:t>
      </w:r>
      <w:r w:rsidR="008B7DA1" w:rsidRPr="007944AE">
        <w:rPr>
          <w:rStyle w:val="30pt"/>
          <w:i w:val="0"/>
          <w:spacing w:val="0"/>
        </w:rPr>
        <w:t>)</w:t>
      </w:r>
    </w:p>
    <w:p w:rsidR="008B7DA1" w:rsidRPr="008B7DA1" w:rsidRDefault="008B7DA1" w:rsidP="008B7DA1">
      <w:pPr>
        <w:tabs>
          <w:tab w:val="right" w:pos="9957"/>
        </w:tabs>
        <w:ind w:firstLine="709"/>
        <w:jc w:val="right"/>
        <w:rPr>
          <w:i/>
          <w:sz w:val="16"/>
          <w:szCs w:val="16"/>
        </w:rPr>
      </w:pPr>
    </w:p>
    <w:p w:rsidR="008B7DA1" w:rsidRPr="007944AE" w:rsidRDefault="008B7DA1" w:rsidP="008B7DA1">
      <w:pPr>
        <w:ind w:firstLine="709"/>
        <w:jc w:val="both"/>
        <w:rPr>
          <w:rStyle w:val="2pt0"/>
          <w:rFonts w:eastAsia="Trebuchet MS"/>
        </w:rPr>
      </w:pPr>
      <w:r w:rsidRPr="006F5B0F">
        <w:rPr>
          <w:rStyle w:val="24"/>
        </w:rPr>
        <w:t xml:space="preserve">где </w:t>
      </w:r>
      <w:r w:rsidRPr="008934D0">
        <w:rPr>
          <w:rStyle w:val="24"/>
          <w:i/>
        </w:rPr>
        <w:t>∆</w:t>
      </w:r>
      <w:r w:rsidRPr="008934D0">
        <w:rPr>
          <w:rStyle w:val="24"/>
          <w:i/>
          <w:lang w:val="en-US"/>
        </w:rPr>
        <w:t>S</w:t>
      </w:r>
      <w:r w:rsidRPr="006F5B0F">
        <w:rPr>
          <w:rStyle w:val="24"/>
        </w:rPr>
        <w:t xml:space="preserve"> </w:t>
      </w:r>
      <w:r w:rsidRPr="007944AE">
        <w:rPr>
          <w:rStyle w:val="24"/>
        </w:rPr>
        <w:t xml:space="preserve">– </w:t>
      </w:r>
      <w:r w:rsidRPr="006F5B0F">
        <w:rPr>
          <w:rStyle w:val="24"/>
        </w:rPr>
        <w:t xml:space="preserve">путь, проходящий преломленной волной по границе </w:t>
      </w:r>
      <w:r w:rsidRPr="008934D0">
        <w:rPr>
          <w:rStyle w:val="24"/>
          <w:i/>
        </w:rPr>
        <w:t>G</w:t>
      </w:r>
      <w:r w:rsidRPr="006F5B0F">
        <w:rPr>
          <w:rStyle w:val="24"/>
        </w:rPr>
        <w:t xml:space="preserve">; </w:t>
      </w:r>
      <w:r w:rsidRPr="008934D0">
        <w:rPr>
          <w:rStyle w:val="24"/>
          <w:i/>
        </w:rPr>
        <w:t>∆</w:t>
      </w:r>
      <w:r w:rsidRPr="008934D0">
        <w:rPr>
          <w:rStyle w:val="24"/>
          <w:i/>
          <w:lang w:val="en-US"/>
        </w:rPr>
        <w:t>t</w:t>
      </w:r>
      <w:r w:rsidRPr="007944AE">
        <w:rPr>
          <w:rStyle w:val="24"/>
        </w:rPr>
        <w:t xml:space="preserve"> –</w:t>
      </w:r>
      <w:r w:rsidRPr="006F5B0F">
        <w:rPr>
          <w:rStyle w:val="24"/>
        </w:rPr>
        <w:t xml:space="preserve"> время движения волны вдоль пути </w:t>
      </w:r>
      <w:r w:rsidRPr="008934D0">
        <w:rPr>
          <w:rStyle w:val="24"/>
          <w:i/>
        </w:rPr>
        <w:t>∆</w:t>
      </w:r>
      <w:r w:rsidRPr="008934D0">
        <w:rPr>
          <w:rStyle w:val="24"/>
          <w:i/>
          <w:lang w:val="en-US"/>
        </w:rPr>
        <w:t>S</w:t>
      </w:r>
      <w:r w:rsidRPr="006F5B0F">
        <w:rPr>
          <w:rStyle w:val="24"/>
        </w:rPr>
        <w:t xml:space="preserve">, получаемое с одного из годографов или сейсмограммы (см. рис. </w:t>
      </w:r>
      <w:r w:rsidR="00B56B4D">
        <w:rPr>
          <w:rStyle w:val="24"/>
        </w:rPr>
        <w:t>20</w:t>
      </w:r>
      <w:r w:rsidRPr="006F5B0F">
        <w:rPr>
          <w:rStyle w:val="24"/>
        </w:rPr>
        <w:t xml:space="preserve">, </w:t>
      </w:r>
      <w:r w:rsidRPr="007944AE">
        <w:rPr>
          <w:rStyle w:val="2pt0"/>
          <w:rFonts w:eastAsia="Trebuchet MS"/>
          <w:i w:val="0"/>
        </w:rPr>
        <w:t>а)</w:t>
      </w:r>
      <w:r w:rsidRPr="006F5B0F">
        <w:rPr>
          <w:rStyle w:val="2pt0"/>
          <w:rFonts w:eastAsia="Trebuchet MS"/>
        </w:rPr>
        <w:t>.</w:t>
      </w:r>
    </w:p>
    <w:p w:rsidR="008B7DA1" w:rsidRDefault="008B7DA1" w:rsidP="008B7DA1">
      <w:pPr>
        <w:ind w:firstLine="709"/>
        <w:jc w:val="both"/>
        <w:rPr>
          <w:rStyle w:val="11"/>
          <w:rFonts w:eastAsia="Trebuchet MS"/>
          <w:spacing w:val="0"/>
        </w:rPr>
      </w:pPr>
      <w:r w:rsidRPr="008934D0">
        <w:rPr>
          <w:rStyle w:val="2pt0"/>
          <w:spacing w:val="0"/>
        </w:rPr>
        <w:t>Способ t</w:t>
      </w:r>
      <w:r w:rsidRPr="008934D0">
        <w:rPr>
          <w:rStyle w:val="2pt0"/>
          <w:spacing w:val="0"/>
          <w:vertAlign w:val="subscript"/>
        </w:rPr>
        <w:t>0</w:t>
      </w:r>
      <w:r w:rsidRPr="008934D0">
        <w:rPr>
          <w:rStyle w:val="2pt0"/>
          <w:i w:val="0"/>
          <w:spacing w:val="0"/>
        </w:rPr>
        <w:t xml:space="preserve"> </w:t>
      </w:r>
      <w:r w:rsidRPr="007944AE">
        <w:rPr>
          <w:rStyle w:val="11"/>
          <w:rFonts w:eastAsia="Trebuchet MS"/>
          <w:spacing w:val="0"/>
        </w:rPr>
        <w:t>применяют, когда покрывающая толща характери</w:t>
      </w:r>
      <w:r w:rsidRPr="007944AE">
        <w:rPr>
          <w:rStyle w:val="11"/>
          <w:rFonts w:eastAsia="Trebuchet MS"/>
          <w:spacing w:val="0"/>
        </w:rPr>
        <w:softHyphen/>
        <w:t>зуется постоя</w:t>
      </w:r>
      <w:r w:rsidRPr="007944AE">
        <w:rPr>
          <w:rStyle w:val="11"/>
          <w:rFonts w:eastAsia="Trebuchet MS"/>
          <w:spacing w:val="0"/>
        </w:rPr>
        <w:t>н</w:t>
      </w:r>
      <w:r w:rsidRPr="007944AE">
        <w:rPr>
          <w:rStyle w:val="11"/>
          <w:rFonts w:eastAsia="Trebuchet MS"/>
          <w:spacing w:val="0"/>
        </w:rPr>
        <w:t xml:space="preserve">ной средней скоростью </w:t>
      </w:r>
      <w:r w:rsidR="002D4E6E" w:rsidRPr="002D4E6E">
        <w:rPr>
          <w:rStyle w:val="11"/>
          <w:rFonts w:eastAsia="Trebuchet MS"/>
          <w:i/>
          <w:spacing w:val="0"/>
        </w:rPr>
        <w:t>ʋ</w:t>
      </w:r>
      <w:r w:rsidRPr="008934D0">
        <w:rPr>
          <w:i/>
          <w:sz w:val="28"/>
          <w:szCs w:val="28"/>
          <w:vertAlign w:val="subscript"/>
        </w:rPr>
        <w:t>ср</w:t>
      </w:r>
      <w:r w:rsidRPr="007944AE">
        <w:rPr>
          <w:rStyle w:val="11"/>
          <w:rFonts w:eastAsia="Trebuchet MS"/>
          <w:spacing w:val="0"/>
        </w:rPr>
        <w:t>. Пусть имеются два встречных годографа</w:t>
      </w:r>
      <w:r>
        <w:rPr>
          <w:rStyle w:val="11"/>
          <w:rFonts w:eastAsia="Trebuchet MS"/>
          <w:spacing w:val="0"/>
        </w:rPr>
        <w:t xml:space="preserve"> </w:t>
      </w:r>
      <w:r w:rsidRPr="008934D0">
        <w:rPr>
          <w:rStyle w:val="1pt0"/>
          <w:rFonts w:eastAsia="Trebuchet MS"/>
        </w:rPr>
        <w:t>Г</w:t>
      </w:r>
      <w:r w:rsidRPr="008934D0">
        <w:rPr>
          <w:rStyle w:val="1pt0"/>
          <w:rFonts w:eastAsia="Trebuchet MS"/>
          <w:vertAlign w:val="subscript"/>
        </w:rPr>
        <w:t>1</w:t>
      </w:r>
      <w:r w:rsidRPr="007944AE">
        <w:rPr>
          <w:rStyle w:val="24"/>
          <w:i/>
        </w:rPr>
        <w:t xml:space="preserve"> </w:t>
      </w:r>
      <w:r w:rsidRPr="006F5B0F">
        <w:rPr>
          <w:rStyle w:val="24"/>
        </w:rPr>
        <w:t xml:space="preserve">и </w:t>
      </w:r>
      <w:r w:rsidRPr="008934D0">
        <w:rPr>
          <w:rStyle w:val="1pt0"/>
          <w:rFonts w:eastAsia="Trebuchet MS"/>
        </w:rPr>
        <w:t>Г</w:t>
      </w:r>
      <w:r w:rsidRPr="008934D0">
        <w:rPr>
          <w:rStyle w:val="1pt0"/>
          <w:rFonts w:eastAsia="Trebuchet MS"/>
          <w:vertAlign w:val="subscript"/>
        </w:rPr>
        <w:t>2</w:t>
      </w:r>
      <w:r w:rsidRPr="007944AE">
        <w:rPr>
          <w:rStyle w:val="11"/>
          <w:rFonts w:eastAsia="Trebuchet MS"/>
          <w:spacing w:val="0"/>
        </w:rPr>
        <w:t>, п</w:t>
      </w:r>
      <w:r w:rsidRPr="007944AE">
        <w:rPr>
          <w:rStyle w:val="11"/>
          <w:rFonts w:eastAsia="Trebuchet MS"/>
          <w:spacing w:val="0"/>
        </w:rPr>
        <w:t>о</w:t>
      </w:r>
      <w:r w:rsidRPr="007944AE">
        <w:rPr>
          <w:rStyle w:val="11"/>
          <w:rFonts w:eastAsia="Trebuchet MS"/>
          <w:spacing w:val="0"/>
        </w:rPr>
        <w:t xml:space="preserve">лученных с пунктов возбуждения </w:t>
      </w:r>
      <w:r w:rsidRPr="008934D0">
        <w:rPr>
          <w:rStyle w:val="2pt0"/>
          <w:spacing w:val="-20"/>
        </w:rPr>
        <w:t>О</w:t>
      </w:r>
      <w:r w:rsidRPr="008934D0">
        <w:rPr>
          <w:rStyle w:val="2pt0"/>
          <w:spacing w:val="-20"/>
          <w:vertAlign w:val="subscript"/>
        </w:rPr>
        <w:t>1</w:t>
      </w:r>
      <w:r w:rsidRPr="008934D0">
        <w:rPr>
          <w:rStyle w:val="11"/>
          <w:rFonts w:eastAsia="Trebuchet MS"/>
          <w:spacing w:val="-20"/>
        </w:rPr>
        <w:t xml:space="preserve"> </w:t>
      </w:r>
      <w:r w:rsidRPr="007944AE">
        <w:rPr>
          <w:rStyle w:val="11"/>
          <w:rFonts w:eastAsia="Trebuchet MS"/>
          <w:spacing w:val="0"/>
        </w:rPr>
        <w:t xml:space="preserve">и </w:t>
      </w:r>
      <w:r w:rsidRPr="008934D0">
        <w:rPr>
          <w:rStyle w:val="11"/>
          <w:rFonts w:eastAsia="Trebuchet MS"/>
          <w:i/>
          <w:spacing w:val="0"/>
        </w:rPr>
        <w:t>О</w:t>
      </w:r>
      <w:r w:rsidRPr="008934D0">
        <w:rPr>
          <w:rStyle w:val="2pt0"/>
          <w:i w:val="0"/>
          <w:vertAlign w:val="subscript"/>
        </w:rPr>
        <w:t>2</w:t>
      </w:r>
      <w:r w:rsidRPr="0071125C">
        <w:rPr>
          <w:rStyle w:val="11"/>
          <w:rFonts w:eastAsia="Trebuchet MS"/>
          <w:i/>
          <w:spacing w:val="0"/>
        </w:rPr>
        <w:t xml:space="preserve"> </w:t>
      </w:r>
      <w:r w:rsidRPr="007944AE">
        <w:rPr>
          <w:rStyle w:val="11"/>
          <w:rFonts w:eastAsia="Trebuchet MS"/>
          <w:spacing w:val="0"/>
        </w:rPr>
        <w:t>и имеющих время</w:t>
      </w:r>
      <w:proofErr w:type="gramStart"/>
      <w:r w:rsidRPr="007944AE">
        <w:rPr>
          <w:rStyle w:val="11"/>
          <w:rFonts w:eastAsia="Trebuchet MS"/>
          <w:spacing w:val="0"/>
        </w:rPr>
        <w:t xml:space="preserve"> </w:t>
      </w:r>
      <w:r w:rsidRPr="008934D0">
        <w:rPr>
          <w:rStyle w:val="2pt0"/>
        </w:rPr>
        <w:t>Т</w:t>
      </w:r>
      <w:proofErr w:type="gramEnd"/>
      <w:r>
        <w:rPr>
          <w:rStyle w:val="11"/>
          <w:rFonts w:eastAsia="Trebuchet MS"/>
          <w:spacing w:val="0"/>
        </w:rPr>
        <w:t xml:space="preserve"> во взаимных точках (рис. </w:t>
      </w:r>
      <w:r w:rsidR="00B56B4D">
        <w:rPr>
          <w:rStyle w:val="11"/>
          <w:rFonts w:eastAsia="Trebuchet MS"/>
          <w:spacing w:val="0"/>
        </w:rPr>
        <w:t>20</w:t>
      </w:r>
      <w:r w:rsidRPr="007944AE">
        <w:rPr>
          <w:rStyle w:val="11"/>
          <w:rFonts w:eastAsia="Trebuchet MS"/>
          <w:spacing w:val="0"/>
        </w:rPr>
        <w:t xml:space="preserve">, </w:t>
      </w:r>
      <w:r w:rsidRPr="007944AE">
        <w:rPr>
          <w:rStyle w:val="2pt0"/>
        </w:rPr>
        <w:t>в).</w:t>
      </w:r>
      <w:r w:rsidRPr="007944AE">
        <w:rPr>
          <w:rStyle w:val="11"/>
          <w:rFonts w:eastAsia="Trebuchet MS"/>
          <w:spacing w:val="0"/>
        </w:rPr>
        <w:t xml:space="preserve"> Вре</w:t>
      </w:r>
      <w:r w:rsidRPr="007944AE">
        <w:rPr>
          <w:rStyle w:val="11"/>
          <w:rFonts w:eastAsia="Trebuchet MS"/>
          <w:spacing w:val="0"/>
        </w:rPr>
        <w:softHyphen/>
        <w:t xml:space="preserve">мена пробега волн </w:t>
      </w:r>
      <w:r w:rsidRPr="008934D0">
        <w:rPr>
          <w:rStyle w:val="1pt0"/>
          <w:rFonts w:eastAsia="Trebuchet MS"/>
          <w:lang w:val="en-US" w:eastAsia="en-US" w:bidi="en-US"/>
        </w:rPr>
        <w:t>t</w:t>
      </w:r>
      <w:r w:rsidRPr="008934D0">
        <w:rPr>
          <w:rStyle w:val="1pt0"/>
          <w:rFonts w:eastAsia="Trebuchet MS"/>
          <w:vertAlign w:val="subscript"/>
          <w:lang w:eastAsia="en-US" w:bidi="en-US"/>
        </w:rPr>
        <w:t>1</w:t>
      </w:r>
      <w:r w:rsidRPr="006F5B0F">
        <w:rPr>
          <w:rStyle w:val="24"/>
        </w:rPr>
        <w:t xml:space="preserve"> и </w:t>
      </w:r>
      <w:r w:rsidRPr="008934D0">
        <w:rPr>
          <w:rStyle w:val="1pt0"/>
          <w:rFonts w:eastAsia="Trebuchet MS"/>
          <w:lang w:val="en-US" w:eastAsia="en-US" w:bidi="en-US"/>
        </w:rPr>
        <w:t>t</w:t>
      </w:r>
      <w:r w:rsidRPr="008934D0">
        <w:rPr>
          <w:rStyle w:val="1pt0"/>
          <w:rFonts w:eastAsia="Trebuchet MS"/>
          <w:vertAlign w:val="subscript"/>
          <w:lang w:eastAsia="en-US" w:bidi="en-US"/>
        </w:rPr>
        <w:t>2</w:t>
      </w:r>
      <w:r>
        <w:rPr>
          <w:rStyle w:val="1pt0"/>
          <w:rFonts w:eastAsia="Trebuchet MS"/>
          <w:i w:val="0"/>
          <w:lang w:eastAsia="en-US" w:bidi="en-US"/>
        </w:rPr>
        <w:t xml:space="preserve"> </w:t>
      </w:r>
      <w:r w:rsidRPr="0071125C">
        <w:rPr>
          <w:rStyle w:val="11"/>
          <w:rFonts w:eastAsia="Trebuchet MS"/>
          <w:spacing w:val="0"/>
        </w:rPr>
        <w:t>из</w:t>
      </w:r>
      <w:r w:rsidRPr="007944AE">
        <w:rPr>
          <w:rStyle w:val="11"/>
          <w:rFonts w:eastAsia="Trebuchet MS"/>
          <w:spacing w:val="0"/>
        </w:rPr>
        <w:t xml:space="preserve"> пунктов </w:t>
      </w:r>
      <w:r w:rsidRPr="008934D0">
        <w:rPr>
          <w:rStyle w:val="2pt0"/>
          <w:spacing w:val="0"/>
        </w:rPr>
        <w:t>О</w:t>
      </w:r>
      <w:r w:rsidRPr="008934D0">
        <w:rPr>
          <w:rStyle w:val="2pt0"/>
          <w:spacing w:val="0"/>
          <w:vertAlign w:val="subscript"/>
        </w:rPr>
        <w:t>1</w:t>
      </w:r>
      <w:r w:rsidRPr="008934D0">
        <w:rPr>
          <w:rStyle w:val="11"/>
          <w:rFonts w:eastAsia="Trebuchet MS"/>
          <w:spacing w:val="0"/>
        </w:rPr>
        <w:t xml:space="preserve"> </w:t>
      </w:r>
      <w:r w:rsidRPr="007944AE">
        <w:rPr>
          <w:rStyle w:val="11"/>
          <w:rFonts w:eastAsia="Trebuchet MS"/>
          <w:spacing w:val="0"/>
        </w:rPr>
        <w:t xml:space="preserve">и </w:t>
      </w:r>
      <w:r w:rsidRPr="008934D0">
        <w:rPr>
          <w:rStyle w:val="11"/>
          <w:rFonts w:eastAsia="Trebuchet MS"/>
          <w:i/>
          <w:spacing w:val="0"/>
        </w:rPr>
        <w:t>О</w:t>
      </w:r>
      <w:r w:rsidRPr="008934D0">
        <w:rPr>
          <w:rStyle w:val="2pt0"/>
          <w:i w:val="0"/>
          <w:vertAlign w:val="subscript"/>
        </w:rPr>
        <w:t>2</w:t>
      </w:r>
      <w:r w:rsidRPr="0071125C">
        <w:rPr>
          <w:rStyle w:val="2pt0"/>
          <w:i w:val="0"/>
          <w:vertAlign w:val="subscript"/>
        </w:rPr>
        <w:t xml:space="preserve"> </w:t>
      </w:r>
      <w:r>
        <w:rPr>
          <w:rStyle w:val="2pt0"/>
          <w:i w:val="0"/>
        </w:rPr>
        <w:t xml:space="preserve"> </w:t>
      </w:r>
      <w:r w:rsidRPr="007944AE">
        <w:rPr>
          <w:rStyle w:val="11"/>
          <w:rFonts w:eastAsia="Trebuchet MS"/>
          <w:spacing w:val="0"/>
        </w:rPr>
        <w:t>до произвольной точки профиля наблюдения</w:t>
      </w:r>
      <w:proofErr w:type="gramStart"/>
      <w:r w:rsidRPr="007944AE">
        <w:rPr>
          <w:rStyle w:val="11"/>
          <w:rFonts w:eastAsia="Trebuchet MS"/>
          <w:spacing w:val="0"/>
        </w:rPr>
        <w:t xml:space="preserve"> </w:t>
      </w:r>
      <w:r w:rsidRPr="007944AE">
        <w:rPr>
          <w:rStyle w:val="2pt0"/>
        </w:rPr>
        <w:t>С</w:t>
      </w:r>
      <w:proofErr w:type="gramEnd"/>
      <w:r w:rsidRPr="007944AE">
        <w:rPr>
          <w:rStyle w:val="11"/>
          <w:rFonts w:eastAsia="Trebuchet MS"/>
          <w:spacing w:val="0"/>
        </w:rPr>
        <w:t xml:space="preserve"> по лучам, указанным на рис</w:t>
      </w:r>
      <w:r>
        <w:rPr>
          <w:rStyle w:val="11"/>
          <w:rFonts w:eastAsia="Trebuchet MS"/>
          <w:spacing w:val="0"/>
        </w:rPr>
        <w:t>унке</w:t>
      </w:r>
      <w:r w:rsidRPr="007944AE">
        <w:rPr>
          <w:rStyle w:val="11"/>
          <w:rFonts w:eastAsia="Trebuchet MS"/>
          <w:spacing w:val="0"/>
        </w:rPr>
        <w:t xml:space="preserve"> 4, </w:t>
      </w:r>
      <w:r w:rsidRPr="0071125C">
        <w:rPr>
          <w:rStyle w:val="2pt0"/>
          <w:i w:val="0"/>
        </w:rPr>
        <w:t>в,</w:t>
      </w:r>
      <w:r w:rsidRPr="007944AE">
        <w:rPr>
          <w:rStyle w:val="2pt0"/>
        </w:rPr>
        <w:t xml:space="preserve"> </w:t>
      </w:r>
      <w:r w:rsidRPr="007944AE">
        <w:rPr>
          <w:rStyle w:val="11"/>
          <w:rFonts w:eastAsia="Trebuchet MS"/>
          <w:spacing w:val="0"/>
        </w:rPr>
        <w:t>составят</w:t>
      </w:r>
      <w:r>
        <w:rPr>
          <w:rStyle w:val="11"/>
          <w:rFonts w:eastAsia="Trebuchet MS"/>
          <w:spacing w:val="0"/>
        </w:rPr>
        <w:t>:</w:t>
      </w:r>
    </w:p>
    <w:p w:rsidR="008B7DA1" w:rsidRPr="00E539F4" w:rsidRDefault="008B7DA1" w:rsidP="008B7DA1">
      <w:pPr>
        <w:ind w:firstLine="709"/>
        <w:jc w:val="both"/>
      </w:pPr>
    </w:p>
    <w:p w:rsidR="008B7DA1" w:rsidRPr="008934D0" w:rsidRDefault="008B7DA1" w:rsidP="008B7DA1">
      <w:pPr>
        <w:ind w:firstLine="709"/>
        <w:jc w:val="both"/>
        <w:rPr>
          <w:rStyle w:val="24"/>
        </w:rPr>
      </w:pPr>
      <w:r w:rsidRPr="008934D0">
        <w:rPr>
          <w:rStyle w:val="1pt0"/>
          <w:rFonts w:eastAsia="Trebuchet MS"/>
          <w:lang w:eastAsia="en-US" w:bidi="en-US"/>
        </w:rPr>
        <w:t xml:space="preserve">                                   </w:t>
      </w:r>
      <w:r w:rsidRPr="008934D0">
        <w:rPr>
          <w:rStyle w:val="1pt0"/>
          <w:rFonts w:eastAsia="Trebuchet MS"/>
          <w:lang w:val="en-US" w:eastAsia="en-US" w:bidi="en-US"/>
        </w:rPr>
        <w:t>t</w:t>
      </w:r>
      <w:r w:rsidRPr="008934D0">
        <w:rPr>
          <w:rStyle w:val="1pt0"/>
          <w:rFonts w:eastAsia="Trebuchet MS"/>
          <w:vertAlign w:val="subscript"/>
          <w:lang w:eastAsia="en-US" w:bidi="en-US"/>
        </w:rPr>
        <w:t>1</w:t>
      </w:r>
      <w:r w:rsidRPr="008934D0">
        <w:rPr>
          <w:rStyle w:val="24"/>
        </w:rPr>
        <w:t xml:space="preserve"> = </w:t>
      </w:r>
      <w:r w:rsidRPr="008934D0">
        <w:rPr>
          <w:rStyle w:val="1pt0"/>
          <w:rFonts w:eastAsia="Trebuchet MS"/>
          <w:spacing w:val="0"/>
          <w:lang w:val="en-US" w:eastAsia="en-US" w:bidi="en-US"/>
        </w:rPr>
        <w:t>t</w:t>
      </w:r>
      <w:r w:rsidRPr="008934D0">
        <w:rPr>
          <w:rStyle w:val="2pt0"/>
          <w:rFonts w:eastAsia="Trebuchet MS"/>
          <w:spacing w:val="0"/>
          <w:vertAlign w:val="subscript"/>
        </w:rPr>
        <w:t>О1АВ</w:t>
      </w:r>
      <w:r w:rsidRPr="008934D0">
        <w:rPr>
          <w:rStyle w:val="2pt0"/>
          <w:rFonts w:eastAsia="Trebuchet MS"/>
          <w:spacing w:val="0"/>
        </w:rPr>
        <w:t xml:space="preserve"> + </w:t>
      </w:r>
      <w:r w:rsidRPr="008934D0">
        <w:rPr>
          <w:rStyle w:val="2pt0"/>
          <w:rFonts w:eastAsia="Trebuchet MS"/>
          <w:spacing w:val="0"/>
          <w:lang w:val="en-US"/>
        </w:rPr>
        <w:t>t</w:t>
      </w:r>
      <w:r w:rsidRPr="008934D0">
        <w:rPr>
          <w:rStyle w:val="2pt0"/>
          <w:rFonts w:eastAsia="Trebuchet MS"/>
          <w:spacing w:val="0"/>
          <w:vertAlign w:val="subscript"/>
        </w:rPr>
        <w:t>ВС</w:t>
      </w:r>
      <w:r w:rsidRPr="008934D0">
        <w:rPr>
          <w:rStyle w:val="2pt0"/>
          <w:rFonts w:eastAsia="Trebuchet MS"/>
        </w:rPr>
        <w:t>,</w:t>
      </w:r>
    </w:p>
    <w:p w:rsidR="008B7DA1" w:rsidRPr="0071125C" w:rsidRDefault="008B7DA1" w:rsidP="008B7DA1">
      <w:pPr>
        <w:ind w:firstLine="709"/>
        <w:jc w:val="right"/>
        <w:rPr>
          <w:rStyle w:val="11"/>
          <w:rFonts w:eastAsia="Trebuchet MS"/>
          <w:spacing w:val="0"/>
          <w:vertAlign w:val="subscript"/>
        </w:rPr>
      </w:pPr>
      <w:r w:rsidRPr="008934D0">
        <w:rPr>
          <w:rStyle w:val="1pt0"/>
          <w:rFonts w:eastAsia="Trebuchet MS"/>
          <w:lang w:val="en-US" w:eastAsia="en-US" w:bidi="en-US"/>
        </w:rPr>
        <w:t>t</w:t>
      </w:r>
      <w:r w:rsidRPr="008934D0">
        <w:rPr>
          <w:rStyle w:val="1pt0"/>
          <w:rFonts w:eastAsia="Trebuchet MS"/>
          <w:vertAlign w:val="subscript"/>
          <w:lang w:eastAsia="en-US" w:bidi="en-US"/>
        </w:rPr>
        <w:t>2</w:t>
      </w:r>
      <w:r w:rsidRPr="008934D0">
        <w:rPr>
          <w:rStyle w:val="1pt0"/>
          <w:rFonts w:eastAsia="Trebuchet MS"/>
          <w:lang w:eastAsia="en-US" w:bidi="en-US"/>
        </w:rPr>
        <w:t xml:space="preserve"> = </w:t>
      </w:r>
      <w:r w:rsidRPr="008934D0">
        <w:rPr>
          <w:rStyle w:val="1pt0"/>
          <w:rFonts w:eastAsia="Trebuchet MS"/>
          <w:spacing w:val="0"/>
          <w:lang w:val="en-US" w:eastAsia="en-US" w:bidi="en-US"/>
        </w:rPr>
        <w:t>t</w:t>
      </w:r>
      <w:r w:rsidRPr="008934D0">
        <w:rPr>
          <w:rStyle w:val="1pt0"/>
          <w:rFonts w:eastAsia="Trebuchet MS"/>
          <w:spacing w:val="0"/>
          <w:vertAlign w:val="subscript"/>
          <w:lang w:eastAsia="en-US" w:bidi="en-US"/>
        </w:rPr>
        <w:t>02Е</w:t>
      </w:r>
      <w:r w:rsidRPr="008934D0">
        <w:rPr>
          <w:rStyle w:val="1pt0"/>
          <w:rFonts w:eastAsia="Trebuchet MS"/>
          <w:spacing w:val="0"/>
          <w:vertAlign w:val="subscript"/>
          <w:lang w:val="en-US" w:eastAsia="en-US" w:bidi="en-US"/>
        </w:rPr>
        <w:t>D</w:t>
      </w:r>
      <w:r w:rsidRPr="008934D0">
        <w:rPr>
          <w:rStyle w:val="1pt0"/>
          <w:rFonts w:eastAsia="Trebuchet MS"/>
          <w:spacing w:val="0"/>
          <w:lang w:eastAsia="en-US" w:bidi="en-US"/>
        </w:rPr>
        <w:t xml:space="preserve"> + </w:t>
      </w:r>
      <w:proofErr w:type="spellStart"/>
      <w:r w:rsidRPr="008934D0">
        <w:rPr>
          <w:rStyle w:val="1pt0"/>
          <w:rFonts w:eastAsia="Trebuchet MS"/>
          <w:spacing w:val="0"/>
          <w:lang w:val="en-US" w:eastAsia="en-US" w:bidi="en-US"/>
        </w:rPr>
        <w:t>t</w:t>
      </w:r>
      <w:r w:rsidRPr="008934D0">
        <w:rPr>
          <w:rStyle w:val="1pt0"/>
          <w:rFonts w:eastAsia="Trebuchet MS"/>
          <w:spacing w:val="0"/>
          <w:vertAlign w:val="subscript"/>
          <w:lang w:val="en-US" w:eastAsia="en-US" w:bidi="en-US"/>
        </w:rPr>
        <w:t>DC</w:t>
      </w:r>
      <w:proofErr w:type="spellEnd"/>
      <w:r w:rsidRPr="008934D0">
        <w:rPr>
          <w:rStyle w:val="1pt0"/>
          <w:rFonts w:eastAsia="Trebuchet MS"/>
          <w:lang w:eastAsia="en-US" w:bidi="en-US"/>
        </w:rPr>
        <w:t>,</w:t>
      </w:r>
      <w:r>
        <w:rPr>
          <w:rStyle w:val="1pt0"/>
          <w:rFonts w:eastAsia="Trebuchet MS"/>
          <w:i w:val="0"/>
          <w:lang w:eastAsia="en-US" w:bidi="en-US"/>
        </w:rPr>
        <w:t xml:space="preserve">    </w:t>
      </w:r>
      <w:r w:rsidR="008934D0" w:rsidRPr="007151D8">
        <w:rPr>
          <w:rStyle w:val="1pt0"/>
          <w:rFonts w:eastAsia="Trebuchet MS"/>
          <w:i w:val="0"/>
          <w:lang w:eastAsia="en-US" w:bidi="en-US"/>
        </w:rPr>
        <w:t xml:space="preserve">  </w:t>
      </w:r>
      <w:r>
        <w:rPr>
          <w:rStyle w:val="1pt0"/>
          <w:rFonts w:eastAsia="Trebuchet MS"/>
          <w:i w:val="0"/>
          <w:lang w:eastAsia="en-US" w:bidi="en-US"/>
        </w:rPr>
        <w:t xml:space="preserve"> </w:t>
      </w:r>
      <w:r w:rsidR="008934D0" w:rsidRPr="008934D0">
        <w:rPr>
          <w:rStyle w:val="1pt0"/>
          <w:rFonts w:eastAsia="Trebuchet MS"/>
          <w:i w:val="0"/>
          <w:lang w:eastAsia="en-US" w:bidi="en-US"/>
        </w:rPr>
        <w:t xml:space="preserve"> </w:t>
      </w:r>
      <w:r>
        <w:rPr>
          <w:rStyle w:val="1pt0"/>
          <w:rFonts w:eastAsia="Trebuchet MS"/>
          <w:i w:val="0"/>
          <w:lang w:eastAsia="en-US" w:bidi="en-US"/>
        </w:rPr>
        <w:t xml:space="preserve">                                 (</w:t>
      </w:r>
      <w:r w:rsidR="00114092">
        <w:rPr>
          <w:rStyle w:val="1pt0"/>
          <w:rFonts w:eastAsia="Trebuchet MS"/>
          <w:i w:val="0"/>
          <w:lang w:eastAsia="en-US" w:bidi="en-US"/>
        </w:rPr>
        <w:t>46</w:t>
      </w:r>
      <w:r>
        <w:rPr>
          <w:rStyle w:val="1pt0"/>
          <w:rFonts w:eastAsia="Trebuchet MS"/>
          <w:i w:val="0"/>
          <w:lang w:eastAsia="en-US" w:bidi="en-US"/>
        </w:rPr>
        <w:t>)</w:t>
      </w:r>
    </w:p>
    <w:p w:rsidR="008B7DA1" w:rsidRPr="008934D0" w:rsidRDefault="008B7DA1" w:rsidP="008B7DA1">
      <w:pPr>
        <w:ind w:firstLine="709"/>
        <w:jc w:val="both"/>
        <w:rPr>
          <w:rStyle w:val="11"/>
          <w:rFonts w:eastAsia="Trebuchet MS"/>
          <w:i/>
          <w:spacing w:val="0"/>
        </w:rPr>
      </w:pPr>
      <w:r>
        <w:rPr>
          <w:rStyle w:val="11"/>
          <w:rFonts w:eastAsia="Trebuchet MS"/>
          <w:spacing w:val="0"/>
        </w:rPr>
        <w:t xml:space="preserve">                                         </w:t>
      </w:r>
      <w:r w:rsidRPr="008934D0">
        <w:rPr>
          <w:rStyle w:val="11"/>
          <w:rFonts w:eastAsia="Trebuchet MS"/>
          <w:i/>
          <w:spacing w:val="0"/>
        </w:rPr>
        <w:t xml:space="preserve">Т = </w:t>
      </w:r>
      <w:r w:rsidRPr="008934D0">
        <w:rPr>
          <w:rStyle w:val="1pt0"/>
          <w:rFonts w:eastAsia="Trebuchet MS"/>
          <w:i w:val="0"/>
          <w:spacing w:val="0"/>
          <w:lang w:val="en-US" w:eastAsia="en-US" w:bidi="en-US"/>
        </w:rPr>
        <w:t>t</w:t>
      </w:r>
      <w:r w:rsidRPr="008934D0">
        <w:rPr>
          <w:rStyle w:val="2pt0"/>
          <w:rFonts w:eastAsia="Trebuchet MS"/>
          <w:i w:val="0"/>
          <w:spacing w:val="0"/>
          <w:vertAlign w:val="subscript"/>
        </w:rPr>
        <w:t>О1АВ</w:t>
      </w:r>
      <w:r w:rsidRPr="008934D0">
        <w:rPr>
          <w:rStyle w:val="2pt0"/>
          <w:rFonts w:eastAsia="Trebuchet MS"/>
          <w:i w:val="0"/>
          <w:spacing w:val="0"/>
        </w:rPr>
        <w:t xml:space="preserve"> + </w:t>
      </w:r>
      <w:r w:rsidRPr="008934D0">
        <w:rPr>
          <w:rStyle w:val="1pt0"/>
          <w:rFonts w:eastAsia="Trebuchet MS"/>
          <w:i w:val="0"/>
          <w:spacing w:val="0"/>
          <w:lang w:val="en-US" w:eastAsia="en-US" w:bidi="en-US"/>
        </w:rPr>
        <w:t>t</w:t>
      </w:r>
      <w:proofErr w:type="gramStart"/>
      <w:r w:rsidRPr="008934D0">
        <w:rPr>
          <w:rStyle w:val="1pt0"/>
          <w:rFonts w:eastAsia="Trebuchet MS"/>
          <w:i w:val="0"/>
          <w:spacing w:val="0"/>
          <w:vertAlign w:val="subscript"/>
          <w:lang w:eastAsia="en-US" w:bidi="en-US"/>
        </w:rPr>
        <w:t>В</w:t>
      </w:r>
      <w:proofErr w:type="gramEnd"/>
      <w:r w:rsidRPr="008934D0">
        <w:rPr>
          <w:rStyle w:val="1pt0"/>
          <w:rFonts w:eastAsia="Trebuchet MS"/>
          <w:i w:val="0"/>
          <w:spacing w:val="0"/>
          <w:vertAlign w:val="subscript"/>
          <w:lang w:val="en-US" w:eastAsia="en-US" w:bidi="en-US"/>
        </w:rPr>
        <w:t>D</w:t>
      </w:r>
      <w:r w:rsidRPr="008934D0">
        <w:rPr>
          <w:rStyle w:val="1pt0"/>
          <w:rFonts w:eastAsia="Trebuchet MS"/>
          <w:i w:val="0"/>
          <w:spacing w:val="0"/>
          <w:lang w:eastAsia="en-US" w:bidi="en-US"/>
        </w:rPr>
        <w:t xml:space="preserve"> + </w:t>
      </w:r>
      <w:r w:rsidRPr="008934D0">
        <w:rPr>
          <w:rStyle w:val="1pt0"/>
          <w:rFonts w:eastAsia="Trebuchet MS"/>
          <w:i w:val="0"/>
          <w:spacing w:val="0"/>
          <w:lang w:val="en-US" w:eastAsia="en-US" w:bidi="en-US"/>
        </w:rPr>
        <w:t>t</w:t>
      </w:r>
      <w:r w:rsidRPr="008934D0">
        <w:rPr>
          <w:rStyle w:val="1pt0"/>
          <w:rFonts w:eastAsia="Trebuchet MS"/>
          <w:i w:val="0"/>
          <w:spacing w:val="0"/>
          <w:vertAlign w:val="subscript"/>
          <w:lang w:eastAsia="en-US" w:bidi="en-US"/>
        </w:rPr>
        <w:t>02Е</w:t>
      </w:r>
      <w:r w:rsidRPr="008934D0">
        <w:rPr>
          <w:rStyle w:val="1pt0"/>
          <w:rFonts w:eastAsia="Trebuchet MS"/>
          <w:i w:val="0"/>
          <w:spacing w:val="0"/>
          <w:vertAlign w:val="subscript"/>
          <w:lang w:val="en-US" w:eastAsia="en-US" w:bidi="en-US"/>
        </w:rPr>
        <w:t>D</w:t>
      </w:r>
      <w:r w:rsidRPr="008934D0">
        <w:rPr>
          <w:rStyle w:val="1pt0"/>
          <w:rFonts w:eastAsia="Trebuchet MS"/>
          <w:i w:val="0"/>
          <w:lang w:eastAsia="en-US" w:bidi="en-US"/>
        </w:rPr>
        <w:t>,</w:t>
      </w:r>
    </w:p>
    <w:p w:rsidR="008B7DA1" w:rsidRPr="009B2994" w:rsidRDefault="008B7DA1" w:rsidP="008B7DA1">
      <w:pPr>
        <w:ind w:firstLine="709"/>
        <w:jc w:val="both"/>
        <w:rPr>
          <w:rStyle w:val="11"/>
          <w:rFonts w:eastAsia="Trebuchet MS"/>
          <w:spacing w:val="0"/>
          <w:sz w:val="16"/>
          <w:szCs w:val="16"/>
        </w:rPr>
      </w:pPr>
    </w:p>
    <w:p w:rsidR="008B7DA1" w:rsidRPr="007944AE" w:rsidRDefault="008B7DA1" w:rsidP="008B7DA1">
      <w:pPr>
        <w:ind w:firstLine="709"/>
        <w:jc w:val="both"/>
        <w:rPr>
          <w:sz w:val="28"/>
          <w:szCs w:val="28"/>
        </w:rPr>
      </w:pPr>
      <w:r w:rsidRPr="007944AE">
        <w:rPr>
          <w:rStyle w:val="11"/>
          <w:rFonts w:eastAsia="Trebuchet MS"/>
          <w:spacing w:val="0"/>
        </w:rPr>
        <w:t>откуда</w:t>
      </w:r>
    </w:p>
    <w:p w:rsidR="00952B96" w:rsidRPr="00952B96" w:rsidRDefault="008B7DA1" w:rsidP="00952B96">
      <w:pPr>
        <w:tabs>
          <w:tab w:val="left" w:pos="5204"/>
          <w:tab w:val="left" w:pos="6243"/>
          <w:tab w:val="right" w:pos="9822"/>
        </w:tabs>
        <w:ind w:firstLine="709"/>
        <w:jc w:val="right"/>
        <w:rPr>
          <w:rStyle w:val="1pt0"/>
          <w:rFonts w:eastAsia="Trebuchet MS"/>
          <w:i w:val="0"/>
          <w:lang w:eastAsia="en-US" w:bidi="en-US"/>
        </w:rPr>
      </w:pPr>
      <w:r>
        <w:rPr>
          <w:rStyle w:val="2pt"/>
        </w:rPr>
        <w:t xml:space="preserve">             </w:t>
      </w:r>
      <w:r w:rsidR="00952B96" w:rsidRPr="00952B96">
        <w:rPr>
          <w:rStyle w:val="2pt"/>
        </w:rPr>
        <w:t xml:space="preserve">         </w:t>
      </w:r>
      <w:r>
        <w:rPr>
          <w:rStyle w:val="2pt"/>
        </w:rPr>
        <w:t xml:space="preserve"> </w:t>
      </w:r>
      <w:r w:rsidRPr="00952B96">
        <w:rPr>
          <w:rStyle w:val="1pt0"/>
          <w:rFonts w:eastAsia="Trebuchet MS"/>
          <w:i w:val="0"/>
          <w:spacing w:val="0"/>
          <w:lang w:val="en-US" w:eastAsia="en-US" w:bidi="en-US"/>
        </w:rPr>
        <w:t>t</w:t>
      </w:r>
      <w:r w:rsidRPr="00952B96">
        <w:rPr>
          <w:rStyle w:val="1pt0"/>
          <w:rFonts w:eastAsia="Trebuchet MS"/>
          <w:i w:val="0"/>
          <w:spacing w:val="0"/>
          <w:vertAlign w:val="subscript"/>
          <w:lang w:eastAsia="en-US" w:bidi="en-US"/>
        </w:rPr>
        <w:t>1</w:t>
      </w:r>
      <w:r w:rsidRPr="00952B96">
        <w:rPr>
          <w:rStyle w:val="24"/>
          <w:spacing w:val="0"/>
        </w:rPr>
        <w:t xml:space="preserve"> + </w:t>
      </w:r>
      <w:r w:rsidRPr="00952B96">
        <w:rPr>
          <w:rStyle w:val="1pt0"/>
          <w:rFonts w:eastAsia="Trebuchet MS"/>
          <w:i w:val="0"/>
          <w:spacing w:val="0"/>
          <w:lang w:val="en-US" w:eastAsia="en-US" w:bidi="en-US"/>
        </w:rPr>
        <w:t>t</w:t>
      </w:r>
      <w:r w:rsidRPr="00952B96">
        <w:rPr>
          <w:rStyle w:val="1pt0"/>
          <w:rFonts w:eastAsia="Trebuchet MS"/>
          <w:i w:val="0"/>
          <w:spacing w:val="0"/>
          <w:vertAlign w:val="subscript"/>
          <w:lang w:eastAsia="en-US" w:bidi="en-US"/>
        </w:rPr>
        <w:t>2</w:t>
      </w:r>
      <w:r w:rsidRPr="00952B96">
        <w:rPr>
          <w:rStyle w:val="2pt"/>
          <w:spacing w:val="0"/>
          <w:sz w:val="28"/>
          <w:szCs w:val="28"/>
        </w:rPr>
        <w:t xml:space="preserve"> – Т = </w:t>
      </w:r>
      <w:r w:rsidRPr="00952B96">
        <w:rPr>
          <w:rStyle w:val="2pt0"/>
          <w:rFonts w:eastAsia="Trebuchet MS"/>
          <w:i w:val="0"/>
          <w:spacing w:val="0"/>
          <w:lang w:val="en-US"/>
        </w:rPr>
        <w:t>t</w:t>
      </w:r>
      <w:r w:rsidRPr="00952B96">
        <w:rPr>
          <w:rStyle w:val="2pt0"/>
          <w:rFonts w:eastAsia="Trebuchet MS"/>
          <w:i w:val="0"/>
          <w:spacing w:val="0"/>
          <w:vertAlign w:val="subscript"/>
        </w:rPr>
        <w:t>ВС</w:t>
      </w:r>
      <w:r w:rsidRPr="00952B96">
        <w:rPr>
          <w:rStyle w:val="2pt0"/>
          <w:rFonts w:eastAsia="Trebuchet MS"/>
          <w:i w:val="0"/>
          <w:spacing w:val="0"/>
        </w:rPr>
        <w:t xml:space="preserve"> + </w:t>
      </w:r>
      <w:proofErr w:type="spellStart"/>
      <w:r w:rsidRPr="00952B96">
        <w:rPr>
          <w:rStyle w:val="1pt0"/>
          <w:rFonts w:eastAsia="Trebuchet MS"/>
          <w:i w:val="0"/>
          <w:spacing w:val="0"/>
          <w:lang w:val="en-US" w:eastAsia="en-US" w:bidi="en-US"/>
        </w:rPr>
        <w:t>t</w:t>
      </w:r>
      <w:r w:rsidRPr="00952B96">
        <w:rPr>
          <w:rStyle w:val="1pt0"/>
          <w:rFonts w:eastAsia="Trebuchet MS"/>
          <w:i w:val="0"/>
          <w:spacing w:val="0"/>
          <w:vertAlign w:val="subscript"/>
          <w:lang w:val="en-US" w:eastAsia="en-US" w:bidi="en-US"/>
        </w:rPr>
        <w:t>DC</w:t>
      </w:r>
      <w:proofErr w:type="spellEnd"/>
      <w:r w:rsidRPr="00952B96">
        <w:rPr>
          <w:rStyle w:val="11"/>
          <w:rFonts w:eastAsia="Trebuchet MS"/>
          <w:spacing w:val="0"/>
          <w:lang w:eastAsia="en-US" w:bidi="en-US"/>
        </w:rPr>
        <w:t xml:space="preserve"> - </w:t>
      </w:r>
      <w:r w:rsidRPr="00952B96">
        <w:rPr>
          <w:rStyle w:val="1pt0"/>
          <w:rFonts w:eastAsia="Trebuchet MS"/>
          <w:i w:val="0"/>
          <w:spacing w:val="0"/>
          <w:lang w:val="en-US" w:eastAsia="en-US" w:bidi="en-US"/>
        </w:rPr>
        <w:t>t</w:t>
      </w:r>
      <w:r w:rsidRPr="00952B96">
        <w:rPr>
          <w:rStyle w:val="1pt0"/>
          <w:rFonts w:eastAsia="Trebuchet MS"/>
          <w:i w:val="0"/>
          <w:spacing w:val="0"/>
          <w:vertAlign w:val="subscript"/>
          <w:lang w:eastAsia="en-US" w:bidi="en-US"/>
        </w:rPr>
        <w:t>В</w:t>
      </w:r>
      <w:r w:rsidRPr="00952B96">
        <w:rPr>
          <w:rStyle w:val="1pt0"/>
          <w:rFonts w:eastAsia="Trebuchet MS"/>
          <w:i w:val="0"/>
          <w:spacing w:val="0"/>
          <w:vertAlign w:val="subscript"/>
          <w:lang w:val="en-US" w:eastAsia="en-US" w:bidi="en-US"/>
        </w:rPr>
        <w:t>D</w:t>
      </w:r>
      <w:r>
        <w:rPr>
          <w:rStyle w:val="1pt0"/>
          <w:rFonts w:eastAsia="Trebuchet MS"/>
          <w:i w:val="0"/>
          <w:lang w:eastAsia="en-US" w:bidi="en-US"/>
        </w:rPr>
        <w:t xml:space="preserve">   </w:t>
      </w:r>
      <w:r w:rsidR="00952B96" w:rsidRPr="00952B96">
        <w:rPr>
          <w:rStyle w:val="1pt0"/>
          <w:rFonts w:eastAsia="Trebuchet MS"/>
          <w:i w:val="0"/>
          <w:lang w:eastAsia="en-US" w:bidi="en-US"/>
        </w:rPr>
        <w:t xml:space="preserve"> </w:t>
      </w:r>
      <w:r>
        <w:rPr>
          <w:rStyle w:val="1pt0"/>
          <w:rFonts w:eastAsia="Trebuchet MS"/>
          <w:i w:val="0"/>
          <w:lang w:eastAsia="en-US" w:bidi="en-US"/>
        </w:rPr>
        <w:t xml:space="preserve">                            (</w:t>
      </w:r>
      <w:r w:rsidR="00114092">
        <w:rPr>
          <w:rStyle w:val="1pt0"/>
          <w:rFonts w:eastAsia="Trebuchet MS"/>
          <w:i w:val="0"/>
          <w:lang w:eastAsia="en-US" w:bidi="en-US"/>
        </w:rPr>
        <w:t>47</w:t>
      </w:r>
      <w:r>
        <w:rPr>
          <w:rStyle w:val="1pt0"/>
          <w:rFonts w:eastAsia="Trebuchet MS"/>
          <w:i w:val="0"/>
          <w:lang w:eastAsia="en-US" w:bidi="en-US"/>
        </w:rPr>
        <w:t>)</w:t>
      </w:r>
    </w:p>
    <w:p w:rsidR="008B7DA1" w:rsidRPr="009B2994" w:rsidRDefault="008B7DA1" w:rsidP="00952B96">
      <w:pPr>
        <w:tabs>
          <w:tab w:val="left" w:pos="5204"/>
          <w:tab w:val="left" w:pos="6243"/>
          <w:tab w:val="right" w:pos="9822"/>
        </w:tabs>
        <w:ind w:firstLine="709"/>
        <w:jc w:val="right"/>
        <w:rPr>
          <w:sz w:val="16"/>
          <w:szCs w:val="16"/>
        </w:rPr>
      </w:pPr>
      <w:r w:rsidRPr="007944AE">
        <w:rPr>
          <w:rStyle w:val="11"/>
          <w:rFonts w:eastAsia="Trebuchet MS"/>
          <w:spacing w:val="0"/>
          <w:lang w:eastAsia="en-US" w:bidi="en-US"/>
        </w:rPr>
        <w:tab/>
      </w:r>
      <w:r w:rsidRPr="007944AE">
        <w:rPr>
          <w:rStyle w:val="11"/>
          <w:rFonts w:eastAsia="Trebuchet MS"/>
          <w:spacing w:val="0"/>
          <w:lang w:eastAsia="en-US" w:bidi="en-US"/>
        </w:rPr>
        <w:tab/>
      </w:r>
    </w:p>
    <w:p w:rsidR="008B7DA1" w:rsidRPr="007944AE" w:rsidRDefault="008B7DA1" w:rsidP="008B7DA1">
      <w:pPr>
        <w:ind w:firstLine="709"/>
        <w:jc w:val="both"/>
        <w:rPr>
          <w:sz w:val="28"/>
          <w:szCs w:val="28"/>
        </w:rPr>
      </w:pPr>
      <w:r w:rsidRPr="007944AE">
        <w:rPr>
          <w:rStyle w:val="11"/>
          <w:rFonts w:eastAsia="Trebuchet MS"/>
          <w:spacing w:val="0"/>
        </w:rPr>
        <w:t>Опустив из точки</w:t>
      </w:r>
      <w:proofErr w:type="gramStart"/>
      <w:r w:rsidRPr="007944AE">
        <w:rPr>
          <w:rStyle w:val="11"/>
          <w:rFonts w:eastAsia="Trebuchet MS"/>
          <w:spacing w:val="0"/>
        </w:rPr>
        <w:t xml:space="preserve"> </w:t>
      </w:r>
      <w:r w:rsidRPr="00952B96">
        <w:rPr>
          <w:rStyle w:val="11"/>
          <w:rFonts w:eastAsia="Trebuchet MS"/>
          <w:i/>
          <w:spacing w:val="0"/>
        </w:rPr>
        <w:t>С</w:t>
      </w:r>
      <w:proofErr w:type="gramEnd"/>
      <w:r w:rsidRPr="007944AE">
        <w:rPr>
          <w:rStyle w:val="11"/>
          <w:rFonts w:eastAsia="Trebuchet MS"/>
          <w:spacing w:val="0"/>
        </w:rPr>
        <w:t xml:space="preserve"> перпендикуляр </w:t>
      </w:r>
      <w:r w:rsidRPr="00952B96">
        <w:rPr>
          <w:rStyle w:val="2pt0"/>
        </w:rPr>
        <w:t>CF</w:t>
      </w:r>
      <w:r w:rsidRPr="007944AE">
        <w:rPr>
          <w:rStyle w:val="11"/>
          <w:rFonts w:eastAsia="Trebuchet MS"/>
          <w:spacing w:val="0"/>
          <w:lang w:eastAsia="en-US" w:bidi="en-US"/>
        </w:rPr>
        <w:t xml:space="preserve"> </w:t>
      </w:r>
      <w:r w:rsidRPr="007944AE">
        <w:rPr>
          <w:rStyle w:val="11"/>
          <w:rFonts w:eastAsia="Trebuchet MS"/>
          <w:spacing w:val="0"/>
        </w:rPr>
        <w:t xml:space="preserve">на границу </w:t>
      </w:r>
      <w:r w:rsidRPr="00952B96">
        <w:rPr>
          <w:rStyle w:val="11"/>
          <w:rFonts w:eastAsia="Trebuchet MS"/>
          <w:i/>
          <w:spacing w:val="0"/>
          <w:lang w:val="en-US" w:eastAsia="en-US" w:bidi="en-US"/>
        </w:rPr>
        <w:t>G</w:t>
      </w:r>
      <w:r w:rsidRPr="007944AE">
        <w:rPr>
          <w:rStyle w:val="11"/>
          <w:rFonts w:eastAsia="Trebuchet MS"/>
          <w:spacing w:val="0"/>
          <w:lang w:eastAsia="en-US" w:bidi="en-US"/>
        </w:rPr>
        <w:t xml:space="preserve">, </w:t>
      </w:r>
      <w:r w:rsidRPr="007944AE">
        <w:rPr>
          <w:rStyle w:val="11"/>
          <w:rFonts w:eastAsia="Trebuchet MS"/>
          <w:spacing w:val="0"/>
        </w:rPr>
        <w:t>получим</w:t>
      </w:r>
    </w:p>
    <w:p w:rsidR="008B7DA1" w:rsidRPr="00952B96" w:rsidRDefault="008B7DA1" w:rsidP="008B7DA1">
      <w:pPr>
        <w:ind w:firstLine="709"/>
        <w:jc w:val="both"/>
        <w:rPr>
          <w:rStyle w:val="11"/>
          <w:rFonts w:eastAsia="Trebuchet MS"/>
          <w:spacing w:val="0"/>
          <w:sz w:val="24"/>
          <w:szCs w:val="24"/>
        </w:rPr>
      </w:pPr>
    </w:p>
    <w:p w:rsidR="008B7DA1" w:rsidRPr="00952B96" w:rsidRDefault="008B7DA1" w:rsidP="008B7DA1">
      <w:pPr>
        <w:ind w:firstLine="709"/>
        <w:jc w:val="right"/>
        <w:rPr>
          <w:sz w:val="28"/>
          <w:szCs w:val="28"/>
          <w:lang w:val="en-US"/>
        </w:rPr>
      </w:pPr>
      <w:proofErr w:type="gramStart"/>
      <w:r w:rsidRPr="00952B96">
        <w:rPr>
          <w:rStyle w:val="2pt0"/>
          <w:rFonts w:eastAsia="Trebuchet MS"/>
          <w:spacing w:val="0"/>
          <w:lang w:val="en-US"/>
        </w:rPr>
        <w:t>t</w:t>
      </w:r>
      <w:r w:rsidRPr="00952B96">
        <w:rPr>
          <w:rStyle w:val="2pt0"/>
          <w:rFonts w:eastAsia="Trebuchet MS"/>
          <w:spacing w:val="0"/>
          <w:vertAlign w:val="subscript"/>
        </w:rPr>
        <w:t>ВС</w:t>
      </w:r>
      <w:proofErr w:type="gramEnd"/>
      <w:r w:rsidRPr="00952B96">
        <w:rPr>
          <w:rStyle w:val="2pt0"/>
          <w:rFonts w:eastAsia="Trebuchet MS"/>
          <w:spacing w:val="0"/>
          <w:lang w:val="en-US"/>
        </w:rPr>
        <w:t xml:space="preserve"> = </w:t>
      </w:r>
      <w:proofErr w:type="spellStart"/>
      <w:r w:rsidRPr="00952B96">
        <w:rPr>
          <w:rStyle w:val="1pt0"/>
          <w:rFonts w:eastAsia="Trebuchet MS"/>
          <w:spacing w:val="0"/>
          <w:lang w:val="en-US" w:eastAsia="en-US" w:bidi="en-US"/>
        </w:rPr>
        <w:t>t</w:t>
      </w:r>
      <w:r w:rsidRPr="00952B96">
        <w:rPr>
          <w:rStyle w:val="1pt0"/>
          <w:rFonts w:eastAsia="Trebuchet MS"/>
          <w:spacing w:val="0"/>
          <w:vertAlign w:val="subscript"/>
          <w:lang w:val="en-US" w:eastAsia="en-US" w:bidi="en-US"/>
        </w:rPr>
        <w:t>DC</w:t>
      </w:r>
      <w:proofErr w:type="spellEnd"/>
      <w:r w:rsidRPr="00952B96">
        <w:rPr>
          <w:rStyle w:val="1pt0"/>
          <w:rFonts w:eastAsia="Trebuchet MS"/>
          <w:spacing w:val="0"/>
          <w:lang w:val="en-US" w:eastAsia="en-US" w:bidi="en-US"/>
        </w:rPr>
        <w:t xml:space="preserve"> = h/</w:t>
      </w:r>
      <w:r w:rsidR="00952B96" w:rsidRPr="00952B96">
        <w:rPr>
          <w:rStyle w:val="11"/>
          <w:rFonts w:eastAsia="Trebuchet MS"/>
          <w:spacing w:val="0"/>
          <w:lang w:val="en-US"/>
        </w:rPr>
        <w:t>ʋ</w:t>
      </w:r>
      <w:r w:rsidRPr="00952B96">
        <w:rPr>
          <w:sz w:val="28"/>
          <w:szCs w:val="28"/>
          <w:vertAlign w:val="subscript"/>
        </w:rPr>
        <w:t>ср</w:t>
      </w:r>
      <w:r w:rsidRPr="00952B96">
        <w:rPr>
          <w:sz w:val="28"/>
          <w:szCs w:val="28"/>
          <w:lang w:val="en-US"/>
        </w:rPr>
        <w:t>∙</w:t>
      </w:r>
      <w:proofErr w:type="spellStart"/>
      <w:r w:rsidRPr="00952B96">
        <w:rPr>
          <w:sz w:val="28"/>
          <w:szCs w:val="28"/>
          <w:lang w:val="en-US"/>
        </w:rPr>
        <w:t>cos</w:t>
      </w:r>
      <w:proofErr w:type="spellEnd"/>
      <w:r w:rsidRPr="00952B96">
        <w:rPr>
          <w:sz w:val="28"/>
          <w:szCs w:val="28"/>
          <w:lang w:val="en-US"/>
        </w:rPr>
        <w:t xml:space="preserve"> </w:t>
      </w:r>
      <w:proofErr w:type="spellStart"/>
      <w:r w:rsidRPr="00952B96">
        <w:rPr>
          <w:sz w:val="28"/>
          <w:szCs w:val="28"/>
          <w:lang w:val="en-US"/>
        </w:rPr>
        <w:t>i</w:t>
      </w:r>
      <w:proofErr w:type="spellEnd"/>
      <w:r w:rsidRPr="00952B96">
        <w:rPr>
          <w:sz w:val="28"/>
          <w:szCs w:val="28"/>
          <w:lang w:val="en-US"/>
        </w:rPr>
        <w:t xml:space="preserve">             </w:t>
      </w:r>
      <w:r w:rsidR="00952B96">
        <w:rPr>
          <w:sz w:val="28"/>
          <w:szCs w:val="28"/>
          <w:lang w:val="en-US"/>
        </w:rPr>
        <w:t xml:space="preserve">  </w:t>
      </w:r>
      <w:r w:rsidRPr="00952B96">
        <w:rPr>
          <w:sz w:val="28"/>
          <w:szCs w:val="28"/>
          <w:lang w:val="en-US"/>
        </w:rPr>
        <w:t xml:space="preserve">                                (</w:t>
      </w:r>
      <w:r w:rsidR="00114092" w:rsidRPr="00114092">
        <w:rPr>
          <w:sz w:val="28"/>
          <w:szCs w:val="28"/>
          <w:lang w:val="en-US"/>
        </w:rPr>
        <w:t>48</w:t>
      </w:r>
      <w:r w:rsidRPr="00952B96">
        <w:rPr>
          <w:sz w:val="28"/>
          <w:szCs w:val="28"/>
          <w:lang w:val="en-US"/>
        </w:rPr>
        <w:t>)</w:t>
      </w:r>
    </w:p>
    <w:p w:rsidR="008B7DA1" w:rsidRPr="00952B96" w:rsidRDefault="008B7DA1" w:rsidP="008B7DA1">
      <w:pPr>
        <w:ind w:firstLine="709"/>
        <w:jc w:val="both"/>
        <w:rPr>
          <w:rStyle w:val="11"/>
          <w:rFonts w:eastAsia="Trebuchet MS"/>
          <w:spacing w:val="0"/>
          <w:sz w:val="16"/>
          <w:szCs w:val="16"/>
          <w:lang w:val="en-US"/>
        </w:rPr>
      </w:pPr>
    </w:p>
    <w:p w:rsidR="008B7DA1" w:rsidRPr="008B7DA1" w:rsidRDefault="008B7DA1" w:rsidP="008B7DA1">
      <w:pPr>
        <w:ind w:firstLine="709"/>
        <w:jc w:val="right"/>
        <w:rPr>
          <w:sz w:val="28"/>
          <w:szCs w:val="28"/>
          <w:lang w:val="en-US"/>
        </w:rPr>
      </w:pPr>
      <w:proofErr w:type="gramStart"/>
      <w:r w:rsidRPr="00952B96">
        <w:rPr>
          <w:rStyle w:val="1pt0"/>
          <w:rFonts w:eastAsia="Trebuchet MS"/>
          <w:spacing w:val="0"/>
          <w:lang w:val="en-US" w:eastAsia="en-US" w:bidi="en-US"/>
        </w:rPr>
        <w:t>t</w:t>
      </w:r>
      <w:r w:rsidRPr="00952B96">
        <w:rPr>
          <w:rStyle w:val="1pt0"/>
          <w:rFonts w:eastAsia="Trebuchet MS"/>
          <w:spacing w:val="0"/>
          <w:vertAlign w:val="subscript"/>
          <w:lang w:eastAsia="en-US" w:bidi="en-US"/>
        </w:rPr>
        <w:t>В</w:t>
      </w:r>
      <w:r w:rsidRPr="00952B96">
        <w:rPr>
          <w:rStyle w:val="1pt0"/>
          <w:rFonts w:eastAsia="Trebuchet MS"/>
          <w:spacing w:val="0"/>
          <w:vertAlign w:val="subscript"/>
          <w:lang w:val="en-US" w:eastAsia="en-US" w:bidi="en-US"/>
        </w:rPr>
        <w:t>D</w:t>
      </w:r>
      <w:proofErr w:type="gramEnd"/>
      <w:r w:rsidRPr="00952B96">
        <w:rPr>
          <w:rStyle w:val="1pt0"/>
          <w:rFonts w:eastAsia="Trebuchet MS"/>
          <w:spacing w:val="0"/>
          <w:lang w:val="en-US" w:eastAsia="en-US" w:bidi="en-US"/>
        </w:rPr>
        <w:t xml:space="preserve"> = 2t</w:t>
      </w:r>
      <w:r w:rsidRPr="00952B96">
        <w:rPr>
          <w:rStyle w:val="1pt0"/>
          <w:rFonts w:eastAsia="Trebuchet MS"/>
          <w:spacing w:val="0"/>
          <w:vertAlign w:val="subscript"/>
          <w:lang w:val="en-US" w:eastAsia="en-US" w:bidi="en-US"/>
        </w:rPr>
        <w:t>DF</w:t>
      </w:r>
      <w:r w:rsidRPr="00952B96">
        <w:rPr>
          <w:rStyle w:val="1pt0"/>
          <w:rFonts w:eastAsia="Trebuchet MS"/>
          <w:spacing w:val="0"/>
          <w:lang w:val="en-US" w:eastAsia="en-US" w:bidi="en-US"/>
        </w:rPr>
        <w:t xml:space="preserve"> =2h∙tg </w:t>
      </w:r>
      <w:proofErr w:type="spellStart"/>
      <w:r w:rsidRPr="00952B96">
        <w:rPr>
          <w:rStyle w:val="1pt0"/>
          <w:rFonts w:eastAsia="Trebuchet MS"/>
          <w:spacing w:val="0"/>
          <w:lang w:val="en-US" w:eastAsia="en-US" w:bidi="en-US"/>
        </w:rPr>
        <w:t>i</w:t>
      </w:r>
      <w:proofErr w:type="spellEnd"/>
      <w:r w:rsidRPr="00952B96">
        <w:rPr>
          <w:rStyle w:val="1pt0"/>
          <w:rFonts w:eastAsia="Trebuchet MS"/>
          <w:spacing w:val="0"/>
          <w:lang w:val="en-US" w:eastAsia="en-US" w:bidi="en-US"/>
        </w:rPr>
        <w:t>/</w:t>
      </w:r>
      <w:r w:rsidR="00952B96" w:rsidRPr="00952B96">
        <w:rPr>
          <w:rStyle w:val="11"/>
          <w:rFonts w:eastAsia="Trebuchet MS"/>
          <w:spacing w:val="0"/>
          <w:lang w:val="en-US"/>
        </w:rPr>
        <w:t>ʋ</w:t>
      </w:r>
      <w:r w:rsidRPr="00952B96">
        <w:rPr>
          <w:sz w:val="28"/>
          <w:szCs w:val="28"/>
          <w:vertAlign w:val="subscript"/>
        </w:rPr>
        <w:t>ср</w:t>
      </w:r>
      <w:r w:rsidRPr="00952B96">
        <w:rPr>
          <w:sz w:val="28"/>
          <w:szCs w:val="28"/>
          <w:lang w:val="en-US"/>
        </w:rPr>
        <w:t xml:space="preserve"> = </w:t>
      </w:r>
      <w:r w:rsidRPr="00952B96">
        <w:rPr>
          <w:rStyle w:val="1pt0"/>
          <w:rFonts w:eastAsia="Trebuchet MS"/>
          <w:spacing w:val="0"/>
          <w:lang w:val="en-US" w:eastAsia="en-US" w:bidi="en-US"/>
        </w:rPr>
        <w:t>2h∙sin</w:t>
      </w:r>
      <w:r w:rsidRPr="00952B96">
        <w:rPr>
          <w:rStyle w:val="1pt0"/>
          <w:rFonts w:eastAsia="Trebuchet MS"/>
          <w:spacing w:val="0"/>
          <w:vertAlign w:val="superscript"/>
          <w:lang w:val="en-US" w:eastAsia="en-US" w:bidi="en-US"/>
        </w:rPr>
        <w:t>2</w:t>
      </w:r>
      <w:r w:rsidRPr="00952B96">
        <w:rPr>
          <w:rStyle w:val="1pt0"/>
          <w:rFonts w:eastAsia="Trebuchet MS"/>
          <w:spacing w:val="0"/>
          <w:lang w:val="en-US" w:eastAsia="en-US" w:bidi="en-US"/>
        </w:rPr>
        <w:t>i/</w:t>
      </w:r>
      <w:r w:rsidR="00952B96" w:rsidRPr="00952B96">
        <w:rPr>
          <w:rStyle w:val="11"/>
          <w:rFonts w:eastAsia="Trebuchet MS"/>
          <w:spacing w:val="0"/>
          <w:lang w:val="en-US"/>
        </w:rPr>
        <w:t>ʋ</w:t>
      </w:r>
      <w:r w:rsidRPr="00952B96">
        <w:rPr>
          <w:sz w:val="28"/>
          <w:szCs w:val="28"/>
          <w:vertAlign w:val="subscript"/>
        </w:rPr>
        <w:t>ср</w:t>
      </w:r>
      <w:r w:rsidRPr="00952B96">
        <w:rPr>
          <w:sz w:val="28"/>
          <w:szCs w:val="28"/>
          <w:lang w:val="en-US"/>
        </w:rPr>
        <w:t>∙</w:t>
      </w:r>
      <w:proofErr w:type="spellStart"/>
      <w:r w:rsidRPr="00952B96">
        <w:rPr>
          <w:sz w:val="28"/>
          <w:szCs w:val="28"/>
          <w:lang w:val="en-US"/>
        </w:rPr>
        <w:t>cos</w:t>
      </w:r>
      <w:proofErr w:type="spellEnd"/>
      <w:r w:rsidRPr="00952B96">
        <w:rPr>
          <w:sz w:val="28"/>
          <w:szCs w:val="28"/>
          <w:lang w:val="en-US"/>
        </w:rPr>
        <w:t xml:space="preserve"> I </w:t>
      </w:r>
      <w:r>
        <w:rPr>
          <w:sz w:val="28"/>
          <w:szCs w:val="28"/>
          <w:lang w:val="en-US"/>
        </w:rPr>
        <w:t xml:space="preserve">                           (</w:t>
      </w:r>
      <w:r w:rsidR="00114092" w:rsidRPr="00114092">
        <w:rPr>
          <w:sz w:val="28"/>
          <w:szCs w:val="28"/>
          <w:lang w:val="en-US"/>
        </w:rPr>
        <w:t>49</w:t>
      </w:r>
      <w:r>
        <w:rPr>
          <w:sz w:val="28"/>
          <w:szCs w:val="28"/>
          <w:lang w:val="en-US"/>
        </w:rPr>
        <w:t>)</w:t>
      </w:r>
    </w:p>
    <w:p w:rsidR="008B7DA1" w:rsidRPr="00952B96" w:rsidRDefault="008B7DA1" w:rsidP="008B7DA1">
      <w:pPr>
        <w:ind w:firstLine="709"/>
        <w:jc w:val="right"/>
        <w:rPr>
          <w:sz w:val="24"/>
          <w:szCs w:val="24"/>
          <w:lang w:val="en-US"/>
        </w:rPr>
      </w:pPr>
    </w:p>
    <w:p w:rsidR="008B7DA1" w:rsidRDefault="008B7DA1" w:rsidP="008B7DA1">
      <w:pPr>
        <w:ind w:firstLine="709"/>
        <w:jc w:val="both"/>
        <w:rPr>
          <w:sz w:val="28"/>
          <w:szCs w:val="28"/>
        </w:rPr>
      </w:pPr>
      <w:r w:rsidRPr="003F23E3">
        <w:rPr>
          <w:sz w:val="28"/>
          <w:szCs w:val="28"/>
        </w:rPr>
        <w:t>а для</w:t>
      </w:r>
      <w:r>
        <w:rPr>
          <w:sz w:val="28"/>
          <w:szCs w:val="28"/>
        </w:rPr>
        <w:t xml:space="preserve"> уравнения (6) с учетом выражения (7) имеем:</w:t>
      </w:r>
    </w:p>
    <w:p w:rsidR="008B7DA1" w:rsidRPr="00952B96" w:rsidRDefault="008B7DA1" w:rsidP="008B7DA1">
      <w:pPr>
        <w:ind w:firstLine="709"/>
        <w:jc w:val="both"/>
        <w:rPr>
          <w:sz w:val="24"/>
          <w:szCs w:val="24"/>
        </w:rPr>
      </w:pPr>
    </w:p>
    <w:p w:rsidR="008B7DA1" w:rsidRPr="008B7DA1" w:rsidRDefault="008B7DA1" w:rsidP="008B7DA1">
      <w:pPr>
        <w:ind w:firstLine="709"/>
        <w:jc w:val="right"/>
        <w:rPr>
          <w:rStyle w:val="2pt0"/>
          <w:i w:val="0"/>
          <w:lang w:val="en-US"/>
        </w:rPr>
      </w:pPr>
      <w:r w:rsidRPr="00952B96">
        <w:rPr>
          <w:rStyle w:val="1pt0"/>
          <w:rFonts w:eastAsia="Trebuchet MS"/>
          <w:spacing w:val="0"/>
          <w:lang w:val="en-US" w:eastAsia="en-US" w:bidi="en-US"/>
        </w:rPr>
        <w:t>t</w:t>
      </w:r>
      <w:r w:rsidRPr="00952B96">
        <w:rPr>
          <w:rStyle w:val="1pt0"/>
          <w:rFonts w:eastAsia="Trebuchet MS"/>
          <w:spacing w:val="0"/>
          <w:vertAlign w:val="subscript"/>
          <w:lang w:val="en-US" w:eastAsia="en-US" w:bidi="en-US"/>
        </w:rPr>
        <w:t>1</w:t>
      </w:r>
      <w:r w:rsidRPr="00952B96">
        <w:rPr>
          <w:rStyle w:val="24"/>
          <w:spacing w:val="0"/>
          <w:lang w:val="en-US"/>
        </w:rPr>
        <w:t xml:space="preserve"> + </w:t>
      </w:r>
      <w:r w:rsidRPr="00952B96">
        <w:rPr>
          <w:rStyle w:val="1pt0"/>
          <w:rFonts w:eastAsia="Trebuchet MS"/>
          <w:spacing w:val="0"/>
          <w:lang w:val="en-US" w:eastAsia="en-US" w:bidi="en-US"/>
        </w:rPr>
        <w:t>t</w:t>
      </w:r>
      <w:r w:rsidRPr="00952B96">
        <w:rPr>
          <w:rStyle w:val="1pt0"/>
          <w:rFonts w:eastAsia="Trebuchet MS"/>
          <w:spacing w:val="0"/>
          <w:vertAlign w:val="subscript"/>
          <w:lang w:val="en-US" w:eastAsia="en-US" w:bidi="en-US"/>
        </w:rPr>
        <w:t>2</w:t>
      </w:r>
      <w:r w:rsidRPr="00952B96">
        <w:rPr>
          <w:rStyle w:val="2pt"/>
          <w:spacing w:val="0"/>
          <w:sz w:val="28"/>
          <w:szCs w:val="28"/>
          <w:lang w:val="en-US"/>
        </w:rPr>
        <w:t xml:space="preserve"> – </w:t>
      </w:r>
      <w:r w:rsidRPr="00952B96">
        <w:rPr>
          <w:rStyle w:val="2pt"/>
          <w:i/>
          <w:spacing w:val="0"/>
          <w:sz w:val="28"/>
          <w:szCs w:val="28"/>
        </w:rPr>
        <w:t>Т</w:t>
      </w:r>
      <w:r w:rsidRPr="00952B96">
        <w:rPr>
          <w:rStyle w:val="2pt"/>
          <w:spacing w:val="0"/>
          <w:sz w:val="28"/>
          <w:szCs w:val="28"/>
          <w:lang w:val="en-US"/>
        </w:rPr>
        <w:t xml:space="preserve"> = </w:t>
      </w:r>
      <w:r w:rsidRPr="00952B96">
        <w:rPr>
          <w:rStyle w:val="1pt0"/>
          <w:rFonts w:eastAsia="Trebuchet MS"/>
          <w:spacing w:val="0"/>
          <w:lang w:val="en-US" w:eastAsia="en-US" w:bidi="en-US"/>
        </w:rPr>
        <w:t>2h∙</w:t>
      </w:r>
      <w:r w:rsidRPr="00952B96">
        <w:rPr>
          <w:sz w:val="28"/>
          <w:szCs w:val="28"/>
          <w:lang w:val="en-US"/>
        </w:rPr>
        <w:t xml:space="preserve"> </w:t>
      </w:r>
      <w:proofErr w:type="spellStart"/>
      <w:r w:rsidRPr="00952B96">
        <w:rPr>
          <w:i/>
          <w:sz w:val="28"/>
          <w:szCs w:val="28"/>
          <w:lang w:val="en-US"/>
        </w:rPr>
        <w:t>cos</w:t>
      </w:r>
      <w:proofErr w:type="spellEnd"/>
      <w:r w:rsidRPr="00952B96">
        <w:rPr>
          <w:i/>
          <w:sz w:val="28"/>
          <w:szCs w:val="28"/>
          <w:lang w:val="en-US"/>
        </w:rPr>
        <w:t xml:space="preserve"> </w:t>
      </w:r>
      <w:proofErr w:type="spellStart"/>
      <w:r w:rsidRPr="00952B96">
        <w:rPr>
          <w:i/>
          <w:sz w:val="28"/>
          <w:szCs w:val="28"/>
          <w:lang w:val="en-US"/>
        </w:rPr>
        <w:t>i</w:t>
      </w:r>
      <w:proofErr w:type="spellEnd"/>
      <w:r w:rsidRPr="00952B96">
        <w:rPr>
          <w:sz w:val="28"/>
          <w:szCs w:val="28"/>
          <w:lang w:val="en-US"/>
        </w:rPr>
        <w:t>/</w:t>
      </w:r>
      <w:r w:rsidR="00952B96" w:rsidRPr="00952B96">
        <w:rPr>
          <w:rStyle w:val="11"/>
          <w:rFonts w:eastAsia="Trebuchet MS"/>
          <w:spacing w:val="0"/>
          <w:lang w:val="en-US"/>
        </w:rPr>
        <w:t>ʋ</w:t>
      </w:r>
      <w:r w:rsidRPr="00952B96">
        <w:rPr>
          <w:i/>
          <w:sz w:val="28"/>
          <w:szCs w:val="28"/>
          <w:vertAlign w:val="subscript"/>
        </w:rPr>
        <w:t>ср</w:t>
      </w:r>
      <w:r w:rsidRPr="00952B96">
        <w:rPr>
          <w:sz w:val="28"/>
          <w:szCs w:val="28"/>
          <w:lang w:val="en-US"/>
        </w:rPr>
        <w:t xml:space="preserve"> = </w:t>
      </w:r>
      <w:r w:rsidRPr="00952B96">
        <w:rPr>
          <w:rStyle w:val="2pt0"/>
          <w:spacing w:val="0"/>
          <w:lang w:val="en-US"/>
        </w:rPr>
        <w:t>t</w:t>
      </w:r>
      <w:r w:rsidRPr="00952B96">
        <w:rPr>
          <w:rStyle w:val="2pt0"/>
          <w:spacing w:val="0"/>
          <w:vertAlign w:val="subscript"/>
          <w:lang w:val="en-US"/>
        </w:rPr>
        <w:t>0</w:t>
      </w:r>
      <w:r w:rsidRPr="00952B96">
        <w:rPr>
          <w:rStyle w:val="2pt0"/>
          <w:lang w:val="en-US"/>
        </w:rPr>
        <w:t>,</w:t>
      </w:r>
      <w:r w:rsidRPr="003F23E3">
        <w:rPr>
          <w:rStyle w:val="2pt0"/>
          <w:i w:val="0"/>
          <w:lang w:val="en-US"/>
        </w:rPr>
        <w:t xml:space="preserve">             </w:t>
      </w:r>
      <w:r w:rsidR="00952B96">
        <w:rPr>
          <w:rStyle w:val="2pt0"/>
          <w:i w:val="0"/>
          <w:lang w:val="en-US"/>
        </w:rPr>
        <w:t xml:space="preserve"> </w:t>
      </w:r>
      <w:r w:rsidRPr="003F23E3">
        <w:rPr>
          <w:rStyle w:val="2pt0"/>
          <w:i w:val="0"/>
          <w:lang w:val="en-US"/>
        </w:rPr>
        <w:t xml:space="preserve">         (</w:t>
      </w:r>
      <w:r w:rsidR="00114092" w:rsidRPr="00114092">
        <w:rPr>
          <w:rStyle w:val="2pt0"/>
          <w:i w:val="0"/>
          <w:lang w:val="en-US"/>
        </w:rPr>
        <w:t>50</w:t>
      </w:r>
      <w:r w:rsidRPr="003F23E3">
        <w:rPr>
          <w:rStyle w:val="2pt0"/>
          <w:i w:val="0"/>
          <w:lang w:val="en-US"/>
        </w:rPr>
        <w:t>)</w:t>
      </w:r>
    </w:p>
    <w:p w:rsidR="008B7DA1" w:rsidRPr="00952B96" w:rsidRDefault="008B7DA1" w:rsidP="008B7DA1">
      <w:pPr>
        <w:ind w:firstLine="709"/>
        <w:jc w:val="right"/>
        <w:rPr>
          <w:rStyle w:val="2pt0"/>
          <w:i w:val="0"/>
          <w:sz w:val="24"/>
          <w:szCs w:val="24"/>
          <w:lang w:val="en-US"/>
        </w:rPr>
      </w:pPr>
    </w:p>
    <w:p w:rsidR="008B7DA1" w:rsidRPr="007944AE" w:rsidRDefault="008B7DA1" w:rsidP="008B7DA1">
      <w:pPr>
        <w:ind w:firstLine="709"/>
        <w:jc w:val="both"/>
        <w:rPr>
          <w:sz w:val="28"/>
          <w:szCs w:val="28"/>
        </w:rPr>
      </w:pPr>
      <w:r w:rsidRPr="007944AE">
        <w:rPr>
          <w:rStyle w:val="11"/>
          <w:rFonts w:eastAsia="Trebuchet MS"/>
          <w:spacing w:val="0"/>
        </w:rPr>
        <w:t xml:space="preserve">где времена </w:t>
      </w:r>
      <w:r w:rsidRPr="00952B96">
        <w:rPr>
          <w:rStyle w:val="2pt0"/>
          <w:spacing w:val="0"/>
        </w:rPr>
        <w:t>t</w:t>
      </w:r>
      <w:r w:rsidRPr="00952B96">
        <w:rPr>
          <w:rStyle w:val="2pt0"/>
          <w:spacing w:val="0"/>
          <w:vertAlign w:val="subscript"/>
        </w:rPr>
        <w:t>1</w:t>
      </w:r>
      <w:r w:rsidRPr="00952B96">
        <w:rPr>
          <w:rStyle w:val="2pt0"/>
          <w:i w:val="0"/>
          <w:spacing w:val="0"/>
        </w:rPr>
        <w:t>,</w:t>
      </w:r>
      <w:r w:rsidRPr="00952B96">
        <w:rPr>
          <w:rStyle w:val="2pt0"/>
          <w:spacing w:val="0"/>
        </w:rPr>
        <w:t xml:space="preserve"> t</w:t>
      </w:r>
      <w:r w:rsidRPr="00952B96">
        <w:rPr>
          <w:rStyle w:val="2pt0"/>
          <w:spacing w:val="0"/>
          <w:vertAlign w:val="subscript"/>
        </w:rPr>
        <w:t>2</w:t>
      </w:r>
      <w:r w:rsidRPr="00952B96">
        <w:rPr>
          <w:rStyle w:val="11"/>
          <w:rFonts w:eastAsia="Trebuchet MS"/>
          <w:spacing w:val="0"/>
          <w:lang w:eastAsia="en-US" w:bidi="en-US"/>
        </w:rPr>
        <w:t xml:space="preserve"> </w:t>
      </w:r>
      <w:r w:rsidRPr="00952B96">
        <w:rPr>
          <w:rStyle w:val="11"/>
          <w:rFonts w:eastAsia="Trebuchet MS"/>
          <w:spacing w:val="0"/>
        </w:rPr>
        <w:t xml:space="preserve">и </w:t>
      </w:r>
      <w:r w:rsidRPr="00952B96">
        <w:rPr>
          <w:rStyle w:val="2pt0"/>
          <w:spacing w:val="0"/>
        </w:rPr>
        <w:t>T</w:t>
      </w:r>
      <w:r w:rsidRPr="007944AE">
        <w:rPr>
          <w:rStyle w:val="11"/>
          <w:rFonts w:eastAsia="Trebuchet MS"/>
          <w:spacing w:val="0"/>
          <w:lang w:eastAsia="en-US" w:bidi="en-US"/>
        </w:rPr>
        <w:t xml:space="preserve"> </w:t>
      </w:r>
      <w:r w:rsidRPr="007944AE">
        <w:rPr>
          <w:rStyle w:val="11"/>
          <w:rFonts w:eastAsia="Trebuchet MS"/>
          <w:spacing w:val="0"/>
        </w:rPr>
        <w:t>можно определить по встречным годографам.</w:t>
      </w:r>
    </w:p>
    <w:p w:rsidR="008B7DA1" w:rsidRPr="007151D8" w:rsidRDefault="008B7DA1" w:rsidP="008B7DA1">
      <w:pPr>
        <w:ind w:firstLine="709"/>
        <w:jc w:val="both"/>
        <w:rPr>
          <w:rStyle w:val="11"/>
          <w:rFonts w:eastAsia="Trebuchet MS"/>
          <w:spacing w:val="0"/>
        </w:rPr>
      </w:pPr>
      <w:r w:rsidRPr="007944AE">
        <w:rPr>
          <w:rStyle w:val="11"/>
          <w:rFonts w:eastAsia="Trebuchet MS"/>
          <w:spacing w:val="0"/>
        </w:rPr>
        <w:lastRenderedPageBreak/>
        <w:t>Тогда глубина до преломляющей границы вычисляется по фор</w:t>
      </w:r>
      <w:r w:rsidRPr="007944AE">
        <w:rPr>
          <w:rStyle w:val="11"/>
          <w:rFonts w:eastAsia="Trebuchet MS"/>
          <w:spacing w:val="0"/>
        </w:rPr>
        <w:softHyphen/>
        <w:t>муле</w:t>
      </w:r>
      <w:r>
        <w:rPr>
          <w:rStyle w:val="11"/>
          <w:rFonts w:eastAsia="Trebuchet MS"/>
          <w:spacing w:val="0"/>
        </w:rPr>
        <w:t>:</w:t>
      </w:r>
    </w:p>
    <w:p w:rsidR="00952B96" w:rsidRPr="007151D8" w:rsidRDefault="00952B96" w:rsidP="008B7DA1">
      <w:pPr>
        <w:ind w:firstLine="709"/>
        <w:jc w:val="both"/>
        <w:rPr>
          <w:rStyle w:val="11"/>
          <w:rFonts w:eastAsia="Trebuchet MS"/>
          <w:spacing w:val="0"/>
          <w:sz w:val="24"/>
          <w:szCs w:val="24"/>
        </w:rPr>
      </w:pPr>
    </w:p>
    <w:p w:rsidR="008B7DA1" w:rsidRPr="00114092" w:rsidRDefault="008B7DA1" w:rsidP="008B7DA1">
      <w:pPr>
        <w:ind w:firstLine="709"/>
        <w:jc w:val="right"/>
        <w:rPr>
          <w:rStyle w:val="11"/>
          <w:rFonts w:eastAsia="Trebuchet MS"/>
          <w:spacing w:val="0"/>
        </w:rPr>
      </w:pPr>
      <w:r w:rsidRPr="00952B96">
        <w:rPr>
          <w:rStyle w:val="11"/>
          <w:rFonts w:eastAsia="Trebuchet MS"/>
          <w:i/>
          <w:spacing w:val="0"/>
          <w:lang w:val="en-US"/>
        </w:rPr>
        <w:t>H</w:t>
      </w:r>
      <w:r w:rsidRPr="00114092">
        <w:rPr>
          <w:rStyle w:val="11"/>
          <w:rFonts w:eastAsia="Trebuchet MS"/>
          <w:i/>
          <w:spacing w:val="0"/>
        </w:rPr>
        <w:t xml:space="preserve"> = </w:t>
      </w:r>
      <w:r w:rsidRPr="00952B96">
        <w:rPr>
          <w:rStyle w:val="11"/>
          <w:rFonts w:eastAsia="Trebuchet MS"/>
          <w:i/>
          <w:spacing w:val="0"/>
          <w:lang w:val="en-US"/>
        </w:rPr>
        <w:t>k</w:t>
      </w:r>
      <w:r w:rsidRPr="00114092">
        <w:rPr>
          <w:rStyle w:val="11"/>
          <w:rFonts w:eastAsia="Trebuchet MS"/>
          <w:i/>
          <w:spacing w:val="0"/>
        </w:rPr>
        <w:t>∙</w:t>
      </w:r>
      <w:r w:rsidRPr="00952B96">
        <w:rPr>
          <w:rStyle w:val="11"/>
          <w:rFonts w:eastAsia="Trebuchet MS"/>
          <w:i/>
          <w:spacing w:val="0"/>
          <w:lang w:val="en-US"/>
        </w:rPr>
        <w:t>t</w:t>
      </w:r>
      <w:r w:rsidRPr="00114092">
        <w:rPr>
          <w:rStyle w:val="11"/>
          <w:rFonts w:eastAsia="Trebuchet MS"/>
          <w:i/>
          <w:spacing w:val="0"/>
          <w:vertAlign w:val="subscript"/>
        </w:rPr>
        <w:t>0</w:t>
      </w:r>
      <w:r w:rsidRPr="00114092">
        <w:rPr>
          <w:rStyle w:val="11"/>
          <w:rFonts w:eastAsia="Trebuchet MS"/>
          <w:i/>
          <w:spacing w:val="0"/>
        </w:rPr>
        <w:t xml:space="preserve"> = </w:t>
      </w:r>
      <w:r w:rsidRPr="00952B96">
        <w:rPr>
          <w:rStyle w:val="11"/>
          <w:rFonts w:eastAsia="Trebuchet MS"/>
          <w:i/>
          <w:spacing w:val="0"/>
          <w:lang w:val="en-US"/>
        </w:rPr>
        <w:t>k</w:t>
      </w:r>
      <w:r w:rsidRPr="00114092">
        <w:rPr>
          <w:rStyle w:val="11"/>
          <w:rFonts w:eastAsia="Trebuchet MS"/>
          <w:i/>
          <w:spacing w:val="0"/>
        </w:rPr>
        <w:t xml:space="preserve"> (</w:t>
      </w:r>
      <w:r w:rsidRPr="00952B96">
        <w:rPr>
          <w:rStyle w:val="1pt0"/>
          <w:rFonts w:eastAsia="Trebuchet MS"/>
          <w:spacing w:val="0"/>
          <w:lang w:val="en-US" w:eastAsia="en-US" w:bidi="en-US"/>
        </w:rPr>
        <w:t>t</w:t>
      </w:r>
      <w:r w:rsidRPr="00114092">
        <w:rPr>
          <w:rStyle w:val="1pt0"/>
          <w:rFonts w:eastAsia="Trebuchet MS"/>
          <w:spacing w:val="0"/>
          <w:vertAlign w:val="subscript"/>
          <w:lang w:eastAsia="en-US" w:bidi="en-US"/>
        </w:rPr>
        <w:t>1</w:t>
      </w:r>
      <w:r w:rsidRPr="00114092">
        <w:rPr>
          <w:rStyle w:val="24"/>
          <w:i/>
          <w:spacing w:val="0"/>
        </w:rPr>
        <w:t xml:space="preserve"> + </w:t>
      </w:r>
      <w:r w:rsidRPr="00952B96">
        <w:rPr>
          <w:rStyle w:val="1pt0"/>
          <w:rFonts w:eastAsia="Trebuchet MS"/>
          <w:spacing w:val="0"/>
          <w:lang w:val="en-US" w:eastAsia="en-US" w:bidi="en-US"/>
        </w:rPr>
        <w:t>t</w:t>
      </w:r>
      <w:r w:rsidRPr="00114092">
        <w:rPr>
          <w:rStyle w:val="1pt0"/>
          <w:rFonts w:eastAsia="Trebuchet MS"/>
          <w:spacing w:val="0"/>
          <w:vertAlign w:val="subscript"/>
          <w:lang w:eastAsia="en-US" w:bidi="en-US"/>
        </w:rPr>
        <w:t>2</w:t>
      </w:r>
      <w:r w:rsidRPr="00114092">
        <w:rPr>
          <w:rStyle w:val="2pt"/>
          <w:i/>
          <w:spacing w:val="0"/>
          <w:sz w:val="28"/>
          <w:szCs w:val="28"/>
        </w:rPr>
        <w:t xml:space="preserve"> – </w:t>
      </w:r>
      <w:r w:rsidRPr="00952B96">
        <w:rPr>
          <w:rStyle w:val="2pt"/>
          <w:i/>
          <w:spacing w:val="0"/>
          <w:sz w:val="28"/>
          <w:szCs w:val="28"/>
        </w:rPr>
        <w:t>Т</w:t>
      </w:r>
      <w:r w:rsidRPr="00114092">
        <w:rPr>
          <w:rStyle w:val="11"/>
          <w:rFonts w:eastAsia="Trebuchet MS"/>
          <w:i/>
          <w:spacing w:val="0"/>
        </w:rPr>
        <w:t>)</w:t>
      </w:r>
      <w:r w:rsidRPr="00114092">
        <w:rPr>
          <w:rStyle w:val="11"/>
          <w:rFonts w:eastAsia="Trebuchet MS"/>
          <w:spacing w:val="0"/>
        </w:rPr>
        <w:t>,                                           (</w:t>
      </w:r>
      <w:r w:rsidR="00114092">
        <w:rPr>
          <w:rStyle w:val="11"/>
          <w:rFonts w:eastAsia="Trebuchet MS"/>
          <w:spacing w:val="0"/>
        </w:rPr>
        <w:t>51</w:t>
      </w:r>
      <w:r w:rsidRPr="00114092">
        <w:rPr>
          <w:rStyle w:val="11"/>
          <w:rFonts w:eastAsia="Trebuchet MS"/>
          <w:spacing w:val="0"/>
        </w:rPr>
        <w:t>)</w:t>
      </w:r>
    </w:p>
    <w:p w:rsidR="008B7DA1" w:rsidRPr="00114092" w:rsidRDefault="008B7DA1" w:rsidP="008B7DA1">
      <w:pPr>
        <w:ind w:firstLine="709"/>
        <w:jc w:val="both"/>
        <w:rPr>
          <w:sz w:val="16"/>
          <w:szCs w:val="16"/>
        </w:rPr>
      </w:pPr>
    </w:p>
    <w:p w:rsidR="008B7DA1" w:rsidRPr="00114092" w:rsidRDefault="008B7DA1" w:rsidP="008B7DA1">
      <w:pPr>
        <w:ind w:firstLine="709"/>
        <w:jc w:val="both"/>
        <w:rPr>
          <w:sz w:val="28"/>
          <w:szCs w:val="28"/>
        </w:rPr>
      </w:pPr>
      <w:r>
        <w:rPr>
          <w:sz w:val="28"/>
          <w:szCs w:val="28"/>
        </w:rPr>
        <w:t>где</w:t>
      </w:r>
    </w:p>
    <w:p w:rsidR="008B7DA1" w:rsidRDefault="008B7DA1" w:rsidP="008B7DA1">
      <w:pPr>
        <w:jc w:val="center"/>
        <w:rPr>
          <w:sz w:val="28"/>
          <w:szCs w:val="28"/>
          <w:lang w:val="en-US"/>
        </w:rPr>
      </w:pPr>
      <w:r>
        <w:rPr>
          <w:noProof/>
        </w:rPr>
        <w:drawing>
          <wp:inline distT="0" distB="0" distL="0" distR="0">
            <wp:extent cx="2381250" cy="5238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81250" cy="523875"/>
                    </a:xfrm>
                    <a:prstGeom prst="rect">
                      <a:avLst/>
                    </a:prstGeom>
                    <a:noFill/>
                    <a:ln>
                      <a:noFill/>
                    </a:ln>
                  </pic:spPr>
                </pic:pic>
              </a:graphicData>
            </a:graphic>
          </wp:inline>
        </w:drawing>
      </w:r>
    </w:p>
    <w:p w:rsidR="00952B96" w:rsidRPr="00952B96" w:rsidRDefault="00952B96" w:rsidP="008B7DA1">
      <w:pPr>
        <w:jc w:val="center"/>
        <w:rPr>
          <w:sz w:val="24"/>
          <w:szCs w:val="24"/>
          <w:lang w:val="en-US"/>
        </w:rPr>
      </w:pPr>
    </w:p>
    <w:p w:rsidR="008B7DA1" w:rsidRPr="007944AE" w:rsidRDefault="008B7DA1" w:rsidP="008B7DA1">
      <w:pPr>
        <w:ind w:firstLine="709"/>
        <w:jc w:val="both"/>
        <w:rPr>
          <w:sz w:val="28"/>
          <w:szCs w:val="28"/>
        </w:rPr>
      </w:pPr>
      <w:r w:rsidRPr="007944AE">
        <w:rPr>
          <w:rStyle w:val="11"/>
          <w:rFonts w:eastAsia="Trebuchet MS"/>
          <w:spacing w:val="0"/>
        </w:rPr>
        <w:t xml:space="preserve">Граничную скорость </w:t>
      </w:r>
      <w:proofErr w:type="spellStart"/>
      <w:r w:rsidRPr="00952B96">
        <w:rPr>
          <w:rStyle w:val="11"/>
          <w:rFonts w:eastAsia="Trebuchet MS"/>
          <w:i/>
          <w:spacing w:val="0"/>
        </w:rPr>
        <w:t>ʋ</w:t>
      </w:r>
      <w:r w:rsidRPr="00952B96">
        <w:rPr>
          <w:rStyle w:val="11"/>
          <w:rFonts w:eastAsia="Trebuchet MS"/>
          <w:i/>
          <w:spacing w:val="0"/>
          <w:vertAlign w:val="subscript"/>
        </w:rPr>
        <w:t>гр</w:t>
      </w:r>
      <w:proofErr w:type="spellEnd"/>
      <w:r w:rsidRPr="007944AE">
        <w:rPr>
          <w:rStyle w:val="11"/>
          <w:rFonts w:eastAsia="Trebuchet MS"/>
          <w:spacing w:val="0"/>
        </w:rPr>
        <w:t xml:space="preserve"> вычисляют по приближенной формуле</w:t>
      </w:r>
    </w:p>
    <w:p w:rsidR="008B7DA1" w:rsidRDefault="008B7DA1" w:rsidP="008B7DA1">
      <w:pPr>
        <w:pStyle w:val="130"/>
        <w:keepNext/>
        <w:keepLines/>
        <w:tabs>
          <w:tab w:val="right" w:pos="7585"/>
          <w:tab w:val="right" w:pos="8042"/>
        </w:tabs>
        <w:spacing w:after="0" w:line="240" w:lineRule="auto"/>
        <w:ind w:firstLine="709"/>
        <w:outlineLvl w:val="9"/>
        <w:rPr>
          <w:rStyle w:val="13Arial4pt0pt"/>
          <w:rFonts w:ascii="Times New Roman" w:hAnsi="Times New Roman" w:cs="Times New Roman"/>
          <w:sz w:val="16"/>
          <w:szCs w:val="16"/>
        </w:rPr>
      </w:pPr>
      <w:bookmarkStart w:id="5" w:name="bookmark1"/>
    </w:p>
    <w:p w:rsidR="008B7DA1" w:rsidRPr="007944AE" w:rsidRDefault="008B7DA1" w:rsidP="008B7DA1">
      <w:pPr>
        <w:pStyle w:val="130"/>
        <w:keepNext/>
        <w:keepLines/>
        <w:tabs>
          <w:tab w:val="right" w:pos="7585"/>
          <w:tab w:val="right" w:pos="8042"/>
        </w:tabs>
        <w:spacing w:after="0" w:line="240" w:lineRule="auto"/>
        <w:jc w:val="center"/>
        <w:outlineLvl w:val="9"/>
        <w:rPr>
          <w:spacing w:val="0"/>
          <w:sz w:val="28"/>
          <w:szCs w:val="28"/>
        </w:rPr>
      </w:pPr>
      <w:r>
        <w:rPr>
          <w:noProof/>
          <w:lang w:eastAsia="ru-RU"/>
        </w:rPr>
        <w:drawing>
          <wp:inline distT="0" distB="0" distL="0" distR="0">
            <wp:extent cx="1276350" cy="3619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76350" cy="361950"/>
                    </a:xfrm>
                    <a:prstGeom prst="rect">
                      <a:avLst/>
                    </a:prstGeom>
                    <a:noFill/>
                    <a:ln>
                      <a:noFill/>
                    </a:ln>
                  </pic:spPr>
                </pic:pic>
              </a:graphicData>
            </a:graphic>
          </wp:inline>
        </w:drawing>
      </w:r>
      <w:bookmarkEnd w:id="5"/>
    </w:p>
    <w:p w:rsidR="008B7DA1" w:rsidRPr="007944AE" w:rsidRDefault="008B7DA1" w:rsidP="008B7DA1">
      <w:pPr>
        <w:ind w:firstLine="709"/>
        <w:jc w:val="both"/>
        <w:rPr>
          <w:sz w:val="28"/>
          <w:szCs w:val="28"/>
        </w:rPr>
      </w:pPr>
      <w:r w:rsidRPr="007944AE">
        <w:rPr>
          <w:rStyle w:val="11"/>
          <w:rFonts w:eastAsia="Trebuchet MS"/>
          <w:spacing w:val="0"/>
        </w:rPr>
        <w:t xml:space="preserve">где </w:t>
      </w:r>
      <w:r w:rsidRPr="00952B96">
        <w:rPr>
          <w:rStyle w:val="11"/>
          <w:rFonts w:eastAsia="Trebuchet MS"/>
          <w:i/>
          <w:spacing w:val="0"/>
        </w:rPr>
        <w:t>х</w:t>
      </w:r>
      <w:r w:rsidRPr="007944AE">
        <w:rPr>
          <w:rStyle w:val="11"/>
          <w:rFonts w:eastAsia="Trebuchet MS"/>
          <w:spacing w:val="0"/>
        </w:rPr>
        <w:t xml:space="preserve"> </w:t>
      </w:r>
      <w:r>
        <w:rPr>
          <w:rStyle w:val="11"/>
          <w:rFonts w:eastAsia="Trebuchet MS"/>
          <w:spacing w:val="0"/>
        </w:rPr>
        <w:t>–</w:t>
      </w:r>
      <w:r w:rsidRPr="007944AE">
        <w:rPr>
          <w:rStyle w:val="11"/>
          <w:rFonts w:eastAsia="Trebuchet MS"/>
          <w:spacing w:val="0"/>
        </w:rPr>
        <w:t xml:space="preserve"> расстояние</w:t>
      </w:r>
      <w:r w:rsidRPr="00952B96">
        <w:rPr>
          <w:rStyle w:val="11"/>
          <w:rFonts w:eastAsia="Trebuchet MS"/>
          <w:i/>
          <w:spacing w:val="0"/>
        </w:rPr>
        <w:t xml:space="preserve">; </w:t>
      </w:r>
      <w:r w:rsidRPr="00952B96">
        <w:rPr>
          <w:rStyle w:val="2pt0"/>
          <w:i w:val="0"/>
        </w:rPr>
        <w:t>Г</w:t>
      </w:r>
      <w:r w:rsidRPr="00952B96">
        <w:rPr>
          <w:rStyle w:val="11"/>
          <w:rFonts w:eastAsia="Trebuchet MS"/>
          <w:i/>
          <w:spacing w:val="0"/>
        </w:rPr>
        <w:t>(х)</w:t>
      </w:r>
      <w:r w:rsidRPr="007944AE">
        <w:rPr>
          <w:rStyle w:val="11"/>
          <w:rFonts w:eastAsia="Trebuchet MS"/>
          <w:spacing w:val="0"/>
        </w:rPr>
        <w:t xml:space="preserve"> </w:t>
      </w:r>
      <w:r>
        <w:rPr>
          <w:rStyle w:val="11"/>
          <w:rFonts w:eastAsia="Trebuchet MS"/>
          <w:spacing w:val="0"/>
        </w:rPr>
        <w:t>–</w:t>
      </w:r>
      <w:r w:rsidRPr="007944AE">
        <w:rPr>
          <w:rStyle w:val="11"/>
          <w:rFonts w:eastAsia="Trebuchet MS"/>
          <w:spacing w:val="0"/>
        </w:rPr>
        <w:t xml:space="preserve"> разностный годограф </w:t>
      </w:r>
      <w:r w:rsidRPr="002D4E6E">
        <w:rPr>
          <w:rStyle w:val="2pt0"/>
          <w:spacing w:val="0"/>
        </w:rPr>
        <w:t>Г</w:t>
      </w:r>
      <w:r w:rsidRPr="002D4E6E">
        <w:rPr>
          <w:rStyle w:val="11"/>
          <w:rFonts w:eastAsia="Trebuchet MS"/>
          <w:spacing w:val="0"/>
        </w:rPr>
        <w:t xml:space="preserve">(х) = </w:t>
      </w:r>
      <w:r w:rsidRPr="002D4E6E">
        <w:rPr>
          <w:rStyle w:val="1pt0"/>
          <w:rFonts w:eastAsia="Trebuchet MS"/>
          <w:spacing w:val="0"/>
          <w:lang w:val="en-US" w:eastAsia="en-US" w:bidi="en-US"/>
        </w:rPr>
        <w:t>t</w:t>
      </w:r>
      <w:r w:rsidRPr="002D4E6E">
        <w:rPr>
          <w:rStyle w:val="1pt0"/>
          <w:rFonts w:eastAsia="Trebuchet MS"/>
          <w:spacing w:val="0"/>
          <w:vertAlign w:val="subscript"/>
          <w:lang w:eastAsia="en-US" w:bidi="en-US"/>
        </w:rPr>
        <w:t>1</w:t>
      </w:r>
      <w:r w:rsidRPr="002D4E6E">
        <w:rPr>
          <w:rStyle w:val="24"/>
          <w:spacing w:val="0"/>
        </w:rPr>
        <w:t xml:space="preserve"> - </w:t>
      </w:r>
      <w:r w:rsidRPr="002D4E6E">
        <w:rPr>
          <w:rStyle w:val="1pt0"/>
          <w:rFonts w:eastAsia="Trebuchet MS"/>
          <w:spacing w:val="0"/>
          <w:lang w:val="en-US" w:eastAsia="en-US" w:bidi="en-US"/>
        </w:rPr>
        <w:t>t</w:t>
      </w:r>
      <w:r w:rsidRPr="002D4E6E">
        <w:rPr>
          <w:rStyle w:val="1pt0"/>
          <w:rFonts w:eastAsia="Trebuchet MS"/>
          <w:spacing w:val="0"/>
          <w:vertAlign w:val="subscript"/>
          <w:lang w:eastAsia="en-US" w:bidi="en-US"/>
        </w:rPr>
        <w:t>2</w:t>
      </w:r>
      <w:proofErr w:type="gramStart"/>
      <w:r w:rsidRPr="002D4E6E">
        <w:rPr>
          <w:rStyle w:val="2pt"/>
          <w:spacing w:val="0"/>
          <w:sz w:val="28"/>
          <w:szCs w:val="28"/>
        </w:rPr>
        <w:t xml:space="preserve"> + Т</w:t>
      </w:r>
      <w:proofErr w:type="gramEnd"/>
      <w:r w:rsidRPr="007944AE">
        <w:rPr>
          <w:rStyle w:val="11"/>
          <w:rFonts w:eastAsia="Trebuchet MS"/>
          <w:spacing w:val="0"/>
        </w:rPr>
        <w:t xml:space="preserve"> (см. рис. </w:t>
      </w:r>
      <w:r w:rsidR="00114092">
        <w:rPr>
          <w:rStyle w:val="11"/>
          <w:rFonts w:eastAsia="Trebuchet MS"/>
          <w:spacing w:val="0"/>
        </w:rPr>
        <w:t>20</w:t>
      </w:r>
      <w:r w:rsidRPr="007944AE">
        <w:rPr>
          <w:rStyle w:val="11"/>
          <w:rFonts w:eastAsia="Trebuchet MS"/>
          <w:spacing w:val="0"/>
        </w:rPr>
        <w:t xml:space="preserve">, </w:t>
      </w:r>
      <w:r w:rsidRPr="000D2A29">
        <w:rPr>
          <w:rStyle w:val="2pt0"/>
          <w:i w:val="0"/>
        </w:rPr>
        <w:t>в).</w:t>
      </w:r>
    </w:p>
    <w:p w:rsidR="008B7DA1" w:rsidRPr="007944AE" w:rsidRDefault="008B7DA1" w:rsidP="008B7DA1">
      <w:pPr>
        <w:ind w:firstLine="709"/>
        <w:jc w:val="both"/>
        <w:rPr>
          <w:sz w:val="28"/>
          <w:szCs w:val="28"/>
        </w:rPr>
      </w:pPr>
      <w:r w:rsidRPr="007944AE">
        <w:rPr>
          <w:rStyle w:val="11"/>
          <w:rFonts w:eastAsia="Trebuchet MS"/>
          <w:spacing w:val="0"/>
        </w:rPr>
        <w:t xml:space="preserve">Далее вычисляют глубины </w:t>
      </w:r>
      <w:r w:rsidRPr="00952B96">
        <w:rPr>
          <w:rStyle w:val="11"/>
          <w:rFonts w:eastAsia="Trebuchet MS"/>
          <w:i/>
          <w:spacing w:val="0"/>
          <w:lang w:val="en-US"/>
        </w:rPr>
        <w:t>h</w:t>
      </w:r>
      <w:r w:rsidRPr="00952B96">
        <w:rPr>
          <w:rStyle w:val="11"/>
          <w:rFonts w:eastAsia="Trebuchet MS"/>
          <w:i/>
          <w:spacing w:val="0"/>
          <w:vertAlign w:val="subscript"/>
        </w:rPr>
        <w:t>1</w:t>
      </w:r>
      <w:r w:rsidRPr="00952B96">
        <w:rPr>
          <w:rStyle w:val="11"/>
          <w:rFonts w:eastAsia="Trebuchet MS"/>
          <w:spacing w:val="0"/>
        </w:rPr>
        <w:t xml:space="preserve">, </w:t>
      </w:r>
      <w:r w:rsidRPr="00952B96">
        <w:rPr>
          <w:rStyle w:val="2pt0"/>
          <w:spacing w:val="0"/>
        </w:rPr>
        <w:t>h</w:t>
      </w:r>
      <w:r w:rsidRPr="00952B96">
        <w:rPr>
          <w:rStyle w:val="2pt0"/>
          <w:spacing w:val="0"/>
          <w:vertAlign w:val="subscript"/>
        </w:rPr>
        <w:t>2</w:t>
      </w:r>
      <w:r w:rsidRPr="00952B96">
        <w:rPr>
          <w:rStyle w:val="2pt0"/>
          <w:spacing w:val="0"/>
        </w:rPr>
        <w:t xml:space="preserve">,…, </w:t>
      </w:r>
      <w:proofErr w:type="spellStart"/>
      <w:r w:rsidRPr="00952B96">
        <w:rPr>
          <w:rStyle w:val="2pt0"/>
          <w:spacing w:val="0"/>
        </w:rPr>
        <w:t>h</w:t>
      </w:r>
      <w:r w:rsidRPr="00952B96">
        <w:rPr>
          <w:rStyle w:val="2pt0"/>
          <w:spacing w:val="0"/>
          <w:vertAlign w:val="subscript"/>
        </w:rPr>
        <w:t>n</w:t>
      </w:r>
      <w:proofErr w:type="spellEnd"/>
      <w:r w:rsidRPr="007944AE">
        <w:rPr>
          <w:rStyle w:val="11"/>
          <w:rFonts w:eastAsia="Trebuchet MS"/>
          <w:spacing w:val="0"/>
          <w:lang w:eastAsia="en-US" w:bidi="en-US"/>
        </w:rPr>
        <w:t xml:space="preserve"> </w:t>
      </w:r>
      <w:r w:rsidRPr="007944AE">
        <w:rPr>
          <w:rStyle w:val="11"/>
          <w:rFonts w:eastAsia="Trebuchet MS"/>
          <w:spacing w:val="0"/>
        </w:rPr>
        <w:t xml:space="preserve">для точек </w:t>
      </w:r>
      <w:proofErr w:type="spellStart"/>
      <w:r w:rsidRPr="00952B96">
        <w:rPr>
          <w:rStyle w:val="2pt0"/>
          <w:spacing w:val="0"/>
        </w:rPr>
        <w:t>C</w:t>
      </w:r>
      <w:r w:rsidRPr="00952B96">
        <w:rPr>
          <w:rStyle w:val="2pt0"/>
          <w:spacing w:val="0"/>
          <w:vertAlign w:val="subscript"/>
        </w:rPr>
        <w:t>l</w:t>
      </w:r>
      <w:proofErr w:type="spellEnd"/>
      <w:r w:rsidRPr="00952B96">
        <w:rPr>
          <w:rStyle w:val="2pt0"/>
          <w:spacing w:val="0"/>
        </w:rPr>
        <w:t>,</w:t>
      </w:r>
      <w:r w:rsidRPr="00952B96">
        <w:rPr>
          <w:rStyle w:val="11"/>
          <w:rFonts w:eastAsia="Trebuchet MS"/>
          <w:spacing w:val="0"/>
          <w:lang w:eastAsia="en-US" w:bidi="en-US"/>
        </w:rPr>
        <w:t xml:space="preserve"> </w:t>
      </w:r>
      <w:r w:rsidRPr="00952B96">
        <w:rPr>
          <w:rStyle w:val="11"/>
          <w:rFonts w:eastAsia="Trebuchet MS"/>
          <w:spacing w:val="0"/>
        </w:rPr>
        <w:t>С</w:t>
      </w:r>
      <w:proofErr w:type="gramStart"/>
      <w:r w:rsidRPr="00952B96">
        <w:rPr>
          <w:rStyle w:val="11"/>
          <w:rFonts w:eastAsia="Trebuchet MS"/>
          <w:spacing w:val="0"/>
          <w:vertAlign w:val="subscript"/>
        </w:rPr>
        <w:t>2</w:t>
      </w:r>
      <w:proofErr w:type="gramEnd"/>
      <w:r w:rsidRPr="00952B96">
        <w:rPr>
          <w:rStyle w:val="11"/>
          <w:rFonts w:eastAsia="Trebuchet MS"/>
          <w:spacing w:val="0"/>
        </w:rPr>
        <w:t xml:space="preserve">,…, </w:t>
      </w:r>
      <w:proofErr w:type="spellStart"/>
      <w:r w:rsidRPr="00952B96">
        <w:rPr>
          <w:rStyle w:val="2pt0"/>
          <w:spacing w:val="0"/>
        </w:rPr>
        <w:t>С</w:t>
      </w:r>
      <w:r w:rsidRPr="00952B96">
        <w:rPr>
          <w:rStyle w:val="2pt0"/>
          <w:spacing w:val="0"/>
          <w:vertAlign w:val="subscript"/>
        </w:rPr>
        <w:t>п</w:t>
      </w:r>
      <w:proofErr w:type="spellEnd"/>
      <w:r w:rsidRPr="007944AE">
        <w:rPr>
          <w:rStyle w:val="11"/>
          <w:rFonts w:eastAsia="Trebuchet MS"/>
          <w:spacing w:val="0"/>
        </w:rPr>
        <w:t xml:space="preserve"> профиля наблюдений и строят огибающую линию к семей</w:t>
      </w:r>
      <w:r w:rsidRPr="007944AE">
        <w:rPr>
          <w:rStyle w:val="11"/>
          <w:rFonts w:eastAsia="Trebuchet MS"/>
          <w:spacing w:val="0"/>
        </w:rPr>
        <w:softHyphen/>
        <w:t>ству окружностей, центром к</w:t>
      </w:r>
      <w:r w:rsidRPr="007944AE">
        <w:rPr>
          <w:rStyle w:val="11"/>
          <w:rFonts w:eastAsia="Trebuchet MS"/>
          <w:spacing w:val="0"/>
        </w:rPr>
        <w:t>о</w:t>
      </w:r>
      <w:r w:rsidRPr="007944AE">
        <w:rPr>
          <w:rStyle w:val="11"/>
          <w:rFonts w:eastAsia="Trebuchet MS"/>
          <w:spacing w:val="0"/>
        </w:rPr>
        <w:t xml:space="preserve">торых являются эти точки профиля, а радиусами </w:t>
      </w:r>
      <w:r>
        <w:rPr>
          <w:rStyle w:val="11"/>
          <w:rFonts w:eastAsia="Trebuchet MS"/>
          <w:spacing w:val="0"/>
        </w:rPr>
        <w:t>–</w:t>
      </w:r>
      <w:r w:rsidRPr="007944AE">
        <w:rPr>
          <w:rStyle w:val="11"/>
          <w:rFonts w:eastAsia="Trebuchet MS"/>
          <w:spacing w:val="0"/>
        </w:rPr>
        <w:t xml:space="preserve"> глубины. Огибающая и будет преломляющей гра</w:t>
      </w:r>
      <w:r w:rsidRPr="007944AE">
        <w:rPr>
          <w:rStyle w:val="11"/>
          <w:rFonts w:eastAsia="Trebuchet MS"/>
          <w:spacing w:val="0"/>
        </w:rPr>
        <w:softHyphen/>
        <w:t xml:space="preserve">ницей, так как одна из точек каждой окружности принадлежит границе (рис. </w:t>
      </w:r>
      <w:r w:rsidR="00114092">
        <w:rPr>
          <w:rStyle w:val="11"/>
          <w:rFonts w:eastAsia="Trebuchet MS"/>
          <w:spacing w:val="0"/>
        </w:rPr>
        <w:t>20</w:t>
      </w:r>
      <w:r w:rsidRPr="007944AE">
        <w:rPr>
          <w:rStyle w:val="11"/>
          <w:rFonts w:eastAsia="Trebuchet MS"/>
          <w:spacing w:val="0"/>
        </w:rPr>
        <w:t xml:space="preserve">, </w:t>
      </w:r>
      <w:r w:rsidRPr="007D2786">
        <w:rPr>
          <w:rStyle w:val="2pt0"/>
          <w:i w:val="0"/>
        </w:rPr>
        <w:t>г).</w:t>
      </w:r>
    </w:p>
    <w:p w:rsidR="00952B96" w:rsidRPr="007151D8" w:rsidRDefault="00952B96" w:rsidP="008B7DA1">
      <w:pPr>
        <w:ind w:firstLine="709"/>
        <w:jc w:val="both"/>
        <w:rPr>
          <w:b/>
          <w:sz w:val="28"/>
          <w:szCs w:val="28"/>
        </w:rPr>
      </w:pPr>
    </w:p>
    <w:p w:rsidR="008B7DA1" w:rsidRPr="00B31D34" w:rsidRDefault="008B7DA1" w:rsidP="008B7DA1">
      <w:pPr>
        <w:ind w:firstLine="709"/>
        <w:jc w:val="both"/>
        <w:rPr>
          <w:b/>
          <w:sz w:val="28"/>
          <w:szCs w:val="28"/>
        </w:rPr>
      </w:pPr>
      <w:r w:rsidRPr="00B31D34">
        <w:rPr>
          <w:b/>
          <w:sz w:val="28"/>
          <w:szCs w:val="28"/>
        </w:rPr>
        <w:t xml:space="preserve">4 Временные и глубинные разрезы </w:t>
      </w:r>
    </w:p>
    <w:p w:rsidR="008B7DA1" w:rsidRDefault="008B7DA1" w:rsidP="008B7DA1">
      <w:pPr>
        <w:ind w:firstLine="709"/>
        <w:jc w:val="both"/>
        <w:rPr>
          <w:sz w:val="28"/>
          <w:szCs w:val="28"/>
        </w:rPr>
      </w:pPr>
      <w:r w:rsidRPr="0092282F">
        <w:rPr>
          <w:sz w:val="28"/>
          <w:szCs w:val="28"/>
        </w:rPr>
        <w:t xml:space="preserve"> При обработке данных МОВ строятся временные разрезы (рис. </w:t>
      </w:r>
      <w:r w:rsidR="00B56B4D">
        <w:rPr>
          <w:sz w:val="28"/>
          <w:szCs w:val="28"/>
        </w:rPr>
        <w:t>2</w:t>
      </w:r>
      <w:r w:rsidRPr="0092282F">
        <w:rPr>
          <w:sz w:val="28"/>
          <w:szCs w:val="28"/>
        </w:rPr>
        <w:t>1). Вр</w:t>
      </w:r>
      <w:r w:rsidRPr="0092282F">
        <w:rPr>
          <w:sz w:val="28"/>
          <w:szCs w:val="28"/>
        </w:rPr>
        <w:t>е</w:t>
      </w:r>
      <w:r w:rsidRPr="0092282F">
        <w:rPr>
          <w:sz w:val="28"/>
          <w:szCs w:val="28"/>
        </w:rPr>
        <w:t>менной разрез представляет собой определенным образом подобранные и прео</w:t>
      </w:r>
      <w:r w:rsidRPr="0092282F">
        <w:rPr>
          <w:sz w:val="28"/>
          <w:szCs w:val="28"/>
        </w:rPr>
        <w:t>б</w:t>
      </w:r>
      <w:r w:rsidRPr="0092282F">
        <w:rPr>
          <w:sz w:val="28"/>
          <w:szCs w:val="28"/>
        </w:rPr>
        <w:t xml:space="preserve">разованные сейсмограммы, на которых записи отнесены к нулевому времени </w:t>
      </w:r>
      <w:r w:rsidRPr="00952B96">
        <w:rPr>
          <w:i/>
          <w:sz w:val="28"/>
          <w:szCs w:val="28"/>
        </w:rPr>
        <w:t>(t</w:t>
      </w:r>
      <w:r w:rsidRPr="00952B96">
        <w:rPr>
          <w:i/>
          <w:sz w:val="28"/>
          <w:szCs w:val="28"/>
          <w:vertAlign w:val="subscript"/>
        </w:rPr>
        <w:t>0</w:t>
      </w:r>
      <w:r w:rsidRPr="00952B96">
        <w:rPr>
          <w:i/>
          <w:sz w:val="28"/>
          <w:szCs w:val="28"/>
        </w:rPr>
        <w:t>)</w:t>
      </w:r>
      <w:r w:rsidRPr="0092282F">
        <w:rPr>
          <w:sz w:val="28"/>
          <w:szCs w:val="28"/>
        </w:rPr>
        <w:t>, т.е. времени пробега волны при нулевом удалении от приемника до источника. Для этого в наблюденные сейсмограммы вводятся так называемые кинематич</w:t>
      </w:r>
      <w:r w:rsidRPr="0092282F">
        <w:rPr>
          <w:sz w:val="28"/>
          <w:szCs w:val="28"/>
        </w:rPr>
        <w:t>е</w:t>
      </w:r>
      <w:r w:rsidRPr="0092282F">
        <w:rPr>
          <w:sz w:val="28"/>
          <w:szCs w:val="28"/>
        </w:rPr>
        <w:t>ские поправки. Такие разрезы автоматически получаются при работах методом t</w:t>
      </w:r>
      <w:r w:rsidRPr="0092282F">
        <w:rPr>
          <w:sz w:val="28"/>
          <w:szCs w:val="28"/>
          <w:vertAlign w:val="subscript"/>
        </w:rPr>
        <w:t>0</w:t>
      </w:r>
      <w:r w:rsidRPr="0092282F">
        <w:rPr>
          <w:sz w:val="28"/>
          <w:szCs w:val="28"/>
        </w:rPr>
        <w:t>, или центрового луча, когда сейсмоприемник располагается вблизи пункта во</w:t>
      </w:r>
      <w:r w:rsidRPr="0092282F">
        <w:rPr>
          <w:sz w:val="28"/>
          <w:szCs w:val="28"/>
        </w:rPr>
        <w:t>з</w:t>
      </w:r>
      <w:r w:rsidRPr="0092282F">
        <w:rPr>
          <w:sz w:val="28"/>
          <w:szCs w:val="28"/>
        </w:rPr>
        <w:t>буждения, а запись производится одним сейсморегистрирующим каналом, напр</w:t>
      </w:r>
      <w:r w:rsidRPr="0092282F">
        <w:rPr>
          <w:sz w:val="28"/>
          <w:szCs w:val="28"/>
        </w:rPr>
        <w:t>и</w:t>
      </w:r>
      <w:r w:rsidRPr="0092282F">
        <w:rPr>
          <w:sz w:val="28"/>
          <w:szCs w:val="28"/>
        </w:rPr>
        <w:t>мер, в методе непрерывного сейсмического профилирования на акваториях. Если сделать монтаж трасс таких записей (для чего направить ось времен каждой тра</w:t>
      </w:r>
      <w:r w:rsidRPr="0092282F">
        <w:rPr>
          <w:sz w:val="28"/>
          <w:szCs w:val="28"/>
        </w:rPr>
        <w:t>с</w:t>
      </w:r>
      <w:r w:rsidRPr="0092282F">
        <w:rPr>
          <w:sz w:val="28"/>
          <w:szCs w:val="28"/>
        </w:rPr>
        <w:t>сы вниз, а рядом на определенных расстояниях, соответствующих положению пунктов возбуждения, расположить все соседние трассы), то это и будет време</w:t>
      </w:r>
      <w:r w:rsidRPr="0092282F">
        <w:rPr>
          <w:sz w:val="28"/>
          <w:szCs w:val="28"/>
        </w:rPr>
        <w:t>н</w:t>
      </w:r>
      <w:r w:rsidRPr="0092282F">
        <w:rPr>
          <w:sz w:val="28"/>
          <w:szCs w:val="28"/>
        </w:rPr>
        <w:t>ной разрез.</w:t>
      </w:r>
      <w:r>
        <w:rPr>
          <w:sz w:val="28"/>
          <w:szCs w:val="28"/>
        </w:rPr>
        <w:t xml:space="preserve"> </w:t>
      </w:r>
      <w:r w:rsidRPr="0092282F">
        <w:rPr>
          <w:sz w:val="28"/>
          <w:szCs w:val="28"/>
        </w:rPr>
        <w:t>При многоканальной автоматической записи строятся временные ра</w:t>
      </w:r>
      <w:r w:rsidRPr="0092282F">
        <w:rPr>
          <w:sz w:val="28"/>
          <w:szCs w:val="28"/>
        </w:rPr>
        <w:t>з</w:t>
      </w:r>
      <w:r w:rsidRPr="0092282F">
        <w:rPr>
          <w:sz w:val="28"/>
          <w:szCs w:val="28"/>
        </w:rPr>
        <w:t>резы с помощью ЭВМ. Выделяя на временных разрезах оси синфазности, соо</w:t>
      </w:r>
      <w:r w:rsidRPr="0092282F">
        <w:rPr>
          <w:sz w:val="28"/>
          <w:szCs w:val="28"/>
        </w:rPr>
        <w:t>т</w:t>
      </w:r>
      <w:r w:rsidRPr="0092282F">
        <w:rPr>
          <w:sz w:val="28"/>
          <w:szCs w:val="28"/>
        </w:rPr>
        <w:t xml:space="preserve">ветствующие временам прихода однократных отраженных волн, получаем линии </w:t>
      </w:r>
      <w:r w:rsidRPr="00952B96">
        <w:rPr>
          <w:i/>
          <w:sz w:val="28"/>
          <w:szCs w:val="28"/>
        </w:rPr>
        <w:t>t</w:t>
      </w:r>
      <w:r w:rsidRPr="00952B96">
        <w:rPr>
          <w:i/>
          <w:sz w:val="28"/>
          <w:szCs w:val="28"/>
          <w:vertAlign w:val="subscript"/>
        </w:rPr>
        <w:t>0</w:t>
      </w:r>
      <w:r w:rsidRPr="0092282F">
        <w:rPr>
          <w:sz w:val="28"/>
          <w:szCs w:val="28"/>
        </w:rPr>
        <w:t>, каждая из которых соответствует одной из отражающих границ геологического разреза. Временные разрезы, хотя и не несут информации о глубинах залегания отражающих границ, но дают представление об основных чертах геологического строения и являются важным результатом качественной интерпретации данных МОВ. Если средняя скорость не меняется вдоль профиля, то линия t</w:t>
      </w:r>
      <w:r w:rsidRPr="0092282F">
        <w:rPr>
          <w:sz w:val="28"/>
          <w:szCs w:val="28"/>
          <w:vertAlign w:val="subscript"/>
        </w:rPr>
        <w:t xml:space="preserve">0 </w:t>
      </w:r>
      <w:r w:rsidRPr="0092282F">
        <w:rPr>
          <w:sz w:val="28"/>
          <w:szCs w:val="28"/>
        </w:rPr>
        <w:t xml:space="preserve">может быть непосредственно сопоставлена с отражающей границей. Зная среднюю скорость в толще над отражающей границей и закон ее изменения со временем, например по имеющемуся для данного района графику </w:t>
      </w:r>
      <w:r w:rsidR="002D4E6E" w:rsidRPr="00952B96">
        <w:rPr>
          <w:rStyle w:val="11"/>
          <w:rFonts w:eastAsia="Trebuchet MS"/>
          <w:spacing w:val="0"/>
        </w:rPr>
        <w:t>ʋ</w:t>
      </w:r>
      <w:r w:rsidRPr="00952B96">
        <w:rPr>
          <w:i/>
          <w:sz w:val="28"/>
          <w:szCs w:val="28"/>
          <w:vertAlign w:val="subscript"/>
        </w:rPr>
        <w:t>ср</w:t>
      </w:r>
      <w:r w:rsidRPr="00952B96">
        <w:rPr>
          <w:i/>
          <w:sz w:val="28"/>
          <w:szCs w:val="28"/>
        </w:rPr>
        <w:t>(t</w:t>
      </w:r>
      <w:r w:rsidRPr="00952B96">
        <w:rPr>
          <w:i/>
          <w:sz w:val="28"/>
          <w:szCs w:val="28"/>
          <w:vertAlign w:val="subscript"/>
        </w:rPr>
        <w:t>0</w:t>
      </w:r>
      <w:r w:rsidRPr="00952B96">
        <w:rPr>
          <w:i/>
          <w:sz w:val="28"/>
          <w:szCs w:val="28"/>
        </w:rPr>
        <w:t>)</w:t>
      </w:r>
      <w:r w:rsidRPr="0092282F">
        <w:rPr>
          <w:sz w:val="28"/>
          <w:szCs w:val="28"/>
        </w:rPr>
        <w:t xml:space="preserve">, легко перестроить временной разрез </w:t>
      </w:r>
      <w:proofErr w:type="gramStart"/>
      <w:r w:rsidRPr="0092282F">
        <w:rPr>
          <w:sz w:val="28"/>
          <w:szCs w:val="28"/>
        </w:rPr>
        <w:t>в</w:t>
      </w:r>
      <w:proofErr w:type="gramEnd"/>
      <w:r w:rsidRPr="0092282F">
        <w:rPr>
          <w:sz w:val="28"/>
          <w:szCs w:val="28"/>
        </w:rPr>
        <w:t xml:space="preserve"> глубинный.</w:t>
      </w:r>
    </w:p>
    <w:p w:rsidR="008B7DA1" w:rsidRDefault="008B7DA1" w:rsidP="008B7DA1">
      <w:pPr>
        <w:ind w:firstLine="709"/>
        <w:jc w:val="both"/>
        <w:rPr>
          <w:sz w:val="28"/>
          <w:szCs w:val="28"/>
        </w:rPr>
      </w:pPr>
      <w:r w:rsidRPr="0092282F">
        <w:rPr>
          <w:sz w:val="28"/>
          <w:szCs w:val="28"/>
        </w:rPr>
        <w:lastRenderedPageBreak/>
        <w:t xml:space="preserve">В случае, когда </w:t>
      </w:r>
      <w:r w:rsidR="002D4E6E" w:rsidRPr="00952B96">
        <w:rPr>
          <w:rStyle w:val="11"/>
          <w:rFonts w:eastAsia="Trebuchet MS"/>
          <w:spacing w:val="0"/>
        </w:rPr>
        <w:t>ʋ</w:t>
      </w:r>
      <w:proofErr w:type="gramStart"/>
      <w:r w:rsidRPr="00952B96">
        <w:rPr>
          <w:i/>
          <w:sz w:val="28"/>
          <w:szCs w:val="28"/>
          <w:vertAlign w:val="subscript"/>
        </w:rPr>
        <w:t>ср</w:t>
      </w:r>
      <w:proofErr w:type="gramEnd"/>
      <w:r w:rsidRPr="00952B96">
        <w:rPr>
          <w:i/>
          <w:sz w:val="28"/>
          <w:szCs w:val="28"/>
        </w:rPr>
        <w:t>(t</w:t>
      </w:r>
      <w:r w:rsidRPr="00952B96">
        <w:rPr>
          <w:i/>
          <w:sz w:val="28"/>
          <w:szCs w:val="28"/>
          <w:vertAlign w:val="subscript"/>
        </w:rPr>
        <w:t>0</w:t>
      </w:r>
      <w:r w:rsidRPr="00952B96">
        <w:rPr>
          <w:i/>
          <w:sz w:val="28"/>
          <w:szCs w:val="28"/>
        </w:rPr>
        <w:t>)</w:t>
      </w:r>
      <w:r w:rsidRPr="0092282F">
        <w:rPr>
          <w:sz w:val="28"/>
          <w:szCs w:val="28"/>
        </w:rPr>
        <w:t xml:space="preserve"> остается постоянной вдоль профиля, такое преобраз</w:t>
      </w:r>
      <w:r w:rsidRPr="0092282F">
        <w:rPr>
          <w:sz w:val="28"/>
          <w:szCs w:val="28"/>
        </w:rPr>
        <w:t>о</w:t>
      </w:r>
      <w:r w:rsidRPr="0092282F">
        <w:rPr>
          <w:sz w:val="28"/>
          <w:szCs w:val="28"/>
        </w:rPr>
        <w:t>вание сводится к замене шкалы времени (t</w:t>
      </w:r>
      <w:r w:rsidRPr="0092282F">
        <w:rPr>
          <w:sz w:val="28"/>
          <w:szCs w:val="28"/>
          <w:vertAlign w:val="subscript"/>
        </w:rPr>
        <w:t>0</w:t>
      </w:r>
      <w:r w:rsidRPr="0092282F">
        <w:rPr>
          <w:sz w:val="28"/>
          <w:szCs w:val="28"/>
        </w:rPr>
        <w:t>) на шкалу глубин</w:t>
      </w:r>
      <w:r>
        <w:rPr>
          <w:sz w:val="28"/>
          <w:szCs w:val="28"/>
        </w:rPr>
        <w:t xml:space="preserve"> </w:t>
      </w:r>
      <w:r w:rsidRPr="00952B96">
        <w:rPr>
          <w:i/>
          <w:sz w:val="28"/>
          <w:szCs w:val="28"/>
        </w:rPr>
        <w:t xml:space="preserve">H= </w:t>
      </w:r>
      <w:r w:rsidR="002D4E6E" w:rsidRPr="00952B96">
        <w:rPr>
          <w:rStyle w:val="11"/>
          <w:rFonts w:eastAsia="Trebuchet MS"/>
          <w:spacing w:val="0"/>
        </w:rPr>
        <w:t>ʋ</w:t>
      </w:r>
      <w:r w:rsidRPr="00952B96">
        <w:rPr>
          <w:i/>
          <w:sz w:val="28"/>
          <w:szCs w:val="28"/>
          <w:vertAlign w:val="subscript"/>
        </w:rPr>
        <w:t>ср</w:t>
      </w:r>
      <w:r w:rsidRPr="00952B96">
        <w:rPr>
          <w:i/>
          <w:sz w:val="28"/>
          <w:szCs w:val="28"/>
        </w:rPr>
        <w:t>(t</w:t>
      </w:r>
      <w:r w:rsidRPr="00952B96">
        <w:rPr>
          <w:i/>
          <w:sz w:val="28"/>
          <w:szCs w:val="28"/>
          <w:vertAlign w:val="subscript"/>
        </w:rPr>
        <w:t>0</w:t>
      </w:r>
      <w:r w:rsidRPr="00952B96">
        <w:rPr>
          <w:i/>
          <w:sz w:val="28"/>
          <w:szCs w:val="28"/>
        </w:rPr>
        <w:t>)·t</w:t>
      </w:r>
      <w:r w:rsidRPr="00952B96">
        <w:rPr>
          <w:i/>
          <w:sz w:val="28"/>
          <w:szCs w:val="28"/>
          <w:vertAlign w:val="subscript"/>
        </w:rPr>
        <w:t>0</w:t>
      </w:r>
      <w:r w:rsidRPr="00952B96">
        <w:rPr>
          <w:i/>
          <w:sz w:val="28"/>
          <w:szCs w:val="28"/>
        </w:rPr>
        <w:t>/2</w:t>
      </w:r>
      <w:r w:rsidR="00952B96" w:rsidRPr="00952B96">
        <w:rPr>
          <w:i/>
          <w:sz w:val="28"/>
          <w:szCs w:val="28"/>
        </w:rPr>
        <w:t xml:space="preserve"> </w:t>
      </w:r>
      <w:r w:rsidRPr="0092282F">
        <w:rPr>
          <w:sz w:val="28"/>
          <w:szCs w:val="28"/>
        </w:rPr>
        <w:t xml:space="preserve">(рис. </w:t>
      </w:r>
      <w:r w:rsidR="00B56B4D">
        <w:rPr>
          <w:sz w:val="28"/>
          <w:szCs w:val="28"/>
        </w:rPr>
        <w:t>2</w:t>
      </w:r>
      <w:r w:rsidRPr="0092282F">
        <w:rPr>
          <w:sz w:val="28"/>
          <w:szCs w:val="28"/>
        </w:rPr>
        <w:t>1). При</w:t>
      </w:r>
      <w:r>
        <w:rPr>
          <w:sz w:val="28"/>
          <w:szCs w:val="28"/>
        </w:rPr>
        <w:t xml:space="preserve"> </w:t>
      </w:r>
      <w:r w:rsidRPr="0092282F">
        <w:rPr>
          <w:sz w:val="28"/>
          <w:szCs w:val="28"/>
        </w:rPr>
        <w:t>непостоянстве</w:t>
      </w:r>
      <w:r>
        <w:rPr>
          <w:sz w:val="28"/>
          <w:szCs w:val="28"/>
        </w:rPr>
        <w:t xml:space="preserve"> </w:t>
      </w:r>
      <w:r w:rsidR="002D4E6E" w:rsidRPr="00952B96">
        <w:rPr>
          <w:rStyle w:val="11"/>
          <w:rFonts w:eastAsia="Trebuchet MS"/>
          <w:spacing w:val="0"/>
        </w:rPr>
        <w:t>ʋ</w:t>
      </w:r>
      <w:proofErr w:type="gramStart"/>
      <w:r w:rsidRPr="00952B96">
        <w:rPr>
          <w:i/>
          <w:sz w:val="28"/>
          <w:szCs w:val="28"/>
          <w:vertAlign w:val="subscript"/>
        </w:rPr>
        <w:t>ср</w:t>
      </w:r>
      <w:proofErr w:type="gramEnd"/>
      <w:r>
        <w:rPr>
          <w:sz w:val="28"/>
          <w:szCs w:val="28"/>
        </w:rPr>
        <w:t xml:space="preserve"> </w:t>
      </w:r>
      <w:r w:rsidRPr="0092282F">
        <w:rPr>
          <w:sz w:val="28"/>
          <w:szCs w:val="28"/>
        </w:rPr>
        <w:t>трансформация временных разрезов в глубинные з</w:t>
      </w:r>
      <w:r w:rsidRPr="0092282F">
        <w:rPr>
          <w:sz w:val="28"/>
          <w:szCs w:val="28"/>
        </w:rPr>
        <w:t>а</w:t>
      </w:r>
      <w:r w:rsidRPr="0092282F">
        <w:rPr>
          <w:sz w:val="28"/>
          <w:szCs w:val="28"/>
        </w:rPr>
        <w:t>труднена,</w:t>
      </w:r>
      <w:r>
        <w:rPr>
          <w:sz w:val="28"/>
          <w:szCs w:val="28"/>
        </w:rPr>
        <w:t xml:space="preserve"> </w:t>
      </w:r>
      <w:r w:rsidRPr="0092282F">
        <w:rPr>
          <w:sz w:val="28"/>
          <w:szCs w:val="28"/>
        </w:rPr>
        <w:t>она может</w:t>
      </w:r>
      <w:r>
        <w:rPr>
          <w:sz w:val="28"/>
          <w:szCs w:val="28"/>
        </w:rPr>
        <w:t xml:space="preserve"> </w:t>
      </w:r>
      <w:r w:rsidRPr="0092282F">
        <w:rPr>
          <w:sz w:val="28"/>
          <w:szCs w:val="28"/>
        </w:rPr>
        <w:t>осуществляться</w:t>
      </w:r>
      <w:r>
        <w:rPr>
          <w:sz w:val="28"/>
          <w:szCs w:val="28"/>
        </w:rPr>
        <w:t xml:space="preserve"> </w:t>
      </w:r>
      <w:r w:rsidRPr="0092282F">
        <w:rPr>
          <w:sz w:val="28"/>
          <w:szCs w:val="28"/>
        </w:rPr>
        <w:t>с помощью ЭВМ</w:t>
      </w:r>
      <w:r>
        <w:rPr>
          <w:sz w:val="28"/>
          <w:szCs w:val="28"/>
        </w:rPr>
        <w:t>.</w:t>
      </w:r>
    </w:p>
    <w:p w:rsidR="008B7DA1" w:rsidRPr="0092282F" w:rsidRDefault="008B7DA1" w:rsidP="008B7DA1">
      <w:pPr>
        <w:ind w:firstLine="709"/>
        <w:jc w:val="center"/>
        <w:rPr>
          <w:b/>
          <w:sz w:val="16"/>
          <w:szCs w:val="16"/>
        </w:rPr>
      </w:pPr>
    </w:p>
    <w:p w:rsidR="008B7DA1" w:rsidRDefault="008B7DA1" w:rsidP="008B7DA1">
      <w:pPr>
        <w:jc w:val="center"/>
        <w:rPr>
          <w:noProof/>
          <w:lang w:val="en-US"/>
        </w:rPr>
      </w:pPr>
      <w:r>
        <w:rPr>
          <w:noProof/>
        </w:rPr>
        <w:drawing>
          <wp:inline distT="0" distB="0" distL="0" distR="0">
            <wp:extent cx="4095750" cy="313372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lum contrast="20000"/>
                      <a:extLst>
                        <a:ext uri="{28A0092B-C50C-407E-A947-70E740481C1C}">
                          <a14:useLocalDpi xmlns:a14="http://schemas.microsoft.com/office/drawing/2010/main" val="0"/>
                        </a:ext>
                      </a:extLst>
                    </a:blip>
                    <a:srcRect/>
                    <a:stretch>
                      <a:fillRect/>
                    </a:stretch>
                  </pic:blipFill>
                  <pic:spPr bwMode="auto">
                    <a:xfrm>
                      <a:off x="0" y="0"/>
                      <a:ext cx="4095750" cy="3133725"/>
                    </a:xfrm>
                    <a:prstGeom prst="rect">
                      <a:avLst/>
                    </a:prstGeom>
                    <a:noFill/>
                    <a:ln>
                      <a:noFill/>
                    </a:ln>
                  </pic:spPr>
                </pic:pic>
              </a:graphicData>
            </a:graphic>
          </wp:inline>
        </w:drawing>
      </w:r>
    </w:p>
    <w:p w:rsidR="002D4E6E" w:rsidRPr="002D4E6E" w:rsidRDefault="002D4E6E" w:rsidP="008B7DA1">
      <w:pPr>
        <w:jc w:val="center"/>
        <w:rPr>
          <w:noProof/>
          <w:sz w:val="16"/>
          <w:szCs w:val="16"/>
          <w:lang w:val="en-US"/>
        </w:rPr>
      </w:pPr>
    </w:p>
    <w:p w:rsidR="008B7DA1" w:rsidRPr="002D4E6E" w:rsidRDefault="008B7DA1" w:rsidP="008B7DA1">
      <w:pPr>
        <w:jc w:val="center"/>
        <w:rPr>
          <w:b/>
          <w:noProof/>
          <w:sz w:val="24"/>
          <w:szCs w:val="24"/>
        </w:rPr>
      </w:pPr>
      <w:r>
        <w:rPr>
          <w:noProof/>
        </w:rPr>
        <w:tab/>
      </w:r>
      <w:r w:rsidRPr="002D4E6E">
        <w:rPr>
          <w:b/>
          <w:noProof/>
          <w:sz w:val="24"/>
          <w:szCs w:val="24"/>
        </w:rPr>
        <w:t xml:space="preserve">Рисунок </w:t>
      </w:r>
      <w:r w:rsidR="00B56B4D">
        <w:rPr>
          <w:b/>
          <w:noProof/>
          <w:sz w:val="24"/>
          <w:szCs w:val="24"/>
        </w:rPr>
        <w:t>2</w:t>
      </w:r>
      <w:r w:rsidRPr="002D4E6E">
        <w:rPr>
          <w:b/>
          <w:noProof/>
          <w:sz w:val="24"/>
          <w:szCs w:val="24"/>
        </w:rPr>
        <w:t>1 – Временной разрез отраженных волн</w:t>
      </w:r>
    </w:p>
    <w:p w:rsidR="008B7DA1" w:rsidRPr="00E539F4" w:rsidRDefault="008B7DA1" w:rsidP="008B7DA1">
      <w:pPr>
        <w:jc w:val="center"/>
        <w:rPr>
          <w:b/>
          <w:noProof/>
          <w:sz w:val="24"/>
          <w:szCs w:val="24"/>
        </w:rPr>
      </w:pPr>
    </w:p>
    <w:p w:rsidR="008B7DA1" w:rsidRDefault="008B7DA1" w:rsidP="008B7DA1">
      <w:pPr>
        <w:ind w:firstLine="709"/>
        <w:jc w:val="both"/>
        <w:rPr>
          <w:b/>
          <w:sz w:val="28"/>
          <w:szCs w:val="28"/>
        </w:rPr>
      </w:pPr>
      <w:r w:rsidRPr="000E4918">
        <w:rPr>
          <w:b/>
          <w:sz w:val="28"/>
          <w:szCs w:val="28"/>
        </w:rPr>
        <w:t>5 Геологические задачи, решаемые сейсморазведкой</w:t>
      </w:r>
    </w:p>
    <w:p w:rsidR="008B7DA1" w:rsidRPr="007151D8" w:rsidRDefault="008B7DA1" w:rsidP="008B7DA1">
      <w:pPr>
        <w:ind w:firstLine="709"/>
        <w:jc w:val="both"/>
        <w:rPr>
          <w:sz w:val="28"/>
          <w:szCs w:val="28"/>
        </w:rPr>
      </w:pPr>
      <w:r w:rsidRPr="005F7482">
        <w:rPr>
          <w:sz w:val="28"/>
          <w:szCs w:val="28"/>
        </w:rPr>
        <w:t>Сейсморазведка</w:t>
      </w:r>
      <w:r>
        <w:rPr>
          <w:sz w:val="28"/>
          <w:szCs w:val="28"/>
        </w:rPr>
        <w:t xml:space="preserve"> </w:t>
      </w:r>
      <w:r w:rsidRPr="005F7482">
        <w:rPr>
          <w:sz w:val="28"/>
          <w:szCs w:val="28"/>
        </w:rPr>
        <w:t>–</w:t>
      </w:r>
      <w:r>
        <w:rPr>
          <w:sz w:val="28"/>
          <w:szCs w:val="28"/>
        </w:rPr>
        <w:t xml:space="preserve"> </w:t>
      </w:r>
      <w:r w:rsidRPr="005F7482">
        <w:rPr>
          <w:sz w:val="28"/>
          <w:szCs w:val="28"/>
        </w:rPr>
        <w:t>ведущий</w:t>
      </w:r>
      <w:r>
        <w:rPr>
          <w:sz w:val="28"/>
          <w:szCs w:val="28"/>
        </w:rPr>
        <w:t xml:space="preserve"> </w:t>
      </w:r>
      <w:r w:rsidRPr="005F7482">
        <w:rPr>
          <w:sz w:val="28"/>
          <w:szCs w:val="28"/>
        </w:rPr>
        <w:t>метод геофизики –</w:t>
      </w:r>
      <w:r>
        <w:rPr>
          <w:sz w:val="28"/>
          <w:szCs w:val="28"/>
        </w:rPr>
        <w:t xml:space="preserve"> </w:t>
      </w:r>
      <w:r w:rsidRPr="005F7482">
        <w:rPr>
          <w:sz w:val="28"/>
          <w:szCs w:val="28"/>
        </w:rPr>
        <w:t>применяется</w:t>
      </w:r>
      <w:r>
        <w:rPr>
          <w:sz w:val="28"/>
          <w:szCs w:val="28"/>
        </w:rPr>
        <w:t xml:space="preserve"> </w:t>
      </w:r>
      <w:r w:rsidRPr="005F7482">
        <w:rPr>
          <w:sz w:val="28"/>
          <w:szCs w:val="28"/>
        </w:rPr>
        <w:t>для решения различных геологических задач при глубинных и структурных исследованиях, поисках и разведке</w:t>
      </w:r>
      <w:r>
        <w:rPr>
          <w:sz w:val="28"/>
          <w:szCs w:val="28"/>
        </w:rPr>
        <w:t xml:space="preserve"> </w:t>
      </w:r>
      <w:r w:rsidRPr="005F7482">
        <w:rPr>
          <w:sz w:val="28"/>
          <w:szCs w:val="28"/>
        </w:rPr>
        <w:t>месторождений</w:t>
      </w:r>
      <w:r>
        <w:rPr>
          <w:sz w:val="28"/>
          <w:szCs w:val="28"/>
        </w:rPr>
        <w:t xml:space="preserve"> </w:t>
      </w:r>
      <w:r w:rsidRPr="005F7482">
        <w:rPr>
          <w:sz w:val="28"/>
          <w:szCs w:val="28"/>
        </w:rPr>
        <w:t>нефти, газа, других полезных ископаемых, изучении геологической среды, изысканиях при строительстве, разведке подзе</w:t>
      </w:r>
      <w:r w:rsidRPr="005F7482">
        <w:rPr>
          <w:sz w:val="28"/>
          <w:szCs w:val="28"/>
        </w:rPr>
        <w:t>м</w:t>
      </w:r>
      <w:r w:rsidRPr="005F7482">
        <w:rPr>
          <w:sz w:val="28"/>
          <w:szCs w:val="28"/>
        </w:rPr>
        <w:t>ных вод</w:t>
      </w:r>
      <w:r>
        <w:rPr>
          <w:sz w:val="28"/>
          <w:szCs w:val="28"/>
        </w:rPr>
        <w:t>.</w:t>
      </w:r>
    </w:p>
    <w:p w:rsidR="002D4E6E" w:rsidRDefault="002D4E6E" w:rsidP="008B7DA1">
      <w:pPr>
        <w:ind w:firstLine="709"/>
        <w:jc w:val="both"/>
        <w:rPr>
          <w:sz w:val="28"/>
          <w:szCs w:val="28"/>
        </w:rPr>
      </w:pPr>
    </w:p>
    <w:p w:rsidR="00A75846" w:rsidRPr="007151D8" w:rsidRDefault="00A75846" w:rsidP="008B7DA1">
      <w:pPr>
        <w:ind w:firstLine="709"/>
        <w:jc w:val="both"/>
        <w:rPr>
          <w:sz w:val="28"/>
          <w:szCs w:val="28"/>
        </w:rPr>
      </w:pPr>
    </w:p>
    <w:p w:rsidR="002D4E6E" w:rsidRPr="0077262B" w:rsidRDefault="002D4E6E" w:rsidP="002D4E6E">
      <w:pPr>
        <w:ind w:firstLine="709"/>
        <w:jc w:val="both"/>
        <w:rPr>
          <w:b/>
          <w:sz w:val="28"/>
          <w:szCs w:val="28"/>
        </w:rPr>
      </w:pPr>
      <w:r w:rsidRPr="0077262B">
        <w:rPr>
          <w:b/>
          <w:sz w:val="28"/>
          <w:szCs w:val="28"/>
        </w:rPr>
        <w:t>Лекция 12 Радиометрия</w:t>
      </w:r>
    </w:p>
    <w:p w:rsidR="002D4E6E" w:rsidRPr="0077262B" w:rsidRDefault="002D4E6E" w:rsidP="002D4E6E">
      <w:pPr>
        <w:jc w:val="both"/>
        <w:rPr>
          <w:sz w:val="28"/>
          <w:szCs w:val="28"/>
        </w:rPr>
      </w:pPr>
      <w:r w:rsidRPr="0077262B">
        <w:rPr>
          <w:sz w:val="28"/>
          <w:szCs w:val="28"/>
        </w:rPr>
        <w:t xml:space="preserve">1. Естественная радиоактивность и радиоактивные ряды </w:t>
      </w:r>
    </w:p>
    <w:p w:rsidR="002D4E6E" w:rsidRPr="0077262B" w:rsidRDefault="002D4E6E" w:rsidP="002D4E6E">
      <w:pPr>
        <w:jc w:val="both"/>
        <w:rPr>
          <w:sz w:val="28"/>
          <w:szCs w:val="28"/>
        </w:rPr>
      </w:pPr>
      <w:r w:rsidRPr="0077262B">
        <w:rPr>
          <w:sz w:val="28"/>
          <w:szCs w:val="28"/>
        </w:rPr>
        <w:t xml:space="preserve">2. Основной закон радиоактивного распада </w:t>
      </w:r>
    </w:p>
    <w:p w:rsidR="002D4E6E" w:rsidRPr="0077262B" w:rsidRDefault="002D4E6E" w:rsidP="002D4E6E">
      <w:pPr>
        <w:jc w:val="both"/>
        <w:rPr>
          <w:sz w:val="28"/>
          <w:szCs w:val="28"/>
        </w:rPr>
      </w:pPr>
      <w:r w:rsidRPr="0077262B">
        <w:rPr>
          <w:sz w:val="28"/>
          <w:szCs w:val="28"/>
        </w:rPr>
        <w:t xml:space="preserve">3. Аппаратура для измерения радиоактивности </w:t>
      </w:r>
    </w:p>
    <w:p w:rsidR="002D4E6E" w:rsidRPr="0077262B" w:rsidRDefault="002D4E6E" w:rsidP="002D4E6E">
      <w:pPr>
        <w:jc w:val="both"/>
        <w:rPr>
          <w:sz w:val="28"/>
          <w:szCs w:val="28"/>
        </w:rPr>
      </w:pPr>
      <w:r w:rsidRPr="0077262B">
        <w:rPr>
          <w:sz w:val="28"/>
          <w:szCs w:val="28"/>
        </w:rPr>
        <w:t>4. Геологические задачи, решаемые радиометрической разведкой</w:t>
      </w:r>
    </w:p>
    <w:p w:rsidR="002D4E6E" w:rsidRDefault="002D4E6E" w:rsidP="002D4E6E">
      <w:pPr>
        <w:rPr>
          <w:sz w:val="28"/>
          <w:szCs w:val="28"/>
        </w:rPr>
      </w:pPr>
    </w:p>
    <w:p w:rsidR="002D4E6E" w:rsidRPr="0077262B" w:rsidRDefault="002D4E6E" w:rsidP="002D4E6E">
      <w:pPr>
        <w:ind w:firstLine="709"/>
        <w:jc w:val="both"/>
        <w:rPr>
          <w:b/>
          <w:sz w:val="28"/>
          <w:szCs w:val="28"/>
        </w:rPr>
      </w:pPr>
      <w:r w:rsidRPr="0077262B">
        <w:rPr>
          <w:b/>
          <w:sz w:val="28"/>
          <w:szCs w:val="28"/>
        </w:rPr>
        <w:t xml:space="preserve">1 Естественная радиоактивность и радиоактивные ряды </w:t>
      </w:r>
    </w:p>
    <w:p w:rsidR="002D4E6E" w:rsidRDefault="002D4E6E" w:rsidP="002D4E6E">
      <w:pPr>
        <w:ind w:firstLine="709"/>
        <w:jc w:val="both"/>
        <w:rPr>
          <w:b/>
          <w:sz w:val="28"/>
          <w:szCs w:val="28"/>
        </w:rPr>
      </w:pPr>
      <w:r w:rsidRPr="0077262B">
        <w:rPr>
          <w:sz w:val="28"/>
          <w:szCs w:val="28"/>
        </w:rPr>
        <w:t>Естественная</w:t>
      </w:r>
      <w:r>
        <w:rPr>
          <w:sz w:val="28"/>
          <w:szCs w:val="28"/>
        </w:rPr>
        <w:t xml:space="preserve"> </w:t>
      </w:r>
      <w:r w:rsidRPr="0077262B">
        <w:rPr>
          <w:sz w:val="28"/>
          <w:szCs w:val="28"/>
        </w:rPr>
        <w:t>радиоактивность,</w:t>
      </w:r>
      <w:r>
        <w:rPr>
          <w:sz w:val="28"/>
          <w:szCs w:val="28"/>
        </w:rPr>
        <w:t xml:space="preserve"> </w:t>
      </w:r>
      <w:r w:rsidRPr="0077262B">
        <w:rPr>
          <w:sz w:val="28"/>
          <w:szCs w:val="28"/>
        </w:rPr>
        <w:t>т.е. самопроизвольный</w:t>
      </w:r>
      <w:r>
        <w:rPr>
          <w:sz w:val="28"/>
          <w:szCs w:val="28"/>
        </w:rPr>
        <w:t xml:space="preserve"> </w:t>
      </w:r>
      <w:r w:rsidRPr="0077262B">
        <w:rPr>
          <w:sz w:val="28"/>
          <w:szCs w:val="28"/>
        </w:rPr>
        <w:t>распад</w:t>
      </w:r>
      <w:r>
        <w:rPr>
          <w:sz w:val="28"/>
          <w:szCs w:val="28"/>
        </w:rPr>
        <w:t xml:space="preserve"> </w:t>
      </w:r>
      <w:r w:rsidRPr="0077262B">
        <w:rPr>
          <w:sz w:val="28"/>
          <w:szCs w:val="28"/>
        </w:rPr>
        <w:t>неустойч</w:t>
      </w:r>
      <w:r w:rsidRPr="0077262B">
        <w:rPr>
          <w:sz w:val="28"/>
          <w:szCs w:val="28"/>
        </w:rPr>
        <w:t>и</w:t>
      </w:r>
      <w:r w:rsidRPr="0077262B">
        <w:rPr>
          <w:sz w:val="28"/>
          <w:szCs w:val="28"/>
        </w:rPr>
        <w:t>вых</w:t>
      </w:r>
      <w:r>
        <w:rPr>
          <w:sz w:val="28"/>
          <w:szCs w:val="28"/>
        </w:rPr>
        <w:t xml:space="preserve"> </w:t>
      </w:r>
      <w:r w:rsidRPr="0077262B">
        <w:rPr>
          <w:sz w:val="28"/>
          <w:szCs w:val="28"/>
        </w:rPr>
        <w:t>атомных</w:t>
      </w:r>
      <w:r>
        <w:rPr>
          <w:sz w:val="28"/>
          <w:szCs w:val="28"/>
        </w:rPr>
        <w:t xml:space="preserve"> </w:t>
      </w:r>
      <w:r w:rsidRPr="0077262B">
        <w:rPr>
          <w:sz w:val="28"/>
          <w:szCs w:val="28"/>
        </w:rPr>
        <w:t>ядер, спонтанно</w:t>
      </w:r>
      <w:r>
        <w:rPr>
          <w:sz w:val="28"/>
          <w:szCs w:val="28"/>
        </w:rPr>
        <w:t xml:space="preserve"> </w:t>
      </w:r>
      <w:r w:rsidRPr="0077262B">
        <w:rPr>
          <w:sz w:val="28"/>
          <w:szCs w:val="28"/>
        </w:rPr>
        <w:t>превращающихся</w:t>
      </w:r>
      <w:r>
        <w:rPr>
          <w:sz w:val="28"/>
          <w:szCs w:val="28"/>
        </w:rPr>
        <w:t xml:space="preserve"> </w:t>
      </w:r>
      <w:r w:rsidRPr="0077262B">
        <w:rPr>
          <w:sz w:val="28"/>
          <w:szCs w:val="28"/>
        </w:rPr>
        <w:t>в</w:t>
      </w:r>
      <w:r>
        <w:rPr>
          <w:sz w:val="28"/>
          <w:szCs w:val="28"/>
        </w:rPr>
        <w:t xml:space="preserve"> </w:t>
      </w:r>
      <w:r w:rsidRPr="0077262B">
        <w:rPr>
          <w:sz w:val="28"/>
          <w:szCs w:val="28"/>
        </w:rPr>
        <w:t>ядра</w:t>
      </w:r>
      <w:r>
        <w:rPr>
          <w:sz w:val="28"/>
          <w:szCs w:val="28"/>
        </w:rPr>
        <w:t xml:space="preserve"> </w:t>
      </w:r>
      <w:r w:rsidRPr="0077262B">
        <w:rPr>
          <w:sz w:val="28"/>
          <w:szCs w:val="28"/>
        </w:rPr>
        <w:t>других</w:t>
      </w:r>
      <w:r>
        <w:rPr>
          <w:sz w:val="28"/>
          <w:szCs w:val="28"/>
        </w:rPr>
        <w:t xml:space="preserve"> </w:t>
      </w:r>
      <w:r w:rsidRPr="0077262B">
        <w:rPr>
          <w:sz w:val="28"/>
          <w:szCs w:val="28"/>
        </w:rPr>
        <w:t>элементов, сопр</w:t>
      </w:r>
      <w:r w:rsidRPr="0077262B">
        <w:rPr>
          <w:sz w:val="28"/>
          <w:szCs w:val="28"/>
        </w:rPr>
        <w:t>о</w:t>
      </w:r>
      <w:r w:rsidRPr="0077262B">
        <w:rPr>
          <w:sz w:val="28"/>
          <w:szCs w:val="28"/>
        </w:rPr>
        <w:t>вождается</w:t>
      </w:r>
      <w:r>
        <w:rPr>
          <w:sz w:val="28"/>
          <w:szCs w:val="28"/>
        </w:rPr>
        <w:t xml:space="preserve"> </w:t>
      </w:r>
      <w:r w:rsidRPr="0077262B">
        <w:rPr>
          <w:sz w:val="28"/>
          <w:szCs w:val="28"/>
        </w:rPr>
        <w:t>испусканием</w:t>
      </w:r>
      <w:r>
        <w:rPr>
          <w:sz w:val="28"/>
          <w:szCs w:val="28"/>
        </w:rPr>
        <w:t xml:space="preserve"> </w:t>
      </w:r>
      <w:r w:rsidRPr="0077262B">
        <w:rPr>
          <w:sz w:val="28"/>
          <w:szCs w:val="28"/>
        </w:rPr>
        <w:t>альфа-, бета-частиц, гамма-квантов</w:t>
      </w:r>
      <w:r>
        <w:rPr>
          <w:sz w:val="28"/>
          <w:szCs w:val="28"/>
        </w:rPr>
        <w:t xml:space="preserve"> </w:t>
      </w:r>
      <w:r w:rsidRPr="0077262B">
        <w:rPr>
          <w:sz w:val="28"/>
          <w:szCs w:val="28"/>
        </w:rPr>
        <w:t>и</w:t>
      </w:r>
      <w:r>
        <w:rPr>
          <w:sz w:val="28"/>
          <w:szCs w:val="28"/>
        </w:rPr>
        <w:t xml:space="preserve"> </w:t>
      </w:r>
      <w:r w:rsidRPr="0077262B">
        <w:rPr>
          <w:sz w:val="28"/>
          <w:szCs w:val="28"/>
        </w:rPr>
        <w:t>другими</w:t>
      </w:r>
      <w:r>
        <w:rPr>
          <w:sz w:val="28"/>
          <w:szCs w:val="28"/>
        </w:rPr>
        <w:t xml:space="preserve"> </w:t>
      </w:r>
      <w:r w:rsidRPr="0077262B">
        <w:rPr>
          <w:sz w:val="28"/>
          <w:szCs w:val="28"/>
        </w:rPr>
        <w:t>процесс</w:t>
      </w:r>
      <w:r w:rsidRPr="0077262B">
        <w:rPr>
          <w:sz w:val="28"/>
          <w:szCs w:val="28"/>
        </w:rPr>
        <w:t>а</w:t>
      </w:r>
      <w:r w:rsidRPr="0077262B">
        <w:rPr>
          <w:sz w:val="28"/>
          <w:szCs w:val="28"/>
        </w:rPr>
        <w:t>ми. Известно</w:t>
      </w:r>
      <w:r>
        <w:rPr>
          <w:sz w:val="28"/>
          <w:szCs w:val="28"/>
        </w:rPr>
        <w:t xml:space="preserve"> </w:t>
      </w:r>
      <w:r w:rsidRPr="0077262B">
        <w:rPr>
          <w:sz w:val="28"/>
          <w:szCs w:val="28"/>
        </w:rPr>
        <w:t>более 230 радиоактивных</w:t>
      </w:r>
      <w:r>
        <w:rPr>
          <w:sz w:val="28"/>
          <w:szCs w:val="28"/>
        </w:rPr>
        <w:t xml:space="preserve"> </w:t>
      </w:r>
      <w:r w:rsidRPr="0077262B">
        <w:rPr>
          <w:sz w:val="28"/>
          <w:szCs w:val="28"/>
        </w:rPr>
        <w:t>изотопов</w:t>
      </w:r>
      <w:r>
        <w:rPr>
          <w:sz w:val="28"/>
          <w:szCs w:val="28"/>
        </w:rPr>
        <w:t xml:space="preserve"> </w:t>
      </w:r>
      <w:r w:rsidRPr="0077262B">
        <w:rPr>
          <w:sz w:val="28"/>
          <w:szCs w:val="28"/>
        </w:rPr>
        <w:t>различных</w:t>
      </w:r>
      <w:r>
        <w:rPr>
          <w:sz w:val="28"/>
          <w:szCs w:val="28"/>
        </w:rPr>
        <w:t xml:space="preserve"> </w:t>
      </w:r>
      <w:r w:rsidRPr="0077262B">
        <w:rPr>
          <w:sz w:val="28"/>
          <w:szCs w:val="28"/>
        </w:rPr>
        <w:t>элементов, называ</w:t>
      </w:r>
      <w:r w:rsidRPr="0077262B">
        <w:rPr>
          <w:sz w:val="28"/>
          <w:szCs w:val="28"/>
        </w:rPr>
        <w:t>е</w:t>
      </w:r>
      <w:r w:rsidRPr="0077262B">
        <w:rPr>
          <w:sz w:val="28"/>
          <w:szCs w:val="28"/>
        </w:rPr>
        <w:t>мых</w:t>
      </w:r>
      <w:r>
        <w:rPr>
          <w:sz w:val="28"/>
          <w:szCs w:val="28"/>
        </w:rPr>
        <w:t xml:space="preserve"> </w:t>
      </w:r>
      <w:r w:rsidRPr="0077262B">
        <w:rPr>
          <w:sz w:val="28"/>
          <w:szCs w:val="28"/>
        </w:rPr>
        <w:t>радиоактивными</w:t>
      </w:r>
      <w:r>
        <w:rPr>
          <w:sz w:val="28"/>
          <w:szCs w:val="28"/>
        </w:rPr>
        <w:t xml:space="preserve"> </w:t>
      </w:r>
      <w:r w:rsidRPr="0077262B">
        <w:rPr>
          <w:sz w:val="28"/>
          <w:szCs w:val="28"/>
        </w:rPr>
        <w:t>нуклидами</w:t>
      </w:r>
      <w:r>
        <w:rPr>
          <w:sz w:val="28"/>
          <w:szCs w:val="28"/>
        </w:rPr>
        <w:t xml:space="preserve"> </w:t>
      </w:r>
      <w:r w:rsidRPr="0077262B">
        <w:rPr>
          <w:sz w:val="28"/>
          <w:szCs w:val="28"/>
        </w:rPr>
        <w:t>или</w:t>
      </w:r>
      <w:r>
        <w:rPr>
          <w:sz w:val="28"/>
          <w:szCs w:val="28"/>
        </w:rPr>
        <w:t xml:space="preserve"> </w:t>
      </w:r>
      <w:r w:rsidRPr="0077262B">
        <w:rPr>
          <w:sz w:val="28"/>
          <w:szCs w:val="28"/>
        </w:rPr>
        <w:t>радионуклидами. Радиоактивность</w:t>
      </w:r>
      <w:r>
        <w:rPr>
          <w:sz w:val="28"/>
          <w:szCs w:val="28"/>
        </w:rPr>
        <w:t xml:space="preserve"> </w:t>
      </w:r>
      <w:r w:rsidRPr="0077262B">
        <w:rPr>
          <w:sz w:val="28"/>
          <w:szCs w:val="28"/>
        </w:rPr>
        <w:t>тяжелых</w:t>
      </w:r>
      <w:r>
        <w:rPr>
          <w:sz w:val="28"/>
          <w:szCs w:val="28"/>
        </w:rPr>
        <w:t xml:space="preserve"> </w:t>
      </w:r>
      <w:r w:rsidRPr="0077262B">
        <w:rPr>
          <w:sz w:val="28"/>
          <w:szCs w:val="28"/>
        </w:rPr>
        <w:t>элементов</w:t>
      </w:r>
      <w:r>
        <w:rPr>
          <w:sz w:val="28"/>
          <w:szCs w:val="28"/>
        </w:rPr>
        <w:t xml:space="preserve"> </w:t>
      </w:r>
      <w:r w:rsidRPr="0077262B">
        <w:rPr>
          <w:sz w:val="28"/>
          <w:szCs w:val="28"/>
        </w:rPr>
        <w:t>с</w:t>
      </w:r>
      <w:r>
        <w:rPr>
          <w:sz w:val="28"/>
          <w:szCs w:val="28"/>
        </w:rPr>
        <w:t xml:space="preserve"> </w:t>
      </w:r>
      <w:r w:rsidRPr="0077262B">
        <w:rPr>
          <w:sz w:val="28"/>
          <w:szCs w:val="28"/>
        </w:rPr>
        <w:t>порядковым</w:t>
      </w:r>
      <w:r>
        <w:rPr>
          <w:sz w:val="28"/>
          <w:szCs w:val="28"/>
        </w:rPr>
        <w:t xml:space="preserve"> </w:t>
      </w:r>
      <w:r w:rsidRPr="0077262B">
        <w:rPr>
          <w:sz w:val="28"/>
          <w:szCs w:val="28"/>
        </w:rPr>
        <w:t>номером</w:t>
      </w:r>
      <w:r>
        <w:rPr>
          <w:sz w:val="28"/>
          <w:szCs w:val="28"/>
        </w:rPr>
        <w:t xml:space="preserve"> </w:t>
      </w:r>
      <w:r w:rsidRPr="0077262B">
        <w:rPr>
          <w:sz w:val="28"/>
          <w:szCs w:val="28"/>
        </w:rPr>
        <w:t>в</w:t>
      </w:r>
      <w:r>
        <w:rPr>
          <w:sz w:val="28"/>
          <w:szCs w:val="28"/>
        </w:rPr>
        <w:t xml:space="preserve"> </w:t>
      </w:r>
      <w:r w:rsidRPr="0077262B">
        <w:rPr>
          <w:sz w:val="28"/>
          <w:szCs w:val="28"/>
        </w:rPr>
        <w:t>таблице</w:t>
      </w:r>
      <w:r>
        <w:rPr>
          <w:sz w:val="28"/>
          <w:szCs w:val="28"/>
        </w:rPr>
        <w:t xml:space="preserve"> </w:t>
      </w:r>
      <w:r w:rsidRPr="0077262B">
        <w:rPr>
          <w:sz w:val="28"/>
          <w:szCs w:val="28"/>
        </w:rPr>
        <w:t>Менделеева, большим 82, сводится</w:t>
      </w:r>
      <w:r>
        <w:rPr>
          <w:sz w:val="28"/>
          <w:szCs w:val="28"/>
        </w:rPr>
        <w:t xml:space="preserve"> </w:t>
      </w:r>
      <w:r w:rsidRPr="0077262B">
        <w:rPr>
          <w:sz w:val="28"/>
          <w:szCs w:val="28"/>
        </w:rPr>
        <w:t>к</w:t>
      </w:r>
      <w:r>
        <w:rPr>
          <w:sz w:val="28"/>
          <w:szCs w:val="28"/>
        </w:rPr>
        <w:t xml:space="preserve"> </w:t>
      </w:r>
      <w:r w:rsidRPr="0077262B">
        <w:rPr>
          <w:sz w:val="28"/>
          <w:szCs w:val="28"/>
        </w:rPr>
        <w:t>последовательным</w:t>
      </w:r>
      <w:r>
        <w:rPr>
          <w:sz w:val="28"/>
          <w:szCs w:val="28"/>
        </w:rPr>
        <w:t xml:space="preserve"> </w:t>
      </w:r>
      <w:r w:rsidRPr="0077262B">
        <w:rPr>
          <w:sz w:val="28"/>
          <w:szCs w:val="28"/>
        </w:rPr>
        <w:t>превращениям</w:t>
      </w:r>
      <w:r>
        <w:rPr>
          <w:sz w:val="28"/>
          <w:szCs w:val="28"/>
        </w:rPr>
        <w:t xml:space="preserve"> </w:t>
      </w:r>
      <w:r w:rsidRPr="0077262B">
        <w:rPr>
          <w:sz w:val="28"/>
          <w:szCs w:val="28"/>
        </w:rPr>
        <w:t>одних</w:t>
      </w:r>
      <w:r>
        <w:rPr>
          <w:sz w:val="28"/>
          <w:szCs w:val="28"/>
        </w:rPr>
        <w:t xml:space="preserve"> </w:t>
      </w:r>
      <w:r w:rsidRPr="0077262B">
        <w:rPr>
          <w:sz w:val="28"/>
          <w:szCs w:val="28"/>
        </w:rPr>
        <w:t>элементов</w:t>
      </w:r>
      <w:r>
        <w:rPr>
          <w:sz w:val="28"/>
          <w:szCs w:val="28"/>
        </w:rPr>
        <w:t xml:space="preserve"> </w:t>
      </w:r>
      <w:r w:rsidRPr="0077262B">
        <w:rPr>
          <w:sz w:val="28"/>
          <w:szCs w:val="28"/>
        </w:rPr>
        <w:t>в</w:t>
      </w:r>
      <w:r>
        <w:rPr>
          <w:sz w:val="28"/>
          <w:szCs w:val="28"/>
        </w:rPr>
        <w:t xml:space="preserve"> </w:t>
      </w:r>
      <w:r w:rsidRPr="0077262B">
        <w:rPr>
          <w:sz w:val="28"/>
          <w:szCs w:val="28"/>
        </w:rPr>
        <w:t>другие</w:t>
      </w:r>
      <w:r>
        <w:rPr>
          <w:sz w:val="28"/>
          <w:szCs w:val="28"/>
        </w:rPr>
        <w:t xml:space="preserve"> </w:t>
      </w:r>
      <w:r w:rsidRPr="0077262B">
        <w:rPr>
          <w:sz w:val="28"/>
          <w:szCs w:val="28"/>
        </w:rPr>
        <w:t>и</w:t>
      </w:r>
      <w:r>
        <w:rPr>
          <w:sz w:val="28"/>
          <w:szCs w:val="28"/>
        </w:rPr>
        <w:t xml:space="preserve"> </w:t>
      </w:r>
      <w:r w:rsidRPr="0077262B">
        <w:rPr>
          <w:sz w:val="28"/>
          <w:szCs w:val="28"/>
        </w:rPr>
        <w:t>заканчивается</w:t>
      </w:r>
      <w:r>
        <w:rPr>
          <w:sz w:val="28"/>
          <w:szCs w:val="28"/>
        </w:rPr>
        <w:t xml:space="preserve"> </w:t>
      </w:r>
      <w:r w:rsidRPr="0077262B">
        <w:rPr>
          <w:sz w:val="28"/>
          <w:szCs w:val="28"/>
        </w:rPr>
        <w:t>о</w:t>
      </w:r>
      <w:r w:rsidRPr="0077262B">
        <w:rPr>
          <w:sz w:val="28"/>
          <w:szCs w:val="28"/>
        </w:rPr>
        <w:t>б</w:t>
      </w:r>
      <w:r w:rsidRPr="0077262B">
        <w:rPr>
          <w:sz w:val="28"/>
          <w:szCs w:val="28"/>
        </w:rPr>
        <w:lastRenderedPageBreak/>
        <w:t>разованием</w:t>
      </w:r>
      <w:r>
        <w:rPr>
          <w:sz w:val="28"/>
          <w:szCs w:val="28"/>
        </w:rPr>
        <w:t xml:space="preserve"> </w:t>
      </w:r>
      <w:r w:rsidRPr="0077262B">
        <w:rPr>
          <w:sz w:val="28"/>
          <w:szCs w:val="28"/>
        </w:rPr>
        <w:t>устойчивых</w:t>
      </w:r>
      <w:r>
        <w:rPr>
          <w:sz w:val="28"/>
          <w:szCs w:val="28"/>
        </w:rPr>
        <w:t xml:space="preserve"> </w:t>
      </w:r>
      <w:r w:rsidRPr="0077262B">
        <w:rPr>
          <w:sz w:val="28"/>
          <w:szCs w:val="28"/>
        </w:rPr>
        <w:t>нерадиоактивных</w:t>
      </w:r>
      <w:r>
        <w:rPr>
          <w:sz w:val="28"/>
          <w:szCs w:val="28"/>
        </w:rPr>
        <w:t xml:space="preserve"> </w:t>
      </w:r>
      <w:r w:rsidRPr="0077262B">
        <w:rPr>
          <w:sz w:val="28"/>
          <w:szCs w:val="28"/>
        </w:rPr>
        <w:t>изотопов. Основными</w:t>
      </w:r>
      <w:r>
        <w:rPr>
          <w:sz w:val="28"/>
          <w:szCs w:val="28"/>
        </w:rPr>
        <w:t xml:space="preserve"> </w:t>
      </w:r>
      <w:r w:rsidRPr="0077262B">
        <w:rPr>
          <w:sz w:val="28"/>
          <w:szCs w:val="28"/>
        </w:rPr>
        <w:t>радиоактивными</w:t>
      </w:r>
      <w:r>
        <w:rPr>
          <w:sz w:val="28"/>
          <w:szCs w:val="28"/>
        </w:rPr>
        <w:t xml:space="preserve"> </w:t>
      </w:r>
      <w:r w:rsidRPr="0077262B">
        <w:rPr>
          <w:sz w:val="28"/>
          <w:szCs w:val="28"/>
        </w:rPr>
        <w:t>рядами</w:t>
      </w:r>
      <w:r>
        <w:rPr>
          <w:sz w:val="28"/>
          <w:szCs w:val="28"/>
        </w:rPr>
        <w:t xml:space="preserve"> </w:t>
      </w:r>
      <w:r w:rsidRPr="0077262B">
        <w:rPr>
          <w:sz w:val="28"/>
          <w:szCs w:val="28"/>
        </w:rPr>
        <w:t>или</w:t>
      </w:r>
      <w:r>
        <w:rPr>
          <w:sz w:val="28"/>
          <w:szCs w:val="28"/>
        </w:rPr>
        <w:t xml:space="preserve"> </w:t>
      </w:r>
      <w:r w:rsidRPr="0077262B">
        <w:rPr>
          <w:sz w:val="28"/>
          <w:szCs w:val="28"/>
        </w:rPr>
        <w:t>семействами</w:t>
      </w:r>
      <w:r>
        <w:rPr>
          <w:sz w:val="28"/>
          <w:szCs w:val="28"/>
        </w:rPr>
        <w:t xml:space="preserve"> </w:t>
      </w:r>
      <w:r w:rsidRPr="0077262B">
        <w:rPr>
          <w:sz w:val="28"/>
          <w:szCs w:val="28"/>
        </w:rPr>
        <w:t>тяжелых</w:t>
      </w:r>
      <w:r>
        <w:rPr>
          <w:sz w:val="28"/>
          <w:szCs w:val="28"/>
        </w:rPr>
        <w:t xml:space="preserve"> </w:t>
      </w:r>
      <w:r w:rsidRPr="0077262B">
        <w:rPr>
          <w:sz w:val="28"/>
          <w:szCs w:val="28"/>
        </w:rPr>
        <w:t>элементов</w:t>
      </w:r>
      <w:r>
        <w:rPr>
          <w:sz w:val="28"/>
          <w:szCs w:val="28"/>
        </w:rPr>
        <w:t xml:space="preserve"> </w:t>
      </w:r>
      <w:r w:rsidRPr="0077262B">
        <w:rPr>
          <w:sz w:val="28"/>
          <w:szCs w:val="28"/>
        </w:rPr>
        <w:t>являются</w:t>
      </w:r>
      <w:r>
        <w:rPr>
          <w:sz w:val="28"/>
          <w:szCs w:val="28"/>
        </w:rPr>
        <w:t xml:space="preserve"> </w:t>
      </w:r>
      <w:r w:rsidRPr="0077262B">
        <w:rPr>
          <w:sz w:val="28"/>
          <w:szCs w:val="28"/>
        </w:rPr>
        <w:t>ряды</w:t>
      </w:r>
      <w:r>
        <w:rPr>
          <w:sz w:val="28"/>
          <w:szCs w:val="28"/>
        </w:rPr>
        <w:t xml:space="preserve"> </w:t>
      </w:r>
      <w:r w:rsidRPr="0077262B">
        <w:rPr>
          <w:sz w:val="28"/>
          <w:szCs w:val="28"/>
        </w:rPr>
        <w:t>урана-238, урана-235, тория-232. Перечисленные</w:t>
      </w:r>
      <w:r>
        <w:rPr>
          <w:sz w:val="28"/>
          <w:szCs w:val="28"/>
        </w:rPr>
        <w:t xml:space="preserve"> </w:t>
      </w:r>
      <w:r w:rsidRPr="0077262B">
        <w:rPr>
          <w:sz w:val="28"/>
          <w:szCs w:val="28"/>
        </w:rPr>
        <w:t>элементы (их</w:t>
      </w:r>
      <w:r>
        <w:rPr>
          <w:sz w:val="28"/>
          <w:szCs w:val="28"/>
        </w:rPr>
        <w:t xml:space="preserve"> </w:t>
      </w:r>
      <w:r w:rsidRPr="0077262B">
        <w:rPr>
          <w:sz w:val="28"/>
          <w:szCs w:val="28"/>
        </w:rPr>
        <w:t>называют</w:t>
      </w:r>
      <w:r>
        <w:rPr>
          <w:sz w:val="28"/>
          <w:szCs w:val="28"/>
        </w:rPr>
        <w:t xml:space="preserve"> </w:t>
      </w:r>
      <w:r w:rsidRPr="0077262B">
        <w:rPr>
          <w:sz w:val="28"/>
          <w:szCs w:val="28"/>
        </w:rPr>
        <w:t>материнскими</w:t>
      </w:r>
      <w:r>
        <w:rPr>
          <w:sz w:val="28"/>
          <w:szCs w:val="28"/>
        </w:rPr>
        <w:t xml:space="preserve"> </w:t>
      </w:r>
      <w:r w:rsidRPr="0077262B">
        <w:rPr>
          <w:sz w:val="28"/>
          <w:szCs w:val="28"/>
        </w:rPr>
        <w:t>радионуклид</w:t>
      </w:r>
      <w:r w:rsidRPr="0077262B">
        <w:rPr>
          <w:sz w:val="28"/>
          <w:szCs w:val="28"/>
        </w:rPr>
        <w:t>а</w:t>
      </w:r>
      <w:r w:rsidRPr="0077262B">
        <w:rPr>
          <w:sz w:val="28"/>
          <w:szCs w:val="28"/>
        </w:rPr>
        <w:t>ми) являются</w:t>
      </w:r>
      <w:r>
        <w:rPr>
          <w:sz w:val="28"/>
          <w:szCs w:val="28"/>
        </w:rPr>
        <w:t xml:space="preserve"> </w:t>
      </w:r>
      <w:r w:rsidRPr="0077262B">
        <w:rPr>
          <w:sz w:val="28"/>
          <w:szCs w:val="28"/>
        </w:rPr>
        <w:t>родоначальниками</w:t>
      </w:r>
      <w:r>
        <w:rPr>
          <w:sz w:val="28"/>
          <w:szCs w:val="28"/>
        </w:rPr>
        <w:t xml:space="preserve"> </w:t>
      </w:r>
      <w:r w:rsidRPr="0077262B">
        <w:rPr>
          <w:sz w:val="28"/>
          <w:szCs w:val="28"/>
        </w:rPr>
        <w:t>семейств</w:t>
      </w:r>
      <w:r>
        <w:rPr>
          <w:sz w:val="28"/>
          <w:szCs w:val="28"/>
        </w:rPr>
        <w:t xml:space="preserve"> </w:t>
      </w:r>
      <w:r w:rsidRPr="0077262B">
        <w:rPr>
          <w:sz w:val="28"/>
          <w:szCs w:val="28"/>
        </w:rPr>
        <w:t>и</w:t>
      </w:r>
      <w:r>
        <w:rPr>
          <w:sz w:val="28"/>
          <w:szCs w:val="28"/>
        </w:rPr>
        <w:t xml:space="preserve"> </w:t>
      </w:r>
      <w:r w:rsidRPr="0077262B">
        <w:rPr>
          <w:sz w:val="28"/>
          <w:szCs w:val="28"/>
        </w:rPr>
        <w:t>относятся</w:t>
      </w:r>
      <w:r>
        <w:rPr>
          <w:sz w:val="28"/>
          <w:szCs w:val="28"/>
        </w:rPr>
        <w:t xml:space="preserve"> </w:t>
      </w:r>
      <w:proofErr w:type="gramStart"/>
      <w:r w:rsidRPr="0077262B">
        <w:rPr>
          <w:sz w:val="28"/>
          <w:szCs w:val="28"/>
        </w:rPr>
        <w:t>к</w:t>
      </w:r>
      <w:proofErr w:type="gramEnd"/>
      <w:r>
        <w:rPr>
          <w:sz w:val="28"/>
          <w:szCs w:val="28"/>
        </w:rPr>
        <w:t xml:space="preserve"> </w:t>
      </w:r>
      <w:r w:rsidRPr="0077262B">
        <w:rPr>
          <w:sz w:val="28"/>
          <w:szCs w:val="28"/>
        </w:rPr>
        <w:t>долгоживущим: у</w:t>
      </w:r>
      <w:r>
        <w:rPr>
          <w:sz w:val="28"/>
          <w:szCs w:val="28"/>
        </w:rPr>
        <w:t xml:space="preserve"> </w:t>
      </w:r>
      <w:r w:rsidRPr="0077262B">
        <w:rPr>
          <w:sz w:val="28"/>
          <w:szCs w:val="28"/>
        </w:rPr>
        <w:t>них</w:t>
      </w:r>
      <w:r>
        <w:rPr>
          <w:sz w:val="28"/>
          <w:szCs w:val="28"/>
        </w:rPr>
        <w:t xml:space="preserve"> </w:t>
      </w:r>
      <w:r w:rsidRPr="0077262B">
        <w:rPr>
          <w:sz w:val="28"/>
          <w:szCs w:val="28"/>
        </w:rPr>
        <w:t>период</w:t>
      </w:r>
      <w:r>
        <w:rPr>
          <w:sz w:val="28"/>
          <w:szCs w:val="28"/>
        </w:rPr>
        <w:t xml:space="preserve"> </w:t>
      </w:r>
      <w:r w:rsidRPr="0077262B">
        <w:rPr>
          <w:sz w:val="28"/>
          <w:szCs w:val="28"/>
        </w:rPr>
        <w:t>полураспада (T</w:t>
      </w:r>
      <w:r w:rsidRPr="0077262B">
        <w:rPr>
          <w:sz w:val="28"/>
          <w:szCs w:val="28"/>
          <w:vertAlign w:val="subscript"/>
        </w:rPr>
        <w:t>1/2</w:t>
      </w:r>
      <w:r w:rsidRPr="0077262B">
        <w:rPr>
          <w:sz w:val="28"/>
          <w:szCs w:val="28"/>
        </w:rPr>
        <w:t>), т.е. время, необходимое</w:t>
      </w:r>
      <w:r>
        <w:rPr>
          <w:sz w:val="28"/>
          <w:szCs w:val="28"/>
        </w:rPr>
        <w:t xml:space="preserve"> </w:t>
      </w:r>
      <w:r w:rsidRPr="0077262B">
        <w:rPr>
          <w:sz w:val="28"/>
          <w:szCs w:val="28"/>
        </w:rPr>
        <w:t>для</w:t>
      </w:r>
      <w:r>
        <w:rPr>
          <w:sz w:val="28"/>
          <w:szCs w:val="28"/>
        </w:rPr>
        <w:t xml:space="preserve"> </w:t>
      </w:r>
      <w:r w:rsidRPr="0077262B">
        <w:rPr>
          <w:sz w:val="28"/>
          <w:szCs w:val="28"/>
        </w:rPr>
        <w:t>того, чтобы</w:t>
      </w:r>
      <w:r>
        <w:rPr>
          <w:sz w:val="28"/>
          <w:szCs w:val="28"/>
        </w:rPr>
        <w:t xml:space="preserve"> </w:t>
      </w:r>
      <w:r w:rsidRPr="0077262B">
        <w:rPr>
          <w:sz w:val="28"/>
          <w:szCs w:val="28"/>
        </w:rPr>
        <w:t>число</w:t>
      </w:r>
      <w:r>
        <w:rPr>
          <w:sz w:val="28"/>
          <w:szCs w:val="28"/>
        </w:rPr>
        <w:t xml:space="preserve"> </w:t>
      </w:r>
      <w:r w:rsidRPr="0077262B">
        <w:rPr>
          <w:sz w:val="28"/>
          <w:szCs w:val="28"/>
        </w:rPr>
        <w:t>атомов</w:t>
      </w:r>
      <w:r>
        <w:rPr>
          <w:sz w:val="28"/>
          <w:szCs w:val="28"/>
        </w:rPr>
        <w:t xml:space="preserve"> </w:t>
      </w:r>
      <w:r w:rsidRPr="0077262B">
        <w:rPr>
          <w:sz w:val="28"/>
          <w:szCs w:val="28"/>
        </w:rPr>
        <w:t>уменьшилось</w:t>
      </w:r>
      <w:r>
        <w:rPr>
          <w:sz w:val="28"/>
          <w:szCs w:val="28"/>
        </w:rPr>
        <w:t xml:space="preserve"> </w:t>
      </w:r>
      <w:r w:rsidRPr="0077262B">
        <w:rPr>
          <w:sz w:val="28"/>
          <w:szCs w:val="28"/>
        </w:rPr>
        <w:t>вдвое, составляет 4,5·10</w:t>
      </w:r>
      <w:r w:rsidRPr="0077262B">
        <w:rPr>
          <w:sz w:val="28"/>
          <w:szCs w:val="28"/>
          <w:vertAlign w:val="superscript"/>
        </w:rPr>
        <w:t>9</w:t>
      </w:r>
      <w:r w:rsidRPr="0077262B">
        <w:rPr>
          <w:sz w:val="28"/>
          <w:szCs w:val="28"/>
        </w:rPr>
        <w:t>; 7,13·10</w:t>
      </w:r>
      <w:r w:rsidRPr="0077262B">
        <w:rPr>
          <w:sz w:val="28"/>
          <w:szCs w:val="28"/>
          <w:vertAlign w:val="superscript"/>
        </w:rPr>
        <w:t>8</w:t>
      </w:r>
      <w:r w:rsidRPr="0077262B">
        <w:rPr>
          <w:sz w:val="28"/>
          <w:szCs w:val="28"/>
        </w:rPr>
        <w:t>; 1,39·10</w:t>
      </w:r>
      <w:r w:rsidRPr="0077262B">
        <w:rPr>
          <w:sz w:val="28"/>
          <w:szCs w:val="28"/>
          <w:vertAlign w:val="superscript"/>
        </w:rPr>
        <w:t>10</w:t>
      </w:r>
      <w:r>
        <w:rPr>
          <w:sz w:val="28"/>
          <w:szCs w:val="28"/>
          <w:vertAlign w:val="superscript"/>
        </w:rPr>
        <w:t xml:space="preserve"> </w:t>
      </w:r>
      <w:r w:rsidRPr="0077262B">
        <w:rPr>
          <w:sz w:val="28"/>
          <w:szCs w:val="28"/>
        </w:rPr>
        <w:t>лет</w:t>
      </w:r>
      <w:r>
        <w:rPr>
          <w:sz w:val="28"/>
          <w:szCs w:val="28"/>
        </w:rPr>
        <w:t xml:space="preserve"> </w:t>
      </w:r>
      <w:r w:rsidRPr="0077262B">
        <w:rPr>
          <w:sz w:val="28"/>
          <w:szCs w:val="28"/>
        </w:rPr>
        <w:t>соответственно. В</w:t>
      </w:r>
      <w:r>
        <w:rPr>
          <w:sz w:val="28"/>
          <w:szCs w:val="28"/>
        </w:rPr>
        <w:t xml:space="preserve"> </w:t>
      </w:r>
      <w:r w:rsidRPr="0077262B">
        <w:rPr>
          <w:sz w:val="28"/>
          <w:szCs w:val="28"/>
        </w:rPr>
        <w:t>состав</w:t>
      </w:r>
      <w:r>
        <w:rPr>
          <w:sz w:val="28"/>
          <w:szCs w:val="28"/>
        </w:rPr>
        <w:t xml:space="preserve"> </w:t>
      </w:r>
      <w:r w:rsidRPr="0077262B">
        <w:rPr>
          <w:sz w:val="28"/>
          <w:szCs w:val="28"/>
        </w:rPr>
        <w:t>семейств</w:t>
      </w:r>
      <w:r>
        <w:rPr>
          <w:sz w:val="28"/>
          <w:szCs w:val="28"/>
        </w:rPr>
        <w:t xml:space="preserve"> </w:t>
      </w:r>
      <w:r w:rsidRPr="0077262B">
        <w:rPr>
          <w:sz w:val="28"/>
          <w:szCs w:val="28"/>
        </w:rPr>
        <w:t>урана</w:t>
      </w:r>
      <w:r>
        <w:rPr>
          <w:sz w:val="28"/>
          <w:szCs w:val="28"/>
        </w:rPr>
        <w:t xml:space="preserve"> </w:t>
      </w:r>
      <w:r w:rsidRPr="0077262B">
        <w:rPr>
          <w:sz w:val="28"/>
          <w:szCs w:val="28"/>
        </w:rPr>
        <w:t>входят</w:t>
      </w:r>
      <w:r>
        <w:rPr>
          <w:sz w:val="28"/>
          <w:szCs w:val="28"/>
        </w:rPr>
        <w:t xml:space="preserve"> </w:t>
      </w:r>
      <w:r w:rsidRPr="0077262B">
        <w:rPr>
          <w:sz w:val="28"/>
          <w:szCs w:val="28"/>
        </w:rPr>
        <w:t>такие</w:t>
      </w:r>
      <w:r>
        <w:rPr>
          <w:sz w:val="28"/>
          <w:szCs w:val="28"/>
        </w:rPr>
        <w:t xml:space="preserve"> </w:t>
      </w:r>
      <w:r w:rsidRPr="0077262B">
        <w:rPr>
          <w:sz w:val="28"/>
          <w:szCs w:val="28"/>
        </w:rPr>
        <w:t>дочерние</w:t>
      </w:r>
      <w:r>
        <w:rPr>
          <w:sz w:val="28"/>
          <w:szCs w:val="28"/>
        </w:rPr>
        <w:t xml:space="preserve"> </w:t>
      </w:r>
      <w:r w:rsidRPr="0077262B">
        <w:rPr>
          <w:sz w:val="28"/>
          <w:szCs w:val="28"/>
        </w:rPr>
        <w:t>нуклиды, как</w:t>
      </w:r>
      <w:r>
        <w:rPr>
          <w:sz w:val="28"/>
          <w:szCs w:val="28"/>
        </w:rPr>
        <w:t xml:space="preserve"> </w:t>
      </w:r>
      <w:r w:rsidRPr="0077262B">
        <w:rPr>
          <w:sz w:val="28"/>
          <w:szCs w:val="28"/>
        </w:rPr>
        <w:t>радий(T</w:t>
      </w:r>
      <w:r w:rsidRPr="0077262B">
        <w:rPr>
          <w:sz w:val="28"/>
          <w:szCs w:val="28"/>
          <w:vertAlign w:val="subscript"/>
        </w:rPr>
        <w:t>1/2</w:t>
      </w:r>
      <w:r>
        <w:rPr>
          <w:sz w:val="28"/>
          <w:szCs w:val="28"/>
          <w:vertAlign w:val="subscript"/>
        </w:rPr>
        <w:t xml:space="preserve"> </w:t>
      </w:r>
      <w:r w:rsidRPr="0077262B">
        <w:rPr>
          <w:sz w:val="28"/>
          <w:szCs w:val="28"/>
        </w:rPr>
        <w:t>= 1620 лет) и</w:t>
      </w:r>
      <w:r>
        <w:rPr>
          <w:sz w:val="28"/>
          <w:szCs w:val="28"/>
        </w:rPr>
        <w:t xml:space="preserve"> </w:t>
      </w:r>
      <w:r w:rsidRPr="0077262B">
        <w:rPr>
          <w:sz w:val="28"/>
          <w:szCs w:val="28"/>
        </w:rPr>
        <w:t>самый</w:t>
      </w:r>
      <w:r>
        <w:rPr>
          <w:sz w:val="28"/>
          <w:szCs w:val="28"/>
        </w:rPr>
        <w:t xml:space="preserve"> </w:t>
      </w:r>
      <w:r w:rsidRPr="0077262B">
        <w:rPr>
          <w:sz w:val="28"/>
          <w:szCs w:val="28"/>
        </w:rPr>
        <w:t>долгоживущий</w:t>
      </w:r>
      <w:r>
        <w:rPr>
          <w:sz w:val="28"/>
          <w:szCs w:val="28"/>
        </w:rPr>
        <w:t xml:space="preserve"> </w:t>
      </w:r>
      <w:r w:rsidRPr="0077262B">
        <w:rPr>
          <w:sz w:val="28"/>
          <w:szCs w:val="28"/>
        </w:rPr>
        <w:t>радиоактивный</w:t>
      </w:r>
      <w:r>
        <w:rPr>
          <w:sz w:val="28"/>
          <w:szCs w:val="28"/>
        </w:rPr>
        <w:t xml:space="preserve"> </w:t>
      </w:r>
      <w:r w:rsidRPr="0077262B">
        <w:rPr>
          <w:sz w:val="28"/>
          <w:szCs w:val="28"/>
        </w:rPr>
        <w:t>газ</w:t>
      </w:r>
      <w:r>
        <w:rPr>
          <w:sz w:val="28"/>
          <w:szCs w:val="28"/>
        </w:rPr>
        <w:t xml:space="preserve"> – </w:t>
      </w:r>
      <w:r w:rsidRPr="0077262B">
        <w:rPr>
          <w:sz w:val="28"/>
          <w:szCs w:val="28"/>
        </w:rPr>
        <w:t>радон (T</w:t>
      </w:r>
      <w:r w:rsidRPr="0077262B">
        <w:rPr>
          <w:sz w:val="28"/>
          <w:szCs w:val="28"/>
          <w:vertAlign w:val="subscript"/>
        </w:rPr>
        <w:t>1/2</w:t>
      </w:r>
      <w:r w:rsidRPr="0077262B">
        <w:rPr>
          <w:sz w:val="28"/>
          <w:szCs w:val="28"/>
        </w:rPr>
        <w:t xml:space="preserve"> = 3,82 сут).</w:t>
      </w:r>
      <w:r>
        <w:rPr>
          <w:sz w:val="28"/>
          <w:szCs w:val="28"/>
        </w:rPr>
        <w:t xml:space="preserve"> </w:t>
      </w:r>
      <w:r w:rsidRPr="0077262B">
        <w:rPr>
          <w:sz w:val="28"/>
          <w:szCs w:val="28"/>
        </w:rPr>
        <w:t>Конечным</w:t>
      </w:r>
      <w:r>
        <w:rPr>
          <w:sz w:val="28"/>
          <w:szCs w:val="28"/>
        </w:rPr>
        <w:t xml:space="preserve"> </w:t>
      </w:r>
      <w:r w:rsidRPr="0077262B">
        <w:rPr>
          <w:sz w:val="28"/>
          <w:szCs w:val="28"/>
        </w:rPr>
        <w:t>продуктом</w:t>
      </w:r>
      <w:r>
        <w:rPr>
          <w:sz w:val="28"/>
          <w:szCs w:val="28"/>
        </w:rPr>
        <w:t xml:space="preserve"> </w:t>
      </w:r>
      <w:r w:rsidRPr="0077262B">
        <w:rPr>
          <w:sz w:val="28"/>
          <w:szCs w:val="28"/>
        </w:rPr>
        <w:t>превращений</w:t>
      </w:r>
      <w:r>
        <w:rPr>
          <w:sz w:val="28"/>
          <w:szCs w:val="28"/>
        </w:rPr>
        <w:t xml:space="preserve"> </w:t>
      </w:r>
      <w:r w:rsidRPr="0077262B">
        <w:rPr>
          <w:sz w:val="28"/>
          <w:szCs w:val="28"/>
        </w:rPr>
        <w:t>урана</w:t>
      </w:r>
      <w:r>
        <w:rPr>
          <w:sz w:val="28"/>
          <w:szCs w:val="28"/>
        </w:rPr>
        <w:t xml:space="preserve"> </w:t>
      </w:r>
      <w:r w:rsidRPr="0077262B">
        <w:rPr>
          <w:sz w:val="28"/>
          <w:szCs w:val="28"/>
        </w:rPr>
        <w:t>является</w:t>
      </w:r>
      <w:r>
        <w:rPr>
          <w:sz w:val="28"/>
          <w:szCs w:val="28"/>
        </w:rPr>
        <w:t xml:space="preserve"> </w:t>
      </w:r>
      <w:r w:rsidRPr="0077262B">
        <w:rPr>
          <w:sz w:val="28"/>
          <w:szCs w:val="28"/>
        </w:rPr>
        <w:t>нерадиоактивный</w:t>
      </w:r>
      <w:r>
        <w:rPr>
          <w:sz w:val="28"/>
          <w:szCs w:val="28"/>
        </w:rPr>
        <w:t xml:space="preserve"> </w:t>
      </w:r>
      <w:r w:rsidRPr="0077262B">
        <w:rPr>
          <w:sz w:val="28"/>
          <w:szCs w:val="28"/>
        </w:rPr>
        <w:t>так</w:t>
      </w:r>
      <w:r>
        <w:rPr>
          <w:sz w:val="28"/>
          <w:szCs w:val="28"/>
        </w:rPr>
        <w:t xml:space="preserve"> </w:t>
      </w:r>
      <w:r w:rsidRPr="0077262B">
        <w:rPr>
          <w:sz w:val="28"/>
          <w:szCs w:val="28"/>
        </w:rPr>
        <w:t>называемый</w:t>
      </w:r>
      <w:r>
        <w:rPr>
          <w:sz w:val="28"/>
          <w:szCs w:val="28"/>
        </w:rPr>
        <w:t xml:space="preserve"> </w:t>
      </w:r>
      <w:r w:rsidRPr="0077262B">
        <w:rPr>
          <w:sz w:val="28"/>
          <w:szCs w:val="28"/>
        </w:rPr>
        <w:t>ради</w:t>
      </w:r>
      <w:r w:rsidRPr="0077262B">
        <w:rPr>
          <w:sz w:val="28"/>
          <w:szCs w:val="28"/>
        </w:rPr>
        <w:t>о</w:t>
      </w:r>
      <w:r w:rsidRPr="0077262B">
        <w:rPr>
          <w:sz w:val="28"/>
          <w:szCs w:val="28"/>
        </w:rPr>
        <w:t>генный</w:t>
      </w:r>
      <w:r>
        <w:rPr>
          <w:sz w:val="28"/>
          <w:szCs w:val="28"/>
        </w:rPr>
        <w:t xml:space="preserve"> </w:t>
      </w:r>
      <w:r w:rsidRPr="0077262B">
        <w:rPr>
          <w:sz w:val="28"/>
          <w:szCs w:val="28"/>
        </w:rPr>
        <w:t>свинец.</w:t>
      </w:r>
      <w:r>
        <w:rPr>
          <w:sz w:val="28"/>
          <w:szCs w:val="28"/>
        </w:rPr>
        <w:t xml:space="preserve"> </w:t>
      </w:r>
      <w:r w:rsidRPr="0077262B">
        <w:rPr>
          <w:sz w:val="28"/>
          <w:szCs w:val="28"/>
        </w:rPr>
        <w:t>Кроме</w:t>
      </w:r>
      <w:r>
        <w:rPr>
          <w:sz w:val="28"/>
          <w:szCs w:val="28"/>
        </w:rPr>
        <w:t xml:space="preserve"> </w:t>
      </w:r>
      <w:r w:rsidRPr="0077262B">
        <w:rPr>
          <w:sz w:val="28"/>
          <w:szCs w:val="28"/>
        </w:rPr>
        <w:t>радиоактивных</w:t>
      </w:r>
      <w:r>
        <w:rPr>
          <w:sz w:val="28"/>
          <w:szCs w:val="28"/>
        </w:rPr>
        <w:t xml:space="preserve"> </w:t>
      </w:r>
      <w:r w:rsidRPr="0077262B">
        <w:rPr>
          <w:sz w:val="28"/>
          <w:szCs w:val="28"/>
        </w:rPr>
        <w:t>семейств</w:t>
      </w:r>
      <w:r>
        <w:rPr>
          <w:sz w:val="28"/>
          <w:szCs w:val="28"/>
        </w:rPr>
        <w:t xml:space="preserve"> </w:t>
      </w:r>
      <w:r w:rsidRPr="0077262B">
        <w:rPr>
          <w:sz w:val="28"/>
          <w:szCs w:val="28"/>
        </w:rPr>
        <w:t>имеются</w:t>
      </w:r>
      <w:r>
        <w:rPr>
          <w:sz w:val="28"/>
          <w:szCs w:val="28"/>
        </w:rPr>
        <w:t xml:space="preserve"> </w:t>
      </w:r>
      <w:r w:rsidRPr="0077262B">
        <w:rPr>
          <w:sz w:val="28"/>
          <w:szCs w:val="28"/>
        </w:rPr>
        <w:t>одиночные</w:t>
      </w:r>
      <w:r>
        <w:rPr>
          <w:sz w:val="28"/>
          <w:szCs w:val="28"/>
        </w:rPr>
        <w:t xml:space="preserve"> </w:t>
      </w:r>
      <w:r w:rsidRPr="0077262B">
        <w:rPr>
          <w:sz w:val="28"/>
          <w:szCs w:val="28"/>
        </w:rPr>
        <w:t>радионукл</w:t>
      </w:r>
      <w:r w:rsidRPr="0077262B">
        <w:rPr>
          <w:sz w:val="28"/>
          <w:szCs w:val="28"/>
        </w:rPr>
        <w:t>и</w:t>
      </w:r>
      <w:r w:rsidRPr="0077262B">
        <w:rPr>
          <w:sz w:val="28"/>
          <w:szCs w:val="28"/>
        </w:rPr>
        <w:t>ды,</w:t>
      </w:r>
      <w:r>
        <w:rPr>
          <w:sz w:val="28"/>
          <w:szCs w:val="28"/>
        </w:rPr>
        <w:t xml:space="preserve"> </w:t>
      </w:r>
      <w:r w:rsidRPr="0077262B">
        <w:rPr>
          <w:sz w:val="28"/>
          <w:szCs w:val="28"/>
        </w:rPr>
        <w:t>в</w:t>
      </w:r>
      <w:r>
        <w:rPr>
          <w:sz w:val="28"/>
          <w:szCs w:val="28"/>
        </w:rPr>
        <w:t xml:space="preserve"> </w:t>
      </w:r>
      <w:r w:rsidRPr="0077262B">
        <w:rPr>
          <w:sz w:val="28"/>
          <w:szCs w:val="28"/>
        </w:rPr>
        <w:t>которых</w:t>
      </w:r>
      <w:r>
        <w:rPr>
          <w:sz w:val="28"/>
          <w:szCs w:val="28"/>
        </w:rPr>
        <w:t xml:space="preserve"> </w:t>
      </w:r>
      <w:r w:rsidRPr="0077262B">
        <w:rPr>
          <w:sz w:val="28"/>
          <w:szCs w:val="28"/>
        </w:rPr>
        <w:t>радиоактивный</w:t>
      </w:r>
      <w:r>
        <w:rPr>
          <w:sz w:val="28"/>
          <w:szCs w:val="28"/>
        </w:rPr>
        <w:t xml:space="preserve"> </w:t>
      </w:r>
      <w:r w:rsidRPr="0077262B">
        <w:rPr>
          <w:sz w:val="28"/>
          <w:szCs w:val="28"/>
        </w:rPr>
        <w:t>распад</w:t>
      </w:r>
      <w:r>
        <w:rPr>
          <w:sz w:val="28"/>
          <w:szCs w:val="28"/>
        </w:rPr>
        <w:t xml:space="preserve"> </w:t>
      </w:r>
      <w:r w:rsidRPr="0077262B">
        <w:rPr>
          <w:sz w:val="28"/>
          <w:szCs w:val="28"/>
        </w:rPr>
        <w:t>ограничивается</w:t>
      </w:r>
      <w:r>
        <w:rPr>
          <w:sz w:val="28"/>
          <w:szCs w:val="28"/>
        </w:rPr>
        <w:t xml:space="preserve"> </w:t>
      </w:r>
      <w:r w:rsidRPr="0077262B">
        <w:rPr>
          <w:sz w:val="28"/>
          <w:szCs w:val="28"/>
        </w:rPr>
        <w:t>одним</w:t>
      </w:r>
      <w:r>
        <w:rPr>
          <w:sz w:val="28"/>
          <w:szCs w:val="28"/>
        </w:rPr>
        <w:t xml:space="preserve"> </w:t>
      </w:r>
      <w:r w:rsidRPr="0077262B">
        <w:rPr>
          <w:sz w:val="28"/>
          <w:szCs w:val="28"/>
        </w:rPr>
        <w:t>актом</w:t>
      </w:r>
      <w:r>
        <w:rPr>
          <w:sz w:val="28"/>
          <w:szCs w:val="28"/>
        </w:rPr>
        <w:t xml:space="preserve"> </w:t>
      </w:r>
      <w:r w:rsidRPr="0077262B">
        <w:rPr>
          <w:sz w:val="28"/>
          <w:szCs w:val="28"/>
        </w:rPr>
        <w:t>превращений. Среди</w:t>
      </w:r>
      <w:r>
        <w:rPr>
          <w:sz w:val="28"/>
          <w:szCs w:val="28"/>
        </w:rPr>
        <w:t xml:space="preserve"> </w:t>
      </w:r>
      <w:r w:rsidRPr="0077262B">
        <w:rPr>
          <w:sz w:val="28"/>
          <w:szCs w:val="28"/>
        </w:rPr>
        <w:t>них</w:t>
      </w:r>
      <w:r>
        <w:rPr>
          <w:sz w:val="28"/>
          <w:szCs w:val="28"/>
        </w:rPr>
        <w:t xml:space="preserve"> </w:t>
      </w:r>
      <w:r w:rsidRPr="0077262B">
        <w:rPr>
          <w:sz w:val="28"/>
          <w:szCs w:val="28"/>
        </w:rPr>
        <w:t>наиболее</w:t>
      </w:r>
      <w:r>
        <w:rPr>
          <w:sz w:val="28"/>
          <w:szCs w:val="28"/>
        </w:rPr>
        <w:t xml:space="preserve"> </w:t>
      </w:r>
      <w:r w:rsidRPr="0077262B">
        <w:rPr>
          <w:sz w:val="28"/>
          <w:szCs w:val="28"/>
        </w:rPr>
        <w:t>распространен</w:t>
      </w:r>
      <w:r>
        <w:rPr>
          <w:sz w:val="28"/>
          <w:szCs w:val="28"/>
        </w:rPr>
        <w:t xml:space="preserve"> </w:t>
      </w:r>
      <w:r w:rsidRPr="0077262B">
        <w:rPr>
          <w:sz w:val="28"/>
          <w:szCs w:val="28"/>
        </w:rPr>
        <w:t>калий-40 (T</w:t>
      </w:r>
      <w:r w:rsidRPr="0077262B">
        <w:rPr>
          <w:sz w:val="28"/>
          <w:szCs w:val="28"/>
          <w:vertAlign w:val="subscript"/>
        </w:rPr>
        <w:t>1/2</w:t>
      </w:r>
      <w:r w:rsidRPr="0077262B">
        <w:rPr>
          <w:sz w:val="28"/>
          <w:szCs w:val="28"/>
        </w:rPr>
        <w:t xml:space="preserve"> = 1,4·10</w:t>
      </w:r>
      <w:r w:rsidRPr="00175FFF">
        <w:rPr>
          <w:sz w:val="28"/>
          <w:szCs w:val="28"/>
          <w:vertAlign w:val="superscript"/>
        </w:rPr>
        <w:t>9</w:t>
      </w:r>
      <w:r w:rsidRPr="0077262B">
        <w:rPr>
          <w:sz w:val="28"/>
          <w:szCs w:val="28"/>
        </w:rPr>
        <w:t>лет). В</w:t>
      </w:r>
      <w:r>
        <w:rPr>
          <w:sz w:val="28"/>
          <w:szCs w:val="28"/>
        </w:rPr>
        <w:t xml:space="preserve"> </w:t>
      </w:r>
      <w:r w:rsidRPr="0077262B">
        <w:rPr>
          <w:sz w:val="28"/>
          <w:szCs w:val="28"/>
        </w:rPr>
        <w:t>целом</w:t>
      </w:r>
      <w:r>
        <w:rPr>
          <w:sz w:val="28"/>
          <w:szCs w:val="28"/>
        </w:rPr>
        <w:t xml:space="preserve"> </w:t>
      </w:r>
      <w:r w:rsidRPr="0077262B">
        <w:rPr>
          <w:sz w:val="28"/>
          <w:szCs w:val="28"/>
        </w:rPr>
        <w:t>в</w:t>
      </w:r>
      <w:r>
        <w:rPr>
          <w:sz w:val="28"/>
          <w:szCs w:val="28"/>
        </w:rPr>
        <w:t xml:space="preserve"> </w:t>
      </w:r>
      <w:r w:rsidRPr="0077262B">
        <w:rPr>
          <w:sz w:val="28"/>
          <w:szCs w:val="28"/>
        </w:rPr>
        <w:t>земной</w:t>
      </w:r>
      <w:r>
        <w:rPr>
          <w:sz w:val="28"/>
          <w:szCs w:val="28"/>
        </w:rPr>
        <w:t xml:space="preserve"> </w:t>
      </w:r>
      <w:r w:rsidRPr="0077262B">
        <w:rPr>
          <w:sz w:val="28"/>
          <w:szCs w:val="28"/>
        </w:rPr>
        <w:t>коре</w:t>
      </w:r>
      <w:r>
        <w:rPr>
          <w:sz w:val="28"/>
          <w:szCs w:val="28"/>
        </w:rPr>
        <w:t xml:space="preserve"> </w:t>
      </w:r>
      <w:r w:rsidRPr="0077262B">
        <w:rPr>
          <w:sz w:val="28"/>
          <w:szCs w:val="28"/>
        </w:rPr>
        <w:t>повышены</w:t>
      </w:r>
      <w:r>
        <w:rPr>
          <w:sz w:val="28"/>
          <w:szCs w:val="28"/>
        </w:rPr>
        <w:t xml:space="preserve"> </w:t>
      </w:r>
      <w:r w:rsidRPr="0077262B">
        <w:rPr>
          <w:sz w:val="28"/>
          <w:szCs w:val="28"/>
        </w:rPr>
        <w:t>концентрации</w:t>
      </w:r>
      <w:r>
        <w:rPr>
          <w:sz w:val="28"/>
          <w:szCs w:val="28"/>
        </w:rPr>
        <w:t xml:space="preserve"> </w:t>
      </w:r>
      <w:r w:rsidRPr="0077262B">
        <w:rPr>
          <w:sz w:val="28"/>
          <w:szCs w:val="28"/>
        </w:rPr>
        <w:t>следующих</w:t>
      </w:r>
      <w:r>
        <w:rPr>
          <w:sz w:val="28"/>
          <w:szCs w:val="28"/>
        </w:rPr>
        <w:t xml:space="preserve"> </w:t>
      </w:r>
      <w:r w:rsidRPr="0077262B">
        <w:rPr>
          <w:sz w:val="28"/>
          <w:szCs w:val="28"/>
        </w:rPr>
        <w:t>трех</w:t>
      </w:r>
      <w:r>
        <w:rPr>
          <w:sz w:val="28"/>
          <w:szCs w:val="28"/>
        </w:rPr>
        <w:t xml:space="preserve"> </w:t>
      </w:r>
      <w:r w:rsidRPr="0077262B">
        <w:rPr>
          <w:sz w:val="28"/>
          <w:szCs w:val="28"/>
        </w:rPr>
        <w:t>радиоактивных</w:t>
      </w:r>
      <w:r>
        <w:rPr>
          <w:sz w:val="28"/>
          <w:szCs w:val="28"/>
        </w:rPr>
        <w:t xml:space="preserve"> </w:t>
      </w:r>
      <w:r w:rsidRPr="0077262B">
        <w:rPr>
          <w:sz w:val="28"/>
          <w:szCs w:val="28"/>
        </w:rPr>
        <w:t>элементов: урана (2,5·10</w:t>
      </w:r>
      <w:r w:rsidRPr="00175FFF">
        <w:rPr>
          <w:sz w:val="28"/>
          <w:szCs w:val="28"/>
          <w:vertAlign w:val="superscript"/>
        </w:rPr>
        <w:t>-4</w:t>
      </w:r>
      <w:r w:rsidRPr="0077262B">
        <w:rPr>
          <w:sz w:val="28"/>
          <w:szCs w:val="28"/>
        </w:rPr>
        <w:t xml:space="preserve"> %), тория (1,3·10</w:t>
      </w:r>
      <w:r w:rsidRPr="00175FFF">
        <w:rPr>
          <w:sz w:val="28"/>
          <w:szCs w:val="28"/>
          <w:vertAlign w:val="superscript"/>
        </w:rPr>
        <w:t>-3</w:t>
      </w:r>
      <w:r w:rsidRPr="0077262B">
        <w:rPr>
          <w:sz w:val="28"/>
          <w:szCs w:val="28"/>
        </w:rPr>
        <w:t xml:space="preserve"> %)</w:t>
      </w:r>
      <w:r>
        <w:rPr>
          <w:sz w:val="28"/>
          <w:szCs w:val="28"/>
        </w:rPr>
        <w:t xml:space="preserve"> </w:t>
      </w:r>
      <w:r w:rsidRPr="0077262B">
        <w:rPr>
          <w:sz w:val="28"/>
          <w:szCs w:val="28"/>
        </w:rPr>
        <w:t>и</w:t>
      </w:r>
      <w:r>
        <w:rPr>
          <w:sz w:val="28"/>
          <w:szCs w:val="28"/>
        </w:rPr>
        <w:t xml:space="preserve"> </w:t>
      </w:r>
      <w:r w:rsidRPr="0077262B">
        <w:rPr>
          <w:sz w:val="28"/>
          <w:szCs w:val="28"/>
        </w:rPr>
        <w:t>калия-40 (2,5%). Поэтому</w:t>
      </w:r>
      <w:r>
        <w:rPr>
          <w:sz w:val="28"/>
          <w:szCs w:val="28"/>
        </w:rPr>
        <w:t xml:space="preserve"> </w:t>
      </w:r>
      <w:r w:rsidRPr="0077262B">
        <w:rPr>
          <w:sz w:val="28"/>
          <w:szCs w:val="28"/>
        </w:rPr>
        <w:t>в</w:t>
      </w:r>
      <w:r>
        <w:rPr>
          <w:sz w:val="28"/>
          <w:szCs w:val="28"/>
        </w:rPr>
        <w:t xml:space="preserve"> </w:t>
      </w:r>
      <w:r w:rsidRPr="0077262B">
        <w:rPr>
          <w:sz w:val="28"/>
          <w:szCs w:val="28"/>
        </w:rPr>
        <w:t>радиометрии</w:t>
      </w:r>
      <w:r>
        <w:rPr>
          <w:sz w:val="28"/>
          <w:szCs w:val="28"/>
        </w:rPr>
        <w:t xml:space="preserve"> </w:t>
      </w:r>
      <w:r w:rsidRPr="0077262B">
        <w:rPr>
          <w:sz w:val="28"/>
          <w:szCs w:val="28"/>
        </w:rPr>
        <w:t>изучают</w:t>
      </w:r>
      <w:r>
        <w:rPr>
          <w:sz w:val="28"/>
          <w:szCs w:val="28"/>
        </w:rPr>
        <w:t xml:space="preserve"> </w:t>
      </w:r>
      <w:r w:rsidRPr="0077262B">
        <w:rPr>
          <w:sz w:val="28"/>
          <w:szCs w:val="28"/>
        </w:rPr>
        <w:t>только</w:t>
      </w:r>
      <w:r>
        <w:rPr>
          <w:sz w:val="28"/>
          <w:szCs w:val="28"/>
        </w:rPr>
        <w:t xml:space="preserve"> </w:t>
      </w:r>
      <w:r w:rsidRPr="0077262B">
        <w:rPr>
          <w:sz w:val="28"/>
          <w:szCs w:val="28"/>
        </w:rPr>
        <w:t>эти</w:t>
      </w:r>
      <w:r>
        <w:rPr>
          <w:sz w:val="28"/>
          <w:szCs w:val="28"/>
        </w:rPr>
        <w:t xml:space="preserve"> </w:t>
      </w:r>
      <w:r w:rsidRPr="0077262B">
        <w:rPr>
          <w:sz w:val="28"/>
          <w:szCs w:val="28"/>
        </w:rPr>
        <w:t>элементы. Они</w:t>
      </w:r>
      <w:r>
        <w:rPr>
          <w:sz w:val="28"/>
          <w:szCs w:val="28"/>
        </w:rPr>
        <w:t xml:space="preserve"> </w:t>
      </w:r>
      <w:r w:rsidRPr="0077262B">
        <w:rPr>
          <w:sz w:val="28"/>
          <w:szCs w:val="28"/>
        </w:rPr>
        <w:t>находятся</w:t>
      </w:r>
      <w:r>
        <w:rPr>
          <w:sz w:val="28"/>
          <w:szCs w:val="28"/>
        </w:rPr>
        <w:t xml:space="preserve"> </w:t>
      </w:r>
      <w:r w:rsidRPr="0077262B">
        <w:rPr>
          <w:sz w:val="28"/>
          <w:szCs w:val="28"/>
        </w:rPr>
        <w:t>в</w:t>
      </w:r>
      <w:r>
        <w:rPr>
          <w:sz w:val="28"/>
          <w:szCs w:val="28"/>
        </w:rPr>
        <w:t xml:space="preserve"> </w:t>
      </w:r>
      <w:r w:rsidRPr="0077262B">
        <w:rPr>
          <w:sz w:val="28"/>
          <w:szCs w:val="28"/>
        </w:rPr>
        <w:t>горных</w:t>
      </w:r>
      <w:r>
        <w:rPr>
          <w:sz w:val="28"/>
          <w:szCs w:val="28"/>
        </w:rPr>
        <w:t xml:space="preserve"> </w:t>
      </w:r>
      <w:r w:rsidRPr="0077262B">
        <w:rPr>
          <w:sz w:val="28"/>
          <w:szCs w:val="28"/>
        </w:rPr>
        <w:t>породах</w:t>
      </w:r>
      <w:r>
        <w:rPr>
          <w:sz w:val="28"/>
          <w:szCs w:val="28"/>
        </w:rPr>
        <w:t xml:space="preserve"> </w:t>
      </w:r>
      <w:r w:rsidRPr="0077262B">
        <w:rPr>
          <w:sz w:val="28"/>
          <w:szCs w:val="28"/>
        </w:rPr>
        <w:t>в</w:t>
      </w:r>
      <w:r>
        <w:rPr>
          <w:sz w:val="28"/>
          <w:szCs w:val="28"/>
        </w:rPr>
        <w:t xml:space="preserve"> </w:t>
      </w:r>
      <w:r w:rsidRPr="0077262B">
        <w:rPr>
          <w:sz w:val="28"/>
          <w:szCs w:val="28"/>
        </w:rPr>
        <w:t>рассеянном</w:t>
      </w:r>
      <w:r>
        <w:rPr>
          <w:sz w:val="28"/>
          <w:szCs w:val="28"/>
        </w:rPr>
        <w:t xml:space="preserve"> </w:t>
      </w:r>
      <w:r w:rsidRPr="0077262B">
        <w:rPr>
          <w:sz w:val="28"/>
          <w:szCs w:val="28"/>
        </w:rPr>
        <w:t>состоянии</w:t>
      </w:r>
      <w:r>
        <w:rPr>
          <w:sz w:val="28"/>
          <w:szCs w:val="28"/>
        </w:rPr>
        <w:t xml:space="preserve"> </w:t>
      </w:r>
      <w:r w:rsidRPr="0077262B">
        <w:rPr>
          <w:sz w:val="28"/>
          <w:szCs w:val="28"/>
        </w:rPr>
        <w:t>в</w:t>
      </w:r>
      <w:r>
        <w:rPr>
          <w:sz w:val="28"/>
          <w:szCs w:val="28"/>
        </w:rPr>
        <w:t xml:space="preserve"> </w:t>
      </w:r>
      <w:r w:rsidRPr="0077262B">
        <w:rPr>
          <w:sz w:val="28"/>
          <w:szCs w:val="28"/>
        </w:rPr>
        <w:t>виде</w:t>
      </w:r>
      <w:r>
        <w:rPr>
          <w:sz w:val="28"/>
          <w:szCs w:val="28"/>
        </w:rPr>
        <w:t xml:space="preserve"> </w:t>
      </w:r>
      <w:r w:rsidRPr="0077262B">
        <w:rPr>
          <w:sz w:val="28"/>
          <w:szCs w:val="28"/>
        </w:rPr>
        <w:t>изоморфных</w:t>
      </w:r>
      <w:r>
        <w:rPr>
          <w:sz w:val="28"/>
          <w:szCs w:val="28"/>
        </w:rPr>
        <w:t xml:space="preserve"> </w:t>
      </w:r>
      <w:r w:rsidRPr="0077262B">
        <w:rPr>
          <w:sz w:val="28"/>
          <w:szCs w:val="28"/>
        </w:rPr>
        <w:t>примесей</w:t>
      </w:r>
      <w:r>
        <w:rPr>
          <w:sz w:val="28"/>
          <w:szCs w:val="28"/>
        </w:rPr>
        <w:t xml:space="preserve"> </w:t>
      </w:r>
      <w:r w:rsidRPr="0077262B">
        <w:rPr>
          <w:sz w:val="28"/>
          <w:szCs w:val="28"/>
        </w:rPr>
        <w:t>и</w:t>
      </w:r>
      <w:r>
        <w:rPr>
          <w:sz w:val="28"/>
          <w:szCs w:val="28"/>
        </w:rPr>
        <w:t xml:space="preserve"> </w:t>
      </w:r>
      <w:r w:rsidRPr="0077262B">
        <w:rPr>
          <w:sz w:val="28"/>
          <w:szCs w:val="28"/>
        </w:rPr>
        <w:t>самостоятельных</w:t>
      </w:r>
      <w:r>
        <w:rPr>
          <w:sz w:val="28"/>
          <w:szCs w:val="28"/>
        </w:rPr>
        <w:t xml:space="preserve"> </w:t>
      </w:r>
      <w:r w:rsidRPr="0077262B">
        <w:rPr>
          <w:sz w:val="28"/>
          <w:szCs w:val="28"/>
        </w:rPr>
        <w:t>минералов.</w:t>
      </w:r>
      <w:r>
        <w:rPr>
          <w:sz w:val="28"/>
          <w:szCs w:val="28"/>
        </w:rPr>
        <w:t xml:space="preserve"> </w:t>
      </w:r>
      <w:r w:rsidRPr="0077262B">
        <w:rPr>
          <w:sz w:val="28"/>
          <w:szCs w:val="28"/>
        </w:rPr>
        <w:t>Радиоактивный</w:t>
      </w:r>
      <w:r>
        <w:rPr>
          <w:sz w:val="28"/>
          <w:szCs w:val="28"/>
        </w:rPr>
        <w:t xml:space="preserve"> </w:t>
      </w:r>
      <w:r w:rsidRPr="0077262B">
        <w:rPr>
          <w:sz w:val="28"/>
          <w:szCs w:val="28"/>
        </w:rPr>
        <w:t>ра</w:t>
      </w:r>
      <w:r w:rsidRPr="0077262B">
        <w:rPr>
          <w:sz w:val="28"/>
          <w:szCs w:val="28"/>
        </w:rPr>
        <w:t>с</w:t>
      </w:r>
      <w:r w:rsidRPr="0077262B">
        <w:rPr>
          <w:sz w:val="28"/>
          <w:szCs w:val="28"/>
        </w:rPr>
        <w:t>пад,</w:t>
      </w:r>
      <w:r>
        <w:rPr>
          <w:sz w:val="28"/>
          <w:szCs w:val="28"/>
        </w:rPr>
        <w:t xml:space="preserve"> </w:t>
      </w:r>
      <w:r w:rsidRPr="0077262B">
        <w:rPr>
          <w:sz w:val="28"/>
          <w:szCs w:val="28"/>
        </w:rPr>
        <w:t>как</w:t>
      </w:r>
      <w:r>
        <w:rPr>
          <w:sz w:val="28"/>
          <w:szCs w:val="28"/>
        </w:rPr>
        <w:t xml:space="preserve"> </w:t>
      </w:r>
      <w:r w:rsidRPr="0077262B">
        <w:rPr>
          <w:sz w:val="28"/>
          <w:szCs w:val="28"/>
        </w:rPr>
        <w:t>процесс</w:t>
      </w:r>
      <w:r>
        <w:rPr>
          <w:sz w:val="28"/>
          <w:szCs w:val="28"/>
        </w:rPr>
        <w:t xml:space="preserve"> </w:t>
      </w:r>
      <w:r w:rsidRPr="0077262B">
        <w:rPr>
          <w:sz w:val="28"/>
          <w:szCs w:val="28"/>
        </w:rPr>
        <w:t>превращения</w:t>
      </w:r>
      <w:r>
        <w:rPr>
          <w:sz w:val="28"/>
          <w:szCs w:val="28"/>
        </w:rPr>
        <w:t xml:space="preserve"> </w:t>
      </w:r>
      <w:r w:rsidRPr="0077262B">
        <w:rPr>
          <w:sz w:val="28"/>
          <w:szCs w:val="28"/>
        </w:rPr>
        <w:t>одних</w:t>
      </w:r>
      <w:r>
        <w:rPr>
          <w:sz w:val="28"/>
          <w:szCs w:val="28"/>
        </w:rPr>
        <w:t xml:space="preserve"> </w:t>
      </w:r>
      <w:r w:rsidRPr="0077262B">
        <w:rPr>
          <w:sz w:val="28"/>
          <w:szCs w:val="28"/>
        </w:rPr>
        <w:t>изотопов</w:t>
      </w:r>
      <w:r>
        <w:rPr>
          <w:sz w:val="28"/>
          <w:szCs w:val="28"/>
        </w:rPr>
        <w:t xml:space="preserve"> </w:t>
      </w:r>
      <w:r w:rsidRPr="0077262B">
        <w:rPr>
          <w:sz w:val="28"/>
          <w:szCs w:val="28"/>
        </w:rPr>
        <w:t>в</w:t>
      </w:r>
      <w:r>
        <w:rPr>
          <w:sz w:val="28"/>
          <w:szCs w:val="28"/>
        </w:rPr>
        <w:t xml:space="preserve"> </w:t>
      </w:r>
      <w:r w:rsidRPr="0077262B">
        <w:rPr>
          <w:sz w:val="28"/>
          <w:szCs w:val="28"/>
        </w:rPr>
        <w:t>другие, обусловлен</w:t>
      </w:r>
      <w:r>
        <w:rPr>
          <w:sz w:val="28"/>
          <w:szCs w:val="28"/>
        </w:rPr>
        <w:t xml:space="preserve"> </w:t>
      </w:r>
      <w:r w:rsidRPr="0077262B">
        <w:rPr>
          <w:sz w:val="28"/>
          <w:szCs w:val="28"/>
        </w:rPr>
        <w:t>внутренним, независимым</w:t>
      </w:r>
      <w:r>
        <w:rPr>
          <w:sz w:val="28"/>
          <w:szCs w:val="28"/>
        </w:rPr>
        <w:t xml:space="preserve"> </w:t>
      </w:r>
      <w:r w:rsidRPr="0077262B">
        <w:rPr>
          <w:sz w:val="28"/>
          <w:szCs w:val="28"/>
        </w:rPr>
        <w:t>от</w:t>
      </w:r>
      <w:r>
        <w:rPr>
          <w:sz w:val="28"/>
          <w:szCs w:val="28"/>
        </w:rPr>
        <w:t xml:space="preserve"> </w:t>
      </w:r>
      <w:r w:rsidRPr="0077262B">
        <w:rPr>
          <w:sz w:val="28"/>
          <w:szCs w:val="28"/>
        </w:rPr>
        <w:t>внешних</w:t>
      </w:r>
      <w:r>
        <w:rPr>
          <w:sz w:val="28"/>
          <w:szCs w:val="28"/>
        </w:rPr>
        <w:t xml:space="preserve"> </w:t>
      </w:r>
      <w:r w:rsidRPr="0077262B">
        <w:rPr>
          <w:sz w:val="28"/>
          <w:szCs w:val="28"/>
        </w:rPr>
        <w:t>условий</w:t>
      </w:r>
      <w:r>
        <w:rPr>
          <w:sz w:val="28"/>
          <w:szCs w:val="28"/>
        </w:rPr>
        <w:t xml:space="preserve"> </w:t>
      </w:r>
      <w:r w:rsidRPr="0077262B">
        <w:rPr>
          <w:sz w:val="28"/>
          <w:szCs w:val="28"/>
        </w:rPr>
        <w:t>состоянием</w:t>
      </w:r>
      <w:r>
        <w:rPr>
          <w:sz w:val="28"/>
          <w:szCs w:val="28"/>
        </w:rPr>
        <w:t xml:space="preserve"> </w:t>
      </w:r>
      <w:r w:rsidRPr="0077262B">
        <w:rPr>
          <w:sz w:val="28"/>
          <w:szCs w:val="28"/>
        </w:rPr>
        <w:t>атомных</w:t>
      </w:r>
      <w:r>
        <w:rPr>
          <w:sz w:val="28"/>
          <w:szCs w:val="28"/>
        </w:rPr>
        <w:t xml:space="preserve"> </w:t>
      </w:r>
      <w:r w:rsidRPr="0077262B">
        <w:rPr>
          <w:sz w:val="28"/>
          <w:szCs w:val="28"/>
        </w:rPr>
        <w:t xml:space="preserve">ядер. </w:t>
      </w:r>
    </w:p>
    <w:p w:rsidR="002D4E6E" w:rsidRPr="007151D8" w:rsidRDefault="002D4E6E" w:rsidP="002D4E6E">
      <w:pPr>
        <w:ind w:firstLine="709"/>
        <w:jc w:val="both"/>
        <w:rPr>
          <w:b/>
          <w:sz w:val="28"/>
          <w:szCs w:val="28"/>
        </w:rPr>
      </w:pPr>
    </w:p>
    <w:p w:rsidR="002D4E6E" w:rsidRDefault="002D4E6E" w:rsidP="002D4E6E">
      <w:pPr>
        <w:ind w:firstLine="709"/>
        <w:jc w:val="both"/>
      </w:pPr>
      <w:r w:rsidRPr="0077262B">
        <w:rPr>
          <w:b/>
          <w:sz w:val="28"/>
          <w:szCs w:val="28"/>
        </w:rPr>
        <w:t>2 Основной закон радиоактивного распада</w:t>
      </w:r>
      <w:r w:rsidRPr="004C0379">
        <w:t xml:space="preserve"> </w:t>
      </w:r>
    </w:p>
    <w:p w:rsidR="002D4E6E" w:rsidRPr="007151D8" w:rsidRDefault="002D4E6E" w:rsidP="002D4E6E">
      <w:pPr>
        <w:ind w:firstLine="709"/>
        <w:jc w:val="both"/>
        <w:rPr>
          <w:sz w:val="28"/>
          <w:szCs w:val="28"/>
        </w:rPr>
      </w:pPr>
      <w:r w:rsidRPr="002847D7">
        <w:rPr>
          <w:sz w:val="28"/>
          <w:szCs w:val="28"/>
        </w:rPr>
        <w:t>Превращение (или распад) любого радиоактивного нуклида происходит с течением времени по показательному закону</w:t>
      </w:r>
    </w:p>
    <w:p w:rsidR="002D4E6E" w:rsidRPr="00E539F4" w:rsidRDefault="002D4E6E" w:rsidP="002D4E6E">
      <w:pPr>
        <w:ind w:firstLine="709"/>
        <w:jc w:val="both"/>
      </w:pPr>
    </w:p>
    <w:p w:rsidR="002D4E6E" w:rsidRPr="007151D8" w:rsidRDefault="002D4E6E" w:rsidP="002D4E6E">
      <w:pPr>
        <w:ind w:firstLine="709"/>
        <w:jc w:val="right"/>
        <w:rPr>
          <w:sz w:val="28"/>
          <w:szCs w:val="28"/>
        </w:rPr>
      </w:pPr>
      <w:r w:rsidRPr="00144A5F">
        <w:rPr>
          <w:i/>
          <w:sz w:val="28"/>
          <w:szCs w:val="28"/>
        </w:rPr>
        <w:t>N</w:t>
      </w:r>
      <w:r>
        <w:rPr>
          <w:i/>
          <w:sz w:val="28"/>
          <w:szCs w:val="28"/>
        </w:rPr>
        <w:t xml:space="preserve"> </w:t>
      </w:r>
      <w:r w:rsidRPr="002847D7">
        <w:rPr>
          <w:sz w:val="28"/>
          <w:szCs w:val="28"/>
        </w:rPr>
        <w:t xml:space="preserve">= </w:t>
      </w:r>
      <w:r w:rsidRPr="00144A5F">
        <w:rPr>
          <w:i/>
          <w:sz w:val="28"/>
          <w:szCs w:val="28"/>
        </w:rPr>
        <w:t>N</w:t>
      </w:r>
      <w:r>
        <w:rPr>
          <w:i/>
          <w:sz w:val="28"/>
          <w:szCs w:val="28"/>
          <w:vertAlign w:val="subscript"/>
        </w:rPr>
        <w:t>0</w:t>
      </w:r>
      <w:r>
        <w:rPr>
          <w:rFonts w:ascii="Arial" w:hAnsi="Arial" w:cs="Arial"/>
          <w:i/>
          <w:sz w:val="28"/>
          <w:szCs w:val="28"/>
        </w:rPr>
        <w:t>∙</w:t>
      </w:r>
      <w:r w:rsidRPr="00144A5F">
        <w:rPr>
          <w:i/>
          <w:sz w:val="28"/>
          <w:szCs w:val="28"/>
        </w:rPr>
        <w:t>e</w:t>
      </w:r>
      <w:r>
        <w:rPr>
          <w:i/>
          <w:sz w:val="28"/>
          <w:szCs w:val="28"/>
          <w:vertAlign w:val="superscript"/>
        </w:rPr>
        <w:t>-</w:t>
      </w:r>
      <w:r w:rsidRPr="00144A5F">
        <w:rPr>
          <w:i/>
          <w:sz w:val="28"/>
          <w:szCs w:val="28"/>
          <w:vertAlign w:val="superscript"/>
        </w:rPr>
        <w:t>λt</w:t>
      </w:r>
      <w:r w:rsidRPr="002847D7">
        <w:rPr>
          <w:sz w:val="28"/>
          <w:szCs w:val="28"/>
        </w:rPr>
        <w:t xml:space="preserve">, </w:t>
      </w:r>
      <w:r>
        <w:rPr>
          <w:sz w:val="28"/>
          <w:szCs w:val="28"/>
        </w:rPr>
        <w:t xml:space="preserve">                                                         </w:t>
      </w:r>
      <w:r w:rsidRPr="002847D7">
        <w:rPr>
          <w:sz w:val="28"/>
          <w:szCs w:val="28"/>
        </w:rPr>
        <w:t>(</w:t>
      </w:r>
      <w:r w:rsidR="00B56B4D">
        <w:rPr>
          <w:sz w:val="28"/>
          <w:szCs w:val="28"/>
        </w:rPr>
        <w:t>52</w:t>
      </w:r>
      <w:r w:rsidRPr="002847D7">
        <w:rPr>
          <w:sz w:val="28"/>
          <w:szCs w:val="28"/>
        </w:rPr>
        <w:t>)</w:t>
      </w:r>
    </w:p>
    <w:p w:rsidR="002D4E6E" w:rsidRPr="00E539F4" w:rsidRDefault="002D4E6E" w:rsidP="002D4E6E">
      <w:pPr>
        <w:ind w:firstLine="709"/>
        <w:jc w:val="right"/>
      </w:pPr>
    </w:p>
    <w:p w:rsidR="002D4E6E" w:rsidRDefault="002D4E6E" w:rsidP="002D4E6E">
      <w:pPr>
        <w:ind w:firstLine="709"/>
        <w:jc w:val="both"/>
        <w:rPr>
          <w:sz w:val="28"/>
          <w:szCs w:val="28"/>
        </w:rPr>
      </w:pPr>
      <w:r w:rsidRPr="002847D7">
        <w:rPr>
          <w:sz w:val="28"/>
          <w:szCs w:val="28"/>
        </w:rPr>
        <w:t xml:space="preserve">где </w:t>
      </w:r>
      <w:r w:rsidRPr="00144A5F">
        <w:rPr>
          <w:i/>
          <w:sz w:val="28"/>
          <w:szCs w:val="28"/>
        </w:rPr>
        <w:t>N</w:t>
      </w:r>
      <w:r>
        <w:rPr>
          <w:i/>
          <w:sz w:val="28"/>
          <w:szCs w:val="28"/>
          <w:vertAlign w:val="subscript"/>
        </w:rPr>
        <w:t>0</w:t>
      </w:r>
      <w:r>
        <w:rPr>
          <w:sz w:val="28"/>
          <w:szCs w:val="28"/>
        </w:rPr>
        <w:t xml:space="preserve"> – </w:t>
      </w:r>
      <w:r w:rsidRPr="002847D7">
        <w:rPr>
          <w:sz w:val="28"/>
          <w:szCs w:val="28"/>
        </w:rPr>
        <w:t xml:space="preserve">начальное число атомов; </w:t>
      </w:r>
      <w:r w:rsidRPr="00144A5F">
        <w:rPr>
          <w:i/>
          <w:sz w:val="28"/>
          <w:szCs w:val="28"/>
        </w:rPr>
        <w:t>N</w:t>
      </w:r>
      <w:r>
        <w:rPr>
          <w:sz w:val="28"/>
          <w:szCs w:val="28"/>
        </w:rPr>
        <w:t xml:space="preserve"> – </w:t>
      </w:r>
      <w:r w:rsidRPr="002847D7">
        <w:rPr>
          <w:sz w:val="28"/>
          <w:szCs w:val="28"/>
        </w:rPr>
        <w:t xml:space="preserve">число атомов, сохранившихся спустя время </w:t>
      </w:r>
      <w:r w:rsidRPr="00144A5F">
        <w:rPr>
          <w:i/>
          <w:sz w:val="28"/>
          <w:szCs w:val="28"/>
        </w:rPr>
        <w:t>t</w:t>
      </w:r>
      <w:r w:rsidRPr="002847D7">
        <w:rPr>
          <w:sz w:val="28"/>
          <w:szCs w:val="28"/>
        </w:rPr>
        <w:t xml:space="preserve">; </w:t>
      </w:r>
      <w:r w:rsidRPr="00144A5F">
        <w:rPr>
          <w:i/>
          <w:sz w:val="28"/>
          <w:szCs w:val="28"/>
        </w:rPr>
        <w:t>e</w:t>
      </w:r>
      <w:r>
        <w:rPr>
          <w:sz w:val="28"/>
          <w:szCs w:val="28"/>
        </w:rPr>
        <w:t xml:space="preserve"> – </w:t>
      </w:r>
      <w:r w:rsidRPr="002847D7">
        <w:rPr>
          <w:sz w:val="28"/>
          <w:szCs w:val="28"/>
        </w:rPr>
        <w:t>основание натурально</w:t>
      </w:r>
      <w:r>
        <w:rPr>
          <w:sz w:val="28"/>
          <w:szCs w:val="28"/>
        </w:rPr>
        <w:t>го</w:t>
      </w:r>
      <w:r w:rsidRPr="002847D7">
        <w:rPr>
          <w:sz w:val="28"/>
          <w:szCs w:val="28"/>
        </w:rPr>
        <w:t xml:space="preserve"> логарифма; </w:t>
      </w:r>
      <w:r w:rsidRPr="00144A5F">
        <w:rPr>
          <w:i/>
          <w:sz w:val="28"/>
          <w:szCs w:val="28"/>
        </w:rPr>
        <w:t>λ</w:t>
      </w:r>
      <w:r w:rsidRPr="002847D7">
        <w:rPr>
          <w:sz w:val="28"/>
          <w:szCs w:val="28"/>
        </w:rPr>
        <w:t xml:space="preserve"> </w:t>
      </w:r>
      <w:r>
        <w:rPr>
          <w:sz w:val="28"/>
          <w:szCs w:val="28"/>
        </w:rPr>
        <w:t xml:space="preserve">– </w:t>
      </w:r>
      <w:r w:rsidRPr="002847D7">
        <w:rPr>
          <w:sz w:val="28"/>
          <w:szCs w:val="28"/>
        </w:rPr>
        <w:t>постоянная (константа) расп</w:t>
      </w:r>
      <w:r w:rsidRPr="002847D7">
        <w:rPr>
          <w:sz w:val="28"/>
          <w:szCs w:val="28"/>
        </w:rPr>
        <w:t>а</w:t>
      </w:r>
      <w:r w:rsidRPr="002847D7">
        <w:rPr>
          <w:sz w:val="28"/>
          <w:szCs w:val="28"/>
        </w:rPr>
        <w:t>да.</w:t>
      </w:r>
      <w:r>
        <w:rPr>
          <w:sz w:val="28"/>
          <w:szCs w:val="28"/>
        </w:rPr>
        <w:t xml:space="preserve"> </w:t>
      </w:r>
    </w:p>
    <w:p w:rsidR="002D4E6E" w:rsidRDefault="002D4E6E" w:rsidP="002D4E6E">
      <w:pPr>
        <w:ind w:firstLine="709"/>
        <w:jc w:val="both"/>
        <w:rPr>
          <w:sz w:val="28"/>
          <w:szCs w:val="28"/>
        </w:rPr>
      </w:pPr>
      <w:r w:rsidRPr="002847D7">
        <w:rPr>
          <w:sz w:val="28"/>
          <w:szCs w:val="28"/>
        </w:rPr>
        <w:t>Постоянная распада</w:t>
      </w:r>
      <w:r>
        <w:rPr>
          <w:sz w:val="28"/>
          <w:szCs w:val="28"/>
        </w:rPr>
        <w:t xml:space="preserve"> </w:t>
      </w:r>
      <w:r w:rsidRPr="002847D7">
        <w:rPr>
          <w:sz w:val="28"/>
          <w:szCs w:val="28"/>
        </w:rPr>
        <w:t>характеризует вероятность радиоактивного превращ</w:t>
      </w:r>
      <w:r w:rsidRPr="002847D7">
        <w:rPr>
          <w:sz w:val="28"/>
          <w:szCs w:val="28"/>
        </w:rPr>
        <w:t>е</w:t>
      </w:r>
      <w:r w:rsidRPr="002847D7">
        <w:rPr>
          <w:sz w:val="28"/>
          <w:szCs w:val="28"/>
        </w:rPr>
        <w:t>ния данного нуклида за единицу времени и имеет размерность времени в минус первой степени (с</w:t>
      </w:r>
      <w:r w:rsidRPr="00144A5F">
        <w:rPr>
          <w:sz w:val="28"/>
          <w:szCs w:val="28"/>
          <w:vertAlign w:val="superscript"/>
        </w:rPr>
        <w:t>-1</w:t>
      </w:r>
      <w:r w:rsidRPr="002847D7">
        <w:rPr>
          <w:sz w:val="28"/>
          <w:szCs w:val="28"/>
        </w:rPr>
        <w:t xml:space="preserve"> , сут</w:t>
      </w:r>
      <w:r w:rsidRPr="00144A5F">
        <w:rPr>
          <w:sz w:val="28"/>
          <w:szCs w:val="28"/>
          <w:vertAlign w:val="superscript"/>
        </w:rPr>
        <w:t>-1</w:t>
      </w:r>
      <w:r w:rsidRPr="002847D7">
        <w:rPr>
          <w:sz w:val="28"/>
          <w:szCs w:val="28"/>
        </w:rPr>
        <w:t xml:space="preserve"> , год</w:t>
      </w:r>
      <w:r w:rsidRPr="00144A5F">
        <w:rPr>
          <w:sz w:val="28"/>
          <w:szCs w:val="28"/>
          <w:vertAlign w:val="superscript"/>
        </w:rPr>
        <w:t>-1</w:t>
      </w:r>
      <w:r w:rsidRPr="002847D7">
        <w:rPr>
          <w:sz w:val="28"/>
          <w:szCs w:val="28"/>
        </w:rPr>
        <w:t>).</w:t>
      </w:r>
    </w:p>
    <w:p w:rsidR="002D4E6E" w:rsidRPr="007151D8" w:rsidRDefault="002D4E6E" w:rsidP="002D4E6E">
      <w:pPr>
        <w:ind w:firstLine="709"/>
        <w:jc w:val="both"/>
        <w:rPr>
          <w:sz w:val="28"/>
          <w:szCs w:val="28"/>
        </w:rPr>
      </w:pPr>
      <w:r w:rsidRPr="002847D7">
        <w:rPr>
          <w:sz w:val="28"/>
          <w:szCs w:val="28"/>
        </w:rPr>
        <w:t>Скорость радиоактивного превращения определяется периодом полураспада</w:t>
      </w:r>
      <w:r>
        <w:rPr>
          <w:sz w:val="28"/>
          <w:szCs w:val="28"/>
        </w:rPr>
        <w:t xml:space="preserve"> </w:t>
      </w:r>
      <w:r w:rsidRPr="002847D7">
        <w:rPr>
          <w:sz w:val="28"/>
          <w:szCs w:val="28"/>
        </w:rPr>
        <w:t>Т</w:t>
      </w:r>
      <w:proofErr w:type="gramStart"/>
      <w:r w:rsidRPr="00144A5F">
        <w:rPr>
          <w:sz w:val="28"/>
          <w:szCs w:val="28"/>
          <w:vertAlign w:val="subscript"/>
        </w:rPr>
        <w:t>1</w:t>
      </w:r>
      <w:proofErr w:type="gramEnd"/>
      <w:r w:rsidRPr="00144A5F">
        <w:rPr>
          <w:sz w:val="28"/>
          <w:szCs w:val="28"/>
          <w:vertAlign w:val="subscript"/>
        </w:rPr>
        <w:t>/2</w:t>
      </w:r>
      <w:r>
        <w:rPr>
          <w:sz w:val="28"/>
          <w:szCs w:val="28"/>
        </w:rPr>
        <w:t xml:space="preserve"> </w:t>
      </w:r>
      <w:r w:rsidRPr="002847D7">
        <w:rPr>
          <w:sz w:val="28"/>
          <w:szCs w:val="28"/>
        </w:rPr>
        <w:t>(время, в течение которого распадается половина начального числа атомов радионуклида) и средней продолжительностью жизни</w:t>
      </w:r>
      <w:r>
        <w:rPr>
          <w:sz w:val="28"/>
          <w:szCs w:val="28"/>
        </w:rPr>
        <w:t xml:space="preserve"> </w:t>
      </w:r>
      <w:r w:rsidRPr="002847D7">
        <w:rPr>
          <w:sz w:val="28"/>
          <w:szCs w:val="28"/>
        </w:rPr>
        <w:t xml:space="preserve">ядра атома </w:t>
      </w:r>
      <w:r w:rsidRPr="00144A5F">
        <w:rPr>
          <w:i/>
          <w:sz w:val="28"/>
          <w:szCs w:val="28"/>
        </w:rPr>
        <w:t>τ</w:t>
      </w:r>
      <w:r w:rsidRPr="002847D7">
        <w:rPr>
          <w:sz w:val="28"/>
          <w:szCs w:val="28"/>
        </w:rPr>
        <w:t>. Эти три пар</w:t>
      </w:r>
      <w:r w:rsidRPr="002847D7">
        <w:rPr>
          <w:sz w:val="28"/>
          <w:szCs w:val="28"/>
        </w:rPr>
        <w:t>а</w:t>
      </w:r>
      <w:r w:rsidRPr="002847D7">
        <w:rPr>
          <w:sz w:val="28"/>
          <w:szCs w:val="28"/>
        </w:rPr>
        <w:t>метра связаны между собой следующими соотношениями:</w:t>
      </w:r>
    </w:p>
    <w:p w:rsidR="002D4E6E" w:rsidRPr="007151D8" w:rsidRDefault="002D4E6E" w:rsidP="002D4E6E">
      <w:pPr>
        <w:ind w:firstLine="709"/>
        <w:jc w:val="both"/>
        <w:rPr>
          <w:sz w:val="24"/>
          <w:szCs w:val="24"/>
        </w:rPr>
      </w:pPr>
    </w:p>
    <w:p w:rsidR="002D4E6E" w:rsidRPr="007151D8" w:rsidRDefault="002D4E6E" w:rsidP="002D4E6E">
      <w:pPr>
        <w:ind w:firstLine="709"/>
        <w:jc w:val="right"/>
        <w:rPr>
          <w:sz w:val="28"/>
          <w:szCs w:val="28"/>
        </w:rPr>
      </w:pPr>
      <w:r w:rsidRPr="002847D7">
        <w:rPr>
          <w:sz w:val="28"/>
          <w:szCs w:val="28"/>
        </w:rPr>
        <w:t>Т</w:t>
      </w:r>
      <w:proofErr w:type="gramStart"/>
      <w:r w:rsidRPr="00144A5F">
        <w:rPr>
          <w:sz w:val="28"/>
          <w:szCs w:val="28"/>
          <w:vertAlign w:val="subscript"/>
        </w:rPr>
        <w:t>1</w:t>
      </w:r>
      <w:proofErr w:type="gramEnd"/>
      <w:r w:rsidRPr="00144A5F">
        <w:rPr>
          <w:sz w:val="28"/>
          <w:szCs w:val="28"/>
          <w:vertAlign w:val="subscript"/>
        </w:rPr>
        <w:t>/2</w:t>
      </w:r>
      <w:r>
        <w:rPr>
          <w:sz w:val="28"/>
          <w:szCs w:val="28"/>
          <w:vertAlign w:val="subscript"/>
        </w:rPr>
        <w:t xml:space="preserve"> </w:t>
      </w:r>
      <w:r w:rsidRPr="002847D7">
        <w:rPr>
          <w:sz w:val="28"/>
          <w:szCs w:val="28"/>
        </w:rPr>
        <w:t>= ln2/λ</w:t>
      </w:r>
      <w:r>
        <w:rPr>
          <w:sz w:val="28"/>
          <w:szCs w:val="28"/>
        </w:rPr>
        <w:t xml:space="preserve"> </w:t>
      </w:r>
      <w:r w:rsidRPr="002847D7">
        <w:rPr>
          <w:sz w:val="28"/>
          <w:szCs w:val="28"/>
        </w:rPr>
        <w:t>= 0,693/λ и τ = 1/λ = 1,443Т</w:t>
      </w:r>
      <w:r w:rsidRPr="00144A5F">
        <w:rPr>
          <w:sz w:val="28"/>
          <w:szCs w:val="28"/>
          <w:vertAlign w:val="subscript"/>
        </w:rPr>
        <w:t>1/2</w:t>
      </w:r>
      <w:r>
        <w:rPr>
          <w:sz w:val="28"/>
          <w:szCs w:val="28"/>
        </w:rPr>
        <w:t xml:space="preserve">                              </w:t>
      </w:r>
      <w:r w:rsidRPr="002847D7">
        <w:rPr>
          <w:sz w:val="28"/>
          <w:szCs w:val="28"/>
        </w:rPr>
        <w:t>(</w:t>
      </w:r>
      <w:r w:rsidR="00B56B4D">
        <w:rPr>
          <w:sz w:val="28"/>
          <w:szCs w:val="28"/>
        </w:rPr>
        <w:t>53</w:t>
      </w:r>
      <w:r w:rsidRPr="002847D7">
        <w:rPr>
          <w:sz w:val="28"/>
          <w:szCs w:val="28"/>
        </w:rPr>
        <w:t>)</w:t>
      </w:r>
    </w:p>
    <w:p w:rsidR="002D4E6E" w:rsidRPr="007151D8" w:rsidRDefault="002D4E6E" w:rsidP="002D4E6E">
      <w:pPr>
        <w:ind w:firstLine="709"/>
        <w:jc w:val="right"/>
        <w:rPr>
          <w:sz w:val="24"/>
          <w:szCs w:val="24"/>
        </w:rPr>
      </w:pPr>
    </w:p>
    <w:p w:rsidR="002D4E6E" w:rsidRPr="002847D7" w:rsidRDefault="002D4E6E" w:rsidP="002D4E6E">
      <w:pPr>
        <w:ind w:firstLine="709"/>
        <w:jc w:val="both"/>
        <w:rPr>
          <w:sz w:val="28"/>
          <w:szCs w:val="28"/>
        </w:rPr>
      </w:pPr>
      <w:r w:rsidRPr="002847D7">
        <w:rPr>
          <w:sz w:val="28"/>
          <w:szCs w:val="28"/>
        </w:rPr>
        <w:t>Из закона радиоактивного равновесия легко рассчитать количество любого радионуклида, если известны постоянные распада или периоды полураспада м</w:t>
      </w:r>
      <w:r w:rsidRPr="002847D7">
        <w:rPr>
          <w:sz w:val="28"/>
          <w:szCs w:val="28"/>
        </w:rPr>
        <w:t>а</w:t>
      </w:r>
      <w:r w:rsidRPr="002847D7">
        <w:rPr>
          <w:sz w:val="28"/>
          <w:szCs w:val="28"/>
        </w:rPr>
        <w:t xml:space="preserve">теринского и дочернего нуклидов. </w:t>
      </w:r>
    </w:p>
    <w:p w:rsidR="002D4E6E" w:rsidRPr="007151D8" w:rsidRDefault="002D4E6E" w:rsidP="002D4E6E">
      <w:pPr>
        <w:ind w:firstLine="709"/>
        <w:jc w:val="both"/>
        <w:rPr>
          <w:b/>
          <w:sz w:val="28"/>
          <w:szCs w:val="28"/>
        </w:rPr>
      </w:pPr>
    </w:p>
    <w:p w:rsidR="002D4E6E" w:rsidRPr="00EA2859" w:rsidRDefault="002D4E6E" w:rsidP="002D4E6E">
      <w:pPr>
        <w:ind w:firstLine="709"/>
        <w:jc w:val="both"/>
        <w:rPr>
          <w:rFonts w:ascii="Arial" w:hAnsi="Arial" w:cs="Arial"/>
          <w:b/>
          <w:sz w:val="28"/>
          <w:szCs w:val="28"/>
        </w:rPr>
      </w:pPr>
      <w:r w:rsidRPr="00EA2859">
        <w:rPr>
          <w:b/>
          <w:sz w:val="28"/>
          <w:szCs w:val="28"/>
        </w:rPr>
        <w:t>3 Аппаратура для измерения радиоактивности</w:t>
      </w:r>
      <w:r w:rsidRPr="00EA2859">
        <w:rPr>
          <w:rFonts w:ascii="Arial" w:hAnsi="Arial" w:cs="Arial"/>
          <w:b/>
          <w:sz w:val="28"/>
          <w:szCs w:val="28"/>
        </w:rPr>
        <w:t xml:space="preserve"> </w:t>
      </w:r>
    </w:p>
    <w:p w:rsidR="002D4E6E" w:rsidRPr="007151D8" w:rsidRDefault="002D4E6E" w:rsidP="002D4E6E">
      <w:pPr>
        <w:ind w:firstLine="709"/>
        <w:jc w:val="both"/>
        <w:rPr>
          <w:sz w:val="28"/>
          <w:szCs w:val="28"/>
        </w:rPr>
      </w:pPr>
      <w:r w:rsidRPr="00EA2859">
        <w:rPr>
          <w:sz w:val="28"/>
          <w:szCs w:val="28"/>
        </w:rPr>
        <w:t>Чувствительные элементы (детекторы)</w:t>
      </w:r>
      <w:r>
        <w:rPr>
          <w:sz w:val="28"/>
          <w:szCs w:val="28"/>
        </w:rPr>
        <w:t xml:space="preserve"> </w:t>
      </w:r>
      <w:r w:rsidRPr="00EA2859">
        <w:rPr>
          <w:sz w:val="28"/>
          <w:szCs w:val="28"/>
        </w:rPr>
        <w:t>служат для определения интенси</w:t>
      </w:r>
      <w:r w:rsidRPr="00EA2859">
        <w:rPr>
          <w:sz w:val="28"/>
          <w:szCs w:val="28"/>
        </w:rPr>
        <w:t>в</w:t>
      </w:r>
      <w:r w:rsidRPr="00EA2859">
        <w:rPr>
          <w:sz w:val="28"/>
          <w:szCs w:val="28"/>
        </w:rPr>
        <w:t>ности и энергетического спектра ядерных излучений путем преобразования эне</w:t>
      </w:r>
      <w:r w:rsidRPr="00EA2859">
        <w:rPr>
          <w:sz w:val="28"/>
          <w:szCs w:val="28"/>
        </w:rPr>
        <w:t>р</w:t>
      </w:r>
      <w:r w:rsidRPr="00EA2859">
        <w:rPr>
          <w:sz w:val="28"/>
          <w:szCs w:val="28"/>
        </w:rPr>
        <w:lastRenderedPageBreak/>
        <w:t>гии радиоактивного излучения в электрическую энергию. В аппаратуре для яде</w:t>
      </w:r>
      <w:r w:rsidRPr="00EA2859">
        <w:rPr>
          <w:sz w:val="28"/>
          <w:szCs w:val="28"/>
        </w:rPr>
        <w:t>р</w:t>
      </w:r>
      <w:r w:rsidRPr="00EA2859">
        <w:rPr>
          <w:sz w:val="28"/>
          <w:szCs w:val="28"/>
        </w:rPr>
        <w:t>но-геофизических исследований в качестве чувствительных элементов использ</w:t>
      </w:r>
      <w:r w:rsidRPr="00EA2859">
        <w:rPr>
          <w:sz w:val="28"/>
          <w:szCs w:val="28"/>
        </w:rPr>
        <w:t>у</w:t>
      </w:r>
      <w:r w:rsidRPr="00EA2859">
        <w:rPr>
          <w:sz w:val="28"/>
          <w:szCs w:val="28"/>
        </w:rPr>
        <w:t>ют ионизационные камеры, счетчики Гейгера</w:t>
      </w:r>
      <w:r>
        <w:rPr>
          <w:sz w:val="28"/>
          <w:szCs w:val="28"/>
        </w:rPr>
        <w:t>-</w:t>
      </w:r>
      <w:r w:rsidRPr="00EA2859">
        <w:rPr>
          <w:sz w:val="28"/>
          <w:szCs w:val="28"/>
        </w:rPr>
        <w:t>Мюллера, полупроводниковые д</w:t>
      </w:r>
      <w:r w:rsidRPr="00EA2859">
        <w:rPr>
          <w:sz w:val="28"/>
          <w:szCs w:val="28"/>
        </w:rPr>
        <w:t>е</w:t>
      </w:r>
      <w:r w:rsidRPr="00EA2859">
        <w:rPr>
          <w:sz w:val="28"/>
          <w:szCs w:val="28"/>
        </w:rPr>
        <w:t xml:space="preserve">текторы, сцинтилляционные счетчики, термолюминесцентные кристаллы (рис. </w:t>
      </w:r>
      <w:r w:rsidR="00B56B4D">
        <w:rPr>
          <w:sz w:val="28"/>
          <w:szCs w:val="28"/>
        </w:rPr>
        <w:t>22</w:t>
      </w:r>
      <w:r w:rsidRPr="00EA2859">
        <w:rPr>
          <w:sz w:val="28"/>
          <w:szCs w:val="28"/>
        </w:rPr>
        <w:t>).</w:t>
      </w:r>
    </w:p>
    <w:p w:rsidR="002D4E6E" w:rsidRPr="00B56B4D" w:rsidRDefault="002D4E6E" w:rsidP="002D4E6E">
      <w:pPr>
        <w:ind w:firstLine="709"/>
        <w:jc w:val="both"/>
        <w:rPr>
          <w:sz w:val="16"/>
          <w:szCs w:val="16"/>
        </w:rPr>
      </w:pPr>
    </w:p>
    <w:p w:rsidR="002D4E6E" w:rsidRDefault="002D4E6E" w:rsidP="002D4E6E">
      <w:pPr>
        <w:jc w:val="center"/>
        <w:rPr>
          <w:sz w:val="28"/>
          <w:szCs w:val="28"/>
          <w:lang w:val="en-US"/>
        </w:rPr>
      </w:pPr>
      <w:r>
        <w:rPr>
          <w:noProof/>
        </w:rPr>
        <w:drawing>
          <wp:inline distT="0" distB="0" distL="0" distR="0" wp14:anchorId="0B82588C" wp14:editId="228BBCD1">
            <wp:extent cx="5591236" cy="36957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BEBA8EAE-BF5A-486C-A8C5-ECC9F3942E4B}">
                          <a14:imgProps xmlns:a14="http://schemas.microsoft.com/office/drawing/2010/main">
                            <a14:imgLayer r:embed="rId91">
                              <a14:imgEffect>
                                <a14:sharpenSoften amount="50000"/>
                              </a14:imgEffect>
                              <a14:imgEffect>
                                <a14:brightnessContrast bright="20000" contrast="-40000"/>
                              </a14:imgEffect>
                            </a14:imgLayer>
                          </a14:imgProps>
                        </a:ext>
                      </a:extLst>
                    </a:blip>
                    <a:stretch>
                      <a:fillRect/>
                    </a:stretch>
                  </pic:blipFill>
                  <pic:spPr>
                    <a:xfrm>
                      <a:off x="0" y="0"/>
                      <a:ext cx="5594666" cy="3697967"/>
                    </a:xfrm>
                    <a:prstGeom prst="rect">
                      <a:avLst/>
                    </a:prstGeom>
                  </pic:spPr>
                </pic:pic>
              </a:graphicData>
            </a:graphic>
          </wp:inline>
        </w:drawing>
      </w:r>
    </w:p>
    <w:p w:rsidR="002D4E6E" w:rsidRPr="00924A3A" w:rsidRDefault="002D4E6E" w:rsidP="002D4E6E">
      <w:pPr>
        <w:jc w:val="center"/>
        <w:rPr>
          <w:sz w:val="24"/>
          <w:szCs w:val="24"/>
          <w:lang w:val="en-US"/>
        </w:rPr>
      </w:pPr>
    </w:p>
    <w:p w:rsidR="002D4E6E" w:rsidRPr="002D4E6E" w:rsidRDefault="002D4E6E" w:rsidP="002D4E6E">
      <w:pPr>
        <w:ind w:firstLine="709"/>
        <w:jc w:val="both"/>
        <w:rPr>
          <w:sz w:val="24"/>
          <w:szCs w:val="24"/>
        </w:rPr>
      </w:pPr>
      <w:r w:rsidRPr="002D4E6E">
        <w:rPr>
          <w:b/>
          <w:sz w:val="24"/>
          <w:szCs w:val="24"/>
        </w:rPr>
        <w:t xml:space="preserve">Рисунок </w:t>
      </w:r>
      <w:r w:rsidR="00924A3A">
        <w:rPr>
          <w:b/>
          <w:sz w:val="24"/>
          <w:szCs w:val="24"/>
        </w:rPr>
        <w:t>22</w:t>
      </w:r>
      <w:r w:rsidRPr="002D4E6E">
        <w:rPr>
          <w:b/>
          <w:sz w:val="24"/>
          <w:szCs w:val="24"/>
        </w:rPr>
        <w:t xml:space="preserve"> – Схемы чувствительных элементов (детекторов) для приборов, испол</w:t>
      </w:r>
      <w:r w:rsidRPr="002D4E6E">
        <w:rPr>
          <w:b/>
          <w:sz w:val="24"/>
          <w:szCs w:val="24"/>
        </w:rPr>
        <w:t>ь</w:t>
      </w:r>
      <w:r w:rsidRPr="002D4E6E">
        <w:rPr>
          <w:b/>
          <w:sz w:val="24"/>
          <w:szCs w:val="24"/>
        </w:rPr>
        <w:t xml:space="preserve">зуемых при ядерно-геофизических наблюдениях: </w:t>
      </w:r>
      <w:r w:rsidRPr="002D4E6E">
        <w:rPr>
          <w:sz w:val="24"/>
          <w:szCs w:val="24"/>
        </w:rPr>
        <w:t>1 – ионизационная камера; 2 – счетчик Гейгера-Мюллера; 3 – полупроводниковый кристалл; 4 – сцинтилляционный счетчик; 5 –термолюминесцентный кристалл; СЦ – сцинтиллятор; ФЭУ – фотоэлектронный умножитель</w:t>
      </w:r>
    </w:p>
    <w:p w:rsidR="002D4E6E" w:rsidRPr="00E539F4" w:rsidRDefault="002D4E6E" w:rsidP="002D4E6E">
      <w:pPr>
        <w:ind w:firstLine="709"/>
        <w:jc w:val="both"/>
        <w:rPr>
          <w:b/>
          <w:sz w:val="28"/>
          <w:szCs w:val="28"/>
        </w:rPr>
      </w:pPr>
    </w:p>
    <w:p w:rsidR="002D4E6E" w:rsidRDefault="002D4E6E" w:rsidP="002D4E6E">
      <w:pPr>
        <w:ind w:firstLine="709"/>
        <w:jc w:val="both"/>
        <w:rPr>
          <w:sz w:val="28"/>
          <w:szCs w:val="28"/>
        </w:rPr>
      </w:pPr>
      <w:r w:rsidRPr="00EA2859">
        <w:rPr>
          <w:i/>
          <w:sz w:val="28"/>
          <w:szCs w:val="28"/>
        </w:rPr>
        <w:t>В ионизационной камере</w:t>
      </w:r>
      <w:r>
        <w:rPr>
          <w:sz w:val="28"/>
          <w:szCs w:val="28"/>
        </w:rPr>
        <w:t xml:space="preserve"> </w:t>
      </w:r>
      <w:r w:rsidRPr="00EA2859">
        <w:rPr>
          <w:sz w:val="28"/>
          <w:szCs w:val="28"/>
        </w:rPr>
        <w:t>находятся газ и два электрода, к которым подводят напряжение в несколько сотен</w:t>
      </w:r>
      <w:r>
        <w:rPr>
          <w:sz w:val="28"/>
          <w:szCs w:val="28"/>
        </w:rPr>
        <w:t xml:space="preserve"> </w:t>
      </w:r>
      <w:r w:rsidRPr="00EA2859">
        <w:rPr>
          <w:sz w:val="28"/>
          <w:szCs w:val="28"/>
        </w:rPr>
        <w:t>вольт. Под действием альф</w:t>
      </w:r>
      <w:proofErr w:type="gramStart"/>
      <w:r w:rsidRPr="00EA2859">
        <w:rPr>
          <w:sz w:val="28"/>
          <w:szCs w:val="28"/>
        </w:rPr>
        <w:t>а-</w:t>
      </w:r>
      <w:proofErr w:type="gramEnd"/>
      <w:r w:rsidRPr="00EA2859">
        <w:rPr>
          <w:sz w:val="28"/>
          <w:szCs w:val="28"/>
        </w:rPr>
        <w:t>, бета-лучей или вт</w:t>
      </w:r>
      <w:r w:rsidRPr="00EA2859">
        <w:rPr>
          <w:sz w:val="28"/>
          <w:szCs w:val="28"/>
        </w:rPr>
        <w:t>о</w:t>
      </w:r>
      <w:r w:rsidRPr="00EA2859">
        <w:rPr>
          <w:sz w:val="28"/>
          <w:szCs w:val="28"/>
        </w:rPr>
        <w:t>ричных заряженных частиц, возникающих при поглощении нейтронов, газ ион</w:t>
      </w:r>
      <w:r w:rsidRPr="00EA2859">
        <w:rPr>
          <w:sz w:val="28"/>
          <w:szCs w:val="28"/>
        </w:rPr>
        <w:t>и</w:t>
      </w:r>
      <w:r w:rsidRPr="00EA2859">
        <w:rPr>
          <w:sz w:val="28"/>
          <w:szCs w:val="28"/>
        </w:rPr>
        <w:t>зируется, а получающиеся свободные электроны и ионы движутся к электродам. В результате в цепи возникает ток. Измеряя его или разность потенциалов, можно определить интенсивность излучений, вызывающих</w:t>
      </w:r>
      <w:r>
        <w:rPr>
          <w:sz w:val="28"/>
          <w:szCs w:val="28"/>
        </w:rPr>
        <w:t xml:space="preserve"> </w:t>
      </w:r>
      <w:r w:rsidRPr="00EA2859">
        <w:rPr>
          <w:sz w:val="28"/>
          <w:szCs w:val="28"/>
        </w:rPr>
        <w:t xml:space="preserve">ионизацию. </w:t>
      </w:r>
    </w:p>
    <w:p w:rsidR="002D4E6E" w:rsidRDefault="002D4E6E" w:rsidP="002D4E6E">
      <w:pPr>
        <w:ind w:firstLine="709"/>
        <w:jc w:val="both"/>
        <w:rPr>
          <w:sz w:val="28"/>
          <w:szCs w:val="28"/>
        </w:rPr>
      </w:pPr>
      <w:r w:rsidRPr="00EA2859">
        <w:rPr>
          <w:i/>
          <w:sz w:val="28"/>
          <w:szCs w:val="28"/>
        </w:rPr>
        <w:t>В счетчиках Гейгера-Мюллера</w:t>
      </w:r>
      <w:r w:rsidRPr="00EA2859">
        <w:rPr>
          <w:sz w:val="28"/>
          <w:szCs w:val="28"/>
        </w:rPr>
        <w:t>, называемых также газоразрядными, в ба</w:t>
      </w:r>
      <w:r w:rsidRPr="00EA2859">
        <w:rPr>
          <w:sz w:val="28"/>
          <w:szCs w:val="28"/>
        </w:rPr>
        <w:t>л</w:t>
      </w:r>
      <w:r w:rsidRPr="00EA2859">
        <w:rPr>
          <w:sz w:val="28"/>
          <w:szCs w:val="28"/>
        </w:rPr>
        <w:t>лоне под пониженным давлением находится инертный газ (обычно аргон)</w:t>
      </w:r>
      <w:r w:rsidRPr="002D4E6E">
        <w:rPr>
          <w:sz w:val="28"/>
          <w:szCs w:val="28"/>
        </w:rPr>
        <w:t xml:space="preserve"> </w:t>
      </w:r>
      <w:r w:rsidRPr="00EA2859">
        <w:rPr>
          <w:sz w:val="28"/>
          <w:szCs w:val="28"/>
        </w:rPr>
        <w:t>для и</w:t>
      </w:r>
      <w:r w:rsidRPr="00EA2859">
        <w:rPr>
          <w:sz w:val="28"/>
          <w:szCs w:val="28"/>
        </w:rPr>
        <w:t>з</w:t>
      </w:r>
      <w:r w:rsidRPr="00EA2859">
        <w:rPr>
          <w:sz w:val="28"/>
          <w:szCs w:val="28"/>
        </w:rPr>
        <w:t>мерения гамма-лучей или гелий для определения потока нейтронов и два электр</w:t>
      </w:r>
      <w:r w:rsidRPr="00EA2859">
        <w:rPr>
          <w:sz w:val="28"/>
          <w:szCs w:val="28"/>
        </w:rPr>
        <w:t>о</w:t>
      </w:r>
      <w:r w:rsidRPr="00EA2859">
        <w:rPr>
          <w:sz w:val="28"/>
          <w:szCs w:val="28"/>
        </w:rPr>
        <w:t>да</w:t>
      </w:r>
      <w:r>
        <w:rPr>
          <w:sz w:val="28"/>
          <w:szCs w:val="28"/>
        </w:rPr>
        <w:t xml:space="preserve"> </w:t>
      </w:r>
      <w:r w:rsidRPr="00EA2859">
        <w:rPr>
          <w:sz w:val="28"/>
          <w:szCs w:val="28"/>
        </w:rPr>
        <w:t>под высоким напряжением (до 1000 В). При появлении хотя бы одной пары ионов возникает краткий разряд. При облучении баллона гамма-квантами возн</w:t>
      </w:r>
      <w:r w:rsidRPr="00EA2859">
        <w:rPr>
          <w:sz w:val="28"/>
          <w:szCs w:val="28"/>
        </w:rPr>
        <w:t>и</w:t>
      </w:r>
      <w:r w:rsidRPr="00EA2859">
        <w:rPr>
          <w:sz w:val="28"/>
          <w:szCs w:val="28"/>
        </w:rPr>
        <w:t>кают вторичные заряженные частицы (ионы и электроны),</w:t>
      </w:r>
      <w:r>
        <w:rPr>
          <w:sz w:val="28"/>
          <w:szCs w:val="28"/>
        </w:rPr>
        <w:t xml:space="preserve"> </w:t>
      </w:r>
      <w:r w:rsidRPr="00EA2859">
        <w:rPr>
          <w:sz w:val="28"/>
          <w:szCs w:val="28"/>
        </w:rPr>
        <w:t>и в нем наблюдается система разрядов в виде импульсов тока, которые можно зафиксировать.</w:t>
      </w:r>
    </w:p>
    <w:p w:rsidR="002D4E6E" w:rsidRDefault="002D4E6E" w:rsidP="002D4E6E">
      <w:pPr>
        <w:ind w:firstLine="709"/>
        <w:jc w:val="both"/>
        <w:rPr>
          <w:sz w:val="28"/>
          <w:szCs w:val="28"/>
        </w:rPr>
      </w:pPr>
      <w:r w:rsidRPr="00011CAB">
        <w:rPr>
          <w:i/>
          <w:sz w:val="28"/>
          <w:szCs w:val="28"/>
        </w:rPr>
        <w:t>Полупроводниковый детектор</w:t>
      </w:r>
      <w:r>
        <w:rPr>
          <w:i/>
          <w:sz w:val="28"/>
          <w:szCs w:val="28"/>
        </w:rPr>
        <w:t xml:space="preserve"> </w:t>
      </w:r>
      <w:r w:rsidRPr="00EA2859">
        <w:rPr>
          <w:sz w:val="28"/>
          <w:szCs w:val="28"/>
        </w:rPr>
        <w:t>–</w:t>
      </w:r>
      <w:r>
        <w:rPr>
          <w:sz w:val="28"/>
          <w:szCs w:val="28"/>
        </w:rPr>
        <w:t xml:space="preserve"> </w:t>
      </w:r>
      <w:r w:rsidRPr="00EA2859">
        <w:rPr>
          <w:sz w:val="28"/>
          <w:szCs w:val="28"/>
        </w:rPr>
        <w:t>твердотелый аналог ионизационной кам</w:t>
      </w:r>
      <w:r w:rsidRPr="00EA2859">
        <w:rPr>
          <w:sz w:val="28"/>
          <w:szCs w:val="28"/>
        </w:rPr>
        <w:t>е</w:t>
      </w:r>
      <w:r w:rsidRPr="00EA2859">
        <w:rPr>
          <w:sz w:val="28"/>
          <w:szCs w:val="28"/>
        </w:rPr>
        <w:t xml:space="preserve">ры. Ионизирующие частицы, возникающие при облучении детектора, создают в </w:t>
      </w:r>
      <w:r w:rsidRPr="00EA2859">
        <w:rPr>
          <w:sz w:val="28"/>
          <w:szCs w:val="28"/>
        </w:rPr>
        <w:lastRenderedPageBreak/>
        <w:t xml:space="preserve">полупроводнике электронно-дырочные пары, что при воздействии электрического напряжения приводит к возникновению тока. </w:t>
      </w:r>
    </w:p>
    <w:p w:rsidR="002D4E6E" w:rsidRDefault="002D4E6E" w:rsidP="002D4E6E">
      <w:pPr>
        <w:ind w:firstLine="709"/>
        <w:jc w:val="both"/>
        <w:rPr>
          <w:sz w:val="28"/>
          <w:szCs w:val="28"/>
        </w:rPr>
      </w:pPr>
      <w:r w:rsidRPr="00011CAB">
        <w:rPr>
          <w:i/>
          <w:sz w:val="28"/>
          <w:szCs w:val="28"/>
        </w:rPr>
        <w:t>Сцинтилляционный счетчик</w:t>
      </w:r>
      <w:r>
        <w:rPr>
          <w:sz w:val="28"/>
          <w:szCs w:val="28"/>
        </w:rPr>
        <w:t xml:space="preserve"> </w:t>
      </w:r>
      <w:r w:rsidRPr="00EA2859">
        <w:rPr>
          <w:sz w:val="28"/>
          <w:szCs w:val="28"/>
        </w:rPr>
        <w:t>состоит из сцинтиллятора (неорганические или органические кристаллы, жидкие и газообразные), способного под действием гамма-квантов испускать вспышки света. Кванты света, попадая на фотокатод ф</w:t>
      </w:r>
      <w:r w:rsidRPr="00EA2859">
        <w:rPr>
          <w:sz w:val="28"/>
          <w:szCs w:val="28"/>
        </w:rPr>
        <w:t>о</w:t>
      </w:r>
      <w:r w:rsidRPr="00EA2859">
        <w:rPr>
          <w:sz w:val="28"/>
          <w:szCs w:val="28"/>
        </w:rPr>
        <w:t>то-умножителя, выбивают из него электроны. За счет вторичной эмиссии и нал</w:t>
      </w:r>
      <w:r w:rsidRPr="00EA2859">
        <w:rPr>
          <w:sz w:val="28"/>
          <w:szCs w:val="28"/>
        </w:rPr>
        <w:t>и</w:t>
      </w:r>
      <w:r w:rsidRPr="00EA2859">
        <w:rPr>
          <w:sz w:val="28"/>
          <w:szCs w:val="28"/>
        </w:rPr>
        <w:t>чия ряда электродов, находящихся под все большим напряжением, в фотоумн</w:t>
      </w:r>
      <w:r w:rsidRPr="00EA2859">
        <w:rPr>
          <w:sz w:val="28"/>
          <w:szCs w:val="28"/>
        </w:rPr>
        <w:t>о</w:t>
      </w:r>
      <w:r w:rsidRPr="00EA2859">
        <w:rPr>
          <w:sz w:val="28"/>
          <w:szCs w:val="28"/>
        </w:rPr>
        <w:t>жителе возникает лавинообразный, увеличивающийся поток электронов. В р</w:t>
      </w:r>
      <w:r w:rsidRPr="00EA2859">
        <w:rPr>
          <w:sz w:val="28"/>
          <w:szCs w:val="28"/>
        </w:rPr>
        <w:t>е</w:t>
      </w:r>
      <w:r w:rsidRPr="00EA2859">
        <w:rPr>
          <w:sz w:val="28"/>
          <w:szCs w:val="28"/>
        </w:rPr>
        <w:t>зультате на аноде собирается в 10</w:t>
      </w:r>
      <w:r w:rsidRPr="00011CAB">
        <w:rPr>
          <w:sz w:val="28"/>
          <w:szCs w:val="28"/>
          <w:vertAlign w:val="superscript"/>
        </w:rPr>
        <w:t>5</w:t>
      </w:r>
      <w:r>
        <w:rPr>
          <w:sz w:val="28"/>
          <w:szCs w:val="28"/>
        </w:rPr>
        <w:t>-</w:t>
      </w:r>
      <w:r w:rsidRPr="00011CAB">
        <w:rPr>
          <w:sz w:val="28"/>
          <w:szCs w:val="28"/>
        </w:rPr>
        <w:t>10</w:t>
      </w:r>
      <w:r w:rsidRPr="00011CAB">
        <w:rPr>
          <w:sz w:val="28"/>
          <w:szCs w:val="28"/>
          <w:vertAlign w:val="superscript"/>
        </w:rPr>
        <w:t>10</w:t>
      </w:r>
      <w:r>
        <w:rPr>
          <w:sz w:val="28"/>
          <w:szCs w:val="28"/>
        </w:rPr>
        <w:t xml:space="preserve"> </w:t>
      </w:r>
      <w:r w:rsidRPr="00011CAB">
        <w:rPr>
          <w:sz w:val="28"/>
          <w:szCs w:val="28"/>
        </w:rPr>
        <w:t>раз</w:t>
      </w:r>
      <w:r w:rsidRPr="00EA2859">
        <w:rPr>
          <w:sz w:val="28"/>
          <w:szCs w:val="28"/>
        </w:rPr>
        <w:t xml:space="preserve"> больше электронов, чем было выбито из фотокатода, а в цепи возникает электрический ток. </w:t>
      </w:r>
    </w:p>
    <w:p w:rsidR="002D4E6E" w:rsidRPr="00BA612E" w:rsidRDefault="002D4E6E" w:rsidP="002D4E6E">
      <w:pPr>
        <w:ind w:firstLine="709"/>
        <w:jc w:val="both"/>
        <w:rPr>
          <w:sz w:val="28"/>
          <w:szCs w:val="28"/>
        </w:rPr>
      </w:pPr>
      <w:r w:rsidRPr="00011CAB">
        <w:rPr>
          <w:i/>
          <w:sz w:val="28"/>
          <w:szCs w:val="28"/>
        </w:rPr>
        <w:t>Термолюминесцентный кристалл</w:t>
      </w:r>
      <w:r>
        <w:rPr>
          <w:sz w:val="28"/>
          <w:szCs w:val="28"/>
        </w:rPr>
        <w:t xml:space="preserve"> </w:t>
      </w:r>
      <w:r w:rsidRPr="00EA2859">
        <w:rPr>
          <w:sz w:val="28"/>
          <w:szCs w:val="28"/>
        </w:rPr>
        <w:t>(например, LiF) обладает способностью под действием ионизации создавать свободные электроны, которые накапливаю</w:t>
      </w:r>
      <w:r w:rsidRPr="00EA2859">
        <w:rPr>
          <w:sz w:val="28"/>
          <w:szCs w:val="28"/>
        </w:rPr>
        <w:t>т</w:t>
      </w:r>
      <w:r w:rsidRPr="00EA2859">
        <w:rPr>
          <w:sz w:val="28"/>
          <w:szCs w:val="28"/>
        </w:rPr>
        <w:t xml:space="preserve">ся за счет дефектов кристаллической решетки кристалла и могут долго храниться. Такой кристалл будет испускать свет, и на выходе фотоумножителя возникнет электрический ток, пропорциональный принятой ранее дозе облучения. </w:t>
      </w:r>
    </w:p>
    <w:p w:rsidR="002D4E6E" w:rsidRPr="00BA612E" w:rsidRDefault="002D4E6E" w:rsidP="002D4E6E">
      <w:pPr>
        <w:ind w:firstLine="709"/>
        <w:jc w:val="both"/>
        <w:rPr>
          <w:sz w:val="28"/>
          <w:szCs w:val="28"/>
        </w:rPr>
      </w:pPr>
      <w:r w:rsidRPr="00011CAB">
        <w:rPr>
          <w:i/>
          <w:sz w:val="28"/>
          <w:szCs w:val="28"/>
        </w:rPr>
        <w:t>Радиометрические приборы.</w:t>
      </w:r>
      <w:r>
        <w:rPr>
          <w:sz w:val="28"/>
          <w:szCs w:val="28"/>
        </w:rPr>
        <w:t xml:space="preserve"> </w:t>
      </w:r>
      <w:r w:rsidRPr="00EA2859">
        <w:rPr>
          <w:sz w:val="28"/>
          <w:szCs w:val="28"/>
        </w:rPr>
        <w:t>В данных</w:t>
      </w:r>
      <w:r>
        <w:rPr>
          <w:sz w:val="28"/>
          <w:szCs w:val="28"/>
        </w:rPr>
        <w:t xml:space="preserve"> </w:t>
      </w:r>
      <w:r w:rsidRPr="00EA2859">
        <w:rPr>
          <w:sz w:val="28"/>
          <w:szCs w:val="28"/>
        </w:rPr>
        <w:t>приборах кроме чувствительных элементов имеются усилители, индикаторы (для визуального отсчета), регистр</w:t>
      </w:r>
      <w:r w:rsidRPr="00EA2859">
        <w:rPr>
          <w:sz w:val="28"/>
          <w:szCs w:val="28"/>
        </w:rPr>
        <w:t>а</w:t>
      </w:r>
      <w:r w:rsidRPr="00EA2859">
        <w:rPr>
          <w:sz w:val="28"/>
          <w:szCs w:val="28"/>
        </w:rPr>
        <w:t xml:space="preserve">торы (для автоматической записи) интенсивности либо естественного гамма-излучения </w:t>
      </w:r>
      <w:r w:rsidRPr="00011CAB">
        <w:rPr>
          <w:i/>
          <w:sz w:val="28"/>
          <w:szCs w:val="28"/>
        </w:rPr>
        <w:t>I</w:t>
      </w:r>
      <w:r w:rsidRPr="00011CAB">
        <w:rPr>
          <w:i/>
          <w:sz w:val="28"/>
          <w:szCs w:val="28"/>
          <w:vertAlign w:val="subscript"/>
        </w:rPr>
        <w:t>γ</w:t>
      </w:r>
      <w:r w:rsidRPr="00EA2859">
        <w:rPr>
          <w:sz w:val="28"/>
          <w:szCs w:val="28"/>
        </w:rPr>
        <w:t>, либо концентрации эманаций радона (</w:t>
      </w:r>
      <w:r w:rsidRPr="00011CAB">
        <w:rPr>
          <w:i/>
          <w:sz w:val="28"/>
          <w:szCs w:val="28"/>
        </w:rPr>
        <w:t>С</w:t>
      </w:r>
      <w:r w:rsidRPr="00011CAB">
        <w:rPr>
          <w:i/>
          <w:sz w:val="28"/>
          <w:szCs w:val="28"/>
          <w:vertAlign w:val="subscript"/>
        </w:rPr>
        <w:t>э</w:t>
      </w:r>
      <w:r w:rsidRPr="00EA2859">
        <w:rPr>
          <w:sz w:val="28"/>
          <w:szCs w:val="28"/>
        </w:rPr>
        <w:t>), либо искусственно в</w:t>
      </w:r>
      <w:r w:rsidRPr="00EA2859">
        <w:rPr>
          <w:sz w:val="28"/>
          <w:szCs w:val="28"/>
        </w:rPr>
        <w:t>ы</w:t>
      </w:r>
      <w:r w:rsidRPr="00EA2859">
        <w:rPr>
          <w:sz w:val="28"/>
          <w:szCs w:val="28"/>
        </w:rPr>
        <w:t>званных излучений</w:t>
      </w:r>
      <w:r>
        <w:rPr>
          <w:sz w:val="28"/>
          <w:szCs w:val="28"/>
        </w:rPr>
        <w:t xml:space="preserve"> </w:t>
      </w:r>
      <w:r w:rsidRPr="00011CAB">
        <w:rPr>
          <w:i/>
          <w:sz w:val="28"/>
          <w:szCs w:val="28"/>
        </w:rPr>
        <w:t>I</w:t>
      </w:r>
      <w:r w:rsidRPr="00011CAB">
        <w:rPr>
          <w:i/>
          <w:sz w:val="28"/>
          <w:szCs w:val="28"/>
          <w:vertAlign w:val="subscript"/>
        </w:rPr>
        <w:t>γγ</w:t>
      </w:r>
      <w:r>
        <w:rPr>
          <w:sz w:val="28"/>
          <w:szCs w:val="28"/>
        </w:rPr>
        <w:t xml:space="preserve">, </w:t>
      </w:r>
      <w:r w:rsidRPr="00011CAB">
        <w:rPr>
          <w:i/>
          <w:sz w:val="28"/>
          <w:szCs w:val="28"/>
        </w:rPr>
        <w:t>I</w:t>
      </w:r>
      <w:r w:rsidRPr="00011CAB">
        <w:rPr>
          <w:i/>
          <w:sz w:val="28"/>
          <w:szCs w:val="28"/>
          <w:vertAlign w:val="subscript"/>
          <w:lang w:val="en-US"/>
        </w:rPr>
        <w:t>nn</w:t>
      </w:r>
      <w:r w:rsidRPr="00EA2859">
        <w:rPr>
          <w:sz w:val="28"/>
          <w:szCs w:val="28"/>
        </w:rPr>
        <w:t xml:space="preserve">, </w:t>
      </w:r>
      <w:r w:rsidRPr="00011CAB">
        <w:rPr>
          <w:i/>
          <w:sz w:val="28"/>
          <w:szCs w:val="28"/>
        </w:rPr>
        <w:t>I</w:t>
      </w:r>
      <w:r w:rsidRPr="00011CAB">
        <w:rPr>
          <w:i/>
          <w:sz w:val="28"/>
          <w:szCs w:val="28"/>
          <w:vertAlign w:val="subscript"/>
          <w:lang w:val="en-US"/>
        </w:rPr>
        <w:t>nγ</w:t>
      </w:r>
      <w:r w:rsidRPr="00EA2859">
        <w:rPr>
          <w:sz w:val="28"/>
          <w:szCs w:val="28"/>
        </w:rPr>
        <w:t>. Для</w:t>
      </w:r>
      <w:r w:rsidRPr="00011CAB">
        <w:rPr>
          <w:sz w:val="28"/>
          <w:szCs w:val="28"/>
        </w:rPr>
        <w:t xml:space="preserve"> </w:t>
      </w:r>
      <w:r w:rsidRPr="00EA2859">
        <w:rPr>
          <w:sz w:val="28"/>
          <w:szCs w:val="28"/>
        </w:rPr>
        <w:t>определения энергетического спектра излуч</w:t>
      </w:r>
      <w:r w:rsidRPr="00EA2859">
        <w:rPr>
          <w:sz w:val="28"/>
          <w:szCs w:val="28"/>
        </w:rPr>
        <w:t>е</w:t>
      </w:r>
      <w:r w:rsidRPr="00EA2859">
        <w:rPr>
          <w:sz w:val="28"/>
          <w:szCs w:val="28"/>
        </w:rPr>
        <w:t>ний в приборах устанавливают дискриминаторы и амплитудные анализаторы. С их помощью выделяют импульсы, соответствующие определенному диапазону энергий ионизирующих излучений. Далее сигналы подаются в нормализаторы, которые создают импульсы определенной амплитуды и формы для их измерения или регистрации.</w:t>
      </w:r>
      <w:r w:rsidRPr="00011CAB">
        <w:rPr>
          <w:sz w:val="28"/>
          <w:szCs w:val="28"/>
        </w:rPr>
        <w:t xml:space="preserve"> </w:t>
      </w:r>
    </w:p>
    <w:p w:rsidR="002D4E6E" w:rsidRDefault="002D4E6E" w:rsidP="002D4E6E">
      <w:pPr>
        <w:ind w:firstLine="709"/>
        <w:jc w:val="both"/>
        <w:rPr>
          <w:sz w:val="28"/>
          <w:szCs w:val="28"/>
        </w:rPr>
      </w:pPr>
      <w:r w:rsidRPr="00011CAB">
        <w:rPr>
          <w:i/>
          <w:sz w:val="28"/>
          <w:szCs w:val="28"/>
        </w:rPr>
        <w:t>Аэро- и авторадиометры</w:t>
      </w:r>
      <w:r w:rsidRPr="00EA2859">
        <w:rPr>
          <w:sz w:val="28"/>
          <w:szCs w:val="28"/>
        </w:rPr>
        <w:t>. Для воздушной и автомобиль-ной гамма-съемок используют различные аэр</w:t>
      </w:r>
      <w:proofErr w:type="gramStart"/>
      <w:r w:rsidRPr="00EA2859">
        <w:rPr>
          <w:sz w:val="28"/>
          <w:szCs w:val="28"/>
        </w:rPr>
        <w:t>о-</w:t>
      </w:r>
      <w:proofErr w:type="gramEnd"/>
      <w:r w:rsidRPr="00011CAB">
        <w:rPr>
          <w:sz w:val="28"/>
          <w:szCs w:val="28"/>
        </w:rPr>
        <w:t xml:space="preserve"> </w:t>
      </w:r>
      <w:r w:rsidRPr="00EA2859">
        <w:rPr>
          <w:sz w:val="28"/>
          <w:szCs w:val="28"/>
        </w:rPr>
        <w:t>и авторадиометры, отличающиеся быстродействием, т.е. малой инерционностью. Они состоят из набора сцинтилляционных счетчиков, а также блоков: усилительного, регистрирующего, блока питания. Набор сци</w:t>
      </w:r>
      <w:r w:rsidRPr="00EA2859">
        <w:rPr>
          <w:sz w:val="28"/>
          <w:szCs w:val="28"/>
        </w:rPr>
        <w:t>н</w:t>
      </w:r>
      <w:r w:rsidRPr="00EA2859">
        <w:rPr>
          <w:sz w:val="28"/>
          <w:szCs w:val="28"/>
        </w:rPr>
        <w:t>тилляционных счетчиков служит для повышения чувствительности при измер</w:t>
      </w:r>
      <w:r w:rsidRPr="00EA2859">
        <w:rPr>
          <w:sz w:val="28"/>
          <w:szCs w:val="28"/>
        </w:rPr>
        <w:t>е</w:t>
      </w:r>
      <w:r w:rsidRPr="00EA2859">
        <w:rPr>
          <w:sz w:val="28"/>
          <w:szCs w:val="28"/>
        </w:rPr>
        <w:t>нии радиоактивности. В усилительно-регистрирующих блоках смонтированы к</w:t>
      </w:r>
      <w:r w:rsidRPr="00EA2859">
        <w:rPr>
          <w:sz w:val="28"/>
          <w:szCs w:val="28"/>
        </w:rPr>
        <w:t>а</w:t>
      </w:r>
      <w:r w:rsidRPr="00EA2859">
        <w:rPr>
          <w:sz w:val="28"/>
          <w:szCs w:val="28"/>
        </w:rPr>
        <w:t>налы, состоящие из усилителей, дискриминаторов, нормализаторов, регист-рирующих устройств. Они предназначены для определения гамма-активности, разных энергетических спектров излучения, т.е. являются гамма-спектрометрами. Питание приборов осуществляется от бортовой сети самолета (вертолета) или а</w:t>
      </w:r>
      <w:r w:rsidRPr="00EA2859">
        <w:rPr>
          <w:sz w:val="28"/>
          <w:szCs w:val="28"/>
        </w:rPr>
        <w:t>к</w:t>
      </w:r>
      <w:r w:rsidRPr="00EA2859">
        <w:rPr>
          <w:sz w:val="28"/>
          <w:szCs w:val="28"/>
        </w:rPr>
        <w:t>кумуляторов автомобиля.</w:t>
      </w:r>
    </w:p>
    <w:p w:rsidR="002D4E6E" w:rsidRPr="002F4202" w:rsidRDefault="002D4E6E" w:rsidP="002D4E6E">
      <w:pPr>
        <w:ind w:firstLine="709"/>
        <w:jc w:val="both"/>
        <w:rPr>
          <w:sz w:val="28"/>
          <w:szCs w:val="28"/>
        </w:rPr>
      </w:pPr>
      <w:r w:rsidRPr="00011CAB">
        <w:rPr>
          <w:i/>
          <w:sz w:val="28"/>
          <w:szCs w:val="28"/>
        </w:rPr>
        <w:t>Полевые радиометры</w:t>
      </w:r>
      <w:r w:rsidRPr="00EA2859">
        <w:rPr>
          <w:sz w:val="28"/>
          <w:szCs w:val="28"/>
        </w:rPr>
        <w:t>.</w:t>
      </w:r>
      <w:r w:rsidRPr="00011CAB">
        <w:rPr>
          <w:sz w:val="28"/>
          <w:szCs w:val="28"/>
        </w:rPr>
        <w:t xml:space="preserve"> </w:t>
      </w:r>
      <w:r w:rsidRPr="00EA2859">
        <w:rPr>
          <w:sz w:val="28"/>
          <w:szCs w:val="28"/>
        </w:rPr>
        <w:t>Для наземной (пешеходной) гамма-съемки испол</w:t>
      </w:r>
      <w:r w:rsidRPr="00EA2859">
        <w:rPr>
          <w:sz w:val="28"/>
          <w:szCs w:val="28"/>
        </w:rPr>
        <w:t>ь</w:t>
      </w:r>
      <w:r w:rsidRPr="00EA2859">
        <w:rPr>
          <w:sz w:val="28"/>
          <w:szCs w:val="28"/>
        </w:rPr>
        <w:t>зуют разного рода полевые радиометры (СРП-68, СРП-88 и др.) со стрелочным индикатором на выходе. Кроме того, с помощью наушников можно осуществлять звуковую индикацию импульсов. Прибор состоит из выносного зонда, пульта управления и питания от сухих анодных батарей.</w:t>
      </w:r>
      <w:r w:rsidRPr="00011CAB">
        <w:rPr>
          <w:sz w:val="28"/>
          <w:szCs w:val="28"/>
        </w:rPr>
        <w:t xml:space="preserve"> </w:t>
      </w:r>
      <w:r w:rsidRPr="00EA2859">
        <w:rPr>
          <w:sz w:val="28"/>
          <w:szCs w:val="28"/>
        </w:rPr>
        <w:t>Для того чтобы по шкале изм</w:t>
      </w:r>
      <w:r w:rsidRPr="00EA2859">
        <w:rPr>
          <w:sz w:val="28"/>
          <w:szCs w:val="28"/>
        </w:rPr>
        <w:t>е</w:t>
      </w:r>
      <w:r w:rsidRPr="00EA2859">
        <w:rPr>
          <w:sz w:val="28"/>
          <w:szCs w:val="28"/>
        </w:rPr>
        <w:t xml:space="preserve">рительного микроамперметра можно было определить интенсивность гамма-излучения </w:t>
      </w:r>
      <w:r w:rsidRPr="002F4202">
        <w:rPr>
          <w:i/>
          <w:sz w:val="28"/>
          <w:szCs w:val="28"/>
        </w:rPr>
        <w:t>I</w:t>
      </w:r>
      <w:r w:rsidRPr="002F4202">
        <w:rPr>
          <w:i/>
          <w:sz w:val="28"/>
          <w:szCs w:val="28"/>
          <w:vertAlign w:val="subscript"/>
        </w:rPr>
        <w:t>γ</w:t>
      </w:r>
      <w:r w:rsidRPr="00EA2859">
        <w:rPr>
          <w:sz w:val="28"/>
          <w:szCs w:val="28"/>
        </w:rPr>
        <w:t>, радиометры градуируют. С этой целью используют образцовый и</w:t>
      </w:r>
      <w:r w:rsidRPr="00EA2859">
        <w:rPr>
          <w:sz w:val="28"/>
          <w:szCs w:val="28"/>
        </w:rPr>
        <w:t>з</w:t>
      </w:r>
      <w:r w:rsidRPr="00EA2859">
        <w:rPr>
          <w:sz w:val="28"/>
          <w:szCs w:val="28"/>
        </w:rPr>
        <w:t>лучатель радия, помещаемый в коллиматор для создания узкого пучка гамма-</w:t>
      </w:r>
      <w:r w:rsidRPr="00EA2859">
        <w:rPr>
          <w:sz w:val="28"/>
          <w:szCs w:val="28"/>
        </w:rPr>
        <w:lastRenderedPageBreak/>
        <w:t>излучения.</w:t>
      </w:r>
      <w:r w:rsidRPr="002F4202">
        <w:rPr>
          <w:sz w:val="28"/>
          <w:szCs w:val="28"/>
        </w:rPr>
        <w:t xml:space="preserve"> </w:t>
      </w:r>
      <w:r w:rsidRPr="00EA2859">
        <w:rPr>
          <w:sz w:val="28"/>
          <w:szCs w:val="28"/>
        </w:rPr>
        <w:t>Для определения энергетического спектра</w:t>
      </w:r>
      <w:r w:rsidRPr="002F4202">
        <w:rPr>
          <w:sz w:val="28"/>
          <w:szCs w:val="28"/>
        </w:rPr>
        <w:t xml:space="preserve"> </w:t>
      </w:r>
      <w:r w:rsidRPr="00EA2859">
        <w:rPr>
          <w:sz w:val="28"/>
          <w:szCs w:val="28"/>
        </w:rPr>
        <w:t>радиоактивных излучений с целью раздельного определения концентраций U, Th, K-40 используются полевые гамма-спектрометры (СП-4 и др.).</w:t>
      </w:r>
      <w:r w:rsidRPr="002F4202">
        <w:rPr>
          <w:sz w:val="28"/>
          <w:szCs w:val="28"/>
        </w:rPr>
        <w:t xml:space="preserve"> </w:t>
      </w:r>
      <w:r w:rsidRPr="00EA2859">
        <w:rPr>
          <w:sz w:val="28"/>
          <w:szCs w:val="28"/>
        </w:rPr>
        <w:t>В этих приборах, кроме сцинтилляционных счетчиков, имеются дискриминаторы, с помощью которых определяют интенси</w:t>
      </w:r>
      <w:r w:rsidRPr="00EA2859">
        <w:rPr>
          <w:sz w:val="28"/>
          <w:szCs w:val="28"/>
        </w:rPr>
        <w:t>в</w:t>
      </w:r>
      <w:r w:rsidRPr="00EA2859">
        <w:rPr>
          <w:sz w:val="28"/>
          <w:szCs w:val="28"/>
        </w:rPr>
        <w:t>ности гамма-лучей разного энергетического уровня.</w:t>
      </w:r>
      <w:r w:rsidRPr="002F4202">
        <w:rPr>
          <w:sz w:val="28"/>
          <w:szCs w:val="28"/>
        </w:rPr>
        <w:t xml:space="preserve"> </w:t>
      </w:r>
    </w:p>
    <w:p w:rsidR="002D4E6E" w:rsidRPr="00BA612E" w:rsidRDefault="002D4E6E" w:rsidP="002D4E6E">
      <w:pPr>
        <w:ind w:firstLine="709"/>
        <w:jc w:val="both"/>
        <w:rPr>
          <w:sz w:val="28"/>
          <w:szCs w:val="28"/>
        </w:rPr>
      </w:pPr>
      <w:r w:rsidRPr="002F4202">
        <w:rPr>
          <w:i/>
          <w:sz w:val="28"/>
          <w:szCs w:val="28"/>
        </w:rPr>
        <w:t>Эманометр</w:t>
      </w:r>
      <w:r w:rsidRPr="00EA2859">
        <w:rPr>
          <w:sz w:val="28"/>
          <w:szCs w:val="28"/>
        </w:rPr>
        <w:t>.</w:t>
      </w:r>
      <w:r w:rsidRPr="002F4202">
        <w:rPr>
          <w:sz w:val="28"/>
          <w:szCs w:val="28"/>
        </w:rPr>
        <w:t xml:space="preserve"> </w:t>
      </w:r>
      <w:r w:rsidRPr="00EA2859">
        <w:rPr>
          <w:sz w:val="28"/>
          <w:szCs w:val="28"/>
        </w:rPr>
        <w:t>Для изучения концентрации радона в подпочвенном воздухе используют эманометры. Серийно изготавливаемый эманометр (типа «Радон»</w:t>
      </w:r>
      <w:r w:rsidRPr="002F4202">
        <w:rPr>
          <w:sz w:val="28"/>
          <w:szCs w:val="28"/>
        </w:rPr>
        <w:t xml:space="preserve"> </w:t>
      </w:r>
      <w:r w:rsidRPr="00EA2859">
        <w:rPr>
          <w:sz w:val="28"/>
          <w:szCs w:val="28"/>
        </w:rPr>
        <w:t>и др.) состоит из сцинтилляционной камеры РГА-01, а также насоса с</w:t>
      </w:r>
      <w:r w:rsidRPr="002F4202">
        <w:rPr>
          <w:sz w:val="28"/>
          <w:szCs w:val="28"/>
        </w:rPr>
        <w:t xml:space="preserve"> </w:t>
      </w:r>
      <w:r w:rsidRPr="00EA2859">
        <w:rPr>
          <w:sz w:val="28"/>
          <w:szCs w:val="28"/>
        </w:rPr>
        <w:t>набором</w:t>
      </w:r>
      <w:r w:rsidRPr="002F4202">
        <w:rPr>
          <w:sz w:val="28"/>
          <w:szCs w:val="28"/>
        </w:rPr>
        <w:t xml:space="preserve"> </w:t>
      </w:r>
      <w:r w:rsidRPr="00EA2859">
        <w:rPr>
          <w:sz w:val="28"/>
          <w:szCs w:val="28"/>
        </w:rPr>
        <w:t>зо</w:t>
      </w:r>
      <w:r w:rsidRPr="00EA2859">
        <w:rPr>
          <w:sz w:val="28"/>
          <w:szCs w:val="28"/>
        </w:rPr>
        <w:t>н</w:t>
      </w:r>
      <w:r w:rsidRPr="00EA2859">
        <w:rPr>
          <w:sz w:val="28"/>
          <w:szCs w:val="28"/>
        </w:rPr>
        <w:t>дов, с</w:t>
      </w:r>
      <w:r w:rsidRPr="002F4202">
        <w:rPr>
          <w:sz w:val="28"/>
          <w:szCs w:val="28"/>
        </w:rPr>
        <w:t xml:space="preserve"> </w:t>
      </w:r>
      <w:r w:rsidRPr="00EA2859">
        <w:rPr>
          <w:sz w:val="28"/>
          <w:szCs w:val="28"/>
        </w:rPr>
        <w:t>помощью которого подпочвенный воздух отсасывается с глубины до 1 м. Чем больше концентрация радона в нем, тем больше альфа-частиц фиксирует счетчик. Прибор питается от сухих анодных батарей.</w:t>
      </w:r>
    </w:p>
    <w:p w:rsidR="002D4E6E" w:rsidRPr="007151D8" w:rsidRDefault="002D4E6E" w:rsidP="002D4E6E">
      <w:pPr>
        <w:ind w:firstLine="709"/>
        <w:jc w:val="both"/>
        <w:rPr>
          <w:b/>
          <w:sz w:val="28"/>
          <w:szCs w:val="28"/>
        </w:rPr>
      </w:pPr>
    </w:p>
    <w:p w:rsidR="002D4E6E" w:rsidRPr="003F0BC9" w:rsidRDefault="002D4E6E" w:rsidP="002D4E6E">
      <w:pPr>
        <w:ind w:firstLine="709"/>
        <w:jc w:val="both"/>
        <w:rPr>
          <w:b/>
          <w:sz w:val="28"/>
          <w:szCs w:val="28"/>
        </w:rPr>
      </w:pPr>
      <w:r w:rsidRPr="003F0BC9">
        <w:rPr>
          <w:b/>
          <w:sz w:val="28"/>
          <w:szCs w:val="28"/>
        </w:rPr>
        <w:t>4 Геологические задачи, решаемые радиометрической разведкой</w:t>
      </w:r>
    </w:p>
    <w:p w:rsidR="002D4E6E" w:rsidRDefault="002D4E6E" w:rsidP="002D4E6E">
      <w:pPr>
        <w:ind w:firstLine="709"/>
        <w:jc w:val="both"/>
        <w:rPr>
          <w:sz w:val="28"/>
          <w:szCs w:val="28"/>
        </w:rPr>
      </w:pPr>
      <w:r w:rsidRPr="003F0BC9">
        <w:rPr>
          <w:sz w:val="28"/>
          <w:szCs w:val="28"/>
        </w:rPr>
        <w:t>Гамм</w:t>
      </w:r>
      <w:r w:rsidR="002C1E3B" w:rsidRPr="003F0BC9">
        <w:rPr>
          <w:sz w:val="28"/>
          <w:szCs w:val="28"/>
        </w:rPr>
        <w:t>а-</w:t>
      </w:r>
      <w:r w:rsidRPr="003F0BC9">
        <w:rPr>
          <w:sz w:val="28"/>
          <w:szCs w:val="28"/>
        </w:rPr>
        <w:t xml:space="preserve"> и спектрометрические съемки используют для поисков и разведки не только радиоактивных руд, но и радиоактивных полезных ископаемых, параг</w:t>
      </w:r>
      <w:r w:rsidRPr="003F0BC9">
        <w:rPr>
          <w:sz w:val="28"/>
          <w:szCs w:val="28"/>
        </w:rPr>
        <w:t>е</w:t>
      </w:r>
      <w:r w:rsidRPr="003F0BC9">
        <w:rPr>
          <w:sz w:val="28"/>
          <w:szCs w:val="28"/>
        </w:rPr>
        <w:t xml:space="preserve">нетически или пространственно связанных с ними. Например, к месторождениям редко-земельных элементов, боксита, олова, бериллия приурочено повышенное содержание тория; к месторождениям ниобия, тантала, вольфрама, молибдена </w:t>
      </w:r>
      <w:r>
        <w:rPr>
          <w:sz w:val="28"/>
          <w:szCs w:val="28"/>
        </w:rPr>
        <w:t>–</w:t>
      </w:r>
      <w:r w:rsidRPr="003F0BC9">
        <w:rPr>
          <w:sz w:val="28"/>
          <w:szCs w:val="28"/>
        </w:rPr>
        <w:t xml:space="preserve"> повышенное содержание урана; к некоторым полиметаллическим месторожден</w:t>
      </w:r>
      <w:r w:rsidRPr="003F0BC9">
        <w:rPr>
          <w:sz w:val="28"/>
          <w:szCs w:val="28"/>
        </w:rPr>
        <w:t>и</w:t>
      </w:r>
      <w:r w:rsidRPr="003F0BC9">
        <w:rPr>
          <w:sz w:val="28"/>
          <w:szCs w:val="28"/>
        </w:rPr>
        <w:t>ям –</w:t>
      </w:r>
      <w:r>
        <w:rPr>
          <w:sz w:val="28"/>
          <w:szCs w:val="28"/>
        </w:rPr>
        <w:t xml:space="preserve"> </w:t>
      </w:r>
      <w:r w:rsidRPr="003F0BC9">
        <w:rPr>
          <w:sz w:val="28"/>
          <w:szCs w:val="28"/>
        </w:rPr>
        <w:t xml:space="preserve">повышенное содержание калия. </w:t>
      </w:r>
    </w:p>
    <w:p w:rsidR="002D4E6E" w:rsidRPr="003F0BC9" w:rsidRDefault="002D4E6E" w:rsidP="002D4E6E">
      <w:pPr>
        <w:ind w:firstLine="709"/>
        <w:jc w:val="both"/>
        <w:rPr>
          <w:sz w:val="28"/>
          <w:szCs w:val="28"/>
        </w:rPr>
      </w:pPr>
      <w:r w:rsidRPr="003F0BC9">
        <w:rPr>
          <w:sz w:val="28"/>
          <w:szCs w:val="28"/>
        </w:rPr>
        <w:t>В комплексе с другими геофизическими методами гамма-съемку можно применять для поисков твердых полезных ископаемых, особенно тех, в которых акцессорными минералами могут быть радиоактивные, а также для поисков нефти и газа. Гамма-съемку можно использовать и при геологическом картировании. Вследствие различной естественной радиоактивности, а также поглощающей и эманирующей способности пород их можно расчленять по литологии, степени разрушенности (облегчающей миграцию радиоактивных элементов), заглиниз</w:t>
      </w:r>
      <w:r w:rsidRPr="003F0BC9">
        <w:rPr>
          <w:sz w:val="28"/>
          <w:szCs w:val="28"/>
        </w:rPr>
        <w:t>и</w:t>
      </w:r>
      <w:r w:rsidRPr="003F0BC9">
        <w:rPr>
          <w:sz w:val="28"/>
          <w:szCs w:val="28"/>
        </w:rPr>
        <w:t>рованности (затрудняющей миграцию),</w:t>
      </w:r>
      <w:r>
        <w:rPr>
          <w:sz w:val="28"/>
          <w:szCs w:val="28"/>
        </w:rPr>
        <w:t xml:space="preserve"> </w:t>
      </w:r>
      <w:r w:rsidRPr="003F0BC9">
        <w:rPr>
          <w:sz w:val="28"/>
          <w:szCs w:val="28"/>
        </w:rPr>
        <w:t>выявлять тектонические нарушения (по скоплению радиоактивных элементов в них) и решать другие задачи</w:t>
      </w:r>
      <w:r>
        <w:rPr>
          <w:sz w:val="28"/>
          <w:szCs w:val="28"/>
        </w:rPr>
        <w:t>.</w:t>
      </w:r>
    </w:p>
    <w:p w:rsidR="002D4E6E" w:rsidRPr="003F0BC9" w:rsidRDefault="002D4E6E" w:rsidP="002D4E6E">
      <w:pPr>
        <w:ind w:firstLine="709"/>
        <w:jc w:val="both"/>
        <w:rPr>
          <w:sz w:val="28"/>
          <w:szCs w:val="28"/>
        </w:rPr>
      </w:pPr>
      <w:r w:rsidRPr="003F0BC9">
        <w:rPr>
          <w:sz w:val="28"/>
          <w:szCs w:val="28"/>
        </w:rPr>
        <w:t>Эманационную съемку применяют</w:t>
      </w:r>
      <w:r>
        <w:rPr>
          <w:sz w:val="28"/>
          <w:szCs w:val="28"/>
        </w:rPr>
        <w:t xml:space="preserve"> </w:t>
      </w:r>
      <w:r w:rsidRPr="003F0BC9">
        <w:rPr>
          <w:sz w:val="28"/>
          <w:szCs w:val="28"/>
        </w:rPr>
        <w:t>для разведки радиоактивных руд и оре</w:t>
      </w:r>
      <w:r w:rsidRPr="003F0BC9">
        <w:rPr>
          <w:sz w:val="28"/>
          <w:szCs w:val="28"/>
        </w:rPr>
        <w:t>о</w:t>
      </w:r>
      <w:r w:rsidRPr="003F0BC9">
        <w:rPr>
          <w:sz w:val="28"/>
          <w:szCs w:val="28"/>
        </w:rPr>
        <w:t>лов рассеяния радиоактивных элементов. Кроме того, ее используют для выявл</w:t>
      </w:r>
      <w:r w:rsidRPr="003F0BC9">
        <w:rPr>
          <w:sz w:val="28"/>
          <w:szCs w:val="28"/>
        </w:rPr>
        <w:t>е</w:t>
      </w:r>
      <w:r w:rsidRPr="003F0BC9">
        <w:rPr>
          <w:sz w:val="28"/>
          <w:szCs w:val="28"/>
        </w:rPr>
        <w:t>ния участков с повышенной способностью пропускать радон (зоны сбросов, дробления, трещиноватости, закарстованности) и участков экранирования, где з</w:t>
      </w:r>
      <w:r w:rsidRPr="003F0BC9">
        <w:rPr>
          <w:sz w:val="28"/>
          <w:szCs w:val="28"/>
        </w:rPr>
        <w:t>а</w:t>
      </w:r>
      <w:r w:rsidRPr="003F0BC9">
        <w:rPr>
          <w:sz w:val="28"/>
          <w:szCs w:val="28"/>
        </w:rPr>
        <w:t>легают газонепроницаемые пласты (глины, сланцы, мерзлые породы). В целом глубинность эманационной съемки не превышает 5</w:t>
      </w:r>
      <w:r>
        <w:rPr>
          <w:sz w:val="28"/>
          <w:szCs w:val="28"/>
        </w:rPr>
        <w:t>-</w:t>
      </w:r>
      <w:r w:rsidRPr="003F0BC9">
        <w:rPr>
          <w:sz w:val="28"/>
          <w:szCs w:val="28"/>
        </w:rPr>
        <w:t>10 м. Однако за счет зон,</w:t>
      </w:r>
      <w:r>
        <w:rPr>
          <w:sz w:val="28"/>
          <w:szCs w:val="28"/>
        </w:rPr>
        <w:t xml:space="preserve"> </w:t>
      </w:r>
      <w:r w:rsidRPr="003F0BC9">
        <w:rPr>
          <w:sz w:val="28"/>
          <w:szCs w:val="28"/>
        </w:rPr>
        <w:t>х</w:t>
      </w:r>
      <w:r w:rsidRPr="003F0BC9">
        <w:rPr>
          <w:sz w:val="28"/>
          <w:szCs w:val="28"/>
        </w:rPr>
        <w:t>о</w:t>
      </w:r>
      <w:r w:rsidRPr="003F0BC9">
        <w:rPr>
          <w:sz w:val="28"/>
          <w:szCs w:val="28"/>
        </w:rPr>
        <w:t>рошо проводящих радон, она может достигать десятков метров. Радоновая съемка используется также для изучения радиоактивной загрязненности помещений.</w:t>
      </w:r>
    </w:p>
    <w:p w:rsidR="002D4E6E" w:rsidRDefault="002D4E6E" w:rsidP="008B7DA1">
      <w:pPr>
        <w:ind w:firstLine="709"/>
        <w:jc w:val="both"/>
        <w:rPr>
          <w:b/>
          <w:sz w:val="28"/>
          <w:szCs w:val="28"/>
        </w:rPr>
      </w:pPr>
    </w:p>
    <w:p w:rsidR="00E539F4" w:rsidRDefault="00E539F4" w:rsidP="008B7DA1">
      <w:pPr>
        <w:ind w:firstLine="709"/>
        <w:jc w:val="both"/>
        <w:rPr>
          <w:b/>
          <w:sz w:val="28"/>
          <w:szCs w:val="28"/>
        </w:rPr>
      </w:pPr>
    </w:p>
    <w:p w:rsidR="00725FC3" w:rsidRPr="00EF11C4" w:rsidRDefault="00725FC3" w:rsidP="00725FC3">
      <w:pPr>
        <w:ind w:firstLine="709"/>
        <w:jc w:val="both"/>
        <w:rPr>
          <w:sz w:val="28"/>
          <w:szCs w:val="28"/>
        </w:rPr>
      </w:pPr>
      <w:r w:rsidRPr="00EF11C4">
        <w:rPr>
          <w:b/>
          <w:sz w:val="28"/>
          <w:szCs w:val="28"/>
        </w:rPr>
        <w:t>Лекция 13 Геотермия</w:t>
      </w:r>
      <w:r w:rsidRPr="00EF11C4">
        <w:rPr>
          <w:sz w:val="28"/>
          <w:szCs w:val="28"/>
        </w:rPr>
        <w:t xml:space="preserve"> </w:t>
      </w:r>
    </w:p>
    <w:p w:rsidR="00725FC3" w:rsidRPr="00EF11C4" w:rsidRDefault="00725FC3" w:rsidP="00725FC3">
      <w:pPr>
        <w:jc w:val="both"/>
        <w:rPr>
          <w:sz w:val="28"/>
          <w:szCs w:val="28"/>
        </w:rPr>
      </w:pPr>
      <w:r w:rsidRPr="00EF11C4">
        <w:rPr>
          <w:sz w:val="28"/>
          <w:szCs w:val="28"/>
        </w:rPr>
        <w:t>1. Тепловое поле Земли</w:t>
      </w:r>
    </w:p>
    <w:p w:rsidR="00725FC3" w:rsidRPr="00EF11C4" w:rsidRDefault="00725FC3" w:rsidP="00725FC3">
      <w:pPr>
        <w:jc w:val="both"/>
        <w:rPr>
          <w:sz w:val="28"/>
          <w:szCs w:val="28"/>
        </w:rPr>
      </w:pPr>
      <w:r w:rsidRPr="00EF11C4">
        <w:rPr>
          <w:sz w:val="28"/>
          <w:szCs w:val="28"/>
        </w:rPr>
        <w:t>2. Аппаратура для геотермических исследований</w:t>
      </w:r>
    </w:p>
    <w:p w:rsidR="00725FC3" w:rsidRPr="00EF11C4" w:rsidRDefault="00725FC3" w:rsidP="00725FC3">
      <w:pPr>
        <w:jc w:val="both"/>
        <w:rPr>
          <w:sz w:val="28"/>
          <w:szCs w:val="28"/>
        </w:rPr>
      </w:pPr>
      <w:r w:rsidRPr="00EF11C4">
        <w:rPr>
          <w:sz w:val="28"/>
          <w:szCs w:val="28"/>
        </w:rPr>
        <w:t>3. Методика полевых наземных геотермических измерений</w:t>
      </w:r>
    </w:p>
    <w:p w:rsidR="00725FC3" w:rsidRPr="00EF11C4" w:rsidRDefault="00725FC3" w:rsidP="00725FC3">
      <w:pPr>
        <w:jc w:val="both"/>
        <w:rPr>
          <w:sz w:val="28"/>
          <w:szCs w:val="28"/>
        </w:rPr>
      </w:pPr>
      <w:r w:rsidRPr="00EF11C4">
        <w:rPr>
          <w:sz w:val="28"/>
          <w:szCs w:val="28"/>
        </w:rPr>
        <w:t>4. Геологические задачи, решаемые геотермией</w:t>
      </w:r>
    </w:p>
    <w:p w:rsidR="00725FC3" w:rsidRPr="00C97403" w:rsidRDefault="00725FC3" w:rsidP="00725FC3">
      <w:pPr>
        <w:ind w:firstLine="709"/>
        <w:jc w:val="both"/>
        <w:rPr>
          <w:b/>
          <w:sz w:val="28"/>
          <w:szCs w:val="28"/>
        </w:rPr>
      </w:pPr>
      <w:r w:rsidRPr="00EF11C4">
        <w:rPr>
          <w:b/>
          <w:sz w:val="28"/>
          <w:szCs w:val="28"/>
        </w:rPr>
        <w:lastRenderedPageBreak/>
        <w:t>1</w:t>
      </w:r>
      <w:r w:rsidRPr="00C97403">
        <w:rPr>
          <w:b/>
          <w:sz w:val="28"/>
          <w:szCs w:val="28"/>
        </w:rPr>
        <w:t xml:space="preserve"> Тепловое поле Земли</w:t>
      </w:r>
    </w:p>
    <w:p w:rsidR="00725FC3" w:rsidRPr="00C97403" w:rsidRDefault="00725FC3" w:rsidP="00725FC3">
      <w:pPr>
        <w:ind w:firstLine="709"/>
        <w:jc w:val="both"/>
        <w:rPr>
          <w:sz w:val="28"/>
          <w:szCs w:val="28"/>
        </w:rPr>
      </w:pPr>
      <w:r w:rsidRPr="00C97403">
        <w:rPr>
          <w:sz w:val="28"/>
          <w:szCs w:val="28"/>
        </w:rPr>
        <w:t>Источниками теплового поля Земли являются процессы, протекающие в ее недрах, и тепловая энергия Солнца. К внутренним источникам тепла относят ра</w:t>
      </w:r>
      <w:r w:rsidRPr="00C97403">
        <w:rPr>
          <w:sz w:val="28"/>
          <w:szCs w:val="28"/>
        </w:rPr>
        <w:t>с</w:t>
      </w:r>
      <w:r w:rsidRPr="00C97403">
        <w:rPr>
          <w:sz w:val="28"/>
          <w:szCs w:val="28"/>
        </w:rPr>
        <w:t>пад рассеянных в горных породах изотопов урана, тория, калия и иных радиоа</w:t>
      </w:r>
      <w:r w:rsidRPr="00C97403">
        <w:rPr>
          <w:sz w:val="28"/>
          <w:szCs w:val="28"/>
        </w:rPr>
        <w:t>к</w:t>
      </w:r>
      <w:r w:rsidRPr="00C97403">
        <w:rPr>
          <w:sz w:val="28"/>
          <w:szCs w:val="28"/>
        </w:rPr>
        <w:t>тивных элементов</w:t>
      </w:r>
      <w:r>
        <w:rPr>
          <w:sz w:val="28"/>
          <w:szCs w:val="28"/>
        </w:rPr>
        <w:t xml:space="preserve"> </w:t>
      </w:r>
      <w:r w:rsidRPr="00C97403">
        <w:rPr>
          <w:sz w:val="28"/>
          <w:szCs w:val="28"/>
        </w:rPr>
        <w:t>(радиогенное тепло) и различные</w:t>
      </w:r>
      <w:r>
        <w:rPr>
          <w:sz w:val="28"/>
          <w:szCs w:val="28"/>
        </w:rPr>
        <w:t xml:space="preserve"> </w:t>
      </w:r>
      <w:r w:rsidRPr="00C97403">
        <w:rPr>
          <w:sz w:val="28"/>
          <w:szCs w:val="28"/>
        </w:rPr>
        <w:t>процессы, протекающие</w:t>
      </w:r>
      <w:r>
        <w:rPr>
          <w:sz w:val="28"/>
          <w:szCs w:val="28"/>
        </w:rPr>
        <w:t xml:space="preserve"> </w:t>
      </w:r>
      <w:r w:rsidRPr="00C97403">
        <w:rPr>
          <w:sz w:val="28"/>
          <w:szCs w:val="28"/>
        </w:rPr>
        <w:t>в Земле (гравитационная</w:t>
      </w:r>
      <w:r>
        <w:rPr>
          <w:sz w:val="28"/>
          <w:szCs w:val="28"/>
        </w:rPr>
        <w:t xml:space="preserve"> </w:t>
      </w:r>
      <w:r w:rsidRPr="00C97403">
        <w:rPr>
          <w:sz w:val="28"/>
          <w:szCs w:val="28"/>
        </w:rPr>
        <w:t>дифференциация, плавление, химические</w:t>
      </w:r>
      <w:r>
        <w:rPr>
          <w:sz w:val="28"/>
          <w:szCs w:val="28"/>
        </w:rPr>
        <w:t xml:space="preserve"> </w:t>
      </w:r>
      <w:r w:rsidRPr="00C97403">
        <w:rPr>
          <w:sz w:val="28"/>
          <w:szCs w:val="28"/>
        </w:rPr>
        <w:t>реакции с выд</w:t>
      </w:r>
      <w:r w:rsidRPr="00C97403">
        <w:rPr>
          <w:sz w:val="28"/>
          <w:szCs w:val="28"/>
        </w:rPr>
        <w:t>е</w:t>
      </w:r>
      <w:r w:rsidRPr="00C97403">
        <w:rPr>
          <w:sz w:val="28"/>
          <w:szCs w:val="28"/>
        </w:rPr>
        <w:t>лением или поглощением тепла, деформация</w:t>
      </w:r>
      <w:r>
        <w:rPr>
          <w:sz w:val="28"/>
          <w:szCs w:val="28"/>
        </w:rPr>
        <w:t xml:space="preserve"> </w:t>
      </w:r>
      <w:r w:rsidRPr="00C97403">
        <w:rPr>
          <w:sz w:val="28"/>
          <w:szCs w:val="28"/>
        </w:rPr>
        <w:t>за счет приливов под действием Л</w:t>
      </w:r>
      <w:r w:rsidRPr="00C97403">
        <w:rPr>
          <w:sz w:val="28"/>
          <w:szCs w:val="28"/>
        </w:rPr>
        <w:t>у</w:t>
      </w:r>
      <w:r w:rsidRPr="00C97403">
        <w:rPr>
          <w:sz w:val="28"/>
          <w:szCs w:val="28"/>
        </w:rPr>
        <w:t>ны и Солнца и др.). Тепловая энергия перечисленных источников, высвобожда</w:t>
      </w:r>
      <w:r w:rsidRPr="00C97403">
        <w:rPr>
          <w:sz w:val="28"/>
          <w:szCs w:val="28"/>
        </w:rPr>
        <w:t>ю</w:t>
      </w:r>
      <w:r w:rsidRPr="00C97403">
        <w:rPr>
          <w:sz w:val="28"/>
          <w:szCs w:val="28"/>
        </w:rPr>
        <w:t>щаяся на земной поверхности в единицу времени, значительно превышает</w:t>
      </w:r>
      <w:r>
        <w:rPr>
          <w:sz w:val="28"/>
          <w:szCs w:val="28"/>
        </w:rPr>
        <w:t xml:space="preserve"> </w:t>
      </w:r>
      <w:r w:rsidRPr="00C97403">
        <w:rPr>
          <w:sz w:val="28"/>
          <w:szCs w:val="28"/>
        </w:rPr>
        <w:t>эне</w:t>
      </w:r>
      <w:r w:rsidRPr="00C97403">
        <w:rPr>
          <w:sz w:val="28"/>
          <w:szCs w:val="28"/>
        </w:rPr>
        <w:t>р</w:t>
      </w:r>
      <w:r w:rsidRPr="00C97403">
        <w:rPr>
          <w:sz w:val="28"/>
          <w:szCs w:val="28"/>
        </w:rPr>
        <w:t>гию</w:t>
      </w:r>
      <w:r>
        <w:rPr>
          <w:sz w:val="28"/>
          <w:szCs w:val="28"/>
        </w:rPr>
        <w:t xml:space="preserve"> </w:t>
      </w:r>
      <w:r w:rsidRPr="00C97403">
        <w:rPr>
          <w:sz w:val="28"/>
          <w:szCs w:val="28"/>
        </w:rPr>
        <w:t>тектонических, сейсмических, гидротермальных процессов.</w:t>
      </w:r>
      <w:r>
        <w:rPr>
          <w:sz w:val="28"/>
          <w:szCs w:val="28"/>
        </w:rPr>
        <w:t xml:space="preserve"> </w:t>
      </w:r>
      <w:r w:rsidRPr="00C97403">
        <w:rPr>
          <w:sz w:val="28"/>
          <w:szCs w:val="28"/>
        </w:rPr>
        <w:t>Внутреннее те</w:t>
      </w:r>
      <w:r w:rsidRPr="00C97403">
        <w:rPr>
          <w:sz w:val="28"/>
          <w:szCs w:val="28"/>
        </w:rPr>
        <w:t>п</w:t>
      </w:r>
      <w:r w:rsidRPr="00C97403">
        <w:rPr>
          <w:sz w:val="28"/>
          <w:szCs w:val="28"/>
        </w:rPr>
        <w:t>ловое поле</w:t>
      </w:r>
      <w:r>
        <w:rPr>
          <w:sz w:val="28"/>
          <w:szCs w:val="28"/>
        </w:rPr>
        <w:t xml:space="preserve"> </w:t>
      </w:r>
      <w:r w:rsidRPr="00C97403">
        <w:rPr>
          <w:sz w:val="28"/>
          <w:szCs w:val="28"/>
        </w:rPr>
        <w:t>отличается высоким постоянством. Оно не оказывает влияния на те</w:t>
      </w:r>
      <w:r w:rsidRPr="00C97403">
        <w:rPr>
          <w:sz w:val="28"/>
          <w:szCs w:val="28"/>
        </w:rPr>
        <w:t>м</w:t>
      </w:r>
      <w:r w:rsidRPr="00C97403">
        <w:rPr>
          <w:sz w:val="28"/>
          <w:szCs w:val="28"/>
        </w:rPr>
        <w:t>пературу вблизи земной поверхности или климат, так как энергия, поступающая на земную поверхность от Солнца, в 1000 больше, чем</w:t>
      </w:r>
      <w:r>
        <w:rPr>
          <w:sz w:val="28"/>
          <w:szCs w:val="28"/>
        </w:rPr>
        <w:t xml:space="preserve"> </w:t>
      </w:r>
      <w:r w:rsidRPr="00C97403">
        <w:rPr>
          <w:sz w:val="28"/>
          <w:szCs w:val="28"/>
        </w:rPr>
        <w:t>энергия</w:t>
      </w:r>
      <w:r>
        <w:rPr>
          <w:sz w:val="28"/>
          <w:szCs w:val="28"/>
        </w:rPr>
        <w:t xml:space="preserve"> </w:t>
      </w:r>
      <w:r w:rsidRPr="00C97403">
        <w:rPr>
          <w:sz w:val="28"/>
          <w:szCs w:val="28"/>
        </w:rPr>
        <w:t>из недр. Вместе с тем среднее тепловое воздействие Солнца не определяет тепловое</w:t>
      </w:r>
      <w:r>
        <w:rPr>
          <w:sz w:val="28"/>
          <w:szCs w:val="28"/>
        </w:rPr>
        <w:t xml:space="preserve"> </w:t>
      </w:r>
      <w:r w:rsidRPr="00C97403">
        <w:rPr>
          <w:sz w:val="28"/>
          <w:szCs w:val="28"/>
        </w:rPr>
        <w:t>состояние</w:t>
      </w:r>
      <w:r>
        <w:rPr>
          <w:sz w:val="28"/>
          <w:szCs w:val="28"/>
        </w:rPr>
        <w:t xml:space="preserve"> </w:t>
      </w:r>
      <w:r w:rsidRPr="00C97403">
        <w:rPr>
          <w:sz w:val="28"/>
          <w:szCs w:val="28"/>
        </w:rPr>
        <w:t>Зе</w:t>
      </w:r>
      <w:r w:rsidRPr="00C97403">
        <w:rPr>
          <w:sz w:val="28"/>
          <w:szCs w:val="28"/>
        </w:rPr>
        <w:t>м</w:t>
      </w:r>
      <w:r w:rsidRPr="00C97403">
        <w:rPr>
          <w:sz w:val="28"/>
          <w:szCs w:val="28"/>
        </w:rPr>
        <w:t>ли и способно поддерживать постоянную температуру на поверхности Земли ок</w:t>
      </w:r>
      <w:r w:rsidRPr="00C97403">
        <w:rPr>
          <w:sz w:val="28"/>
          <w:szCs w:val="28"/>
        </w:rPr>
        <w:t>о</w:t>
      </w:r>
      <w:r w:rsidRPr="00C97403">
        <w:rPr>
          <w:sz w:val="28"/>
          <w:szCs w:val="28"/>
        </w:rPr>
        <w:t>ло 0ºС. Фактически же в результате</w:t>
      </w:r>
      <w:r>
        <w:rPr>
          <w:sz w:val="28"/>
          <w:szCs w:val="28"/>
        </w:rPr>
        <w:t xml:space="preserve"> </w:t>
      </w:r>
      <w:r w:rsidRPr="00C97403">
        <w:rPr>
          <w:sz w:val="28"/>
          <w:szCs w:val="28"/>
        </w:rPr>
        <w:t>изменения</w:t>
      </w:r>
      <w:r>
        <w:rPr>
          <w:sz w:val="28"/>
          <w:szCs w:val="28"/>
        </w:rPr>
        <w:t xml:space="preserve"> </w:t>
      </w:r>
      <w:r w:rsidRPr="00C97403">
        <w:rPr>
          <w:sz w:val="28"/>
          <w:szCs w:val="28"/>
        </w:rPr>
        <w:t>солнечной активности температура приповерхностного слоя воздуха, а с некоторым запаздыванием и температура горных пород изменяются.</w:t>
      </w:r>
      <w:r>
        <w:rPr>
          <w:sz w:val="28"/>
          <w:szCs w:val="28"/>
        </w:rPr>
        <w:t xml:space="preserve"> </w:t>
      </w:r>
      <w:r w:rsidRPr="00C97403">
        <w:rPr>
          <w:sz w:val="28"/>
          <w:szCs w:val="28"/>
        </w:rPr>
        <w:t>Суточные, сезонные, многолетние и многовековые в</w:t>
      </w:r>
      <w:r w:rsidRPr="00C97403">
        <w:rPr>
          <w:sz w:val="28"/>
          <w:szCs w:val="28"/>
        </w:rPr>
        <w:t>а</w:t>
      </w:r>
      <w:r w:rsidRPr="00C97403">
        <w:rPr>
          <w:sz w:val="28"/>
          <w:szCs w:val="28"/>
        </w:rPr>
        <w:t>риации</w:t>
      </w:r>
      <w:r>
        <w:rPr>
          <w:sz w:val="28"/>
          <w:szCs w:val="28"/>
        </w:rPr>
        <w:t xml:space="preserve"> </w:t>
      </w:r>
      <w:r w:rsidRPr="00C97403">
        <w:rPr>
          <w:sz w:val="28"/>
          <w:szCs w:val="28"/>
        </w:rPr>
        <w:t>солнечной активности приводят к соответствующим циклическим изм</w:t>
      </w:r>
      <w:r w:rsidRPr="00C97403">
        <w:rPr>
          <w:sz w:val="28"/>
          <w:szCs w:val="28"/>
        </w:rPr>
        <w:t>е</w:t>
      </w:r>
      <w:r w:rsidRPr="00C97403">
        <w:rPr>
          <w:sz w:val="28"/>
          <w:szCs w:val="28"/>
        </w:rPr>
        <w:t>нениям температур воздуха. Чем больше период цикличности, тем больше глуб</w:t>
      </w:r>
      <w:r w:rsidRPr="00C97403">
        <w:rPr>
          <w:sz w:val="28"/>
          <w:szCs w:val="28"/>
        </w:rPr>
        <w:t>и</w:t>
      </w:r>
      <w:r w:rsidRPr="00C97403">
        <w:rPr>
          <w:sz w:val="28"/>
          <w:szCs w:val="28"/>
        </w:rPr>
        <w:t>на их теплового воздействия. Например, суточные колебания температуры возд</w:t>
      </w:r>
      <w:r w:rsidRPr="00C97403">
        <w:rPr>
          <w:sz w:val="28"/>
          <w:szCs w:val="28"/>
        </w:rPr>
        <w:t>у</w:t>
      </w:r>
      <w:r w:rsidRPr="00C97403">
        <w:rPr>
          <w:sz w:val="28"/>
          <w:szCs w:val="28"/>
        </w:rPr>
        <w:t>ха проявляются в почвенном слое глубиной 1,0</w:t>
      </w:r>
      <w:r>
        <w:rPr>
          <w:sz w:val="28"/>
          <w:szCs w:val="28"/>
        </w:rPr>
        <w:t>-</w:t>
      </w:r>
      <w:r w:rsidRPr="00C97403">
        <w:rPr>
          <w:sz w:val="28"/>
          <w:szCs w:val="28"/>
        </w:rPr>
        <w:t>1,5 м. Это связано с переносом солнечного теплового потока</w:t>
      </w:r>
      <w:r>
        <w:rPr>
          <w:sz w:val="28"/>
          <w:szCs w:val="28"/>
        </w:rPr>
        <w:t xml:space="preserve"> </w:t>
      </w:r>
      <w:r w:rsidRPr="00C97403">
        <w:rPr>
          <w:sz w:val="28"/>
          <w:szCs w:val="28"/>
        </w:rPr>
        <w:t>внутрь слоя</w:t>
      </w:r>
      <w:r>
        <w:rPr>
          <w:sz w:val="28"/>
          <w:szCs w:val="28"/>
        </w:rPr>
        <w:t xml:space="preserve"> </w:t>
      </w:r>
      <w:r w:rsidRPr="00C97403">
        <w:rPr>
          <w:sz w:val="28"/>
          <w:szCs w:val="28"/>
        </w:rPr>
        <w:t>за счет молекулярной теплопроводн</w:t>
      </w:r>
      <w:r w:rsidRPr="00C97403">
        <w:rPr>
          <w:sz w:val="28"/>
          <w:szCs w:val="28"/>
        </w:rPr>
        <w:t>о</w:t>
      </w:r>
      <w:r w:rsidRPr="00C97403">
        <w:rPr>
          <w:sz w:val="28"/>
          <w:szCs w:val="28"/>
        </w:rPr>
        <w:t>сти пород и конвекции воздуха, паров воды, инфильтрирующихся осадков и по</w:t>
      </w:r>
      <w:r w:rsidRPr="00C97403">
        <w:rPr>
          <w:sz w:val="28"/>
          <w:szCs w:val="28"/>
        </w:rPr>
        <w:t>д</w:t>
      </w:r>
      <w:r w:rsidRPr="00C97403">
        <w:rPr>
          <w:sz w:val="28"/>
          <w:szCs w:val="28"/>
        </w:rPr>
        <w:t>земных вод. Сезонные (годовые) колебания</w:t>
      </w:r>
      <w:r>
        <w:rPr>
          <w:sz w:val="28"/>
          <w:szCs w:val="28"/>
        </w:rPr>
        <w:t xml:space="preserve"> </w:t>
      </w:r>
      <w:r w:rsidRPr="00C97403">
        <w:rPr>
          <w:sz w:val="28"/>
          <w:szCs w:val="28"/>
        </w:rPr>
        <w:t>вызывают изменения температур на глубинах до 20</w:t>
      </w:r>
      <w:r>
        <w:rPr>
          <w:sz w:val="28"/>
          <w:szCs w:val="28"/>
        </w:rPr>
        <w:t>-</w:t>
      </w:r>
      <w:r w:rsidRPr="00C97403">
        <w:rPr>
          <w:sz w:val="28"/>
          <w:szCs w:val="28"/>
        </w:rPr>
        <w:t>40 м. На таких глубинах теплопередача осуществляется в осно</w:t>
      </w:r>
      <w:r w:rsidRPr="00C97403">
        <w:rPr>
          <w:sz w:val="28"/>
          <w:szCs w:val="28"/>
        </w:rPr>
        <w:t>в</w:t>
      </w:r>
      <w:r w:rsidRPr="00C97403">
        <w:rPr>
          <w:sz w:val="28"/>
          <w:szCs w:val="28"/>
        </w:rPr>
        <w:t>ном за счет молекулярной теплопроводности, а также движения подземных вод. На глубинах 20</w:t>
      </w:r>
      <w:r>
        <w:rPr>
          <w:sz w:val="28"/>
          <w:szCs w:val="28"/>
        </w:rPr>
        <w:t>-</w:t>
      </w:r>
      <w:r w:rsidRPr="00C97403">
        <w:rPr>
          <w:sz w:val="28"/>
          <w:szCs w:val="28"/>
        </w:rPr>
        <w:t>40 м располагается нейтральный слой</w:t>
      </w:r>
      <w:r>
        <w:rPr>
          <w:sz w:val="28"/>
          <w:szCs w:val="28"/>
        </w:rPr>
        <w:t xml:space="preserve"> </w:t>
      </w:r>
      <w:r w:rsidRPr="00C97403">
        <w:rPr>
          <w:sz w:val="28"/>
          <w:szCs w:val="28"/>
        </w:rPr>
        <w:t>(или зона постоянных год</w:t>
      </w:r>
      <w:r w:rsidRPr="00C97403">
        <w:rPr>
          <w:sz w:val="28"/>
          <w:szCs w:val="28"/>
        </w:rPr>
        <w:t>о</w:t>
      </w:r>
      <w:r w:rsidRPr="00C97403">
        <w:rPr>
          <w:sz w:val="28"/>
          <w:szCs w:val="28"/>
        </w:rPr>
        <w:t>вых температур). В нем температура остается практически постоянной,</w:t>
      </w:r>
      <w:r>
        <w:rPr>
          <w:sz w:val="28"/>
          <w:szCs w:val="28"/>
        </w:rPr>
        <w:t xml:space="preserve"> </w:t>
      </w:r>
      <w:r w:rsidRPr="00C97403">
        <w:rPr>
          <w:sz w:val="28"/>
          <w:szCs w:val="28"/>
        </w:rPr>
        <w:t>и в ка</w:t>
      </w:r>
      <w:r w:rsidRPr="00C97403">
        <w:rPr>
          <w:sz w:val="28"/>
          <w:szCs w:val="28"/>
        </w:rPr>
        <w:t>ж</w:t>
      </w:r>
      <w:r w:rsidRPr="00C97403">
        <w:rPr>
          <w:sz w:val="28"/>
          <w:szCs w:val="28"/>
        </w:rPr>
        <w:t>дом районе</w:t>
      </w:r>
      <w:r>
        <w:rPr>
          <w:sz w:val="28"/>
          <w:szCs w:val="28"/>
        </w:rPr>
        <w:t xml:space="preserve"> </w:t>
      </w:r>
      <w:r w:rsidRPr="00C97403">
        <w:rPr>
          <w:sz w:val="28"/>
          <w:szCs w:val="28"/>
        </w:rPr>
        <w:t>она</w:t>
      </w:r>
      <w:r>
        <w:rPr>
          <w:sz w:val="28"/>
          <w:szCs w:val="28"/>
        </w:rPr>
        <w:t xml:space="preserve"> </w:t>
      </w:r>
      <w:r w:rsidRPr="00C97403">
        <w:rPr>
          <w:sz w:val="28"/>
          <w:szCs w:val="28"/>
        </w:rPr>
        <w:t>в среднем на 3,7º</w:t>
      </w:r>
      <w:r w:rsidRPr="00725FC3">
        <w:rPr>
          <w:spacing w:val="-20"/>
          <w:sz w:val="28"/>
          <w:szCs w:val="28"/>
        </w:rPr>
        <w:t xml:space="preserve"> </w:t>
      </w:r>
      <w:r w:rsidRPr="00C97403">
        <w:rPr>
          <w:sz w:val="28"/>
          <w:szCs w:val="28"/>
        </w:rPr>
        <w:t>С выше среднегодовой температуры воздуха. Многовековые климатические изменения сказываются на вариациях температур сравнительно больших глубин. Например, похолодания и потепления в четве</w:t>
      </w:r>
      <w:r w:rsidRPr="00C97403">
        <w:rPr>
          <w:sz w:val="28"/>
          <w:szCs w:val="28"/>
        </w:rPr>
        <w:t>р</w:t>
      </w:r>
      <w:r w:rsidRPr="00C97403">
        <w:rPr>
          <w:sz w:val="28"/>
          <w:szCs w:val="28"/>
        </w:rPr>
        <w:t>тичном периоде влияли на тепловой режим Земли до глубин 3</w:t>
      </w:r>
      <w:r>
        <w:rPr>
          <w:sz w:val="28"/>
          <w:szCs w:val="28"/>
        </w:rPr>
        <w:t>-</w:t>
      </w:r>
      <w:r w:rsidRPr="00C97403">
        <w:rPr>
          <w:sz w:val="28"/>
          <w:szCs w:val="28"/>
        </w:rPr>
        <w:t>4 км.</w:t>
      </w:r>
      <w:r>
        <w:rPr>
          <w:sz w:val="28"/>
          <w:szCs w:val="28"/>
        </w:rPr>
        <w:t xml:space="preserve"> </w:t>
      </w:r>
      <w:r w:rsidRPr="00C97403">
        <w:rPr>
          <w:sz w:val="28"/>
          <w:szCs w:val="28"/>
        </w:rPr>
        <w:t>Таким обр</w:t>
      </w:r>
      <w:r w:rsidRPr="00C97403">
        <w:rPr>
          <w:sz w:val="28"/>
          <w:szCs w:val="28"/>
        </w:rPr>
        <w:t>а</w:t>
      </w:r>
      <w:r w:rsidRPr="00C97403">
        <w:rPr>
          <w:sz w:val="28"/>
          <w:szCs w:val="28"/>
        </w:rPr>
        <w:t>зом, если не учитывать многовековых климатических изменений, то можно сч</w:t>
      </w:r>
      <w:r w:rsidRPr="00C97403">
        <w:rPr>
          <w:sz w:val="28"/>
          <w:szCs w:val="28"/>
        </w:rPr>
        <w:t>и</w:t>
      </w:r>
      <w:r w:rsidRPr="00C97403">
        <w:rPr>
          <w:sz w:val="28"/>
          <w:szCs w:val="28"/>
        </w:rPr>
        <w:t>тать, что ниже зоны постоянных температур (на глубинах свыше 40 м) влиянием цикличности солнечной активности можно пренебречь, а температурный режим пород определяется глубинным потоком тепла и особенностями термических свойств пород.</w:t>
      </w:r>
    </w:p>
    <w:p w:rsidR="00725FC3" w:rsidRDefault="00725FC3" w:rsidP="00725FC3">
      <w:pPr>
        <w:ind w:firstLine="709"/>
        <w:jc w:val="both"/>
        <w:rPr>
          <w:sz w:val="28"/>
          <w:szCs w:val="28"/>
        </w:rPr>
      </w:pPr>
      <w:r w:rsidRPr="0004325A">
        <w:rPr>
          <w:i/>
          <w:sz w:val="28"/>
          <w:szCs w:val="28"/>
        </w:rPr>
        <w:t>Региональный тепловой поток в земной коре</w:t>
      </w:r>
      <w:r>
        <w:rPr>
          <w:sz w:val="28"/>
          <w:szCs w:val="28"/>
        </w:rPr>
        <w:t xml:space="preserve">. </w:t>
      </w:r>
      <w:r w:rsidRPr="00C97403">
        <w:rPr>
          <w:sz w:val="28"/>
          <w:szCs w:val="28"/>
        </w:rPr>
        <w:t>Ниже нейтрального слоя</w:t>
      </w:r>
      <w:r>
        <w:rPr>
          <w:sz w:val="28"/>
          <w:szCs w:val="28"/>
        </w:rPr>
        <w:t xml:space="preserve"> </w:t>
      </w:r>
      <w:r w:rsidRPr="00C97403">
        <w:rPr>
          <w:sz w:val="28"/>
          <w:szCs w:val="28"/>
        </w:rPr>
        <w:t>те</w:t>
      </w:r>
      <w:r w:rsidRPr="00C97403">
        <w:rPr>
          <w:sz w:val="28"/>
          <w:szCs w:val="28"/>
        </w:rPr>
        <w:t>м</w:t>
      </w:r>
      <w:r w:rsidRPr="00C97403">
        <w:rPr>
          <w:sz w:val="28"/>
          <w:szCs w:val="28"/>
        </w:rPr>
        <w:t>пература пород повышается в среднем на 3</w:t>
      </w:r>
      <w:proofErr w:type="gramStart"/>
      <w:r w:rsidRPr="00C97403">
        <w:rPr>
          <w:sz w:val="28"/>
          <w:szCs w:val="28"/>
        </w:rPr>
        <w:t>ºС</w:t>
      </w:r>
      <w:proofErr w:type="gramEnd"/>
      <w:r w:rsidRPr="00C97403">
        <w:rPr>
          <w:sz w:val="28"/>
          <w:szCs w:val="28"/>
        </w:rPr>
        <w:t xml:space="preserve"> при погружении на каждые 100 м. Это объясняется наличием регионального теплового потока от источников вну</w:t>
      </w:r>
      <w:r w:rsidRPr="00C97403">
        <w:rPr>
          <w:sz w:val="28"/>
          <w:szCs w:val="28"/>
        </w:rPr>
        <w:t>т</w:t>
      </w:r>
      <w:r w:rsidRPr="00C97403">
        <w:rPr>
          <w:sz w:val="28"/>
          <w:szCs w:val="28"/>
        </w:rPr>
        <w:t>реннего тепла Земли, поднимающегося к поверхности. Его величину принято х</w:t>
      </w:r>
      <w:r w:rsidRPr="00C97403">
        <w:rPr>
          <w:sz w:val="28"/>
          <w:szCs w:val="28"/>
        </w:rPr>
        <w:t>а</w:t>
      </w:r>
      <w:r w:rsidRPr="00C97403">
        <w:rPr>
          <w:sz w:val="28"/>
          <w:szCs w:val="28"/>
        </w:rPr>
        <w:t>рактеризовать плотностью теплового поток</w:t>
      </w:r>
      <w:proofErr w:type="gramStart"/>
      <w:r w:rsidRPr="00C97403">
        <w:rPr>
          <w:sz w:val="28"/>
          <w:szCs w:val="28"/>
        </w:rPr>
        <w:t>а(</w:t>
      </w:r>
      <w:proofErr w:type="gramEnd"/>
      <w:r w:rsidRPr="00C97403">
        <w:rPr>
          <w:sz w:val="28"/>
          <w:szCs w:val="28"/>
        </w:rPr>
        <w:t xml:space="preserve">или просто тепловым потоком)q. </w:t>
      </w:r>
      <w:r w:rsidRPr="00C97403">
        <w:rPr>
          <w:sz w:val="28"/>
          <w:szCs w:val="28"/>
        </w:rPr>
        <w:lastRenderedPageBreak/>
        <w:t>Среднее значение теплового потока как на суше, так и в океанах одинаково и с</w:t>
      </w:r>
      <w:r w:rsidRPr="00C97403">
        <w:rPr>
          <w:sz w:val="28"/>
          <w:szCs w:val="28"/>
        </w:rPr>
        <w:t>о</w:t>
      </w:r>
      <w:r w:rsidRPr="00C97403">
        <w:rPr>
          <w:sz w:val="28"/>
          <w:szCs w:val="28"/>
        </w:rPr>
        <w:t>ставляет 0,06 Вт/м</w:t>
      </w:r>
      <w:proofErr w:type="gramStart"/>
      <w:r w:rsidRPr="009470FF">
        <w:rPr>
          <w:sz w:val="28"/>
          <w:szCs w:val="28"/>
          <w:vertAlign w:val="superscript"/>
        </w:rPr>
        <w:t>2</w:t>
      </w:r>
      <w:proofErr w:type="gramEnd"/>
      <w:r w:rsidRPr="00C97403">
        <w:rPr>
          <w:sz w:val="28"/>
          <w:szCs w:val="28"/>
        </w:rPr>
        <w:t>, отклоняясь от него не более чем в 5</w:t>
      </w:r>
      <w:r>
        <w:rPr>
          <w:sz w:val="28"/>
          <w:szCs w:val="28"/>
        </w:rPr>
        <w:t>-</w:t>
      </w:r>
      <w:r w:rsidRPr="00C97403">
        <w:rPr>
          <w:sz w:val="28"/>
          <w:szCs w:val="28"/>
        </w:rPr>
        <w:t xml:space="preserve">7раз. </w:t>
      </w:r>
    </w:p>
    <w:p w:rsidR="00725FC3" w:rsidRPr="00C97403" w:rsidRDefault="00725FC3" w:rsidP="00725FC3">
      <w:pPr>
        <w:ind w:firstLine="709"/>
        <w:jc w:val="both"/>
        <w:rPr>
          <w:sz w:val="28"/>
          <w:szCs w:val="28"/>
        </w:rPr>
      </w:pPr>
      <w:r w:rsidRPr="00C97403">
        <w:rPr>
          <w:sz w:val="28"/>
          <w:szCs w:val="28"/>
        </w:rPr>
        <w:t>Постоянство средних тепловых потоков</w:t>
      </w:r>
      <w:r>
        <w:rPr>
          <w:sz w:val="28"/>
          <w:szCs w:val="28"/>
        </w:rPr>
        <w:t xml:space="preserve"> </w:t>
      </w:r>
      <w:r w:rsidRPr="00C97403">
        <w:rPr>
          <w:sz w:val="28"/>
          <w:szCs w:val="28"/>
        </w:rPr>
        <w:t>суши и океанов при резком измен</w:t>
      </w:r>
      <w:r w:rsidRPr="00C97403">
        <w:rPr>
          <w:sz w:val="28"/>
          <w:szCs w:val="28"/>
        </w:rPr>
        <w:t>е</w:t>
      </w:r>
      <w:r w:rsidRPr="00C97403">
        <w:rPr>
          <w:sz w:val="28"/>
          <w:szCs w:val="28"/>
        </w:rPr>
        <w:t>нии мощностей и строения земной коры свидетельствует о различии в тепловом строении верхней мантии. Поэтому аномалии тепловых потоков, т.е. отклонения от установленных средних потоков, несут информацию о строении и земной к</w:t>
      </w:r>
      <w:r w:rsidRPr="00C97403">
        <w:rPr>
          <w:sz w:val="28"/>
          <w:szCs w:val="28"/>
        </w:rPr>
        <w:t>о</w:t>
      </w:r>
      <w:r w:rsidRPr="00C97403">
        <w:rPr>
          <w:sz w:val="28"/>
          <w:szCs w:val="28"/>
        </w:rPr>
        <w:t>ры,</w:t>
      </w:r>
      <w:r>
        <w:rPr>
          <w:sz w:val="28"/>
          <w:szCs w:val="28"/>
        </w:rPr>
        <w:t xml:space="preserve"> </w:t>
      </w:r>
      <w:r w:rsidRPr="00C97403">
        <w:rPr>
          <w:sz w:val="28"/>
          <w:szCs w:val="28"/>
        </w:rPr>
        <w:t>и верхней мантии.</w:t>
      </w:r>
      <w:r>
        <w:rPr>
          <w:sz w:val="28"/>
          <w:szCs w:val="28"/>
        </w:rPr>
        <w:t xml:space="preserve"> </w:t>
      </w:r>
      <w:r w:rsidRPr="00C97403">
        <w:rPr>
          <w:sz w:val="28"/>
          <w:szCs w:val="28"/>
        </w:rPr>
        <w:t>Установлено, что основной источник тепла на континентах –</w:t>
      </w:r>
      <w:r>
        <w:rPr>
          <w:sz w:val="28"/>
          <w:szCs w:val="28"/>
        </w:rPr>
        <w:t xml:space="preserve"> </w:t>
      </w:r>
      <w:r w:rsidRPr="00C97403">
        <w:rPr>
          <w:sz w:val="28"/>
          <w:szCs w:val="28"/>
        </w:rPr>
        <w:t>энергия</w:t>
      </w:r>
      <w:r>
        <w:rPr>
          <w:sz w:val="28"/>
          <w:szCs w:val="28"/>
        </w:rPr>
        <w:t xml:space="preserve"> </w:t>
      </w:r>
      <w:r w:rsidRPr="00C97403">
        <w:rPr>
          <w:sz w:val="28"/>
          <w:szCs w:val="28"/>
        </w:rPr>
        <w:t>радиоактивного распада.</w:t>
      </w:r>
      <w:r>
        <w:rPr>
          <w:sz w:val="28"/>
          <w:szCs w:val="28"/>
        </w:rPr>
        <w:t xml:space="preserve"> </w:t>
      </w:r>
      <w:r w:rsidRPr="00C97403">
        <w:rPr>
          <w:sz w:val="28"/>
          <w:szCs w:val="28"/>
        </w:rPr>
        <w:t>Это объясняется большей концентрацией р</w:t>
      </w:r>
      <w:r w:rsidRPr="00C97403">
        <w:rPr>
          <w:sz w:val="28"/>
          <w:szCs w:val="28"/>
        </w:rPr>
        <w:t>а</w:t>
      </w:r>
      <w:r w:rsidRPr="00C97403">
        <w:rPr>
          <w:sz w:val="28"/>
          <w:szCs w:val="28"/>
        </w:rPr>
        <w:t>диоактивных элементов в земной коре, чем в мантии. В океанах, где мощность земной коры мала, основным источником тепла являются процессы в мантии на глубинах до 700</w:t>
      </w:r>
      <w:r>
        <w:rPr>
          <w:sz w:val="28"/>
          <w:szCs w:val="28"/>
        </w:rPr>
        <w:t>-</w:t>
      </w:r>
      <w:r w:rsidRPr="00C97403">
        <w:rPr>
          <w:sz w:val="28"/>
          <w:szCs w:val="28"/>
        </w:rPr>
        <w:t>1000 км. Радиогенное тепло является основным среди других в</w:t>
      </w:r>
      <w:r w:rsidRPr="00C97403">
        <w:rPr>
          <w:sz w:val="28"/>
          <w:szCs w:val="28"/>
        </w:rPr>
        <w:t>и</w:t>
      </w:r>
      <w:r w:rsidRPr="00C97403">
        <w:rPr>
          <w:sz w:val="28"/>
          <w:szCs w:val="28"/>
        </w:rPr>
        <w:t>дов тепловой энергии недр. За время существования Земли оно более чем в 2 раза превысило потери за счет теплопроводности.</w:t>
      </w:r>
      <w:r>
        <w:rPr>
          <w:sz w:val="28"/>
          <w:szCs w:val="28"/>
        </w:rPr>
        <w:t xml:space="preserve"> </w:t>
      </w:r>
      <w:r w:rsidRPr="00C97403">
        <w:rPr>
          <w:sz w:val="28"/>
          <w:szCs w:val="28"/>
        </w:rPr>
        <w:t>Тепловой поток</w:t>
      </w:r>
      <w:r>
        <w:rPr>
          <w:sz w:val="28"/>
          <w:szCs w:val="28"/>
        </w:rPr>
        <w:t xml:space="preserve"> </w:t>
      </w:r>
      <w:r w:rsidRPr="00C97403">
        <w:rPr>
          <w:sz w:val="28"/>
          <w:szCs w:val="28"/>
        </w:rPr>
        <w:t>определяется не только природой и мощностью источников тепла, но и</w:t>
      </w:r>
      <w:r>
        <w:rPr>
          <w:sz w:val="28"/>
          <w:szCs w:val="28"/>
        </w:rPr>
        <w:t xml:space="preserve"> </w:t>
      </w:r>
      <w:r w:rsidRPr="00C97403">
        <w:rPr>
          <w:sz w:val="28"/>
          <w:szCs w:val="28"/>
        </w:rPr>
        <w:t>объемом</w:t>
      </w:r>
      <w:r>
        <w:rPr>
          <w:sz w:val="28"/>
          <w:szCs w:val="28"/>
        </w:rPr>
        <w:t xml:space="preserve"> </w:t>
      </w:r>
      <w:r w:rsidRPr="00C97403">
        <w:rPr>
          <w:sz w:val="28"/>
          <w:szCs w:val="28"/>
        </w:rPr>
        <w:t>его переноса</w:t>
      </w:r>
      <w:r>
        <w:rPr>
          <w:sz w:val="28"/>
          <w:szCs w:val="28"/>
        </w:rPr>
        <w:t xml:space="preserve"> </w:t>
      </w:r>
      <w:r w:rsidRPr="00C97403">
        <w:rPr>
          <w:sz w:val="28"/>
          <w:szCs w:val="28"/>
        </w:rPr>
        <w:t>ч</w:t>
      </w:r>
      <w:r w:rsidRPr="00C97403">
        <w:rPr>
          <w:sz w:val="28"/>
          <w:szCs w:val="28"/>
        </w:rPr>
        <w:t>е</w:t>
      </w:r>
      <w:r w:rsidRPr="00C97403">
        <w:rPr>
          <w:sz w:val="28"/>
          <w:szCs w:val="28"/>
        </w:rPr>
        <w:t>рез горные породы. Тепло передается посредством молекулярной</w:t>
      </w:r>
      <w:r>
        <w:rPr>
          <w:sz w:val="28"/>
          <w:szCs w:val="28"/>
        </w:rPr>
        <w:t xml:space="preserve"> </w:t>
      </w:r>
      <w:r w:rsidRPr="00C97403">
        <w:rPr>
          <w:sz w:val="28"/>
          <w:szCs w:val="28"/>
        </w:rPr>
        <w:t>теплопроводн</w:t>
      </w:r>
      <w:r w:rsidRPr="00C97403">
        <w:rPr>
          <w:sz w:val="28"/>
          <w:szCs w:val="28"/>
        </w:rPr>
        <w:t>о</w:t>
      </w:r>
      <w:r w:rsidRPr="00C97403">
        <w:rPr>
          <w:sz w:val="28"/>
          <w:szCs w:val="28"/>
        </w:rPr>
        <w:t>сти горных пород, конвекции и излучения. На больших глубинах (свыше 10 км) передача тепла осуществляется в основном за счет излучения нагретого вещества недр и конвекции, обусловленной движением блоков земной коры, рас-плавленных лав, гидротерм. На меньших глубинах перенос тепла связан с мол</w:t>
      </w:r>
      <w:r w:rsidRPr="00C97403">
        <w:rPr>
          <w:sz w:val="28"/>
          <w:szCs w:val="28"/>
        </w:rPr>
        <w:t>е</w:t>
      </w:r>
      <w:r w:rsidRPr="00C97403">
        <w:rPr>
          <w:sz w:val="28"/>
          <w:szCs w:val="28"/>
        </w:rPr>
        <w:t xml:space="preserve">кулярной теплопроводностью и конвекцией подземными водами. </w:t>
      </w:r>
    </w:p>
    <w:p w:rsidR="00725FC3" w:rsidRPr="00C97403" w:rsidRDefault="00725FC3" w:rsidP="00725FC3">
      <w:pPr>
        <w:ind w:firstLine="709"/>
        <w:jc w:val="both"/>
        <w:rPr>
          <w:b/>
          <w:sz w:val="28"/>
          <w:szCs w:val="28"/>
        </w:rPr>
      </w:pPr>
      <w:r w:rsidRPr="0004325A">
        <w:rPr>
          <w:i/>
          <w:sz w:val="28"/>
          <w:szCs w:val="28"/>
        </w:rPr>
        <w:t>Локальный тепловой поток</w:t>
      </w:r>
      <w:r>
        <w:rPr>
          <w:sz w:val="28"/>
          <w:szCs w:val="28"/>
        </w:rPr>
        <w:t xml:space="preserve">. </w:t>
      </w:r>
      <w:r w:rsidRPr="00C97403">
        <w:rPr>
          <w:sz w:val="28"/>
          <w:szCs w:val="28"/>
        </w:rPr>
        <w:t>Источники локальных тепловых потоков,</w:t>
      </w:r>
      <w:r>
        <w:rPr>
          <w:sz w:val="28"/>
          <w:szCs w:val="28"/>
        </w:rPr>
        <w:t xml:space="preserve"> </w:t>
      </w:r>
      <w:r w:rsidRPr="00C97403">
        <w:rPr>
          <w:sz w:val="28"/>
          <w:szCs w:val="28"/>
        </w:rPr>
        <w:t>в</w:t>
      </w:r>
      <w:r w:rsidRPr="00C97403">
        <w:rPr>
          <w:sz w:val="28"/>
          <w:szCs w:val="28"/>
        </w:rPr>
        <w:t>ы</w:t>
      </w:r>
      <w:r w:rsidRPr="00C97403">
        <w:rPr>
          <w:sz w:val="28"/>
          <w:szCs w:val="28"/>
        </w:rPr>
        <w:t>зывающих аномалии температур, разнообразны: наличие многолетнемерзлотных пород, т.е. мощных (до сотен метров) толщ с отрицательными температурами; присутствие пород и руд с повышенной радиоактивностью; влияние экзотермич</w:t>
      </w:r>
      <w:r w:rsidRPr="00C97403">
        <w:rPr>
          <w:sz w:val="28"/>
          <w:szCs w:val="28"/>
        </w:rPr>
        <w:t>е</w:t>
      </w:r>
      <w:r w:rsidRPr="00C97403">
        <w:rPr>
          <w:sz w:val="28"/>
          <w:szCs w:val="28"/>
        </w:rPr>
        <w:t>ских (с поглощением тепла) и эндотермических (с выделением тепла) процессов, происходящих в нефтегазоносных горизонтах, залежах угля, сульфидных и др</w:t>
      </w:r>
      <w:r w:rsidRPr="00C97403">
        <w:rPr>
          <w:sz w:val="28"/>
          <w:szCs w:val="28"/>
        </w:rPr>
        <w:t>у</w:t>
      </w:r>
      <w:r w:rsidRPr="00C97403">
        <w:rPr>
          <w:sz w:val="28"/>
          <w:szCs w:val="28"/>
        </w:rPr>
        <w:t>гих рудах; проявление современного вулканизма и тектонических движений; ци</w:t>
      </w:r>
      <w:r w:rsidRPr="00C97403">
        <w:rPr>
          <w:sz w:val="28"/>
          <w:szCs w:val="28"/>
        </w:rPr>
        <w:t>р</w:t>
      </w:r>
      <w:r w:rsidRPr="00C97403">
        <w:rPr>
          <w:sz w:val="28"/>
          <w:szCs w:val="28"/>
        </w:rPr>
        <w:t>куляция подземных, в том числе термальных, вод и др.</w:t>
      </w:r>
      <w:r>
        <w:rPr>
          <w:sz w:val="28"/>
          <w:szCs w:val="28"/>
        </w:rPr>
        <w:t xml:space="preserve"> </w:t>
      </w:r>
      <w:r w:rsidRPr="00C97403">
        <w:rPr>
          <w:sz w:val="28"/>
          <w:szCs w:val="28"/>
        </w:rPr>
        <w:t>Роль каждого из этих фа</w:t>
      </w:r>
      <w:r w:rsidRPr="00C97403">
        <w:rPr>
          <w:sz w:val="28"/>
          <w:szCs w:val="28"/>
        </w:rPr>
        <w:t>к</w:t>
      </w:r>
      <w:r w:rsidRPr="00C97403">
        <w:rPr>
          <w:sz w:val="28"/>
          <w:szCs w:val="28"/>
        </w:rPr>
        <w:t>торов определяется гидрогеологическим строением</w:t>
      </w:r>
      <w:r>
        <w:rPr>
          <w:sz w:val="28"/>
          <w:szCs w:val="28"/>
        </w:rPr>
        <w:t xml:space="preserve"> </w:t>
      </w:r>
      <w:r w:rsidRPr="00C97403">
        <w:rPr>
          <w:sz w:val="28"/>
          <w:szCs w:val="28"/>
        </w:rPr>
        <w:t>пород. Локальные тепловые потоки, как и региональные, зависят не только от наличия источников, но и от условий переноса тепла за счет теплопроводности горных пород и конвекции почвенного воздуха и подземных вод.</w:t>
      </w:r>
    </w:p>
    <w:p w:rsidR="00725FC3" w:rsidRPr="007151D8" w:rsidRDefault="00725FC3" w:rsidP="00725FC3">
      <w:pPr>
        <w:ind w:firstLine="709"/>
        <w:jc w:val="both"/>
        <w:rPr>
          <w:sz w:val="28"/>
          <w:szCs w:val="28"/>
        </w:rPr>
      </w:pPr>
      <w:r w:rsidRPr="00C97403">
        <w:rPr>
          <w:sz w:val="28"/>
          <w:szCs w:val="28"/>
        </w:rPr>
        <w:tab/>
      </w:r>
    </w:p>
    <w:p w:rsidR="00725FC3" w:rsidRPr="00C97403" w:rsidRDefault="00725FC3" w:rsidP="00725FC3">
      <w:pPr>
        <w:ind w:firstLine="709"/>
        <w:jc w:val="both"/>
        <w:rPr>
          <w:b/>
          <w:sz w:val="28"/>
          <w:szCs w:val="28"/>
        </w:rPr>
      </w:pPr>
      <w:r w:rsidRPr="00C97403">
        <w:rPr>
          <w:b/>
          <w:sz w:val="28"/>
          <w:szCs w:val="28"/>
        </w:rPr>
        <w:t>2 Аппаратура для геотермических исследований</w:t>
      </w:r>
    </w:p>
    <w:p w:rsidR="00725FC3" w:rsidRDefault="00725FC3" w:rsidP="00725FC3">
      <w:pPr>
        <w:ind w:firstLine="709"/>
        <w:jc w:val="both"/>
        <w:rPr>
          <w:sz w:val="28"/>
          <w:szCs w:val="28"/>
        </w:rPr>
      </w:pPr>
      <w:r w:rsidRPr="00C97403">
        <w:rPr>
          <w:sz w:val="28"/>
          <w:szCs w:val="28"/>
        </w:rPr>
        <w:t>Для геотермических исследований используют тепловизоры, термометры, термоградиентометры и тепломеры. Для аэрокосмических,</w:t>
      </w:r>
      <w:r>
        <w:rPr>
          <w:sz w:val="28"/>
          <w:szCs w:val="28"/>
        </w:rPr>
        <w:t xml:space="preserve"> </w:t>
      </w:r>
      <w:r w:rsidRPr="00C97403">
        <w:rPr>
          <w:sz w:val="28"/>
          <w:szCs w:val="28"/>
        </w:rPr>
        <w:t>полевых радиотепл</w:t>
      </w:r>
      <w:r w:rsidRPr="00C97403">
        <w:rPr>
          <w:sz w:val="28"/>
          <w:szCs w:val="28"/>
        </w:rPr>
        <w:t>о</w:t>
      </w:r>
      <w:r w:rsidRPr="00C97403">
        <w:rPr>
          <w:sz w:val="28"/>
          <w:szCs w:val="28"/>
        </w:rPr>
        <w:t>вых и инфракрасных съемок используют</w:t>
      </w:r>
      <w:r>
        <w:rPr>
          <w:sz w:val="28"/>
          <w:szCs w:val="28"/>
        </w:rPr>
        <w:t xml:space="preserve"> </w:t>
      </w:r>
      <w:r w:rsidRPr="00C97403">
        <w:rPr>
          <w:sz w:val="28"/>
          <w:szCs w:val="28"/>
        </w:rPr>
        <w:t>тепловизоры, работающие в тех или иных участках спектра длин электромагнитных волн от микрометрового до ми</w:t>
      </w:r>
      <w:r w:rsidRPr="00C97403">
        <w:rPr>
          <w:sz w:val="28"/>
          <w:szCs w:val="28"/>
        </w:rPr>
        <w:t>л</w:t>
      </w:r>
      <w:r w:rsidRPr="00C97403">
        <w:rPr>
          <w:sz w:val="28"/>
          <w:szCs w:val="28"/>
        </w:rPr>
        <w:t>лиметрового диапазона. Фоточувствительным элементом (фотодетектором) те</w:t>
      </w:r>
      <w:r w:rsidRPr="00C97403">
        <w:rPr>
          <w:sz w:val="28"/>
          <w:szCs w:val="28"/>
        </w:rPr>
        <w:t>п</w:t>
      </w:r>
      <w:r w:rsidRPr="00C97403">
        <w:rPr>
          <w:sz w:val="28"/>
          <w:szCs w:val="28"/>
        </w:rPr>
        <w:t>ловизора являются особые кристаллы, чувствительные к электромагнитному и</w:t>
      </w:r>
      <w:r w:rsidRPr="00C97403">
        <w:rPr>
          <w:sz w:val="28"/>
          <w:szCs w:val="28"/>
        </w:rPr>
        <w:t>з</w:t>
      </w:r>
      <w:r w:rsidRPr="00C97403">
        <w:rPr>
          <w:sz w:val="28"/>
          <w:szCs w:val="28"/>
        </w:rPr>
        <w:t>лучению определенных длин волн. Для достижения высокой чувствительности (доли градуса) и безынерционности кристаллы должны находиться при очень низких температурах (&lt; -203º</w:t>
      </w:r>
      <w:r w:rsidRPr="00725FC3">
        <w:rPr>
          <w:sz w:val="28"/>
          <w:szCs w:val="28"/>
        </w:rPr>
        <w:t xml:space="preserve"> </w:t>
      </w:r>
      <w:r w:rsidRPr="00C97403">
        <w:rPr>
          <w:sz w:val="28"/>
          <w:szCs w:val="28"/>
        </w:rPr>
        <w:t xml:space="preserve">C). С этой целью их помещают в охлаждающее уст-ройство на жидком азоте или гелии. Измеренные излучения преобразуются в </w:t>
      </w:r>
      <w:r w:rsidRPr="00C97403">
        <w:rPr>
          <w:sz w:val="28"/>
          <w:szCs w:val="28"/>
        </w:rPr>
        <w:lastRenderedPageBreak/>
        <w:t>электрические сигналы, которые усиливаются и трансформируются в такую фо</w:t>
      </w:r>
      <w:r w:rsidRPr="00C97403">
        <w:rPr>
          <w:sz w:val="28"/>
          <w:szCs w:val="28"/>
        </w:rPr>
        <w:t>р</w:t>
      </w:r>
      <w:r w:rsidRPr="00C97403">
        <w:rPr>
          <w:sz w:val="28"/>
          <w:szCs w:val="28"/>
        </w:rPr>
        <w:t>му, чтобы их можно было передать на экран телевизора или на фотопленку, как при обычных фототелевизионных съемках.</w:t>
      </w:r>
      <w:r>
        <w:rPr>
          <w:sz w:val="28"/>
          <w:szCs w:val="28"/>
        </w:rPr>
        <w:t xml:space="preserve"> </w:t>
      </w:r>
      <w:r w:rsidRPr="00C97403">
        <w:rPr>
          <w:sz w:val="28"/>
          <w:szCs w:val="28"/>
        </w:rPr>
        <w:t>В портативных переносных теплов</w:t>
      </w:r>
      <w:r w:rsidRPr="00C97403">
        <w:rPr>
          <w:sz w:val="28"/>
          <w:szCs w:val="28"/>
        </w:rPr>
        <w:t>и</w:t>
      </w:r>
      <w:r w:rsidRPr="00C97403">
        <w:rPr>
          <w:sz w:val="28"/>
          <w:szCs w:val="28"/>
        </w:rPr>
        <w:t>зорах</w:t>
      </w:r>
      <w:r>
        <w:rPr>
          <w:sz w:val="28"/>
          <w:szCs w:val="28"/>
        </w:rPr>
        <w:t xml:space="preserve"> </w:t>
      </w:r>
      <w:r w:rsidRPr="00C97403">
        <w:rPr>
          <w:sz w:val="28"/>
          <w:szCs w:val="28"/>
        </w:rPr>
        <w:t>температуры фиксируются на цифровых индикаторах. Существуют также приборы с записью на магнитную ленту. Тепловизоры-спектрометры содержат устройства для спектрального разделения принятых излучений и последующей их обработки с помощью ЭВМ. В тепловизорах для аэрокосмической съемки имеет-</w:t>
      </w:r>
      <w:proofErr w:type="spellStart"/>
      <w:r w:rsidRPr="00C97403">
        <w:rPr>
          <w:sz w:val="28"/>
          <w:szCs w:val="28"/>
        </w:rPr>
        <w:t>ся</w:t>
      </w:r>
      <w:proofErr w:type="spellEnd"/>
      <w:r w:rsidRPr="00C97403">
        <w:rPr>
          <w:sz w:val="28"/>
          <w:szCs w:val="28"/>
        </w:rPr>
        <w:t xml:space="preserve"> сканирующее электронно-механическое устройство для развертки фотодете</w:t>
      </w:r>
      <w:r w:rsidRPr="00C97403">
        <w:rPr>
          <w:sz w:val="28"/>
          <w:szCs w:val="28"/>
        </w:rPr>
        <w:t>к</w:t>
      </w:r>
      <w:r w:rsidRPr="00C97403">
        <w:rPr>
          <w:sz w:val="28"/>
          <w:szCs w:val="28"/>
        </w:rPr>
        <w:t>тора перпендикулярно к направлению полета, чтобы осуществить развертку изо</w:t>
      </w:r>
      <w:r w:rsidRPr="00C97403">
        <w:rPr>
          <w:sz w:val="28"/>
          <w:szCs w:val="28"/>
        </w:rPr>
        <w:t>б</w:t>
      </w:r>
      <w:r w:rsidRPr="00C97403">
        <w:rPr>
          <w:sz w:val="28"/>
          <w:szCs w:val="28"/>
        </w:rPr>
        <w:t xml:space="preserve">ражения по строкам и кадрам, т.е. провести обзорную съемку. </w:t>
      </w:r>
    </w:p>
    <w:p w:rsidR="00725FC3" w:rsidRPr="00C97403" w:rsidRDefault="00725FC3" w:rsidP="00725FC3">
      <w:pPr>
        <w:ind w:firstLine="709"/>
        <w:jc w:val="both"/>
        <w:rPr>
          <w:sz w:val="28"/>
          <w:szCs w:val="28"/>
        </w:rPr>
      </w:pPr>
      <w:r w:rsidRPr="00C97403">
        <w:rPr>
          <w:sz w:val="28"/>
          <w:szCs w:val="28"/>
        </w:rPr>
        <w:t>При терморазведке температуру пород или воды измеряют с помощью скважинных (шпуровых) или донных термометров. Чувствительным элементом таких термометров являются термочувствительные сопротивления,</w:t>
      </w:r>
      <w:r>
        <w:rPr>
          <w:sz w:val="28"/>
          <w:szCs w:val="28"/>
        </w:rPr>
        <w:t xml:space="preserve"> </w:t>
      </w:r>
      <w:r w:rsidRPr="00C97403">
        <w:rPr>
          <w:sz w:val="28"/>
          <w:szCs w:val="28"/>
        </w:rPr>
        <w:t>или термист</w:t>
      </w:r>
      <w:r w:rsidRPr="00C97403">
        <w:rPr>
          <w:sz w:val="28"/>
          <w:szCs w:val="28"/>
        </w:rPr>
        <w:t>о</w:t>
      </w:r>
      <w:r w:rsidRPr="00C97403">
        <w:rPr>
          <w:sz w:val="28"/>
          <w:szCs w:val="28"/>
        </w:rPr>
        <w:t>ры, включаемые в мостиковую схему, которая работает на постоянном токе. И</w:t>
      </w:r>
      <w:r w:rsidRPr="00C97403">
        <w:rPr>
          <w:sz w:val="28"/>
          <w:szCs w:val="28"/>
        </w:rPr>
        <w:t>з</w:t>
      </w:r>
      <w:r w:rsidRPr="00C97403">
        <w:rPr>
          <w:sz w:val="28"/>
          <w:szCs w:val="28"/>
        </w:rPr>
        <w:t>менение температуры окружающей среды приводит к разбалансу «моста», поя</w:t>
      </w:r>
      <w:r w:rsidRPr="00C97403">
        <w:rPr>
          <w:sz w:val="28"/>
          <w:szCs w:val="28"/>
        </w:rPr>
        <w:t>в</w:t>
      </w:r>
      <w:r w:rsidRPr="00C97403">
        <w:rPr>
          <w:sz w:val="28"/>
          <w:szCs w:val="28"/>
        </w:rPr>
        <w:t>лению в нем пропорционального изменения тока. В термоградиентометрах</w:t>
      </w:r>
      <w:r>
        <w:rPr>
          <w:sz w:val="28"/>
          <w:szCs w:val="28"/>
        </w:rPr>
        <w:t xml:space="preserve"> </w:t>
      </w:r>
      <w:r w:rsidRPr="00C97403">
        <w:rPr>
          <w:sz w:val="28"/>
          <w:szCs w:val="28"/>
        </w:rPr>
        <w:t>имее</w:t>
      </w:r>
      <w:r w:rsidRPr="00C97403">
        <w:rPr>
          <w:sz w:val="28"/>
          <w:szCs w:val="28"/>
        </w:rPr>
        <w:t>т</w:t>
      </w:r>
      <w:r w:rsidRPr="00C97403">
        <w:rPr>
          <w:sz w:val="28"/>
          <w:szCs w:val="28"/>
        </w:rPr>
        <w:t>ся несколько чувствительных элементов, расположенных на расстояниях 1</w:t>
      </w:r>
      <w:r>
        <w:rPr>
          <w:sz w:val="28"/>
          <w:szCs w:val="28"/>
        </w:rPr>
        <w:t>-</w:t>
      </w:r>
      <w:r w:rsidRPr="00C97403">
        <w:rPr>
          <w:sz w:val="28"/>
          <w:szCs w:val="28"/>
        </w:rPr>
        <w:t>2м друг от друга. С помощью электрических схем измеряют разности температур между ними.</w:t>
      </w:r>
      <w:r>
        <w:rPr>
          <w:sz w:val="28"/>
          <w:szCs w:val="28"/>
        </w:rPr>
        <w:t xml:space="preserve"> </w:t>
      </w:r>
      <w:r w:rsidRPr="00C97403">
        <w:rPr>
          <w:sz w:val="28"/>
          <w:szCs w:val="28"/>
        </w:rPr>
        <w:t>Тепломеры, построенные на базе термометров, служат для оценки тепловых потоков. Сигналы, полученные со скважинного или донного термоме</w:t>
      </w:r>
      <w:r w:rsidRPr="00C97403">
        <w:rPr>
          <w:sz w:val="28"/>
          <w:szCs w:val="28"/>
        </w:rPr>
        <w:t>т</w:t>
      </w:r>
      <w:r w:rsidRPr="00C97403">
        <w:rPr>
          <w:sz w:val="28"/>
          <w:szCs w:val="28"/>
        </w:rPr>
        <w:t>ров, усиливаются и по кабелю передаются на автоматические регистраторы, как это происходит</w:t>
      </w:r>
      <w:r>
        <w:rPr>
          <w:sz w:val="28"/>
          <w:szCs w:val="28"/>
        </w:rPr>
        <w:t xml:space="preserve"> </w:t>
      </w:r>
      <w:r w:rsidRPr="00C97403">
        <w:rPr>
          <w:sz w:val="28"/>
          <w:szCs w:val="28"/>
        </w:rPr>
        <w:t>в серийных каротажных станциях при</w:t>
      </w:r>
      <w:r>
        <w:rPr>
          <w:sz w:val="28"/>
          <w:szCs w:val="28"/>
        </w:rPr>
        <w:t xml:space="preserve"> </w:t>
      </w:r>
      <w:r w:rsidRPr="00C97403">
        <w:rPr>
          <w:sz w:val="28"/>
          <w:szCs w:val="28"/>
        </w:rPr>
        <w:t>геофизических исследов</w:t>
      </w:r>
      <w:r w:rsidRPr="00C97403">
        <w:rPr>
          <w:sz w:val="28"/>
          <w:szCs w:val="28"/>
        </w:rPr>
        <w:t>а</w:t>
      </w:r>
      <w:r w:rsidRPr="00C97403">
        <w:rPr>
          <w:sz w:val="28"/>
          <w:szCs w:val="28"/>
        </w:rPr>
        <w:t>ниях</w:t>
      </w:r>
      <w:r>
        <w:rPr>
          <w:sz w:val="28"/>
          <w:szCs w:val="28"/>
        </w:rPr>
        <w:t xml:space="preserve"> </w:t>
      </w:r>
      <w:r w:rsidRPr="00C97403">
        <w:rPr>
          <w:sz w:val="28"/>
          <w:szCs w:val="28"/>
        </w:rPr>
        <w:t>в скважинах.</w:t>
      </w:r>
    </w:p>
    <w:p w:rsidR="00725FC3" w:rsidRPr="007151D8" w:rsidRDefault="00725FC3" w:rsidP="00725FC3">
      <w:pPr>
        <w:ind w:firstLine="709"/>
        <w:jc w:val="both"/>
        <w:rPr>
          <w:sz w:val="28"/>
          <w:szCs w:val="28"/>
        </w:rPr>
      </w:pPr>
      <w:r w:rsidRPr="00C97403">
        <w:rPr>
          <w:sz w:val="28"/>
          <w:szCs w:val="28"/>
        </w:rPr>
        <w:tab/>
      </w:r>
    </w:p>
    <w:p w:rsidR="00725FC3" w:rsidRPr="00C97403" w:rsidRDefault="00725FC3" w:rsidP="00725FC3">
      <w:pPr>
        <w:ind w:firstLine="709"/>
        <w:jc w:val="both"/>
        <w:rPr>
          <w:b/>
          <w:sz w:val="28"/>
          <w:szCs w:val="28"/>
        </w:rPr>
      </w:pPr>
      <w:r w:rsidRPr="00C97403">
        <w:rPr>
          <w:b/>
          <w:sz w:val="28"/>
          <w:szCs w:val="28"/>
        </w:rPr>
        <w:t>3 Методика полевых наземных геотермических измерений</w:t>
      </w:r>
    </w:p>
    <w:p w:rsidR="00725FC3" w:rsidRDefault="00725FC3" w:rsidP="00725FC3">
      <w:pPr>
        <w:ind w:firstLine="709"/>
        <w:jc w:val="both"/>
        <w:rPr>
          <w:sz w:val="28"/>
          <w:szCs w:val="28"/>
        </w:rPr>
      </w:pPr>
      <w:r w:rsidRPr="00C97403">
        <w:rPr>
          <w:sz w:val="28"/>
          <w:szCs w:val="28"/>
        </w:rPr>
        <w:t>Региональные</w:t>
      </w:r>
      <w:r>
        <w:rPr>
          <w:sz w:val="28"/>
          <w:szCs w:val="28"/>
        </w:rPr>
        <w:t xml:space="preserve"> </w:t>
      </w:r>
      <w:r w:rsidRPr="00C97403">
        <w:rPr>
          <w:sz w:val="28"/>
          <w:szCs w:val="28"/>
        </w:rPr>
        <w:t>термические</w:t>
      </w:r>
      <w:r>
        <w:rPr>
          <w:sz w:val="28"/>
          <w:szCs w:val="28"/>
        </w:rPr>
        <w:t xml:space="preserve"> </w:t>
      </w:r>
      <w:r w:rsidRPr="00C97403">
        <w:rPr>
          <w:sz w:val="28"/>
          <w:szCs w:val="28"/>
        </w:rPr>
        <w:t>исследования</w:t>
      </w:r>
      <w:r>
        <w:rPr>
          <w:sz w:val="28"/>
          <w:szCs w:val="28"/>
        </w:rPr>
        <w:t xml:space="preserve"> </w:t>
      </w:r>
      <w:r w:rsidRPr="00C97403">
        <w:rPr>
          <w:sz w:val="28"/>
          <w:szCs w:val="28"/>
        </w:rPr>
        <w:t>сводятся</w:t>
      </w:r>
      <w:r>
        <w:rPr>
          <w:sz w:val="28"/>
          <w:szCs w:val="28"/>
        </w:rPr>
        <w:t xml:space="preserve"> </w:t>
      </w:r>
      <w:r w:rsidRPr="00C97403">
        <w:rPr>
          <w:sz w:val="28"/>
          <w:szCs w:val="28"/>
        </w:rPr>
        <w:t>к</w:t>
      </w:r>
      <w:r>
        <w:rPr>
          <w:sz w:val="28"/>
          <w:szCs w:val="28"/>
        </w:rPr>
        <w:t xml:space="preserve"> </w:t>
      </w:r>
      <w:r w:rsidRPr="00C97403">
        <w:rPr>
          <w:sz w:val="28"/>
          <w:szCs w:val="28"/>
        </w:rPr>
        <w:t>высокоточному (п</w:t>
      </w:r>
      <w:r w:rsidRPr="00C97403">
        <w:rPr>
          <w:sz w:val="28"/>
          <w:szCs w:val="28"/>
        </w:rPr>
        <w:t>о</w:t>
      </w:r>
      <w:r w:rsidRPr="00C97403">
        <w:rPr>
          <w:sz w:val="28"/>
          <w:szCs w:val="28"/>
        </w:rPr>
        <w:t>грешность</w:t>
      </w:r>
      <w:r>
        <w:rPr>
          <w:sz w:val="28"/>
          <w:szCs w:val="28"/>
        </w:rPr>
        <w:t xml:space="preserve"> </w:t>
      </w:r>
      <w:r w:rsidRPr="00C97403">
        <w:rPr>
          <w:sz w:val="28"/>
          <w:szCs w:val="28"/>
        </w:rPr>
        <w:t>не</w:t>
      </w:r>
      <w:r>
        <w:rPr>
          <w:sz w:val="28"/>
          <w:szCs w:val="28"/>
        </w:rPr>
        <w:t xml:space="preserve"> </w:t>
      </w:r>
      <w:r w:rsidRPr="00C97403">
        <w:rPr>
          <w:sz w:val="28"/>
          <w:szCs w:val="28"/>
        </w:rPr>
        <w:t>более 0,01°</w:t>
      </w:r>
      <w:r w:rsidRPr="00725FC3">
        <w:rPr>
          <w:spacing w:val="-20"/>
          <w:sz w:val="28"/>
          <w:szCs w:val="28"/>
        </w:rPr>
        <w:t xml:space="preserve"> </w:t>
      </w:r>
      <w:r w:rsidRPr="00C97403">
        <w:rPr>
          <w:sz w:val="28"/>
          <w:szCs w:val="28"/>
        </w:rPr>
        <w:t>С) неоднократному</w:t>
      </w:r>
      <w:r>
        <w:rPr>
          <w:sz w:val="28"/>
          <w:szCs w:val="28"/>
        </w:rPr>
        <w:t xml:space="preserve"> </w:t>
      </w:r>
      <w:r w:rsidRPr="00C97403">
        <w:rPr>
          <w:sz w:val="28"/>
          <w:szCs w:val="28"/>
        </w:rPr>
        <w:t>измерению</w:t>
      </w:r>
      <w:r>
        <w:rPr>
          <w:sz w:val="28"/>
          <w:szCs w:val="28"/>
        </w:rPr>
        <w:t xml:space="preserve"> </w:t>
      </w:r>
      <w:r w:rsidRPr="00C97403">
        <w:rPr>
          <w:sz w:val="28"/>
          <w:szCs w:val="28"/>
        </w:rPr>
        <w:t>температур, их</w:t>
      </w:r>
      <w:r>
        <w:rPr>
          <w:sz w:val="28"/>
          <w:szCs w:val="28"/>
        </w:rPr>
        <w:t xml:space="preserve"> </w:t>
      </w:r>
      <w:r w:rsidRPr="00C97403">
        <w:rPr>
          <w:sz w:val="28"/>
          <w:szCs w:val="28"/>
        </w:rPr>
        <w:t>прир</w:t>
      </w:r>
      <w:r w:rsidRPr="00C97403">
        <w:rPr>
          <w:sz w:val="28"/>
          <w:szCs w:val="28"/>
        </w:rPr>
        <w:t>а</w:t>
      </w:r>
      <w:r w:rsidRPr="00C97403">
        <w:rPr>
          <w:sz w:val="28"/>
          <w:szCs w:val="28"/>
        </w:rPr>
        <w:t>щений</w:t>
      </w:r>
      <w:r>
        <w:rPr>
          <w:sz w:val="28"/>
          <w:szCs w:val="28"/>
        </w:rPr>
        <w:t xml:space="preserve"> </w:t>
      </w:r>
      <w:r w:rsidRPr="00C97403">
        <w:rPr>
          <w:sz w:val="28"/>
          <w:szCs w:val="28"/>
        </w:rPr>
        <w:t>в</w:t>
      </w:r>
      <w:r>
        <w:rPr>
          <w:sz w:val="28"/>
          <w:szCs w:val="28"/>
        </w:rPr>
        <w:t xml:space="preserve"> </w:t>
      </w:r>
      <w:r w:rsidRPr="00C97403">
        <w:rPr>
          <w:sz w:val="28"/>
          <w:szCs w:val="28"/>
        </w:rPr>
        <w:t>глубоких</w:t>
      </w:r>
      <w:r>
        <w:rPr>
          <w:sz w:val="28"/>
          <w:szCs w:val="28"/>
        </w:rPr>
        <w:t xml:space="preserve"> </w:t>
      </w:r>
      <w:r w:rsidRPr="00C97403">
        <w:rPr>
          <w:sz w:val="28"/>
          <w:szCs w:val="28"/>
        </w:rPr>
        <w:t>скважинах, горных</w:t>
      </w:r>
      <w:r>
        <w:rPr>
          <w:sz w:val="28"/>
          <w:szCs w:val="28"/>
        </w:rPr>
        <w:t xml:space="preserve"> </w:t>
      </w:r>
      <w:r w:rsidRPr="00C97403">
        <w:rPr>
          <w:sz w:val="28"/>
          <w:szCs w:val="28"/>
        </w:rPr>
        <w:t>выработках</w:t>
      </w:r>
      <w:r>
        <w:rPr>
          <w:sz w:val="28"/>
          <w:szCs w:val="28"/>
        </w:rPr>
        <w:t xml:space="preserve"> </w:t>
      </w:r>
      <w:r w:rsidRPr="00C97403">
        <w:rPr>
          <w:sz w:val="28"/>
          <w:szCs w:val="28"/>
        </w:rPr>
        <w:t>и</w:t>
      </w:r>
      <w:r>
        <w:rPr>
          <w:sz w:val="28"/>
          <w:szCs w:val="28"/>
        </w:rPr>
        <w:t xml:space="preserve"> </w:t>
      </w:r>
      <w:r w:rsidRPr="00C97403">
        <w:rPr>
          <w:sz w:val="28"/>
          <w:szCs w:val="28"/>
        </w:rPr>
        <w:t>донных</w:t>
      </w:r>
      <w:r>
        <w:rPr>
          <w:sz w:val="28"/>
          <w:szCs w:val="28"/>
        </w:rPr>
        <w:t xml:space="preserve"> </w:t>
      </w:r>
      <w:r w:rsidRPr="00C97403">
        <w:rPr>
          <w:sz w:val="28"/>
          <w:szCs w:val="28"/>
        </w:rPr>
        <w:t>осадках</w:t>
      </w:r>
      <w:r>
        <w:rPr>
          <w:sz w:val="28"/>
          <w:szCs w:val="28"/>
        </w:rPr>
        <w:t xml:space="preserve"> </w:t>
      </w:r>
      <w:r w:rsidRPr="00C97403">
        <w:rPr>
          <w:sz w:val="28"/>
          <w:szCs w:val="28"/>
        </w:rPr>
        <w:t>озер, морей</w:t>
      </w:r>
      <w:r>
        <w:rPr>
          <w:sz w:val="28"/>
          <w:szCs w:val="28"/>
        </w:rPr>
        <w:t xml:space="preserve"> </w:t>
      </w:r>
      <w:r w:rsidRPr="00C97403">
        <w:rPr>
          <w:sz w:val="28"/>
          <w:szCs w:val="28"/>
        </w:rPr>
        <w:t>и</w:t>
      </w:r>
      <w:r>
        <w:rPr>
          <w:sz w:val="28"/>
          <w:szCs w:val="28"/>
        </w:rPr>
        <w:t xml:space="preserve"> </w:t>
      </w:r>
      <w:r w:rsidRPr="00C97403">
        <w:rPr>
          <w:sz w:val="28"/>
          <w:szCs w:val="28"/>
        </w:rPr>
        <w:t>океанов. Чтобы</w:t>
      </w:r>
      <w:r>
        <w:rPr>
          <w:sz w:val="28"/>
          <w:szCs w:val="28"/>
        </w:rPr>
        <w:t xml:space="preserve"> </w:t>
      </w:r>
      <w:r w:rsidRPr="00C97403">
        <w:rPr>
          <w:sz w:val="28"/>
          <w:szCs w:val="28"/>
        </w:rPr>
        <w:t>исключить</w:t>
      </w:r>
      <w:r>
        <w:rPr>
          <w:sz w:val="28"/>
          <w:szCs w:val="28"/>
        </w:rPr>
        <w:t xml:space="preserve"> </w:t>
      </w:r>
      <w:r w:rsidRPr="00C97403">
        <w:rPr>
          <w:sz w:val="28"/>
          <w:szCs w:val="28"/>
        </w:rPr>
        <w:t>влияние</w:t>
      </w:r>
      <w:r>
        <w:rPr>
          <w:sz w:val="28"/>
          <w:szCs w:val="28"/>
        </w:rPr>
        <w:t xml:space="preserve"> </w:t>
      </w:r>
      <w:r w:rsidRPr="00C97403">
        <w:rPr>
          <w:sz w:val="28"/>
          <w:szCs w:val="28"/>
        </w:rPr>
        <w:t>сезонных</w:t>
      </w:r>
      <w:r>
        <w:rPr>
          <w:sz w:val="28"/>
          <w:szCs w:val="28"/>
        </w:rPr>
        <w:t xml:space="preserve"> </w:t>
      </w:r>
      <w:r w:rsidRPr="00C97403">
        <w:rPr>
          <w:sz w:val="28"/>
          <w:szCs w:val="28"/>
        </w:rPr>
        <w:t>колебаний</w:t>
      </w:r>
      <w:r>
        <w:rPr>
          <w:sz w:val="28"/>
          <w:szCs w:val="28"/>
        </w:rPr>
        <w:t xml:space="preserve"> </w:t>
      </w:r>
      <w:r w:rsidRPr="00C97403">
        <w:rPr>
          <w:sz w:val="28"/>
          <w:szCs w:val="28"/>
        </w:rPr>
        <w:t>температур, замеры</w:t>
      </w:r>
      <w:r>
        <w:rPr>
          <w:sz w:val="28"/>
          <w:szCs w:val="28"/>
        </w:rPr>
        <w:t xml:space="preserve"> </w:t>
      </w:r>
      <w:r w:rsidRPr="00C97403">
        <w:rPr>
          <w:sz w:val="28"/>
          <w:szCs w:val="28"/>
        </w:rPr>
        <w:t>на</w:t>
      </w:r>
      <w:r>
        <w:rPr>
          <w:sz w:val="28"/>
          <w:szCs w:val="28"/>
        </w:rPr>
        <w:t xml:space="preserve"> </w:t>
      </w:r>
      <w:r w:rsidRPr="00C97403">
        <w:rPr>
          <w:sz w:val="28"/>
          <w:szCs w:val="28"/>
        </w:rPr>
        <w:t>суше</w:t>
      </w:r>
      <w:r>
        <w:rPr>
          <w:sz w:val="28"/>
          <w:szCs w:val="28"/>
        </w:rPr>
        <w:t xml:space="preserve"> </w:t>
      </w:r>
      <w:r w:rsidRPr="00C97403">
        <w:rPr>
          <w:sz w:val="28"/>
          <w:szCs w:val="28"/>
        </w:rPr>
        <w:t>ведут</w:t>
      </w:r>
      <w:r>
        <w:rPr>
          <w:sz w:val="28"/>
          <w:szCs w:val="28"/>
        </w:rPr>
        <w:t xml:space="preserve"> </w:t>
      </w:r>
      <w:r w:rsidRPr="00C97403">
        <w:rPr>
          <w:sz w:val="28"/>
          <w:szCs w:val="28"/>
        </w:rPr>
        <w:t>на</w:t>
      </w:r>
      <w:r>
        <w:rPr>
          <w:sz w:val="28"/>
          <w:szCs w:val="28"/>
        </w:rPr>
        <w:t xml:space="preserve"> </w:t>
      </w:r>
      <w:r w:rsidRPr="00C97403">
        <w:rPr>
          <w:sz w:val="28"/>
          <w:szCs w:val="28"/>
        </w:rPr>
        <w:t>глубинах</w:t>
      </w:r>
      <w:r>
        <w:rPr>
          <w:sz w:val="28"/>
          <w:szCs w:val="28"/>
        </w:rPr>
        <w:t xml:space="preserve"> </w:t>
      </w:r>
      <w:r w:rsidRPr="00C97403">
        <w:rPr>
          <w:sz w:val="28"/>
          <w:szCs w:val="28"/>
        </w:rPr>
        <w:t>свыше 50</w:t>
      </w:r>
      <w:r>
        <w:rPr>
          <w:sz w:val="28"/>
          <w:szCs w:val="28"/>
        </w:rPr>
        <w:t>-</w:t>
      </w:r>
      <w:r w:rsidRPr="00C97403">
        <w:rPr>
          <w:sz w:val="28"/>
          <w:szCs w:val="28"/>
        </w:rPr>
        <w:t>100 м, а</w:t>
      </w:r>
      <w:r>
        <w:rPr>
          <w:sz w:val="28"/>
          <w:szCs w:val="28"/>
        </w:rPr>
        <w:t xml:space="preserve"> </w:t>
      </w:r>
      <w:r w:rsidRPr="00C97403">
        <w:rPr>
          <w:sz w:val="28"/>
          <w:szCs w:val="28"/>
        </w:rPr>
        <w:t>на</w:t>
      </w:r>
      <w:r>
        <w:rPr>
          <w:sz w:val="28"/>
          <w:szCs w:val="28"/>
        </w:rPr>
        <w:t xml:space="preserve"> </w:t>
      </w:r>
      <w:r w:rsidRPr="00C97403">
        <w:rPr>
          <w:sz w:val="28"/>
          <w:szCs w:val="28"/>
        </w:rPr>
        <w:t>водных</w:t>
      </w:r>
      <w:r>
        <w:rPr>
          <w:sz w:val="28"/>
          <w:szCs w:val="28"/>
        </w:rPr>
        <w:t xml:space="preserve"> </w:t>
      </w:r>
      <w:r w:rsidRPr="00C97403">
        <w:rPr>
          <w:sz w:val="28"/>
          <w:szCs w:val="28"/>
        </w:rPr>
        <w:t xml:space="preserve">акваториях </w:t>
      </w:r>
      <w:r>
        <w:rPr>
          <w:sz w:val="28"/>
          <w:szCs w:val="28"/>
        </w:rPr>
        <w:t>–</w:t>
      </w:r>
      <w:r w:rsidRPr="00C97403">
        <w:rPr>
          <w:sz w:val="28"/>
          <w:szCs w:val="28"/>
        </w:rPr>
        <w:t xml:space="preserve"> на</w:t>
      </w:r>
      <w:r>
        <w:rPr>
          <w:sz w:val="28"/>
          <w:szCs w:val="28"/>
        </w:rPr>
        <w:t xml:space="preserve"> </w:t>
      </w:r>
      <w:r w:rsidRPr="00C97403">
        <w:rPr>
          <w:sz w:val="28"/>
          <w:szCs w:val="28"/>
        </w:rPr>
        <w:t>глубине</w:t>
      </w:r>
      <w:r>
        <w:rPr>
          <w:sz w:val="28"/>
          <w:szCs w:val="28"/>
        </w:rPr>
        <w:t xml:space="preserve"> </w:t>
      </w:r>
      <w:r w:rsidRPr="00C97403">
        <w:rPr>
          <w:sz w:val="28"/>
          <w:szCs w:val="28"/>
        </w:rPr>
        <w:t>свыше 300 м. При</w:t>
      </w:r>
      <w:r>
        <w:rPr>
          <w:sz w:val="28"/>
          <w:szCs w:val="28"/>
        </w:rPr>
        <w:t xml:space="preserve"> </w:t>
      </w:r>
      <w:r w:rsidRPr="00C97403">
        <w:rPr>
          <w:sz w:val="28"/>
          <w:szCs w:val="28"/>
        </w:rPr>
        <w:t>бурении</w:t>
      </w:r>
      <w:r>
        <w:rPr>
          <w:sz w:val="28"/>
          <w:szCs w:val="28"/>
        </w:rPr>
        <w:t xml:space="preserve"> </w:t>
      </w:r>
      <w:r w:rsidRPr="00C97403">
        <w:rPr>
          <w:sz w:val="28"/>
          <w:szCs w:val="28"/>
        </w:rPr>
        <w:t>скважин</w:t>
      </w:r>
      <w:r>
        <w:rPr>
          <w:sz w:val="28"/>
          <w:szCs w:val="28"/>
        </w:rPr>
        <w:t xml:space="preserve"> </w:t>
      </w:r>
      <w:r w:rsidRPr="00C97403">
        <w:rPr>
          <w:sz w:val="28"/>
          <w:szCs w:val="28"/>
        </w:rPr>
        <w:t>нарушается</w:t>
      </w:r>
      <w:r>
        <w:rPr>
          <w:sz w:val="28"/>
          <w:szCs w:val="28"/>
        </w:rPr>
        <w:t xml:space="preserve"> </w:t>
      </w:r>
      <w:r w:rsidRPr="00C97403">
        <w:rPr>
          <w:sz w:val="28"/>
          <w:szCs w:val="28"/>
        </w:rPr>
        <w:t>температурное</w:t>
      </w:r>
      <w:r>
        <w:rPr>
          <w:sz w:val="28"/>
          <w:szCs w:val="28"/>
        </w:rPr>
        <w:t xml:space="preserve"> </w:t>
      </w:r>
      <w:r w:rsidRPr="00C97403">
        <w:rPr>
          <w:sz w:val="28"/>
          <w:szCs w:val="28"/>
        </w:rPr>
        <w:t>равновесие, кот</w:t>
      </w:r>
      <w:r w:rsidRPr="00C97403">
        <w:rPr>
          <w:sz w:val="28"/>
          <w:szCs w:val="28"/>
        </w:rPr>
        <w:t>о</w:t>
      </w:r>
      <w:r w:rsidRPr="00C97403">
        <w:rPr>
          <w:sz w:val="28"/>
          <w:szCs w:val="28"/>
        </w:rPr>
        <w:t>рое</w:t>
      </w:r>
      <w:r>
        <w:rPr>
          <w:sz w:val="28"/>
          <w:szCs w:val="28"/>
        </w:rPr>
        <w:t xml:space="preserve"> </w:t>
      </w:r>
      <w:r w:rsidRPr="00C97403">
        <w:rPr>
          <w:sz w:val="28"/>
          <w:szCs w:val="28"/>
        </w:rPr>
        <w:t>зависит</w:t>
      </w:r>
      <w:r>
        <w:rPr>
          <w:sz w:val="28"/>
          <w:szCs w:val="28"/>
        </w:rPr>
        <w:t xml:space="preserve"> </w:t>
      </w:r>
      <w:r w:rsidRPr="00C97403">
        <w:rPr>
          <w:sz w:val="28"/>
          <w:szCs w:val="28"/>
        </w:rPr>
        <w:t>от</w:t>
      </w:r>
      <w:r>
        <w:rPr>
          <w:sz w:val="28"/>
          <w:szCs w:val="28"/>
        </w:rPr>
        <w:t xml:space="preserve"> </w:t>
      </w:r>
      <w:r w:rsidRPr="00C97403">
        <w:rPr>
          <w:sz w:val="28"/>
          <w:szCs w:val="28"/>
        </w:rPr>
        <w:t>времени</w:t>
      </w:r>
      <w:r>
        <w:rPr>
          <w:sz w:val="28"/>
          <w:szCs w:val="28"/>
        </w:rPr>
        <w:t xml:space="preserve"> </w:t>
      </w:r>
      <w:r w:rsidRPr="00C97403">
        <w:rPr>
          <w:sz w:val="28"/>
          <w:szCs w:val="28"/>
        </w:rPr>
        <w:t>и</w:t>
      </w:r>
      <w:r>
        <w:rPr>
          <w:sz w:val="28"/>
          <w:szCs w:val="28"/>
        </w:rPr>
        <w:t xml:space="preserve"> </w:t>
      </w:r>
      <w:r w:rsidRPr="00C97403">
        <w:rPr>
          <w:sz w:val="28"/>
          <w:szCs w:val="28"/>
        </w:rPr>
        <w:t>способа</w:t>
      </w:r>
      <w:r>
        <w:rPr>
          <w:sz w:val="28"/>
          <w:szCs w:val="28"/>
        </w:rPr>
        <w:t xml:space="preserve"> </w:t>
      </w:r>
      <w:r w:rsidRPr="00C97403">
        <w:rPr>
          <w:sz w:val="28"/>
          <w:szCs w:val="28"/>
        </w:rPr>
        <w:t>бурения, условий</w:t>
      </w:r>
      <w:r>
        <w:rPr>
          <w:sz w:val="28"/>
          <w:szCs w:val="28"/>
        </w:rPr>
        <w:t xml:space="preserve"> </w:t>
      </w:r>
      <w:r w:rsidRPr="00C97403">
        <w:rPr>
          <w:sz w:val="28"/>
          <w:szCs w:val="28"/>
        </w:rPr>
        <w:t>циркуляции</w:t>
      </w:r>
      <w:r>
        <w:rPr>
          <w:sz w:val="28"/>
          <w:szCs w:val="28"/>
        </w:rPr>
        <w:t xml:space="preserve"> </w:t>
      </w:r>
      <w:r w:rsidRPr="00C97403">
        <w:rPr>
          <w:sz w:val="28"/>
          <w:szCs w:val="28"/>
        </w:rPr>
        <w:t>промывочной</w:t>
      </w:r>
      <w:r>
        <w:rPr>
          <w:sz w:val="28"/>
          <w:szCs w:val="28"/>
        </w:rPr>
        <w:t xml:space="preserve"> </w:t>
      </w:r>
      <w:r w:rsidRPr="00C97403">
        <w:rPr>
          <w:sz w:val="28"/>
          <w:szCs w:val="28"/>
        </w:rPr>
        <w:t>жидкости</w:t>
      </w:r>
      <w:r>
        <w:rPr>
          <w:sz w:val="28"/>
          <w:szCs w:val="28"/>
        </w:rPr>
        <w:t xml:space="preserve"> </w:t>
      </w:r>
      <w:r w:rsidRPr="00C97403">
        <w:rPr>
          <w:sz w:val="28"/>
          <w:szCs w:val="28"/>
        </w:rPr>
        <w:t>или</w:t>
      </w:r>
      <w:r>
        <w:rPr>
          <w:sz w:val="28"/>
          <w:szCs w:val="28"/>
        </w:rPr>
        <w:t xml:space="preserve"> </w:t>
      </w:r>
      <w:r w:rsidRPr="00C97403">
        <w:rPr>
          <w:sz w:val="28"/>
          <w:szCs w:val="28"/>
        </w:rPr>
        <w:t>продуваемого</w:t>
      </w:r>
      <w:r>
        <w:rPr>
          <w:sz w:val="28"/>
          <w:szCs w:val="28"/>
        </w:rPr>
        <w:t xml:space="preserve"> </w:t>
      </w:r>
      <w:r w:rsidRPr="00C97403">
        <w:rPr>
          <w:sz w:val="28"/>
          <w:szCs w:val="28"/>
        </w:rPr>
        <w:t>воздуха</w:t>
      </w:r>
      <w:r>
        <w:rPr>
          <w:sz w:val="28"/>
          <w:szCs w:val="28"/>
        </w:rPr>
        <w:t xml:space="preserve"> </w:t>
      </w:r>
      <w:r w:rsidRPr="00C97403">
        <w:rPr>
          <w:sz w:val="28"/>
          <w:szCs w:val="28"/>
        </w:rPr>
        <w:t>во</w:t>
      </w:r>
      <w:r>
        <w:rPr>
          <w:sz w:val="28"/>
          <w:szCs w:val="28"/>
        </w:rPr>
        <w:t xml:space="preserve"> </w:t>
      </w:r>
      <w:r w:rsidRPr="00C97403">
        <w:rPr>
          <w:sz w:val="28"/>
          <w:szCs w:val="28"/>
        </w:rPr>
        <w:t>время</w:t>
      </w:r>
      <w:r>
        <w:rPr>
          <w:sz w:val="28"/>
          <w:szCs w:val="28"/>
        </w:rPr>
        <w:t xml:space="preserve"> </w:t>
      </w:r>
      <w:r w:rsidRPr="00C97403">
        <w:rPr>
          <w:sz w:val="28"/>
          <w:szCs w:val="28"/>
        </w:rPr>
        <w:t>бурения. В</w:t>
      </w:r>
      <w:r>
        <w:rPr>
          <w:sz w:val="28"/>
          <w:szCs w:val="28"/>
        </w:rPr>
        <w:t xml:space="preserve"> </w:t>
      </w:r>
      <w:r w:rsidRPr="00C97403">
        <w:rPr>
          <w:sz w:val="28"/>
          <w:szCs w:val="28"/>
        </w:rPr>
        <w:t>среднем</w:t>
      </w:r>
      <w:r>
        <w:rPr>
          <w:sz w:val="28"/>
          <w:szCs w:val="28"/>
        </w:rPr>
        <w:t xml:space="preserve"> </w:t>
      </w:r>
      <w:r w:rsidRPr="00C97403">
        <w:rPr>
          <w:sz w:val="28"/>
          <w:szCs w:val="28"/>
        </w:rPr>
        <w:t>время</w:t>
      </w:r>
      <w:r>
        <w:rPr>
          <w:sz w:val="28"/>
          <w:szCs w:val="28"/>
        </w:rPr>
        <w:t xml:space="preserve"> </w:t>
      </w:r>
      <w:r w:rsidRPr="00C97403">
        <w:rPr>
          <w:sz w:val="28"/>
          <w:szCs w:val="28"/>
        </w:rPr>
        <w:t>восст</w:t>
      </w:r>
      <w:r w:rsidRPr="00C97403">
        <w:rPr>
          <w:sz w:val="28"/>
          <w:szCs w:val="28"/>
        </w:rPr>
        <w:t>а</w:t>
      </w:r>
      <w:r w:rsidRPr="00C97403">
        <w:rPr>
          <w:sz w:val="28"/>
          <w:szCs w:val="28"/>
        </w:rPr>
        <w:t>новления</w:t>
      </w:r>
      <w:r>
        <w:rPr>
          <w:sz w:val="28"/>
          <w:szCs w:val="28"/>
        </w:rPr>
        <w:t xml:space="preserve"> </w:t>
      </w:r>
      <w:r w:rsidRPr="00C97403">
        <w:rPr>
          <w:sz w:val="28"/>
          <w:szCs w:val="28"/>
        </w:rPr>
        <w:t>температуры</w:t>
      </w:r>
      <w:r>
        <w:rPr>
          <w:sz w:val="28"/>
          <w:szCs w:val="28"/>
        </w:rPr>
        <w:t xml:space="preserve"> </w:t>
      </w:r>
      <w:r w:rsidRPr="00C97403">
        <w:rPr>
          <w:sz w:val="28"/>
          <w:szCs w:val="28"/>
        </w:rPr>
        <w:t>до</w:t>
      </w:r>
      <w:r>
        <w:rPr>
          <w:sz w:val="28"/>
          <w:szCs w:val="28"/>
        </w:rPr>
        <w:t xml:space="preserve"> </w:t>
      </w:r>
      <w:r w:rsidRPr="00C97403">
        <w:rPr>
          <w:sz w:val="28"/>
          <w:szCs w:val="28"/>
        </w:rPr>
        <w:t>первоначальных</w:t>
      </w:r>
      <w:r>
        <w:rPr>
          <w:sz w:val="28"/>
          <w:szCs w:val="28"/>
        </w:rPr>
        <w:t xml:space="preserve"> </w:t>
      </w:r>
      <w:r w:rsidRPr="00C97403">
        <w:rPr>
          <w:sz w:val="28"/>
          <w:szCs w:val="28"/>
        </w:rPr>
        <w:t>значений</w:t>
      </w:r>
      <w:r>
        <w:rPr>
          <w:sz w:val="28"/>
          <w:szCs w:val="28"/>
        </w:rPr>
        <w:t xml:space="preserve"> </w:t>
      </w:r>
      <w:r w:rsidRPr="00C97403">
        <w:rPr>
          <w:sz w:val="28"/>
          <w:szCs w:val="28"/>
        </w:rPr>
        <w:t>превышает 10-кратное</w:t>
      </w:r>
      <w:r>
        <w:rPr>
          <w:sz w:val="28"/>
          <w:szCs w:val="28"/>
        </w:rPr>
        <w:t xml:space="preserve"> </w:t>
      </w:r>
      <w:r w:rsidRPr="00C97403">
        <w:rPr>
          <w:sz w:val="28"/>
          <w:szCs w:val="28"/>
        </w:rPr>
        <w:t>время</w:t>
      </w:r>
      <w:r>
        <w:rPr>
          <w:sz w:val="28"/>
          <w:szCs w:val="28"/>
        </w:rPr>
        <w:t xml:space="preserve"> </w:t>
      </w:r>
      <w:r w:rsidRPr="00C97403">
        <w:rPr>
          <w:sz w:val="28"/>
          <w:szCs w:val="28"/>
        </w:rPr>
        <w:t>бурения</w:t>
      </w:r>
      <w:r>
        <w:rPr>
          <w:sz w:val="28"/>
          <w:szCs w:val="28"/>
        </w:rPr>
        <w:t xml:space="preserve"> </w:t>
      </w:r>
      <w:r w:rsidRPr="00C97403">
        <w:rPr>
          <w:sz w:val="28"/>
          <w:szCs w:val="28"/>
        </w:rPr>
        <w:t>скважины. Поэтому</w:t>
      </w:r>
      <w:r>
        <w:rPr>
          <w:sz w:val="28"/>
          <w:szCs w:val="28"/>
        </w:rPr>
        <w:t xml:space="preserve"> </w:t>
      </w:r>
      <w:r w:rsidRPr="00C97403">
        <w:rPr>
          <w:sz w:val="28"/>
          <w:szCs w:val="28"/>
        </w:rPr>
        <w:t>термические</w:t>
      </w:r>
      <w:r>
        <w:rPr>
          <w:sz w:val="28"/>
          <w:szCs w:val="28"/>
        </w:rPr>
        <w:t xml:space="preserve"> </w:t>
      </w:r>
      <w:r w:rsidRPr="00C97403">
        <w:rPr>
          <w:sz w:val="28"/>
          <w:szCs w:val="28"/>
        </w:rPr>
        <w:t>измерения</w:t>
      </w:r>
      <w:r>
        <w:rPr>
          <w:sz w:val="28"/>
          <w:szCs w:val="28"/>
        </w:rPr>
        <w:t xml:space="preserve"> </w:t>
      </w:r>
      <w:r w:rsidRPr="00C97403">
        <w:rPr>
          <w:sz w:val="28"/>
          <w:szCs w:val="28"/>
        </w:rPr>
        <w:t>проводят</w:t>
      </w:r>
      <w:r>
        <w:rPr>
          <w:sz w:val="28"/>
          <w:szCs w:val="28"/>
        </w:rPr>
        <w:t xml:space="preserve"> </w:t>
      </w:r>
      <w:r w:rsidRPr="00C97403">
        <w:rPr>
          <w:sz w:val="28"/>
          <w:szCs w:val="28"/>
        </w:rPr>
        <w:t>после</w:t>
      </w:r>
      <w:r>
        <w:rPr>
          <w:sz w:val="28"/>
          <w:szCs w:val="28"/>
        </w:rPr>
        <w:t xml:space="preserve"> </w:t>
      </w:r>
      <w:r w:rsidRPr="00C97403">
        <w:rPr>
          <w:sz w:val="28"/>
          <w:szCs w:val="28"/>
        </w:rPr>
        <w:t>установл</w:t>
      </w:r>
      <w:r w:rsidRPr="00C97403">
        <w:rPr>
          <w:sz w:val="28"/>
          <w:szCs w:val="28"/>
        </w:rPr>
        <w:t>е</w:t>
      </w:r>
      <w:r w:rsidRPr="00C97403">
        <w:rPr>
          <w:sz w:val="28"/>
          <w:szCs w:val="28"/>
        </w:rPr>
        <w:t>ния</w:t>
      </w:r>
      <w:r>
        <w:rPr>
          <w:sz w:val="28"/>
          <w:szCs w:val="28"/>
        </w:rPr>
        <w:t xml:space="preserve"> </w:t>
      </w:r>
      <w:r w:rsidRPr="00C97403">
        <w:rPr>
          <w:sz w:val="28"/>
          <w:szCs w:val="28"/>
        </w:rPr>
        <w:t>температур, т. е. через</w:t>
      </w:r>
      <w:r>
        <w:rPr>
          <w:sz w:val="28"/>
          <w:szCs w:val="28"/>
        </w:rPr>
        <w:t xml:space="preserve"> </w:t>
      </w:r>
      <w:r w:rsidRPr="00C97403">
        <w:rPr>
          <w:sz w:val="28"/>
          <w:szCs w:val="28"/>
        </w:rPr>
        <w:t>несколько</w:t>
      </w:r>
      <w:r>
        <w:rPr>
          <w:sz w:val="28"/>
          <w:szCs w:val="28"/>
        </w:rPr>
        <w:t xml:space="preserve"> </w:t>
      </w:r>
      <w:r w:rsidRPr="00C97403">
        <w:rPr>
          <w:sz w:val="28"/>
          <w:szCs w:val="28"/>
        </w:rPr>
        <w:t>месяцев</w:t>
      </w:r>
      <w:r>
        <w:rPr>
          <w:sz w:val="28"/>
          <w:szCs w:val="28"/>
        </w:rPr>
        <w:t xml:space="preserve"> </w:t>
      </w:r>
      <w:r w:rsidRPr="00C97403">
        <w:rPr>
          <w:sz w:val="28"/>
          <w:szCs w:val="28"/>
        </w:rPr>
        <w:t>после</w:t>
      </w:r>
      <w:r>
        <w:rPr>
          <w:sz w:val="28"/>
          <w:szCs w:val="28"/>
        </w:rPr>
        <w:t xml:space="preserve"> </w:t>
      </w:r>
      <w:r w:rsidRPr="00C97403">
        <w:rPr>
          <w:sz w:val="28"/>
          <w:szCs w:val="28"/>
        </w:rPr>
        <w:t>бурения</w:t>
      </w:r>
      <w:r>
        <w:rPr>
          <w:sz w:val="28"/>
          <w:szCs w:val="28"/>
        </w:rPr>
        <w:t xml:space="preserve"> </w:t>
      </w:r>
      <w:r w:rsidRPr="00C97403">
        <w:rPr>
          <w:sz w:val="28"/>
          <w:szCs w:val="28"/>
        </w:rPr>
        <w:t>глубоких</w:t>
      </w:r>
      <w:r>
        <w:rPr>
          <w:sz w:val="28"/>
          <w:szCs w:val="28"/>
        </w:rPr>
        <w:t xml:space="preserve"> </w:t>
      </w:r>
      <w:r w:rsidRPr="00C97403">
        <w:rPr>
          <w:sz w:val="28"/>
          <w:szCs w:val="28"/>
        </w:rPr>
        <w:t>скважин</w:t>
      </w:r>
      <w:r>
        <w:rPr>
          <w:sz w:val="28"/>
          <w:szCs w:val="28"/>
        </w:rPr>
        <w:t xml:space="preserve"> </w:t>
      </w:r>
      <w:r w:rsidRPr="00C97403">
        <w:rPr>
          <w:sz w:val="28"/>
          <w:szCs w:val="28"/>
        </w:rPr>
        <w:t>и</w:t>
      </w:r>
      <w:r>
        <w:rPr>
          <w:sz w:val="28"/>
          <w:szCs w:val="28"/>
        </w:rPr>
        <w:t xml:space="preserve"> </w:t>
      </w:r>
      <w:r w:rsidRPr="00C97403">
        <w:rPr>
          <w:sz w:val="28"/>
          <w:szCs w:val="28"/>
        </w:rPr>
        <w:t>через</w:t>
      </w:r>
      <w:r>
        <w:rPr>
          <w:sz w:val="28"/>
          <w:szCs w:val="28"/>
        </w:rPr>
        <w:t xml:space="preserve"> </w:t>
      </w:r>
      <w:r w:rsidRPr="00C97403">
        <w:rPr>
          <w:sz w:val="28"/>
          <w:szCs w:val="28"/>
        </w:rPr>
        <w:t>несколько</w:t>
      </w:r>
      <w:r>
        <w:rPr>
          <w:sz w:val="28"/>
          <w:szCs w:val="28"/>
        </w:rPr>
        <w:t xml:space="preserve"> </w:t>
      </w:r>
      <w:r w:rsidRPr="00C97403">
        <w:rPr>
          <w:sz w:val="28"/>
          <w:szCs w:val="28"/>
        </w:rPr>
        <w:t>дней</w:t>
      </w:r>
      <w:r>
        <w:rPr>
          <w:sz w:val="28"/>
          <w:szCs w:val="28"/>
        </w:rPr>
        <w:t xml:space="preserve"> </w:t>
      </w:r>
      <w:r w:rsidRPr="00C97403">
        <w:rPr>
          <w:sz w:val="28"/>
          <w:szCs w:val="28"/>
        </w:rPr>
        <w:t>или</w:t>
      </w:r>
      <w:r>
        <w:rPr>
          <w:sz w:val="28"/>
          <w:szCs w:val="28"/>
        </w:rPr>
        <w:t xml:space="preserve"> </w:t>
      </w:r>
      <w:r w:rsidRPr="00C97403">
        <w:rPr>
          <w:sz w:val="28"/>
          <w:szCs w:val="28"/>
        </w:rPr>
        <w:t>часов</w:t>
      </w:r>
      <w:r>
        <w:rPr>
          <w:sz w:val="28"/>
          <w:szCs w:val="28"/>
        </w:rPr>
        <w:t xml:space="preserve"> </w:t>
      </w:r>
      <w:r w:rsidRPr="00C97403">
        <w:rPr>
          <w:sz w:val="28"/>
          <w:szCs w:val="28"/>
        </w:rPr>
        <w:t>после</w:t>
      </w:r>
      <w:r>
        <w:rPr>
          <w:sz w:val="28"/>
          <w:szCs w:val="28"/>
        </w:rPr>
        <w:t xml:space="preserve"> </w:t>
      </w:r>
      <w:r w:rsidRPr="00C97403">
        <w:rPr>
          <w:sz w:val="28"/>
          <w:szCs w:val="28"/>
        </w:rPr>
        <w:t>бурения</w:t>
      </w:r>
      <w:r>
        <w:rPr>
          <w:sz w:val="28"/>
          <w:szCs w:val="28"/>
        </w:rPr>
        <w:t xml:space="preserve"> </w:t>
      </w:r>
      <w:r w:rsidRPr="00C97403">
        <w:rPr>
          <w:sz w:val="28"/>
          <w:szCs w:val="28"/>
        </w:rPr>
        <w:t>скважин</w:t>
      </w:r>
      <w:r>
        <w:rPr>
          <w:sz w:val="28"/>
          <w:szCs w:val="28"/>
        </w:rPr>
        <w:t xml:space="preserve"> </w:t>
      </w:r>
      <w:r w:rsidRPr="00C97403">
        <w:rPr>
          <w:sz w:val="28"/>
          <w:szCs w:val="28"/>
        </w:rPr>
        <w:t>или</w:t>
      </w:r>
      <w:r>
        <w:rPr>
          <w:sz w:val="28"/>
          <w:szCs w:val="28"/>
        </w:rPr>
        <w:t xml:space="preserve"> </w:t>
      </w:r>
      <w:r w:rsidRPr="00C97403">
        <w:rPr>
          <w:sz w:val="28"/>
          <w:szCs w:val="28"/>
        </w:rPr>
        <w:t>шпуров</w:t>
      </w:r>
      <w:r>
        <w:rPr>
          <w:sz w:val="28"/>
          <w:szCs w:val="28"/>
        </w:rPr>
        <w:t xml:space="preserve"> </w:t>
      </w:r>
      <w:r w:rsidRPr="00C97403">
        <w:rPr>
          <w:sz w:val="28"/>
          <w:szCs w:val="28"/>
        </w:rPr>
        <w:t>в</w:t>
      </w:r>
      <w:r>
        <w:rPr>
          <w:sz w:val="28"/>
          <w:szCs w:val="28"/>
        </w:rPr>
        <w:t xml:space="preserve"> </w:t>
      </w:r>
      <w:r w:rsidRPr="00C97403">
        <w:rPr>
          <w:sz w:val="28"/>
          <w:szCs w:val="28"/>
        </w:rPr>
        <w:t>горных</w:t>
      </w:r>
      <w:r>
        <w:rPr>
          <w:sz w:val="28"/>
          <w:szCs w:val="28"/>
        </w:rPr>
        <w:t xml:space="preserve"> </w:t>
      </w:r>
      <w:r w:rsidRPr="00C97403">
        <w:rPr>
          <w:sz w:val="28"/>
          <w:szCs w:val="28"/>
        </w:rPr>
        <w:t>в</w:t>
      </w:r>
      <w:r w:rsidRPr="00C97403">
        <w:rPr>
          <w:sz w:val="28"/>
          <w:szCs w:val="28"/>
        </w:rPr>
        <w:t>ы</w:t>
      </w:r>
      <w:r w:rsidRPr="00C97403">
        <w:rPr>
          <w:sz w:val="28"/>
          <w:szCs w:val="28"/>
        </w:rPr>
        <w:t>работках. Графики</w:t>
      </w:r>
      <w:r>
        <w:rPr>
          <w:sz w:val="28"/>
          <w:szCs w:val="28"/>
        </w:rPr>
        <w:t xml:space="preserve"> </w:t>
      </w:r>
      <w:r w:rsidRPr="00C97403">
        <w:rPr>
          <w:sz w:val="28"/>
          <w:szCs w:val="28"/>
        </w:rPr>
        <w:t>и</w:t>
      </w:r>
      <w:r>
        <w:rPr>
          <w:sz w:val="28"/>
          <w:szCs w:val="28"/>
        </w:rPr>
        <w:t xml:space="preserve"> </w:t>
      </w:r>
      <w:r w:rsidRPr="00C97403">
        <w:rPr>
          <w:sz w:val="28"/>
          <w:szCs w:val="28"/>
        </w:rPr>
        <w:t>карты</w:t>
      </w:r>
      <w:r>
        <w:rPr>
          <w:sz w:val="28"/>
          <w:szCs w:val="28"/>
        </w:rPr>
        <w:t xml:space="preserve"> </w:t>
      </w:r>
      <w:r w:rsidRPr="00C97403">
        <w:rPr>
          <w:sz w:val="28"/>
          <w:szCs w:val="28"/>
        </w:rPr>
        <w:t>температур (или</w:t>
      </w:r>
      <w:r>
        <w:rPr>
          <w:sz w:val="28"/>
          <w:szCs w:val="28"/>
        </w:rPr>
        <w:t xml:space="preserve"> </w:t>
      </w:r>
      <w:r w:rsidRPr="00C97403">
        <w:rPr>
          <w:sz w:val="28"/>
          <w:szCs w:val="28"/>
        </w:rPr>
        <w:t>градиентов</w:t>
      </w:r>
      <w:r>
        <w:rPr>
          <w:sz w:val="28"/>
          <w:szCs w:val="28"/>
        </w:rPr>
        <w:t xml:space="preserve"> </w:t>
      </w:r>
      <w:r w:rsidRPr="00C97403">
        <w:rPr>
          <w:sz w:val="28"/>
          <w:szCs w:val="28"/>
        </w:rPr>
        <w:t>температур) используют</w:t>
      </w:r>
      <w:r>
        <w:rPr>
          <w:sz w:val="28"/>
          <w:szCs w:val="28"/>
        </w:rPr>
        <w:t xml:space="preserve"> </w:t>
      </w:r>
      <w:r w:rsidRPr="00C97403">
        <w:rPr>
          <w:sz w:val="28"/>
          <w:szCs w:val="28"/>
        </w:rPr>
        <w:t>для</w:t>
      </w:r>
      <w:r>
        <w:rPr>
          <w:sz w:val="28"/>
          <w:szCs w:val="28"/>
        </w:rPr>
        <w:t xml:space="preserve"> </w:t>
      </w:r>
      <w:r w:rsidRPr="00C97403">
        <w:rPr>
          <w:sz w:val="28"/>
          <w:szCs w:val="28"/>
        </w:rPr>
        <w:t>расчетов</w:t>
      </w:r>
      <w:r>
        <w:rPr>
          <w:sz w:val="28"/>
          <w:szCs w:val="28"/>
        </w:rPr>
        <w:t xml:space="preserve"> </w:t>
      </w:r>
      <w:r w:rsidRPr="00C97403">
        <w:rPr>
          <w:sz w:val="28"/>
          <w:szCs w:val="28"/>
        </w:rPr>
        <w:t>геотермических</w:t>
      </w:r>
      <w:r>
        <w:rPr>
          <w:sz w:val="28"/>
          <w:szCs w:val="28"/>
        </w:rPr>
        <w:t xml:space="preserve"> </w:t>
      </w:r>
      <w:r w:rsidRPr="00C97403">
        <w:rPr>
          <w:sz w:val="28"/>
          <w:szCs w:val="28"/>
        </w:rPr>
        <w:t>градиентов, тепловых</w:t>
      </w:r>
      <w:r>
        <w:rPr>
          <w:sz w:val="28"/>
          <w:szCs w:val="28"/>
        </w:rPr>
        <w:t xml:space="preserve"> </w:t>
      </w:r>
      <w:r w:rsidRPr="00C97403">
        <w:rPr>
          <w:sz w:val="28"/>
          <w:szCs w:val="28"/>
        </w:rPr>
        <w:t>потоков. Тепловой</w:t>
      </w:r>
      <w:r>
        <w:rPr>
          <w:sz w:val="28"/>
          <w:szCs w:val="28"/>
        </w:rPr>
        <w:t xml:space="preserve"> </w:t>
      </w:r>
      <w:r w:rsidRPr="00C97403">
        <w:rPr>
          <w:sz w:val="28"/>
          <w:szCs w:val="28"/>
        </w:rPr>
        <w:t>поток</w:t>
      </w:r>
      <w:r>
        <w:rPr>
          <w:sz w:val="28"/>
          <w:szCs w:val="28"/>
        </w:rPr>
        <w:t xml:space="preserve"> </w:t>
      </w:r>
      <w:r w:rsidRPr="00C97403">
        <w:rPr>
          <w:sz w:val="28"/>
          <w:szCs w:val="28"/>
        </w:rPr>
        <w:t>ра</w:t>
      </w:r>
      <w:r w:rsidRPr="00C97403">
        <w:rPr>
          <w:sz w:val="28"/>
          <w:szCs w:val="28"/>
        </w:rPr>
        <w:t>с</w:t>
      </w:r>
      <w:r w:rsidRPr="00C97403">
        <w:rPr>
          <w:sz w:val="28"/>
          <w:szCs w:val="28"/>
        </w:rPr>
        <w:t>считывают</w:t>
      </w:r>
      <w:r>
        <w:rPr>
          <w:sz w:val="28"/>
          <w:szCs w:val="28"/>
        </w:rPr>
        <w:t xml:space="preserve"> </w:t>
      </w:r>
      <w:r w:rsidRPr="00C97403">
        <w:rPr>
          <w:sz w:val="28"/>
          <w:szCs w:val="28"/>
        </w:rPr>
        <w:t>по</w:t>
      </w:r>
      <w:r>
        <w:rPr>
          <w:sz w:val="28"/>
          <w:szCs w:val="28"/>
        </w:rPr>
        <w:t xml:space="preserve"> </w:t>
      </w:r>
      <w:r w:rsidRPr="00C97403">
        <w:rPr>
          <w:sz w:val="28"/>
          <w:szCs w:val="28"/>
        </w:rPr>
        <w:t>известному</w:t>
      </w:r>
      <w:r>
        <w:rPr>
          <w:sz w:val="28"/>
          <w:szCs w:val="28"/>
        </w:rPr>
        <w:t xml:space="preserve"> </w:t>
      </w:r>
      <w:r w:rsidRPr="00C97403">
        <w:rPr>
          <w:sz w:val="28"/>
          <w:szCs w:val="28"/>
        </w:rPr>
        <w:t>геотермическому</w:t>
      </w:r>
      <w:r>
        <w:rPr>
          <w:sz w:val="28"/>
          <w:szCs w:val="28"/>
        </w:rPr>
        <w:t xml:space="preserve"> </w:t>
      </w:r>
      <w:r w:rsidRPr="00C97403">
        <w:rPr>
          <w:sz w:val="28"/>
          <w:szCs w:val="28"/>
        </w:rPr>
        <w:t>градиенту</w:t>
      </w:r>
      <w:r>
        <w:rPr>
          <w:sz w:val="28"/>
          <w:szCs w:val="28"/>
        </w:rPr>
        <w:t xml:space="preserve"> </w:t>
      </w:r>
      <w:r w:rsidRPr="00C97403">
        <w:rPr>
          <w:sz w:val="28"/>
          <w:szCs w:val="28"/>
        </w:rPr>
        <w:t>и</w:t>
      </w:r>
      <w:r>
        <w:rPr>
          <w:sz w:val="28"/>
          <w:szCs w:val="28"/>
        </w:rPr>
        <w:t xml:space="preserve"> </w:t>
      </w:r>
      <w:r w:rsidRPr="00C97403">
        <w:rPr>
          <w:sz w:val="28"/>
          <w:szCs w:val="28"/>
        </w:rPr>
        <w:t>теплопроводности</w:t>
      </w:r>
      <w:r>
        <w:rPr>
          <w:sz w:val="28"/>
          <w:szCs w:val="28"/>
        </w:rPr>
        <w:t xml:space="preserve"> </w:t>
      </w:r>
      <w:r w:rsidRPr="00C97403">
        <w:rPr>
          <w:sz w:val="28"/>
          <w:szCs w:val="28"/>
        </w:rPr>
        <w:t>го</w:t>
      </w:r>
      <w:r w:rsidRPr="00C97403">
        <w:rPr>
          <w:sz w:val="28"/>
          <w:szCs w:val="28"/>
        </w:rPr>
        <w:t>р</w:t>
      </w:r>
      <w:r w:rsidRPr="00C97403">
        <w:rPr>
          <w:sz w:val="28"/>
          <w:szCs w:val="28"/>
        </w:rPr>
        <w:t>ных пород, определяемой</w:t>
      </w:r>
      <w:r>
        <w:rPr>
          <w:sz w:val="28"/>
          <w:szCs w:val="28"/>
        </w:rPr>
        <w:t xml:space="preserve"> </w:t>
      </w:r>
      <w:r w:rsidRPr="00C97403">
        <w:rPr>
          <w:sz w:val="28"/>
          <w:szCs w:val="28"/>
        </w:rPr>
        <w:t>на</w:t>
      </w:r>
      <w:r>
        <w:rPr>
          <w:sz w:val="28"/>
          <w:szCs w:val="28"/>
        </w:rPr>
        <w:t xml:space="preserve"> </w:t>
      </w:r>
      <w:r w:rsidRPr="00C97403">
        <w:rPr>
          <w:sz w:val="28"/>
          <w:szCs w:val="28"/>
        </w:rPr>
        <w:t>образцах</w:t>
      </w:r>
      <w:r>
        <w:rPr>
          <w:sz w:val="28"/>
          <w:szCs w:val="28"/>
        </w:rPr>
        <w:t xml:space="preserve"> </w:t>
      </w:r>
      <w:r w:rsidRPr="00C97403">
        <w:rPr>
          <w:sz w:val="28"/>
          <w:szCs w:val="28"/>
        </w:rPr>
        <w:t>горных</w:t>
      </w:r>
      <w:r>
        <w:rPr>
          <w:sz w:val="28"/>
          <w:szCs w:val="28"/>
        </w:rPr>
        <w:t xml:space="preserve"> </w:t>
      </w:r>
      <w:r w:rsidRPr="00C97403">
        <w:rPr>
          <w:sz w:val="28"/>
          <w:szCs w:val="28"/>
        </w:rPr>
        <w:t>пород</w:t>
      </w:r>
      <w:r>
        <w:rPr>
          <w:sz w:val="28"/>
          <w:szCs w:val="28"/>
        </w:rPr>
        <w:t xml:space="preserve"> </w:t>
      </w:r>
      <w:r w:rsidRPr="00C97403">
        <w:rPr>
          <w:sz w:val="28"/>
          <w:szCs w:val="28"/>
        </w:rPr>
        <w:t>и</w:t>
      </w:r>
      <w:r>
        <w:rPr>
          <w:sz w:val="28"/>
          <w:szCs w:val="28"/>
        </w:rPr>
        <w:t xml:space="preserve"> </w:t>
      </w:r>
      <w:r w:rsidRPr="00C97403">
        <w:rPr>
          <w:sz w:val="28"/>
          <w:szCs w:val="28"/>
        </w:rPr>
        <w:t>донных</w:t>
      </w:r>
      <w:r>
        <w:rPr>
          <w:sz w:val="28"/>
          <w:szCs w:val="28"/>
        </w:rPr>
        <w:t xml:space="preserve"> </w:t>
      </w:r>
      <w:r w:rsidRPr="00C97403">
        <w:rPr>
          <w:sz w:val="28"/>
          <w:szCs w:val="28"/>
        </w:rPr>
        <w:t>осадков</w:t>
      </w:r>
      <w:r>
        <w:rPr>
          <w:sz w:val="28"/>
          <w:szCs w:val="28"/>
        </w:rPr>
        <w:t xml:space="preserve"> </w:t>
      </w:r>
      <w:r w:rsidRPr="00C97403">
        <w:rPr>
          <w:sz w:val="28"/>
          <w:szCs w:val="28"/>
        </w:rPr>
        <w:t>или</w:t>
      </w:r>
      <w:r>
        <w:rPr>
          <w:sz w:val="28"/>
          <w:szCs w:val="28"/>
        </w:rPr>
        <w:t xml:space="preserve"> </w:t>
      </w:r>
      <w:r w:rsidRPr="00C97403">
        <w:rPr>
          <w:sz w:val="28"/>
          <w:szCs w:val="28"/>
        </w:rPr>
        <w:t>с</w:t>
      </w:r>
      <w:r>
        <w:rPr>
          <w:sz w:val="28"/>
          <w:szCs w:val="28"/>
        </w:rPr>
        <w:t xml:space="preserve"> </w:t>
      </w:r>
      <w:r w:rsidRPr="00C97403">
        <w:rPr>
          <w:sz w:val="28"/>
          <w:szCs w:val="28"/>
        </w:rPr>
        <w:t>п</w:t>
      </w:r>
      <w:r w:rsidRPr="00C97403">
        <w:rPr>
          <w:sz w:val="28"/>
          <w:szCs w:val="28"/>
        </w:rPr>
        <w:t>о</w:t>
      </w:r>
      <w:r w:rsidRPr="00C97403">
        <w:rPr>
          <w:sz w:val="28"/>
          <w:szCs w:val="28"/>
        </w:rPr>
        <w:t>мощью</w:t>
      </w:r>
      <w:r>
        <w:rPr>
          <w:sz w:val="28"/>
          <w:szCs w:val="28"/>
        </w:rPr>
        <w:t xml:space="preserve"> </w:t>
      </w:r>
      <w:r w:rsidRPr="00C97403">
        <w:rPr>
          <w:sz w:val="28"/>
          <w:szCs w:val="28"/>
        </w:rPr>
        <w:t>специальных</w:t>
      </w:r>
      <w:r>
        <w:rPr>
          <w:sz w:val="28"/>
          <w:szCs w:val="28"/>
        </w:rPr>
        <w:t xml:space="preserve"> </w:t>
      </w:r>
      <w:r w:rsidRPr="00C97403">
        <w:rPr>
          <w:sz w:val="28"/>
          <w:szCs w:val="28"/>
        </w:rPr>
        <w:t>термометров. В</w:t>
      </w:r>
      <w:r>
        <w:rPr>
          <w:sz w:val="28"/>
          <w:szCs w:val="28"/>
        </w:rPr>
        <w:t xml:space="preserve"> </w:t>
      </w:r>
      <w:r w:rsidRPr="00C97403">
        <w:rPr>
          <w:sz w:val="28"/>
          <w:szCs w:val="28"/>
        </w:rPr>
        <w:t>результате</w:t>
      </w:r>
      <w:r>
        <w:rPr>
          <w:sz w:val="28"/>
          <w:szCs w:val="28"/>
        </w:rPr>
        <w:t xml:space="preserve"> </w:t>
      </w:r>
      <w:r w:rsidRPr="00C97403">
        <w:rPr>
          <w:sz w:val="28"/>
          <w:szCs w:val="28"/>
        </w:rPr>
        <w:t>многолетних</w:t>
      </w:r>
      <w:r>
        <w:rPr>
          <w:sz w:val="28"/>
          <w:szCs w:val="28"/>
        </w:rPr>
        <w:t xml:space="preserve"> </w:t>
      </w:r>
      <w:r w:rsidRPr="00C97403">
        <w:rPr>
          <w:sz w:val="28"/>
          <w:szCs w:val="28"/>
        </w:rPr>
        <w:t>тепловых</w:t>
      </w:r>
      <w:r>
        <w:rPr>
          <w:sz w:val="28"/>
          <w:szCs w:val="28"/>
        </w:rPr>
        <w:t xml:space="preserve"> </w:t>
      </w:r>
      <w:r w:rsidRPr="00C97403">
        <w:rPr>
          <w:sz w:val="28"/>
          <w:szCs w:val="28"/>
        </w:rPr>
        <w:t>съемок</w:t>
      </w:r>
      <w:r>
        <w:rPr>
          <w:sz w:val="28"/>
          <w:szCs w:val="28"/>
        </w:rPr>
        <w:t xml:space="preserve"> </w:t>
      </w:r>
      <w:r w:rsidRPr="00C97403">
        <w:rPr>
          <w:sz w:val="28"/>
          <w:szCs w:val="28"/>
        </w:rPr>
        <w:t>Земли</w:t>
      </w:r>
      <w:r>
        <w:rPr>
          <w:sz w:val="28"/>
          <w:szCs w:val="28"/>
        </w:rPr>
        <w:t xml:space="preserve"> </w:t>
      </w:r>
      <w:r w:rsidRPr="00C97403">
        <w:rPr>
          <w:sz w:val="28"/>
          <w:szCs w:val="28"/>
        </w:rPr>
        <w:t>накоплены</w:t>
      </w:r>
      <w:r>
        <w:rPr>
          <w:sz w:val="28"/>
          <w:szCs w:val="28"/>
        </w:rPr>
        <w:t xml:space="preserve"> </w:t>
      </w:r>
      <w:r w:rsidRPr="00C97403">
        <w:rPr>
          <w:sz w:val="28"/>
          <w:szCs w:val="28"/>
        </w:rPr>
        <w:t>некоторые</w:t>
      </w:r>
      <w:r>
        <w:rPr>
          <w:sz w:val="28"/>
          <w:szCs w:val="28"/>
        </w:rPr>
        <w:t xml:space="preserve"> </w:t>
      </w:r>
      <w:r w:rsidRPr="00C97403">
        <w:rPr>
          <w:sz w:val="28"/>
          <w:szCs w:val="28"/>
        </w:rPr>
        <w:t>сведения</w:t>
      </w:r>
      <w:r>
        <w:rPr>
          <w:sz w:val="28"/>
          <w:szCs w:val="28"/>
        </w:rPr>
        <w:t xml:space="preserve"> </w:t>
      </w:r>
      <w:r w:rsidRPr="00C97403">
        <w:rPr>
          <w:sz w:val="28"/>
          <w:szCs w:val="28"/>
        </w:rPr>
        <w:t>об</w:t>
      </w:r>
      <w:r>
        <w:rPr>
          <w:sz w:val="28"/>
          <w:szCs w:val="28"/>
        </w:rPr>
        <w:t xml:space="preserve"> </w:t>
      </w:r>
      <w:r w:rsidRPr="00C97403">
        <w:rPr>
          <w:sz w:val="28"/>
          <w:szCs w:val="28"/>
        </w:rPr>
        <w:t>особенностях</w:t>
      </w:r>
      <w:r>
        <w:rPr>
          <w:sz w:val="28"/>
          <w:szCs w:val="28"/>
        </w:rPr>
        <w:t xml:space="preserve"> </w:t>
      </w:r>
      <w:r w:rsidRPr="00C97403">
        <w:rPr>
          <w:sz w:val="28"/>
          <w:szCs w:val="28"/>
        </w:rPr>
        <w:t>теплового</w:t>
      </w:r>
      <w:r>
        <w:rPr>
          <w:sz w:val="28"/>
          <w:szCs w:val="28"/>
        </w:rPr>
        <w:t xml:space="preserve"> </w:t>
      </w:r>
      <w:r w:rsidRPr="00C97403">
        <w:rPr>
          <w:sz w:val="28"/>
          <w:szCs w:val="28"/>
        </w:rPr>
        <w:t>поля</w:t>
      </w:r>
      <w:r>
        <w:rPr>
          <w:sz w:val="28"/>
          <w:szCs w:val="28"/>
        </w:rPr>
        <w:t xml:space="preserve"> </w:t>
      </w:r>
      <w:r w:rsidRPr="00C97403">
        <w:rPr>
          <w:sz w:val="28"/>
          <w:szCs w:val="28"/>
        </w:rPr>
        <w:t>Земли. Геотермическая</w:t>
      </w:r>
      <w:r>
        <w:rPr>
          <w:sz w:val="28"/>
          <w:szCs w:val="28"/>
        </w:rPr>
        <w:t xml:space="preserve"> </w:t>
      </w:r>
      <w:r w:rsidRPr="00C97403">
        <w:rPr>
          <w:sz w:val="28"/>
          <w:szCs w:val="28"/>
        </w:rPr>
        <w:t>ступень (величина, обратная</w:t>
      </w:r>
      <w:r>
        <w:rPr>
          <w:sz w:val="28"/>
          <w:szCs w:val="28"/>
        </w:rPr>
        <w:t xml:space="preserve"> </w:t>
      </w:r>
      <w:r w:rsidRPr="00C97403">
        <w:rPr>
          <w:sz w:val="28"/>
          <w:szCs w:val="28"/>
        </w:rPr>
        <w:t>геотермическому</w:t>
      </w:r>
      <w:r>
        <w:rPr>
          <w:sz w:val="28"/>
          <w:szCs w:val="28"/>
        </w:rPr>
        <w:t xml:space="preserve"> </w:t>
      </w:r>
      <w:r w:rsidRPr="00C97403">
        <w:rPr>
          <w:sz w:val="28"/>
          <w:szCs w:val="28"/>
        </w:rPr>
        <w:t>градиенту) соста</w:t>
      </w:r>
      <w:r w:rsidRPr="00C97403">
        <w:rPr>
          <w:sz w:val="28"/>
          <w:szCs w:val="28"/>
        </w:rPr>
        <w:t>в</w:t>
      </w:r>
      <w:r w:rsidRPr="00C97403">
        <w:rPr>
          <w:sz w:val="28"/>
          <w:szCs w:val="28"/>
        </w:rPr>
        <w:lastRenderedPageBreak/>
        <w:t>ляет</w:t>
      </w:r>
      <w:r>
        <w:rPr>
          <w:sz w:val="28"/>
          <w:szCs w:val="28"/>
        </w:rPr>
        <w:t xml:space="preserve"> </w:t>
      </w:r>
      <w:r w:rsidRPr="00C97403">
        <w:rPr>
          <w:sz w:val="28"/>
          <w:szCs w:val="28"/>
        </w:rPr>
        <w:t>на</w:t>
      </w:r>
      <w:r>
        <w:rPr>
          <w:sz w:val="28"/>
          <w:szCs w:val="28"/>
        </w:rPr>
        <w:t xml:space="preserve"> </w:t>
      </w:r>
      <w:r w:rsidRPr="00C97403">
        <w:rPr>
          <w:sz w:val="28"/>
          <w:szCs w:val="28"/>
        </w:rPr>
        <w:t>кристаллических</w:t>
      </w:r>
      <w:r>
        <w:rPr>
          <w:sz w:val="28"/>
          <w:szCs w:val="28"/>
        </w:rPr>
        <w:t xml:space="preserve"> </w:t>
      </w:r>
      <w:r w:rsidRPr="00C97403">
        <w:rPr>
          <w:sz w:val="28"/>
          <w:szCs w:val="28"/>
        </w:rPr>
        <w:t>щитах</w:t>
      </w:r>
      <w:r>
        <w:rPr>
          <w:sz w:val="28"/>
          <w:szCs w:val="28"/>
        </w:rPr>
        <w:t xml:space="preserve"> </w:t>
      </w:r>
      <w:r w:rsidRPr="00C97403">
        <w:rPr>
          <w:sz w:val="28"/>
          <w:szCs w:val="28"/>
        </w:rPr>
        <w:t>около 100 м/град, на</w:t>
      </w:r>
      <w:r>
        <w:rPr>
          <w:sz w:val="28"/>
          <w:szCs w:val="28"/>
        </w:rPr>
        <w:t xml:space="preserve"> </w:t>
      </w:r>
      <w:r w:rsidRPr="00C97403">
        <w:rPr>
          <w:sz w:val="28"/>
          <w:szCs w:val="28"/>
        </w:rPr>
        <w:t xml:space="preserve">платформах </w:t>
      </w:r>
      <w:r>
        <w:rPr>
          <w:sz w:val="28"/>
          <w:szCs w:val="28"/>
        </w:rPr>
        <w:t>–</w:t>
      </w:r>
      <w:r w:rsidRPr="00C97403">
        <w:rPr>
          <w:sz w:val="28"/>
          <w:szCs w:val="28"/>
        </w:rPr>
        <w:t xml:space="preserve"> около 30 м/град, в</w:t>
      </w:r>
      <w:r>
        <w:rPr>
          <w:sz w:val="28"/>
          <w:szCs w:val="28"/>
        </w:rPr>
        <w:t xml:space="preserve"> </w:t>
      </w:r>
      <w:r w:rsidRPr="00C97403">
        <w:rPr>
          <w:sz w:val="28"/>
          <w:szCs w:val="28"/>
        </w:rPr>
        <w:t>складчатых</w:t>
      </w:r>
      <w:r>
        <w:rPr>
          <w:sz w:val="28"/>
          <w:szCs w:val="28"/>
        </w:rPr>
        <w:t xml:space="preserve"> </w:t>
      </w:r>
      <w:r w:rsidRPr="00C97403">
        <w:rPr>
          <w:sz w:val="28"/>
          <w:szCs w:val="28"/>
        </w:rPr>
        <w:t>областях</w:t>
      </w:r>
      <w:r>
        <w:rPr>
          <w:sz w:val="28"/>
          <w:szCs w:val="28"/>
        </w:rPr>
        <w:t xml:space="preserve"> – </w:t>
      </w:r>
      <w:r w:rsidRPr="00C97403">
        <w:rPr>
          <w:sz w:val="28"/>
          <w:szCs w:val="28"/>
        </w:rPr>
        <w:t>10</w:t>
      </w:r>
      <w:r>
        <w:rPr>
          <w:sz w:val="28"/>
          <w:szCs w:val="28"/>
        </w:rPr>
        <w:t>-</w:t>
      </w:r>
      <w:r w:rsidRPr="00C97403">
        <w:rPr>
          <w:sz w:val="28"/>
          <w:szCs w:val="28"/>
        </w:rPr>
        <w:t>20 м/град, в</w:t>
      </w:r>
      <w:r>
        <w:rPr>
          <w:sz w:val="28"/>
          <w:szCs w:val="28"/>
        </w:rPr>
        <w:t xml:space="preserve"> </w:t>
      </w:r>
      <w:r w:rsidRPr="00C97403">
        <w:rPr>
          <w:sz w:val="28"/>
          <w:szCs w:val="28"/>
        </w:rPr>
        <w:t>областях</w:t>
      </w:r>
      <w:r>
        <w:rPr>
          <w:sz w:val="28"/>
          <w:szCs w:val="28"/>
        </w:rPr>
        <w:t xml:space="preserve"> </w:t>
      </w:r>
      <w:r w:rsidRPr="00C97403">
        <w:rPr>
          <w:sz w:val="28"/>
          <w:szCs w:val="28"/>
        </w:rPr>
        <w:t>новейшего</w:t>
      </w:r>
      <w:r>
        <w:rPr>
          <w:sz w:val="28"/>
          <w:szCs w:val="28"/>
        </w:rPr>
        <w:t xml:space="preserve"> </w:t>
      </w:r>
      <w:r w:rsidRPr="00C97403">
        <w:rPr>
          <w:sz w:val="28"/>
          <w:szCs w:val="28"/>
        </w:rPr>
        <w:t>вулканизма</w:t>
      </w:r>
      <w:r>
        <w:rPr>
          <w:sz w:val="28"/>
          <w:szCs w:val="28"/>
        </w:rPr>
        <w:t xml:space="preserve"> –</w:t>
      </w:r>
      <w:r w:rsidRPr="00C97403">
        <w:rPr>
          <w:sz w:val="28"/>
          <w:szCs w:val="28"/>
        </w:rPr>
        <w:t xml:space="preserve"> 5</w:t>
      </w:r>
      <w:r>
        <w:rPr>
          <w:sz w:val="28"/>
          <w:szCs w:val="28"/>
        </w:rPr>
        <w:t>-</w:t>
      </w:r>
      <w:r w:rsidRPr="00C97403">
        <w:rPr>
          <w:sz w:val="28"/>
          <w:szCs w:val="28"/>
        </w:rPr>
        <w:t>20 м/град. Минимальные</w:t>
      </w:r>
      <w:r>
        <w:rPr>
          <w:sz w:val="28"/>
          <w:szCs w:val="28"/>
        </w:rPr>
        <w:t xml:space="preserve"> </w:t>
      </w:r>
      <w:r w:rsidRPr="00C97403">
        <w:rPr>
          <w:sz w:val="28"/>
          <w:szCs w:val="28"/>
        </w:rPr>
        <w:t>тепловые</w:t>
      </w:r>
      <w:r>
        <w:rPr>
          <w:sz w:val="28"/>
          <w:szCs w:val="28"/>
        </w:rPr>
        <w:t xml:space="preserve"> </w:t>
      </w:r>
      <w:r w:rsidRPr="00C97403">
        <w:rPr>
          <w:sz w:val="28"/>
          <w:szCs w:val="28"/>
        </w:rPr>
        <w:t>потоки (0,02</w:t>
      </w:r>
      <w:r>
        <w:rPr>
          <w:sz w:val="28"/>
          <w:szCs w:val="28"/>
        </w:rPr>
        <w:t>-</w:t>
      </w:r>
      <w:r w:rsidRPr="00C97403">
        <w:rPr>
          <w:sz w:val="28"/>
          <w:szCs w:val="28"/>
        </w:rPr>
        <w:t>0,04 Вт/м</w:t>
      </w:r>
      <w:proofErr w:type="gramStart"/>
      <w:r w:rsidRPr="001E15A3">
        <w:rPr>
          <w:sz w:val="28"/>
          <w:szCs w:val="28"/>
          <w:vertAlign w:val="superscript"/>
        </w:rPr>
        <w:t>2</w:t>
      </w:r>
      <w:proofErr w:type="gramEnd"/>
      <w:r w:rsidRPr="00C97403">
        <w:rPr>
          <w:sz w:val="28"/>
          <w:szCs w:val="28"/>
        </w:rPr>
        <w:t>) наблюдаются</w:t>
      </w:r>
      <w:r>
        <w:rPr>
          <w:sz w:val="28"/>
          <w:szCs w:val="28"/>
        </w:rPr>
        <w:t xml:space="preserve"> </w:t>
      </w:r>
      <w:r w:rsidRPr="00C97403">
        <w:rPr>
          <w:sz w:val="28"/>
          <w:szCs w:val="28"/>
        </w:rPr>
        <w:t>на</w:t>
      </w:r>
      <w:r>
        <w:rPr>
          <w:sz w:val="28"/>
          <w:szCs w:val="28"/>
        </w:rPr>
        <w:t xml:space="preserve"> </w:t>
      </w:r>
      <w:r w:rsidRPr="00C97403">
        <w:rPr>
          <w:sz w:val="28"/>
          <w:szCs w:val="28"/>
        </w:rPr>
        <w:t>платформах</w:t>
      </w:r>
      <w:r>
        <w:rPr>
          <w:sz w:val="28"/>
          <w:szCs w:val="28"/>
        </w:rPr>
        <w:t xml:space="preserve"> </w:t>
      </w:r>
      <w:r w:rsidRPr="00C97403">
        <w:rPr>
          <w:sz w:val="28"/>
          <w:szCs w:val="28"/>
        </w:rPr>
        <w:t>и</w:t>
      </w:r>
      <w:r>
        <w:rPr>
          <w:sz w:val="28"/>
          <w:szCs w:val="28"/>
        </w:rPr>
        <w:t xml:space="preserve"> </w:t>
      </w:r>
      <w:r w:rsidRPr="00C97403">
        <w:rPr>
          <w:sz w:val="28"/>
          <w:szCs w:val="28"/>
        </w:rPr>
        <w:t>особенно</w:t>
      </w:r>
      <w:r>
        <w:rPr>
          <w:sz w:val="28"/>
          <w:szCs w:val="28"/>
        </w:rPr>
        <w:t xml:space="preserve"> </w:t>
      </w:r>
      <w:r w:rsidRPr="00C97403">
        <w:rPr>
          <w:sz w:val="28"/>
          <w:szCs w:val="28"/>
        </w:rPr>
        <w:t>на</w:t>
      </w:r>
      <w:r>
        <w:rPr>
          <w:sz w:val="28"/>
          <w:szCs w:val="28"/>
        </w:rPr>
        <w:t xml:space="preserve"> </w:t>
      </w:r>
      <w:r w:rsidRPr="00C97403">
        <w:rPr>
          <w:sz w:val="28"/>
          <w:szCs w:val="28"/>
        </w:rPr>
        <w:t>докембрийских</w:t>
      </w:r>
      <w:r>
        <w:rPr>
          <w:sz w:val="28"/>
          <w:szCs w:val="28"/>
        </w:rPr>
        <w:t xml:space="preserve"> </w:t>
      </w:r>
      <w:r w:rsidRPr="00C97403">
        <w:rPr>
          <w:sz w:val="28"/>
          <w:szCs w:val="28"/>
        </w:rPr>
        <w:t>щитах, в</w:t>
      </w:r>
      <w:r>
        <w:rPr>
          <w:sz w:val="28"/>
          <w:szCs w:val="28"/>
        </w:rPr>
        <w:t xml:space="preserve"> </w:t>
      </w:r>
      <w:r w:rsidRPr="00C97403">
        <w:rPr>
          <w:sz w:val="28"/>
          <w:szCs w:val="28"/>
        </w:rPr>
        <w:t>глубоководных</w:t>
      </w:r>
      <w:r>
        <w:rPr>
          <w:sz w:val="28"/>
          <w:szCs w:val="28"/>
        </w:rPr>
        <w:t xml:space="preserve"> </w:t>
      </w:r>
      <w:r w:rsidRPr="00C97403">
        <w:rPr>
          <w:sz w:val="28"/>
          <w:szCs w:val="28"/>
        </w:rPr>
        <w:t xml:space="preserve">впадинах, максимальные </w:t>
      </w:r>
      <w:r>
        <w:rPr>
          <w:sz w:val="28"/>
          <w:szCs w:val="28"/>
        </w:rPr>
        <w:t>–</w:t>
      </w:r>
      <w:r w:rsidRPr="00C97403">
        <w:rPr>
          <w:sz w:val="28"/>
          <w:szCs w:val="28"/>
        </w:rPr>
        <w:t xml:space="preserve"> на</w:t>
      </w:r>
      <w:r>
        <w:rPr>
          <w:sz w:val="28"/>
          <w:szCs w:val="28"/>
        </w:rPr>
        <w:t xml:space="preserve"> </w:t>
      </w:r>
      <w:r w:rsidRPr="00C97403">
        <w:rPr>
          <w:sz w:val="28"/>
          <w:szCs w:val="28"/>
        </w:rPr>
        <w:t>срединно-океанических</w:t>
      </w:r>
      <w:r>
        <w:rPr>
          <w:sz w:val="28"/>
          <w:szCs w:val="28"/>
        </w:rPr>
        <w:t xml:space="preserve"> </w:t>
      </w:r>
      <w:r w:rsidRPr="00C97403">
        <w:rPr>
          <w:sz w:val="28"/>
          <w:szCs w:val="28"/>
        </w:rPr>
        <w:t>хребтах, в</w:t>
      </w:r>
      <w:r>
        <w:rPr>
          <w:sz w:val="28"/>
          <w:szCs w:val="28"/>
        </w:rPr>
        <w:t xml:space="preserve"> </w:t>
      </w:r>
      <w:r w:rsidRPr="00C97403">
        <w:rPr>
          <w:sz w:val="28"/>
          <w:szCs w:val="28"/>
        </w:rPr>
        <w:t>рифтовых</w:t>
      </w:r>
      <w:r>
        <w:rPr>
          <w:sz w:val="28"/>
          <w:szCs w:val="28"/>
        </w:rPr>
        <w:t xml:space="preserve"> </w:t>
      </w:r>
      <w:r w:rsidRPr="00C97403">
        <w:rPr>
          <w:sz w:val="28"/>
          <w:szCs w:val="28"/>
        </w:rPr>
        <w:t>зонах</w:t>
      </w:r>
      <w:r>
        <w:rPr>
          <w:sz w:val="28"/>
          <w:szCs w:val="28"/>
        </w:rPr>
        <w:t xml:space="preserve"> </w:t>
      </w:r>
      <w:r w:rsidRPr="00C97403">
        <w:rPr>
          <w:sz w:val="28"/>
          <w:szCs w:val="28"/>
        </w:rPr>
        <w:t>и</w:t>
      </w:r>
      <w:r>
        <w:rPr>
          <w:sz w:val="28"/>
          <w:szCs w:val="28"/>
        </w:rPr>
        <w:t xml:space="preserve"> </w:t>
      </w:r>
      <w:r w:rsidRPr="00C97403">
        <w:rPr>
          <w:sz w:val="28"/>
          <w:szCs w:val="28"/>
        </w:rPr>
        <w:t>участках</w:t>
      </w:r>
      <w:r>
        <w:rPr>
          <w:sz w:val="28"/>
          <w:szCs w:val="28"/>
        </w:rPr>
        <w:t xml:space="preserve"> </w:t>
      </w:r>
      <w:r w:rsidRPr="00C97403">
        <w:rPr>
          <w:sz w:val="28"/>
          <w:szCs w:val="28"/>
        </w:rPr>
        <w:t>современного</w:t>
      </w:r>
      <w:r>
        <w:rPr>
          <w:sz w:val="28"/>
          <w:szCs w:val="28"/>
        </w:rPr>
        <w:t xml:space="preserve"> </w:t>
      </w:r>
      <w:r w:rsidRPr="00C97403">
        <w:rPr>
          <w:sz w:val="28"/>
          <w:szCs w:val="28"/>
        </w:rPr>
        <w:t>вулканизма (0,2</w:t>
      </w:r>
      <w:r>
        <w:rPr>
          <w:sz w:val="28"/>
          <w:szCs w:val="28"/>
        </w:rPr>
        <w:t>-</w:t>
      </w:r>
      <w:r w:rsidRPr="00C97403">
        <w:rPr>
          <w:sz w:val="28"/>
          <w:szCs w:val="28"/>
        </w:rPr>
        <w:t>0,4 Вт/м</w:t>
      </w:r>
      <w:proofErr w:type="gramStart"/>
      <w:r w:rsidRPr="001E15A3">
        <w:rPr>
          <w:sz w:val="28"/>
          <w:szCs w:val="28"/>
          <w:vertAlign w:val="superscript"/>
        </w:rPr>
        <w:t>2</w:t>
      </w:r>
      <w:proofErr w:type="gramEnd"/>
      <w:r w:rsidRPr="00C97403">
        <w:rPr>
          <w:sz w:val="28"/>
          <w:szCs w:val="28"/>
        </w:rPr>
        <w:t>). Тепловой</w:t>
      </w:r>
      <w:r>
        <w:rPr>
          <w:sz w:val="28"/>
          <w:szCs w:val="28"/>
        </w:rPr>
        <w:t xml:space="preserve"> </w:t>
      </w:r>
      <w:r w:rsidRPr="00C97403">
        <w:rPr>
          <w:sz w:val="28"/>
          <w:szCs w:val="28"/>
        </w:rPr>
        <w:t>поток</w:t>
      </w:r>
      <w:r>
        <w:rPr>
          <w:sz w:val="28"/>
          <w:szCs w:val="28"/>
        </w:rPr>
        <w:t xml:space="preserve"> </w:t>
      </w:r>
      <w:r w:rsidRPr="00C97403">
        <w:rPr>
          <w:sz w:val="28"/>
          <w:szCs w:val="28"/>
        </w:rPr>
        <w:t>увеличивается</w:t>
      </w:r>
      <w:r>
        <w:rPr>
          <w:sz w:val="28"/>
          <w:szCs w:val="28"/>
        </w:rPr>
        <w:t xml:space="preserve"> </w:t>
      </w:r>
      <w:r w:rsidRPr="00C97403">
        <w:rPr>
          <w:sz w:val="28"/>
          <w:szCs w:val="28"/>
        </w:rPr>
        <w:t>в</w:t>
      </w:r>
      <w:r>
        <w:rPr>
          <w:sz w:val="28"/>
          <w:szCs w:val="28"/>
        </w:rPr>
        <w:t xml:space="preserve"> </w:t>
      </w:r>
      <w:r w:rsidRPr="00C97403">
        <w:rPr>
          <w:sz w:val="28"/>
          <w:szCs w:val="28"/>
        </w:rPr>
        <w:t>направлении</w:t>
      </w:r>
      <w:r>
        <w:rPr>
          <w:sz w:val="28"/>
          <w:szCs w:val="28"/>
        </w:rPr>
        <w:t xml:space="preserve"> </w:t>
      </w:r>
      <w:r w:rsidRPr="00C97403">
        <w:rPr>
          <w:sz w:val="28"/>
          <w:szCs w:val="28"/>
        </w:rPr>
        <w:t>от</w:t>
      </w:r>
      <w:r>
        <w:rPr>
          <w:sz w:val="28"/>
          <w:szCs w:val="28"/>
        </w:rPr>
        <w:t xml:space="preserve"> </w:t>
      </w:r>
      <w:r w:rsidRPr="00C97403">
        <w:rPr>
          <w:sz w:val="28"/>
          <w:szCs w:val="28"/>
        </w:rPr>
        <w:t>древних</w:t>
      </w:r>
      <w:r>
        <w:rPr>
          <w:sz w:val="28"/>
          <w:szCs w:val="28"/>
        </w:rPr>
        <w:t xml:space="preserve"> </w:t>
      </w:r>
      <w:r w:rsidRPr="00C97403">
        <w:rPr>
          <w:sz w:val="28"/>
          <w:szCs w:val="28"/>
        </w:rPr>
        <w:t>к</w:t>
      </w:r>
      <w:r>
        <w:rPr>
          <w:sz w:val="28"/>
          <w:szCs w:val="28"/>
        </w:rPr>
        <w:t xml:space="preserve"> </w:t>
      </w:r>
      <w:r w:rsidRPr="00C97403">
        <w:rPr>
          <w:sz w:val="28"/>
          <w:szCs w:val="28"/>
        </w:rPr>
        <w:t>молодым</w:t>
      </w:r>
      <w:r>
        <w:rPr>
          <w:sz w:val="28"/>
          <w:szCs w:val="28"/>
        </w:rPr>
        <w:t xml:space="preserve"> </w:t>
      </w:r>
      <w:r w:rsidRPr="00C97403">
        <w:rPr>
          <w:sz w:val="28"/>
          <w:szCs w:val="28"/>
        </w:rPr>
        <w:t>областям</w:t>
      </w:r>
      <w:r>
        <w:rPr>
          <w:sz w:val="28"/>
          <w:szCs w:val="28"/>
        </w:rPr>
        <w:t xml:space="preserve"> </w:t>
      </w:r>
      <w:r w:rsidRPr="00C97403">
        <w:rPr>
          <w:sz w:val="28"/>
          <w:szCs w:val="28"/>
        </w:rPr>
        <w:t>складчатости, а</w:t>
      </w:r>
      <w:r>
        <w:rPr>
          <w:sz w:val="28"/>
          <w:szCs w:val="28"/>
        </w:rPr>
        <w:t xml:space="preserve"> </w:t>
      </w:r>
      <w:r w:rsidRPr="00C97403">
        <w:rPr>
          <w:sz w:val="28"/>
          <w:szCs w:val="28"/>
        </w:rPr>
        <w:t>в</w:t>
      </w:r>
      <w:r>
        <w:rPr>
          <w:sz w:val="28"/>
          <w:szCs w:val="28"/>
        </w:rPr>
        <w:t xml:space="preserve"> </w:t>
      </w:r>
      <w:r w:rsidRPr="00C97403">
        <w:rPr>
          <w:sz w:val="28"/>
          <w:szCs w:val="28"/>
        </w:rPr>
        <w:t>каждой</w:t>
      </w:r>
      <w:r>
        <w:rPr>
          <w:sz w:val="28"/>
          <w:szCs w:val="28"/>
        </w:rPr>
        <w:t xml:space="preserve"> </w:t>
      </w:r>
      <w:r w:rsidRPr="00C97403">
        <w:rPr>
          <w:sz w:val="28"/>
          <w:szCs w:val="28"/>
        </w:rPr>
        <w:t>из</w:t>
      </w:r>
      <w:r>
        <w:rPr>
          <w:sz w:val="28"/>
          <w:szCs w:val="28"/>
        </w:rPr>
        <w:t xml:space="preserve"> </w:t>
      </w:r>
      <w:r w:rsidRPr="00C97403">
        <w:rPr>
          <w:sz w:val="28"/>
          <w:szCs w:val="28"/>
        </w:rPr>
        <w:t>них</w:t>
      </w:r>
      <w:r>
        <w:rPr>
          <w:sz w:val="28"/>
          <w:szCs w:val="28"/>
        </w:rPr>
        <w:t xml:space="preserve"> </w:t>
      </w:r>
      <w:r w:rsidRPr="00C97403">
        <w:rPr>
          <w:sz w:val="28"/>
          <w:szCs w:val="28"/>
        </w:rPr>
        <w:t>наблюдается</w:t>
      </w:r>
      <w:r>
        <w:rPr>
          <w:sz w:val="28"/>
          <w:szCs w:val="28"/>
        </w:rPr>
        <w:t xml:space="preserve"> </w:t>
      </w:r>
      <w:r w:rsidRPr="00C97403">
        <w:rPr>
          <w:sz w:val="28"/>
          <w:szCs w:val="28"/>
        </w:rPr>
        <w:t>возрастание</w:t>
      </w:r>
      <w:r>
        <w:rPr>
          <w:sz w:val="28"/>
          <w:szCs w:val="28"/>
        </w:rPr>
        <w:t xml:space="preserve"> </w:t>
      </w:r>
      <w:r w:rsidRPr="00C97403">
        <w:rPr>
          <w:sz w:val="28"/>
          <w:szCs w:val="28"/>
        </w:rPr>
        <w:t>потоков</w:t>
      </w:r>
      <w:r>
        <w:rPr>
          <w:sz w:val="28"/>
          <w:szCs w:val="28"/>
        </w:rPr>
        <w:t xml:space="preserve"> </w:t>
      </w:r>
      <w:r w:rsidRPr="00C97403">
        <w:rPr>
          <w:sz w:val="28"/>
          <w:szCs w:val="28"/>
        </w:rPr>
        <w:t>от</w:t>
      </w:r>
      <w:r>
        <w:rPr>
          <w:sz w:val="28"/>
          <w:szCs w:val="28"/>
        </w:rPr>
        <w:t xml:space="preserve"> </w:t>
      </w:r>
      <w:r w:rsidRPr="00C97403">
        <w:rPr>
          <w:sz w:val="28"/>
          <w:szCs w:val="28"/>
        </w:rPr>
        <w:t>предгорных</w:t>
      </w:r>
      <w:r>
        <w:rPr>
          <w:sz w:val="28"/>
          <w:szCs w:val="28"/>
        </w:rPr>
        <w:t xml:space="preserve"> </w:t>
      </w:r>
      <w:r w:rsidRPr="00C97403">
        <w:rPr>
          <w:sz w:val="28"/>
          <w:szCs w:val="28"/>
        </w:rPr>
        <w:t>прогибов</w:t>
      </w:r>
      <w:r>
        <w:rPr>
          <w:sz w:val="28"/>
          <w:szCs w:val="28"/>
        </w:rPr>
        <w:t xml:space="preserve"> </w:t>
      </w:r>
      <w:r w:rsidRPr="00C97403">
        <w:rPr>
          <w:sz w:val="28"/>
          <w:szCs w:val="28"/>
        </w:rPr>
        <w:t>к</w:t>
      </w:r>
      <w:r>
        <w:rPr>
          <w:sz w:val="28"/>
          <w:szCs w:val="28"/>
        </w:rPr>
        <w:t xml:space="preserve"> </w:t>
      </w:r>
      <w:r w:rsidRPr="00C97403">
        <w:rPr>
          <w:sz w:val="28"/>
          <w:szCs w:val="28"/>
        </w:rPr>
        <w:t>участкам</w:t>
      </w:r>
      <w:r>
        <w:rPr>
          <w:sz w:val="28"/>
          <w:szCs w:val="28"/>
        </w:rPr>
        <w:t xml:space="preserve"> </w:t>
      </w:r>
      <w:r w:rsidRPr="00C97403">
        <w:rPr>
          <w:sz w:val="28"/>
          <w:szCs w:val="28"/>
        </w:rPr>
        <w:t>активного</w:t>
      </w:r>
      <w:r>
        <w:rPr>
          <w:sz w:val="28"/>
          <w:szCs w:val="28"/>
        </w:rPr>
        <w:t xml:space="preserve"> </w:t>
      </w:r>
      <w:r w:rsidRPr="00C97403">
        <w:rPr>
          <w:sz w:val="28"/>
          <w:szCs w:val="28"/>
        </w:rPr>
        <w:t>орогенеза. В</w:t>
      </w:r>
      <w:r>
        <w:rPr>
          <w:sz w:val="28"/>
          <w:szCs w:val="28"/>
        </w:rPr>
        <w:t xml:space="preserve"> </w:t>
      </w:r>
      <w:r w:rsidRPr="00C97403">
        <w:rPr>
          <w:sz w:val="28"/>
          <w:szCs w:val="28"/>
        </w:rPr>
        <w:t>тектонически</w:t>
      </w:r>
      <w:r>
        <w:rPr>
          <w:sz w:val="28"/>
          <w:szCs w:val="28"/>
        </w:rPr>
        <w:t xml:space="preserve"> </w:t>
      </w:r>
      <w:r w:rsidRPr="00C97403">
        <w:rPr>
          <w:sz w:val="28"/>
          <w:szCs w:val="28"/>
        </w:rPr>
        <w:t>активных</w:t>
      </w:r>
      <w:r>
        <w:rPr>
          <w:sz w:val="28"/>
          <w:szCs w:val="28"/>
        </w:rPr>
        <w:t xml:space="preserve"> </w:t>
      </w:r>
      <w:r w:rsidRPr="00C97403">
        <w:rPr>
          <w:sz w:val="28"/>
          <w:szCs w:val="28"/>
        </w:rPr>
        <w:t>областях</w:t>
      </w:r>
      <w:r>
        <w:rPr>
          <w:sz w:val="28"/>
          <w:szCs w:val="28"/>
        </w:rPr>
        <w:t xml:space="preserve"> </w:t>
      </w:r>
      <w:r w:rsidRPr="00C97403">
        <w:rPr>
          <w:sz w:val="28"/>
          <w:szCs w:val="28"/>
        </w:rPr>
        <w:t>наблюдается</w:t>
      </w:r>
      <w:r>
        <w:rPr>
          <w:sz w:val="28"/>
          <w:szCs w:val="28"/>
        </w:rPr>
        <w:t xml:space="preserve"> </w:t>
      </w:r>
      <w:r w:rsidRPr="00C97403">
        <w:rPr>
          <w:sz w:val="28"/>
          <w:szCs w:val="28"/>
        </w:rPr>
        <w:t>резкая</w:t>
      </w:r>
      <w:r>
        <w:rPr>
          <w:sz w:val="28"/>
          <w:szCs w:val="28"/>
        </w:rPr>
        <w:t xml:space="preserve"> </w:t>
      </w:r>
      <w:r w:rsidRPr="00C97403">
        <w:rPr>
          <w:sz w:val="28"/>
          <w:szCs w:val="28"/>
        </w:rPr>
        <w:t>дифференци</w:t>
      </w:r>
      <w:r w:rsidRPr="00C97403">
        <w:rPr>
          <w:sz w:val="28"/>
          <w:szCs w:val="28"/>
        </w:rPr>
        <w:t>а</w:t>
      </w:r>
      <w:r w:rsidRPr="00C97403">
        <w:rPr>
          <w:sz w:val="28"/>
          <w:szCs w:val="28"/>
        </w:rPr>
        <w:t>ция</w:t>
      </w:r>
      <w:r>
        <w:rPr>
          <w:sz w:val="28"/>
          <w:szCs w:val="28"/>
        </w:rPr>
        <w:t xml:space="preserve"> </w:t>
      </w:r>
      <w:r w:rsidRPr="00C97403">
        <w:rPr>
          <w:sz w:val="28"/>
          <w:szCs w:val="28"/>
        </w:rPr>
        <w:t>тепловых</w:t>
      </w:r>
      <w:r>
        <w:rPr>
          <w:sz w:val="28"/>
          <w:szCs w:val="28"/>
        </w:rPr>
        <w:t xml:space="preserve"> </w:t>
      </w:r>
      <w:r w:rsidRPr="00C97403">
        <w:rPr>
          <w:sz w:val="28"/>
          <w:szCs w:val="28"/>
        </w:rPr>
        <w:t>потоков, например</w:t>
      </w:r>
      <w:proofErr w:type="gramStart"/>
      <w:r w:rsidRPr="00C97403">
        <w:rPr>
          <w:sz w:val="28"/>
          <w:szCs w:val="28"/>
        </w:rPr>
        <w:t>,</w:t>
      </w:r>
      <w:proofErr w:type="gramEnd"/>
      <w:r w:rsidRPr="00C97403">
        <w:rPr>
          <w:sz w:val="28"/>
          <w:szCs w:val="28"/>
        </w:rPr>
        <w:t xml:space="preserve"> возрастание</w:t>
      </w:r>
      <w:r>
        <w:rPr>
          <w:sz w:val="28"/>
          <w:szCs w:val="28"/>
        </w:rPr>
        <w:t xml:space="preserve"> </w:t>
      </w:r>
      <w:r w:rsidRPr="00C97403">
        <w:rPr>
          <w:sz w:val="28"/>
          <w:szCs w:val="28"/>
        </w:rPr>
        <w:t>втрое</w:t>
      </w:r>
      <w:r>
        <w:rPr>
          <w:sz w:val="28"/>
          <w:szCs w:val="28"/>
        </w:rPr>
        <w:t xml:space="preserve"> </w:t>
      </w:r>
      <w:r w:rsidRPr="00C97403">
        <w:rPr>
          <w:sz w:val="28"/>
          <w:szCs w:val="28"/>
        </w:rPr>
        <w:t>от</w:t>
      </w:r>
      <w:r>
        <w:rPr>
          <w:sz w:val="28"/>
          <w:szCs w:val="28"/>
        </w:rPr>
        <w:t xml:space="preserve"> </w:t>
      </w:r>
      <w:r w:rsidRPr="00C97403">
        <w:rPr>
          <w:sz w:val="28"/>
          <w:szCs w:val="28"/>
        </w:rPr>
        <w:t>краевых</w:t>
      </w:r>
      <w:r>
        <w:rPr>
          <w:sz w:val="28"/>
          <w:szCs w:val="28"/>
        </w:rPr>
        <w:t xml:space="preserve"> </w:t>
      </w:r>
      <w:r w:rsidRPr="00C97403">
        <w:rPr>
          <w:sz w:val="28"/>
          <w:szCs w:val="28"/>
        </w:rPr>
        <w:t>прогибов</w:t>
      </w:r>
      <w:r>
        <w:rPr>
          <w:sz w:val="28"/>
          <w:szCs w:val="28"/>
        </w:rPr>
        <w:t xml:space="preserve"> </w:t>
      </w:r>
      <w:r w:rsidRPr="00C97403">
        <w:rPr>
          <w:sz w:val="28"/>
          <w:szCs w:val="28"/>
        </w:rPr>
        <w:t>к</w:t>
      </w:r>
      <w:r>
        <w:rPr>
          <w:sz w:val="28"/>
          <w:szCs w:val="28"/>
        </w:rPr>
        <w:t xml:space="preserve"> </w:t>
      </w:r>
      <w:r w:rsidRPr="00C97403">
        <w:rPr>
          <w:sz w:val="28"/>
          <w:szCs w:val="28"/>
        </w:rPr>
        <w:t>обл</w:t>
      </w:r>
      <w:r w:rsidRPr="00C97403">
        <w:rPr>
          <w:sz w:val="28"/>
          <w:szCs w:val="28"/>
        </w:rPr>
        <w:t>а</w:t>
      </w:r>
      <w:r w:rsidRPr="00C97403">
        <w:rPr>
          <w:sz w:val="28"/>
          <w:szCs w:val="28"/>
        </w:rPr>
        <w:t>стям</w:t>
      </w:r>
      <w:r>
        <w:rPr>
          <w:sz w:val="28"/>
          <w:szCs w:val="28"/>
        </w:rPr>
        <w:t xml:space="preserve"> </w:t>
      </w:r>
      <w:r w:rsidRPr="00C97403">
        <w:rPr>
          <w:sz w:val="28"/>
          <w:szCs w:val="28"/>
        </w:rPr>
        <w:t>кайнозойской</w:t>
      </w:r>
      <w:r>
        <w:rPr>
          <w:sz w:val="28"/>
          <w:szCs w:val="28"/>
        </w:rPr>
        <w:t xml:space="preserve"> </w:t>
      </w:r>
      <w:r w:rsidRPr="00C97403">
        <w:rPr>
          <w:sz w:val="28"/>
          <w:szCs w:val="28"/>
        </w:rPr>
        <w:t>складчатости. Несмотря</w:t>
      </w:r>
      <w:r>
        <w:rPr>
          <w:sz w:val="28"/>
          <w:szCs w:val="28"/>
        </w:rPr>
        <w:t xml:space="preserve"> </w:t>
      </w:r>
      <w:r w:rsidRPr="00C97403">
        <w:rPr>
          <w:sz w:val="28"/>
          <w:szCs w:val="28"/>
        </w:rPr>
        <w:t>на</w:t>
      </w:r>
      <w:r>
        <w:rPr>
          <w:sz w:val="28"/>
          <w:szCs w:val="28"/>
        </w:rPr>
        <w:t xml:space="preserve"> </w:t>
      </w:r>
      <w:r w:rsidRPr="00C97403">
        <w:rPr>
          <w:sz w:val="28"/>
          <w:szCs w:val="28"/>
        </w:rPr>
        <w:t>существующее</w:t>
      </w:r>
      <w:r>
        <w:rPr>
          <w:sz w:val="28"/>
          <w:szCs w:val="28"/>
        </w:rPr>
        <w:t xml:space="preserve"> </w:t>
      </w:r>
      <w:r w:rsidRPr="00C97403">
        <w:rPr>
          <w:sz w:val="28"/>
          <w:szCs w:val="28"/>
        </w:rPr>
        <w:t>примерное</w:t>
      </w:r>
      <w:r>
        <w:rPr>
          <w:sz w:val="28"/>
          <w:szCs w:val="28"/>
        </w:rPr>
        <w:t xml:space="preserve"> </w:t>
      </w:r>
      <w:r w:rsidRPr="00C97403">
        <w:rPr>
          <w:sz w:val="28"/>
          <w:szCs w:val="28"/>
        </w:rPr>
        <w:t>раве</w:t>
      </w:r>
      <w:r w:rsidRPr="00C97403">
        <w:rPr>
          <w:sz w:val="28"/>
          <w:szCs w:val="28"/>
        </w:rPr>
        <w:t>н</w:t>
      </w:r>
      <w:r w:rsidRPr="00C97403">
        <w:rPr>
          <w:sz w:val="28"/>
          <w:szCs w:val="28"/>
        </w:rPr>
        <w:t>ство</w:t>
      </w:r>
      <w:r>
        <w:rPr>
          <w:sz w:val="28"/>
          <w:szCs w:val="28"/>
        </w:rPr>
        <w:t xml:space="preserve"> </w:t>
      </w:r>
      <w:r w:rsidRPr="00C97403">
        <w:rPr>
          <w:sz w:val="28"/>
          <w:szCs w:val="28"/>
        </w:rPr>
        <w:t>тепловых</w:t>
      </w:r>
      <w:r>
        <w:rPr>
          <w:sz w:val="28"/>
          <w:szCs w:val="28"/>
        </w:rPr>
        <w:t xml:space="preserve"> </w:t>
      </w:r>
      <w:r w:rsidRPr="00C97403">
        <w:rPr>
          <w:sz w:val="28"/>
          <w:szCs w:val="28"/>
        </w:rPr>
        <w:t>потоков</w:t>
      </w:r>
      <w:r>
        <w:rPr>
          <w:sz w:val="28"/>
          <w:szCs w:val="28"/>
        </w:rPr>
        <w:t xml:space="preserve"> </w:t>
      </w:r>
      <w:r w:rsidRPr="00C97403">
        <w:rPr>
          <w:sz w:val="28"/>
          <w:szCs w:val="28"/>
        </w:rPr>
        <w:t>в</w:t>
      </w:r>
      <w:r>
        <w:rPr>
          <w:sz w:val="28"/>
          <w:szCs w:val="28"/>
        </w:rPr>
        <w:t xml:space="preserve"> </w:t>
      </w:r>
      <w:r w:rsidRPr="00C97403">
        <w:rPr>
          <w:sz w:val="28"/>
          <w:szCs w:val="28"/>
        </w:rPr>
        <w:t>океанических</w:t>
      </w:r>
      <w:r>
        <w:rPr>
          <w:sz w:val="28"/>
          <w:szCs w:val="28"/>
        </w:rPr>
        <w:t xml:space="preserve"> </w:t>
      </w:r>
      <w:r w:rsidRPr="00C97403">
        <w:rPr>
          <w:sz w:val="28"/>
          <w:szCs w:val="28"/>
        </w:rPr>
        <w:t>и</w:t>
      </w:r>
      <w:r>
        <w:rPr>
          <w:sz w:val="28"/>
          <w:szCs w:val="28"/>
        </w:rPr>
        <w:t xml:space="preserve"> </w:t>
      </w:r>
      <w:r w:rsidRPr="00C97403">
        <w:rPr>
          <w:sz w:val="28"/>
          <w:szCs w:val="28"/>
        </w:rPr>
        <w:t>континентальных</w:t>
      </w:r>
      <w:r>
        <w:rPr>
          <w:sz w:val="28"/>
          <w:szCs w:val="28"/>
        </w:rPr>
        <w:t xml:space="preserve"> </w:t>
      </w:r>
      <w:r w:rsidRPr="00C97403">
        <w:rPr>
          <w:sz w:val="28"/>
          <w:szCs w:val="28"/>
        </w:rPr>
        <w:t>областях, а</w:t>
      </w:r>
      <w:r>
        <w:rPr>
          <w:sz w:val="28"/>
          <w:szCs w:val="28"/>
        </w:rPr>
        <w:t xml:space="preserve"> </w:t>
      </w:r>
      <w:r w:rsidRPr="00C97403">
        <w:rPr>
          <w:sz w:val="28"/>
          <w:szCs w:val="28"/>
        </w:rPr>
        <w:t>также</w:t>
      </w:r>
      <w:r>
        <w:rPr>
          <w:sz w:val="28"/>
          <w:szCs w:val="28"/>
        </w:rPr>
        <w:t xml:space="preserve"> </w:t>
      </w:r>
      <w:r w:rsidRPr="00C97403">
        <w:rPr>
          <w:sz w:val="28"/>
          <w:szCs w:val="28"/>
        </w:rPr>
        <w:t>в</w:t>
      </w:r>
      <w:r>
        <w:rPr>
          <w:sz w:val="28"/>
          <w:szCs w:val="28"/>
        </w:rPr>
        <w:t xml:space="preserve"> </w:t>
      </w:r>
      <w:r w:rsidRPr="00C97403">
        <w:rPr>
          <w:sz w:val="28"/>
          <w:szCs w:val="28"/>
        </w:rPr>
        <w:t>р</w:t>
      </w:r>
      <w:r w:rsidRPr="00C97403">
        <w:rPr>
          <w:sz w:val="28"/>
          <w:szCs w:val="28"/>
        </w:rPr>
        <w:t>е</w:t>
      </w:r>
      <w:r w:rsidRPr="00C97403">
        <w:rPr>
          <w:sz w:val="28"/>
          <w:szCs w:val="28"/>
        </w:rPr>
        <w:t>гионах</w:t>
      </w:r>
      <w:r>
        <w:rPr>
          <w:sz w:val="28"/>
          <w:szCs w:val="28"/>
        </w:rPr>
        <w:t xml:space="preserve"> </w:t>
      </w:r>
      <w:r w:rsidRPr="00C97403">
        <w:rPr>
          <w:sz w:val="28"/>
          <w:szCs w:val="28"/>
        </w:rPr>
        <w:t>разновозрастной</w:t>
      </w:r>
      <w:r>
        <w:rPr>
          <w:sz w:val="28"/>
          <w:szCs w:val="28"/>
        </w:rPr>
        <w:t xml:space="preserve"> </w:t>
      </w:r>
      <w:r w:rsidRPr="00C97403">
        <w:rPr>
          <w:sz w:val="28"/>
          <w:szCs w:val="28"/>
        </w:rPr>
        <w:t>складчатости, их</w:t>
      </w:r>
      <w:r>
        <w:rPr>
          <w:sz w:val="28"/>
          <w:szCs w:val="28"/>
        </w:rPr>
        <w:t xml:space="preserve"> </w:t>
      </w:r>
      <w:r w:rsidRPr="00C97403">
        <w:rPr>
          <w:sz w:val="28"/>
          <w:szCs w:val="28"/>
        </w:rPr>
        <w:t>различия</w:t>
      </w:r>
      <w:r>
        <w:rPr>
          <w:sz w:val="28"/>
          <w:szCs w:val="28"/>
        </w:rPr>
        <w:t xml:space="preserve"> </w:t>
      </w:r>
      <w:r w:rsidRPr="00C97403">
        <w:rPr>
          <w:sz w:val="28"/>
          <w:szCs w:val="28"/>
        </w:rPr>
        <w:t>обусловливают</w:t>
      </w:r>
      <w:r>
        <w:rPr>
          <w:sz w:val="28"/>
          <w:szCs w:val="28"/>
        </w:rPr>
        <w:t xml:space="preserve"> </w:t>
      </w:r>
      <w:r w:rsidRPr="00C97403">
        <w:rPr>
          <w:sz w:val="28"/>
          <w:szCs w:val="28"/>
        </w:rPr>
        <w:t>существование</w:t>
      </w:r>
      <w:r>
        <w:rPr>
          <w:sz w:val="28"/>
          <w:szCs w:val="28"/>
        </w:rPr>
        <w:t xml:space="preserve"> </w:t>
      </w:r>
      <w:r w:rsidRPr="00C97403">
        <w:rPr>
          <w:sz w:val="28"/>
          <w:szCs w:val="28"/>
        </w:rPr>
        <w:t>не</w:t>
      </w:r>
      <w:r>
        <w:rPr>
          <w:sz w:val="28"/>
          <w:szCs w:val="28"/>
        </w:rPr>
        <w:t xml:space="preserve"> </w:t>
      </w:r>
      <w:r w:rsidRPr="00C97403">
        <w:rPr>
          <w:sz w:val="28"/>
          <w:szCs w:val="28"/>
        </w:rPr>
        <w:t>только</w:t>
      </w:r>
      <w:r>
        <w:rPr>
          <w:sz w:val="28"/>
          <w:szCs w:val="28"/>
        </w:rPr>
        <w:t xml:space="preserve"> </w:t>
      </w:r>
      <w:r w:rsidRPr="00C97403">
        <w:rPr>
          <w:sz w:val="28"/>
          <w:szCs w:val="28"/>
        </w:rPr>
        <w:t>вертикальных,</w:t>
      </w:r>
      <w:r>
        <w:rPr>
          <w:sz w:val="28"/>
          <w:szCs w:val="28"/>
        </w:rPr>
        <w:t xml:space="preserve"> </w:t>
      </w:r>
      <w:r w:rsidRPr="00C97403">
        <w:rPr>
          <w:sz w:val="28"/>
          <w:szCs w:val="28"/>
        </w:rPr>
        <w:t>но</w:t>
      </w:r>
      <w:r>
        <w:rPr>
          <w:sz w:val="28"/>
          <w:szCs w:val="28"/>
        </w:rPr>
        <w:t xml:space="preserve"> </w:t>
      </w:r>
      <w:r w:rsidRPr="00C97403">
        <w:rPr>
          <w:sz w:val="28"/>
          <w:szCs w:val="28"/>
        </w:rPr>
        <w:t>и</w:t>
      </w:r>
      <w:r>
        <w:rPr>
          <w:sz w:val="28"/>
          <w:szCs w:val="28"/>
        </w:rPr>
        <w:t xml:space="preserve"> </w:t>
      </w:r>
      <w:r w:rsidRPr="00C97403">
        <w:rPr>
          <w:sz w:val="28"/>
          <w:szCs w:val="28"/>
        </w:rPr>
        <w:t>горизонтальных</w:t>
      </w:r>
      <w:r>
        <w:rPr>
          <w:sz w:val="28"/>
          <w:szCs w:val="28"/>
        </w:rPr>
        <w:t xml:space="preserve"> </w:t>
      </w:r>
      <w:r w:rsidRPr="00C97403">
        <w:rPr>
          <w:sz w:val="28"/>
          <w:szCs w:val="28"/>
        </w:rPr>
        <w:t>градиентов</w:t>
      </w:r>
      <w:r>
        <w:rPr>
          <w:sz w:val="28"/>
          <w:szCs w:val="28"/>
        </w:rPr>
        <w:t xml:space="preserve"> </w:t>
      </w:r>
      <w:r w:rsidRPr="00C97403">
        <w:rPr>
          <w:sz w:val="28"/>
          <w:szCs w:val="28"/>
        </w:rPr>
        <w:t>температур. Измерения</w:t>
      </w:r>
      <w:r>
        <w:rPr>
          <w:sz w:val="28"/>
          <w:szCs w:val="28"/>
        </w:rPr>
        <w:t xml:space="preserve"> </w:t>
      </w:r>
      <w:r w:rsidRPr="00C97403">
        <w:rPr>
          <w:sz w:val="28"/>
          <w:szCs w:val="28"/>
        </w:rPr>
        <w:t>температур</w:t>
      </w:r>
      <w:r>
        <w:rPr>
          <w:sz w:val="28"/>
          <w:szCs w:val="28"/>
        </w:rPr>
        <w:t xml:space="preserve"> </w:t>
      </w:r>
      <w:r w:rsidRPr="00C97403">
        <w:rPr>
          <w:sz w:val="28"/>
          <w:szCs w:val="28"/>
        </w:rPr>
        <w:t>в</w:t>
      </w:r>
      <w:r>
        <w:rPr>
          <w:sz w:val="28"/>
          <w:szCs w:val="28"/>
        </w:rPr>
        <w:t xml:space="preserve"> </w:t>
      </w:r>
      <w:r w:rsidRPr="00C97403">
        <w:rPr>
          <w:sz w:val="28"/>
          <w:szCs w:val="28"/>
        </w:rPr>
        <w:t>структурных</w:t>
      </w:r>
      <w:r>
        <w:rPr>
          <w:sz w:val="28"/>
          <w:szCs w:val="28"/>
        </w:rPr>
        <w:t xml:space="preserve"> </w:t>
      </w:r>
      <w:r w:rsidRPr="00C97403">
        <w:rPr>
          <w:sz w:val="28"/>
          <w:szCs w:val="28"/>
        </w:rPr>
        <w:t>и</w:t>
      </w:r>
      <w:r>
        <w:rPr>
          <w:sz w:val="28"/>
          <w:szCs w:val="28"/>
        </w:rPr>
        <w:t xml:space="preserve"> </w:t>
      </w:r>
      <w:r w:rsidRPr="00C97403">
        <w:rPr>
          <w:sz w:val="28"/>
          <w:szCs w:val="28"/>
        </w:rPr>
        <w:t>разведочных (на</w:t>
      </w:r>
      <w:r>
        <w:rPr>
          <w:sz w:val="28"/>
          <w:szCs w:val="28"/>
        </w:rPr>
        <w:t xml:space="preserve"> </w:t>
      </w:r>
      <w:r w:rsidRPr="00C97403">
        <w:rPr>
          <w:sz w:val="28"/>
          <w:szCs w:val="28"/>
        </w:rPr>
        <w:t>нефть</w:t>
      </w:r>
      <w:r>
        <w:rPr>
          <w:sz w:val="28"/>
          <w:szCs w:val="28"/>
        </w:rPr>
        <w:t xml:space="preserve"> </w:t>
      </w:r>
      <w:r w:rsidRPr="00C97403">
        <w:rPr>
          <w:sz w:val="28"/>
          <w:szCs w:val="28"/>
        </w:rPr>
        <w:t>и</w:t>
      </w:r>
      <w:r>
        <w:rPr>
          <w:sz w:val="28"/>
          <w:szCs w:val="28"/>
        </w:rPr>
        <w:t xml:space="preserve"> </w:t>
      </w:r>
      <w:r w:rsidRPr="00C97403">
        <w:rPr>
          <w:sz w:val="28"/>
          <w:szCs w:val="28"/>
        </w:rPr>
        <w:t>газ) скважинах</w:t>
      </w:r>
      <w:r>
        <w:rPr>
          <w:sz w:val="28"/>
          <w:szCs w:val="28"/>
        </w:rPr>
        <w:t xml:space="preserve"> </w:t>
      </w:r>
      <w:r w:rsidRPr="00C97403">
        <w:rPr>
          <w:sz w:val="28"/>
          <w:szCs w:val="28"/>
        </w:rPr>
        <w:t>позволяют</w:t>
      </w:r>
      <w:r>
        <w:rPr>
          <w:sz w:val="28"/>
          <w:szCs w:val="28"/>
        </w:rPr>
        <w:t xml:space="preserve"> </w:t>
      </w:r>
      <w:r w:rsidRPr="00C97403">
        <w:rPr>
          <w:sz w:val="28"/>
          <w:szCs w:val="28"/>
        </w:rPr>
        <w:t>рассчитать</w:t>
      </w:r>
      <w:r>
        <w:rPr>
          <w:sz w:val="28"/>
          <w:szCs w:val="28"/>
        </w:rPr>
        <w:t xml:space="preserve"> </w:t>
      </w:r>
      <w:r w:rsidRPr="00C97403">
        <w:rPr>
          <w:sz w:val="28"/>
          <w:szCs w:val="28"/>
        </w:rPr>
        <w:t>геотермические</w:t>
      </w:r>
      <w:r>
        <w:rPr>
          <w:sz w:val="28"/>
          <w:szCs w:val="28"/>
        </w:rPr>
        <w:t xml:space="preserve"> </w:t>
      </w:r>
      <w:r w:rsidRPr="00C97403">
        <w:rPr>
          <w:sz w:val="28"/>
          <w:szCs w:val="28"/>
        </w:rPr>
        <w:t>градиенты</w:t>
      </w:r>
      <w:r>
        <w:rPr>
          <w:sz w:val="28"/>
          <w:szCs w:val="28"/>
        </w:rPr>
        <w:t xml:space="preserve"> </w:t>
      </w:r>
      <w:r w:rsidRPr="00C97403">
        <w:rPr>
          <w:sz w:val="28"/>
          <w:szCs w:val="28"/>
        </w:rPr>
        <w:t>и</w:t>
      </w:r>
      <w:r>
        <w:rPr>
          <w:sz w:val="28"/>
          <w:szCs w:val="28"/>
        </w:rPr>
        <w:t xml:space="preserve"> </w:t>
      </w:r>
      <w:r w:rsidRPr="00C97403">
        <w:rPr>
          <w:sz w:val="28"/>
          <w:szCs w:val="28"/>
        </w:rPr>
        <w:t>их</w:t>
      </w:r>
      <w:r>
        <w:rPr>
          <w:sz w:val="28"/>
          <w:szCs w:val="28"/>
        </w:rPr>
        <w:t xml:space="preserve"> </w:t>
      </w:r>
      <w:r w:rsidRPr="00C97403">
        <w:rPr>
          <w:sz w:val="28"/>
          <w:szCs w:val="28"/>
        </w:rPr>
        <w:t>изменения</w:t>
      </w:r>
      <w:r>
        <w:rPr>
          <w:sz w:val="28"/>
          <w:szCs w:val="28"/>
        </w:rPr>
        <w:t xml:space="preserve"> </w:t>
      </w:r>
      <w:r w:rsidRPr="00C97403">
        <w:rPr>
          <w:sz w:val="28"/>
          <w:szCs w:val="28"/>
        </w:rPr>
        <w:t>с</w:t>
      </w:r>
      <w:r>
        <w:rPr>
          <w:sz w:val="28"/>
          <w:szCs w:val="28"/>
        </w:rPr>
        <w:t xml:space="preserve"> </w:t>
      </w:r>
      <w:r w:rsidRPr="00C97403">
        <w:rPr>
          <w:sz w:val="28"/>
          <w:szCs w:val="28"/>
        </w:rPr>
        <w:t>глубиной</w:t>
      </w:r>
      <w:r>
        <w:rPr>
          <w:sz w:val="28"/>
          <w:szCs w:val="28"/>
        </w:rPr>
        <w:t xml:space="preserve"> </w:t>
      </w:r>
      <w:r w:rsidRPr="00C97403">
        <w:rPr>
          <w:sz w:val="28"/>
          <w:szCs w:val="28"/>
        </w:rPr>
        <w:t>и</w:t>
      </w:r>
      <w:r>
        <w:rPr>
          <w:sz w:val="28"/>
          <w:szCs w:val="28"/>
        </w:rPr>
        <w:t xml:space="preserve"> </w:t>
      </w:r>
      <w:r w:rsidRPr="00C97403">
        <w:rPr>
          <w:sz w:val="28"/>
          <w:szCs w:val="28"/>
        </w:rPr>
        <w:t>по</w:t>
      </w:r>
      <w:r>
        <w:rPr>
          <w:sz w:val="28"/>
          <w:szCs w:val="28"/>
        </w:rPr>
        <w:t xml:space="preserve"> </w:t>
      </w:r>
      <w:r w:rsidRPr="00C97403">
        <w:rPr>
          <w:sz w:val="28"/>
          <w:szCs w:val="28"/>
        </w:rPr>
        <w:t>площади. Например, в</w:t>
      </w:r>
      <w:r>
        <w:rPr>
          <w:sz w:val="28"/>
          <w:szCs w:val="28"/>
        </w:rPr>
        <w:t xml:space="preserve"> </w:t>
      </w:r>
      <w:r w:rsidRPr="00C97403">
        <w:rPr>
          <w:sz w:val="28"/>
          <w:szCs w:val="28"/>
        </w:rPr>
        <w:t>породах</w:t>
      </w:r>
      <w:r>
        <w:rPr>
          <w:sz w:val="28"/>
          <w:szCs w:val="28"/>
        </w:rPr>
        <w:t xml:space="preserve"> </w:t>
      </w:r>
      <w:r w:rsidRPr="00C97403">
        <w:rPr>
          <w:sz w:val="28"/>
          <w:szCs w:val="28"/>
        </w:rPr>
        <w:t>Украинского</w:t>
      </w:r>
      <w:r>
        <w:rPr>
          <w:sz w:val="28"/>
          <w:szCs w:val="28"/>
        </w:rPr>
        <w:t xml:space="preserve"> </w:t>
      </w:r>
      <w:r w:rsidRPr="00C97403">
        <w:rPr>
          <w:sz w:val="28"/>
          <w:szCs w:val="28"/>
        </w:rPr>
        <w:t>щита</w:t>
      </w:r>
      <w:r>
        <w:rPr>
          <w:sz w:val="28"/>
          <w:szCs w:val="28"/>
        </w:rPr>
        <w:t xml:space="preserve"> </w:t>
      </w:r>
      <w:r w:rsidRPr="00C97403">
        <w:rPr>
          <w:sz w:val="28"/>
          <w:szCs w:val="28"/>
        </w:rPr>
        <w:t>геотермический</w:t>
      </w:r>
      <w:r>
        <w:rPr>
          <w:sz w:val="28"/>
          <w:szCs w:val="28"/>
        </w:rPr>
        <w:t xml:space="preserve"> </w:t>
      </w:r>
      <w:r w:rsidRPr="00C97403">
        <w:rPr>
          <w:sz w:val="28"/>
          <w:szCs w:val="28"/>
        </w:rPr>
        <w:t>градиент</w:t>
      </w:r>
      <w:r>
        <w:rPr>
          <w:sz w:val="28"/>
          <w:szCs w:val="28"/>
        </w:rPr>
        <w:t xml:space="preserve"> </w:t>
      </w:r>
      <w:r w:rsidRPr="00C97403">
        <w:rPr>
          <w:sz w:val="28"/>
          <w:szCs w:val="28"/>
        </w:rPr>
        <w:t>очень</w:t>
      </w:r>
      <w:r>
        <w:rPr>
          <w:sz w:val="28"/>
          <w:szCs w:val="28"/>
        </w:rPr>
        <w:t xml:space="preserve"> </w:t>
      </w:r>
      <w:r w:rsidRPr="00C97403">
        <w:rPr>
          <w:sz w:val="28"/>
          <w:szCs w:val="28"/>
        </w:rPr>
        <w:t>мал: 0,010</w:t>
      </w:r>
      <w:r>
        <w:rPr>
          <w:sz w:val="28"/>
          <w:szCs w:val="28"/>
        </w:rPr>
        <w:t>-</w:t>
      </w:r>
      <w:r w:rsidRPr="00C97403">
        <w:rPr>
          <w:sz w:val="28"/>
          <w:szCs w:val="28"/>
        </w:rPr>
        <w:t>0,015</w:t>
      </w:r>
      <w:r>
        <w:rPr>
          <w:sz w:val="28"/>
          <w:szCs w:val="28"/>
          <w:vertAlign w:val="superscript"/>
        </w:rPr>
        <w:t>0</w:t>
      </w:r>
      <w:r w:rsidRPr="00C97403">
        <w:rPr>
          <w:sz w:val="28"/>
          <w:szCs w:val="28"/>
        </w:rPr>
        <w:t xml:space="preserve"> С/м, а</w:t>
      </w:r>
      <w:r>
        <w:rPr>
          <w:sz w:val="28"/>
          <w:szCs w:val="28"/>
        </w:rPr>
        <w:t xml:space="preserve"> </w:t>
      </w:r>
      <w:r w:rsidRPr="00C97403">
        <w:rPr>
          <w:sz w:val="28"/>
          <w:szCs w:val="28"/>
        </w:rPr>
        <w:t>в</w:t>
      </w:r>
      <w:r>
        <w:rPr>
          <w:sz w:val="28"/>
          <w:szCs w:val="28"/>
        </w:rPr>
        <w:t xml:space="preserve"> </w:t>
      </w:r>
      <w:r w:rsidRPr="00C97403">
        <w:rPr>
          <w:sz w:val="28"/>
          <w:szCs w:val="28"/>
        </w:rPr>
        <w:t>Ставропольском</w:t>
      </w:r>
      <w:r>
        <w:rPr>
          <w:sz w:val="28"/>
          <w:szCs w:val="28"/>
        </w:rPr>
        <w:t xml:space="preserve"> </w:t>
      </w:r>
      <w:r w:rsidRPr="00C97403">
        <w:rPr>
          <w:sz w:val="28"/>
          <w:szCs w:val="28"/>
        </w:rPr>
        <w:t>крае</w:t>
      </w:r>
      <w:r>
        <w:rPr>
          <w:sz w:val="28"/>
          <w:szCs w:val="28"/>
        </w:rPr>
        <w:t xml:space="preserve"> </w:t>
      </w:r>
      <w:r w:rsidRPr="00C97403">
        <w:rPr>
          <w:sz w:val="28"/>
          <w:szCs w:val="28"/>
        </w:rPr>
        <w:t xml:space="preserve">высок </w:t>
      </w:r>
      <w:r>
        <w:rPr>
          <w:sz w:val="28"/>
          <w:szCs w:val="28"/>
        </w:rPr>
        <w:t xml:space="preserve"> –</w:t>
      </w:r>
      <w:r w:rsidRPr="00C97403">
        <w:rPr>
          <w:sz w:val="28"/>
          <w:szCs w:val="28"/>
        </w:rPr>
        <w:t xml:space="preserve"> 0,032</w:t>
      </w:r>
      <w:r>
        <w:rPr>
          <w:sz w:val="28"/>
          <w:szCs w:val="28"/>
        </w:rPr>
        <w:t>-</w:t>
      </w:r>
      <w:r w:rsidRPr="00C97403">
        <w:rPr>
          <w:sz w:val="28"/>
          <w:szCs w:val="28"/>
        </w:rPr>
        <w:t>0,067</w:t>
      </w:r>
      <w:r>
        <w:rPr>
          <w:sz w:val="28"/>
          <w:szCs w:val="28"/>
          <w:vertAlign w:val="superscript"/>
        </w:rPr>
        <w:t xml:space="preserve">0 </w:t>
      </w:r>
      <w:r w:rsidRPr="00C97403">
        <w:rPr>
          <w:sz w:val="28"/>
          <w:szCs w:val="28"/>
        </w:rPr>
        <w:t>С/м. По</w:t>
      </w:r>
      <w:r>
        <w:rPr>
          <w:sz w:val="28"/>
          <w:szCs w:val="28"/>
        </w:rPr>
        <w:t xml:space="preserve"> </w:t>
      </w:r>
      <w:r w:rsidRPr="00C97403">
        <w:rPr>
          <w:sz w:val="28"/>
          <w:szCs w:val="28"/>
        </w:rPr>
        <w:t>нефтяным</w:t>
      </w:r>
      <w:r>
        <w:rPr>
          <w:sz w:val="28"/>
          <w:szCs w:val="28"/>
        </w:rPr>
        <w:t xml:space="preserve"> </w:t>
      </w:r>
      <w:r w:rsidRPr="00C97403">
        <w:rPr>
          <w:sz w:val="28"/>
          <w:szCs w:val="28"/>
        </w:rPr>
        <w:t>скважинам</w:t>
      </w:r>
      <w:r>
        <w:rPr>
          <w:sz w:val="28"/>
          <w:szCs w:val="28"/>
        </w:rPr>
        <w:t xml:space="preserve"> </w:t>
      </w:r>
      <w:r w:rsidRPr="00C97403">
        <w:rPr>
          <w:sz w:val="28"/>
          <w:szCs w:val="28"/>
        </w:rPr>
        <w:t>Краснодарского</w:t>
      </w:r>
      <w:r>
        <w:rPr>
          <w:sz w:val="28"/>
          <w:szCs w:val="28"/>
        </w:rPr>
        <w:t xml:space="preserve"> </w:t>
      </w:r>
      <w:r w:rsidRPr="00C97403">
        <w:rPr>
          <w:sz w:val="28"/>
          <w:szCs w:val="28"/>
        </w:rPr>
        <w:t>края</w:t>
      </w:r>
      <w:r>
        <w:rPr>
          <w:sz w:val="28"/>
          <w:szCs w:val="28"/>
        </w:rPr>
        <w:t xml:space="preserve"> </w:t>
      </w:r>
      <w:r w:rsidRPr="00C97403">
        <w:rPr>
          <w:sz w:val="28"/>
          <w:szCs w:val="28"/>
        </w:rPr>
        <w:t>геотермический</w:t>
      </w:r>
      <w:r>
        <w:rPr>
          <w:sz w:val="28"/>
          <w:szCs w:val="28"/>
        </w:rPr>
        <w:t xml:space="preserve"> </w:t>
      </w:r>
      <w:r w:rsidRPr="00C97403">
        <w:rPr>
          <w:sz w:val="28"/>
          <w:szCs w:val="28"/>
        </w:rPr>
        <w:t>градиент</w:t>
      </w:r>
      <w:r>
        <w:rPr>
          <w:sz w:val="28"/>
          <w:szCs w:val="28"/>
        </w:rPr>
        <w:t xml:space="preserve"> </w:t>
      </w:r>
      <w:r w:rsidRPr="00C97403">
        <w:rPr>
          <w:sz w:val="28"/>
          <w:szCs w:val="28"/>
        </w:rPr>
        <w:t>имеет</w:t>
      </w:r>
      <w:r>
        <w:rPr>
          <w:sz w:val="28"/>
          <w:szCs w:val="28"/>
        </w:rPr>
        <w:t xml:space="preserve"> </w:t>
      </w:r>
      <w:r w:rsidRPr="00C97403">
        <w:rPr>
          <w:sz w:val="28"/>
          <w:szCs w:val="28"/>
        </w:rPr>
        <w:t>промежуточные</w:t>
      </w:r>
      <w:r>
        <w:rPr>
          <w:sz w:val="28"/>
          <w:szCs w:val="28"/>
        </w:rPr>
        <w:t xml:space="preserve"> </w:t>
      </w:r>
      <w:r w:rsidRPr="00C97403">
        <w:rPr>
          <w:sz w:val="28"/>
          <w:szCs w:val="28"/>
        </w:rPr>
        <w:t>значения</w:t>
      </w:r>
      <w:r>
        <w:rPr>
          <w:sz w:val="28"/>
          <w:szCs w:val="28"/>
        </w:rPr>
        <w:t xml:space="preserve"> –</w:t>
      </w:r>
      <w:r w:rsidRPr="00C97403">
        <w:rPr>
          <w:sz w:val="28"/>
          <w:szCs w:val="28"/>
        </w:rPr>
        <w:t xml:space="preserve"> 0,020</w:t>
      </w:r>
      <w:r>
        <w:rPr>
          <w:sz w:val="28"/>
          <w:szCs w:val="28"/>
        </w:rPr>
        <w:t>-</w:t>
      </w:r>
      <w:r w:rsidRPr="00C97403">
        <w:rPr>
          <w:sz w:val="28"/>
          <w:szCs w:val="28"/>
        </w:rPr>
        <w:t>0,046</w:t>
      </w:r>
      <w:r>
        <w:rPr>
          <w:sz w:val="28"/>
          <w:szCs w:val="28"/>
          <w:vertAlign w:val="superscript"/>
        </w:rPr>
        <w:t>0</w:t>
      </w:r>
      <w:r w:rsidRPr="00C97403">
        <w:rPr>
          <w:sz w:val="28"/>
          <w:szCs w:val="28"/>
        </w:rPr>
        <w:t xml:space="preserve"> С/м. </w:t>
      </w:r>
    </w:p>
    <w:p w:rsidR="00725FC3" w:rsidRDefault="00725FC3" w:rsidP="00725FC3">
      <w:pPr>
        <w:ind w:firstLine="709"/>
        <w:jc w:val="both"/>
        <w:rPr>
          <w:sz w:val="28"/>
          <w:szCs w:val="28"/>
        </w:rPr>
      </w:pPr>
      <w:r w:rsidRPr="00C97403">
        <w:rPr>
          <w:sz w:val="28"/>
          <w:szCs w:val="28"/>
        </w:rPr>
        <w:t>Поисково-разведочные</w:t>
      </w:r>
      <w:r>
        <w:rPr>
          <w:sz w:val="28"/>
          <w:szCs w:val="28"/>
        </w:rPr>
        <w:t xml:space="preserve"> </w:t>
      </w:r>
      <w:r w:rsidRPr="00C97403">
        <w:rPr>
          <w:sz w:val="28"/>
          <w:szCs w:val="28"/>
        </w:rPr>
        <w:t>термические</w:t>
      </w:r>
      <w:r>
        <w:rPr>
          <w:sz w:val="28"/>
          <w:szCs w:val="28"/>
        </w:rPr>
        <w:t xml:space="preserve"> </w:t>
      </w:r>
      <w:r w:rsidRPr="00C97403">
        <w:rPr>
          <w:sz w:val="28"/>
          <w:szCs w:val="28"/>
        </w:rPr>
        <w:t>исследования</w:t>
      </w:r>
      <w:r>
        <w:rPr>
          <w:sz w:val="28"/>
          <w:szCs w:val="28"/>
        </w:rPr>
        <w:t xml:space="preserve"> </w:t>
      </w:r>
      <w:r w:rsidRPr="00C97403">
        <w:rPr>
          <w:sz w:val="28"/>
          <w:szCs w:val="28"/>
        </w:rPr>
        <w:t>в</w:t>
      </w:r>
      <w:r>
        <w:rPr>
          <w:sz w:val="28"/>
          <w:szCs w:val="28"/>
        </w:rPr>
        <w:t xml:space="preserve"> </w:t>
      </w:r>
      <w:r w:rsidRPr="00C97403">
        <w:rPr>
          <w:sz w:val="28"/>
          <w:szCs w:val="28"/>
        </w:rPr>
        <w:t>комплексе</w:t>
      </w:r>
      <w:r>
        <w:rPr>
          <w:sz w:val="28"/>
          <w:szCs w:val="28"/>
        </w:rPr>
        <w:t xml:space="preserve"> </w:t>
      </w:r>
      <w:r w:rsidRPr="00C97403">
        <w:rPr>
          <w:sz w:val="28"/>
          <w:szCs w:val="28"/>
        </w:rPr>
        <w:t>с</w:t>
      </w:r>
      <w:r>
        <w:rPr>
          <w:sz w:val="28"/>
          <w:szCs w:val="28"/>
        </w:rPr>
        <w:t xml:space="preserve"> </w:t>
      </w:r>
      <w:r w:rsidRPr="00C97403">
        <w:rPr>
          <w:sz w:val="28"/>
          <w:szCs w:val="28"/>
        </w:rPr>
        <w:t>другими</w:t>
      </w:r>
      <w:r>
        <w:rPr>
          <w:sz w:val="28"/>
          <w:szCs w:val="28"/>
        </w:rPr>
        <w:t xml:space="preserve"> </w:t>
      </w:r>
      <w:r w:rsidRPr="00C97403">
        <w:rPr>
          <w:sz w:val="28"/>
          <w:szCs w:val="28"/>
        </w:rPr>
        <w:t>наземными</w:t>
      </w:r>
      <w:r>
        <w:rPr>
          <w:sz w:val="28"/>
          <w:szCs w:val="28"/>
        </w:rPr>
        <w:t xml:space="preserve"> </w:t>
      </w:r>
      <w:r w:rsidRPr="00C97403">
        <w:rPr>
          <w:sz w:val="28"/>
          <w:szCs w:val="28"/>
        </w:rPr>
        <w:t>и</w:t>
      </w:r>
      <w:r>
        <w:rPr>
          <w:sz w:val="28"/>
          <w:szCs w:val="28"/>
        </w:rPr>
        <w:t xml:space="preserve"> </w:t>
      </w:r>
      <w:r w:rsidRPr="00C97403">
        <w:rPr>
          <w:sz w:val="28"/>
          <w:szCs w:val="28"/>
        </w:rPr>
        <w:t>подземными</w:t>
      </w:r>
      <w:r>
        <w:rPr>
          <w:sz w:val="28"/>
          <w:szCs w:val="28"/>
        </w:rPr>
        <w:t xml:space="preserve"> </w:t>
      </w:r>
      <w:r w:rsidRPr="00C97403">
        <w:rPr>
          <w:sz w:val="28"/>
          <w:szCs w:val="28"/>
        </w:rPr>
        <w:t>геофизическими</w:t>
      </w:r>
      <w:r>
        <w:rPr>
          <w:sz w:val="28"/>
          <w:szCs w:val="28"/>
        </w:rPr>
        <w:t xml:space="preserve"> </w:t>
      </w:r>
      <w:r w:rsidRPr="00C97403">
        <w:rPr>
          <w:sz w:val="28"/>
          <w:szCs w:val="28"/>
        </w:rPr>
        <w:t>методами</w:t>
      </w:r>
      <w:r>
        <w:rPr>
          <w:sz w:val="28"/>
          <w:szCs w:val="28"/>
        </w:rPr>
        <w:t xml:space="preserve"> </w:t>
      </w:r>
      <w:r w:rsidRPr="00C97403">
        <w:rPr>
          <w:sz w:val="28"/>
          <w:szCs w:val="28"/>
        </w:rPr>
        <w:t>проводят</w:t>
      </w:r>
      <w:r>
        <w:rPr>
          <w:sz w:val="28"/>
          <w:szCs w:val="28"/>
        </w:rPr>
        <w:t xml:space="preserve"> </w:t>
      </w:r>
      <w:r w:rsidRPr="00C97403">
        <w:rPr>
          <w:sz w:val="28"/>
          <w:szCs w:val="28"/>
        </w:rPr>
        <w:t>на</w:t>
      </w:r>
      <w:r>
        <w:rPr>
          <w:sz w:val="28"/>
          <w:szCs w:val="28"/>
        </w:rPr>
        <w:t xml:space="preserve"> </w:t>
      </w:r>
      <w:r w:rsidRPr="00C97403">
        <w:rPr>
          <w:sz w:val="28"/>
          <w:szCs w:val="28"/>
        </w:rPr>
        <w:t>рудных, угол</w:t>
      </w:r>
      <w:r w:rsidRPr="00C97403">
        <w:rPr>
          <w:sz w:val="28"/>
          <w:szCs w:val="28"/>
        </w:rPr>
        <w:t>ь</w:t>
      </w:r>
      <w:r w:rsidRPr="00C97403">
        <w:rPr>
          <w:sz w:val="28"/>
          <w:szCs w:val="28"/>
        </w:rPr>
        <w:t>ных, нефтяных</w:t>
      </w:r>
      <w:r>
        <w:rPr>
          <w:sz w:val="28"/>
          <w:szCs w:val="28"/>
        </w:rPr>
        <w:t xml:space="preserve"> </w:t>
      </w:r>
      <w:r w:rsidRPr="00C97403">
        <w:rPr>
          <w:sz w:val="28"/>
          <w:szCs w:val="28"/>
        </w:rPr>
        <w:t>и</w:t>
      </w:r>
      <w:r>
        <w:rPr>
          <w:sz w:val="28"/>
          <w:szCs w:val="28"/>
        </w:rPr>
        <w:t xml:space="preserve"> </w:t>
      </w:r>
      <w:r w:rsidRPr="00C97403">
        <w:rPr>
          <w:sz w:val="28"/>
          <w:szCs w:val="28"/>
        </w:rPr>
        <w:t>газовых</w:t>
      </w:r>
      <w:r>
        <w:rPr>
          <w:sz w:val="28"/>
          <w:szCs w:val="28"/>
        </w:rPr>
        <w:t xml:space="preserve"> </w:t>
      </w:r>
      <w:r w:rsidRPr="00C97403">
        <w:rPr>
          <w:sz w:val="28"/>
          <w:szCs w:val="28"/>
        </w:rPr>
        <w:t>месторождениях. Температуры</w:t>
      </w:r>
      <w:r>
        <w:rPr>
          <w:sz w:val="28"/>
          <w:szCs w:val="28"/>
        </w:rPr>
        <w:t xml:space="preserve"> </w:t>
      </w:r>
      <w:r w:rsidRPr="00C97403">
        <w:rPr>
          <w:sz w:val="28"/>
          <w:szCs w:val="28"/>
        </w:rPr>
        <w:t>пород</w:t>
      </w:r>
      <w:r>
        <w:rPr>
          <w:sz w:val="28"/>
          <w:szCs w:val="28"/>
        </w:rPr>
        <w:t xml:space="preserve"> </w:t>
      </w:r>
      <w:r w:rsidRPr="00C97403">
        <w:rPr>
          <w:sz w:val="28"/>
          <w:szCs w:val="28"/>
        </w:rPr>
        <w:t>измеряют</w:t>
      </w:r>
      <w:r>
        <w:rPr>
          <w:sz w:val="28"/>
          <w:szCs w:val="28"/>
        </w:rPr>
        <w:t xml:space="preserve"> </w:t>
      </w:r>
      <w:r w:rsidRPr="00C97403">
        <w:rPr>
          <w:sz w:val="28"/>
          <w:szCs w:val="28"/>
        </w:rPr>
        <w:t>в</w:t>
      </w:r>
      <w:r>
        <w:rPr>
          <w:sz w:val="28"/>
          <w:szCs w:val="28"/>
        </w:rPr>
        <w:t xml:space="preserve"> </w:t>
      </w:r>
      <w:r w:rsidRPr="00C97403">
        <w:rPr>
          <w:sz w:val="28"/>
          <w:szCs w:val="28"/>
        </w:rPr>
        <w:t>скв</w:t>
      </w:r>
      <w:r w:rsidRPr="00C97403">
        <w:rPr>
          <w:sz w:val="28"/>
          <w:szCs w:val="28"/>
        </w:rPr>
        <w:t>а</w:t>
      </w:r>
      <w:r w:rsidRPr="00C97403">
        <w:rPr>
          <w:sz w:val="28"/>
          <w:szCs w:val="28"/>
        </w:rPr>
        <w:t>жинах</w:t>
      </w:r>
      <w:r>
        <w:rPr>
          <w:sz w:val="28"/>
          <w:szCs w:val="28"/>
        </w:rPr>
        <w:t xml:space="preserve"> </w:t>
      </w:r>
      <w:r w:rsidRPr="00C97403">
        <w:rPr>
          <w:sz w:val="28"/>
          <w:szCs w:val="28"/>
        </w:rPr>
        <w:t>наземного</w:t>
      </w:r>
      <w:r>
        <w:rPr>
          <w:sz w:val="28"/>
          <w:szCs w:val="28"/>
        </w:rPr>
        <w:t xml:space="preserve"> </w:t>
      </w:r>
      <w:r w:rsidRPr="00C97403">
        <w:rPr>
          <w:sz w:val="28"/>
          <w:szCs w:val="28"/>
        </w:rPr>
        <w:t>и</w:t>
      </w:r>
      <w:r>
        <w:rPr>
          <w:sz w:val="28"/>
          <w:szCs w:val="28"/>
        </w:rPr>
        <w:t xml:space="preserve"> </w:t>
      </w:r>
      <w:r w:rsidRPr="00C97403">
        <w:rPr>
          <w:sz w:val="28"/>
          <w:szCs w:val="28"/>
        </w:rPr>
        <w:t>подземного</w:t>
      </w:r>
      <w:r>
        <w:rPr>
          <w:sz w:val="28"/>
          <w:szCs w:val="28"/>
        </w:rPr>
        <w:t xml:space="preserve"> </w:t>
      </w:r>
      <w:r w:rsidRPr="00C97403">
        <w:rPr>
          <w:sz w:val="28"/>
          <w:szCs w:val="28"/>
        </w:rPr>
        <w:t>бурения. Систему</w:t>
      </w:r>
      <w:r>
        <w:rPr>
          <w:sz w:val="28"/>
          <w:szCs w:val="28"/>
        </w:rPr>
        <w:t xml:space="preserve"> </w:t>
      </w:r>
      <w:r w:rsidRPr="00C97403">
        <w:rPr>
          <w:sz w:val="28"/>
          <w:szCs w:val="28"/>
        </w:rPr>
        <w:t>наблюдений</w:t>
      </w:r>
      <w:r>
        <w:rPr>
          <w:sz w:val="28"/>
          <w:szCs w:val="28"/>
        </w:rPr>
        <w:t xml:space="preserve"> </w:t>
      </w:r>
      <w:r w:rsidRPr="00C97403">
        <w:rPr>
          <w:sz w:val="28"/>
          <w:szCs w:val="28"/>
        </w:rPr>
        <w:t>приспосабливают</w:t>
      </w:r>
      <w:r>
        <w:rPr>
          <w:sz w:val="28"/>
          <w:szCs w:val="28"/>
        </w:rPr>
        <w:t xml:space="preserve"> </w:t>
      </w:r>
      <w:r w:rsidRPr="00C97403">
        <w:rPr>
          <w:sz w:val="28"/>
          <w:szCs w:val="28"/>
        </w:rPr>
        <w:t>к</w:t>
      </w:r>
      <w:r>
        <w:rPr>
          <w:sz w:val="28"/>
          <w:szCs w:val="28"/>
        </w:rPr>
        <w:t xml:space="preserve"> </w:t>
      </w:r>
      <w:r w:rsidRPr="00C97403">
        <w:rPr>
          <w:sz w:val="28"/>
          <w:szCs w:val="28"/>
        </w:rPr>
        <w:t>имеющейся</w:t>
      </w:r>
      <w:r>
        <w:rPr>
          <w:sz w:val="28"/>
          <w:szCs w:val="28"/>
        </w:rPr>
        <w:t xml:space="preserve"> </w:t>
      </w:r>
      <w:r w:rsidRPr="00C97403">
        <w:rPr>
          <w:sz w:val="28"/>
          <w:szCs w:val="28"/>
        </w:rPr>
        <w:t>сети</w:t>
      </w:r>
      <w:r>
        <w:rPr>
          <w:sz w:val="28"/>
          <w:szCs w:val="28"/>
        </w:rPr>
        <w:t xml:space="preserve"> </w:t>
      </w:r>
      <w:r w:rsidRPr="00C97403">
        <w:rPr>
          <w:sz w:val="28"/>
          <w:szCs w:val="28"/>
        </w:rPr>
        <w:t>скважин, поскольку</w:t>
      </w:r>
      <w:r>
        <w:rPr>
          <w:sz w:val="28"/>
          <w:szCs w:val="28"/>
        </w:rPr>
        <w:t xml:space="preserve"> </w:t>
      </w:r>
      <w:r w:rsidRPr="00C97403">
        <w:rPr>
          <w:sz w:val="28"/>
          <w:szCs w:val="28"/>
        </w:rPr>
        <w:t>специальное</w:t>
      </w:r>
      <w:r>
        <w:rPr>
          <w:sz w:val="28"/>
          <w:szCs w:val="28"/>
        </w:rPr>
        <w:t xml:space="preserve"> </w:t>
      </w:r>
      <w:r w:rsidRPr="00C97403">
        <w:rPr>
          <w:sz w:val="28"/>
          <w:szCs w:val="28"/>
        </w:rPr>
        <w:t>бурение</w:t>
      </w:r>
      <w:r>
        <w:rPr>
          <w:sz w:val="28"/>
          <w:szCs w:val="28"/>
        </w:rPr>
        <w:t xml:space="preserve"> </w:t>
      </w:r>
      <w:r w:rsidRPr="00C97403">
        <w:rPr>
          <w:sz w:val="28"/>
          <w:szCs w:val="28"/>
        </w:rPr>
        <w:t>скважин</w:t>
      </w:r>
      <w:r>
        <w:rPr>
          <w:sz w:val="28"/>
          <w:szCs w:val="28"/>
        </w:rPr>
        <w:t xml:space="preserve"> </w:t>
      </w:r>
      <w:r w:rsidRPr="00C97403">
        <w:rPr>
          <w:sz w:val="28"/>
          <w:szCs w:val="28"/>
        </w:rPr>
        <w:t>для</w:t>
      </w:r>
      <w:r>
        <w:rPr>
          <w:sz w:val="28"/>
          <w:szCs w:val="28"/>
        </w:rPr>
        <w:t xml:space="preserve"> </w:t>
      </w:r>
      <w:r w:rsidRPr="00C97403">
        <w:rPr>
          <w:sz w:val="28"/>
          <w:szCs w:val="28"/>
        </w:rPr>
        <w:t>термора</w:t>
      </w:r>
      <w:r w:rsidRPr="00C97403">
        <w:rPr>
          <w:sz w:val="28"/>
          <w:szCs w:val="28"/>
        </w:rPr>
        <w:t>з</w:t>
      </w:r>
      <w:r w:rsidRPr="00C97403">
        <w:rPr>
          <w:sz w:val="28"/>
          <w:szCs w:val="28"/>
        </w:rPr>
        <w:t>ведки</w:t>
      </w:r>
      <w:r>
        <w:rPr>
          <w:sz w:val="28"/>
          <w:szCs w:val="28"/>
        </w:rPr>
        <w:t xml:space="preserve"> </w:t>
      </w:r>
      <w:r w:rsidRPr="00C97403">
        <w:rPr>
          <w:sz w:val="28"/>
          <w:szCs w:val="28"/>
        </w:rPr>
        <w:t>экономически</w:t>
      </w:r>
      <w:r>
        <w:rPr>
          <w:sz w:val="28"/>
          <w:szCs w:val="28"/>
        </w:rPr>
        <w:t xml:space="preserve"> </w:t>
      </w:r>
      <w:r w:rsidRPr="00C97403">
        <w:rPr>
          <w:sz w:val="28"/>
          <w:szCs w:val="28"/>
        </w:rPr>
        <w:t>не</w:t>
      </w:r>
      <w:r>
        <w:rPr>
          <w:sz w:val="28"/>
          <w:szCs w:val="28"/>
        </w:rPr>
        <w:t xml:space="preserve"> </w:t>
      </w:r>
      <w:r w:rsidRPr="00C97403">
        <w:rPr>
          <w:sz w:val="28"/>
          <w:szCs w:val="28"/>
        </w:rPr>
        <w:t>выгодно</w:t>
      </w:r>
      <w:r>
        <w:rPr>
          <w:sz w:val="28"/>
          <w:szCs w:val="28"/>
        </w:rPr>
        <w:t xml:space="preserve"> </w:t>
      </w:r>
      <w:r w:rsidRPr="00C97403">
        <w:rPr>
          <w:sz w:val="28"/>
          <w:szCs w:val="28"/>
        </w:rPr>
        <w:t>и</w:t>
      </w:r>
      <w:r>
        <w:rPr>
          <w:sz w:val="28"/>
          <w:szCs w:val="28"/>
        </w:rPr>
        <w:t xml:space="preserve"> </w:t>
      </w:r>
      <w:r w:rsidRPr="00C97403">
        <w:rPr>
          <w:sz w:val="28"/>
          <w:szCs w:val="28"/>
        </w:rPr>
        <w:t>проводится</w:t>
      </w:r>
      <w:r>
        <w:rPr>
          <w:sz w:val="28"/>
          <w:szCs w:val="28"/>
        </w:rPr>
        <w:t xml:space="preserve"> </w:t>
      </w:r>
      <w:r w:rsidRPr="00C97403">
        <w:rPr>
          <w:sz w:val="28"/>
          <w:szCs w:val="28"/>
        </w:rPr>
        <w:t>лишь</w:t>
      </w:r>
      <w:r>
        <w:rPr>
          <w:sz w:val="28"/>
          <w:szCs w:val="28"/>
        </w:rPr>
        <w:t xml:space="preserve"> </w:t>
      </w:r>
      <w:r w:rsidRPr="00C97403">
        <w:rPr>
          <w:sz w:val="28"/>
          <w:szCs w:val="28"/>
        </w:rPr>
        <w:t>изредка. Температуры</w:t>
      </w:r>
      <w:r>
        <w:rPr>
          <w:sz w:val="28"/>
          <w:szCs w:val="28"/>
        </w:rPr>
        <w:t xml:space="preserve"> </w:t>
      </w:r>
      <w:r w:rsidRPr="00C97403">
        <w:rPr>
          <w:sz w:val="28"/>
          <w:szCs w:val="28"/>
        </w:rPr>
        <w:t>изм</w:t>
      </w:r>
      <w:r w:rsidRPr="00C97403">
        <w:rPr>
          <w:sz w:val="28"/>
          <w:szCs w:val="28"/>
        </w:rPr>
        <w:t>е</w:t>
      </w:r>
      <w:r w:rsidRPr="00C97403">
        <w:rPr>
          <w:sz w:val="28"/>
          <w:szCs w:val="28"/>
        </w:rPr>
        <w:t>ряют</w:t>
      </w:r>
      <w:r>
        <w:rPr>
          <w:sz w:val="28"/>
          <w:szCs w:val="28"/>
        </w:rPr>
        <w:t xml:space="preserve"> </w:t>
      </w:r>
      <w:r w:rsidRPr="00C97403">
        <w:rPr>
          <w:sz w:val="28"/>
          <w:szCs w:val="28"/>
        </w:rPr>
        <w:t>в</w:t>
      </w:r>
      <w:r>
        <w:rPr>
          <w:sz w:val="28"/>
          <w:szCs w:val="28"/>
        </w:rPr>
        <w:t xml:space="preserve"> </w:t>
      </w:r>
      <w:r w:rsidRPr="00C97403">
        <w:rPr>
          <w:sz w:val="28"/>
          <w:szCs w:val="28"/>
        </w:rPr>
        <w:t>отдельных</w:t>
      </w:r>
      <w:r>
        <w:rPr>
          <w:sz w:val="28"/>
          <w:szCs w:val="28"/>
        </w:rPr>
        <w:t xml:space="preserve"> </w:t>
      </w:r>
      <w:r w:rsidRPr="00C97403">
        <w:rPr>
          <w:sz w:val="28"/>
          <w:szCs w:val="28"/>
        </w:rPr>
        <w:t>точках</w:t>
      </w:r>
      <w:r>
        <w:rPr>
          <w:sz w:val="28"/>
          <w:szCs w:val="28"/>
        </w:rPr>
        <w:t xml:space="preserve"> </w:t>
      </w:r>
      <w:r w:rsidRPr="00C97403">
        <w:rPr>
          <w:sz w:val="28"/>
          <w:szCs w:val="28"/>
        </w:rPr>
        <w:t>по</w:t>
      </w:r>
      <w:r>
        <w:rPr>
          <w:sz w:val="28"/>
          <w:szCs w:val="28"/>
        </w:rPr>
        <w:t xml:space="preserve"> </w:t>
      </w:r>
      <w:r w:rsidRPr="00C97403">
        <w:rPr>
          <w:sz w:val="28"/>
          <w:szCs w:val="28"/>
        </w:rPr>
        <w:t>стволу</w:t>
      </w:r>
      <w:r>
        <w:rPr>
          <w:sz w:val="28"/>
          <w:szCs w:val="28"/>
        </w:rPr>
        <w:t xml:space="preserve"> </w:t>
      </w:r>
      <w:r w:rsidRPr="00C97403">
        <w:rPr>
          <w:sz w:val="28"/>
          <w:szCs w:val="28"/>
        </w:rPr>
        <w:t>скважины. Большие</w:t>
      </w:r>
      <w:r>
        <w:rPr>
          <w:sz w:val="28"/>
          <w:szCs w:val="28"/>
        </w:rPr>
        <w:t xml:space="preserve"> </w:t>
      </w:r>
      <w:r w:rsidRPr="00C97403">
        <w:rPr>
          <w:sz w:val="28"/>
          <w:szCs w:val="28"/>
        </w:rPr>
        <w:t>трудности</w:t>
      </w:r>
      <w:r>
        <w:rPr>
          <w:sz w:val="28"/>
          <w:szCs w:val="28"/>
        </w:rPr>
        <w:t xml:space="preserve"> </w:t>
      </w:r>
      <w:r w:rsidRPr="00C97403">
        <w:rPr>
          <w:sz w:val="28"/>
          <w:szCs w:val="28"/>
        </w:rPr>
        <w:t>при</w:t>
      </w:r>
      <w:r>
        <w:rPr>
          <w:sz w:val="28"/>
          <w:szCs w:val="28"/>
        </w:rPr>
        <w:t xml:space="preserve"> </w:t>
      </w:r>
      <w:r w:rsidRPr="00C97403">
        <w:rPr>
          <w:sz w:val="28"/>
          <w:szCs w:val="28"/>
        </w:rPr>
        <w:t>термора</w:t>
      </w:r>
      <w:r w:rsidRPr="00C97403">
        <w:rPr>
          <w:sz w:val="28"/>
          <w:szCs w:val="28"/>
        </w:rPr>
        <w:t>з</w:t>
      </w:r>
      <w:r w:rsidRPr="00C97403">
        <w:rPr>
          <w:sz w:val="28"/>
          <w:szCs w:val="28"/>
        </w:rPr>
        <w:t>ведке</w:t>
      </w:r>
      <w:r>
        <w:rPr>
          <w:sz w:val="28"/>
          <w:szCs w:val="28"/>
        </w:rPr>
        <w:t xml:space="preserve"> </w:t>
      </w:r>
      <w:r w:rsidRPr="00C97403">
        <w:rPr>
          <w:sz w:val="28"/>
          <w:szCs w:val="28"/>
        </w:rPr>
        <w:t>связаны</w:t>
      </w:r>
      <w:r>
        <w:rPr>
          <w:sz w:val="28"/>
          <w:szCs w:val="28"/>
        </w:rPr>
        <w:t xml:space="preserve"> </w:t>
      </w:r>
      <w:r w:rsidRPr="00C97403">
        <w:rPr>
          <w:sz w:val="28"/>
          <w:szCs w:val="28"/>
        </w:rPr>
        <w:t>с</w:t>
      </w:r>
      <w:r>
        <w:rPr>
          <w:sz w:val="28"/>
          <w:szCs w:val="28"/>
        </w:rPr>
        <w:t xml:space="preserve"> </w:t>
      </w:r>
      <w:r w:rsidRPr="00C97403">
        <w:rPr>
          <w:sz w:val="28"/>
          <w:szCs w:val="28"/>
        </w:rPr>
        <w:t>необходимостью</w:t>
      </w:r>
      <w:r>
        <w:rPr>
          <w:sz w:val="28"/>
          <w:szCs w:val="28"/>
        </w:rPr>
        <w:t xml:space="preserve"> </w:t>
      </w:r>
      <w:r w:rsidRPr="00C97403">
        <w:rPr>
          <w:sz w:val="28"/>
          <w:szCs w:val="28"/>
        </w:rPr>
        <w:t>получения</w:t>
      </w:r>
      <w:r>
        <w:rPr>
          <w:sz w:val="28"/>
          <w:szCs w:val="28"/>
        </w:rPr>
        <w:t xml:space="preserve"> </w:t>
      </w:r>
      <w:r w:rsidRPr="00C97403">
        <w:rPr>
          <w:sz w:val="28"/>
          <w:szCs w:val="28"/>
        </w:rPr>
        <w:t>установившихся</w:t>
      </w:r>
      <w:r>
        <w:rPr>
          <w:sz w:val="28"/>
          <w:szCs w:val="28"/>
        </w:rPr>
        <w:t xml:space="preserve"> </w:t>
      </w:r>
      <w:r w:rsidRPr="00C97403">
        <w:rPr>
          <w:sz w:val="28"/>
          <w:szCs w:val="28"/>
        </w:rPr>
        <w:t>температур, чтобы</w:t>
      </w:r>
      <w:r>
        <w:rPr>
          <w:sz w:val="28"/>
          <w:szCs w:val="28"/>
        </w:rPr>
        <w:t xml:space="preserve"> </w:t>
      </w:r>
      <w:r w:rsidRPr="00C97403">
        <w:rPr>
          <w:sz w:val="28"/>
          <w:szCs w:val="28"/>
        </w:rPr>
        <w:t>охарактеризовать</w:t>
      </w:r>
      <w:r>
        <w:rPr>
          <w:sz w:val="28"/>
          <w:szCs w:val="28"/>
        </w:rPr>
        <w:t xml:space="preserve"> </w:t>
      </w:r>
      <w:r w:rsidRPr="00C97403">
        <w:rPr>
          <w:sz w:val="28"/>
          <w:szCs w:val="28"/>
        </w:rPr>
        <w:t>естественное</w:t>
      </w:r>
      <w:r>
        <w:rPr>
          <w:sz w:val="28"/>
          <w:szCs w:val="28"/>
        </w:rPr>
        <w:t xml:space="preserve"> </w:t>
      </w:r>
      <w:r w:rsidRPr="00C97403">
        <w:rPr>
          <w:sz w:val="28"/>
          <w:szCs w:val="28"/>
        </w:rPr>
        <w:t>температурное</w:t>
      </w:r>
      <w:r>
        <w:rPr>
          <w:sz w:val="28"/>
          <w:szCs w:val="28"/>
        </w:rPr>
        <w:t xml:space="preserve"> </w:t>
      </w:r>
      <w:r w:rsidRPr="00C97403">
        <w:rPr>
          <w:sz w:val="28"/>
          <w:szCs w:val="28"/>
        </w:rPr>
        <w:t>поле</w:t>
      </w:r>
      <w:r>
        <w:rPr>
          <w:sz w:val="28"/>
          <w:szCs w:val="28"/>
        </w:rPr>
        <w:t xml:space="preserve"> </w:t>
      </w:r>
      <w:r w:rsidRPr="00C97403">
        <w:rPr>
          <w:sz w:val="28"/>
          <w:szCs w:val="28"/>
        </w:rPr>
        <w:t>горных</w:t>
      </w:r>
      <w:r>
        <w:rPr>
          <w:sz w:val="28"/>
          <w:szCs w:val="28"/>
        </w:rPr>
        <w:t xml:space="preserve"> </w:t>
      </w:r>
      <w:r w:rsidRPr="00C97403">
        <w:rPr>
          <w:sz w:val="28"/>
          <w:szCs w:val="28"/>
        </w:rPr>
        <w:t>пород. Оно</w:t>
      </w:r>
      <w:r>
        <w:rPr>
          <w:sz w:val="28"/>
          <w:szCs w:val="28"/>
        </w:rPr>
        <w:t xml:space="preserve"> </w:t>
      </w:r>
      <w:r w:rsidRPr="00C97403">
        <w:rPr>
          <w:sz w:val="28"/>
          <w:szCs w:val="28"/>
        </w:rPr>
        <w:t>оказыв</w:t>
      </w:r>
      <w:r w:rsidRPr="00C97403">
        <w:rPr>
          <w:sz w:val="28"/>
          <w:szCs w:val="28"/>
        </w:rPr>
        <w:t>а</w:t>
      </w:r>
      <w:r w:rsidRPr="00C97403">
        <w:rPr>
          <w:sz w:val="28"/>
          <w:szCs w:val="28"/>
        </w:rPr>
        <w:t>ется</w:t>
      </w:r>
      <w:r>
        <w:rPr>
          <w:sz w:val="28"/>
          <w:szCs w:val="28"/>
        </w:rPr>
        <w:t xml:space="preserve"> </w:t>
      </w:r>
      <w:r w:rsidRPr="00C97403">
        <w:rPr>
          <w:sz w:val="28"/>
          <w:szCs w:val="28"/>
        </w:rPr>
        <w:t>нарушенным</w:t>
      </w:r>
      <w:r>
        <w:rPr>
          <w:sz w:val="28"/>
          <w:szCs w:val="28"/>
        </w:rPr>
        <w:t xml:space="preserve"> </w:t>
      </w:r>
      <w:r w:rsidRPr="00C97403">
        <w:rPr>
          <w:sz w:val="28"/>
          <w:szCs w:val="28"/>
        </w:rPr>
        <w:t>в</w:t>
      </w:r>
      <w:r>
        <w:rPr>
          <w:sz w:val="28"/>
          <w:szCs w:val="28"/>
        </w:rPr>
        <w:t xml:space="preserve"> </w:t>
      </w:r>
      <w:r w:rsidRPr="00C97403">
        <w:rPr>
          <w:sz w:val="28"/>
          <w:szCs w:val="28"/>
        </w:rPr>
        <w:t>результате</w:t>
      </w:r>
      <w:r>
        <w:rPr>
          <w:sz w:val="28"/>
          <w:szCs w:val="28"/>
        </w:rPr>
        <w:t xml:space="preserve"> </w:t>
      </w:r>
      <w:r w:rsidRPr="00C97403">
        <w:rPr>
          <w:sz w:val="28"/>
          <w:szCs w:val="28"/>
        </w:rPr>
        <w:t>искажающего</w:t>
      </w:r>
      <w:r>
        <w:rPr>
          <w:sz w:val="28"/>
          <w:szCs w:val="28"/>
        </w:rPr>
        <w:t xml:space="preserve"> </w:t>
      </w:r>
      <w:r w:rsidRPr="00C97403">
        <w:rPr>
          <w:sz w:val="28"/>
          <w:szCs w:val="28"/>
        </w:rPr>
        <w:t>влияния</w:t>
      </w:r>
      <w:r>
        <w:rPr>
          <w:sz w:val="28"/>
          <w:szCs w:val="28"/>
        </w:rPr>
        <w:t xml:space="preserve"> </w:t>
      </w:r>
      <w:r w:rsidRPr="00C97403">
        <w:rPr>
          <w:sz w:val="28"/>
          <w:szCs w:val="28"/>
        </w:rPr>
        <w:t>таких</w:t>
      </w:r>
      <w:r>
        <w:rPr>
          <w:sz w:val="28"/>
          <w:szCs w:val="28"/>
        </w:rPr>
        <w:t xml:space="preserve"> </w:t>
      </w:r>
      <w:r w:rsidRPr="00C97403">
        <w:rPr>
          <w:sz w:val="28"/>
          <w:szCs w:val="28"/>
        </w:rPr>
        <w:t>факторов, как</w:t>
      </w:r>
      <w:r>
        <w:rPr>
          <w:sz w:val="28"/>
          <w:szCs w:val="28"/>
        </w:rPr>
        <w:t xml:space="preserve"> </w:t>
      </w:r>
      <w:r w:rsidRPr="00C97403">
        <w:rPr>
          <w:sz w:val="28"/>
          <w:szCs w:val="28"/>
        </w:rPr>
        <w:t>раз</w:t>
      </w:r>
      <w:r w:rsidRPr="00C97403">
        <w:rPr>
          <w:sz w:val="28"/>
          <w:szCs w:val="28"/>
        </w:rPr>
        <w:t>о</w:t>
      </w:r>
      <w:r w:rsidRPr="00C97403">
        <w:rPr>
          <w:sz w:val="28"/>
          <w:szCs w:val="28"/>
        </w:rPr>
        <w:t>грев</w:t>
      </w:r>
      <w:r>
        <w:rPr>
          <w:sz w:val="28"/>
          <w:szCs w:val="28"/>
        </w:rPr>
        <w:t xml:space="preserve"> </w:t>
      </w:r>
      <w:r w:rsidRPr="00C97403">
        <w:rPr>
          <w:sz w:val="28"/>
          <w:szCs w:val="28"/>
        </w:rPr>
        <w:t>пород</w:t>
      </w:r>
      <w:r>
        <w:rPr>
          <w:sz w:val="28"/>
          <w:szCs w:val="28"/>
        </w:rPr>
        <w:t xml:space="preserve"> </w:t>
      </w:r>
      <w:r w:rsidRPr="00C97403">
        <w:rPr>
          <w:sz w:val="28"/>
          <w:szCs w:val="28"/>
        </w:rPr>
        <w:t>при</w:t>
      </w:r>
      <w:r>
        <w:rPr>
          <w:sz w:val="28"/>
          <w:szCs w:val="28"/>
        </w:rPr>
        <w:t xml:space="preserve"> </w:t>
      </w:r>
      <w:r w:rsidRPr="00C97403">
        <w:rPr>
          <w:sz w:val="28"/>
          <w:szCs w:val="28"/>
        </w:rPr>
        <w:t>бурении, влияние</w:t>
      </w:r>
      <w:r>
        <w:rPr>
          <w:sz w:val="28"/>
          <w:szCs w:val="28"/>
        </w:rPr>
        <w:t xml:space="preserve"> </w:t>
      </w:r>
      <w:r w:rsidRPr="00C97403">
        <w:rPr>
          <w:sz w:val="28"/>
          <w:szCs w:val="28"/>
        </w:rPr>
        <w:t>промывочной</w:t>
      </w:r>
      <w:r>
        <w:rPr>
          <w:sz w:val="28"/>
          <w:szCs w:val="28"/>
        </w:rPr>
        <w:t xml:space="preserve"> </w:t>
      </w:r>
      <w:r w:rsidRPr="00C97403">
        <w:rPr>
          <w:sz w:val="28"/>
          <w:szCs w:val="28"/>
        </w:rPr>
        <w:t>жидкости, вентиляция</w:t>
      </w:r>
      <w:r>
        <w:rPr>
          <w:sz w:val="28"/>
          <w:szCs w:val="28"/>
        </w:rPr>
        <w:t xml:space="preserve"> </w:t>
      </w:r>
      <w:r w:rsidRPr="00C97403">
        <w:rPr>
          <w:sz w:val="28"/>
          <w:szCs w:val="28"/>
        </w:rPr>
        <w:t>горных</w:t>
      </w:r>
      <w:r>
        <w:rPr>
          <w:sz w:val="28"/>
          <w:szCs w:val="28"/>
        </w:rPr>
        <w:t xml:space="preserve"> </w:t>
      </w:r>
      <w:r w:rsidRPr="00C97403">
        <w:rPr>
          <w:sz w:val="28"/>
          <w:szCs w:val="28"/>
        </w:rPr>
        <w:t>в</w:t>
      </w:r>
      <w:r w:rsidRPr="00C97403">
        <w:rPr>
          <w:sz w:val="28"/>
          <w:szCs w:val="28"/>
        </w:rPr>
        <w:t>ы</w:t>
      </w:r>
      <w:r w:rsidRPr="00C97403">
        <w:rPr>
          <w:sz w:val="28"/>
          <w:szCs w:val="28"/>
        </w:rPr>
        <w:t>работок, усиленное</w:t>
      </w:r>
      <w:r>
        <w:rPr>
          <w:sz w:val="28"/>
          <w:szCs w:val="28"/>
        </w:rPr>
        <w:t xml:space="preserve"> </w:t>
      </w:r>
      <w:r w:rsidRPr="00C97403">
        <w:rPr>
          <w:sz w:val="28"/>
          <w:szCs w:val="28"/>
        </w:rPr>
        <w:t>окисление</w:t>
      </w:r>
      <w:r>
        <w:rPr>
          <w:sz w:val="28"/>
          <w:szCs w:val="28"/>
        </w:rPr>
        <w:t xml:space="preserve"> </w:t>
      </w:r>
      <w:r w:rsidRPr="00C97403">
        <w:rPr>
          <w:sz w:val="28"/>
          <w:szCs w:val="28"/>
        </w:rPr>
        <w:t>руд</w:t>
      </w:r>
      <w:r>
        <w:rPr>
          <w:sz w:val="28"/>
          <w:szCs w:val="28"/>
        </w:rPr>
        <w:t xml:space="preserve"> </w:t>
      </w:r>
      <w:r w:rsidRPr="00C97403">
        <w:rPr>
          <w:sz w:val="28"/>
          <w:szCs w:val="28"/>
        </w:rPr>
        <w:t>и</w:t>
      </w:r>
      <w:r>
        <w:rPr>
          <w:sz w:val="28"/>
          <w:szCs w:val="28"/>
        </w:rPr>
        <w:t xml:space="preserve"> </w:t>
      </w:r>
      <w:r w:rsidRPr="00C97403">
        <w:rPr>
          <w:sz w:val="28"/>
          <w:szCs w:val="28"/>
        </w:rPr>
        <w:t>углей, вскрытых</w:t>
      </w:r>
      <w:r>
        <w:rPr>
          <w:sz w:val="28"/>
          <w:szCs w:val="28"/>
        </w:rPr>
        <w:t xml:space="preserve"> </w:t>
      </w:r>
      <w:r w:rsidRPr="00C97403">
        <w:rPr>
          <w:sz w:val="28"/>
          <w:szCs w:val="28"/>
        </w:rPr>
        <w:t>горных</w:t>
      </w:r>
      <w:r>
        <w:rPr>
          <w:sz w:val="28"/>
          <w:szCs w:val="28"/>
        </w:rPr>
        <w:t xml:space="preserve"> </w:t>
      </w:r>
      <w:r w:rsidRPr="00C97403">
        <w:rPr>
          <w:sz w:val="28"/>
          <w:szCs w:val="28"/>
        </w:rPr>
        <w:t>выработок</w:t>
      </w:r>
      <w:r>
        <w:rPr>
          <w:sz w:val="28"/>
          <w:szCs w:val="28"/>
        </w:rPr>
        <w:t xml:space="preserve"> </w:t>
      </w:r>
      <w:r w:rsidRPr="00C97403">
        <w:rPr>
          <w:sz w:val="28"/>
          <w:szCs w:val="28"/>
        </w:rPr>
        <w:t>и</w:t>
      </w:r>
      <w:r>
        <w:rPr>
          <w:sz w:val="28"/>
          <w:szCs w:val="28"/>
        </w:rPr>
        <w:t xml:space="preserve"> </w:t>
      </w:r>
      <w:r w:rsidRPr="00C97403">
        <w:rPr>
          <w:sz w:val="28"/>
          <w:szCs w:val="28"/>
        </w:rPr>
        <w:t>др. По</w:t>
      </w:r>
      <w:r>
        <w:rPr>
          <w:sz w:val="28"/>
          <w:szCs w:val="28"/>
        </w:rPr>
        <w:t xml:space="preserve"> </w:t>
      </w:r>
      <w:r w:rsidRPr="00C97403">
        <w:rPr>
          <w:sz w:val="28"/>
          <w:szCs w:val="28"/>
        </w:rPr>
        <w:t>измеренным</w:t>
      </w:r>
      <w:r>
        <w:rPr>
          <w:sz w:val="28"/>
          <w:szCs w:val="28"/>
        </w:rPr>
        <w:t xml:space="preserve"> </w:t>
      </w:r>
      <w:r w:rsidRPr="00C97403">
        <w:rPr>
          <w:sz w:val="28"/>
          <w:szCs w:val="28"/>
        </w:rPr>
        <w:t>естественным</w:t>
      </w:r>
      <w:r>
        <w:rPr>
          <w:sz w:val="28"/>
          <w:szCs w:val="28"/>
        </w:rPr>
        <w:t xml:space="preserve"> </w:t>
      </w:r>
      <w:r w:rsidRPr="00C97403">
        <w:rPr>
          <w:sz w:val="28"/>
          <w:szCs w:val="28"/>
        </w:rPr>
        <w:t>температурам</w:t>
      </w:r>
      <w:r>
        <w:rPr>
          <w:sz w:val="28"/>
          <w:szCs w:val="28"/>
        </w:rPr>
        <w:t xml:space="preserve"> </w:t>
      </w:r>
      <w:r w:rsidRPr="00C97403">
        <w:rPr>
          <w:sz w:val="28"/>
          <w:szCs w:val="28"/>
        </w:rPr>
        <w:t>строят</w:t>
      </w:r>
      <w:r>
        <w:rPr>
          <w:sz w:val="28"/>
          <w:szCs w:val="28"/>
        </w:rPr>
        <w:t xml:space="preserve"> </w:t>
      </w:r>
      <w:r w:rsidRPr="00C97403">
        <w:rPr>
          <w:sz w:val="28"/>
          <w:szCs w:val="28"/>
        </w:rPr>
        <w:t>графики</w:t>
      </w:r>
      <w:r>
        <w:rPr>
          <w:sz w:val="28"/>
          <w:szCs w:val="28"/>
        </w:rPr>
        <w:t xml:space="preserve"> </w:t>
      </w:r>
      <w:r w:rsidRPr="00C97403">
        <w:rPr>
          <w:sz w:val="28"/>
          <w:szCs w:val="28"/>
        </w:rPr>
        <w:t>их</w:t>
      </w:r>
      <w:r>
        <w:rPr>
          <w:sz w:val="28"/>
          <w:szCs w:val="28"/>
        </w:rPr>
        <w:t xml:space="preserve"> </w:t>
      </w:r>
      <w:r w:rsidRPr="00C97403">
        <w:rPr>
          <w:sz w:val="28"/>
          <w:szCs w:val="28"/>
        </w:rPr>
        <w:t>изменения</w:t>
      </w:r>
      <w:r>
        <w:rPr>
          <w:sz w:val="28"/>
          <w:szCs w:val="28"/>
        </w:rPr>
        <w:t xml:space="preserve"> </w:t>
      </w:r>
      <w:r w:rsidRPr="00C97403">
        <w:rPr>
          <w:sz w:val="28"/>
          <w:szCs w:val="28"/>
        </w:rPr>
        <w:t>с</w:t>
      </w:r>
      <w:r>
        <w:rPr>
          <w:sz w:val="28"/>
          <w:szCs w:val="28"/>
        </w:rPr>
        <w:t xml:space="preserve"> </w:t>
      </w:r>
      <w:r w:rsidRPr="00C97403">
        <w:rPr>
          <w:sz w:val="28"/>
          <w:szCs w:val="28"/>
        </w:rPr>
        <w:t>глуб</w:t>
      </w:r>
      <w:r w:rsidRPr="00C97403">
        <w:rPr>
          <w:sz w:val="28"/>
          <w:szCs w:val="28"/>
        </w:rPr>
        <w:t>и</w:t>
      </w:r>
      <w:r w:rsidRPr="00C97403">
        <w:rPr>
          <w:sz w:val="28"/>
          <w:szCs w:val="28"/>
        </w:rPr>
        <w:t>ной, а</w:t>
      </w:r>
      <w:r>
        <w:rPr>
          <w:sz w:val="28"/>
          <w:szCs w:val="28"/>
        </w:rPr>
        <w:t xml:space="preserve"> </w:t>
      </w:r>
      <w:r w:rsidRPr="00C97403">
        <w:rPr>
          <w:sz w:val="28"/>
          <w:szCs w:val="28"/>
        </w:rPr>
        <w:t>для</w:t>
      </w:r>
      <w:r>
        <w:rPr>
          <w:sz w:val="28"/>
          <w:szCs w:val="28"/>
        </w:rPr>
        <w:t xml:space="preserve"> </w:t>
      </w:r>
      <w:r w:rsidRPr="00C97403">
        <w:rPr>
          <w:sz w:val="28"/>
          <w:szCs w:val="28"/>
        </w:rPr>
        <w:t>постоянных</w:t>
      </w:r>
      <w:r>
        <w:rPr>
          <w:sz w:val="28"/>
          <w:szCs w:val="28"/>
        </w:rPr>
        <w:t xml:space="preserve"> </w:t>
      </w:r>
      <w:r w:rsidRPr="00C97403">
        <w:rPr>
          <w:sz w:val="28"/>
          <w:szCs w:val="28"/>
        </w:rPr>
        <w:t xml:space="preserve">глубин </w:t>
      </w:r>
      <w:r>
        <w:rPr>
          <w:sz w:val="28"/>
          <w:szCs w:val="28"/>
        </w:rPr>
        <w:t>–</w:t>
      </w:r>
      <w:r w:rsidRPr="00C97403">
        <w:rPr>
          <w:sz w:val="28"/>
          <w:szCs w:val="28"/>
        </w:rPr>
        <w:t xml:space="preserve"> с</w:t>
      </w:r>
      <w:r>
        <w:rPr>
          <w:sz w:val="28"/>
          <w:szCs w:val="28"/>
        </w:rPr>
        <w:t xml:space="preserve"> </w:t>
      </w:r>
      <w:r w:rsidRPr="00C97403">
        <w:rPr>
          <w:sz w:val="28"/>
          <w:szCs w:val="28"/>
        </w:rPr>
        <w:t>расстоянием. При</w:t>
      </w:r>
      <w:r>
        <w:rPr>
          <w:sz w:val="28"/>
          <w:szCs w:val="28"/>
        </w:rPr>
        <w:t xml:space="preserve"> </w:t>
      </w:r>
      <w:r w:rsidRPr="00C97403">
        <w:rPr>
          <w:sz w:val="28"/>
          <w:szCs w:val="28"/>
        </w:rPr>
        <w:t>достаточной</w:t>
      </w:r>
      <w:r>
        <w:rPr>
          <w:sz w:val="28"/>
          <w:szCs w:val="28"/>
        </w:rPr>
        <w:t xml:space="preserve"> </w:t>
      </w:r>
      <w:r w:rsidRPr="00C97403">
        <w:rPr>
          <w:sz w:val="28"/>
          <w:szCs w:val="28"/>
        </w:rPr>
        <w:t>густоте</w:t>
      </w:r>
      <w:r>
        <w:rPr>
          <w:sz w:val="28"/>
          <w:szCs w:val="28"/>
        </w:rPr>
        <w:t xml:space="preserve"> </w:t>
      </w:r>
      <w:r w:rsidRPr="00C97403">
        <w:rPr>
          <w:sz w:val="28"/>
          <w:szCs w:val="28"/>
        </w:rPr>
        <w:t>точек</w:t>
      </w:r>
      <w:r>
        <w:rPr>
          <w:sz w:val="28"/>
          <w:szCs w:val="28"/>
        </w:rPr>
        <w:t xml:space="preserve"> </w:t>
      </w:r>
      <w:r w:rsidRPr="00C97403">
        <w:rPr>
          <w:sz w:val="28"/>
          <w:szCs w:val="28"/>
        </w:rPr>
        <w:t>площадных</w:t>
      </w:r>
      <w:r>
        <w:rPr>
          <w:sz w:val="28"/>
          <w:szCs w:val="28"/>
        </w:rPr>
        <w:t xml:space="preserve"> </w:t>
      </w:r>
      <w:r w:rsidRPr="00C97403">
        <w:rPr>
          <w:sz w:val="28"/>
          <w:szCs w:val="28"/>
        </w:rPr>
        <w:t>наблюдений</w:t>
      </w:r>
      <w:r>
        <w:rPr>
          <w:sz w:val="28"/>
          <w:szCs w:val="28"/>
        </w:rPr>
        <w:t xml:space="preserve"> </w:t>
      </w:r>
      <w:r w:rsidRPr="00C97403">
        <w:rPr>
          <w:sz w:val="28"/>
          <w:szCs w:val="28"/>
        </w:rPr>
        <w:t>строят</w:t>
      </w:r>
      <w:r>
        <w:rPr>
          <w:sz w:val="28"/>
          <w:szCs w:val="28"/>
        </w:rPr>
        <w:t xml:space="preserve"> </w:t>
      </w:r>
      <w:r w:rsidRPr="00C97403">
        <w:rPr>
          <w:sz w:val="28"/>
          <w:szCs w:val="28"/>
        </w:rPr>
        <w:t>карты</w:t>
      </w:r>
      <w:r>
        <w:rPr>
          <w:sz w:val="28"/>
          <w:szCs w:val="28"/>
        </w:rPr>
        <w:t xml:space="preserve"> </w:t>
      </w:r>
      <w:r w:rsidRPr="00C97403">
        <w:rPr>
          <w:sz w:val="28"/>
          <w:szCs w:val="28"/>
        </w:rPr>
        <w:t>изотерм (постоянных</w:t>
      </w:r>
      <w:r>
        <w:rPr>
          <w:sz w:val="28"/>
          <w:szCs w:val="28"/>
        </w:rPr>
        <w:t xml:space="preserve"> </w:t>
      </w:r>
      <w:r w:rsidRPr="00C97403">
        <w:rPr>
          <w:sz w:val="28"/>
          <w:szCs w:val="28"/>
        </w:rPr>
        <w:t>температур) для</w:t>
      </w:r>
      <w:r>
        <w:rPr>
          <w:sz w:val="28"/>
          <w:szCs w:val="28"/>
        </w:rPr>
        <w:t xml:space="preserve"> </w:t>
      </w:r>
      <w:r w:rsidRPr="00C97403">
        <w:rPr>
          <w:sz w:val="28"/>
          <w:szCs w:val="28"/>
        </w:rPr>
        <w:t>од</w:t>
      </w:r>
      <w:r w:rsidRPr="00C97403">
        <w:rPr>
          <w:sz w:val="28"/>
          <w:szCs w:val="28"/>
        </w:rPr>
        <w:t>и</w:t>
      </w:r>
      <w:r w:rsidRPr="00C97403">
        <w:rPr>
          <w:sz w:val="28"/>
          <w:szCs w:val="28"/>
        </w:rPr>
        <w:t>наковых</w:t>
      </w:r>
      <w:r>
        <w:rPr>
          <w:sz w:val="28"/>
          <w:szCs w:val="28"/>
        </w:rPr>
        <w:t xml:space="preserve"> </w:t>
      </w:r>
      <w:r w:rsidRPr="00C97403">
        <w:rPr>
          <w:sz w:val="28"/>
          <w:szCs w:val="28"/>
        </w:rPr>
        <w:t>глубин, карты</w:t>
      </w:r>
      <w:r>
        <w:rPr>
          <w:sz w:val="28"/>
          <w:szCs w:val="28"/>
        </w:rPr>
        <w:t xml:space="preserve"> </w:t>
      </w:r>
      <w:r w:rsidRPr="00C97403">
        <w:rPr>
          <w:sz w:val="28"/>
          <w:szCs w:val="28"/>
        </w:rPr>
        <w:t>средних</w:t>
      </w:r>
      <w:r>
        <w:rPr>
          <w:sz w:val="28"/>
          <w:szCs w:val="28"/>
        </w:rPr>
        <w:t xml:space="preserve"> </w:t>
      </w:r>
      <w:r w:rsidRPr="00C97403">
        <w:rPr>
          <w:sz w:val="28"/>
          <w:szCs w:val="28"/>
        </w:rPr>
        <w:t>геотермических</w:t>
      </w:r>
      <w:r>
        <w:rPr>
          <w:sz w:val="28"/>
          <w:szCs w:val="28"/>
        </w:rPr>
        <w:t xml:space="preserve"> </w:t>
      </w:r>
      <w:r w:rsidRPr="00C97403">
        <w:rPr>
          <w:sz w:val="28"/>
          <w:szCs w:val="28"/>
        </w:rPr>
        <w:t>градиентов</w:t>
      </w:r>
      <w:r>
        <w:rPr>
          <w:sz w:val="28"/>
          <w:szCs w:val="28"/>
        </w:rPr>
        <w:t xml:space="preserve"> </w:t>
      </w:r>
      <w:r w:rsidRPr="00C97403">
        <w:rPr>
          <w:sz w:val="28"/>
          <w:szCs w:val="28"/>
        </w:rPr>
        <w:t>и</w:t>
      </w:r>
      <w:r>
        <w:rPr>
          <w:sz w:val="28"/>
          <w:szCs w:val="28"/>
        </w:rPr>
        <w:t xml:space="preserve"> </w:t>
      </w:r>
      <w:r w:rsidRPr="00C97403">
        <w:rPr>
          <w:sz w:val="28"/>
          <w:szCs w:val="28"/>
        </w:rPr>
        <w:t>др. Интерпретация</w:t>
      </w:r>
      <w:r>
        <w:rPr>
          <w:sz w:val="28"/>
          <w:szCs w:val="28"/>
        </w:rPr>
        <w:t xml:space="preserve"> </w:t>
      </w:r>
      <w:r w:rsidRPr="00C97403">
        <w:rPr>
          <w:sz w:val="28"/>
          <w:szCs w:val="28"/>
        </w:rPr>
        <w:t>геотермических</w:t>
      </w:r>
      <w:r>
        <w:rPr>
          <w:sz w:val="28"/>
          <w:szCs w:val="28"/>
        </w:rPr>
        <w:t xml:space="preserve"> </w:t>
      </w:r>
      <w:r w:rsidRPr="00C97403">
        <w:rPr>
          <w:sz w:val="28"/>
          <w:szCs w:val="28"/>
        </w:rPr>
        <w:t>профилей</w:t>
      </w:r>
      <w:r>
        <w:rPr>
          <w:sz w:val="28"/>
          <w:szCs w:val="28"/>
        </w:rPr>
        <w:t xml:space="preserve"> </w:t>
      </w:r>
      <w:r w:rsidRPr="00C97403">
        <w:rPr>
          <w:sz w:val="28"/>
          <w:szCs w:val="28"/>
        </w:rPr>
        <w:t>и</w:t>
      </w:r>
      <w:r>
        <w:rPr>
          <w:sz w:val="28"/>
          <w:szCs w:val="28"/>
        </w:rPr>
        <w:t xml:space="preserve"> </w:t>
      </w:r>
      <w:r w:rsidRPr="00C97403">
        <w:rPr>
          <w:sz w:val="28"/>
          <w:szCs w:val="28"/>
        </w:rPr>
        <w:t>карт</w:t>
      </w:r>
      <w:r>
        <w:rPr>
          <w:sz w:val="28"/>
          <w:szCs w:val="28"/>
        </w:rPr>
        <w:t xml:space="preserve"> </w:t>
      </w:r>
      <w:r w:rsidRPr="00C97403">
        <w:rPr>
          <w:sz w:val="28"/>
          <w:szCs w:val="28"/>
        </w:rPr>
        <w:t>обычно</w:t>
      </w:r>
      <w:r>
        <w:rPr>
          <w:sz w:val="28"/>
          <w:szCs w:val="28"/>
        </w:rPr>
        <w:t xml:space="preserve"> </w:t>
      </w:r>
      <w:r w:rsidRPr="00C97403">
        <w:rPr>
          <w:sz w:val="28"/>
          <w:szCs w:val="28"/>
        </w:rPr>
        <w:t>качественная</w:t>
      </w:r>
      <w:r>
        <w:rPr>
          <w:sz w:val="28"/>
          <w:szCs w:val="28"/>
        </w:rPr>
        <w:t xml:space="preserve"> </w:t>
      </w:r>
      <w:r w:rsidRPr="00C97403">
        <w:rPr>
          <w:sz w:val="28"/>
          <w:szCs w:val="28"/>
        </w:rPr>
        <w:t>и</w:t>
      </w:r>
      <w:r>
        <w:rPr>
          <w:sz w:val="28"/>
          <w:szCs w:val="28"/>
        </w:rPr>
        <w:t xml:space="preserve"> </w:t>
      </w:r>
      <w:r w:rsidRPr="00C97403">
        <w:rPr>
          <w:sz w:val="28"/>
          <w:szCs w:val="28"/>
        </w:rPr>
        <w:t>сводится</w:t>
      </w:r>
      <w:r>
        <w:rPr>
          <w:sz w:val="28"/>
          <w:szCs w:val="28"/>
        </w:rPr>
        <w:t xml:space="preserve"> </w:t>
      </w:r>
      <w:r w:rsidRPr="00C97403">
        <w:rPr>
          <w:sz w:val="28"/>
          <w:szCs w:val="28"/>
        </w:rPr>
        <w:t>к</w:t>
      </w:r>
      <w:r>
        <w:rPr>
          <w:sz w:val="28"/>
          <w:szCs w:val="28"/>
        </w:rPr>
        <w:t xml:space="preserve"> </w:t>
      </w:r>
      <w:r w:rsidRPr="00C97403">
        <w:rPr>
          <w:sz w:val="28"/>
          <w:szCs w:val="28"/>
        </w:rPr>
        <w:t>выделению</w:t>
      </w:r>
      <w:r>
        <w:rPr>
          <w:sz w:val="28"/>
          <w:szCs w:val="28"/>
        </w:rPr>
        <w:t xml:space="preserve"> </w:t>
      </w:r>
      <w:r w:rsidRPr="00C97403">
        <w:rPr>
          <w:sz w:val="28"/>
          <w:szCs w:val="28"/>
        </w:rPr>
        <w:t>локальных</w:t>
      </w:r>
      <w:r>
        <w:rPr>
          <w:sz w:val="28"/>
          <w:szCs w:val="28"/>
        </w:rPr>
        <w:t xml:space="preserve"> </w:t>
      </w:r>
      <w:r w:rsidRPr="00C97403">
        <w:rPr>
          <w:sz w:val="28"/>
          <w:szCs w:val="28"/>
        </w:rPr>
        <w:t>аномалий</w:t>
      </w:r>
      <w:r>
        <w:rPr>
          <w:sz w:val="28"/>
          <w:szCs w:val="28"/>
        </w:rPr>
        <w:t xml:space="preserve"> </w:t>
      </w:r>
      <w:r w:rsidRPr="00C97403">
        <w:rPr>
          <w:sz w:val="28"/>
          <w:szCs w:val="28"/>
        </w:rPr>
        <w:t>термического</w:t>
      </w:r>
      <w:r>
        <w:rPr>
          <w:sz w:val="28"/>
          <w:szCs w:val="28"/>
        </w:rPr>
        <w:t xml:space="preserve"> </w:t>
      </w:r>
      <w:r w:rsidRPr="00C97403">
        <w:rPr>
          <w:sz w:val="28"/>
          <w:szCs w:val="28"/>
        </w:rPr>
        <w:t>поля</w:t>
      </w:r>
      <w:r>
        <w:rPr>
          <w:sz w:val="28"/>
          <w:szCs w:val="28"/>
        </w:rPr>
        <w:t xml:space="preserve"> </w:t>
      </w:r>
      <w:r w:rsidRPr="00C97403">
        <w:rPr>
          <w:sz w:val="28"/>
          <w:szCs w:val="28"/>
        </w:rPr>
        <w:t>и</w:t>
      </w:r>
      <w:r>
        <w:rPr>
          <w:sz w:val="28"/>
          <w:szCs w:val="28"/>
        </w:rPr>
        <w:t xml:space="preserve"> </w:t>
      </w:r>
      <w:r w:rsidRPr="00C97403">
        <w:rPr>
          <w:sz w:val="28"/>
          <w:szCs w:val="28"/>
        </w:rPr>
        <w:t>сопоставлению</w:t>
      </w:r>
      <w:r>
        <w:rPr>
          <w:sz w:val="28"/>
          <w:szCs w:val="28"/>
        </w:rPr>
        <w:t xml:space="preserve"> </w:t>
      </w:r>
      <w:r w:rsidRPr="00C97403">
        <w:rPr>
          <w:sz w:val="28"/>
          <w:szCs w:val="28"/>
        </w:rPr>
        <w:t>их</w:t>
      </w:r>
      <w:r>
        <w:rPr>
          <w:sz w:val="28"/>
          <w:szCs w:val="28"/>
        </w:rPr>
        <w:t xml:space="preserve"> </w:t>
      </w:r>
      <w:r w:rsidRPr="00C97403">
        <w:rPr>
          <w:sz w:val="28"/>
          <w:szCs w:val="28"/>
        </w:rPr>
        <w:t>с</w:t>
      </w:r>
      <w:r>
        <w:rPr>
          <w:sz w:val="28"/>
          <w:szCs w:val="28"/>
        </w:rPr>
        <w:t xml:space="preserve"> </w:t>
      </w:r>
      <w:r w:rsidRPr="00C97403">
        <w:rPr>
          <w:sz w:val="28"/>
          <w:szCs w:val="28"/>
        </w:rPr>
        <w:t>аномалиями</w:t>
      </w:r>
      <w:r>
        <w:rPr>
          <w:sz w:val="28"/>
          <w:szCs w:val="28"/>
        </w:rPr>
        <w:t xml:space="preserve"> </w:t>
      </w:r>
      <w:r w:rsidRPr="00C97403">
        <w:rPr>
          <w:sz w:val="28"/>
          <w:szCs w:val="28"/>
        </w:rPr>
        <w:t>др</w:t>
      </w:r>
      <w:r w:rsidRPr="00C97403">
        <w:rPr>
          <w:sz w:val="28"/>
          <w:szCs w:val="28"/>
        </w:rPr>
        <w:t>у</w:t>
      </w:r>
      <w:r w:rsidRPr="00C97403">
        <w:rPr>
          <w:sz w:val="28"/>
          <w:szCs w:val="28"/>
        </w:rPr>
        <w:t>гих</w:t>
      </w:r>
      <w:r>
        <w:rPr>
          <w:sz w:val="28"/>
          <w:szCs w:val="28"/>
        </w:rPr>
        <w:t xml:space="preserve"> </w:t>
      </w:r>
      <w:r w:rsidRPr="00C97403">
        <w:rPr>
          <w:sz w:val="28"/>
          <w:szCs w:val="28"/>
        </w:rPr>
        <w:t>геофизических</w:t>
      </w:r>
      <w:r>
        <w:rPr>
          <w:sz w:val="28"/>
          <w:szCs w:val="28"/>
        </w:rPr>
        <w:t xml:space="preserve"> </w:t>
      </w:r>
      <w:r w:rsidRPr="00C97403">
        <w:rPr>
          <w:sz w:val="28"/>
          <w:szCs w:val="28"/>
        </w:rPr>
        <w:t>методов, а</w:t>
      </w:r>
      <w:r>
        <w:rPr>
          <w:sz w:val="28"/>
          <w:szCs w:val="28"/>
        </w:rPr>
        <w:t xml:space="preserve"> </w:t>
      </w:r>
      <w:r w:rsidRPr="00C97403">
        <w:rPr>
          <w:sz w:val="28"/>
          <w:szCs w:val="28"/>
        </w:rPr>
        <w:t>также</w:t>
      </w:r>
      <w:r>
        <w:rPr>
          <w:sz w:val="28"/>
          <w:szCs w:val="28"/>
        </w:rPr>
        <w:t xml:space="preserve"> </w:t>
      </w:r>
      <w:r w:rsidRPr="00C97403">
        <w:rPr>
          <w:sz w:val="28"/>
          <w:szCs w:val="28"/>
        </w:rPr>
        <w:t>с</w:t>
      </w:r>
      <w:r>
        <w:rPr>
          <w:sz w:val="28"/>
          <w:szCs w:val="28"/>
        </w:rPr>
        <w:t xml:space="preserve"> </w:t>
      </w:r>
      <w:r w:rsidRPr="00C97403">
        <w:rPr>
          <w:sz w:val="28"/>
          <w:szCs w:val="28"/>
        </w:rPr>
        <w:t>геологическими</w:t>
      </w:r>
      <w:r>
        <w:rPr>
          <w:sz w:val="28"/>
          <w:szCs w:val="28"/>
        </w:rPr>
        <w:t xml:space="preserve"> </w:t>
      </w:r>
      <w:r w:rsidRPr="00C97403">
        <w:rPr>
          <w:sz w:val="28"/>
          <w:szCs w:val="28"/>
        </w:rPr>
        <w:t xml:space="preserve">материалами. </w:t>
      </w:r>
    </w:p>
    <w:p w:rsidR="00725FC3" w:rsidRDefault="00725FC3" w:rsidP="00725FC3">
      <w:pPr>
        <w:ind w:firstLine="709"/>
        <w:jc w:val="both"/>
        <w:rPr>
          <w:sz w:val="28"/>
          <w:szCs w:val="28"/>
        </w:rPr>
      </w:pPr>
      <w:r w:rsidRPr="00C97403">
        <w:rPr>
          <w:sz w:val="28"/>
          <w:szCs w:val="28"/>
        </w:rPr>
        <w:t>Инженерно-гидрогеологические</w:t>
      </w:r>
      <w:r>
        <w:rPr>
          <w:sz w:val="28"/>
          <w:szCs w:val="28"/>
        </w:rPr>
        <w:t xml:space="preserve"> </w:t>
      </w:r>
      <w:r w:rsidRPr="00C97403">
        <w:rPr>
          <w:sz w:val="28"/>
          <w:szCs w:val="28"/>
        </w:rPr>
        <w:t>термические</w:t>
      </w:r>
      <w:r>
        <w:rPr>
          <w:sz w:val="28"/>
          <w:szCs w:val="28"/>
        </w:rPr>
        <w:t xml:space="preserve"> </w:t>
      </w:r>
      <w:r w:rsidRPr="00C97403">
        <w:rPr>
          <w:sz w:val="28"/>
          <w:szCs w:val="28"/>
        </w:rPr>
        <w:t>исследования</w:t>
      </w:r>
      <w:r>
        <w:rPr>
          <w:sz w:val="28"/>
          <w:szCs w:val="28"/>
        </w:rPr>
        <w:t xml:space="preserve"> </w:t>
      </w:r>
      <w:r w:rsidRPr="00C97403">
        <w:rPr>
          <w:sz w:val="28"/>
          <w:szCs w:val="28"/>
        </w:rPr>
        <w:t>обычно</w:t>
      </w:r>
      <w:r>
        <w:rPr>
          <w:sz w:val="28"/>
          <w:szCs w:val="28"/>
        </w:rPr>
        <w:t xml:space="preserve"> </w:t>
      </w:r>
      <w:r w:rsidRPr="00C97403">
        <w:rPr>
          <w:sz w:val="28"/>
          <w:szCs w:val="28"/>
        </w:rPr>
        <w:t>пров</w:t>
      </w:r>
      <w:r w:rsidRPr="00C97403">
        <w:rPr>
          <w:sz w:val="28"/>
          <w:szCs w:val="28"/>
        </w:rPr>
        <w:t>о</w:t>
      </w:r>
      <w:r w:rsidRPr="00C97403">
        <w:rPr>
          <w:sz w:val="28"/>
          <w:szCs w:val="28"/>
        </w:rPr>
        <w:t>дят</w:t>
      </w:r>
      <w:r>
        <w:rPr>
          <w:sz w:val="28"/>
          <w:szCs w:val="28"/>
        </w:rPr>
        <w:t xml:space="preserve"> </w:t>
      </w:r>
      <w:r w:rsidRPr="00001D7D">
        <w:rPr>
          <w:sz w:val="28"/>
          <w:szCs w:val="28"/>
        </w:rPr>
        <w:t xml:space="preserve">в шпурах глубиной до 1 м и </w:t>
      </w:r>
      <w:r>
        <w:rPr>
          <w:sz w:val="28"/>
          <w:szCs w:val="28"/>
        </w:rPr>
        <w:t>в неглубоких (</w:t>
      </w:r>
      <w:r w:rsidRPr="00001D7D">
        <w:rPr>
          <w:sz w:val="28"/>
          <w:szCs w:val="28"/>
        </w:rPr>
        <w:t>до 10-30 м</w:t>
      </w:r>
      <w:r>
        <w:rPr>
          <w:sz w:val="28"/>
          <w:szCs w:val="28"/>
        </w:rPr>
        <w:t xml:space="preserve">) </w:t>
      </w:r>
      <w:r w:rsidRPr="00001D7D">
        <w:rPr>
          <w:sz w:val="28"/>
          <w:szCs w:val="28"/>
        </w:rPr>
        <w:t xml:space="preserve">скважинах </w:t>
      </w:r>
      <w:r w:rsidRPr="00C97403">
        <w:rPr>
          <w:sz w:val="28"/>
          <w:szCs w:val="28"/>
        </w:rPr>
        <w:t>с</w:t>
      </w:r>
      <w:r>
        <w:rPr>
          <w:sz w:val="28"/>
          <w:szCs w:val="28"/>
        </w:rPr>
        <w:t xml:space="preserve"> </w:t>
      </w:r>
      <w:r w:rsidRPr="00C97403">
        <w:rPr>
          <w:sz w:val="28"/>
          <w:szCs w:val="28"/>
        </w:rPr>
        <w:t>устан</w:t>
      </w:r>
      <w:r w:rsidRPr="00C97403">
        <w:rPr>
          <w:sz w:val="28"/>
          <w:szCs w:val="28"/>
        </w:rPr>
        <w:t>о</w:t>
      </w:r>
      <w:r w:rsidRPr="00C97403">
        <w:rPr>
          <w:sz w:val="28"/>
          <w:szCs w:val="28"/>
        </w:rPr>
        <w:t>вившимся</w:t>
      </w:r>
      <w:r>
        <w:rPr>
          <w:sz w:val="28"/>
          <w:szCs w:val="28"/>
        </w:rPr>
        <w:t xml:space="preserve"> </w:t>
      </w:r>
      <w:r w:rsidRPr="00C97403">
        <w:rPr>
          <w:sz w:val="28"/>
          <w:szCs w:val="28"/>
        </w:rPr>
        <w:t>температурным</w:t>
      </w:r>
      <w:r>
        <w:rPr>
          <w:sz w:val="28"/>
          <w:szCs w:val="28"/>
        </w:rPr>
        <w:t xml:space="preserve"> </w:t>
      </w:r>
      <w:r w:rsidRPr="00C97403">
        <w:rPr>
          <w:sz w:val="28"/>
          <w:szCs w:val="28"/>
        </w:rPr>
        <w:t xml:space="preserve">режимом. </w:t>
      </w:r>
      <w:r>
        <w:rPr>
          <w:sz w:val="28"/>
          <w:szCs w:val="28"/>
        </w:rPr>
        <w:t>При этом ж</w:t>
      </w:r>
      <w:r w:rsidRPr="00C97403">
        <w:rPr>
          <w:sz w:val="28"/>
          <w:szCs w:val="28"/>
        </w:rPr>
        <w:t>елательно</w:t>
      </w:r>
      <w:r>
        <w:rPr>
          <w:sz w:val="28"/>
          <w:szCs w:val="28"/>
        </w:rPr>
        <w:t xml:space="preserve"> </w:t>
      </w:r>
      <w:r w:rsidRPr="00C97403">
        <w:rPr>
          <w:sz w:val="28"/>
          <w:szCs w:val="28"/>
        </w:rPr>
        <w:t>изолировать</w:t>
      </w:r>
      <w:r>
        <w:rPr>
          <w:sz w:val="28"/>
          <w:szCs w:val="28"/>
        </w:rPr>
        <w:t xml:space="preserve"> </w:t>
      </w:r>
      <w:r w:rsidRPr="00C97403">
        <w:rPr>
          <w:sz w:val="28"/>
          <w:szCs w:val="28"/>
        </w:rPr>
        <w:t>водоно</w:t>
      </w:r>
      <w:r w:rsidRPr="00C97403">
        <w:rPr>
          <w:sz w:val="28"/>
          <w:szCs w:val="28"/>
        </w:rPr>
        <w:t>с</w:t>
      </w:r>
      <w:r w:rsidRPr="00C97403">
        <w:rPr>
          <w:sz w:val="28"/>
          <w:szCs w:val="28"/>
        </w:rPr>
        <w:t>ный</w:t>
      </w:r>
      <w:r>
        <w:rPr>
          <w:sz w:val="28"/>
          <w:szCs w:val="28"/>
        </w:rPr>
        <w:t xml:space="preserve"> </w:t>
      </w:r>
      <w:r w:rsidRPr="00C97403">
        <w:rPr>
          <w:sz w:val="28"/>
          <w:szCs w:val="28"/>
        </w:rPr>
        <w:t>горизонт</w:t>
      </w:r>
      <w:r>
        <w:rPr>
          <w:sz w:val="28"/>
          <w:szCs w:val="28"/>
        </w:rPr>
        <w:t xml:space="preserve"> </w:t>
      </w:r>
      <w:r w:rsidRPr="00C97403">
        <w:rPr>
          <w:sz w:val="28"/>
          <w:szCs w:val="28"/>
        </w:rPr>
        <w:t>от</w:t>
      </w:r>
      <w:r>
        <w:rPr>
          <w:sz w:val="28"/>
          <w:szCs w:val="28"/>
        </w:rPr>
        <w:t xml:space="preserve"> </w:t>
      </w:r>
      <w:r w:rsidRPr="00C97403">
        <w:rPr>
          <w:sz w:val="28"/>
          <w:szCs w:val="28"/>
        </w:rPr>
        <w:t xml:space="preserve">скважины. </w:t>
      </w:r>
    </w:p>
    <w:p w:rsidR="00725FC3" w:rsidRPr="007151D8" w:rsidRDefault="00725FC3" w:rsidP="00725FC3">
      <w:pPr>
        <w:ind w:firstLine="708"/>
        <w:jc w:val="both"/>
        <w:rPr>
          <w:b/>
          <w:sz w:val="28"/>
          <w:szCs w:val="28"/>
        </w:rPr>
      </w:pPr>
    </w:p>
    <w:p w:rsidR="00725FC3" w:rsidRPr="0018612E" w:rsidRDefault="00725FC3" w:rsidP="00725FC3">
      <w:pPr>
        <w:ind w:firstLine="708"/>
        <w:jc w:val="both"/>
        <w:rPr>
          <w:b/>
          <w:sz w:val="28"/>
          <w:szCs w:val="28"/>
        </w:rPr>
      </w:pPr>
      <w:r w:rsidRPr="0018612E">
        <w:rPr>
          <w:b/>
          <w:sz w:val="28"/>
          <w:szCs w:val="28"/>
        </w:rPr>
        <w:lastRenderedPageBreak/>
        <w:t>4 Геологические задачи, решаемые геотермией</w:t>
      </w:r>
    </w:p>
    <w:p w:rsidR="00725FC3" w:rsidRDefault="00725FC3" w:rsidP="00725FC3">
      <w:pPr>
        <w:ind w:firstLine="709"/>
        <w:jc w:val="both"/>
        <w:rPr>
          <w:sz w:val="28"/>
          <w:szCs w:val="28"/>
        </w:rPr>
      </w:pPr>
      <w:r w:rsidRPr="00C97403">
        <w:rPr>
          <w:sz w:val="28"/>
          <w:szCs w:val="28"/>
        </w:rPr>
        <w:t>Региональные</w:t>
      </w:r>
      <w:r>
        <w:rPr>
          <w:sz w:val="28"/>
          <w:szCs w:val="28"/>
        </w:rPr>
        <w:t xml:space="preserve"> </w:t>
      </w:r>
      <w:r w:rsidRPr="00C97403">
        <w:rPr>
          <w:sz w:val="28"/>
          <w:szCs w:val="28"/>
        </w:rPr>
        <w:t>термические</w:t>
      </w:r>
      <w:r>
        <w:rPr>
          <w:sz w:val="28"/>
          <w:szCs w:val="28"/>
        </w:rPr>
        <w:t xml:space="preserve"> </w:t>
      </w:r>
      <w:r w:rsidRPr="00C97403">
        <w:rPr>
          <w:sz w:val="28"/>
          <w:szCs w:val="28"/>
        </w:rPr>
        <w:t>исследования</w:t>
      </w:r>
      <w:r>
        <w:rPr>
          <w:sz w:val="28"/>
          <w:szCs w:val="28"/>
        </w:rPr>
        <w:t xml:space="preserve"> </w:t>
      </w:r>
      <w:r w:rsidRPr="00C97403">
        <w:rPr>
          <w:sz w:val="28"/>
          <w:szCs w:val="28"/>
        </w:rPr>
        <w:t>служат</w:t>
      </w:r>
      <w:r>
        <w:rPr>
          <w:sz w:val="28"/>
          <w:szCs w:val="28"/>
        </w:rPr>
        <w:t xml:space="preserve"> </w:t>
      </w:r>
      <w:r w:rsidRPr="00C97403">
        <w:rPr>
          <w:sz w:val="28"/>
          <w:szCs w:val="28"/>
        </w:rPr>
        <w:t>для</w:t>
      </w:r>
      <w:r>
        <w:rPr>
          <w:sz w:val="28"/>
          <w:szCs w:val="28"/>
        </w:rPr>
        <w:t xml:space="preserve"> </w:t>
      </w:r>
      <w:r w:rsidRPr="00C97403">
        <w:rPr>
          <w:sz w:val="28"/>
          <w:szCs w:val="28"/>
        </w:rPr>
        <w:t>выявления</w:t>
      </w:r>
      <w:r>
        <w:rPr>
          <w:sz w:val="28"/>
          <w:szCs w:val="28"/>
        </w:rPr>
        <w:t xml:space="preserve"> </w:t>
      </w:r>
      <w:r w:rsidRPr="00C97403">
        <w:rPr>
          <w:sz w:val="28"/>
          <w:szCs w:val="28"/>
        </w:rPr>
        <w:t>термич</w:t>
      </w:r>
      <w:r w:rsidRPr="00C97403">
        <w:rPr>
          <w:sz w:val="28"/>
          <w:szCs w:val="28"/>
        </w:rPr>
        <w:t>е</w:t>
      </w:r>
      <w:r w:rsidRPr="00C97403">
        <w:rPr>
          <w:sz w:val="28"/>
          <w:szCs w:val="28"/>
        </w:rPr>
        <w:t>ского</w:t>
      </w:r>
      <w:r>
        <w:rPr>
          <w:sz w:val="28"/>
          <w:szCs w:val="28"/>
        </w:rPr>
        <w:t xml:space="preserve"> </w:t>
      </w:r>
      <w:r w:rsidRPr="00C97403">
        <w:rPr>
          <w:sz w:val="28"/>
          <w:szCs w:val="28"/>
        </w:rPr>
        <w:t>режима</w:t>
      </w:r>
      <w:r>
        <w:rPr>
          <w:sz w:val="28"/>
          <w:szCs w:val="28"/>
        </w:rPr>
        <w:t xml:space="preserve"> и </w:t>
      </w:r>
      <w:r w:rsidRPr="00C97403">
        <w:rPr>
          <w:sz w:val="28"/>
          <w:szCs w:val="28"/>
        </w:rPr>
        <w:t>состояния</w:t>
      </w:r>
      <w:r>
        <w:rPr>
          <w:sz w:val="28"/>
          <w:szCs w:val="28"/>
        </w:rPr>
        <w:t xml:space="preserve"> </w:t>
      </w:r>
      <w:r w:rsidRPr="00C97403">
        <w:rPr>
          <w:sz w:val="28"/>
          <w:szCs w:val="28"/>
        </w:rPr>
        <w:t>недр</w:t>
      </w:r>
      <w:r>
        <w:rPr>
          <w:sz w:val="28"/>
          <w:szCs w:val="28"/>
        </w:rPr>
        <w:t xml:space="preserve"> </w:t>
      </w:r>
      <w:r w:rsidRPr="00C97403">
        <w:rPr>
          <w:sz w:val="28"/>
          <w:szCs w:val="28"/>
        </w:rPr>
        <w:t>Земли, что</w:t>
      </w:r>
      <w:r>
        <w:rPr>
          <w:sz w:val="28"/>
          <w:szCs w:val="28"/>
        </w:rPr>
        <w:t xml:space="preserve"> </w:t>
      </w:r>
      <w:r w:rsidRPr="00C97403">
        <w:rPr>
          <w:sz w:val="28"/>
          <w:szCs w:val="28"/>
        </w:rPr>
        <w:t>является</w:t>
      </w:r>
      <w:r>
        <w:rPr>
          <w:sz w:val="28"/>
          <w:szCs w:val="28"/>
        </w:rPr>
        <w:t xml:space="preserve"> </w:t>
      </w:r>
      <w:r w:rsidRPr="00C97403">
        <w:rPr>
          <w:sz w:val="28"/>
          <w:szCs w:val="28"/>
        </w:rPr>
        <w:t>важным</w:t>
      </w:r>
      <w:r>
        <w:rPr>
          <w:sz w:val="28"/>
          <w:szCs w:val="28"/>
        </w:rPr>
        <w:t xml:space="preserve"> </w:t>
      </w:r>
      <w:r w:rsidRPr="00C97403">
        <w:rPr>
          <w:sz w:val="28"/>
          <w:szCs w:val="28"/>
        </w:rPr>
        <w:t>источником</w:t>
      </w:r>
      <w:r>
        <w:rPr>
          <w:sz w:val="28"/>
          <w:szCs w:val="28"/>
        </w:rPr>
        <w:t xml:space="preserve"> </w:t>
      </w:r>
      <w:r w:rsidRPr="00C97403">
        <w:rPr>
          <w:sz w:val="28"/>
          <w:szCs w:val="28"/>
        </w:rPr>
        <w:t>инфо</w:t>
      </w:r>
      <w:r w:rsidRPr="00C97403">
        <w:rPr>
          <w:sz w:val="28"/>
          <w:szCs w:val="28"/>
        </w:rPr>
        <w:t>р</w:t>
      </w:r>
      <w:r w:rsidRPr="00C97403">
        <w:rPr>
          <w:sz w:val="28"/>
          <w:szCs w:val="28"/>
        </w:rPr>
        <w:t>мации</w:t>
      </w:r>
      <w:r>
        <w:rPr>
          <w:sz w:val="28"/>
          <w:szCs w:val="28"/>
        </w:rPr>
        <w:t xml:space="preserve"> </w:t>
      </w:r>
      <w:r w:rsidRPr="00C97403">
        <w:rPr>
          <w:sz w:val="28"/>
          <w:szCs w:val="28"/>
        </w:rPr>
        <w:t>для</w:t>
      </w:r>
      <w:r>
        <w:rPr>
          <w:sz w:val="28"/>
          <w:szCs w:val="28"/>
        </w:rPr>
        <w:t xml:space="preserve"> </w:t>
      </w:r>
      <w:r w:rsidRPr="00C97403">
        <w:rPr>
          <w:sz w:val="28"/>
          <w:szCs w:val="28"/>
        </w:rPr>
        <w:t>геофизики</w:t>
      </w:r>
      <w:r>
        <w:rPr>
          <w:sz w:val="28"/>
          <w:szCs w:val="28"/>
        </w:rPr>
        <w:t xml:space="preserve"> </w:t>
      </w:r>
      <w:r w:rsidRPr="00C97403">
        <w:rPr>
          <w:sz w:val="28"/>
          <w:szCs w:val="28"/>
        </w:rPr>
        <w:t>и</w:t>
      </w:r>
      <w:r>
        <w:rPr>
          <w:sz w:val="28"/>
          <w:szCs w:val="28"/>
        </w:rPr>
        <w:t xml:space="preserve"> </w:t>
      </w:r>
      <w:r w:rsidRPr="00C97403">
        <w:rPr>
          <w:sz w:val="28"/>
          <w:szCs w:val="28"/>
        </w:rPr>
        <w:t>теоретической</w:t>
      </w:r>
      <w:r>
        <w:rPr>
          <w:sz w:val="28"/>
          <w:szCs w:val="28"/>
        </w:rPr>
        <w:t xml:space="preserve"> </w:t>
      </w:r>
      <w:r w:rsidRPr="00C97403">
        <w:rPr>
          <w:sz w:val="28"/>
          <w:szCs w:val="28"/>
        </w:rPr>
        <w:t>геологии. Практически</w:t>
      </w:r>
      <w:r>
        <w:rPr>
          <w:sz w:val="28"/>
          <w:szCs w:val="28"/>
        </w:rPr>
        <w:t xml:space="preserve"> </w:t>
      </w:r>
      <w:r w:rsidRPr="00C97403">
        <w:rPr>
          <w:sz w:val="28"/>
          <w:szCs w:val="28"/>
        </w:rPr>
        <w:t>эти</w:t>
      </w:r>
      <w:r>
        <w:rPr>
          <w:sz w:val="28"/>
          <w:szCs w:val="28"/>
        </w:rPr>
        <w:t xml:space="preserve"> </w:t>
      </w:r>
      <w:r w:rsidRPr="00C97403">
        <w:rPr>
          <w:sz w:val="28"/>
          <w:szCs w:val="28"/>
        </w:rPr>
        <w:t>исследования</w:t>
      </w:r>
      <w:r>
        <w:rPr>
          <w:sz w:val="28"/>
          <w:szCs w:val="28"/>
        </w:rPr>
        <w:t xml:space="preserve"> </w:t>
      </w:r>
      <w:r w:rsidRPr="00C97403">
        <w:rPr>
          <w:sz w:val="28"/>
          <w:szCs w:val="28"/>
        </w:rPr>
        <w:t>направлены</w:t>
      </w:r>
      <w:r>
        <w:rPr>
          <w:sz w:val="28"/>
          <w:szCs w:val="28"/>
        </w:rPr>
        <w:t xml:space="preserve"> </w:t>
      </w:r>
      <w:r w:rsidRPr="00C97403">
        <w:rPr>
          <w:sz w:val="28"/>
          <w:szCs w:val="28"/>
        </w:rPr>
        <w:t>на</w:t>
      </w:r>
      <w:r>
        <w:rPr>
          <w:sz w:val="28"/>
          <w:szCs w:val="28"/>
        </w:rPr>
        <w:t xml:space="preserve"> </w:t>
      </w:r>
      <w:r w:rsidRPr="00C97403">
        <w:rPr>
          <w:sz w:val="28"/>
          <w:szCs w:val="28"/>
        </w:rPr>
        <w:t>изучение</w:t>
      </w:r>
      <w:r>
        <w:rPr>
          <w:sz w:val="28"/>
          <w:szCs w:val="28"/>
        </w:rPr>
        <w:t xml:space="preserve"> </w:t>
      </w:r>
      <w:r w:rsidRPr="00C97403">
        <w:rPr>
          <w:sz w:val="28"/>
          <w:szCs w:val="28"/>
        </w:rPr>
        <w:t>геотермических</w:t>
      </w:r>
      <w:r>
        <w:rPr>
          <w:sz w:val="28"/>
          <w:szCs w:val="28"/>
        </w:rPr>
        <w:t xml:space="preserve"> </w:t>
      </w:r>
      <w:r w:rsidRPr="00C97403">
        <w:rPr>
          <w:sz w:val="28"/>
          <w:szCs w:val="28"/>
        </w:rPr>
        <w:t>ресурсов</w:t>
      </w:r>
      <w:r>
        <w:rPr>
          <w:sz w:val="28"/>
          <w:szCs w:val="28"/>
        </w:rPr>
        <w:t xml:space="preserve"> </w:t>
      </w:r>
      <w:r w:rsidRPr="00C97403">
        <w:rPr>
          <w:sz w:val="28"/>
          <w:szCs w:val="28"/>
        </w:rPr>
        <w:t>и</w:t>
      </w:r>
      <w:r>
        <w:rPr>
          <w:sz w:val="28"/>
          <w:szCs w:val="28"/>
        </w:rPr>
        <w:t xml:space="preserve"> </w:t>
      </w:r>
      <w:r w:rsidRPr="00C97403">
        <w:rPr>
          <w:sz w:val="28"/>
          <w:szCs w:val="28"/>
        </w:rPr>
        <w:t>выявление</w:t>
      </w:r>
      <w:r>
        <w:rPr>
          <w:sz w:val="28"/>
          <w:szCs w:val="28"/>
        </w:rPr>
        <w:t xml:space="preserve"> </w:t>
      </w:r>
      <w:r w:rsidRPr="00C97403">
        <w:rPr>
          <w:sz w:val="28"/>
          <w:szCs w:val="28"/>
        </w:rPr>
        <w:t>участков, пе</w:t>
      </w:r>
      <w:r w:rsidRPr="00C97403">
        <w:rPr>
          <w:sz w:val="28"/>
          <w:szCs w:val="28"/>
        </w:rPr>
        <w:t>р</w:t>
      </w:r>
      <w:r w:rsidRPr="00C97403">
        <w:rPr>
          <w:sz w:val="28"/>
          <w:szCs w:val="28"/>
        </w:rPr>
        <w:t>спективных</w:t>
      </w:r>
      <w:r>
        <w:rPr>
          <w:sz w:val="28"/>
          <w:szCs w:val="28"/>
        </w:rPr>
        <w:t xml:space="preserve"> </w:t>
      </w:r>
      <w:r w:rsidRPr="00C97403">
        <w:rPr>
          <w:sz w:val="28"/>
          <w:szCs w:val="28"/>
        </w:rPr>
        <w:t>на</w:t>
      </w:r>
      <w:r>
        <w:rPr>
          <w:sz w:val="28"/>
          <w:szCs w:val="28"/>
        </w:rPr>
        <w:t xml:space="preserve"> </w:t>
      </w:r>
      <w:r w:rsidRPr="00C97403">
        <w:rPr>
          <w:sz w:val="28"/>
          <w:szCs w:val="28"/>
        </w:rPr>
        <w:t>использование</w:t>
      </w:r>
      <w:r>
        <w:rPr>
          <w:sz w:val="28"/>
          <w:szCs w:val="28"/>
        </w:rPr>
        <w:t xml:space="preserve"> </w:t>
      </w:r>
      <w:r w:rsidRPr="00C97403">
        <w:rPr>
          <w:sz w:val="28"/>
          <w:szCs w:val="28"/>
        </w:rPr>
        <w:t>глубинного</w:t>
      </w:r>
      <w:r>
        <w:rPr>
          <w:sz w:val="28"/>
          <w:szCs w:val="28"/>
        </w:rPr>
        <w:t xml:space="preserve"> </w:t>
      </w:r>
      <w:r w:rsidRPr="00C97403">
        <w:rPr>
          <w:sz w:val="28"/>
          <w:szCs w:val="28"/>
        </w:rPr>
        <w:t>тепла</w:t>
      </w:r>
      <w:r>
        <w:rPr>
          <w:sz w:val="28"/>
          <w:szCs w:val="28"/>
        </w:rPr>
        <w:t xml:space="preserve"> </w:t>
      </w:r>
      <w:r w:rsidRPr="00C97403">
        <w:rPr>
          <w:sz w:val="28"/>
          <w:szCs w:val="28"/>
        </w:rPr>
        <w:t>в</w:t>
      </w:r>
      <w:r>
        <w:rPr>
          <w:sz w:val="28"/>
          <w:szCs w:val="28"/>
        </w:rPr>
        <w:t xml:space="preserve"> </w:t>
      </w:r>
      <w:r w:rsidRPr="00C97403">
        <w:rPr>
          <w:sz w:val="28"/>
          <w:szCs w:val="28"/>
        </w:rPr>
        <w:t>качестве</w:t>
      </w:r>
      <w:r>
        <w:rPr>
          <w:sz w:val="28"/>
          <w:szCs w:val="28"/>
        </w:rPr>
        <w:t xml:space="preserve"> </w:t>
      </w:r>
      <w:r w:rsidRPr="00C97403">
        <w:rPr>
          <w:sz w:val="28"/>
          <w:szCs w:val="28"/>
        </w:rPr>
        <w:t>источника</w:t>
      </w:r>
      <w:r>
        <w:rPr>
          <w:sz w:val="28"/>
          <w:szCs w:val="28"/>
        </w:rPr>
        <w:t xml:space="preserve"> </w:t>
      </w:r>
      <w:r w:rsidRPr="00C97403">
        <w:rPr>
          <w:sz w:val="28"/>
          <w:szCs w:val="28"/>
        </w:rPr>
        <w:t>энергии. Эти</w:t>
      </w:r>
      <w:r>
        <w:rPr>
          <w:sz w:val="28"/>
          <w:szCs w:val="28"/>
        </w:rPr>
        <w:t xml:space="preserve"> </w:t>
      </w:r>
      <w:r w:rsidRPr="00C97403">
        <w:rPr>
          <w:sz w:val="28"/>
          <w:szCs w:val="28"/>
        </w:rPr>
        <w:t>участки</w:t>
      </w:r>
      <w:r>
        <w:rPr>
          <w:sz w:val="28"/>
          <w:szCs w:val="28"/>
        </w:rPr>
        <w:t xml:space="preserve"> </w:t>
      </w:r>
      <w:r w:rsidRPr="00C97403">
        <w:rPr>
          <w:sz w:val="28"/>
          <w:szCs w:val="28"/>
        </w:rPr>
        <w:t>располагаются</w:t>
      </w:r>
      <w:r>
        <w:rPr>
          <w:sz w:val="28"/>
          <w:szCs w:val="28"/>
        </w:rPr>
        <w:t xml:space="preserve"> </w:t>
      </w:r>
      <w:r w:rsidRPr="00C97403">
        <w:rPr>
          <w:sz w:val="28"/>
          <w:szCs w:val="28"/>
        </w:rPr>
        <w:t>в</w:t>
      </w:r>
      <w:r>
        <w:rPr>
          <w:sz w:val="28"/>
          <w:szCs w:val="28"/>
        </w:rPr>
        <w:t xml:space="preserve"> </w:t>
      </w:r>
      <w:r w:rsidRPr="00C97403">
        <w:rPr>
          <w:sz w:val="28"/>
          <w:szCs w:val="28"/>
        </w:rPr>
        <w:t>районах</w:t>
      </w:r>
      <w:r>
        <w:rPr>
          <w:sz w:val="28"/>
          <w:szCs w:val="28"/>
        </w:rPr>
        <w:t xml:space="preserve"> </w:t>
      </w:r>
      <w:r w:rsidRPr="00C97403">
        <w:rPr>
          <w:sz w:val="28"/>
          <w:szCs w:val="28"/>
        </w:rPr>
        <w:t>с</w:t>
      </w:r>
      <w:r>
        <w:rPr>
          <w:sz w:val="28"/>
          <w:szCs w:val="28"/>
        </w:rPr>
        <w:t xml:space="preserve"> </w:t>
      </w:r>
      <w:r w:rsidRPr="00C97403">
        <w:rPr>
          <w:sz w:val="28"/>
          <w:szCs w:val="28"/>
        </w:rPr>
        <w:t>повышенным</w:t>
      </w:r>
      <w:r>
        <w:rPr>
          <w:sz w:val="28"/>
          <w:szCs w:val="28"/>
        </w:rPr>
        <w:t xml:space="preserve"> </w:t>
      </w:r>
      <w:r w:rsidRPr="00C97403">
        <w:rPr>
          <w:sz w:val="28"/>
          <w:szCs w:val="28"/>
        </w:rPr>
        <w:t>тепловым</w:t>
      </w:r>
      <w:r>
        <w:rPr>
          <w:sz w:val="28"/>
          <w:szCs w:val="28"/>
        </w:rPr>
        <w:t xml:space="preserve"> </w:t>
      </w:r>
      <w:r w:rsidRPr="00C97403">
        <w:rPr>
          <w:sz w:val="28"/>
          <w:szCs w:val="28"/>
        </w:rPr>
        <w:t>потоком (свыше 0,1 Вт/м</w:t>
      </w:r>
      <w:proofErr w:type="gramStart"/>
      <w:r w:rsidRPr="009200AD">
        <w:rPr>
          <w:sz w:val="28"/>
          <w:szCs w:val="28"/>
          <w:vertAlign w:val="superscript"/>
        </w:rPr>
        <w:t>2</w:t>
      </w:r>
      <w:proofErr w:type="gramEnd"/>
      <w:r w:rsidRPr="00C97403">
        <w:rPr>
          <w:sz w:val="28"/>
          <w:szCs w:val="28"/>
        </w:rPr>
        <w:t>) и</w:t>
      </w:r>
      <w:r>
        <w:rPr>
          <w:sz w:val="28"/>
          <w:szCs w:val="28"/>
        </w:rPr>
        <w:t xml:space="preserve"> </w:t>
      </w:r>
      <w:r w:rsidRPr="00C97403">
        <w:rPr>
          <w:sz w:val="28"/>
          <w:szCs w:val="28"/>
        </w:rPr>
        <w:t>геотермическим</w:t>
      </w:r>
      <w:r>
        <w:rPr>
          <w:sz w:val="28"/>
          <w:szCs w:val="28"/>
        </w:rPr>
        <w:t xml:space="preserve"> </w:t>
      </w:r>
      <w:r w:rsidRPr="00C97403">
        <w:rPr>
          <w:sz w:val="28"/>
          <w:szCs w:val="28"/>
        </w:rPr>
        <w:t>градиентом (5</w:t>
      </w:r>
      <w:r>
        <w:rPr>
          <w:sz w:val="28"/>
          <w:szCs w:val="28"/>
        </w:rPr>
        <w:t>-</w:t>
      </w:r>
      <w:r w:rsidRPr="00C97403">
        <w:rPr>
          <w:sz w:val="28"/>
          <w:szCs w:val="28"/>
        </w:rPr>
        <w:t>20</w:t>
      </w:r>
      <w:r>
        <w:rPr>
          <w:sz w:val="28"/>
          <w:szCs w:val="28"/>
          <w:vertAlign w:val="superscript"/>
        </w:rPr>
        <w:t>0</w:t>
      </w:r>
      <w:r w:rsidRPr="00C97403">
        <w:rPr>
          <w:sz w:val="28"/>
          <w:szCs w:val="28"/>
        </w:rPr>
        <w:t xml:space="preserve"> на 100 м). В</w:t>
      </w:r>
      <w:r>
        <w:rPr>
          <w:sz w:val="28"/>
          <w:szCs w:val="28"/>
        </w:rPr>
        <w:t xml:space="preserve"> </w:t>
      </w:r>
      <w:r w:rsidRPr="00C97403">
        <w:rPr>
          <w:sz w:val="28"/>
          <w:szCs w:val="28"/>
        </w:rPr>
        <w:t>таких</w:t>
      </w:r>
      <w:r>
        <w:rPr>
          <w:sz w:val="28"/>
          <w:szCs w:val="28"/>
        </w:rPr>
        <w:t xml:space="preserve"> </w:t>
      </w:r>
      <w:r w:rsidRPr="00C97403">
        <w:rPr>
          <w:sz w:val="28"/>
          <w:szCs w:val="28"/>
        </w:rPr>
        <w:t>районах</w:t>
      </w:r>
      <w:r>
        <w:rPr>
          <w:sz w:val="28"/>
          <w:szCs w:val="28"/>
        </w:rPr>
        <w:t xml:space="preserve"> </w:t>
      </w:r>
      <w:r w:rsidRPr="00C97403">
        <w:rPr>
          <w:sz w:val="28"/>
          <w:szCs w:val="28"/>
        </w:rPr>
        <w:t>на</w:t>
      </w:r>
      <w:r>
        <w:rPr>
          <w:sz w:val="28"/>
          <w:szCs w:val="28"/>
        </w:rPr>
        <w:t xml:space="preserve"> </w:t>
      </w:r>
      <w:r w:rsidRPr="00C97403">
        <w:rPr>
          <w:sz w:val="28"/>
          <w:szCs w:val="28"/>
        </w:rPr>
        <w:t>гл</w:t>
      </w:r>
      <w:r w:rsidRPr="00C97403">
        <w:rPr>
          <w:sz w:val="28"/>
          <w:szCs w:val="28"/>
        </w:rPr>
        <w:t>у</w:t>
      </w:r>
      <w:r w:rsidRPr="00C97403">
        <w:rPr>
          <w:sz w:val="28"/>
          <w:szCs w:val="28"/>
        </w:rPr>
        <w:t>бинах</w:t>
      </w:r>
      <w:r>
        <w:rPr>
          <w:sz w:val="28"/>
          <w:szCs w:val="28"/>
        </w:rPr>
        <w:t xml:space="preserve"> </w:t>
      </w:r>
      <w:r w:rsidRPr="00C97403">
        <w:rPr>
          <w:sz w:val="28"/>
          <w:szCs w:val="28"/>
        </w:rPr>
        <w:t>свыше</w:t>
      </w:r>
      <w:r>
        <w:rPr>
          <w:sz w:val="28"/>
          <w:szCs w:val="28"/>
        </w:rPr>
        <w:t xml:space="preserve"> </w:t>
      </w:r>
      <w:r w:rsidRPr="00C97403">
        <w:rPr>
          <w:sz w:val="28"/>
          <w:szCs w:val="28"/>
        </w:rPr>
        <w:t>1</w:t>
      </w:r>
      <w:r>
        <w:rPr>
          <w:sz w:val="28"/>
          <w:szCs w:val="28"/>
        </w:rPr>
        <w:t>-</w:t>
      </w:r>
      <w:r w:rsidRPr="00C97403">
        <w:rPr>
          <w:sz w:val="28"/>
          <w:szCs w:val="28"/>
        </w:rPr>
        <w:t>3 км</w:t>
      </w:r>
      <w:r>
        <w:rPr>
          <w:sz w:val="28"/>
          <w:szCs w:val="28"/>
        </w:rPr>
        <w:t xml:space="preserve"> </w:t>
      </w:r>
      <w:r w:rsidRPr="00C97403">
        <w:rPr>
          <w:sz w:val="28"/>
          <w:szCs w:val="28"/>
        </w:rPr>
        <w:t>могут</w:t>
      </w:r>
      <w:r>
        <w:rPr>
          <w:sz w:val="28"/>
          <w:szCs w:val="28"/>
        </w:rPr>
        <w:t xml:space="preserve"> </w:t>
      </w:r>
      <w:r w:rsidRPr="00C97403">
        <w:rPr>
          <w:sz w:val="28"/>
          <w:szCs w:val="28"/>
        </w:rPr>
        <w:t>находиться</w:t>
      </w:r>
      <w:r>
        <w:rPr>
          <w:sz w:val="28"/>
          <w:szCs w:val="28"/>
        </w:rPr>
        <w:t xml:space="preserve"> </w:t>
      </w:r>
      <w:r w:rsidRPr="00C97403">
        <w:rPr>
          <w:sz w:val="28"/>
          <w:szCs w:val="28"/>
        </w:rPr>
        <w:t>скопления</w:t>
      </w:r>
      <w:r>
        <w:rPr>
          <w:sz w:val="28"/>
          <w:szCs w:val="28"/>
        </w:rPr>
        <w:t xml:space="preserve"> </w:t>
      </w:r>
      <w:r w:rsidRPr="00C97403">
        <w:rPr>
          <w:sz w:val="28"/>
          <w:szCs w:val="28"/>
        </w:rPr>
        <w:t>либо</w:t>
      </w:r>
      <w:r>
        <w:rPr>
          <w:sz w:val="28"/>
          <w:szCs w:val="28"/>
        </w:rPr>
        <w:t xml:space="preserve"> </w:t>
      </w:r>
      <w:r w:rsidRPr="00C97403">
        <w:rPr>
          <w:sz w:val="28"/>
          <w:szCs w:val="28"/>
        </w:rPr>
        <w:t>парогидротерм, либо</w:t>
      </w:r>
      <w:r>
        <w:rPr>
          <w:sz w:val="28"/>
          <w:szCs w:val="28"/>
        </w:rPr>
        <w:t xml:space="preserve"> </w:t>
      </w:r>
      <w:r w:rsidRPr="00C97403">
        <w:rPr>
          <w:sz w:val="28"/>
          <w:szCs w:val="28"/>
        </w:rPr>
        <w:t>те</w:t>
      </w:r>
      <w:r w:rsidRPr="00C97403">
        <w:rPr>
          <w:sz w:val="28"/>
          <w:szCs w:val="28"/>
        </w:rPr>
        <w:t>р</w:t>
      </w:r>
      <w:r w:rsidRPr="00C97403">
        <w:rPr>
          <w:sz w:val="28"/>
          <w:szCs w:val="28"/>
        </w:rPr>
        <w:t>мальных</w:t>
      </w:r>
      <w:r>
        <w:rPr>
          <w:sz w:val="28"/>
          <w:szCs w:val="28"/>
        </w:rPr>
        <w:t xml:space="preserve"> </w:t>
      </w:r>
      <w:r w:rsidRPr="00C97403">
        <w:rPr>
          <w:sz w:val="28"/>
          <w:szCs w:val="28"/>
        </w:rPr>
        <w:t>вод, либо</w:t>
      </w:r>
      <w:r>
        <w:rPr>
          <w:sz w:val="28"/>
          <w:szCs w:val="28"/>
        </w:rPr>
        <w:t xml:space="preserve"> </w:t>
      </w:r>
      <w:r w:rsidRPr="00C97403">
        <w:rPr>
          <w:sz w:val="28"/>
          <w:szCs w:val="28"/>
        </w:rPr>
        <w:t>прогретых</w:t>
      </w:r>
      <w:r>
        <w:rPr>
          <w:sz w:val="28"/>
          <w:szCs w:val="28"/>
        </w:rPr>
        <w:t xml:space="preserve"> </w:t>
      </w:r>
      <w:r w:rsidRPr="00C97403">
        <w:rPr>
          <w:sz w:val="28"/>
          <w:szCs w:val="28"/>
        </w:rPr>
        <w:t>пород. В</w:t>
      </w:r>
      <w:r>
        <w:rPr>
          <w:sz w:val="28"/>
          <w:szCs w:val="28"/>
        </w:rPr>
        <w:t xml:space="preserve"> </w:t>
      </w:r>
      <w:r w:rsidRPr="00C97403">
        <w:rPr>
          <w:sz w:val="28"/>
          <w:szCs w:val="28"/>
        </w:rPr>
        <w:t>настоящее</w:t>
      </w:r>
      <w:r>
        <w:rPr>
          <w:sz w:val="28"/>
          <w:szCs w:val="28"/>
        </w:rPr>
        <w:t xml:space="preserve"> </w:t>
      </w:r>
      <w:r w:rsidRPr="00C97403">
        <w:rPr>
          <w:sz w:val="28"/>
          <w:szCs w:val="28"/>
        </w:rPr>
        <w:t>время</w:t>
      </w:r>
      <w:r>
        <w:rPr>
          <w:sz w:val="28"/>
          <w:szCs w:val="28"/>
        </w:rPr>
        <w:t xml:space="preserve"> </w:t>
      </w:r>
      <w:r w:rsidRPr="00C97403">
        <w:rPr>
          <w:sz w:val="28"/>
          <w:szCs w:val="28"/>
        </w:rPr>
        <w:t>используют</w:t>
      </w:r>
      <w:r>
        <w:rPr>
          <w:sz w:val="28"/>
          <w:szCs w:val="28"/>
        </w:rPr>
        <w:t xml:space="preserve"> </w:t>
      </w:r>
      <w:r w:rsidRPr="00C97403">
        <w:rPr>
          <w:sz w:val="28"/>
          <w:szCs w:val="28"/>
        </w:rPr>
        <w:t>не</w:t>
      </w:r>
      <w:r>
        <w:rPr>
          <w:sz w:val="28"/>
          <w:szCs w:val="28"/>
        </w:rPr>
        <w:t xml:space="preserve"> </w:t>
      </w:r>
      <w:r w:rsidRPr="00C97403">
        <w:rPr>
          <w:sz w:val="28"/>
          <w:szCs w:val="28"/>
        </w:rPr>
        <w:t>только</w:t>
      </w:r>
      <w:r>
        <w:rPr>
          <w:sz w:val="28"/>
          <w:szCs w:val="28"/>
        </w:rPr>
        <w:t xml:space="preserve"> </w:t>
      </w:r>
      <w:r w:rsidRPr="00C97403">
        <w:rPr>
          <w:sz w:val="28"/>
          <w:szCs w:val="28"/>
        </w:rPr>
        <w:t>парогидротермы</w:t>
      </w:r>
      <w:r>
        <w:rPr>
          <w:sz w:val="28"/>
          <w:szCs w:val="28"/>
        </w:rPr>
        <w:t xml:space="preserve"> </w:t>
      </w:r>
      <w:r w:rsidRPr="00C97403">
        <w:rPr>
          <w:sz w:val="28"/>
          <w:szCs w:val="28"/>
        </w:rPr>
        <w:t>и</w:t>
      </w:r>
      <w:r>
        <w:rPr>
          <w:sz w:val="28"/>
          <w:szCs w:val="28"/>
        </w:rPr>
        <w:t xml:space="preserve"> </w:t>
      </w:r>
      <w:r w:rsidRPr="00C97403">
        <w:rPr>
          <w:sz w:val="28"/>
          <w:szCs w:val="28"/>
        </w:rPr>
        <w:t>термальные</w:t>
      </w:r>
      <w:r>
        <w:rPr>
          <w:sz w:val="28"/>
          <w:szCs w:val="28"/>
        </w:rPr>
        <w:t xml:space="preserve"> </w:t>
      </w:r>
      <w:r w:rsidRPr="00C97403">
        <w:rPr>
          <w:sz w:val="28"/>
          <w:szCs w:val="28"/>
        </w:rPr>
        <w:t>воды, но</w:t>
      </w:r>
      <w:r>
        <w:rPr>
          <w:sz w:val="28"/>
          <w:szCs w:val="28"/>
        </w:rPr>
        <w:t xml:space="preserve"> </w:t>
      </w:r>
      <w:r w:rsidRPr="00C97403">
        <w:rPr>
          <w:sz w:val="28"/>
          <w:szCs w:val="28"/>
        </w:rPr>
        <w:t>и</w:t>
      </w:r>
      <w:r>
        <w:rPr>
          <w:sz w:val="28"/>
          <w:szCs w:val="28"/>
        </w:rPr>
        <w:t xml:space="preserve"> </w:t>
      </w:r>
      <w:r w:rsidRPr="00C97403">
        <w:rPr>
          <w:sz w:val="28"/>
          <w:szCs w:val="28"/>
        </w:rPr>
        <w:t>подземные</w:t>
      </w:r>
      <w:r>
        <w:rPr>
          <w:sz w:val="28"/>
          <w:szCs w:val="28"/>
        </w:rPr>
        <w:t xml:space="preserve"> </w:t>
      </w:r>
      <w:r w:rsidRPr="00C97403">
        <w:rPr>
          <w:sz w:val="28"/>
          <w:szCs w:val="28"/>
        </w:rPr>
        <w:t>тепловые</w:t>
      </w:r>
      <w:r>
        <w:rPr>
          <w:sz w:val="28"/>
          <w:szCs w:val="28"/>
        </w:rPr>
        <w:t xml:space="preserve"> </w:t>
      </w:r>
      <w:r w:rsidRPr="00C97403">
        <w:rPr>
          <w:sz w:val="28"/>
          <w:szCs w:val="28"/>
        </w:rPr>
        <w:t>котлы, т. е. зоны</w:t>
      </w:r>
      <w:r>
        <w:rPr>
          <w:sz w:val="28"/>
          <w:szCs w:val="28"/>
        </w:rPr>
        <w:t xml:space="preserve"> </w:t>
      </w:r>
      <w:r w:rsidRPr="00C97403">
        <w:rPr>
          <w:sz w:val="28"/>
          <w:szCs w:val="28"/>
        </w:rPr>
        <w:t>разрушенных</w:t>
      </w:r>
      <w:r>
        <w:rPr>
          <w:sz w:val="28"/>
          <w:szCs w:val="28"/>
        </w:rPr>
        <w:t xml:space="preserve"> </w:t>
      </w:r>
      <w:r w:rsidRPr="00C97403">
        <w:rPr>
          <w:sz w:val="28"/>
          <w:szCs w:val="28"/>
        </w:rPr>
        <w:t>перегретых</w:t>
      </w:r>
      <w:r>
        <w:rPr>
          <w:sz w:val="28"/>
          <w:szCs w:val="28"/>
        </w:rPr>
        <w:t xml:space="preserve"> </w:t>
      </w:r>
      <w:r w:rsidRPr="00C97403">
        <w:rPr>
          <w:sz w:val="28"/>
          <w:szCs w:val="28"/>
        </w:rPr>
        <w:t>пород, куда</w:t>
      </w:r>
      <w:r>
        <w:rPr>
          <w:sz w:val="28"/>
          <w:szCs w:val="28"/>
        </w:rPr>
        <w:t xml:space="preserve"> </w:t>
      </w:r>
      <w:r w:rsidRPr="00C97403">
        <w:rPr>
          <w:sz w:val="28"/>
          <w:szCs w:val="28"/>
        </w:rPr>
        <w:t>можно</w:t>
      </w:r>
      <w:r>
        <w:rPr>
          <w:sz w:val="28"/>
          <w:szCs w:val="28"/>
        </w:rPr>
        <w:t xml:space="preserve"> </w:t>
      </w:r>
      <w:r w:rsidRPr="00C97403">
        <w:rPr>
          <w:sz w:val="28"/>
          <w:szCs w:val="28"/>
        </w:rPr>
        <w:t>закачивать</w:t>
      </w:r>
      <w:r>
        <w:rPr>
          <w:sz w:val="28"/>
          <w:szCs w:val="28"/>
        </w:rPr>
        <w:t xml:space="preserve"> </w:t>
      </w:r>
      <w:r w:rsidRPr="00C97403">
        <w:rPr>
          <w:sz w:val="28"/>
          <w:szCs w:val="28"/>
        </w:rPr>
        <w:t>воду</w:t>
      </w:r>
      <w:r>
        <w:rPr>
          <w:sz w:val="28"/>
          <w:szCs w:val="28"/>
        </w:rPr>
        <w:t xml:space="preserve"> </w:t>
      </w:r>
      <w:r w:rsidRPr="00C97403">
        <w:rPr>
          <w:sz w:val="28"/>
          <w:szCs w:val="28"/>
        </w:rPr>
        <w:t>и</w:t>
      </w:r>
      <w:r>
        <w:rPr>
          <w:sz w:val="28"/>
          <w:szCs w:val="28"/>
        </w:rPr>
        <w:t xml:space="preserve"> </w:t>
      </w:r>
      <w:r w:rsidRPr="00C97403">
        <w:rPr>
          <w:sz w:val="28"/>
          <w:szCs w:val="28"/>
        </w:rPr>
        <w:t>после</w:t>
      </w:r>
      <w:r>
        <w:rPr>
          <w:sz w:val="28"/>
          <w:szCs w:val="28"/>
        </w:rPr>
        <w:t xml:space="preserve"> </w:t>
      </w:r>
      <w:r w:rsidRPr="00C97403">
        <w:rPr>
          <w:sz w:val="28"/>
          <w:szCs w:val="28"/>
        </w:rPr>
        <w:t>ее</w:t>
      </w:r>
      <w:r>
        <w:rPr>
          <w:sz w:val="28"/>
          <w:szCs w:val="28"/>
        </w:rPr>
        <w:t xml:space="preserve"> </w:t>
      </w:r>
      <w:r w:rsidRPr="00C97403">
        <w:rPr>
          <w:sz w:val="28"/>
          <w:szCs w:val="28"/>
        </w:rPr>
        <w:t>нагрева</w:t>
      </w:r>
      <w:r>
        <w:rPr>
          <w:sz w:val="28"/>
          <w:szCs w:val="28"/>
        </w:rPr>
        <w:t xml:space="preserve"> </w:t>
      </w:r>
      <w:r w:rsidRPr="00C97403">
        <w:rPr>
          <w:sz w:val="28"/>
          <w:szCs w:val="28"/>
        </w:rPr>
        <w:t>использовать</w:t>
      </w:r>
      <w:r>
        <w:rPr>
          <w:sz w:val="28"/>
          <w:szCs w:val="28"/>
        </w:rPr>
        <w:t xml:space="preserve"> </w:t>
      </w:r>
      <w:r w:rsidRPr="00C97403">
        <w:rPr>
          <w:sz w:val="28"/>
          <w:szCs w:val="28"/>
        </w:rPr>
        <w:t>для</w:t>
      </w:r>
      <w:r>
        <w:rPr>
          <w:sz w:val="28"/>
          <w:szCs w:val="28"/>
        </w:rPr>
        <w:t xml:space="preserve"> </w:t>
      </w:r>
      <w:r w:rsidRPr="00C97403">
        <w:rPr>
          <w:sz w:val="28"/>
          <w:szCs w:val="28"/>
        </w:rPr>
        <w:t>получения</w:t>
      </w:r>
      <w:r>
        <w:rPr>
          <w:sz w:val="28"/>
          <w:szCs w:val="28"/>
        </w:rPr>
        <w:t xml:space="preserve"> </w:t>
      </w:r>
      <w:r w:rsidRPr="00C97403">
        <w:rPr>
          <w:sz w:val="28"/>
          <w:szCs w:val="28"/>
        </w:rPr>
        <w:t>электроэнергии, теплофикации</w:t>
      </w:r>
      <w:r>
        <w:rPr>
          <w:sz w:val="28"/>
          <w:szCs w:val="28"/>
        </w:rPr>
        <w:t xml:space="preserve"> </w:t>
      </w:r>
      <w:r w:rsidRPr="00C97403">
        <w:rPr>
          <w:sz w:val="28"/>
          <w:szCs w:val="28"/>
        </w:rPr>
        <w:t>и</w:t>
      </w:r>
      <w:r>
        <w:rPr>
          <w:sz w:val="28"/>
          <w:szCs w:val="28"/>
        </w:rPr>
        <w:t xml:space="preserve"> </w:t>
      </w:r>
      <w:r w:rsidRPr="00C97403">
        <w:rPr>
          <w:sz w:val="28"/>
          <w:szCs w:val="28"/>
        </w:rPr>
        <w:t>других</w:t>
      </w:r>
      <w:r>
        <w:rPr>
          <w:sz w:val="28"/>
          <w:szCs w:val="28"/>
        </w:rPr>
        <w:t xml:space="preserve"> </w:t>
      </w:r>
      <w:r w:rsidRPr="00C97403">
        <w:rPr>
          <w:sz w:val="28"/>
          <w:szCs w:val="28"/>
        </w:rPr>
        <w:t xml:space="preserve">целей. </w:t>
      </w:r>
    </w:p>
    <w:p w:rsidR="00725FC3" w:rsidRDefault="00725FC3" w:rsidP="00725FC3">
      <w:pPr>
        <w:ind w:firstLine="709"/>
        <w:jc w:val="both"/>
        <w:rPr>
          <w:sz w:val="28"/>
          <w:szCs w:val="28"/>
        </w:rPr>
      </w:pPr>
      <w:r w:rsidRPr="00001D7D">
        <w:rPr>
          <w:sz w:val="28"/>
          <w:szCs w:val="28"/>
        </w:rPr>
        <w:t>Термические исследования геологической среды могут быть направлены на решение</w:t>
      </w:r>
      <w:r>
        <w:rPr>
          <w:sz w:val="28"/>
          <w:szCs w:val="28"/>
        </w:rPr>
        <w:t xml:space="preserve"> </w:t>
      </w:r>
      <w:r w:rsidRPr="00001D7D">
        <w:rPr>
          <w:sz w:val="28"/>
          <w:szCs w:val="28"/>
        </w:rPr>
        <w:t>инженерно-геологических, гидрогеологических, мерзлотно-гляциологических и геоэкологических задач. Получаемые в различных приро</w:t>
      </w:r>
      <w:r w:rsidRPr="00001D7D">
        <w:rPr>
          <w:sz w:val="28"/>
          <w:szCs w:val="28"/>
        </w:rPr>
        <w:t>д</w:t>
      </w:r>
      <w:r w:rsidRPr="00001D7D">
        <w:rPr>
          <w:sz w:val="28"/>
          <w:szCs w:val="28"/>
        </w:rPr>
        <w:t>ных условиях геотермические профили и карты служат для оконтуривания мн</w:t>
      </w:r>
      <w:r w:rsidRPr="00001D7D">
        <w:rPr>
          <w:sz w:val="28"/>
          <w:szCs w:val="28"/>
        </w:rPr>
        <w:t>о</w:t>
      </w:r>
      <w:r w:rsidRPr="00001D7D">
        <w:rPr>
          <w:sz w:val="28"/>
          <w:szCs w:val="28"/>
        </w:rPr>
        <w:t>голетнемерзлых и талых горных пород с разными тепловыми свойствами; для изучения динамики подземных вод (приток глубинных вод дает положительные аномалии температур, поверхностных –</w:t>
      </w:r>
      <w:r>
        <w:rPr>
          <w:sz w:val="28"/>
          <w:szCs w:val="28"/>
        </w:rPr>
        <w:t xml:space="preserve"> </w:t>
      </w:r>
      <w:r w:rsidRPr="00001D7D">
        <w:rPr>
          <w:sz w:val="28"/>
          <w:szCs w:val="28"/>
        </w:rPr>
        <w:t>отрицательные),</w:t>
      </w:r>
      <w:r>
        <w:rPr>
          <w:sz w:val="28"/>
          <w:szCs w:val="28"/>
        </w:rPr>
        <w:t xml:space="preserve"> </w:t>
      </w:r>
      <w:r w:rsidRPr="00001D7D">
        <w:rPr>
          <w:sz w:val="28"/>
          <w:szCs w:val="28"/>
        </w:rPr>
        <w:t>прогноза приближения забоя выработок к обводненным зонам и решения других задач.</w:t>
      </w:r>
      <w:r>
        <w:rPr>
          <w:sz w:val="28"/>
          <w:szCs w:val="28"/>
        </w:rPr>
        <w:t xml:space="preserve"> </w:t>
      </w:r>
      <w:r w:rsidRPr="00001D7D">
        <w:rPr>
          <w:sz w:val="28"/>
          <w:szCs w:val="28"/>
        </w:rPr>
        <w:t>Особый интерес представляет</w:t>
      </w:r>
      <w:r>
        <w:rPr>
          <w:sz w:val="28"/>
          <w:szCs w:val="28"/>
        </w:rPr>
        <w:t xml:space="preserve"> </w:t>
      </w:r>
      <w:r w:rsidRPr="00001D7D">
        <w:rPr>
          <w:sz w:val="28"/>
          <w:szCs w:val="28"/>
        </w:rPr>
        <w:t>определение скорости фильтрации подземных вод. Тепловой поток в условиях заметной конвекции тепла за счет подземных вод зависит от геотерм</w:t>
      </w:r>
      <w:r w:rsidRPr="00001D7D">
        <w:rPr>
          <w:sz w:val="28"/>
          <w:szCs w:val="28"/>
        </w:rPr>
        <w:t>и</w:t>
      </w:r>
      <w:r w:rsidRPr="00001D7D">
        <w:rPr>
          <w:sz w:val="28"/>
          <w:szCs w:val="28"/>
        </w:rPr>
        <w:t>ческого градиента, коэффициента температуропроводности и скорости фильтр</w:t>
      </w:r>
      <w:r w:rsidRPr="00001D7D">
        <w:rPr>
          <w:sz w:val="28"/>
          <w:szCs w:val="28"/>
        </w:rPr>
        <w:t>а</w:t>
      </w:r>
      <w:r w:rsidRPr="00001D7D">
        <w:rPr>
          <w:sz w:val="28"/>
          <w:szCs w:val="28"/>
        </w:rPr>
        <w:t xml:space="preserve">ции подземных вод. </w:t>
      </w:r>
      <w:r>
        <w:rPr>
          <w:sz w:val="28"/>
          <w:szCs w:val="28"/>
        </w:rPr>
        <w:t>Поэтому фактические данные т</w:t>
      </w:r>
      <w:r w:rsidRPr="00001D7D">
        <w:rPr>
          <w:sz w:val="28"/>
          <w:szCs w:val="28"/>
        </w:rPr>
        <w:t>ерморазведк</w:t>
      </w:r>
      <w:r>
        <w:rPr>
          <w:sz w:val="28"/>
          <w:szCs w:val="28"/>
        </w:rPr>
        <w:t xml:space="preserve">и используются </w:t>
      </w:r>
      <w:r w:rsidRPr="00001D7D">
        <w:rPr>
          <w:sz w:val="28"/>
          <w:szCs w:val="28"/>
        </w:rPr>
        <w:t>для определения скоро</w:t>
      </w:r>
      <w:r>
        <w:rPr>
          <w:sz w:val="28"/>
          <w:szCs w:val="28"/>
        </w:rPr>
        <w:t xml:space="preserve">сти </w:t>
      </w:r>
      <w:r w:rsidRPr="00001D7D">
        <w:rPr>
          <w:sz w:val="28"/>
          <w:szCs w:val="28"/>
        </w:rPr>
        <w:t>и коэффициента фильтрации подземных вод. Выявл</w:t>
      </w:r>
      <w:r w:rsidRPr="00001D7D">
        <w:rPr>
          <w:sz w:val="28"/>
          <w:szCs w:val="28"/>
        </w:rPr>
        <w:t>е</w:t>
      </w:r>
      <w:r w:rsidRPr="00001D7D">
        <w:rPr>
          <w:sz w:val="28"/>
          <w:szCs w:val="28"/>
        </w:rPr>
        <w:t>ние</w:t>
      </w:r>
      <w:r>
        <w:rPr>
          <w:sz w:val="28"/>
          <w:szCs w:val="28"/>
        </w:rPr>
        <w:t xml:space="preserve"> </w:t>
      </w:r>
      <w:r w:rsidRPr="00001D7D">
        <w:rPr>
          <w:sz w:val="28"/>
          <w:szCs w:val="28"/>
        </w:rPr>
        <w:t>мест фильтрации вод</w:t>
      </w:r>
      <w:r>
        <w:rPr>
          <w:sz w:val="28"/>
          <w:szCs w:val="28"/>
        </w:rPr>
        <w:t xml:space="preserve"> </w:t>
      </w:r>
      <w:r w:rsidRPr="00001D7D">
        <w:rPr>
          <w:sz w:val="28"/>
          <w:szCs w:val="28"/>
        </w:rPr>
        <w:t>из водохранилищ, каналов, рек и стволов скважин, а также интервалов, где утечки отсутствуют, возможно, путем</w:t>
      </w:r>
      <w:r>
        <w:rPr>
          <w:sz w:val="28"/>
          <w:szCs w:val="28"/>
        </w:rPr>
        <w:t xml:space="preserve"> </w:t>
      </w:r>
      <w:r w:rsidRPr="00001D7D">
        <w:rPr>
          <w:sz w:val="28"/>
          <w:szCs w:val="28"/>
        </w:rPr>
        <w:t>измерения</w:t>
      </w:r>
      <w:r>
        <w:rPr>
          <w:sz w:val="28"/>
          <w:szCs w:val="28"/>
        </w:rPr>
        <w:t xml:space="preserve"> </w:t>
      </w:r>
      <w:r w:rsidRPr="00001D7D">
        <w:rPr>
          <w:sz w:val="28"/>
          <w:szCs w:val="28"/>
        </w:rPr>
        <w:t>ест</w:t>
      </w:r>
      <w:r w:rsidRPr="00001D7D">
        <w:rPr>
          <w:sz w:val="28"/>
          <w:szCs w:val="28"/>
        </w:rPr>
        <w:t>е</w:t>
      </w:r>
      <w:r w:rsidRPr="00001D7D">
        <w:rPr>
          <w:sz w:val="28"/>
          <w:szCs w:val="28"/>
        </w:rPr>
        <w:t>ственных тепловых полей. Участки сосредоточенной фильтрации выделяют по температурным аномалиям, знак которых зависит от температурного режима а</w:t>
      </w:r>
      <w:r w:rsidRPr="00001D7D">
        <w:rPr>
          <w:sz w:val="28"/>
          <w:szCs w:val="28"/>
        </w:rPr>
        <w:t>к</w:t>
      </w:r>
      <w:r w:rsidRPr="00001D7D">
        <w:rPr>
          <w:sz w:val="28"/>
          <w:szCs w:val="28"/>
        </w:rPr>
        <w:t>ваторий. Более достоверные</w:t>
      </w:r>
      <w:r>
        <w:rPr>
          <w:sz w:val="28"/>
          <w:szCs w:val="28"/>
        </w:rPr>
        <w:t xml:space="preserve"> </w:t>
      </w:r>
      <w:r w:rsidRPr="00001D7D">
        <w:rPr>
          <w:sz w:val="28"/>
          <w:szCs w:val="28"/>
        </w:rPr>
        <w:t>результаты получают при искусственном электрич</w:t>
      </w:r>
      <w:r w:rsidRPr="00001D7D">
        <w:rPr>
          <w:sz w:val="28"/>
          <w:szCs w:val="28"/>
        </w:rPr>
        <w:t>е</w:t>
      </w:r>
      <w:r w:rsidRPr="00001D7D">
        <w:rPr>
          <w:sz w:val="28"/>
          <w:szCs w:val="28"/>
        </w:rPr>
        <w:t>ском подогреве воды, например в скважине. По скорости восстановления темп</w:t>
      </w:r>
      <w:r w:rsidRPr="00001D7D">
        <w:rPr>
          <w:sz w:val="28"/>
          <w:szCs w:val="28"/>
        </w:rPr>
        <w:t>е</w:t>
      </w:r>
      <w:r w:rsidRPr="00001D7D">
        <w:rPr>
          <w:sz w:val="28"/>
          <w:szCs w:val="28"/>
        </w:rPr>
        <w:t>ратур можно не только качественно выявить места утечек, но и оценить скорости фильтрации.</w:t>
      </w:r>
      <w:r>
        <w:rPr>
          <w:sz w:val="28"/>
          <w:szCs w:val="28"/>
        </w:rPr>
        <w:t xml:space="preserve"> </w:t>
      </w:r>
    </w:p>
    <w:p w:rsidR="00725FC3" w:rsidRPr="00001D7D" w:rsidRDefault="00725FC3" w:rsidP="00725FC3">
      <w:pPr>
        <w:ind w:firstLine="709"/>
        <w:jc w:val="both"/>
        <w:rPr>
          <w:sz w:val="28"/>
          <w:szCs w:val="28"/>
        </w:rPr>
      </w:pPr>
      <w:r w:rsidRPr="00001D7D">
        <w:rPr>
          <w:sz w:val="28"/>
          <w:szCs w:val="28"/>
        </w:rPr>
        <w:t>В геоэкологических исследованиях</w:t>
      </w:r>
      <w:r>
        <w:rPr>
          <w:sz w:val="28"/>
          <w:szCs w:val="28"/>
        </w:rPr>
        <w:t xml:space="preserve"> </w:t>
      </w:r>
      <w:r w:rsidRPr="00001D7D">
        <w:rPr>
          <w:sz w:val="28"/>
          <w:szCs w:val="28"/>
        </w:rPr>
        <w:t>шпуровую терморазведку можно и</w:t>
      </w:r>
      <w:r w:rsidRPr="00001D7D">
        <w:rPr>
          <w:sz w:val="28"/>
          <w:szCs w:val="28"/>
        </w:rPr>
        <w:t>с</w:t>
      </w:r>
      <w:r w:rsidRPr="00001D7D">
        <w:rPr>
          <w:sz w:val="28"/>
          <w:szCs w:val="28"/>
        </w:rPr>
        <w:t>пользовать для изучения теплового загрязнения, выявления отходов промышле</w:t>
      </w:r>
      <w:r w:rsidRPr="00001D7D">
        <w:rPr>
          <w:sz w:val="28"/>
          <w:szCs w:val="28"/>
        </w:rPr>
        <w:t>н</w:t>
      </w:r>
      <w:r w:rsidRPr="00001D7D">
        <w:rPr>
          <w:sz w:val="28"/>
          <w:szCs w:val="28"/>
        </w:rPr>
        <w:t>ных и сельскохозяйственных предприятий</w:t>
      </w:r>
      <w:r>
        <w:rPr>
          <w:sz w:val="28"/>
          <w:szCs w:val="28"/>
        </w:rPr>
        <w:t>.</w:t>
      </w:r>
    </w:p>
    <w:p w:rsidR="00A75846" w:rsidRDefault="00A75846">
      <w:pPr>
        <w:spacing w:after="200" w:line="276" w:lineRule="auto"/>
        <w:rPr>
          <w:b/>
          <w:sz w:val="28"/>
          <w:szCs w:val="28"/>
        </w:rPr>
      </w:pPr>
      <w:r>
        <w:rPr>
          <w:b/>
          <w:sz w:val="28"/>
          <w:szCs w:val="28"/>
        </w:rPr>
        <w:br w:type="page"/>
      </w:r>
    </w:p>
    <w:p w:rsidR="00094A8E" w:rsidRPr="007151D8" w:rsidRDefault="00094A8E" w:rsidP="006D7F79">
      <w:pPr>
        <w:ind w:right="-24"/>
        <w:rPr>
          <w:b/>
          <w:sz w:val="28"/>
          <w:szCs w:val="28"/>
        </w:rPr>
      </w:pPr>
      <w:r w:rsidRPr="00094A8E">
        <w:rPr>
          <w:b/>
          <w:sz w:val="28"/>
          <w:szCs w:val="28"/>
        </w:rPr>
        <w:lastRenderedPageBreak/>
        <w:t>2 Практический раздел</w:t>
      </w:r>
    </w:p>
    <w:p w:rsidR="00094A8E" w:rsidRPr="007151D8" w:rsidRDefault="00094A8E" w:rsidP="006D7F79">
      <w:pPr>
        <w:ind w:right="-24"/>
        <w:rPr>
          <w:b/>
          <w:sz w:val="28"/>
          <w:szCs w:val="28"/>
        </w:rPr>
      </w:pPr>
    </w:p>
    <w:p w:rsidR="00094A8E" w:rsidRPr="00094A8E" w:rsidRDefault="00094A8E" w:rsidP="006D7F79">
      <w:pPr>
        <w:ind w:right="-24"/>
        <w:rPr>
          <w:b/>
          <w:sz w:val="28"/>
          <w:szCs w:val="28"/>
        </w:rPr>
      </w:pPr>
      <w:r w:rsidRPr="00094A8E">
        <w:rPr>
          <w:b/>
          <w:sz w:val="28"/>
          <w:szCs w:val="28"/>
        </w:rPr>
        <w:t>2.1 Перечень практических работ</w:t>
      </w:r>
    </w:p>
    <w:p w:rsidR="00094A8E" w:rsidRPr="00C5785C" w:rsidRDefault="00094A8E" w:rsidP="006D7F79">
      <w:pPr>
        <w:ind w:right="-24"/>
        <w:rPr>
          <w:sz w:val="28"/>
          <w:szCs w:val="28"/>
        </w:rPr>
      </w:pPr>
      <w:r w:rsidRPr="00C5785C">
        <w:rPr>
          <w:sz w:val="28"/>
          <w:szCs w:val="28"/>
        </w:rPr>
        <w:t>Практическая работа 1 Нормальное гравитационное поле Земли</w:t>
      </w:r>
    </w:p>
    <w:p w:rsidR="00094A8E" w:rsidRPr="00C5785C" w:rsidRDefault="00094A8E" w:rsidP="006D7F79">
      <w:pPr>
        <w:rPr>
          <w:sz w:val="28"/>
          <w:szCs w:val="28"/>
        </w:rPr>
      </w:pPr>
      <w:r w:rsidRPr="00C5785C">
        <w:rPr>
          <w:sz w:val="28"/>
          <w:szCs w:val="28"/>
        </w:rPr>
        <w:t>Практическая работа 2</w:t>
      </w:r>
      <w:r w:rsidRPr="00C5785C">
        <w:rPr>
          <w:b/>
          <w:sz w:val="28"/>
          <w:szCs w:val="28"/>
        </w:rPr>
        <w:t xml:space="preserve"> </w:t>
      </w:r>
      <w:r w:rsidRPr="00C5785C">
        <w:rPr>
          <w:sz w:val="28"/>
          <w:szCs w:val="28"/>
        </w:rPr>
        <w:t>Решение прямой задачи гравиразведки для шара</w:t>
      </w:r>
    </w:p>
    <w:p w:rsidR="00094A8E" w:rsidRPr="00C5785C" w:rsidRDefault="00094A8E" w:rsidP="006D7F79">
      <w:pPr>
        <w:ind w:right="-24"/>
        <w:rPr>
          <w:sz w:val="28"/>
          <w:szCs w:val="28"/>
        </w:rPr>
      </w:pPr>
      <w:r w:rsidRPr="00C5785C">
        <w:rPr>
          <w:sz w:val="28"/>
          <w:szCs w:val="28"/>
        </w:rPr>
        <w:t>Практическая работа 3 Решение обратной задачи гравиразведки для шара</w:t>
      </w:r>
    </w:p>
    <w:p w:rsidR="00094A8E" w:rsidRPr="00C5785C" w:rsidRDefault="00094A8E" w:rsidP="006D7F79">
      <w:pPr>
        <w:rPr>
          <w:sz w:val="28"/>
          <w:szCs w:val="28"/>
        </w:rPr>
      </w:pPr>
      <w:r w:rsidRPr="00C5785C">
        <w:rPr>
          <w:sz w:val="28"/>
          <w:szCs w:val="28"/>
        </w:rPr>
        <w:t>Практическая работа 4 Изучение устройства и принципа действия гравиметра</w:t>
      </w:r>
    </w:p>
    <w:p w:rsidR="00094A8E" w:rsidRPr="00C5785C" w:rsidRDefault="00094A8E" w:rsidP="006D7F79">
      <w:pPr>
        <w:ind w:right="-24"/>
        <w:rPr>
          <w:sz w:val="28"/>
          <w:szCs w:val="28"/>
        </w:rPr>
      </w:pPr>
      <w:r w:rsidRPr="00C5785C">
        <w:rPr>
          <w:sz w:val="28"/>
          <w:szCs w:val="28"/>
        </w:rPr>
        <w:t xml:space="preserve">Практическая работа 5 </w:t>
      </w:r>
      <w:r w:rsidRPr="00C5785C">
        <w:rPr>
          <w:bCs/>
          <w:sz w:val="28"/>
          <w:szCs w:val="28"/>
        </w:rPr>
        <w:t xml:space="preserve">Качественная интерпретация </w:t>
      </w:r>
      <w:r w:rsidRPr="00C5785C">
        <w:rPr>
          <w:sz w:val="28"/>
          <w:szCs w:val="28"/>
        </w:rPr>
        <w:t>гравитационных аномалий</w:t>
      </w:r>
    </w:p>
    <w:p w:rsidR="00094A8E" w:rsidRPr="00C5785C" w:rsidRDefault="00094A8E" w:rsidP="006D7F79">
      <w:pPr>
        <w:ind w:right="-24"/>
        <w:rPr>
          <w:sz w:val="28"/>
          <w:szCs w:val="28"/>
        </w:rPr>
      </w:pPr>
      <w:r w:rsidRPr="00C5785C">
        <w:rPr>
          <w:sz w:val="28"/>
          <w:szCs w:val="28"/>
        </w:rPr>
        <w:t xml:space="preserve">Практическая работа 6 </w:t>
      </w:r>
      <w:r w:rsidRPr="00C5785C">
        <w:rPr>
          <w:color w:val="000000"/>
          <w:spacing w:val="8"/>
          <w:sz w:val="28"/>
          <w:szCs w:val="28"/>
        </w:rPr>
        <w:t>Нормальное магнитное поле Земли</w:t>
      </w:r>
    </w:p>
    <w:p w:rsidR="00094A8E" w:rsidRPr="00C5785C" w:rsidRDefault="00094A8E" w:rsidP="006D7F79">
      <w:pPr>
        <w:ind w:right="-24"/>
        <w:rPr>
          <w:sz w:val="28"/>
          <w:szCs w:val="28"/>
        </w:rPr>
      </w:pPr>
      <w:r w:rsidRPr="00C5785C">
        <w:rPr>
          <w:sz w:val="28"/>
          <w:szCs w:val="28"/>
        </w:rPr>
        <w:t>Практическая работа 7 Решение прямой задачи магниторазведки для шара</w:t>
      </w:r>
    </w:p>
    <w:p w:rsidR="00094A8E" w:rsidRPr="00C5785C" w:rsidRDefault="00094A8E" w:rsidP="006D7F79">
      <w:pPr>
        <w:ind w:right="-24"/>
        <w:rPr>
          <w:sz w:val="28"/>
          <w:szCs w:val="28"/>
        </w:rPr>
      </w:pPr>
      <w:r w:rsidRPr="00C5785C">
        <w:rPr>
          <w:sz w:val="28"/>
          <w:szCs w:val="28"/>
        </w:rPr>
        <w:t>Практическая работа 8 Решение обратной задачи магниторазведки для шара</w:t>
      </w:r>
    </w:p>
    <w:p w:rsidR="00094A8E" w:rsidRPr="00C5785C" w:rsidRDefault="00094A8E" w:rsidP="006D7F79">
      <w:pPr>
        <w:ind w:right="-24"/>
        <w:rPr>
          <w:sz w:val="28"/>
          <w:szCs w:val="28"/>
        </w:rPr>
      </w:pPr>
      <w:r w:rsidRPr="00C5785C">
        <w:rPr>
          <w:sz w:val="28"/>
          <w:szCs w:val="28"/>
        </w:rPr>
        <w:t>Практическая работа 9 Изучение устройства и принципа действия протонного магнитометра</w:t>
      </w:r>
    </w:p>
    <w:p w:rsidR="00094A8E" w:rsidRPr="00C5785C" w:rsidRDefault="00094A8E" w:rsidP="006D7F79">
      <w:pPr>
        <w:ind w:right="-24"/>
        <w:rPr>
          <w:sz w:val="28"/>
          <w:szCs w:val="28"/>
        </w:rPr>
      </w:pPr>
      <w:r w:rsidRPr="00C5785C">
        <w:rPr>
          <w:sz w:val="28"/>
          <w:szCs w:val="28"/>
        </w:rPr>
        <w:t>Практическая работа 10 Качественная интерпретация магнитных аномалий</w:t>
      </w:r>
    </w:p>
    <w:p w:rsidR="00094A8E" w:rsidRPr="00C5785C" w:rsidRDefault="00094A8E" w:rsidP="006D7F79">
      <w:pPr>
        <w:ind w:right="-24"/>
        <w:rPr>
          <w:sz w:val="28"/>
          <w:szCs w:val="28"/>
        </w:rPr>
      </w:pPr>
      <w:r w:rsidRPr="00C5785C">
        <w:rPr>
          <w:sz w:val="28"/>
          <w:szCs w:val="28"/>
        </w:rPr>
        <w:t>Практическая работа 11</w:t>
      </w:r>
      <w:r>
        <w:rPr>
          <w:sz w:val="28"/>
          <w:szCs w:val="28"/>
        </w:rPr>
        <w:t xml:space="preserve"> </w:t>
      </w:r>
      <w:r w:rsidRPr="00C5785C">
        <w:rPr>
          <w:sz w:val="28"/>
          <w:szCs w:val="28"/>
        </w:rPr>
        <w:t>Построение и анализ кривых ВЭЗ</w:t>
      </w:r>
    </w:p>
    <w:p w:rsidR="00094A8E" w:rsidRPr="00C5785C" w:rsidRDefault="00094A8E" w:rsidP="006D7F79">
      <w:pPr>
        <w:ind w:right="-24"/>
        <w:rPr>
          <w:sz w:val="28"/>
          <w:szCs w:val="28"/>
        </w:rPr>
      </w:pPr>
      <w:r w:rsidRPr="00C5785C">
        <w:rPr>
          <w:sz w:val="28"/>
          <w:szCs w:val="28"/>
        </w:rPr>
        <w:t>Практическая работа 12</w:t>
      </w:r>
      <w:r>
        <w:rPr>
          <w:sz w:val="28"/>
          <w:szCs w:val="28"/>
        </w:rPr>
        <w:t xml:space="preserve"> </w:t>
      </w:r>
      <w:r w:rsidRPr="00C5785C">
        <w:rPr>
          <w:sz w:val="28"/>
          <w:szCs w:val="28"/>
        </w:rPr>
        <w:t>Построение графиков и карт графиков электропрофил</w:t>
      </w:r>
      <w:r w:rsidRPr="00C5785C">
        <w:rPr>
          <w:sz w:val="28"/>
          <w:szCs w:val="28"/>
        </w:rPr>
        <w:t>и</w:t>
      </w:r>
      <w:r w:rsidRPr="00C5785C">
        <w:rPr>
          <w:sz w:val="28"/>
          <w:szCs w:val="28"/>
        </w:rPr>
        <w:t>рования и их геологическое истолкование</w:t>
      </w:r>
    </w:p>
    <w:p w:rsidR="00094A8E" w:rsidRPr="009273DD" w:rsidRDefault="00094A8E" w:rsidP="00094A8E">
      <w:pPr>
        <w:rPr>
          <w:sz w:val="28"/>
          <w:szCs w:val="28"/>
        </w:rPr>
      </w:pPr>
      <w:r w:rsidRPr="00C5785C">
        <w:rPr>
          <w:sz w:val="28"/>
          <w:szCs w:val="28"/>
        </w:rPr>
        <w:t>Практическая работа 13</w:t>
      </w:r>
      <w:r>
        <w:rPr>
          <w:sz w:val="28"/>
          <w:szCs w:val="28"/>
        </w:rPr>
        <w:t xml:space="preserve"> </w:t>
      </w:r>
      <w:r w:rsidRPr="009273DD">
        <w:rPr>
          <w:sz w:val="28"/>
          <w:szCs w:val="28"/>
        </w:rPr>
        <w:t xml:space="preserve">Интерпретация </w:t>
      </w:r>
      <w:r>
        <w:rPr>
          <w:sz w:val="28"/>
          <w:szCs w:val="28"/>
        </w:rPr>
        <w:t>данных</w:t>
      </w:r>
      <w:r w:rsidRPr="009273DD">
        <w:rPr>
          <w:sz w:val="28"/>
          <w:szCs w:val="28"/>
        </w:rPr>
        <w:t xml:space="preserve"> метода естественного поля</w:t>
      </w:r>
    </w:p>
    <w:p w:rsidR="00094A8E" w:rsidRPr="007151D8" w:rsidRDefault="00094A8E" w:rsidP="006D7F79">
      <w:pPr>
        <w:ind w:right="34"/>
        <w:jc w:val="both"/>
        <w:rPr>
          <w:sz w:val="28"/>
          <w:szCs w:val="28"/>
        </w:rPr>
      </w:pPr>
      <w:r w:rsidRPr="00C5785C">
        <w:rPr>
          <w:sz w:val="28"/>
          <w:szCs w:val="28"/>
        </w:rPr>
        <w:t>Практическая работа 14</w:t>
      </w:r>
      <w:r>
        <w:rPr>
          <w:sz w:val="28"/>
          <w:szCs w:val="28"/>
        </w:rPr>
        <w:t xml:space="preserve"> </w:t>
      </w:r>
      <w:r w:rsidRPr="009273DD">
        <w:rPr>
          <w:sz w:val="28"/>
          <w:szCs w:val="28"/>
        </w:rPr>
        <w:t>Определение параметров характеризующих грунты, по данным сейсморазведки</w:t>
      </w:r>
    </w:p>
    <w:p w:rsidR="00094A8E" w:rsidRPr="007151D8" w:rsidRDefault="00094A8E" w:rsidP="006D7F79">
      <w:pPr>
        <w:ind w:right="34"/>
        <w:jc w:val="both"/>
        <w:rPr>
          <w:b/>
          <w:sz w:val="28"/>
          <w:szCs w:val="28"/>
        </w:rPr>
      </w:pPr>
    </w:p>
    <w:p w:rsidR="00CF475F" w:rsidRDefault="00CF475F" w:rsidP="00E61A29">
      <w:pPr>
        <w:ind w:firstLine="709"/>
        <w:jc w:val="both"/>
        <w:rPr>
          <w:sz w:val="28"/>
          <w:szCs w:val="28"/>
        </w:rPr>
      </w:pPr>
    </w:p>
    <w:p w:rsidR="006131C9" w:rsidRPr="00AA1D5D" w:rsidRDefault="006131C9" w:rsidP="006E5F84">
      <w:pPr>
        <w:ind w:firstLine="709"/>
        <w:jc w:val="both"/>
        <w:rPr>
          <w:sz w:val="28"/>
          <w:szCs w:val="28"/>
        </w:rPr>
      </w:pPr>
    </w:p>
    <w:p w:rsidR="00A206E1" w:rsidRPr="0091040D" w:rsidRDefault="00A206E1">
      <w:pPr>
        <w:spacing w:after="200" w:line="276" w:lineRule="auto"/>
        <w:rPr>
          <w:sz w:val="28"/>
          <w:szCs w:val="28"/>
        </w:rPr>
      </w:pPr>
    </w:p>
    <w:p w:rsidR="004769E7" w:rsidRDefault="004769E7">
      <w:pPr>
        <w:spacing w:after="200" w:line="276" w:lineRule="auto"/>
      </w:pPr>
      <w:r>
        <w:br w:type="page"/>
      </w:r>
    </w:p>
    <w:p w:rsidR="00FF0FF7" w:rsidRDefault="00FF0FF7" w:rsidP="00FF0FF7">
      <w:pPr>
        <w:ind w:firstLine="709"/>
        <w:jc w:val="both"/>
        <w:rPr>
          <w:b/>
          <w:sz w:val="28"/>
          <w:szCs w:val="28"/>
        </w:rPr>
      </w:pPr>
      <w:r>
        <w:rPr>
          <w:b/>
          <w:sz w:val="28"/>
          <w:szCs w:val="28"/>
        </w:rPr>
        <w:lastRenderedPageBreak/>
        <w:t xml:space="preserve">Практическая </w:t>
      </w:r>
      <w:r w:rsidRPr="00424F05">
        <w:rPr>
          <w:b/>
          <w:sz w:val="28"/>
          <w:szCs w:val="28"/>
        </w:rPr>
        <w:t>работа 1</w:t>
      </w:r>
      <w:r>
        <w:rPr>
          <w:b/>
          <w:sz w:val="28"/>
          <w:szCs w:val="28"/>
        </w:rPr>
        <w:t xml:space="preserve"> Нормальное гравитационное поле Земли</w:t>
      </w:r>
    </w:p>
    <w:p w:rsidR="00FF0FF7" w:rsidRPr="00272F8C" w:rsidRDefault="00FF0FF7" w:rsidP="00FF0FF7">
      <w:pPr>
        <w:ind w:firstLine="709"/>
        <w:jc w:val="both"/>
        <w:rPr>
          <w:b/>
        </w:rPr>
      </w:pPr>
    </w:p>
    <w:p w:rsidR="00FF0FF7" w:rsidRPr="00FF0FF7" w:rsidRDefault="00FF0FF7" w:rsidP="00FF0FF7">
      <w:pPr>
        <w:ind w:firstLine="709"/>
        <w:jc w:val="both"/>
        <w:rPr>
          <w:b/>
          <w:sz w:val="28"/>
          <w:szCs w:val="28"/>
        </w:rPr>
      </w:pPr>
      <w:r w:rsidRPr="00FF0FF7">
        <w:rPr>
          <w:b/>
          <w:sz w:val="28"/>
          <w:szCs w:val="28"/>
        </w:rPr>
        <w:t>Сведения из теории</w:t>
      </w:r>
    </w:p>
    <w:p w:rsidR="00FF0FF7" w:rsidRDefault="00FF0FF7" w:rsidP="00FF0FF7">
      <w:pPr>
        <w:ind w:firstLine="709"/>
        <w:jc w:val="both"/>
        <w:rPr>
          <w:sz w:val="28"/>
          <w:szCs w:val="28"/>
        </w:rPr>
      </w:pPr>
      <w:r w:rsidRPr="00895155">
        <w:rPr>
          <w:sz w:val="28"/>
          <w:szCs w:val="28"/>
        </w:rPr>
        <w:t xml:space="preserve">Гравитационное поле Земли – </w:t>
      </w:r>
      <w:r>
        <w:rPr>
          <w:sz w:val="28"/>
          <w:szCs w:val="28"/>
        </w:rPr>
        <w:t xml:space="preserve">это </w:t>
      </w:r>
      <w:r w:rsidRPr="00895155">
        <w:rPr>
          <w:sz w:val="28"/>
          <w:szCs w:val="28"/>
        </w:rPr>
        <w:t>силовое поле, обусловленное притяжен</w:t>
      </w:r>
      <w:r w:rsidRPr="00895155">
        <w:rPr>
          <w:sz w:val="28"/>
          <w:szCs w:val="28"/>
        </w:rPr>
        <w:t>и</w:t>
      </w:r>
      <w:r w:rsidRPr="00895155">
        <w:rPr>
          <w:sz w:val="28"/>
          <w:szCs w:val="28"/>
        </w:rPr>
        <w:t xml:space="preserve">ем масс </w:t>
      </w:r>
      <w:hyperlink r:id="rId92" w:history="1">
        <w:r w:rsidRPr="00FF0FF7">
          <w:rPr>
            <w:rStyle w:val="af3"/>
            <w:color w:val="auto"/>
            <w:sz w:val="28"/>
            <w:szCs w:val="28"/>
            <w:u w:val="none"/>
          </w:rPr>
          <w:t>Земли</w:t>
        </w:r>
      </w:hyperlink>
      <w:r w:rsidRPr="00895155">
        <w:rPr>
          <w:sz w:val="28"/>
          <w:szCs w:val="28"/>
        </w:rPr>
        <w:t xml:space="preserve"> и центробежной силой, которая возникает вследствие суточного вращения Земли; незначительно зависит также от притяжения Луны и Солнца и других небесных тел и масс земной </w:t>
      </w:r>
      <w:hyperlink r:id="rId93" w:history="1">
        <w:r w:rsidRPr="00FF0FF7">
          <w:rPr>
            <w:rStyle w:val="af3"/>
            <w:color w:val="000000"/>
            <w:sz w:val="28"/>
            <w:szCs w:val="28"/>
            <w:u w:val="none"/>
          </w:rPr>
          <w:t>атмосферы</w:t>
        </w:r>
      </w:hyperlink>
      <w:r w:rsidRPr="00895155">
        <w:rPr>
          <w:color w:val="000000"/>
          <w:sz w:val="28"/>
          <w:szCs w:val="28"/>
        </w:rPr>
        <w:t>.</w:t>
      </w:r>
      <w:r w:rsidRPr="00895155">
        <w:rPr>
          <w:sz w:val="28"/>
          <w:szCs w:val="28"/>
        </w:rPr>
        <w:t xml:space="preserve"> Гравитационное поле Земли х</w:t>
      </w:r>
      <w:r w:rsidRPr="00895155">
        <w:rPr>
          <w:sz w:val="28"/>
          <w:szCs w:val="28"/>
        </w:rPr>
        <w:t>а</w:t>
      </w:r>
      <w:r w:rsidRPr="00895155">
        <w:rPr>
          <w:sz w:val="28"/>
          <w:szCs w:val="28"/>
        </w:rPr>
        <w:t>рактеризуется силой тяжести, потенциалом силы тяжести и различными его пр</w:t>
      </w:r>
      <w:r w:rsidRPr="00895155">
        <w:rPr>
          <w:sz w:val="28"/>
          <w:szCs w:val="28"/>
        </w:rPr>
        <w:t>о</w:t>
      </w:r>
      <w:r w:rsidRPr="00895155">
        <w:rPr>
          <w:sz w:val="28"/>
          <w:szCs w:val="28"/>
        </w:rPr>
        <w:t>изводными.</w:t>
      </w:r>
    </w:p>
    <w:p w:rsidR="00FF0FF7" w:rsidRDefault="00FF0FF7" w:rsidP="00FF0FF7">
      <w:pPr>
        <w:pStyle w:val="af2"/>
        <w:spacing w:before="0" w:beforeAutospacing="0" w:after="0" w:afterAutospacing="0"/>
        <w:ind w:firstLine="709"/>
        <w:jc w:val="both"/>
        <w:rPr>
          <w:sz w:val="28"/>
          <w:szCs w:val="28"/>
        </w:rPr>
      </w:pPr>
      <w:r w:rsidRPr="00895155">
        <w:rPr>
          <w:sz w:val="28"/>
          <w:szCs w:val="28"/>
        </w:rPr>
        <w:t xml:space="preserve">Обычно гравитационное поле Земли представляют состоящим из </w:t>
      </w:r>
      <w:r>
        <w:rPr>
          <w:sz w:val="28"/>
          <w:szCs w:val="28"/>
        </w:rPr>
        <w:t xml:space="preserve">двух </w:t>
      </w:r>
      <w:r w:rsidRPr="00895155">
        <w:rPr>
          <w:sz w:val="28"/>
          <w:szCs w:val="28"/>
        </w:rPr>
        <w:t xml:space="preserve"> ч</w:t>
      </w:r>
      <w:r w:rsidRPr="00895155">
        <w:rPr>
          <w:sz w:val="28"/>
          <w:szCs w:val="28"/>
        </w:rPr>
        <w:t>а</w:t>
      </w:r>
      <w:r w:rsidRPr="00895155">
        <w:rPr>
          <w:sz w:val="28"/>
          <w:szCs w:val="28"/>
        </w:rPr>
        <w:t>стей: нормальной и аномальной. Основная – нормальная часть поля соответствует схематизированной модели Земли в виде эллипсоида вращения (нормальная Зе</w:t>
      </w:r>
      <w:r w:rsidRPr="00895155">
        <w:rPr>
          <w:sz w:val="28"/>
          <w:szCs w:val="28"/>
        </w:rPr>
        <w:t>м</w:t>
      </w:r>
      <w:r w:rsidRPr="00895155">
        <w:rPr>
          <w:sz w:val="28"/>
          <w:szCs w:val="28"/>
        </w:rPr>
        <w:t>ля). Она согласуется с реальной Землёй (совпадают центры масс, величины масс, угловые скорости и оси суточного вращения). Поверхность нормальной Земли считают уровенной, т.е. потенциал силы тяжести во всех её точках имеет один</w:t>
      </w:r>
      <w:r w:rsidRPr="00895155">
        <w:rPr>
          <w:sz w:val="28"/>
          <w:szCs w:val="28"/>
        </w:rPr>
        <w:t>а</w:t>
      </w:r>
      <w:r w:rsidRPr="00895155">
        <w:rPr>
          <w:sz w:val="28"/>
          <w:szCs w:val="28"/>
        </w:rPr>
        <w:t>ковое значение; сила тяжести направлена к ней по нормали и изменяется по пр</w:t>
      </w:r>
      <w:r w:rsidRPr="00895155">
        <w:rPr>
          <w:sz w:val="28"/>
          <w:szCs w:val="28"/>
        </w:rPr>
        <w:t>о</w:t>
      </w:r>
      <w:r w:rsidRPr="00895155">
        <w:rPr>
          <w:sz w:val="28"/>
          <w:szCs w:val="28"/>
        </w:rPr>
        <w:t>стому закону. В гравиметрии широко используется международная формула но</w:t>
      </w:r>
      <w:r w:rsidRPr="00895155">
        <w:rPr>
          <w:sz w:val="28"/>
          <w:szCs w:val="28"/>
        </w:rPr>
        <w:t>р</w:t>
      </w:r>
      <w:r w:rsidRPr="00895155">
        <w:rPr>
          <w:sz w:val="28"/>
          <w:szCs w:val="28"/>
        </w:rPr>
        <w:t>мальной силы тяжести</w:t>
      </w:r>
      <w:r>
        <w:rPr>
          <w:sz w:val="28"/>
          <w:szCs w:val="28"/>
        </w:rPr>
        <w:t xml:space="preserve"> </w:t>
      </w:r>
      <w:r w:rsidRPr="00FF0FF7">
        <w:rPr>
          <w:i/>
          <w:sz w:val="28"/>
          <w:szCs w:val="28"/>
        </w:rPr>
        <w:t>γ</w:t>
      </w:r>
      <w:r w:rsidRPr="00FF0FF7">
        <w:rPr>
          <w:i/>
          <w:sz w:val="28"/>
          <w:szCs w:val="28"/>
          <w:vertAlign w:val="subscript"/>
        </w:rPr>
        <w:t xml:space="preserve">0 </w:t>
      </w:r>
      <w:r>
        <w:rPr>
          <w:sz w:val="28"/>
          <w:szCs w:val="28"/>
        </w:rPr>
        <w:t xml:space="preserve">(в </w:t>
      </w:r>
      <w:r w:rsidRPr="00895155">
        <w:rPr>
          <w:sz w:val="28"/>
          <w:szCs w:val="28"/>
        </w:rPr>
        <w:t>мГал</w:t>
      </w:r>
      <w:r>
        <w:rPr>
          <w:sz w:val="28"/>
          <w:szCs w:val="28"/>
        </w:rPr>
        <w:t>)</w:t>
      </w:r>
      <w:r w:rsidRPr="00895155">
        <w:rPr>
          <w:sz w:val="28"/>
          <w:szCs w:val="28"/>
        </w:rPr>
        <w:t>:</w:t>
      </w:r>
    </w:p>
    <w:p w:rsidR="00FF0FF7" w:rsidRPr="00FF0FF7" w:rsidRDefault="00FF0FF7" w:rsidP="00FF0FF7">
      <w:pPr>
        <w:pStyle w:val="af2"/>
        <w:spacing w:before="0" w:beforeAutospacing="0" w:after="0" w:afterAutospacing="0"/>
        <w:ind w:firstLine="709"/>
        <w:jc w:val="both"/>
        <w:rPr>
          <w:strike/>
        </w:rPr>
      </w:pPr>
    </w:p>
    <w:p w:rsidR="00FF0FF7" w:rsidRDefault="00FF0FF7" w:rsidP="00FF0FF7">
      <w:pPr>
        <w:pStyle w:val="af2"/>
        <w:spacing w:before="0" w:beforeAutospacing="0" w:after="0" w:afterAutospacing="0"/>
        <w:ind w:firstLine="709"/>
        <w:jc w:val="right"/>
        <w:rPr>
          <w:sz w:val="28"/>
          <w:szCs w:val="28"/>
        </w:rPr>
      </w:pPr>
      <w:r w:rsidRPr="00FF0FF7">
        <w:rPr>
          <w:i/>
          <w:sz w:val="28"/>
          <w:szCs w:val="28"/>
        </w:rPr>
        <w:t>γ</w:t>
      </w:r>
      <w:r w:rsidRPr="00FF0FF7">
        <w:rPr>
          <w:i/>
          <w:sz w:val="28"/>
          <w:szCs w:val="28"/>
          <w:vertAlign w:val="subscript"/>
        </w:rPr>
        <w:t xml:space="preserve">0 </w:t>
      </w:r>
      <w:r w:rsidRPr="00FF0FF7">
        <w:rPr>
          <w:i/>
          <w:sz w:val="28"/>
          <w:szCs w:val="28"/>
        </w:rPr>
        <w:t xml:space="preserve">= 978049(1 + 0,0052884 </w:t>
      </w:r>
      <w:r w:rsidRPr="00FF0FF7">
        <w:rPr>
          <w:i/>
          <w:sz w:val="28"/>
          <w:szCs w:val="28"/>
          <w:lang w:val="en-US"/>
        </w:rPr>
        <w:t>sin</w:t>
      </w:r>
      <w:r w:rsidRPr="00FF0FF7">
        <w:rPr>
          <w:i/>
          <w:sz w:val="28"/>
          <w:szCs w:val="28"/>
          <w:vertAlign w:val="superscript"/>
        </w:rPr>
        <w:t>2</w:t>
      </w:r>
      <w:r w:rsidRPr="00FF0FF7">
        <w:rPr>
          <w:i/>
          <w:sz w:val="28"/>
          <w:szCs w:val="28"/>
        </w:rPr>
        <w:sym w:font="Symbol" w:char="F06A"/>
      </w:r>
      <w:r w:rsidRPr="00FF0FF7">
        <w:rPr>
          <w:i/>
          <w:sz w:val="28"/>
          <w:szCs w:val="28"/>
        </w:rPr>
        <w:t xml:space="preserve"> - 0,0000059 </w:t>
      </w:r>
      <w:r w:rsidRPr="00FF0FF7">
        <w:rPr>
          <w:i/>
          <w:sz w:val="28"/>
          <w:szCs w:val="28"/>
          <w:lang w:val="en-US"/>
        </w:rPr>
        <w:t>sin</w:t>
      </w:r>
      <w:r w:rsidRPr="00FF0FF7">
        <w:rPr>
          <w:i/>
          <w:sz w:val="28"/>
          <w:szCs w:val="28"/>
          <w:vertAlign w:val="superscript"/>
        </w:rPr>
        <w:t>2</w:t>
      </w:r>
      <w:r w:rsidRPr="00FF0FF7">
        <w:rPr>
          <w:i/>
          <w:sz w:val="28"/>
          <w:szCs w:val="28"/>
        </w:rPr>
        <w:t>2</w:t>
      </w:r>
      <w:r w:rsidRPr="00FF0FF7">
        <w:rPr>
          <w:i/>
          <w:sz w:val="28"/>
          <w:szCs w:val="28"/>
        </w:rPr>
        <w:sym w:font="Symbol" w:char="F06A"/>
      </w:r>
      <w:r w:rsidRPr="00FF0FF7">
        <w:rPr>
          <w:i/>
          <w:sz w:val="28"/>
          <w:szCs w:val="28"/>
        </w:rPr>
        <w:t>)</w:t>
      </w:r>
      <w:r>
        <w:rPr>
          <w:sz w:val="28"/>
          <w:szCs w:val="28"/>
        </w:rPr>
        <w:t xml:space="preserve">                      (</w:t>
      </w:r>
      <w:r w:rsidR="00924A3A">
        <w:rPr>
          <w:sz w:val="28"/>
          <w:szCs w:val="28"/>
        </w:rPr>
        <w:t>54</w:t>
      </w:r>
      <w:r>
        <w:rPr>
          <w:sz w:val="28"/>
          <w:szCs w:val="28"/>
        </w:rPr>
        <w:t>)</w:t>
      </w:r>
    </w:p>
    <w:p w:rsidR="00FF0FF7" w:rsidRPr="00FF0FF7" w:rsidRDefault="00FF0FF7" w:rsidP="00FF0FF7">
      <w:pPr>
        <w:pStyle w:val="af2"/>
        <w:spacing w:before="0" w:beforeAutospacing="0" w:after="0" w:afterAutospacing="0"/>
        <w:ind w:firstLine="709"/>
        <w:jc w:val="right"/>
      </w:pPr>
    </w:p>
    <w:p w:rsidR="00FF0FF7" w:rsidRDefault="00FF0FF7" w:rsidP="00FF0FF7">
      <w:pPr>
        <w:pStyle w:val="af2"/>
        <w:spacing w:before="0" w:beforeAutospacing="0" w:after="0" w:afterAutospacing="0"/>
        <w:ind w:firstLine="709"/>
        <w:jc w:val="both"/>
        <w:rPr>
          <w:sz w:val="28"/>
          <w:szCs w:val="28"/>
        </w:rPr>
      </w:pPr>
      <w:r w:rsidRPr="00895155">
        <w:rPr>
          <w:sz w:val="28"/>
          <w:szCs w:val="28"/>
        </w:rPr>
        <w:t>В СНГ в основном применяется формула Ф. Р. Гельмерта:</w:t>
      </w:r>
    </w:p>
    <w:p w:rsidR="00FF0FF7" w:rsidRPr="00FF0FF7" w:rsidRDefault="00FF0FF7" w:rsidP="00FF0FF7">
      <w:pPr>
        <w:pStyle w:val="af2"/>
        <w:spacing w:before="0" w:beforeAutospacing="0" w:after="0" w:afterAutospacing="0"/>
        <w:ind w:firstLine="709"/>
        <w:jc w:val="both"/>
      </w:pPr>
    </w:p>
    <w:p w:rsidR="00FF0FF7" w:rsidRDefault="00FF0FF7" w:rsidP="00FF0FF7">
      <w:pPr>
        <w:pStyle w:val="af2"/>
        <w:spacing w:before="0" w:beforeAutospacing="0" w:after="0" w:afterAutospacing="0"/>
        <w:ind w:firstLine="709"/>
        <w:jc w:val="right"/>
        <w:rPr>
          <w:sz w:val="28"/>
          <w:szCs w:val="28"/>
        </w:rPr>
      </w:pPr>
      <w:r>
        <w:rPr>
          <w:sz w:val="28"/>
          <w:szCs w:val="28"/>
        </w:rPr>
        <w:t xml:space="preserve">    </w:t>
      </w:r>
      <w:r w:rsidRPr="009C66DF">
        <w:rPr>
          <w:sz w:val="28"/>
          <w:szCs w:val="28"/>
        </w:rPr>
        <w:t xml:space="preserve"> </w:t>
      </w:r>
      <w:r w:rsidRPr="00FF0FF7">
        <w:rPr>
          <w:i/>
          <w:sz w:val="28"/>
          <w:szCs w:val="28"/>
        </w:rPr>
        <w:t>γ</w:t>
      </w:r>
      <w:r w:rsidRPr="00FF0FF7">
        <w:rPr>
          <w:i/>
          <w:sz w:val="28"/>
          <w:szCs w:val="28"/>
          <w:vertAlign w:val="subscript"/>
        </w:rPr>
        <w:t>0</w:t>
      </w:r>
      <w:r w:rsidRPr="00FF0FF7">
        <w:rPr>
          <w:i/>
          <w:sz w:val="28"/>
          <w:szCs w:val="28"/>
        </w:rPr>
        <w:t xml:space="preserve"> = 978030(1 + 0,005302 </w:t>
      </w:r>
      <w:r w:rsidRPr="00FF0FF7">
        <w:rPr>
          <w:i/>
          <w:sz w:val="28"/>
          <w:szCs w:val="28"/>
          <w:lang w:val="en-US"/>
        </w:rPr>
        <w:t>sin</w:t>
      </w:r>
      <w:r w:rsidRPr="00FF0FF7">
        <w:rPr>
          <w:i/>
          <w:sz w:val="28"/>
          <w:szCs w:val="28"/>
          <w:vertAlign w:val="superscript"/>
        </w:rPr>
        <w:t>2</w:t>
      </w:r>
      <w:r w:rsidRPr="00FF0FF7">
        <w:rPr>
          <w:i/>
          <w:sz w:val="28"/>
          <w:szCs w:val="28"/>
        </w:rPr>
        <w:sym w:font="Symbol" w:char="F06A"/>
      </w:r>
      <w:r w:rsidRPr="00FF0FF7">
        <w:rPr>
          <w:i/>
          <w:sz w:val="28"/>
          <w:szCs w:val="28"/>
        </w:rPr>
        <w:t xml:space="preserve">  - 0,000007 </w:t>
      </w:r>
      <w:r w:rsidRPr="00FF0FF7">
        <w:rPr>
          <w:i/>
          <w:sz w:val="28"/>
          <w:szCs w:val="28"/>
          <w:lang w:val="en-US"/>
        </w:rPr>
        <w:t>sin</w:t>
      </w:r>
      <w:r w:rsidRPr="00FF0FF7">
        <w:rPr>
          <w:i/>
          <w:sz w:val="28"/>
          <w:szCs w:val="28"/>
        </w:rPr>
        <w:t xml:space="preserve"> </w:t>
      </w:r>
      <w:r w:rsidRPr="00FF0FF7">
        <w:rPr>
          <w:i/>
          <w:sz w:val="28"/>
          <w:szCs w:val="28"/>
          <w:vertAlign w:val="superscript"/>
        </w:rPr>
        <w:t>2</w:t>
      </w:r>
      <w:r w:rsidRPr="00FF0FF7">
        <w:rPr>
          <w:i/>
          <w:sz w:val="28"/>
          <w:szCs w:val="28"/>
        </w:rPr>
        <w:t>2</w:t>
      </w:r>
      <w:r w:rsidRPr="00FF0FF7">
        <w:rPr>
          <w:i/>
          <w:sz w:val="28"/>
          <w:szCs w:val="28"/>
        </w:rPr>
        <w:sym w:font="Symbol" w:char="F06A"/>
      </w:r>
      <w:r w:rsidRPr="00FF0FF7">
        <w:rPr>
          <w:i/>
          <w:sz w:val="28"/>
          <w:szCs w:val="28"/>
        </w:rPr>
        <w:t>)</w:t>
      </w:r>
      <w:r>
        <w:rPr>
          <w:sz w:val="28"/>
          <w:szCs w:val="28"/>
        </w:rPr>
        <w:t xml:space="preserve">                       (</w:t>
      </w:r>
      <w:r w:rsidR="00924A3A">
        <w:rPr>
          <w:sz w:val="28"/>
          <w:szCs w:val="28"/>
        </w:rPr>
        <w:t>55</w:t>
      </w:r>
      <w:r>
        <w:rPr>
          <w:sz w:val="28"/>
          <w:szCs w:val="28"/>
        </w:rPr>
        <w:t>)</w:t>
      </w:r>
    </w:p>
    <w:p w:rsidR="00FF0FF7" w:rsidRPr="00FF0FF7" w:rsidRDefault="00FF0FF7" w:rsidP="00FF0FF7">
      <w:pPr>
        <w:pStyle w:val="af2"/>
        <w:spacing w:before="0" w:beforeAutospacing="0" w:after="0" w:afterAutospacing="0"/>
        <w:ind w:firstLine="709"/>
        <w:jc w:val="right"/>
      </w:pPr>
    </w:p>
    <w:p w:rsidR="00FF0FF7" w:rsidRDefault="00FF0FF7" w:rsidP="00FF0FF7">
      <w:pPr>
        <w:pStyle w:val="af2"/>
        <w:spacing w:before="0" w:beforeAutospacing="0" w:after="0" w:afterAutospacing="0"/>
        <w:ind w:firstLine="709"/>
        <w:jc w:val="both"/>
        <w:rPr>
          <w:sz w:val="28"/>
          <w:szCs w:val="28"/>
        </w:rPr>
      </w:pPr>
      <w:r w:rsidRPr="00895155">
        <w:rPr>
          <w:sz w:val="28"/>
          <w:szCs w:val="28"/>
        </w:rPr>
        <w:t>Из правых частей обеих формул вычитают 14 мГал для учёта ошибки в а</w:t>
      </w:r>
      <w:r w:rsidRPr="00895155">
        <w:rPr>
          <w:sz w:val="28"/>
          <w:szCs w:val="28"/>
        </w:rPr>
        <w:t>б</w:t>
      </w:r>
      <w:r w:rsidRPr="00895155">
        <w:rPr>
          <w:sz w:val="28"/>
          <w:szCs w:val="28"/>
        </w:rPr>
        <w:t xml:space="preserve">солютной силе тяжести, которая была установлена в результате многократных измерений абсолютной силы тяжести в разных местах. </w:t>
      </w:r>
    </w:p>
    <w:p w:rsidR="00FF0FF7" w:rsidRPr="00895155" w:rsidRDefault="00FF0FF7" w:rsidP="00FF0FF7">
      <w:pPr>
        <w:pStyle w:val="12"/>
        <w:spacing w:before="0" w:line="240" w:lineRule="auto"/>
        <w:ind w:firstLine="709"/>
        <w:rPr>
          <w:sz w:val="28"/>
          <w:szCs w:val="28"/>
        </w:rPr>
      </w:pPr>
      <w:r w:rsidRPr="00895155">
        <w:rPr>
          <w:sz w:val="28"/>
          <w:szCs w:val="28"/>
        </w:rPr>
        <w:t xml:space="preserve">Отклонение наблюденного значения </w:t>
      </w:r>
      <w:proofErr w:type="spellStart"/>
      <w:proofErr w:type="gramStart"/>
      <w:r w:rsidRPr="00895155">
        <w:rPr>
          <w:sz w:val="28"/>
          <w:szCs w:val="28"/>
        </w:rPr>
        <w:t>g</w:t>
      </w:r>
      <w:proofErr w:type="gramEnd"/>
      <w:r w:rsidRPr="00895155">
        <w:rPr>
          <w:sz w:val="28"/>
          <w:szCs w:val="28"/>
          <w:vertAlign w:val="subscript"/>
        </w:rPr>
        <w:t>набл</w:t>
      </w:r>
      <w:proofErr w:type="spellEnd"/>
      <w:r w:rsidRPr="00895155">
        <w:rPr>
          <w:sz w:val="28"/>
          <w:szCs w:val="28"/>
        </w:rPr>
        <w:t xml:space="preserve"> от нормального поля, теоретич</w:t>
      </w:r>
      <w:r w:rsidRPr="00895155">
        <w:rPr>
          <w:sz w:val="28"/>
          <w:szCs w:val="28"/>
        </w:rPr>
        <w:t>е</w:t>
      </w:r>
      <w:r w:rsidRPr="00895155">
        <w:rPr>
          <w:sz w:val="28"/>
          <w:szCs w:val="28"/>
        </w:rPr>
        <w:t>ски рассчитанного для этой ж</w:t>
      </w:r>
      <w:r>
        <w:rPr>
          <w:sz w:val="28"/>
          <w:szCs w:val="28"/>
        </w:rPr>
        <w:t>е точки, например, по формуле (2</w:t>
      </w:r>
      <w:r w:rsidRPr="00895155">
        <w:rPr>
          <w:sz w:val="28"/>
          <w:szCs w:val="28"/>
        </w:rPr>
        <w:t>), называют аном</w:t>
      </w:r>
      <w:r w:rsidRPr="00895155">
        <w:rPr>
          <w:sz w:val="28"/>
          <w:szCs w:val="28"/>
        </w:rPr>
        <w:t>а</w:t>
      </w:r>
      <w:r w:rsidRPr="00895155">
        <w:rPr>
          <w:sz w:val="28"/>
          <w:szCs w:val="28"/>
        </w:rPr>
        <w:t>лией силы тяжести (аномальным полем силы тяжести) Δg:</w:t>
      </w:r>
    </w:p>
    <w:p w:rsidR="00FF0FF7" w:rsidRPr="00FF0FF7" w:rsidRDefault="00FF0FF7" w:rsidP="00FF0FF7">
      <w:pPr>
        <w:pStyle w:val="12"/>
        <w:spacing w:before="0" w:line="240" w:lineRule="auto"/>
        <w:ind w:firstLine="709"/>
        <w:rPr>
          <w:sz w:val="24"/>
          <w:szCs w:val="24"/>
        </w:rPr>
      </w:pPr>
    </w:p>
    <w:p w:rsidR="00FF0FF7" w:rsidRPr="00895155" w:rsidRDefault="00FF0FF7" w:rsidP="00FF0FF7">
      <w:pPr>
        <w:pStyle w:val="12"/>
        <w:spacing w:before="0" w:line="240" w:lineRule="auto"/>
        <w:ind w:firstLine="709"/>
        <w:jc w:val="right"/>
        <w:rPr>
          <w:sz w:val="28"/>
          <w:szCs w:val="28"/>
        </w:rPr>
      </w:pPr>
      <w:proofErr w:type="spellStart"/>
      <w:r w:rsidRPr="00FF0FF7">
        <w:rPr>
          <w:i/>
          <w:sz w:val="28"/>
          <w:szCs w:val="28"/>
        </w:rPr>
        <w:t>Δg</w:t>
      </w:r>
      <w:proofErr w:type="spellEnd"/>
      <w:r w:rsidRPr="00FF0FF7">
        <w:rPr>
          <w:i/>
          <w:sz w:val="28"/>
          <w:szCs w:val="28"/>
        </w:rPr>
        <w:t xml:space="preserve"> = </w:t>
      </w:r>
      <w:proofErr w:type="spellStart"/>
      <w:proofErr w:type="gramStart"/>
      <w:r w:rsidRPr="00FF0FF7">
        <w:rPr>
          <w:i/>
          <w:sz w:val="28"/>
          <w:szCs w:val="28"/>
        </w:rPr>
        <w:t>g</w:t>
      </w:r>
      <w:proofErr w:type="gramEnd"/>
      <w:r w:rsidRPr="00FF0FF7">
        <w:rPr>
          <w:i/>
          <w:sz w:val="28"/>
          <w:szCs w:val="28"/>
          <w:vertAlign w:val="subscript"/>
        </w:rPr>
        <w:t>набл</w:t>
      </w:r>
      <w:proofErr w:type="spellEnd"/>
      <w:r w:rsidRPr="00FF0FF7">
        <w:rPr>
          <w:i/>
          <w:sz w:val="28"/>
          <w:szCs w:val="28"/>
        </w:rPr>
        <w:t xml:space="preserve"> - γ</w:t>
      </w:r>
      <w:r w:rsidRPr="00FF0FF7">
        <w:rPr>
          <w:i/>
          <w:sz w:val="28"/>
          <w:szCs w:val="28"/>
          <w:vertAlign w:val="subscript"/>
        </w:rPr>
        <w:t xml:space="preserve">0 </w:t>
      </w:r>
      <w:r w:rsidRPr="00895155">
        <w:rPr>
          <w:sz w:val="28"/>
          <w:szCs w:val="28"/>
          <w:vertAlign w:val="subscript"/>
        </w:rPr>
        <w:t xml:space="preserve"> </w:t>
      </w:r>
      <w:r w:rsidRPr="00895155">
        <w:rPr>
          <w:sz w:val="28"/>
          <w:szCs w:val="28"/>
        </w:rPr>
        <w:t xml:space="preserve">                                                         (</w:t>
      </w:r>
      <w:r w:rsidR="00924A3A">
        <w:rPr>
          <w:sz w:val="28"/>
          <w:szCs w:val="28"/>
        </w:rPr>
        <w:t>56</w:t>
      </w:r>
      <w:r w:rsidRPr="00895155">
        <w:rPr>
          <w:sz w:val="28"/>
          <w:szCs w:val="28"/>
        </w:rPr>
        <w:t>)</w:t>
      </w:r>
    </w:p>
    <w:p w:rsidR="00FF0FF7" w:rsidRPr="00FF0FF7" w:rsidRDefault="00FF0FF7" w:rsidP="00FF0FF7">
      <w:pPr>
        <w:pStyle w:val="12"/>
        <w:spacing w:before="0" w:line="240" w:lineRule="auto"/>
        <w:ind w:firstLine="709"/>
        <w:jc w:val="right"/>
        <w:rPr>
          <w:sz w:val="24"/>
          <w:szCs w:val="24"/>
        </w:rPr>
      </w:pPr>
    </w:p>
    <w:p w:rsidR="00FF0FF7" w:rsidRDefault="00FF0FF7" w:rsidP="00FF0FF7">
      <w:pPr>
        <w:pStyle w:val="12"/>
        <w:spacing w:before="0" w:line="240" w:lineRule="auto"/>
        <w:ind w:firstLine="709"/>
        <w:rPr>
          <w:sz w:val="28"/>
          <w:szCs w:val="28"/>
        </w:rPr>
      </w:pPr>
      <w:r w:rsidRPr="00895155">
        <w:rPr>
          <w:sz w:val="28"/>
          <w:szCs w:val="28"/>
        </w:rPr>
        <w:t>Для соблюдения корректности этой операции необходимо, чтобы нормал</w:t>
      </w:r>
      <w:r w:rsidRPr="00895155">
        <w:rPr>
          <w:sz w:val="28"/>
          <w:szCs w:val="28"/>
        </w:rPr>
        <w:t>ь</w:t>
      </w:r>
      <w:r w:rsidRPr="00895155">
        <w:rPr>
          <w:sz w:val="28"/>
          <w:szCs w:val="28"/>
        </w:rPr>
        <w:t>ное поле соответствовало уровню (высоте) и условиям наблюдения. Поэтому в наблюденные значения силы тяжести вводят поправки или редукции, снимающие эти расхождения и приводящие наблюденные и теоретические значения к одной поверхности</w:t>
      </w:r>
      <w:r>
        <w:rPr>
          <w:sz w:val="28"/>
          <w:szCs w:val="28"/>
        </w:rPr>
        <w:t xml:space="preserve"> (например, к физической поверхности Земли)</w:t>
      </w:r>
      <w:r w:rsidRPr="00895155">
        <w:rPr>
          <w:sz w:val="28"/>
          <w:szCs w:val="28"/>
        </w:rPr>
        <w:t xml:space="preserve">. </w:t>
      </w:r>
      <w:r>
        <w:rPr>
          <w:sz w:val="28"/>
          <w:szCs w:val="28"/>
        </w:rPr>
        <w:t xml:space="preserve">Обычно используют следующие поправки. </w:t>
      </w:r>
    </w:p>
    <w:p w:rsidR="00FF0FF7" w:rsidRDefault="00FF0FF7" w:rsidP="00FF0FF7">
      <w:pPr>
        <w:pStyle w:val="12"/>
        <w:spacing w:before="0" w:line="240" w:lineRule="auto"/>
        <w:ind w:firstLine="709"/>
        <w:rPr>
          <w:sz w:val="28"/>
          <w:szCs w:val="28"/>
        </w:rPr>
      </w:pPr>
      <w:r>
        <w:rPr>
          <w:sz w:val="28"/>
          <w:szCs w:val="28"/>
        </w:rPr>
        <w:t>1) п</w:t>
      </w:r>
      <w:r w:rsidRPr="00895155">
        <w:rPr>
          <w:sz w:val="28"/>
          <w:szCs w:val="28"/>
        </w:rPr>
        <w:t>оправка за свободный воздух (за высоту) учитывает разницу в уровне наблюдения и уровне геоида</w:t>
      </w:r>
      <w:r>
        <w:rPr>
          <w:sz w:val="28"/>
          <w:szCs w:val="28"/>
        </w:rPr>
        <w:t xml:space="preserve"> (совпадает с уровнем Мирового океана в невозм</w:t>
      </w:r>
      <w:r>
        <w:rPr>
          <w:sz w:val="28"/>
          <w:szCs w:val="28"/>
        </w:rPr>
        <w:t>у</w:t>
      </w:r>
      <w:r>
        <w:rPr>
          <w:sz w:val="28"/>
          <w:szCs w:val="28"/>
        </w:rPr>
        <w:t>щенном состоянии)</w:t>
      </w:r>
      <w:r w:rsidRPr="00895155">
        <w:rPr>
          <w:sz w:val="28"/>
          <w:szCs w:val="28"/>
        </w:rPr>
        <w:t xml:space="preserve"> и рассчитывается по формуле (в мГал):</w:t>
      </w:r>
    </w:p>
    <w:p w:rsidR="00FF0FF7" w:rsidRPr="00FF0FF7" w:rsidRDefault="00FF0FF7" w:rsidP="00FF0FF7">
      <w:pPr>
        <w:pStyle w:val="12"/>
        <w:spacing w:before="0" w:line="240" w:lineRule="auto"/>
        <w:ind w:firstLine="709"/>
        <w:rPr>
          <w:sz w:val="24"/>
          <w:szCs w:val="24"/>
        </w:rPr>
      </w:pPr>
    </w:p>
    <w:p w:rsidR="00FF0FF7" w:rsidRPr="00895155" w:rsidRDefault="00FF0FF7" w:rsidP="00FF0FF7">
      <w:pPr>
        <w:pStyle w:val="12"/>
        <w:spacing w:before="0" w:line="240" w:lineRule="auto"/>
        <w:ind w:firstLine="709"/>
        <w:jc w:val="right"/>
        <w:rPr>
          <w:sz w:val="28"/>
          <w:szCs w:val="28"/>
        </w:rPr>
      </w:pPr>
      <w:proofErr w:type="spellStart"/>
      <w:r w:rsidRPr="00FF0FF7">
        <w:rPr>
          <w:i/>
          <w:sz w:val="28"/>
          <w:szCs w:val="28"/>
        </w:rPr>
        <w:t>δ</w:t>
      </w:r>
      <w:proofErr w:type="gramStart"/>
      <w:r w:rsidRPr="00FF0FF7">
        <w:rPr>
          <w:i/>
          <w:sz w:val="28"/>
          <w:szCs w:val="28"/>
        </w:rPr>
        <w:t>g</w:t>
      </w:r>
      <w:proofErr w:type="gramEnd"/>
      <w:r w:rsidRPr="00FF0FF7">
        <w:rPr>
          <w:i/>
          <w:sz w:val="28"/>
          <w:szCs w:val="28"/>
          <w:vertAlign w:val="subscript"/>
        </w:rPr>
        <w:t>Н</w:t>
      </w:r>
      <w:proofErr w:type="spellEnd"/>
      <w:r w:rsidRPr="00FF0FF7">
        <w:rPr>
          <w:i/>
          <w:sz w:val="28"/>
          <w:szCs w:val="28"/>
        </w:rPr>
        <w:t xml:space="preserve"> = 0,3086Н</w:t>
      </w:r>
      <w:r w:rsidRPr="00895155">
        <w:rPr>
          <w:sz w:val="28"/>
          <w:szCs w:val="28"/>
        </w:rPr>
        <w:t xml:space="preserve">                                                         (</w:t>
      </w:r>
      <w:r w:rsidR="00924A3A">
        <w:rPr>
          <w:sz w:val="28"/>
          <w:szCs w:val="28"/>
        </w:rPr>
        <w:t>57</w:t>
      </w:r>
      <w:r w:rsidRPr="00895155">
        <w:rPr>
          <w:sz w:val="28"/>
          <w:szCs w:val="28"/>
        </w:rPr>
        <w:t>)</w:t>
      </w:r>
    </w:p>
    <w:p w:rsidR="00FF0FF7" w:rsidRPr="00FF0FF7" w:rsidRDefault="00FF0FF7" w:rsidP="00FF0FF7">
      <w:pPr>
        <w:pStyle w:val="12"/>
        <w:spacing w:before="0" w:line="240" w:lineRule="auto"/>
        <w:ind w:firstLine="709"/>
        <w:rPr>
          <w:sz w:val="24"/>
          <w:szCs w:val="24"/>
        </w:rPr>
      </w:pPr>
    </w:p>
    <w:p w:rsidR="00FF0FF7" w:rsidRPr="00895155" w:rsidRDefault="00FF0FF7" w:rsidP="00FF0FF7">
      <w:pPr>
        <w:pStyle w:val="12"/>
        <w:spacing w:before="0" w:line="240" w:lineRule="auto"/>
        <w:ind w:firstLine="709"/>
        <w:rPr>
          <w:sz w:val="28"/>
          <w:szCs w:val="28"/>
        </w:rPr>
      </w:pPr>
      <w:r w:rsidRPr="00895155">
        <w:rPr>
          <w:sz w:val="28"/>
          <w:szCs w:val="28"/>
        </w:rPr>
        <w:lastRenderedPageBreak/>
        <w:t xml:space="preserve">где </w:t>
      </w:r>
      <w:r w:rsidRPr="00FF0FF7">
        <w:rPr>
          <w:i/>
          <w:sz w:val="28"/>
          <w:szCs w:val="28"/>
        </w:rPr>
        <w:t>Н</w:t>
      </w:r>
      <w:r w:rsidRPr="00895155">
        <w:rPr>
          <w:sz w:val="28"/>
          <w:szCs w:val="28"/>
        </w:rPr>
        <w:t xml:space="preserve"> – высота точки наблюдения над уровнем моря, м. Поправку за св</w:t>
      </w:r>
      <w:r w:rsidRPr="00895155">
        <w:rPr>
          <w:sz w:val="28"/>
          <w:szCs w:val="28"/>
        </w:rPr>
        <w:t>о</w:t>
      </w:r>
      <w:r w:rsidRPr="00895155">
        <w:rPr>
          <w:sz w:val="28"/>
          <w:szCs w:val="28"/>
        </w:rPr>
        <w:t xml:space="preserve">бодный воздух вводят в </w:t>
      </w:r>
      <w:proofErr w:type="spellStart"/>
      <w:proofErr w:type="gramStart"/>
      <w:r w:rsidRPr="00FF0FF7">
        <w:rPr>
          <w:i/>
          <w:sz w:val="28"/>
          <w:szCs w:val="28"/>
        </w:rPr>
        <w:t>g</w:t>
      </w:r>
      <w:proofErr w:type="gramEnd"/>
      <w:r w:rsidRPr="00FF0FF7">
        <w:rPr>
          <w:i/>
          <w:sz w:val="28"/>
          <w:szCs w:val="28"/>
          <w:vertAlign w:val="subscript"/>
        </w:rPr>
        <w:t>набл</w:t>
      </w:r>
      <w:proofErr w:type="spellEnd"/>
      <w:r w:rsidRPr="00895155">
        <w:rPr>
          <w:sz w:val="28"/>
          <w:szCs w:val="28"/>
        </w:rPr>
        <w:t xml:space="preserve"> со знаком плюс, если наблюдения проводят над уровнем моря, и со знаком минус, если ниже</w:t>
      </w:r>
      <w:r>
        <w:rPr>
          <w:sz w:val="28"/>
          <w:szCs w:val="28"/>
        </w:rPr>
        <w:t>;</w:t>
      </w:r>
      <w:r w:rsidRPr="00895155">
        <w:rPr>
          <w:sz w:val="28"/>
          <w:szCs w:val="28"/>
        </w:rPr>
        <w:t xml:space="preserve"> </w:t>
      </w:r>
    </w:p>
    <w:p w:rsidR="00FF0FF7" w:rsidRDefault="00FF0FF7" w:rsidP="00FF0FF7">
      <w:pPr>
        <w:pStyle w:val="12"/>
        <w:spacing w:before="0" w:line="240" w:lineRule="auto"/>
        <w:ind w:firstLine="709"/>
        <w:rPr>
          <w:sz w:val="28"/>
          <w:szCs w:val="28"/>
        </w:rPr>
      </w:pPr>
      <w:r>
        <w:rPr>
          <w:sz w:val="28"/>
          <w:szCs w:val="28"/>
        </w:rPr>
        <w:t>2) д</w:t>
      </w:r>
      <w:r w:rsidRPr="00895155">
        <w:rPr>
          <w:sz w:val="28"/>
          <w:szCs w:val="28"/>
        </w:rPr>
        <w:t xml:space="preserve">ля исключения влияния масс, расположенных между поверхностью наблюдения и геоидом, вводят поправку за промежуточный слой </w:t>
      </w:r>
      <w:proofErr w:type="spellStart"/>
      <w:r w:rsidRPr="00FF0FF7">
        <w:rPr>
          <w:i/>
          <w:sz w:val="28"/>
          <w:szCs w:val="28"/>
        </w:rPr>
        <w:t>δg</w:t>
      </w:r>
      <w:r w:rsidRPr="00FF0FF7">
        <w:rPr>
          <w:i/>
          <w:sz w:val="28"/>
          <w:szCs w:val="28"/>
          <w:vertAlign w:val="subscript"/>
        </w:rPr>
        <w:t>σ</w:t>
      </w:r>
      <w:proofErr w:type="spellEnd"/>
      <w:r>
        <w:rPr>
          <w:sz w:val="28"/>
          <w:szCs w:val="28"/>
        </w:rPr>
        <w:t>:</w:t>
      </w:r>
    </w:p>
    <w:p w:rsidR="00FF0FF7" w:rsidRPr="00FF0FF7" w:rsidRDefault="00FF0FF7" w:rsidP="00FF0FF7">
      <w:pPr>
        <w:pStyle w:val="12"/>
        <w:spacing w:before="0" w:line="240" w:lineRule="auto"/>
        <w:ind w:firstLine="709"/>
        <w:jc w:val="right"/>
        <w:rPr>
          <w:sz w:val="24"/>
          <w:szCs w:val="24"/>
        </w:rPr>
      </w:pPr>
    </w:p>
    <w:p w:rsidR="00FF0FF7" w:rsidRPr="00776539" w:rsidRDefault="00FF0FF7" w:rsidP="00FF0FF7">
      <w:pPr>
        <w:pStyle w:val="12"/>
        <w:spacing w:before="0" w:line="240" w:lineRule="auto"/>
        <w:ind w:firstLine="709"/>
        <w:jc w:val="right"/>
        <w:rPr>
          <w:sz w:val="28"/>
          <w:szCs w:val="28"/>
        </w:rPr>
      </w:pPr>
      <w:r w:rsidRPr="00895155">
        <w:rPr>
          <w:sz w:val="28"/>
          <w:szCs w:val="28"/>
        </w:rPr>
        <w:t xml:space="preserve"> </w:t>
      </w:r>
      <w:proofErr w:type="spellStart"/>
      <w:r w:rsidRPr="00FF0FF7">
        <w:rPr>
          <w:i/>
          <w:sz w:val="28"/>
          <w:szCs w:val="28"/>
        </w:rPr>
        <w:t>δg</w:t>
      </w:r>
      <w:r w:rsidRPr="00FF0FF7">
        <w:rPr>
          <w:i/>
          <w:sz w:val="28"/>
          <w:szCs w:val="28"/>
          <w:vertAlign w:val="subscript"/>
        </w:rPr>
        <w:t>σ</w:t>
      </w:r>
      <w:proofErr w:type="spellEnd"/>
      <w:r w:rsidRPr="00FF0FF7">
        <w:rPr>
          <w:i/>
          <w:sz w:val="28"/>
          <w:szCs w:val="28"/>
        </w:rPr>
        <w:t xml:space="preserve"> = - 0,0418σН </w:t>
      </w:r>
      <w:r>
        <w:rPr>
          <w:sz w:val="28"/>
          <w:szCs w:val="28"/>
        </w:rPr>
        <w:t xml:space="preserve">                                                   (5</w:t>
      </w:r>
      <w:r w:rsidR="00924A3A">
        <w:rPr>
          <w:sz w:val="28"/>
          <w:szCs w:val="28"/>
        </w:rPr>
        <w:t>8</w:t>
      </w:r>
      <w:r>
        <w:rPr>
          <w:sz w:val="28"/>
          <w:szCs w:val="28"/>
        </w:rPr>
        <w:t>)</w:t>
      </w:r>
    </w:p>
    <w:p w:rsidR="00FF0FF7" w:rsidRPr="00FF0FF7" w:rsidRDefault="00FF0FF7" w:rsidP="00FF0FF7">
      <w:pPr>
        <w:pStyle w:val="12"/>
        <w:spacing w:before="0" w:line="240" w:lineRule="auto"/>
        <w:ind w:firstLine="709"/>
        <w:rPr>
          <w:sz w:val="24"/>
          <w:szCs w:val="24"/>
        </w:rPr>
      </w:pPr>
    </w:p>
    <w:p w:rsidR="00FF0FF7" w:rsidRPr="00FF0FF7" w:rsidRDefault="00FF0FF7" w:rsidP="00FF0FF7">
      <w:pPr>
        <w:pStyle w:val="12"/>
        <w:spacing w:before="0" w:line="240" w:lineRule="auto"/>
        <w:ind w:firstLine="709"/>
        <w:rPr>
          <w:rStyle w:val="2pt"/>
          <w:i/>
          <w:spacing w:val="0"/>
          <w:sz w:val="28"/>
          <w:szCs w:val="28"/>
        </w:rPr>
      </w:pPr>
      <w:r w:rsidRPr="00776539">
        <w:rPr>
          <w:sz w:val="28"/>
          <w:szCs w:val="28"/>
        </w:rPr>
        <w:t>Суммарная поправка за высоту и промежуточный слой</w:t>
      </w:r>
      <w:r>
        <w:rPr>
          <w:sz w:val="28"/>
          <w:szCs w:val="28"/>
        </w:rPr>
        <w:t xml:space="preserve">, </w:t>
      </w:r>
      <w:r w:rsidRPr="00776539">
        <w:rPr>
          <w:sz w:val="28"/>
          <w:szCs w:val="28"/>
        </w:rPr>
        <w:t>на</w:t>
      </w:r>
      <w:r w:rsidRPr="00776539">
        <w:rPr>
          <w:sz w:val="28"/>
          <w:szCs w:val="28"/>
        </w:rPr>
        <w:softHyphen/>
        <w:t>зывае</w:t>
      </w:r>
      <w:r>
        <w:rPr>
          <w:sz w:val="28"/>
          <w:szCs w:val="28"/>
        </w:rPr>
        <w:t>мая</w:t>
      </w:r>
      <w:r w:rsidRPr="00776539">
        <w:rPr>
          <w:sz w:val="28"/>
          <w:szCs w:val="28"/>
        </w:rPr>
        <w:t xml:space="preserve"> </w:t>
      </w:r>
      <w:r w:rsidRPr="00FF0FF7">
        <w:rPr>
          <w:rStyle w:val="2pt"/>
          <w:i/>
          <w:spacing w:val="0"/>
          <w:sz w:val="28"/>
          <w:szCs w:val="28"/>
        </w:rPr>
        <w:t>попра</w:t>
      </w:r>
      <w:r w:rsidRPr="00FF0FF7">
        <w:rPr>
          <w:rStyle w:val="2pt"/>
          <w:i/>
          <w:spacing w:val="0"/>
          <w:sz w:val="28"/>
          <w:szCs w:val="28"/>
        </w:rPr>
        <w:t>в</w:t>
      </w:r>
      <w:r w:rsidRPr="00FF0FF7">
        <w:rPr>
          <w:rStyle w:val="2pt"/>
          <w:i/>
          <w:spacing w:val="0"/>
          <w:sz w:val="28"/>
          <w:szCs w:val="28"/>
        </w:rPr>
        <w:t xml:space="preserve">кой </w:t>
      </w:r>
      <w:proofErr w:type="gramStart"/>
      <w:r w:rsidRPr="00FF0FF7">
        <w:rPr>
          <w:rStyle w:val="2pt"/>
          <w:i/>
          <w:spacing w:val="0"/>
          <w:sz w:val="28"/>
          <w:szCs w:val="28"/>
        </w:rPr>
        <w:t>Буге</w:t>
      </w:r>
      <w:proofErr w:type="gramEnd"/>
      <w:r w:rsidRPr="00FF0FF7">
        <w:rPr>
          <w:rStyle w:val="2pt"/>
          <w:i/>
          <w:spacing w:val="0"/>
          <w:sz w:val="28"/>
          <w:szCs w:val="28"/>
        </w:rPr>
        <w:t xml:space="preserve">, </w:t>
      </w:r>
      <w:r w:rsidRPr="00FF0FF7">
        <w:rPr>
          <w:rStyle w:val="2pt"/>
          <w:spacing w:val="0"/>
          <w:sz w:val="28"/>
          <w:szCs w:val="28"/>
        </w:rPr>
        <w:t>вычисляется по формуле:</w:t>
      </w:r>
    </w:p>
    <w:p w:rsidR="00FF0FF7" w:rsidRPr="00FF0FF7" w:rsidRDefault="00FF0FF7" w:rsidP="00FF0FF7">
      <w:pPr>
        <w:pStyle w:val="12"/>
        <w:spacing w:before="0" w:line="240" w:lineRule="auto"/>
        <w:ind w:firstLine="709"/>
        <w:rPr>
          <w:rStyle w:val="2pt"/>
          <w:i/>
          <w:spacing w:val="0"/>
          <w:sz w:val="24"/>
          <w:szCs w:val="24"/>
        </w:rPr>
      </w:pPr>
    </w:p>
    <w:p w:rsidR="00FF0FF7" w:rsidRDefault="00FF0FF7" w:rsidP="00FF0FF7">
      <w:pPr>
        <w:pStyle w:val="12"/>
        <w:spacing w:before="0" w:line="240" w:lineRule="auto"/>
        <w:ind w:firstLine="709"/>
        <w:jc w:val="right"/>
        <w:rPr>
          <w:sz w:val="28"/>
          <w:szCs w:val="28"/>
        </w:rPr>
      </w:pPr>
      <w:proofErr w:type="spellStart"/>
      <w:r w:rsidRPr="00FF0FF7">
        <w:rPr>
          <w:i/>
          <w:sz w:val="28"/>
          <w:szCs w:val="28"/>
        </w:rPr>
        <w:t>δ</w:t>
      </w:r>
      <w:proofErr w:type="gramStart"/>
      <w:r w:rsidRPr="00FF0FF7">
        <w:rPr>
          <w:i/>
          <w:sz w:val="28"/>
          <w:szCs w:val="28"/>
        </w:rPr>
        <w:t>g</w:t>
      </w:r>
      <w:proofErr w:type="gramEnd"/>
      <w:r w:rsidRPr="00FF0FF7">
        <w:rPr>
          <w:i/>
          <w:sz w:val="28"/>
          <w:szCs w:val="28"/>
          <w:vertAlign w:val="subscript"/>
        </w:rPr>
        <w:t>Б</w:t>
      </w:r>
      <w:proofErr w:type="spellEnd"/>
      <w:r w:rsidRPr="00FF0FF7">
        <w:rPr>
          <w:i/>
          <w:sz w:val="28"/>
          <w:szCs w:val="28"/>
        </w:rPr>
        <w:t xml:space="preserve"> = (0,3086 - 0,0418σ)Н </w:t>
      </w:r>
      <w:r w:rsidRPr="00895155">
        <w:rPr>
          <w:sz w:val="28"/>
          <w:szCs w:val="28"/>
        </w:rPr>
        <w:t xml:space="preserve">                                              (</w:t>
      </w:r>
      <w:r w:rsidR="00924A3A">
        <w:rPr>
          <w:sz w:val="28"/>
          <w:szCs w:val="28"/>
        </w:rPr>
        <w:t>59</w:t>
      </w:r>
      <w:r w:rsidRPr="00895155">
        <w:rPr>
          <w:sz w:val="28"/>
          <w:szCs w:val="28"/>
        </w:rPr>
        <w:t>)</w:t>
      </w:r>
    </w:p>
    <w:p w:rsidR="00FF0FF7" w:rsidRPr="00FF0FF7" w:rsidRDefault="00FF0FF7" w:rsidP="00FF0FF7">
      <w:pPr>
        <w:pStyle w:val="12"/>
        <w:spacing w:before="0" w:line="240" w:lineRule="auto"/>
        <w:ind w:firstLine="709"/>
        <w:jc w:val="right"/>
        <w:rPr>
          <w:i/>
          <w:sz w:val="24"/>
          <w:szCs w:val="24"/>
        </w:rPr>
      </w:pPr>
    </w:p>
    <w:p w:rsidR="00FF0FF7" w:rsidRDefault="00FF0FF7" w:rsidP="00FF0FF7">
      <w:pPr>
        <w:pStyle w:val="12"/>
        <w:spacing w:before="0" w:line="240" w:lineRule="auto"/>
        <w:ind w:firstLine="709"/>
        <w:rPr>
          <w:sz w:val="28"/>
          <w:szCs w:val="28"/>
        </w:rPr>
      </w:pPr>
      <w:r w:rsidRPr="00895155">
        <w:rPr>
          <w:sz w:val="28"/>
          <w:szCs w:val="28"/>
        </w:rPr>
        <w:t xml:space="preserve">где </w:t>
      </w:r>
      <w:r w:rsidRPr="00FF0FF7">
        <w:rPr>
          <w:i/>
          <w:sz w:val="28"/>
          <w:szCs w:val="28"/>
        </w:rPr>
        <w:t>σ</w:t>
      </w:r>
      <w:r w:rsidRPr="00895155">
        <w:rPr>
          <w:sz w:val="28"/>
          <w:szCs w:val="28"/>
        </w:rPr>
        <w:t xml:space="preserve"> – средняя плотность пород промежуточного слоя. При превышениях высоты точки наблюдения над уровнем моря поправку </w:t>
      </w:r>
      <w:proofErr w:type="spellStart"/>
      <w:r w:rsidRPr="00FF0FF7">
        <w:rPr>
          <w:i/>
          <w:sz w:val="28"/>
          <w:szCs w:val="28"/>
        </w:rPr>
        <w:t>δ</w:t>
      </w:r>
      <w:proofErr w:type="gramStart"/>
      <w:r w:rsidRPr="00FF0FF7">
        <w:rPr>
          <w:i/>
          <w:sz w:val="28"/>
          <w:szCs w:val="28"/>
        </w:rPr>
        <w:t>g</w:t>
      </w:r>
      <w:proofErr w:type="gramEnd"/>
      <w:r w:rsidRPr="00FF0FF7">
        <w:rPr>
          <w:i/>
          <w:sz w:val="28"/>
          <w:szCs w:val="28"/>
          <w:vertAlign w:val="subscript"/>
        </w:rPr>
        <w:t>Б</w:t>
      </w:r>
      <w:proofErr w:type="spellEnd"/>
      <w:r w:rsidRPr="00895155">
        <w:rPr>
          <w:sz w:val="28"/>
          <w:szCs w:val="28"/>
        </w:rPr>
        <w:t xml:space="preserve"> вводят в наблюденные значения силы тяжести со знаком минус. </w:t>
      </w:r>
    </w:p>
    <w:p w:rsidR="00FF0FF7" w:rsidRPr="007151D8" w:rsidRDefault="00FF0FF7" w:rsidP="00FF0FF7">
      <w:pPr>
        <w:ind w:firstLine="709"/>
        <w:jc w:val="both"/>
        <w:rPr>
          <w:b/>
          <w:sz w:val="28"/>
          <w:szCs w:val="28"/>
          <w:u w:val="single"/>
        </w:rPr>
      </w:pPr>
    </w:p>
    <w:p w:rsidR="00FF0FF7" w:rsidRPr="00FF0FF7" w:rsidRDefault="00FF0FF7" w:rsidP="00FF0FF7">
      <w:pPr>
        <w:ind w:firstLine="709"/>
        <w:jc w:val="both"/>
        <w:rPr>
          <w:sz w:val="28"/>
          <w:szCs w:val="28"/>
        </w:rPr>
      </w:pPr>
      <w:r w:rsidRPr="00FF0FF7">
        <w:rPr>
          <w:b/>
          <w:sz w:val="28"/>
          <w:szCs w:val="28"/>
        </w:rPr>
        <w:t>Задание</w:t>
      </w:r>
      <w:r w:rsidRPr="00FF0FF7">
        <w:rPr>
          <w:sz w:val="28"/>
          <w:szCs w:val="28"/>
        </w:rPr>
        <w:t xml:space="preserve"> </w:t>
      </w:r>
    </w:p>
    <w:p w:rsidR="00FF0FF7" w:rsidRPr="0018704D" w:rsidRDefault="00FF0FF7" w:rsidP="00FF0FF7">
      <w:pPr>
        <w:ind w:firstLine="709"/>
        <w:jc w:val="both"/>
        <w:rPr>
          <w:sz w:val="28"/>
          <w:szCs w:val="28"/>
        </w:rPr>
      </w:pPr>
      <w:r w:rsidRPr="0018704D">
        <w:rPr>
          <w:sz w:val="28"/>
          <w:szCs w:val="28"/>
        </w:rPr>
        <w:t>Рассчитать нормальные значения силы тяжести вдоль заданного профиля (см. топографические карты)</w:t>
      </w:r>
      <w:r>
        <w:rPr>
          <w:sz w:val="28"/>
          <w:szCs w:val="28"/>
        </w:rPr>
        <w:t xml:space="preserve"> </w:t>
      </w:r>
      <w:r w:rsidRPr="0018704D">
        <w:rPr>
          <w:sz w:val="28"/>
          <w:szCs w:val="28"/>
        </w:rPr>
        <w:t>в соответствии со своим вариантом.</w:t>
      </w:r>
    </w:p>
    <w:p w:rsidR="00FF0FF7" w:rsidRPr="0018704D" w:rsidRDefault="00FF0FF7" w:rsidP="00FF0FF7">
      <w:pPr>
        <w:ind w:firstLine="709"/>
        <w:jc w:val="both"/>
        <w:rPr>
          <w:sz w:val="28"/>
          <w:szCs w:val="28"/>
        </w:rPr>
      </w:pPr>
      <w:r w:rsidRPr="0018704D">
        <w:rPr>
          <w:sz w:val="28"/>
          <w:szCs w:val="28"/>
        </w:rPr>
        <w:t>Ход решения:</w:t>
      </w:r>
    </w:p>
    <w:p w:rsidR="00FF0FF7" w:rsidRPr="0018704D" w:rsidRDefault="00FF0FF7" w:rsidP="00FF0FF7">
      <w:pPr>
        <w:ind w:firstLine="709"/>
        <w:jc w:val="both"/>
        <w:rPr>
          <w:sz w:val="28"/>
          <w:szCs w:val="28"/>
        </w:rPr>
      </w:pPr>
      <w:r w:rsidRPr="0018704D">
        <w:rPr>
          <w:sz w:val="28"/>
          <w:szCs w:val="28"/>
        </w:rPr>
        <w:t xml:space="preserve">1. Разбить линию профиля на пикеты. Расстояние между пикетами 1 см в масштабе карты. </w:t>
      </w:r>
    </w:p>
    <w:p w:rsidR="00FF0FF7" w:rsidRPr="0018704D" w:rsidRDefault="00FF0FF7" w:rsidP="00FF0FF7">
      <w:pPr>
        <w:ind w:firstLine="709"/>
        <w:jc w:val="both"/>
        <w:rPr>
          <w:sz w:val="28"/>
          <w:szCs w:val="28"/>
        </w:rPr>
      </w:pPr>
      <w:r w:rsidRPr="0018704D">
        <w:rPr>
          <w:sz w:val="28"/>
          <w:szCs w:val="28"/>
        </w:rPr>
        <w:t>2. По карте для каждого пикета определить широту и абсолютную отметку.</w:t>
      </w:r>
    </w:p>
    <w:p w:rsidR="00FF0FF7" w:rsidRPr="007151D8" w:rsidRDefault="00FF0FF7" w:rsidP="00FF0FF7">
      <w:pPr>
        <w:ind w:firstLine="709"/>
        <w:jc w:val="both"/>
        <w:rPr>
          <w:sz w:val="28"/>
          <w:szCs w:val="28"/>
        </w:rPr>
      </w:pPr>
      <w:r w:rsidRPr="0018704D">
        <w:rPr>
          <w:sz w:val="28"/>
          <w:szCs w:val="28"/>
        </w:rPr>
        <w:t>3. По формуле Гельмерта</w:t>
      </w:r>
      <w:r>
        <w:rPr>
          <w:sz w:val="28"/>
          <w:szCs w:val="28"/>
        </w:rPr>
        <w:t xml:space="preserve"> </w:t>
      </w:r>
    </w:p>
    <w:p w:rsidR="00FF0FF7" w:rsidRPr="007151D8" w:rsidRDefault="00FF0FF7" w:rsidP="00FF0FF7">
      <w:pPr>
        <w:ind w:firstLine="709"/>
        <w:jc w:val="both"/>
        <w:rPr>
          <w:sz w:val="24"/>
          <w:szCs w:val="24"/>
        </w:rPr>
      </w:pPr>
    </w:p>
    <w:p w:rsidR="00FF0FF7" w:rsidRPr="007151D8" w:rsidRDefault="00FF0FF7" w:rsidP="00FF0FF7">
      <w:pPr>
        <w:ind w:firstLine="709"/>
        <w:jc w:val="center"/>
        <w:rPr>
          <w:sz w:val="28"/>
          <w:szCs w:val="28"/>
        </w:rPr>
      </w:pPr>
      <w:r w:rsidRPr="00FF0FF7">
        <w:rPr>
          <w:i/>
          <w:sz w:val="28"/>
          <w:szCs w:val="28"/>
        </w:rPr>
        <w:t>γ</w:t>
      </w:r>
      <w:r w:rsidRPr="00FF0FF7">
        <w:rPr>
          <w:i/>
          <w:sz w:val="28"/>
          <w:szCs w:val="28"/>
          <w:vertAlign w:val="subscript"/>
        </w:rPr>
        <w:t>0</w:t>
      </w:r>
      <w:r w:rsidRPr="00FF0FF7">
        <w:rPr>
          <w:i/>
          <w:sz w:val="28"/>
          <w:szCs w:val="28"/>
        </w:rPr>
        <w:t>=978030(1+0,0053202</w:t>
      </w:r>
      <w:r w:rsidRPr="00FF0FF7">
        <w:rPr>
          <w:i/>
          <w:sz w:val="28"/>
          <w:szCs w:val="28"/>
          <w:lang w:val="en-US"/>
        </w:rPr>
        <w:t>sin</w:t>
      </w:r>
      <w:r w:rsidRPr="00FF0FF7">
        <w:rPr>
          <w:i/>
          <w:sz w:val="28"/>
          <w:szCs w:val="28"/>
          <w:vertAlign w:val="superscript"/>
        </w:rPr>
        <w:t>2</w:t>
      </w:r>
      <w:r w:rsidRPr="00FF0FF7">
        <w:rPr>
          <w:i/>
          <w:sz w:val="28"/>
          <w:szCs w:val="28"/>
          <w:lang w:val="en-US"/>
        </w:rPr>
        <w:t>φ</w:t>
      </w:r>
      <w:r w:rsidRPr="00FF0FF7">
        <w:rPr>
          <w:i/>
          <w:sz w:val="28"/>
          <w:szCs w:val="28"/>
        </w:rPr>
        <w:t>-0,000007</w:t>
      </w:r>
      <w:r w:rsidRPr="00FF0FF7">
        <w:rPr>
          <w:i/>
          <w:sz w:val="28"/>
          <w:szCs w:val="28"/>
          <w:lang w:val="en-US"/>
        </w:rPr>
        <w:t>sin</w:t>
      </w:r>
      <w:r w:rsidRPr="00FF0FF7">
        <w:rPr>
          <w:i/>
          <w:sz w:val="28"/>
          <w:szCs w:val="28"/>
          <w:vertAlign w:val="superscript"/>
        </w:rPr>
        <w:t>2</w:t>
      </w:r>
      <w:r w:rsidRPr="00FF0FF7">
        <w:rPr>
          <w:i/>
          <w:sz w:val="28"/>
          <w:szCs w:val="28"/>
        </w:rPr>
        <w:t>2</w:t>
      </w:r>
      <w:r w:rsidRPr="00FF0FF7">
        <w:rPr>
          <w:i/>
          <w:sz w:val="28"/>
          <w:szCs w:val="28"/>
          <w:lang w:val="en-US"/>
        </w:rPr>
        <w:t>φ</w:t>
      </w:r>
      <w:r w:rsidRPr="00FF0FF7">
        <w:rPr>
          <w:i/>
          <w:sz w:val="28"/>
          <w:szCs w:val="28"/>
        </w:rPr>
        <w:t xml:space="preserve">) </w:t>
      </w:r>
      <w:r>
        <w:rPr>
          <w:i/>
          <w:sz w:val="28"/>
          <w:szCs w:val="28"/>
        </w:rPr>
        <w:t>-</w:t>
      </w:r>
      <w:r w:rsidRPr="00FF0FF7">
        <w:rPr>
          <w:i/>
          <w:sz w:val="28"/>
          <w:szCs w:val="28"/>
        </w:rPr>
        <w:t xml:space="preserve"> 14  (мГал)</w:t>
      </w:r>
      <w:r w:rsidRPr="0018704D">
        <w:rPr>
          <w:sz w:val="28"/>
          <w:szCs w:val="28"/>
        </w:rPr>
        <w:t>,</w:t>
      </w:r>
    </w:p>
    <w:p w:rsidR="00FF0FF7" w:rsidRPr="007151D8" w:rsidRDefault="00FF0FF7" w:rsidP="00FF0FF7">
      <w:pPr>
        <w:ind w:firstLine="709"/>
        <w:jc w:val="center"/>
        <w:rPr>
          <w:sz w:val="24"/>
          <w:szCs w:val="24"/>
        </w:rPr>
      </w:pPr>
    </w:p>
    <w:p w:rsidR="00FF0FF7" w:rsidRPr="0018704D" w:rsidRDefault="00FF0FF7" w:rsidP="00FF0FF7">
      <w:pPr>
        <w:ind w:firstLine="709"/>
        <w:jc w:val="both"/>
        <w:rPr>
          <w:sz w:val="28"/>
          <w:szCs w:val="28"/>
        </w:rPr>
      </w:pPr>
      <w:r w:rsidRPr="0018704D">
        <w:rPr>
          <w:sz w:val="28"/>
          <w:szCs w:val="28"/>
        </w:rPr>
        <w:t xml:space="preserve">где </w:t>
      </w:r>
      <w:r w:rsidRPr="00FF0FF7">
        <w:rPr>
          <w:i/>
          <w:sz w:val="28"/>
          <w:szCs w:val="28"/>
        </w:rPr>
        <w:t>φ</w:t>
      </w:r>
      <w:r w:rsidRPr="0018704D">
        <w:rPr>
          <w:sz w:val="28"/>
          <w:szCs w:val="28"/>
        </w:rPr>
        <w:t xml:space="preserve"> – широта точки наблюдения, определить нормальные значения силы тяжести на поверхности геоида в точках пикетов. Значения округлять до сотых долей мГал. </w:t>
      </w:r>
    </w:p>
    <w:p w:rsidR="00FF0FF7" w:rsidRPr="007151D8" w:rsidRDefault="00FF0FF7" w:rsidP="00FF0FF7">
      <w:pPr>
        <w:ind w:firstLine="709"/>
        <w:jc w:val="both"/>
        <w:rPr>
          <w:sz w:val="28"/>
          <w:szCs w:val="28"/>
        </w:rPr>
      </w:pPr>
      <w:r w:rsidRPr="0018704D">
        <w:rPr>
          <w:sz w:val="28"/>
          <w:szCs w:val="28"/>
        </w:rPr>
        <w:t>4. В полученные значения силы тяжести γ</w:t>
      </w:r>
      <w:r w:rsidRPr="0018704D">
        <w:rPr>
          <w:sz w:val="28"/>
          <w:szCs w:val="28"/>
          <w:vertAlign w:val="subscript"/>
        </w:rPr>
        <w:t>0</w:t>
      </w:r>
      <w:r w:rsidRPr="0018704D">
        <w:rPr>
          <w:sz w:val="28"/>
          <w:szCs w:val="28"/>
        </w:rPr>
        <w:t xml:space="preserve"> ввести поправку Буге, определив тем самым нормальные значения силы тяжести на физической поверхности Зе</w:t>
      </w:r>
      <w:r w:rsidRPr="0018704D">
        <w:rPr>
          <w:sz w:val="28"/>
          <w:szCs w:val="28"/>
        </w:rPr>
        <w:t>м</w:t>
      </w:r>
      <w:r w:rsidRPr="0018704D">
        <w:rPr>
          <w:sz w:val="28"/>
          <w:szCs w:val="28"/>
        </w:rPr>
        <w:t>ли. Они получаются по формуле</w:t>
      </w:r>
    </w:p>
    <w:p w:rsidR="00FF0FF7" w:rsidRPr="007151D8" w:rsidRDefault="00FF0FF7" w:rsidP="00FF0FF7">
      <w:pPr>
        <w:ind w:firstLine="709"/>
        <w:jc w:val="both"/>
        <w:rPr>
          <w:sz w:val="24"/>
          <w:szCs w:val="24"/>
        </w:rPr>
      </w:pPr>
    </w:p>
    <w:p w:rsidR="00FF0FF7" w:rsidRPr="007151D8" w:rsidRDefault="00FF0FF7" w:rsidP="00FF0FF7">
      <w:pPr>
        <w:ind w:firstLine="709"/>
        <w:jc w:val="center"/>
        <w:rPr>
          <w:sz w:val="28"/>
          <w:szCs w:val="28"/>
        </w:rPr>
      </w:pPr>
      <w:r w:rsidRPr="00FF0FF7">
        <w:rPr>
          <w:i/>
          <w:sz w:val="28"/>
          <w:szCs w:val="28"/>
          <w:lang w:val="en-US"/>
        </w:rPr>
        <w:t>g</w:t>
      </w:r>
      <w:r w:rsidRPr="00FF0FF7">
        <w:rPr>
          <w:i/>
          <w:sz w:val="28"/>
          <w:szCs w:val="28"/>
          <w:vertAlign w:val="subscript"/>
        </w:rPr>
        <w:t>0</w:t>
      </w:r>
      <w:r w:rsidRPr="00FF0FF7">
        <w:rPr>
          <w:i/>
          <w:sz w:val="28"/>
          <w:szCs w:val="28"/>
        </w:rPr>
        <w:t>= γ</w:t>
      </w:r>
      <w:r w:rsidRPr="00FF0FF7">
        <w:rPr>
          <w:i/>
          <w:sz w:val="28"/>
          <w:szCs w:val="28"/>
          <w:vertAlign w:val="subscript"/>
        </w:rPr>
        <w:t>0</w:t>
      </w:r>
      <w:r w:rsidRPr="00FF0FF7">
        <w:rPr>
          <w:i/>
          <w:sz w:val="28"/>
          <w:szCs w:val="28"/>
        </w:rPr>
        <w:t xml:space="preserve"> – (0, 3086 – 0,0419</w:t>
      </w:r>
      <w:r w:rsidRPr="00FF0FF7">
        <w:rPr>
          <w:i/>
          <w:sz w:val="28"/>
          <w:szCs w:val="28"/>
          <w:lang w:val="en-US"/>
        </w:rPr>
        <w:t>σ</w:t>
      </w:r>
      <w:proofErr w:type="gramStart"/>
      <w:r w:rsidRPr="00FF0FF7">
        <w:rPr>
          <w:i/>
          <w:sz w:val="28"/>
          <w:szCs w:val="28"/>
        </w:rPr>
        <w:t>)</w:t>
      </w:r>
      <w:r w:rsidRPr="00FF0FF7">
        <w:rPr>
          <w:i/>
          <w:sz w:val="28"/>
          <w:szCs w:val="28"/>
          <w:lang w:val="en-US"/>
        </w:rPr>
        <w:t>H</w:t>
      </w:r>
      <w:proofErr w:type="gramEnd"/>
      <w:r w:rsidRPr="00FF0FF7">
        <w:rPr>
          <w:i/>
          <w:sz w:val="28"/>
          <w:szCs w:val="28"/>
        </w:rPr>
        <w:t xml:space="preserve"> (мГал)</w:t>
      </w:r>
      <w:r w:rsidRPr="0018704D">
        <w:rPr>
          <w:sz w:val="28"/>
          <w:szCs w:val="28"/>
        </w:rPr>
        <w:t>,</w:t>
      </w:r>
    </w:p>
    <w:p w:rsidR="00FF0FF7" w:rsidRPr="007151D8" w:rsidRDefault="00FF0FF7" w:rsidP="00FF0FF7">
      <w:pPr>
        <w:ind w:firstLine="709"/>
        <w:jc w:val="center"/>
        <w:rPr>
          <w:sz w:val="24"/>
          <w:szCs w:val="24"/>
        </w:rPr>
      </w:pPr>
    </w:p>
    <w:p w:rsidR="00FF0FF7" w:rsidRDefault="00FF0FF7" w:rsidP="00FF0FF7">
      <w:pPr>
        <w:ind w:firstLine="709"/>
        <w:jc w:val="both"/>
        <w:rPr>
          <w:sz w:val="28"/>
          <w:szCs w:val="28"/>
        </w:rPr>
      </w:pPr>
      <w:r w:rsidRPr="0018704D">
        <w:rPr>
          <w:sz w:val="28"/>
          <w:szCs w:val="28"/>
        </w:rPr>
        <w:t xml:space="preserve">где </w:t>
      </w:r>
      <w:r w:rsidRPr="00FF0FF7">
        <w:rPr>
          <w:i/>
          <w:sz w:val="28"/>
          <w:szCs w:val="28"/>
        </w:rPr>
        <w:t>σ</w:t>
      </w:r>
      <w:r w:rsidRPr="0018704D">
        <w:rPr>
          <w:sz w:val="28"/>
          <w:szCs w:val="28"/>
        </w:rPr>
        <w:t xml:space="preserve"> – плотность пород промежуточного слоя (принять равной 2,3 г/см</w:t>
      </w:r>
      <w:r w:rsidRPr="0018704D">
        <w:rPr>
          <w:sz w:val="28"/>
          <w:szCs w:val="28"/>
          <w:vertAlign w:val="superscript"/>
        </w:rPr>
        <w:t>3</w:t>
      </w:r>
      <w:r w:rsidRPr="0018704D">
        <w:rPr>
          <w:sz w:val="28"/>
          <w:szCs w:val="28"/>
        </w:rPr>
        <w:t xml:space="preserve">), Н </w:t>
      </w:r>
      <w:r>
        <w:rPr>
          <w:sz w:val="28"/>
          <w:szCs w:val="28"/>
        </w:rPr>
        <w:t>–</w:t>
      </w:r>
      <w:r w:rsidRPr="0018704D">
        <w:rPr>
          <w:sz w:val="28"/>
          <w:szCs w:val="28"/>
        </w:rPr>
        <w:t xml:space="preserve"> абсолютная высота точки наблюдения (в метрах). Все полученные результаты свести в таблицу</w:t>
      </w:r>
      <w:r>
        <w:rPr>
          <w:sz w:val="28"/>
          <w:szCs w:val="28"/>
        </w:rPr>
        <w:t xml:space="preserve"> </w:t>
      </w:r>
      <w:r w:rsidR="00924A3A">
        <w:rPr>
          <w:sz w:val="28"/>
          <w:szCs w:val="28"/>
        </w:rPr>
        <w:t>2</w:t>
      </w:r>
      <w:r>
        <w:rPr>
          <w:sz w:val="28"/>
          <w:szCs w:val="28"/>
        </w:rPr>
        <w:t>.</w:t>
      </w:r>
    </w:p>
    <w:p w:rsidR="00FF0FF7" w:rsidRPr="00FF0FF7" w:rsidRDefault="00FF0FF7" w:rsidP="00FF0FF7">
      <w:pPr>
        <w:ind w:firstLine="709"/>
        <w:jc w:val="both"/>
        <w:rPr>
          <w:sz w:val="24"/>
          <w:szCs w:val="24"/>
        </w:rPr>
      </w:pPr>
    </w:p>
    <w:p w:rsidR="00FF0FF7" w:rsidRPr="00300B0E" w:rsidRDefault="00FF0FF7" w:rsidP="00FF0FF7">
      <w:pPr>
        <w:ind w:firstLine="709"/>
        <w:jc w:val="both"/>
        <w:rPr>
          <w:b/>
          <w:sz w:val="26"/>
          <w:szCs w:val="26"/>
        </w:rPr>
      </w:pPr>
      <w:r w:rsidRPr="00300B0E">
        <w:rPr>
          <w:b/>
          <w:sz w:val="26"/>
          <w:szCs w:val="26"/>
        </w:rPr>
        <w:t xml:space="preserve">Таблица </w:t>
      </w:r>
      <w:r w:rsidR="00924A3A">
        <w:rPr>
          <w:b/>
          <w:sz w:val="26"/>
          <w:szCs w:val="26"/>
        </w:rPr>
        <w:t>2</w:t>
      </w:r>
      <w:r w:rsidRPr="00300B0E">
        <w:rPr>
          <w:b/>
          <w:sz w:val="26"/>
          <w:szCs w:val="26"/>
        </w:rPr>
        <w:t xml:space="preserve"> – </w:t>
      </w:r>
      <w:r>
        <w:rPr>
          <w:b/>
          <w:sz w:val="26"/>
          <w:szCs w:val="26"/>
        </w:rPr>
        <w:t>Р</w:t>
      </w:r>
      <w:r w:rsidRPr="00300B0E">
        <w:rPr>
          <w:b/>
          <w:sz w:val="26"/>
          <w:szCs w:val="26"/>
        </w:rPr>
        <w:t>езультаты вычислений</w:t>
      </w:r>
    </w:p>
    <w:p w:rsidR="00FF0FF7" w:rsidRPr="00FF0FF7" w:rsidRDefault="00FF0FF7" w:rsidP="00FF0FF7">
      <w:pPr>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28"/>
        <w:gridCol w:w="2027"/>
        <w:gridCol w:w="2027"/>
        <w:gridCol w:w="2027"/>
      </w:tblGrid>
      <w:tr w:rsidR="00FF0FF7" w:rsidRPr="0018704D" w:rsidTr="006D7F79">
        <w:tc>
          <w:tcPr>
            <w:tcW w:w="1000" w:type="pct"/>
            <w:tcBorders>
              <w:top w:val="single" w:sz="4" w:space="0" w:color="auto"/>
              <w:left w:val="single" w:sz="4" w:space="0" w:color="auto"/>
              <w:bottom w:val="single" w:sz="4" w:space="0" w:color="auto"/>
              <w:right w:val="single" w:sz="4" w:space="0" w:color="auto"/>
            </w:tcBorders>
            <w:hideMark/>
          </w:tcPr>
          <w:p w:rsidR="00FF0FF7" w:rsidRPr="00FF0FF7" w:rsidRDefault="00FF0FF7" w:rsidP="006D7F79">
            <w:pPr>
              <w:jc w:val="center"/>
              <w:rPr>
                <w:sz w:val="24"/>
                <w:szCs w:val="24"/>
              </w:rPr>
            </w:pPr>
            <w:r w:rsidRPr="00FF0FF7">
              <w:rPr>
                <w:sz w:val="24"/>
                <w:szCs w:val="24"/>
              </w:rPr>
              <w:t>Номер пикета</w:t>
            </w:r>
          </w:p>
        </w:tc>
        <w:tc>
          <w:tcPr>
            <w:tcW w:w="1000" w:type="pct"/>
            <w:tcBorders>
              <w:top w:val="single" w:sz="4" w:space="0" w:color="auto"/>
              <w:left w:val="single" w:sz="4" w:space="0" w:color="auto"/>
              <w:bottom w:val="single" w:sz="4" w:space="0" w:color="auto"/>
              <w:right w:val="single" w:sz="4" w:space="0" w:color="auto"/>
            </w:tcBorders>
            <w:hideMark/>
          </w:tcPr>
          <w:p w:rsidR="00FF0FF7" w:rsidRPr="00FF0FF7" w:rsidRDefault="00FF0FF7" w:rsidP="006D7F79">
            <w:pPr>
              <w:jc w:val="center"/>
              <w:rPr>
                <w:sz w:val="24"/>
                <w:szCs w:val="24"/>
              </w:rPr>
            </w:pPr>
            <w:r w:rsidRPr="00FF0FF7">
              <w:rPr>
                <w:sz w:val="24"/>
                <w:szCs w:val="24"/>
              </w:rPr>
              <w:t>Географическая</w:t>
            </w:r>
          </w:p>
          <w:p w:rsidR="00FF0FF7" w:rsidRPr="00FF0FF7" w:rsidRDefault="00FF0FF7" w:rsidP="006D7F79">
            <w:pPr>
              <w:jc w:val="center"/>
              <w:rPr>
                <w:sz w:val="24"/>
                <w:szCs w:val="24"/>
                <w:vertAlign w:val="superscript"/>
              </w:rPr>
            </w:pPr>
            <w:r w:rsidRPr="00FF0FF7">
              <w:rPr>
                <w:sz w:val="24"/>
                <w:szCs w:val="24"/>
              </w:rPr>
              <w:t xml:space="preserve">широта φ, </w:t>
            </w:r>
            <w:r w:rsidRPr="00FF0FF7">
              <w:rPr>
                <w:sz w:val="24"/>
                <w:szCs w:val="24"/>
                <w:vertAlign w:val="superscript"/>
              </w:rPr>
              <w:t>0</w:t>
            </w:r>
          </w:p>
        </w:tc>
        <w:tc>
          <w:tcPr>
            <w:tcW w:w="1000" w:type="pct"/>
            <w:tcBorders>
              <w:top w:val="single" w:sz="4" w:space="0" w:color="auto"/>
              <w:left w:val="single" w:sz="4" w:space="0" w:color="auto"/>
              <w:bottom w:val="single" w:sz="4" w:space="0" w:color="auto"/>
              <w:right w:val="single" w:sz="4" w:space="0" w:color="auto"/>
            </w:tcBorders>
            <w:hideMark/>
          </w:tcPr>
          <w:p w:rsidR="00FF0FF7" w:rsidRPr="00FF0FF7" w:rsidRDefault="00FF0FF7" w:rsidP="006D7F79">
            <w:pPr>
              <w:jc w:val="center"/>
              <w:rPr>
                <w:sz w:val="24"/>
                <w:szCs w:val="24"/>
              </w:rPr>
            </w:pPr>
            <w:r w:rsidRPr="00FF0FF7">
              <w:rPr>
                <w:sz w:val="24"/>
                <w:szCs w:val="24"/>
              </w:rPr>
              <w:t>Абсолютная в</w:t>
            </w:r>
            <w:r w:rsidRPr="00FF0FF7">
              <w:rPr>
                <w:sz w:val="24"/>
                <w:szCs w:val="24"/>
              </w:rPr>
              <w:t>ы</w:t>
            </w:r>
            <w:r w:rsidRPr="00FF0FF7">
              <w:rPr>
                <w:sz w:val="24"/>
                <w:szCs w:val="24"/>
              </w:rPr>
              <w:t>сота Н, м</w:t>
            </w:r>
          </w:p>
        </w:tc>
        <w:tc>
          <w:tcPr>
            <w:tcW w:w="1000" w:type="pct"/>
            <w:tcBorders>
              <w:top w:val="single" w:sz="4" w:space="0" w:color="auto"/>
              <w:left w:val="single" w:sz="4" w:space="0" w:color="auto"/>
              <w:bottom w:val="single" w:sz="4" w:space="0" w:color="auto"/>
              <w:right w:val="single" w:sz="4" w:space="0" w:color="auto"/>
            </w:tcBorders>
            <w:hideMark/>
          </w:tcPr>
          <w:p w:rsidR="00FF0FF7" w:rsidRPr="00FF0FF7" w:rsidRDefault="00FF0FF7" w:rsidP="006D7F79">
            <w:pPr>
              <w:jc w:val="center"/>
              <w:rPr>
                <w:sz w:val="24"/>
                <w:szCs w:val="24"/>
              </w:rPr>
            </w:pPr>
            <w:r w:rsidRPr="00FF0FF7">
              <w:rPr>
                <w:sz w:val="24"/>
                <w:szCs w:val="24"/>
              </w:rPr>
              <w:t>γ</w:t>
            </w:r>
            <w:r w:rsidRPr="00FF0FF7">
              <w:rPr>
                <w:sz w:val="24"/>
                <w:szCs w:val="24"/>
                <w:vertAlign w:val="subscript"/>
              </w:rPr>
              <w:t>0</w:t>
            </w:r>
            <w:r w:rsidRPr="00FF0FF7">
              <w:rPr>
                <w:sz w:val="24"/>
                <w:szCs w:val="24"/>
              </w:rPr>
              <w:t xml:space="preserve"> , мГал</w:t>
            </w:r>
          </w:p>
        </w:tc>
        <w:tc>
          <w:tcPr>
            <w:tcW w:w="1000" w:type="pct"/>
            <w:tcBorders>
              <w:top w:val="single" w:sz="4" w:space="0" w:color="auto"/>
              <w:left w:val="single" w:sz="4" w:space="0" w:color="auto"/>
              <w:bottom w:val="single" w:sz="4" w:space="0" w:color="auto"/>
              <w:right w:val="single" w:sz="4" w:space="0" w:color="auto"/>
            </w:tcBorders>
            <w:hideMark/>
          </w:tcPr>
          <w:p w:rsidR="00FF0FF7" w:rsidRPr="00FF0FF7" w:rsidRDefault="00FF0FF7" w:rsidP="006D7F79">
            <w:pPr>
              <w:jc w:val="center"/>
              <w:rPr>
                <w:sz w:val="24"/>
                <w:szCs w:val="24"/>
              </w:rPr>
            </w:pPr>
            <w:r w:rsidRPr="00FF0FF7">
              <w:rPr>
                <w:sz w:val="24"/>
                <w:szCs w:val="24"/>
                <w:lang w:val="en-US"/>
              </w:rPr>
              <w:t>g</w:t>
            </w:r>
            <w:r w:rsidRPr="00FF0FF7">
              <w:rPr>
                <w:sz w:val="24"/>
                <w:szCs w:val="24"/>
                <w:vertAlign w:val="subscript"/>
              </w:rPr>
              <w:t>0</w:t>
            </w:r>
            <w:r w:rsidRPr="00FF0FF7">
              <w:rPr>
                <w:sz w:val="24"/>
                <w:szCs w:val="24"/>
              </w:rPr>
              <w:t xml:space="preserve"> , мГал</w:t>
            </w:r>
          </w:p>
        </w:tc>
      </w:tr>
      <w:tr w:rsidR="00FF0FF7" w:rsidRPr="0018704D" w:rsidTr="006D7F79">
        <w:tc>
          <w:tcPr>
            <w:tcW w:w="1000" w:type="pct"/>
            <w:tcBorders>
              <w:top w:val="single" w:sz="4" w:space="0" w:color="auto"/>
              <w:left w:val="single" w:sz="4" w:space="0" w:color="auto"/>
              <w:bottom w:val="single" w:sz="4" w:space="0" w:color="auto"/>
              <w:right w:val="single" w:sz="4" w:space="0" w:color="auto"/>
            </w:tcBorders>
          </w:tcPr>
          <w:p w:rsidR="00FF0FF7" w:rsidRPr="0018704D" w:rsidRDefault="00FF0FF7" w:rsidP="006D7F79">
            <w:pPr>
              <w:jc w:val="center"/>
              <w:rPr>
                <w:sz w:val="28"/>
                <w:szCs w:val="28"/>
              </w:rPr>
            </w:pPr>
          </w:p>
        </w:tc>
        <w:tc>
          <w:tcPr>
            <w:tcW w:w="1000" w:type="pct"/>
            <w:tcBorders>
              <w:top w:val="single" w:sz="4" w:space="0" w:color="auto"/>
              <w:left w:val="single" w:sz="4" w:space="0" w:color="auto"/>
              <w:bottom w:val="single" w:sz="4" w:space="0" w:color="auto"/>
              <w:right w:val="single" w:sz="4" w:space="0" w:color="auto"/>
            </w:tcBorders>
          </w:tcPr>
          <w:p w:rsidR="00FF0FF7" w:rsidRPr="0018704D" w:rsidRDefault="00FF0FF7" w:rsidP="006D7F79">
            <w:pPr>
              <w:jc w:val="center"/>
              <w:rPr>
                <w:sz w:val="28"/>
                <w:szCs w:val="28"/>
              </w:rPr>
            </w:pPr>
          </w:p>
        </w:tc>
        <w:tc>
          <w:tcPr>
            <w:tcW w:w="1000" w:type="pct"/>
            <w:tcBorders>
              <w:top w:val="single" w:sz="4" w:space="0" w:color="auto"/>
              <w:left w:val="single" w:sz="4" w:space="0" w:color="auto"/>
              <w:bottom w:val="single" w:sz="4" w:space="0" w:color="auto"/>
              <w:right w:val="single" w:sz="4" w:space="0" w:color="auto"/>
            </w:tcBorders>
          </w:tcPr>
          <w:p w:rsidR="00FF0FF7" w:rsidRPr="0018704D" w:rsidRDefault="00FF0FF7" w:rsidP="006D7F79">
            <w:pPr>
              <w:jc w:val="center"/>
              <w:rPr>
                <w:sz w:val="28"/>
                <w:szCs w:val="28"/>
              </w:rPr>
            </w:pPr>
          </w:p>
        </w:tc>
        <w:tc>
          <w:tcPr>
            <w:tcW w:w="1000" w:type="pct"/>
            <w:tcBorders>
              <w:top w:val="single" w:sz="4" w:space="0" w:color="auto"/>
              <w:left w:val="single" w:sz="4" w:space="0" w:color="auto"/>
              <w:bottom w:val="single" w:sz="4" w:space="0" w:color="auto"/>
              <w:right w:val="single" w:sz="4" w:space="0" w:color="auto"/>
            </w:tcBorders>
          </w:tcPr>
          <w:p w:rsidR="00FF0FF7" w:rsidRPr="0018704D" w:rsidRDefault="00FF0FF7" w:rsidP="006D7F79">
            <w:pPr>
              <w:jc w:val="center"/>
              <w:rPr>
                <w:sz w:val="28"/>
                <w:szCs w:val="28"/>
              </w:rPr>
            </w:pPr>
          </w:p>
        </w:tc>
        <w:tc>
          <w:tcPr>
            <w:tcW w:w="1000" w:type="pct"/>
            <w:tcBorders>
              <w:top w:val="single" w:sz="4" w:space="0" w:color="auto"/>
              <w:left w:val="single" w:sz="4" w:space="0" w:color="auto"/>
              <w:bottom w:val="single" w:sz="4" w:space="0" w:color="auto"/>
              <w:right w:val="single" w:sz="4" w:space="0" w:color="auto"/>
            </w:tcBorders>
          </w:tcPr>
          <w:p w:rsidR="00FF0FF7" w:rsidRPr="0018704D" w:rsidRDefault="00FF0FF7" w:rsidP="006D7F79">
            <w:pPr>
              <w:jc w:val="center"/>
              <w:rPr>
                <w:sz w:val="28"/>
                <w:szCs w:val="28"/>
              </w:rPr>
            </w:pPr>
          </w:p>
        </w:tc>
      </w:tr>
    </w:tbl>
    <w:p w:rsidR="00FF0FF7" w:rsidRPr="0018704D" w:rsidRDefault="00FF0FF7" w:rsidP="00FF0FF7">
      <w:pPr>
        <w:jc w:val="both"/>
        <w:rPr>
          <w:sz w:val="28"/>
          <w:szCs w:val="28"/>
        </w:rPr>
      </w:pPr>
      <w:r>
        <w:rPr>
          <w:sz w:val="28"/>
          <w:szCs w:val="28"/>
        </w:rPr>
        <w:lastRenderedPageBreak/>
        <w:tab/>
      </w:r>
      <w:r w:rsidRPr="0018704D">
        <w:rPr>
          <w:sz w:val="28"/>
          <w:szCs w:val="28"/>
        </w:rPr>
        <w:t>5. Полученные результаты представить в виде графиков зависимости изм</w:t>
      </w:r>
      <w:r w:rsidRPr="0018704D">
        <w:rPr>
          <w:sz w:val="28"/>
          <w:szCs w:val="28"/>
        </w:rPr>
        <w:t>е</w:t>
      </w:r>
      <w:r w:rsidRPr="0018704D">
        <w:rPr>
          <w:sz w:val="28"/>
          <w:szCs w:val="28"/>
        </w:rPr>
        <w:t>нения силы тяжести вдоль профиля и рельефа местности. Все графики изобразить на одном рисунке.</w:t>
      </w:r>
    </w:p>
    <w:p w:rsidR="004769E7" w:rsidRDefault="00FF0FF7" w:rsidP="00FF0FF7">
      <w:pPr>
        <w:spacing w:after="200" w:line="276" w:lineRule="auto"/>
        <w:jc w:val="both"/>
        <w:rPr>
          <w:sz w:val="28"/>
          <w:szCs w:val="28"/>
        </w:rPr>
      </w:pPr>
      <w:r w:rsidRPr="0018704D">
        <w:rPr>
          <w:sz w:val="28"/>
          <w:szCs w:val="28"/>
        </w:rPr>
        <w:tab/>
        <w:t>6. Оценить изменение нормальных значений силы тяжести с широтой и зн</w:t>
      </w:r>
      <w:r w:rsidRPr="0018704D">
        <w:rPr>
          <w:sz w:val="28"/>
          <w:szCs w:val="28"/>
        </w:rPr>
        <w:t>а</w:t>
      </w:r>
      <w:r w:rsidRPr="0018704D">
        <w:rPr>
          <w:sz w:val="28"/>
          <w:szCs w:val="28"/>
        </w:rPr>
        <w:t xml:space="preserve">чений </w:t>
      </w:r>
      <w:r w:rsidRPr="00FF0FF7">
        <w:rPr>
          <w:i/>
          <w:sz w:val="28"/>
          <w:szCs w:val="28"/>
          <w:lang w:val="en-US"/>
        </w:rPr>
        <w:t>g</w:t>
      </w:r>
      <w:r w:rsidRPr="00FF0FF7">
        <w:rPr>
          <w:i/>
          <w:sz w:val="28"/>
          <w:szCs w:val="28"/>
          <w:vertAlign w:val="subscript"/>
        </w:rPr>
        <w:t>0</w:t>
      </w:r>
      <w:r w:rsidRPr="0018704D">
        <w:rPr>
          <w:sz w:val="28"/>
          <w:szCs w:val="28"/>
        </w:rPr>
        <w:t xml:space="preserve"> с высотой.</w:t>
      </w:r>
    </w:p>
    <w:p w:rsidR="00AE604A" w:rsidRDefault="00AE604A" w:rsidP="00AE604A">
      <w:pPr>
        <w:ind w:firstLine="709"/>
        <w:jc w:val="both"/>
        <w:rPr>
          <w:b/>
          <w:sz w:val="28"/>
          <w:szCs w:val="28"/>
        </w:rPr>
      </w:pPr>
    </w:p>
    <w:p w:rsidR="00AE604A" w:rsidRDefault="00AE604A" w:rsidP="00AE604A">
      <w:pPr>
        <w:ind w:firstLine="709"/>
        <w:jc w:val="both"/>
        <w:rPr>
          <w:b/>
          <w:sz w:val="28"/>
          <w:szCs w:val="28"/>
        </w:rPr>
      </w:pPr>
      <w:r w:rsidRPr="00847FDA">
        <w:rPr>
          <w:b/>
          <w:sz w:val="28"/>
          <w:szCs w:val="28"/>
        </w:rPr>
        <w:t>Практическ</w:t>
      </w:r>
      <w:r>
        <w:rPr>
          <w:b/>
          <w:sz w:val="28"/>
          <w:szCs w:val="28"/>
        </w:rPr>
        <w:t>ая</w:t>
      </w:r>
      <w:r w:rsidRPr="00847FDA">
        <w:rPr>
          <w:b/>
          <w:sz w:val="28"/>
          <w:szCs w:val="28"/>
        </w:rPr>
        <w:t xml:space="preserve"> </w:t>
      </w:r>
      <w:r>
        <w:rPr>
          <w:b/>
          <w:sz w:val="28"/>
          <w:szCs w:val="28"/>
        </w:rPr>
        <w:t>работа</w:t>
      </w:r>
      <w:r w:rsidRPr="00847FDA">
        <w:rPr>
          <w:b/>
          <w:sz w:val="28"/>
          <w:szCs w:val="28"/>
        </w:rPr>
        <w:t xml:space="preserve"> </w:t>
      </w:r>
      <w:r w:rsidRPr="00325B48">
        <w:rPr>
          <w:b/>
          <w:sz w:val="28"/>
          <w:szCs w:val="28"/>
        </w:rPr>
        <w:t>2</w:t>
      </w:r>
      <w:r>
        <w:rPr>
          <w:b/>
          <w:sz w:val="28"/>
          <w:szCs w:val="28"/>
        </w:rPr>
        <w:t xml:space="preserve"> Решение</w:t>
      </w:r>
      <w:r w:rsidRPr="00847FDA">
        <w:rPr>
          <w:b/>
          <w:sz w:val="28"/>
          <w:szCs w:val="28"/>
        </w:rPr>
        <w:t xml:space="preserve"> </w:t>
      </w:r>
      <w:r>
        <w:rPr>
          <w:b/>
          <w:sz w:val="28"/>
          <w:szCs w:val="28"/>
        </w:rPr>
        <w:t>п</w:t>
      </w:r>
      <w:r w:rsidRPr="00847FDA">
        <w:rPr>
          <w:b/>
          <w:sz w:val="28"/>
          <w:szCs w:val="28"/>
        </w:rPr>
        <w:t>рям</w:t>
      </w:r>
      <w:r>
        <w:rPr>
          <w:b/>
          <w:sz w:val="28"/>
          <w:szCs w:val="28"/>
        </w:rPr>
        <w:t>ой</w:t>
      </w:r>
      <w:r w:rsidRPr="00847FDA">
        <w:rPr>
          <w:b/>
          <w:sz w:val="28"/>
          <w:szCs w:val="28"/>
        </w:rPr>
        <w:t xml:space="preserve"> задач</w:t>
      </w:r>
      <w:r>
        <w:rPr>
          <w:b/>
          <w:sz w:val="28"/>
          <w:szCs w:val="28"/>
        </w:rPr>
        <w:t>и</w:t>
      </w:r>
      <w:r w:rsidRPr="00847FDA">
        <w:rPr>
          <w:b/>
          <w:sz w:val="28"/>
          <w:szCs w:val="28"/>
        </w:rPr>
        <w:t xml:space="preserve"> гравиразведки для ш</w:t>
      </w:r>
      <w:r w:rsidRPr="00847FDA">
        <w:rPr>
          <w:b/>
          <w:sz w:val="28"/>
          <w:szCs w:val="28"/>
        </w:rPr>
        <w:t>а</w:t>
      </w:r>
      <w:r w:rsidRPr="00847FDA">
        <w:rPr>
          <w:b/>
          <w:sz w:val="28"/>
          <w:szCs w:val="28"/>
        </w:rPr>
        <w:t>ра</w:t>
      </w:r>
    </w:p>
    <w:p w:rsidR="00AE604A" w:rsidRPr="00A94173" w:rsidRDefault="00AE604A" w:rsidP="00AE604A">
      <w:pPr>
        <w:ind w:firstLine="709"/>
        <w:jc w:val="both"/>
        <w:rPr>
          <w:b/>
          <w:sz w:val="16"/>
          <w:szCs w:val="16"/>
        </w:rPr>
      </w:pPr>
      <w:r>
        <w:rPr>
          <w:b/>
          <w:sz w:val="28"/>
          <w:szCs w:val="28"/>
        </w:rPr>
        <w:tab/>
      </w:r>
    </w:p>
    <w:p w:rsidR="00AE604A" w:rsidRPr="00AE604A" w:rsidRDefault="00AE604A" w:rsidP="00AE604A">
      <w:pPr>
        <w:ind w:firstLine="708"/>
        <w:jc w:val="both"/>
        <w:rPr>
          <w:b/>
          <w:sz w:val="28"/>
          <w:szCs w:val="28"/>
        </w:rPr>
      </w:pPr>
      <w:r w:rsidRPr="00AE604A">
        <w:rPr>
          <w:b/>
          <w:sz w:val="28"/>
          <w:szCs w:val="28"/>
        </w:rPr>
        <w:t>Сведения из теории</w:t>
      </w:r>
    </w:p>
    <w:p w:rsidR="00AE604A" w:rsidRDefault="00AE604A" w:rsidP="00AE604A">
      <w:pPr>
        <w:ind w:firstLine="709"/>
        <w:jc w:val="both"/>
        <w:rPr>
          <w:sz w:val="28"/>
          <w:szCs w:val="28"/>
        </w:rPr>
      </w:pPr>
      <w:r w:rsidRPr="00B435B1">
        <w:rPr>
          <w:sz w:val="28"/>
          <w:szCs w:val="28"/>
        </w:rPr>
        <w:t>В некоторых случаях геологические объекты можно аппроксимировать т</w:t>
      </w:r>
      <w:r w:rsidRPr="00B435B1">
        <w:rPr>
          <w:sz w:val="28"/>
          <w:szCs w:val="28"/>
        </w:rPr>
        <w:t>е</w:t>
      </w:r>
      <w:r w:rsidRPr="00B435B1">
        <w:rPr>
          <w:sz w:val="28"/>
          <w:szCs w:val="28"/>
        </w:rPr>
        <w:t>лами правильной геометрической формы</w:t>
      </w:r>
      <w:r>
        <w:rPr>
          <w:sz w:val="28"/>
          <w:szCs w:val="28"/>
        </w:rPr>
        <w:t>, что значительно упрощает интерпрет</w:t>
      </w:r>
      <w:r>
        <w:rPr>
          <w:sz w:val="28"/>
          <w:szCs w:val="28"/>
        </w:rPr>
        <w:t>а</w:t>
      </w:r>
      <w:r>
        <w:rPr>
          <w:sz w:val="28"/>
          <w:szCs w:val="28"/>
        </w:rPr>
        <w:t>цию геофизических данных. Например, геологическими аналогами шара могут быть соляные купола, куполообразные рудные залежи, овальной формы интрузии и т.д.</w:t>
      </w:r>
    </w:p>
    <w:p w:rsidR="00AE604A" w:rsidRDefault="00AE604A" w:rsidP="00AE604A">
      <w:pPr>
        <w:ind w:firstLine="709"/>
        <w:jc w:val="both"/>
        <w:rPr>
          <w:sz w:val="28"/>
          <w:szCs w:val="28"/>
        </w:rPr>
      </w:pPr>
      <w:r>
        <w:rPr>
          <w:sz w:val="28"/>
          <w:szCs w:val="28"/>
        </w:rPr>
        <w:t>Прямая задача гравиразведки состоит в вычислении гравитационных э</w:t>
      </w:r>
      <w:r>
        <w:rPr>
          <w:sz w:val="28"/>
          <w:szCs w:val="28"/>
        </w:rPr>
        <w:t>ф</w:t>
      </w:r>
      <w:r>
        <w:rPr>
          <w:sz w:val="28"/>
          <w:szCs w:val="28"/>
        </w:rPr>
        <w:t>фектов по заданному распределению аномальных масс на изучаемом профиле наблюдений, т.е. предполагается, что известны избыточная плотность, форма и размеры тела. В этом случае необходимо найти распределение значений ускор</w:t>
      </w:r>
      <w:r>
        <w:rPr>
          <w:sz w:val="28"/>
          <w:szCs w:val="28"/>
        </w:rPr>
        <w:t>е</w:t>
      </w:r>
      <w:r>
        <w:rPr>
          <w:sz w:val="28"/>
          <w:szCs w:val="28"/>
        </w:rPr>
        <w:t>ния силы тяжести на дневной поверхности, обусловленное этим телом.</w:t>
      </w:r>
    </w:p>
    <w:p w:rsidR="00AE604A" w:rsidRDefault="00AE604A" w:rsidP="00AE604A">
      <w:pPr>
        <w:ind w:firstLine="709"/>
        <w:jc w:val="both"/>
        <w:rPr>
          <w:sz w:val="28"/>
          <w:szCs w:val="28"/>
        </w:rPr>
      </w:pPr>
      <w:r>
        <w:rPr>
          <w:sz w:val="28"/>
          <w:szCs w:val="28"/>
        </w:rPr>
        <w:t xml:space="preserve">Силой тяжести </w:t>
      </w:r>
      <w:r>
        <w:rPr>
          <w:sz w:val="28"/>
          <w:szCs w:val="28"/>
          <w:lang w:val="en-US"/>
        </w:rPr>
        <w:t>G</w:t>
      </w:r>
      <w:r w:rsidRPr="00FF5FED">
        <w:rPr>
          <w:sz w:val="28"/>
          <w:szCs w:val="28"/>
        </w:rPr>
        <w:t xml:space="preserve"> </w:t>
      </w:r>
      <w:r>
        <w:rPr>
          <w:sz w:val="28"/>
          <w:szCs w:val="28"/>
        </w:rPr>
        <w:t>называется сила, с которой притягивается к Земле любое тело. Сила, действующая на единичную массу, называется напряженностью гр</w:t>
      </w:r>
      <w:r>
        <w:rPr>
          <w:sz w:val="28"/>
          <w:szCs w:val="28"/>
        </w:rPr>
        <w:t>а</w:t>
      </w:r>
      <w:r>
        <w:rPr>
          <w:sz w:val="28"/>
          <w:szCs w:val="28"/>
        </w:rPr>
        <w:t>витационного поля или ускорением силы тяжести. Напряженность поля есть ве</w:t>
      </w:r>
      <w:r>
        <w:rPr>
          <w:sz w:val="28"/>
          <w:szCs w:val="28"/>
        </w:rPr>
        <w:t>к</w:t>
      </w:r>
      <w:r>
        <w:rPr>
          <w:sz w:val="28"/>
          <w:szCs w:val="28"/>
        </w:rPr>
        <w:t xml:space="preserve">торная величина, а ее модуль определяется выражением:   </w:t>
      </w:r>
    </w:p>
    <w:p w:rsidR="00AE604A" w:rsidRPr="00E80622" w:rsidRDefault="00AE604A" w:rsidP="00AE604A">
      <w:pPr>
        <w:ind w:firstLine="709"/>
        <w:jc w:val="both"/>
        <w:rPr>
          <w:sz w:val="28"/>
          <w:szCs w:val="28"/>
        </w:rPr>
      </w:pPr>
    </w:p>
    <w:p w:rsidR="00AE604A" w:rsidRPr="00924A3A" w:rsidRDefault="00AE604A" w:rsidP="00924A3A">
      <w:pPr>
        <w:ind w:firstLine="709"/>
        <w:jc w:val="right"/>
        <w:rPr>
          <w:noProof/>
          <w:sz w:val="24"/>
          <w:szCs w:val="24"/>
        </w:rPr>
      </w:pPr>
      <w:r>
        <w:rPr>
          <w:i/>
          <w:noProof/>
        </w:rPr>
        <w:drawing>
          <wp:inline distT="0" distB="0" distL="0" distR="0">
            <wp:extent cx="952500" cy="4000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4">
                      <a:lum bright="20000" contrast="-20000"/>
                      <a:extLst>
                        <a:ext uri="{28A0092B-C50C-407E-A947-70E740481C1C}">
                          <a14:useLocalDpi xmlns:a14="http://schemas.microsoft.com/office/drawing/2010/main" val="0"/>
                        </a:ext>
                      </a:extLst>
                    </a:blip>
                    <a:srcRect/>
                    <a:stretch>
                      <a:fillRect/>
                    </a:stretch>
                  </pic:blipFill>
                  <pic:spPr bwMode="auto">
                    <a:xfrm>
                      <a:off x="0" y="0"/>
                      <a:ext cx="952500" cy="400050"/>
                    </a:xfrm>
                    <a:prstGeom prst="rect">
                      <a:avLst/>
                    </a:prstGeom>
                    <a:noFill/>
                    <a:ln>
                      <a:noFill/>
                    </a:ln>
                  </pic:spPr>
                </pic:pic>
              </a:graphicData>
            </a:graphic>
          </wp:inline>
        </w:drawing>
      </w:r>
      <w:r w:rsidR="00924A3A">
        <w:rPr>
          <w:i/>
          <w:noProof/>
          <w:sz w:val="24"/>
          <w:szCs w:val="24"/>
        </w:rPr>
        <w:t xml:space="preserve">                                                                 </w:t>
      </w:r>
      <w:r w:rsidR="00924A3A">
        <w:rPr>
          <w:noProof/>
          <w:sz w:val="24"/>
          <w:szCs w:val="24"/>
        </w:rPr>
        <w:t>(60)</w:t>
      </w:r>
    </w:p>
    <w:p w:rsidR="00AE604A" w:rsidRPr="00E80622" w:rsidRDefault="00AE604A" w:rsidP="00AE604A">
      <w:pPr>
        <w:ind w:firstLine="709"/>
        <w:jc w:val="center"/>
        <w:rPr>
          <w:i/>
          <w:noProof/>
          <w:sz w:val="28"/>
          <w:szCs w:val="28"/>
        </w:rPr>
      </w:pPr>
    </w:p>
    <w:p w:rsidR="00AE604A" w:rsidRDefault="00AE604A" w:rsidP="00AE604A">
      <w:pPr>
        <w:ind w:firstLine="709"/>
        <w:jc w:val="both"/>
        <w:rPr>
          <w:noProof/>
          <w:sz w:val="28"/>
          <w:szCs w:val="28"/>
        </w:rPr>
      </w:pPr>
      <w:r>
        <w:rPr>
          <w:noProof/>
          <w:sz w:val="28"/>
          <w:szCs w:val="28"/>
        </w:rPr>
        <w:t>г</w:t>
      </w:r>
      <w:r w:rsidRPr="00FF5FED">
        <w:rPr>
          <w:noProof/>
          <w:sz w:val="28"/>
          <w:szCs w:val="28"/>
        </w:rPr>
        <w:t xml:space="preserve">де </w:t>
      </w:r>
      <w:r w:rsidRPr="00AE604A">
        <w:rPr>
          <w:i/>
          <w:noProof/>
          <w:sz w:val="28"/>
          <w:szCs w:val="28"/>
          <w:lang w:val="en-US"/>
        </w:rPr>
        <w:t>r</w:t>
      </w:r>
      <w:r w:rsidRPr="00FF5FED">
        <w:rPr>
          <w:noProof/>
          <w:sz w:val="28"/>
          <w:szCs w:val="28"/>
        </w:rPr>
        <w:t xml:space="preserve"> – радиус Земли</w:t>
      </w:r>
      <w:r>
        <w:rPr>
          <w:noProof/>
          <w:sz w:val="28"/>
          <w:szCs w:val="28"/>
        </w:rPr>
        <w:t xml:space="preserve">, </w:t>
      </w:r>
      <w:r w:rsidRPr="00AE604A">
        <w:rPr>
          <w:i/>
          <w:noProof/>
          <w:sz w:val="28"/>
          <w:szCs w:val="28"/>
        </w:rPr>
        <w:t>М</w:t>
      </w:r>
      <w:r>
        <w:rPr>
          <w:noProof/>
          <w:sz w:val="28"/>
          <w:szCs w:val="28"/>
        </w:rPr>
        <w:t xml:space="preserve"> – масса Земли, </w:t>
      </w:r>
      <w:r w:rsidRPr="00AE604A">
        <w:rPr>
          <w:i/>
          <w:noProof/>
          <w:sz w:val="28"/>
          <w:szCs w:val="28"/>
          <w:lang w:val="en-US"/>
        </w:rPr>
        <w:t>k</w:t>
      </w:r>
      <w:r w:rsidRPr="00FF5FED">
        <w:rPr>
          <w:noProof/>
          <w:sz w:val="28"/>
          <w:szCs w:val="28"/>
        </w:rPr>
        <w:t xml:space="preserve"> </w:t>
      </w:r>
      <w:r>
        <w:rPr>
          <w:noProof/>
          <w:sz w:val="28"/>
          <w:szCs w:val="28"/>
        </w:rPr>
        <w:t>– гравитационная постоянная (</w:t>
      </w:r>
      <w:r w:rsidRPr="00AE604A">
        <w:rPr>
          <w:i/>
          <w:noProof/>
          <w:sz w:val="28"/>
          <w:szCs w:val="28"/>
          <w:lang w:val="en-US"/>
        </w:rPr>
        <w:t>k</w:t>
      </w:r>
      <w:r>
        <w:rPr>
          <w:noProof/>
          <w:sz w:val="28"/>
          <w:szCs w:val="28"/>
        </w:rPr>
        <w:t xml:space="preserve"> = 6,67</w:t>
      </w:r>
      <w:r>
        <w:rPr>
          <w:rFonts w:ascii="Arial" w:hAnsi="Arial" w:cs="Arial"/>
          <w:noProof/>
          <w:sz w:val="28"/>
          <w:szCs w:val="28"/>
        </w:rPr>
        <w:t>∙</w:t>
      </w:r>
      <w:r>
        <w:rPr>
          <w:noProof/>
          <w:sz w:val="28"/>
          <w:szCs w:val="28"/>
        </w:rPr>
        <w:t>10</w:t>
      </w:r>
      <w:r>
        <w:rPr>
          <w:noProof/>
          <w:sz w:val="28"/>
          <w:szCs w:val="28"/>
          <w:vertAlign w:val="superscript"/>
        </w:rPr>
        <w:t>11</w:t>
      </w:r>
      <w:r>
        <w:rPr>
          <w:noProof/>
          <w:sz w:val="28"/>
          <w:szCs w:val="28"/>
        </w:rPr>
        <w:t xml:space="preserve"> м</w:t>
      </w:r>
      <w:r>
        <w:rPr>
          <w:noProof/>
          <w:sz w:val="28"/>
          <w:szCs w:val="28"/>
          <w:vertAlign w:val="superscript"/>
        </w:rPr>
        <w:t>3</w:t>
      </w:r>
      <w:r>
        <w:rPr>
          <w:noProof/>
          <w:sz w:val="28"/>
          <w:szCs w:val="28"/>
        </w:rPr>
        <w:t>/(кг</w:t>
      </w:r>
      <w:r>
        <w:rPr>
          <w:rFonts w:ascii="Arial" w:hAnsi="Arial" w:cs="Arial"/>
          <w:noProof/>
          <w:sz w:val="28"/>
          <w:szCs w:val="28"/>
        </w:rPr>
        <w:t>∙</w:t>
      </w:r>
      <w:r>
        <w:rPr>
          <w:noProof/>
          <w:sz w:val="28"/>
          <w:szCs w:val="28"/>
        </w:rPr>
        <w:t>с</w:t>
      </w:r>
      <w:r>
        <w:rPr>
          <w:noProof/>
          <w:sz w:val="28"/>
          <w:szCs w:val="28"/>
          <w:vertAlign w:val="superscript"/>
        </w:rPr>
        <w:t>2</w:t>
      </w:r>
      <w:r w:rsidRPr="002A73F8">
        <w:rPr>
          <w:noProof/>
          <w:sz w:val="28"/>
          <w:szCs w:val="28"/>
        </w:rPr>
        <w:t>)</w:t>
      </w:r>
      <w:r>
        <w:rPr>
          <w:noProof/>
          <w:sz w:val="28"/>
          <w:szCs w:val="28"/>
        </w:rPr>
        <w:t>).</w:t>
      </w:r>
    </w:p>
    <w:p w:rsidR="00AE604A" w:rsidRDefault="00AE604A" w:rsidP="00AE604A">
      <w:pPr>
        <w:ind w:firstLine="709"/>
        <w:jc w:val="both"/>
        <w:rPr>
          <w:noProof/>
          <w:sz w:val="28"/>
          <w:szCs w:val="28"/>
        </w:rPr>
      </w:pPr>
      <w:r>
        <w:rPr>
          <w:noProof/>
          <w:sz w:val="28"/>
          <w:szCs w:val="28"/>
        </w:rPr>
        <w:t xml:space="preserve">Ускорение силы тяжести над шаром по профилю наблюдений определяется по формуле (рис. </w:t>
      </w:r>
      <w:r w:rsidR="00924A3A">
        <w:rPr>
          <w:noProof/>
          <w:sz w:val="28"/>
          <w:szCs w:val="28"/>
        </w:rPr>
        <w:t>23</w:t>
      </w:r>
      <w:r>
        <w:rPr>
          <w:noProof/>
          <w:sz w:val="28"/>
          <w:szCs w:val="28"/>
        </w:rPr>
        <w:t xml:space="preserve">): </w:t>
      </w:r>
    </w:p>
    <w:p w:rsidR="00AE604A" w:rsidRPr="00AE604A" w:rsidRDefault="00AE604A" w:rsidP="00AE604A">
      <w:pPr>
        <w:ind w:firstLine="709"/>
        <w:jc w:val="both"/>
        <w:rPr>
          <w:noProof/>
          <w:sz w:val="16"/>
          <w:szCs w:val="16"/>
        </w:rPr>
      </w:pPr>
    </w:p>
    <w:p w:rsidR="00AE604A" w:rsidRPr="00924A3A" w:rsidRDefault="00AE604A" w:rsidP="00924A3A">
      <w:pPr>
        <w:jc w:val="right"/>
        <w:rPr>
          <w:noProof/>
          <w:sz w:val="28"/>
          <w:szCs w:val="28"/>
        </w:rPr>
      </w:pPr>
      <w:r w:rsidRPr="00191E2C">
        <w:rPr>
          <w:i/>
          <w:noProof/>
          <w:sz w:val="28"/>
          <w:szCs w:val="28"/>
          <w:lang w:val="en-US"/>
        </w:rPr>
        <w:t>G</w:t>
      </w:r>
      <w:r w:rsidRPr="00AE604A">
        <w:rPr>
          <w:i/>
          <w:noProof/>
          <w:sz w:val="28"/>
          <w:szCs w:val="28"/>
        </w:rPr>
        <w:t xml:space="preserve"> = </w:t>
      </w:r>
      <w:r w:rsidRPr="00191E2C">
        <w:rPr>
          <w:i/>
          <w:noProof/>
          <w:sz w:val="28"/>
          <w:szCs w:val="28"/>
          <w:lang w:val="en-US"/>
        </w:rPr>
        <w:t>kMh</w:t>
      </w:r>
      <w:r w:rsidRPr="00AE604A">
        <w:rPr>
          <w:i/>
          <w:noProof/>
          <w:sz w:val="28"/>
          <w:szCs w:val="28"/>
        </w:rPr>
        <w:t>/(</w:t>
      </w:r>
      <w:r w:rsidRPr="00191E2C">
        <w:rPr>
          <w:i/>
          <w:noProof/>
          <w:sz w:val="28"/>
          <w:szCs w:val="28"/>
          <w:lang w:val="en-US"/>
        </w:rPr>
        <w:t>x</w:t>
      </w:r>
      <w:r w:rsidRPr="00AE604A">
        <w:rPr>
          <w:i/>
          <w:noProof/>
          <w:sz w:val="28"/>
          <w:szCs w:val="28"/>
          <w:vertAlign w:val="superscript"/>
        </w:rPr>
        <w:t>2</w:t>
      </w:r>
      <w:r w:rsidRPr="00AE604A">
        <w:rPr>
          <w:i/>
          <w:noProof/>
          <w:sz w:val="28"/>
          <w:szCs w:val="28"/>
        </w:rPr>
        <w:t>+</w:t>
      </w:r>
      <w:r w:rsidRPr="00191E2C">
        <w:rPr>
          <w:i/>
          <w:noProof/>
          <w:sz w:val="28"/>
          <w:szCs w:val="28"/>
          <w:lang w:val="en-US"/>
        </w:rPr>
        <w:t>h</w:t>
      </w:r>
      <w:r w:rsidRPr="00AE604A">
        <w:rPr>
          <w:i/>
          <w:noProof/>
          <w:sz w:val="28"/>
          <w:szCs w:val="28"/>
          <w:vertAlign w:val="superscript"/>
        </w:rPr>
        <w:t>2</w:t>
      </w:r>
      <w:r w:rsidRPr="00AE604A">
        <w:rPr>
          <w:i/>
          <w:noProof/>
          <w:sz w:val="28"/>
          <w:szCs w:val="28"/>
        </w:rPr>
        <w:t>)</w:t>
      </w:r>
      <w:r w:rsidRPr="00AE604A">
        <w:rPr>
          <w:i/>
          <w:noProof/>
          <w:sz w:val="28"/>
          <w:szCs w:val="28"/>
          <w:vertAlign w:val="superscript"/>
        </w:rPr>
        <w:t>3/2</w:t>
      </w:r>
      <w:r w:rsidR="00924A3A">
        <w:rPr>
          <w:i/>
          <w:noProof/>
          <w:sz w:val="28"/>
          <w:szCs w:val="28"/>
          <w:vertAlign w:val="superscript"/>
        </w:rPr>
        <w:t xml:space="preserve">           </w:t>
      </w:r>
      <w:r w:rsidR="00924A3A">
        <w:rPr>
          <w:i/>
          <w:noProof/>
          <w:sz w:val="28"/>
          <w:szCs w:val="28"/>
        </w:rPr>
        <w:t xml:space="preserve">                                            </w:t>
      </w:r>
      <w:r w:rsidR="00924A3A" w:rsidRPr="00924A3A">
        <w:rPr>
          <w:noProof/>
          <w:sz w:val="28"/>
          <w:szCs w:val="28"/>
        </w:rPr>
        <w:t>(61)</w:t>
      </w:r>
    </w:p>
    <w:p w:rsidR="00AE604A" w:rsidRPr="00AE604A" w:rsidRDefault="00AE604A" w:rsidP="00AE604A">
      <w:pPr>
        <w:jc w:val="center"/>
        <w:rPr>
          <w:i/>
          <w:noProof/>
          <w:sz w:val="28"/>
          <w:szCs w:val="28"/>
        </w:rPr>
      </w:pPr>
    </w:p>
    <w:p w:rsidR="00AE604A" w:rsidRDefault="00AE604A" w:rsidP="00AE604A">
      <w:pPr>
        <w:jc w:val="both"/>
        <w:rPr>
          <w:noProof/>
          <w:sz w:val="28"/>
          <w:szCs w:val="28"/>
        </w:rPr>
      </w:pPr>
      <w:r w:rsidRPr="00AE604A">
        <w:rPr>
          <w:noProof/>
          <w:sz w:val="28"/>
          <w:szCs w:val="28"/>
        </w:rPr>
        <w:tab/>
      </w:r>
      <w:r>
        <w:rPr>
          <w:noProof/>
          <w:sz w:val="28"/>
          <w:szCs w:val="28"/>
        </w:rPr>
        <w:t xml:space="preserve">где </w:t>
      </w:r>
      <w:r w:rsidRPr="00AE604A">
        <w:rPr>
          <w:i/>
          <w:noProof/>
          <w:sz w:val="28"/>
          <w:szCs w:val="28"/>
          <w:lang w:val="en-US"/>
        </w:rPr>
        <w:t>h</w:t>
      </w:r>
      <w:r>
        <w:rPr>
          <w:noProof/>
          <w:sz w:val="28"/>
          <w:szCs w:val="28"/>
        </w:rPr>
        <w:t xml:space="preserve"> – глубина до центра шара (см), </w:t>
      </w:r>
      <w:r w:rsidRPr="00AE604A">
        <w:rPr>
          <w:i/>
          <w:noProof/>
          <w:sz w:val="28"/>
          <w:szCs w:val="28"/>
          <w:lang w:val="en-US"/>
        </w:rPr>
        <w:t>x</w:t>
      </w:r>
      <w:r w:rsidRPr="002A73F8">
        <w:rPr>
          <w:noProof/>
          <w:sz w:val="28"/>
          <w:szCs w:val="28"/>
        </w:rPr>
        <w:t xml:space="preserve"> </w:t>
      </w:r>
      <w:r>
        <w:rPr>
          <w:noProof/>
          <w:sz w:val="28"/>
          <w:szCs w:val="28"/>
        </w:rPr>
        <w:t xml:space="preserve">– расстояние от начала координат до т очки наблядения (см), </w:t>
      </w:r>
      <w:r w:rsidRPr="00AE604A">
        <w:rPr>
          <w:i/>
          <w:noProof/>
          <w:sz w:val="28"/>
          <w:szCs w:val="28"/>
        </w:rPr>
        <w:t>М</w:t>
      </w:r>
      <w:r>
        <w:rPr>
          <w:noProof/>
          <w:sz w:val="28"/>
          <w:szCs w:val="28"/>
        </w:rPr>
        <w:t xml:space="preserve"> – избыточная масса </w:t>
      </w:r>
      <w:r w:rsidRPr="00AE604A">
        <w:rPr>
          <w:i/>
          <w:noProof/>
          <w:sz w:val="28"/>
          <w:szCs w:val="28"/>
        </w:rPr>
        <w:t>(</w:t>
      </w:r>
      <w:r>
        <w:rPr>
          <w:i/>
          <w:noProof/>
          <w:sz w:val="28"/>
          <w:szCs w:val="28"/>
          <w:lang w:val="en-US"/>
        </w:rPr>
        <w:t>r</w:t>
      </w:r>
      <w:r w:rsidRPr="00AE604A">
        <w:rPr>
          <w:i/>
          <w:noProof/>
          <w:sz w:val="28"/>
          <w:szCs w:val="28"/>
        </w:rPr>
        <w:t>)</w:t>
      </w:r>
      <w:r>
        <w:rPr>
          <w:noProof/>
          <w:sz w:val="28"/>
          <w:szCs w:val="28"/>
        </w:rPr>
        <w:t>, определяемая по формуле:</w:t>
      </w:r>
    </w:p>
    <w:p w:rsidR="00AE604A" w:rsidRPr="00AE604A" w:rsidRDefault="00AE604A" w:rsidP="00AE604A">
      <w:pPr>
        <w:jc w:val="center"/>
        <w:rPr>
          <w:noProof/>
          <w:sz w:val="24"/>
          <w:szCs w:val="24"/>
        </w:rPr>
      </w:pPr>
    </w:p>
    <w:p w:rsidR="00AE604A" w:rsidRDefault="00AE604A" w:rsidP="00AE604A">
      <w:pPr>
        <w:jc w:val="center"/>
        <w:rPr>
          <w:noProof/>
        </w:rPr>
      </w:pPr>
      <w:r>
        <w:rPr>
          <w:noProof/>
        </w:rPr>
        <w:drawing>
          <wp:inline distT="0" distB="0" distL="0" distR="0" wp14:anchorId="0D85195C" wp14:editId="462A8C5A">
            <wp:extent cx="1428750" cy="3714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28750" cy="371475"/>
                    </a:xfrm>
                    <a:prstGeom prst="rect">
                      <a:avLst/>
                    </a:prstGeom>
                    <a:noFill/>
                    <a:ln>
                      <a:noFill/>
                    </a:ln>
                  </pic:spPr>
                </pic:pic>
              </a:graphicData>
            </a:graphic>
          </wp:inline>
        </w:drawing>
      </w:r>
      <w:r w:rsidRPr="003C2879">
        <w:rPr>
          <w:noProof/>
        </w:rPr>
        <w:t xml:space="preserve">  </w:t>
      </w:r>
      <w:r>
        <w:rPr>
          <w:noProof/>
        </w:rPr>
        <w:t xml:space="preserve"> </w:t>
      </w:r>
    </w:p>
    <w:p w:rsidR="00E80622" w:rsidRPr="00E80622" w:rsidRDefault="00E80622" w:rsidP="00AE604A">
      <w:pPr>
        <w:jc w:val="center"/>
        <w:rPr>
          <w:i/>
          <w:noProof/>
          <w:sz w:val="16"/>
          <w:szCs w:val="16"/>
          <w:vertAlign w:val="superscript"/>
        </w:rPr>
      </w:pPr>
    </w:p>
    <w:p w:rsidR="00AE604A" w:rsidRDefault="00AE604A" w:rsidP="00AE604A">
      <w:pPr>
        <w:jc w:val="both"/>
        <w:rPr>
          <w:noProof/>
          <w:sz w:val="28"/>
          <w:szCs w:val="28"/>
        </w:rPr>
      </w:pPr>
      <w:r w:rsidRPr="00164238">
        <w:rPr>
          <w:sz w:val="28"/>
          <w:szCs w:val="28"/>
        </w:rPr>
        <w:t>где</w:t>
      </w:r>
      <w:r w:rsidRPr="00191E2C">
        <w:rPr>
          <w:sz w:val="40"/>
          <w:szCs w:val="40"/>
          <w:vertAlign w:val="superscript"/>
        </w:rPr>
        <w:t xml:space="preserve"> </w:t>
      </w:r>
      <w:r>
        <w:rPr>
          <w:sz w:val="28"/>
          <w:szCs w:val="28"/>
        </w:rPr>
        <w:t xml:space="preserve"> </w:t>
      </w:r>
      <w:r w:rsidRPr="00AE604A">
        <w:rPr>
          <w:i/>
          <w:noProof/>
          <w:sz w:val="28"/>
          <w:szCs w:val="28"/>
          <w:lang w:val="en-US"/>
        </w:rPr>
        <w:t>V</w:t>
      </w:r>
      <w:r w:rsidRPr="00AE604A">
        <w:rPr>
          <w:noProof/>
          <w:sz w:val="28"/>
          <w:szCs w:val="28"/>
        </w:rPr>
        <w:t xml:space="preserve">– </w:t>
      </w:r>
      <w:r>
        <w:rPr>
          <w:noProof/>
          <w:sz w:val="28"/>
          <w:szCs w:val="28"/>
        </w:rPr>
        <w:t xml:space="preserve">объем шара </w:t>
      </w:r>
      <w:r w:rsidRPr="00164238">
        <w:rPr>
          <w:noProof/>
          <w:sz w:val="28"/>
          <w:szCs w:val="28"/>
        </w:rPr>
        <w:t>(см</w:t>
      </w:r>
      <w:r w:rsidRPr="00164238">
        <w:rPr>
          <w:noProof/>
          <w:sz w:val="28"/>
          <w:szCs w:val="28"/>
          <w:vertAlign w:val="superscript"/>
        </w:rPr>
        <w:t>3</w:t>
      </w:r>
      <w:r w:rsidRPr="00164238">
        <w:rPr>
          <w:noProof/>
          <w:sz w:val="28"/>
          <w:szCs w:val="28"/>
        </w:rPr>
        <w:t>)</w:t>
      </w:r>
      <w:r>
        <w:rPr>
          <w:noProof/>
          <w:sz w:val="28"/>
          <w:szCs w:val="28"/>
        </w:rPr>
        <w:t>:</w:t>
      </w:r>
    </w:p>
    <w:p w:rsidR="00AE604A" w:rsidRDefault="00AE604A" w:rsidP="00E80622">
      <w:pPr>
        <w:jc w:val="center"/>
        <w:rPr>
          <w:noProof/>
          <w:sz w:val="28"/>
          <w:szCs w:val="28"/>
        </w:rPr>
      </w:pPr>
      <w:r>
        <w:rPr>
          <w:noProof/>
          <w:vertAlign w:val="subscript"/>
        </w:rPr>
        <w:drawing>
          <wp:inline distT="0" distB="0" distL="0" distR="0" wp14:anchorId="38517523" wp14:editId="2807980F">
            <wp:extent cx="771525" cy="3714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6">
                      <a:lum contrast="20000"/>
                      <a:extLst>
                        <a:ext uri="{28A0092B-C50C-407E-A947-70E740481C1C}">
                          <a14:useLocalDpi xmlns:a14="http://schemas.microsoft.com/office/drawing/2010/main" val="0"/>
                        </a:ext>
                      </a:extLst>
                    </a:blip>
                    <a:srcRect/>
                    <a:stretch>
                      <a:fillRect/>
                    </a:stretch>
                  </pic:blipFill>
                  <pic:spPr bwMode="auto">
                    <a:xfrm>
                      <a:off x="0" y="0"/>
                      <a:ext cx="771525" cy="371475"/>
                    </a:xfrm>
                    <a:prstGeom prst="rect">
                      <a:avLst/>
                    </a:prstGeom>
                    <a:noFill/>
                    <a:ln>
                      <a:noFill/>
                    </a:ln>
                  </pic:spPr>
                </pic:pic>
              </a:graphicData>
            </a:graphic>
          </wp:inline>
        </w:drawing>
      </w:r>
    </w:p>
    <w:p w:rsidR="00AE604A" w:rsidRPr="00E80622" w:rsidRDefault="00AE604A" w:rsidP="00AE604A">
      <w:pPr>
        <w:jc w:val="both"/>
        <w:rPr>
          <w:noProof/>
        </w:rPr>
      </w:pPr>
    </w:p>
    <w:p w:rsidR="00AE604A" w:rsidRDefault="00AE604A" w:rsidP="00AE604A">
      <w:pPr>
        <w:jc w:val="both"/>
        <w:rPr>
          <w:noProof/>
          <w:sz w:val="28"/>
          <w:szCs w:val="28"/>
        </w:rPr>
      </w:pPr>
      <w:r w:rsidRPr="00164238">
        <w:rPr>
          <w:noProof/>
          <w:sz w:val="28"/>
          <w:szCs w:val="28"/>
        </w:rPr>
        <w:lastRenderedPageBreak/>
        <w:t xml:space="preserve"> </w:t>
      </w:r>
      <w:r w:rsidRPr="00AE604A">
        <w:rPr>
          <w:i/>
          <w:noProof/>
          <w:sz w:val="28"/>
          <w:szCs w:val="28"/>
          <w:lang w:val="en-US"/>
        </w:rPr>
        <w:t>R</w:t>
      </w:r>
      <w:r w:rsidRPr="00164238">
        <w:rPr>
          <w:noProof/>
          <w:sz w:val="28"/>
          <w:szCs w:val="28"/>
        </w:rPr>
        <w:t xml:space="preserve"> – радиус шара (см), </w:t>
      </w:r>
      <w:r w:rsidRPr="00AE604A">
        <w:rPr>
          <w:i/>
          <w:noProof/>
          <w:sz w:val="28"/>
          <w:szCs w:val="28"/>
        </w:rPr>
        <w:t>σ</w:t>
      </w:r>
      <w:r w:rsidRPr="00164238">
        <w:rPr>
          <w:noProof/>
          <w:sz w:val="28"/>
          <w:szCs w:val="28"/>
        </w:rPr>
        <w:t xml:space="preserve"> – избыточная плотность (г/см</w:t>
      </w:r>
      <w:r w:rsidRPr="00164238">
        <w:rPr>
          <w:noProof/>
          <w:sz w:val="28"/>
          <w:szCs w:val="28"/>
          <w:vertAlign w:val="superscript"/>
        </w:rPr>
        <w:t>3</w:t>
      </w:r>
      <w:r w:rsidRPr="00164238">
        <w:rPr>
          <w:noProof/>
          <w:sz w:val="28"/>
          <w:szCs w:val="28"/>
        </w:rPr>
        <w:t>).</w:t>
      </w:r>
    </w:p>
    <w:p w:rsidR="00AE604A" w:rsidRDefault="00E80622" w:rsidP="00AE604A">
      <w:pPr>
        <w:ind w:firstLine="708"/>
        <w:jc w:val="both"/>
        <w:rPr>
          <w:sz w:val="28"/>
          <w:szCs w:val="28"/>
        </w:rPr>
      </w:pPr>
      <w:r>
        <w:rPr>
          <w:b/>
          <w:noProof/>
        </w:rPr>
        <w:drawing>
          <wp:anchor distT="0" distB="0" distL="114300" distR="114300" simplePos="0" relativeHeight="251670528" behindDoc="0" locked="0" layoutInCell="1" allowOverlap="1" wp14:anchorId="5AA3B5D2" wp14:editId="55832290">
            <wp:simplePos x="0" y="0"/>
            <wp:positionH relativeFrom="column">
              <wp:posOffset>-15240</wp:posOffset>
            </wp:positionH>
            <wp:positionV relativeFrom="paragraph">
              <wp:posOffset>51435</wp:posOffset>
            </wp:positionV>
            <wp:extent cx="3815080" cy="3781425"/>
            <wp:effectExtent l="0" t="0" r="0" b="9525"/>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1508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E604A">
        <w:rPr>
          <w:sz w:val="28"/>
          <w:szCs w:val="28"/>
        </w:rPr>
        <w:t>Избыточная плотность – это разность плотностей иск</w:t>
      </w:r>
      <w:r w:rsidR="00AE604A">
        <w:rPr>
          <w:sz w:val="28"/>
          <w:szCs w:val="28"/>
        </w:rPr>
        <w:t>о</w:t>
      </w:r>
      <w:r w:rsidR="00AE604A">
        <w:rPr>
          <w:sz w:val="28"/>
          <w:szCs w:val="28"/>
        </w:rPr>
        <w:t>мого объекта и вм</w:t>
      </w:r>
      <w:r w:rsidR="00AE604A">
        <w:rPr>
          <w:sz w:val="28"/>
          <w:szCs w:val="28"/>
        </w:rPr>
        <w:t>е</w:t>
      </w:r>
      <w:r w:rsidR="00AE604A">
        <w:rPr>
          <w:sz w:val="28"/>
          <w:szCs w:val="28"/>
        </w:rPr>
        <w:t xml:space="preserve">щающих его пород. </w:t>
      </w:r>
    </w:p>
    <w:p w:rsidR="00AE604A" w:rsidRDefault="00AE604A" w:rsidP="00AE604A">
      <w:pPr>
        <w:ind w:firstLine="709"/>
        <w:jc w:val="both"/>
        <w:rPr>
          <w:sz w:val="28"/>
          <w:szCs w:val="28"/>
        </w:rPr>
      </w:pPr>
      <w:r>
        <w:rPr>
          <w:sz w:val="28"/>
          <w:szCs w:val="28"/>
        </w:rPr>
        <w:t>Единица измерения ускорения силы тяжести в с</w:t>
      </w:r>
      <w:r>
        <w:rPr>
          <w:sz w:val="28"/>
          <w:szCs w:val="28"/>
        </w:rPr>
        <w:t>и</w:t>
      </w:r>
      <w:r>
        <w:rPr>
          <w:sz w:val="28"/>
          <w:szCs w:val="28"/>
        </w:rPr>
        <w:t xml:space="preserve">стеме СГС – </w:t>
      </w:r>
      <w:proofErr w:type="spellStart"/>
      <w:r>
        <w:rPr>
          <w:sz w:val="28"/>
          <w:szCs w:val="28"/>
        </w:rPr>
        <w:t>Гал</w:t>
      </w:r>
      <w:proofErr w:type="spellEnd"/>
      <w:r>
        <w:rPr>
          <w:sz w:val="28"/>
          <w:szCs w:val="28"/>
        </w:rPr>
        <w:t xml:space="preserve"> (см/с</w:t>
      </w:r>
      <w:proofErr w:type="gramStart"/>
      <w:r>
        <w:rPr>
          <w:sz w:val="28"/>
          <w:szCs w:val="28"/>
          <w:vertAlign w:val="superscript"/>
        </w:rPr>
        <w:t>2</w:t>
      </w:r>
      <w:proofErr w:type="gramEnd"/>
      <w:r>
        <w:rPr>
          <w:sz w:val="28"/>
          <w:szCs w:val="28"/>
        </w:rPr>
        <w:t>) = 10</w:t>
      </w:r>
      <w:r>
        <w:rPr>
          <w:sz w:val="28"/>
          <w:szCs w:val="28"/>
          <w:vertAlign w:val="superscript"/>
        </w:rPr>
        <w:t>-2</w:t>
      </w:r>
      <w:r>
        <w:rPr>
          <w:sz w:val="28"/>
          <w:szCs w:val="28"/>
        </w:rPr>
        <w:t>м/с</w:t>
      </w:r>
      <w:r>
        <w:rPr>
          <w:sz w:val="28"/>
          <w:szCs w:val="28"/>
          <w:vertAlign w:val="superscript"/>
        </w:rPr>
        <w:t>2</w:t>
      </w:r>
      <w:r>
        <w:rPr>
          <w:sz w:val="28"/>
          <w:szCs w:val="28"/>
        </w:rPr>
        <w:t>.</w:t>
      </w:r>
    </w:p>
    <w:p w:rsidR="00AE604A" w:rsidRPr="00E80622" w:rsidRDefault="00AE604A" w:rsidP="00AE604A">
      <w:pPr>
        <w:jc w:val="both"/>
        <w:rPr>
          <w:sz w:val="28"/>
          <w:szCs w:val="28"/>
        </w:rPr>
      </w:pPr>
      <w:r>
        <w:rPr>
          <w:sz w:val="28"/>
          <w:szCs w:val="28"/>
        </w:rPr>
        <w:tab/>
      </w:r>
    </w:p>
    <w:p w:rsidR="00E80622" w:rsidRPr="00E80622" w:rsidRDefault="00E80622" w:rsidP="00E80622">
      <w:pPr>
        <w:ind w:firstLine="709"/>
        <w:jc w:val="both"/>
        <w:rPr>
          <w:b/>
          <w:sz w:val="24"/>
          <w:szCs w:val="24"/>
        </w:rPr>
      </w:pPr>
      <w:r w:rsidRPr="00E80622">
        <w:rPr>
          <w:b/>
          <w:noProof/>
          <w:sz w:val="24"/>
          <w:szCs w:val="24"/>
        </w:rPr>
        <w:t xml:space="preserve">Рисунок </w:t>
      </w:r>
      <w:r w:rsidR="00924A3A">
        <w:rPr>
          <w:b/>
          <w:noProof/>
          <w:sz w:val="24"/>
          <w:szCs w:val="24"/>
        </w:rPr>
        <w:t>23</w:t>
      </w:r>
      <w:r w:rsidRPr="00E80622">
        <w:rPr>
          <w:b/>
          <w:noProof/>
          <w:sz w:val="24"/>
          <w:szCs w:val="24"/>
        </w:rPr>
        <w:t xml:space="preserve"> – Аномалия силы тяжести над шаром</w:t>
      </w:r>
    </w:p>
    <w:p w:rsidR="00E80622" w:rsidRPr="00E80622" w:rsidRDefault="00E80622" w:rsidP="00AE604A">
      <w:pPr>
        <w:ind w:firstLine="708"/>
        <w:jc w:val="both"/>
        <w:rPr>
          <w:sz w:val="28"/>
          <w:szCs w:val="28"/>
        </w:rPr>
      </w:pPr>
    </w:p>
    <w:p w:rsidR="00AE604A" w:rsidRPr="00AE604A" w:rsidRDefault="00AE604A" w:rsidP="00AE604A">
      <w:pPr>
        <w:ind w:firstLine="708"/>
        <w:jc w:val="both"/>
        <w:rPr>
          <w:sz w:val="28"/>
          <w:szCs w:val="28"/>
        </w:rPr>
      </w:pPr>
      <w:r w:rsidRPr="00AE604A">
        <w:rPr>
          <w:b/>
          <w:i/>
          <w:sz w:val="28"/>
          <w:szCs w:val="28"/>
        </w:rPr>
        <w:t>Задание</w:t>
      </w:r>
      <w:r w:rsidRPr="00AE604A">
        <w:rPr>
          <w:sz w:val="28"/>
          <w:szCs w:val="28"/>
        </w:rPr>
        <w:t xml:space="preserve"> </w:t>
      </w:r>
    </w:p>
    <w:p w:rsidR="00AE604A" w:rsidRDefault="00AE604A" w:rsidP="00AE604A">
      <w:pPr>
        <w:ind w:firstLine="708"/>
        <w:jc w:val="both"/>
        <w:rPr>
          <w:sz w:val="28"/>
          <w:szCs w:val="28"/>
        </w:rPr>
      </w:pPr>
      <w:r>
        <w:rPr>
          <w:sz w:val="28"/>
          <w:szCs w:val="28"/>
        </w:rPr>
        <w:t xml:space="preserve">Решить прямую задачу гравиразведки для шара. Для этого по исходным данным из таблицы </w:t>
      </w:r>
      <w:r w:rsidR="00924A3A">
        <w:rPr>
          <w:sz w:val="28"/>
          <w:szCs w:val="28"/>
        </w:rPr>
        <w:t>3</w:t>
      </w:r>
      <w:r>
        <w:rPr>
          <w:sz w:val="28"/>
          <w:szCs w:val="28"/>
        </w:rPr>
        <w:t xml:space="preserve"> (согласно своему варианту) рассчитать значения </w:t>
      </w:r>
      <w:r>
        <w:rPr>
          <w:sz w:val="28"/>
          <w:szCs w:val="28"/>
          <w:lang w:val="en-US"/>
        </w:rPr>
        <w:t>g</w:t>
      </w:r>
      <w:r>
        <w:rPr>
          <w:sz w:val="28"/>
          <w:szCs w:val="28"/>
        </w:rPr>
        <w:t xml:space="preserve"> в точках профиля </w:t>
      </w:r>
      <w:r>
        <w:rPr>
          <w:sz w:val="28"/>
          <w:szCs w:val="28"/>
          <w:lang w:val="en-US"/>
        </w:rPr>
        <w:t>x</w:t>
      </w:r>
      <w:r>
        <w:rPr>
          <w:sz w:val="28"/>
          <w:szCs w:val="28"/>
        </w:rPr>
        <w:t xml:space="preserve">: 0 м; ± 5 м; ± 10 м; ± 20 м; ± 40 м; ± 60 м; ± 80 м; ± 100 м; ± 200 м; ± 400 м; ± 800 м. Величину </w:t>
      </w:r>
      <w:r>
        <w:rPr>
          <w:sz w:val="28"/>
          <w:szCs w:val="28"/>
          <w:lang w:val="en-US"/>
        </w:rPr>
        <w:t>g</w:t>
      </w:r>
      <w:r>
        <w:rPr>
          <w:sz w:val="28"/>
          <w:szCs w:val="28"/>
        </w:rPr>
        <w:t xml:space="preserve"> определить с точностью до десятых долей мГал.</w:t>
      </w:r>
    </w:p>
    <w:p w:rsidR="00E80622" w:rsidRDefault="00E80622" w:rsidP="00AE604A">
      <w:pPr>
        <w:ind w:firstLine="708"/>
        <w:jc w:val="both"/>
        <w:rPr>
          <w:b/>
          <w:sz w:val="28"/>
          <w:szCs w:val="28"/>
        </w:rPr>
      </w:pPr>
    </w:p>
    <w:p w:rsidR="00AE604A" w:rsidRPr="00E80622" w:rsidRDefault="00AE604A" w:rsidP="00AE604A">
      <w:pPr>
        <w:ind w:firstLine="708"/>
        <w:jc w:val="both"/>
        <w:rPr>
          <w:b/>
          <w:sz w:val="24"/>
          <w:szCs w:val="24"/>
        </w:rPr>
      </w:pPr>
      <w:r w:rsidRPr="00E80622">
        <w:rPr>
          <w:b/>
          <w:sz w:val="24"/>
          <w:szCs w:val="24"/>
        </w:rPr>
        <w:t xml:space="preserve">Таблица </w:t>
      </w:r>
      <w:r w:rsidR="00924A3A">
        <w:rPr>
          <w:b/>
          <w:sz w:val="24"/>
          <w:szCs w:val="24"/>
        </w:rPr>
        <w:t>3</w:t>
      </w:r>
      <w:r w:rsidRPr="00E80622">
        <w:rPr>
          <w:b/>
          <w:sz w:val="24"/>
          <w:szCs w:val="24"/>
        </w:rPr>
        <w:t xml:space="preserve"> – Исходные данные  к заданию по работе</w:t>
      </w:r>
    </w:p>
    <w:p w:rsidR="00AE604A" w:rsidRPr="00E80622" w:rsidRDefault="00AE604A" w:rsidP="00AE604A">
      <w:pPr>
        <w:ind w:firstLine="708"/>
        <w:jc w:val="both"/>
        <w:rPr>
          <w:b/>
          <w:sz w:val="24"/>
          <w:szCs w:val="24"/>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990"/>
        <w:gridCol w:w="944"/>
        <w:gridCol w:w="1043"/>
        <w:gridCol w:w="1958"/>
        <w:gridCol w:w="1012"/>
        <w:gridCol w:w="992"/>
        <w:gridCol w:w="1008"/>
      </w:tblGrid>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Номер варианта</w:t>
            </w:r>
          </w:p>
        </w:tc>
        <w:tc>
          <w:tcPr>
            <w:tcW w:w="498" w:type="pct"/>
            <w:shd w:val="clear" w:color="auto" w:fill="auto"/>
          </w:tcPr>
          <w:p w:rsidR="00AE604A" w:rsidRPr="00E539F4" w:rsidRDefault="00AE604A" w:rsidP="006D7F79">
            <w:pPr>
              <w:jc w:val="center"/>
              <w:rPr>
                <w:sz w:val="24"/>
                <w:szCs w:val="24"/>
              </w:rPr>
            </w:pPr>
            <w:r w:rsidRPr="00E539F4">
              <w:rPr>
                <w:sz w:val="24"/>
                <w:szCs w:val="24"/>
                <w:lang w:val="en-US"/>
              </w:rPr>
              <w:t>h</w:t>
            </w:r>
            <w:r w:rsidRPr="00E539F4">
              <w:rPr>
                <w:sz w:val="24"/>
                <w:szCs w:val="24"/>
              </w:rPr>
              <w:t>, м</w:t>
            </w:r>
          </w:p>
        </w:tc>
        <w:tc>
          <w:tcPr>
            <w:tcW w:w="475" w:type="pct"/>
            <w:shd w:val="clear" w:color="auto" w:fill="auto"/>
          </w:tcPr>
          <w:p w:rsidR="00AE604A" w:rsidRPr="00E539F4" w:rsidRDefault="00AE604A" w:rsidP="006D7F79">
            <w:pPr>
              <w:jc w:val="center"/>
              <w:rPr>
                <w:sz w:val="24"/>
                <w:szCs w:val="24"/>
              </w:rPr>
            </w:pPr>
            <w:r w:rsidRPr="00E539F4">
              <w:rPr>
                <w:sz w:val="24"/>
                <w:szCs w:val="24"/>
                <w:lang w:val="en-US"/>
              </w:rPr>
              <w:t>R</w:t>
            </w:r>
            <w:r w:rsidRPr="00E539F4">
              <w:rPr>
                <w:sz w:val="24"/>
                <w:szCs w:val="24"/>
              </w:rPr>
              <w:t>, м</w:t>
            </w:r>
          </w:p>
        </w:tc>
        <w:tc>
          <w:tcPr>
            <w:tcW w:w="525" w:type="pct"/>
            <w:shd w:val="clear" w:color="auto" w:fill="auto"/>
          </w:tcPr>
          <w:p w:rsidR="00AE604A" w:rsidRPr="00E539F4" w:rsidRDefault="00AE604A" w:rsidP="006D7F79">
            <w:pPr>
              <w:jc w:val="center"/>
              <w:rPr>
                <w:sz w:val="24"/>
                <w:szCs w:val="24"/>
                <w:vertAlign w:val="superscript"/>
              </w:rPr>
            </w:pPr>
            <w:r w:rsidRPr="00E539F4">
              <w:rPr>
                <w:sz w:val="24"/>
                <w:szCs w:val="24"/>
              </w:rPr>
              <w:t xml:space="preserve">σ, </w:t>
            </w:r>
            <w:proofErr w:type="gramStart"/>
            <w:r w:rsidRPr="00E539F4">
              <w:rPr>
                <w:sz w:val="24"/>
                <w:szCs w:val="24"/>
              </w:rPr>
              <w:t>г</w:t>
            </w:r>
            <w:proofErr w:type="gramEnd"/>
            <w:r w:rsidRPr="00E539F4">
              <w:rPr>
                <w:sz w:val="24"/>
                <w:szCs w:val="24"/>
              </w:rPr>
              <w:t>/см</w:t>
            </w:r>
            <w:r w:rsidRPr="00E539F4">
              <w:rPr>
                <w:sz w:val="24"/>
                <w:szCs w:val="24"/>
                <w:vertAlign w:val="superscript"/>
              </w:rPr>
              <w:t>3</w:t>
            </w:r>
          </w:p>
        </w:tc>
        <w:tc>
          <w:tcPr>
            <w:tcW w:w="985" w:type="pct"/>
            <w:shd w:val="clear" w:color="auto" w:fill="auto"/>
          </w:tcPr>
          <w:p w:rsidR="00AE604A" w:rsidRPr="00E539F4" w:rsidRDefault="00AE604A" w:rsidP="006D7F79">
            <w:pPr>
              <w:jc w:val="center"/>
              <w:rPr>
                <w:sz w:val="24"/>
                <w:szCs w:val="24"/>
              </w:rPr>
            </w:pPr>
            <w:r w:rsidRPr="00E539F4">
              <w:rPr>
                <w:sz w:val="24"/>
                <w:szCs w:val="24"/>
              </w:rPr>
              <w:t>Номер варианта</w:t>
            </w:r>
          </w:p>
        </w:tc>
        <w:tc>
          <w:tcPr>
            <w:tcW w:w="509" w:type="pct"/>
            <w:shd w:val="clear" w:color="auto" w:fill="auto"/>
          </w:tcPr>
          <w:p w:rsidR="00AE604A" w:rsidRPr="00E539F4" w:rsidRDefault="00AE604A" w:rsidP="006D7F79">
            <w:pPr>
              <w:jc w:val="center"/>
              <w:rPr>
                <w:sz w:val="24"/>
                <w:szCs w:val="24"/>
              </w:rPr>
            </w:pPr>
            <w:r w:rsidRPr="00E539F4">
              <w:rPr>
                <w:sz w:val="24"/>
                <w:szCs w:val="24"/>
                <w:lang w:val="en-US"/>
              </w:rPr>
              <w:t>h</w:t>
            </w:r>
            <w:r w:rsidRPr="00E539F4">
              <w:rPr>
                <w:sz w:val="24"/>
                <w:szCs w:val="24"/>
              </w:rPr>
              <w:t>, м</w:t>
            </w:r>
          </w:p>
        </w:tc>
        <w:tc>
          <w:tcPr>
            <w:tcW w:w="499" w:type="pct"/>
            <w:shd w:val="clear" w:color="auto" w:fill="auto"/>
          </w:tcPr>
          <w:p w:rsidR="00AE604A" w:rsidRPr="00E539F4" w:rsidRDefault="00AE604A" w:rsidP="006D7F79">
            <w:pPr>
              <w:jc w:val="center"/>
              <w:rPr>
                <w:sz w:val="24"/>
                <w:szCs w:val="24"/>
              </w:rPr>
            </w:pPr>
            <w:r w:rsidRPr="00E539F4">
              <w:rPr>
                <w:sz w:val="24"/>
                <w:szCs w:val="24"/>
                <w:lang w:val="en-US"/>
              </w:rPr>
              <w:t>R</w:t>
            </w:r>
            <w:r w:rsidRPr="00E539F4">
              <w:rPr>
                <w:sz w:val="24"/>
                <w:szCs w:val="24"/>
              </w:rPr>
              <w:t>, м</w:t>
            </w:r>
          </w:p>
        </w:tc>
        <w:tc>
          <w:tcPr>
            <w:tcW w:w="507" w:type="pct"/>
            <w:shd w:val="clear" w:color="auto" w:fill="auto"/>
          </w:tcPr>
          <w:p w:rsidR="00AE604A" w:rsidRPr="00E539F4" w:rsidRDefault="00AE604A" w:rsidP="006D7F79">
            <w:pPr>
              <w:jc w:val="center"/>
              <w:rPr>
                <w:sz w:val="24"/>
                <w:szCs w:val="24"/>
                <w:vertAlign w:val="superscript"/>
              </w:rPr>
            </w:pPr>
            <w:r w:rsidRPr="00E539F4">
              <w:rPr>
                <w:sz w:val="24"/>
                <w:szCs w:val="24"/>
              </w:rPr>
              <w:t xml:space="preserve">σ, </w:t>
            </w:r>
            <w:proofErr w:type="gramStart"/>
            <w:r w:rsidRPr="00E539F4">
              <w:rPr>
                <w:sz w:val="24"/>
                <w:szCs w:val="24"/>
              </w:rPr>
              <w:t>г</w:t>
            </w:r>
            <w:proofErr w:type="gramEnd"/>
            <w:r w:rsidRPr="00E539F4">
              <w:rPr>
                <w:sz w:val="24"/>
                <w:szCs w:val="24"/>
              </w:rPr>
              <w:t>/см</w:t>
            </w:r>
            <w:r w:rsidRPr="00E539F4">
              <w:rPr>
                <w:sz w:val="24"/>
                <w:szCs w:val="24"/>
                <w:vertAlign w:val="superscript"/>
              </w:rPr>
              <w:t>3</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1</w:t>
            </w:r>
          </w:p>
        </w:tc>
        <w:tc>
          <w:tcPr>
            <w:tcW w:w="498" w:type="pct"/>
            <w:shd w:val="clear" w:color="auto" w:fill="auto"/>
          </w:tcPr>
          <w:p w:rsidR="00AE604A" w:rsidRPr="00E539F4" w:rsidRDefault="00AE604A" w:rsidP="006D7F79">
            <w:pPr>
              <w:jc w:val="center"/>
              <w:rPr>
                <w:sz w:val="24"/>
                <w:szCs w:val="24"/>
              </w:rPr>
            </w:pPr>
            <w:r w:rsidRPr="00E539F4">
              <w:rPr>
                <w:sz w:val="24"/>
                <w:szCs w:val="24"/>
              </w:rPr>
              <w:t>40</w:t>
            </w:r>
          </w:p>
        </w:tc>
        <w:tc>
          <w:tcPr>
            <w:tcW w:w="475" w:type="pct"/>
            <w:shd w:val="clear" w:color="auto" w:fill="auto"/>
          </w:tcPr>
          <w:p w:rsidR="00AE604A" w:rsidRPr="00E539F4" w:rsidRDefault="00AE604A" w:rsidP="006D7F79">
            <w:pPr>
              <w:jc w:val="center"/>
              <w:rPr>
                <w:sz w:val="24"/>
                <w:szCs w:val="24"/>
              </w:rPr>
            </w:pPr>
            <w:r w:rsidRPr="00E539F4">
              <w:rPr>
                <w:sz w:val="24"/>
                <w:szCs w:val="24"/>
              </w:rPr>
              <w:t>30</w:t>
            </w:r>
          </w:p>
        </w:tc>
        <w:tc>
          <w:tcPr>
            <w:tcW w:w="525" w:type="pct"/>
            <w:shd w:val="clear" w:color="auto" w:fill="auto"/>
          </w:tcPr>
          <w:p w:rsidR="00AE604A" w:rsidRPr="00E539F4" w:rsidRDefault="00AE604A" w:rsidP="006D7F79">
            <w:pPr>
              <w:jc w:val="center"/>
              <w:rPr>
                <w:sz w:val="24"/>
                <w:szCs w:val="24"/>
              </w:rPr>
            </w:pPr>
            <w:r w:rsidRPr="00E539F4">
              <w:rPr>
                <w:sz w:val="24"/>
                <w:szCs w:val="24"/>
              </w:rPr>
              <w:t>1,0</w:t>
            </w:r>
          </w:p>
        </w:tc>
        <w:tc>
          <w:tcPr>
            <w:tcW w:w="985" w:type="pct"/>
            <w:shd w:val="clear" w:color="auto" w:fill="auto"/>
          </w:tcPr>
          <w:p w:rsidR="00AE604A" w:rsidRPr="00E539F4" w:rsidRDefault="00AE604A" w:rsidP="006D7F79">
            <w:pPr>
              <w:jc w:val="center"/>
              <w:rPr>
                <w:sz w:val="24"/>
                <w:szCs w:val="24"/>
              </w:rPr>
            </w:pPr>
            <w:r w:rsidRPr="00E539F4">
              <w:rPr>
                <w:sz w:val="24"/>
                <w:szCs w:val="24"/>
              </w:rPr>
              <w:t>16</w:t>
            </w:r>
          </w:p>
        </w:tc>
        <w:tc>
          <w:tcPr>
            <w:tcW w:w="509" w:type="pct"/>
            <w:shd w:val="clear" w:color="auto" w:fill="auto"/>
          </w:tcPr>
          <w:p w:rsidR="00AE604A" w:rsidRPr="00E539F4" w:rsidRDefault="00AE604A" w:rsidP="006D7F79">
            <w:pPr>
              <w:jc w:val="center"/>
              <w:rPr>
                <w:sz w:val="24"/>
                <w:szCs w:val="24"/>
              </w:rPr>
            </w:pPr>
            <w:r w:rsidRPr="00E539F4">
              <w:rPr>
                <w:sz w:val="24"/>
                <w:szCs w:val="24"/>
              </w:rPr>
              <w:t>75</w:t>
            </w:r>
          </w:p>
        </w:tc>
        <w:tc>
          <w:tcPr>
            <w:tcW w:w="499" w:type="pct"/>
            <w:shd w:val="clear" w:color="auto" w:fill="auto"/>
          </w:tcPr>
          <w:p w:rsidR="00AE604A" w:rsidRPr="00E539F4" w:rsidRDefault="00AE604A" w:rsidP="006D7F79">
            <w:pPr>
              <w:jc w:val="center"/>
              <w:rPr>
                <w:sz w:val="24"/>
                <w:szCs w:val="24"/>
              </w:rPr>
            </w:pPr>
            <w:r w:rsidRPr="00E539F4">
              <w:rPr>
                <w:sz w:val="24"/>
                <w:szCs w:val="24"/>
              </w:rPr>
              <w:t>40</w:t>
            </w:r>
          </w:p>
        </w:tc>
        <w:tc>
          <w:tcPr>
            <w:tcW w:w="507" w:type="pct"/>
            <w:shd w:val="clear" w:color="auto" w:fill="auto"/>
          </w:tcPr>
          <w:p w:rsidR="00AE604A" w:rsidRPr="00E539F4" w:rsidRDefault="00AE604A" w:rsidP="006D7F79">
            <w:pPr>
              <w:jc w:val="center"/>
              <w:rPr>
                <w:sz w:val="24"/>
                <w:szCs w:val="24"/>
              </w:rPr>
            </w:pPr>
            <w:r w:rsidRPr="00E539F4">
              <w:rPr>
                <w:sz w:val="24"/>
                <w:szCs w:val="24"/>
              </w:rPr>
              <w:t>0,8</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2</w:t>
            </w:r>
          </w:p>
        </w:tc>
        <w:tc>
          <w:tcPr>
            <w:tcW w:w="498" w:type="pct"/>
            <w:shd w:val="clear" w:color="auto" w:fill="auto"/>
          </w:tcPr>
          <w:p w:rsidR="00AE604A" w:rsidRPr="00E539F4" w:rsidRDefault="00AE604A" w:rsidP="006D7F79">
            <w:pPr>
              <w:jc w:val="center"/>
              <w:rPr>
                <w:sz w:val="24"/>
                <w:szCs w:val="24"/>
              </w:rPr>
            </w:pPr>
            <w:r w:rsidRPr="00E539F4">
              <w:rPr>
                <w:sz w:val="24"/>
                <w:szCs w:val="24"/>
              </w:rPr>
              <w:t>45</w:t>
            </w:r>
          </w:p>
        </w:tc>
        <w:tc>
          <w:tcPr>
            <w:tcW w:w="475" w:type="pct"/>
            <w:shd w:val="clear" w:color="auto" w:fill="auto"/>
          </w:tcPr>
          <w:p w:rsidR="00AE604A" w:rsidRPr="00E539F4" w:rsidRDefault="00AE604A" w:rsidP="006D7F79">
            <w:pPr>
              <w:jc w:val="center"/>
              <w:rPr>
                <w:sz w:val="24"/>
                <w:szCs w:val="24"/>
              </w:rPr>
            </w:pPr>
            <w:r w:rsidRPr="00E539F4">
              <w:rPr>
                <w:sz w:val="24"/>
                <w:szCs w:val="24"/>
              </w:rPr>
              <w:t>35</w:t>
            </w:r>
          </w:p>
        </w:tc>
        <w:tc>
          <w:tcPr>
            <w:tcW w:w="525" w:type="pct"/>
            <w:shd w:val="clear" w:color="auto" w:fill="auto"/>
          </w:tcPr>
          <w:p w:rsidR="00AE604A" w:rsidRPr="00E539F4" w:rsidRDefault="00AE604A" w:rsidP="006D7F79">
            <w:pPr>
              <w:jc w:val="center"/>
              <w:rPr>
                <w:sz w:val="24"/>
                <w:szCs w:val="24"/>
              </w:rPr>
            </w:pPr>
            <w:r w:rsidRPr="00E539F4">
              <w:rPr>
                <w:sz w:val="24"/>
                <w:szCs w:val="24"/>
              </w:rPr>
              <w:t>0,9</w:t>
            </w:r>
          </w:p>
        </w:tc>
        <w:tc>
          <w:tcPr>
            <w:tcW w:w="985" w:type="pct"/>
            <w:shd w:val="clear" w:color="auto" w:fill="auto"/>
          </w:tcPr>
          <w:p w:rsidR="00AE604A" w:rsidRPr="00E539F4" w:rsidRDefault="00AE604A" w:rsidP="006D7F79">
            <w:pPr>
              <w:jc w:val="center"/>
              <w:rPr>
                <w:sz w:val="24"/>
                <w:szCs w:val="24"/>
              </w:rPr>
            </w:pPr>
            <w:r w:rsidRPr="00E539F4">
              <w:rPr>
                <w:sz w:val="24"/>
                <w:szCs w:val="24"/>
              </w:rPr>
              <w:t>17</w:t>
            </w:r>
          </w:p>
        </w:tc>
        <w:tc>
          <w:tcPr>
            <w:tcW w:w="509" w:type="pct"/>
            <w:shd w:val="clear" w:color="auto" w:fill="auto"/>
          </w:tcPr>
          <w:p w:rsidR="00AE604A" w:rsidRPr="00E539F4" w:rsidRDefault="00AE604A" w:rsidP="006D7F79">
            <w:pPr>
              <w:jc w:val="center"/>
              <w:rPr>
                <w:sz w:val="24"/>
                <w:szCs w:val="24"/>
              </w:rPr>
            </w:pPr>
            <w:r w:rsidRPr="00E539F4">
              <w:rPr>
                <w:sz w:val="24"/>
                <w:szCs w:val="24"/>
              </w:rPr>
              <w:t>70</w:t>
            </w:r>
          </w:p>
        </w:tc>
        <w:tc>
          <w:tcPr>
            <w:tcW w:w="499" w:type="pct"/>
            <w:shd w:val="clear" w:color="auto" w:fill="auto"/>
          </w:tcPr>
          <w:p w:rsidR="00AE604A" w:rsidRPr="00E539F4" w:rsidRDefault="00AE604A" w:rsidP="006D7F79">
            <w:pPr>
              <w:jc w:val="center"/>
              <w:rPr>
                <w:sz w:val="24"/>
                <w:szCs w:val="24"/>
              </w:rPr>
            </w:pPr>
            <w:r w:rsidRPr="00E539F4">
              <w:rPr>
                <w:sz w:val="24"/>
                <w:szCs w:val="24"/>
              </w:rPr>
              <w:t>45</w:t>
            </w:r>
          </w:p>
        </w:tc>
        <w:tc>
          <w:tcPr>
            <w:tcW w:w="507" w:type="pct"/>
            <w:shd w:val="clear" w:color="auto" w:fill="auto"/>
          </w:tcPr>
          <w:p w:rsidR="00AE604A" w:rsidRPr="00E539F4" w:rsidRDefault="00AE604A" w:rsidP="006D7F79">
            <w:pPr>
              <w:jc w:val="center"/>
              <w:rPr>
                <w:sz w:val="24"/>
                <w:szCs w:val="24"/>
              </w:rPr>
            </w:pPr>
            <w:r w:rsidRPr="00E539F4">
              <w:rPr>
                <w:sz w:val="24"/>
                <w:szCs w:val="24"/>
              </w:rPr>
              <w:t>0,9</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3</w:t>
            </w:r>
          </w:p>
        </w:tc>
        <w:tc>
          <w:tcPr>
            <w:tcW w:w="498" w:type="pct"/>
            <w:shd w:val="clear" w:color="auto" w:fill="auto"/>
          </w:tcPr>
          <w:p w:rsidR="00AE604A" w:rsidRPr="00E539F4" w:rsidRDefault="00AE604A" w:rsidP="006D7F79">
            <w:pPr>
              <w:jc w:val="center"/>
              <w:rPr>
                <w:sz w:val="24"/>
                <w:szCs w:val="24"/>
              </w:rPr>
            </w:pPr>
            <w:r w:rsidRPr="00E539F4">
              <w:rPr>
                <w:sz w:val="24"/>
                <w:szCs w:val="24"/>
              </w:rPr>
              <w:t>50</w:t>
            </w:r>
          </w:p>
        </w:tc>
        <w:tc>
          <w:tcPr>
            <w:tcW w:w="475" w:type="pct"/>
            <w:shd w:val="clear" w:color="auto" w:fill="auto"/>
          </w:tcPr>
          <w:p w:rsidR="00AE604A" w:rsidRPr="00E539F4" w:rsidRDefault="00AE604A" w:rsidP="006D7F79">
            <w:pPr>
              <w:jc w:val="center"/>
              <w:rPr>
                <w:sz w:val="24"/>
                <w:szCs w:val="24"/>
              </w:rPr>
            </w:pPr>
            <w:r w:rsidRPr="00E539F4">
              <w:rPr>
                <w:sz w:val="24"/>
                <w:szCs w:val="24"/>
              </w:rPr>
              <w:t>40</w:t>
            </w:r>
          </w:p>
        </w:tc>
        <w:tc>
          <w:tcPr>
            <w:tcW w:w="525" w:type="pct"/>
            <w:shd w:val="clear" w:color="auto" w:fill="auto"/>
          </w:tcPr>
          <w:p w:rsidR="00AE604A" w:rsidRPr="00E539F4" w:rsidRDefault="00AE604A" w:rsidP="006D7F79">
            <w:pPr>
              <w:jc w:val="center"/>
              <w:rPr>
                <w:sz w:val="24"/>
                <w:szCs w:val="24"/>
              </w:rPr>
            </w:pPr>
            <w:r w:rsidRPr="00E539F4">
              <w:rPr>
                <w:sz w:val="24"/>
                <w:szCs w:val="24"/>
              </w:rPr>
              <w:t>0,8</w:t>
            </w:r>
          </w:p>
        </w:tc>
        <w:tc>
          <w:tcPr>
            <w:tcW w:w="985" w:type="pct"/>
            <w:shd w:val="clear" w:color="auto" w:fill="auto"/>
          </w:tcPr>
          <w:p w:rsidR="00AE604A" w:rsidRPr="00E539F4" w:rsidRDefault="00AE604A" w:rsidP="006D7F79">
            <w:pPr>
              <w:jc w:val="center"/>
              <w:rPr>
                <w:sz w:val="24"/>
                <w:szCs w:val="24"/>
              </w:rPr>
            </w:pPr>
            <w:r w:rsidRPr="00E539F4">
              <w:rPr>
                <w:sz w:val="24"/>
                <w:szCs w:val="24"/>
              </w:rPr>
              <w:t>18</w:t>
            </w:r>
          </w:p>
        </w:tc>
        <w:tc>
          <w:tcPr>
            <w:tcW w:w="509" w:type="pct"/>
            <w:shd w:val="clear" w:color="auto" w:fill="auto"/>
          </w:tcPr>
          <w:p w:rsidR="00AE604A" w:rsidRPr="00E539F4" w:rsidRDefault="00AE604A" w:rsidP="006D7F79">
            <w:pPr>
              <w:jc w:val="center"/>
              <w:rPr>
                <w:sz w:val="24"/>
                <w:szCs w:val="24"/>
              </w:rPr>
            </w:pPr>
            <w:r w:rsidRPr="00E539F4">
              <w:rPr>
                <w:sz w:val="24"/>
                <w:szCs w:val="24"/>
              </w:rPr>
              <w:t>65</w:t>
            </w:r>
          </w:p>
        </w:tc>
        <w:tc>
          <w:tcPr>
            <w:tcW w:w="499" w:type="pct"/>
            <w:shd w:val="clear" w:color="auto" w:fill="auto"/>
          </w:tcPr>
          <w:p w:rsidR="00AE604A" w:rsidRPr="00E539F4" w:rsidRDefault="00AE604A" w:rsidP="006D7F79">
            <w:pPr>
              <w:jc w:val="center"/>
              <w:rPr>
                <w:sz w:val="24"/>
                <w:szCs w:val="24"/>
              </w:rPr>
            </w:pPr>
            <w:r w:rsidRPr="00E539F4">
              <w:rPr>
                <w:sz w:val="24"/>
                <w:szCs w:val="24"/>
              </w:rPr>
              <w:t>40</w:t>
            </w:r>
          </w:p>
        </w:tc>
        <w:tc>
          <w:tcPr>
            <w:tcW w:w="507" w:type="pct"/>
            <w:shd w:val="clear" w:color="auto" w:fill="auto"/>
          </w:tcPr>
          <w:p w:rsidR="00AE604A" w:rsidRPr="00E539F4" w:rsidRDefault="00AE604A" w:rsidP="006D7F79">
            <w:pPr>
              <w:jc w:val="center"/>
              <w:rPr>
                <w:sz w:val="24"/>
                <w:szCs w:val="24"/>
              </w:rPr>
            </w:pPr>
            <w:r w:rsidRPr="00E539F4">
              <w:rPr>
                <w:sz w:val="24"/>
                <w:szCs w:val="24"/>
              </w:rPr>
              <w:t>1,0</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4</w:t>
            </w:r>
          </w:p>
        </w:tc>
        <w:tc>
          <w:tcPr>
            <w:tcW w:w="498" w:type="pct"/>
            <w:shd w:val="clear" w:color="auto" w:fill="auto"/>
          </w:tcPr>
          <w:p w:rsidR="00AE604A" w:rsidRPr="00E539F4" w:rsidRDefault="00AE604A" w:rsidP="006D7F79">
            <w:pPr>
              <w:jc w:val="center"/>
              <w:rPr>
                <w:sz w:val="24"/>
                <w:szCs w:val="24"/>
              </w:rPr>
            </w:pPr>
            <w:r w:rsidRPr="00E539F4">
              <w:rPr>
                <w:sz w:val="24"/>
                <w:szCs w:val="24"/>
              </w:rPr>
              <w:t>55</w:t>
            </w:r>
          </w:p>
        </w:tc>
        <w:tc>
          <w:tcPr>
            <w:tcW w:w="475" w:type="pct"/>
            <w:shd w:val="clear" w:color="auto" w:fill="auto"/>
          </w:tcPr>
          <w:p w:rsidR="00AE604A" w:rsidRPr="00E539F4" w:rsidRDefault="00AE604A" w:rsidP="006D7F79">
            <w:pPr>
              <w:jc w:val="center"/>
              <w:rPr>
                <w:sz w:val="24"/>
                <w:szCs w:val="24"/>
              </w:rPr>
            </w:pPr>
            <w:r w:rsidRPr="00E539F4">
              <w:rPr>
                <w:sz w:val="24"/>
                <w:szCs w:val="24"/>
              </w:rPr>
              <w:t>45</w:t>
            </w:r>
          </w:p>
        </w:tc>
        <w:tc>
          <w:tcPr>
            <w:tcW w:w="525" w:type="pct"/>
            <w:shd w:val="clear" w:color="auto" w:fill="auto"/>
          </w:tcPr>
          <w:p w:rsidR="00AE604A" w:rsidRPr="00E539F4" w:rsidRDefault="00AE604A" w:rsidP="006D7F79">
            <w:pPr>
              <w:jc w:val="center"/>
              <w:rPr>
                <w:sz w:val="24"/>
                <w:szCs w:val="24"/>
              </w:rPr>
            </w:pPr>
            <w:r w:rsidRPr="00E539F4">
              <w:rPr>
                <w:sz w:val="24"/>
                <w:szCs w:val="24"/>
              </w:rPr>
              <w:t>0,7</w:t>
            </w:r>
          </w:p>
        </w:tc>
        <w:tc>
          <w:tcPr>
            <w:tcW w:w="985" w:type="pct"/>
            <w:shd w:val="clear" w:color="auto" w:fill="auto"/>
          </w:tcPr>
          <w:p w:rsidR="00AE604A" w:rsidRPr="00E539F4" w:rsidRDefault="00AE604A" w:rsidP="006D7F79">
            <w:pPr>
              <w:jc w:val="center"/>
              <w:rPr>
                <w:sz w:val="24"/>
                <w:szCs w:val="24"/>
              </w:rPr>
            </w:pPr>
            <w:r w:rsidRPr="00E539F4">
              <w:rPr>
                <w:sz w:val="24"/>
                <w:szCs w:val="24"/>
              </w:rPr>
              <w:t>19</w:t>
            </w:r>
          </w:p>
        </w:tc>
        <w:tc>
          <w:tcPr>
            <w:tcW w:w="509" w:type="pct"/>
            <w:shd w:val="clear" w:color="auto" w:fill="auto"/>
          </w:tcPr>
          <w:p w:rsidR="00AE604A" w:rsidRPr="00E539F4" w:rsidRDefault="00AE604A" w:rsidP="006D7F79">
            <w:pPr>
              <w:jc w:val="center"/>
              <w:rPr>
                <w:sz w:val="24"/>
                <w:szCs w:val="24"/>
              </w:rPr>
            </w:pPr>
            <w:r w:rsidRPr="00E539F4">
              <w:rPr>
                <w:sz w:val="24"/>
                <w:szCs w:val="24"/>
              </w:rPr>
              <w:t>60</w:t>
            </w:r>
          </w:p>
        </w:tc>
        <w:tc>
          <w:tcPr>
            <w:tcW w:w="499" w:type="pct"/>
            <w:shd w:val="clear" w:color="auto" w:fill="auto"/>
          </w:tcPr>
          <w:p w:rsidR="00AE604A" w:rsidRPr="00E539F4" w:rsidRDefault="00AE604A" w:rsidP="006D7F79">
            <w:pPr>
              <w:jc w:val="center"/>
              <w:rPr>
                <w:sz w:val="24"/>
                <w:szCs w:val="24"/>
              </w:rPr>
            </w:pPr>
            <w:r w:rsidRPr="00E539F4">
              <w:rPr>
                <w:sz w:val="24"/>
                <w:szCs w:val="24"/>
              </w:rPr>
              <w:t>35</w:t>
            </w:r>
          </w:p>
        </w:tc>
        <w:tc>
          <w:tcPr>
            <w:tcW w:w="507" w:type="pct"/>
            <w:shd w:val="clear" w:color="auto" w:fill="auto"/>
          </w:tcPr>
          <w:p w:rsidR="00AE604A" w:rsidRPr="00E539F4" w:rsidRDefault="00AE604A" w:rsidP="006D7F79">
            <w:pPr>
              <w:jc w:val="center"/>
              <w:rPr>
                <w:sz w:val="24"/>
                <w:szCs w:val="24"/>
              </w:rPr>
            </w:pPr>
            <w:r w:rsidRPr="00E539F4">
              <w:rPr>
                <w:sz w:val="24"/>
                <w:szCs w:val="24"/>
              </w:rPr>
              <w:t>1,1</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5</w:t>
            </w:r>
          </w:p>
        </w:tc>
        <w:tc>
          <w:tcPr>
            <w:tcW w:w="498" w:type="pct"/>
            <w:shd w:val="clear" w:color="auto" w:fill="auto"/>
          </w:tcPr>
          <w:p w:rsidR="00AE604A" w:rsidRPr="00E539F4" w:rsidRDefault="00AE604A" w:rsidP="006D7F79">
            <w:pPr>
              <w:jc w:val="center"/>
              <w:rPr>
                <w:sz w:val="24"/>
                <w:szCs w:val="24"/>
              </w:rPr>
            </w:pPr>
            <w:r w:rsidRPr="00E539F4">
              <w:rPr>
                <w:sz w:val="24"/>
                <w:szCs w:val="24"/>
              </w:rPr>
              <w:t>60</w:t>
            </w:r>
          </w:p>
        </w:tc>
        <w:tc>
          <w:tcPr>
            <w:tcW w:w="475" w:type="pct"/>
            <w:shd w:val="clear" w:color="auto" w:fill="auto"/>
          </w:tcPr>
          <w:p w:rsidR="00AE604A" w:rsidRPr="00E539F4" w:rsidRDefault="00AE604A" w:rsidP="006D7F79">
            <w:pPr>
              <w:jc w:val="center"/>
              <w:rPr>
                <w:sz w:val="24"/>
                <w:szCs w:val="24"/>
              </w:rPr>
            </w:pPr>
            <w:r w:rsidRPr="00E539F4">
              <w:rPr>
                <w:sz w:val="24"/>
                <w:szCs w:val="24"/>
              </w:rPr>
              <w:t>45</w:t>
            </w:r>
          </w:p>
        </w:tc>
        <w:tc>
          <w:tcPr>
            <w:tcW w:w="525" w:type="pct"/>
            <w:shd w:val="clear" w:color="auto" w:fill="auto"/>
          </w:tcPr>
          <w:p w:rsidR="00AE604A" w:rsidRPr="00E539F4" w:rsidRDefault="00AE604A" w:rsidP="006D7F79">
            <w:pPr>
              <w:jc w:val="center"/>
              <w:rPr>
                <w:sz w:val="24"/>
                <w:szCs w:val="24"/>
              </w:rPr>
            </w:pPr>
            <w:r w:rsidRPr="00E539F4">
              <w:rPr>
                <w:sz w:val="24"/>
                <w:szCs w:val="24"/>
              </w:rPr>
              <w:t>0,6</w:t>
            </w:r>
          </w:p>
        </w:tc>
        <w:tc>
          <w:tcPr>
            <w:tcW w:w="985" w:type="pct"/>
            <w:shd w:val="clear" w:color="auto" w:fill="auto"/>
          </w:tcPr>
          <w:p w:rsidR="00AE604A" w:rsidRPr="00E539F4" w:rsidRDefault="00AE604A" w:rsidP="006D7F79">
            <w:pPr>
              <w:jc w:val="center"/>
              <w:rPr>
                <w:sz w:val="24"/>
                <w:szCs w:val="24"/>
              </w:rPr>
            </w:pPr>
            <w:r w:rsidRPr="00E539F4">
              <w:rPr>
                <w:sz w:val="24"/>
                <w:szCs w:val="24"/>
              </w:rPr>
              <w:t>20</w:t>
            </w:r>
          </w:p>
        </w:tc>
        <w:tc>
          <w:tcPr>
            <w:tcW w:w="509" w:type="pct"/>
            <w:shd w:val="clear" w:color="auto" w:fill="auto"/>
          </w:tcPr>
          <w:p w:rsidR="00AE604A" w:rsidRPr="00E539F4" w:rsidRDefault="00AE604A" w:rsidP="006D7F79">
            <w:pPr>
              <w:jc w:val="center"/>
              <w:rPr>
                <w:sz w:val="24"/>
                <w:szCs w:val="24"/>
              </w:rPr>
            </w:pPr>
            <w:r w:rsidRPr="00E539F4">
              <w:rPr>
                <w:sz w:val="24"/>
                <w:szCs w:val="24"/>
              </w:rPr>
              <w:t>55</w:t>
            </w:r>
          </w:p>
        </w:tc>
        <w:tc>
          <w:tcPr>
            <w:tcW w:w="499" w:type="pct"/>
            <w:shd w:val="clear" w:color="auto" w:fill="auto"/>
          </w:tcPr>
          <w:p w:rsidR="00AE604A" w:rsidRPr="00E539F4" w:rsidRDefault="00AE604A" w:rsidP="006D7F79">
            <w:pPr>
              <w:jc w:val="center"/>
              <w:rPr>
                <w:sz w:val="24"/>
                <w:szCs w:val="24"/>
              </w:rPr>
            </w:pPr>
            <w:r w:rsidRPr="00E539F4">
              <w:rPr>
                <w:sz w:val="24"/>
                <w:szCs w:val="24"/>
              </w:rPr>
              <w:t>30</w:t>
            </w:r>
          </w:p>
        </w:tc>
        <w:tc>
          <w:tcPr>
            <w:tcW w:w="507" w:type="pct"/>
            <w:shd w:val="clear" w:color="auto" w:fill="auto"/>
          </w:tcPr>
          <w:p w:rsidR="00AE604A" w:rsidRPr="00E539F4" w:rsidRDefault="00AE604A" w:rsidP="006D7F79">
            <w:pPr>
              <w:jc w:val="center"/>
              <w:rPr>
                <w:sz w:val="24"/>
                <w:szCs w:val="24"/>
              </w:rPr>
            </w:pPr>
            <w:r w:rsidRPr="00E539F4">
              <w:rPr>
                <w:sz w:val="24"/>
                <w:szCs w:val="24"/>
              </w:rPr>
              <w:t>1,2</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6</w:t>
            </w:r>
          </w:p>
        </w:tc>
        <w:tc>
          <w:tcPr>
            <w:tcW w:w="498" w:type="pct"/>
            <w:shd w:val="clear" w:color="auto" w:fill="auto"/>
          </w:tcPr>
          <w:p w:rsidR="00AE604A" w:rsidRPr="00E539F4" w:rsidRDefault="00AE604A" w:rsidP="006D7F79">
            <w:pPr>
              <w:jc w:val="center"/>
              <w:rPr>
                <w:sz w:val="24"/>
                <w:szCs w:val="24"/>
              </w:rPr>
            </w:pPr>
            <w:r w:rsidRPr="00E539F4">
              <w:rPr>
                <w:sz w:val="24"/>
                <w:szCs w:val="24"/>
              </w:rPr>
              <w:t>65</w:t>
            </w:r>
          </w:p>
        </w:tc>
        <w:tc>
          <w:tcPr>
            <w:tcW w:w="475" w:type="pct"/>
            <w:shd w:val="clear" w:color="auto" w:fill="auto"/>
          </w:tcPr>
          <w:p w:rsidR="00AE604A" w:rsidRPr="00E539F4" w:rsidRDefault="00AE604A" w:rsidP="006D7F79">
            <w:pPr>
              <w:jc w:val="center"/>
              <w:rPr>
                <w:sz w:val="24"/>
                <w:szCs w:val="24"/>
              </w:rPr>
            </w:pPr>
            <w:r w:rsidRPr="00E539F4">
              <w:rPr>
                <w:sz w:val="24"/>
                <w:szCs w:val="24"/>
              </w:rPr>
              <w:t>40</w:t>
            </w:r>
          </w:p>
        </w:tc>
        <w:tc>
          <w:tcPr>
            <w:tcW w:w="525" w:type="pct"/>
            <w:shd w:val="clear" w:color="auto" w:fill="auto"/>
          </w:tcPr>
          <w:p w:rsidR="00AE604A" w:rsidRPr="00E539F4" w:rsidRDefault="00AE604A" w:rsidP="006D7F79">
            <w:pPr>
              <w:jc w:val="center"/>
              <w:rPr>
                <w:sz w:val="24"/>
                <w:szCs w:val="24"/>
              </w:rPr>
            </w:pPr>
            <w:r w:rsidRPr="00E539F4">
              <w:rPr>
                <w:sz w:val="24"/>
                <w:szCs w:val="24"/>
              </w:rPr>
              <w:t>0,6</w:t>
            </w:r>
          </w:p>
        </w:tc>
        <w:tc>
          <w:tcPr>
            <w:tcW w:w="985" w:type="pct"/>
            <w:shd w:val="clear" w:color="auto" w:fill="auto"/>
          </w:tcPr>
          <w:p w:rsidR="00AE604A" w:rsidRPr="00E539F4" w:rsidRDefault="00AE604A" w:rsidP="006D7F79">
            <w:pPr>
              <w:jc w:val="center"/>
              <w:rPr>
                <w:sz w:val="24"/>
                <w:szCs w:val="24"/>
              </w:rPr>
            </w:pPr>
            <w:r w:rsidRPr="00E539F4">
              <w:rPr>
                <w:sz w:val="24"/>
                <w:szCs w:val="24"/>
              </w:rPr>
              <w:t>21</w:t>
            </w:r>
          </w:p>
        </w:tc>
        <w:tc>
          <w:tcPr>
            <w:tcW w:w="509" w:type="pct"/>
            <w:shd w:val="clear" w:color="auto" w:fill="auto"/>
          </w:tcPr>
          <w:p w:rsidR="00AE604A" w:rsidRPr="00E539F4" w:rsidRDefault="00AE604A" w:rsidP="006D7F79">
            <w:pPr>
              <w:jc w:val="center"/>
              <w:rPr>
                <w:sz w:val="24"/>
                <w:szCs w:val="24"/>
              </w:rPr>
            </w:pPr>
            <w:r w:rsidRPr="00E539F4">
              <w:rPr>
                <w:sz w:val="24"/>
                <w:szCs w:val="24"/>
              </w:rPr>
              <w:t>50</w:t>
            </w:r>
          </w:p>
        </w:tc>
        <w:tc>
          <w:tcPr>
            <w:tcW w:w="499" w:type="pct"/>
            <w:shd w:val="clear" w:color="auto" w:fill="auto"/>
          </w:tcPr>
          <w:p w:rsidR="00AE604A" w:rsidRPr="00E539F4" w:rsidRDefault="00AE604A" w:rsidP="006D7F79">
            <w:pPr>
              <w:jc w:val="center"/>
              <w:rPr>
                <w:sz w:val="24"/>
                <w:szCs w:val="24"/>
              </w:rPr>
            </w:pPr>
            <w:r w:rsidRPr="00E539F4">
              <w:rPr>
                <w:sz w:val="24"/>
                <w:szCs w:val="24"/>
              </w:rPr>
              <w:t>35</w:t>
            </w:r>
          </w:p>
        </w:tc>
        <w:tc>
          <w:tcPr>
            <w:tcW w:w="507" w:type="pct"/>
            <w:shd w:val="clear" w:color="auto" w:fill="auto"/>
          </w:tcPr>
          <w:p w:rsidR="00AE604A" w:rsidRPr="00E539F4" w:rsidRDefault="00AE604A" w:rsidP="006D7F79">
            <w:pPr>
              <w:jc w:val="center"/>
              <w:rPr>
                <w:sz w:val="24"/>
                <w:szCs w:val="24"/>
              </w:rPr>
            </w:pPr>
            <w:r w:rsidRPr="00E539F4">
              <w:rPr>
                <w:sz w:val="24"/>
                <w:szCs w:val="24"/>
              </w:rPr>
              <w:t>0,5</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7</w:t>
            </w:r>
          </w:p>
        </w:tc>
        <w:tc>
          <w:tcPr>
            <w:tcW w:w="498" w:type="pct"/>
            <w:shd w:val="clear" w:color="auto" w:fill="auto"/>
          </w:tcPr>
          <w:p w:rsidR="00AE604A" w:rsidRPr="00E539F4" w:rsidRDefault="00AE604A" w:rsidP="006D7F79">
            <w:pPr>
              <w:jc w:val="center"/>
              <w:rPr>
                <w:sz w:val="24"/>
                <w:szCs w:val="24"/>
              </w:rPr>
            </w:pPr>
            <w:r w:rsidRPr="00E539F4">
              <w:rPr>
                <w:sz w:val="24"/>
                <w:szCs w:val="24"/>
              </w:rPr>
              <w:t>70</w:t>
            </w:r>
          </w:p>
        </w:tc>
        <w:tc>
          <w:tcPr>
            <w:tcW w:w="475" w:type="pct"/>
            <w:shd w:val="clear" w:color="auto" w:fill="auto"/>
          </w:tcPr>
          <w:p w:rsidR="00AE604A" w:rsidRPr="00E539F4" w:rsidRDefault="00AE604A" w:rsidP="006D7F79">
            <w:pPr>
              <w:jc w:val="center"/>
              <w:rPr>
                <w:sz w:val="24"/>
                <w:szCs w:val="24"/>
              </w:rPr>
            </w:pPr>
            <w:r w:rsidRPr="00E539F4">
              <w:rPr>
                <w:sz w:val="24"/>
                <w:szCs w:val="24"/>
              </w:rPr>
              <w:t>35</w:t>
            </w:r>
          </w:p>
        </w:tc>
        <w:tc>
          <w:tcPr>
            <w:tcW w:w="525" w:type="pct"/>
            <w:shd w:val="clear" w:color="auto" w:fill="auto"/>
          </w:tcPr>
          <w:p w:rsidR="00AE604A" w:rsidRPr="00E539F4" w:rsidRDefault="00AE604A" w:rsidP="006D7F79">
            <w:pPr>
              <w:jc w:val="center"/>
              <w:rPr>
                <w:sz w:val="24"/>
                <w:szCs w:val="24"/>
              </w:rPr>
            </w:pPr>
            <w:r w:rsidRPr="00E539F4">
              <w:rPr>
                <w:sz w:val="24"/>
                <w:szCs w:val="24"/>
              </w:rPr>
              <w:t>0,7</w:t>
            </w:r>
          </w:p>
        </w:tc>
        <w:tc>
          <w:tcPr>
            <w:tcW w:w="985" w:type="pct"/>
            <w:shd w:val="clear" w:color="auto" w:fill="auto"/>
          </w:tcPr>
          <w:p w:rsidR="00AE604A" w:rsidRPr="00E539F4" w:rsidRDefault="00AE604A" w:rsidP="006D7F79">
            <w:pPr>
              <w:jc w:val="center"/>
              <w:rPr>
                <w:sz w:val="24"/>
                <w:szCs w:val="24"/>
              </w:rPr>
            </w:pPr>
            <w:r w:rsidRPr="00E539F4">
              <w:rPr>
                <w:sz w:val="24"/>
                <w:szCs w:val="24"/>
              </w:rPr>
              <w:t>22</w:t>
            </w:r>
          </w:p>
        </w:tc>
        <w:tc>
          <w:tcPr>
            <w:tcW w:w="509" w:type="pct"/>
            <w:shd w:val="clear" w:color="auto" w:fill="auto"/>
          </w:tcPr>
          <w:p w:rsidR="00AE604A" w:rsidRPr="00E539F4" w:rsidRDefault="00AE604A" w:rsidP="006D7F79">
            <w:pPr>
              <w:jc w:val="center"/>
              <w:rPr>
                <w:sz w:val="24"/>
                <w:szCs w:val="24"/>
              </w:rPr>
            </w:pPr>
            <w:r w:rsidRPr="00E539F4">
              <w:rPr>
                <w:sz w:val="24"/>
                <w:szCs w:val="24"/>
              </w:rPr>
              <w:t>45</w:t>
            </w:r>
          </w:p>
        </w:tc>
        <w:tc>
          <w:tcPr>
            <w:tcW w:w="499" w:type="pct"/>
            <w:shd w:val="clear" w:color="auto" w:fill="auto"/>
          </w:tcPr>
          <w:p w:rsidR="00AE604A" w:rsidRPr="00E539F4" w:rsidRDefault="00AE604A" w:rsidP="006D7F79">
            <w:pPr>
              <w:jc w:val="center"/>
              <w:rPr>
                <w:sz w:val="24"/>
                <w:szCs w:val="24"/>
              </w:rPr>
            </w:pPr>
            <w:r w:rsidRPr="00E539F4">
              <w:rPr>
                <w:sz w:val="24"/>
                <w:szCs w:val="24"/>
              </w:rPr>
              <w:t>40</w:t>
            </w:r>
          </w:p>
        </w:tc>
        <w:tc>
          <w:tcPr>
            <w:tcW w:w="507" w:type="pct"/>
            <w:shd w:val="clear" w:color="auto" w:fill="auto"/>
          </w:tcPr>
          <w:p w:rsidR="00AE604A" w:rsidRPr="00E539F4" w:rsidRDefault="00AE604A" w:rsidP="006D7F79">
            <w:pPr>
              <w:jc w:val="center"/>
              <w:rPr>
                <w:sz w:val="24"/>
                <w:szCs w:val="24"/>
              </w:rPr>
            </w:pPr>
            <w:r w:rsidRPr="00E539F4">
              <w:rPr>
                <w:sz w:val="24"/>
                <w:szCs w:val="24"/>
              </w:rPr>
              <w:t>0,6</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8</w:t>
            </w:r>
          </w:p>
        </w:tc>
        <w:tc>
          <w:tcPr>
            <w:tcW w:w="498" w:type="pct"/>
            <w:shd w:val="clear" w:color="auto" w:fill="auto"/>
          </w:tcPr>
          <w:p w:rsidR="00AE604A" w:rsidRPr="00E539F4" w:rsidRDefault="00AE604A" w:rsidP="006D7F79">
            <w:pPr>
              <w:jc w:val="center"/>
              <w:rPr>
                <w:sz w:val="24"/>
                <w:szCs w:val="24"/>
              </w:rPr>
            </w:pPr>
            <w:r w:rsidRPr="00E539F4">
              <w:rPr>
                <w:sz w:val="24"/>
                <w:szCs w:val="24"/>
              </w:rPr>
              <w:t>75</w:t>
            </w:r>
          </w:p>
        </w:tc>
        <w:tc>
          <w:tcPr>
            <w:tcW w:w="475" w:type="pct"/>
            <w:shd w:val="clear" w:color="auto" w:fill="auto"/>
          </w:tcPr>
          <w:p w:rsidR="00AE604A" w:rsidRPr="00E539F4" w:rsidRDefault="00AE604A" w:rsidP="006D7F79">
            <w:pPr>
              <w:jc w:val="center"/>
              <w:rPr>
                <w:sz w:val="24"/>
                <w:szCs w:val="24"/>
              </w:rPr>
            </w:pPr>
            <w:r w:rsidRPr="00E539F4">
              <w:rPr>
                <w:sz w:val="24"/>
                <w:szCs w:val="24"/>
              </w:rPr>
              <w:t>30</w:t>
            </w:r>
          </w:p>
        </w:tc>
        <w:tc>
          <w:tcPr>
            <w:tcW w:w="525" w:type="pct"/>
            <w:shd w:val="clear" w:color="auto" w:fill="auto"/>
          </w:tcPr>
          <w:p w:rsidR="00AE604A" w:rsidRPr="00E539F4" w:rsidRDefault="00AE604A" w:rsidP="006D7F79">
            <w:pPr>
              <w:jc w:val="center"/>
              <w:rPr>
                <w:sz w:val="24"/>
                <w:szCs w:val="24"/>
              </w:rPr>
            </w:pPr>
            <w:r w:rsidRPr="00E539F4">
              <w:rPr>
                <w:sz w:val="24"/>
                <w:szCs w:val="24"/>
              </w:rPr>
              <w:t>0,8</w:t>
            </w:r>
          </w:p>
        </w:tc>
        <w:tc>
          <w:tcPr>
            <w:tcW w:w="985" w:type="pct"/>
            <w:shd w:val="clear" w:color="auto" w:fill="auto"/>
          </w:tcPr>
          <w:p w:rsidR="00AE604A" w:rsidRPr="00E539F4" w:rsidRDefault="00AE604A" w:rsidP="006D7F79">
            <w:pPr>
              <w:jc w:val="center"/>
              <w:rPr>
                <w:sz w:val="24"/>
                <w:szCs w:val="24"/>
              </w:rPr>
            </w:pPr>
            <w:r w:rsidRPr="00E539F4">
              <w:rPr>
                <w:sz w:val="24"/>
                <w:szCs w:val="24"/>
              </w:rPr>
              <w:t>23</w:t>
            </w:r>
          </w:p>
        </w:tc>
        <w:tc>
          <w:tcPr>
            <w:tcW w:w="509" w:type="pct"/>
            <w:shd w:val="clear" w:color="auto" w:fill="auto"/>
          </w:tcPr>
          <w:p w:rsidR="00AE604A" w:rsidRPr="00E539F4" w:rsidRDefault="00AE604A" w:rsidP="006D7F79">
            <w:pPr>
              <w:jc w:val="center"/>
              <w:rPr>
                <w:sz w:val="24"/>
                <w:szCs w:val="24"/>
              </w:rPr>
            </w:pPr>
            <w:r w:rsidRPr="00E539F4">
              <w:rPr>
                <w:sz w:val="24"/>
                <w:szCs w:val="24"/>
              </w:rPr>
              <w:t>40</w:t>
            </w:r>
          </w:p>
        </w:tc>
        <w:tc>
          <w:tcPr>
            <w:tcW w:w="499" w:type="pct"/>
            <w:shd w:val="clear" w:color="auto" w:fill="auto"/>
          </w:tcPr>
          <w:p w:rsidR="00AE604A" w:rsidRPr="00E539F4" w:rsidRDefault="00AE604A" w:rsidP="006D7F79">
            <w:pPr>
              <w:jc w:val="center"/>
              <w:rPr>
                <w:sz w:val="24"/>
                <w:szCs w:val="24"/>
              </w:rPr>
            </w:pPr>
            <w:r w:rsidRPr="00E539F4">
              <w:rPr>
                <w:sz w:val="24"/>
                <w:szCs w:val="24"/>
              </w:rPr>
              <w:t>45</w:t>
            </w:r>
          </w:p>
        </w:tc>
        <w:tc>
          <w:tcPr>
            <w:tcW w:w="507" w:type="pct"/>
            <w:shd w:val="clear" w:color="auto" w:fill="auto"/>
          </w:tcPr>
          <w:p w:rsidR="00AE604A" w:rsidRPr="00E539F4" w:rsidRDefault="00AE604A" w:rsidP="006D7F79">
            <w:pPr>
              <w:jc w:val="center"/>
              <w:rPr>
                <w:sz w:val="24"/>
                <w:szCs w:val="24"/>
              </w:rPr>
            </w:pPr>
            <w:r w:rsidRPr="00E539F4">
              <w:rPr>
                <w:sz w:val="24"/>
                <w:szCs w:val="24"/>
              </w:rPr>
              <w:t>0,7</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9</w:t>
            </w:r>
          </w:p>
        </w:tc>
        <w:tc>
          <w:tcPr>
            <w:tcW w:w="498" w:type="pct"/>
            <w:shd w:val="clear" w:color="auto" w:fill="auto"/>
          </w:tcPr>
          <w:p w:rsidR="00AE604A" w:rsidRPr="00E539F4" w:rsidRDefault="00AE604A" w:rsidP="006D7F79">
            <w:pPr>
              <w:jc w:val="center"/>
              <w:rPr>
                <w:sz w:val="24"/>
                <w:szCs w:val="24"/>
              </w:rPr>
            </w:pPr>
            <w:r w:rsidRPr="00E539F4">
              <w:rPr>
                <w:sz w:val="24"/>
                <w:szCs w:val="24"/>
              </w:rPr>
              <w:t>40</w:t>
            </w:r>
          </w:p>
        </w:tc>
        <w:tc>
          <w:tcPr>
            <w:tcW w:w="475" w:type="pct"/>
            <w:shd w:val="clear" w:color="auto" w:fill="auto"/>
          </w:tcPr>
          <w:p w:rsidR="00AE604A" w:rsidRPr="00E539F4" w:rsidRDefault="00AE604A" w:rsidP="006D7F79">
            <w:pPr>
              <w:jc w:val="center"/>
              <w:rPr>
                <w:sz w:val="24"/>
                <w:szCs w:val="24"/>
              </w:rPr>
            </w:pPr>
            <w:r w:rsidRPr="00E539F4">
              <w:rPr>
                <w:sz w:val="24"/>
                <w:szCs w:val="24"/>
              </w:rPr>
              <w:t>35</w:t>
            </w:r>
          </w:p>
        </w:tc>
        <w:tc>
          <w:tcPr>
            <w:tcW w:w="525" w:type="pct"/>
            <w:shd w:val="clear" w:color="auto" w:fill="auto"/>
          </w:tcPr>
          <w:p w:rsidR="00AE604A" w:rsidRPr="00E539F4" w:rsidRDefault="00AE604A" w:rsidP="006D7F79">
            <w:pPr>
              <w:jc w:val="center"/>
              <w:rPr>
                <w:sz w:val="24"/>
                <w:szCs w:val="24"/>
              </w:rPr>
            </w:pPr>
            <w:r w:rsidRPr="00E539F4">
              <w:rPr>
                <w:sz w:val="24"/>
                <w:szCs w:val="24"/>
              </w:rPr>
              <w:t>0,9</w:t>
            </w:r>
          </w:p>
        </w:tc>
        <w:tc>
          <w:tcPr>
            <w:tcW w:w="985" w:type="pct"/>
            <w:shd w:val="clear" w:color="auto" w:fill="auto"/>
          </w:tcPr>
          <w:p w:rsidR="00AE604A" w:rsidRPr="00E539F4" w:rsidRDefault="00AE604A" w:rsidP="006D7F79">
            <w:pPr>
              <w:jc w:val="center"/>
              <w:rPr>
                <w:sz w:val="24"/>
                <w:szCs w:val="24"/>
              </w:rPr>
            </w:pPr>
            <w:r w:rsidRPr="00E539F4">
              <w:rPr>
                <w:sz w:val="24"/>
                <w:szCs w:val="24"/>
              </w:rPr>
              <w:t>24</w:t>
            </w:r>
          </w:p>
        </w:tc>
        <w:tc>
          <w:tcPr>
            <w:tcW w:w="509" w:type="pct"/>
            <w:shd w:val="clear" w:color="auto" w:fill="auto"/>
          </w:tcPr>
          <w:p w:rsidR="00AE604A" w:rsidRPr="00E539F4" w:rsidRDefault="00AE604A" w:rsidP="006D7F79">
            <w:pPr>
              <w:jc w:val="center"/>
              <w:rPr>
                <w:sz w:val="24"/>
                <w:szCs w:val="24"/>
              </w:rPr>
            </w:pPr>
            <w:r w:rsidRPr="00E539F4">
              <w:rPr>
                <w:sz w:val="24"/>
                <w:szCs w:val="24"/>
              </w:rPr>
              <w:t>50</w:t>
            </w:r>
          </w:p>
        </w:tc>
        <w:tc>
          <w:tcPr>
            <w:tcW w:w="499" w:type="pct"/>
            <w:shd w:val="clear" w:color="auto" w:fill="auto"/>
          </w:tcPr>
          <w:p w:rsidR="00AE604A" w:rsidRPr="00E539F4" w:rsidRDefault="00AE604A" w:rsidP="006D7F79">
            <w:pPr>
              <w:jc w:val="center"/>
              <w:rPr>
                <w:sz w:val="24"/>
                <w:szCs w:val="24"/>
              </w:rPr>
            </w:pPr>
            <w:r w:rsidRPr="00E539F4">
              <w:rPr>
                <w:sz w:val="24"/>
                <w:szCs w:val="24"/>
              </w:rPr>
              <w:t>50</w:t>
            </w:r>
          </w:p>
        </w:tc>
        <w:tc>
          <w:tcPr>
            <w:tcW w:w="507" w:type="pct"/>
            <w:shd w:val="clear" w:color="auto" w:fill="auto"/>
          </w:tcPr>
          <w:p w:rsidR="00AE604A" w:rsidRPr="00E539F4" w:rsidRDefault="00AE604A" w:rsidP="006D7F79">
            <w:pPr>
              <w:jc w:val="center"/>
              <w:rPr>
                <w:sz w:val="24"/>
                <w:szCs w:val="24"/>
              </w:rPr>
            </w:pPr>
            <w:r w:rsidRPr="00E539F4">
              <w:rPr>
                <w:sz w:val="24"/>
                <w:szCs w:val="24"/>
              </w:rPr>
              <w:t>1,0</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10</w:t>
            </w:r>
          </w:p>
        </w:tc>
        <w:tc>
          <w:tcPr>
            <w:tcW w:w="498" w:type="pct"/>
            <w:shd w:val="clear" w:color="auto" w:fill="auto"/>
          </w:tcPr>
          <w:p w:rsidR="00AE604A" w:rsidRPr="00E539F4" w:rsidRDefault="00AE604A" w:rsidP="006D7F79">
            <w:pPr>
              <w:jc w:val="center"/>
              <w:rPr>
                <w:sz w:val="24"/>
                <w:szCs w:val="24"/>
              </w:rPr>
            </w:pPr>
            <w:r w:rsidRPr="00E539F4">
              <w:rPr>
                <w:sz w:val="24"/>
                <w:szCs w:val="24"/>
              </w:rPr>
              <w:t>45</w:t>
            </w:r>
          </w:p>
        </w:tc>
        <w:tc>
          <w:tcPr>
            <w:tcW w:w="475" w:type="pct"/>
            <w:shd w:val="clear" w:color="auto" w:fill="auto"/>
          </w:tcPr>
          <w:p w:rsidR="00AE604A" w:rsidRPr="00E539F4" w:rsidRDefault="00AE604A" w:rsidP="006D7F79">
            <w:pPr>
              <w:jc w:val="center"/>
              <w:rPr>
                <w:sz w:val="24"/>
                <w:szCs w:val="24"/>
              </w:rPr>
            </w:pPr>
            <w:r w:rsidRPr="00E539F4">
              <w:rPr>
                <w:sz w:val="24"/>
                <w:szCs w:val="24"/>
              </w:rPr>
              <w:t>40</w:t>
            </w:r>
          </w:p>
        </w:tc>
        <w:tc>
          <w:tcPr>
            <w:tcW w:w="525" w:type="pct"/>
            <w:shd w:val="clear" w:color="auto" w:fill="auto"/>
          </w:tcPr>
          <w:p w:rsidR="00AE604A" w:rsidRPr="00E539F4" w:rsidRDefault="00AE604A" w:rsidP="006D7F79">
            <w:pPr>
              <w:jc w:val="center"/>
              <w:rPr>
                <w:sz w:val="24"/>
                <w:szCs w:val="24"/>
              </w:rPr>
            </w:pPr>
            <w:r w:rsidRPr="00E539F4">
              <w:rPr>
                <w:sz w:val="24"/>
                <w:szCs w:val="24"/>
              </w:rPr>
              <w:t>1,0</w:t>
            </w:r>
          </w:p>
        </w:tc>
        <w:tc>
          <w:tcPr>
            <w:tcW w:w="985" w:type="pct"/>
            <w:shd w:val="clear" w:color="auto" w:fill="auto"/>
          </w:tcPr>
          <w:p w:rsidR="00AE604A" w:rsidRPr="00E539F4" w:rsidRDefault="00AE604A" w:rsidP="006D7F79">
            <w:pPr>
              <w:jc w:val="center"/>
              <w:rPr>
                <w:sz w:val="24"/>
                <w:szCs w:val="24"/>
              </w:rPr>
            </w:pPr>
            <w:r w:rsidRPr="00E539F4">
              <w:rPr>
                <w:sz w:val="24"/>
                <w:szCs w:val="24"/>
              </w:rPr>
              <w:t>25</w:t>
            </w:r>
          </w:p>
        </w:tc>
        <w:tc>
          <w:tcPr>
            <w:tcW w:w="509" w:type="pct"/>
            <w:shd w:val="clear" w:color="auto" w:fill="auto"/>
          </w:tcPr>
          <w:p w:rsidR="00AE604A" w:rsidRPr="00E539F4" w:rsidRDefault="00AE604A" w:rsidP="006D7F79">
            <w:pPr>
              <w:jc w:val="center"/>
              <w:rPr>
                <w:sz w:val="24"/>
                <w:szCs w:val="24"/>
              </w:rPr>
            </w:pPr>
            <w:r w:rsidRPr="00E539F4">
              <w:rPr>
                <w:sz w:val="24"/>
                <w:szCs w:val="24"/>
              </w:rPr>
              <w:t>60</w:t>
            </w:r>
          </w:p>
        </w:tc>
        <w:tc>
          <w:tcPr>
            <w:tcW w:w="499" w:type="pct"/>
            <w:shd w:val="clear" w:color="auto" w:fill="auto"/>
          </w:tcPr>
          <w:p w:rsidR="00AE604A" w:rsidRPr="00E539F4" w:rsidRDefault="00AE604A" w:rsidP="006D7F79">
            <w:pPr>
              <w:jc w:val="center"/>
              <w:rPr>
                <w:sz w:val="24"/>
                <w:szCs w:val="24"/>
              </w:rPr>
            </w:pPr>
            <w:r w:rsidRPr="00E539F4">
              <w:rPr>
                <w:sz w:val="24"/>
                <w:szCs w:val="24"/>
              </w:rPr>
              <w:t>45</w:t>
            </w:r>
          </w:p>
        </w:tc>
        <w:tc>
          <w:tcPr>
            <w:tcW w:w="507" w:type="pct"/>
            <w:shd w:val="clear" w:color="auto" w:fill="auto"/>
          </w:tcPr>
          <w:p w:rsidR="00AE604A" w:rsidRPr="00E539F4" w:rsidRDefault="00AE604A" w:rsidP="006D7F79">
            <w:pPr>
              <w:jc w:val="center"/>
              <w:rPr>
                <w:sz w:val="24"/>
                <w:szCs w:val="24"/>
              </w:rPr>
            </w:pPr>
            <w:r w:rsidRPr="00E539F4">
              <w:rPr>
                <w:sz w:val="24"/>
                <w:szCs w:val="24"/>
              </w:rPr>
              <w:t>0,9</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11</w:t>
            </w:r>
          </w:p>
        </w:tc>
        <w:tc>
          <w:tcPr>
            <w:tcW w:w="498" w:type="pct"/>
            <w:shd w:val="clear" w:color="auto" w:fill="auto"/>
          </w:tcPr>
          <w:p w:rsidR="00AE604A" w:rsidRPr="00E539F4" w:rsidRDefault="00AE604A" w:rsidP="006D7F79">
            <w:pPr>
              <w:jc w:val="center"/>
              <w:rPr>
                <w:sz w:val="24"/>
                <w:szCs w:val="24"/>
              </w:rPr>
            </w:pPr>
            <w:r w:rsidRPr="00E539F4">
              <w:rPr>
                <w:sz w:val="24"/>
                <w:szCs w:val="24"/>
              </w:rPr>
              <w:t>50</w:t>
            </w:r>
          </w:p>
        </w:tc>
        <w:tc>
          <w:tcPr>
            <w:tcW w:w="475" w:type="pct"/>
            <w:shd w:val="clear" w:color="auto" w:fill="auto"/>
          </w:tcPr>
          <w:p w:rsidR="00AE604A" w:rsidRPr="00E539F4" w:rsidRDefault="00AE604A" w:rsidP="006D7F79">
            <w:pPr>
              <w:jc w:val="center"/>
              <w:rPr>
                <w:sz w:val="24"/>
                <w:szCs w:val="24"/>
              </w:rPr>
            </w:pPr>
            <w:r w:rsidRPr="00E539F4">
              <w:rPr>
                <w:sz w:val="24"/>
                <w:szCs w:val="24"/>
              </w:rPr>
              <w:t>45</w:t>
            </w:r>
          </w:p>
        </w:tc>
        <w:tc>
          <w:tcPr>
            <w:tcW w:w="525" w:type="pct"/>
            <w:shd w:val="clear" w:color="auto" w:fill="auto"/>
          </w:tcPr>
          <w:p w:rsidR="00AE604A" w:rsidRPr="00E539F4" w:rsidRDefault="00AE604A" w:rsidP="006D7F79">
            <w:pPr>
              <w:jc w:val="center"/>
              <w:rPr>
                <w:sz w:val="24"/>
                <w:szCs w:val="24"/>
              </w:rPr>
            </w:pPr>
            <w:r w:rsidRPr="00E539F4">
              <w:rPr>
                <w:sz w:val="24"/>
                <w:szCs w:val="24"/>
              </w:rPr>
              <w:t>1,1</w:t>
            </w:r>
          </w:p>
        </w:tc>
        <w:tc>
          <w:tcPr>
            <w:tcW w:w="985" w:type="pct"/>
            <w:shd w:val="clear" w:color="auto" w:fill="auto"/>
          </w:tcPr>
          <w:p w:rsidR="00AE604A" w:rsidRPr="00E539F4" w:rsidRDefault="00AE604A" w:rsidP="006D7F79">
            <w:pPr>
              <w:jc w:val="center"/>
              <w:rPr>
                <w:sz w:val="24"/>
                <w:szCs w:val="24"/>
              </w:rPr>
            </w:pPr>
            <w:r w:rsidRPr="00E539F4">
              <w:rPr>
                <w:sz w:val="24"/>
                <w:szCs w:val="24"/>
              </w:rPr>
              <w:t>26</w:t>
            </w:r>
          </w:p>
        </w:tc>
        <w:tc>
          <w:tcPr>
            <w:tcW w:w="509" w:type="pct"/>
            <w:shd w:val="clear" w:color="auto" w:fill="auto"/>
          </w:tcPr>
          <w:p w:rsidR="00AE604A" w:rsidRPr="00E539F4" w:rsidRDefault="00AE604A" w:rsidP="006D7F79">
            <w:pPr>
              <w:jc w:val="center"/>
              <w:rPr>
                <w:sz w:val="24"/>
                <w:szCs w:val="24"/>
              </w:rPr>
            </w:pPr>
            <w:r w:rsidRPr="00E539F4">
              <w:rPr>
                <w:sz w:val="24"/>
                <w:szCs w:val="24"/>
              </w:rPr>
              <w:t>70</w:t>
            </w:r>
          </w:p>
        </w:tc>
        <w:tc>
          <w:tcPr>
            <w:tcW w:w="499" w:type="pct"/>
            <w:shd w:val="clear" w:color="auto" w:fill="auto"/>
          </w:tcPr>
          <w:p w:rsidR="00AE604A" w:rsidRPr="00E539F4" w:rsidRDefault="00AE604A" w:rsidP="006D7F79">
            <w:pPr>
              <w:jc w:val="center"/>
              <w:rPr>
                <w:sz w:val="24"/>
                <w:szCs w:val="24"/>
              </w:rPr>
            </w:pPr>
            <w:r w:rsidRPr="00E539F4">
              <w:rPr>
                <w:sz w:val="24"/>
                <w:szCs w:val="24"/>
              </w:rPr>
              <w:t>35</w:t>
            </w:r>
          </w:p>
        </w:tc>
        <w:tc>
          <w:tcPr>
            <w:tcW w:w="507" w:type="pct"/>
            <w:shd w:val="clear" w:color="auto" w:fill="auto"/>
          </w:tcPr>
          <w:p w:rsidR="00AE604A" w:rsidRPr="00E539F4" w:rsidRDefault="00AE604A" w:rsidP="006D7F79">
            <w:pPr>
              <w:jc w:val="center"/>
              <w:rPr>
                <w:sz w:val="24"/>
                <w:szCs w:val="24"/>
              </w:rPr>
            </w:pPr>
            <w:r w:rsidRPr="00E539F4">
              <w:rPr>
                <w:sz w:val="24"/>
                <w:szCs w:val="24"/>
              </w:rPr>
              <w:t>0,8</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12</w:t>
            </w:r>
          </w:p>
        </w:tc>
        <w:tc>
          <w:tcPr>
            <w:tcW w:w="498" w:type="pct"/>
            <w:shd w:val="clear" w:color="auto" w:fill="auto"/>
          </w:tcPr>
          <w:p w:rsidR="00AE604A" w:rsidRPr="00E539F4" w:rsidRDefault="00AE604A" w:rsidP="006D7F79">
            <w:pPr>
              <w:jc w:val="center"/>
              <w:rPr>
                <w:sz w:val="24"/>
                <w:szCs w:val="24"/>
              </w:rPr>
            </w:pPr>
            <w:r w:rsidRPr="00E539F4">
              <w:rPr>
                <w:sz w:val="24"/>
                <w:szCs w:val="24"/>
              </w:rPr>
              <w:t>55</w:t>
            </w:r>
          </w:p>
        </w:tc>
        <w:tc>
          <w:tcPr>
            <w:tcW w:w="475" w:type="pct"/>
            <w:shd w:val="clear" w:color="auto" w:fill="auto"/>
          </w:tcPr>
          <w:p w:rsidR="00AE604A" w:rsidRPr="00E539F4" w:rsidRDefault="00AE604A" w:rsidP="006D7F79">
            <w:pPr>
              <w:jc w:val="center"/>
              <w:rPr>
                <w:sz w:val="24"/>
                <w:szCs w:val="24"/>
              </w:rPr>
            </w:pPr>
            <w:r w:rsidRPr="00E539F4">
              <w:rPr>
                <w:sz w:val="24"/>
                <w:szCs w:val="24"/>
              </w:rPr>
              <w:t>45</w:t>
            </w:r>
          </w:p>
        </w:tc>
        <w:tc>
          <w:tcPr>
            <w:tcW w:w="525" w:type="pct"/>
            <w:shd w:val="clear" w:color="auto" w:fill="auto"/>
          </w:tcPr>
          <w:p w:rsidR="00AE604A" w:rsidRPr="00E539F4" w:rsidRDefault="00AE604A" w:rsidP="006D7F79">
            <w:pPr>
              <w:jc w:val="center"/>
              <w:rPr>
                <w:sz w:val="24"/>
                <w:szCs w:val="24"/>
              </w:rPr>
            </w:pPr>
            <w:r w:rsidRPr="00E539F4">
              <w:rPr>
                <w:sz w:val="24"/>
                <w:szCs w:val="24"/>
              </w:rPr>
              <w:t>1,2</w:t>
            </w:r>
          </w:p>
        </w:tc>
        <w:tc>
          <w:tcPr>
            <w:tcW w:w="985" w:type="pct"/>
            <w:shd w:val="clear" w:color="auto" w:fill="auto"/>
          </w:tcPr>
          <w:p w:rsidR="00AE604A" w:rsidRPr="00E539F4" w:rsidRDefault="00AE604A" w:rsidP="006D7F79">
            <w:pPr>
              <w:jc w:val="center"/>
              <w:rPr>
                <w:sz w:val="24"/>
                <w:szCs w:val="24"/>
              </w:rPr>
            </w:pPr>
            <w:r w:rsidRPr="00E539F4">
              <w:rPr>
                <w:sz w:val="24"/>
                <w:szCs w:val="24"/>
              </w:rPr>
              <w:t>27</w:t>
            </w:r>
          </w:p>
        </w:tc>
        <w:tc>
          <w:tcPr>
            <w:tcW w:w="509" w:type="pct"/>
            <w:shd w:val="clear" w:color="auto" w:fill="auto"/>
          </w:tcPr>
          <w:p w:rsidR="00AE604A" w:rsidRPr="00E539F4" w:rsidRDefault="00AE604A" w:rsidP="006D7F79">
            <w:pPr>
              <w:jc w:val="center"/>
              <w:rPr>
                <w:sz w:val="24"/>
                <w:szCs w:val="24"/>
              </w:rPr>
            </w:pPr>
            <w:r w:rsidRPr="00E539F4">
              <w:rPr>
                <w:sz w:val="24"/>
                <w:szCs w:val="24"/>
              </w:rPr>
              <w:t>65</w:t>
            </w:r>
          </w:p>
        </w:tc>
        <w:tc>
          <w:tcPr>
            <w:tcW w:w="499" w:type="pct"/>
            <w:shd w:val="clear" w:color="auto" w:fill="auto"/>
          </w:tcPr>
          <w:p w:rsidR="00AE604A" w:rsidRPr="00E539F4" w:rsidRDefault="00AE604A" w:rsidP="006D7F79">
            <w:pPr>
              <w:jc w:val="center"/>
              <w:rPr>
                <w:sz w:val="24"/>
                <w:szCs w:val="24"/>
              </w:rPr>
            </w:pPr>
            <w:r w:rsidRPr="00E539F4">
              <w:rPr>
                <w:sz w:val="24"/>
                <w:szCs w:val="24"/>
              </w:rPr>
              <w:t>50</w:t>
            </w:r>
          </w:p>
        </w:tc>
        <w:tc>
          <w:tcPr>
            <w:tcW w:w="507" w:type="pct"/>
            <w:shd w:val="clear" w:color="auto" w:fill="auto"/>
          </w:tcPr>
          <w:p w:rsidR="00AE604A" w:rsidRPr="00E539F4" w:rsidRDefault="00AE604A" w:rsidP="006D7F79">
            <w:pPr>
              <w:jc w:val="center"/>
              <w:rPr>
                <w:sz w:val="24"/>
                <w:szCs w:val="24"/>
              </w:rPr>
            </w:pPr>
            <w:r w:rsidRPr="00E539F4">
              <w:rPr>
                <w:sz w:val="24"/>
                <w:szCs w:val="24"/>
              </w:rPr>
              <w:t>0,7</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13</w:t>
            </w:r>
          </w:p>
        </w:tc>
        <w:tc>
          <w:tcPr>
            <w:tcW w:w="498" w:type="pct"/>
            <w:shd w:val="clear" w:color="auto" w:fill="auto"/>
          </w:tcPr>
          <w:p w:rsidR="00AE604A" w:rsidRPr="00E539F4" w:rsidRDefault="00AE604A" w:rsidP="006D7F79">
            <w:pPr>
              <w:jc w:val="center"/>
              <w:rPr>
                <w:sz w:val="24"/>
                <w:szCs w:val="24"/>
              </w:rPr>
            </w:pPr>
            <w:r w:rsidRPr="00E539F4">
              <w:rPr>
                <w:sz w:val="24"/>
                <w:szCs w:val="24"/>
              </w:rPr>
              <w:t>60</w:t>
            </w:r>
          </w:p>
        </w:tc>
        <w:tc>
          <w:tcPr>
            <w:tcW w:w="475" w:type="pct"/>
            <w:shd w:val="clear" w:color="auto" w:fill="auto"/>
          </w:tcPr>
          <w:p w:rsidR="00AE604A" w:rsidRPr="00E539F4" w:rsidRDefault="00AE604A" w:rsidP="006D7F79">
            <w:pPr>
              <w:jc w:val="center"/>
              <w:rPr>
                <w:sz w:val="24"/>
                <w:szCs w:val="24"/>
              </w:rPr>
            </w:pPr>
            <w:r w:rsidRPr="00E539F4">
              <w:rPr>
                <w:sz w:val="24"/>
                <w:szCs w:val="24"/>
              </w:rPr>
              <w:t>35</w:t>
            </w:r>
          </w:p>
        </w:tc>
        <w:tc>
          <w:tcPr>
            <w:tcW w:w="525" w:type="pct"/>
            <w:shd w:val="clear" w:color="auto" w:fill="auto"/>
          </w:tcPr>
          <w:p w:rsidR="00AE604A" w:rsidRPr="00E539F4" w:rsidRDefault="00AE604A" w:rsidP="006D7F79">
            <w:pPr>
              <w:jc w:val="center"/>
              <w:rPr>
                <w:sz w:val="24"/>
                <w:szCs w:val="24"/>
              </w:rPr>
            </w:pPr>
            <w:r w:rsidRPr="00E539F4">
              <w:rPr>
                <w:sz w:val="24"/>
                <w:szCs w:val="24"/>
              </w:rPr>
              <w:t>0,5</w:t>
            </w:r>
          </w:p>
        </w:tc>
        <w:tc>
          <w:tcPr>
            <w:tcW w:w="985" w:type="pct"/>
            <w:shd w:val="clear" w:color="auto" w:fill="auto"/>
          </w:tcPr>
          <w:p w:rsidR="00AE604A" w:rsidRPr="00E539F4" w:rsidRDefault="00AE604A" w:rsidP="006D7F79">
            <w:pPr>
              <w:jc w:val="center"/>
              <w:rPr>
                <w:sz w:val="24"/>
                <w:szCs w:val="24"/>
              </w:rPr>
            </w:pPr>
            <w:r w:rsidRPr="00E539F4">
              <w:rPr>
                <w:sz w:val="24"/>
                <w:szCs w:val="24"/>
              </w:rPr>
              <w:t>28</w:t>
            </w:r>
          </w:p>
        </w:tc>
        <w:tc>
          <w:tcPr>
            <w:tcW w:w="509" w:type="pct"/>
            <w:shd w:val="clear" w:color="auto" w:fill="auto"/>
          </w:tcPr>
          <w:p w:rsidR="00AE604A" w:rsidRPr="00E539F4" w:rsidRDefault="00AE604A" w:rsidP="006D7F79">
            <w:pPr>
              <w:jc w:val="center"/>
              <w:rPr>
                <w:sz w:val="24"/>
                <w:szCs w:val="24"/>
              </w:rPr>
            </w:pPr>
            <w:r w:rsidRPr="00E539F4">
              <w:rPr>
                <w:sz w:val="24"/>
                <w:szCs w:val="24"/>
              </w:rPr>
              <w:t>55</w:t>
            </w:r>
          </w:p>
        </w:tc>
        <w:tc>
          <w:tcPr>
            <w:tcW w:w="499" w:type="pct"/>
            <w:shd w:val="clear" w:color="auto" w:fill="auto"/>
          </w:tcPr>
          <w:p w:rsidR="00AE604A" w:rsidRPr="00E539F4" w:rsidRDefault="00AE604A" w:rsidP="006D7F79">
            <w:pPr>
              <w:jc w:val="center"/>
              <w:rPr>
                <w:sz w:val="24"/>
                <w:szCs w:val="24"/>
              </w:rPr>
            </w:pPr>
            <w:r w:rsidRPr="00E539F4">
              <w:rPr>
                <w:sz w:val="24"/>
                <w:szCs w:val="24"/>
              </w:rPr>
              <w:t>30</w:t>
            </w:r>
          </w:p>
        </w:tc>
        <w:tc>
          <w:tcPr>
            <w:tcW w:w="507" w:type="pct"/>
            <w:shd w:val="clear" w:color="auto" w:fill="auto"/>
          </w:tcPr>
          <w:p w:rsidR="00AE604A" w:rsidRPr="00E539F4" w:rsidRDefault="00AE604A" w:rsidP="006D7F79">
            <w:pPr>
              <w:jc w:val="center"/>
              <w:rPr>
                <w:sz w:val="24"/>
                <w:szCs w:val="24"/>
              </w:rPr>
            </w:pPr>
            <w:r w:rsidRPr="00E539F4">
              <w:rPr>
                <w:sz w:val="24"/>
                <w:szCs w:val="24"/>
              </w:rPr>
              <w:t>0,6</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14</w:t>
            </w:r>
          </w:p>
        </w:tc>
        <w:tc>
          <w:tcPr>
            <w:tcW w:w="498" w:type="pct"/>
            <w:shd w:val="clear" w:color="auto" w:fill="auto"/>
          </w:tcPr>
          <w:p w:rsidR="00AE604A" w:rsidRPr="00E539F4" w:rsidRDefault="00AE604A" w:rsidP="006D7F79">
            <w:pPr>
              <w:jc w:val="center"/>
              <w:rPr>
                <w:sz w:val="24"/>
                <w:szCs w:val="24"/>
              </w:rPr>
            </w:pPr>
            <w:r w:rsidRPr="00E539F4">
              <w:rPr>
                <w:sz w:val="24"/>
                <w:szCs w:val="24"/>
              </w:rPr>
              <w:t>65</w:t>
            </w:r>
          </w:p>
        </w:tc>
        <w:tc>
          <w:tcPr>
            <w:tcW w:w="475" w:type="pct"/>
            <w:shd w:val="clear" w:color="auto" w:fill="auto"/>
          </w:tcPr>
          <w:p w:rsidR="00AE604A" w:rsidRPr="00E539F4" w:rsidRDefault="00AE604A" w:rsidP="006D7F79">
            <w:pPr>
              <w:jc w:val="center"/>
              <w:rPr>
                <w:sz w:val="24"/>
                <w:szCs w:val="24"/>
              </w:rPr>
            </w:pPr>
            <w:r w:rsidRPr="00E539F4">
              <w:rPr>
                <w:sz w:val="24"/>
                <w:szCs w:val="24"/>
              </w:rPr>
              <w:t>30</w:t>
            </w:r>
          </w:p>
        </w:tc>
        <w:tc>
          <w:tcPr>
            <w:tcW w:w="525" w:type="pct"/>
            <w:shd w:val="clear" w:color="auto" w:fill="auto"/>
          </w:tcPr>
          <w:p w:rsidR="00AE604A" w:rsidRPr="00E539F4" w:rsidRDefault="00AE604A" w:rsidP="006D7F79">
            <w:pPr>
              <w:jc w:val="center"/>
              <w:rPr>
                <w:sz w:val="24"/>
                <w:szCs w:val="24"/>
              </w:rPr>
            </w:pPr>
            <w:r w:rsidRPr="00E539F4">
              <w:rPr>
                <w:sz w:val="24"/>
                <w:szCs w:val="24"/>
              </w:rPr>
              <w:t>0,6</w:t>
            </w:r>
          </w:p>
        </w:tc>
        <w:tc>
          <w:tcPr>
            <w:tcW w:w="985" w:type="pct"/>
            <w:shd w:val="clear" w:color="auto" w:fill="auto"/>
          </w:tcPr>
          <w:p w:rsidR="00AE604A" w:rsidRPr="00E539F4" w:rsidRDefault="00AE604A" w:rsidP="006D7F79">
            <w:pPr>
              <w:jc w:val="center"/>
              <w:rPr>
                <w:sz w:val="24"/>
                <w:szCs w:val="24"/>
              </w:rPr>
            </w:pPr>
            <w:r w:rsidRPr="00E539F4">
              <w:rPr>
                <w:sz w:val="24"/>
                <w:szCs w:val="24"/>
              </w:rPr>
              <w:t>29</w:t>
            </w:r>
          </w:p>
        </w:tc>
        <w:tc>
          <w:tcPr>
            <w:tcW w:w="509" w:type="pct"/>
            <w:shd w:val="clear" w:color="auto" w:fill="auto"/>
          </w:tcPr>
          <w:p w:rsidR="00AE604A" w:rsidRPr="00E539F4" w:rsidRDefault="00AE604A" w:rsidP="006D7F79">
            <w:pPr>
              <w:jc w:val="center"/>
              <w:rPr>
                <w:sz w:val="24"/>
                <w:szCs w:val="24"/>
              </w:rPr>
            </w:pPr>
            <w:r w:rsidRPr="00E539F4">
              <w:rPr>
                <w:sz w:val="24"/>
                <w:szCs w:val="24"/>
              </w:rPr>
              <w:t>45</w:t>
            </w:r>
          </w:p>
        </w:tc>
        <w:tc>
          <w:tcPr>
            <w:tcW w:w="499" w:type="pct"/>
            <w:shd w:val="clear" w:color="auto" w:fill="auto"/>
          </w:tcPr>
          <w:p w:rsidR="00AE604A" w:rsidRPr="00E539F4" w:rsidRDefault="00AE604A" w:rsidP="006D7F79">
            <w:pPr>
              <w:jc w:val="center"/>
              <w:rPr>
                <w:sz w:val="24"/>
                <w:szCs w:val="24"/>
              </w:rPr>
            </w:pPr>
            <w:r w:rsidRPr="00E539F4">
              <w:rPr>
                <w:sz w:val="24"/>
                <w:szCs w:val="24"/>
              </w:rPr>
              <w:t>40</w:t>
            </w:r>
          </w:p>
        </w:tc>
        <w:tc>
          <w:tcPr>
            <w:tcW w:w="507" w:type="pct"/>
            <w:shd w:val="clear" w:color="auto" w:fill="auto"/>
          </w:tcPr>
          <w:p w:rsidR="00AE604A" w:rsidRPr="00E539F4" w:rsidRDefault="00AE604A" w:rsidP="006D7F79">
            <w:pPr>
              <w:jc w:val="center"/>
              <w:rPr>
                <w:sz w:val="24"/>
                <w:szCs w:val="24"/>
              </w:rPr>
            </w:pPr>
            <w:r w:rsidRPr="00E539F4">
              <w:rPr>
                <w:sz w:val="24"/>
                <w:szCs w:val="24"/>
              </w:rPr>
              <w:t>0,8</w:t>
            </w:r>
          </w:p>
        </w:tc>
      </w:tr>
      <w:tr w:rsidR="00AE604A" w:rsidRPr="00E539F4" w:rsidTr="00E539F4">
        <w:trPr>
          <w:trHeight w:val="340"/>
        </w:trPr>
        <w:tc>
          <w:tcPr>
            <w:tcW w:w="1002" w:type="pct"/>
            <w:shd w:val="clear" w:color="auto" w:fill="auto"/>
          </w:tcPr>
          <w:p w:rsidR="00AE604A" w:rsidRPr="00E539F4" w:rsidRDefault="00AE604A" w:rsidP="006D7F79">
            <w:pPr>
              <w:jc w:val="center"/>
              <w:rPr>
                <w:sz w:val="24"/>
                <w:szCs w:val="24"/>
              </w:rPr>
            </w:pPr>
            <w:r w:rsidRPr="00E539F4">
              <w:rPr>
                <w:sz w:val="24"/>
                <w:szCs w:val="24"/>
              </w:rPr>
              <w:t>15</w:t>
            </w:r>
          </w:p>
        </w:tc>
        <w:tc>
          <w:tcPr>
            <w:tcW w:w="498" w:type="pct"/>
            <w:shd w:val="clear" w:color="auto" w:fill="auto"/>
          </w:tcPr>
          <w:p w:rsidR="00AE604A" w:rsidRPr="00E539F4" w:rsidRDefault="00AE604A" w:rsidP="006D7F79">
            <w:pPr>
              <w:jc w:val="center"/>
              <w:rPr>
                <w:sz w:val="24"/>
                <w:szCs w:val="24"/>
              </w:rPr>
            </w:pPr>
            <w:r w:rsidRPr="00E539F4">
              <w:rPr>
                <w:sz w:val="24"/>
                <w:szCs w:val="24"/>
              </w:rPr>
              <w:t>70</w:t>
            </w:r>
          </w:p>
        </w:tc>
        <w:tc>
          <w:tcPr>
            <w:tcW w:w="475" w:type="pct"/>
            <w:shd w:val="clear" w:color="auto" w:fill="auto"/>
          </w:tcPr>
          <w:p w:rsidR="00AE604A" w:rsidRPr="00E539F4" w:rsidRDefault="00AE604A" w:rsidP="006D7F79">
            <w:pPr>
              <w:jc w:val="center"/>
              <w:rPr>
                <w:sz w:val="24"/>
                <w:szCs w:val="24"/>
              </w:rPr>
            </w:pPr>
            <w:r w:rsidRPr="00E539F4">
              <w:rPr>
                <w:sz w:val="24"/>
                <w:szCs w:val="24"/>
              </w:rPr>
              <w:t>30</w:t>
            </w:r>
          </w:p>
        </w:tc>
        <w:tc>
          <w:tcPr>
            <w:tcW w:w="525" w:type="pct"/>
            <w:shd w:val="clear" w:color="auto" w:fill="auto"/>
          </w:tcPr>
          <w:p w:rsidR="00AE604A" w:rsidRPr="00E539F4" w:rsidRDefault="00AE604A" w:rsidP="006D7F79">
            <w:pPr>
              <w:jc w:val="center"/>
              <w:rPr>
                <w:sz w:val="24"/>
                <w:szCs w:val="24"/>
              </w:rPr>
            </w:pPr>
            <w:r w:rsidRPr="00E539F4">
              <w:rPr>
                <w:sz w:val="24"/>
                <w:szCs w:val="24"/>
              </w:rPr>
              <w:t>0,7</w:t>
            </w:r>
          </w:p>
        </w:tc>
        <w:tc>
          <w:tcPr>
            <w:tcW w:w="985" w:type="pct"/>
            <w:shd w:val="clear" w:color="auto" w:fill="auto"/>
          </w:tcPr>
          <w:p w:rsidR="00AE604A" w:rsidRPr="00E539F4" w:rsidRDefault="00AE604A" w:rsidP="006D7F79">
            <w:pPr>
              <w:jc w:val="center"/>
              <w:rPr>
                <w:sz w:val="24"/>
                <w:szCs w:val="24"/>
              </w:rPr>
            </w:pPr>
            <w:r w:rsidRPr="00E539F4">
              <w:rPr>
                <w:sz w:val="24"/>
                <w:szCs w:val="24"/>
              </w:rPr>
              <w:t>30</w:t>
            </w:r>
          </w:p>
        </w:tc>
        <w:tc>
          <w:tcPr>
            <w:tcW w:w="509" w:type="pct"/>
            <w:shd w:val="clear" w:color="auto" w:fill="auto"/>
          </w:tcPr>
          <w:p w:rsidR="00AE604A" w:rsidRPr="00E539F4" w:rsidRDefault="00AE604A" w:rsidP="006D7F79">
            <w:pPr>
              <w:jc w:val="center"/>
              <w:rPr>
                <w:sz w:val="24"/>
                <w:szCs w:val="24"/>
              </w:rPr>
            </w:pPr>
            <w:r w:rsidRPr="00E539F4">
              <w:rPr>
                <w:sz w:val="24"/>
                <w:szCs w:val="24"/>
              </w:rPr>
              <w:t>40</w:t>
            </w:r>
          </w:p>
        </w:tc>
        <w:tc>
          <w:tcPr>
            <w:tcW w:w="499" w:type="pct"/>
            <w:shd w:val="clear" w:color="auto" w:fill="auto"/>
          </w:tcPr>
          <w:p w:rsidR="00AE604A" w:rsidRPr="00E539F4" w:rsidRDefault="00AE604A" w:rsidP="006D7F79">
            <w:pPr>
              <w:jc w:val="center"/>
              <w:rPr>
                <w:sz w:val="24"/>
                <w:szCs w:val="24"/>
              </w:rPr>
            </w:pPr>
            <w:r w:rsidRPr="00E539F4">
              <w:rPr>
                <w:sz w:val="24"/>
                <w:szCs w:val="24"/>
              </w:rPr>
              <w:t>50</w:t>
            </w:r>
          </w:p>
        </w:tc>
        <w:tc>
          <w:tcPr>
            <w:tcW w:w="507" w:type="pct"/>
            <w:shd w:val="clear" w:color="auto" w:fill="auto"/>
          </w:tcPr>
          <w:p w:rsidR="00AE604A" w:rsidRPr="00E539F4" w:rsidRDefault="00AE604A" w:rsidP="006D7F79">
            <w:pPr>
              <w:jc w:val="center"/>
              <w:rPr>
                <w:sz w:val="24"/>
                <w:szCs w:val="24"/>
              </w:rPr>
            </w:pPr>
            <w:r w:rsidRPr="00E539F4">
              <w:rPr>
                <w:sz w:val="24"/>
                <w:szCs w:val="24"/>
              </w:rPr>
              <w:t>0,9</w:t>
            </w:r>
          </w:p>
        </w:tc>
      </w:tr>
    </w:tbl>
    <w:p w:rsidR="00AE604A" w:rsidRDefault="00AE604A" w:rsidP="00AE604A">
      <w:pPr>
        <w:ind w:firstLine="709"/>
        <w:jc w:val="both"/>
        <w:rPr>
          <w:sz w:val="28"/>
          <w:szCs w:val="28"/>
        </w:rPr>
      </w:pPr>
      <w:r>
        <w:rPr>
          <w:sz w:val="28"/>
          <w:szCs w:val="28"/>
        </w:rPr>
        <w:lastRenderedPageBreak/>
        <w:t>Для контроля характера вычислений и поиска ошибок все расчеты рекоме</w:t>
      </w:r>
      <w:r>
        <w:rPr>
          <w:sz w:val="28"/>
          <w:szCs w:val="28"/>
        </w:rPr>
        <w:t>н</w:t>
      </w:r>
      <w:r>
        <w:rPr>
          <w:sz w:val="28"/>
          <w:szCs w:val="28"/>
        </w:rPr>
        <w:t xml:space="preserve">дуется приводить в специальных таблицах, построенных так, чтобы в каждом столбце выполнялось только одно арифмитическое действие (см. табл. </w:t>
      </w:r>
      <w:r w:rsidR="00924A3A">
        <w:rPr>
          <w:sz w:val="28"/>
          <w:szCs w:val="28"/>
        </w:rPr>
        <w:t>4</w:t>
      </w:r>
      <w:r>
        <w:rPr>
          <w:sz w:val="28"/>
          <w:szCs w:val="28"/>
        </w:rPr>
        <w:t>).</w:t>
      </w:r>
    </w:p>
    <w:p w:rsidR="00AE604A" w:rsidRPr="00E80622" w:rsidRDefault="00AE604A" w:rsidP="00AE604A">
      <w:pPr>
        <w:jc w:val="both"/>
        <w:rPr>
          <w:sz w:val="28"/>
          <w:szCs w:val="28"/>
        </w:rPr>
      </w:pPr>
    </w:p>
    <w:p w:rsidR="00AE604A" w:rsidRDefault="00AE604A" w:rsidP="00AE604A">
      <w:pPr>
        <w:jc w:val="both"/>
        <w:rPr>
          <w:b/>
          <w:sz w:val="24"/>
          <w:szCs w:val="24"/>
        </w:rPr>
      </w:pPr>
      <w:r>
        <w:rPr>
          <w:sz w:val="28"/>
          <w:szCs w:val="28"/>
        </w:rPr>
        <w:tab/>
      </w:r>
      <w:r w:rsidRPr="00E80622">
        <w:rPr>
          <w:b/>
          <w:sz w:val="24"/>
          <w:szCs w:val="24"/>
        </w:rPr>
        <w:t xml:space="preserve">Таблица </w:t>
      </w:r>
      <w:r w:rsidR="00924A3A">
        <w:rPr>
          <w:b/>
          <w:sz w:val="24"/>
          <w:szCs w:val="24"/>
        </w:rPr>
        <w:t>4</w:t>
      </w:r>
      <w:r w:rsidRPr="00E80622">
        <w:rPr>
          <w:b/>
          <w:sz w:val="24"/>
          <w:szCs w:val="24"/>
        </w:rPr>
        <w:t xml:space="preserve"> – Результаты расчетов при решении прямой задачи гравиразведки </w:t>
      </w:r>
    </w:p>
    <w:p w:rsidR="00E50051" w:rsidRPr="00E80622" w:rsidRDefault="00E50051" w:rsidP="00AE604A">
      <w:pPr>
        <w:jc w:val="both"/>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33"/>
        <w:gridCol w:w="1818"/>
        <w:gridCol w:w="1970"/>
        <w:gridCol w:w="1825"/>
        <w:gridCol w:w="1584"/>
      </w:tblGrid>
      <w:tr w:rsidR="00AE604A" w:rsidRPr="002B0AF9" w:rsidTr="00E80622">
        <w:trPr>
          <w:trHeight w:val="365"/>
        </w:trPr>
        <w:tc>
          <w:tcPr>
            <w:tcW w:w="10029" w:type="dxa"/>
            <w:gridSpan w:val="6"/>
            <w:shd w:val="clear" w:color="auto" w:fill="auto"/>
            <w:vAlign w:val="center"/>
          </w:tcPr>
          <w:p w:rsidR="00AE604A" w:rsidRPr="002B0AF9" w:rsidRDefault="00AE604A" w:rsidP="006D7F79">
            <w:pPr>
              <w:jc w:val="center"/>
            </w:pPr>
            <w:r w:rsidRPr="002B0AF9">
              <w:rPr>
                <w:lang w:val="en-US"/>
              </w:rPr>
              <w:t>h</w:t>
            </w:r>
            <w:r w:rsidRPr="002B0AF9">
              <w:t xml:space="preserve"> = …м           </w:t>
            </w:r>
            <w:r w:rsidRPr="002B0AF9">
              <w:rPr>
                <w:lang w:val="en-US"/>
              </w:rPr>
              <w:t>R</w:t>
            </w:r>
            <w:r w:rsidRPr="002B0AF9">
              <w:t>=…м           σ = …г/см</w:t>
            </w:r>
            <w:r w:rsidRPr="002B0AF9">
              <w:rPr>
                <w:vertAlign w:val="superscript"/>
              </w:rPr>
              <w:t>3</w:t>
            </w:r>
            <w:r w:rsidRPr="002B0AF9">
              <w:t xml:space="preserve">           </w:t>
            </w:r>
            <w:r w:rsidRPr="002B0AF9">
              <w:rPr>
                <w:lang w:val="en-US"/>
              </w:rPr>
              <w:t>V</w:t>
            </w:r>
            <w:r w:rsidRPr="002B0AF9">
              <w:t xml:space="preserve"> = …м</w:t>
            </w:r>
            <w:r w:rsidRPr="002B0AF9">
              <w:rPr>
                <w:vertAlign w:val="superscript"/>
              </w:rPr>
              <w:t>3</w:t>
            </w:r>
            <w:r w:rsidRPr="002B0AF9">
              <w:t xml:space="preserve">           М = …г            </w:t>
            </w:r>
            <w:r w:rsidRPr="002B0AF9">
              <w:rPr>
                <w:lang w:val="en-US"/>
              </w:rPr>
              <w:t>k</w:t>
            </w:r>
            <w:r w:rsidRPr="002B0AF9">
              <w:t xml:space="preserve"> = 6,67</w:t>
            </w:r>
            <w:r w:rsidRPr="002B0AF9">
              <w:rPr>
                <w:rFonts w:ascii="Arial" w:hAnsi="Arial" w:cs="Arial"/>
              </w:rPr>
              <w:t>∙</w:t>
            </w:r>
            <w:r w:rsidRPr="002B0AF9">
              <w:t>10</w:t>
            </w:r>
            <w:r w:rsidRPr="002B0AF9">
              <w:rPr>
                <w:vertAlign w:val="superscript"/>
              </w:rPr>
              <w:t>-8</w:t>
            </w:r>
            <w:r w:rsidRPr="002B0AF9">
              <w:t>см</w:t>
            </w:r>
            <w:r w:rsidRPr="002B0AF9">
              <w:rPr>
                <w:vertAlign w:val="superscript"/>
              </w:rPr>
              <w:t>3</w:t>
            </w:r>
            <w:r w:rsidRPr="002B0AF9">
              <w:t>/г</w:t>
            </w:r>
            <w:r w:rsidRPr="002B0AF9">
              <w:rPr>
                <w:rFonts w:ascii="Arial" w:hAnsi="Arial" w:cs="Arial"/>
              </w:rPr>
              <w:t>∙</w:t>
            </w:r>
            <w:r w:rsidRPr="002B0AF9">
              <w:t>с</w:t>
            </w:r>
            <w:r w:rsidRPr="002B0AF9">
              <w:rPr>
                <w:vertAlign w:val="superscript"/>
              </w:rPr>
              <w:t>2</w:t>
            </w:r>
          </w:p>
        </w:tc>
      </w:tr>
      <w:tr w:rsidR="00AE604A" w:rsidRPr="002B0AF9" w:rsidTr="00E80622">
        <w:tc>
          <w:tcPr>
            <w:tcW w:w="1299" w:type="dxa"/>
            <w:shd w:val="clear" w:color="auto" w:fill="auto"/>
            <w:vAlign w:val="center"/>
          </w:tcPr>
          <w:p w:rsidR="00AE604A" w:rsidRPr="002B0AF9" w:rsidRDefault="00AE604A" w:rsidP="006D7F79">
            <w:pPr>
              <w:jc w:val="center"/>
              <w:rPr>
                <w:i/>
              </w:rPr>
            </w:pPr>
            <w:r w:rsidRPr="002B0AF9">
              <w:rPr>
                <w:i/>
                <w:lang w:val="en-US"/>
              </w:rPr>
              <w:t>x</w:t>
            </w:r>
            <w:r w:rsidRPr="002B0AF9">
              <w:rPr>
                <w:i/>
              </w:rPr>
              <w:t xml:space="preserve">, </w:t>
            </w:r>
            <w:r w:rsidRPr="002B0AF9">
              <w:t>м</w:t>
            </w:r>
          </w:p>
        </w:tc>
        <w:tc>
          <w:tcPr>
            <w:tcW w:w="1533" w:type="dxa"/>
            <w:shd w:val="clear" w:color="auto" w:fill="auto"/>
            <w:vAlign w:val="center"/>
          </w:tcPr>
          <w:p w:rsidR="00AE604A" w:rsidRPr="002B0AF9" w:rsidRDefault="00AE604A" w:rsidP="006D7F79">
            <w:pPr>
              <w:jc w:val="center"/>
              <w:rPr>
                <w:i/>
              </w:rPr>
            </w:pPr>
            <w:r w:rsidRPr="002B0AF9">
              <w:rPr>
                <w:i/>
                <w:lang w:val="en-US"/>
              </w:rPr>
              <w:t>x</w:t>
            </w:r>
            <w:r w:rsidRPr="002B0AF9">
              <w:rPr>
                <w:i/>
                <w:vertAlign w:val="superscript"/>
              </w:rPr>
              <w:t>2</w:t>
            </w:r>
            <w:r w:rsidRPr="002B0AF9">
              <w:rPr>
                <w:i/>
              </w:rPr>
              <w:t xml:space="preserve">, </w:t>
            </w:r>
            <w:r w:rsidRPr="002B0AF9">
              <w:t>м</w:t>
            </w:r>
          </w:p>
        </w:tc>
        <w:tc>
          <w:tcPr>
            <w:tcW w:w="1818" w:type="dxa"/>
            <w:shd w:val="clear" w:color="auto" w:fill="auto"/>
            <w:vAlign w:val="center"/>
          </w:tcPr>
          <w:p w:rsidR="00AE604A" w:rsidRPr="002B0AF9" w:rsidRDefault="00AE604A" w:rsidP="006D7F79">
            <w:pPr>
              <w:jc w:val="center"/>
              <w:rPr>
                <w:i/>
                <w:vertAlign w:val="superscript"/>
                <w:lang w:val="en-US"/>
              </w:rPr>
            </w:pPr>
            <w:r w:rsidRPr="002B0AF9">
              <w:rPr>
                <w:i/>
                <w:lang w:val="en-US"/>
              </w:rPr>
              <w:t>x</w:t>
            </w:r>
            <w:r w:rsidRPr="002B0AF9">
              <w:rPr>
                <w:i/>
                <w:vertAlign w:val="superscript"/>
              </w:rPr>
              <w:t>2</w:t>
            </w:r>
            <w:r w:rsidRPr="002B0AF9">
              <w:rPr>
                <w:i/>
              </w:rPr>
              <w:t>+</w:t>
            </w:r>
            <w:r w:rsidRPr="002B0AF9">
              <w:rPr>
                <w:i/>
                <w:lang w:val="en-US"/>
              </w:rPr>
              <w:t>h</w:t>
            </w:r>
            <w:r w:rsidRPr="002B0AF9">
              <w:rPr>
                <w:i/>
                <w:vertAlign w:val="superscript"/>
              </w:rPr>
              <w:t>2</w:t>
            </w:r>
            <w:r w:rsidRPr="002B0AF9">
              <w:rPr>
                <w:i/>
              </w:rPr>
              <w:t xml:space="preserve">, </w:t>
            </w:r>
            <w:r w:rsidRPr="002B0AF9">
              <w:t>м</w:t>
            </w:r>
            <w:r w:rsidRPr="002B0AF9">
              <w:rPr>
                <w:vertAlign w:val="superscript"/>
              </w:rPr>
              <w:t>2</w:t>
            </w:r>
          </w:p>
        </w:tc>
        <w:tc>
          <w:tcPr>
            <w:tcW w:w="1970" w:type="dxa"/>
            <w:shd w:val="clear" w:color="auto" w:fill="auto"/>
            <w:vAlign w:val="center"/>
          </w:tcPr>
          <w:p w:rsidR="00AE604A" w:rsidRPr="002B0AF9" w:rsidRDefault="00AE604A" w:rsidP="006D7F79">
            <w:pPr>
              <w:jc w:val="center"/>
              <w:rPr>
                <w:i/>
              </w:rPr>
            </w:pPr>
            <w:r w:rsidRPr="002B0AF9">
              <w:rPr>
                <w:i/>
              </w:rPr>
              <w:t>(</w:t>
            </w:r>
            <w:r w:rsidRPr="002B0AF9">
              <w:rPr>
                <w:i/>
                <w:lang w:val="en-US"/>
              </w:rPr>
              <w:t>x</w:t>
            </w:r>
            <w:r w:rsidRPr="002B0AF9">
              <w:rPr>
                <w:i/>
                <w:vertAlign w:val="superscript"/>
              </w:rPr>
              <w:t>2</w:t>
            </w:r>
            <w:r w:rsidRPr="002B0AF9">
              <w:rPr>
                <w:i/>
              </w:rPr>
              <w:t>+</w:t>
            </w:r>
            <w:r w:rsidRPr="002B0AF9">
              <w:rPr>
                <w:i/>
                <w:lang w:val="en-US"/>
              </w:rPr>
              <w:t>h</w:t>
            </w:r>
            <w:r w:rsidRPr="002B0AF9">
              <w:rPr>
                <w:i/>
                <w:vertAlign w:val="superscript"/>
              </w:rPr>
              <w:t>2</w:t>
            </w:r>
            <w:r w:rsidRPr="002B0AF9">
              <w:rPr>
                <w:i/>
              </w:rPr>
              <w:t>)</w:t>
            </w:r>
            <w:r w:rsidRPr="002B0AF9">
              <w:rPr>
                <w:i/>
                <w:vertAlign w:val="superscript"/>
              </w:rPr>
              <w:t>3/2</w:t>
            </w:r>
            <w:r w:rsidRPr="002B0AF9">
              <w:rPr>
                <w:i/>
              </w:rPr>
              <w:t xml:space="preserve">, </w:t>
            </w:r>
            <w:r w:rsidRPr="002B0AF9">
              <w:t>м</w:t>
            </w:r>
            <w:proofErr w:type="gramStart"/>
            <w:r w:rsidRPr="002B0AF9">
              <w:rPr>
                <w:vertAlign w:val="superscript"/>
              </w:rPr>
              <w:t>2</w:t>
            </w:r>
            <w:proofErr w:type="gramEnd"/>
          </w:p>
        </w:tc>
        <w:tc>
          <w:tcPr>
            <w:tcW w:w="1825" w:type="dxa"/>
            <w:shd w:val="clear" w:color="auto" w:fill="auto"/>
          </w:tcPr>
          <w:p w:rsidR="00AE604A" w:rsidRPr="002B0AF9" w:rsidRDefault="00AE604A" w:rsidP="006D7F79">
            <w:pPr>
              <w:jc w:val="center"/>
            </w:pPr>
            <w:r>
              <w:rPr>
                <w:noProof/>
              </w:rPr>
              <w:drawing>
                <wp:inline distT="0" distB="0" distL="0" distR="0" wp14:anchorId="50423A0E" wp14:editId="17BA0D9F">
                  <wp:extent cx="981075" cy="3333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8">
                            <a:lum bright="20000" contrast="-20000"/>
                            <a:extLst>
                              <a:ext uri="{28A0092B-C50C-407E-A947-70E740481C1C}">
                                <a14:useLocalDpi xmlns:a14="http://schemas.microsoft.com/office/drawing/2010/main" val="0"/>
                              </a:ext>
                            </a:extLst>
                          </a:blip>
                          <a:srcRect/>
                          <a:stretch>
                            <a:fillRect/>
                          </a:stretch>
                        </pic:blipFill>
                        <pic:spPr bwMode="auto">
                          <a:xfrm>
                            <a:off x="0" y="0"/>
                            <a:ext cx="981075" cy="333375"/>
                          </a:xfrm>
                          <a:prstGeom prst="rect">
                            <a:avLst/>
                          </a:prstGeom>
                          <a:noFill/>
                          <a:ln>
                            <a:noFill/>
                          </a:ln>
                        </pic:spPr>
                      </pic:pic>
                    </a:graphicData>
                  </a:graphic>
                </wp:inline>
              </w:drawing>
            </w:r>
          </w:p>
        </w:tc>
        <w:tc>
          <w:tcPr>
            <w:tcW w:w="1584" w:type="dxa"/>
            <w:shd w:val="clear" w:color="auto" w:fill="auto"/>
            <w:vAlign w:val="center"/>
          </w:tcPr>
          <w:p w:rsidR="00AE604A" w:rsidRPr="002B0AF9" w:rsidRDefault="00AE604A" w:rsidP="006D7F79">
            <w:pPr>
              <w:jc w:val="center"/>
            </w:pPr>
            <w:r w:rsidRPr="002B0AF9">
              <w:rPr>
                <w:lang w:val="en-US"/>
              </w:rPr>
              <w:t>g</w:t>
            </w:r>
            <w:r w:rsidRPr="002B0AF9">
              <w:t>, мГал</w:t>
            </w:r>
          </w:p>
        </w:tc>
      </w:tr>
      <w:tr w:rsidR="00AE604A" w:rsidRPr="002B0AF9" w:rsidTr="00E80622">
        <w:trPr>
          <w:trHeight w:val="340"/>
        </w:trPr>
        <w:tc>
          <w:tcPr>
            <w:tcW w:w="1299" w:type="dxa"/>
            <w:shd w:val="clear" w:color="auto" w:fill="auto"/>
          </w:tcPr>
          <w:p w:rsidR="00AE604A" w:rsidRPr="002B0AF9" w:rsidRDefault="00AE604A" w:rsidP="006D7F79">
            <w:pPr>
              <w:jc w:val="center"/>
            </w:pPr>
            <w:r w:rsidRPr="002B0AF9">
              <w:t>0</w:t>
            </w:r>
          </w:p>
        </w:tc>
        <w:tc>
          <w:tcPr>
            <w:tcW w:w="1533" w:type="dxa"/>
            <w:shd w:val="clear" w:color="auto" w:fill="auto"/>
          </w:tcPr>
          <w:p w:rsidR="00AE604A" w:rsidRPr="002B0AF9" w:rsidRDefault="00AE604A" w:rsidP="006D7F79">
            <w:pPr>
              <w:jc w:val="center"/>
            </w:pPr>
          </w:p>
        </w:tc>
        <w:tc>
          <w:tcPr>
            <w:tcW w:w="1818" w:type="dxa"/>
            <w:shd w:val="clear" w:color="auto" w:fill="auto"/>
          </w:tcPr>
          <w:p w:rsidR="00AE604A" w:rsidRPr="002B0AF9" w:rsidRDefault="00AE604A" w:rsidP="006D7F79">
            <w:pPr>
              <w:jc w:val="center"/>
            </w:pPr>
          </w:p>
        </w:tc>
        <w:tc>
          <w:tcPr>
            <w:tcW w:w="1970" w:type="dxa"/>
            <w:shd w:val="clear" w:color="auto" w:fill="auto"/>
          </w:tcPr>
          <w:p w:rsidR="00AE604A" w:rsidRPr="002B0AF9" w:rsidRDefault="00AE604A" w:rsidP="006D7F79">
            <w:pPr>
              <w:jc w:val="center"/>
            </w:pPr>
          </w:p>
        </w:tc>
        <w:tc>
          <w:tcPr>
            <w:tcW w:w="1825" w:type="dxa"/>
            <w:shd w:val="clear" w:color="auto" w:fill="auto"/>
          </w:tcPr>
          <w:p w:rsidR="00AE604A" w:rsidRPr="002B0AF9" w:rsidRDefault="00AE604A" w:rsidP="006D7F79">
            <w:pPr>
              <w:jc w:val="center"/>
            </w:pPr>
          </w:p>
        </w:tc>
        <w:tc>
          <w:tcPr>
            <w:tcW w:w="1584" w:type="dxa"/>
            <w:shd w:val="clear" w:color="auto" w:fill="auto"/>
          </w:tcPr>
          <w:p w:rsidR="00AE604A" w:rsidRPr="002B0AF9" w:rsidRDefault="00AE604A" w:rsidP="006D7F79">
            <w:pPr>
              <w:jc w:val="center"/>
            </w:pPr>
          </w:p>
        </w:tc>
      </w:tr>
      <w:tr w:rsidR="00AE604A" w:rsidRPr="002B0AF9" w:rsidTr="00E80622">
        <w:trPr>
          <w:trHeight w:val="340"/>
        </w:trPr>
        <w:tc>
          <w:tcPr>
            <w:tcW w:w="1299" w:type="dxa"/>
            <w:shd w:val="clear" w:color="auto" w:fill="auto"/>
          </w:tcPr>
          <w:p w:rsidR="00AE604A" w:rsidRPr="002B0AF9" w:rsidRDefault="00AE604A" w:rsidP="006D7F79">
            <w:pPr>
              <w:jc w:val="center"/>
            </w:pPr>
            <w:r w:rsidRPr="002B0AF9">
              <w:t>5</w:t>
            </w:r>
          </w:p>
        </w:tc>
        <w:tc>
          <w:tcPr>
            <w:tcW w:w="1533" w:type="dxa"/>
            <w:shd w:val="clear" w:color="auto" w:fill="auto"/>
          </w:tcPr>
          <w:p w:rsidR="00AE604A" w:rsidRPr="002B0AF9" w:rsidRDefault="00AE604A" w:rsidP="006D7F79">
            <w:pPr>
              <w:jc w:val="center"/>
            </w:pPr>
          </w:p>
        </w:tc>
        <w:tc>
          <w:tcPr>
            <w:tcW w:w="1818" w:type="dxa"/>
            <w:shd w:val="clear" w:color="auto" w:fill="auto"/>
          </w:tcPr>
          <w:p w:rsidR="00AE604A" w:rsidRPr="002B0AF9" w:rsidRDefault="00AE604A" w:rsidP="006D7F79">
            <w:pPr>
              <w:jc w:val="center"/>
            </w:pPr>
          </w:p>
        </w:tc>
        <w:tc>
          <w:tcPr>
            <w:tcW w:w="1970" w:type="dxa"/>
            <w:shd w:val="clear" w:color="auto" w:fill="auto"/>
          </w:tcPr>
          <w:p w:rsidR="00AE604A" w:rsidRPr="002B0AF9" w:rsidRDefault="00AE604A" w:rsidP="006D7F79">
            <w:pPr>
              <w:jc w:val="center"/>
            </w:pPr>
          </w:p>
        </w:tc>
        <w:tc>
          <w:tcPr>
            <w:tcW w:w="1825" w:type="dxa"/>
            <w:shd w:val="clear" w:color="auto" w:fill="auto"/>
          </w:tcPr>
          <w:p w:rsidR="00AE604A" w:rsidRPr="002B0AF9" w:rsidRDefault="00AE604A" w:rsidP="006D7F79">
            <w:pPr>
              <w:jc w:val="center"/>
            </w:pPr>
          </w:p>
        </w:tc>
        <w:tc>
          <w:tcPr>
            <w:tcW w:w="1584" w:type="dxa"/>
            <w:shd w:val="clear" w:color="auto" w:fill="auto"/>
          </w:tcPr>
          <w:p w:rsidR="00AE604A" w:rsidRPr="002B0AF9" w:rsidRDefault="00AE604A" w:rsidP="006D7F79">
            <w:pPr>
              <w:jc w:val="center"/>
            </w:pPr>
          </w:p>
        </w:tc>
      </w:tr>
      <w:tr w:rsidR="00AE604A" w:rsidRPr="002B0AF9" w:rsidTr="00E80622">
        <w:trPr>
          <w:trHeight w:val="340"/>
        </w:trPr>
        <w:tc>
          <w:tcPr>
            <w:tcW w:w="1299" w:type="dxa"/>
            <w:shd w:val="clear" w:color="auto" w:fill="auto"/>
          </w:tcPr>
          <w:p w:rsidR="00AE604A" w:rsidRPr="002B0AF9" w:rsidRDefault="00AE604A" w:rsidP="006D7F79">
            <w:pPr>
              <w:jc w:val="center"/>
            </w:pPr>
            <w:r w:rsidRPr="002B0AF9">
              <w:t>10</w:t>
            </w:r>
          </w:p>
        </w:tc>
        <w:tc>
          <w:tcPr>
            <w:tcW w:w="1533" w:type="dxa"/>
            <w:shd w:val="clear" w:color="auto" w:fill="auto"/>
          </w:tcPr>
          <w:p w:rsidR="00AE604A" w:rsidRPr="002B0AF9" w:rsidRDefault="00AE604A" w:rsidP="006D7F79">
            <w:pPr>
              <w:jc w:val="center"/>
            </w:pPr>
          </w:p>
        </w:tc>
        <w:tc>
          <w:tcPr>
            <w:tcW w:w="1818" w:type="dxa"/>
            <w:shd w:val="clear" w:color="auto" w:fill="auto"/>
          </w:tcPr>
          <w:p w:rsidR="00AE604A" w:rsidRPr="002B0AF9" w:rsidRDefault="00AE604A" w:rsidP="006D7F79">
            <w:pPr>
              <w:jc w:val="center"/>
            </w:pPr>
          </w:p>
        </w:tc>
        <w:tc>
          <w:tcPr>
            <w:tcW w:w="1970" w:type="dxa"/>
            <w:shd w:val="clear" w:color="auto" w:fill="auto"/>
          </w:tcPr>
          <w:p w:rsidR="00AE604A" w:rsidRPr="002B0AF9" w:rsidRDefault="00AE604A" w:rsidP="006D7F79">
            <w:pPr>
              <w:jc w:val="center"/>
            </w:pPr>
          </w:p>
        </w:tc>
        <w:tc>
          <w:tcPr>
            <w:tcW w:w="1825" w:type="dxa"/>
            <w:shd w:val="clear" w:color="auto" w:fill="auto"/>
          </w:tcPr>
          <w:p w:rsidR="00AE604A" w:rsidRPr="002B0AF9" w:rsidRDefault="00AE604A" w:rsidP="006D7F79">
            <w:pPr>
              <w:jc w:val="center"/>
            </w:pPr>
          </w:p>
        </w:tc>
        <w:tc>
          <w:tcPr>
            <w:tcW w:w="1584" w:type="dxa"/>
            <w:shd w:val="clear" w:color="auto" w:fill="auto"/>
          </w:tcPr>
          <w:p w:rsidR="00AE604A" w:rsidRPr="002B0AF9" w:rsidRDefault="00AE604A" w:rsidP="006D7F79">
            <w:pPr>
              <w:jc w:val="center"/>
            </w:pPr>
          </w:p>
        </w:tc>
      </w:tr>
      <w:tr w:rsidR="00AE604A" w:rsidRPr="002B0AF9" w:rsidTr="00E80622">
        <w:trPr>
          <w:trHeight w:val="340"/>
        </w:trPr>
        <w:tc>
          <w:tcPr>
            <w:tcW w:w="1299" w:type="dxa"/>
            <w:shd w:val="clear" w:color="auto" w:fill="auto"/>
          </w:tcPr>
          <w:p w:rsidR="00AE604A" w:rsidRPr="002B0AF9" w:rsidRDefault="00AE604A" w:rsidP="006D7F79">
            <w:pPr>
              <w:jc w:val="center"/>
            </w:pPr>
            <w:r w:rsidRPr="002B0AF9">
              <w:t>…</w:t>
            </w:r>
          </w:p>
        </w:tc>
        <w:tc>
          <w:tcPr>
            <w:tcW w:w="1533" w:type="dxa"/>
            <w:shd w:val="clear" w:color="auto" w:fill="auto"/>
          </w:tcPr>
          <w:p w:rsidR="00AE604A" w:rsidRPr="002B0AF9" w:rsidRDefault="00AE604A" w:rsidP="006D7F79">
            <w:pPr>
              <w:jc w:val="center"/>
            </w:pPr>
          </w:p>
        </w:tc>
        <w:tc>
          <w:tcPr>
            <w:tcW w:w="1818" w:type="dxa"/>
            <w:shd w:val="clear" w:color="auto" w:fill="auto"/>
          </w:tcPr>
          <w:p w:rsidR="00AE604A" w:rsidRPr="002B0AF9" w:rsidRDefault="00AE604A" w:rsidP="006D7F79">
            <w:pPr>
              <w:jc w:val="center"/>
            </w:pPr>
          </w:p>
        </w:tc>
        <w:tc>
          <w:tcPr>
            <w:tcW w:w="1970" w:type="dxa"/>
            <w:shd w:val="clear" w:color="auto" w:fill="auto"/>
          </w:tcPr>
          <w:p w:rsidR="00AE604A" w:rsidRPr="002B0AF9" w:rsidRDefault="00AE604A" w:rsidP="006D7F79">
            <w:pPr>
              <w:jc w:val="center"/>
            </w:pPr>
          </w:p>
        </w:tc>
        <w:tc>
          <w:tcPr>
            <w:tcW w:w="1825" w:type="dxa"/>
            <w:shd w:val="clear" w:color="auto" w:fill="auto"/>
          </w:tcPr>
          <w:p w:rsidR="00AE604A" w:rsidRPr="002B0AF9" w:rsidRDefault="00AE604A" w:rsidP="006D7F79">
            <w:pPr>
              <w:jc w:val="center"/>
            </w:pPr>
          </w:p>
        </w:tc>
        <w:tc>
          <w:tcPr>
            <w:tcW w:w="1584" w:type="dxa"/>
            <w:shd w:val="clear" w:color="auto" w:fill="auto"/>
          </w:tcPr>
          <w:p w:rsidR="00AE604A" w:rsidRPr="002B0AF9" w:rsidRDefault="00AE604A" w:rsidP="006D7F79">
            <w:pPr>
              <w:jc w:val="center"/>
            </w:pPr>
          </w:p>
        </w:tc>
      </w:tr>
      <w:tr w:rsidR="00AE604A" w:rsidRPr="002B0AF9" w:rsidTr="00E80622">
        <w:trPr>
          <w:trHeight w:val="340"/>
        </w:trPr>
        <w:tc>
          <w:tcPr>
            <w:tcW w:w="1299" w:type="dxa"/>
            <w:shd w:val="clear" w:color="auto" w:fill="auto"/>
          </w:tcPr>
          <w:p w:rsidR="00AE604A" w:rsidRPr="002B0AF9" w:rsidRDefault="00AE604A" w:rsidP="006D7F79">
            <w:pPr>
              <w:jc w:val="center"/>
            </w:pPr>
            <w:r w:rsidRPr="002B0AF9">
              <w:t>…</w:t>
            </w:r>
          </w:p>
        </w:tc>
        <w:tc>
          <w:tcPr>
            <w:tcW w:w="1533" w:type="dxa"/>
            <w:shd w:val="clear" w:color="auto" w:fill="auto"/>
          </w:tcPr>
          <w:p w:rsidR="00AE604A" w:rsidRPr="002B0AF9" w:rsidRDefault="00AE604A" w:rsidP="006D7F79">
            <w:pPr>
              <w:jc w:val="center"/>
            </w:pPr>
          </w:p>
        </w:tc>
        <w:tc>
          <w:tcPr>
            <w:tcW w:w="1818" w:type="dxa"/>
            <w:shd w:val="clear" w:color="auto" w:fill="auto"/>
          </w:tcPr>
          <w:p w:rsidR="00AE604A" w:rsidRPr="002B0AF9" w:rsidRDefault="00AE604A" w:rsidP="006D7F79">
            <w:pPr>
              <w:jc w:val="center"/>
            </w:pPr>
          </w:p>
        </w:tc>
        <w:tc>
          <w:tcPr>
            <w:tcW w:w="1970" w:type="dxa"/>
            <w:shd w:val="clear" w:color="auto" w:fill="auto"/>
          </w:tcPr>
          <w:p w:rsidR="00AE604A" w:rsidRPr="002B0AF9" w:rsidRDefault="00AE604A" w:rsidP="006D7F79">
            <w:pPr>
              <w:jc w:val="center"/>
            </w:pPr>
          </w:p>
        </w:tc>
        <w:tc>
          <w:tcPr>
            <w:tcW w:w="1825" w:type="dxa"/>
            <w:shd w:val="clear" w:color="auto" w:fill="auto"/>
          </w:tcPr>
          <w:p w:rsidR="00AE604A" w:rsidRPr="002B0AF9" w:rsidRDefault="00AE604A" w:rsidP="006D7F79">
            <w:pPr>
              <w:jc w:val="center"/>
            </w:pPr>
          </w:p>
        </w:tc>
        <w:tc>
          <w:tcPr>
            <w:tcW w:w="1584" w:type="dxa"/>
            <w:shd w:val="clear" w:color="auto" w:fill="auto"/>
          </w:tcPr>
          <w:p w:rsidR="00AE604A" w:rsidRPr="002B0AF9" w:rsidRDefault="00AE604A" w:rsidP="006D7F79">
            <w:pPr>
              <w:jc w:val="center"/>
            </w:pPr>
          </w:p>
        </w:tc>
      </w:tr>
      <w:tr w:rsidR="00AE604A" w:rsidRPr="002B0AF9" w:rsidTr="00E80622">
        <w:trPr>
          <w:trHeight w:val="340"/>
        </w:trPr>
        <w:tc>
          <w:tcPr>
            <w:tcW w:w="1299" w:type="dxa"/>
            <w:shd w:val="clear" w:color="auto" w:fill="auto"/>
          </w:tcPr>
          <w:p w:rsidR="00AE604A" w:rsidRPr="002B0AF9" w:rsidRDefault="00AE604A" w:rsidP="006D7F79">
            <w:pPr>
              <w:jc w:val="center"/>
            </w:pPr>
            <w:r w:rsidRPr="002B0AF9">
              <w:t>800</w:t>
            </w:r>
          </w:p>
        </w:tc>
        <w:tc>
          <w:tcPr>
            <w:tcW w:w="1533" w:type="dxa"/>
            <w:shd w:val="clear" w:color="auto" w:fill="auto"/>
          </w:tcPr>
          <w:p w:rsidR="00AE604A" w:rsidRPr="002B0AF9" w:rsidRDefault="00AE604A" w:rsidP="006D7F79">
            <w:pPr>
              <w:jc w:val="center"/>
            </w:pPr>
          </w:p>
        </w:tc>
        <w:tc>
          <w:tcPr>
            <w:tcW w:w="1818" w:type="dxa"/>
            <w:shd w:val="clear" w:color="auto" w:fill="auto"/>
          </w:tcPr>
          <w:p w:rsidR="00AE604A" w:rsidRPr="002B0AF9" w:rsidRDefault="00AE604A" w:rsidP="006D7F79">
            <w:pPr>
              <w:jc w:val="center"/>
            </w:pPr>
          </w:p>
        </w:tc>
        <w:tc>
          <w:tcPr>
            <w:tcW w:w="1970" w:type="dxa"/>
            <w:shd w:val="clear" w:color="auto" w:fill="auto"/>
          </w:tcPr>
          <w:p w:rsidR="00AE604A" w:rsidRPr="002B0AF9" w:rsidRDefault="00AE604A" w:rsidP="006D7F79">
            <w:pPr>
              <w:jc w:val="center"/>
            </w:pPr>
          </w:p>
        </w:tc>
        <w:tc>
          <w:tcPr>
            <w:tcW w:w="1825" w:type="dxa"/>
            <w:shd w:val="clear" w:color="auto" w:fill="auto"/>
          </w:tcPr>
          <w:p w:rsidR="00AE604A" w:rsidRPr="002B0AF9" w:rsidRDefault="00AE604A" w:rsidP="006D7F79">
            <w:pPr>
              <w:jc w:val="center"/>
            </w:pPr>
          </w:p>
        </w:tc>
        <w:tc>
          <w:tcPr>
            <w:tcW w:w="1584" w:type="dxa"/>
            <w:shd w:val="clear" w:color="auto" w:fill="auto"/>
          </w:tcPr>
          <w:p w:rsidR="00AE604A" w:rsidRPr="002B0AF9" w:rsidRDefault="00AE604A" w:rsidP="006D7F79">
            <w:pPr>
              <w:jc w:val="center"/>
            </w:pPr>
          </w:p>
        </w:tc>
      </w:tr>
    </w:tbl>
    <w:p w:rsidR="00AE604A" w:rsidRPr="00E50051" w:rsidRDefault="00AE604A" w:rsidP="00AE604A">
      <w:pPr>
        <w:jc w:val="both"/>
        <w:rPr>
          <w:sz w:val="28"/>
          <w:szCs w:val="28"/>
        </w:rPr>
      </w:pPr>
      <w:r>
        <w:rPr>
          <w:sz w:val="28"/>
          <w:szCs w:val="28"/>
        </w:rPr>
        <w:tab/>
        <w:t xml:space="preserve">      </w:t>
      </w:r>
    </w:p>
    <w:p w:rsidR="00AE604A" w:rsidRPr="004758CA" w:rsidRDefault="00AE604A" w:rsidP="00AE604A">
      <w:pPr>
        <w:ind w:firstLine="709"/>
        <w:jc w:val="both"/>
        <w:rPr>
          <w:sz w:val="28"/>
          <w:szCs w:val="28"/>
        </w:rPr>
      </w:pPr>
      <w:r w:rsidRPr="004758CA">
        <w:rPr>
          <w:sz w:val="28"/>
          <w:szCs w:val="28"/>
        </w:rPr>
        <w:t xml:space="preserve">Рассчитанное поле </w:t>
      </w:r>
      <w:r w:rsidRPr="00E50051">
        <w:rPr>
          <w:i/>
          <w:sz w:val="28"/>
          <w:szCs w:val="28"/>
          <w:lang w:val="en-US"/>
        </w:rPr>
        <w:t>g</w:t>
      </w:r>
      <w:r w:rsidR="00E50051">
        <w:rPr>
          <w:sz w:val="28"/>
          <w:szCs w:val="28"/>
        </w:rPr>
        <w:t xml:space="preserve"> </w:t>
      </w:r>
      <w:r w:rsidRPr="004758CA">
        <w:rPr>
          <w:sz w:val="28"/>
          <w:szCs w:val="28"/>
        </w:rPr>
        <w:t>(в мГал) представить в виде графика. Вдоль оси аб</w:t>
      </w:r>
      <w:r w:rsidRPr="004758CA">
        <w:rPr>
          <w:sz w:val="28"/>
          <w:szCs w:val="28"/>
        </w:rPr>
        <w:t>с</w:t>
      </w:r>
      <w:r w:rsidRPr="004758CA">
        <w:rPr>
          <w:sz w:val="28"/>
          <w:szCs w:val="28"/>
        </w:rPr>
        <w:t xml:space="preserve">цисс откладываются значения </w:t>
      </w:r>
      <w:r w:rsidRPr="004758CA">
        <w:rPr>
          <w:sz w:val="28"/>
          <w:szCs w:val="28"/>
          <w:lang w:val="en-US"/>
        </w:rPr>
        <w:t>x</w:t>
      </w:r>
      <w:r w:rsidRPr="004758CA">
        <w:rPr>
          <w:sz w:val="28"/>
          <w:szCs w:val="28"/>
        </w:rPr>
        <w:t xml:space="preserve"> в метрах, а вдоль оси ординат – значения </w:t>
      </w:r>
      <w:r w:rsidRPr="004758CA">
        <w:rPr>
          <w:sz w:val="28"/>
          <w:szCs w:val="28"/>
          <w:lang w:val="en-US"/>
        </w:rPr>
        <w:t>g</w:t>
      </w:r>
      <w:r w:rsidRPr="004758CA">
        <w:rPr>
          <w:sz w:val="28"/>
          <w:szCs w:val="28"/>
        </w:rPr>
        <w:t xml:space="preserve"> в мГал. При построении графиков использовать следующие рекомендации: в 1 мм вертикального масштаба должно укладываться примерно 0,5% от максимальной амплитуды аномалии; горизонтальный масштаб взять таким, чтобы наклон гр</w:t>
      </w:r>
      <w:r w:rsidRPr="004758CA">
        <w:rPr>
          <w:sz w:val="28"/>
          <w:szCs w:val="28"/>
        </w:rPr>
        <w:t>а</w:t>
      </w:r>
      <w:r w:rsidRPr="004758CA">
        <w:rPr>
          <w:sz w:val="28"/>
          <w:szCs w:val="28"/>
        </w:rPr>
        <w:t>фика в зонах максимальных градиентов поля находился в пределах 45-70</w:t>
      </w:r>
      <w:r w:rsidRPr="004758CA">
        <w:rPr>
          <w:sz w:val="28"/>
          <w:szCs w:val="28"/>
          <w:vertAlign w:val="superscript"/>
        </w:rPr>
        <w:t>0</w:t>
      </w:r>
      <w:r w:rsidRPr="004758CA">
        <w:rPr>
          <w:sz w:val="28"/>
          <w:szCs w:val="28"/>
        </w:rPr>
        <w:t xml:space="preserve">. </w:t>
      </w:r>
    </w:p>
    <w:p w:rsidR="00AE604A" w:rsidRDefault="00AE604A" w:rsidP="00FF0FF7">
      <w:pPr>
        <w:spacing w:after="200" w:line="276" w:lineRule="auto"/>
        <w:jc w:val="both"/>
        <w:rPr>
          <w:sz w:val="28"/>
          <w:szCs w:val="28"/>
        </w:rPr>
      </w:pPr>
    </w:p>
    <w:p w:rsidR="00E50051" w:rsidRDefault="00E50051" w:rsidP="00E50051">
      <w:pPr>
        <w:ind w:firstLine="709"/>
        <w:jc w:val="both"/>
        <w:rPr>
          <w:b/>
          <w:sz w:val="28"/>
          <w:szCs w:val="28"/>
        </w:rPr>
      </w:pPr>
      <w:r>
        <w:rPr>
          <w:b/>
          <w:sz w:val="28"/>
          <w:szCs w:val="28"/>
        </w:rPr>
        <w:t>Практическая работа 3 Решение обратной задачи гравиразведки для шара</w:t>
      </w:r>
    </w:p>
    <w:p w:rsidR="00E50051" w:rsidRDefault="00E50051" w:rsidP="00E50051">
      <w:pPr>
        <w:jc w:val="both"/>
        <w:rPr>
          <w:b/>
          <w:sz w:val="28"/>
          <w:szCs w:val="28"/>
        </w:rPr>
      </w:pPr>
    </w:p>
    <w:p w:rsidR="00E50051" w:rsidRPr="00E50051" w:rsidRDefault="00E50051" w:rsidP="00E50051">
      <w:pPr>
        <w:ind w:firstLine="709"/>
        <w:jc w:val="both"/>
        <w:rPr>
          <w:sz w:val="28"/>
          <w:szCs w:val="28"/>
        </w:rPr>
      </w:pPr>
      <w:r w:rsidRPr="00E50051">
        <w:rPr>
          <w:b/>
          <w:sz w:val="28"/>
          <w:szCs w:val="28"/>
        </w:rPr>
        <w:t>Сведения из теории</w:t>
      </w:r>
      <w:r w:rsidRPr="00E50051">
        <w:rPr>
          <w:sz w:val="28"/>
          <w:szCs w:val="28"/>
        </w:rPr>
        <w:t xml:space="preserve"> </w:t>
      </w:r>
    </w:p>
    <w:p w:rsidR="00E50051" w:rsidRDefault="00E50051" w:rsidP="00E50051">
      <w:pPr>
        <w:ind w:firstLine="709"/>
        <w:jc w:val="both"/>
        <w:rPr>
          <w:sz w:val="28"/>
          <w:szCs w:val="28"/>
        </w:rPr>
      </w:pPr>
      <w:r>
        <w:rPr>
          <w:sz w:val="28"/>
          <w:szCs w:val="28"/>
        </w:rPr>
        <w:t>Обратная задача гравиразведки для шара заключается в вычислении по з</w:t>
      </w:r>
      <w:r>
        <w:rPr>
          <w:sz w:val="28"/>
          <w:szCs w:val="28"/>
        </w:rPr>
        <w:t>а</w:t>
      </w:r>
      <w:r>
        <w:rPr>
          <w:sz w:val="28"/>
          <w:szCs w:val="28"/>
        </w:rPr>
        <w:t>данному распределению поля ускорения силы тяжести его параметров, т.е.  ра</w:t>
      </w:r>
      <w:r>
        <w:rPr>
          <w:sz w:val="28"/>
          <w:szCs w:val="28"/>
        </w:rPr>
        <w:t>з</w:t>
      </w:r>
      <w:r>
        <w:rPr>
          <w:sz w:val="28"/>
          <w:szCs w:val="28"/>
        </w:rPr>
        <w:t xml:space="preserve">меров шара </w:t>
      </w:r>
      <w:r>
        <w:rPr>
          <w:sz w:val="28"/>
          <w:szCs w:val="28"/>
          <w:lang w:val="en-US"/>
        </w:rPr>
        <w:t>R</w:t>
      </w:r>
      <w:r>
        <w:rPr>
          <w:sz w:val="28"/>
          <w:szCs w:val="28"/>
        </w:rPr>
        <w:t>,</w:t>
      </w:r>
      <w:r w:rsidRPr="00FE41D9">
        <w:rPr>
          <w:sz w:val="28"/>
          <w:szCs w:val="28"/>
        </w:rPr>
        <w:t xml:space="preserve"> </w:t>
      </w:r>
      <w:r>
        <w:rPr>
          <w:sz w:val="28"/>
          <w:szCs w:val="28"/>
          <w:lang w:val="en-US"/>
        </w:rPr>
        <w:t>V</w:t>
      </w:r>
      <w:r>
        <w:rPr>
          <w:sz w:val="28"/>
          <w:szCs w:val="28"/>
        </w:rPr>
        <w:t xml:space="preserve"> и глубины его залегания </w:t>
      </w:r>
      <w:r>
        <w:rPr>
          <w:sz w:val="28"/>
          <w:szCs w:val="28"/>
          <w:lang w:val="en-US"/>
        </w:rPr>
        <w:t>h</w:t>
      </w:r>
      <w:r>
        <w:rPr>
          <w:sz w:val="28"/>
          <w:szCs w:val="28"/>
        </w:rPr>
        <w:t xml:space="preserve">. По аномалии ускорения силы тяжести </w:t>
      </w:r>
      <w:r>
        <w:rPr>
          <w:sz w:val="28"/>
          <w:szCs w:val="28"/>
          <w:lang w:val="en-US"/>
        </w:rPr>
        <w:t>g</w:t>
      </w:r>
      <w:r>
        <w:rPr>
          <w:sz w:val="28"/>
          <w:szCs w:val="28"/>
        </w:rPr>
        <w:t xml:space="preserve"> глубина залегания центра шара </w:t>
      </w:r>
      <w:r>
        <w:rPr>
          <w:sz w:val="28"/>
          <w:szCs w:val="28"/>
          <w:lang w:val="en-US"/>
        </w:rPr>
        <w:t>h</w:t>
      </w:r>
      <w:r>
        <w:rPr>
          <w:sz w:val="28"/>
          <w:szCs w:val="28"/>
        </w:rPr>
        <w:t xml:space="preserve"> может быть получена из выражения </w:t>
      </w:r>
      <w:r>
        <w:rPr>
          <w:sz w:val="28"/>
          <w:szCs w:val="28"/>
          <w:lang w:val="en-US"/>
        </w:rPr>
        <w:t>h</w:t>
      </w:r>
      <w:r>
        <w:rPr>
          <w:sz w:val="28"/>
          <w:szCs w:val="28"/>
        </w:rPr>
        <w:t xml:space="preserve"> </w:t>
      </w:r>
      <w:r>
        <w:rPr>
          <w:rFonts w:ascii="Arial" w:hAnsi="Arial" w:cs="Arial"/>
          <w:sz w:val="28"/>
          <w:szCs w:val="28"/>
        </w:rPr>
        <w:t>≈</w:t>
      </w:r>
      <w:r>
        <w:rPr>
          <w:sz w:val="28"/>
          <w:szCs w:val="28"/>
        </w:rPr>
        <w:t xml:space="preserve"> 1,31</w:t>
      </w:r>
      <w:r>
        <w:rPr>
          <w:rFonts w:ascii="Arial" w:hAnsi="Arial" w:cs="Arial"/>
          <w:sz w:val="28"/>
          <w:szCs w:val="28"/>
        </w:rPr>
        <w:t>ǀ</w:t>
      </w:r>
      <w:r>
        <w:rPr>
          <w:sz w:val="28"/>
          <w:szCs w:val="28"/>
          <w:lang w:val="en-US"/>
        </w:rPr>
        <w:t>x</w:t>
      </w:r>
      <w:r>
        <w:rPr>
          <w:sz w:val="28"/>
          <w:szCs w:val="28"/>
          <w:vertAlign w:val="subscript"/>
        </w:rPr>
        <w:t>0,5</w:t>
      </w:r>
      <w:r>
        <w:rPr>
          <w:rFonts w:ascii="Arial" w:hAnsi="Arial" w:cs="Arial"/>
          <w:sz w:val="28"/>
          <w:szCs w:val="28"/>
        </w:rPr>
        <w:t xml:space="preserve">ǀ, </w:t>
      </w:r>
      <w:r w:rsidRPr="001E2304">
        <w:rPr>
          <w:sz w:val="28"/>
          <w:szCs w:val="28"/>
        </w:rPr>
        <w:t xml:space="preserve">где </w:t>
      </w:r>
      <w:r>
        <w:rPr>
          <w:sz w:val="28"/>
          <w:szCs w:val="28"/>
          <w:lang w:val="en-US"/>
        </w:rPr>
        <w:t>x</w:t>
      </w:r>
      <w:r>
        <w:rPr>
          <w:sz w:val="28"/>
          <w:szCs w:val="28"/>
          <w:vertAlign w:val="subscript"/>
        </w:rPr>
        <w:t>0,5</w:t>
      </w:r>
      <w:r>
        <w:rPr>
          <w:sz w:val="28"/>
          <w:szCs w:val="28"/>
        </w:rPr>
        <w:t xml:space="preserve"> – абсцисса полумаксимума аномалии </w:t>
      </w:r>
      <w:r>
        <w:rPr>
          <w:sz w:val="28"/>
          <w:szCs w:val="28"/>
          <w:lang w:val="en-US"/>
        </w:rPr>
        <w:t>g</w:t>
      </w:r>
      <w:r>
        <w:rPr>
          <w:sz w:val="28"/>
          <w:szCs w:val="28"/>
        </w:rPr>
        <w:t>. Величина избыточной массы определяется по формуле:</w:t>
      </w:r>
    </w:p>
    <w:p w:rsidR="00E50051" w:rsidRPr="00E50051" w:rsidRDefault="00E50051" w:rsidP="00E50051">
      <w:pPr>
        <w:ind w:firstLine="709"/>
        <w:jc w:val="both"/>
        <w:rPr>
          <w:sz w:val="16"/>
          <w:szCs w:val="16"/>
        </w:rPr>
      </w:pPr>
    </w:p>
    <w:p w:rsidR="00E50051" w:rsidRPr="00261A58" w:rsidRDefault="00E50051" w:rsidP="00924A3A">
      <w:pPr>
        <w:jc w:val="right"/>
        <w:rPr>
          <w:sz w:val="28"/>
          <w:szCs w:val="28"/>
        </w:rPr>
      </w:pPr>
      <w:r>
        <w:rPr>
          <w:noProof/>
        </w:rPr>
        <w:drawing>
          <wp:inline distT="0" distB="0" distL="0" distR="0" wp14:anchorId="76AE809C" wp14:editId="1F88E273">
            <wp:extent cx="1000125" cy="4191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BEBA8EAE-BF5A-486C-A8C5-ECC9F3942E4B}">
                          <a14:imgProps xmlns:a14="http://schemas.microsoft.com/office/drawing/2010/main">
                            <a14:imgLayer r:embed="rId100">
                              <a14:imgEffect>
                                <a14:brightnessContrast bright="20000"/>
                              </a14:imgEffect>
                            </a14:imgLayer>
                          </a14:imgProps>
                        </a:ext>
                      </a:extLst>
                    </a:blip>
                    <a:stretch>
                      <a:fillRect/>
                    </a:stretch>
                  </pic:blipFill>
                  <pic:spPr>
                    <a:xfrm>
                      <a:off x="0" y="0"/>
                      <a:ext cx="1000125" cy="419100"/>
                    </a:xfrm>
                    <a:prstGeom prst="rect">
                      <a:avLst/>
                    </a:prstGeom>
                  </pic:spPr>
                </pic:pic>
              </a:graphicData>
            </a:graphic>
          </wp:inline>
        </w:drawing>
      </w:r>
      <w:r w:rsidR="00924A3A">
        <w:rPr>
          <w:sz w:val="28"/>
          <w:szCs w:val="28"/>
        </w:rPr>
        <w:t xml:space="preserve">                                                     (62)</w:t>
      </w:r>
    </w:p>
    <w:p w:rsidR="00E50051" w:rsidRPr="00E50051" w:rsidRDefault="00E50051" w:rsidP="00E50051">
      <w:pPr>
        <w:ind w:firstLine="708"/>
        <w:jc w:val="both"/>
        <w:rPr>
          <w:b/>
          <w:sz w:val="24"/>
          <w:szCs w:val="24"/>
        </w:rPr>
      </w:pPr>
    </w:p>
    <w:p w:rsidR="00E50051" w:rsidRDefault="00E50051" w:rsidP="00E50051">
      <w:pPr>
        <w:ind w:firstLine="708"/>
        <w:jc w:val="both"/>
        <w:rPr>
          <w:sz w:val="28"/>
          <w:szCs w:val="28"/>
        </w:rPr>
      </w:pPr>
      <w:r w:rsidRPr="00261A58">
        <w:rPr>
          <w:sz w:val="28"/>
          <w:szCs w:val="28"/>
        </w:rPr>
        <w:t xml:space="preserve">По </w:t>
      </w:r>
      <w:r>
        <w:rPr>
          <w:sz w:val="28"/>
          <w:szCs w:val="28"/>
        </w:rPr>
        <w:t>известному заданному значению избыточной плотности σ можно найти радиус шара из соотношения:</w:t>
      </w:r>
    </w:p>
    <w:p w:rsidR="00924A3A" w:rsidRPr="00924A3A" w:rsidRDefault="00924A3A" w:rsidP="00E50051">
      <w:pPr>
        <w:ind w:firstLine="708"/>
        <w:jc w:val="both"/>
      </w:pPr>
    </w:p>
    <w:p w:rsidR="00E50051" w:rsidRDefault="00E50051" w:rsidP="00924A3A">
      <w:pPr>
        <w:jc w:val="right"/>
        <w:rPr>
          <w:sz w:val="28"/>
          <w:szCs w:val="28"/>
        </w:rPr>
      </w:pPr>
      <w:r>
        <w:rPr>
          <w:noProof/>
        </w:rPr>
        <w:drawing>
          <wp:inline distT="0" distB="0" distL="0" distR="0" wp14:anchorId="61642054" wp14:editId="59392C74">
            <wp:extent cx="781050" cy="3238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BEBA8EAE-BF5A-486C-A8C5-ECC9F3942E4B}">
                          <a14:imgProps xmlns:a14="http://schemas.microsoft.com/office/drawing/2010/main">
                            <a14:imgLayer r:embed="rId102">
                              <a14:imgEffect>
                                <a14:brightnessContrast bright="20000"/>
                              </a14:imgEffect>
                            </a14:imgLayer>
                          </a14:imgProps>
                        </a:ext>
                      </a:extLst>
                    </a:blip>
                    <a:stretch>
                      <a:fillRect/>
                    </a:stretch>
                  </pic:blipFill>
                  <pic:spPr>
                    <a:xfrm>
                      <a:off x="0" y="0"/>
                      <a:ext cx="781050" cy="323850"/>
                    </a:xfrm>
                    <a:prstGeom prst="rect">
                      <a:avLst/>
                    </a:prstGeom>
                  </pic:spPr>
                </pic:pic>
              </a:graphicData>
            </a:graphic>
          </wp:inline>
        </w:drawing>
      </w:r>
      <w:r w:rsidR="00924A3A">
        <w:rPr>
          <w:sz w:val="28"/>
          <w:szCs w:val="28"/>
        </w:rPr>
        <w:t xml:space="preserve">                                                      (63)</w:t>
      </w:r>
    </w:p>
    <w:p w:rsidR="00E50051" w:rsidRPr="00924A3A" w:rsidRDefault="00E50051" w:rsidP="00E50051">
      <w:pPr>
        <w:jc w:val="center"/>
      </w:pPr>
    </w:p>
    <w:p w:rsidR="00E50051" w:rsidRPr="00E50051" w:rsidRDefault="00E50051" w:rsidP="00E50051">
      <w:pPr>
        <w:ind w:firstLine="708"/>
        <w:jc w:val="both"/>
        <w:rPr>
          <w:sz w:val="28"/>
          <w:szCs w:val="28"/>
        </w:rPr>
      </w:pPr>
      <w:r w:rsidRPr="00E50051">
        <w:rPr>
          <w:b/>
          <w:i/>
          <w:sz w:val="28"/>
          <w:szCs w:val="28"/>
        </w:rPr>
        <w:t>Задание</w:t>
      </w:r>
      <w:r w:rsidRPr="00E50051">
        <w:rPr>
          <w:sz w:val="28"/>
          <w:szCs w:val="28"/>
        </w:rPr>
        <w:t xml:space="preserve"> </w:t>
      </w:r>
    </w:p>
    <w:p w:rsidR="00E50051" w:rsidRPr="00F1062F" w:rsidRDefault="00E50051" w:rsidP="00E50051">
      <w:pPr>
        <w:ind w:firstLine="708"/>
        <w:jc w:val="both"/>
        <w:rPr>
          <w:sz w:val="28"/>
          <w:szCs w:val="28"/>
        </w:rPr>
      </w:pPr>
      <w:r>
        <w:rPr>
          <w:sz w:val="28"/>
          <w:szCs w:val="28"/>
        </w:rPr>
        <w:lastRenderedPageBreak/>
        <w:t xml:space="preserve">Решение обратной задачи необходимо выполнить как для поля </w:t>
      </w:r>
      <w:r>
        <w:rPr>
          <w:sz w:val="28"/>
          <w:szCs w:val="28"/>
          <w:lang w:val="en-US"/>
        </w:rPr>
        <w:t>g</w:t>
      </w:r>
      <w:r>
        <w:rPr>
          <w:sz w:val="28"/>
          <w:szCs w:val="28"/>
        </w:rPr>
        <w:t>, получе</w:t>
      </w:r>
      <w:r>
        <w:rPr>
          <w:sz w:val="28"/>
          <w:szCs w:val="28"/>
        </w:rPr>
        <w:t>н</w:t>
      </w:r>
      <w:r>
        <w:rPr>
          <w:sz w:val="28"/>
          <w:szCs w:val="28"/>
        </w:rPr>
        <w:t>ного при решении прямой задачи (см. практическую работу 2), так и для пре</w:t>
      </w:r>
      <w:r>
        <w:rPr>
          <w:sz w:val="28"/>
          <w:szCs w:val="28"/>
        </w:rPr>
        <w:t>д</w:t>
      </w:r>
      <w:r>
        <w:rPr>
          <w:sz w:val="28"/>
          <w:szCs w:val="28"/>
        </w:rPr>
        <w:t xml:space="preserve">ставленных в таблице 3 наблюденных значений </w:t>
      </w:r>
      <w:r>
        <w:rPr>
          <w:sz w:val="28"/>
          <w:szCs w:val="28"/>
          <w:lang w:val="en-US"/>
        </w:rPr>
        <w:t>g</w:t>
      </w:r>
      <w:r>
        <w:rPr>
          <w:sz w:val="28"/>
          <w:szCs w:val="28"/>
        </w:rPr>
        <w:t xml:space="preserve"> (в мГал) в точках профиля 0 м; ± 5 м; ± 10 м; ± 20 м; ± 30 м; ± 40 м; ± 50 м; ± 60 м; ± 70 м; ± 80 м, и плотности σ (см. табл. </w:t>
      </w:r>
      <w:r w:rsidR="00924A3A">
        <w:rPr>
          <w:sz w:val="28"/>
          <w:szCs w:val="28"/>
        </w:rPr>
        <w:t>5</w:t>
      </w:r>
      <w:r>
        <w:rPr>
          <w:sz w:val="28"/>
          <w:szCs w:val="28"/>
        </w:rPr>
        <w:t xml:space="preserve">). По данным таблицы 3 необходимо построить график поля </w:t>
      </w:r>
      <w:r>
        <w:rPr>
          <w:sz w:val="28"/>
          <w:szCs w:val="28"/>
          <w:lang w:val="en-US"/>
        </w:rPr>
        <w:t>g</w:t>
      </w:r>
      <w:r>
        <w:rPr>
          <w:sz w:val="28"/>
          <w:szCs w:val="28"/>
        </w:rPr>
        <w:t>, собл</w:t>
      </w:r>
      <w:r>
        <w:rPr>
          <w:sz w:val="28"/>
          <w:szCs w:val="28"/>
        </w:rPr>
        <w:t>ю</w:t>
      </w:r>
      <w:r>
        <w:rPr>
          <w:sz w:val="28"/>
          <w:szCs w:val="28"/>
        </w:rPr>
        <w:t>дая все необходимые правила построения графиков. Результаты решения обра</w:t>
      </w:r>
      <w:r>
        <w:rPr>
          <w:sz w:val="28"/>
          <w:szCs w:val="28"/>
        </w:rPr>
        <w:t>т</w:t>
      </w:r>
      <w:r>
        <w:rPr>
          <w:sz w:val="28"/>
          <w:szCs w:val="28"/>
        </w:rPr>
        <w:t>ной задачи представить на одном чертеже с графиками.</w:t>
      </w:r>
    </w:p>
    <w:p w:rsidR="00E50051" w:rsidRPr="00E50051" w:rsidRDefault="00E50051" w:rsidP="00E50051">
      <w:pPr>
        <w:ind w:firstLine="708"/>
        <w:jc w:val="both"/>
        <w:rPr>
          <w:sz w:val="24"/>
          <w:szCs w:val="24"/>
        </w:rPr>
      </w:pPr>
    </w:p>
    <w:p w:rsidR="00E50051" w:rsidRPr="00E50051" w:rsidRDefault="00E50051" w:rsidP="00E50051">
      <w:pPr>
        <w:ind w:firstLine="708"/>
        <w:jc w:val="both"/>
        <w:rPr>
          <w:b/>
          <w:sz w:val="24"/>
          <w:szCs w:val="24"/>
        </w:rPr>
      </w:pPr>
      <w:r w:rsidRPr="00E50051">
        <w:rPr>
          <w:b/>
          <w:sz w:val="24"/>
          <w:szCs w:val="24"/>
        </w:rPr>
        <w:t xml:space="preserve">Таблица </w:t>
      </w:r>
      <w:r w:rsidR="00924A3A">
        <w:rPr>
          <w:b/>
          <w:sz w:val="24"/>
          <w:szCs w:val="24"/>
        </w:rPr>
        <w:t>5</w:t>
      </w:r>
      <w:r w:rsidRPr="00E50051">
        <w:rPr>
          <w:b/>
          <w:sz w:val="24"/>
          <w:szCs w:val="24"/>
        </w:rPr>
        <w:t xml:space="preserve"> – Исходные данные к заданию</w:t>
      </w:r>
    </w:p>
    <w:p w:rsidR="00E50051" w:rsidRPr="00E50051" w:rsidRDefault="00E50051" w:rsidP="00E50051">
      <w:pPr>
        <w:ind w:firstLine="708"/>
        <w:jc w:val="both"/>
        <w:rPr>
          <w:b/>
          <w:sz w:val="24"/>
          <w:szCs w:val="24"/>
        </w:rPr>
      </w:pPr>
    </w:p>
    <w:tbl>
      <w:tblPr>
        <w:tblStyle w:val="ac"/>
        <w:tblW w:w="5000" w:type="pct"/>
        <w:tblLook w:val="04E0" w:firstRow="1" w:lastRow="1" w:firstColumn="1" w:lastColumn="0" w:noHBand="0" w:noVBand="1"/>
      </w:tblPr>
      <w:tblGrid>
        <w:gridCol w:w="1191"/>
        <w:gridCol w:w="895"/>
        <w:gridCol w:w="895"/>
        <w:gridCol w:w="895"/>
        <w:gridCol w:w="895"/>
        <w:gridCol w:w="895"/>
        <w:gridCol w:w="895"/>
        <w:gridCol w:w="894"/>
        <w:gridCol w:w="894"/>
        <w:gridCol w:w="894"/>
        <w:gridCol w:w="894"/>
      </w:tblGrid>
      <w:tr w:rsidR="00E50051" w:rsidRPr="00074968" w:rsidTr="006D7F79">
        <w:tc>
          <w:tcPr>
            <w:tcW w:w="587" w:type="pct"/>
          </w:tcPr>
          <w:p w:rsidR="00E50051" w:rsidRPr="00E50051" w:rsidRDefault="00E50051" w:rsidP="006D7F79">
            <w:pPr>
              <w:jc w:val="center"/>
              <w:rPr>
                <w:sz w:val="24"/>
                <w:szCs w:val="24"/>
              </w:rPr>
            </w:pPr>
            <w:r w:rsidRPr="00E50051">
              <w:rPr>
                <w:sz w:val="24"/>
                <w:szCs w:val="24"/>
              </w:rPr>
              <w:t>Номер</w:t>
            </w:r>
          </w:p>
          <w:p w:rsidR="00E50051" w:rsidRPr="00E50051" w:rsidRDefault="00E50051" w:rsidP="006D7F79">
            <w:pPr>
              <w:jc w:val="center"/>
              <w:rPr>
                <w:sz w:val="24"/>
                <w:szCs w:val="24"/>
              </w:rPr>
            </w:pPr>
            <w:r w:rsidRPr="00E50051">
              <w:rPr>
                <w:sz w:val="24"/>
                <w:szCs w:val="24"/>
              </w:rPr>
              <w:t>варианта</w:t>
            </w:r>
          </w:p>
        </w:tc>
        <w:tc>
          <w:tcPr>
            <w:tcW w:w="441" w:type="pct"/>
            <w:vAlign w:val="center"/>
          </w:tcPr>
          <w:p w:rsidR="00E50051" w:rsidRPr="00E50051" w:rsidRDefault="00E50051" w:rsidP="006D7F79">
            <w:pPr>
              <w:jc w:val="center"/>
              <w:rPr>
                <w:sz w:val="24"/>
                <w:szCs w:val="24"/>
                <w:lang w:val="en-US"/>
              </w:rPr>
            </w:pPr>
            <w:r w:rsidRPr="00E50051">
              <w:rPr>
                <w:sz w:val="24"/>
                <w:szCs w:val="24"/>
                <w:lang w:val="en-US"/>
              </w:rPr>
              <w:t>g (0)</w:t>
            </w:r>
          </w:p>
        </w:tc>
        <w:tc>
          <w:tcPr>
            <w:tcW w:w="441" w:type="pct"/>
            <w:vAlign w:val="center"/>
          </w:tcPr>
          <w:p w:rsidR="00E50051" w:rsidRPr="00E50051" w:rsidRDefault="00E50051" w:rsidP="006D7F79">
            <w:pPr>
              <w:ind w:left="-101" w:right="-70"/>
              <w:jc w:val="center"/>
              <w:rPr>
                <w:sz w:val="24"/>
                <w:szCs w:val="24"/>
              </w:rPr>
            </w:pPr>
            <w:r w:rsidRPr="00E50051">
              <w:rPr>
                <w:sz w:val="24"/>
                <w:szCs w:val="24"/>
                <w:lang w:val="en-US"/>
              </w:rPr>
              <w:t>g (±10)</w:t>
            </w:r>
          </w:p>
        </w:tc>
        <w:tc>
          <w:tcPr>
            <w:tcW w:w="441" w:type="pct"/>
            <w:vAlign w:val="center"/>
          </w:tcPr>
          <w:p w:rsidR="00E50051" w:rsidRPr="00E50051" w:rsidRDefault="00E50051" w:rsidP="006D7F79">
            <w:pPr>
              <w:jc w:val="center"/>
              <w:rPr>
                <w:sz w:val="24"/>
                <w:szCs w:val="24"/>
              </w:rPr>
            </w:pPr>
            <w:r w:rsidRPr="00E50051">
              <w:rPr>
                <w:sz w:val="24"/>
                <w:szCs w:val="24"/>
                <w:lang w:val="en-US"/>
              </w:rPr>
              <w:t>g(±</w:t>
            </w:r>
            <w:r w:rsidRPr="00E50051">
              <w:rPr>
                <w:sz w:val="24"/>
                <w:szCs w:val="24"/>
              </w:rPr>
              <w:t>2</w:t>
            </w:r>
            <w:r w:rsidRPr="00E50051">
              <w:rPr>
                <w:sz w:val="24"/>
                <w:szCs w:val="24"/>
                <w:lang w:val="en-US"/>
              </w:rPr>
              <w:t>0)</w:t>
            </w:r>
          </w:p>
        </w:tc>
        <w:tc>
          <w:tcPr>
            <w:tcW w:w="441" w:type="pct"/>
            <w:vAlign w:val="center"/>
          </w:tcPr>
          <w:p w:rsidR="00E50051" w:rsidRPr="00E50051" w:rsidRDefault="00E50051" w:rsidP="006D7F79">
            <w:pPr>
              <w:jc w:val="center"/>
              <w:rPr>
                <w:sz w:val="24"/>
                <w:szCs w:val="24"/>
              </w:rPr>
            </w:pPr>
            <w:r w:rsidRPr="00E50051">
              <w:rPr>
                <w:sz w:val="24"/>
                <w:szCs w:val="24"/>
                <w:lang w:val="en-US"/>
              </w:rPr>
              <w:t>g(±</w:t>
            </w:r>
            <w:r w:rsidRPr="00E50051">
              <w:rPr>
                <w:sz w:val="24"/>
                <w:szCs w:val="24"/>
              </w:rPr>
              <w:t>3</w:t>
            </w:r>
            <w:r w:rsidRPr="00E50051">
              <w:rPr>
                <w:sz w:val="24"/>
                <w:szCs w:val="24"/>
                <w:lang w:val="en-US"/>
              </w:rPr>
              <w:t>0)</w:t>
            </w:r>
          </w:p>
        </w:tc>
        <w:tc>
          <w:tcPr>
            <w:tcW w:w="441" w:type="pct"/>
            <w:vAlign w:val="center"/>
          </w:tcPr>
          <w:p w:rsidR="00E50051" w:rsidRPr="00E50051" w:rsidRDefault="00E50051" w:rsidP="006D7F79">
            <w:pPr>
              <w:jc w:val="center"/>
              <w:rPr>
                <w:sz w:val="24"/>
                <w:szCs w:val="24"/>
              </w:rPr>
            </w:pPr>
            <w:r w:rsidRPr="00E50051">
              <w:rPr>
                <w:sz w:val="24"/>
                <w:szCs w:val="24"/>
                <w:lang w:val="en-US"/>
              </w:rPr>
              <w:t>g(±</w:t>
            </w:r>
            <w:r w:rsidRPr="00E50051">
              <w:rPr>
                <w:sz w:val="24"/>
                <w:szCs w:val="24"/>
              </w:rPr>
              <w:t>4</w:t>
            </w:r>
            <w:r w:rsidRPr="00E50051">
              <w:rPr>
                <w:sz w:val="24"/>
                <w:szCs w:val="24"/>
                <w:lang w:val="en-US"/>
              </w:rPr>
              <w:t>0)</w:t>
            </w:r>
          </w:p>
        </w:tc>
        <w:tc>
          <w:tcPr>
            <w:tcW w:w="441" w:type="pct"/>
            <w:vAlign w:val="center"/>
          </w:tcPr>
          <w:p w:rsidR="00E50051" w:rsidRPr="00E50051" w:rsidRDefault="00E50051" w:rsidP="006D7F79">
            <w:pPr>
              <w:jc w:val="center"/>
              <w:rPr>
                <w:sz w:val="24"/>
                <w:szCs w:val="24"/>
              </w:rPr>
            </w:pPr>
            <w:r w:rsidRPr="00E50051">
              <w:rPr>
                <w:sz w:val="24"/>
                <w:szCs w:val="24"/>
                <w:lang w:val="en-US"/>
              </w:rPr>
              <w:t>g(±</w:t>
            </w:r>
            <w:r w:rsidRPr="00E50051">
              <w:rPr>
                <w:sz w:val="24"/>
                <w:szCs w:val="24"/>
              </w:rPr>
              <w:t>5</w:t>
            </w:r>
            <w:r w:rsidRPr="00E50051">
              <w:rPr>
                <w:sz w:val="24"/>
                <w:szCs w:val="24"/>
                <w:lang w:val="en-US"/>
              </w:rPr>
              <w:t>0)</w:t>
            </w:r>
          </w:p>
        </w:tc>
        <w:tc>
          <w:tcPr>
            <w:tcW w:w="441" w:type="pct"/>
            <w:vAlign w:val="center"/>
          </w:tcPr>
          <w:p w:rsidR="00E50051" w:rsidRPr="00E50051" w:rsidRDefault="00E50051" w:rsidP="006D7F79">
            <w:pPr>
              <w:jc w:val="center"/>
              <w:rPr>
                <w:sz w:val="24"/>
                <w:szCs w:val="24"/>
              </w:rPr>
            </w:pPr>
            <w:r w:rsidRPr="00E50051">
              <w:rPr>
                <w:sz w:val="24"/>
                <w:szCs w:val="24"/>
                <w:lang w:val="en-US"/>
              </w:rPr>
              <w:t>g(±</w:t>
            </w:r>
            <w:r w:rsidRPr="00E50051">
              <w:rPr>
                <w:sz w:val="24"/>
                <w:szCs w:val="24"/>
              </w:rPr>
              <w:t>6</w:t>
            </w:r>
            <w:r w:rsidRPr="00E50051">
              <w:rPr>
                <w:sz w:val="24"/>
                <w:szCs w:val="24"/>
                <w:lang w:val="en-US"/>
              </w:rPr>
              <w:t>0)</w:t>
            </w:r>
          </w:p>
        </w:tc>
        <w:tc>
          <w:tcPr>
            <w:tcW w:w="441" w:type="pct"/>
            <w:vAlign w:val="center"/>
          </w:tcPr>
          <w:p w:rsidR="00E50051" w:rsidRPr="00E50051" w:rsidRDefault="00E50051" w:rsidP="006D7F79">
            <w:pPr>
              <w:jc w:val="center"/>
              <w:rPr>
                <w:sz w:val="24"/>
                <w:szCs w:val="24"/>
              </w:rPr>
            </w:pPr>
            <w:r w:rsidRPr="00E50051">
              <w:rPr>
                <w:sz w:val="24"/>
                <w:szCs w:val="24"/>
                <w:lang w:val="en-US"/>
              </w:rPr>
              <w:t>g(±</w:t>
            </w:r>
            <w:r w:rsidRPr="00E50051">
              <w:rPr>
                <w:sz w:val="24"/>
                <w:szCs w:val="24"/>
              </w:rPr>
              <w:t>7</w:t>
            </w:r>
            <w:r w:rsidRPr="00E50051">
              <w:rPr>
                <w:sz w:val="24"/>
                <w:szCs w:val="24"/>
                <w:lang w:val="en-US"/>
              </w:rPr>
              <w:t>0)</w:t>
            </w:r>
          </w:p>
        </w:tc>
        <w:tc>
          <w:tcPr>
            <w:tcW w:w="441" w:type="pct"/>
            <w:vAlign w:val="center"/>
          </w:tcPr>
          <w:p w:rsidR="00E50051" w:rsidRPr="00E50051" w:rsidRDefault="00E50051" w:rsidP="006D7F79">
            <w:pPr>
              <w:jc w:val="center"/>
              <w:rPr>
                <w:sz w:val="24"/>
                <w:szCs w:val="24"/>
              </w:rPr>
            </w:pPr>
            <w:r w:rsidRPr="00E50051">
              <w:rPr>
                <w:sz w:val="24"/>
                <w:szCs w:val="24"/>
                <w:lang w:val="en-US"/>
              </w:rPr>
              <w:t>g(±</w:t>
            </w:r>
            <w:r w:rsidRPr="00E50051">
              <w:rPr>
                <w:sz w:val="24"/>
                <w:szCs w:val="24"/>
              </w:rPr>
              <w:t>8</w:t>
            </w:r>
            <w:r w:rsidRPr="00E50051">
              <w:rPr>
                <w:sz w:val="24"/>
                <w:szCs w:val="24"/>
                <w:lang w:val="en-US"/>
              </w:rPr>
              <w:t>0)</w:t>
            </w:r>
          </w:p>
        </w:tc>
        <w:tc>
          <w:tcPr>
            <w:tcW w:w="441" w:type="pct"/>
          </w:tcPr>
          <w:p w:rsidR="00E50051" w:rsidRPr="00E50051" w:rsidRDefault="00E50051" w:rsidP="006D7F79">
            <w:pPr>
              <w:jc w:val="center"/>
              <w:rPr>
                <w:sz w:val="24"/>
                <w:szCs w:val="24"/>
              </w:rPr>
            </w:pPr>
            <w:r w:rsidRPr="00E50051">
              <w:rPr>
                <w:sz w:val="24"/>
                <w:szCs w:val="24"/>
              </w:rPr>
              <w:t>σ,</w:t>
            </w:r>
          </w:p>
          <w:p w:rsidR="00E50051" w:rsidRPr="00E50051" w:rsidRDefault="00E50051" w:rsidP="006D7F79">
            <w:pPr>
              <w:jc w:val="center"/>
              <w:rPr>
                <w:sz w:val="24"/>
                <w:szCs w:val="24"/>
                <w:vertAlign w:val="superscript"/>
              </w:rPr>
            </w:pPr>
            <w:proofErr w:type="gramStart"/>
            <w:r w:rsidRPr="00E50051">
              <w:rPr>
                <w:sz w:val="24"/>
                <w:szCs w:val="24"/>
              </w:rPr>
              <w:t>г</w:t>
            </w:r>
            <w:proofErr w:type="gramEnd"/>
            <w:r w:rsidRPr="00E50051">
              <w:rPr>
                <w:sz w:val="24"/>
                <w:szCs w:val="24"/>
              </w:rPr>
              <w:t>/см</w:t>
            </w:r>
            <w:r w:rsidRPr="00E50051">
              <w:rPr>
                <w:sz w:val="24"/>
                <w:szCs w:val="24"/>
                <w:vertAlign w:val="superscript"/>
              </w:rPr>
              <w:t>3</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w:t>
            </w:r>
          </w:p>
        </w:tc>
        <w:tc>
          <w:tcPr>
            <w:tcW w:w="441" w:type="pct"/>
            <w:vAlign w:val="center"/>
          </w:tcPr>
          <w:p w:rsidR="00E50051" w:rsidRPr="00E50051" w:rsidRDefault="00E50051" w:rsidP="00E50051">
            <w:pPr>
              <w:jc w:val="center"/>
              <w:rPr>
                <w:sz w:val="24"/>
                <w:szCs w:val="24"/>
              </w:rPr>
            </w:pPr>
            <w:r w:rsidRPr="00E50051">
              <w:rPr>
                <w:sz w:val="24"/>
                <w:szCs w:val="24"/>
              </w:rPr>
              <w:t>0,52</w:t>
            </w:r>
          </w:p>
        </w:tc>
        <w:tc>
          <w:tcPr>
            <w:tcW w:w="441" w:type="pct"/>
            <w:vAlign w:val="center"/>
          </w:tcPr>
          <w:p w:rsidR="00E50051" w:rsidRPr="00E50051" w:rsidRDefault="00E50051" w:rsidP="00E50051">
            <w:pPr>
              <w:jc w:val="center"/>
              <w:rPr>
                <w:sz w:val="24"/>
                <w:szCs w:val="24"/>
              </w:rPr>
            </w:pPr>
            <w:r w:rsidRPr="00E50051">
              <w:rPr>
                <w:sz w:val="24"/>
                <w:szCs w:val="24"/>
              </w:rPr>
              <w:t>0,49</w:t>
            </w:r>
          </w:p>
        </w:tc>
        <w:tc>
          <w:tcPr>
            <w:tcW w:w="441" w:type="pct"/>
            <w:vAlign w:val="center"/>
          </w:tcPr>
          <w:p w:rsidR="00E50051" w:rsidRPr="00E50051" w:rsidRDefault="00E50051" w:rsidP="00E50051">
            <w:pPr>
              <w:jc w:val="center"/>
              <w:rPr>
                <w:sz w:val="24"/>
                <w:szCs w:val="24"/>
              </w:rPr>
            </w:pPr>
            <w:r w:rsidRPr="00E50051">
              <w:rPr>
                <w:sz w:val="24"/>
                <w:szCs w:val="24"/>
              </w:rPr>
              <w:t>0,37</w:t>
            </w:r>
          </w:p>
        </w:tc>
        <w:tc>
          <w:tcPr>
            <w:tcW w:w="441" w:type="pct"/>
            <w:vAlign w:val="center"/>
          </w:tcPr>
          <w:p w:rsidR="00E50051" w:rsidRPr="00E50051" w:rsidRDefault="00E50051" w:rsidP="00E50051">
            <w:pPr>
              <w:jc w:val="center"/>
              <w:rPr>
                <w:sz w:val="24"/>
                <w:szCs w:val="24"/>
              </w:rPr>
            </w:pPr>
            <w:r w:rsidRPr="00E50051">
              <w:rPr>
                <w:sz w:val="24"/>
                <w:szCs w:val="24"/>
              </w:rPr>
              <w:t>0,27</w:t>
            </w:r>
          </w:p>
        </w:tc>
        <w:tc>
          <w:tcPr>
            <w:tcW w:w="441" w:type="pct"/>
            <w:vAlign w:val="center"/>
          </w:tcPr>
          <w:p w:rsidR="00E50051" w:rsidRPr="00E50051" w:rsidRDefault="00E50051" w:rsidP="00E50051">
            <w:pPr>
              <w:jc w:val="center"/>
              <w:rPr>
                <w:sz w:val="24"/>
                <w:szCs w:val="24"/>
              </w:rPr>
            </w:pPr>
            <w:r w:rsidRPr="00E50051">
              <w:rPr>
                <w:sz w:val="24"/>
                <w:szCs w:val="24"/>
              </w:rPr>
              <w:t>0,19</w:t>
            </w:r>
          </w:p>
        </w:tc>
        <w:tc>
          <w:tcPr>
            <w:tcW w:w="441" w:type="pct"/>
            <w:vAlign w:val="center"/>
          </w:tcPr>
          <w:p w:rsidR="00E50051" w:rsidRPr="00E50051" w:rsidRDefault="00E50051" w:rsidP="00E50051">
            <w:pPr>
              <w:jc w:val="center"/>
              <w:rPr>
                <w:sz w:val="24"/>
                <w:szCs w:val="24"/>
              </w:rPr>
            </w:pPr>
            <w:r w:rsidRPr="00E50051">
              <w:rPr>
                <w:sz w:val="24"/>
                <w:szCs w:val="24"/>
              </w:rPr>
              <w:t>0,13</w:t>
            </w:r>
          </w:p>
        </w:tc>
        <w:tc>
          <w:tcPr>
            <w:tcW w:w="441" w:type="pct"/>
            <w:vAlign w:val="center"/>
          </w:tcPr>
          <w:p w:rsidR="00E50051" w:rsidRPr="00E50051" w:rsidRDefault="00E50051" w:rsidP="00E50051">
            <w:pPr>
              <w:jc w:val="center"/>
              <w:rPr>
                <w:sz w:val="24"/>
                <w:szCs w:val="24"/>
              </w:rPr>
            </w:pPr>
            <w:r w:rsidRPr="00E50051">
              <w:rPr>
                <w:sz w:val="24"/>
                <w:szCs w:val="24"/>
              </w:rPr>
              <w:t>0,09</w:t>
            </w:r>
          </w:p>
        </w:tc>
        <w:tc>
          <w:tcPr>
            <w:tcW w:w="441" w:type="pct"/>
            <w:vAlign w:val="center"/>
          </w:tcPr>
          <w:p w:rsidR="00E50051" w:rsidRPr="00E50051" w:rsidRDefault="00E50051" w:rsidP="00E50051">
            <w:pPr>
              <w:jc w:val="center"/>
              <w:rPr>
                <w:sz w:val="24"/>
                <w:szCs w:val="24"/>
              </w:rPr>
            </w:pPr>
            <w:r w:rsidRPr="00E50051">
              <w:rPr>
                <w:sz w:val="24"/>
                <w:szCs w:val="24"/>
              </w:rPr>
              <w:t>0,06</w:t>
            </w:r>
          </w:p>
        </w:tc>
        <w:tc>
          <w:tcPr>
            <w:tcW w:w="441" w:type="pct"/>
            <w:vAlign w:val="center"/>
          </w:tcPr>
          <w:p w:rsidR="00E50051" w:rsidRPr="00E50051" w:rsidRDefault="00E50051" w:rsidP="00E50051">
            <w:pPr>
              <w:jc w:val="center"/>
              <w:rPr>
                <w:sz w:val="24"/>
                <w:szCs w:val="24"/>
              </w:rPr>
            </w:pPr>
            <w:r w:rsidRPr="00E50051">
              <w:rPr>
                <w:sz w:val="24"/>
                <w:szCs w:val="24"/>
              </w:rPr>
              <w:t>0,05</w:t>
            </w:r>
          </w:p>
        </w:tc>
        <w:tc>
          <w:tcPr>
            <w:tcW w:w="441" w:type="pct"/>
            <w:vAlign w:val="center"/>
          </w:tcPr>
          <w:p w:rsidR="00E50051" w:rsidRPr="00E50051" w:rsidRDefault="00E50051" w:rsidP="00E50051">
            <w:pPr>
              <w:jc w:val="center"/>
              <w:rPr>
                <w:sz w:val="24"/>
                <w:szCs w:val="24"/>
              </w:rPr>
            </w:pPr>
            <w:r w:rsidRPr="00E50051">
              <w:rPr>
                <w:sz w:val="24"/>
                <w:szCs w:val="24"/>
              </w:rPr>
              <w:t>0,7</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w:t>
            </w:r>
          </w:p>
        </w:tc>
        <w:tc>
          <w:tcPr>
            <w:tcW w:w="441" w:type="pct"/>
            <w:vAlign w:val="center"/>
          </w:tcPr>
          <w:p w:rsidR="00E50051" w:rsidRPr="00E50051" w:rsidRDefault="00E50051" w:rsidP="00E50051">
            <w:pPr>
              <w:jc w:val="center"/>
              <w:rPr>
                <w:sz w:val="24"/>
                <w:szCs w:val="24"/>
              </w:rPr>
            </w:pPr>
            <w:r w:rsidRPr="00E50051">
              <w:rPr>
                <w:sz w:val="24"/>
                <w:szCs w:val="24"/>
              </w:rPr>
              <w:t>0,47</w:t>
            </w:r>
          </w:p>
        </w:tc>
        <w:tc>
          <w:tcPr>
            <w:tcW w:w="441" w:type="pct"/>
            <w:vAlign w:val="center"/>
          </w:tcPr>
          <w:p w:rsidR="00E50051" w:rsidRPr="00E50051" w:rsidRDefault="00E50051" w:rsidP="00E50051">
            <w:pPr>
              <w:jc w:val="center"/>
              <w:rPr>
                <w:sz w:val="24"/>
                <w:szCs w:val="24"/>
              </w:rPr>
            </w:pPr>
            <w:r w:rsidRPr="00E50051">
              <w:rPr>
                <w:sz w:val="24"/>
                <w:szCs w:val="24"/>
              </w:rPr>
              <w:t>0,45</w:t>
            </w:r>
          </w:p>
        </w:tc>
        <w:tc>
          <w:tcPr>
            <w:tcW w:w="441" w:type="pct"/>
            <w:vAlign w:val="center"/>
          </w:tcPr>
          <w:p w:rsidR="00E50051" w:rsidRPr="00E50051" w:rsidRDefault="00E50051" w:rsidP="00E50051">
            <w:pPr>
              <w:jc w:val="center"/>
              <w:rPr>
                <w:sz w:val="24"/>
                <w:szCs w:val="24"/>
              </w:rPr>
            </w:pPr>
            <w:r w:rsidRPr="00E50051">
              <w:rPr>
                <w:sz w:val="24"/>
                <w:szCs w:val="24"/>
              </w:rPr>
              <w:t>0,39</w:t>
            </w:r>
          </w:p>
        </w:tc>
        <w:tc>
          <w:tcPr>
            <w:tcW w:w="441" w:type="pct"/>
            <w:vAlign w:val="center"/>
          </w:tcPr>
          <w:p w:rsidR="00E50051" w:rsidRPr="00E50051" w:rsidRDefault="00E50051" w:rsidP="00E50051">
            <w:pPr>
              <w:jc w:val="center"/>
              <w:rPr>
                <w:sz w:val="24"/>
                <w:szCs w:val="24"/>
              </w:rPr>
            </w:pPr>
            <w:r w:rsidRPr="00E50051">
              <w:rPr>
                <w:sz w:val="24"/>
                <w:szCs w:val="24"/>
              </w:rPr>
              <w:t>0,32</w:t>
            </w:r>
          </w:p>
        </w:tc>
        <w:tc>
          <w:tcPr>
            <w:tcW w:w="441" w:type="pct"/>
            <w:vAlign w:val="center"/>
          </w:tcPr>
          <w:p w:rsidR="00E50051" w:rsidRPr="00E50051" w:rsidRDefault="00E50051" w:rsidP="00E50051">
            <w:pPr>
              <w:jc w:val="center"/>
              <w:rPr>
                <w:sz w:val="24"/>
                <w:szCs w:val="24"/>
              </w:rPr>
            </w:pPr>
            <w:r w:rsidRPr="00E50051">
              <w:rPr>
                <w:sz w:val="24"/>
                <w:szCs w:val="24"/>
              </w:rPr>
              <w:t>0,25</w:t>
            </w:r>
          </w:p>
        </w:tc>
        <w:tc>
          <w:tcPr>
            <w:tcW w:w="441" w:type="pct"/>
            <w:vAlign w:val="center"/>
          </w:tcPr>
          <w:p w:rsidR="00E50051" w:rsidRPr="00E50051" w:rsidRDefault="00E50051" w:rsidP="00E50051">
            <w:pPr>
              <w:jc w:val="center"/>
              <w:rPr>
                <w:sz w:val="24"/>
                <w:szCs w:val="24"/>
              </w:rPr>
            </w:pPr>
            <w:r w:rsidRPr="00E50051">
              <w:rPr>
                <w:sz w:val="24"/>
                <w:szCs w:val="24"/>
              </w:rPr>
              <w:t>0,19</w:t>
            </w:r>
          </w:p>
        </w:tc>
        <w:tc>
          <w:tcPr>
            <w:tcW w:w="441" w:type="pct"/>
            <w:vAlign w:val="center"/>
          </w:tcPr>
          <w:p w:rsidR="00E50051" w:rsidRPr="00E50051" w:rsidRDefault="00E50051" w:rsidP="00E50051">
            <w:pPr>
              <w:jc w:val="center"/>
              <w:rPr>
                <w:sz w:val="24"/>
                <w:szCs w:val="24"/>
              </w:rPr>
            </w:pPr>
            <w:r w:rsidRPr="00E50051">
              <w:rPr>
                <w:sz w:val="24"/>
                <w:szCs w:val="24"/>
              </w:rPr>
              <w:t>0,15</w:t>
            </w:r>
          </w:p>
        </w:tc>
        <w:tc>
          <w:tcPr>
            <w:tcW w:w="441" w:type="pct"/>
            <w:vAlign w:val="center"/>
          </w:tcPr>
          <w:p w:rsidR="00E50051" w:rsidRPr="00E50051" w:rsidRDefault="00E50051" w:rsidP="00E50051">
            <w:pPr>
              <w:jc w:val="center"/>
              <w:rPr>
                <w:sz w:val="24"/>
                <w:szCs w:val="24"/>
              </w:rPr>
            </w:pPr>
            <w:r w:rsidRPr="00E50051">
              <w:rPr>
                <w:sz w:val="24"/>
                <w:szCs w:val="24"/>
              </w:rPr>
              <w:t>0,11</w:t>
            </w:r>
          </w:p>
        </w:tc>
        <w:tc>
          <w:tcPr>
            <w:tcW w:w="441" w:type="pct"/>
            <w:vAlign w:val="center"/>
          </w:tcPr>
          <w:p w:rsidR="00E50051" w:rsidRPr="00E50051" w:rsidRDefault="00E50051" w:rsidP="00E50051">
            <w:pPr>
              <w:jc w:val="center"/>
              <w:rPr>
                <w:sz w:val="24"/>
                <w:szCs w:val="24"/>
              </w:rPr>
            </w:pPr>
            <w:r w:rsidRPr="00E50051">
              <w:rPr>
                <w:sz w:val="24"/>
                <w:szCs w:val="24"/>
              </w:rPr>
              <w:t>0,08</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3</w:t>
            </w:r>
          </w:p>
        </w:tc>
        <w:tc>
          <w:tcPr>
            <w:tcW w:w="441" w:type="pct"/>
            <w:vAlign w:val="center"/>
          </w:tcPr>
          <w:p w:rsidR="00E50051" w:rsidRPr="00E50051" w:rsidRDefault="00E50051" w:rsidP="00E50051">
            <w:pPr>
              <w:jc w:val="center"/>
              <w:rPr>
                <w:sz w:val="24"/>
                <w:szCs w:val="24"/>
              </w:rPr>
            </w:pPr>
            <w:r w:rsidRPr="00E50051">
              <w:rPr>
                <w:sz w:val="24"/>
                <w:szCs w:val="24"/>
              </w:rPr>
              <w:t>0,58</w:t>
            </w:r>
          </w:p>
        </w:tc>
        <w:tc>
          <w:tcPr>
            <w:tcW w:w="441" w:type="pct"/>
            <w:vAlign w:val="center"/>
          </w:tcPr>
          <w:p w:rsidR="00E50051" w:rsidRPr="00E50051" w:rsidRDefault="00E50051" w:rsidP="00E50051">
            <w:pPr>
              <w:jc w:val="center"/>
              <w:rPr>
                <w:sz w:val="24"/>
                <w:szCs w:val="24"/>
              </w:rPr>
            </w:pPr>
            <w:r w:rsidRPr="00E50051">
              <w:rPr>
                <w:sz w:val="24"/>
                <w:szCs w:val="24"/>
              </w:rPr>
              <w:t>0,55</w:t>
            </w:r>
          </w:p>
        </w:tc>
        <w:tc>
          <w:tcPr>
            <w:tcW w:w="441" w:type="pct"/>
            <w:vAlign w:val="center"/>
          </w:tcPr>
          <w:p w:rsidR="00E50051" w:rsidRPr="00E50051" w:rsidRDefault="00E50051" w:rsidP="00E50051">
            <w:pPr>
              <w:jc w:val="center"/>
              <w:rPr>
                <w:sz w:val="24"/>
                <w:szCs w:val="24"/>
              </w:rPr>
            </w:pPr>
            <w:r w:rsidRPr="00E50051">
              <w:rPr>
                <w:sz w:val="24"/>
                <w:szCs w:val="24"/>
              </w:rPr>
              <w:t>0, 46</w:t>
            </w:r>
          </w:p>
        </w:tc>
        <w:tc>
          <w:tcPr>
            <w:tcW w:w="441" w:type="pct"/>
            <w:vAlign w:val="center"/>
          </w:tcPr>
          <w:p w:rsidR="00E50051" w:rsidRPr="00E50051" w:rsidRDefault="00E50051" w:rsidP="00E50051">
            <w:pPr>
              <w:jc w:val="center"/>
              <w:rPr>
                <w:sz w:val="24"/>
                <w:szCs w:val="24"/>
              </w:rPr>
            </w:pPr>
            <w:r w:rsidRPr="00E50051">
              <w:rPr>
                <w:sz w:val="24"/>
                <w:szCs w:val="24"/>
              </w:rPr>
              <w:t>0,37</w:t>
            </w:r>
          </w:p>
        </w:tc>
        <w:tc>
          <w:tcPr>
            <w:tcW w:w="441" w:type="pct"/>
            <w:vAlign w:val="center"/>
          </w:tcPr>
          <w:p w:rsidR="00E50051" w:rsidRPr="00E50051" w:rsidRDefault="00E50051" w:rsidP="00E50051">
            <w:pPr>
              <w:jc w:val="center"/>
              <w:rPr>
                <w:sz w:val="24"/>
                <w:szCs w:val="24"/>
              </w:rPr>
            </w:pPr>
            <w:r w:rsidRPr="00E50051">
              <w:rPr>
                <w:sz w:val="24"/>
                <w:szCs w:val="24"/>
              </w:rPr>
              <w:t>0,28</w:t>
            </w:r>
          </w:p>
        </w:tc>
        <w:tc>
          <w:tcPr>
            <w:tcW w:w="441" w:type="pct"/>
            <w:vAlign w:val="center"/>
          </w:tcPr>
          <w:p w:rsidR="00E50051" w:rsidRPr="00E50051" w:rsidRDefault="00E50051" w:rsidP="00E50051">
            <w:pPr>
              <w:jc w:val="center"/>
              <w:rPr>
                <w:sz w:val="24"/>
                <w:szCs w:val="24"/>
              </w:rPr>
            </w:pPr>
            <w:r w:rsidRPr="00E50051">
              <w:rPr>
                <w:sz w:val="24"/>
                <w:szCs w:val="24"/>
              </w:rPr>
              <w:t>0,21</w:t>
            </w:r>
          </w:p>
        </w:tc>
        <w:tc>
          <w:tcPr>
            <w:tcW w:w="441" w:type="pct"/>
            <w:vAlign w:val="center"/>
          </w:tcPr>
          <w:p w:rsidR="00E50051" w:rsidRPr="00E50051" w:rsidRDefault="00E50051" w:rsidP="00E50051">
            <w:pPr>
              <w:jc w:val="center"/>
              <w:rPr>
                <w:sz w:val="24"/>
                <w:szCs w:val="24"/>
              </w:rPr>
            </w:pPr>
            <w:r w:rsidRPr="00E50051">
              <w:rPr>
                <w:sz w:val="24"/>
                <w:szCs w:val="24"/>
              </w:rPr>
              <w:t>0,18</w:t>
            </w:r>
          </w:p>
        </w:tc>
        <w:tc>
          <w:tcPr>
            <w:tcW w:w="441" w:type="pct"/>
            <w:vAlign w:val="center"/>
          </w:tcPr>
          <w:p w:rsidR="00E50051" w:rsidRPr="00E50051" w:rsidRDefault="00E50051" w:rsidP="00E50051">
            <w:pPr>
              <w:jc w:val="center"/>
              <w:rPr>
                <w:sz w:val="24"/>
                <w:szCs w:val="24"/>
              </w:rPr>
            </w:pPr>
            <w:r w:rsidRPr="00E50051">
              <w:rPr>
                <w:sz w:val="24"/>
                <w:szCs w:val="24"/>
              </w:rPr>
              <w:t>0,12</w:t>
            </w:r>
          </w:p>
        </w:tc>
        <w:tc>
          <w:tcPr>
            <w:tcW w:w="441" w:type="pct"/>
            <w:vAlign w:val="center"/>
          </w:tcPr>
          <w:p w:rsidR="00E50051" w:rsidRPr="00E50051" w:rsidRDefault="00E50051" w:rsidP="00E50051">
            <w:pPr>
              <w:jc w:val="center"/>
              <w:rPr>
                <w:sz w:val="24"/>
                <w:szCs w:val="24"/>
              </w:rPr>
            </w:pPr>
            <w:r w:rsidRPr="00E50051">
              <w:rPr>
                <w:sz w:val="24"/>
                <w:szCs w:val="24"/>
              </w:rPr>
              <w:t>0,09</w:t>
            </w:r>
          </w:p>
        </w:tc>
        <w:tc>
          <w:tcPr>
            <w:tcW w:w="441" w:type="pct"/>
            <w:vAlign w:val="center"/>
          </w:tcPr>
          <w:p w:rsidR="00E50051" w:rsidRPr="00E50051" w:rsidRDefault="00E50051" w:rsidP="00E50051">
            <w:pPr>
              <w:jc w:val="center"/>
              <w:rPr>
                <w:sz w:val="24"/>
                <w:szCs w:val="24"/>
              </w:rPr>
            </w:pPr>
            <w:r w:rsidRPr="00E50051">
              <w:rPr>
                <w:sz w:val="24"/>
                <w:szCs w:val="24"/>
              </w:rPr>
              <w:t>0,7</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4</w:t>
            </w:r>
          </w:p>
        </w:tc>
        <w:tc>
          <w:tcPr>
            <w:tcW w:w="441" w:type="pct"/>
            <w:vAlign w:val="center"/>
          </w:tcPr>
          <w:p w:rsidR="00E50051" w:rsidRPr="00E50051" w:rsidRDefault="00E50051" w:rsidP="00E50051">
            <w:pPr>
              <w:jc w:val="center"/>
              <w:rPr>
                <w:sz w:val="24"/>
                <w:szCs w:val="24"/>
              </w:rPr>
            </w:pPr>
            <w:r w:rsidRPr="00E50051">
              <w:rPr>
                <w:sz w:val="24"/>
                <w:szCs w:val="24"/>
              </w:rPr>
              <w:t>0,81</w:t>
            </w:r>
          </w:p>
        </w:tc>
        <w:tc>
          <w:tcPr>
            <w:tcW w:w="441" w:type="pct"/>
            <w:vAlign w:val="center"/>
          </w:tcPr>
          <w:p w:rsidR="00E50051" w:rsidRPr="00E50051" w:rsidRDefault="00E50051" w:rsidP="00E50051">
            <w:pPr>
              <w:jc w:val="center"/>
              <w:rPr>
                <w:sz w:val="24"/>
                <w:szCs w:val="24"/>
              </w:rPr>
            </w:pPr>
            <w:r w:rsidRPr="00E50051">
              <w:rPr>
                <w:sz w:val="24"/>
                <w:szCs w:val="24"/>
              </w:rPr>
              <w:t>0,76</w:t>
            </w:r>
          </w:p>
        </w:tc>
        <w:tc>
          <w:tcPr>
            <w:tcW w:w="441" w:type="pct"/>
            <w:vAlign w:val="center"/>
          </w:tcPr>
          <w:p w:rsidR="00E50051" w:rsidRPr="00E50051" w:rsidRDefault="00E50051" w:rsidP="00E50051">
            <w:pPr>
              <w:jc w:val="center"/>
              <w:rPr>
                <w:sz w:val="24"/>
                <w:szCs w:val="24"/>
              </w:rPr>
            </w:pPr>
            <w:r w:rsidRPr="00E50051">
              <w:rPr>
                <w:sz w:val="24"/>
                <w:szCs w:val="24"/>
              </w:rPr>
              <w:t>0,67</w:t>
            </w:r>
          </w:p>
        </w:tc>
        <w:tc>
          <w:tcPr>
            <w:tcW w:w="441" w:type="pct"/>
            <w:vAlign w:val="center"/>
          </w:tcPr>
          <w:p w:rsidR="00E50051" w:rsidRPr="00E50051" w:rsidRDefault="00E50051" w:rsidP="00E50051">
            <w:pPr>
              <w:jc w:val="center"/>
              <w:rPr>
                <w:sz w:val="24"/>
                <w:szCs w:val="24"/>
              </w:rPr>
            </w:pPr>
            <w:r w:rsidRPr="00E50051">
              <w:rPr>
                <w:sz w:val="24"/>
                <w:szCs w:val="24"/>
              </w:rPr>
              <w:t>0,55</w:t>
            </w:r>
          </w:p>
        </w:tc>
        <w:tc>
          <w:tcPr>
            <w:tcW w:w="441" w:type="pct"/>
            <w:vAlign w:val="center"/>
          </w:tcPr>
          <w:p w:rsidR="00E50051" w:rsidRPr="00E50051" w:rsidRDefault="00E50051" w:rsidP="00E50051">
            <w:pPr>
              <w:jc w:val="center"/>
              <w:rPr>
                <w:sz w:val="24"/>
                <w:szCs w:val="24"/>
              </w:rPr>
            </w:pPr>
            <w:r w:rsidRPr="00E50051">
              <w:rPr>
                <w:sz w:val="24"/>
                <w:szCs w:val="24"/>
              </w:rPr>
              <w:t>0,43</w:t>
            </w:r>
          </w:p>
        </w:tc>
        <w:tc>
          <w:tcPr>
            <w:tcW w:w="441" w:type="pct"/>
            <w:vAlign w:val="center"/>
          </w:tcPr>
          <w:p w:rsidR="00E50051" w:rsidRPr="00E50051" w:rsidRDefault="00E50051" w:rsidP="00E50051">
            <w:pPr>
              <w:jc w:val="center"/>
              <w:rPr>
                <w:sz w:val="24"/>
                <w:szCs w:val="24"/>
              </w:rPr>
            </w:pPr>
            <w:r w:rsidRPr="00E50051">
              <w:rPr>
                <w:sz w:val="24"/>
                <w:szCs w:val="24"/>
              </w:rPr>
              <w:t>0,33</w:t>
            </w:r>
          </w:p>
        </w:tc>
        <w:tc>
          <w:tcPr>
            <w:tcW w:w="441" w:type="pct"/>
            <w:vAlign w:val="center"/>
          </w:tcPr>
          <w:p w:rsidR="00E50051" w:rsidRPr="00E50051" w:rsidRDefault="00E50051" w:rsidP="00E50051">
            <w:pPr>
              <w:jc w:val="center"/>
              <w:rPr>
                <w:sz w:val="24"/>
                <w:szCs w:val="24"/>
              </w:rPr>
            </w:pPr>
            <w:r w:rsidRPr="00E50051">
              <w:rPr>
                <w:sz w:val="24"/>
                <w:szCs w:val="24"/>
              </w:rPr>
              <w:t>0,25</w:t>
            </w:r>
          </w:p>
        </w:tc>
        <w:tc>
          <w:tcPr>
            <w:tcW w:w="441" w:type="pct"/>
            <w:vAlign w:val="center"/>
          </w:tcPr>
          <w:p w:rsidR="00E50051" w:rsidRPr="00E50051" w:rsidRDefault="00E50051" w:rsidP="00E50051">
            <w:pPr>
              <w:jc w:val="center"/>
              <w:rPr>
                <w:sz w:val="24"/>
                <w:szCs w:val="24"/>
              </w:rPr>
            </w:pPr>
            <w:r w:rsidRPr="00E50051">
              <w:rPr>
                <w:sz w:val="24"/>
                <w:szCs w:val="24"/>
              </w:rPr>
              <w:t>0,19</w:t>
            </w:r>
          </w:p>
        </w:tc>
        <w:tc>
          <w:tcPr>
            <w:tcW w:w="441" w:type="pct"/>
            <w:vAlign w:val="center"/>
          </w:tcPr>
          <w:p w:rsidR="00E50051" w:rsidRPr="00E50051" w:rsidRDefault="00E50051" w:rsidP="00E50051">
            <w:pPr>
              <w:jc w:val="center"/>
              <w:rPr>
                <w:sz w:val="24"/>
                <w:szCs w:val="24"/>
              </w:rPr>
            </w:pPr>
            <w:r w:rsidRPr="00E50051">
              <w:rPr>
                <w:sz w:val="24"/>
                <w:szCs w:val="24"/>
              </w:rPr>
              <w:t>0,15</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5</w:t>
            </w:r>
          </w:p>
        </w:tc>
        <w:tc>
          <w:tcPr>
            <w:tcW w:w="441" w:type="pct"/>
            <w:vAlign w:val="center"/>
          </w:tcPr>
          <w:p w:rsidR="00E50051" w:rsidRPr="00E50051" w:rsidRDefault="00E50051" w:rsidP="00E50051">
            <w:pPr>
              <w:jc w:val="center"/>
              <w:rPr>
                <w:sz w:val="24"/>
                <w:szCs w:val="24"/>
              </w:rPr>
            </w:pPr>
            <w:r w:rsidRPr="00E50051">
              <w:rPr>
                <w:sz w:val="24"/>
                <w:szCs w:val="24"/>
              </w:rPr>
              <w:t>0,57</w:t>
            </w:r>
          </w:p>
        </w:tc>
        <w:tc>
          <w:tcPr>
            <w:tcW w:w="441" w:type="pct"/>
            <w:vAlign w:val="center"/>
          </w:tcPr>
          <w:p w:rsidR="00E50051" w:rsidRPr="00E50051" w:rsidRDefault="00E50051" w:rsidP="00E50051">
            <w:pPr>
              <w:jc w:val="center"/>
              <w:rPr>
                <w:sz w:val="24"/>
                <w:szCs w:val="24"/>
              </w:rPr>
            </w:pPr>
            <w:r w:rsidRPr="00E50051">
              <w:rPr>
                <w:sz w:val="24"/>
                <w:szCs w:val="24"/>
              </w:rPr>
              <w:t>0,54</w:t>
            </w:r>
          </w:p>
        </w:tc>
        <w:tc>
          <w:tcPr>
            <w:tcW w:w="441" w:type="pct"/>
            <w:vAlign w:val="center"/>
          </w:tcPr>
          <w:p w:rsidR="00E50051" w:rsidRPr="00E50051" w:rsidRDefault="00E50051" w:rsidP="00E50051">
            <w:pPr>
              <w:jc w:val="center"/>
              <w:rPr>
                <w:sz w:val="24"/>
                <w:szCs w:val="24"/>
              </w:rPr>
            </w:pPr>
            <w:r w:rsidRPr="00E50051">
              <w:rPr>
                <w:sz w:val="24"/>
                <w:szCs w:val="24"/>
              </w:rPr>
              <w:t>0,46</w:t>
            </w:r>
          </w:p>
        </w:tc>
        <w:tc>
          <w:tcPr>
            <w:tcW w:w="441" w:type="pct"/>
            <w:vAlign w:val="center"/>
          </w:tcPr>
          <w:p w:rsidR="00E50051" w:rsidRPr="00E50051" w:rsidRDefault="00E50051" w:rsidP="00E50051">
            <w:pPr>
              <w:jc w:val="center"/>
              <w:rPr>
                <w:sz w:val="24"/>
                <w:szCs w:val="24"/>
              </w:rPr>
            </w:pPr>
            <w:r w:rsidRPr="00E50051">
              <w:rPr>
                <w:sz w:val="24"/>
                <w:szCs w:val="24"/>
              </w:rPr>
              <w:t>0,36</w:t>
            </w:r>
          </w:p>
        </w:tc>
        <w:tc>
          <w:tcPr>
            <w:tcW w:w="441" w:type="pct"/>
            <w:vAlign w:val="center"/>
          </w:tcPr>
          <w:p w:rsidR="00E50051" w:rsidRPr="00E50051" w:rsidRDefault="00E50051" w:rsidP="00E50051">
            <w:pPr>
              <w:jc w:val="center"/>
              <w:rPr>
                <w:sz w:val="24"/>
                <w:szCs w:val="24"/>
              </w:rPr>
            </w:pPr>
            <w:r w:rsidRPr="00E50051">
              <w:rPr>
                <w:sz w:val="24"/>
                <w:szCs w:val="24"/>
              </w:rPr>
              <w:t>0,27</w:t>
            </w:r>
          </w:p>
        </w:tc>
        <w:tc>
          <w:tcPr>
            <w:tcW w:w="441" w:type="pct"/>
            <w:vAlign w:val="center"/>
          </w:tcPr>
          <w:p w:rsidR="00E50051" w:rsidRPr="00E50051" w:rsidRDefault="00E50051" w:rsidP="00E50051">
            <w:pPr>
              <w:jc w:val="center"/>
              <w:rPr>
                <w:sz w:val="24"/>
                <w:szCs w:val="24"/>
              </w:rPr>
            </w:pPr>
            <w:r w:rsidRPr="00E50051">
              <w:rPr>
                <w:sz w:val="24"/>
                <w:szCs w:val="24"/>
              </w:rPr>
              <w:t>0,20</w:t>
            </w:r>
          </w:p>
        </w:tc>
        <w:tc>
          <w:tcPr>
            <w:tcW w:w="441" w:type="pct"/>
            <w:vAlign w:val="center"/>
          </w:tcPr>
          <w:p w:rsidR="00E50051" w:rsidRPr="00E50051" w:rsidRDefault="00E50051" w:rsidP="00E50051">
            <w:pPr>
              <w:jc w:val="center"/>
              <w:rPr>
                <w:sz w:val="24"/>
                <w:szCs w:val="24"/>
              </w:rPr>
            </w:pPr>
            <w:r w:rsidRPr="00E50051">
              <w:rPr>
                <w:sz w:val="24"/>
                <w:szCs w:val="24"/>
              </w:rPr>
              <w:t>0,15</w:t>
            </w:r>
          </w:p>
        </w:tc>
        <w:tc>
          <w:tcPr>
            <w:tcW w:w="441" w:type="pct"/>
            <w:vAlign w:val="center"/>
          </w:tcPr>
          <w:p w:rsidR="00E50051" w:rsidRPr="00E50051" w:rsidRDefault="00E50051" w:rsidP="00E50051">
            <w:pPr>
              <w:jc w:val="center"/>
              <w:rPr>
                <w:sz w:val="24"/>
                <w:szCs w:val="24"/>
              </w:rPr>
            </w:pPr>
            <w:r w:rsidRPr="00E50051">
              <w:rPr>
                <w:sz w:val="24"/>
                <w:szCs w:val="24"/>
              </w:rPr>
              <w:t>0,11</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0,9</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6</w:t>
            </w:r>
          </w:p>
        </w:tc>
        <w:tc>
          <w:tcPr>
            <w:tcW w:w="441" w:type="pct"/>
            <w:vAlign w:val="center"/>
          </w:tcPr>
          <w:p w:rsidR="00E50051" w:rsidRPr="00E50051" w:rsidRDefault="00E50051" w:rsidP="00E50051">
            <w:pPr>
              <w:jc w:val="center"/>
              <w:rPr>
                <w:sz w:val="24"/>
                <w:szCs w:val="24"/>
              </w:rPr>
            </w:pPr>
            <w:r w:rsidRPr="00E50051">
              <w:rPr>
                <w:sz w:val="24"/>
                <w:szCs w:val="24"/>
              </w:rPr>
              <w:t>0,61</w:t>
            </w:r>
          </w:p>
        </w:tc>
        <w:tc>
          <w:tcPr>
            <w:tcW w:w="441" w:type="pct"/>
            <w:vAlign w:val="center"/>
          </w:tcPr>
          <w:p w:rsidR="00E50051" w:rsidRPr="00E50051" w:rsidRDefault="00E50051" w:rsidP="00E50051">
            <w:pPr>
              <w:jc w:val="center"/>
              <w:rPr>
                <w:sz w:val="24"/>
                <w:szCs w:val="24"/>
              </w:rPr>
            </w:pPr>
            <w:r w:rsidRPr="00E50051">
              <w:rPr>
                <w:sz w:val="24"/>
                <w:szCs w:val="24"/>
              </w:rPr>
              <w:t>0,56</w:t>
            </w:r>
          </w:p>
        </w:tc>
        <w:tc>
          <w:tcPr>
            <w:tcW w:w="441" w:type="pct"/>
            <w:vAlign w:val="center"/>
          </w:tcPr>
          <w:p w:rsidR="00E50051" w:rsidRPr="00E50051" w:rsidRDefault="00E50051" w:rsidP="00E50051">
            <w:pPr>
              <w:jc w:val="center"/>
              <w:rPr>
                <w:sz w:val="24"/>
                <w:szCs w:val="24"/>
              </w:rPr>
            </w:pPr>
            <w:r w:rsidRPr="00E50051">
              <w:rPr>
                <w:sz w:val="24"/>
                <w:szCs w:val="24"/>
              </w:rPr>
              <w:t>0,45</w:t>
            </w:r>
          </w:p>
        </w:tc>
        <w:tc>
          <w:tcPr>
            <w:tcW w:w="441" w:type="pct"/>
            <w:vAlign w:val="center"/>
          </w:tcPr>
          <w:p w:rsidR="00E50051" w:rsidRPr="00E50051" w:rsidRDefault="00E50051" w:rsidP="00E50051">
            <w:pPr>
              <w:jc w:val="center"/>
              <w:rPr>
                <w:sz w:val="24"/>
                <w:szCs w:val="24"/>
              </w:rPr>
            </w:pPr>
            <w:r w:rsidRPr="00E50051">
              <w:rPr>
                <w:sz w:val="24"/>
                <w:szCs w:val="24"/>
              </w:rPr>
              <w:t>0,35</w:t>
            </w:r>
          </w:p>
        </w:tc>
        <w:tc>
          <w:tcPr>
            <w:tcW w:w="441" w:type="pct"/>
            <w:vAlign w:val="center"/>
          </w:tcPr>
          <w:p w:rsidR="00E50051" w:rsidRPr="00E50051" w:rsidRDefault="00E50051" w:rsidP="00E50051">
            <w:pPr>
              <w:jc w:val="center"/>
              <w:rPr>
                <w:sz w:val="24"/>
                <w:szCs w:val="24"/>
              </w:rPr>
            </w:pPr>
            <w:r w:rsidRPr="00E50051">
              <w:rPr>
                <w:sz w:val="24"/>
                <w:szCs w:val="24"/>
              </w:rPr>
              <w:t>0,25</w:t>
            </w:r>
          </w:p>
        </w:tc>
        <w:tc>
          <w:tcPr>
            <w:tcW w:w="441" w:type="pct"/>
            <w:vAlign w:val="center"/>
          </w:tcPr>
          <w:p w:rsidR="00E50051" w:rsidRPr="00E50051" w:rsidRDefault="00E50051" w:rsidP="00E50051">
            <w:pPr>
              <w:jc w:val="center"/>
              <w:rPr>
                <w:sz w:val="24"/>
                <w:szCs w:val="24"/>
              </w:rPr>
            </w:pPr>
            <w:r w:rsidRPr="00E50051">
              <w:rPr>
                <w:sz w:val="24"/>
                <w:szCs w:val="24"/>
              </w:rPr>
              <w:t>0,18</w:t>
            </w:r>
          </w:p>
        </w:tc>
        <w:tc>
          <w:tcPr>
            <w:tcW w:w="441" w:type="pct"/>
            <w:vAlign w:val="center"/>
          </w:tcPr>
          <w:p w:rsidR="00E50051" w:rsidRPr="00E50051" w:rsidRDefault="00E50051" w:rsidP="00E50051">
            <w:pPr>
              <w:jc w:val="center"/>
              <w:rPr>
                <w:sz w:val="24"/>
                <w:szCs w:val="24"/>
              </w:rPr>
            </w:pPr>
            <w:r w:rsidRPr="00E50051">
              <w:rPr>
                <w:sz w:val="24"/>
                <w:szCs w:val="24"/>
              </w:rPr>
              <w:t>0,14</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0,07</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7</w:t>
            </w:r>
          </w:p>
        </w:tc>
        <w:tc>
          <w:tcPr>
            <w:tcW w:w="441" w:type="pct"/>
            <w:vAlign w:val="center"/>
          </w:tcPr>
          <w:p w:rsidR="00E50051" w:rsidRPr="00E50051" w:rsidRDefault="00E50051" w:rsidP="00E50051">
            <w:pPr>
              <w:jc w:val="center"/>
              <w:rPr>
                <w:sz w:val="24"/>
                <w:szCs w:val="24"/>
              </w:rPr>
            </w:pPr>
            <w:r w:rsidRPr="00E50051">
              <w:rPr>
                <w:sz w:val="24"/>
                <w:szCs w:val="24"/>
              </w:rPr>
              <w:t>0,52</w:t>
            </w:r>
          </w:p>
        </w:tc>
        <w:tc>
          <w:tcPr>
            <w:tcW w:w="441" w:type="pct"/>
            <w:vAlign w:val="center"/>
          </w:tcPr>
          <w:p w:rsidR="00E50051" w:rsidRPr="00E50051" w:rsidRDefault="00E50051" w:rsidP="00E50051">
            <w:pPr>
              <w:jc w:val="center"/>
              <w:rPr>
                <w:sz w:val="24"/>
                <w:szCs w:val="24"/>
              </w:rPr>
            </w:pPr>
            <w:r w:rsidRPr="00E50051">
              <w:rPr>
                <w:sz w:val="24"/>
                <w:szCs w:val="24"/>
              </w:rPr>
              <w:t>0,47</w:t>
            </w:r>
          </w:p>
        </w:tc>
        <w:tc>
          <w:tcPr>
            <w:tcW w:w="441" w:type="pct"/>
            <w:vAlign w:val="center"/>
          </w:tcPr>
          <w:p w:rsidR="00E50051" w:rsidRPr="00E50051" w:rsidRDefault="00E50051" w:rsidP="00E50051">
            <w:pPr>
              <w:jc w:val="center"/>
              <w:rPr>
                <w:sz w:val="24"/>
                <w:szCs w:val="24"/>
              </w:rPr>
            </w:pPr>
            <w:r w:rsidRPr="00E50051">
              <w:rPr>
                <w:sz w:val="24"/>
                <w:szCs w:val="24"/>
              </w:rPr>
              <w:t>0,40</w:t>
            </w:r>
          </w:p>
        </w:tc>
        <w:tc>
          <w:tcPr>
            <w:tcW w:w="441" w:type="pct"/>
            <w:vAlign w:val="center"/>
          </w:tcPr>
          <w:p w:rsidR="00E50051" w:rsidRPr="00E50051" w:rsidRDefault="00E50051" w:rsidP="00E50051">
            <w:pPr>
              <w:jc w:val="center"/>
              <w:rPr>
                <w:sz w:val="24"/>
                <w:szCs w:val="24"/>
              </w:rPr>
            </w:pPr>
            <w:r w:rsidRPr="00E50051">
              <w:rPr>
                <w:sz w:val="24"/>
                <w:szCs w:val="24"/>
              </w:rPr>
              <w:t>0,32</w:t>
            </w:r>
          </w:p>
        </w:tc>
        <w:tc>
          <w:tcPr>
            <w:tcW w:w="441" w:type="pct"/>
            <w:vAlign w:val="center"/>
          </w:tcPr>
          <w:p w:rsidR="00E50051" w:rsidRPr="00E50051" w:rsidRDefault="00E50051" w:rsidP="00E50051">
            <w:pPr>
              <w:jc w:val="center"/>
              <w:rPr>
                <w:sz w:val="24"/>
                <w:szCs w:val="24"/>
              </w:rPr>
            </w:pPr>
            <w:r w:rsidRPr="00E50051">
              <w:rPr>
                <w:sz w:val="24"/>
                <w:szCs w:val="24"/>
              </w:rPr>
              <w:t>0,24</w:t>
            </w:r>
          </w:p>
        </w:tc>
        <w:tc>
          <w:tcPr>
            <w:tcW w:w="441" w:type="pct"/>
            <w:vAlign w:val="center"/>
          </w:tcPr>
          <w:p w:rsidR="00E50051" w:rsidRPr="00E50051" w:rsidRDefault="00E50051" w:rsidP="00E50051">
            <w:pPr>
              <w:jc w:val="center"/>
              <w:rPr>
                <w:sz w:val="24"/>
                <w:szCs w:val="24"/>
              </w:rPr>
            </w:pPr>
            <w:r w:rsidRPr="00E50051">
              <w:rPr>
                <w:sz w:val="24"/>
                <w:szCs w:val="24"/>
              </w:rPr>
              <w:t>0,19</w:t>
            </w:r>
          </w:p>
        </w:tc>
        <w:tc>
          <w:tcPr>
            <w:tcW w:w="441" w:type="pct"/>
            <w:vAlign w:val="center"/>
          </w:tcPr>
          <w:p w:rsidR="00E50051" w:rsidRPr="00E50051" w:rsidRDefault="00E50051" w:rsidP="00E50051">
            <w:pPr>
              <w:jc w:val="center"/>
              <w:rPr>
                <w:sz w:val="24"/>
                <w:szCs w:val="24"/>
              </w:rPr>
            </w:pPr>
            <w:r w:rsidRPr="00E50051">
              <w:rPr>
                <w:sz w:val="24"/>
                <w:szCs w:val="24"/>
              </w:rPr>
              <w:t>0,11</w:t>
            </w:r>
          </w:p>
        </w:tc>
        <w:tc>
          <w:tcPr>
            <w:tcW w:w="441" w:type="pct"/>
            <w:vAlign w:val="center"/>
          </w:tcPr>
          <w:p w:rsidR="00E50051" w:rsidRPr="00E50051" w:rsidRDefault="00E50051" w:rsidP="00E50051">
            <w:pPr>
              <w:jc w:val="center"/>
              <w:rPr>
                <w:sz w:val="24"/>
                <w:szCs w:val="24"/>
              </w:rPr>
            </w:pPr>
            <w:r w:rsidRPr="00E50051">
              <w:rPr>
                <w:sz w:val="24"/>
                <w:szCs w:val="24"/>
              </w:rPr>
              <w:t>0,09</w:t>
            </w:r>
          </w:p>
        </w:tc>
        <w:tc>
          <w:tcPr>
            <w:tcW w:w="441" w:type="pct"/>
            <w:vAlign w:val="center"/>
          </w:tcPr>
          <w:p w:rsidR="00E50051" w:rsidRPr="00E50051" w:rsidRDefault="00E50051" w:rsidP="00E50051">
            <w:pPr>
              <w:jc w:val="center"/>
              <w:rPr>
                <w:sz w:val="24"/>
                <w:szCs w:val="24"/>
              </w:rPr>
            </w:pPr>
            <w:r w:rsidRPr="00E50051">
              <w:rPr>
                <w:sz w:val="24"/>
                <w:szCs w:val="24"/>
              </w:rPr>
              <w:t>0,08</w:t>
            </w:r>
          </w:p>
        </w:tc>
        <w:tc>
          <w:tcPr>
            <w:tcW w:w="441" w:type="pct"/>
            <w:vAlign w:val="center"/>
          </w:tcPr>
          <w:p w:rsidR="00E50051" w:rsidRPr="00E50051" w:rsidRDefault="00E50051" w:rsidP="00E50051">
            <w:pPr>
              <w:jc w:val="center"/>
              <w:rPr>
                <w:sz w:val="24"/>
                <w:szCs w:val="24"/>
              </w:rPr>
            </w:pPr>
            <w:r w:rsidRPr="00E50051">
              <w:rPr>
                <w:sz w:val="24"/>
                <w:szCs w:val="24"/>
              </w:rPr>
              <w:t>0,7</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8</w:t>
            </w:r>
          </w:p>
        </w:tc>
        <w:tc>
          <w:tcPr>
            <w:tcW w:w="441" w:type="pct"/>
            <w:vAlign w:val="center"/>
          </w:tcPr>
          <w:p w:rsidR="00E50051" w:rsidRPr="00E50051" w:rsidRDefault="00E50051" w:rsidP="00E50051">
            <w:pPr>
              <w:jc w:val="center"/>
              <w:rPr>
                <w:sz w:val="24"/>
                <w:szCs w:val="24"/>
              </w:rPr>
            </w:pPr>
            <w:r w:rsidRPr="00E50051">
              <w:rPr>
                <w:sz w:val="24"/>
                <w:szCs w:val="24"/>
              </w:rPr>
              <w:t>0,67</w:t>
            </w:r>
          </w:p>
        </w:tc>
        <w:tc>
          <w:tcPr>
            <w:tcW w:w="441" w:type="pct"/>
            <w:vAlign w:val="center"/>
          </w:tcPr>
          <w:p w:rsidR="00E50051" w:rsidRPr="00E50051" w:rsidRDefault="00E50051" w:rsidP="00E50051">
            <w:pPr>
              <w:jc w:val="center"/>
              <w:rPr>
                <w:sz w:val="24"/>
                <w:szCs w:val="24"/>
              </w:rPr>
            </w:pPr>
            <w:r w:rsidRPr="00E50051">
              <w:rPr>
                <w:sz w:val="24"/>
                <w:szCs w:val="24"/>
              </w:rPr>
              <w:t>0,62</w:t>
            </w:r>
          </w:p>
        </w:tc>
        <w:tc>
          <w:tcPr>
            <w:tcW w:w="441" w:type="pct"/>
            <w:vAlign w:val="center"/>
          </w:tcPr>
          <w:p w:rsidR="00E50051" w:rsidRPr="00E50051" w:rsidRDefault="00E50051" w:rsidP="00E50051">
            <w:pPr>
              <w:jc w:val="center"/>
              <w:rPr>
                <w:sz w:val="24"/>
                <w:szCs w:val="24"/>
              </w:rPr>
            </w:pPr>
            <w:r w:rsidRPr="00E50051">
              <w:rPr>
                <w:sz w:val="24"/>
                <w:szCs w:val="24"/>
              </w:rPr>
              <w:t>0,56</w:t>
            </w:r>
          </w:p>
        </w:tc>
        <w:tc>
          <w:tcPr>
            <w:tcW w:w="441" w:type="pct"/>
            <w:vAlign w:val="center"/>
          </w:tcPr>
          <w:p w:rsidR="00E50051" w:rsidRPr="00E50051" w:rsidRDefault="00E50051" w:rsidP="00E50051">
            <w:pPr>
              <w:jc w:val="center"/>
              <w:rPr>
                <w:sz w:val="24"/>
                <w:szCs w:val="24"/>
              </w:rPr>
            </w:pPr>
            <w:r w:rsidRPr="00E50051">
              <w:rPr>
                <w:sz w:val="24"/>
                <w:szCs w:val="24"/>
              </w:rPr>
              <w:t>0,46</w:t>
            </w:r>
          </w:p>
        </w:tc>
        <w:tc>
          <w:tcPr>
            <w:tcW w:w="441" w:type="pct"/>
            <w:vAlign w:val="center"/>
          </w:tcPr>
          <w:p w:rsidR="00E50051" w:rsidRPr="00E50051" w:rsidRDefault="00E50051" w:rsidP="00E50051">
            <w:pPr>
              <w:jc w:val="center"/>
              <w:rPr>
                <w:sz w:val="24"/>
                <w:szCs w:val="24"/>
              </w:rPr>
            </w:pPr>
            <w:r w:rsidRPr="00E50051">
              <w:rPr>
                <w:sz w:val="24"/>
                <w:szCs w:val="24"/>
              </w:rPr>
              <w:t>0,36</w:t>
            </w:r>
          </w:p>
        </w:tc>
        <w:tc>
          <w:tcPr>
            <w:tcW w:w="441" w:type="pct"/>
            <w:vAlign w:val="center"/>
          </w:tcPr>
          <w:p w:rsidR="00E50051" w:rsidRPr="00E50051" w:rsidRDefault="00E50051" w:rsidP="00E50051">
            <w:pPr>
              <w:jc w:val="center"/>
              <w:rPr>
                <w:sz w:val="24"/>
                <w:szCs w:val="24"/>
              </w:rPr>
            </w:pPr>
            <w:r w:rsidRPr="00E50051">
              <w:rPr>
                <w:sz w:val="24"/>
                <w:szCs w:val="24"/>
              </w:rPr>
              <w:t>0,26</w:t>
            </w:r>
          </w:p>
        </w:tc>
        <w:tc>
          <w:tcPr>
            <w:tcW w:w="441" w:type="pct"/>
            <w:vAlign w:val="center"/>
          </w:tcPr>
          <w:p w:rsidR="00E50051" w:rsidRPr="00E50051" w:rsidRDefault="00E50051" w:rsidP="00E50051">
            <w:pPr>
              <w:jc w:val="center"/>
              <w:rPr>
                <w:sz w:val="24"/>
                <w:szCs w:val="24"/>
              </w:rPr>
            </w:pPr>
            <w:r w:rsidRPr="00E50051">
              <w:rPr>
                <w:sz w:val="24"/>
                <w:szCs w:val="24"/>
              </w:rPr>
              <w:t>0,21</w:t>
            </w:r>
          </w:p>
        </w:tc>
        <w:tc>
          <w:tcPr>
            <w:tcW w:w="441" w:type="pct"/>
            <w:vAlign w:val="center"/>
          </w:tcPr>
          <w:p w:rsidR="00E50051" w:rsidRPr="00E50051" w:rsidRDefault="00E50051" w:rsidP="00E50051">
            <w:pPr>
              <w:jc w:val="center"/>
              <w:rPr>
                <w:sz w:val="24"/>
                <w:szCs w:val="24"/>
              </w:rPr>
            </w:pPr>
            <w:r w:rsidRPr="00E50051">
              <w:rPr>
                <w:sz w:val="24"/>
                <w:szCs w:val="24"/>
              </w:rPr>
              <w:t>0,16</w:t>
            </w:r>
          </w:p>
        </w:tc>
        <w:tc>
          <w:tcPr>
            <w:tcW w:w="441" w:type="pct"/>
            <w:vAlign w:val="center"/>
          </w:tcPr>
          <w:p w:rsidR="00E50051" w:rsidRPr="00E50051" w:rsidRDefault="00E50051" w:rsidP="00E50051">
            <w:pPr>
              <w:jc w:val="center"/>
              <w:rPr>
                <w:sz w:val="24"/>
                <w:szCs w:val="24"/>
              </w:rPr>
            </w:pPr>
            <w:r w:rsidRPr="00E50051">
              <w:rPr>
                <w:sz w:val="24"/>
                <w:szCs w:val="24"/>
              </w:rPr>
              <w:t>0,12</w:t>
            </w:r>
          </w:p>
        </w:tc>
        <w:tc>
          <w:tcPr>
            <w:tcW w:w="441" w:type="pct"/>
            <w:vAlign w:val="center"/>
          </w:tcPr>
          <w:p w:rsidR="00E50051" w:rsidRPr="00E50051" w:rsidRDefault="00E50051" w:rsidP="00E50051">
            <w:pPr>
              <w:jc w:val="center"/>
              <w:rPr>
                <w:sz w:val="24"/>
                <w:szCs w:val="24"/>
              </w:rPr>
            </w:pPr>
            <w:r w:rsidRPr="00E50051">
              <w:rPr>
                <w:sz w:val="24"/>
                <w:szCs w:val="24"/>
              </w:rPr>
              <w:t>0,9</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9</w:t>
            </w:r>
          </w:p>
        </w:tc>
        <w:tc>
          <w:tcPr>
            <w:tcW w:w="441" w:type="pct"/>
            <w:vAlign w:val="center"/>
          </w:tcPr>
          <w:p w:rsidR="00E50051" w:rsidRPr="00E50051" w:rsidRDefault="00E50051" w:rsidP="00E50051">
            <w:pPr>
              <w:jc w:val="center"/>
              <w:rPr>
                <w:sz w:val="24"/>
                <w:szCs w:val="24"/>
              </w:rPr>
            </w:pPr>
            <w:r w:rsidRPr="00E50051">
              <w:rPr>
                <w:sz w:val="24"/>
                <w:szCs w:val="24"/>
              </w:rPr>
              <w:t>0,43</w:t>
            </w:r>
          </w:p>
        </w:tc>
        <w:tc>
          <w:tcPr>
            <w:tcW w:w="441" w:type="pct"/>
            <w:vAlign w:val="center"/>
          </w:tcPr>
          <w:p w:rsidR="00E50051" w:rsidRPr="00E50051" w:rsidRDefault="00E50051" w:rsidP="00E50051">
            <w:pPr>
              <w:jc w:val="center"/>
              <w:rPr>
                <w:sz w:val="24"/>
                <w:szCs w:val="24"/>
              </w:rPr>
            </w:pPr>
            <w:r w:rsidRPr="00E50051">
              <w:rPr>
                <w:sz w:val="24"/>
                <w:szCs w:val="24"/>
              </w:rPr>
              <w:t>0,41</w:t>
            </w:r>
          </w:p>
        </w:tc>
        <w:tc>
          <w:tcPr>
            <w:tcW w:w="441" w:type="pct"/>
            <w:vAlign w:val="center"/>
          </w:tcPr>
          <w:p w:rsidR="00E50051" w:rsidRPr="00E50051" w:rsidRDefault="00E50051" w:rsidP="00E50051">
            <w:pPr>
              <w:jc w:val="center"/>
              <w:rPr>
                <w:sz w:val="24"/>
                <w:szCs w:val="24"/>
              </w:rPr>
            </w:pPr>
            <w:r w:rsidRPr="00E50051">
              <w:rPr>
                <w:sz w:val="24"/>
                <w:szCs w:val="24"/>
              </w:rPr>
              <w:t>0,38</w:t>
            </w:r>
          </w:p>
        </w:tc>
        <w:tc>
          <w:tcPr>
            <w:tcW w:w="441" w:type="pct"/>
            <w:vAlign w:val="center"/>
          </w:tcPr>
          <w:p w:rsidR="00E50051" w:rsidRPr="00E50051" w:rsidRDefault="00E50051" w:rsidP="00E50051">
            <w:pPr>
              <w:jc w:val="center"/>
              <w:rPr>
                <w:sz w:val="24"/>
                <w:szCs w:val="24"/>
              </w:rPr>
            </w:pPr>
            <w:r w:rsidRPr="00E50051">
              <w:rPr>
                <w:sz w:val="24"/>
                <w:szCs w:val="24"/>
              </w:rPr>
              <w:t>0,27</w:t>
            </w:r>
          </w:p>
        </w:tc>
        <w:tc>
          <w:tcPr>
            <w:tcW w:w="441" w:type="pct"/>
            <w:vAlign w:val="center"/>
          </w:tcPr>
          <w:p w:rsidR="00E50051" w:rsidRPr="00E50051" w:rsidRDefault="00E50051" w:rsidP="00E50051">
            <w:pPr>
              <w:jc w:val="center"/>
              <w:rPr>
                <w:sz w:val="24"/>
                <w:szCs w:val="24"/>
              </w:rPr>
            </w:pPr>
            <w:r w:rsidRPr="00E50051">
              <w:rPr>
                <w:sz w:val="24"/>
                <w:szCs w:val="24"/>
              </w:rPr>
              <w:t>0,21</w:t>
            </w:r>
          </w:p>
        </w:tc>
        <w:tc>
          <w:tcPr>
            <w:tcW w:w="441" w:type="pct"/>
            <w:vAlign w:val="center"/>
          </w:tcPr>
          <w:p w:rsidR="00E50051" w:rsidRPr="00E50051" w:rsidRDefault="00E50051" w:rsidP="00E50051">
            <w:pPr>
              <w:jc w:val="center"/>
              <w:rPr>
                <w:sz w:val="24"/>
                <w:szCs w:val="24"/>
              </w:rPr>
            </w:pPr>
            <w:r w:rsidRPr="00E50051">
              <w:rPr>
                <w:sz w:val="24"/>
                <w:szCs w:val="24"/>
              </w:rPr>
              <w:t>0,15</w:t>
            </w:r>
          </w:p>
        </w:tc>
        <w:tc>
          <w:tcPr>
            <w:tcW w:w="441" w:type="pct"/>
            <w:vAlign w:val="center"/>
          </w:tcPr>
          <w:p w:rsidR="00E50051" w:rsidRPr="00E50051" w:rsidRDefault="00E50051" w:rsidP="00E50051">
            <w:pPr>
              <w:jc w:val="center"/>
              <w:rPr>
                <w:sz w:val="24"/>
                <w:szCs w:val="24"/>
              </w:rPr>
            </w:pPr>
            <w:r w:rsidRPr="00E50051">
              <w:rPr>
                <w:sz w:val="24"/>
                <w:szCs w:val="24"/>
              </w:rPr>
              <w:t>0,12</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0,06</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10</w:t>
            </w:r>
          </w:p>
        </w:tc>
        <w:tc>
          <w:tcPr>
            <w:tcW w:w="441" w:type="pct"/>
            <w:vAlign w:val="center"/>
          </w:tcPr>
          <w:p w:rsidR="00E50051" w:rsidRPr="00E50051" w:rsidRDefault="00E50051" w:rsidP="00E50051">
            <w:pPr>
              <w:jc w:val="center"/>
              <w:rPr>
                <w:sz w:val="24"/>
                <w:szCs w:val="24"/>
              </w:rPr>
            </w:pPr>
            <w:r w:rsidRPr="00E50051">
              <w:rPr>
                <w:sz w:val="24"/>
                <w:szCs w:val="24"/>
              </w:rPr>
              <w:t>0,60</w:t>
            </w:r>
          </w:p>
        </w:tc>
        <w:tc>
          <w:tcPr>
            <w:tcW w:w="441" w:type="pct"/>
            <w:vAlign w:val="center"/>
          </w:tcPr>
          <w:p w:rsidR="00E50051" w:rsidRPr="00E50051" w:rsidRDefault="00E50051" w:rsidP="00E50051">
            <w:pPr>
              <w:jc w:val="center"/>
              <w:rPr>
                <w:sz w:val="24"/>
                <w:szCs w:val="24"/>
              </w:rPr>
            </w:pPr>
            <w:r w:rsidRPr="00E50051">
              <w:rPr>
                <w:sz w:val="24"/>
                <w:szCs w:val="24"/>
              </w:rPr>
              <w:t>0,55</w:t>
            </w:r>
          </w:p>
        </w:tc>
        <w:tc>
          <w:tcPr>
            <w:tcW w:w="441" w:type="pct"/>
            <w:vAlign w:val="center"/>
          </w:tcPr>
          <w:p w:rsidR="00E50051" w:rsidRPr="00E50051" w:rsidRDefault="00E50051" w:rsidP="00E50051">
            <w:pPr>
              <w:jc w:val="center"/>
              <w:rPr>
                <w:sz w:val="24"/>
                <w:szCs w:val="24"/>
              </w:rPr>
            </w:pPr>
            <w:r w:rsidRPr="00E50051">
              <w:rPr>
                <w:sz w:val="24"/>
                <w:szCs w:val="24"/>
              </w:rPr>
              <w:t>0,43</w:t>
            </w:r>
          </w:p>
        </w:tc>
        <w:tc>
          <w:tcPr>
            <w:tcW w:w="441" w:type="pct"/>
            <w:vAlign w:val="center"/>
          </w:tcPr>
          <w:p w:rsidR="00E50051" w:rsidRPr="00E50051" w:rsidRDefault="00E50051" w:rsidP="00E50051">
            <w:pPr>
              <w:jc w:val="center"/>
              <w:rPr>
                <w:sz w:val="24"/>
                <w:szCs w:val="24"/>
              </w:rPr>
            </w:pPr>
            <w:r w:rsidRPr="00E50051">
              <w:rPr>
                <w:sz w:val="24"/>
                <w:szCs w:val="24"/>
              </w:rPr>
              <w:t>0,32</w:t>
            </w:r>
          </w:p>
        </w:tc>
        <w:tc>
          <w:tcPr>
            <w:tcW w:w="441" w:type="pct"/>
            <w:vAlign w:val="center"/>
          </w:tcPr>
          <w:p w:rsidR="00E50051" w:rsidRPr="00E50051" w:rsidRDefault="00E50051" w:rsidP="00E50051">
            <w:pPr>
              <w:jc w:val="center"/>
              <w:rPr>
                <w:sz w:val="24"/>
                <w:szCs w:val="24"/>
              </w:rPr>
            </w:pPr>
            <w:r w:rsidRPr="00E50051">
              <w:rPr>
                <w:sz w:val="24"/>
                <w:szCs w:val="24"/>
              </w:rPr>
              <w:t>0,23</w:t>
            </w:r>
          </w:p>
        </w:tc>
        <w:tc>
          <w:tcPr>
            <w:tcW w:w="441" w:type="pct"/>
            <w:vAlign w:val="center"/>
          </w:tcPr>
          <w:p w:rsidR="00E50051" w:rsidRPr="00E50051" w:rsidRDefault="00E50051" w:rsidP="00E50051">
            <w:pPr>
              <w:jc w:val="center"/>
              <w:rPr>
                <w:sz w:val="24"/>
                <w:szCs w:val="24"/>
              </w:rPr>
            </w:pPr>
            <w:r w:rsidRPr="00E50051">
              <w:rPr>
                <w:sz w:val="24"/>
                <w:szCs w:val="24"/>
              </w:rPr>
              <w:t>0,16</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0,07</w:t>
            </w:r>
          </w:p>
        </w:tc>
        <w:tc>
          <w:tcPr>
            <w:tcW w:w="441" w:type="pct"/>
            <w:vAlign w:val="center"/>
          </w:tcPr>
          <w:p w:rsidR="00E50051" w:rsidRPr="00E50051" w:rsidRDefault="00E50051" w:rsidP="00E50051">
            <w:pPr>
              <w:jc w:val="center"/>
              <w:rPr>
                <w:sz w:val="24"/>
                <w:szCs w:val="24"/>
              </w:rPr>
            </w:pPr>
            <w:r w:rsidRPr="00E50051">
              <w:rPr>
                <w:sz w:val="24"/>
                <w:szCs w:val="24"/>
              </w:rPr>
              <w:t>0,05</w:t>
            </w:r>
          </w:p>
        </w:tc>
        <w:tc>
          <w:tcPr>
            <w:tcW w:w="441" w:type="pct"/>
            <w:vAlign w:val="center"/>
          </w:tcPr>
          <w:p w:rsidR="00E50051" w:rsidRPr="00E50051" w:rsidRDefault="00E50051" w:rsidP="00E50051">
            <w:pPr>
              <w:jc w:val="center"/>
              <w:rPr>
                <w:sz w:val="24"/>
                <w:szCs w:val="24"/>
              </w:rPr>
            </w:pPr>
            <w:r w:rsidRPr="00E50051">
              <w:rPr>
                <w:sz w:val="24"/>
                <w:szCs w:val="24"/>
              </w:rPr>
              <w:t>0,7</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11</w:t>
            </w:r>
          </w:p>
        </w:tc>
        <w:tc>
          <w:tcPr>
            <w:tcW w:w="441" w:type="pct"/>
            <w:vAlign w:val="center"/>
          </w:tcPr>
          <w:p w:rsidR="00E50051" w:rsidRPr="00E50051" w:rsidRDefault="00E50051" w:rsidP="00E50051">
            <w:pPr>
              <w:jc w:val="center"/>
              <w:rPr>
                <w:sz w:val="24"/>
                <w:szCs w:val="24"/>
              </w:rPr>
            </w:pPr>
            <w:r w:rsidRPr="00E50051">
              <w:rPr>
                <w:sz w:val="24"/>
                <w:szCs w:val="24"/>
              </w:rPr>
              <w:t>0,71</w:t>
            </w:r>
          </w:p>
        </w:tc>
        <w:tc>
          <w:tcPr>
            <w:tcW w:w="441" w:type="pct"/>
            <w:vAlign w:val="center"/>
          </w:tcPr>
          <w:p w:rsidR="00E50051" w:rsidRPr="00E50051" w:rsidRDefault="00E50051" w:rsidP="00E50051">
            <w:pPr>
              <w:jc w:val="center"/>
              <w:rPr>
                <w:sz w:val="24"/>
                <w:szCs w:val="24"/>
              </w:rPr>
            </w:pPr>
            <w:r w:rsidRPr="00E50051">
              <w:rPr>
                <w:sz w:val="24"/>
                <w:szCs w:val="24"/>
              </w:rPr>
              <w:t>0,67</w:t>
            </w:r>
          </w:p>
        </w:tc>
        <w:tc>
          <w:tcPr>
            <w:tcW w:w="441" w:type="pct"/>
            <w:vAlign w:val="center"/>
          </w:tcPr>
          <w:p w:rsidR="00E50051" w:rsidRPr="00E50051" w:rsidRDefault="00E50051" w:rsidP="00E50051">
            <w:pPr>
              <w:jc w:val="center"/>
              <w:rPr>
                <w:sz w:val="24"/>
                <w:szCs w:val="24"/>
              </w:rPr>
            </w:pPr>
            <w:r w:rsidRPr="00E50051">
              <w:rPr>
                <w:sz w:val="24"/>
                <w:szCs w:val="24"/>
              </w:rPr>
              <w:t>0,57</w:t>
            </w:r>
          </w:p>
        </w:tc>
        <w:tc>
          <w:tcPr>
            <w:tcW w:w="441" w:type="pct"/>
            <w:vAlign w:val="center"/>
          </w:tcPr>
          <w:p w:rsidR="00E50051" w:rsidRPr="00E50051" w:rsidRDefault="00E50051" w:rsidP="00E50051">
            <w:pPr>
              <w:jc w:val="center"/>
              <w:rPr>
                <w:sz w:val="24"/>
                <w:szCs w:val="24"/>
              </w:rPr>
            </w:pPr>
            <w:r w:rsidRPr="00E50051">
              <w:rPr>
                <w:sz w:val="24"/>
                <w:szCs w:val="24"/>
              </w:rPr>
              <w:t>0,45</w:t>
            </w:r>
          </w:p>
        </w:tc>
        <w:tc>
          <w:tcPr>
            <w:tcW w:w="441" w:type="pct"/>
            <w:vAlign w:val="center"/>
          </w:tcPr>
          <w:p w:rsidR="00E50051" w:rsidRPr="00E50051" w:rsidRDefault="00E50051" w:rsidP="00E50051">
            <w:pPr>
              <w:jc w:val="center"/>
              <w:rPr>
                <w:sz w:val="24"/>
                <w:szCs w:val="24"/>
              </w:rPr>
            </w:pPr>
            <w:r w:rsidRPr="00E50051">
              <w:rPr>
                <w:sz w:val="24"/>
                <w:szCs w:val="24"/>
              </w:rPr>
              <w:t>0,34</w:t>
            </w:r>
          </w:p>
        </w:tc>
        <w:tc>
          <w:tcPr>
            <w:tcW w:w="441" w:type="pct"/>
            <w:vAlign w:val="center"/>
          </w:tcPr>
          <w:p w:rsidR="00E50051" w:rsidRPr="00E50051" w:rsidRDefault="00E50051" w:rsidP="00E50051">
            <w:pPr>
              <w:jc w:val="center"/>
              <w:rPr>
                <w:sz w:val="24"/>
                <w:szCs w:val="24"/>
              </w:rPr>
            </w:pPr>
            <w:r w:rsidRPr="00E50051">
              <w:rPr>
                <w:sz w:val="24"/>
                <w:szCs w:val="24"/>
              </w:rPr>
              <w:t>0,25</w:t>
            </w:r>
          </w:p>
        </w:tc>
        <w:tc>
          <w:tcPr>
            <w:tcW w:w="441" w:type="pct"/>
            <w:vAlign w:val="center"/>
          </w:tcPr>
          <w:p w:rsidR="00E50051" w:rsidRPr="00E50051" w:rsidRDefault="00E50051" w:rsidP="00E50051">
            <w:pPr>
              <w:jc w:val="center"/>
              <w:rPr>
                <w:sz w:val="24"/>
                <w:szCs w:val="24"/>
              </w:rPr>
            </w:pPr>
            <w:r w:rsidRPr="00E50051">
              <w:rPr>
                <w:sz w:val="24"/>
                <w:szCs w:val="24"/>
              </w:rPr>
              <w:t>0,19</w:t>
            </w:r>
          </w:p>
        </w:tc>
        <w:tc>
          <w:tcPr>
            <w:tcW w:w="441" w:type="pct"/>
            <w:vAlign w:val="center"/>
          </w:tcPr>
          <w:p w:rsidR="00E50051" w:rsidRPr="00E50051" w:rsidRDefault="00E50051" w:rsidP="00E50051">
            <w:pPr>
              <w:jc w:val="center"/>
              <w:rPr>
                <w:sz w:val="24"/>
                <w:szCs w:val="24"/>
              </w:rPr>
            </w:pPr>
            <w:r w:rsidRPr="00E50051">
              <w:rPr>
                <w:sz w:val="24"/>
                <w:szCs w:val="24"/>
              </w:rPr>
              <w:t>0,14</w:t>
            </w:r>
          </w:p>
        </w:tc>
        <w:tc>
          <w:tcPr>
            <w:tcW w:w="441" w:type="pct"/>
            <w:vAlign w:val="center"/>
          </w:tcPr>
          <w:p w:rsidR="00E50051" w:rsidRPr="00E50051" w:rsidRDefault="00E50051" w:rsidP="00E50051">
            <w:pPr>
              <w:jc w:val="center"/>
              <w:rPr>
                <w:sz w:val="24"/>
                <w:szCs w:val="24"/>
              </w:rPr>
            </w:pPr>
            <w:r w:rsidRPr="00E50051">
              <w:rPr>
                <w:sz w:val="24"/>
                <w:szCs w:val="24"/>
              </w:rPr>
              <w:t>0,11</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12</w:t>
            </w:r>
          </w:p>
        </w:tc>
        <w:tc>
          <w:tcPr>
            <w:tcW w:w="441" w:type="pct"/>
            <w:vAlign w:val="center"/>
          </w:tcPr>
          <w:p w:rsidR="00E50051" w:rsidRPr="00E50051" w:rsidRDefault="00E50051" w:rsidP="00E50051">
            <w:pPr>
              <w:jc w:val="center"/>
              <w:rPr>
                <w:sz w:val="24"/>
                <w:szCs w:val="24"/>
              </w:rPr>
            </w:pPr>
            <w:r w:rsidRPr="00E50051">
              <w:rPr>
                <w:sz w:val="24"/>
                <w:szCs w:val="24"/>
              </w:rPr>
              <w:t>0,53</w:t>
            </w:r>
          </w:p>
        </w:tc>
        <w:tc>
          <w:tcPr>
            <w:tcW w:w="441" w:type="pct"/>
            <w:vAlign w:val="center"/>
          </w:tcPr>
          <w:p w:rsidR="00E50051" w:rsidRPr="00E50051" w:rsidRDefault="00E50051" w:rsidP="00E50051">
            <w:pPr>
              <w:jc w:val="center"/>
              <w:rPr>
                <w:sz w:val="24"/>
                <w:szCs w:val="24"/>
              </w:rPr>
            </w:pPr>
            <w:r w:rsidRPr="00E50051">
              <w:rPr>
                <w:sz w:val="24"/>
                <w:szCs w:val="24"/>
              </w:rPr>
              <w:t>0,49</w:t>
            </w:r>
          </w:p>
        </w:tc>
        <w:tc>
          <w:tcPr>
            <w:tcW w:w="441" w:type="pct"/>
            <w:vAlign w:val="center"/>
          </w:tcPr>
          <w:p w:rsidR="00E50051" w:rsidRPr="00E50051" w:rsidRDefault="00E50051" w:rsidP="00E50051">
            <w:pPr>
              <w:jc w:val="center"/>
              <w:rPr>
                <w:sz w:val="24"/>
                <w:szCs w:val="24"/>
              </w:rPr>
            </w:pPr>
            <w:r w:rsidRPr="00E50051">
              <w:rPr>
                <w:sz w:val="24"/>
                <w:szCs w:val="24"/>
              </w:rPr>
              <w:t>0,40</w:t>
            </w:r>
          </w:p>
        </w:tc>
        <w:tc>
          <w:tcPr>
            <w:tcW w:w="441" w:type="pct"/>
            <w:vAlign w:val="center"/>
          </w:tcPr>
          <w:p w:rsidR="00E50051" w:rsidRPr="00E50051" w:rsidRDefault="00E50051" w:rsidP="00E50051">
            <w:pPr>
              <w:jc w:val="center"/>
              <w:rPr>
                <w:sz w:val="24"/>
                <w:szCs w:val="24"/>
              </w:rPr>
            </w:pPr>
            <w:r w:rsidRPr="00E50051">
              <w:rPr>
                <w:sz w:val="24"/>
                <w:szCs w:val="24"/>
              </w:rPr>
              <w:t>0,31</w:t>
            </w:r>
          </w:p>
        </w:tc>
        <w:tc>
          <w:tcPr>
            <w:tcW w:w="441" w:type="pct"/>
            <w:vAlign w:val="center"/>
          </w:tcPr>
          <w:p w:rsidR="00E50051" w:rsidRPr="00E50051" w:rsidRDefault="00E50051" w:rsidP="00E50051">
            <w:pPr>
              <w:jc w:val="center"/>
              <w:rPr>
                <w:sz w:val="24"/>
                <w:szCs w:val="24"/>
              </w:rPr>
            </w:pPr>
            <w:r w:rsidRPr="00E50051">
              <w:rPr>
                <w:sz w:val="24"/>
                <w:szCs w:val="24"/>
              </w:rPr>
              <w:t>0,22</w:t>
            </w:r>
          </w:p>
        </w:tc>
        <w:tc>
          <w:tcPr>
            <w:tcW w:w="441" w:type="pct"/>
            <w:vAlign w:val="center"/>
          </w:tcPr>
          <w:p w:rsidR="00E50051" w:rsidRPr="00E50051" w:rsidRDefault="00E50051" w:rsidP="00E50051">
            <w:pPr>
              <w:jc w:val="center"/>
              <w:rPr>
                <w:sz w:val="24"/>
                <w:szCs w:val="24"/>
              </w:rPr>
            </w:pPr>
            <w:r w:rsidRPr="00E50051">
              <w:rPr>
                <w:sz w:val="24"/>
                <w:szCs w:val="24"/>
              </w:rPr>
              <w:t>0,16</w:t>
            </w:r>
          </w:p>
        </w:tc>
        <w:tc>
          <w:tcPr>
            <w:tcW w:w="441" w:type="pct"/>
            <w:vAlign w:val="center"/>
          </w:tcPr>
          <w:p w:rsidR="00E50051" w:rsidRPr="00E50051" w:rsidRDefault="00E50051" w:rsidP="00E50051">
            <w:pPr>
              <w:jc w:val="center"/>
              <w:rPr>
                <w:sz w:val="24"/>
                <w:szCs w:val="24"/>
              </w:rPr>
            </w:pPr>
            <w:r w:rsidRPr="00E50051">
              <w:rPr>
                <w:sz w:val="24"/>
                <w:szCs w:val="24"/>
              </w:rPr>
              <w:t>0,12</w:t>
            </w:r>
          </w:p>
        </w:tc>
        <w:tc>
          <w:tcPr>
            <w:tcW w:w="441" w:type="pct"/>
            <w:vAlign w:val="center"/>
          </w:tcPr>
          <w:p w:rsidR="00E50051" w:rsidRPr="00E50051" w:rsidRDefault="00E50051" w:rsidP="00E50051">
            <w:pPr>
              <w:jc w:val="center"/>
              <w:rPr>
                <w:sz w:val="24"/>
                <w:szCs w:val="24"/>
              </w:rPr>
            </w:pPr>
            <w:r w:rsidRPr="00E50051">
              <w:rPr>
                <w:sz w:val="24"/>
                <w:szCs w:val="24"/>
              </w:rPr>
              <w:t>0,08</w:t>
            </w:r>
          </w:p>
        </w:tc>
        <w:tc>
          <w:tcPr>
            <w:tcW w:w="441" w:type="pct"/>
            <w:vAlign w:val="center"/>
          </w:tcPr>
          <w:p w:rsidR="00E50051" w:rsidRPr="00E50051" w:rsidRDefault="00E50051" w:rsidP="00E50051">
            <w:pPr>
              <w:jc w:val="center"/>
              <w:rPr>
                <w:sz w:val="24"/>
                <w:szCs w:val="24"/>
              </w:rPr>
            </w:pPr>
            <w:r w:rsidRPr="00E50051">
              <w:rPr>
                <w:sz w:val="24"/>
                <w:szCs w:val="24"/>
              </w:rPr>
              <w:t>0,04</w:t>
            </w:r>
          </w:p>
        </w:tc>
        <w:tc>
          <w:tcPr>
            <w:tcW w:w="441" w:type="pct"/>
            <w:vAlign w:val="center"/>
          </w:tcPr>
          <w:p w:rsidR="00E50051" w:rsidRPr="00E50051" w:rsidRDefault="00E50051" w:rsidP="00E50051">
            <w:pPr>
              <w:jc w:val="center"/>
              <w:rPr>
                <w:sz w:val="24"/>
                <w:szCs w:val="24"/>
              </w:rPr>
            </w:pPr>
            <w:r w:rsidRPr="00E50051">
              <w:rPr>
                <w:sz w:val="24"/>
                <w:szCs w:val="24"/>
              </w:rPr>
              <w:t>0,7</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13</w:t>
            </w:r>
          </w:p>
        </w:tc>
        <w:tc>
          <w:tcPr>
            <w:tcW w:w="441" w:type="pct"/>
            <w:vAlign w:val="center"/>
          </w:tcPr>
          <w:p w:rsidR="00E50051" w:rsidRPr="00E50051" w:rsidRDefault="00E50051" w:rsidP="00E50051">
            <w:pPr>
              <w:jc w:val="center"/>
              <w:rPr>
                <w:sz w:val="24"/>
                <w:szCs w:val="24"/>
              </w:rPr>
            </w:pPr>
            <w:r w:rsidRPr="00E50051">
              <w:rPr>
                <w:sz w:val="24"/>
                <w:szCs w:val="24"/>
              </w:rPr>
              <w:t>0,62</w:t>
            </w:r>
          </w:p>
        </w:tc>
        <w:tc>
          <w:tcPr>
            <w:tcW w:w="441" w:type="pct"/>
            <w:vAlign w:val="center"/>
          </w:tcPr>
          <w:p w:rsidR="00E50051" w:rsidRPr="00E50051" w:rsidRDefault="00E50051" w:rsidP="00E50051">
            <w:pPr>
              <w:jc w:val="center"/>
              <w:rPr>
                <w:sz w:val="24"/>
                <w:szCs w:val="24"/>
              </w:rPr>
            </w:pPr>
            <w:r w:rsidRPr="00E50051">
              <w:rPr>
                <w:sz w:val="24"/>
                <w:szCs w:val="24"/>
              </w:rPr>
              <w:t>0,58</w:t>
            </w:r>
          </w:p>
        </w:tc>
        <w:tc>
          <w:tcPr>
            <w:tcW w:w="441" w:type="pct"/>
            <w:vAlign w:val="center"/>
          </w:tcPr>
          <w:p w:rsidR="00E50051" w:rsidRPr="00E50051" w:rsidRDefault="00E50051" w:rsidP="00E50051">
            <w:pPr>
              <w:jc w:val="center"/>
              <w:rPr>
                <w:sz w:val="24"/>
                <w:szCs w:val="24"/>
              </w:rPr>
            </w:pPr>
            <w:r w:rsidRPr="00E50051">
              <w:rPr>
                <w:sz w:val="24"/>
                <w:szCs w:val="24"/>
              </w:rPr>
              <w:t>0,47</w:t>
            </w:r>
          </w:p>
        </w:tc>
        <w:tc>
          <w:tcPr>
            <w:tcW w:w="441" w:type="pct"/>
            <w:vAlign w:val="center"/>
          </w:tcPr>
          <w:p w:rsidR="00E50051" w:rsidRPr="00E50051" w:rsidRDefault="00E50051" w:rsidP="00E50051">
            <w:pPr>
              <w:jc w:val="center"/>
              <w:rPr>
                <w:sz w:val="24"/>
                <w:szCs w:val="24"/>
              </w:rPr>
            </w:pPr>
            <w:r w:rsidRPr="00E50051">
              <w:rPr>
                <w:sz w:val="24"/>
                <w:szCs w:val="24"/>
              </w:rPr>
              <w:t>0,36</w:t>
            </w:r>
          </w:p>
        </w:tc>
        <w:tc>
          <w:tcPr>
            <w:tcW w:w="441" w:type="pct"/>
            <w:vAlign w:val="center"/>
          </w:tcPr>
          <w:p w:rsidR="00E50051" w:rsidRPr="00E50051" w:rsidRDefault="00E50051" w:rsidP="00E50051">
            <w:pPr>
              <w:jc w:val="center"/>
              <w:rPr>
                <w:sz w:val="24"/>
                <w:szCs w:val="24"/>
              </w:rPr>
            </w:pPr>
            <w:r w:rsidRPr="00E50051">
              <w:rPr>
                <w:sz w:val="24"/>
                <w:szCs w:val="24"/>
              </w:rPr>
              <w:t>0,26</w:t>
            </w:r>
          </w:p>
        </w:tc>
        <w:tc>
          <w:tcPr>
            <w:tcW w:w="441" w:type="pct"/>
            <w:vAlign w:val="center"/>
          </w:tcPr>
          <w:p w:rsidR="00E50051" w:rsidRPr="00E50051" w:rsidRDefault="00E50051" w:rsidP="00E50051">
            <w:pPr>
              <w:jc w:val="center"/>
              <w:rPr>
                <w:sz w:val="24"/>
                <w:szCs w:val="24"/>
              </w:rPr>
            </w:pPr>
            <w:r w:rsidRPr="00E50051">
              <w:rPr>
                <w:sz w:val="24"/>
                <w:szCs w:val="24"/>
              </w:rPr>
              <w:t>0,19</w:t>
            </w:r>
          </w:p>
        </w:tc>
        <w:tc>
          <w:tcPr>
            <w:tcW w:w="441" w:type="pct"/>
            <w:vAlign w:val="center"/>
          </w:tcPr>
          <w:p w:rsidR="00E50051" w:rsidRPr="00E50051" w:rsidRDefault="00E50051" w:rsidP="00E50051">
            <w:pPr>
              <w:jc w:val="center"/>
              <w:rPr>
                <w:sz w:val="24"/>
                <w:szCs w:val="24"/>
              </w:rPr>
            </w:pPr>
            <w:r w:rsidRPr="00E50051">
              <w:rPr>
                <w:sz w:val="24"/>
                <w:szCs w:val="24"/>
              </w:rPr>
              <w:t>0,13</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0,07</w:t>
            </w:r>
          </w:p>
        </w:tc>
        <w:tc>
          <w:tcPr>
            <w:tcW w:w="441" w:type="pct"/>
            <w:vAlign w:val="center"/>
          </w:tcPr>
          <w:p w:rsidR="00E50051" w:rsidRPr="00E50051" w:rsidRDefault="00E50051" w:rsidP="00E50051">
            <w:pPr>
              <w:jc w:val="center"/>
              <w:rPr>
                <w:sz w:val="24"/>
                <w:szCs w:val="24"/>
              </w:rPr>
            </w:pPr>
            <w:r w:rsidRPr="00E50051">
              <w:rPr>
                <w:sz w:val="24"/>
                <w:szCs w:val="24"/>
              </w:rPr>
              <w:t>0,9</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14</w:t>
            </w:r>
          </w:p>
        </w:tc>
        <w:tc>
          <w:tcPr>
            <w:tcW w:w="441" w:type="pct"/>
            <w:vAlign w:val="center"/>
          </w:tcPr>
          <w:p w:rsidR="00E50051" w:rsidRPr="00E50051" w:rsidRDefault="00E50051" w:rsidP="00E50051">
            <w:pPr>
              <w:jc w:val="center"/>
              <w:rPr>
                <w:sz w:val="24"/>
                <w:szCs w:val="24"/>
              </w:rPr>
            </w:pPr>
            <w:r w:rsidRPr="00E50051">
              <w:rPr>
                <w:sz w:val="24"/>
                <w:szCs w:val="24"/>
              </w:rPr>
              <w:t>0,55</w:t>
            </w:r>
          </w:p>
        </w:tc>
        <w:tc>
          <w:tcPr>
            <w:tcW w:w="441" w:type="pct"/>
            <w:vAlign w:val="center"/>
          </w:tcPr>
          <w:p w:rsidR="00E50051" w:rsidRPr="00E50051" w:rsidRDefault="00E50051" w:rsidP="00E50051">
            <w:pPr>
              <w:jc w:val="center"/>
              <w:rPr>
                <w:sz w:val="24"/>
                <w:szCs w:val="24"/>
              </w:rPr>
            </w:pPr>
            <w:r w:rsidRPr="00E50051">
              <w:rPr>
                <w:sz w:val="24"/>
                <w:szCs w:val="24"/>
              </w:rPr>
              <w:t>0,49</w:t>
            </w:r>
          </w:p>
        </w:tc>
        <w:tc>
          <w:tcPr>
            <w:tcW w:w="441" w:type="pct"/>
            <w:vAlign w:val="center"/>
          </w:tcPr>
          <w:p w:rsidR="00E50051" w:rsidRPr="00E50051" w:rsidRDefault="00E50051" w:rsidP="00E50051">
            <w:pPr>
              <w:jc w:val="center"/>
              <w:rPr>
                <w:sz w:val="24"/>
                <w:szCs w:val="24"/>
              </w:rPr>
            </w:pPr>
            <w:r w:rsidRPr="00E50051">
              <w:rPr>
                <w:sz w:val="24"/>
                <w:szCs w:val="24"/>
              </w:rPr>
              <w:t>0,41</w:t>
            </w:r>
          </w:p>
        </w:tc>
        <w:tc>
          <w:tcPr>
            <w:tcW w:w="441" w:type="pct"/>
            <w:vAlign w:val="center"/>
          </w:tcPr>
          <w:p w:rsidR="00E50051" w:rsidRPr="00E50051" w:rsidRDefault="00E50051" w:rsidP="00E50051">
            <w:pPr>
              <w:jc w:val="center"/>
              <w:rPr>
                <w:sz w:val="24"/>
                <w:szCs w:val="24"/>
              </w:rPr>
            </w:pPr>
            <w:r w:rsidRPr="00E50051">
              <w:rPr>
                <w:sz w:val="24"/>
                <w:szCs w:val="24"/>
              </w:rPr>
              <w:t>0,32</w:t>
            </w:r>
          </w:p>
        </w:tc>
        <w:tc>
          <w:tcPr>
            <w:tcW w:w="441" w:type="pct"/>
            <w:vAlign w:val="center"/>
          </w:tcPr>
          <w:p w:rsidR="00E50051" w:rsidRPr="00E50051" w:rsidRDefault="00E50051" w:rsidP="00E50051">
            <w:pPr>
              <w:jc w:val="center"/>
              <w:rPr>
                <w:sz w:val="24"/>
                <w:szCs w:val="24"/>
              </w:rPr>
            </w:pPr>
            <w:r w:rsidRPr="00E50051">
              <w:rPr>
                <w:sz w:val="24"/>
                <w:szCs w:val="24"/>
              </w:rPr>
              <w:t>0,23</w:t>
            </w:r>
          </w:p>
        </w:tc>
        <w:tc>
          <w:tcPr>
            <w:tcW w:w="441" w:type="pct"/>
            <w:vAlign w:val="center"/>
          </w:tcPr>
          <w:p w:rsidR="00E50051" w:rsidRPr="00E50051" w:rsidRDefault="00E50051" w:rsidP="00E50051">
            <w:pPr>
              <w:jc w:val="center"/>
              <w:rPr>
                <w:sz w:val="24"/>
                <w:szCs w:val="24"/>
              </w:rPr>
            </w:pPr>
            <w:r w:rsidRPr="00E50051">
              <w:rPr>
                <w:sz w:val="24"/>
                <w:szCs w:val="24"/>
              </w:rPr>
              <w:t>0,17</w:t>
            </w:r>
          </w:p>
        </w:tc>
        <w:tc>
          <w:tcPr>
            <w:tcW w:w="441" w:type="pct"/>
            <w:vAlign w:val="center"/>
          </w:tcPr>
          <w:p w:rsidR="00E50051" w:rsidRPr="00E50051" w:rsidRDefault="00E50051" w:rsidP="00E50051">
            <w:pPr>
              <w:jc w:val="center"/>
              <w:rPr>
                <w:sz w:val="24"/>
                <w:szCs w:val="24"/>
              </w:rPr>
            </w:pPr>
            <w:r w:rsidRPr="00E50051">
              <w:rPr>
                <w:sz w:val="24"/>
                <w:szCs w:val="24"/>
              </w:rPr>
              <w:t>0,11</w:t>
            </w:r>
          </w:p>
        </w:tc>
        <w:tc>
          <w:tcPr>
            <w:tcW w:w="441" w:type="pct"/>
            <w:vAlign w:val="center"/>
          </w:tcPr>
          <w:p w:rsidR="00E50051" w:rsidRPr="00E50051" w:rsidRDefault="00E50051" w:rsidP="00E50051">
            <w:pPr>
              <w:jc w:val="center"/>
              <w:rPr>
                <w:sz w:val="24"/>
                <w:szCs w:val="24"/>
              </w:rPr>
            </w:pPr>
            <w:r w:rsidRPr="00E50051">
              <w:rPr>
                <w:sz w:val="24"/>
                <w:szCs w:val="24"/>
              </w:rPr>
              <w:t>0,08</w:t>
            </w:r>
          </w:p>
        </w:tc>
        <w:tc>
          <w:tcPr>
            <w:tcW w:w="441" w:type="pct"/>
            <w:vAlign w:val="center"/>
          </w:tcPr>
          <w:p w:rsidR="00E50051" w:rsidRPr="00E50051" w:rsidRDefault="00E50051" w:rsidP="00E50051">
            <w:pPr>
              <w:jc w:val="center"/>
              <w:rPr>
                <w:sz w:val="24"/>
                <w:szCs w:val="24"/>
              </w:rPr>
            </w:pPr>
            <w:r w:rsidRPr="00E50051">
              <w:rPr>
                <w:sz w:val="24"/>
                <w:szCs w:val="24"/>
              </w:rPr>
              <w:t>0,05</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15</w:t>
            </w:r>
          </w:p>
        </w:tc>
        <w:tc>
          <w:tcPr>
            <w:tcW w:w="441" w:type="pct"/>
            <w:vAlign w:val="center"/>
          </w:tcPr>
          <w:p w:rsidR="00E50051" w:rsidRPr="00E50051" w:rsidRDefault="00E50051" w:rsidP="00E50051">
            <w:pPr>
              <w:jc w:val="center"/>
              <w:rPr>
                <w:sz w:val="24"/>
                <w:szCs w:val="24"/>
              </w:rPr>
            </w:pPr>
            <w:r w:rsidRPr="00E50051">
              <w:rPr>
                <w:sz w:val="24"/>
                <w:szCs w:val="24"/>
              </w:rPr>
              <w:t>0,42</w:t>
            </w:r>
          </w:p>
        </w:tc>
        <w:tc>
          <w:tcPr>
            <w:tcW w:w="441" w:type="pct"/>
            <w:vAlign w:val="center"/>
          </w:tcPr>
          <w:p w:rsidR="00E50051" w:rsidRPr="00E50051" w:rsidRDefault="00E50051" w:rsidP="00E50051">
            <w:pPr>
              <w:jc w:val="center"/>
              <w:rPr>
                <w:sz w:val="24"/>
                <w:szCs w:val="24"/>
              </w:rPr>
            </w:pPr>
            <w:r w:rsidRPr="00E50051">
              <w:rPr>
                <w:sz w:val="24"/>
                <w:szCs w:val="24"/>
              </w:rPr>
              <w:t>0,32</w:t>
            </w:r>
          </w:p>
        </w:tc>
        <w:tc>
          <w:tcPr>
            <w:tcW w:w="441" w:type="pct"/>
            <w:vAlign w:val="center"/>
          </w:tcPr>
          <w:p w:rsidR="00E50051" w:rsidRPr="00E50051" w:rsidRDefault="00E50051" w:rsidP="00E50051">
            <w:pPr>
              <w:jc w:val="center"/>
              <w:rPr>
                <w:sz w:val="24"/>
                <w:szCs w:val="24"/>
              </w:rPr>
            </w:pPr>
            <w:r w:rsidRPr="00E50051">
              <w:rPr>
                <w:sz w:val="24"/>
                <w:szCs w:val="24"/>
              </w:rPr>
              <w:t>0,22</w:t>
            </w:r>
          </w:p>
        </w:tc>
        <w:tc>
          <w:tcPr>
            <w:tcW w:w="441" w:type="pct"/>
            <w:vAlign w:val="center"/>
          </w:tcPr>
          <w:p w:rsidR="00E50051" w:rsidRPr="00E50051" w:rsidRDefault="00E50051" w:rsidP="00E50051">
            <w:pPr>
              <w:jc w:val="center"/>
              <w:rPr>
                <w:sz w:val="24"/>
                <w:szCs w:val="24"/>
              </w:rPr>
            </w:pPr>
            <w:r w:rsidRPr="00E50051">
              <w:rPr>
                <w:sz w:val="24"/>
                <w:szCs w:val="24"/>
              </w:rPr>
              <w:t>0,16</w:t>
            </w:r>
          </w:p>
        </w:tc>
        <w:tc>
          <w:tcPr>
            <w:tcW w:w="441" w:type="pct"/>
            <w:vAlign w:val="center"/>
          </w:tcPr>
          <w:p w:rsidR="00E50051" w:rsidRPr="00E50051" w:rsidRDefault="00E50051" w:rsidP="00E50051">
            <w:pPr>
              <w:jc w:val="center"/>
              <w:rPr>
                <w:sz w:val="24"/>
                <w:szCs w:val="24"/>
              </w:rPr>
            </w:pPr>
            <w:r w:rsidRPr="00E50051">
              <w:rPr>
                <w:sz w:val="24"/>
                <w:szCs w:val="24"/>
              </w:rPr>
              <w:t>0,12</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0,08</w:t>
            </w:r>
          </w:p>
        </w:tc>
        <w:tc>
          <w:tcPr>
            <w:tcW w:w="441" w:type="pct"/>
            <w:vAlign w:val="center"/>
          </w:tcPr>
          <w:p w:rsidR="00E50051" w:rsidRPr="00E50051" w:rsidRDefault="00E50051" w:rsidP="00E50051">
            <w:pPr>
              <w:jc w:val="center"/>
              <w:rPr>
                <w:sz w:val="24"/>
                <w:szCs w:val="24"/>
              </w:rPr>
            </w:pPr>
            <w:r w:rsidRPr="00E50051">
              <w:rPr>
                <w:sz w:val="24"/>
                <w:szCs w:val="24"/>
              </w:rPr>
              <w:t>0,07</w:t>
            </w:r>
          </w:p>
        </w:tc>
        <w:tc>
          <w:tcPr>
            <w:tcW w:w="441" w:type="pct"/>
            <w:vAlign w:val="center"/>
          </w:tcPr>
          <w:p w:rsidR="00E50051" w:rsidRPr="00E50051" w:rsidRDefault="00E50051" w:rsidP="00E50051">
            <w:pPr>
              <w:jc w:val="center"/>
              <w:rPr>
                <w:sz w:val="24"/>
                <w:szCs w:val="24"/>
              </w:rPr>
            </w:pPr>
            <w:r w:rsidRPr="00E50051">
              <w:rPr>
                <w:sz w:val="24"/>
                <w:szCs w:val="24"/>
              </w:rPr>
              <w:t>0,06</w:t>
            </w:r>
          </w:p>
        </w:tc>
        <w:tc>
          <w:tcPr>
            <w:tcW w:w="441" w:type="pct"/>
            <w:vAlign w:val="center"/>
          </w:tcPr>
          <w:p w:rsidR="00E50051" w:rsidRPr="00E50051" w:rsidRDefault="00E50051" w:rsidP="00E50051">
            <w:pPr>
              <w:jc w:val="center"/>
              <w:rPr>
                <w:sz w:val="24"/>
                <w:szCs w:val="24"/>
              </w:rPr>
            </w:pPr>
            <w:r w:rsidRPr="00E50051">
              <w:rPr>
                <w:sz w:val="24"/>
                <w:szCs w:val="24"/>
              </w:rPr>
              <w:t>0,7</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16</w:t>
            </w:r>
          </w:p>
        </w:tc>
        <w:tc>
          <w:tcPr>
            <w:tcW w:w="441" w:type="pct"/>
            <w:vAlign w:val="center"/>
          </w:tcPr>
          <w:p w:rsidR="00E50051" w:rsidRPr="00E50051" w:rsidRDefault="00E50051" w:rsidP="00E50051">
            <w:pPr>
              <w:jc w:val="center"/>
              <w:rPr>
                <w:sz w:val="24"/>
                <w:szCs w:val="24"/>
              </w:rPr>
            </w:pPr>
            <w:r w:rsidRPr="00E50051">
              <w:rPr>
                <w:sz w:val="24"/>
                <w:szCs w:val="24"/>
              </w:rPr>
              <w:t>0,61</w:t>
            </w:r>
          </w:p>
        </w:tc>
        <w:tc>
          <w:tcPr>
            <w:tcW w:w="441" w:type="pct"/>
            <w:vAlign w:val="center"/>
          </w:tcPr>
          <w:p w:rsidR="00E50051" w:rsidRPr="00E50051" w:rsidRDefault="00E50051" w:rsidP="00E50051">
            <w:pPr>
              <w:jc w:val="center"/>
              <w:rPr>
                <w:sz w:val="24"/>
                <w:szCs w:val="24"/>
              </w:rPr>
            </w:pPr>
            <w:r w:rsidRPr="00E50051">
              <w:rPr>
                <w:sz w:val="24"/>
                <w:szCs w:val="24"/>
              </w:rPr>
              <w:t>0,56</w:t>
            </w:r>
          </w:p>
        </w:tc>
        <w:tc>
          <w:tcPr>
            <w:tcW w:w="441" w:type="pct"/>
            <w:vAlign w:val="center"/>
          </w:tcPr>
          <w:p w:rsidR="00E50051" w:rsidRPr="00E50051" w:rsidRDefault="00E50051" w:rsidP="00E50051">
            <w:pPr>
              <w:jc w:val="center"/>
              <w:rPr>
                <w:sz w:val="24"/>
                <w:szCs w:val="24"/>
              </w:rPr>
            </w:pPr>
            <w:r w:rsidRPr="00E50051">
              <w:rPr>
                <w:sz w:val="24"/>
                <w:szCs w:val="24"/>
              </w:rPr>
              <w:t>0,49</w:t>
            </w:r>
          </w:p>
        </w:tc>
        <w:tc>
          <w:tcPr>
            <w:tcW w:w="441" w:type="pct"/>
            <w:vAlign w:val="center"/>
          </w:tcPr>
          <w:p w:rsidR="00E50051" w:rsidRPr="00E50051" w:rsidRDefault="00E50051" w:rsidP="00E50051">
            <w:pPr>
              <w:jc w:val="center"/>
              <w:rPr>
                <w:sz w:val="24"/>
                <w:szCs w:val="24"/>
              </w:rPr>
            </w:pPr>
            <w:r w:rsidRPr="00E50051">
              <w:rPr>
                <w:sz w:val="24"/>
                <w:szCs w:val="24"/>
              </w:rPr>
              <w:t>0,39</w:t>
            </w:r>
          </w:p>
        </w:tc>
        <w:tc>
          <w:tcPr>
            <w:tcW w:w="441" w:type="pct"/>
            <w:vAlign w:val="center"/>
          </w:tcPr>
          <w:p w:rsidR="00E50051" w:rsidRPr="00E50051" w:rsidRDefault="00E50051" w:rsidP="00E50051">
            <w:pPr>
              <w:jc w:val="center"/>
              <w:rPr>
                <w:sz w:val="24"/>
                <w:szCs w:val="24"/>
              </w:rPr>
            </w:pPr>
            <w:r w:rsidRPr="00E50051">
              <w:rPr>
                <w:sz w:val="24"/>
                <w:szCs w:val="24"/>
              </w:rPr>
              <w:t>0,29</w:t>
            </w:r>
          </w:p>
        </w:tc>
        <w:tc>
          <w:tcPr>
            <w:tcW w:w="441" w:type="pct"/>
            <w:vAlign w:val="center"/>
          </w:tcPr>
          <w:p w:rsidR="00E50051" w:rsidRPr="00E50051" w:rsidRDefault="00E50051" w:rsidP="00E50051">
            <w:pPr>
              <w:jc w:val="center"/>
              <w:rPr>
                <w:sz w:val="24"/>
                <w:szCs w:val="24"/>
              </w:rPr>
            </w:pPr>
            <w:r w:rsidRPr="00E50051">
              <w:rPr>
                <w:sz w:val="24"/>
                <w:szCs w:val="24"/>
              </w:rPr>
              <w:t>0,22</w:t>
            </w:r>
          </w:p>
        </w:tc>
        <w:tc>
          <w:tcPr>
            <w:tcW w:w="441" w:type="pct"/>
            <w:vAlign w:val="center"/>
          </w:tcPr>
          <w:p w:rsidR="00E50051" w:rsidRPr="00E50051" w:rsidRDefault="00E50051" w:rsidP="00E50051">
            <w:pPr>
              <w:jc w:val="center"/>
              <w:rPr>
                <w:sz w:val="24"/>
                <w:szCs w:val="24"/>
              </w:rPr>
            </w:pPr>
            <w:r w:rsidRPr="00E50051">
              <w:rPr>
                <w:sz w:val="24"/>
                <w:szCs w:val="24"/>
              </w:rPr>
              <w:t>0,16</w:t>
            </w:r>
          </w:p>
        </w:tc>
        <w:tc>
          <w:tcPr>
            <w:tcW w:w="441" w:type="pct"/>
            <w:vAlign w:val="center"/>
          </w:tcPr>
          <w:p w:rsidR="00E50051" w:rsidRPr="00E50051" w:rsidRDefault="00E50051" w:rsidP="00E50051">
            <w:pPr>
              <w:jc w:val="center"/>
              <w:rPr>
                <w:sz w:val="24"/>
                <w:szCs w:val="24"/>
              </w:rPr>
            </w:pPr>
            <w:r w:rsidRPr="00E50051">
              <w:rPr>
                <w:sz w:val="24"/>
                <w:szCs w:val="24"/>
              </w:rPr>
              <w:t>0,12</w:t>
            </w:r>
          </w:p>
        </w:tc>
        <w:tc>
          <w:tcPr>
            <w:tcW w:w="441" w:type="pct"/>
            <w:vAlign w:val="center"/>
          </w:tcPr>
          <w:p w:rsidR="00E50051" w:rsidRPr="00E50051" w:rsidRDefault="00E50051" w:rsidP="00E50051">
            <w:pPr>
              <w:jc w:val="center"/>
              <w:rPr>
                <w:sz w:val="24"/>
                <w:szCs w:val="24"/>
              </w:rPr>
            </w:pPr>
            <w:r w:rsidRPr="00E50051">
              <w:rPr>
                <w:sz w:val="24"/>
                <w:szCs w:val="24"/>
              </w:rPr>
              <w:t>0,09</w:t>
            </w:r>
          </w:p>
        </w:tc>
        <w:tc>
          <w:tcPr>
            <w:tcW w:w="441" w:type="pct"/>
            <w:vAlign w:val="center"/>
          </w:tcPr>
          <w:p w:rsidR="00E50051" w:rsidRPr="00E50051" w:rsidRDefault="00E50051" w:rsidP="00E50051">
            <w:pPr>
              <w:jc w:val="center"/>
              <w:rPr>
                <w:sz w:val="24"/>
                <w:szCs w:val="24"/>
              </w:rPr>
            </w:pPr>
            <w:r w:rsidRPr="00E50051">
              <w:rPr>
                <w:sz w:val="24"/>
                <w:szCs w:val="24"/>
              </w:rPr>
              <w:t>0,7</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17</w:t>
            </w:r>
          </w:p>
        </w:tc>
        <w:tc>
          <w:tcPr>
            <w:tcW w:w="441" w:type="pct"/>
            <w:vAlign w:val="center"/>
          </w:tcPr>
          <w:p w:rsidR="00E50051" w:rsidRPr="00E50051" w:rsidRDefault="00E50051" w:rsidP="00E50051">
            <w:pPr>
              <w:jc w:val="center"/>
              <w:rPr>
                <w:sz w:val="24"/>
                <w:szCs w:val="24"/>
              </w:rPr>
            </w:pPr>
            <w:r w:rsidRPr="00E50051">
              <w:rPr>
                <w:sz w:val="24"/>
                <w:szCs w:val="24"/>
              </w:rPr>
              <w:t>0,56</w:t>
            </w:r>
          </w:p>
        </w:tc>
        <w:tc>
          <w:tcPr>
            <w:tcW w:w="441" w:type="pct"/>
            <w:vAlign w:val="center"/>
          </w:tcPr>
          <w:p w:rsidR="00E50051" w:rsidRPr="00E50051" w:rsidRDefault="00E50051" w:rsidP="00E50051">
            <w:pPr>
              <w:jc w:val="center"/>
              <w:rPr>
                <w:sz w:val="24"/>
                <w:szCs w:val="24"/>
              </w:rPr>
            </w:pPr>
            <w:r w:rsidRPr="00E50051">
              <w:rPr>
                <w:sz w:val="24"/>
                <w:szCs w:val="24"/>
              </w:rPr>
              <w:t>0,47</w:t>
            </w:r>
          </w:p>
        </w:tc>
        <w:tc>
          <w:tcPr>
            <w:tcW w:w="441" w:type="pct"/>
            <w:vAlign w:val="center"/>
          </w:tcPr>
          <w:p w:rsidR="00E50051" w:rsidRPr="00E50051" w:rsidRDefault="00E50051" w:rsidP="00E50051">
            <w:pPr>
              <w:jc w:val="center"/>
              <w:rPr>
                <w:sz w:val="24"/>
                <w:szCs w:val="24"/>
              </w:rPr>
            </w:pPr>
            <w:r w:rsidRPr="00E50051">
              <w:rPr>
                <w:sz w:val="24"/>
                <w:szCs w:val="24"/>
              </w:rPr>
              <w:t>0,38</w:t>
            </w:r>
          </w:p>
        </w:tc>
        <w:tc>
          <w:tcPr>
            <w:tcW w:w="441" w:type="pct"/>
            <w:vAlign w:val="center"/>
          </w:tcPr>
          <w:p w:rsidR="00E50051" w:rsidRPr="00E50051" w:rsidRDefault="00E50051" w:rsidP="00E50051">
            <w:pPr>
              <w:jc w:val="center"/>
              <w:rPr>
                <w:sz w:val="24"/>
                <w:szCs w:val="24"/>
              </w:rPr>
            </w:pPr>
            <w:r w:rsidRPr="00E50051">
              <w:rPr>
                <w:sz w:val="24"/>
                <w:szCs w:val="24"/>
              </w:rPr>
              <w:t>0,27</w:t>
            </w:r>
          </w:p>
        </w:tc>
        <w:tc>
          <w:tcPr>
            <w:tcW w:w="441" w:type="pct"/>
            <w:vAlign w:val="center"/>
          </w:tcPr>
          <w:p w:rsidR="00E50051" w:rsidRPr="00E50051" w:rsidRDefault="00E50051" w:rsidP="00E50051">
            <w:pPr>
              <w:jc w:val="center"/>
              <w:rPr>
                <w:sz w:val="24"/>
                <w:szCs w:val="24"/>
              </w:rPr>
            </w:pPr>
            <w:r w:rsidRPr="00E50051">
              <w:rPr>
                <w:sz w:val="24"/>
                <w:szCs w:val="24"/>
              </w:rPr>
              <w:t>0,18</w:t>
            </w:r>
          </w:p>
        </w:tc>
        <w:tc>
          <w:tcPr>
            <w:tcW w:w="441" w:type="pct"/>
            <w:vAlign w:val="center"/>
          </w:tcPr>
          <w:p w:rsidR="00E50051" w:rsidRPr="00E50051" w:rsidRDefault="00E50051" w:rsidP="00E50051">
            <w:pPr>
              <w:jc w:val="center"/>
              <w:rPr>
                <w:sz w:val="24"/>
                <w:szCs w:val="24"/>
              </w:rPr>
            </w:pPr>
            <w:r w:rsidRPr="00E50051">
              <w:rPr>
                <w:sz w:val="24"/>
                <w:szCs w:val="24"/>
              </w:rPr>
              <w:t>0,13</w:t>
            </w:r>
          </w:p>
        </w:tc>
        <w:tc>
          <w:tcPr>
            <w:tcW w:w="441" w:type="pct"/>
            <w:vAlign w:val="center"/>
          </w:tcPr>
          <w:p w:rsidR="00E50051" w:rsidRPr="00E50051" w:rsidRDefault="00E50051" w:rsidP="00E50051">
            <w:pPr>
              <w:jc w:val="center"/>
              <w:rPr>
                <w:sz w:val="24"/>
                <w:szCs w:val="24"/>
              </w:rPr>
            </w:pPr>
            <w:r w:rsidRPr="00E50051">
              <w:rPr>
                <w:sz w:val="24"/>
                <w:szCs w:val="24"/>
              </w:rPr>
              <w:t>0,09</w:t>
            </w:r>
          </w:p>
        </w:tc>
        <w:tc>
          <w:tcPr>
            <w:tcW w:w="441" w:type="pct"/>
            <w:vAlign w:val="center"/>
          </w:tcPr>
          <w:p w:rsidR="00E50051" w:rsidRPr="00E50051" w:rsidRDefault="00E50051" w:rsidP="00E50051">
            <w:pPr>
              <w:jc w:val="center"/>
              <w:rPr>
                <w:sz w:val="24"/>
                <w:szCs w:val="24"/>
              </w:rPr>
            </w:pPr>
            <w:r w:rsidRPr="00E50051">
              <w:rPr>
                <w:sz w:val="24"/>
                <w:szCs w:val="24"/>
              </w:rPr>
              <w:t>0,05</w:t>
            </w:r>
          </w:p>
        </w:tc>
        <w:tc>
          <w:tcPr>
            <w:tcW w:w="441" w:type="pct"/>
            <w:vAlign w:val="center"/>
          </w:tcPr>
          <w:p w:rsidR="00E50051" w:rsidRPr="00E50051" w:rsidRDefault="00E50051" w:rsidP="00E50051">
            <w:pPr>
              <w:jc w:val="center"/>
              <w:rPr>
                <w:sz w:val="24"/>
                <w:szCs w:val="24"/>
              </w:rPr>
            </w:pPr>
            <w:r w:rsidRPr="00E50051">
              <w:rPr>
                <w:sz w:val="24"/>
                <w:szCs w:val="24"/>
              </w:rPr>
              <w:t>0,03</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18</w:t>
            </w:r>
          </w:p>
        </w:tc>
        <w:tc>
          <w:tcPr>
            <w:tcW w:w="441" w:type="pct"/>
            <w:vAlign w:val="center"/>
          </w:tcPr>
          <w:p w:rsidR="00E50051" w:rsidRPr="00E50051" w:rsidRDefault="00E50051" w:rsidP="00E50051">
            <w:pPr>
              <w:jc w:val="center"/>
              <w:rPr>
                <w:sz w:val="24"/>
                <w:szCs w:val="24"/>
              </w:rPr>
            </w:pPr>
            <w:r w:rsidRPr="00E50051">
              <w:rPr>
                <w:sz w:val="24"/>
                <w:szCs w:val="24"/>
              </w:rPr>
              <w:t>0,48</w:t>
            </w:r>
          </w:p>
        </w:tc>
        <w:tc>
          <w:tcPr>
            <w:tcW w:w="441" w:type="pct"/>
            <w:vAlign w:val="center"/>
          </w:tcPr>
          <w:p w:rsidR="00E50051" w:rsidRPr="00E50051" w:rsidRDefault="00E50051" w:rsidP="00E50051">
            <w:pPr>
              <w:jc w:val="center"/>
              <w:rPr>
                <w:sz w:val="24"/>
                <w:szCs w:val="24"/>
              </w:rPr>
            </w:pPr>
            <w:r w:rsidRPr="00E50051">
              <w:rPr>
                <w:sz w:val="24"/>
                <w:szCs w:val="24"/>
              </w:rPr>
              <w:t>0,44</w:t>
            </w:r>
          </w:p>
        </w:tc>
        <w:tc>
          <w:tcPr>
            <w:tcW w:w="441" w:type="pct"/>
            <w:vAlign w:val="center"/>
          </w:tcPr>
          <w:p w:rsidR="00E50051" w:rsidRPr="00E50051" w:rsidRDefault="00E50051" w:rsidP="00E50051">
            <w:pPr>
              <w:jc w:val="center"/>
              <w:rPr>
                <w:sz w:val="24"/>
                <w:szCs w:val="24"/>
              </w:rPr>
            </w:pPr>
            <w:r w:rsidRPr="00E50051">
              <w:rPr>
                <w:sz w:val="24"/>
                <w:szCs w:val="24"/>
              </w:rPr>
              <w:t>0,36</w:t>
            </w:r>
          </w:p>
        </w:tc>
        <w:tc>
          <w:tcPr>
            <w:tcW w:w="441" w:type="pct"/>
            <w:vAlign w:val="center"/>
          </w:tcPr>
          <w:p w:rsidR="00E50051" w:rsidRPr="00E50051" w:rsidRDefault="00E50051" w:rsidP="00E50051">
            <w:pPr>
              <w:jc w:val="center"/>
              <w:rPr>
                <w:sz w:val="24"/>
                <w:szCs w:val="24"/>
              </w:rPr>
            </w:pPr>
            <w:r w:rsidRPr="00E50051">
              <w:rPr>
                <w:sz w:val="24"/>
                <w:szCs w:val="24"/>
              </w:rPr>
              <w:t>0,32</w:t>
            </w:r>
          </w:p>
        </w:tc>
        <w:tc>
          <w:tcPr>
            <w:tcW w:w="441" w:type="pct"/>
            <w:vAlign w:val="center"/>
          </w:tcPr>
          <w:p w:rsidR="00E50051" w:rsidRPr="00E50051" w:rsidRDefault="00E50051" w:rsidP="00E50051">
            <w:pPr>
              <w:jc w:val="center"/>
              <w:rPr>
                <w:sz w:val="24"/>
                <w:szCs w:val="24"/>
              </w:rPr>
            </w:pPr>
            <w:r w:rsidRPr="00E50051">
              <w:rPr>
                <w:sz w:val="24"/>
                <w:szCs w:val="24"/>
              </w:rPr>
              <w:t>0,24</w:t>
            </w:r>
          </w:p>
        </w:tc>
        <w:tc>
          <w:tcPr>
            <w:tcW w:w="441" w:type="pct"/>
            <w:vAlign w:val="center"/>
          </w:tcPr>
          <w:p w:rsidR="00E50051" w:rsidRPr="00E50051" w:rsidRDefault="00E50051" w:rsidP="00E50051">
            <w:pPr>
              <w:jc w:val="center"/>
              <w:rPr>
                <w:sz w:val="24"/>
                <w:szCs w:val="24"/>
              </w:rPr>
            </w:pPr>
            <w:r w:rsidRPr="00E50051">
              <w:rPr>
                <w:sz w:val="24"/>
                <w:szCs w:val="24"/>
              </w:rPr>
              <w:t>0,19</w:t>
            </w:r>
          </w:p>
        </w:tc>
        <w:tc>
          <w:tcPr>
            <w:tcW w:w="441" w:type="pct"/>
            <w:vAlign w:val="center"/>
          </w:tcPr>
          <w:p w:rsidR="00E50051" w:rsidRPr="00E50051" w:rsidRDefault="00E50051" w:rsidP="00E50051">
            <w:pPr>
              <w:jc w:val="center"/>
              <w:rPr>
                <w:sz w:val="24"/>
                <w:szCs w:val="24"/>
              </w:rPr>
            </w:pPr>
            <w:r w:rsidRPr="00E50051">
              <w:rPr>
                <w:sz w:val="24"/>
                <w:szCs w:val="24"/>
              </w:rPr>
              <w:t>0,14</w:t>
            </w:r>
          </w:p>
        </w:tc>
        <w:tc>
          <w:tcPr>
            <w:tcW w:w="441" w:type="pct"/>
            <w:vAlign w:val="center"/>
          </w:tcPr>
          <w:p w:rsidR="00E50051" w:rsidRPr="00E50051" w:rsidRDefault="00E50051" w:rsidP="00E50051">
            <w:pPr>
              <w:jc w:val="center"/>
              <w:rPr>
                <w:sz w:val="24"/>
                <w:szCs w:val="24"/>
              </w:rPr>
            </w:pPr>
            <w:r w:rsidRPr="00E50051">
              <w:rPr>
                <w:sz w:val="24"/>
                <w:szCs w:val="24"/>
              </w:rPr>
              <w:t>0,11</w:t>
            </w:r>
          </w:p>
        </w:tc>
        <w:tc>
          <w:tcPr>
            <w:tcW w:w="441" w:type="pct"/>
            <w:vAlign w:val="center"/>
          </w:tcPr>
          <w:p w:rsidR="00E50051" w:rsidRPr="00E50051" w:rsidRDefault="00E50051" w:rsidP="00E50051">
            <w:pPr>
              <w:jc w:val="center"/>
              <w:rPr>
                <w:sz w:val="24"/>
                <w:szCs w:val="24"/>
              </w:rPr>
            </w:pPr>
            <w:r w:rsidRPr="00E50051">
              <w:rPr>
                <w:sz w:val="24"/>
                <w:szCs w:val="24"/>
              </w:rPr>
              <w:t>0,09</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19</w:t>
            </w:r>
          </w:p>
        </w:tc>
        <w:tc>
          <w:tcPr>
            <w:tcW w:w="441" w:type="pct"/>
            <w:vAlign w:val="center"/>
          </w:tcPr>
          <w:p w:rsidR="00E50051" w:rsidRPr="00E50051" w:rsidRDefault="00E50051" w:rsidP="00E50051">
            <w:pPr>
              <w:jc w:val="center"/>
              <w:rPr>
                <w:sz w:val="24"/>
                <w:szCs w:val="24"/>
              </w:rPr>
            </w:pPr>
            <w:r w:rsidRPr="00E50051">
              <w:rPr>
                <w:sz w:val="24"/>
                <w:szCs w:val="24"/>
              </w:rPr>
              <w:t>0,60</w:t>
            </w:r>
          </w:p>
        </w:tc>
        <w:tc>
          <w:tcPr>
            <w:tcW w:w="441" w:type="pct"/>
            <w:vAlign w:val="center"/>
          </w:tcPr>
          <w:p w:rsidR="00E50051" w:rsidRPr="00E50051" w:rsidRDefault="00E50051" w:rsidP="00E50051">
            <w:pPr>
              <w:jc w:val="center"/>
              <w:rPr>
                <w:sz w:val="24"/>
                <w:szCs w:val="24"/>
              </w:rPr>
            </w:pPr>
            <w:r w:rsidRPr="00E50051">
              <w:rPr>
                <w:sz w:val="24"/>
                <w:szCs w:val="24"/>
              </w:rPr>
              <w:t>0,56</w:t>
            </w:r>
          </w:p>
        </w:tc>
        <w:tc>
          <w:tcPr>
            <w:tcW w:w="441" w:type="pct"/>
            <w:vAlign w:val="center"/>
          </w:tcPr>
          <w:p w:rsidR="00E50051" w:rsidRPr="00E50051" w:rsidRDefault="00E50051" w:rsidP="00E50051">
            <w:pPr>
              <w:jc w:val="center"/>
              <w:rPr>
                <w:sz w:val="24"/>
                <w:szCs w:val="24"/>
              </w:rPr>
            </w:pPr>
            <w:r w:rsidRPr="00E50051">
              <w:rPr>
                <w:sz w:val="24"/>
                <w:szCs w:val="24"/>
              </w:rPr>
              <w:t>0,46</w:t>
            </w:r>
          </w:p>
        </w:tc>
        <w:tc>
          <w:tcPr>
            <w:tcW w:w="441" w:type="pct"/>
            <w:vAlign w:val="center"/>
          </w:tcPr>
          <w:p w:rsidR="00E50051" w:rsidRPr="00E50051" w:rsidRDefault="00E50051" w:rsidP="00E50051">
            <w:pPr>
              <w:jc w:val="center"/>
              <w:rPr>
                <w:sz w:val="24"/>
                <w:szCs w:val="24"/>
              </w:rPr>
            </w:pPr>
            <w:r w:rsidRPr="00E50051">
              <w:rPr>
                <w:sz w:val="24"/>
                <w:szCs w:val="24"/>
              </w:rPr>
              <w:t>0,39</w:t>
            </w:r>
          </w:p>
        </w:tc>
        <w:tc>
          <w:tcPr>
            <w:tcW w:w="441" w:type="pct"/>
            <w:vAlign w:val="center"/>
          </w:tcPr>
          <w:p w:rsidR="00E50051" w:rsidRPr="00E50051" w:rsidRDefault="00E50051" w:rsidP="00E50051">
            <w:pPr>
              <w:jc w:val="center"/>
              <w:rPr>
                <w:sz w:val="24"/>
                <w:szCs w:val="24"/>
              </w:rPr>
            </w:pPr>
            <w:r w:rsidRPr="00E50051">
              <w:rPr>
                <w:sz w:val="24"/>
                <w:szCs w:val="24"/>
              </w:rPr>
              <w:t>0,28</w:t>
            </w:r>
          </w:p>
        </w:tc>
        <w:tc>
          <w:tcPr>
            <w:tcW w:w="441" w:type="pct"/>
            <w:vAlign w:val="center"/>
          </w:tcPr>
          <w:p w:rsidR="00E50051" w:rsidRPr="00E50051" w:rsidRDefault="00E50051" w:rsidP="00E50051">
            <w:pPr>
              <w:jc w:val="center"/>
              <w:rPr>
                <w:sz w:val="24"/>
                <w:szCs w:val="24"/>
              </w:rPr>
            </w:pPr>
            <w:r w:rsidRPr="00E50051">
              <w:rPr>
                <w:sz w:val="24"/>
                <w:szCs w:val="24"/>
              </w:rPr>
              <w:t>0,23</w:t>
            </w:r>
          </w:p>
        </w:tc>
        <w:tc>
          <w:tcPr>
            <w:tcW w:w="441" w:type="pct"/>
            <w:vAlign w:val="center"/>
          </w:tcPr>
          <w:p w:rsidR="00E50051" w:rsidRPr="00E50051" w:rsidRDefault="00E50051" w:rsidP="00E50051">
            <w:pPr>
              <w:jc w:val="center"/>
              <w:rPr>
                <w:sz w:val="24"/>
                <w:szCs w:val="24"/>
              </w:rPr>
            </w:pPr>
            <w:r w:rsidRPr="00E50051">
              <w:rPr>
                <w:sz w:val="24"/>
                <w:szCs w:val="24"/>
              </w:rPr>
              <w:t>0,15</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0,09</w:t>
            </w:r>
          </w:p>
        </w:tc>
        <w:tc>
          <w:tcPr>
            <w:tcW w:w="441" w:type="pct"/>
            <w:vAlign w:val="center"/>
          </w:tcPr>
          <w:p w:rsidR="00E50051" w:rsidRPr="00E50051" w:rsidRDefault="00E50051" w:rsidP="00E50051">
            <w:pPr>
              <w:jc w:val="center"/>
              <w:rPr>
                <w:sz w:val="24"/>
                <w:szCs w:val="24"/>
              </w:rPr>
            </w:pPr>
            <w:r w:rsidRPr="00E50051">
              <w:rPr>
                <w:sz w:val="24"/>
                <w:szCs w:val="24"/>
              </w:rPr>
              <w:t>0,9</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20</w:t>
            </w:r>
          </w:p>
        </w:tc>
        <w:tc>
          <w:tcPr>
            <w:tcW w:w="441" w:type="pct"/>
            <w:vAlign w:val="center"/>
          </w:tcPr>
          <w:p w:rsidR="00E50051" w:rsidRPr="00E50051" w:rsidRDefault="00E50051" w:rsidP="00E50051">
            <w:pPr>
              <w:jc w:val="center"/>
              <w:rPr>
                <w:sz w:val="24"/>
                <w:szCs w:val="24"/>
              </w:rPr>
            </w:pPr>
            <w:r w:rsidRPr="00E50051">
              <w:rPr>
                <w:sz w:val="24"/>
                <w:szCs w:val="24"/>
              </w:rPr>
              <w:t>0,82</w:t>
            </w:r>
          </w:p>
        </w:tc>
        <w:tc>
          <w:tcPr>
            <w:tcW w:w="441" w:type="pct"/>
            <w:vAlign w:val="center"/>
          </w:tcPr>
          <w:p w:rsidR="00E50051" w:rsidRPr="00E50051" w:rsidRDefault="00E50051" w:rsidP="00E50051">
            <w:pPr>
              <w:jc w:val="center"/>
              <w:rPr>
                <w:sz w:val="24"/>
                <w:szCs w:val="24"/>
              </w:rPr>
            </w:pPr>
            <w:r w:rsidRPr="00E50051">
              <w:rPr>
                <w:sz w:val="24"/>
                <w:szCs w:val="24"/>
              </w:rPr>
              <w:t>0,48</w:t>
            </w:r>
          </w:p>
        </w:tc>
        <w:tc>
          <w:tcPr>
            <w:tcW w:w="441" w:type="pct"/>
            <w:vAlign w:val="center"/>
          </w:tcPr>
          <w:p w:rsidR="00E50051" w:rsidRPr="00E50051" w:rsidRDefault="00E50051" w:rsidP="00E50051">
            <w:pPr>
              <w:jc w:val="center"/>
              <w:rPr>
                <w:sz w:val="24"/>
                <w:szCs w:val="24"/>
              </w:rPr>
            </w:pPr>
            <w:r w:rsidRPr="00E50051">
              <w:rPr>
                <w:sz w:val="24"/>
                <w:szCs w:val="24"/>
              </w:rPr>
              <w:t>0,66</w:t>
            </w:r>
          </w:p>
        </w:tc>
        <w:tc>
          <w:tcPr>
            <w:tcW w:w="441" w:type="pct"/>
            <w:vAlign w:val="center"/>
          </w:tcPr>
          <w:p w:rsidR="00E50051" w:rsidRPr="00E50051" w:rsidRDefault="00E50051" w:rsidP="00E50051">
            <w:pPr>
              <w:jc w:val="center"/>
              <w:rPr>
                <w:sz w:val="24"/>
                <w:szCs w:val="24"/>
              </w:rPr>
            </w:pPr>
            <w:r w:rsidRPr="00E50051">
              <w:rPr>
                <w:sz w:val="24"/>
                <w:szCs w:val="24"/>
              </w:rPr>
              <w:t>0,55</w:t>
            </w:r>
          </w:p>
        </w:tc>
        <w:tc>
          <w:tcPr>
            <w:tcW w:w="441" w:type="pct"/>
            <w:vAlign w:val="center"/>
          </w:tcPr>
          <w:p w:rsidR="00E50051" w:rsidRPr="00E50051" w:rsidRDefault="00E50051" w:rsidP="00E50051">
            <w:pPr>
              <w:jc w:val="center"/>
              <w:rPr>
                <w:sz w:val="24"/>
                <w:szCs w:val="24"/>
              </w:rPr>
            </w:pPr>
            <w:r w:rsidRPr="00E50051">
              <w:rPr>
                <w:sz w:val="24"/>
                <w:szCs w:val="24"/>
              </w:rPr>
              <w:t>0,42</w:t>
            </w:r>
          </w:p>
        </w:tc>
        <w:tc>
          <w:tcPr>
            <w:tcW w:w="441" w:type="pct"/>
            <w:vAlign w:val="center"/>
          </w:tcPr>
          <w:p w:rsidR="00E50051" w:rsidRPr="00E50051" w:rsidRDefault="00E50051" w:rsidP="00E50051">
            <w:pPr>
              <w:jc w:val="center"/>
              <w:rPr>
                <w:sz w:val="24"/>
                <w:szCs w:val="24"/>
              </w:rPr>
            </w:pPr>
            <w:r w:rsidRPr="00E50051">
              <w:rPr>
                <w:sz w:val="24"/>
                <w:szCs w:val="24"/>
              </w:rPr>
              <w:t>0,33</w:t>
            </w:r>
          </w:p>
        </w:tc>
        <w:tc>
          <w:tcPr>
            <w:tcW w:w="441" w:type="pct"/>
            <w:vAlign w:val="center"/>
          </w:tcPr>
          <w:p w:rsidR="00E50051" w:rsidRPr="00E50051" w:rsidRDefault="00E50051" w:rsidP="00E50051">
            <w:pPr>
              <w:jc w:val="center"/>
              <w:rPr>
                <w:sz w:val="24"/>
                <w:szCs w:val="24"/>
              </w:rPr>
            </w:pPr>
            <w:r w:rsidRPr="00E50051">
              <w:rPr>
                <w:sz w:val="24"/>
                <w:szCs w:val="24"/>
              </w:rPr>
              <w:t>0,25</w:t>
            </w:r>
          </w:p>
        </w:tc>
        <w:tc>
          <w:tcPr>
            <w:tcW w:w="441" w:type="pct"/>
            <w:vAlign w:val="center"/>
          </w:tcPr>
          <w:p w:rsidR="00E50051" w:rsidRPr="00E50051" w:rsidRDefault="00E50051" w:rsidP="00E50051">
            <w:pPr>
              <w:jc w:val="center"/>
              <w:rPr>
                <w:sz w:val="24"/>
                <w:szCs w:val="24"/>
              </w:rPr>
            </w:pPr>
            <w:r w:rsidRPr="00E50051">
              <w:rPr>
                <w:sz w:val="24"/>
                <w:szCs w:val="24"/>
              </w:rPr>
              <w:t>0,18</w:t>
            </w:r>
          </w:p>
        </w:tc>
        <w:tc>
          <w:tcPr>
            <w:tcW w:w="441" w:type="pct"/>
            <w:vAlign w:val="center"/>
          </w:tcPr>
          <w:p w:rsidR="00E50051" w:rsidRPr="00E50051" w:rsidRDefault="00E50051" w:rsidP="00E50051">
            <w:pPr>
              <w:jc w:val="center"/>
              <w:rPr>
                <w:sz w:val="24"/>
                <w:szCs w:val="24"/>
              </w:rPr>
            </w:pPr>
            <w:r w:rsidRPr="00E50051">
              <w:rPr>
                <w:sz w:val="24"/>
                <w:szCs w:val="24"/>
              </w:rPr>
              <w:t>0,15</w:t>
            </w:r>
          </w:p>
        </w:tc>
        <w:tc>
          <w:tcPr>
            <w:tcW w:w="441" w:type="pct"/>
            <w:vAlign w:val="center"/>
          </w:tcPr>
          <w:p w:rsidR="00E50051" w:rsidRPr="00E50051" w:rsidRDefault="00E50051" w:rsidP="00E50051">
            <w:pPr>
              <w:jc w:val="center"/>
              <w:rPr>
                <w:sz w:val="24"/>
                <w:szCs w:val="24"/>
              </w:rPr>
            </w:pPr>
            <w:r w:rsidRPr="00E50051">
              <w:rPr>
                <w:sz w:val="24"/>
                <w:szCs w:val="24"/>
              </w:rPr>
              <w:t>0,9</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21</w:t>
            </w:r>
          </w:p>
        </w:tc>
        <w:tc>
          <w:tcPr>
            <w:tcW w:w="441" w:type="pct"/>
            <w:vAlign w:val="center"/>
          </w:tcPr>
          <w:p w:rsidR="00E50051" w:rsidRPr="00E50051" w:rsidRDefault="00E50051" w:rsidP="00E50051">
            <w:pPr>
              <w:jc w:val="center"/>
              <w:rPr>
                <w:sz w:val="24"/>
                <w:szCs w:val="24"/>
              </w:rPr>
            </w:pPr>
            <w:r w:rsidRPr="00E50051">
              <w:rPr>
                <w:sz w:val="24"/>
                <w:szCs w:val="24"/>
              </w:rPr>
              <w:t>0,58</w:t>
            </w:r>
          </w:p>
        </w:tc>
        <w:tc>
          <w:tcPr>
            <w:tcW w:w="441" w:type="pct"/>
            <w:vAlign w:val="center"/>
          </w:tcPr>
          <w:p w:rsidR="00E50051" w:rsidRPr="00E50051" w:rsidRDefault="00E50051" w:rsidP="00E50051">
            <w:pPr>
              <w:jc w:val="center"/>
              <w:rPr>
                <w:sz w:val="24"/>
                <w:szCs w:val="24"/>
              </w:rPr>
            </w:pPr>
            <w:r w:rsidRPr="00E50051">
              <w:rPr>
                <w:sz w:val="24"/>
                <w:szCs w:val="24"/>
              </w:rPr>
              <w:t>0,54</w:t>
            </w:r>
          </w:p>
        </w:tc>
        <w:tc>
          <w:tcPr>
            <w:tcW w:w="441" w:type="pct"/>
            <w:vAlign w:val="center"/>
          </w:tcPr>
          <w:p w:rsidR="00E50051" w:rsidRPr="00E50051" w:rsidRDefault="00E50051" w:rsidP="00E50051">
            <w:pPr>
              <w:jc w:val="center"/>
              <w:rPr>
                <w:sz w:val="24"/>
                <w:szCs w:val="24"/>
              </w:rPr>
            </w:pPr>
            <w:r w:rsidRPr="00E50051">
              <w:rPr>
                <w:sz w:val="24"/>
                <w:szCs w:val="24"/>
              </w:rPr>
              <w:t>0,43</w:t>
            </w:r>
          </w:p>
        </w:tc>
        <w:tc>
          <w:tcPr>
            <w:tcW w:w="441" w:type="pct"/>
            <w:vAlign w:val="center"/>
          </w:tcPr>
          <w:p w:rsidR="00E50051" w:rsidRPr="00E50051" w:rsidRDefault="00E50051" w:rsidP="00E50051">
            <w:pPr>
              <w:jc w:val="center"/>
              <w:rPr>
                <w:sz w:val="24"/>
                <w:szCs w:val="24"/>
              </w:rPr>
            </w:pPr>
            <w:r w:rsidRPr="00E50051">
              <w:rPr>
                <w:sz w:val="24"/>
                <w:szCs w:val="24"/>
              </w:rPr>
              <w:t>0,36</w:t>
            </w:r>
          </w:p>
        </w:tc>
        <w:tc>
          <w:tcPr>
            <w:tcW w:w="441" w:type="pct"/>
            <w:vAlign w:val="center"/>
          </w:tcPr>
          <w:p w:rsidR="00E50051" w:rsidRPr="00E50051" w:rsidRDefault="00E50051" w:rsidP="00E50051">
            <w:pPr>
              <w:jc w:val="center"/>
              <w:rPr>
                <w:sz w:val="24"/>
                <w:szCs w:val="24"/>
              </w:rPr>
            </w:pPr>
            <w:r w:rsidRPr="00E50051">
              <w:rPr>
                <w:sz w:val="24"/>
                <w:szCs w:val="24"/>
              </w:rPr>
              <w:t>0,29</w:t>
            </w:r>
          </w:p>
        </w:tc>
        <w:tc>
          <w:tcPr>
            <w:tcW w:w="441" w:type="pct"/>
            <w:vAlign w:val="center"/>
          </w:tcPr>
          <w:p w:rsidR="00E50051" w:rsidRPr="00E50051" w:rsidRDefault="00E50051" w:rsidP="00E50051">
            <w:pPr>
              <w:jc w:val="center"/>
              <w:rPr>
                <w:sz w:val="24"/>
                <w:szCs w:val="24"/>
              </w:rPr>
            </w:pPr>
            <w:r w:rsidRPr="00E50051">
              <w:rPr>
                <w:sz w:val="24"/>
                <w:szCs w:val="24"/>
              </w:rPr>
              <w:t>0,20</w:t>
            </w:r>
          </w:p>
        </w:tc>
        <w:tc>
          <w:tcPr>
            <w:tcW w:w="441" w:type="pct"/>
            <w:vAlign w:val="center"/>
          </w:tcPr>
          <w:p w:rsidR="00E50051" w:rsidRPr="00E50051" w:rsidRDefault="00E50051" w:rsidP="00E50051">
            <w:pPr>
              <w:jc w:val="center"/>
              <w:rPr>
                <w:sz w:val="24"/>
                <w:szCs w:val="24"/>
              </w:rPr>
            </w:pPr>
            <w:r w:rsidRPr="00E50051">
              <w:rPr>
                <w:sz w:val="24"/>
                <w:szCs w:val="24"/>
              </w:rPr>
              <w:t>0,16</w:t>
            </w:r>
          </w:p>
        </w:tc>
        <w:tc>
          <w:tcPr>
            <w:tcW w:w="441" w:type="pct"/>
            <w:vAlign w:val="center"/>
          </w:tcPr>
          <w:p w:rsidR="00E50051" w:rsidRPr="00E50051" w:rsidRDefault="00E50051" w:rsidP="00E50051">
            <w:pPr>
              <w:jc w:val="center"/>
              <w:rPr>
                <w:sz w:val="24"/>
                <w:szCs w:val="24"/>
              </w:rPr>
            </w:pPr>
            <w:r w:rsidRPr="00E50051">
              <w:rPr>
                <w:sz w:val="24"/>
                <w:szCs w:val="24"/>
              </w:rPr>
              <w:t>0,12</w:t>
            </w:r>
          </w:p>
        </w:tc>
        <w:tc>
          <w:tcPr>
            <w:tcW w:w="441" w:type="pct"/>
            <w:vAlign w:val="center"/>
          </w:tcPr>
          <w:p w:rsidR="00E50051" w:rsidRPr="00E50051" w:rsidRDefault="00E50051" w:rsidP="00E50051">
            <w:pPr>
              <w:jc w:val="center"/>
              <w:rPr>
                <w:sz w:val="24"/>
                <w:szCs w:val="24"/>
              </w:rPr>
            </w:pPr>
            <w:r w:rsidRPr="00E50051">
              <w:rPr>
                <w:sz w:val="24"/>
                <w:szCs w:val="24"/>
              </w:rPr>
              <w:t>0,09</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22</w:t>
            </w:r>
          </w:p>
        </w:tc>
        <w:tc>
          <w:tcPr>
            <w:tcW w:w="441" w:type="pct"/>
            <w:vAlign w:val="center"/>
          </w:tcPr>
          <w:p w:rsidR="00E50051" w:rsidRPr="00E50051" w:rsidRDefault="00E50051" w:rsidP="00E50051">
            <w:pPr>
              <w:jc w:val="center"/>
              <w:rPr>
                <w:sz w:val="24"/>
                <w:szCs w:val="24"/>
              </w:rPr>
            </w:pPr>
            <w:r w:rsidRPr="00E50051">
              <w:rPr>
                <w:sz w:val="24"/>
                <w:szCs w:val="24"/>
              </w:rPr>
              <w:t>0,62</w:t>
            </w:r>
          </w:p>
        </w:tc>
        <w:tc>
          <w:tcPr>
            <w:tcW w:w="441" w:type="pct"/>
            <w:vAlign w:val="center"/>
          </w:tcPr>
          <w:p w:rsidR="00E50051" w:rsidRPr="00E50051" w:rsidRDefault="00E50051" w:rsidP="00E50051">
            <w:pPr>
              <w:jc w:val="center"/>
              <w:rPr>
                <w:sz w:val="24"/>
                <w:szCs w:val="24"/>
              </w:rPr>
            </w:pPr>
            <w:r w:rsidRPr="00E50051">
              <w:rPr>
                <w:sz w:val="24"/>
                <w:szCs w:val="24"/>
              </w:rPr>
              <w:t>0,56</w:t>
            </w:r>
          </w:p>
        </w:tc>
        <w:tc>
          <w:tcPr>
            <w:tcW w:w="441" w:type="pct"/>
            <w:vAlign w:val="center"/>
          </w:tcPr>
          <w:p w:rsidR="00E50051" w:rsidRPr="00E50051" w:rsidRDefault="00E50051" w:rsidP="00E50051">
            <w:pPr>
              <w:jc w:val="center"/>
              <w:rPr>
                <w:sz w:val="24"/>
                <w:szCs w:val="24"/>
              </w:rPr>
            </w:pPr>
            <w:r w:rsidRPr="00E50051">
              <w:rPr>
                <w:sz w:val="24"/>
                <w:szCs w:val="24"/>
              </w:rPr>
              <w:t>0,45</w:t>
            </w:r>
          </w:p>
        </w:tc>
        <w:tc>
          <w:tcPr>
            <w:tcW w:w="441" w:type="pct"/>
            <w:vAlign w:val="center"/>
          </w:tcPr>
          <w:p w:rsidR="00E50051" w:rsidRPr="00E50051" w:rsidRDefault="00E50051" w:rsidP="00E50051">
            <w:pPr>
              <w:jc w:val="center"/>
              <w:rPr>
                <w:sz w:val="24"/>
                <w:szCs w:val="24"/>
              </w:rPr>
            </w:pPr>
            <w:r w:rsidRPr="00E50051">
              <w:rPr>
                <w:sz w:val="24"/>
                <w:szCs w:val="24"/>
              </w:rPr>
              <w:t>0,35</w:t>
            </w:r>
          </w:p>
        </w:tc>
        <w:tc>
          <w:tcPr>
            <w:tcW w:w="441" w:type="pct"/>
            <w:vAlign w:val="center"/>
          </w:tcPr>
          <w:p w:rsidR="00E50051" w:rsidRPr="00E50051" w:rsidRDefault="00E50051" w:rsidP="00E50051">
            <w:pPr>
              <w:jc w:val="center"/>
              <w:rPr>
                <w:sz w:val="24"/>
                <w:szCs w:val="24"/>
              </w:rPr>
            </w:pPr>
            <w:r w:rsidRPr="00E50051">
              <w:rPr>
                <w:sz w:val="24"/>
                <w:szCs w:val="24"/>
              </w:rPr>
              <w:t>0,26</w:t>
            </w:r>
          </w:p>
        </w:tc>
        <w:tc>
          <w:tcPr>
            <w:tcW w:w="441" w:type="pct"/>
            <w:vAlign w:val="center"/>
          </w:tcPr>
          <w:p w:rsidR="00E50051" w:rsidRPr="00E50051" w:rsidRDefault="00E50051" w:rsidP="00E50051">
            <w:pPr>
              <w:jc w:val="center"/>
              <w:rPr>
                <w:sz w:val="24"/>
                <w:szCs w:val="24"/>
              </w:rPr>
            </w:pPr>
            <w:r w:rsidRPr="00E50051">
              <w:rPr>
                <w:sz w:val="24"/>
                <w:szCs w:val="24"/>
              </w:rPr>
              <w:t>0,18</w:t>
            </w:r>
          </w:p>
        </w:tc>
        <w:tc>
          <w:tcPr>
            <w:tcW w:w="441" w:type="pct"/>
            <w:vAlign w:val="center"/>
          </w:tcPr>
          <w:p w:rsidR="00E50051" w:rsidRPr="00E50051" w:rsidRDefault="00E50051" w:rsidP="00E50051">
            <w:pPr>
              <w:jc w:val="center"/>
              <w:rPr>
                <w:sz w:val="24"/>
                <w:szCs w:val="24"/>
              </w:rPr>
            </w:pPr>
            <w:r w:rsidRPr="00E50051">
              <w:rPr>
                <w:sz w:val="24"/>
                <w:szCs w:val="24"/>
              </w:rPr>
              <w:t>0,14</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0,07</w:t>
            </w:r>
          </w:p>
        </w:tc>
        <w:tc>
          <w:tcPr>
            <w:tcW w:w="441" w:type="pct"/>
            <w:vAlign w:val="center"/>
          </w:tcPr>
          <w:p w:rsidR="00E50051" w:rsidRPr="00E50051" w:rsidRDefault="00E50051" w:rsidP="00E50051">
            <w:pPr>
              <w:jc w:val="center"/>
              <w:rPr>
                <w:sz w:val="24"/>
                <w:szCs w:val="24"/>
              </w:rPr>
            </w:pPr>
            <w:r w:rsidRPr="00E50051">
              <w:rPr>
                <w:sz w:val="24"/>
                <w:szCs w:val="24"/>
              </w:rPr>
              <w:t>0,7</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23</w:t>
            </w:r>
          </w:p>
        </w:tc>
        <w:tc>
          <w:tcPr>
            <w:tcW w:w="441" w:type="pct"/>
            <w:vAlign w:val="center"/>
          </w:tcPr>
          <w:p w:rsidR="00E50051" w:rsidRPr="00E50051" w:rsidRDefault="00E50051" w:rsidP="00E50051">
            <w:pPr>
              <w:jc w:val="center"/>
              <w:rPr>
                <w:sz w:val="24"/>
                <w:szCs w:val="24"/>
              </w:rPr>
            </w:pPr>
            <w:r w:rsidRPr="00E50051">
              <w:rPr>
                <w:sz w:val="24"/>
                <w:szCs w:val="24"/>
              </w:rPr>
              <w:t>0,53</w:t>
            </w:r>
          </w:p>
        </w:tc>
        <w:tc>
          <w:tcPr>
            <w:tcW w:w="441" w:type="pct"/>
            <w:vAlign w:val="center"/>
          </w:tcPr>
          <w:p w:rsidR="00E50051" w:rsidRPr="00E50051" w:rsidRDefault="00E50051" w:rsidP="00E50051">
            <w:pPr>
              <w:jc w:val="center"/>
              <w:rPr>
                <w:sz w:val="24"/>
                <w:szCs w:val="24"/>
              </w:rPr>
            </w:pPr>
            <w:r w:rsidRPr="00E50051">
              <w:rPr>
                <w:sz w:val="24"/>
                <w:szCs w:val="24"/>
              </w:rPr>
              <w:t>0,47</w:t>
            </w:r>
          </w:p>
        </w:tc>
        <w:tc>
          <w:tcPr>
            <w:tcW w:w="441" w:type="pct"/>
            <w:vAlign w:val="center"/>
          </w:tcPr>
          <w:p w:rsidR="00E50051" w:rsidRPr="00E50051" w:rsidRDefault="00E50051" w:rsidP="00E50051">
            <w:pPr>
              <w:jc w:val="center"/>
              <w:rPr>
                <w:sz w:val="24"/>
                <w:szCs w:val="24"/>
              </w:rPr>
            </w:pPr>
            <w:r w:rsidRPr="00E50051">
              <w:rPr>
                <w:sz w:val="24"/>
                <w:szCs w:val="24"/>
              </w:rPr>
              <w:t>0,39</w:t>
            </w:r>
          </w:p>
        </w:tc>
        <w:tc>
          <w:tcPr>
            <w:tcW w:w="441" w:type="pct"/>
            <w:vAlign w:val="center"/>
          </w:tcPr>
          <w:p w:rsidR="00E50051" w:rsidRPr="00E50051" w:rsidRDefault="00E50051" w:rsidP="00E50051">
            <w:pPr>
              <w:jc w:val="center"/>
              <w:rPr>
                <w:sz w:val="24"/>
                <w:szCs w:val="24"/>
              </w:rPr>
            </w:pPr>
            <w:r w:rsidRPr="00E50051">
              <w:rPr>
                <w:sz w:val="24"/>
                <w:szCs w:val="24"/>
              </w:rPr>
              <w:t>0,32</w:t>
            </w:r>
          </w:p>
        </w:tc>
        <w:tc>
          <w:tcPr>
            <w:tcW w:w="441" w:type="pct"/>
            <w:vAlign w:val="center"/>
          </w:tcPr>
          <w:p w:rsidR="00E50051" w:rsidRPr="00E50051" w:rsidRDefault="00E50051" w:rsidP="00E50051">
            <w:pPr>
              <w:jc w:val="center"/>
              <w:rPr>
                <w:sz w:val="24"/>
                <w:szCs w:val="24"/>
              </w:rPr>
            </w:pPr>
            <w:r w:rsidRPr="00E50051">
              <w:rPr>
                <w:sz w:val="24"/>
                <w:szCs w:val="24"/>
              </w:rPr>
              <w:t>0,23</w:t>
            </w:r>
          </w:p>
        </w:tc>
        <w:tc>
          <w:tcPr>
            <w:tcW w:w="441" w:type="pct"/>
            <w:vAlign w:val="center"/>
          </w:tcPr>
          <w:p w:rsidR="00E50051" w:rsidRPr="00E50051" w:rsidRDefault="00E50051" w:rsidP="00E50051">
            <w:pPr>
              <w:jc w:val="center"/>
              <w:rPr>
                <w:sz w:val="24"/>
                <w:szCs w:val="24"/>
              </w:rPr>
            </w:pPr>
            <w:r w:rsidRPr="00E50051">
              <w:rPr>
                <w:sz w:val="24"/>
                <w:szCs w:val="24"/>
              </w:rPr>
              <w:t>0,19</w:t>
            </w:r>
          </w:p>
        </w:tc>
        <w:tc>
          <w:tcPr>
            <w:tcW w:w="441" w:type="pct"/>
            <w:vAlign w:val="center"/>
          </w:tcPr>
          <w:p w:rsidR="00E50051" w:rsidRPr="00E50051" w:rsidRDefault="00E50051" w:rsidP="00E50051">
            <w:pPr>
              <w:jc w:val="center"/>
              <w:rPr>
                <w:sz w:val="24"/>
                <w:szCs w:val="24"/>
              </w:rPr>
            </w:pPr>
            <w:r w:rsidRPr="00E50051">
              <w:rPr>
                <w:sz w:val="24"/>
                <w:szCs w:val="24"/>
              </w:rPr>
              <w:t>0,14</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0,08</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24</w:t>
            </w:r>
          </w:p>
        </w:tc>
        <w:tc>
          <w:tcPr>
            <w:tcW w:w="441" w:type="pct"/>
            <w:vAlign w:val="center"/>
          </w:tcPr>
          <w:p w:rsidR="00E50051" w:rsidRPr="00E50051" w:rsidRDefault="00E50051" w:rsidP="00E50051">
            <w:pPr>
              <w:jc w:val="center"/>
              <w:rPr>
                <w:sz w:val="24"/>
                <w:szCs w:val="24"/>
              </w:rPr>
            </w:pPr>
            <w:r w:rsidRPr="00E50051">
              <w:rPr>
                <w:sz w:val="24"/>
                <w:szCs w:val="24"/>
              </w:rPr>
              <w:t>0,68</w:t>
            </w:r>
          </w:p>
        </w:tc>
        <w:tc>
          <w:tcPr>
            <w:tcW w:w="441" w:type="pct"/>
            <w:vAlign w:val="center"/>
          </w:tcPr>
          <w:p w:rsidR="00E50051" w:rsidRPr="00E50051" w:rsidRDefault="00E50051" w:rsidP="00E50051">
            <w:pPr>
              <w:jc w:val="center"/>
              <w:rPr>
                <w:sz w:val="24"/>
                <w:szCs w:val="24"/>
              </w:rPr>
            </w:pPr>
            <w:r w:rsidRPr="00E50051">
              <w:rPr>
                <w:sz w:val="24"/>
                <w:szCs w:val="24"/>
              </w:rPr>
              <w:t>0,64</w:t>
            </w:r>
          </w:p>
        </w:tc>
        <w:tc>
          <w:tcPr>
            <w:tcW w:w="441" w:type="pct"/>
            <w:vAlign w:val="center"/>
          </w:tcPr>
          <w:p w:rsidR="00E50051" w:rsidRPr="00E50051" w:rsidRDefault="00E50051" w:rsidP="00E50051">
            <w:pPr>
              <w:jc w:val="center"/>
              <w:rPr>
                <w:sz w:val="24"/>
                <w:szCs w:val="24"/>
              </w:rPr>
            </w:pPr>
            <w:r w:rsidRPr="00E50051">
              <w:rPr>
                <w:sz w:val="24"/>
                <w:szCs w:val="24"/>
              </w:rPr>
              <w:t>0,55</w:t>
            </w:r>
          </w:p>
        </w:tc>
        <w:tc>
          <w:tcPr>
            <w:tcW w:w="441" w:type="pct"/>
            <w:vAlign w:val="center"/>
          </w:tcPr>
          <w:p w:rsidR="00E50051" w:rsidRPr="00E50051" w:rsidRDefault="00E50051" w:rsidP="00E50051">
            <w:pPr>
              <w:jc w:val="center"/>
              <w:rPr>
                <w:sz w:val="24"/>
                <w:szCs w:val="24"/>
              </w:rPr>
            </w:pPr>
            <w:r w:rsidRPr="00E50051">
              <w:rPr>
                <w:sz w:val="24"/>
                <w:szCs w:val="24"/>
              </w:rPr>
              <w:t>0,46</w:t>
            </w:r>
          </w:p>
        </w:tc>
        <w:tc>
          <w:tcPr>
            <w:tcW w:w="441" w:type="pct"/>
            <w:vAlign w:val="center"/>
          </w:tcPr>
          <w:p w:rsidR="00E50051" w:rsidRPr="00E50051" w:rsidRDefault="00E50051" w:rsidP="00E50051">
            <w:pPr>
              <w:jc w:val="center"/>
              <w:rPr>
                <w:sz w:val="24"/>
                <w:szCs w:val="24"/>
              </w:rPr>
            </w:pPr>
            <w:r w:rsidRPr="00E50051">
              <w:rPr>
                <w:sz w:val="24"/>
                <w:szCs w:val="24"/>
              </w:rPr>
              <w:t>0,37</w:t>
            </w:r>
          </w:p>
        </w:tc>
        <w:tc>
          <w:tcPr>
            <w:tcW w:w="441" w:type="pct"/>
            <w:vAlign w:val="center"/>
          </w:tcPr>
          <w:p w:rsidR="00E50051" w:rsidRPr="00E50051" w:rsidRDefault="00E50051" w:rsidP="00E50051">
            <w:pPr>
              <w:jc w:val="center"/>
              <w:rPr>
                <w:sz w:val="24"/>
                <w:szCs w:val="24"/>
              </w:rPr>
            </w:pPr>
            <w:r w:rsidRPr="00E50051">
              <w:rPr>
                <w:sz w:val="24"/>
                <w:szCs w:val="24"/>
              </w:rPr>
              <w:t>0,27</w:t>
            </w:r>
          </w:p>
        </w:tc>
        <w:tc>
          <w:tcPr>
            <w:tcW w:w="441" w:type="pct"/>
            <w:vAlign w:val="center"/>
          </w:tcPr>
          <w:p w:rsidR="00E50051" w:rsidRPr="00E50051" w:rsidRDefault="00E50051" w:rsidP="00E50051">
            <w:pPr>
              <w:jc w:val="center"/>
              <w:rPr>
                <w:sz w:val="24"/>
                <w:szCs w:val="24"/>
              </w:rPr>
            </w:pPr>
            <w:r w:rsidRPr="00E50051">
              <w:rPr>
                <w:sz w:val="24"/>
                <w:szCs w:val="24"/>
              </w:rPr>
              <w:t>0,22</w:t>
            </w:r>
          </w:p>
        </w:tc>
        <w:tc>
          <w:tcPr>
            <w:tcW w:w="441" w:type="pct"/>
            <w:vAlign w:val="center"/>
          </w:tcPr>
          <w:p w:rsidR="00E50051" w:rsidRPr="00E50051" w:rsidRDefault="00E50051" w:rsidP="00E50051">
            <w:pPr>
              <w:jc w:val="center"/>
              <w:rPr>
                <w:sz w:val="24"/>
                <w:szCs w:val="24"/>
              </w:rPr>
            </w:pPr>
            <w:r w:rsidRPr="00E50051">
              <w:rPr>
                <w:sz w:val="24"/>
                <w:szCs w:val="24"/>
              </w:rPr>
              <w:t>0,16</w:t>
            </w:r>
          </w:p>
        </w:tc>
        <w:tc>
          <w:tcPr>
            <w:tcW w:w="441" w:type="pct"/>
            <w:vAlign w:val="center"/>
          </w:tcPr>
          <w:p w:rsidR="00E50051" w:rsidRPr="00E50051" w:rsidRDefault="00E50051" w:rsidP="00E50051">
            <w:pPr>
              <w:jc w:val="center"/>
              <w:rPr>
                <w:sz w:val="24"/>
                <w:szCs w:val="24"/>
              </w:rPr>
            </w:pPr>
            <w:r w:rsidRPr="00E50051">
              <w:rPr>
                <w:sz w:val="24"/>
                <w:szCs w:val="24"/>
              </w:rPr>
              <w:t>0,12</w:t>
            </w:r>
          </w:p>
        </w:tc>
        <w:tc>
          <w:tcPr>
            <w:tcW w:w="441" w:type="pct"/>
            <w:vAlign w:val="center"/>
          </w:tcPr>
          <w:p w:rsidR="00E50051" w:rsidRPr="00E50051" w:rsidRDefault="00E50051" w:rsidP="00E50051">
            <w:pPr>
              <w:jc w:val="center"/>
              <w:rPr>
                <w:sz w:val="24"/>
                <w:szCs w:val="24"/>
              </w:rPr>
            </w:pPr>
            <w:r w:rsidRPr="00E50051">
              <w:rPr>
                <w:sz w:val="24"/>
                <w:szCs w:val="24"/>
              </w:rPr>
              <w:t>0,9</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25</w:t>
            </w:r>
          </w:p>
        </w:tc>
        <w:tc>
          <w:tcPr>
            <w:tcW w:w="441" w:type="pct"/>
            <w:vAlign w:val="center"/>
          </w:tcPr>
          <w:p w:rsidR="00E50051" w:rsidRPr="00E50051" w:rsidRDefault="00E50051" w:rsidP="00E50051">
            <w:pPr>
              <w:jc w:val="center"/>
              <w:rPr>
                <w:sz w:val="24"/>
                <w:szCs w:val="24"/>
              </w:rPr>
            </w:pPr>
            <w:r w:rsidRPr="00E50051">
              <w:rPr>
                <w:sz w:val="24"/>
                <w:szCs w:val="24"/>
              </w:rPr>
              <w:t>0,44</w:t>
            </w:r>
          </w:p>
        </w:tc>
        <w:tc>
          <w:tcPr>
            <w:tcW w:w="441" w:type="pct"/>
            <w:vAlign w:val="center"/>
          </w:tcPr>
          <w:p w:rsidR="00E50051" w:rsidRPr="00E50051" w:rsidRDefault="00E50051" w:rsidP="00E50051">
            <w:pPr>
              <w:jc w:val="center"/>
              <w:rPr>
                <w:sz w:val="24"/>
                <w:szCs w:val="24"/>
              </w:rPr>
            </w:pPr>
            <w:r w:rsidRPr="00E50051">
              <w:rPr>
                <w:sz w:val="24"/>
                <w:szCs w:val="24"/>
              </w:rPr>
              <w:t>0,41</w:t>
            </w:r>
          </w:p>
        </w:tc>
        <w:tc>
          <w:tcPr>
            <w:tcW w:w="441" w:type="pct"/>
            <w:vAlign w:val="center"/>
          </w:tcPr>
          <w:p w:rsidR="00E50051" w:rsidRPr="00E50051" w:rsidRDefault="00E50051" w:rsidP="00E50051">
            <w:pPr>
              <w:jc w:val="center"/>
              <w:rPr>
                <w:sz w:val="24"/>
                <w:szCs w:val="24"/>
              </w:rPr>
            </w:pPr>
            <w:r w:rsidRPr="00E50051">
              <w:rPr>
                <w:sz w:val="24"/>
                <w:szCs w:val="24"/>
              </w:rPr>
              <w:t>0,36</w:t>
            </w:r>
          </w:p>
        </w:tc>
        <w:tc>
          <w:tcPr>
            <w:tcW w:w="441" w:type="pct"/>
            <w:vAlign w:val="center"/>
          </w:tcPr>
          <w:p w:rsidR="00E50051" w:rsidRPr="00E50051" w:rsidRDefault="00E50051" w:rsidP="00E50051">
            <w:pPr>
              <w:jc w:val="center"/>
              <w:rPr>
                <w:sz w:val="24"/>
                <w:szCs w:val="24"/>
              </w:rPr>
            </w:pPr>
            <w:r w:rsidRPr="00E50051">
              <w:rPr>
                <w:sz w:val="24"/>
                <w:szCs w:val="24"/>
              </w:rPr>
              <w:t>0,27</w:t>
            </w:r>
          </w:p>
        </w:tc>
        <w:tc>
          <w:tcPr>
            <w:tcW w:w="441" w:type="pct"/>
            <w:vAlign w:val="center"/>
          </w:tcPr>
          <w:p w:rsidR="00E50051" w:rsidRPr="00E50051" w:rsidRDefault="00E50051" w:rsidP="00E50051">
            <w:pPr>
              <w:jc w:val="center"/>
              <w:rPr>
                <w:sz w:val="24"/>
                <w:szCs w:val="24"/>
              </w:rPr>
            </w:pPr>
            <w:r w:rsidRPr="00E50051">
              <w:rPr>
                <w:sz w:val="24"/>
                <w:szCs w:val="24"/>
              </w:rPr>
              <w:t>0,22</w:t>
            </w:r>
          </w:p>
        </w:tc>
        <w:tc>
          <w:tcPr>
            <w:tcW w:w="441" w:type="pct"/>
            <w:vAlign w:val="center"/>
          </w:tcPr>
          <w:p w:rsidR="00E50051" w:rsidRPr="00E50051" w:rsidRDefault="00E50051" w:rsidP="00E50051">
            <w:pPr>
              <w:jc w:val="center"/>
              <w:rPr>
                <w:sz w:val="24"/>
                <w:szCs w:val="24"/>
              </w:rPr>
            </w:pPr>
            <w:r w:rsidRPr="00E50051">
              <w:rPr>
                <w:sz w:val="24"/>
                <w:szCs w:val="24"/>
              </w:rPr>
              <w:t>0,14</w:t>
            </w:r>
          </w:p>
        </w:tc>
        <w:tc>
          <w:tcPr>
            <w:tcW w:w="441" w:type="pct"/>
            <w:vAlign w:val="center"/>
          </w:tcPr>
          <w:p w:rsidR="00E50051" w:rsidRPr="00E50051" w:rsidRDefault="00E50051" w:rsidP="00E50051">
            <w:pPr>
              <w:jc w:val="center"/>
              <w:rPr>
                <w:sz w:val="24"/>
                <w:szCs w:val="24"/>
              </w:rPr>
            </w:pPr>
            <w:r w:rsidRPr="00E50051">
              <w:rPr>
                <w:sz w:val="24"/>
                <w:szCs w:val="24"/>
              </w:rPr>
              <w:t>0,12</w:t>
            </w:r>
          </w:p>
        </w:tc>
        <w:tc>
          <w:tcPr>
            <w:tcW w:w="441" w:type="pct"/>
            <w:vAlign w:val="center"/>
          </w:tcPr>
          <w:p w:rsidR="00E50051" w:rsidRPr="00E50051" w:rsidRDefault="00E50051" w:rsidP="00E50051">
            <w:pPr>
              <w:jc w:val="center"/>
              <w:rPr>
                <w:sz w:val="24"/>
                <w:szCs w:val="24"/>
              </w:rPr>
            </w:pPr>
            <w:r w:rsidRPr="00E50051">
              <w:rPr>
                <w:sz w:val="24"/>
                <w:szCs w:val="24"/>
              </w:rPr>
              <w:t>0,09</w:t>
            </w:r>
          </w:p>
        </w:tc>
        <w:tc>
          <w:tcPr>
            <w:tcW w:w="441" w:type="pct"/>
            <w:vAlign w:val="center"/>
          </w:tcPr>
          <w:p w:rsidR="00E50051" w:rsidRPr="00E50051" w:rsidRDefault="00E50051" w:rsidP="00E50051">
            <w:pPr>
              <w:jc w:val="center"/>
              <w:rPr>
                <w:sz w:val="24"/>
                <w:szCs w:val="24"/>
              </w:rPr>
            </w:pPr>
            <w:r w:rsidRPr="00E50051">
              <w:rPr>
                <w:sz w:val="24"/>
                <w:szCs w:val="24"/>
              </w:rPr>
              <w:t>0,06</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26</w:t>
            </w:r>
          </w:p>
        </w:tc>
        <w:tc>
          <w:tcPr>
            <w:tcW w:w="441" w:type="pct"/>
            <w:vAlign w:val="center"/>
          </w:tcPr>
          <w:p w:rsidR="00E50051" w:rsidRPr="00E50051" w:rsidRDefault="00E50051" w:rsidP="00E50051">
            <w:pPr>
              <w:jc w:val="center"/>
              <w:rPr>
                <w:sz w:val="24"/>
                <w:szCs w:val="24"/>
              </w:rPr>
            </w:pPr>
            <w:r w:rsidRPr="00E50051">
              <w:rPr>
                <w:sz w:val="24"/>
                <w:szCs w:val="24"/>
              </w:rPr>
              <w:t>0,62</w:t>
            </w:r>
          </w:p>
        </w:tc>
        <w:tc>
          <w:tcPr>
            <w:tcW w:w="441" w:type="pct"/>
            <w:vAlign w:val="center"/>
          </w:tcPr>
          <w:p w:rsidR="00E50051" w:rsidRPr="00E50051" w:rsidRDefault="00E50051" w:rsidP="00E50051">
            <w:pPr>
              <w:jc w:val="center"/>
              <w:rPr>
                <w:sz w:val="24"/>
                <w:szCs w:val="24"/>
              </w:rPr>
            </w:pPr>
            <w:r w:rsidRPr="00E50051">
              <w:rPr>
                <w:sz w:val="24"/>
                <w:szCs w:val="24"/>
              </w:rPr>
              <w:t>0,56</w:t>
            </w:r>
          </w:p>
        </w:tc>
        <w:tc>
          <w:tcPr>
            <w:tcW w:w="441" w:type="pct"/>
            <w:vAlign w:val="center"/>
          </w:tcPr>
          <w:p w:rsidR="00E50051" w:rsidRPr="00E50051" w:rsidRDefault="00E50051" w:rsidP="00E50051">
            <w:pPr>
              <w:jc w:val="center"/>
              <w:rPr>
                <w:sz w:val="24"/>
                <w:szCs w:val="24"/>
              </w:rPr>
            </w:pPr>
            <w:r w:rsidRPr="00E50051">
              <w:rPr>
                <w:sz w:val="24"/>
                <w:szCs w:val="24"/>
              </w:rPr>
              <w:t>0,41</w:t>
            </w:r>
          </w:p>
        </w:tc>
        <w:tc>
          <w:tcPr>
            <w:tcW w:w="441" w:type="pct"/>
            <w:vAlign w:val="center"/>
          </w:tcPr>
          <w:p w:rsidR="00E50051" w:rsidRPr="00E50051" w:rsidRDefault="00E50051" w:rsidP="00E50051">
            <w:pPr>
              <w:jc w:val="center"/>
              <w:rPr>
                <w:sz w:val="24"/>
                <w:szCs w:val="24"/>
              </w:rPr>
            </w:pPr>
            <w:r w:rsidRPr="00E50051">
              <w:rPr>
                <w:sz w:val="24"/>
                <w:szCs w:val="24"/>
              </w:rPr>
              <w:t>0,31</w:t>
            </w:r>
          </w:p>
        </w:tc>
        <w:tc>
          <w:tcPr>
            <w:tcW w:w="441" w:type="pct"/>
            <w:vAlign w:val="center"/>
          </w:tcPr>
          <w:p w:rsidR="00E50051" w:rsidRPr="00E50051" w:rsidRDefault="00E50051" w:rsidP="00E50051">
            <w:pPr>
              <w:jc w:val="center"/>
              <w:rPr>
                <w:sz w:val="24"/>
                <w:szCs w:val="24"/>
              </w:rPr>
            </w:pPr>
            <w:r w:rsidRPr="00E50051">
              <w:rPr>
                <w:sz w:val="24"/>
                <w:szCs w:val="24"/>
              </w:rPr>
              <w:t>0,21</w:t>
            </w:r>
          </w:p>
        </w:tc>
        <w:tc>
          <w:tcPr>
            <w:tcW w:w="441" w:type="pct"/>
            <w:vAlign w:val="center"/>
          </w:tcPr>
          <w:p w:rsidR="00E50051" w:rsidRPr="00E50051" w:rsidRDefault="00E50051" w:rsidP="00E50051">
            <w:pPr>
              <w:jc w:val="center"/>
              <w:rPr>
                <w:sz w:val="24"/>
                <w:szCs w:val="24"/>
              </w:rPr>
            </w:pPr>
            <w:r w:rsidRPr="00E50051">
              <w:rPr>
                <w:sz w:val="24"/>
                <w:szCs w:val="24"/>
              </w:rPr>
              <w:t>0,15</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0,07</w:t>
            </w:r>
          </w:p>
        </w:tc>
        <w:tc>
          <w:tcPr>
            <w:tcW w:w="441" w:type="pct"/>
            <w:vAlign w:val="center"/>
          </w:tcPr>
          <w:p w:rsidR="00E50051" w:rsidRPr="00E50051" w:rsidRDefault="00E50051" w:rsidP="00E50051">
            <w:pPr>
              <w:jc w:val="center"/>
              <w:rPr>
                <w:sz w:val="24"/>
                <w:szCs w:val="24"/>
              </w:rPr>
            </w:pPr>
            <w:r w:rsidRPr="00E50051">
              <w:rPr>
                <w:sz w:val="24"/>
                <w:szCs w:val="24"/>
              </w:rPr>
              <w:t>0,05</w:t>
            </w:r>
          </w:p>
        </w:tc>
        <w:tc>
          <w:tcPr>
            <w:tcW w:w="441" w:type="pct"/>
            <w:vAlign w:val="center"/>
          </w:tcPr>
          <w:p w:rsidR="00E50051" w:rsidRPr="00E50051" w:rsidRDefault="00E50051" w:rsidP="00E50051">
            <w:pPr>
              <w:jc w:val="center"/>
              <w:rPr>
                <w:sz w:val="24"/>
                <w:szCs w:val="24"/>
              </w:rPr>
            </w:pPr>
            <w:r w:rsidRPr="00E50051">
              <w:rPr>
                <w:sz w:val="24"/>
                <w:szCs w:val="24"/>
              </w:rPr>
              <w:t>0,7</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27</w:t>
            </w:r>
          </w:p>
        </w:tc>
        <w:tc>
          <w:tcPr>
            <w:tcW w:w="441" w:type="pct"/>
            <w:vAlign w:val="center"/>
          </w:tcPr>
          <w:p w:rsidR="00E50051" w:rsidRPr="00E50051" w:rsidRDefault="00E50051" w:rsidP="00E50051">
            <w:pPr>
              <w:jc w:val="center"/>
              <w:rPr>
                <w:sz w:val="24"/>
                <w:szCs w:val="24"/>
              </w:rPr>
            </w:pPr>
            <w:r w:rsidRPr="00E50051">
              <w:rPr>
                <w:sz w:val="24"/>
                <w:szCs w:val="24"/>
              </w:rPr>
              <w:t>0,72</w:t>
            </w:r>
          </w:p>
        </w:tc>
        <w:tc>
          <w:tcPr>
            <w:tcW w:w="441" w:type="pct"/>
            <w:vAlign w:val="center"/>
          </w:tcPr>
          <w:p w:rsidR="00E50051" w:rsidRPr="00E50051" w:rsidRDefault="00E50051" w:rsidP="00E50051">
            <w:pPr>
              <w:jc w:val="center"/>
              <w:rPr>
                <w:sz w:val="24"/>
                <w:szCs w:val="24"/>
              </w:rPr>
            </w:pPr>
            <w:r w:rsidRPr="00E50051">
              <w:rPr>
                <w:sz w:val="24"/>
                <w:szCs w:val="24"/>
              </w:rPr>
              <w:t>0,68</w:t>
            </w:r>
          </w:p>
        </w:tc>
        <w:tc>
          <w:tcPr>
            <w:tcW w:w="441" w:type="pct"/>
            <w:vAlign w:val="center"/>
          </w:tcPr>
          <w:p w:rsidR="00E50051" w:rsidRPr="00E50051" w:rsidRDefault="00E50051" w:rsidP="00E50051">
            <w:pPr>
              <w:jc w:val="center"/>
              <w:rPr>
                <w:sz w:val="24"/>
                <w:szCs w:val="24"/>
              </w:rPr>
            </w:pPr>
            <w:r w:rsidRPr="00E50051">
              <w:rPr>
                <w:sz w:val="24"/>
                <w:szCs w:val="24"/>
              </w:rPr>
              <w:t>0,58</w:t>
            </w:r>
          </w:p>
        </w:tc>
        <w:tc>
          <w:tcPr>
            <w:tcW w:w="441" w:type="pct"/>
            <w:vAlign w:val="center"/>
          </w:tcPr>
          <w:p w:rsidR="00E50051" w:rsidRPr="00E50051" w:rsidRDefault="00E50051" w:rsidP="00E50051">
            <w:pPr>
              <w:jc w:val="center"/>
              <w:rPr>
                <w:sz w:val="24"/>
                <w:szCs w:val="24"/>
              </w:rPr>
            </w:pPr>
            <w:r w:rsidRPr="00E50051">
              <w:rPr>
                <w:sz w:val="24"/>
                <w:szCs w:val="24"/>
              </w:rPr>
              <w:t>0,45</w:t>
            </w:r>
          </w:p>
        </w:tc>
        <w:tc>
          <w:tcPr>
            <w:tcW w:w="441" w:type="pct"/>
            <w:vAlign w:val="center"/>
          </w:tcPr>
          <w:p w:rsidR="00E50051" w:rsidRPr="00E50051" w:rsidRDefault="00E50051" w:rsidP="00E50051">
            <w:pPr>
              <w:jc w:val="center"/>
              <w:rPr>
                <w:sz w:val="24"/>
                <w:szCs w:val="24"/>
              </w:rPr>
            </w:pPr>
            <w:r w:rsidRPr="00E50051">
              <w:rPr>
                <w:sz w:val="24"/>
                <w:szCs w:val="24"/>
              </w:rPr>
              <w:t>0,34</w:t>
            </w:r>
          </w:p>
        </w:tc>
        <w:tc>
          <w:tcPr>
            <w:tcW w:w="441" w:type="pct"/>
            <w:vAlign w:val="center"/>
          </w:tcPr>
          <w:p w:rsidR="00E50051" w:rsidRPr="00E50051" w:rsidRDefault="00E50051" w:rsidP="00E50051">
            <w:pPr>
              <w:jc w:val="center"/>
              <w:rPr>
                <w:sz w:val="24"/>
                <w:szCs w:val="24"/>
              </w:rPr>
            </w:pPr>
            <w:r w:rsidRPr="00E50051">
              <w:rPr>
                <w:sz w:val="24"/>
                <w:szCs w:val="24"/>
              </w:rPr>
              <w:t>0,25</w:t>
            </w:r>
          </w:p>
        </w:tc>
        <w:tc>
          <w:tcPr>
            <w:tcW w:w="441" w:type="pct"/>
            <w:vAlign w:val="center"/>
          </w:tcPr>
          <w:p w:rsidR="00E50051" w:rsidRPr="00E50051" w:rsidRDefault="00E50051" w:rsidP="00E50051">
            <w:pPr>
              <w:jc w:val="center"/>
              <w:rPr>
                <w:sz w:val="24"/>
                <w:szCs w:val="24"/>
              </w:rPr>
            </w:pPr>
            <w:r w:rsidRPr="00E50051">
              <w:rPr>
                <w:sz w:val="24"/>
                <w:szCs w:val="24"/>
              </w:rPr>
              <w:t>0,19</w:t>
            </w:r>
          </w:p>
        </w:tc>
        <w:tc>
          <w:tcPr>
            <w:tcW w:w="441" w:type="pct"/>
            <w:vAlign w:val="center"/>
          </w:tcPr>
          <w:p w:rsidR="00E50051" w:rsidRPr="00E50051" w:rsidRDefault="00E50051" w:rsidP="00E50051">
            <w:pPr>
              <w:jc w:val="center"/>
              <w:rPr>
                <w:sz w:val="24"/>
                <w:szCs w:val="24"/>
              </w:rPr>
            </w:pPr>
            <w:r w:rsidRPr="00E50051">
              <w:rPr>
                <w:sz w:val="24"/>
                <w:szCs w:val="24"/>
              </w:rPr>
              <w:t>0,14</w:t>
            </w:r>
          </w:p>
        </w:tc>
        <w:tc>
          <w:tcPr>
            <w:tcW w:w="441" w:type="pct"/>
            <w:vAlign w:val="center"/>
          </w:tcPr>
          <w:p w:rsidR="00E50051" w:rsidRPr="00E50051" w:rsidRDefault="00E50051" w:rsidP="00E50051">
            <w:pPr>
              <w:jc w:val="center"/>
              <w:rPr>
                <w:sz w:val="24"/>
                <w:szCs w:val="24"/>
              </w:rPr>
            </w:pPr>
            <w:r w:rsidRPr="00E50051">
              <w:rPr>
                <w:sz w:val="24"/>
                <w:szCs w:val="24"/>
              </w:rPr>
              <w:t>0,11</w:t>
            </w:r>
          </w:p>
        </w:tc>
        <w:tc>
          <w:tcPr>
            <w:tcW w:w="441" w:type="pct"/>
            <w:vAlign w:val="center"/>
          </w:tcPr>
          <w:p w:rsidR="00E50051" w:rsidRPr="00E50051" w:rsidRDefault="00E50051" w:rsidP="00E50051">
            <w:pPr>
              <w:jc w:val="center"/>
              <w:rPr>
                <w:sz w:val="24"/>
                <w:szCs w:val="24"/>
              </w:rPr>
            </w:pPr>
            <w:r w:rsidRPr="00E50051">
              <w:rPr>
                <w:sz w:val="24"/>
                <w:szCs w:val="24"/>
              </w:rPr>
              <w:t>0,9</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28</w:t>
            </w:r>
          </w:p>
        </w:tc>
        <w:tc>
          <w:tcPr>
            <w:tcW w:w="441" w:type="pct"/>
            <w:vAlign w:val="center"/>
          </w:tcPr>
          <w:p w:rsidR="00E50051" w:rsidRPr="00E50051" w:rsidRDefault="00E50051" w:rsidP="00E50051">
            <w:pPr>
              <w:jc w:val="center"/>
              <w:rPr>
                <w:sz w:val="24"/>
                <w:szCs w:val="24"/>
              </w:rPr>
            </w:pPr>
            <w:r w:rsidRPr="00E50051">
              <w:rPr>
                <w:sz w:val="24"/>
                <w:szCs w:val="24"/>
              </w:rPr>
              <w:t>0,54</w:t>
            </w:r>
          </w:p>
        </w:tc>
        <w:tc>
          <w:tcPr>
            <w:tcW w:w="441" w:type="pct"/>
            <w:vAlign w:val="center"/>
          </w:tcPr>
          <w:p w:rsidR="00E50051" w:rsidRPr="00E50051" w:rsidRDefault="00E50051" w:rsidP="00E50051">
            <w:pPr>
              <w:jc w:val="center"/>
              <w:rPr>
                <w:sz w:val="24"/>
                <w:szCs w:val="24"/>
              </w:rPr>
            </w:pPr>
            <w:r w:rsidRPr="00E50051">
              <w:rPr>
                <w:sz w:val="24"/>
                <w:szCs w:val="24"/>
              </w:rPr>
              <w:t>0,50</w:t>
            </w:r>
          </w:p>
        </w:tc>
        <w:tc>
          <w:tcPr>
            <w:tcW w:w="441" w:type="pct"/>
            <w:vAlign w:val="center"/>
          </w:tcPr>
          <w:p w:rsidR="00E50051" w:rsidRPr="00E50051" w:rsidRDefault="00E50051" w:rsidP="00E50051">
            <w:pPr>
              <w:jc w:val="center"/>
              <w:rPr>
                <w:sz w:val="24"/>
                <w:szCs w:val="24"/>
              </w:rPr>
            </w:pPr>
            <w:r w:rsidRPr="00E50051">
              <w:rPr>
                <w:sz w:val="24"/>
                <w:szCs w:val="24"/>
              </w:rPr>
              <w:t>0,39</w:t>
            </w:r>
          </w:p>
        </w:tc>
        <w:tc>
          <w:tcPr>
            <w:tcW w:w="441" w:type="pct"/>
            <w:vAlign w:val="center"/>
          </w:tcPr>
          <w:p w:rsidR="00E50051" w:rsidRPr="00E50051" w:rsidRDefault="00E50051" w:rsidP="00E50051">
            <w:pPr>
              <w:jc w:val="center"/>
              <w:rPr>
                <w:sz w:val="24"/>
                <w:szCs w:val="24"/>
              </w:rPr>
            </w:pPr>
            <w:r w:rsidRPr="00E50051">
              <w:rPr>
                <w:sz w:val="24"/>
                <w:szCs w:val="24"/>
              </w:rPr>
              <w:t>0,32</w:t>
            </w:r>
          </w:p>
        </w:tc>
        <w:tc>
          <w:tcPr>
            <w:tcW w:w="441" w:type="pct"/>
            <w:vAlign w:val="center"/>
          </w:tcPr>
          <w:p w:rsidR="00E50051" w:rsidRPr="00E50051" w:rsidRDefault="00E50051" w:rsidP="00E50051">
            <w:pPr>
              <w:jc w:val="center"/>
              <w:rPr>
                <w:sz w:val="24"/>
                <w:szCs w:val="24"/>
              </w:rPr>
            </w:pPr>
            <w:r w:rsidRPr="00E50051">
              <w:rPr>
                <w:sz w:val="24"/>
                <w:szCs w:val="24"/>
              </w:rPr>
              <w:t>0,22</w:t>
            </w:r>
          </w:p>
        </w:tc>
        <w:tc>
          <w:tcPr>
            <w:tcW w:w="441" w:type="pct"/>
            <w:vAlign w:val="center"/>
          </w:tcPr>
          <w:p w:rsidR="00E50051" w:rsidRPr="00E50051" w:rsidRDefault="00E50051" w:rsidP="00E50051">
            <w:pPr>
              <w:jc w:val="center"/>
              <w:rPr>
                <w:sz w:val="24"/>
                <w:szCs w:val="24"/>
              </w:rPr>
            </w:pPr>
            <w:r w:rsidRPr="00E50051">
              <w:rPr>
                <w:sz w:val="24"/>
                <w:szCs w:val="24"/>
              </w:rPr>
              <w:t>0,16</w:t>
            </w:r>
          </w:p>
        </w:tc>
        <w:tc>
          <w:tcPr>
            <w:tcW w:w="441" w:type="pct"/>
            <w:vAlign w:val="center"/>
          </w:tcPr>
          <w:p w:rsidR="00E50051" w:rsidRPr="00E50051" w:rsidRDefault="00E50051" w:rsidP="00E50051">
            <w:pPr>
              <w:jc w:val="center"/>
              <w:rPr>
                <w:sz w:val="24"/>
                <w:szCs w:val="24"/>
              </w:rPr>
            </w:pPr>
            <w:r w:rsidRPr="00E50051">
              <w:rPr>
                <w:sz w:val="24"/>
                <w:szCs w:val="24"/>
              </w:rPr>
              <w:t>0,12</w:t>
            </w:r>
          </w:p>
        </w:tc>
        <w:tc>
          <w:tcPr>
            <w:tcW w:w="441" w:type="pct"/>
            <w:vAlign w:val="center"/>
          </w:tcPr>
          <w:p w:rsidR="00E50051" w:rsidRPr="00E50051" w:rsidRDefault="00E50051" w:rsidP="00E50051">
            <w:pPr>
              <w:jc w:val="center"/>
              <w:rPr>
                <w:sz w:val="24"/>
                <w:szCs w:val="24"/>
              </w:rPr>
            </w:pPr>
            <w:r w:rsidRPr="00E50051">
              <w:rPr>
                <w:sz w:val="24"/>
                <w:szCs w:val="24"/>
              </w:rPr>
              <w:t>0,08</w:t>
            </w:r>
          </w:p>
        </w:tc>
        <w:tc>
          <w:tcPr>
            <w:tcW w:w="441" w:type="pct"/>
            <w:vAlign w:val="center"/>
          </w:tcPr>
          <w:p w:rsidR="00E50051" w:rsidRPr="00E50051" w:rsidRDefault="00E50051" w:rsidP="00E50051">
            <w:pPr>
              <w:jc w:val="center"/>
              <w:rPr>
                <w:sz w:val="24"/>
                <w:szCs w:val="24"/>
              </w:rPr>
            </w:pPr>
            <w:r w:rsidRPr="00E50051">
              <w:rPr>
                <w:sz w:val="24"/>
                <w:szCs w:val="24"/>
              </w:rPr>
              <w:t>0,06</w:t>
            </w:r>
          </w:p>
        </w:tc>
        <w:tc>
          <w:tcPr>
            <w:tcW w:w="441" w:type="pct"/>
            <w:vAlign w:val="center"/>
          </w:tcPr>
          <w:p w:rsidR="00E50051" w:rsidRPr="00E50051" w:rsidRDefault="00E50051" w:rsidP="00E50051">
            <w:pPr>
              <w:jc w:val="center"/>
              <w:rPr>
                <w:sz w:val="24"/>
                <w:szCs w:val="24"/>
              </w:rPr>
            </w:pPr>
            <w:r w:rsidRPr="00E50051">
              <w:rPr>
                <w:sz w:val="24"/>
                <w:szCs w:val="24"/>
              </w:rPr>
              <w:t>0,8</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29</w:t>
            </w:r>
          </w:p>
        </w:tc>
        <w:tc>
          <w:tcPr>
            <w:tcW w:w="441" w:type="pct"/>
            <w:vAlign w:val="center"/>
          </w:tcPr>
          <w:p w:rsidR="00E50051" w:rsidRPr="00E50051" w:rsidRDefault="00E50051" w:rsidP="00E50051">
            <w:pPr>
              <w:jc w:val="center"/>
              <w:rPr>
                <w:sz w:val="24"/>
                <w:szCs w:val="24"/>
              </w:rPr>
            </w:pPr>
            <w:r w:rsidRPr="00E50051">
              <w:rPr>
                <w:sz w:val="24"/>
                <w:szCs w:val="24"/>
              </w:rPr>
              <w:t>0,63</w:t>
            </w:r>
          </w:p>
        </w:tc>
        <w:tc>
          <w:tcPr>
            <w:tcW w:w="441" w:type="pct"/>
            <w:vAlign w:val="center"/>
          </w:tcPr>
          <w:p w:rsidR="00E50051" w:rsidRPr="00E50051" w:rsidRDefault="00E50051" w:rsidP="00E50051">
            <w:pPr>
              <w:jc w:val="center"/>
              <w:rPr>
                <w:sz w:val="24"/>
                <w:szCs w:val="24"/>
              </w:rPr>
            </w:pPr>
            <w:r w:rsidRPr="00E50051">
              <w:rPr>
                <w:sz w:val="24"/>
                <w:szCs w:val="24"/>
              </w:rPr>
              <w:t>0,57</w:t>
            </w:r>
          </w:p>
        </w:tc>
        <w:tc>
          <w:tcPr>
            <w:tcW w:w="441" w:type="pct"/>
            <w:vAlign w:val="center"/>
          </w:tcPr>
          <w:p w:rsidR="00E50051" w:rsidRPr="00E50051" w:rsidRDefault="00E50051" w:rsidP="00E50051">
            <w:pPr>
              <w:jc w:val="center"/>
              <w:rPr>
                <w:sz w:val="24"/>
                <w:szCs w:val="24"/>
              </w:rPr>
            </w:pPr>
            <w:r w:rsidRPr="00E50051">
              <w:rPr>
                <w:sz w:val="24"/>
                <w:szCs w:val="24"/>
              </w:rPr>
              <w:t>0,46</w:t>
            </w:r>
          </w:p>
        </w:tc>
        <w:tc>
          <w:tcPr>
            <w:tcW w:w="441" w:type="pct"/>
            <w:vAlign w:val="center"/>
          </w:tcPr>
          <w:p w:rsidR="00E50051" w:rsidRPr="00E50051" w:rsidRDefault="00E50051" w:rsidP="00E50051">
            <w:pPr>
              <w:jc w:val="center"/>
              <w:rPr>
                <w:sz w:val="24"/>
                <w:szCs w:val="24"/>
              </w:rPr>
            </w:pPr>
            <w:r w:rsidRPr="00E50051">
              <w:rPr>
                <w:sz w:val="24"/>
                <w:szCs w:val="24"/>
              </w:rPr>
              <w:t>0,35</w:t>
            </w:r>
          </w:p>
        </w:tc>
        <w:tc>
          <w:tcPr>
            <w:tcW w:w="441" w:type="pct"/>
            <w:vAlign w:val="center"/>
          </w:tcPr>
          <w:p w:rsidR="00E50051" w:rsidRPr="00E50051" w:rsidRDefault="00E50051" w:rsidP="00E50051">
            <w:pPr>
              <w:jc w:val="center"/>
              <w:rPr>
                <w:sz w:val="24"/>
                <w:szCs w:val="24"/>
              </w:rPr>
            </w:pPr>
            <w:r w:rsidRPr="00E50051">
              <w:rPr>
                <w:sz w:val="24"/>
                <w:szCs w:val="24"/>
              </w:rPr>
              <w:t>0,26</w:t>
            </w:r>
          </w:p>
        </w:tc>
        <w:tc>
          <w:tcPr>
            <w:tcW w:w="441" w:type="pct"/>
            <w:vAlign w:val="center"/>
          </w:tcPr>
          <w:p w:rsidR="00E50051" w:rsidRPr="00E50051" w:rsidRDefault="00E50051" w:rsidP="00E50051">
            <w:pPr>
              <w:jc w:val="center"/>
              <w:rPr>
                <w:sz w:val="24"/>
                <w:szCs w:val="24"/>
              </w:rPr>
            </w:pPr>
            <w:r w:rsidRPr="00E50051">
              <w:rPr>
                <w:sz w:val="24"/>
                <w:szCs w:val="24"/>
              </w:rPr>
              <w:t>0,19</w:t>
            </w:r>
          </w:p>
        </w:tc>
        <w:tc>
          <w:tcPr>
            <w:tcW w:w="441" w:type="pct"/>
            <w:vAlign w:val="center"/>
          </w:tcPr>
          <w:p w:rsidR="00E50051" w:rsidRPr="00E50051" w:rsidRDefault="00E50051" w:rsidP="00E50051">
            <w:pPr>
              <w:jc w:val="center"/>
              <w:rPr>
                <w:sz w:val="24"/>
                <w:szCs w:val="24"/>
              </w:rPr>
            </w:pPr>
            <w:r w:rsidRPr="00E50051">
              <w:rPr>
                <w:sz w:val="24"/>
                <w:szCs w:val="24"/>
              </w:rPr>
              <w:t>0,13</w:t>
            </w:r>
          </w:p>
        </w:tc>
        <w:tc>
          <w:tcPr>
            <w:tcW w:w="441" w:type="pct"/>
            <w:vAlign w:val="center"/>
          </w:tcPr>
          <w:p w:rsidR="00E50051" w:rsidRPr="00E50051" w:rsidRDefault="00E50051" w:rsidP="00E50051">
            <w:pPr>
              <w:jc w:val="center"/>
              <w:rPr>
                <w:sz w:val="24"/>
                <w:szCs w:val="24"/>
              </w:rPr>
            </w:pPr>
            <w:r w:rsidRPr="00E50051">
              <w:rPr>
                <w:sz w:val="24"/>
                <w:szCs w:val="24"/>
              </w:rPr>
              <w:t>0,10</w:t>
            </w:r>
          </w:p>
        </w:tc>
        <w:tc>
          <w:tcPr>
            <w:tcW w:w="441" w:type="pct"/>
            <w:vAlign w:val="center"/>
          </w:tcPr>
          <w:p w:rsidR="00E50051" w:rsidRPr="00E50051" w:rsidRDefault="00E50051" w:rsidP="00E50051">
            <w:pPr>
              <w:jc w:val="center"/>
              <w:rPr>
                <w:sz w:val="24"/>
                <w:szCs w:val="24"/>
              </w:rPr>
            </w:pPr>
            <w:r w:rsidRPr="00E50051">
              <w:rPr>
                <w:sz w:val="24"/>
                <w:szCs w:val="24"/>
              </w:rPr>
              <w:t>0,07</w:t>
            </w:r>
          </w:p>
        </w:tc>
        <w:tc>
          <w:tcPr>
            <w:tcW w:w="441" w:type="pct"/>
            <w:vAlign w:val="center"/>
          </w:tcPr>
          <w:p w:rsidR="00E50051" w:rsidRPr="00E50051" w:rsidRDefault="00E50051" w:rsidP="00E50051">
            <w:pPr>
              <w:jc w:val="center"/>
              <w:rPr>
                <w:sz w:val="24"/>
                <w:szCs w:val="24"/>
              </w:rPr>
            </w:pPr>
            <w:r w:rsidRPr="00E50051">
              <w:rPr>
                <w:sz w:val="24"/>
                <w:szCs w:val="24"/>
              </w:rPr>
              <w:t>0,7</w:t>
            </w:r>
          </w:p>
        </w:tc>
      </w:tr>
      <w:tr w:rsidR="00E50051" w:rsidRPr="00074968" w:rsidTr="00E50051">
        <w:trPr>
          <w:trHeight w:val="340"/>
        </w:trPr>
        <w:tc>
          <w:tcPr>
            <w:tcW w:w="587" w:type="pct"/>
            <w:vAlign w:val="center"/>
          </w:tcPr>
          <w:p w:rsidR="00E50051" w:rsidRPr="00E50051" w:rsidRDefault="00E50051" w:rsidP="00E50051">
            <w:pPr>
              <w:jc w:val="center"/>
              <w:rPr>
                <w:sz w:val="24"/>
                <w:szCs w:val="24"/>
              </w:rPr>
            </w:pPr>
            <w:r w:rsidRPr="00E50051">
              <w:rPr>
                <w:sz w:val="24"/>
                <w:szCs w:val="24"/>
              </w:rPr>
              <w:t>30</w:t>
            </w:r>
          </w:p>
        </w:tc>
        <w:tc>
          <w:tcPr>
            <w:tcW w:w="441" w:type="pct"/>
            <w:vAlign w:val="center"/>
          </w:tcPr>
          <w:p w:rsidR="00E50051" w:rsidRPr="00E50051" w:rsidRDefault="00E50051" w:rsidP="00E50051">
            <w:pPr>
              <w:jc w:val="center"/>
              <w:rPr>
                <w:sz w:val="24"/>
                <w:szCs w:val="24"/>
              </w:rPr>
            </w:pPr>
            <w:r w:rsidRPr="00E50051">
              <w:rPr>
                <w:sz w:val="24"/>
                <w:szCs w:val="24"/>
              </w:rPr>
              <w:t>0,52</w:t>
            </w:r>
          </w:p>
        </w:tc>
        <w:tc>
          <w:tcPr>
            <w:tcW w:w="441" w:type="pct"/>
            <w:vAlign w:val="center"/>
          </w:tcPr>
          <w:p w:rsidR="00E50051" w:rsidRPr="00E50051" w:rsidRDefault="00E50051" w:rsidP="00E50051">
            <w:pPr>
              <w:jc w:val="center"/>
              <w:rPr>
                <w:sz w:val="24"/>
                <w:szCs w:val="24"/>
              </w:rPr>
            </w:pPr>
            <w:r w:rsidRPr="00E50051">
              <w:rPr>
                <w:sz w:val="24"/>
                <w:szCs w:val="24"/>
              </w:rPr>
              <w:t>0,49</w:t>
            </w:r>
          </w:p>
        </w:tc>
        <w:tc>
          <w:tcPr>
            <w:tcW w:w="441" w:type="pct"/>
            <w:vAlign w:val="center"/>
          </w:tcPr>
          <w:p w:rsidR="00E50051" w:rsidRPr="00E50051" w:rsidRDefault="00E50051" w:rsidP="00E50051">
            <w:pPr>
              <w:jc w:val="center"/>
              <w:rPr>
                <w:sz w:val="24"/>
                <w:szCs w:val="24"/>
              </w:rPr>
            </w:pPr>
            <w:r w:rsidRPr="00E50051">
              <w:rPr>
                <w:sz w:val="24"/>
                <w:szCs w:val="24"/>
              </w:rPr>
              <w:t>0,41</w:t>
            </w:r>
          </w:p>
        </w:tc>
        <w:tc>
          <w:tcPr>
            <w:tcW w:w="441" w:type="pct"/>
            <w:vAlign w:val="center"/>
          </w:tcPr>
          <w:p w:rsidR="00E50051" w:rsidRPr="00E50051" w:rsidRDefault="00E50051" w:rsidP="00E50051">
            <w:pPr>
              <w:jc w:val="center"/>
              <w:rPr>
                <w:sz w:val="24"/>
                <w:szCs w:val="24"/>
              </w:rPr>
            </w:pPr>
            <w:r w:rsidRPr="00E50051">
              <w:rPr>
                <w:sz w:val="24"/>
                <w:szCs w:val="24"/>
              </w:rPr>
              <w:t>0,32</w:t>
            </w:r>
          </w:p>
        </w:tc>
        <w:tc>
          <w:tcPr>
            <w:tcW w:w="441" w:type="pct"/>
            <w:vAlign w:val="center"/>
          </w:tcPr>
          <w:p w:rsidR="00E50051" w:rsidRPr="00E50051" w:rsidRDefault="00E50051" w:rsidP="00E50051">
            <w:pPr>
              <w:jc w:val="center"/>
              <w:rPr>
                <w:sz w:val="24"/>
                <w:szCs w:val="24"/>
              </w:rPr>
            </w:pPr>
            <w:r w:rsidRPr="00E50051">
              <w:rPr>
                <w:sz w:val="24"/>
                <w:szCs w:val="24"/>
              </w:rPr>
              <w:t>0,23</w:t>
            </w:r>
          </w:p>
        </w:tc>
        <w:tc>
          <w:tcPr>
            <w:tcW w:w="441" w:type="pct"/>
            <w:vAlign w:val="center"/>
          </w:tcPr>
          <w:p w:rsidR="00E50051" w:rsidRPr="00E50051" w:rsidRDefault="00E50051" w:rsidP="00E50051">
            <w:pPr>
              <w:jc w:val="center"/>
              <w:rPr>
                <w:sz w:val="24"/>
                <w:szCs w:val="24"/>
              </w:rPr>
            </w:pPr>
            <w:r w:rsidRPr="00E50051">
              <w:rPr>
                <w:sz w:val="24"/>
                <w:szCs w:val="24"/>
              </w:rPr>
              <w:t>0,16</w:t>
            </w:r>
          </w:p>
        </w:tc>
        <w:tc>
          <w:tcPr>
            <w:tcW w:w="441" w:type="pct"/>
            <w:vAlign w:val="center"/>
          </w:tcPr>
          <w:p w:rsidR="00E50051" w:rsidRPr="00E50051" w:rsidRDefault="00E50051" w:rsidP="00E50051">
            <w:pPr>
              <w:jc w:val="center"/>
              <w:rPr>
                <w:sz w:val="24"/>
                <w:szCs w:val="24"/>
              </w:rPr>
            </w:pPr>
            <w:r w:rsidRPr="00E50051">
              <w:rPr>
                <w:sz w:val="24"/>
                <w:szCs w:val="24"/>
              </w:rPr>
              <w:t>0,11</w:t>
            </w:r>
          </w:p>
        </w:tc>
        <w:tc>
          <w:tcPr>
            <w:tcW w:w="441" w:type="pct"/>
            <w:vAlign w:val="center"/>
          </w:tcPr>
          <w:p w:rsidR="00E50051" w:rsidRPr="00E50051" w:rsidRDefault="00E50051" w:rsidP="00E50051">
            <w:pPr>
              <w:jc w:val="center"/>
              <w:rPr>
                <w:sz w:val="24"/>
                <w:szCs w:val="24"/>
              </w:rPr>
            </w:pPr>
            <w:r w:rsidRPr="00E50051">
              <w:rPr>
                <w:sz w:val="24"/>
                <w:szCs w:val="24"/>
              </w:rPr>
              <w:t>0,08</w:t>
            </w:r>
          </w:p>
        </w:tc>
        <w:tc>
          <w:tcPr>
            <w:tcW w:w="441" w:type="pct"/>
            <w:vAlign w:val="center"/>
          </w:tcPr>
          <w:p w:rsidR="00E50051" w:rsidRPr="00E50051" w:rsidRDefault="00E50051" w:rsidP="00E50051">
            <w:pPr>
              <w:jc w:val="center"/>
              <w:rPr>
                <w:sz w:val="24"/>
                <w:szCs w:val="24"/>
              </w:rPr>
            </w:pPr>
            <w:r w:rsidRPr="00E50051">
              <w:rPr>
                <w:sz w:val="24"/>
                <w:szCs w:val="24"/>
              </w:rPr>
              <w:t>0,06</w:t>
            </w:r>
          </w:p>
        </w:tc>
        <w:tc>
          <w:tcPr>
            <w:tcW w:w="441" w:type="pct"/>
            <w:vAlign w:val="center"/>
          </w:tcPr>
          <w:p w:rsidR="00E50051" w:rsidRPr="00E50051" w:rsidRDefault="00E50051" w:rsidP="00E50051">
            <w:pPr>
              <w:jc w:val="center"/>
              <w:rPr>
                <w:sz w:val="24"/>
                <w:szCs w:val="24"/>
              </w:rPr>
            </w:pPr>
            <w:r w:rsidRPr="00E50051">
              <w:rPr>
                <w:sz w:val="24"/>
                <w:szCs w:val="24"/>
              </w:rPr>
              <w:t>0,9</w:t>
            </w:r>
          </w:p>
        </w:tc>
      </w:tr>
    </w:tbl>
    <w:p w:rsidR="00E50051" w:rsidRDefault="00E50051" w:rsidP="00E50051">
      <w:pPr>
        <w:ind w:firstLine="708"/>
        <w:jc w:val="both"/>
        <w:rPr>
          <w:b/>
        </w:rPr>
      </w:pPr>
    </w:p>
    <w:p w:rsidR="00E50051" w:rsidRDefault="00E50051" w:rsidP="00E50051">
      <w:pPr>
        <w:ind w:firstLine="709"/>
        <w:jc w:val="both"/>
        <w:rPr>
          <w:sz w:val="28"/>
          <w:szCs w:val="28"/>
        </w:rPr>
      </w:pPr>
      <w:r w:rsidRPr="002E08AB">
        <w:rPr>
          <w:i/>
          <w:sz w:val="28"/>
          <w:szCs w:val="28"/>
          <w:u w:val="single"/>
        </w:rPr>
        <w:lastRenderedPageBreak/>
        <w:t>Рекомендации по выполнению задания.</w:t>
      </w:r>
      <w:r>
        <w:rPr>
          <w:sz w:val="28"/>
          <w:szCs w:val="28"/>
        </w:rPr>
        <w:t xml:space="preserve"> Вдоль оси абсцисс откладываются значения </w:t>
      </w:r>
      <w:r>
        <w:rPr>
          <w:sz w:val="28"/>
          <w:szCs w:val="28"/>
          <w:lang w:val="en-US"/>
        </w:rPr>
        <w:t>x</w:t>
      </w:r>
      <w:r>
        <w:rPr>
          <w:sz w:val="28"/>
          <w:szCs w:val="28"/>
        </w:rPr>
        <w:t xml:space="preserve"> в метрах, а вдоль оси ординат – значения </w:t>
      </w:r>
      <w:r w:rsidRPr="00E50051">
        <w:rPr>
          <w:i/>
          <w:sz w:val="28"/>
          <w:szCs w:val="28"/>
          <w:lang w:val="en-US"/>
        </w:rPr>
        <w:t>g</w:t>
      </w:r>
      <w:r>
        <w:rPr>
          <w:sz w:val="28"/>
          <w:szCs w:val="28"/>
        </w:rPr>
        <w:t xml:space="preserve"> в мГал. При построении графиков использовать следующие рекомендации: в 1 мм вертикального масшт</w:t>
      </w:r>
      <w:r>
        <w:rPr>
          <w:sz w:val="28"/>
          <w:szCs w:val="28"/>
        </w:rPr>
        <w:t>а</w:t>
      </w:r>
      <w:r>
        <w:rPr>
          <w:sz w:val="28"/>
          <w:szCs w:val="28"/>
        </w:rPr>
        <w:t>ба должно укладываться примерно 0,5</w:t>
      </w:r>
      <w:r>
        <w:rPr>
          <w:rFonts w:ascii="Arial" w:hAnsi="Arial" w:cs="Arial"/>
          <w:sz w:val="28"/>
          <w:szCs w:val="28"/>
        </w:rPr>
        <w:t>%</w:t>
      </w:r>
      <w:r>
        <w:rPr>
          <w:sz w:val="28"/>
          <w:szCs w:val="28"/>
        </w:rPr>
        <w:t xml:space="preserve"> от максимальной амплитуды аномалии; горизонтальный масштаб взять таким, чтобы наклон графика в зонах максимал</w:t>
      </w:r>
      <w:r>
        <w:rPr>
          <w:sz w:val="28"/>
          <w:szCs w:val="28"/>
        </w:rPr>
        <w:t>ь</w:t>
      </w:r>
      <w:r>
        <w:rPr>
          <w:sz w:val="28"/>
          <w:szCs w:val="28"/>
        </w:rPr>
        <w:t>ных градиентов поля находился в пределах 45-70</w:t>
      </w:r>
      <w:r>
        <w:rPr>
          <w:sz w:val="28"/>
          <w:szCs w:val="28"/>
          <w:vertAlign w:val="superscript"/>
        </w:rPr>
        <w:t>0</w:t>
      </w:r>
      <w:r>
        <w:rPr>
          <w:sz w:val="28"/>
          <w:szCs w:val="28"/>
        </w:rPr>
        <w:t xml:space="preserve">. </w:t>
      </w:r>
    </w:p>
    <w:p w:rsidR="00E50051" w:rsidRDefault="00E50051" w:rsidP="00E50051">
      <w:pPr>
        <w:ind w:firstLine="709"/>
        <w:jc w:val="both"/>
        <w:rPr>
          <w:sz w:val="28"/>
          <w:szCs w:val="28"/>
        </w:rPr>
      </w:pPr>
    </w:p>
    <w:p w:rsidR="00265EEA" w:rsidRDefault="00265EEA" w:rsidP="00E50051">
      <w:pPr>
        <w:ind w:firstLine="709"/>
        <w:jc w:val="both"/>
        <w:rPr>
          <w:sz w:val="28"/>
          <w:szCs w:val="28"/>
        </w:rPr>
      </w:pPr>
    </w:p>
    <w:p w:rsidR="00265EEA" w:rsidRPr="008C3B78" w:rsidRDefault="00265EEA" w:rsidP="00265EEA">
      <w:pPr>
        <w:ind w:firstLine="709"/>
        <w:jc w:val="both"/>
        <w:rPr>
          <w:b/>
          <w:sz w:val="28"/>
          <w:szCs w:val="28"/>
        </w:rPr>
      </w:pPr>
      <w:r w:rsidRPr="008C3B78">
        <w:rPr>
          <w:b/>
          <w:sz w:val="28"/>
          <w:szCs w:val="28"/>
        </w:rPr>
        <w:t xml:space="preserve">Практическая работа </w:t>
      </w:r>
      <w:r>
        <w:rPr>
          <w:b/>
          <w:sz w:val="28"/>
          <w:szCs w:val="28"/>
        </w:rPr>
        <w:t xml:space="preserve">4 </w:t>
      </w:r>
      <w:r w:rsidRPr="008C3B78">
        <w:rPr>
          <w:b/>
          <w:sz w:val="28"/>
          <w:szCs w:val="28"/>
        </w:rPr>
        <w:t xml:space="preserve"> Изучение устройства и принципа действия гравиметра</w:t>
      </w:r>
    </w:p>
    <w:p w:rsidR="00265EEA" w:rsidRPr="00265EEA" w:rsidRDefault="00265EEA" w:rsidP="00265EEA">
      <w:pPr>
        <w:ind w:firstLine="709"/>
        <w:jc w:val="both"/>
        <w:rPr>
          <w:sz w:val="24"/>
          <w:szCs w:val="24"/>
        </w:rPr>
      </w:pPr>
    </w:p>
    <w:p w:rsidR="00265EEA" w:rsidRPr="008C3B78" w:rsidRDefault="00265EEA" w:rsidP="00265EEA">
      <w:pPr>
        <w:ind w:firstLine="709"/>
        <w:jc w:val="both"/>
        <w:rPr>
          <w:sz w:val="28"/>
          <w:szCs w:val="28"/>
        </w:rPr>
      </w:pPr>
      <w:r w:rsidRPr="008C3B78">
        <w:rPr>
          <w:sz w:val="28"/>
          <w:szCs w:val="28"/>
        </w:rPr>
        <w:t>Гравиметрические измерения выполняются с помощью гравиметров, кот</w:t>
      </w:r>
      <w:r w:rsidRPr="008C3B78">
        <w:rPr>
          <w:sz w:val="28"/>
          <w:szCs w:val="28"/>
        </w:rPr>
        <w:t>о</w:t>
      </w:r>
      <w:r w:rsidRPr="008C3B78">
        <w:rPr>
          <w:sz w:val="28"/>
          <w:szCs w:val="28"/>
        </w:rPr>
        <w:t>рые бывают двух типов: абсолютные и относительные. При абсолютных измер</w:t>
      </w:r>
      <w:r w:rsidRPr="008C3B78">
        <w:rPr>
          <w:sz w:val="28"/>
          <w:szCs w:val="28"/>
        </w:rPr>
        <w:t>е</w:t>
      </w:r>
      <w:r w:rsidRPr="008C3B78">
        <w:rPr>
          <w:sz w:val="28"/>
          <w:szCs w:val="28"/>
        </w:rPr>
        <w:t>ниях определяется ускорение силы тяжести g в точке наблюдения с использов</w:t>
      </w:r>
      <w:r w:rsidRPr="008C3B78">
        <w:rPr>
          <w:sz w:val="28"/>
          <w:szCs w:val="28"/>
        </w:rPr>
        <w:t>а</w:t>
      </w:r>
      <w:r w:rsidRPr="008C3B78">
        <w:rPr>
          <w:sz w:val="28"/>
          <w:szCs w:val="28"/>
        </w:rPr>
        <w:t>нием баллистических или маятниковых гравиметров. Такие измерения сопряжены с большими сложностями и проводятся только в некоторых пунктах Земли. Да</w:t>
      </w:r>
      <w:r w:rsidRPr="008C3B78">
        <w:rPr>
          <w:sz w:val="28"/>
          <w:szCs w:val="28"/>
        </w:rPr>
        <w:t>н</w:t>
      </w:r>
      <w:r w:rsidRPr="008C3B78">
        <w:rPr>
          <w:sz w:val="28"/>
          <w:szCs w:val="28"/>
        </w:rPr>
        <w:t>ные абсолютных измерений необходимы для  сопоставления  результатов  отн</w:t>
      </w:r>
      <w:r w:rsidRPr="008C3B78">
        <w:rPr>
          <w:sz w:val="28"/>
          <w:szCs w:val="28"/>
        </w:rPr>
        <w:t>о</w:t>
      </w:r>
      <w:r w:rsidRPr="008C3B78">
        <w:rPr>
          <w:sz w:val="28"/>
          <w:szCs w:val="28"/>
        </w:rPr>
        <w:t>сительных  измерений  с  абсолютным уровнем  поля  Земли.  Гравиметры  п</w:t>
      </w:r>
      <w:r w:rsidRPr="008C3B78">
        <w:rPr>
          <w:sz w:val="28"/>
          <w:szCs w:val="28"/>
        </w:rPr>
        <w:t>о</w:t>
      </w:r>
      <w:r w:rsidRPr="008C3B78">
        <w:rPr>
          <w:sz w:val="28"/>
          <w:szCs w:val="28"/>
        </w:rPr>
        <w:t>следнего  типа  можно  использовать при  массовых  наблюдениях (гравиметрич</w:t>
      </w:r>
      <w:r w:rsidRPr="008C3B78">
        <w:rPr>
          <w:sz w:val="28"/>
          <w:szCs w:val="28"/>
        </w:rPr>
        <w:t>е</w:t>
      </w:r>
      <w:r w:rsidRPr="008C3B78">
        <w:rPr>
          <w:sz w:val="28"/>
          <w:szCs w:val="28"/>
        </w:rPr>
        <w:t xml:space="preserve">ской  съемке):  в  пешеходном, морском, воздушном и скважинном вариантах. </w:t>
      </w:r>
    </w:p>
    <w:p w:rsidR="00265EEA" w:rsidRPr="008C3B78" w:rsidRDefault="00265EEA" w:rsidP="00265EEA">
      <w:pPr>
        <w:ind w:firstLine="709"/>
        <w:jc w:val="both"/>
        <w:rPr>
          <w:sz w:val="28"/>
          <w:szCs w:val="28"/>
        </w:rPr>
      </w:pPr>
      <w:r w:rsidRPr="008C3B78">
        <w:rPr>
          <w:sz w:val="28"/>
          <w:szCs w:val="28"/>
        </w:rPr>
        <w:t>Кварцевые  астазированные (высокочувствительные)  гравиметры, ско</w:t>
      </w:r>
      <w:r w:rsidRPr="008C3B78">
        <w:rPr>
          <w:sz w:val="28"/>
          <w:szCs w:val="28"/>
        </w:rPr>
        <w:t>н</w:t>
      </w:r>
      <w:r w:rsidRPr="008C3B78">
        <w:rPr>
          <w:sz w:val="28"/>
          <w:szCs w:val="28"/>
        </w:rPr>
        <w:t>струированные  по  принципу  вертикального  сейсмографа  Голицына, в насто</w:t>
      </w:r>
      <w:r w:rsidRPr="008C3B78">
        <w:rPr>
          <w:sz w:val="28"/>
          <w:szCs w:val="28"/>
        </w:rPr>
        <w:t>я</w:t>
      </w:r>
      <w:r w:rsidRPr="008C3B78">
        <w:rPr>
          <w:sz w:val="28"/>
          <w:szCs w:val="28"/>
        </w:rPr>
        <w:t>щее время являются наиболее распространенными приборами для гравиметрич</w:t>
      </w:r>
      <w:r w:rsidRPr="008C3B78">
        <w:rPr>
          <w:sz w:val="28"/>
          <w:szCs w:val="28"/>
        </w:rPr>
        <w:t>е</w:t>
      </w:r>
      <w:r w:rsidRPr="008C3B78">
        <w:rPr>
          <w:sz w:val="28"/>
          <w:szCs w:val="28"/>
        </w:rPr>
        <w:t>ских  исследований.  Различные  типы  этих  приборов  имеют одинаковые раб</w:t>
      </w:r>
      <w:r w:rsidRPr="008C3B78">
        <w:rPr>
          <w:sz w:val="28"/>
          <w:szCs w:val="28"/>
        </w:rPr>
        <w:t>о</w:t>
      </w:r>
      <w:r w:rsidRPr="008C3B78">
        <w:rPr>
          <w:sz w:val="28"/>
          <w:szCs w:val="28"/>
        </w:rPr>
        <w:t>чие узлы и различаются в основном только их конструкцией. Упругую систему кварцевых гравиметров изготовляют из плавленого кварца, за исключением пл</w:t>
      </w:r>
      <w:r w:rsidRPr="008C3B78">
        <w:rPr>
          <w:sz w:val="28"/>
          <w:szCs w:val="28"/>
        </w:rPr>
        <w:t>а</w:t>
      </w:r>
      <w:r w:rsidRPr="008C3B78">
        <w:rPr>
          <w:sz w:val="28"/>
          <w:szCs w:val="28"/>
        </w:rPr>
        <w:t>тинового груза на конце рычага и металлической нити температурного компенс</w:t>
      </w:r>
      <w:r w:rsidRPr="008C3B78">
        <w:rPr>
          <w:sz w:val="28"/>
          <w:szCs w:val="28"/>
        </w:rPr>
        <w:t>а</w:t>
      </w:r>
      <w:r w:rsidRPr="008C3B78">
        <w:rPr>
          <w:sz w:val="28"/>
          <w:szCs w:val="28"/>
        </w:rPr>
        <w:t xml:space="preserve">тора. </w:t>
      </w:r>
    </w:p>
    <w:p w:rsidR="00265EEA" w:rsidRPr="008C3B78" w:rsidRDefault="00265EEA" w:rsidP="00265EEA">
      <w:pPr>
        <w:ind w:firstLine="709"/>
        <w:jc w:val="both"/>
        <w:rPr>
          <w:sz w:val="28"/>
          <w:szCs w:val="28"/>
        </w:rPr>
      </w:pPr>
      <w:r w:rsidRPr="008C3B78">
        <w:rPr>
          <w:sz w:val="28"/>
          <w:szCs w:val="28"/>
        </w:rPr>
        <w:t>Кварцевая упругая система заключена в металлический корпус, обеспеч</w:t>
      </w:r>
      <w:r w:rsidRPr="008C3B78">
        <w:rPr>
          <w:sz w:val="28"/>
          <w:szCs w:val="28"/>
        </w:rPr>
        <w:t>и</w:t>
      </w:r>
      <w:r w:rsidRPr="008C3B78">
        <w:rPr>
          <w:sz w:val="28"/>
          <w:szCs w:val="28"/>
        </w:rPr>
        <w:t>вающий ее герметизацию. Корпус кварцевой системы вставлен в сосуд Дьюара, который, в свою очередь, помещен в теплоизолирующий контейнер, представл</w:t>
      </w:r>
      <w:r w:rsidRPr="008C3B78">
        <w:rPr>
          <w:sz w:val="28"/>
          <w:szCs w:val="28"/>
        </w:rPr>
        <w:t>я</w:t>
      </w:r>
      <w:r w:rsidRPr="008C3B78">
        <w:rPr>
          <w:sz w:val="28"/>
          <w:szCs w:val="28"/>
        </w:rPr>
        <w:t>ющий собой легкий металлический цилиндр с нивелировочными  винтами.  В  корпусе  гравиметра  располагаются  осветитель, микроскоп регистрирующей с</w:t>
      </w:r>
      <w:r w:rsidRPr="008C3B78">
        <w:rPr>
          <w:sz w:val="28"/>
          <w:szCs w:val="28"/>
        </w:rPr>
        <w:t>и</w:t>
      </w:r>
      <w:r w:rsidRPr="008C3B78">
        <w:rPr>
          <w:sz w:val="28"/>
          <w:szCs w:val="28"/>
        </w:rPr>
        <w:t xml:space="preserve">стемы и измерительное микрометрическое устройство.  Наружный  контейнер,  в  котором  прибор  транспортируется, обеспечивает необходимую теплоизоляцию и предохраняет прибор от резких толчков и ударов. Все кварцевые гравиметры имеют довольно сложные системы температурной компенсации. </w:t>
      </w:r>
    </w:p>
    <w:p w:rsidR="00265EEA" w:rsidRPr="008C3B78" w:rsidRDefault="00265EEA" w:rsidP="00265EEA">
      <w:pPr>
        <w:ind w:firstLine="709"/>
        <w:jc w:val="both"/>
        <w:rPr>
          <w:sz w:val="28"/>
          <w:szCs w:val="28"/>
        </w:rPr>
      </w:pPr>
      <w:r w:rsidRPr="008C3B78">
        <w:rPr>
          <w:sz w:val="28"/>
          <w:szCs w:val="28"/>
        </w:rPr>
        <w:t>Первый  отечественный  кварцевый  астазированный  гравиметр  был создан в 1953 г. К.Е. Веселовым во ВНИИ геофизики. В дальнейшем были разработаны  и  в  настоящее  время  выпускаются  гравиметры  типа  ГАК: ГАК-ПТ, ГАК-ПТМ, ГАК-7Т, "Worden", "La-Costa", "Sharp" и другие. Гравиметры  этого  типа  являются  малогабаритными  приборами,  обеспечивающими  точность  наблюд</w:t>
      </w:r>
      <w:r w:rsidRPr="008C3B78">
        <w:rPr>
          <w:sz w:val="28"/>
          <w:szCs w:val="28"/>
        </w:rPr>
        <w:t>е</w:t>
      </w:r>
      <w:r w:rsidRPr="008C3B78">
        <w:rPr>
          <w:sz w:val="28"/>
          <w:szCs w:val="28"/>
        </w:rPr>
        <w:t>ний  порядка 0,02</w:t>
      </w:r>
      <w:r>
        <w:rPr>
          <w:sz w:val="28"/>
          <w:szCs w:val="28"/>
        </w:rPr>
        <w:t>-</w:t>
      </w:r>
      <w:r w:rsidRPr="008C3B78">
        <w:rPr>
          <w:sz w:val="28"/>
          <w:szCs w:val="28"/>
        </w:rPr>
        <w:t>0,08  м</w:t>
      </w:r>
      <w:r>
        <w:rPr>
          <w:sz w:val="28"/>
          <w:szCs w:val="28"/>
        </w:rPr>
        <w:t>Га</w:t>
      </w:r>
      <w:r w:rsidRPr="008C3B78">
        <w:rPr>
          <w:sz w:val="28"/>
          <w:szCs w:val="28"/>
        </w:rPr>
        <w:t>л.  Гравиметр ГАК-7Т,  принципиальная  схема  кот</w:t>
      </w:r>
      <w:r w:rsidRPr="008C3B78">
        <w:rPr>
          <w:sz w:val="28"/>
          <w:szCs w:val="28"/>
        </w:rPr>
        <w:t>о</w:t>
      </w:r>
      <w:r w:rsidRPr="008C3B78">
        <w:rPr>
          <w:sz w:val="28"/>
          <w:szCs w:val="28"/>
        </w:rPr>
        <w:t>рого  приведена  на  рис</w:t>
      </w:r>
      <w:r>
        <w:rPr>
          <w:sz w:val="28"/>
          <w:szCs w:val="28"/>
        </w:rPr>
        <w:t>унке</w:t>
      </w:r>
      <w:r w:rsidRPr="008C3B78">
        <w:rPr>
          <w:sz w:val="28"/>
          <w:szCs w:val="28"/>
        </w:rPr>
        <w:t xml:space="preserve"> </w:t>
      </w:r>
      <w:r>
        <w:rPr>
          <w:sz w:val="28"/>
          <w:szCs w:val="28"/>
        </w:rPr>
        <w:t>2</w:t>
      </w:r>
      <w:r w:rsidRPr="008C3B78">
        <w:rPr>
          <w:sz w:val="28"/>
          <w:szCs w:val="28"/>
        </w:rPr>
        <w:t xml:space="preserve">,  широко применяется на практике. </w:t>
      </w:r>
    </w:p>
    <w:p w:rsidR="00265EEA" w:rsidRDefault="00265EEA" w:rsidP="00265EEA">
      <w:pPr>
        <w:ind w:firstLine="709"/>
        <w:jc w:val="both"/>
        <w:rPr>
          <w:sz w:val="28"/>
          <w:szCs w:val="28"/>
        </w:rPr>
      </w:pPr>
      <w:r w:rsidRPr="008C3B78">
        <w:rPr>
          <w:sz w:val="28"/>
          <w:szCs w:val="28"/>
        </w:rPr>
        <w:lastRenderedPageBreak/>
        <w:t xml:space="preserve">Горизонтально расположенный маятник 13 с платиновым грузом на </w:t>
      </w:r>
      <w:r>
        <w:rPr>
          <w:sz w:val="28"/>
          <w:szCs w:val="28"/>
        </w:rPr>
        <w:t>к</w:t>
      </w:r>
      <w:r w:rsidRPr="008C3B78">
        <w:rPr>
          <w:sz w:val="28"/>
          <w:szCs w:val="28"/>
        </w:rPr>
        <w:t>онце удерживается в равновесии силой упругости главной пружины 18, диапазоной пружины 2 и силой закручивания нити подвеса 21 маятника. Главная  пружина  верхним  концом  неподвижно  прикреплена  к  основной раме 3 системы, нижним − к отростку 19 маятника. Нижний конец диапазонной пружины 2 также прикре</w:t>
      </w:r>
      <w:r w:rsidRPr="008C3B78">
        <w:rPr>
          <w:sz w:val="28"/>
          <w:szCs w:val="28"/>
        </w:rPr>
        <w:t>п</w:t>
      </w:r>
      <w:r w:rsidRPr="008C3B78">
        <w:rPr>
          <w:sz w:val="28"/>
          <w:szCs w:val="28"/>
        </w:rPr>
        <w:t>лен к отростку 20 маятника, а верхний − к диапазонному микровин</w:t>
      </w:r>
      <w:r>
        <w:rPr>
          <w:sz w:val="28"/>
          <w:szCs w:val="28"/>
        </w:rPr>
        <w:t xml:space="preserve">ту </w:t>
      </w:r>
      <w:r w:rsidR="00924A3A">
        <w:rPr>
          <w:sz w:val="28"/>
          <w:szCs w:val="28"/>
        </w:rPr>
        <w:t>24</w:t>
      </w:r>
      <w:r>
        <w:rPr>
          <w:sz w:val="28"/>
          <w:szCs w:val="28"/>
        </w:rPr>
        <w:t>.</w:t>
      </w:r>
    </w:p>
    <w:p w:rsidR="00063994" w:rsidRPr="00063994" w:rsidRDefault="00063994" w:rsidP="00265EEA">
      <w:pPr>
        <w:ind w:firstLine="709"/>
        <w:jc w:val="both"/>
        <w:rPr>
          <w:sz w:val="24"/>
          <w:szCs w:val="24"/>
        </w:rPr>
      </w:pPr>
    </w:p>
    <w:p w:rsidR="00265EEA" w:rsidRPr="00B71EDB" w:rsidRDefault="00265EEA" w:rsidP="00265EEA">
      <w:pPr>
        <w:jc w:val="center"/>
        <w:rPr>
          <w:sz w:val="28"/>
          <w:szCs w:val="28"/>
          <w:lang w:val="en-US"/>
        </w:rPr>
      </w:pPr>
      <w:r>
        <w:rPr>
          <w:noProof/>
        </w:rPr>
        <w:drawing>
          <wp:inline distT="0" distB="0" distL="0" distR="0">
            <wp:extent cx="4611246" cy="41052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lum bright="-20000" contrast="40000"/>
                      <a:extLst>
                        <a:ext uri="{28A0092B-C50C-407E-A947-70E740481C1C}">
                          <a14:useLocalDpi xmlns:a14="http://schemas.microsoft.com/office/drawing/2010/main" val="0"/>
                        </a:ext>
                      </a:extLst>
                    </a:blip>
                    <a:srcRect/>
                    <a:stretch>
                      <a:fillRect/>
                    </a:stretch>
                  </pic:blipFill>
                  <pic:spPr bwMode="auto">
                    <a:xfrm>
                      <a:off x="0" y="0"/>
                      <a:ext cx="4618870" cy="4112063"/>
                    </a:xfrm>
                    <a:prstGeom prst="rect">
                      <a:avLst/>
                    </a:prstGeom>
                    <a:noFill/>
                    <a:ln>
                      <a:noFill/>
                    </a:ln>
                  </pic:spPr>
                </pic:pic>
              </a:graphicData>
            </a:graphic>
          </wp:inline>
        </w:drawing>
      </w:r>
    </w:p>
    <w:p w:rsidR="00265EEA" w:rsidRPr="00063994" w:rsidRDefault="00265EEA" w:rsidP="00265EEA">
      <w:pPr>
        <w:jc w:val="center"/>
        <w:rPr>
          <w:sz w:val="24"/>
          <w:szCs w:val="24"/>
        </w:rPr>
      </w:pPr>
    </w:p>
    <w:p w:rsidR="00265EEA" w:rsidRPr="00063994" w:rsidRDefault="00265EEA" w:rsidP="00063994">
      <w:pPr>
        <w:jc w:val="center"/>
        <w:rPr>
          <w:b/>
          <w:sz w:val="24"/>
          <w:szCs w:val="24"/>
        </w:rPr>
      </w:pPr>
      <w:r w:rsidRPr="00063994">
        <w:rPr>
          <w:b/>
          <w:sz w:val="24"/>
          <w:szCs w:val="24"/>
        </w:rPr>
        <w:t>Рисунок 2</w:t>
      </w:r>
      <w:r w:rsidR="00924A3A">
        <w:rPr>
          <w:b/>
          <w:sz w:val="24"/>
          <w:szCs w:val="24"/>
        </w:rPr>
        <w:t>4</w:t>
      </w:r>
      <w:r w:rsidRPr="00063994">
        <w:rPr>
          <w:b/>
          <w:sz w:val="24"/>
          <w:szCs w:val="24"/>
        </w:rPr>
        <w:t xml:space="preserve"> – Принципиальная схема гравиметра ГАК-7Т</w:t>
      </w:r>
    </w:p>
    <w:p w:rsidR="00265EEA" w:rsidRPr="00150288" w:rsidRDefault="00265EEA" w:rsidP="00265EEA">
      <w:pPr>
        <w:ind w:firstLine="709"/>
        <w:jc w:val="both"/>
        <w:rPr>
          <w:sz w:val="28"/>
          <w:szCs w:val="28"/>
        </w:rPr>
      </w:pPr>
    </w:p>
    <w:p w:rsidR="00265EEA" w:rsidRPr="008C3B78" w:rsidRDefault="00265EEA" w:rsidP="00265EEA">
      <w:pPr>
        <w:ind w:firstLine="709"/>
        <w:jc w:val="both"/>
        <w:rPr>
          <w:sz w:val="28"/>
          <w:szCs w:val="28"/>
        </w:rPr>
      </w:pPr>
      <w:r w:rsidRPr="008C3B78">
        <w:rPr>
          <w:sz w:val="28"/>
          <w:szCs w:val="28"/>
        </w:rPr>
        <w:t>Измерительная система гравиметра имеет рамку 17, вращающуюся на н</w:t>
      </w:r>
      <w:r w:rsidRPr="008C3B78">
        <w:rPr>
          <w:sz w:val="28"/>
          <w:szCs w:val="28"/>
        </w:rPr>
        <w:t>и</w:t>
      </w:r>
      <w:r w:rsidRPr="008C3B78">
        <w:rPr>
          <w:sz w:val="28"/>
          <w:szCs w:val="28"/>
        </w:rPr>
        <w:t>тях. К рамке крепятся оси подвеса маятника. Измерительная рамка имеет сте</w:t>
      </w:r>
      <w:r w:rsidRPr="008C3B78">
        <w:rPr>
          <w:sz w:val="28"/>
          <w:szCs w:val="28"/>
        </w:rPr>
        <w:t>р</w:t>
      </w:r>
      <w:r w:rsidRPr="008C3B78">
        <w:rPr>
          <w:sz w:val="28"/>
          <w:szCs w:val="28"/>
        </w:rPr>
        <w:t>жень 16, к которому приварен нижний конец измерительной пружины 4, верхний ее конец соединен с измерительным микровинтом 5. Силу тяжести измеряют компенсационным способом, дополнительно закручивая оси подвеса маятника. При изменении силы тяжести маятник отклоняется  от  горизонтального  полож</w:t>
      </w:r>
      <w:r w:rsidRPr="008C3B78">
        <w:rPr>
          <w:sz w:val="28"/>
          <w:szCs w:val="28"/>
        </w:rPr>
        <w:t>е</w:t>
      </w:r>
      <w:r w:rsidRPr="008C3B78">
        <w:rPr>
          <w:sz w:val="28"/>
          <w:szCs w:val="28"/>
        </w:rPr>
        <w:t>ния  на  некоторый  угол.  Вращением микрометрического винта 5 изменяют натяжение измерительной пружины 4  и  тем  самым  поворачивают  измерител</w:t>
      </w:r>
      <w:r w:rsidRPr="008C3B78">
        <w:rPr>
          <w:sz w:val="28"/>
          <w:szCs w:val="28"/>
        </w:rPr>
        <w:t>ь</w:t>
      </w:r>
      <w:r w:rsidRPr="008C3B78">
        <w:rPr>
          <w:sz w:val="28"/>
          <w:szCs w:val="28"/>
        </w:rPr>
        <w:t>ную  рамку 17, которая,  в  свою очередь, изменяет угол закручивания нитей по</w:t>
      </w:r>
      <w:r w:rsidRPr="008C3B78">
        <w:rPr>
          <w:sz w:val="28"/>
          <w:szCs w:val="28"/>
        </w:rPr>
        <w:t>д</w:t>
      </w:r>
      <w:r w:rsidRPr="008C3B78">
        <w:rPr>
          <w:sz w:val="28"/>
          <w:szCs w:val="28"/>
        </w:rPr>
        <w:t>веса 21 маятника, приводя его  в  исходное  положение.  Мерой  приращения  с</w:t>
      </w:r>
      <w:r w:rsidRPr="008C3B78">
        <w:rPr>
          <w:sz w:val="28"/>
          <w:szCs w:val="28"/>
        </w:rPr>
        <w:t>и</w:t>
      </w:r>
      <w:r w:rsidRPr="008C3B78">
        <w:rPr>
          <w:sz w:val="28"/>
          <w:szCs w:val="28"/>
        </w:rPr>
        <w:t>лы  тяжести  являются обороты счетчика микрометрического устройства с точн</w:t>
      </w:r>
      <w:r w:rsidRPr="008C3B78">
        <w:rPr>
          <w:sz w:val="28"/>
          <w:szCs w:val="28"/>
        </w:rPr>
        <w:t>о</w:t>
      </w:r>
      <w:r w:rsidRPr="008C3B78">
        <w:rPr>
          <w:sz w:val="28"/>
          <w:szCs w:val="28"/>
        </w:rPr>
        <w:t>стью 0,001 оборота. Для каждого гравиметра экспериментально определяется ц</w:t>
      </w:r>
      <w:r w:rsidRPr="008C3B78">
        <w:rPr>
          <w:sz w:val="28"/>
          <w:szCs w:val="28"/>
        </w:rPr>
        <w:t>е</w:t>
      </w:r>
      <w:r w:rsidRPr="008C3B78">
        <w:rPr>
          <w:sz w:val="28"/>
          <w:szCs w:val="28"/>
        </w:rPr>
        <w:t>на деления</w:t>
      </w:r>
      <w:proofErr w:type="gramStart"/>
      <w:r>
        <w:rPr>
          <w:sz w:val="28"/>
          <w:szCs w:val="28"/>
        </w:rPr>
        <w:t xml:space="preserve"> </w:t>
      </w:r>
      <w:r w:rsidRPr="008C3B78">
        <w:rPr>
          <w:sz w:val="28"/>
          <w:szCs w:val="28"/>
        </w:rPr>
        <w:t>С</w:t>
      </w:r>
      <w:proofErr w:type="gramEnd"/>
      <w:r w:rsidRPr="008C3B78">
        <w:rPr>
          <w:sz w:val="28"/>
          <w:szCs w:val="28"/>
        </w:rPr>
        <w:t>, устанавливающая, сколько миллигалов компенсируется одним об</w:t>
      </w:r>
      <w:r w:rsidRPr="008C3B78">
        <w:rPr>
          <w:sz w:val="28"/>
          <w:szCs w:val="28"/>
        </w:rPr>
        <w:t>о</w:t>
      </w:r>
      <w:r w:rsidRPr="008C3B78">
        <w:rPr>
          <w:sz w:val="28"/>
          <w:szCs w:val="28"/>
        </w:rPr>
        <w:t xml:space="preserve">ротом винта. Процедура определения цены деления называется эталонированием. Обычно цена деления гравиметра составляет величину порядка 5,0-7,0  </w:t>
      </w:r>
      <w:r w:rsidRPr="008C3B78">
        <w:rPr>
          <w:sz w:val="28"/>
          <w:szCs w:val="28"/>
        </w:rPr>
        <w:lastRenderedPageBreak/>
        <w:t>м</w:t>
      </w:r>
      <w:r>
        <w:rPr>
          <w:sz w:val="28"/>
          <w:szCs w:val="28"/>
        </w:rPr>
        <w:t>Га</w:t>
      </w:r>
      <w:r w:rsidRPr="008C3B78">
        <w:rPr>
          <w:sz w:val="28"/>
          <w:szCs w:val="28"/>
        </w:rPr>
        <w:t>л/деление.  Диапазон  измерений − 60-150  м</w:t>
      </w:r>
      <w:r>
        <w:rPr>
          <w:sz w:val="28"/>
          <w:szCs w:val="28"/>
        </w:rPr>
        <w:t>Га</w:t>
      </w:r>
      <w:r w:rsidRPr="008C3B78">
        <w:rPr>
          <w:sz w:val="28"/>
          <w:szCs w:val="28"/>
        </w:rPr>
        <w:t>л.  Перестраивают диапазон измерений, изменяя натяжение диапазонной пружины 2. Регистрация  положения  маятника  −  оптическая.  На  конце  маятника  находится тонкий кварцевый стерженек (индекс) 11, расположенный между призмами 10 и 12. Изображение индекса рассматривают в микроскоп 9. В фокальной  плоскости  окуляра 8 микр</w:t>
      </w:r>
      <w:r w:rsidRPr="008C3B78">
        <w:rPr>
          <w:sz w:val="28"/>
          <w:szCs w:val="28"/>
        </w:rPr>
        <w:t>о</w:t>
      </w:r>
      <w:r w:rsidRPr="008C3B78">
        <w:rPr>
          <w:sz w:val="28"/>
          <w:szCs w:val="28"/>
        </w:rPr>
        <w:t>скопа  имеется  шкала 7, позволяющая определять характер изменения силы тяж</w:t>
      </w:r>
      <w:r w:rsidRPr="008C3B78">
        <w:rPr>
          <w:sz w:val="28"/>
          <w:szCs w:val="28"/>
        </w:rPr>
        <w:t>е</w:t>
      </w:r>
      <w:r w:rsidRPr="008C3B78">
        <w:rPr>
          <w:sz w:val="28"/>
          <w:szCs w:val="28"/>
        </w:rPr>
        <w:t xml:space="preserve">сти. </w:t>
      </w:r>
    </w:p>
    <w:p w:rsidR="00265EEA" w:rsidRPr="008C3B78" w:rsidRDefault="00265EEA" w:rsidP="00265EEA">
      <w:pPr>
        <w:ind w:firstLine="709"/>
        <w:jc w:val="both"/>
        <w:rPr>
          <w:sz w:val="28"/>
          <w:szCs w:val="28"/>
        </w:rPr>
      </w:pPr>
      <w:r w:rsidRPr="008C3B78">
        <w:rPr>
          <w:sz w:val="28"/>
          <w:szCs w:val="28"/>
        </w:rPr>
        <w:t>В устройство для температурной компенсации гравиметра входит металл</w:t>
      </w:r>
      <w:r w:rsidRPr="008C3B78">
        <w:rPr>
          <w:sz w:val="28"/>
          <w:szCs w:val="28"/>
        </w:rPr>
        <w:t>и</w:t>
      </w:r>
      <w:r w:rsidRPr="008C3B78">
        <w:rPr>
          <w:sz w:val="28"/>
          <w:szCs w:val="28"/>
        </w:rPr>
        <w:t>ческая нить 6, верхний конец которой прикреплен к основной раме системы, а нижний − к рычагу 15, который может вращаться на нитях 14. Второй конец р</w:t>
      </w:r>
      <w:r w:rsidRPr="008C3B78">
        <w:rPr>
          <w:sz w:val="28"/>
          <w:szCs w:val="28"/>
        </w:rPr>
        <w:t>ы</w:t>
      </w:r>
      <w:r w:rsidRPr="008C3B78">
        <w:rPr>
          <w:sz w:val="28"/>
          <w:szCs w:val="28"/>
        </w:rPr>
        <w:t>чага соединен тонкой кварцевой нитью 22 с подвижной рамкой 23 температурн</w:t>
      </w:r>
      <w:r w:rsidRPr="008C3B78">
        <w:rPr>
          <w:sz w:val="28"/>
          <w:szCs w:val="28"/>
        </w:rPr>
        <w:t>о</w:t>
      </w:r>
      <w:r w:rsidRPr="008C3B78">
        <w:rPr>
          <w:sz w:val="28"/>
          <w:szCs w:val="28"/>
        </w:rPr>
        <w:t>го компенсатора. Нить 22 изогнута и оттягивается пружинкой 24. Нити подвеса измерительной рамки, рамки температурного компенсатора и маятника распол</w:t>
      </w:r>
      <w:r w:rsidRPr="008C3B78">
        <w:rPr>
          <w:sz w:val="28"/>
          <w:szCs w:val="28"/>
        </w:rPr>
        <w:t>о</w:t>
      </w:r>
      <w:r w:rsidRPr="008C3B78">
        <w:rPr>
          <w:sz w:val="28"/>
          <w:szCs w:val="28"/>
        </w:rPr>
        <w:t>жены соосно. При изменении температуры  металлическая  нить 6 поворачивает  рычаг 15, который,  находясь,  все время  под  действием  силы  закручивания  н</w:t>
      </w:r>
      <w:r w:rsidRPr="008C3B78">
        <w:rPr>
          <w:sz w:val="28"/>
          <w:szCs w:val="28"/>
        </w:rPr>
        <w:t>и</w:t>
      </w:r>
      <w:r w:rsidRPr="008C3B78">
        <w:rPr>
          <w:sz w:val="28"/>
          <w:szCs w:val="28"/>
        </w:rPr>
        <w:t>тей  подвеса,  натягивает  или отпускает изогнутую кварцевую нить 22. В резул</w:t>
      </w:r>
      <w:r w:rsidRPr="008C3B78">
        <w:rPr>
          <w:sz w:val="28"/>
          <w:szCs w:val="28"/>
        </w:rPr>
        <w:t>ь</w:t>
      </w:r>
      <w:r w:rsidRPr="008C3B78">
        <w:rPr>
          <w:sz w:val="28"/>
          <w:szCs w:val="28"/>
        </w:rPr>
        <w:t>тате рамка 23 поворачивается  и  тем  самым  закручивает  нити  подвеса  маятн</w:t>
      </w:r>
      <w:r w:rsidRPr="008C3B78">
        <w:rPr>
          <w:sz w:val="28"/>
          <w:szCs w:val="28"/>
        </w:rPr>
        <w:t>и</w:t>
      </w:r>
      <w:r w:rsidRPr="008C3B78">
        <w:rPr>
          <w:sz w:val="28"/>
          <w:szCs w:val="28"/>
        </w:rPr>
        <w:t xml:space="preserve">ка,  возвращая  его в исходное положение. </w:t>
      </w:r>
    </w:p>
    <w:p w:rsidR="00265EEA" w:rsidRPr="008C3B78" w:rsidRDefault="00265EEA" w:rsidP="00265EEA">
      <w:pPr>
        <w:ind w:firstLine="709"/>
        <w:jc w:val="both"/>
        <w:rPr>
          <w:sz w:val="28"/>
          <w:szCs w:val="28"/>
        </w:rPr>
      </w:pPr>
      <w:r w:rsidRPr="008C3B78">
        <w:rPr>
          <w:sz w:val="28"/>
          <w:szCs w:val="28"/>
        </w:rPr>
        <w:t>Аппаратурная  компенсация  температуры  и  давления  не  позволяет устранить  их  влияние  в  полной  мере.  Кроме  того,  возможны  небольшие к</w:t>
      </w:r>
      <w:r w:rsidRPr="008C3B78">
        <w:rPr>
          <w:sz w:val="28"/>
          <w:szCs w:val="28"/>
        </w:rPr>
        <w:t>о</w:t>
      </w:r>
      <w:r w:rsidRPr="008C3B78">
        <w:rPr>
          <w:sz w:val="28"/>
          <w:szCs w:val="28"/>
        </w:rPr>
        <w:t>лебания  упругих  свойств пружин,  вызванные  тряской  прибора  при транспо</w:t>
      </w:r>
      <w:r w:rsidRPr="008C3B78">
        <w:rPr>
          <w:sz w:val="28"/>
          <w:szCs w:val="28"/>
        </w:rPr>
        <w:t>р</w:t>
      </w:r>
      <w:r w:rsidRPr="008C3B78">
        <w:rPr>
          <w:sz w:val="28"/>
          <w:szCs w:val="28"/>
        </w:rPr>
        <w:t>тировке. Все эти обстоятельства приводят к изменению нулевого отсчета (дрейфу  нуль-пункта)  прибора  во  времени  до 0,1-0,2  м</w:t>
      </w:r>
      <w:r>
        <w:rPr>
          <w:sz w:val="28"/>
          <w:szCs w:val="28"/>
        </w:rPr>
        <w:t>Га</w:t>
      </w:r>
      <w:r w:rsidRPr="008C3B78">
        <w:rPr>
          <w:sz w:val="28"/>
          <w:szCs w:val="28"/>
        </w:rPr>
        <w:t>л/ч.  При выполнении  набл</w:t>
      </w:r>
      <w:r w:rsidRPr="008C3B78">
        <w:rPr>
          <w:sz w:val="28"/>
          <w:szCs w:val="28"/>
        </w:rPr>
        <w:t>ю</w:t>
      </w:r>
      <w:r w:rsidRPr="008C3B78">
        <w:rPr>
          <w:sz w:val="28"/>
          <w:szCs w:val="28"/>
        </w:rPr>
        <w:t>дений  необходимо  определять  дрейф нуль-пункта и вносить в результаты изм</w:t>
      </w:r>
      <w:r w:rsidRPr="008C3B78">
        <w:rPr>
          <w:sz w:val="28"/>
          <w:szCs w:val="28"/>
        </w:rPr>
        <w:t>е</w:t>
      </w:r>
      <w:r w:rsidRPr="008C3B78">
        <w:rPr>
          <w:sz w:val="28"/>
          <w:szCs w:val="28"/>
        </w:rPr>
        <w:t xml:space="preserve">рений соответствующую поправку. </w:t>
      </w:r>
      <w:r w:rsidRPr="008C3B78">
        <w:rPr>
          <w:sz w:val="28"/>
          <w:szCs w:val="28"/>
        </w:rPr>
        <w:cr/>
      </w:r>
    </w:p>
    <w:p w:rsidR="00265EEA" w:rsidRDefault="00265EEA" w:rsidP="00063994">
      <w:pPr>
        <w:ind w:firstLine="709"/>
        <w:jc w:val="both"/>
        <w:rPr>
          <w:b/>
          <w:sz w:val="28"/>
          <w:szCs w:val="28"/>
        </w:rPr>
      </w:pPr>
      <w:r w:rsidRPr="00220255">
        <w:rPr>
          <w:b/>
          <w:sz w:val="28"/>
          <w:szCs w:val="28"/>
        </w:rPr>
        <w:t>Задание</w:t>
      </w:r>
      <w:r>
        <w:rPr>
          <w:b/>
          <w:sz w:val="28"/>
          <w:szCs w:val="28"/>
        </w:rPr>
        <w:t xml:space="preserve"> </w:t>
      </w:r>
    </w:p>
    <w:p w:rsidR="00265EEA" w:rsidRDefault="00265EEA" w:rsidP="00063994">
      <w:pPr>
        <w:jc w:val="both"/>
        <w:rPr>
          <w:sz w:val="28"/>
          <w:szCs w:val="28"/>
        </w:rPr>
      </w:pPr>
      <w:r w:rsidRPr="00220255">
        <w:rPr>
          <w:sz w:val="28"/>
          <w:szCs w:val="28"/>
        </w:rPr>
        <w:t>1</w:t>
      </w:r>
      <w:r>
        <w:rPr>
          <w:sz w:val="28"/>
          <w:szCs w:val="28"/>
        </w:rPr>
        <w:t>. Изучить приведённые теоретические сведения.</w:t>
      </w:r>
    </w:p>
    <w:p w:rsidR="00265EEA" w:rsidRDefault="00265EEA" w:rsidP="00063994">
      <w:pPr>
        <w:jc w:val="both"/>
        <w:rPr>
          <w:sz w:val="28"/>
          <w:szCs w:val="28"/>
        </w:rPr>
      </w:pPr>
      <w:r>
        <w:rPr>
          <w:sz w:val="28"/>
          <w:szCs w:val="28"/>
        </w:rPr>
        <w:t>2. Составить краткий отчёт по работе.</w:t>
      </w:r>
    </w:p>
    <w:p w:rsidR="00265EEA" w:rsidRDefault="00265EEA" w:rsidP="00063994">
      <w:pPr>
        <w:jc w:val="both"/>
        <w:rPr>
          <w:sz w:val="28"/>
          <w:szCs w:val="28"/>
        </w:rPr>
      </w:pPr>
      <w:r>
        <w:rPr>
          <w:sz w:val="28"/>
          <w:szCs w:val="28"/>
        </w:rPr>
        <w:t>3. Приложить принципиальную схему гравиметра ГАК-7Т и описать её.</w:t>
      </w:r>
    </w:p>
    <w:p w:rsidR="00265EEA" w:rsidRDefault="00265EEA" w:rsidP="00063994">
      <w:pPr>
        <w:jc w:val="both"/>
        <w:rPr>
          <w:sz w:val="28"/>
          <w:szCs w:val="28"/>
        </w:rPr>
      </w:pPr>
      <w:r>
        <w:rPr>
          <w:sz w:val="28"/>
          <w:szCs w:val="28"/>
        </w:rPr>
        <w:t>4. Пояснить компенсационный принцип измерения силы тяжести.</w:t>
      </w:r>
    </w:p>
    <w:p w:rsidR="00265EEA" w:rsidRDefault="00265EEA" w:rsidP="00063994">
      <w:pPr>
        <w:jc w:val="both"/>
        <w:rPr>
          <w:sz w:val="28"/>
          <w:szCs w:val="28"/>
        </w:rPr>
      </w:pPr>
      <w:r>
        <w:rPr>
          <w:sz w:val="28"/>
          <w:szCs w:val="28"/>
        </w:rPr>
        <w:t>5. Описать принцип температурной компенсации гравиметра.</w:t>
      </w:r>
    </w:p>
    <w:p w:rsidR="00063994" w:rsidRDefault="00063994" w:rsidP="00063994">
      <w:pPr>
        <w:jc w:val="both"/>
        <w:rPr>
          <w:sz w:val="28"/>
          <w:szCs w:val="28"/>
        </w:rPr>
      </w:pPr>
    </w:p>
    <w:p w:rsidR="00063994" w:rsidRDefault="00063994" w:rsidP="00063994">
      <w:pPr>
        <w:jc w:val="both"/>
        <w:rPr>
          <w:sz w:val="28"/>
          <w:szCs w:val="28"/>
        </w:rPr>
      </w:pPr>
    </w:p>
    <w:p w:rsidR="006D7F79" w:rsidRDefault="006D7F79" w:rsidP="006D7F79">
      <w:pPr>
        <w:pStyle w:val="Default"/>
        <w:ind w:firstLine="709"/>
        <w:jc w:val="both"/>
        <w:rPr>
          <w:b/>
          <w:sz w:val="28"/>
          <w:szCs w:val="28"/>
        </w:rPr>
      </w:pPr>
      <w:r w:rsidRPr="003A30DD">
        <w:rPr>
          <w:b/>
          <w:bCs/>
          <w:sz w:val="28"/>
          <w:szCs w:val="28"/>
        </w:rPr>
        <w:t>Практическ</w:t>
      </w:r>
      <w:r>
        <w:rPr>
          <w:b/>
          <w:bCs/>
          <w:sz w:val="28"/>
          <w:szCs w:val="28"/>
        </w:rPr>
        <w:t>ая</w:t>
      </w:r>
      <w:r w:rsidRPr="003A30DD">
        <w:rPr>
          <w:b/>
          <w:bCs/>
          <w:sz w:val="28"/>
          <w:szCs w:val="28"/>
        </w:rPr>
        <w:t xml:space="preserve"> </w:t>
      </w:r>
      <w:r>
        <w:rPr>
          <w:b/>
          <w:bCs/>
          <w:sz w:val="28"/>
          <w:szCs w:val="28"/>
        </w:rPr>
        <w:t>работа</w:t>
      </w:r>
      <w:r w:rsidRPr="003A30DD">
        <w:rPr>
          <w:b/>
          <w:bCs/>
          <w:sz w:val="28"/>
          <w:szCs w:val="28"/>
        </w:rPr>
        <w:t xml:space="preserve"> </w:t>
      </w:r>
      <w:r>
        <w:rPr>
          <w:b/>
          <w:bCs/>
          <w:sz w:val="28"/>
          <w:szCs w:val="28"/>
        </w:rPr>
        <w:t>5</w:t>
      </w:r>
      <w:r w:rsidRPr="003A30DD">
        <w:rPr>
          <w:b/>
          <w:bCs/>
          <w:sz w:val="28"/>
          <w:szCs w:val="28"/>
        </w:rPr>
        <w:t xml:space="preserve"> Качественная интерпретация </w:t>
      </w:r>
      <w:r w:rsidRPr="003A30DD">
        <w:rPr>
          <w:b/>
          <w:sz w:val="28"/>
          <w:szCs w:val="28"/>
        </w:rPr>
        <w:t>гравитационных аномалий</w:t>
      </w:r>
    </w:p>
    <w:p w:rsidR="006D7F79" w:rsidRPr="00E0552B" w:rsidRDefault="006D7F79" w:rsidP="006D7F79">
      <w:pPr>
        <w:pStyle w:val="Default"/>
        <w:jc w:val="center"/>
        <w:rPr>
          <w:b/>
          <w:bCs/>
        </w:rPr>
      </w:pPr>
    </w:p>
    <w:p w:rsidR="006D7F79" w:rsidRPr="00372725" w:rsidRDefault="006D7F79" w:rsidP="006D7F79">
      <w:pPr>
        <w:autoSpaceDE w:val="0"/>
        <w:autoSpaceDN w:val="0"/>
        <w:adjustRightInd w:val="0"/>
        <w:ind w:firstLine="709"/>
        <w:jc w:val="both"/>
        <w:rPr>
          <w:sz w:val="28"/>
          <w:szCs w:val="28"/>
        </w:rPr>
      </w:pPr>
      <w:r w:rsidRPr="00372725">
        <w:rPr>
          <w:rFonts w:eastAsia="TimesNewRomanPSMT"/>
          <w:sz w:val="28"/>
          <w:szCs w:val="28"/>
        </w:rPr>
        <w:t xml:space="preserve">Первым этапом интерпретации результатов гравиразведки </w:t>
      </w:r>
      <w:r w:rsidRPr="00372725">
        <w:rPr>
          <w:sz w:val="28"/>
          <w:szCs w:val="28"/>
        </w:rPr>
        <w:t>(</w:t>
      </w:r>
      <w:r w:rsidRPr="00372725">
        <w:rPr>
          <w:rFonts w:eastAsia="TimesNewRomanPSMT"/>
          <w:sz w:val="28"/>
          <w:szCs w:val="28"/>
        </w:rPr>
        <w:t xml:space="preserve">а в некоторых сложных условиях и при отсутствии сведений о плотностях  разреза </w:t>
      </w:r>
      <w:r>
        <w:rPr>
          <w:rFonts w:eastAsia="TimesNewRomanPSMT"/>
          <w:sz w:val="28"/>
          <w:szCs w:val="28"/>
        </w:rPr>
        <w:t>–</w:t>
      </w:r>
      <w:r w:rsidRPr="00372725">
        <w:rPr>
          <w:sz w:val="28"/>
          <w:szCs w:val="28"/>
        </w:rPr>
        <w:t xml:space="preserve"> </w:t>
      </w:r>
      <w:r w:rsidRPr="00372725">
        <w:rPr>
          <w:rFonts w:eastAsia="TimesNewRomanPSMT"/>
          <w:sz w:val="28"/>
          <w:szCs w:val="28"/>
        </w:rPr>
        <w:t>единстве</w:t>
      </w:r>
      <w:r w:rsidRPr="00372725">
        <w:rPr>
          <w:rFonts w:eastAsia="TimesNewRomanPSMT"/>
          <w:sz w:val="28"/>
          <w:szCs w:val="28"/>
        </w:rPr>
        <w:t>н</w:t>
      </w:r>
      <w:r w:rsidRPr="00372725">
        <w:rPr>
          <w:rFonts w:eastAsia="TimesNewRomanPSMT"/>
          <w:sz w:val="28"/>
          <w:szCs w:val="28"/>
        </w:rPr>
        <w:t>ным</w:t>
      </w:r>
      <w:r w:rsidRPr="00372725">
        <w:rPr>
          <w:sz w:val="28"/>
          <w:szCs w:val="28"/>
        </w:rPr>
        <w:t xml:space="preserve">) </w:t>
      </w:r>
      <w:r w:rsidRPr="00372725">
        <w:rPr>
          <w:rFonts w:eastAsia="TimesNewRomanPSMT"/>
          <w:sz w:val="28"/>
          <w:szCs w:val="28"/>
        </w:rPr>
        <w:t>является качественная интерпретация</w:t>
      </w:r>
      <w:r w:rsidRPr="00372725">
        <w:rPr>
          <w:sz w:val="28"/>
          <w:szCs w:val="28"/>
        </w:rPr>
        <w:t xml:space="preserve">. </w:t>
      </w:r>
      <w:r w:rsidRPr="00372725">
        <w:rPr>
          <w:rFonts w:eastAsia="TimesNewRomanPSMT"/>
          <w:sz w:val="28"/>
          <w:szCs w:val="28"/>
        </w:rPr>
        <w:t>При качественной интерпретации дают визуальное описание характера аномалий силы тяжести по картам и проф</w:t>
      </w:r>
      <w:r w:rsidRPr="00372725">
        <w:rPr>
          <w:rFonts w:eastAsia="TimesNewRomanPSMT"/>
          <w:sz w:val="28"/>
          <w:szCs w:val="28"/>
        </w:rPr>
        <w:t>и</w:t>
      </w:r>
      <w:r w:rsidRPr="00372725">
        <w:rPr>
          <w:rFonts w:eastAsia="TimesNewRomanPSMT"/>
          <w:sz w:val="28"/>
          <w:szCs w:val="28"/>
        </w:rPr>
        <w:t>лям</w:t>
      </w:r>
      <w:r w:rsidRPr="00372725">
        <w:rPr>
          <w:sz w:val="28"/>
          <w:szCs w:val="28"/>
        </w:rPr>
        <w:t xml:space="preserve">. </w:t>
      </w:r>
      <w:r w:rsidRPr="00372725">
        <w:rPr>
          <w:rFonts w:eastAsia="TimesNewRomanPSMT"/>
          <w:sz w:val="28"/>
          <w:szCs w:val="28"/>
        </w:rPr>
        <w:t>При этом отмечают форму аномалий</w:t>
      </w:r>
      <w:r w:rsidRPr="00372725">
        <w:rPr>
          <w:sz w:val="28"/>
          <w:szCs w:val="28"/>
        </w:rPr>
        <w:t xml:space="preserve">, </w:t>
      </w:r>
      <w:r w:rsidRPr="00372725">
        <w:rPr>
          <w:rFonts w:eastAsia="TimesNewRomanPSMT"/>
          <w:sz w:val="28"/>
          <w:szCs w:val="28"/>
        </w:rPr>
        <w:t>их простирание</w:t>
      </w:r>
      <w:r w:rsidRPr="00372725">
        <w:rPr>
          <w:sz w:val="28"/>
          <w:szCs w:val="28"/>
        </w:rPr>
        <w:t xml:space="preserve">, </w:t>
      </w:r>
      <w:r w:rsidRPr="00372725">
        <w:rPr>
          <w:rFonts w:eastAsia="TimesNewRomanPSMT"/>
          <w:sz w:val="28"/>
          <w:szCs w:val="28"/>
        </w:rPr>
        <w:t>примерные размеры</w:t>
      </w:r>
      <w:r w:rsidRPr="00372725">
        <w:rPr>
          <w:sz w:val="28"/>
          <w:szCs w:val="28"/>
        </w:rPr>
        <w:t xml:space="preserve">, </w:t>
      </w:r>
      <w:r w:rsidRPr="00372725">
        <w:rPr>
          <w:rFonts w:eastAsia="TimesNewRomanPSMT"/>
          <w:sz w:val="28"/>
          <w:szCs w:val="28"/>
        </w:rPr>
        <w:t>амплитуду</w:t>
      </w:r>
      <w:r w:rsidRPr="00372725">
        <w:rPr>
          <w:sz w:val="28"/>
          <w:szCs w:val="28"/>
        </w:rPr>
        <w:t xml:space="preserve">. </w:t>
      </w:r>
      <w:r w:rsidRPr="00372725">
        <w:rPr>
          <w:rFonts w:eastAsia="TimesNewRomanPSMT"/>
          <w:sz w:val="28"/>
          <w:szCs w:val="28"/>
        </w:rPr>
        <w:t>Устанавливают связь гравитационных аномалий с геологическим строением</w:t>
      </w:r>
      <w:r w:rsidRPr="00372725">
        <w:rPr>
          <w:sz w:val="28"/>
          <w:szCs w:val="28"/>
        </w:rPr>
        <w:t xml:space="preserve">, </w:t>
      </w:r>
      <w:r w:rsidRPr="00372725">
        <w:rPr>
          <w:rFonts w:eastAsia="TimesNewRomanPSMT"/>
          <w:sz w:val="28"/>
          <w:szCs w:val="28"/>
        </w:rPr>
        <w:t>выделяют региональные аномалии</w:t>
      </w:r>
      <w:r w:rsidRPr="00372725">
        <w:rPr>
          <w:sz w:val="28"/>
          <w:szCs w:val="28"/>
        </w:rPr>
        <w:t xml:space="preserve">, </w:t>
      </w:r>
      <w:r w:rsidRPr="00372725">
        <w:rPr>
          <w:rFonts w:eastAsia="TimesNewRomanPSMT"/>
          <w:sz w:val="28"/>
          <w:szCs w:val="28"/>
        </w:rPr>
        <w:t>связанные со строением земной коры</w:t>
      </w:r>
      <w:r w:rsidRPr="00372725">
        <w:rPr>
          <w:sz w:val="28"/>
          <w:szCs w:val="28"/>
        </w:rPr>
        <w:t xml:space="preserve">, </w:t>
      </w:r>
      <w:r w:rsidRPr="00372725">
        <w:rPr>
          <w:rFonts w:eastAsia="TimesNewRomanPSMT"/>
          <w:sz w:val="28"/>
          <w:szCs w:val="28"/>
        </w:rPr>
        <w:t>региональными структурами и тектоническими зонами</w:t>
      </w:r>
      <w:r w:rsidRPr="00372725">
        <w:rPr>
          <w:sz w:val="28"/>
          <w:szCs w:val="28"/>
        </w:rPr>
        <w:t xml:space="preserve">, </w:t>
      </w:r>
      <w:r w:rsidRPr="00372725">
        <w:rPr>
          <w:rFonts w:eastAsia="TimesNewRomanPSMT"/>
          <w:sz w:val="28"/>
          <w:szCs w:val="28"/>
        </w:rPr>
        <w:t>и локальные аном</w:t>
      </w:r>
      <w:r w:rsidRPr="00372725">
        <w:rPr>
          <w:rFonts w:eastAsia="TimesNewRomanPSMT"/>
          <w:sz w:val="28"/>
          <w:szCs w:val="28"/>
        </w:rPr>
        <w:t>а</w:t>
      </w:r>
      <w:r w:rsidRPr="00372725">
        <w:rPr>
          <w:rFonts w:eastAsia="TimesNewRomanPSMT"/>
          <w:sz w:val="28"/>
          <w:szCs w:val="28"/>
        </w:rPr>
        <w:lastRenderedPageBreak/>
        <w:t>лии</w:t>
      </w:r>
      <w:r w:rsidRPr="00372725">
        <w:rPr>
          <w:sz w:val="28"/>
          <w:szCs w:val="28"/>
        </w:rPr>
        <w:t xml:space="preserve">, </w:t>
      </w:r>
      <w:r w:rsidRPr="00372725">
        <w:rPr>
          <w:rFonts w:eastAsia="TimesNewRomanPSMT"/>
          <w:sz w:val="28"/>
          <w:szCs w:val="28"/>
        </w:rPr>
        <w:t>часто представляющие большой разведочный интерес</w:t>
      </w:r>
      <w:r w:rsidRPr="00372725">
        <w:rPr>
          <w:sz w:val="28"/>
          <w:szCs w:val="28"/>
        </w:rPr>
        <w:t xml:space="preserve">, </w:t>
      </w:r>
      <w:r w:rsidRPr="00372725">
        <w:rPr>
          <w:rFonts w:eastAsia="TimesNewRomanPSMT"/>
          <w:sz w:val="28"/>
          <w:szCs w:val="28"/>
        </w:rPr>
        <w:t>так как они связаны со строением осадочной толщи и указывают на местоположение отдельных структур</w:t>
      </w:r>
      <w:r w:rsidRPr="00372725">
        <w:rPr>
          <w:sz w:val="28"/>
          <w:szCs w:val="28"/>
        </w:rPr>
        <w:t xml:space="preserve">, </w:t>
      </w:r>
      <w:r w:rsidRPr="00372725">
        <w:rPr>
          <w:rFonts w:eastAsia="TimesNewRomanPSMT"/>
          <w:sz w:val="28"/>
          <w:szCs w:val="28"/>
        </w:rPr>
        <w:t>месторождений полезных ископаемых</w:t>
      </w:r>
      <w:r w:rsidRPr="00372725">
        <w:rPr>
          <w:sz w:val="28"/>
          <w:szCs w:val="28"/>
        </w:rPr>
        <w:t xml:space="preserve">. </w:t>
      </w:r>
      <w:r w:rsidRPr="00372725">
        <w:rPr>
          <w:rFonts w:eastAsia="TimesNewRomanPSMT"/>
          <w:sz w:val="28"/>
          <w:szCs w:val="28"/>
        </w:rPr>
        <w:t>Отделение региональных ан</w:t>
      </w:r>
      <w:r w:rsidRPr="00372725">
        <w:rPr>
          <w:rFonts w:eastAsia="TimesNewRomanPSMT"/>
          <w:sz w:val="28"/>
          <w:szCs w:val="28"/>
        </w:rPr>
        <w:t>о</w:t>
      </w:r>
      <w:r w:rsidRPr="00372725">
        <w:rPr>
          <w:rFonts w:eastAsia="TimesNewRomanPSMT"/>
          <w:sz w:val="28"/>
          <w:szCs w:val="28"/>
        </w:rPr>
        <w:t xml:space="preserve">малий </w:t>
      </w:r>
      <w:r w:rsidRPr="00372725">
        <w:rPr>
          <w:sz w:val="28"/>
          <w:szCs w:val="28"/>
        </w:rPr>
        <w:t>(</w:t>
      </w:r>
      <w:r w:rsidRPr="00372725">
        <w:rPr>
          <w:rFonts w:eastAsia="TimesNewRomanPSMT"/>
          <w:sz w:val="28"/>
          <w:szCs w:val="28"/>
        </w:rPr>
        <w:t xml:space="preserve">плавных изменений аномалий </w:t>
      </w:r>
      <w:r w:rsidRPr="005E03B5">
        <w:rPr>
          <w:rFonts w:eastAsia="TimesNewRomanPS-ItalicMT"/>
          <w:iCs/>
          <w:sz w:val="28"/>
          <w:szCs w:val="28"/>
        </w:rPr>
        <w:t>Δ</w:t>
      </w:r>
      <w:r w:rsidRPr="005E03B5">
        <w:rPr>
          <w:iCs/>
          <w:sz w:val="28"/>
          <w:szCs w:val="28"/>
        </w:rPr>
        <w:t>g</w:t>
      </w:r>
      <w:r w:rsidRPr="00372725">
        <w:rPr>
          <w:i/>
          <w:iCs/>
          <w:sz w:val="28"/>
          <w:szCs w:val="28"/>
        </w:rPr>
        <w:t xml:space="preserve"> </w:t>
      </w:r>
      <w:r w:rsidRPr="00372725">
        <w:rPr>
          <w:rFonts w:eastAsia="TimesNewRomanPSMT"/>
          <w:sz w:val="28"/>
          <w:szCs w:val="28"/>
        </w:rPr>
        <w:t>на значительных расстояниях</w:t>
      </w:r>
      <w:r w:rsidRPr="00372725">
        <w:rPr>
          <w:sz w:val="28"/>
          <w:szCs w:val="28"/>
        </w:rPr>
        <w:t xml:space="preserve">) </w:t>
      </w:r>
      <w:r w:rsidRPr="00372725">
        <w:rPr>
          <w:rFonts w:eastAsia="TimesNewRomanPSMT"/>
          <w:sz w:val="28"/>
          <w:szCs w:val="28"/>
        </w:rPr>
        <w:t>от л</w:t>
      </w:r>
      <w:r w:rsidRPr="00372725">
        <w:rPr>
          <w:rFonts w:eastAsia="TimesNewRomanPSMT"/>
          <w:sz w:val="28"/>
          <w:szCs w:val="28"/>
        </w:rPr>
        <w:t>о</w:t>
      </w:r>
      <w:r w:rsidRPr="00372725">
        <w:rPr>
          <w:rFonts w:eastAsia="TimesNewRomanPSMT"/>
          <w:sz w:val="28"/>
          <w:szCs w:val="28"/>
        </w:rPr>
        <w:t>кальных называют снятием регионального фона</w:t>
      </w:r>
      <w:r w:rsidRPr="00372725">
        <w:rPr>
          <w:sz w:val="28"/>
          <w:szCs w:val="28"/>
        </w:rPr>
        <w:t>.</w:t>
      </w:r>
    </w:p>
    <w:p w:rsidR="006D7F79" w:rsidRPr="00372725" w:rsidRDefault="006D7F79" w:rsidP="006D7F79">
      <w:pPr>
        <w:autoSpaceDE w:val="0"/>
        <w:autoSpaceDN w:val="0"/>
        <w:adjustRightInd w:val="0"/>
        <w:ind w:firstLine="709"/>
        <w:jc w:val="both"/>
        <w:rPr>
          <w:sz w:val="28"/>
          <w:szCs w:val="28"/>
        </w:rPr>
      </w:pPr>
      <w:r w:rsidRPr="00372725">
        <w:rPr>
          <w:rFonts w:eastAsia="TimesNewRomanPSMT"/>
          <w:sz w:val="28"/>
          <w:szCs w:val="28"/>
        </w:rPr>
        <w:t>Наблюденные аномалии гравитационного поля являются</w:t>
      </w:r>
      <w:r w:rsidRPr="00372725">
        <w:rPr>
          <w:sz w:val="28"/>
          <w:szCs w:val="28"/>
        </w:rPr>
        <w:t xml:space="preserve">, </w:t>
      </w:r>
      <w:r w:rsidRPr="00372725">
        <w:rPr>
          <w:rFonts w:eastAsia="TimesNewRomanPSMT"/>
          <w:sz w:val="28"/>
          <w:szCs w:val="28"/>
        </w:rPr>
        <w:t>как правило</w:t>
      </w:r>
      <w:r w:rsidRPr="00372725">
        <w:rPr>
          <w:sz w:val="28"/>
          <w:szCs w:val="28"/>
        </w:rPr>
        <w:t xml:space="preserve">, </w:t>
      </w:r>
      <w:r w:rsidRPr="00372725">
        <w:rPr>
          <w:rFonts w:eastAsia="TimesNewRomanPSMT"/>
          <w:sz w:val="28"/>
          <w:szCs w:val="28"/>
        </w:rPr>
        <w:t>сложными интерференционными полями</w:t>
      </w:r>
      <w:r w:rsidRPr="00372725">
        <w:rPr>
          <w:sz w:val="28"/>
          <w:szCs w:val="28"/>
        </w:rPr>
        <w:t xml:space="preserve">. </w:t>
      </w:r>
      <w:r w:rsidRPr="00372725">
        <w:rPr>
          <w:rFonts w:eastAsia="TimesNewRomanPSMT"/>
          <w:sz w:val="28"/>
          <w:szCs w:val="28"/>
        </w:rPr>
        <w:t>Они представляют собой сумму грав</w:t>
      </w:r>
      <w:r w:rsidRPr="00372725">
        <w:rPr>
          <w:rFonts w:eastAsia="TimesNewRomanPSMT"/>
          <w:sz w:val="28"/>
          <w:szCs w:val="28"/>
        </w:rPr>
        <w:t>и</w:t>
      </w:r>
      <w:r w:rsidRPr="00372725">
        <w:rPr>
          <w:rFonts w:eastAsia="TimesNewRomanPSMT"/>
          <w:sz w:val="28"/>
          <w:szCs w:val="28"/>
        </w:rPr>
        <w:t>тационных эффектов от ряда геоструктурных этажей и геологических тел с ра</w:t>
      </w:r>
      <w:r w:rsidRPr="00372725">
        <w:rPr>
          <w:rFonts w:eastAsia="TimesNewRomanPSMT"/>
          <w:sz w:val="28"/>
          <w:szCs w:val="28"/>
        </w:rPr>
        <w:t>з</w:t>
      </w:r>
      <w:r w:rsidRPr="00372725">
        <w:rPr>
          <w:rFonts w:eastAsia="TimesNewRomanPSMT"/>
          <w:sz w:val="28"/>
          <w:szCs w:val="28"/>
        </w:rPr>
        <w:t>личными законами распределения плотности</w:t>
      </w:r>
      <w:r w:rsidRPr="00372725">
        <w:rPr>
          <w:sz w:val="28"/>
          <w:szCs w:val="28"/>
        </w:rPr>
        <w:t xml:space="preserve">, </w:t>
      </w:r>
      <w:r w:rsidRPr="00372725">
        <w:rPr>
          <w:rFonts w:eastAsia="TimesNewRomanPSMT"/>
          <w:sz w:val="28"/>
          <w:szCs w:val="28"/>
        </w:rPr>
        <w:t>формой и глубиной залегания</w:t>
      </w:r>
      <w:r w:rsidRPr="00372725">
        <w:rPr>
          <w:sz w:val="28"/>
          <w:szCs w:val="28"/>
        </w:rPr>
        <w:t xml:space="preserve">. </w:t>
      </w:r>
      <w:r w:rsidRPr="00372725">
        <w:rPr>
          <w:rFonts w:eastAsia="TimesNewRomanPSMT"/>
          <w:sz w:val="28"/>
          <w:szCs w:val="28"/>
        </w:rPr>
        <w:t xml:space="preserve">В этих условиях не всегда визуально удается установить аномалию в </w:t>
      </w:r>
      <w:r w:rsidRPr="00372725">
        <w:rPr>
          <w:sz w:val="28"/>
          <w:szCs w:val="28"/>
        </w:rPr>
        <w:t>«</w:t>
      </w:r>
      <w:r w:rsidRPr="00372725">
        <w:rPr>
          <w:rFonts w:eastAsia="TimesNewRomanPSMT"/>
          <w:sz w:val="28"/>
          <w:szCs w:val="28"/>
        </w:rPr>
        <w:t>чистом</w:t>
      </w:r>
      <w:r w:rsidRPr="00372725">
        <w:rPr>
          <w:sz w:val="28"/>
          <w:szCs w:val="28"/>
        </w:rPr>
        <w:t xml:space="preserve">» </w:t>
      </w:r>
      <w:r w:rsidRPr="00372725">
        <w:rPr>
          <w:rFonts w:eastAsia="TimesNewRomanPSMT"/>
          <w:sz w:val="28"/>
          <w:szCs w:val="28"/>
        </w:rPr>
        <w:t>виде</w:t>
      </w:r>
      <w:r w:rsidRPr="00372725">
        <w:rPr>
          <w:sz w:val="28"/>
          <w:szCs w:val="28"/>
        </w:rPr>
        <w:t xml:space="preserve">, </w:t>
      </w:r>
      <w:r w:rsidRPr="00372725">
        <w:rPr>
          <w:rFonts w:eastAsia="TimesNewRomanPSMT"/>
          <w:sz w:val="28"/>
          <w:szCs w:val="28"/>
        </w:rPr>
        <w:t>не осложненную соседними аномалиями</w:t>
      </w:r>
      <w:r w:rsidRPr="00372725">
        <w:rPr>
          <w:sz w:val="28"/>
          <w:szCs w:val="28"/>
        </w:rPr>
        <w:t xml:space="preserve">. </w:t>
      </w:r>
      <w:r w:rsidRPr="00372725">
        <w:rPr>
          <w:rFonts w:eastAsia="TimesNewRomanPSMT"/>
          <w:sz w:val="28"/>
          <w:szCs w:val="28"/>
        </w:rPr>
        <w:t>Поэтому разработаны различные мет</w:t>
      </w:r>
      <w:r w:rsidRPr="00372725">
        <w:rPr>
          <w:rFonts w:eastAsia="TimesNewRomanPSMT"/>
          <w:sz w:val="28"/>
          <w:szCs w:val="28"/>
        </w:rPr>
        <w:t>о</w:t>
      </w:r>
      <w:r w:rsidRPr="00372725">
        <w:rPr>
          <w:rFonts w:eastAsia="TimesNewRomanPSMT"/>
          <w:sz w:val="28"/>
          <w:szCs w:val="28"/>
        </w:rPr>
        <w:t xml:space="preserve">ды преобразований или трансформаций исходного </w:t>
      </w:r>
      <w:r w:rsidRPr="00372725">
        <w:rPr>
          <w:sz w:val="28"/>
          <w:szCs w:val="28"/>
        </w:rPr>
        <w:t>(</w:t>
      </w:r>
      <w:r w:rsidRPr="00372725">
        <w:rPr>
          <w:rFonts w:eastAsia="TimesNewRomanPSMT"/>
          <w:sz w:val="28"/>
          <w:szCs w:val="28"/>
        </w:rPr>
        <w:t>наблюденного</w:t>
      </w:r>
      <w:r w:rsidRPr="00372725">
        <w:rPr>
          <w:sz w:val="28"/>
          <w:szCs w:val="28"/>
        </w:rPr>
        <w:t xml:space="preserve">) </w:t>
      </w:r>
      <w:r w:rsidRPr="00372725">
        <w:rPr>
          <w:rFonts w:eastAsia="TimesNewRomanPSMT"/>
          <w:sz w:val="28"/>
          <w:szCs w:val="28"/>
        </w:rPr>
        <w:t>аномального поля</w:t>
      </w:r>
      <w:r w:rsidRPr="00372725">
        <w:rPr>
          <w:sz w:val="28"/>
          <w:szCs w:val="28"/>
        </w:rPr>
        <w:t xml:space="preserve">, </w:t>
      </w:r>
      <w:r w:rsidRPr="00372725">
        <w:rPr>
          <w:rFonts w:eastAsia="TimesNewRomanPSMT"/>
          <w:sz w:val="28"/>
          <w:szCs w:val="28"/>
        </w:rPr>
        <w:t xml:space="preserve">которые </w:t>
      </w:r>
      <w:r w:rsidRPr="00372725">
        <w:rPr>
          <w:sz w:val="28"/>
          <w:szCs w:val="28"/>
        </w:rPr>
        <w:t>«</w:t>
      </w:r>
      <w:r w:rsidRPr="00372725">
        <w:rPr>
          <w:rFonts w:eastAsia="TimesNewRomanPSMT"/>
          <w:sz w:val="28"/>
          <w:szCs w:val="28"/>
        </w:rPr>
        <w:t>обостряют</w:t>
      </w:r>
      <w:r w:rsidRPr="00372725">
        <w:rPr>
          <w:sz w:val="28"/>
          <w:szCs w:val="28"/>
        </w:rPr>
        <w:t>» (</w:t>
      </w:r>
      <w:r w:rsidRPr="00372725">
        <w:rPr>
          <w:rFonts w:eastAsia="TimesNewRomanPSMT"/>
          <w:sz w:val="28"/>
          <w:szCs w:val="28"/>
        </w:rPr>
        <w:t>выявляют в визуально четкой форме</w:t>
      </w:r>
      <w:r w:rsidRPr="00372725">
        <w:rPr>
          <w:sz w:val="28"/>
          <w:szCs w:val="28"/>
        </w:rPr>
        <w:t xml:space="preserve">) </w:t>
      </w:r>
      <w:r w:rsidRPr="00372725">
        <w:rPr>
          <w:rFonts w:eastAsia="TimesNewRomanPSMT"/>
          <w:sz w:val="28"/>
          <w:szCs w:val="28"/>
        </w:rPr>
        <w:t>либо реги</w:t>
      </w:r>
      <w:r w:rsidRPr="00372725">
        <w:rPr>
          <w:rFonts w:eastAsia="TimesNewRomanPSMT"/>
          <w:sz w:val="28"/>
          <w:szCs w:val="28"/>
        </w:rPr>
        <w:t>о</w:t>
      </w:r>
      <w:r w:rsidRPr="00372725">
        <w:rPr>
          <w:rFonts w:eastAsia="TimesNewRomanPSMT"/>
          <w:sz w:val="28"/>
          <w:szCs w:val="28"/>
        </w:rPr>
        <w:t>нальные</w:t>
      </w:r>
      <w:r w:rsidRPr="00372725">
        <w:rPr>
          <w:sz w:val="28"/>
          <w:szCs w:val="28"/>
        </w:rPr>
        <w:t xml:space="preserve">, </w:t>
      </w:r>
      <w:r w:rsidRPr="00372725">
        <w:rPr>
          <w:rFonts w:eastAsia="TimesNewRomanPSMT"/>
          <w:sz w:val="28"/>
          <w:szCs w:val="28"/>
        </w:rPr>
        <w:t>либо локальные аномалии</w:t>
      </w:r>
      <w:r w:rsidRPr="00372725">
        <w:rPr>
          <w:sz w:val="28"/>
          <w:szCs w:val="28"/>
        </w:rPr>
        <w:t xml:space="preserve">. </w:t>
      </w:r>
      <w:r w:rsidRPr="00372725">
        <w:rPr>
          <w:rFonts w:eastAsia="TimesNewRomanPSMT"/>
          <w:sz w:val="28"/>
          <w:szCs w:val="28"/>
        </w:rPr>
        <w:t>На рис</w:t>
      </w:r>
      <w:r>
        <w:rPr>
          <w:rFonts w:eastAsia="TimesNewRomanPSMT"/>
          <w:sz w:val="28"/>
          <w:szCs w:val="28"/>
        </w:rPr>
        <w:t xml:space="preserve">унке </w:t>
      </w:r>
      <w:r w:rsidR="00924A3A">
        <w:rPr>
          <w:rFonts w:eastAsia="TimesNewRomanPSMT"/>
          <w:sz w:val="28"/>
          <w:szCs w:val="28"/>
        </w:rPr>
        <w:t>25</w:t>
      </w:r>
      <w:r w:rsidRPr="00372725">
        <w:rPr>
          <w:sz w:val="28"/>
          <w:szCs w:val="28"/>
        </w:rPr>
        <w:t xml:space="preserve"> </w:t>
      </w:r>
      <w:r w:rsidRPr="00372725">
        <w:rPr>
          <w:rFonts w:eastAsia="TimesNewRomanPSMT"/>
          <w:sz w:val="28"/>
          <w:szCs w:val="28"/>
        </w:rPr>
        <w:t>приведен пример графическ</w:t>
      </w:r>
      <w:r w:rsidRPr="00372725">
        <w:rPr>
          <w:rFonts w:eastAsia="TimesNewRomanPSMT"/>
          <w:sz w:val="28"/>
          <w:szCs w:val="28"/>
        </w:rPr>
        <w:t>о</w:t>
      </w:r>
      <w:r w:rsidRPr="00372725">
        <w:rPr>
          <w:rFonts w:eastAsia="TimesNewRomanPSMT"/>
          <w:sz w:val="28"/>
          <w:szCs w:val="28"/>
        </w:rPr>
        <w:t>го сглаживания наблюденного поля и выделения плавно изменяющегося реги</w:t>
      </w:r>
      <w:r w:rsidRPr="00372725">
        <w:rPr>
          <w:rFonts w:eastAsia="TimesNewRomanPSMT"/>
          <w:sz w:val="28"/>
          <w:szCs w:val="28"/>
        </w:rPr>
        <w:t>о</w:t>
      </w:r>
      <w:r w:rsidRPr="00372725">
        <w:rPr>
          <w:rFonts w:eastAsia="TimesNewRomanPSMT"/>
          <w:sz w:val="28"/>
          <w:szCs w:val="28"/>
        </w:rPr>
        <w:t xml:space="preserve">нального поля и локальной аномалии </w:t>
      </w:r>
      <w:proofErr w:type="spellStart"/>
      <w:r w:rsidRPr="00E0552B">
        <w:rPr>
          <w:rFonts w:eastAsia="TimesNewRomanPS-ItalicMT"/>
          <w:i/>
          <w:iCs/>
          <w:sz w:val="28"/>
          <w:szCs w:val="28"/>
        </w:rPr>
        <w:t>Δ</w:t>
      </w:r>
      <w:proofErr w:type="gramStart"/>
      <w:r w:rsidRPr="00E0552B">
        <w:rPr>
          <w:i/>
          <w:iCs/>
          <w:sz w:val="28"/>
          <w:szCs w:val="28"/>
        </w:rPr>
        <w:t>g</w:t>
      </w:r>
      <w:proofErr w:type="gramEnd"/>
      <w:r w:rsidRPr="00E0552B">
        <w:rPr>
          <w:rFonts w:eastAsia="TimesNewRomanPS-ItalicMT"/>
          <w:i/>
          <w:iCs/>
          <w:sz w:val="28"/>
          <w:szCs w:val="28"/>
          <w:vertAlign w:val="subscript"/>
        </w:rPr>
        <w:t>лок</w:t>
      </w:r>
      <w:proofErr w:type="spellEnd"/>
      <w:r w:rsidRPr="00E0552B">
        <w:rPr>
          <w:i/>
          <w:iCs/>
          <w:sz w:val="28"/>
          <w:szCs w:val="28"/>
        </w:rPr>
        <w:t xml:space="preserve">= </w:t>
      </w:r>
      <w:proofErr w:type="spellStart"/>
      <w:r w:rsidRPr="00E0552B">
        <w:rPr>
          <w:rFonts w:eastAsia="TimesNewRomanPS-ItalicMT"/>
          <w:i/>
          <w:iCs/>
          <w:sz w:val="28"/>
          <w:szCs w:val="28"/>
        </w:rPr>
        <w:t>Δ</w:t>
      </w:r>
      <w:r w:rsidRPr="00E0552B">
        <w:rPr>
          <w:i/>
          <w:iCs/>
          <w:sz w:val="28"/>
          <w:szCs w:val="28"/>
        </w:rPr>
        <w:t>g</w:t>
      </w:r>
      <w:r w:rsidRPr="00E0552B">
        <w:rPr>
          <w:rFonts w:eastAsia="TimesNewRomanPS-ItalicMT"/>
          <w:i/>
          <w:iCs/>
          <w:sz w:val="28"/>
          <w:szCs w:val="28"/>
          <w:vertAlign w:val="subscript"/>
        </w:rPr>
        <w:t>набл</w:t>
      </w:r>
      <w:proofErr w:type="spellEnd"/>
      <w:r w:rsidRPr="00E0552B">
        <w:rPr>
          <w:rFonts w:eastAsia="TimesNewRomanPS-ItalicMT"/>
          <w:i/>
          <w:iCs/>
          <w:sz w:val="28"/>
          <w:szCs w:val="28"/>
        </w:rPr>
        <w:t xml:space="preserve"> </w:t>
      </w:r>
      <w:r w:rsidRPr="00E0552B">
        <w:rPr>
          <w:i/>
          <w:iCs/>
          <w:sz w:val="28"/>
          <w:szCs w:val="28"/>
        </w:rPr>
        <w:t xml:space="preserve">- </w:t>
      </w:r>
      <w:proofErr w:type="spellStart"/>
      <w:r w:rsidRPr="00E0552B">
        <w:rPr>
          <w:rFonts w:eastAsia="TimesNewRomanPS-ItalicMT"/>
          <w:i/>
          <w:iCs/>
          <w:sz w:val="28"/>
          <w:szCs w:val="28"/>
        </w:rPr>
        <w:t>Δ</w:t>
      </w:r>
      <w:r w:rsidRPr="00E0552B">
        <w:rPr>
          <w:i/>
          <w:iCs/>
          <w:sz w:val="28"/>
          <w:szCs w:val="28"/>
        </w:rPr>
        <w:t>g</w:t>
      </w:r>
      <w:r w:rsidRPr="00E0552B">
        <w:rPr>
          <w:rFonts w:eastAsia="TimesNewRomanPS-ItalicMT"/>
          <w:i/>
          <w:iCs/>
          <w:sz w:val="28"/>
          <w:szCs w:val="28"/>
          <w:vertAlign w:val="subscript"/>
        </w:rPr>
        <w:t>рег</w:t>
      </w:r>
      <w:proofErr w:type="spellEnd"/>
      <w:r w:rsidRPr="005A000B">
        <w:rPr>
          <w:sz w:val="28"/>
          <w:szCs w:val="28"/>
        </w:rPr>
        <w:t>.</w:t>
      </w:r>
    </w:p>
    <w:p w:rsidR="006D7F79" w:rsidRPr="003E6B2C" w:rsidRDefault="006D7F79" w:rsidP="006D7F79">
      <w:pPr>
        <w:autoSpaceDE w:val="0"/>
        <w:autoSpaceDN w:val="0"/>
        <w:adjustRightInd w:val="0"/>
        <w:ind w:firstLine="709"/>
        <w:jc w:val="both"/>
        <w:rPr>
          <w:rFonts w:eastAsia="TimesNewRomanPSMT"/>
          <w:sz w:val="28"/>
          <w:szCs w:val="28"/>
        </w:rPr>
      </w:pPr>
      <w:r>
        <w:rPr>
          <w:rFonts w:ascii="Calibri" w:eastAsia="Calibri" w:hAnsi="Calibri"/>
          <w:noProof/>
          <w:sz w:val="22"/>
          <w:szCs w:val="22"/>
        </w:rPr>
        <w:drawing>
          <wp:anchor distT="0" distB="0" distL="114300" distR="114300" simplePos="0" relativeHeight="251673600" behindDoc="1" locked="0" layoutInCell="1" allowOverlap="1">
            <wp:simplePos x="0" y="0"/>
            <wp:positionH relativeFrom="column">
              <wp:posOffset>0</wp:posOffset>
            </wp:positionH>
            <wp:positionV relativeFrom="paragraph">
              <wp:posOffset>162560</wp:posOffset>
            </wp:positionV>
            <wp:extent cx="3518535" cy="1760855"/>
            <wp:effectExtent l="0" t="0" r="5715" b="0"/>
            <wp:wrapTight wrapText="bothSides">
              <wp:wrapPolygon edited="0">
                <wp:start x="0" y="0"/>
                <wp:lineTo x="0" y="21265"/>
                <wp:lineTo x="21518" y="21265"/>
                <wp:lineTo x="21518" y="0"/>
                <wp:lineTo x="0" y="0"/>
              </wp:wrapPolygon>
            </wp:wrapTight>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4">
                      <a:lum bright="-12000" contrast="36000"/>
                      <a:extLst>
                        <a:ext uri="{28A0092B-C50C-407E-A947-70E740481C1C}">
                          <a14:useLocalDpi xmlns:a14="http://schemas.microsoft.com/office/drawing/2010/main" val="0"/>
                        </a:ext>
                      </a:extLst>
                    </a:blip>
                    <a:srcRect b="22491"/>
                    <a:stretch>
                      <a:fillRect/>
                    </a:stretch>
                  </pic:blipFill>
                  <pic:spPr bwMode="auto">
                    <a:xfrm>
                      <a:off x="0" y="0"/>
                      <a:ext cx="3518535" cy="1760855"/>
                    </a:xfrm>
                    <a:prstGeom prst="rect">
                      <a:avLst/>
                    </a:prstGeom>
                    <a:noFill/>
                  </pic:spPr>
                </pic:pic>
              </a:graphicData>
            </a:graphic>
            <wp14:sizeRelH relativeFrom="page">
              <wp14:pctWidth>0</wp14:pctWidth>
            </wp14:sizeRelH>
            <wp14:sizeRelV relativeFrom="page">
              <wp14:pctHeight>0</wp14:pctHeight>
            </wp14:sizeRelV>
          </wp:anchor>
        </w:drawing>
      </w:r>
    </w:p>
    <w:p w:rsidR="006D7F79" w:rsidRPr="003E6B2C" w:rsidRDefault="006D7F79" w:rsidP="006D7F79">
      <w:pPr>
        <w:autoSpaceDE w:val="0"/>
        <w:autoSpaceDN w:val="0"/>
        <w:adjustRightInd w:val="0"/>
        <w:ind w:firstLine="709"/>
        <w:jc w:val="both"/>
        <w:rPr>
          <w:rFonts w:eastAsia="TimesNewRomanPSMT"/>
          <w:b/>
          <w:sz w:val="24"/>
          <w:szCs w:val="24"/>
        </w:rPr>
      </w:pPr>
      <w:r w:rsidRPr="003E6B2C">
        <w:rPr>
          <w:rFonts w:eastAsia="TimesNewRomanPSMT"/>
          <w:b/>
          <w:sz w:val="24"/>
          <w:szCs w:val="24"/>
        </w:rPr>
        <w:t xml:space="preserve">Рисунок </w:t>
      </w:r>
      <w:r w:rsidR="00924A3A">
        <w:rPr>
          <w:rFonts w:eastAsia="TimesNewRomanPSMT"/>
          <w:b/>
          <w:sz w:val="24"/>
          <w:szCs w:val="24"/>
        </w:rPr>
        <w:t>25</w:t>
      </w:r>
      <w:r w:rsidRPr="003E6B2C">
        <w:rPr>
          <w:rFonts w:eastAsia="TimesNewRomanPSMT"/>
          <w:b/>
          <w:sz w:val="24"/>
          <w:szCs w:val="24"/>
        </w:rPr>
        <w:t xml:space="preserve"> – Наблюденная (1)</w:t>
      </w:r>
      <w:r>
        <w:rPr>
          <w:rFonts w:eastAsia="TimesNewRomanPSMT"/>
          <w:b/>
          <w:sz w:val="24"/>
          <w:szCs w:val="24"/>
        </w:rPr>
        <w:t>, региональная (2) и локальная (3) ан</w:t>
      </w:r>
      <w:r>
        <w:rPr>
          <w:rFonts w:eastAsia="TimesNewRomanPSMT"/>
          <w:b/>
          <w:sz w:val="24"/>
          <w:szCs w:val="24"/>
        </w:rPr>
        <w:t>о</w:t>
      </w:r>
      <w:r>
        <w:rPr>
          <w:rFonts w:eastAsia="TimesNewRomanPSMT"/>
          <w:b/>
          <w:sz w:val="24"/>
          <w:szCs w:val="24"/>
        </w:rPr>
        <w:t>малии силы тяжести</w:t>
      </w:r>
      <w:r w:rsidRPr="003E6B2C">
        <w:rPr>
          <w:rFonts w:eastAsia="TimesNewRomanPSMT"/>
          <w:b/>
          <w:sz w:val="24"/>
          <w:szCs w:val="24"/>
        </w:rPr>
        <w:t xml:space="preserve"> </w:t>
      </w:r>
    </w:p>
    <w:p w:rsidR="006D7F79" w:rsidRPr="00EA21CB" w:rsidRDefault="006D7F79" w:rsidP="006D7F79">
      <w:pPr>
        <w:autoSpaceDE w:val="0"/>
        <w:autoSpaceDN w:val="0"/>
        <w:adjustRightInd w:val="0"/>
        <w:ind w:firstLine="709"/>
        <w:jc w:val="both"/>
        <w:rPr>
          <w:rFonts w:eastAsia="TimesNewRomanPSMT"/>
          <w:sz w:val="24"/>
          <w:szCs w:val="24"/>
        </w:rPr>
      </w:pPr>
    </w:p>
    <w:p w:rsidR="006D7F79" w:rsidRPr="00372725" w:rsidRDefault="006D7F79" w:rsidP="006D7F79">
      <w:pPr>
        <w:autoSpaceDE w:val="0"/>
        <w:autoSpaceDN w:val="0"/>
        <w:adjustRightInd w:val="0"/>
        <w:ind w:firstLine="709"/>
        <w:jc w:val="both"/>
        <w:rPr>
          <w:sz w:val="28"/>
          <w:szCs w:val="28"/>
        </w:rPr>
      </w:pPr>
      <w:r w:rsidRPr="00372725">
        <w:rPr>
          <w:rFonts w:eastAsia="TimesNewRomanPSMT"/>
          <w:sz w:val="28"/>
          <w:szCs w:val="28"/>
        </w:rPr>
        <w:t>В более сложных случаях используют методы трансформ</w:t>
      </w:r>
      <w:r w:rsidRPr="00372725">
        <w:rPr>
          <w:rFonts w:eastAsia="TimesNewRomanPSMT"/>
          <w:sz w:val="28"/>
          <w:szCs w:val="28"/>
        </w:rPr>
        <w:t>а</w:t>
      </w:r>
      <w:r w:rsidRPr="00372725">
        <w:rPr>
          <w:rFonts w:eastAsia="TimesNewRomanPSMT"/>
          <w:sz w:val="28"/>
          <w:szCs w:val="28"/>
        </w:rPr>
        <w:t>ции с помощью ЭВМ</w:t>
      </w:r>
      <w:r w:rsidRPr="00372725">
        <w:rPr>
          <w:sz w:val="28"/>
          <w:szCs w:val="28"/>
        </w:rPr>
        <w:t>.</w:t>
      </w:r>
    </w:p>
    <w:p w:rsidR="006D7F79" w:rsidRDefault="006D7F79" w:rsidP="006D7F79">
      <w:pPr>
        <w:autoSpaceDE w:val="0"/>
        <w:autoSpaceDN w:val="0"/>
        <w:adjustRightInd w:val="0"/>
        <w:ind w:firstLine="708"/>
        <w:jc w:val="both"/>
        <w:rPr>
          <w:rFonts w:eastAsia="TimesNewRomanPSMT"/>
          <w:sz w:val="28"/>
          <w:szCs w:val="28"/>
        </w:rPr>
      </w:pPr>
      <w:r>
        <w:rPr>
          <w:rFonts w:eastAsia="TimesNewRomanPSMT"/>
          <w:sz w:val="28"/>
          <w:szCs w:val="28"/>
        </w:rPr>
        <w:t>Среди методов трансформ</w:t>
      </w:r>
      <w:r>
        <w:rPr>
          <w:rFonts w:eastAsia="TimesNewRomanPSMT"/>
          <w:sz w:val="28"/>
          <w:szCs w:val="28"/>
        </w:rPr>
        <w:t>а</w:t>
      </w:r>
      <w:r>
        <w:rPr>
          <w:rFonts w:eastAsia="TimesNewRomanPSMT"/>
          <w:sz w:val="28"/>
          <w:szCs w:val="28"/>
        </w:rPr>
        <w:t>ции н</w:t>
      </w:r>
      <w:r w:rsidRPr="00372725">
        <w:rPr>
          <w:rFonts w:eastAsia="TimesNewRomanPSMT"/>
          <w:sz w:val="28"/>
          <w:szCs w:val="28"/>
        </w:rPr>
        <w:t xml:space="preserve">аиболее </w:t>
      </w:r>
      <w:r>
        <w:rPr>
          <w:rFonts w:eastAsia="TimesNewRomanPSMT"/>
          <w:sz w:val="28"/>
          <w:szCs w:val="28"/>
        </w:rPr>
        <w:t>р</w:t>
      </w:r>
      <w:r w:rsidRPr="00372725">
        <w:rPr>
          <w:rFonts w:eastAsia="TimesNewRomanPSMT"/>
          <w:sz w:val="28"/>
          <w:szCs w:val="28"/>
        </w:rPr>
        <w:t>аспространены аналитические продолжения наблю</w:t>
      </w:r>
      <w:r>
        <w:rPr>
          <w:rFonts w:eastAsia="TimesNewRomanPSMT"/>
          <w:sz w:val="28"/>
          <w:szCs w:val="28"/>
        </w:rPr>
        <w:softHyphen/>
      </w:r>
      <w:r w:rsidRPr="00372725">
        <w:rPr>
          <w:rFonts w:eastAsia="TimesNewRomanPSMT"/>
          <w:sz w:val="28"/>
          <w:szCs w:val="28"/>
        </w:rPr>
        <w:t>ден</w:t>
      </w:r>
      <w:r>
        <w:rPr>
          <w:rFonts w:eastAsia="TimesNewRomanPSMT"/>
          <w:sz w:val="28"/>
          <w:szCs w:val="28"/>
        </w:rPr>
        <w:softHyphen/>
      </w:r>
      <w:r w:rsidRPr="00372725">
        <w:rPr>
          <w:rFonts w:eastAsia="TimesNewRomanPSMT"/>
          <w:sz w:val="28"/>
          <w:szCs w:val="28"/>
        </w:rPr>
        <w:t xml:space="preserve">ного поля в верхнее </w:t>
      </w:r>
      <w:r>
        <w:rPr>
          <w:rFonts w:eastAsia="TimesNewRomanPSMT"/>
          <w:sz w:val="28"/>
          <w:szCs w:val="28"/>
        </w:rPr>
        <w:t xml:space="preserve">и </w:t>
      </w:r>
      <w:r w:rsidRPr="00372725">
        <w:rPr>
          <w:rFonts w:eastAsia="TimesNewRomanPSMT"/>
          <w:sz w:val="28"/>
          <w:szCs w:val="28"/>
        </w:rPr>
        <w:t>нижнее</w:t>
      </w:r>
      <w:r>
        <w:rPr>
          <w:rFonts w:eastAsia="TimesNewRomanPSMT"/>
          <w:sz w:val="28"/>
          <w:szCs w:val="28"/>
        </w:rPr>
        <w:t xml:space="preserve"> </w:t>
      </w:r>
      <w:r w:rsidRPr="00372725">
        <w:rPr>
          <w:rFonts w:eastAsia="TimesNewRomanPSMT"/>
          <w:sz w:val="28"/>
          <w:szCs w:val="28"/>
        </w:rPr>
        <w:t>полупр</w:t>
      </w:r>
      <w:r w:rsidRPr="00372725">
        <w:rPr>
          <w:rFonts w:eastAsia="TimesNewRomanPSMT"/>
          <w:sz w:val="28"/>
          <w:szCs w:val="28"/>
        </w:rPr>
        <w:t>о</w:t>
      </w:r>
      <w:r w:rsidRPr="00372725">
        <w:rPr>
          <w:rFonts w:eastAsia="TimesNewRomanPSMT"/>
          <w:sz w:val="28"/>
          <w:szCs w:val="28"/>
        </w:rPr>
        <w:t>странства</w:t>
      </w:r>
      <w:r w:rsidRPr="00372725">
        <w:rPr>
          <w:sz w:val="28"/>
          <w:szCs w:val="28"/>
        </w:rPr>
        <w:t xml:space="preserve">, </w:t>
      </w:r>
      <w:r>
        <w:rPr>
          <w:sz w:val="28"/>
          <w:szCs w:val="28"/>
        </w:rPr>
        <w:t>п</w:t>
      </w:r>
      <w:r w:rsidRPr="00372725">
        <w:rPr>
          <w:rFonts w:eastAsia="TimesNewRomanPSMT"/>
          <w:sz w:val="28"/>
          <w:szCs w:val="28"/>
        </w:rPr>
        <w:t>озволяющие выделить те или иные составляющие гравитационного поля. Пересчеты вверх, т. е. на уровни выше поверхности наблюдений, приводят к резкому уменьшению амплитуд локальных аномалий и несущественному измен</w:t>
      </w:r>
      <w:r w:rsidRPr="00372725">
        <w:rPr>
          <w:rFonts w:eastAsia="TimesNewRomanPSMT"/>
          <w:sz w:val="28"/>
          <w:szCs w:val="28"/>
        </w:rPr>
        <w:t>е</w:t>
      </w:r>
      <w:r w:rsidRPr="00372725">
        <w:rPr>
          <w:rFonts w:eastAsia="TimesNewRomanPSMT"/>
          <w:sz w:val="28"/>
          <w:szCs w:val="28"/>
        </w:rPr>
        <w:t>нию региональных. Это позволяет пересчеты вверх при оптимально выбранной высоте пересчета отождествлять с региональным фоном. Пересчет наблюденного поля вниз, ниже плоскости наблюдений, так же как и вычисление высших прои</w:t>
      </w:r>
      <w:r w:rsidRPr="00372725">
        <w:rPr>
          <w:rFonts w:eastAsia="TimesNewRomanPSMT"/>
          <w:sz w:val="28"/>
          <w:szCs w:val="28"/>
        </w:rPr>
        <w:t>з</w:t>
      </w:r>
      <w:r w:rsidRPr="00372725">
        <w:rPr>
          <w:rFonts w:eastAsia="TimesNewRomanPSMT"/>
          <w:sz w:val="28"/>
          <w:szCs w:val="28"/>
        </w:rPr>
        <w:t xml:space="preserve">водных поля потенциала силы тяжести </w:t>
      </w:r>
      <w:r w:rsidRPr="005A000B">
        <w:rPr>
          <w:rFonts w:eastAsia="TimesNewRomanPSMT"/>
          <w:iCs/>
          <w:sz w:val="28"/>
          <w:szCs w:val="28"/>
        </w:rPr>
        <w:t>(</w:t>
      </w:r>
      <w:r w:rsidRPr="00E0552B">
        <w:rPr>
          <w:rFonts w:eastAsia="TimesNewRomanPSMT"/>
          <w:i/>
          <w:iCs/>
          <w:sz w:val="28"/>
          <w:szCs w:val="28"/>
        </w:rPr>
        <w:t>W</w:t>
      </w:r>
      <w:r w:rsidRPr="00E0552B">
        <w:rPr>
          <w:rFonts w:eastAsia="TimesNewRomanPSMT"/>
          <w:i/>
          <w:iCs/>
          <w:sz w:val="28"/>
          <w:szCs w:val="28"/>
          <w:vertAlign w:val="subscript"/>
        </w:rPr>
        <w:t>zz</w:t>
      </w:r>
      <w:r w:rsidRPr="00E0552B">
        <w:rPr>
          <w:rFonts w:eastAsia="TimesNewRomanPSMT"/>
          <w:i/>
          <w:iCs/>
          <w:sz w:val="28"/>
          <w:szCs w:val="28"/>
        </w:rPr>
        <w:t xml:space="preserve"> , W</w:t>
      </w:r>
      <w:r w:rsidRPr="00E0552B">
        <w:rPr>
          <w:rFonts w:eastAsia="TimesNewRomanPSMT"/>
          <w:i/>
          <w:iCs/>
          <w:sz w:val="28"/>
          <w:szCs w:val="28"/>
          <w:vertAlign w:val="subscript"/>
        </w:rPr>
        <w:t>zzz</w:t>
      </w:r>
      <w:r w:rsidRPr="00372725">
        <w:rPr>
          <w:rFonts w:eastAsia="TimesNewRomanPSMT"/>
          <w:i/>
          <w:iCs/>
          <w:sz w:val="28"/>
          <w:szCs w:val="28"/>
        </w:rPr>
        <w:t xml:space="preserve"> </w:t>
      </w:r>
      <w:r w:rsidRPr="00372725">
        <w:rPr>
          <w:rFonts w:eastAsia="TimesNewRomanPSMT"/>
          <w:sz w:val="28"/>
          <w:szCs w:val="28"/>
        </w:rPr>
        <w:t>и т. д.) приводит к подчеркив</w:t>
      </w:r>
      <w:r w:rsidRPr="00372725">
        <w:rPr>
          <w:rFonts w:eastAsia="TimesNewRomanPSMT"/>
          <w:sz w:val="28"/>
          <w:szCs w:val="28"/>
        </w:rPr>
        <w:t>а</w:t>
      </w:r>
      <w:r w:rsidRPr="00372725">
        <w:rPr>
          <w:rFonts w:eastAsia="TimesNewRomanPSMT"/>
          <w:sz w:val="28"/>
          <w:szCs w:val="28"/>
        </w:rPr>
        <w:t>нию локальных аномалий поля. Необходимо отметить, что при любом преобраз</w:t>
      </w:r>
      <w:r w:rsidRPr="00372725">
        <w:rPr>
          <w:rFonts w:eastAsia="TimesNewRomanPSMT"/>
          <w:sz w:val="28"/>
          <w:szCs w:val="28"/>
        </w:rPr>
        <w:t>о</w:t>
      </w:r>
      <w:r w:rsidRPr="00372725">
        <w:rPr>
          <w:rFonts w:eastAsia="TimesNewRomanPSMT"/>
          <w:sz w:val="28"/>
          <w:szCs w:val="28"/>
        </w:rPr>
        <w:t xml:space="preserve">вании наблюденного поля общее количество информации об источниках поля не возрастает, а скорее теряется, хотя делается она более наглядной. По картам и графикам </w:t>
      </w:r>
      <w:r w:rsidRPr="00E0552B">
        <w:rPr>
          <w:rFonts w:eastAsia="TimesNewRomanPS-ItalicMT"/>
          <w:i/>
          <w:iCs/>
          <w:sz w:val="28"/>
          <w:szCs w:val="28"/>
        </w:rPr>
        <w:t>Δ</w:t>
      </w:r>
      <w:proofErr w:type="gramStart"/>
      <w:r w:rsidRPr="00E0552B">
        <w:rPr>
          <w:rFonts w:eastAsia="TimesNewRomanPSMT"/>
          <w:i/>
          <w:iCs/>
          <w:sz w:val="28"/>
          <w:szCs w:val="28"/>
        </w:rPr>
        <w:t>g</w:t>
      </w:r>
      <w:proofErr w:type="gramEnd"/>
      <w:r w:rsidRPr="00E0552B">
        <w:rPr>
          <w:rFonts w:eastAsia="TimesNewRomanPS-ItalicMT"/>
          <w:i/>
          <w:iCs/>
          <w:sz w:val="28"/>
          <w:szCs w:val="28"/>
          <w:vertAlign w:val="subscript"/>
        </w:rPr>
        <w:t>набл</w:t>
      </w:r>
      <w:r w:rsidRPr="00372725">
        <w:rPr>
          <w:rFonts w:eastAsia="TimesNewRomanPS-ItalicMT"/>
          <w:i/>
          <w:iCs/>
          <w:sz w:val="28"/>
          <w:szCs w:val="28"/>
        </w:rPr>
        <w:t xml:space="preserve"> </w:t>
      </w:r>
      <w:r w:rsidRPr="00372725">
        <w:rPr>
          <w:rFonts w:eastAsia="TimesNewRomanPSMT"/>
          <w:sz w:val="28"/>
          <w:szCs w:val="28"/>
        </w:rPr>
        <w:t xml:space="preserve">или </w:t>
      </w:r>
      <w:r w:rsidRPr="00E0552B">
        <w:rPr>
          <w:rFonts w:eastAsia="TimesNewRomanPS-ItalicMT"/>
          <w:i/>
          <w:iCs/>
          <w:sz w:val="28"/>
          <w:szCs w:val="28"/>
        </w:rPr>
        <w:t>Δ</w:t>
      </w:r>
      <w:r w:rsidRPr="00E0552B">
        <w:rPr>
          <w:rFonts w:eastAsia="TimesNewRomanPSMT"/>
          <w:i/>
          <w:iCs/>
          <w:sz w:val="28"/>
          <w:szCs w:val="28"/>
        </w:rPr>
        <w:t>g</w:t>
      </w:r>
      <w:r w:rsidRPr="00E0552B">
        <w:rPr>
          <w:rFonts w:eastAsia="TimesNewRomanPS-ItalicMT"/>
          <w:i/>
          <w:iCs/>
          <w:sz w:val="28"/>
          <w:szCs w:val="28"/>
          <w:vertAlign w:val="subscript"/>
        </w:rPr>
        <w:t>лок</w:t>
      </w:r>
      <w:r w:rsidRPr="00372725">
        <w:rPr>
          <w:rFonts w:eastAsia="TimesNewRomanPS-ItalicMT"/>
          <w:i/>
          <w:iCs/>
          <w:sz w:val="28"/>
          <w:szCs w:val="28"/>
        </w:rPr>
        <w:t xml:space="preserve"> </w:t>
      </w:r>
      <w:r w:rsidRPr="00372725">
        <w:rPr>
          <w:rFonts w:eastAsia="TimesNewRomanPSMT"/>
          <w:sz w:val="28"/>
          <w:szCs w:val="28"/>
        </w:rPr>
        <w:t xml:space="preserve">и </w:t>
      </w:r>
      <w:r w:rsidRPr="00E0552B">
        <w:rPr>
          <w:rFonts w:eastAsia="TimesNewRomanPS-ItalicMT"/>
          <w:i/>
          <w:iCs/>
          <w:sz w:val="28"/>
          <w:szCs w:val="28"/>
        </w:rPr>
        <w:t>Δ</w:t>
      </w:r>
      <w:r w:rsidRPr="00E0552B">
        <w:rPr>
          <w:rFonts w:eastAsia="TimesNewRomanPSMT"/>
          <w:i/>
          <w:iCs/>
          <w:sz w:val="28"/>
          <w:szCs w:val="28"/>
        </w:rPr>
        <w:t>g</w:t>
      </w:r>
      <w:r w:rsidRPr="00E0552B">
        <w:rPr>
          <w:rFonts w:eastAsia="TimesNewRomanPS-ItalicMT"/>
          <w:i/>
          <w:iCs/>
          <w:sz w:val="28"/>
          <w:szCs w:val="28"/>
          <w:vertAlign w:val="subscript"/>
        </w:rPr>
        <w:t>рег</w:t>
      </w:r>
      <w:r w:rsidRPr="00372725">
        <w:rPr>
          <w:rFonts w:eastAsia="TimesNewRomanPSMT"/>
          <w:sz w:val="28"/>
          <w:szCs w:val="28"/>
        </w:rPr>
        <w:t>, пользуясь выводами из решений прямых задач гравиразведки, можно сделать качественные заключения о геологических объе</w:t>
      </w:r>
      <w:r w:rsidRPr="00372725">
        <w:rPr>
          <w:rFonts w:eastAsia="TimesNewRomanPSMT"/>
          <w:sz w:val="28"/>
          <w:szCs w:val="28"/>
        </w:rPr>
        <w:t>к</w:t>
      </w:r>
      <w:r w:rsidRPr="00372725">
        <w:rPr>
          <w:rFonts w:eastAsia="TimesNewRomanPSMT"/>
          <w:sz w:val="28"/>
          <w:szCs w:val="28"/>
        </w:rPr>
        <w:t>тах, создающих эти аномалии. Например, центры аномалий располагаются над центрами возмущающих масс, направление изоаномал и их форма примерно с</w:t>
      </w:r>
      <w:r w:rsidRPr="00372725">
        <w:rPr>
          <w:rFonts w:eastAsia="TimesNewRomanPSMT"/>
          <w:sz w:val="28"/>
          <w:szCs w:val="28"/>
        </w:rPr>
        <w:t>о</w:t>
      </w:r>
      <w:r w:rsidRPr="00372725">
        <w:rPr>
          <w:rFonts w:eastAsia="TimesNewRomanPSMT"/>
          <w:sz w:val="28"/>
          <w:szCs w:val="28"/>
        </w:rPr>
        <w:t xml:space="preserve">ответствуют простиранию и форме аномальных тел. Ширина аномалий в </w:t>
      </w:r>
      <w:r>
        <w:rPr>
          <w:rFonts w:eastAsia="TimesNewRomanPSMT"/>
          <w:sz w:val="28"/>
          <w:szCs w:val="28"/>
        </w:rPr>
        <w:t>2</w:t>
      </w:r>
      <w:r w:rsidRPr="00372725">
        <w:rPr>
          <w:rFonts w:eastAsia="TimesNewRomanPSMT"/>
          <w:sz w:val="28"/>
          <w:szCs w:val="28"/>
        </w:rPr>
        <w:t xml:space="preserve">-6 раз больше глубины залегания верхней кромки залежей, а интенсивность аномалий пропорциональна избыточной массе и глубине их залегания. Положительные аномалии соответствуют местоположению более плотных пород по сравнению с </w:t>
      </w:r>
      <w:r w:rsidRPr="00372725">
        <w:rPr>
          <w:rFonts w:eastAsia="TimesNewRomanPSMT"/>
          <w:sz w:val="28"/>
          <w:szCs w:val="28"/>
        </w:rPr>
        <w:lastRenderedPageBreak/>
        <w:t>вмещающими, отрицательные – менее плотных или поднятию и опусканию к</w:t>
      </w:r>
      <w:r w:rsidRPr="00372725">
        <w:rPr>
          <w:rFonts w:eastAsia="TimesNewRomanPSMT"/>
          <w:sz w:val="28"/>
          <w:szCs w:val="28"/>
        </w:rPr>
        <w:t>а</w:t>
      </w:r>
      <w:r w:rsidRPr="00372725">
        <w:rPr>
          <w:rFonts w:eastAsia="TimesNewRomanPSMT"/>
          <w:sz w:val="28"/>
          <w:szCs w:val="28"/>
        </w:rPr>
        <w:t>кой-либо субгоризонтальной границы, на которой существует скачок плотностей горных пород. Зоны повышенных горизонтальных градиентов соответствуют кр</w:t>
      </w:r>
      <w:r w:rsidRPr="00372725">
        <w:rPr>
          <w:rFonts w:eastAsia="TimesNewRomanPSMT"/>
          <w:sz w:val="28"/>
          <w:szCs w:val="28"/>
        </w:rPr>
        <w:t>у</w:t>
      </w:r>
      <w:r w:rsidRPr="00372725">
        <w:rPr>
          <w:rFonts w:eastAsia="TimesNewRomanPSMT"/>
          <w:sz w:val="28"/>
          <w:szCs w:val="28"/>
        </w:rPr>
        <w:t>тым контактам пород разной</w:t>
      </w:r>
      <w:r w:rsidRPr="00907725">
        <w:rPr>
          <w:rFonts w:eastAsia="TimesNewRomanPSMT"/>
          <w:sz w:val="28"/>
          <w:szCs w:val="28"/>
        </w:rPr>
        <w:t xml:space="preserve"> </w:t>
      </w:r>
      <w:r w:rsidRPr="00372725">
        <w:rPr>
          <w:rFonts w:eastAsia="TimesNewRomanPSMT"/>
          <w:sz w:val="28"/>
          <w:szCs w:val="28"/>
        </w:rPr>
        <w:t>плотности.</w:t>
      </w:r>
    </w:p>
    <w:p w:rsidR="006D7F79" w:rsidRDefault="006D7F79" w:rsidP="006D7F79">
      <w:pPr>
        <w:pStyle w:val="12"/>
        <w:spacing w:before="0" w:line="240" w:lineRule="auto"/>
        <w:ind w:firstLine="709"/>
        <w:rPr>
          <w:sz w:val="28"/>
          <w:szCs w:val="28"/>
        </w:rPr>
      </w:pPr>
      <w:r>
        <w:rPr>
          <w:sz w:val="28"/>
          <w:szCs w:val="28"/>
        </w:rPr>
        <w:t>Установлено, что р</w:t>
      </w:r>
      <w:r w:rsidRPr="00471181">
        <w:rPr>
          <w:sz w:val="28"/>
          <w:szCs w:val="28"/>
        </w:rPr>
        <w:t>аспределение аномалий силы тяжести на поверхности Земли в целом подчинено определенным закономерностям. В об</w:t>
      </w:r>
      <w:r w:rsidRPr="00471181">
        <w:rPr>
          <w:sz w:val="28"/>
          <w:szCs w:val="28"/>
        </w:rPr>
        <w:softHyphen/>
        <w:t>ластях, сильно приподнятых над уровнем моря (молодые горные сооружения), аномалии имеют наибольшие (до 400 мГал) отри</w:t>
      </w:r>
      <w:r w:rsidRPr="00471181">
        <w:rPr>
          <w:sz w:val="28"/>
          <w:szCs w:val="28"/>
        </w:rPr>
        <w:softHyphen/>
        <w:t xml:space="preserve">цательные значения. В равнинных районах суши, где отметки рельефа не очень сильно отклоняются от уровня моря, аномалий силы тяжести изменяются в небольших пределах (от +100 до </w:t>
      </w:r>
      <w:r>
        <w:rPr>
          <w:sz w:val="28"/>
          <w:szCs w:val="28"/>
        </w:rPr>
        <w:t>-</w:t>
      </w:r>
      <w:r w:rsidRPr="00471181">
        <w:rPr>
          <w:sz w:val="28"/>
          <w:szCs w:val="28"/>
        </w:rPr>
        <w:t>100 мГал) и в среднем колеблются около нуля. На акваториях морей и океанов аномалии, как правило, положительные и в районах глубоководных океанических впадин имеют наиболь</w:t>
      </w:r>
      <w:r w:rsidRPr="00471181">
        <w:rPr>
          <w:sz w:val="28"/>
          <w:szCs w:val="28"/>
        </w:rPr>
        <w:softHyphen/>
        <w:t>шие значения, достигающие +400 мГал. Объяснить подобное распределение ан</w:t>
      </w:r>
      <w:r w:rsidRPr="00471181">
        <w:rPr>
          <w:sz w:val="28"/>
          <w:szCs w:val="28"/>
        </w:rPr>
        <w:t>о</w:t>
      </w:r>
      <w:r w:rsidRPr="00471181">
        <w:rPr>
          <w:sz w:val="28"/>
          <w:szCs w:val="28"/>
        </w:rPr>
        <w:t>малий силы тяжести на поверхности Земли удается с привлечением данных се</w:t>
      </w:r>
      <w:r w:rsidRPr="00471181">
        <w:rPr>
          <w:sz w:val="28"/>
          <w:szCs w:val="28"/>
        </w:rPr>
        <w:t>й</w:t>
      </w:r>
      <w:r w:rsidRPr="00471181">
        <w:rPr>
          <w:sz w:val="28"/>
          <w:szCs w:val="28"/>
        </w:rPr>
        <w:t xml:space="preserve">смологии (сейсмология </w:t>
      </w:r>
      <w:r>
        <w:rPr>
          <w:sz w:val="28"/>
          <w:szCs w:val="28"/>
        </w:rPr>
        <w:t>–</w:t>
      </w:r>
      <w:r w:rsidRPr="00471181">
        <w:rPr>
          <w:sz w:val="28"/>
          <w:szCs w:val="28"/>
        </w:rPr>
        <w:t xml:space="preserve"> раздел геофизики, изучающий землетрясения). По с</w:t>
      </w:r>
      <w:r w:rsidRPr="00471181">
        <w:rPr>
          <w:sz w:val="28"/>
          <w:szCs w:val="28"/>
        </w:rPr>
        <w:t>о</w:t>
      </w:r>
      <w:r w:rsidRPr="00471181">
        <w:rPr>
          <w:sz w:val="28"/>
          <w:szCs w:val="28"/>
        </w:rPr>
        <w:t>временным геофизическим данным верхняя оболочка Земли (земная кора) имеет мощность 10</w:t>
      </w:r>
      <w:r>
        <w:rPr>
          <w:sz w:val="28"/>
          <w:szCs w:val="28"/>
        </w:rPr>
        <w:t>-</w:t>
      </w:r>
      <w:r w:rsidRPr="00471181">
        <w:rPr>
          <w:sz w:val="28"/>
          <w:szCs w:val="28"/>
        </w:rPr>
        <w:t xml:space="preserve">100 км. Кора состоит из трех слоев </w:t>
      </w:r>
      <w:r>
        <w:rPr>
          <w:sz w:val="28"/>
          <w:szCs w:val="28"/>
        </w:rPr>
        <w:t>–</w:t>
      </w:r>
      <w:r w:rsidRPr="00471181">
        <w:rPr>
          <w:sz w:val="28"/>
          <w:szCs w:val="28"/>
        </w:rPr>
        <w:t xml:space="preserve"> оса</w:t>
      </w:r>
      <w:r w:rsidRPr="00471181">
        <w:rPr>
          <w:sz w:val="28"/>
          <w:szCs w:val="28"/>
        </w:rPr>
        <w:softHyphen/>
        <w:t>дочного, гранитного и б</w:t>
      </w:r>
      <w:r w:rsidRPr="00471181">
        <w:rPr>
          <w:sz w:val="28"/>
          <w:szCs w:val="28"/>
        </w:rPr>
        <w:t>а</w:t>
      </w:r>
      <w:r w:rsidRPr="00471181">
        <w:rPr>
          <w:sz w:val="28"/>
          <w:szCs w:val="28"/>
        </w:rPr>
        <w:t>зальтового. Ее подстилает слой, назы</w:t>
      </w:r>
      <w:r w:rsidRPr="00471181">
        <w:rPr>
          <w:sz w:val="28"/>
          <w:szCs w:val="28"/>
        </w:rPr>
        <w:softHyphen/>
        <w:t>ваемый верхней мантией. Геофизическ</w:t>
      </w:r>
      <w:r>
        <w:rPr>
          <w:sz w:val="28"/>
          <w:szCs w:val="28"/>
        </w:rPr>
        <w:t>ая</w:t>
      </w:r>
      <w:r w:rsidRPr="00471181">
        <w:rPr>
          <w:sz w:val="28"/>
          <w:szCs w:val="28"/>
        </w:rPr>
        <w:t xml:space="preserve"> х</w:t>
      </w:r>
      <w:r w:rsidRPr="00471181">
        <w:rPr>
          <w:sz w:val="28"/>
          <w:szCs w:val="28"/>
        </w:rPr>
        <w:t>а</w:t>
      </w:r>
      <w:r w:rsidRPr="00471181">
        <w:rPr>
          <w:sz w:val="28"/>
          <w:szCs w:val="28"/>
        </w:rPr>
        <w:t>рактеристик</w:t>
      </w:r>
      <w:r>
        <w:rPr>
          <w:sz w:val="28"/>
          <w:szCs w:val="28"/>
        </w:rPr>
        <w:t>а</w:t>
      </w:r>
      <w:r w:rsidRPr="00471181">
        <w:rPr>
          <w:sz w:val="28"/>
          <w:szCs w:val="28"/>
        </w:rPr>
        <w:t xml:space="preserve"> и мощ</w:t>
      </w:r>
      <w:r w:rsidRPr="00471181">
        <w:rPr>
          <w:sz w:val="28"/>
          <w:szCs w:val="28"/>
        </w:rPr>
        <w:softHyphen/>
        <w:t>ност</w:t>
      </w:r>
      <w:r>
        <w:rPr>
          <w:sz w:val="28"/>
          <w:szCs w:val="28"/>
        </w:rPr>
        <w:t>ь</w:t>
      </w:r>
      <w:r w:rsidRPr="00471181">
        <w:rPr>
          <w:sz w:val="28"/>
          <w:szCs w:val="28"/>
        </w:rPr>
        <w:t xml:space="preserve"> слоев земной коры и верхней мантии приведены в та</w:t>
      </w:r>
      <w:r w:rsidRPr="00471181">
        <w:rPr>
          <w:sz w:val="28"/>
          <w:szCs w:val="28"/>
        </w:rPr>
        <w:t>б</w:t>
      </w:r>
      <w:r w:rsidRPr="00471181">
        <w:rPr>
          <w:sz w:val="28"/>
          <w:szCs w:val="28"/>
        </w:rPr>
        <w:t>л</w:t>
      </w:r>
      <w:r>
        <w:rPr>
          <w:sz w:val="28"/>
          <w:szCs w:val="28"/>
        </w:rPr>
        <w:t xml:space="preserve">ице </w:t>
      </w:r>
      <w:r w:rsidR="00924A3A">
        <w:rPr>
          <w:sz w:val="28"/>
          <w:szCs w:val="28"/>
        </w:rPr>
        <w:t>6</w:t>
      </w:r>
      <w:r w:rsidRPr="00471181">
        <w:rPr>
          <w:sz w:val="28"/>
          <w:szCs w:val="28"/>
        </w:rPr>
        <w:t>.</w:t>
      </w:r>
    </w:p>
    <w:p w:rsidR="006D7F79" w:rsidRPr="00E0552B" w:rsidRDefault="006D7F79" w:rsidP="006D7F79">
      <w:pPr>
        <w:pStyle w:val="12"/>
        <w:spacing w:before="0" w:line="240" w:lineRule="auto"/>
        <w:ind w:firstLine="709"/>
        <w:rPr>
          <w:sz w:val="24"/>
          <w:szCs w:val="24"/>
        </w:rPr>
      </w:pPr>
    </w:p>
    <w:p w:rsidR="006D7F79" w:rsidRPr="00DE3D83" w:rsidRDefault="006D7F79" w:rsidP="006D7F79">
      <w:pPr>
        <w:pStyle w:val="12"/>
        <w:spacing w:before="0" w:line="240" w:lineRule="auto"/>
        <w:ind w:firstLine="709"/>
        <w:rPr>
          <w:b/>
          <w:sz w:val="24"/>
          <w:szCs w:val="24"/>
        </w:rPr>
      </w:pPr>
      <w:r w:rsidRPr="00DE3D83">
        <w:rPr>
          <w:b/>
          <w:sz w:val="24"/>
          <w:szCs w:val="24"/>
        </w:rPr>
        <w:t xml:space="preserve">Таблица </w:t>
      </w:r>
      <w:r w:rsidR="00924A3A">
        <w:rPr>
          <w:b/>
          <w:sz w:val="24"/>
          <w:szCs w:val="24"/>
        </w:rPr>
        <w:t>6</w:t>
      </w:r>
      <w:r w:rsidRPr="00DE3D83">
        <w:rPr>
          <w:b/>
          <w:sz w:val="24"/>
          <w:szCs w:val="24"/>
        </w:rPr>
        <w:t xml:space="preserve"> – Геофизическая характеристика </w:t>
      </w:r>
      <w:r>
        <w:rPr>
          <w:b/>
          <w:sz w:val="24"/>
          <w:szCs w:val="24"/>
        </w:rPr>
        <w:t xml:space="preserve">и мощность </w:t>
      </w:r>
      <w:r w:rsidRPr="00DE3D83">
        <w:rPr>
          <w:b/>
          <w:sz w:val="24"/>
          <w:szCs w:val="24"/>
        </w:rPr>
        <w:t>земных слоев</w:t>
      </w:r>
    </w:p>
    <w:p w:rsidR="006D7F79" w:rsidRPr="00E0552B" w:rsidRDefault="006D7F79" w:rsidP="006D7F79">
      <w:pPr>
        <w:pStyle w:val="12"/>
        <w:spacing w:before="0" w:line="240" w:lineRule="auto"/>
        <w:ind w:firstLine="709"/>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268"/>
        <w:gridCol w:w="2268"/>
        <w:gridCol w:w="2232"/>
      </w:tblGrid>
      <w:tr w:rsidR="006D7F79" w:rsidRPr="00A93DA5" w:rsidTr="006D7F79">
        <w:tc>
          <w:tcPr>
            <w:tcW w:w="3369" w:type="dxa"/>
            <w:shd w:val="clear" w:color="auto" w:fill="auto"/>
            <w:vAlign w:val="center"/>
          </w:tcPr>
          <w:p w:rsidR="006D7F79" w:rsidRPr="00A93DA5" w:rsidRDefault="006D7F79" w:rsidP="006D7F79">
            <w:pPr>
              <w:autoSpaceDE w:val="0"/>
              <w:autoSpaceDN w:val="0"/>
              <w:adjustRightInd w:val="0"/>
              <w:jc w:val="center"/>
              <w:rPr>
                <w:rFonts w:eastAsia="TimesNewRomanPSMT"/>
                <w:sz w:val="24"/>
                <w:szCs w:val="24"/>
              </w:rPr>
            </w:pPr>
            <w:r w:rsidRPr="00A93DA5">
              <w:rPr>
                <w:rFonts w:eastAsia="TimesNewRomanPSMT"/>
                <w:sz w:val="24"/>
                <w:szCs w:val="24"/>
              </w:rPr>
              <w:t>Слой</w:t>
            </w:r>
          </w:p>
        </w:tc>
        <w:tc>
          <w:tcPr>
            <w:tcW w:w="2268" w:type="dxa"/>
            <w:shd w:val="clear" w:color="auto" w:fill="auto"/>
            <w:vAlign w:val="center"/>
          </w:tcPr>
          <w:p w:rsidR="006D7F79" w:rsidRPr="00A93DA5" w:rsidRDefault="006D7F79" w:rsidP="006D7F79">
            <w:pPr>
              <w:autoSpaceDE w:val="0"/>
              <w:autoSpaceDN w:val="0"/>
              <w:adjustRightInd w:val="0"/>
              <w:jc w:val="center"/>
              <w:rPr>
                <w:rFonts w:eastAsia="TimesNewRomanPSMT"/>
                <w:sz w:val="24"/>
                <w:szCs w:val="24"/>
              </w:rPr>
            </w:pPr>
            <w:r w:rsidRPr="00A93DA5">
              <w:rPr>
                <w:rFonts w:eastAsia="TimesNewRomanPSMT"/>
                <w:sz w:val="24"/>
                <w:szCs w:val="24"/>
              </w:rPr>
              <w:t xml:space="preserve">Мощность, </w:t>
            </w:r>
            <w:proofErr w:type="gramStart"/>
            <w:r w:rsidRPr="00A93DA5">
              <w:rPr>
                <w:rFonts w:eastAsia="TimesNewRomanPSMT"/>
                <w:sz w:val="24"/>
                <w:szCs w:val="24"/>
              </w:rPr>
              <w:t>км</w:t>
            </w:r>
            <w:proofErr w:type="gramEnd"/>
          </w:p>
        </w:tc>
        <w:tc>
          <w:tcPr>
            <w:tcW w:w="2268" w:type="dxa"/>
            <w:shd w:val="clear" w:color="auto" w:fill="auto"/>
            <w:vAlign w:val="center"/>
          </w:tcPr>
          <w:p w:rsidR="006D7F79" w:rsidRPr="00A93DA5" w:rsidRDefault="006D7F79" w:rsidP="006D7F79">
            <w:pPr>
              <w:autoSpaceDE w:val="0"/>
              <w:autoSpaceDN w:val="0"/>
              <w:adjustRightInd w:val="0"/>
              <w:jc w:val="center"/>
              <w:rPr>
                <w:rFonts w:eastAsia="TimesNewRomanPSMT"/>
                <w:sz w:val="24"/>
                <w:szCs w:val="24"/>
                <w:vertAlign w:val="superscript"/>
              </w:rPr>
            </w:pPr>
            <w:r w:rsidRPr="00A93DA5">
              <w:rPr>
                <w:rFonts w:eastAsia="TimesNewRomanPSMT"/>
                <w:sz w:val="24"/>
                <w:szCs w:val="24"/>
              </w:rPr>
              <w:t xml:space="preserve">Плотность, </w:t>
            </w:r>
            <w:proofErr w:type="gramStart"/>
            <w:r w:rsidRPr="00A93DA5">
              <w:rPr>
                <w:rFonts w:eastAsia="TimesNewRomanPSMT"/>
                <w:sz w:val="24"/>
                <w:szCs w:val="24"/>
              </w:rPr>
              <w:t>г</w:t>
            </w:r>
            <w:proofErr w:type="gramEnd"/>
            <w:r w:rsidRPr="00A93DA5">
              <w:rPr>
                <w:rFonts w:eastAsia="TimesNewRomanPSMT"/>
                <w:sz w:val="24"/>
                <w:szCs w:val="24"/>
              </w:rPr>
              <w:t>/см</w:t>
            </w:r>
            <w:r w:rsidRPr="00A93DA5">
              <w:rPr>
                <w:rFonts w:eastAsia="TimesNewRomanPSMT"/>
                <w:sz w:val="24"/>
                <w:szCs w:val="24"/>
                <w:vertAlign w:val="superscript"/>
              </w:rPr>
              <w:t>3</w:t>
            </w:r>
          </w:p>
        </w:tc>
        <w:tc>
          <w:tcPr>
            <w:tcW w:w="2232" w:type="dxa"/>
            <w:shd w:val="clear" w:color="auto" w:fill="auto"/>
            <w:vAlign w:val="center"/>
          </w:tcPr>
          <w:p w:rsidR="006D7F79" w:rsidRPr="00A93DA5" w:rsidRDefault="006D7F79" w:rsidP="006D7F79">
            <w:pPr>
              <w:autoSpaceDE w:val="0"/>
              <w:autoSpaceDN w:val="0"/>
              <w:adjustRightInd w:val="0"/>
              <w:jc w:val="center"/>
              <w:rPr>
                <w:rFonts w:eastAsia="TimesNewRomanPSMT"/>
                <w:sz w:val="24"/>
                <w:szCs w:val="24"/>
              </w:rPr>
            </w:pPr>
            <w:r w:rsidRPr="00A93DA5">
              <w:rPr>
                <w:rFonts w:eastAsia="TimesNewRomanPSMT"/>
                <w:sz w:val="24"/>
                <w:szCs w:val="24"/>
              </w:rPr>
              <w:t>Скорость сейсм</w:t>
            </w:r>
            <w:r w:rsidRPr="00A93DA5">
              <w:rPr>
                <w:rFonts w:eastAsia="TimesNewRomanPSMT"/>
                <w:sz w:val="24"/>
                <w:szCs w:val="24"/>
              </w:rPr>
              <w:t>и</w:t>
            </w:r>
            <w:r w:rsidRPr="00A93DA5">
              <w:rPr>
                <w:rFonts w:eastAsia="TimesNewRomanPSMT"/>
                <w:sz w:val="24"/>
                <w:szCs w:val="24"/>
              </w:rPr>
              <w:t>ческих волн, км/</w:t>
            </w:r>
            <w:proofErr w:type="gramStart"/>
            <w:r w:rsidRPr="00A93DA5">
              <w:rPr>
                <w:rFonts w:eastAsia="TimesNewRomanPSMT"/>
                <w:sz w:val="24"/>
                <w:szCs w:val="24"/>
              </w:rPr>
              <w:t>с</w:t>
            </w:r>
            <w:proofErr w:type="gramEnd"/>
          </w:p>
        </w:tc>
      </w:tr>
      <w:tr w:rsidR="006D7F79" w:rsidRPr="00A93DA5" w:rsidTr="006D7F79">
        <w:tc>
          <w:tcPr>
            <w:tcW w:w="3369"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Осадочный чехол</w:t>
            </w:r>
          </w:p>
        </w:tc>
        <w:tc>
          <w:tcPr>
            <w:tcW w:w="2268"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До 20</w:t>
            </w:r>
          </w:p>
        </w:tc>
        <w:tc>
          <w:tcPr>
            <w:tcW w:w="2268"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1,5-3,0</w:t>
            </w:r>
          </w:p>
        </w:tc>
        <w:tc>
          <w:tcPr>
            <w:tcW w:w="2232"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1,5-6,0</w:t>
            </w:r>
          </w:p>
        </w:tc>
      </w:tr>
      <w:tr w:rsidR="006D7F79" w:rsidRPr="00A93DA5" w:rsidTr="006D7F79">
        <w:tc>
          <w:tcPr>
            <w:tcW w:w="3369"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Гранитный</w:t>
            </w:r>
          </w:p>
        </w:tc>
        <w:tc>
          <w:tcPr>
            <w:tcW w:w="2268"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15-30</w:t>
            </w:r>
          </w:p>
        </w:tc>
        <w:tc>
          <w:tcPr>
            <w:tcW w:w="2268"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2,6-2,7</w:t>
            </w:r>
          </w:p>
        </w:tc>
        <w:tc>
          <w:tcPr>
            <w:tcW w:w="2232"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5,0-6,0</w:t>
            </w:r>
          </w:p>
        </w:tc>
      </w:tr>
      <w:tr w:rsidR="006D7F79" w:rsidRPr="00A93DA5" w:rsidTr="006D7F79">
        <w:tc>
          <w:tcPr>
            <w:tcW w:w="3369"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Базальтовый</w:t>
            </w:r>
          </w:p>
        </w:tc>
        <w:tc>
          <w:tcPr>
            <w:tcW w:w="2268"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15-50</w:t>
            </w:r>
          </w:p>
        </w:tc>
        <w:tc>
          <w:tcPr>
            <w:tcW w:w="2268"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2,8-3,0</w:t>
            </w:r>
          </w:p>
        </w:tc>
        <w:tc>
          <w:tcPr>
            <w:tcW w:w="2232"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6,5-7,0</w:t>
            </w:r>
          </w:p>
        </w:tc>
      </w:tr>
      <w:tr w:rsidR="006D7F79" w:rsidRPr="00A93DA5" w:rsidTr="006D7F79">
        <w:tc>
          <w:tcPr>
            <w:tcW w:w="3369"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Верхняя мантия</w:t>
            </w:r>
          </w:p>
        </w:tc>
        <w:tc>
          <w:tcPr>
            <w:tcW w:w="2268"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850-900</w:t>
            </w:r>
          </w:p>
        </w:tc>
        <w:tc>
          <w:tcPr>
            <w:tcW w:w="2268"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3,1-3,5</w:t>
            </w:r>
          </w:p>
        </w:tc>
        <w:tc>
          <w:tcPr>
            <w:tcW w:w="2232" w:type="dxa"/>
            <w:shd w:val="clear" w:color="auto" w:fill="auto"/>
            <w:vAlign w:val="center"/>
          </w:tcPr>
          <w:p w:rsidR="006D7F79" w:rsidRPr="00A93DA5" w:rsidRDefault="006D7F79" w:rsidP="006D7F79">
            <w:pPr>
              <w:autoSpaceDE w:val="0"/>
              <w:autoSpaceDN w:val="0"/>
              <w:adjustRightInd w:val="0"/>
              <w:spacing w:line="360" w:lineRule="auto"/>
              <w:jc w:val="center"/>
              <w:rPr>
                <w:rFonts w:eastAsia="TimesNewRomanPSMT"/>
                <w:sz w:val="24"/>
                <w:szCs w:val="24"/>
              </w:rPr>
            </w:pPr>
            <w:r w:rsidRPr="00A93DA5">
              <w:rPr>
                <w:rFonts w:eastAsia="TimesNewRomanPSMT"/>
                <w:sz w:val="24"/>
                <w:szCs w:val="24"/>
              </w:rPr>
              <w:t>8,1</w:t>
            </w:r>
          </w:p>
        </w:tc>
      </w:tr>
    </w:tbl>
    <w:p w:rsidR="006D7F79" w:rsidRPr="00E0552B" w:rsidRDefault="006D7F79" w:rsidP="006D7F79">
      <w:pPr>
        <w:autoSpaceDE w:val="0"/>
        <w:autoSpaceDN w:val="0"/>
        <w:adjustRightInd w:val="0"/>
        <w:ind w:firstLine="708"/>
        <w:jc w:val="both"/>
        <w:rPr>
          <w:rFonts w:eastAsia="TimesNewRomanPSMT"/>
          <w:sz w:val="28"/>
          <w:szCs w:val="28"/>
        </w:rPr>
      </w:pPr>
    </w:p>
    <w:p w:rsidR="006D7F79" w:rsidRPr="00DE3D83" w:rsidRDefault="006D7F79" w:rsidP="006D7F79">
      <w:pPr>
        <w:autoSpaceDE w:val="0"/>
        <w:autoSpaceDN w:val="0"/>
        <w:adjustRightInd w:val="0"/>
        <w:ind w:firstLine="709"/>
        <w:jc w:val="both"/>
        <w:rPr>
          <w:rFonts w:eastAsia="TimesNewRomanPSMT"/>
          <w:sz w:val="28"/>
          <w:szCs w:val="28"/>
        </w:rPr>
      </w:pPr>
      <w:r w:rsidRPr="00DE3D83">
        <w:rPr>
          <w:sz w:val="28"/>
          <w:szCs w:val="28"/>
        </w:rPr>
        <w:t xml:space="preserve">График распределения аномалий </w:t>
      </w:r>
      <w:proofErr w:type="gramStart"/>
      <w:r w:rsidRPr="00DE3D83">
        <w:rPr>
          <w:sz w:val="28"/>
          <w:szCs w:val="28"/>
        </w:rPr>
        <w:t>Буге</w:t>
      </w:r>
      <w:proofErr w:type="gramEnd"/>
      <w:r w:rsidRPr="00DE3D83">
        <w:rPr>
          <w:sz w:val="28"/>
          <w:szCs w:val="28"/>
        </w:rPr>
        <w:t xml:space="preserve"> в зависимости от мощ</w:t>
      </w:r>
      <w:r w:rsidRPr="00DE3D83">
        <w:rPr>
          <w:sz w:val="28"/>
          <w:szCs w:val="28"/>
        </w:rPr>
        <w:softHyphen/>
        <w:t>ности земной коры изображен на рис</w:t>
      </w:r>
      <w:r>
        <w:rPr>
          <w:sz w:val="28"/>
          <w:szCs w:val="28"/>
        </w:rPr>
        <w:t>унке</w:t>
      </w:r>
      <w:r w:rsidRPr="00DE3D83">
        <w:rPr>
          <w:sz w:val="28"/>
          <w:szCs w:val="28"/>
        </w:rPr>
        <w:t xml:space="preserve"> </w:t>
      </w:r>
      <w:r w:rsidR="00924A3A">
        <w:rPr>
          <w:sz w:val="28"/>
          <w:szCs w:val="28"/>
        </w:rPr>
        <w:t>26</w:t>
      </w:r>
      <w:r w:rsidRPr="00DE3D83">
        <w:rPr>
          <w:sz w:val="28"/>
          <w:szCs w:val="28"/>
        </w:rPr>
        <w:t>. Наибольшие положи</w:t>
      </w:r>
      <w:r w:rsidRPr="00DE3D83">
        <w:rPr>
          <w:sz w:val="28"/>
          <w:szCs w:val="28"/>
        </w:rPr>
        <w:softHyphen/>
        <w:t>тельные значения аномалий наблюдаются на участках с наи</w:t>
      </w:r>
      <w:r w:rsidRPr="00DE3D83">
        <w:rPr>
          <w:sz w:val="28"/>
          <w:szCs w:val="28"/>
        </w:rPr>
        <w:softHyphen/>
        <w:t>меньшей мощностью земной коры, в пределах к</w:t>
      </w:r>
      <w:r w:rsidRPr="00DE3D83">
        <w:rPr>
          <w:sz w:val="28"/>
          <w:szCs w:val="28"/>
        </w:rPr>
        <w:t>о</w:t>
      </w:r>
      <w:r w:rsidRPr="00DE3D83">
        <w:rPr>
          <w:sz w:val="28"/>
          <w:szCs w:val="28"/>
        </w:rPr>
        <w:t>торых породы верхней мантии залегают наиболее близко к поверхности. На участках, где плотные породы верхней мантии погружены на большую глубину, аномалии силы тяжести имеют наиболь</w:t>
      </w:r>
      <w:r w:rsidRPr="00DE3D83">
        <w:rPr>
          <w:sz w:val="28"/>
          <w:szCs w:val="28"/>
        </w:rPr>
        <w:softHyphen/>
        <w:t>шие отрицательные значения,</w:t>
      </w:r>
      <w:r>
        <w:rPr>
          <w:sz w:val="28"/>
          <w:szCs w:val="28"/>
        </w:rPr>
        <w:t xml:space="preserve"> –</w:t>
      </w:r>
      <w:r w:rsidRPr="00DE3D83">
        <w:rPr>
          <w:sz w:val="28"/>
          <w:szCs w:val="28"/>
        </w:rPr>
        <w:t xml:space="preserve"> это ге</w:t>
      </w:r>
      <w:r w:rsidRPr="00DE3D83">
        <w:rPr>
          <w:sz w:val="28"/>
          <w:szCs w:val="28"/>
        </w:rPr>
        <w:t>о</w:t>
      </w:r>
      <w:r w:rsidRPr="00DE3D83">
        <w:rPr>
          <w:sz w:val="28"/>
          <w:szCs w:val="28"/>
        </w:rPr>
        <w:t>синклинальные области</w:t>
      </w:r>
      <w:r>
        <w:rPr>
          <w:sz w:val="28"/>
          <w:szCs w:val="28"/>
        </w:rPr>
        <w:t xml:space="preserve">. </w:t>
      </w:r>
      <w:r w:rsidRPr="0092175B">
        <w:rPr>
          <w:sz w:val="28"/>
          <w:szCs w:val="28"/>
        </w:rPr>
        <w:t>В платформенных областях средняя</w:t>
      </w:r>
      <w:r>
        <w:rPr>
          <w:sz w:val="28"/>
          <w:szCs w:val="28"/>
        </w:rPr>
        <w:t xml:space="preserve"> </w:t>
      </w:r>
      <w:r w:rsidRPr="0092175B">
        <w:rPr>
          <w:sz w:val="28"/>
          <w:szCs w:val="28"/>
        </w:rPr>
        <w:t>мощность земной коры состав</w:t>
      </w:r>
      <w:r>
        <w:rPr>
          <w:sz w:val="28"/>
          <w:szCs w:val="28"/>
        </w:rPr>
        <w:t>ляет 30-</w:t>
      </w:r>
      <w:r w:rsidRPr="0092175B">
        <w:rPr>
          <w:sz w:val="28"/>
          <w:szCs w:val="28"/>
        </w:rPr>
        <w:t>40 км, а аномалии колеблются в пре</w:t>
      </w:r>
      <w:r w:rsidRPr="0092175B">
        <w:rPr>
          <w:sz w:val="28"/>
          <w:szCs w:val="28"/>
        </w:rPr>
        <w:softHyphen/>
        <w:t>делах ±100 мГал.</w:t>
      </w:r>
    </w:p>
    <w:p w:rsidR="0086061A" w:rsidRDefault="006D7F79" w:rsidP="006D7F79">
      <w:pPr>
        <w:pStyle w:val="12"/>
        <w:spacing w:before="0" w:line="240" w:lineRule="auto"/>
        <w:ind w:firstLine="709"/>
        <w:rPr>
          <w:sz w:val="28"/>
          <w:szCs w:val="28"/>
        </w:rPr>
      </w:pPr>
      <w:r w:rsidRPr="0092175B">
        <w:rPr>
          <w:sz w:val="28"/>
          <w:szCs w:val="28"/>
        </w:rPr>
        <w:t>С учетом приведенных выше зако</w:t>
      </w:r>
      <w:r w:rsidRPr="0092175B">
        <w:rPr>
          <w:sz w:val="28"/>
          <w:szCs w:val="28"/>
        </w:rPr>
        <w:softHyphen/>
        <w:t xml:space="preserve">номерностей распределения аномалий </w:t>
      </w:r>
      <w:proofErr w:type="gramStart"/>
      <w:r w:rsidRPr="0092175B">
        <w:rPr>
          <w:sz w:val="28"/>
          <w:szCs w:val="28"/>
        </w:rPr>
        <w:t>Б</w:t>
      </w:r>
      <w:r w:rsidRPr="0092175B">
        <w:rPr>
          <w:sz w:val="28"/>
          <w:szCs w:val="28"/>
        </w:rPr>
        <w:t>у</w:t>
      </w:r>
      <w:r w:rsidRPr="0092175B">
        <w:rPr>
          <w:sz w:val="28"/>
          <w:szCs w:val="28"/>
        </w:rPr>
        <w:t>ге</w:t>
      </w:r>
      <w:proofErr w:type="gramEnd"/>
      <w:r w:rsidRPr="0092175B">
        <w:rPr>
          <w:sz w:val="28"/>
          <w:szCs w:val="28"/>
        </w:rPr>
        <w:t xml:space="preserve"> обширные территории подразде</w:t>
      </w:r>
      <w:r w:rsidRPr="0092175B">
        <w:rPr>
          <w:sz w:val="28"/>
          <w:szCs w:val="28"/>
        </w:rPr>
        <w:softHyphen/>
        <w:t>ляются на платформенные и геосинклинальные области. Внутри каждой об</w:t>
      </w:r>
      <w:r w:rsidRPr="0092175B">
        <w:rPr>
          <w:sz w:val="28"/>
          <w:szCs w:val="28"/>
        </w:rPr>
        <w:softHyphen/>
        <w:t>ласти обычно наблюдаются многочисленные осложн</w:t>
      </w:r>
      <w:r w:rsidRPr="0092175B">
        <w:rPr>
          <w:sz w:val="28"/>
          <w:szCs w:val="28"/>
        </w:rPr>
        <w:t>е</w:t>
      </w:r>
      <w:r w:rsidRPr="0092175B">
        <w:rPr>
          <w:sz w:val="28"/>
          <w:szCs w:val="28"/>
        </w:rPr>
        <w:t>ния гравитационного поля, которые обусловлены находящимися внутри земной коры неоднородностями. В зависимости от размеров этих неоднородностей и гл</w:t>
      </w:r>
      <w:r w:rsidRPr="0092175B">
        <w:rPr>
          <w:sz w:val="28"/>
          <w:szCs w:val="28"/>
        </w:rPr>
        <w:t>у</w:t>
      </w:r>
      <w:r w:rsidRPr="0092175B">
        <w:rPr>
          <w:sz w:val="28"/>
          <w:szCs w:val="28"/>
        </w:rPr>
        <w:t xml:space="preserve">бины их залегания в гравитационном поле выделяются региональные максимумы </w:t>
      </w:r>
      <w:r w:rsidRPr="0092175B">
        <w:rPr>
          <w:sz w:val="28"/>
          <w:szCs w:val="28"/>
        </w:rPr>
        <w:lastRenderedPageBreak/>
        <w:t>и минимумы, локальные мак</w:t>
      </w:r>
      <w:r>
        <w:rPr>
          <w:sz w:val="28"/>
          <w:szCs w:val="28"/>
        </w:rPr>
        <w:t xml:space="preserve">симумы и </w:t>
      </w:r>
      <w:r w:rsidRPr="0092175B">
        <w:rPr>
          <w:sz w:val="28"/>
          <w:szCs w:val="28"/>
        </w:rPr>
        <w:t xml:space="preserve">минимумы, гравитационные ступени и др. К </w:t>
      </w:r>
      <w:r w:rsidRPr="00E0552B">
        <w:rPr>
          <w:rStyle w:val="2pt"/>
          <w:i/>
          <w:spacing w:val="0"/>
          <w:sz w:val="28"/>
          <w:szCs w:val="28"/>
        </w:rPr>
        <w:t>региональным максимумам</w:t>
      </w:r>
      <w:r w:rsidRPr="00E0552B">
        <w:rPr>
          <w:rStyle w:val="2pt"/>
          <w:spacing w:val="0"/>
          <w:sz w:val="28"/>
          <w:szCs w:val="28"/>
        </w:rPr>
        <w:t xml:space="preserve"> </w:t>
      </w:r>
      <w:r w:rsidRPr="00E0552B">
        <w:rPr>
          <w:rStyle w:val="2pt"/>
          <w:i/>
          <w:spacing w:val="0"/>
          <w:sz w:val="28"/>
          <w:szCs w:val="28"/>
        </w:rPr>
        <w:t>(минимумам)</w:t>
      </w:r>
      <w:r w:rsidRPr="0092175B">
        <w:rPr>
          <w:rStyle w:val="2pt"/>
          <w:sz w:val="28"/>
          <w:szCs w:val="28"/>
        </w:rPr>
        <w:t xml:space="preserve"> </w:t>
      </w:r>
      <w:r w:rsidRPr="0092175B">
        <w:rPr>
          <w:sz w:val="28"/>
          <w:szCs w:val="28"/>
        </w:rPr>
        <w:t>относят гравитационные аномалии, размеры которых превы</w:t>
      </w:r>
      <w:r w:rsidRPr="0092175B">
        <w:rPr>
          <w:sz w:val="28"/>
          <w:szCs w:val="28"/>
        </w:rPr>
        <w:softHyphen/>
        <w:t>шают 1000 км</w:t>
      </w:r>
      <w:proofErr w:type="gramStart"/>
      <w:r w:rsidRPr="0092175B">
        <w:rPr>
          <w:sz w:val="28"/>
          <w:szCs w:val="28"/>
          <w:vertAlign w:val="superscript"/>
        </w:rPr>
        <w:t>2</w:t>
      </w:r>
      <w:proofErr w:type="gramEnd"/>
      <w:r w:rsidRPr="0092175B">
        <w:rPr>
          <w:sz w:val="28"/>
          <w:szCs w:val="28"/>
        </w:rPr>
        <w:t xml:space="preserve">; выявлены аномалии </w:t>
      </w:r>
      <w:r w:rsidRPr="00E0552B">
        <w:rPr>
          <w:sz w:val="28"/>
          <w:szCs w:val="28"/>
        </w:rPr>
        <w:t>площадью</w:t>
      </w:r>
      <w:r w:rsidRPr="0092175B">
        <w:rPr>
          <w:sz w:val="28"/>
          <w:szCs w:val="28"/>
        </w:rPr>
        <w:t xml:space="preserve"> до н</w:t>
      </w:r>
      <w:r w:rsidRPr="0092175B">
        <w:rPr>
          <w:sz w:val="28"/>
          <w:szCs w:val="28"/>
        </w:rPr>
        <w:t>е</w:t>
      </w:r>
      <w:r w:rsidRPr="0092175B">
        <w:rPr>
          <w:sz w:val="28"/>
          <w:szCs w:val="28"/>
        </w:rPr>
        <w:t>скольких десятков тысяч квадратных километров и более. Региональные аном</w:t>
      </w:r>
      <w:r w:rsidRPr="0092175B">
        <w:rPr>
          <w:sz w:val="28"/>
          <w:szCs w:val="28"/>
        </w:rPr>
        <w:t>а</w:t>
      </w:r>
      <w:r w:rsidRPr="0092175B">
        <w:rPr>
          <w:sz w:val="28"/>
          <w:szCs w:val="28"/>
        </w:rPr>
        <w:t>лии связаны, как правило, с крупными поднятиями и про</w:t>
      </w:r>
      <w:r w:rsidRPr="0092175B">
        <w:rPr>
          <w:sz w:val="28"/>
          <w:szCs w:val="28"/>
        </w:rPr>
        <w:softHyphen/>
        <w:t>гибами в земной коре, а также с петрографически неоднород</w:t>
      </w:r>
      <w:r w:rsidRPr="0092175B">
        <w:rPr>
          <w:sz w:val="28"/>
          <w:szCs w:val="28"/>
        </w:rPr>
        <w:softHyphen/>
        <w:t>ными крупными блоками пород кристаллич</w:t>
      </w:r>
      <w:r w:rsidRPr="0092175B">
        <w:rPr>
          <w:sz w:val="28"/>
          <w:szCs w:val="28"/>
        </w:rPr>
        <w:t>е</w:t>
      </w:r>
      <w:r w:rsidRPr="0092175B">
        <w:rPr>
          <w:sz w:val="28"/>
          <w:szCs w:val="28"/>
        </w:rPr>
        <w:t xml:space="preserve">ского фундамента. </w:t>
      </w:r>
    </w:p>
    <w:p w:rsidR="0086061A" w:rsidRDefault="0086061A" w:rsidP="0086061A">
      <w:pPr>
        <w:autoSpaceDE w:val="0"/>
        <w:autoSpaceDN w:val="0"/>
        <w:adjustRightInd w:val="0"/>
        <w:ind w:firstLine="709"/>
        <w:jc w:val="both"/>
        <w:rPr>
          <w:rStyle w:val="110ptExact"/>
          <w:rFonts w:eastAsia="Calibri"/>
          <w:i w:val="0"/>
          <w:sz w:val="24"/>
          <w:szCs w:val="24"/>
        </w:rPr>
      </w:pPr>
      <w:r>
        <w:rPr>
          <w:rFonts w:ascii="Calibri" w:hAnsi="Calibri"/>
          <w:b/>
          <w:noProof/>
          <w:sz w:val="22"/>
          <w:szCs w:val="22"/>
        </w:rPr>
        <w:drawing>
          <wp:anchor distT="0" distB="0" distL="114300" distR="114300" simplePos="0" relativeHeight="251672576" behindDoc="0" locked="0" layoutInCell="1" allowOverlap="1" wp14:anchorId="643B1B35" wp14:editId="4A8FB36B">
            <wp:simplePos x="0" y="0"/>
            <wp:positionH relativeFrom="column">
              <wp:posOffset>-5715</wp:posOffset>
            </wp:positionH>
            <wp:positionV relativeFrom="paragraph">
              <wp:posOffset>-121920</wp:posOffset>
            </wp:positionV>
            <wp:extent cx="3209925" cy="2994660"/>
            <wp:effectExtent l="0" t="0" r="9525"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209925" cy="2994660"/>
                    </a:xfrm>
                    <a:prstGeom prst="rect">
                      <a:avLst/>
                    </a:prstGeom>
                    <a:noFill/>
                  </pic:spPr>
                </pic:pic>
              </a:graphicData>
            </a:graphic>
            <wp14:sizeRelH relativeFrom="page">
              <wp14:pctWidth>0</wp14:pctWidth>
            </wp14:sizeRelH>
            <wp14:sizeRelV relativeFrom="page">
              <wp14:pctHeight>0</wp14:pctHeight>
            </wp14:sizeRelV>
          </wp:anchor>
        </w:drawing>
      </w:r>
    </w:p>
    <w:p w:rsidR="0086061A" w:rsidRPr="00E0552B" w:rsidRDefault="0086061A" w:rsidP="0086061A">
      <w:pPr>
        <w:autoSpaceDE w:val="0"/>
        <w:autoSpaceDN w:val="0"/>
        <w:adjustRightInd w:val="0"/>
        <w:ind w:firstLine="709"/>
        <w:jc w:val="both"/>
        <w:rPr>
          <w:b/>
          <w:i/>
          <w:sz w:val="24"/>
          <w:szCs w:val="24"/>
        </w:rPr>
      </w:pPr>
      <w:r w:rsidRPr="00CA3EA6">
        <w:rPr>
          <w:rStyle w:val="110ptExact"/>
          <w:rFonts w:eastAsia="Calibri"/>
          <w:i w:val="0"/>
          <w:sz w:val="24"/>
          <w:szCs w:val="24"/>
        </w:rPr>
        <w:t xml:space="preserve">Рисунок </w:t>
      </w:r>
      <w:r w:rsidR="00924A3A">
        <w:rPr>
          <w:rStyle w:val="110ptExact"/>
          <w:rFonts w:eastAsia="Calibri"/>
          <w:i w:val="0"/>
          <w:sz w:val="24"/>
          <w:szCs w:val="24"/>
        </w:rPr>
        <w:t>26</w:t>
      </w:r>
      <w:r w:rsidRPr="00CA3EA6">
        <w:rPr>
          <w:rStyle w:val="110ptExact"/>
          <w:rFonts w:eastAsia="Calibri"/>
          <w:i w:val="0"/>
          <w:sz w:val="24"/>
          <w:szCs w:val="24"/>
        </w:rPr>
        <w:t xml:space="preserve"> – </w:t>
      </w:r>
      <w:r w:rsidRPr="00CA3EA6">
        <w:rPr>
          <w:rStyle w:val="36"/>
          <w:rFonts w:eastAsia="Calibri"/>
          <w:sz w:val="24"/>
          <w:szCs w:val="24"/>
        </w:rPr>
        <w:t>График распредел</w:t>
      </w:r>
      <w:r w:rsidRPr="00CA3EA6">
        <w:rPr>
          <w:rStyle w:val="36"/>
          <w:rFonts w:eastAsia="Calibri"/>
          <w:sz w:val="24"/>
          <w:szCs w:val="24"/>
        </w:rPr>
        <w:t>е</w:t>
      </w:r>
      <w:r w:rsidRPr="00CA3EA6">
        <w:rPr>
          <w:rStyle w:val="36"/>
          <w:rFonts w:eastAsia="Calibri"/>
          <w:sz w:val="24"/>
          <w:szCs w:val="24"/>
        </w:rPr>
        <w:t>ния аномалий силы тяжести Буге в зав</w:t>
      </w:r>
      <w:r w:rsidRPr="00CA3EA6">
        <w:rPr>
          <w:rStyle w:val="36"/>
          <w:rFonts w:eastAsia="Calibri"/>
          <w:sz w:val="24"/>
          <w:szCs w:val="24"/>
        </w:rPr>
        <w:t>и</w:t>
      </w:r>
      <w:r w:rsidRPr="00CA3EA6">
        <w:rPr>
          <w:rStyle w:val="36"/>
          <w:rFonts w:eastAsia="Calibri"/>
          <w:sz w:val="24"/>
          <w:szCs w:val="24"/>
        </w:rPr>
        <w:t xml:space="preserve">симости от мощности земной коры: </w:t>
      </w:r>
      <w:r w:rsidRPr="00E0552B">
        <w:rPr>
          <w:rStyle w:val="110ptExact"/>
          <w:rFonts w:eastAsia="Calibri"/>
          <w:b w:val="0"/>
          <w:i w:val="0"/>
          <w:sz w:val="24"/>
          <w:szCs w:val="24"/>
        </w:rPr>
        <w:t>1 -</w:t>
      </w:r>
      <w:r w:rsidRPr="00E0552B">
        <w:rPr>
          <w:rStyle w:val="110ptExact0"/>
          <w:rFonts w:eastAsia="Calibri"/>
          <w:b w:val="0"/>
          <w:i/>
          <w:sz w:val="24"/>
          <w:szCs w:val="24"/>
        </w:rPr>
        <w:t xml:space="preserve"> </w:t>
      </w:r>
      <w:r w:rsidRPr="00E0552B">
        <w:rPr>
          <w:rStyle w:val="110ptExact0"/>
          <w:rFonts w:eastAsia="Calibri"/>
          <w:b w:val="0"/>
          <w:sz w:val="24"/>
          <w:szCs w:val="24"/>
        </w:rPr>
        <w:t>складчатые области; 2 – платформы; 3 – щ</w:t>
      </w:r>
      <w:r w:rsidRPr="00E0552B">
        <w:rPr>
          <w:rStyle w:val="110ptExact0"/>
          <w:rFonts w:eastAsia="Calibri"/>
          <w:b w:val="0"/>
          <w:sz w:val="24"/>
          <w:szCs w:val="24"/>
        </w:rPr>
        <w:t>и</w:t>
      </w:r>
      <w:r w:rsidRPr="00E0552B">
        <w:rPr>
          <w:rStyle w:val="110ptExact0"/>
          <w:rFonts w:eastAsia="Calibri"/>
          <w:b w:val="0"/>
          <w:sz w:val="24"/>
          <w:szCs w:val="24"/>
        </w:rPr>
        <w:t>ты; 4 - области шельфа; 5 - океанические вп</w:t>
      </w:r>
      <w:r w:rsidRPr="00E0552B">
        <w:rPr>
          <w:rStyle w:val="110ptExact0"/>
          <w:rFonts w:eastAsia="Calibri"/>
          <w:b w:val="0"/>
          <w:sz w:val="24"/>
          <w:szCs w:val="24"/>
        </w:rPr>
        <w:t>а</w:t>
      </w:r>
      <w:r w:rsidRPr="00E0552B">
        <w:rPr>
          <w:rStyle w:val="110ptExact0"/>
          <w:rFonts w:eastAsia="Calibri"/>
          <w:b w:val="0"/>
          <w:sz w:val="24"/>
          <w:szCs w:val="24"/>
        </w:rPr>
        <w:t>дины</w:t>
      </w:r>
    </w:p>
    <w:p w:rsidR="0086061A" w:rsidRPr="00924A3A" w:rsidRDefault="0086061A" w:rsidP="006D7F79">
      <w:pPr>
        <w:pStyle w:val="12"/>
        <w:spacing w:before="0" w:line="240" w:lineRule="auto"/>
        <w:ind w:firstLine="709"/>
      </w:pPr>
    </w:p>
    <w:p w:rsidR="006D7F79" w:rsidRPr="0092175B" w:rsidRDefault="006D7F79" w:rsidP="006D7F79">
      <w:pPr>
        <w:pStyle w:val="12"/>
        <w:spacing w:before="0" w:line="240" w:lineRule="auto"/>
        <w:ind w:firstLine="709"/>
        <w:rPr>
          <w:sz w:val="28"/>
          <w:szCs w:val="28"/>
        </w:rPr>
      </w:pPr>
      <w:r w:rsidRPr="00E0552B">
        <w:rPr>
          <w:rStyle w:val="2pt"/>
          <w:i/>
          <w:spacing w:val="0"/>
          <w:sz w:val="28"/>
          <w:szCs w:val="28"/>
        </w:rPr>
        <w:t>Локальные максимумы</w:t>
      </w:r>
      <w:r w:rsidRPr="00E0552B">
        <w:rPr>
          <w:sz w:val="28"/>
          <w:szCs w:val="28"/>
        </w:rPr>
        <w:t xml:space="preserve"> </w:t>
      </w:r>
      <w:r w:rsidRPr="00E0552B">
        <w:rPr>
          <w:i/>
          <w:sz w:val="28"/>
          <w:szCs w:val="28"/>
        </w:rPr>
        <w:t>(мин</w:t>
      </w:r>
      <w:r w:rsidRPr="00E0552B">
        <w:rPr>
          <w:i/>
          <w:sz w:val="28"/>
          <w:szCs w:val="28"/>
        </w:rPr>
        <w:t>и</w:t>
      </w:r>
      <w:r w:rsidRPr="00E0552B">
        <w:rPr>
          <w:i/>
          <w:sz w:val="28"/>
          <w:szCs w:val="28"/>
        </w:rPr>
        <w:t>мумы)</w:t>
      </w:r>
      <w:r w:rsidRPr="0092175B">
        <w:rPr>
          <w:sz w:val="28"/>
          <w:szCs w:val="28"/>
        </w:rPr>
        <w:t xml:space="preserve"> имеют значительно меньшие размеры </w:t>
      </w:r>
      <w:r>
        <w:rPr>
          <w:sz w:val="28"/>
          <w:szCs w:val="28"/>
        </w:rPr>
        <w:t>–</w:t>
      </w:r>
      <w:r w:rsidRPr="0092175B">
        <w:rPr>
          <w:sz w:val="28"/>
          <w:szCs w:val="28"/>
        </w:rPr>
        <w:t xml:space="preserve"> от долей до нескольких с</w:t>
      </w:r>
      <w:r w:rsidRPr="0092175B">
        <w:rPr>
          <w:sz w:val="28"/>
          <w:szCs w:val="28"/>
        </w:rPr>
        <w:t>о</w:t>
      </w:r>
      <w:r w:rsidRPr="0092175B">
        <w:rPr>
          <w:sz w:val="28"/>
          <w:szCs w:val="28"/>
        </w:rPr>
        <w:t>тен квадратных километров и расп</w:t>
      </w:r>
      <w:r w:rsidRPr="0092175B">
        <w:rPr>
          <w:sz w:val="28"/>
          <w:szCs w:val="28"/>
        </w:rPr>
        <w:t>о</w:t>
      </w:r>
      <w:r w:rsidRPr="0092175B">
        <w:rPr>
          <w:sz w:val="28"/>
          <w:szCs w:val="28"/>
        </w:rPr>
        <w:t>лагаются в пределах региональных анома</w:t>
      </w:r>
      <w:r w:rsidRPr="0092175B">
        <w:rPr>
          <w:sz w:val="28"/>
          <w:szCs w:val="28"/>
        </w:rPr>
        <w:softHyphen/>
        <w:t>лий. Они нередко связаны с л</w:t>
      </w:r>
      <w:r w:rsidRPr="0092175B">
        <w:rPr>
          <w:sz w:val="28"/>
          <w:szCs w:val="28"/>
        </w:rPr>
        <w:t>о</w:t>
      </w:r>
      <w:r w:rsidRPr="0092175B">
        <w:rPr>
          <w:sz w:val="28"/>
          <w:szCs w:val="28"/>
        </w:rPr>
        <w:t>кальными структурами в осадоч</w:t>
      </w:r>
      <w:r w:rsidRPr="0092175B">
        <w:rPr>
          <w:sz w:val="28"/>
          <w:szCs w:val="28"/>
        </w:rPr>
        <w:softHyphen/>
        <w:t xml:space="preserve">ном чехле или с зонами тектонических нарушений в нем. </w:t>
      </w:r>
      <w:r w:rsidRPr="00E0552B">
        <w:rPr>
          <w:rStyle w:val="2pt"/>
          <w:i/>
          <w:spacing w:val="0"/>
          <w:sz w:val="28"/>
          <w:szCs w:val="28"/>
        </w:rPr>
        <w:t>Гра</w:t>
      </w:r>
      <w:r w:rsidRPr="00E0552B">
        <w:rPr>
          <w:rStyle w:val="2pt"/>
          <w:i/>
          <w:spacing w:val="0"/>
          <w:sz w:val="28"/>
          <w:szCs w:val="28"/>
        </w:rPr>
        <w:softHyphen/>
        <w:t>витационные ступени</w:t>
      </w:r>
      <w:r w:rsidRPr="0092175B">
        <w:rPr>
          <w:sz w:val="28"/>
          <w:szCs w:val="28"/>
        </w:rPr>
        <w:t xml:space="preserve"> представляют собой узкие, линейно вытянутые зоны относительно больших градиентов гравитацион</w:t>
      </w:r>
      <w:r w:rsidRPr="0092175B">
        <w:rPr>
          <w:sz w:val="28"/>
          <w:szCs w:val="28"/>
        </w:rPr>
        <w:softHyphen/>
        <w:t>ного поля. Они, как правило, наблюдаются на участках быстрого погружения или вертикальных контактов пород с различной плотностью.</w:t>
      </w:r>
    </w:p>
    <w:p w:rsidR="006D7F79" w:rsidRPr="0092175B" w:rsidRDefault="006D7F79" w:rsidP="006D7F79">
      <w:pPr>
        <w:pStyle w:val="12"/>
        <w:spacing w:before="0" w:line="240" w:lineRule="auto"/>
        <w:ind w:firstLine="709"/>
        <w:rPr>
          <w:sz w:val="28"/>
          <w:szCs w:val="28"/>
        </w:rPr>
      </w:pPr>
      <w:r w:rsidRPr="0092175B">
        <w:rPr>
          <w:sz w:val="28"/>
          <w:szCs w:val="28"/>
        </w:rPr>
        <w:t>В процессе качественной интерпретации данных гравираз</w:t>
      </w:r>
      <w:r w:rsidRPr="0092175B">
        <w:rPr>
          <w:sz w:val="28"/>
          <w:szCs w:val="28"/>
        </w:rPr>
        <w:softHyphen/>
        <w:t>ведки анализир</w:t>
      </w:r>
      <w:r w:rsidRPr="0092175B">
        <w:rPr>
          <w:sz w:val="28"/>
          <w:szCs w:val="28"/>
        </w:rPr>
        <w:t>у</w:t>
      </w:r>
      <w:r w:rsidRPr="0092175B">
        <w:rPr>
          <w:sz w:val="28"/>
          <w:szCs w:val="28"/>
        </w:rPr>
        <w:t>ют общий характер наблюденного поля и его индивидуальные особенности: знак и степень дифференцирован</w:t>
      </w:r>
      <w:r w:rsidRPr="0092175B">
        <w:rPr>
          <w:sz w:val="28"/>
          <w:szCs w:val="28"/>
        </w:rPr>
        <w:softHyphen/>
        <w:t>ное, наличие осложнений в виде региональных и л</w:t>
      </w:r>
      <w:r w:rsidRPr="0092175B">
        <w:rPr>
          <w:sz w:val="28"/>
          <w:szCs w:val="28"/>
        </w:rPr>
        <w:t>о</w:t>
      </w:r>
      <w:r w:rsidRPr="0092175B">
        <w:rPr>
          <w:sz w:val="28"/>
          <w:szCs w:val="28"/>
        </w:rPr>
        <w:t>кальных аномалий, их размеры, интенсивность, простирание осей и т. п.</w:t>
      </w:r>
    </w:p>
    <w:p w:rsidR="006D7F79" w:rsidRPr="0092175B" w:rsidRDefault="006D7F79" w:rsidP="006D7F79">
      <w:pPr>
        <w:pStyle w:val="12"/>
        <w:spacing w:before="0" w:line="240" w:lineRule="auto"/>
        <w:ind w:firstLine="709"/>
        <w:rPr>
          <w:sz w:val="28"/>
          <w:szCs w:val="28"/>
        </w:rPr>
      </w:pPr>
      <w:r w:rsidRPr="0092175B">
        <w:rPr>
          <w:sz w:val="28"/>
          <w:szCs w:val="28"/>
        </w:rPr>
        <w:t>В платформенных областях гравитационное поле сравни</w:t>
      </w:r>
      <w:r w:rsidRPr="0092175B">
        <w:rPr>
          <w:sz w:val="28"/>
          <w:szCs w:val="28"/>
        </w:rPr>
        <w:softHyphen/>
        <w:t>тельно слабо ди</w:t>
      </w:r>
      <w:r w:rsidRPr="0092175B">
        <w:rPr>
          <w:sz w:val="28"/>
          <w:szCs w:val="28"/>
        </w:rPr>
        <w:t>ф</w:t>
      </w:r>
      <w:r w:rsidRPr="0092175B">
        <w:rPr>
          <w:sz w:val="28"/>
          <w:szCs w:val="28"/>
        </w:rPr>
        <w:t xml:space="preserve">ференцировано, интенсивность его изменяется </w:t>
      </w:r>
      <w:r w:rsidRPr="0092175B">
        <w:rPr>
          <w:rStyle w:val="af4"/>
          <w:sz w:val="28"/>
          <w:szCs w:val="28"/>
        </w:rPr>
        <w:t xml:space="preserve">в </w:t>
      </w:r>
      <w:r w:rsidRPr="0092175B">
        <w:rPr>
          <w:sz w:val="28"/>
          <w:szCs w:val="28"/>
        </w:rPr>
        <w:t>пределах нескольких десятков миллигал</w:t>
      </w:r>
      <w:r w:rsidR="00E0552B">
        <w:rPr>
          <w:sz w:val="28"/>
          <w:szCs w:val="28"/>
        </w:rPr>
        <w:t>ов</w:t>
      </w:r>
      <w:r w:rsidRPr="0092175B">
        <w:rPr>
          <w:sz w:val="28"/>
          <w:szCs w:val="28"/>
        </w:rPr>
        <w:t xml:space="preserve"> и в среднем колеб</w:t>
      </w:r>
      <w:r w:rsidRPr="0092175B">
        <w:rPr>
          <w:sz w:val="28"/>
          <w:szCs w:val="28"/>
        </w:rPr>
        <w:softHyphen/>
        <w:t>лется около нуля. Контуры наблюдаемых реги</w:t>
      </w:r>
      <w:r w:rsidRPr="0092175B">
        <w:rPr>
          <w:sz w:val="28"/>
          <w:szCs w:val="28"/>
        </w:rPr>
        <w:t>о</w:t>
      </w:r>
      <w:r w:rsidRPr="0092175B">
        <w:rPr>
          <w:sz w:val="28"/>
          <w:szCs w:val="28"/>
        </w:rPr>
        <w:t>нальных анома</w:t>
      </w:r>
      <w:r w:rsidRPr="0092175B">
        <w:rPr>
          <w:sz w:val="28"/>
          <w:szCs w:val="28"/>
        </w:rPr>
        <w:softHyphen/>
        <w:t>лий неопределенны, не имеют четкой ориентировки, а осложне</w:t>
      </w:r>
      <w:r w:rsidRPr="0092175B">
        <w:rPr>
          <w:sz w:val="28"/>
          <w:szCs w:val="28"/>
        </w:rPr>
        <w:softHyphen/>
        <w:t>ния внутри них в виде локальных аномалий крайне редки. Лишь в пределах наиболее крупных краевых впадин, заполненных</w:t>
      </w:r>
      <w:r>
        <w:rPr>
          <w:sz w:val="28"/>
          <w:szCs w:val="28"/>
        </w:rPr>
        <w:t xml:space="preserve"> </w:t>
      </w:r>
      <w:r w:rsidRPr="0092175B">
        <w:rPr>
          <w:sz w:val="28"/>
          <w:szCs w:val="28"/>
        </w:rPr>
        <w:t>мощными толщами гидрохимических осадков (например, При</w:t>
      </w:r>
      <w:r w:rsidRPr="0092175B">
        <w:rPr>
          <w:sz w:val="28"/>
          <w:szCs w:val="28"/>
        </w:rPr>
        <w:softHyphen/>
        <w:t>каспийская впадина), гравитационное поле становится весьма сложным и в нем наблюдаются многочисленные локальные ми</w:t>
      </w:r>
      <w:r w:rsidRPr="0092175B">
        <w:rPr>
          <w:sz w:val="28"/>
          <w:szCs w:val="28"/>
        </w:rPr>
        <w:softHyphen/>
        <w:t>нимумы и максимумы, соответствующие соляным куполам и разделяющим их межкупо</w:t>
      </w:r>
      <w:r w:rsidRPr="0092175B">
        <w:rPr>
          <w:sz w:val="28"/>
          <w:szCs w:val="28"/>
        </w:rPr>
        <w:t>л</w:t>
      </w:r>
      <w:r w:rsidRPr="0092175B">
        <w:rPr>
          <w:sz w:val="28"/>
          <w:szCs w:val="28"/>
        </w:rPr>
        <w:t>ным прогибам.</w:t>
      </w:r>
    </w:p>
    <w:p w:rsidR="006D7F79" w:rsidRPr="0092175B" w:rsidRDefault="006D7F79" w:rsidP="006D7F79">
      <w:pPr>
        <w:pStyle w:val="12"/>
        <w:spacing w:before="0" w:line="240" w:lineRule="auto"/>
        <w:ind w:firstLine="709"/>
        <w:rPr>
          <w:sz w:val="28"/>
          <w:szCs w:val="28"/>
        </w:rPr>
      </w:pPr>
      <w:r w:rsidRPr="0092175B">
        <w:rPr>
          <w:sz w:val="28"/>
          <w:szCs w:val="28"/>
        </w:rPr>
        <w:t>Существенно иной характер имеет гравитационное поле геосинклинальных областей. Оно характеризуется большими отри</w:t>
      </w:r>
      <w:r w:rsidRPr="0092175B">
        <w:rPr>
          <w:sz w:val="28"/>
          <w:szCs w:val="28"/>
        </w:rPr>
        <w:softHyphen/>
        <w:t>цательными значениями аномалий и сильной дифференцированностью. Крупные аномальные зоны линейно вытян</w:t>
      </w:r>
      <w:r w:rsidRPr="0092175B">
        <w:rPr>
          <w:sz w:val="28"/>
          <w:szCs w:val="28"/>
        </w:rPr>
        <w:t>у</w:t>
      </w:r>
      <w:r w:rsidRPr="0092175B">
        <w:rPr>
          <w:sz w:val="28"/>
          <w:szCs w:val="28"/>
        </w:rPr>
        <w:t>ты вдоль оси геосинклинали и часто оконтуривают межгорные и предгорные вп</w:t>
      </w:r>
      <w:r w:rsidRPr="0092175B">
        <w:rPr>
          <w:sz w:val="28"/>
          <w:szCs w:val="28"/>
        </w:rPr>
        <w:t>а</w:t>
      </w:r>
      <w:r w:rsidRPr="0092175B">
        <w:rPr>
          <w:sz w:val="28"/>
          <w:szCs w:val="28"/>
        </w:rPr>
        <w:t>дины, которые заполнены мощными толщами осадочных по</w:t>
      </w:r>
      <w:r w:rsidRPr="0092175B">
        <w:rPr>
          <w:sz w:val="28"/>
          <w:szCs w:val="28"/>
        </w:rPr>
        <w:softHyphen/>
        <w:t xml:space="preserve">род и интенсивно </w:t>
      </w:r>
      <w:r w:rsidRPr="0092175B">
        <w:rPr>
          <w:sz w:val="28"/>
          <w:szCs w:val="28"/>
        </w:rPr>
        <w:lastRenderedPageBreak/>
        <w:t>смяты в складки. Последние отражаются в гравитационном поле в виде цепочек локальных максимумов и минимумов, ориентированных вдоль осей впадин. Гр</w:t>
      </w:r>
      <w:r w:rsidRPr="0092175B">
        <w:rPr>
          <w:sz w:val="28"/>
          <w:szCs w:val="28"/>
        </w:rPr>
        <w:t>а</w:t>
      </w:r>
      <w:r w:rsidRPr="0092175B">
        <w:rPr>
          <w:sz w:val="28"/>
          <w:szCs w:val="28"/>
        </w:rPr>
        <w:t>ницы между платформенными и геосинклинальными областями про</w:t>
      </w:r>
      <w:r w:rsidRPr="0092175B">
        <w:rPr>
          <w:sz w:val="28"/>
          <w:szCs w:val="28"/>
        </w:rPr>
        <w:softHyphen/>
        <w:t>слеживаются в виде узких гравитационных ступеней протяжен</w:t>
      </w:r>
      <w:r w:rsidRPr="0092175B">
        <w:rPr>
          <w:sz w:val="28"/>
          <w:szCs w:val="28"/>
        </w:rPr>
        <w:softHyphen/>
        <w:t>ностью до нескольких сотен к</w:t>
      </w:r>
      <w:r w:rsidRPr="0092175B">
        <w:rPr>
          <w:sz w:val="28"/>
          <w:szCs w:val="28"/>
        </w:rPr>
        <w:t>и</w:t>
      </w:r>
      <w:r w:rsidRPr="0092175B">
        <w:rPr>
          <w:sz w:val="28"/>
          <w:szCs w:val="28"/>
        </w:rPr>
        <w:t>лометров и более.</w:t>
      </w:r>
    </w:p>
    <w:p w:rsidR="006D7F79" w:rsidRPr="0092175B" w:rsidRDefault="006D7F79" w:rsidP="006D7F79">
      <w:pPr>
        <w:pStyle w:val="12"/>
        <w:spacing w:before="0" w:line="240" w:lineRule="auto"/>
        <w:ind w:firstLine="709"/>
        <w:rPr>
          <w:sz w:val="28"/>
          <w:szCs w:val="28"/>
        </w:rPr>
      </w:pPr>
      <w:r w:rsidRPr="0092175B">
        <w:rPr>
          <w:sz w:val="28"/>
          <w:szCs w:val="28"/>
        </w:rPr>
        <w:t>При благоприятных условиях в гравитационном поле в виде локальных аномалий находят отражение локальные геологиче</w:t>
      </w:r>
      <w:r w:rsidRPr="0092175B">
        <w:rPr>
          <w:sz w:val="28"/>
          <w:szCs w:val="28"/>
        </w:rPr>
        <w:softHyphen/>
        <w:t>ские структуры: соляные куп</w:t>
      </w:r>
      <w:r w:rsidRPr="0092175B">
        <w:rPr>
          <w:sz w:val="28"/>
          <w:szCs w:val="28"/>
        </w:rPr>
        <w:t>о</w:t>
      </w:r>
      <w:r w:rsidRPr="0092175B">
        <w:rPr>
          <w:sz w:val="28"/>
          <w:szCs w:val="28"/>
        </w:rPr>
        <w:t>ла, антиклинальные складки и т. п. В особо благоприятных условиях (хорошая выдержанность по</w:t>
      </w:r>
      <w:r w:rsidRPr="0092175B">
        <w:rPr>
          <w:sz w:val="28"/>
          <w:szCs w:val="28"/>
        </w:rPr>
        <w:softHyphen/>
        <w:t>род в плотностном отношении и т. п.) на высокоточных картах аномалий могут проявляться гравитационные эффекты, обуслов</w:t>
      </w:r>
      <w:r w:rsidRPr="0092175B">
        <w:rPr>
          <w:sz w:val="28"/>
          <w:szCs w:val="28"/>
        </w:rPr>
        <w:softHyphen/>
        <w:t>ленные мощными нефтегазовыми залежами.</w:t>
      </w:r>
    </w:p>
    <w:p w:rsidR="006D7F79" w:rsidRPr="0092175B" w:rsidRDefault="006D7F79" w:rsidP="006D7F79">
      <w:pPr>
        <w:pStyle w:val="12"/>
        <w:spacing w:before="0" w:line="240" w:lineRule="auto"/>
        <w:ind w:firstLine="709"/>
        <w:rPr>
          <w:sz w:val="28"/>
          <w:szCs w:val="28"/>
        </w:rPr>
      </w:pPr>
      <w:r w:rsidRPr="0092175B">
        <w:rPr>
          <w:sz w:val="28"/>
          <w:szCs w:val="28"/>
        </w:rPr>
        <w:t>Результаты качественной интерпретации данных гравиразведк</w:t>
      </w:r>
      <w:r>
        <w:rPr>
          <w:sz w:val="28"/>
          <w:szCs w:val="28"/>
        </w:rPr>
        <w:t>и</w:t>
      </w:r>
      <w:r w:rsidRPr="0092175B">
        <w:rPr>
          <w:sz w:val="28"/>
          <w:szCs w:val="28"/>
        </w:rPr>
        <w:t xml:space="preserve"> являются основой для последующей количественной ин</w:t>
      </w:r>
      <w:r w:rsidRPr="0092175B">
        <w:rPr>
          <w:sz w:val="28"/>
          <w:szCs w:val="28"/>
        </w:rPr>
        <w:softHyphen/>
        <w:t>терпретации наиболее интересных выделенных аномалий и используются для выбора направлений дальнейших ге</w:t>
      </w:r>
      <w:r w:rsidRPr="0092175B">
        <w:rPr>
          <w:sz w:val="28"/>
          <w:szCs w:val="28"/>
        </w:rPr>
        <w:t>о</w:t>
      </w:r>
      <w:r w:rsidRPr="0092175B">
        <w:rPr>
          <w:sz w:val="28"/>
          <w:szCs w:val="28"/>
        </w:rPr>
        <w:t>лого-геофизических работ в данном районе. Для наиболее полной каче</w:t>
      </w:r>
      <w:r w:rsidRPr="0092175B">
        <w:rPr>
          <w:sz w:val="28"/>
          <w:szCs w:val="28"/>
        </w:rPr>
        <w:softHyphen/>
        <w:t>ственной интерпретации необходимо привлекать все имеющиеся в данном районе геолого-геофизические данные.</w:t>
      </w:r>
    </w:p>
    <w:p w:rsidR="00E76351" w:rsidRDefault="00E76351" w:rsidP="006D7F79">
      <w:pPr>
        <w:autoSpaceDE w:val="0"/>
        <w:autoSpaceDN w:val="0"/>
        <w:adjustRightInd w:val="0"/>
        <w:ind w:firstLine="709"/>
        <w:jc w:val="both"/>
        <w:rPr>
          <w:rFonts w:eastAsia="TimesNewRomanPSMT"/>
          <w:b/>
          <w:sz w:val="28"/>
          <w:szCs w:val="28"/>
        </w:rPr>
      </w:pPr>
    </w:p>
    <w:p w:rsidR="006D7F79" w:rsidRDefault="006D7F79" w:rsidP="006D7F79">
      <w:pPr>
        <w:autoSpaceDE w:val="0"/>
        <w:autoSpaceDN w:val="0"/>
        <w:adjustRightInd w:val="0"/>
        <w:ind w:firstLine="709"/>
        <w:jc w:val="both"/>
        <w:rPr>
          <w:rFonts w:eastAsia="TimesNewRomanPSMT"/>
          <w:b/>
          <w:sz w:val="28"/>
          <w:szCs w:val="28"/>
        </w:rPr>
      </w:pPr>
      <w:r w:rsidRPr="003E6B2C">
        <w:rPr>
          <w:rFonts w:eastAsia="TimesNewRomanPSMT"/>
          <w:b/>
          <w:sz w:val="28"/>
          <w:szCs w:val="28"/>
        </w:rPr>
        <w:t xml:space="preserve">Задание </w:t>
      </w:r>
    </w:p>
    <w:p w:rsidR="006D7F79" w:rsidRPr="003E6B2C" w:rsidRDefault="006D7F79" w:rsidP="006D7F79">
      <w:pPr>
        <w:jc w:val="both"/>
        <w:rPr>
          <w:sz w:val="28"/>
          <w:szCs w:val="28"/>
        </w:rPr>
      </w:pPr>
      <w:r w:rsidRPr="003E6B2C">
        <w:rPr>
          <w:rFonts w:eastAsia="TimesNewRomanPSMT"/>
          <w:sz w:val="28"/>
          <w:szCs w:val="28"/>
        </w:rPr>
        <w:t xml:space="preserve">1. </w:t>
      </w:r>
      <w:r w:rsidRPr="003E6B2C">
        <w:rPr>
          <w:sz w:val="28"/>
          <w:szCs w:val="28"/>
        </w:rPr>
        <w:t>Изучить приведённые теоретические сведения.</w:t>
      </w:r>
    </w:p>
    <w:p w:rsidR="006D7F79" w:rsidRPr="003E6B2C" w:rsidRDefault="006D7F79" w:rsidP="006D7F79">
      <w:pPr>
        <w:jc w:val="both"/>
        <w:rPr>
          <w:sz w:val="28"/>
          <w:szCs w:val="28"/>
        </w:rPr>
      </w:pPr>
      <w:r w:rsidRPr="003E6B2C">
        <w:rPr>
          <w:sz w:val="28"/>
          <w:szCs w:val="28"/>
        </w:rPr>
        <w:t>2. Составить краткий отчёт по работе.</w:t>
      </w:r>
    </w:p>
    <w:p w:rsidR="006D7F79" w:rsidRPr="003E6B2C" w:rsidRDefault="006D7F79" w:rsidP="006D7F79">
      <w:pPr>
        <w:jc w:val="both"/>
        <w:rPr>
          <w:sz w:val="28"/>
          <w:szCs w:val="28"/>
        </w:rPr>
      </w:pPr>
      <w:r w:rsidRPr="003E6B2C">
        <w:rPr>
          <w:sz w:val="28"/>
          <w:szCs w:val="28"/>
        </w:rPr>
        <w:t xml:space="preserve">3. </w:t>
      </w:r>
      <w:r>
        <w:rPr>
          <w:sz w:val="28"/>
          <w:szCs w:val="28"/>
        </w:rPr>
        <w:t>Дать пояснение гравитационным аномалиям, приведённым на рисунке 3</w:t>
      </w:r>
      <w:r w:rsidRPr="003E6B2C">
        <w:rPr>
          <w:sz w:val="28"/>
          <w:szCs w:val="28"/>
        </w:rPr>
        <w:t>.</w:t>
      </w:r>
    </w:p>
    <w:p w:rsidR="006D7F79" w:rsidRPr="003E6B2C" w:rsidRDefault="006D7F79" w:rsidP="006D7F79">
      <w:pPr>
        <w:jc w:val="both"/>
        <w:rPr>
          <w:sz w:val="28"/>
          <w:szCs w:val="28"/>
        </w:rPr>
      </w:pPr>
      <w:r w:rsidRPr="003E6B2C">
        <w:rPr>
          <w:sz w:val="28"/>
          <w:szCs w:val="28"/>
        </w:rPr>
        <w:t>4.</w:t>
      </w:r>
      <w:r>
        <w:rPr>
          <w:sz w:val="28"/>
          <w:szCs w:val="28"/>
        </w:rPr>
        <w:t xml:space="preserve"> Описать методы трансформаций аномальных гравитационных полей</w:t>
      </w:r>
      <w:r w:rsidRPr="003E6B2C">
        <w:rPr>
          <w:sz w:val="28"/>
          <w:szCs w:val="28"/>
        </w:rPr>
        <w:t>.</w:t>
      </w:r>
    </w:p>
    <w:p w:rsidR="006D7F79" w:rsidRPr="003E6B2C" w:rsidRDefault="006D7F79" w:rsidP="006D7F79">
      <w:pPr>
        <w:jc w:val="both"/>
        <w:rPr>
          <w:sz w:val="28"/>
          <w:szCs w:val="28"/>
        </w:rPr>
      </w:pPr>
      <w:r w:rsidRPr="003E6B2C">
        <w:rPr>
          <w:sz w:val="28"/>
          <w:szCs w:val="28"/>
        </w:rPr>
        <w:t>5.</w:t>
      </w:r>
      <w:r>
        <w:rPr>
          <w:sz w:val="28"/>
          <w:szCs w:val="28"/>
        </w:rPr>
        <w:t xml:space="preserve"> Дать геологическое истолкование гравитационных аномалий с учетом данных рисунка 4</w:t>
      </w:r>
      <w:r w:rsidRPr="003E6B2C">
        <w:rPr>
          <w:sz w:val="28"/>
          <w:szCs w:val="28"/>
        </w:rPr>
        <w:t>.</w:t>
      </w:r>
    </w:p>
    <w:p w:rsidR="006D7F79" w:rsidRDefault="006D7F79" w:rsidP="006D7F79">
      <w:pPr>
        <w:autoSpaceDE w:val="0"/>
        <w:autoSpaceDN w:val="0"/>
        <w:adjustRightInd w:val="0"/>
        <w:jc w:val="both"/>
        <w:rPr>
          <w:rFonts w:eastAsia="TimesNewRomanPSMT"/>
          <w:sz w:val="28"/>
          <w:szCs w:val="28"/>
        </w:rPr>
      </w:pPr>
      <w:r>
        <w:rPr>
          <w:rFonts w:eastAsia="TimesNewRomanPSMT"/>
          <w:sz w:val="28"/>
          <w:szCs w:val="28"/>
        </w:rPr>
        <w:t>6. Описать особенности гравитационных полей в платформенных и геосинкл</w:t>
      </w:r>
      <w:r>
        <w:rPr>
          <w:rFonts w:eastAsia="TimesNewRomanPSMT"/>
          <w:sz w:val="28"/>
          <w:szCs w:val="28"/>
        </w:rPr>
        <w:t>и</w:t>
      </w:r>
      <w:r>
        <w:rPr>
          <w:rFonts w:eastAsia="TimesNewRomanPSMT"/>
          <w:sz w:val="28"/>
          <w:szCs w:val="28"/>
        </w:rPr>
        <w:t>нальных областях.</w:t>
      </w:r>
    </w:p>
    <w:p w:rsidR="00B75520" w:rsidRDefault="00B75520" w:rsidP="00E0552B">
      <w:pPr>
        <w:shd w:val="clear" w:color="auto" w:fill="FFFFFF"/>
        <w:ind w:firstLine="709"/>
        <w:jc w:val="both"/>
        <w:rPr>
          <w:b/>
          <w:color w:val="000000"/>
          <w:sz w:val="28"/>
          <w:szCs w:val="28"/>
        </w:rPr>
      </w:pPr>
    </w:p>
    <w:p w:rsidR="00B75520" w:rsidRDefault="00B75520" w:rsidP="00E0552B">
      <w:pPr>
        <w:shd w:val="clear" w:color="auto" w:fill="FFFFFF"/>
        <w:ind w:firstLine="709"/>
        <w:jc w:val="both"/>
        <w:rPr>
          <w:b/>
          <w:color w:val="000000"/>
          <w:sz w:val="28"/>
          <w:szCs w:val="28"/>
        </w:rPr>
      </w:pPr>
    </w:p>
    <w:p w:rsidR="00E0552B" w:rsidRPr="00E0552B" w:rsidRDefault="00E0552B" w:rsidP="00E0552B">
      <w:pPr>
        <w:shd w:val="clear" w:color="auto" w:fill="FFFFFF"/>
        <w:ind w:firstLine="709"/>
        <w:jc w:val="both"/>
        <w:rPr>
          <w:b/>
          <w:color w:val="000000"/>
          <w:sz w:val="28"/>
          <w:szCs w:val="28"/>
        </w:rPr>
      </w:pPr>
      <w:r w:rsidRPr="00E0552B">
        <w:rPr>
          <w:b/>
          <w:color w:val="000000"/>
          <w:sz w:val="28"/>
          <w:szCs w:val="28"/>
        </w:rPr>
        <w:t>Практическая работа 6</w:t>
      </w:r>
      <w:r>
        <w:rPr>
          <w:b/>
          <w:color w:val="000000"/>
          <w:sz w:val="28"/>
          <w:szCs w:val="28"/>
        </w:rPr>
        <w:t xml:space="preserve"> </w:t>
      </w:r>
      <w:r w:rsidRPr="00E0552B">
        <w:rPr>
          <w:color w:val="000000"/>
          <w:sz w:val="28"/>
          <w:szCs w:val="28"/>
        </w:rPr>
        <w:t xml:space="preserve"> </w:t>
      </w:r>
      <w:r w:rsidRPr="00E0552B">
        <w:rPr>
          <w:b/>
          <w:color w:val="000000"/>
          <w:sz w:val="28"/>
          <w:szCs w:val="28"/>
        </w:rPr>
        <w:t>Нормальное магнитное поле Земли</w:t>
      </w:r>
    </w:p>
    <w:p w:rsidR="00E0552B" w:rsidRPr="00941622" w:rsidRDefault="00E0552B" w:rsidP="00E0552B">
      <w:pPr>
        <w:shd w:val="clear" w:color="auto" w:fill="FFFFFF"/>
        <w:ind w:firstLine="720"/>
        <w:jc w:val="both"/>
        <w:rPr>
          <w:sz w:val="28"/>
          <w:szCs w:val="28"/>
        </w:rPr>
      </w:pPr>
      <w:r w:rsidRPr="00941622">
        <w:rPr>
          <w:color w:val="000000"/>
          <w:spacing w:val="1"/>
          <w:sz w:val="28"/>
          <w:szCs w:val="28"/>
        </w:rPr>
        <w:t xml:space="preserve">Общее магнитное поле Земли в каждой точке пространства </w:t>
      </w:r>
      <w:r w:rsidRPr="00941622">
        <w:rPr>
          <w:color w:val="000000"/>
          <w:spacing w:val="-1"/>
          <w:sz w:val="28"/>
          <w:szCs w:val="28"/>
        </w:rPr>
        <w:t xml:space="preserve">характеризуется вектором </w:t>
      </w:r>
      <w:r>
        <w:rPr>
          <w:color w:val="000000"/>
          <w:spacing w:val="-1"/>
          <w:sz w:val="28"/>
          <w:szCs w:val="28"/>
        </w:rPr>
        <w:t>индукции</w:t>
      </w:r>
      <w:proofErr w:type="gramStart"/>
      <w:r w:rsidRPr="00941622">
        <w:rPr>
          <w:color w:val="000000"/>
          <w:spacing w:val="-1"/>
          <w:sz w:val="28"/>
          <w:szCs w:val="28"/>
        </w:rPr>
        <w:t xml:space="preserve"> </w:t>
      </w:r>
      <w:r w:rsidRPr="003C0FC7">
        <w:rPr>
          <w:i/>
          <w:iCs/>
          <w:color w:val="000000"/>
          <w:spacing w:val="-1"/>
          <w:sz w:val="28"/>
          <w:szCs w:val="28"/>
        </w:rPr>
        <w:t>Т</w:t>
      </w:r>
      <w:proofErr w:type="gramEnd"/>
      <w:r w:rsidRPr="00941622">
        <w:rPr>
          <w:iCs/>
          <w:color w:val="000000"/>
          <w:spacing w:val="-1"/>
          <w:sz w:val="28"/>
          <w:szCs w:val="28"/>
        </w:rPr>
        <w:t>,</w:t>
      </w:r>
      <w:r w:rsidRPr="00941622">
        <w:rPr>
          <w:i/>
          <w:iCs/>
          <w:color w:val="000000"/>
          <w:spacing w:val="-1"/>
          <w:sz w:val="28"/>
          <w:szCs w:val="28"/>
        </w:rPr>
        <w:t xml:space="preserve"> </w:t>
      </w:r>
      <w:r w:rsidRPr="00941622">
        <w:rPr>
          <w:color w:val="000000"/>
          <w:spacing w:val="-1"/>
          <w:sz w:val="28"/>
          <w:szCs w:val="28"/>
        </w:rPr>
        <w:t>величина и на</w:t>
      </w:r>
      <w:r w:rsidRPr="00941622">
        <w:rPr>
          <w:color w:val="000000"/>
          <w:spacing w:val="-1"/>
          <w:sz w:val="28"/>
          <w:szCs w:val="28"/>
        </w:rPr>
        <w:softHyphen/>
      </w:r>
      <w:r w:rsidRPr="00941622">
        <w:rPr>
          <w:color w:val="000000"/>
          <w:spacing w:val="-4"/>
          <w:sz w:val="28"/>
          <w:szCs w:val="28"/>
        </w:rPr>
        <w:t>правление которого меняются. Поэтому по</w:t>
      </w:r>
      <w:r w:rsidRPr="00941622">
        <w:rPr>
          <w:color w:val="000000"/>
          <w:spacing w:val="-4"/>
          <w:sz w:val="28"/>
          <w:szCs w:val="28"/>
        </w:rPr>
        <w:t>л</w:t>
      </w:r>
      <w:r w:rsidRPr="00941622">
        <w:rPr>
          <w:color w:val="000000"/>
          <w:spacing w:val="-4"/>
          <w:sz w:val="28"/>
          <w:szCs w:val="28"/>
        </w:rPr>
        <w:t xml:space="preserve">ный вектор </w:t>
      </w:r>
      <w:r w:rsidRPr="00601B3B">
        <w:rPr>
          <w:iCs/>
          <w:sz w:val="28"/>
          <w:szCs w:val="28"/>
        </w:rPr>
        <w:t xml:space="preserve"> </w:t>
      </w:r>
      <w:r>
        <w:rPr>
          <w:iCs/>
          <w:sz w:val="28"/>
          <w:szCs w:val="28"/>
        </w:rPr>
        <w:t>индукции</w:t>
      </w:r>
      <w:r w:rsidRPr="00601B3B">
        <w:rPr>
          <w:iCs/>
          <w:sz w:val="28"/>
          <w:szCs w:val="28"/>
        </w:rPr>
        <w:t xml:space="preserve"> магнитного поля Земли</w:t>
      </w:r>
      <w:proofErr w:type="gramStart"/>
      <w:r w:rsidRPr="00941622">
        <w:rPr>
          <w:i/>
          <w:iCs/>
          <w:sz w:val="28"/>
          <w:szCs w:val="28"/>
        </w:rPr>
        <w:t xml:space="preserve"> </w:t>
      </w:r>
      <w:r w:rsidRPr="003C0FC7">
        <w:rPr>
          <w:i/>
          <w:iCs/>
          <w:sz w:val="28"/>
          <w:szCs w:val="28"/>
        </w:rPr>
        <w:t>Т</w:t>
      </w:r>
      <w:proofErr w:type="gramEnd"/>
      <w:r w:rsidRPr="00941622">
        <w:rPr>
          <w:i/>
          <w:iCs/>
          <w:sz w:val="28"/>
          <w:szCs w:val="28"/>
        </w:rPr>
        <w:t xml:space="preserve"> </w:t>
      </w:r>
      <w:r w:rsidRPr="00941622">
        <w:rPr>
          <w:iCs/>
          <w:sz w:val="28"/>
          <w:szCs w:val="28"/>
        </w:rPr>
        <w:t xml:space="preserve">можно </w:t>
      </w:r>
      <w:r w:rsidRPr="00941622">
        <w:rPr>
          <w:sz w:val="28"/>
          <w:szCs w:val="28"/>
        </w:rPr>
        <w:t>разложить на составля</w:t>
      </w:r>
      <w:r w:rsidRPr="00941622">
        <w:rPr>
          <w:sz w:val="28"/>
          <w:szCs w:val="28"/>
        </w:rPr>
        <w:t>ю</w:t>
      </w:r>
      <w:r w:rsidRPr="00941622">
        <w:rPr>
          <w:sz w:val="28"/>
          <w:szCs w:val="28"/>
        </w:rPr>
        <w:t xml:space="preserve">щие, которые называют </w:t>
      </w:r>
      <w:r w:rsidRPr="00941622">
        <w:rPr>
          <w:i/>
          <w:iCs/>
          <w:sz w:val="28"/>
          <w:szCs w:val="28"/>
        </w:rPr>
        <w:t xml:space="preserve">элементами </w:t>
      </w:r>
      <w:r>
        <w:rPr>
          <w:i/>
          <w:iCs/>
          <w:sz w:val="28"/>
          <w:szCs w:val="28"/>
        </w:rPr>
        <w:t>земного магн</w:t>
      </w:r>
      <w:r>
        <w:rPr>
          <w:i/>
          <w:iCs/>
          <w:sz w:val="28"/>
          <w:szCs w:val="28"/>
        </w:rPr>
        <w:t>е</w:t>
      </w:r>
      <w:r>
        <w:rPr>
          <w:i/>
          <w:iCs/>
          <w:sz w:val="28"/>
          <w:szCs w:val="28"/>
        </w:rPr>
        <w:t>тизма</w:t>
      </w:r>
      <w:r w:rsidRPr="00941622">
        <w:rPr>
          <w:i/>
          <w:iCs/>
          <w:sz w:val="28"/>
          <w:szCs w:val="28"/>
        </w:rPr>
        <w:t xml:space="preserve">. </w:t>
      </w:r>
      <w:r>
        <w:rPr>
          <w:noProof/>
          <w:sz w:val="28"/>
          <w:szCs w:val="28"/>
        </w:rPr>
        <mc:AlternateContent>
          <mc:Choice Requires="wps">
            <w:drawing>
              <wp:anchor distT="0" distB="0" distL="114300" distR="114300" simplePos="0" relativeHeight="251675647" behindDoc="0" locked="0" layoutInCell="1" allowOverlap="1" wp14:anchorId="11BEE4E4" wp14:editId="635FAC28">
                <wp:simplePos x="0" y="0"/>
                <wp:positionH relativeFrom="margin">
                  <wp:align>right</wp:align>
                </wp:positionH>
                <wp:positionV relativeFrom="margin">
                  <wp:align>bottom</wp:align>
                </wp:positionV>
                <wp:extent cx="1981200" cy="2376805"/>
                <wp:effectExtent l="0" t="0" r="19050" b="23495"/>
                <wp:wrapSquare wrapText="bothSides"/>
                <wp:docPr id="75" name="Пол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376805"/>
                        </a:xfrm>
                        <a:prstGeom prst="rect">
                          <a:avLst/>
                        </a:prstGeom>
                        <a:solidFill>
                          <a:srgbClr val="FFFFFF"/>
                        </a:solidFill>
                        <a:ln w="9525">
                          <a:solidFill>
                            <a:srgbClr val="FFFFFF"/>
                          </a:solidFill>
                          <a:miter lim="800000"/>
                          <a:headEnd/>
                          <a:tailEnd/>
                        </a:ln>
                      </wps:spPr>
                      <wps:txbx>
                        <w:txbxContent>
                          <w:p w:rsidR="00715B09" w:rsidRDefault="00715B09" w:rsidP="00E0552B">
                            <w:pPr>
                              <w:keepNext/>
                            </w:pPr>
                            <w:r>
                              <w:rPr>
                                <w:noProof/>
                              </w:rPr>
                              <w:drawing>
                                <wp:inline distT="0" distB="0" distL="0" distR="0" wp14:anchorId="3D9383CB" wp14:editId="5F33C5F5">
                                  <wp:extent cx="1752600" cy="1862711"/>
                                  <wp:effectExtent l="0" t="0" r="0" b="444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6">
                                            <a:extLst>
                                              <a:ext uri="{28A0092B-C50C-407E-A947-70E740481C1C}">
                                                <a14:useLocalDpi xmlns:a14="http://schemas.microsoft.com/office/drawing/2010/main" val="0"/>
                                              </a:ext>
                                            </a:extLst>
                                          </a:blip>
                                          <a:srcRect/>
                                          <a:stretch/>
                                        </pic:blipFill>
                                        <pic:spPr bwMode="auto">
                                          <a:xfrm>
                                            <a:off x="0" y="0"/>
                                            <a:ext cx="1752600" cy="1862711"/>
                                          </a:xfrm>
                                          <a:prstGeom prst="rect">
                                            <a:avLst/>
                                          </a:prstGeom>
                                          <a:noFill/>
                                          <a:ln>
                                            <a:noFill/>
                                          </a:ln>
                                          <a:extLst>
                                            <a:ext uri="{53640926-AAD7-44D8-BBD7-CCE9431645EC}">
                                              <a14:shadowObscured xmlns:a14="http://schemas.microsoft.com/office/drawing/2010/main"/>
                                            </a:ext>
                                          </a:extLst>
                                        </pic:spPr>
                                      </pic:pic>
                                    </a:graphicData>
                                  </a:graphic>
                                </wp:inline>
                              </w:drawing>
                            </w:r>
                          </w:p>
                          <w:p w:rsidR="00715B09" w:rsidRPr="00E0552B" w:rsidRDefault="00715B09" w:rsidP="00E0552B">
                            <w:pPr>
                              <w:shd w:val="clear" w:color="auto" w:fill="FFFFFF"/>
                              <w:jc w:val="center"/>
                              <w:rPr>
                                <w:b/>
                                <w:sz w:val="24"/>
                                <w:szCs w:val="24"/>
                              </w:rPr>
                            </w:pPr>
                            <w:r w:rsidRPr="00E0552B">
                              <w:rPr>
                                <w:b/>
                                <w:sz w:val="24"/>
                                <w:szCs w:val="24"/>
                              </w:rPr>
                              <w:t xml:space="preserve">Рисунок </w:t>
                            </w:r>
                            <w:r w:rsidR="009551E8">
                              <w:rPr>
                                <w:b/>
                                <w:sz w:val="24"/>
                                <w:szCs w:val="24"/>
                              </w:rPr>
                              <w:t>27</w:t>
                            </w:r>
                            <w:r w:rsidRPr="00E0552B">
                              <w:rPr>
                                <w:b/>
                                <w:sz w:val="24"/>
                                <w:szCs w:val="24"/>
                              </w:rPr>
                              <w:t xml:space="preserve"> – Элементы</w:t>
                            </w:r>
                          </w:p>
                          <w:p w:rsidR="00715B09" w:rsidRPr="00E0552B" w:rsidRDefault="00715B09" w:rsidP="00E0552B">
                            <w:pPr>
                              <w:shd w:val="clear" w:color="auto" w:fill="FFFFFF"/>
                              <w:jc w:val="center"/>
                              <w:rPr>
                                <w:b/>
                                <w:sz w:val="24"/>
                                <w:szCs w:val="24"/>
                              </w:rPr>
                            </w:pPr>
                            <w:r w:rsidRPr="00E0552B">
                              <w:rPr>
                                <w:b/>
                                <w:sz w:val="24"/>
                                <w:szCs w:val="24"/>
                              </w:rPr>
                              <w:t>геомагнитного  поля</w:t>
                            </w:r>
                          </w:p>
                          <w:p w:rsidR="00715B09" w:rsidRDefault="00715B09" w:rsidP="00E055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5" o:spid="_x0000_s1026" type="#_x0000_t202" style="position:absolute;left:0;text-align:left;margin-left:104.8pt;margin-top:0;width:156pt;height:187.15pt;z-index:251675647;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" strokecolor="white">
                <v:textbox>
                  <w:txbxContent>
                    <w:p w:rsidR="00715B09" w:rsidRDefault="00715B09" w:rsidP="00E0552B">
                      <w:pPr>
                        <w:keepNext/>
                      </w:pPr>
                      <w:r>
                        <w:rPr>
                          <w:noProof/>
                        </w:rPr>
                        <w:drawing>
                          <wp:inline distT="0" distB="0" distL="0" distR="0" wp14:anchorId="3D9383CB" wp14:editId="5F33C5F5">
                            <wp:extent cx="1752600" cy="1862711"/>
                            <wp:effectExtent l="0" t="0" r="0" b="444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6">
                                      <a:extLst>
                                        <a:ext uri="{28A0092B-C50C-407E-A947-70E740481C1C}">
                                          <a14:useLocalDpi xmlns:a14="http://schemas.microsoft.com/office/drawing/2010/main" val="0"/>
                                        </a:ext>
                                      </a:extLst>
                                    </a:blip>
                                    <a:srcRect/>
                                    <a:stretch/>
                                  </pic:blipFill>
                                  <pic:spPr bwMode="auto">
                                    <a:xfrm>
                                      <a:off x="0" y="0"/>
                                      <a:ext cx="1752600" cy="1862711"/>
                                    </a:xfrm>
                                    <a:prstGeom prst="rect">
                                      <a:avLst/>
                                    </a:prstGeom>
                                    <a:noFill/>
                                    <a:ln>
                                      <a:noFill/>
                                    </a:ln>
                                    <a:extLst>
                                      <a:ext uri="{53640926-AAD7-44D8-BBD7-CCE9431645EC}">
                                        <a14:shadowObscured xmlns:a14="http://schemas.microsoft.com/office/drawing/2010/main"/>
                                      </a:ext>
                                    </a:extLst>
                                  </pic:spPr>
                                </pic:pic>
                              </a:graphicData>
                            </a:graphic>
                          </wp:inline>
                        </w:drawing>
                      </w:r>
                    </w:p>
                    <w:p w:rsidR="00715B09" w:rsidRPr="00E0552B" w:rsidRDefault="00715B09" w:rsidP="00E0552B">
                      <w:pPr>
                        <w:shd w:val="clear" w:color="auto" w:fill="FFFFFF"/>
                        <w:jc w:val="center"/>
                        <w:rPr>
                          <w:b/>
                          <w:sz w:val="24"/>
                          <w:szCs w:val="24"/>
                        </w:rPr>
                      </w:pPr>
                      <w:r w:rsidRPr="00E0552B">
                        <w:rPr>
                          <w:b/>
                          <w:sz w:val="24"/>
                          <w:szCs w:val="24"/>
                        </w:rPr>
                        <w:t xml:space="preserve">Рисунок </w:t>
                      </w:r>
                      <w:r w:rsidR="009551E8">
                        <w:rPr>
                          <w:b/>
                          <w:sz w:val="24"/>
                          <w:szCs w:val="24"/>
                        </w:rPr>
                        <w:t>27</w:t>
                      </w:r>
                      <w:r w:rsidRPr="00E0552B">
                        <w:rPr>
                          <w:b/>
                          <w:sz w:val="24"/>
                          <w:szCs w:val="24"/>
                        </w:rPr>
                        <w:t xml:space="preserve"> – Элементы</w:t>
                      </w:r>
                    </w:p>
                    <w:p w:rsidR="00715B09" w:rsidRPr="00E0552B" w:rsidRDefault="00715B09" w:rsidP="00E0552B">
                      <w:pPr>
                        <w:shd w:val="clear" w:color="auto" w:fill="FFFFFF"/>
                        <w:jc w:val="center"/>
                        <w:rPr>
                          <w:b/>
                          <w:sz w:val="24"/>
                          <w:szCs w:val="24"/>
                        </w:rPr>
                      </w:pPr>
                      <w:r w:rsidRPr="00E0552B">
                        <w:rPr>
                          <w:b/>
                          <w:sz w:val="24"/>
                          <w:szCs w:val="24"/>
                        </w:rPr>
                        <w:t>геомагнитного  поля</w:t>
                      </w:r>
                    </w:p>
                    <w:p w:rsidR="00715B09" w:rsidRDefault="00715B09" w:rsidP="00E0552B"/>
                  </w:txbxContent>
                </v:textbox>
                <w10:wrap type="square" anchorx="margin" anchory="margin"/>
              </v:shape>
            </w:pict>
          </mc:Fallback>
        </mc:AlternateContent>
      </w:r>
      <w:r w:rsidRPr="00941622">
        <w:rPr>
          <w:sz w:val="28"/>
          <w:szCs w:val="28"/>
        </w:rPr>
        <w:t>В прямоугольной с</w:t>
      </w:r>
      <w:r w:rsidRPr="00941622">
        <w:rPr>
          <w:sz w:val="28"/>
          <w:szCs w:val="28"/>
        </w:rPr>
        <w:t>и</w:t>
      </w:r>
      <w:r w:rsidRPr="00941622">
        <w:rPr>
          <w:sz w:val="28"/>
          <w:szCs w:val="28"/>
        </w:rPr>
        <w:t>стеме координат ось</w:t>
      </w:r>
      <w:proofErr w:type="gramStart"/>
      <w:r w:rsidRPr="00941622">
        <w:rPr>
          <w:sz w:val="28"/>
          <w:szCs w:val="28"/>
        </w:rPr>
        <w:t xml:space="preserve"> </w:t>
      </w:r>
      <w:r w:rsidRPr="003C0FC7">
        <w:rPr>
          <w:iCs/>
          <w:sz w:val="28"/>
          <w:szCs w:val="28"/>
        </w:rPr>
        <w:t>О</w:t>
      </w:r>
      <w:proofErr w:type="gramEnd"/>
      <w:r w:rsidRPr="003C0FC7">
        <w:rPr>
          <w:iCs/>
          <w:sz w:val="28"/>
          <w:szCs w:val="28"/>
        </w:rPr>
        <w:t>х</w:t>
      </w:r>
      <w:r w:rsidRPr="00941622">
        <w:rPr>
          <w:i/>
          <w:iCs/>
          <w:sz w:val="28"/>
          <w:szCs w:val="28"/>
        </w:rPr>
        <w:t xml:space="preserve"> </w:t>
      </w:r>
      <w:r w:rsidRPr="00941622">
        <w:rPr>
          <w:sz w:val="28"/>
          <w:szCs w:val="28"/>
        </w:rPr>
        <w:t>горизонтальна и на</w:t>
      </w:r>
      <w:r w:rsidRPr="00941622">
        <w:rPr>
          <w:sz w:val="28"/>
          <w:szCs w:val="28"/>
        </w:rPr>
        <w:softHyphen/>
        <w:t xml:space="preserve">правлена на географический север </w:t>
      </w:r>
      <w:proofErr w:type="spellStart"/>
      <w:r w:rsidRPr="003C0FC7">
        <w:rPr>
          <w:sz w:val="28"/>
          <w:szCs w:val="28"/>
        </w:rPr>
        <w:t>С</w:t>
      </w:r>
      <w:r w:rsidRPr="003C0FC7">
        <w:rPr>
          <w:sz w:val="28"/>
          <w:szCs w:val="28"/>
          <w:vertAlign w:val="subscript"/>
        </w:rPr>
        <w:t>г</w:t>
      </w:r>
      <w:proofErr w:type="spellEnd"/>
      <w:r w:rsidRPr="00941622">
        <w:rPr>
          <w:sz w:val="28"/>
          <w:szCs w:val="28"/>
        </w:rPr>
        <w:t xml:space="preserve">, ось </w:t>
      </w:r>
      <w:proofErr w:type="spellStart"/>
      <w:r w:rsidRPr="003C0FC7">
        <w:rPr>
          <w:iCs/>
          <w:sz w:val="28"/>
          <w:szCs w:val="28"/>
        </w:rPr>
        <w:t>Оу</w:t>
      </w:r>
      <w:proofErr w:type="spellEnd"/>
      <w:r w:rsidRPr="00941622">
        <w:rPr>
          <w:i/>
          <w:iCs/>
          <w:sz w:val="28"/>
          <w:szCs w:val="28"/>
        </w:rPr>
        <w:t xml:space="preserve"> </w:t>
      </w:r>
      <w:r w:rsidRPr="00941622">
        <w:rPr>
          <w:sz w:val="28"/>
          <w:szCs w:val="28"/>
        </w:rPr>
        <w:t>также горизонтальна и направлена на ге</w:t>
      </w:r>
      <w:r w:rsidRPr="00941622">
        <w:rPr>
          <w:sz w:val="28"/>
          <w:szCs w:val="28"/>
        </w:rPr>
        <w:t>о</w:t>
      </w:r>
      <w:r w:rsidRPr="00941622">
        <w:rPr>
          <w:sz w:val="28"/>
          <w:szCs w:val="28"/>
        </w:rPr>
        <w:t xml:space="preserve">графический восток </w:t>
      </w:r>
      <w:proofErr w:type="spellStart"/>
      <w:r w:rsidRPr="003C0FC7">
        <w:rPr>
          <w:i/>
          <w:sz w:val="28"/>
          <w:szCs w:val="28"/>
        </w:rPr>
        <w:t>В</w:t>
      </w:r>
      <w:r w:rsidRPr="00941622">
        <w:rPr>
          <w:b/>
          <w:i/>
          <w:sz w:val="28"/>
          <w:szCs w:val="28"/>
          <w:vertAlign w:val="subscript"/>
        </w:rPr>
        <w:t>г</w:t>
      </w:r>
      <w:proofErr w:type="spellEnd"/>
      <w:r w:rsidRPr="00941622">
        <w:rPr>
          <w:sz w:val="28"/>
          <w:szCs w:val="28"/>
        </w:rPr>
        <w:t xml:space="preserve">, ось </w:t>
      </w:r>
      <w:r w:rsidRPr="003C0FC7">
        <w:rPr>
          <w:iCs/>
          <w:sz w:val="28"/>
          <w:szCs w:val="28"/>
          <w:lang w:val="en-US"/>
        </w:rPr>
        <w:t>Oz</w:t>
      </w:r>
      <w:r w:rsidRPr="00941622">
        <w:rPr>
          <w:i/>
          <w:iCs/>
          <w:sz w:val="28"/>
          <w:szCs w:val="28"/>
        </w:rPr>
        <w:t xml:space="preserve"> </w:t>
      </w:r>
      <w:r w:rsidRPr="00941622">
        <w:rPr>
          <w:sz w:val="28"/>
          <w:szCs w:val="28"/>
        </w:rPr>
        <w:t>верти</w:t>
      </w:r>
      <w:r>
        <w:rPr>
          <w:sz w:val="28"/>
          <w:szCs w:val="28"/>
        </w:rPr>
        <w:t>кальна и напра</w:t>
      </w:r>
      <w:r>
        <w:rPr>
          <w:sz w:val="28"/>
          <w:szCs w:val="28"/>
        </w:rPr>
        <w:t>в</w:t>
      </w:r>
      <w:r>
        <w:rPr>
          <w:sz w:val="28"/>
          <w:szCs w:val="28"/>
        </w:rPr>
        <w:t xml:space="preserve">лена вниз (рис. </w:t>
      </w:r>
      <w:r w:rsidR="009551E8">
        <w:rPr>
          <w:sz w:val="28"/>
          <w:szCs w:val="28"/>
        </w:rPr>
        <w:t>27</w:t>
      </w:r>
      <w:r w:rsidRPr="00941622">
        <w:rPr>
          <w:sz w:val="28"/>
          <w:szCs w:val="28"/>
        </w:rPr>
        <w:t>). Полный вектор</w:t>
      </w:r>
      <w:proofErr w:type="gramStart"/>
      <w:r w:rsidRPr="00941622">
        <w:rPr>
          <w:sz w:val="28"/>
          <w:szCs w:val="28"/>
        </w:rPr>
        <w:t xml:space="preserve"> </w:t>
      </w:r>
      <w:r w:rsidRPr="003C0FC7">
        <w:rPr>
          <w:i/>
          <w:iCs/>
          <w:sz w:val="28"/>
          <w:szCs w:val="28"/>
        </w:rPr>
        <w:t>Т</w:t>
      </w:r>
      <w:proofErr w:type="gramEnd"/>
      <w:r w:rsidRPr="00941622">
        <w:rPr>
          <w:i/>
          <w:iCs/>
          <w:sz w:val="28"/>
          <w:szCs w:val="28"/>
        </w:rPr>
        <w:t xml:space="preserve"> </w:t>
      </w:r>
      <w:r w:rsidRPr="00941622">
        <w:rPr>
          <w:sz w:val="28"/>
          <w:szCs w:val="28"/>
        </w:rPr>
        <w:t>в большинстве случаев не совпадает ни с одной из осей координат.</w:t>
      </w:r>
    </w:p>
    <w:p w:rsidR="00E0552B" w:rsidRPr="00941622" w:rsidRDefault="00E0552B" w:rsidP="00E0552B">
      <w:pPr>
        <w:ind w:firstLine="567"/>
        <w:jc w:val="both"/>
        <w:rPr>
          <w:sz w:val="28"/>
          <w:szCs w:val="28"/>
        </w:rPr>
      </w:pPr>
      <w:r w:rsidRPr="00941622">
        <w:rPr>
          <w:sz w:val="28"/>
          <w:szCs w:val="28"/>
        </w:rPr>
        <w:t>Проекция вектора</w:t>
      </w:r>
      <w:proofErr w:type="gramStart"/>
      <w:r w:rsidRPr="00941622">
        <w:rPr>
          <w:sz w:val="28"/>
          <w:szCs w:val="28"/>
        </w:rPr>
        <w:t xml:space="preserve"> </w:t>
      </w:r>
      <w:r w:rsidRPr="003C0FC7">
        <w:rPr>
          <w:i/>
          <w:iCs/>
          <w:sz w:val="28"/>
          <w:szCs w:val="28"/>
        </w:rPr>
        <w:t>Т</w:t>
      </w:r>
      <w:proofErr w:type="gramEnd"/>
      <w:r w:rsidRPr="00941622">
        <w:rPr>
          <w:i/>
          <w:iCs/>
          <w:sz w:val="28"/>
          <w:szCs w:val="28"/>
        </w:rPr>
        <w:t xml:space="preserve"> </w:t>
      </w:r>
      <w:r w:rsidRPr="00941622">
        <w:rPr>
          <w:sz w:val="28"/>
          <w:szCs w:val="28"/>
        </w:rPr>
        <w:t>на горизонтальную пло</w:t>
      </w:r>
      <w:r w:rsidRPr="00941622">
        <w:rPr>
          <w:sz w:val="28"/>
          <w:szCs w:val="28"/>
        </w:rPr>
        <w:t>с</w:t>
      </w:r>
      <w:r w:rsidRPr="00941622">
        <w:rPr>
          <w:sz w:val="28"/>
          <w:szCs w:val="28"/>
        </w:rPr>
        <w:t xml:space="preserve">кость называется </w:t>
      </w:r>
      <w:r w:rsidRPr="00941622">
        <w:rPr>
          <w:i/>
          <w:iCs/>
          <w:sz w:val="28"/>
          <w:szCs w:val="28"/>
        </w:rPr>
        <w:t xml:space="preserve">горизонтальной составляющей </w:t>
      </w:r>
      <w:r w:rsidRPr="003C0FC7">
        <w:rPr>
          <w:i/>
          <w:iCs/>
          <w:sz w:val="28"/>
          <w:szCs w:val="28"/>
        </w:rPr>
        <w:t>Н</w:t>
      </w:r>
      <w:r w:rsidRPr="00941622">
        <w:rPr>
          <w:sz w:val="28"/>
          <w:szCs w:val="28"/>
        </w:rPr>
        <w:t xml:space="preserve">, на вертикальную плоскость - </w:t>
      </w:r>
      <w:r w:rsidRPr="00941622">
        <w:rPr>
          <w:i/>
          <w:iCs/>
          <w:sz w:val="28"/>
          <w:szCs w:val="28"/>
        </w:rPr>
        <w:t>вертикальной составля</w:t>
      </w:r>
      <w:r w:rsidRPr="00941622">
        <w:rPr>
          <w:i/>
          <w:iCs/>
          <w:sz w:val="28"/>
          <w:szCs w:val="28"/>
        </w:rPr>
        <w:t>ю</w:t>
      </w:r>
      <w:r w:rsidRPr="00941622">
        <w:rPr>
          <w:i/>
          <w:iCs/>
          <w:sz w:val="28"/>
          <w:szCs w:val="28"/>
        </w:rPr>
        <w:t xml:space="preserve">щей </w:t>
      </w:r>
      <w:r w:rsidRPr="003C0FC7">
        <w:rPr>
          <w:i/>
          <w:iCs/>
          <w:sz w:val="28"/>
          <w:szCs w:val="28"/>
          <w:lang w:val="en-US"/>
        </w:rPr>
        <w:t>Z</w:t>
      </w:r>
      <w:r w:rsidRPr="00941622">
        <w:rPr>
          <w:b/>
          <w:i/>
          <w:iCs/>
          <w:sz w:val="28"/>
          <w:szCs w:val="28"/>
        </w:rPr>
        <w:t>.</w:t>
      </w:r>
      <w:r w:rsidRPr="00941622">
        <w:rPr>
          <w:i/>
          <w:iCs/>
          <w:sz w:val="28"/>
          <w:szCs w:val="28"/>
        </w:rPr>
        <w:t xml:space="preserve"> </w:t>
      </w:r>
      <w:r w:rsidRPr="00941622">
        <w:rPr>
          <w:sz w:val="28"/>
          <w:szCs w:val="28"/>
        </w:rPr>
        <w:t>Вертикальная плоскость, проходя</w:t>
      </w:r>
      <w:r w:rsidRPr="00941622">
        <w:rPr>
          <w:sz w:val="28"/>
          <w:szCs w:val="28"/>
        </w:rPr>
        <w:softHyphen/>
        <w:t xml:space="preserve">щая через </w:t>
      </w:r>
      <w:r w:rsidRPr="00941622">
        <w:rPr>
          <w:sz w:val="28"/>
          <w:szCs w:val="28"/>
        </w:rPr>
        <w:lastRenderedPageBreak/>
        <w:t>вектор</w:t>
      </w:r>
      <w:proofErr w:type="gramStart"/>
      <w:r w:rsidRPr="00941622">
        <w:rPr>
          <w:sz w:val="28"/>
          <w:szCs w:val="28"/>
        </w:rPr>
        <w:t xml:space="preserve"> </w:t>
      </w:r>
      <w:r w:rsidRPr="003C0FC7">
        <w:rPr>
          <w:i/>
          <w:iCs/>
          <w:sz w:val="28"/>
          <w:szCs w:val="28"/>
        </w:rPr>
        <w:t>Т</w:t>
      </w:r>
      <w:proofErr w:type="gramEnd"/>
      <w:r w:rsidRPr="003C0FC7">
        <w:rPr>
          <w:iCs/>
          <w:sz w:val="28"/>
          <w:szCs w:val="28"/>
        </w:rPr>
        <w:t>,</w:t>
      </w:r>
      <w:r w:rsidRPr="00941622">
        <w:rPr>
          <w:i/>
          <w:iCs/>
          <w:sz w:val="28"/>
          <w:szCs w:val="28"/>
        </w:rPr>
        <w:t xml:space="preserve"> </w:t>
      </w:r>
      <w:r w:rsidRPr="00941622">
        <w:rPr>
          <w:sz w:val="28"/>
          <w:szCs w:val="28"/>
        </w:rPr>
        <w:t xml:space="preserve">называется </w:t>
      </w:r>
      <w:r w:rsidRPr="00941622">
        <w:rPr>
          <w:i/>
          <w:iCs/>
          <w:sz w:val="28"/>
          <w:szCs w:val="28"/>
        </w:rPr>
        <w:t>плоскостью магнитного мери</w:t>
      </w:r>
      <w:r w:rsidRPr="00941622">
        <w:rPr>
          <w:i/>
          <w:iCs/>
          <w:sz w:val="28"/>
          <w:szCs w:val="28"/>
        </w:rPr>
        <w:softHyphen/>
        <w:t xml:space="preserve">диана. </w:t>
      </w:r>
      <w:r w:rsidRPr="00941622">
        <w:rPr>
          <w:sz w:val="28"/>
          <w:szCs w:val="28"/>
        </w:rPr>
        <w:t xml:space="preserve">Следовательно, вектор </w:t>
      </w:r>
      <w:r w:rsidRPr="003C0FC7">
        <w:rPr>
          <w:i/>
          <w:sz w:val="28"/>
          <w:szCs w:val="28"/>
        </w:rPr>
        <w:t>Н</w:t>
      </w:r>
      <w:r w:rsidRPr="00941622">
        <w:rPr>
          <w:sz w:val="28"/>
          <w:szCs w:val="28"/>
        </w:rPr>
        <w:t xml:space="preserve"> всегда располагается в плоскости магнитного меридиана. Иногда горизонтал</w:t>
      </w:r>
      <w:r w:rsidRPr="00941622">
        <w:rPr>
          <w:sz w:val="28"/>
          <w:szCs w:val="28"/>
        </w:rPr>
        <w:t>ь</w:t>
      </w:r>
      <w:r w:rsidRPr="00941622">
        <w:rPr>
          <w:sz w:val="28"/>
          <w:szCs w:val="28"/>
        </w:rPr>
        <w:t xml:space="preserve">ную составляющую </w:t>
      </w:r>
      <w:r w:rsidRPr="003C0FC7">
        <w:rPr>
          <w:i/>
          <w:sz w:val="28"/>
          <w:szCs w:val="28"/>
        </w:rPr>
        <w:t>Н</w:t>
      </w:r>
      <w:r w:rsidRPr="00941622">
        <w:rPr>
          <w:b/>
          <w:i/>
          <w:sz w:val="28"/>
          <w:szCs w:val="28"/>
        </w:rPr>
        <w:t xml:space="preserve"> </w:t>
      </w:r>
      <w:r w:rsidRPr="00941622">
        <w:rPr>
          <w:sz w:val="28"/>
          <w:szCs w:val="28"/>
        </w:rPr>
        <w:t xml:space="preserve">разлагают на северную </w:t>
      </w:r>
      <w:r w:rsidRPr="003C0FC7">
        <w:rPr>
          <w:i/>
          <w:iCs/>
          <w:sz w:val="28"/>
          <w:szCs w:val="28"/>
          <w:lang w:val="en-US"/>
        </w:rPr>
        <w:t>X</w:t>
      </w:r>
      <w:r w:rsidRPr="00941622">
        <w:rPr>
          <w:i/>
          <w:iCs/>
          <w:sz w:val="28"/>
          <w:szCs w:val="28"/>
        </w:rPr>
        <w:t xml:space="preserve"> </w:t>
      </w:r>
      <w:r w:rsidRPr="00941622">
        <w:rPr>
          <w:sz w:val="28"/>
          <w:szCs w:val="28"/>
        </w:rPr>
        <w:t xml:space="preserve">и восточную   </w:t>
      </w:r>
      <w:r w:rsidRPr="003C0FC7">
        <w:rPr>
          <w:i/>
          <w:iCs/>
          <w:sz w:val="28"/>
          <w:szCs w:val="28"/>
          <w:lang w:val="en-US"/>
        </w:rPr>
        <w:t>Y</w:t>
      </w:r>
      <w:r w:rsidRPr="00941622">
        <w:rPr>
          <w:i/>
          <w:iCs/>
          <w:sz w:val="28"/>
          <w:szCs w:val="28"/>
        </w:rPr>
        <w:t xml:space="preserve">  </w:t>
      </w:r>
      <w:r w:rsidRPr="00941622">
        <w:rPr>
          <w:sz w:val="28"/>
          <w:szCs w:val="28"/>
        </w:rPr>
        <w:t xml:space="preserve">составляющие: </w:t>
      </w:r>
      <w:r w:rsidRPr="00941622">
        <w:rPr>
          <w:position w:val="-6"/>
          <w:sz w:val="28"/>
          <w:szCs w:val="28"/>
        </w:rPr>
        <w:object w:dxaOrig="15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75pt;height:24pt" o:ole="">
            <v:imagedata r:id="rId107" o:title=""/>
          </v:shape>
          <o:OLEObject Type="Embed" ProgID="Equation.3" ShapeID="_x0000_i1025" DrawAspect="Content" ObjectID="_1680943201" r:id="rId108"/>
        </w:object>
      </w:r>
      <w:r w:rsidRPr="00941622">
        <w:rPr>
          <w:sz w:val="28"/>
          <w:szCs w:val="28"/>
        </w:rPr>
        <w:t>.</w:t>
      </w:r>
    </w:p>
    <w:p w:rsidR="00E0552B" w:rsidRPr="00941622" w:rsidRDefault="00E0552B" w:rsidP="00E0552B">
      <w:pPr>
        <w:shd w:val="clear" w:color="auto" w:fill="FFFFFF"/>
        <w:ind w:firstLine="567"/>
        <w:jc w:val="both"/>
        <w:rPr>
          <w:sz w:val="28"/>
          <w:szCs w:val="28"/>
        </w:rPr>
      </w:pPr>
      <w:r w:rsidRPr="00941622">
        <w:rPr>
          <w:sz w:val="28"/>
          <w:szCs w:val="28"/>
        </w:rPr>
        <w:t xml:space="preserve"> Угол между вектором </w:t>
      </w:r>
      <w:r w:rsidRPr="003C0FC7">
        <w:rPr>
          <w:i/>
          <w:sz w:val="28"/>
          <w:szCs w:val="28"/>
        </w:rPr>
        <w:t>Н</w:t>
      </w:r>
      <w:r w:rsidRPr="00941622">
        <w:rPr>
          <w:sz w:val="28"/>
          <w:szCs w:val="28"/>
        </w:rPr>
        <w:t xml:space="preserve"> и осью</w:t>
      </w:r>
      <w:proofErr w:type="gramStart"/>
      <w:r w:rsidRPr="00941622">
        <w:rPr>
          <w:sz w:val="28"/>
          <w:szCs w:val="28"/>
        </w:rPr>
        <w:t xml:space="preserve"> </w:t>
      </w:r>
      <w:r w:rsidRPr="00E0552B">
        <w:rPr>
          <w:i/>
          <w:iCs/>
          <w:sz w:val="28"/>
          <w:szCs w:val="28"/>
        </w:rPr>
        <w:t>О</w:t>
      </w:r>
      <w:proofErr w:type="gramEnd"/>
      <w:r w:rsidRPr="00E0552B">
        <w:rPr>
          <w:i/>
          <w:iCs/>
          <w:sz w:val="28"/>
          <w:szCs w:val="28"/>
        </w:rPr>
        <w:t>х</w:t>
      </w:r>
      <w:r w:rsidRPr="003C0FC7">
        <w:rPr>
          <w:iCs/>
          <w:sz w:val="28"/>
          <w:szCs w:val="28"/>
        </w:rPr>
        <w:t xml:space="preserve"> </w:t>
      </w:r>
      <w:r w:rsidRPr="00941622">
        <w:rPr>
          <w:sz w:val="28"/>
          <w:szCs w:val="28"/>
        </w:rPr>
        <w:t xml:space="preserve">называется </w:t>
      </w:r>
      <w:r w:rsidRPr="00941622">
        <w:rPr>
          <w:i/>
          <w:iCs/>
          <w:sz w:val="28"/>
          <w:szCs w:val="28"/>
        </w:rPr>
        <w:t xml:space="preserve">магнитным склонением </w:t>
      </w:r>
      <w:r w:rsidRPr="003C0FC7">
        <w:rPr>
          <w:i/>
          <w:iCs/>
          <w:sz w:val="28"/>
          <w:szCs w:val="28"/>
          <w:lang w:val="en-US"/>
        </w:rPr>
        <w:t>D</w:t>
      </w:r>
      <w:r w:rsidRPr="00941622">
        <w:rPr>
          <w:i/>
          <w:iCs/>
          <w:sz w:val="28"/>
          <w:szCs w:val="28"/>
        </w:rPr>
        <w:t xml:space="preserve">, </w:t>
      </w:r>
      <w:r w:rsidRPr="00941622">
        <w:rPr>
          <w:sz w:val="28"/>
          <w:szCs w:val="28"/>
        </w:rPr>
        <w:t xml:space="preserve">которое имеет положительное значение, если вектор </w:t>
      </w:r>
      <w:r w:rsidRPr="003C0FC7">
        <w:rPr>
          <w:i/>
          <w:sz w:val="28"/>
          <w:szCs w:val="28"/>
        </w:rPr>
        <w:t>Н</w:t>
      </w:r>
      <w:r w:rsidRPr="00941622">
        <w:rPr>
          <w:sz w:val="28"/>
          <w:szCs w:val="28"/>
        </w:rPr>
        <w:t xml:space="preserve"> отклоняется от оси </w:t>
      </w:r>
      <w:r w:rsidRPr="003C0FC7">
        <w:rPr>
          <w:iCs/>
          <w:sz w:val="28"/>
          <w:szCs w:val="28"/>
        </w:rPr>
        <w:t xml:space="preserve">Ох </w:t>
      </w:r>
      <w:r w:rsidRPr="00941622">
        <w:rPr>
          <w:sz w:val="28"/>
          <w:szCs w:val="28"/>
        </w:rPr>
        <w:t>к востоку, и отрицательное</w:t>
      </w:r>
      <w:r>
        <w:rPr>
          <w:sz w:val="28"/>
          <w:szCs w:val="28"/>
        </w:rPr>
        <w:t xml:space="preserve"> </w:t>
      </w:r>
      <w:r w:rsidRPr="00941622">
        <w:rPr>
          <w:sz w:val="28"/>
          <w:szCs w:val="28"/>
        </w:rPr>
        <w:t xml:space="preserve"> </w:t>
      </w:r>
      <w:r>
        <w:rPr>
          <w:sz w:val="28"/>
          <w:szCs w:val="28"/>
        </w:rPr>
        <w:t>–</w:t>
      </w:r>
      <w:r w:rsidRPr="00941622">
        <w:rPr>
          <w:sz w:val="28"/>
          <w:szCs w:val="28"/>
        </w:rPr>
        <w:t xml:space="preserve"> к западу. Угол между вектором</w:t>
      </w:r>
      <w:proofErr w:type="gramStart"/>
      <w:r w:rsidRPr="00941622">
        <w:rPr>
          <w:sz w:val="28"/>
          <w:szCs w:val="28"/>
        </w:rPr>
        <w:t xml:space="preserve"> </w:t>
      </w:r>
      <w:r w:rsidRPr="003C0FC7">
        <w:rPr>
          <w:i/>
          <w:iCs/>
          <w:sz w:val="28"/>
          <w:szCs w:val="28"/>
        </w:rPr>
        <w:t>Т</w:t>
      </w:r>
      <w:proofErr w:type="gramEnd"/>
      <w:r w:rsidRPr="00941622">
        <w:rPr>
          <w:i/>
          <w:iCs/>
          <w:sz w:val="28"/>
          <w:szCs w:val="28"/>
        </w:rPr>
        <w:t xml:space="preserve"> </w:t>
      </w:r>
      <w:r w:rsidRPr="00941622">
        <w:rPr>
          <w:sz w:val="28"/>
          <w:szCs w:val="28"/>
        </w:rPr>
        <w:t xml:space="preserve">и плоскостью </w:t>
      </w:r>
      <w:r w:rsidRPr="00E0552B">
        <w:rPr>
          <w:i/>
          <w:iCs/>
          <w:sz w:val="28"/>
          <w:szCs w:val="28"/>
          <w:lang w:val="en-US"/>
        </w:rPr>
        <w:t>XOY</w:t>
      </w:r>
      <w:r w:rsidRPr="00941622">
        <w:rPr>
          <w:b/>
          <w:i/>
          <w:iCs/>
          <w:sz w:val="28"/>
          <w:szCs w:val="28"/>
        </w:rPr>
        <w:t xml:space="preserve"> </w:t>
      </w:r>
      <w:r w:rsidRPr="00941622">
        <w:rPr>
          <w:sz w:val="28"/>
          <w:szCs w:val="28"/>
        </w:rPr>
        <w:t xml:space="preserve">называется </w:t>
      </w:r>
      <w:r w:rsidRPr="00941622">
        <w:rPr>
          <w:i/>
          <w:iCs/>
          <w:sz w:val="28"/>
          <w:szCs w:val="28"/>
        </w:rPr>
        <w:t xml:space="preserve">магнитным наклонением </w:t>
      </w:r>
      <w:r w:rsidRPr="00941622">
        <w:rPr>
          <w:sz w:val="28"/>
          <w:szCs w:val="28"/>
        </w:rPr>
        <w:t xml:space="preserve">и обозначается </w:t>
      </w:r>
      <w:r w:rsidRPr="003C0FC7">
        <w:rPr>
          <w:i/>
          <w:sz w:val="28"/>
          <w:szCs w:val="28"/>
          <w:lang w:val="en-US"/>
        </w:rPr>
        <w:t>I</w:t>
      </w:r>
      <w:r w:rsidRPr="00941622">
        <w:rPr>
          <w:sz w:val="28"/>
          <w:szCs w:val="28"/>
        </w:rPr>
        <w:t>. При наклоне вниз се</w:t>
      </w:r>
      <w:r w:rsidRPr="00941622">
        <w:rPr>
          <w:sz w:val="28"/>
          <w:szCs w:val="28"/>
        </w:rPr>
        <w:softHyphen/>
        <w:t xml:space="preserve">верного конца стрелки наклонение считается положительным, южного </w:t>
      </w:r>
      <w:r>
        <w:rPr>
          <w:sz w:val="28"/>
          <w:szCs w:val="28"/>
        </w:rPr>
        <w:t>–</w:t>
      </w:r>
      <w:r w:rsidRPr="00941622">
        <w:rPr>
          <w:sz w:val="28"/>
          <w:szCs w:val="28"/>
        </w:rPr>
        <w:t xml:space="preserve"> отриц</w:t>
      </w:r>
      <w:r w:rsidRPr="00941622">
        <w:rPr>
          <w:sz w:val="28"/>
          <w:szCs w:val="28"/>
        </w:rPr>
        <w:t>а</w:t>
      </w:r>
      <w:r w:rsidRPr="00941622">
        <w:rPr>
          <w:sz w:val="28"/>
          <w:szCs w:val="28"/>
        </w:rPr>
        <w:t>тельным.</w:t>
      </w:r>
    </w:p>
    <w:p w:rsidR="00E0552B" w:rsidRPr="00941622" w:rsidRDefault="00E0552B" w:rsidP="00E0552B">
      <w:pPr>
        <w:shd w:val="clear" w:color="auto" w:fill="FFFFFF"/>
        <w:ind w:firstLine="708"/>
        <w:jc w:val="both"/>
        <w:rPr>
          <w:sz w:val="28"/>
          <w:szCs w:val="28"/>
        </w:rPr>
      </w:pPr>
      <w:r w:rsidRPr="00941622">
        <w:rPr>
          <w:sz w:val="28"/>
          <w:szCs w:val="28"/>
        </w:rPr>
        <w:t>Величины</w:t>
      </w:r>
      <w:proofErr w:type="gramStart"/>
      <w:r w:rsidRPr="00941622">
        <w:rPr>
          <w:sz w:val="28"/>
          <w:szCs w:val="28"/>
        </w:rPr>
        <w:t xml:space="preserve"> </w:t>
      </w:r>
      <w:r w:rsidRPr="003C0FC7">
        <w:rPr>
          <w:i/>
          <w:iCs/>
          <w:sz w:val="28"/>
          <w:szCs w:val="28"/>
        </w:rPr>
        <w:t>Т</w:t>
      </w:r>
      <w:proofErr w:type="gramEnd"/>
      <w:r w:rsidRPr="003C0FC7">
        <w:rPr>
          <w:i/>
          <w:iCs/>
          <w:sz w:val="28"/>
          <w:szCs w:val="28"/>
        </w:rPr>
        <w:t xml:space="preserve">, Н, </w:t>
      </w:r>
      <w:r w:rsidRPr="003C0FC7">
        <w:rPr>
          <w:i/>
          <w:iCs/>
          <w:sz w:val="28"/>
          <w:szCs w:val="28"/>
          <w:lang w:val="en-US"/>
        </w:rPr>
        <w:t>Z</w:t>
      </w:r>
      <w:r w:rsidRPr="003C0FC7">
        <w:rPr>
          <w:i/>
          <w:iCs/>
          <w:sz w:val="28"/>
          <w:szCs w:val="28"/>
        </w:rPr>
        <w:t xml:space="preserve">, </w:t>
      </w:r>
      <w:r w:rsidRPr="003C0FC7">
        <w:rPr>
          <w:i/>
          <w:iCs/>
          <w:sz w:val="28"/>
          <w:szCs w:val="28"/>
          <w:lang w:val="en-US"/>
        </w:rPr>
        <w:t>D</w:t>
      </w:r>
      <w:r w:rsidRPr="003C0FC7">
        <w:rPr>
          <w:i/>
          <w:iCs/>
          <w:sz w:val="28"/>
          <w:szCs w:val="28"/>
        </w:rPr>
        <w:t xml:space="preserve">, </w:t>
      </w:r>
      <w:r w:rsidRPr="003C0FC7">
        <w:rPr>
          <w:i/>
          <w:iCs/>
          <w:sz w:val="28"/>
          <w:szCs w:val="28"/>
          <w:lang w:val="en-US"/>
        </w:rPr>
        <w:t>I</w:t>
      </w:r>
      <w:r w:rsidRPr="00941622">
        <w:rPr>
          <w:i/>
          <w:iCs/>
          <w:sz w:val="28"/>
          <w:szCs w:val="28"/>
        </w:rPr>
        <w:t xml:space="preserve"> </w:t>
      </w:r>
      <w:r>
        <w:rPr>
          <w:i/>
          <w:iCs/>
          <w:sz w:val="28"/>
          <w:szCs w:val="28"/>
        </w:rPr>
        <w:t>–</w:t>
      </w:r>
      <w:r w:rsidRPr="00941622">
        <w:rPr>
          <w:sz w:val="28"/>
          <w:szCs w:val="28"/>
        </w:rPr>
        <w:t xml:space="preserve"> </w:t>
      </w:r>
      <w:r w:rsidRPr="00941622">
        <w:rPr>
          <w:i/>
          <w:iCs/>
          <w:sz w:val="28"/>
          <w:szCs w:val="28"/>
        </w:rPr>
        <w:t xml:space="preserve">элементы магнитного поля. </w:t>
      </w:r>
      <w:r w:rsidRPr="00941622">
        <w:rPr>
          <w:sz w:val="28"/>
          <w:szCs w:val="28"/>
        </w:rPr>
        <w:t>Связь между ними</w:t>
      </w:r>
      <w:r>
        <w:rPr>
          <w:sz w:val="28"/>
          <w:szCs w:val="28"/>
        </w:rPr>
        <w:t>:</w:t>
      </w:r>
    </w:p>
    <w:p w:rsidR="00E0552B" w:rsidRPr="00E0552B" w:rsidRDefault="00E0552B" w:rsidP="00E0552B">
      <w:pPr>
        <w:shd w:val="clear" w:color="auto" w:fill="FFFFFF"/>
        <w:ind w:right="24" w:firstLine="331"/>
        <w:jc w:val="both"/>
        <w:rPr>
          <w:b/>
          <w:sz w:val="24"/>
          <w:szCs w:val="24"/>
        </w:rPr>
      </w:pPr>
      <w:r>
        <w:rPr>
          <w:b/>
          <w:sz w:val="28"/>
          <w:szCs w:val="28"/>
        </w:rPr>
        <w:t xml:space="preserve">        </w:t>
      </w:r>
    </w:p>
    <w:p w:rsidR="00E0552B" w:rsidRDefault="00E0552B" w:rsidP="00E0552B">
      <w:pPr>
        <w:shd w:val="clear" w:color="auto" w:fill="FFFFFF"/>
        <w:ind w:right="24" w:firstLine="331"/>
        <w:jc w:val="both"/>
        <w:rPr>
          <w:color w:val="000000"/>
          <w:spacing w:val="4"/>
          <w:sz w:val="28"/>
          <w:szCs w:val="28"/>
        </w:rPr>
      </w:pPr>
      <w:r>
        <w:rPr>
          <w:b/>
          <w:sz w:val="28"/>
          <w:szCs w:val="28"/>
        </w:rPr>
        <w:t xml:space="preserve">   </w:t>
      </w:r>
      <w:r w:rsidRPr="00941622">
        <w:rPr>
          <w:b/>
          <w:position w:val="-6"/>
          <w:sz w:val="28"/>
          <w:szCs w:val="28"/>
          <w:lang w:val="en-US"/>
        </w:rPr>
        <w:object w:dxaOrig="1460" w:dyaOrig="380">
          <v:shape id="_x0000_i1026" type="#_x0000_t75" style="width:97.5pt;height:24.75pt" o:ole="">
            <v:imagedata r:id="rId109" o:title=""/>
          </v:shape>
          <o:OLEObject Type="Embed" ProgID="Equation.3" ShapeID="_x0000_i1026" DrawAspect="Content" ObjectID="_1680943202" r:id="rId110"/>
        </w:object>
      </w:r>
      <w:r w:rsidRPr="00941622">
        <w:rPr>
          <w:b/>
          <w:sz w:val="28"/>
          <w:szCs w:val="28"/>
        </w:rPr>
        <w:t xml:space="preserve">; </w:t>
      </w:r>
      <w:r w:rsidRPr="00941622">
        <w:rPr>
          <w:b/>
          <w:position w:val="-24"/>
          <w:sz w:val="28"/>
          <w:szCs w:val="28"/>
        </w:rPr>
        <w:object w:dxaOrig="859" w:dyaOrig="620">
          <v:shape id="_x0000_i1027" type="#_x0000_t75" style="width:55.5pt;height:40.5pt" o:ole="">
            <v:imagedata r:id="rId111" o:title=""/>
          </v:shape>
          <o:OLEObject Type="Embed" ProgID="Equation.3" ShapeID="_x0000_i1027" DrawAspect="Content" ObjectID="_1680943203" r:id="rId112"/>
        </w:object>
      </w:r>
      <w:r w:rsidRPr="00941622">
        <w:rPr>
          <w:b/>
          <w:sz w:val="28"/>
          <w:szCs w:val="28"/>
        </w:rPr>
        <w:t xml:space="preserve">; </w:t>
      </w:r>
      <w:r w:rsidRPr="00941622">
        <w:rPr>
          <w:b/>
          <w:position w:val="-6"/>
          <w:sz w:val="28"/>
          <w:szCs w:val="28"/>
        </w:rPr>
        <w:object w:dxaOrig="1320" w:dyaOrig="279">
          <v:shape id="_x0000_i1028" type="#_x0000_t75" style="width:88.5pt;height:18.75pt" o:ole="">
            <v:imagedata r:id="rId113" o:title=""/>
          </v:shape>
          <o:OLEObject Type="Embed" ProgID="Equation.3" ShapeID="_x0000_i1028" DrawAspect="Content" ObjectID="_1680943204" r:id="rId114"/>
        </w:object>
      </w:r>
      <w:r w:rsidRPr="00941622">
        <w:rPr>
          <w:b/>
          <w:sz w:val="28"/>
          <w:szCs w:val="28"/>
        </w:rPr>
        <w:t>;</w:t>
      </w:r>
      <w:r>
        <w:rPr>
          <w:b/>
          <w:sz w:val="28"/>
          <w:szCs w:val="28"/>
        </w:rPr>
        <w:t xml:space="preserve"> </w:t>
      </w:r>
      <w:r w:rsidRPr="00941622">
        <w:rPr>
          <w:b/>
          <w:position w:val="-24"/>
          <w:sz w:val="28"/>
          <w:szCs w:val="28"/>
        </w:rPr>
        <w:object w:dxaOrig="920" w:dyaOrig="620">
          <v:shape id="_x0000_i1029" type="#_x0000_t75" style="width:54.75pt;height:37.5pt" o:ole="">
            <v:imagedata r:id="rId115" o:title=""/>
          </v:shape>
          <o:OLEObject Type="Embed" ProgID="Equation.3" ShapeID="_x0000_i1029" DrawAspect="Content" ObjectID="_1680943205" r:id="rId116"/>
        </w:object>
      </w:r>
      <w:r w:rsidRPr="00941622">
        <w:rPr>
          <w:b/>
          <w:sz w:val="28"/>
          <w:szCs w:val="28"/>
        </w:rPr>
        <w:t xml:space="preserve">; </w:t>
      </w:r>
      <w:r w:rsidRPr="00941622">
        <w:rPr>
          <w:b/>
          <w:position w:val="-24"/>
          <w:sz w:val="28"/>
          <w:szCs w:val="28"/>
        </w:rPr>
        <w:object w:dxaOrig="980" w:dyaOrig="620">
          <v:shape id="_x0000_i1030" type="#_x0000_t75" style="width:59.25pt;height:38.25pt" o:ole="">
            <v:imagedata r:id="rId117" o:title=""/>
          </v:shape>
          <o:OLEObject Type="Embed" ProgID="Equation.3" ShapeID="_x0000_i1030" DrawAspect="Content" ObjectID="_1680943206" r:id="rId118"/>
        </w:object>
      </w:r>
      <w:r>
        <w:rPr>
          <w:b/>
          <w:sz w:val="28"/>
          <w:szCs w:val="28"/>
        </w:rPr>
        <w:t>.</w:t>
      </w:r>
      <w:r w:rsidRPr="002A1BAD">
        <w:rPr>
          <w:color w:val="000000"/>
          <w:spacing w:val="4"/>
          <w:sz w:val="28"/>
          <w:szCs w:val="28"/>
        </w:rPr>
        <w:t xml:space="preserve"> </w:t>
      </w:r>
    </w:p>
    <w:p w:rsidR="00E0552B" w:rsidRPr="00E0552B" w:rsidRDefault="00E0552B" w:rsidP="00E0552B">
      <w:pPr>
        <w:shd w:val="clear" w:color="auto" w:fill="FFFFFF"/>
        <w:ind w:right="24" w:firstLine="331"/>
        <w:jc w:val="both"/>
        <w:rPr>
          <w:color w:val="000000"/>
          <w:spacing w:val="4"/>
          <w:sz w:val="24"/>
          <w:szCs w:val="24"/>
        </w:rPr>
      </w:pPr>
    </w:p>
    <w:p w:rsidR="00E0552B" w:rsidRPr="00941622" w:rsidRDefault="00E0552B" w:rsidP="00E0552B">
      <w:pPr>
        <w:shd w:val="clear" w:color="auto" w:fill="FFFFFF"/>
        <w:ind w:firstLine="709"/>
        <w:jc w:val="both"/>
        <w:rPr>
          <w:sz w:val="28"/>
          <w:szCs w:val="28"/>
        </w:rPr>
      </w:pPr>
      <w:r w:rsidRPr="00941622">
        <w:rPr>
          <w:color w:val="000000"/>
          <w:spacing w:val="4"/>
          <w:sz w:val="28"/>
          <w:szCs w:val="28"/>
        </w:rPr>
        <w:t xml:space="preserve">Единицей измерения </w:t>
      </w:r>
      <w:r>
        <w:rPr>
          <w:color w:val="000000"/>
          <w:spacing w:val="4"/>
          <w:sz w:val="28"/>
          <w:szCs w:val="28"/>
        </w:rPr>
        <w:t xml:space="preserve">индукции </w:t>
      </w:r>
      <w:r w:rsidRPr="00941622">
        <w:rPr>
          <w:color w:val="000000"/>
          <w:spacing w:val="4"/>
          <w:sz w:val="28"/>
          <w:szCs w:val="28"/>
        </w:rPr>
        <w:t xml:space="preserve">магнитного поля в СИ является </w:t>
      </w:r>
      <w:r w:rsidRPr="00941622">
        <w:rPr>
          <w:i/>
          <w:color w:val="000000"/>
          <w:spacing w:val="4"/>
          <w:sz w:val="28"/>
          <w:szCs w:val="28"/>
        </w:rPr>
        <w:t>тесла</w:t>
      </w:r>
      <w:r w:rsidRPr="00941622">
        <w:rPr>
          <w:color w:val="000000"/>
          <w:spacing w:val="4"/>
          <w:sz w:val="28"/>
          <w:szCs w:val="28"/>
        </w:rPr>
        <w:t xml:space="preserve"> </w:t>
      </w:r>
      <w:r w:rsidRPr="00941622">
        <w:rPr>
          <w:color w:val="000000"/>
          <w:spacing w:val="2"/>
          <w:sz w:val="28"/>
          <w:szCs w:val="28"/>
        </w:rPr>
        <w:t>(</w:t>
      </w:r>
      <w:r w:rsidRPr="003C0FC7">
        <w:rPr>
          <w:color w:val="000000"/>
          <w:spacing w:val="2"/>
          <w:sz w:val="28"/>
          <w:szCs w:val="28"/>
        </w:rPr>
        <w:t>Тл</w:t>
      </w:r>
      <w:r w:rsidRPr="00941622">
        <w:rPr>
          <w:color w:val="000000"/>
          <w:spacing w:val="2"/>
          <w:sz w:val="28"/>
          <w:szCs w:val="28"/>
        </w:rPr>
        <w:t xml:space="preserve">), в системе СГС </w:t>
      </w:r>
      <w:r>
        <w:rPr>
          <w:color w:val="000000"/>
          <w:spacing w:val="2"/>
          <w:sz w:val="28"/>
          <w:szCs w:val="28"/>
        </w:rPr>
        <w:t>–</w:t>
      </w:r>
      <w:r w:rsidRPr="00941622">
        <w:rPr>
          <w:color w:val="000000"/>
          <w:spacing w:val="2"/>
          <w:sz w:val="28"/>
          <w:szCs w:val="28"/>
        </w:rPr>
        <w:t xml:space="preserve"> </w:t>
      </w:r>
      <w:r w:rsidRPr="00941622">
        <w:rPr>
          <w:i/>
          <w:color w:val="000000"/>
          <w:spacing w:val="2"/>
          <w:sz w:val="28"/>
          <w:szCs w:val="28"/>
        </w:rPr>
        <w:t>гаусс</w:t>
      </w:r>
      <w:r w:rsidRPr="00941622">
        <w:rPr>
          <w:color w:val="000000"/>
          <w:spacing w:val="2"/>
          <w:sz w:val="28"/>
          <w:szCs w:val="28"/>
        </w:rPr>
        <w:t xml:space="preserve"> (</w:t>
      </w:r>
      <w:r w:rsidRPr="003C0FC7">
        <w:rPr>
          <w:color w:val="000000"/>
          <w:spacing w:val="2"/>
          <w:sz w:val="28"/>
          <w:szCs w:val="28"/>
        </w:rPr>
        <w:t>Гс</w:t>
      </w:r>
      <w:r w:rsidRPr="00941622">
        <w:rPr>
          <w:color w:val="000000"/>
          <w:spacing w:val="2"/>
          <w:sz w:val="28"/>
          <w:szCs w:val="28"/>
        </w:rPr>
        <w:t xml:space="preserve">); 1 </w:t>
      </w:r>
      <w:r w:rsidRPr="003C0FC7">
        <w:rPr>
          <w:color w:val="000000"/>
          <w:spacing w:val="2"/>
          <w:sz w:val="28"/>
          <w:szCs w:val="28"/>
        </w:rPr>
        <w:t xml:space="preserve">Гс </w:t>
      </w:r>
      <w:r w:rsidRPr="00941622">
        <w:rPr>
          <w:color w:val="000000"/>
          <w:spacing w:val="2"/>
          <w:sz w:val="28"/>
          <w:szCs w:val="28"/>
        </w:rPr>
        <w:t>=10</w:t>
      </w:r>
      <w:r w:rsidRPr="00941622">
        <w:rPr>
          <w:color w:val="000000"/>
          <w:spacing w:val="2"/>
          <w:sz w:val="28"/>
          <w:szCs w:val="28"/>
          <w:vertAlign w:val="superscript"/>
        </w:rPr>
        <w:t>-4</w:t>
      </w:r>
      <w:r w:rsidRPr="00941622">
        <w:rPr>
          <w:color w:val="000000"/>
          <w:spacing w:val="2"/>
          <w:sz w:val="28"/>
          <w:szCs w:val="28"/>
        </w:rPr>
        <w:t xml:space="preserve"> Тл. В практике </w:t>
      </w:r>
      <w:r w:rsidRPr="00941622">
        <w:rPr>
          <w:color w:val="000000"/>
          <w:spacing w:val="3"/>
          <w:sz w:val="28"/>
          <w:szCs w:val="28"/>
        </w:rPr>
        <w:t>магниторазведки и</w:t>
      </w:r>
      <w:r w:rsidRPr="00941622">
        <w:rPr>
          <w:color w:val="000000"/>
          <w:spacing w:val="3"/>
          <w:sz w:val="28"/>
          <w:szCs w:val="28"/>
        </w:rPr>
        <w:t>с</w:t>
      </w:r>
      <w:r w:rsidRPr="00941622">
        <w:rPr>
          <w:color w:val="000000"/>
          <w:spacing w:val="3"/>
          <w:sz w:val="28"/>
          <w:szCs w:val="28"/>
        </w:rPr>
        <w:t xml:space="preserve">пользуется более мелкая единица магнитной </w:t>
      </w:r>
      <w:r w:rsidRPr="00941622">
        <w:rPr>
          <w:color w:val="000000"/>
          <w:spacing w:val="9"/>
          <w:sz w:val="28"/>
          <w:szCs w:val="28"/>
        </w:rPr>
        <w:t xml:space="preserve">индукции </w:t>
      </w:r>
      <w:r>
        <w:rPr>
          <w:color w:val="000000"/>
          <w:spacing w:val="9"/>
          <w:sz w:val="28"/>
          <w:szCs w:val="28"/>
        </w:rPr>
        <w:t>–</w:t>
      </w:r>
      <w:r w:rsidRPr="00941622">
        <w:rPr>
          <w:color w:val="000000"/>
          <w:spacing w:val="9"/>
          <w:sz w:val="28"/>
          <w:szCs w:val="28"/>
        </w:rPr>
        <w:t xml:space="preserve"> нанотесла (</w:t>
      </w:r>
      <w:r w:rsidRPr="003C0FC7">
        <w:rPr>
          <w:color w:val="000000"/>
          <w:spacing w:val="9"/>
          <w:sz w:val="28"/>
          <w:szCs w:val="28"/>
        </w:rPr>
        <w:t>нТл</w:t>
      </w:r>
      <w:r w:rsidRPr="00941622">
        <w:rPr>
          <w:color w:val="000000"/>
          <w:spacing w:val="9"/>
          <w:sz w:val="28"/>
          <w:szCs w:val="28"/>
        </w:rPr>
        <w:t>), 1 нТл = 10</w:t>
      </w:r>
      <w:r w:rsidRPr="00941622">
        <w:rPr>
          <w:color w:val="000000"/>
          <w:spacing w:val="9"/>
          <w:sz w:val="28"/>
          <w:szCs w:val="28"/>
          <w:vertAlign w:val="superscript"/>
        </w:rPr>
        <w:t>-9</w:t>
      </w:r>
      <w:r w:rsidRPr="00941622">
        <w:rPr>
          <w:color w:val="000000"/>
          <w:spacing w:val="9"/>
          <w:sz w:val="28"/>
          <w:szCs w:val="28"/>
        </w:rPr>
        <w:t xml:space="preserve"> Тл.</w:t>
      </w:r>
    </w:p>
    <w:p w:rsidR="00E0552B" w:rsidRPr="00024212" w:rsidRDefault="00E0552B" w:rsidP="00E0552B">
      <w:pPr>
        <w:shd w:val="clear" w:color="auto" w:fill="FFFFFF"/>
        <w:ind w:firstLine="709"/>
        <w:jc w:val="both"/>
        <w:rPr>
          <w:color w:val="000000"/>
          <w:spacing w:val="2"/>
          <w:sz w:val="28"/>
          <w:szCs w:val="28"/>
        </w:rPr>
      </w:pPr>
      <w:r w:rsidRPr="00941622">
        <w:rPr>
          <w:sz w:val="28"/>
          <w:szCs w:val="28"/>
        </w:rPr>
        <w:t>М</w:t>
      </w:r>
      <w:r w:rsidRPr="00941622">
        <w:rPr>
          <w:color w:val="000000"/>
          <w:sz w:val="28"/>
          <w:szCs w:val="28"/>
        </w:rPr>
        <w:t xml:space="preserve">агнитного поле </w:t>
      </w:r>
      <w:r w:rsidRPr="00941622">
        <w:rPr>
          <w:color w:val="000000"/>
          <w:spacing w:val="2"/>
          <w:sz w:val="28"/>
          <w:szCs w:val="28"/>
        </w:rPr>
        <w:t>Земли имеет сложный характер и представляет сумму магнитных полей разного происхождения</w:t>
      </w:r>
      <w:r w:rsidRPr="003C0FC7">
        <w:rPr>
          <w:color w:val="000000"/>
          <w:spacing w:val="2"/>
          <w:sz w:val="28"/>
          <w:szCs w:val="28"/>
        </w:rPr>
        <w:t xml:space="preserve">: </w:t>
      </w:r>
      <w:r w:rsidRPr="003C0FC7">
        <w:rPr>
          <w:i/>
          <w:color w:val="000000"/>
          <w:spacing w:val="2"/>
          <w:sz w:val="28"/>
          <w:szCs w:val="28"/>
        </w:rPr>
        <w:t xml:space="preserve"> Т =</w:t>
      </w:r>
      <w:r w:rsidRPr="003C0FC7">
        <w:rPr>
          <w:color w:val="000000"/>
          <w:spacing w:val="2"/>
          <w:sz w:val="28"/>
          <w:szCs w:val="28"/>
        </w:rPr>
        <w:t xml:space="preserve"> </w:t>
      </w:r>
      <w:r w:rsidRPr="003C0FC7">
        <w:rPr>
          <w:i/>
          <w:iCs/>
          <w:color w:val="000000"/>
          <w:spacing w:val="9"/>
          <w:sz w:val="28"/>
          <w:szCs w:val="28"/>
        </w:rPr>
        <w:t>Т</w:t>
      </w:r>
      <w:r w:rsidRPr="003C0FC7">
        <w:rPr>
          <w:i/>
          <w:iCs/>
          <w:color w:val="000000"/>
          <w:spacing w:val="9"/>
          <w:sz w:val="28"/>
          <w:szCs w:val="28"/>
          <w:vertAlign w:val="subscript"/>
        </w:rPr>
        <w:t>Д</w:t>
      </w:r>
      <w:r w:rsidRPr="003C0FC7">
        <w:rPr>
          <w:i/>
          <w:iCs/>
          <w:color w:val="000000"/>
          <w:spacing w:val="9"/>
          <w:sz w:val="28"/>
          <w:szCs w:val="28"/>
        </w:rPr>
        <w:t xml:space="preserve"> + </w:t>
      </w:r>
      <w:proofErr w:type="spellStart"/>
      <w:r w:rsidRPr="003C0FC7">
        <w:rPr>
          <w:i/>
          <w:iCs/>
          <w:color w:val="000000"/>
          <w:spacing w:val="11"/>
          <w:sz w:val="28"/>
          <w:szCs w:val="28"/>
        </w:rPr>
        <w:t>Т</w:t>
      </w:r>
      <w:r w:rsidRPr="003C0FC7">
        <w:rPr>
          <w:i/>
          <w:iCs/>
          <w:color w:val="000000"/>
          <w:spacing w:val="11"/>
          <w:sz w:val="28"/>
          <w:szCs w:val="28"/>
          <w:vertAlign w:val="subscript"/>
        </w:rPr>
        <w:t>м</w:t>
      </w:r>
      <w:proofErr w:type="spellEnd"/>
      <w:r w:rsidRPr="003C0FC7">
        <w:rPr>
          <w:i/>
          <w:iCs/>
          <w:color w:val="000000"/>
          <w:spacing w:val="11"/>
          <w:sz w:val="28"/>
          <w:szCs w:val="28"/>
          <w:vertAlign w:val="subscript"/>
        </w:rPr>
        <w:t xml:space="preserve"> </w:t>
      </w:r>
      <w:r w:rsidRPr="003C0FC7">
        <w:rPr>
          <w:i/>
          <w:iCs/>
          <w:color w:val="000000"/>
          <w:spacing w:val="11"/>
          <w:sz w:val="28"/>
          <w:szCs w:val="28"/>
        </w:rPr>
        <w:t>+</w:t>
      </w:r>
      <w:r w:rsidRPr="003C0FC7">
        <w:rPr>
          <w:i/>
          <w:iCs/>
          <w:color w:val="000000"/>
          <w:spacing w:val="7"/>
          <w:sz w:val="28"/>
          <w:szCs w:val="28"/>
        </w:rPr>
        <w:t xml:space="preserve"> </w:t>
      </w:r>
      <w:proofErr w:type="spellStart"/>
      <w:proofErr w:type="gramStart"/>
      <w:r w:rsidRPr="003C0FC7">
        <w:rPr>
          <w:i/>
          <w:iCs/>
          <w:color w:val="000000"/>
          <w:spacing w:val="7"/>
          <w:sz w:val="28"/>
          <w:szCs w:val="28"/>
        </w:rPr>
        <w:t>Т</w:t>
      </w:r>
      <w:r w:rsidRPr="003C0FC7">
        <w:rPr>
          <w:i/>
          <w:iCs/>
          <w:color w:val="000000"/>
          <w:spacing w:val="7"/>
          <w:sz w:val="28"/>
          <w:szCs w:val="28"/>
          <w:vertAlign w:val="subscript"/>
        </w:rPr>
        <w:t>р</w:t>
      </w:r>
      <w:proofErr w:type="spellEnd"/>
      <w:proofErr w:type="gramEnd"/>
      <w:r w:rsidRPr="003C0FC7">
        <w:rPr>
          <w:i/>
          <w:iCs/>
          <w:color w:val="000000"/>
          <w:spacing w:val="7"/>
          <w:sz w:val="28"/>
          <w:szCs w:val="28"/>
        </w:rPr>
        <w:t xml:space="preserve"> +</w:t>
      </w:r>
      <w:r w:rsidRPr="003C0FC7">
        <w:rPr>
          <w:i/>
          <w:iCs/>
          <w:color w:val="000000"/>
          <w:spacing w:val="15"/>
          <w:sz w:val="28"/>
          <w:szCs w:val="28"/>
        </w:rPr>
        <w:t xml:space="preserve"> Т</w:t>
      </w:r>
      <w:r w:rsidRPr="003C0FC7">
        <w:rPr>
          <w:i/>
          <w:iCs/>
          <w:color w:val="000000"/>
          <w:spacing w:val="15"/>
          <w:sz w:val="28"/>
          <w:szCs w:val="28"/>
          <w:vertAlign w:val="subscript"/>
        </w:rPr>
        <w:t>л</w:t>
      </w:r>
      <w:r w:rsidRPr="003C0FC7">
        <w:rPr>
          <w:iCs/>
          <w:color w:val="000000"/>
          <w:spacing w:val="15"/>
          <w:sz w:val="28"/>
          <w:szCs w:val="28"/>
        </w:rPr>
        <w:t>.</w:t>
      </w:r>
    </w:p>
    <w:p w:rsidR="00E0552B" w:rsidRPr="00941622" w:rsidRDefault="00E0552B" w:rsidP="00E0552B">
      <w:pPr>
        <w:shd w:val="clear" w:color="auto" w:fill="FFFFFF"/>
        <w:ind w:firstLine="709"/>
        <w:jc w:val="both"/>
        <w:rPr>
          <w:color w:val="000000"/>
          <w:spacing w:val="12"/>
          <w:sz w:val="28"/>
          <w:szCs w:val="28"/>
        </w:rPr>
      </w:pPr>
      <w:r w:rsidRPr="00941622">
        <w:rPr>
          <w:color w:val="000000"/>
          <w:spacing w:val="2"/>
          <w:sz w:val="28"/>
          <w:szCs w:val="28"/>
        </w:rPr>
        <w:t>Поле, свя</w:t>
      </w:r>
      <w:r w:rsidRPr="00941622">
        <w:rPr>
          <w:color w:val="000000"/>
          <w:spacing w:val="2"/>
          <w:sz w:val="28"/>
          <w:szCs w:val="28"/>
        </w:rPr>
        <w:softHyphen/>
      </w:r>
      <w:r w:rsidRPr="00941622">
        <w:rPr>
          <w:color w:val="000000"/>
          <w:spacing w:val="10"/>
          <w:sz w:val="28"/>
          <w:szCs w:val="28"/>
        </w:rPr>
        <w:t>занное с электрическими токами в ядре Земли, называют п</w:t>
      </w:r>
      <w:r w:rsidRPr="00941622">
        <w:rPr>
          <w:color w:val="000000"/>
          <w:spacing w:val="10"/>
          <w:sz w:val="28"/>
          <w:szCs w:val="28"/>
        </w:rPr>
        <w:t>о</w:t>
      </w:r>
      <w:r w:rsidRPr="00941622">
        <w:rPr>
          <w:color w:val="000000"/>
          <w:spacing w:val="9"/>
          <w:sz w:val="28"/>
          <w:szCs w:val="28"/>
        </w:rPr>
        <w:t xml:space="preserve">лем диполя </w:t>
      </w:r>
      <w:r w:rsidRPr="003C0FC7">
        <w:rPr>
          <w:i/>
          <w:iCs/>
          <w:color w:val="000000"/>
          <w:spacing w:val="9"/>
          <w:sz w:val="28"/>
          <w:szCs w:val="28"/>
        </w:rPr>
        <w:t>Т</w:t>
      </w:r>
      <w:r w:rsidRPr="003C0FC7">
        <w:rPr>
          <w:i/>
          <w:iCs/>
          <w:color w:val="000000"/>
          <w:spacing w:val="9"/>
          <w:sz w:val="28"/>
          <w:szCs w:val="28"/>
          <w:vertAlign w:val="subscript"/>
        </w:rPr>
        <w:t>Д</w:t>
      </w:r>
      <w:r w:rsidRPr="00941622">
        <w:rPr>
          <w:b/>
          <w:i/>
          <w:iCs/>
          <w:color w:val="000000"/>
          <w:spacing w:val="9"/>
          <w:sz w:val="28"/>
          <w:szCs w:val="28"/>
          <w:vertAlign w:val="subscript"/>
        </w:rPr>
        <w:t>.</w:t>
      </w:r>
      <w:r w:rsidRPr="00941622">
        <w:rPr>
          <w:i/>
          <w:iCs/>
          <w:color w:val="000000"/>
          <w:spacing w:val="9"/>
          <w:sz w:val="28"/>
          <w:szCs w:val="28"/>
        </w:rPr>
        <w:t xml:space="preserve"> </w:t>
      </w:r>
      <w:r w:rsidRPr="00941622">
        <w:rPr>
          <w:color w:val="000000"/>
          <w:spacing w:val="9"/>
          <w:sz w:val="28"/>
          <w:szCs w:val="28"/>
        </w:rPr>
        <w:t xml:space="preserve">Каждый материк сложен из </w:t>
      </w:r>
      <w:r w:rsidRPr="00941622">
        <w:rPr>
          <w:color w:val="000000"/>
          <w:spacing w:val="5"/>
          <w:sz w:val="28"/>
          <w:szCs w:val="28"/>
        </w:rPr>
        <w:t>различных горных пород и допо</w:t>
      </w:r>
      <w:r w:rsidRPr="00941622">
        <w:rPr>
          <w:color w:val="000000"/>
          <w:spacing w:val="5"/>
          <w:sz w:val="28"/>
          <w:szCs w:val="28"/>
        </w:rPr>
        <w:t>л</w:t>
      </w:r>
      <w:r w:rsidRPr="00941622">
        <w:rPr>
          <w:color w:val="000000"/>
          <w:spacing w:val="5"/>
          <w:sz w:val="28"/>
          <w:szCs w:val="28"/>
        </w:rPr>
        <w:t xml:space="preserve">нительно создает материковое </w:t>
      </w:r>
      <w:r w:rsidRPr="00941622">
        <w:rPr>
          <w:color w:val="000000"/>
          <w:spacing w:val="11"/>
          <w:sz w:val="28"/>
          <w:szCs w:val="28"/>
        </w:rPr>
        <w:t xml:space="preserve">магнитное поле </w:t>
      </w:r>
      <w:proofErr w:type="spellStart"/>
      <w:r w:rsidRPr="003C0FC7">
        <w:rPr>
          <w:i/>
          <w:iCs/>
          <w:color w:val="000000"/>
          <w:spacing w:val="11"/>
          <w:sz w:val="28"/>
          <w:szCs w:val="28"/>
        </w:rPr>
        <w:t>Т</w:t>
      </w:r>
      <w:r w:rsidRPr="003C0FC7">
        <w:rPr>
          <w:i/>
          <w:iCs/>
          <w:color w:val="000000"/>
          <w:spacing w:val="11"/>
          <w:sz w:val="28"/>
          <w:szCs w:val="28"/>
          <w:vertAlign w:val="subscript"/>
        </w:rPr>
        <w:t>м</w:t>
      </w:r>
      <w:proofErr w:type="spellEnd"/>
      <w:r w:rsidRPr="00941622">
        <w:rPr>
          <w:i/>
          <w:iCs/>
          <w:color w:val="000000"/>
          <w:spacing w:val="11"/>
          <w:sz w:val="28"/>
          <w:szCs w:val="28"/>
        </w:rPr>
        <w:t xml:space="preserve">. </w:t>
      </w:r>
      <w:r w:rsidRPr="00941622">
        <w:rPr>
          <w:color w:val="000000"/>
          <w:spacing w:val="11"/>
          <w:sz w:val="28"/>
          <w:szCs w:val="28"/>
        </w:rPr>
        <w:t>Наличие на материках крупных геоло</w:t>
      </w:r>
      <w:r w:rsidRPr="00941622">
        <w:rPr>
          <w:color w:val="000000"/>
          <w:spacing w:val="11"/>
          <w:sz w:val="28"/>
          <w:szCs w:val="28"/>
        </w:rPr>
        <w:softHyphen/>
      </w:r>
      <w:r w:rsidRPr="00941622">
        <w:rPr>
          <w:color w:val="000000"/>
          <w:spacing w:val="12"/>
          <w:sz w:val="28"/>
          <w:szCs w:val="28"/>
        </w:rPr>
        <w:t>гических форм о</w:t>
      </w:r>
      <w:r w:rsidRPr="00941622">
        <w:rPr>
          <w:color w:val="000000"/>
          <w:spacing w:val="5"/>
          <w:sz w:val="28"/>
          <w:szCs w:val="28"/>
        </w:rPr>
        <w:t>бусловливает магнитные поля, называемые регио</w:t>
      </w:r>
      <w:r w:rsidRPr="00941622">
        <w:rPr>
          <w:color w:val="000000"/>
          <w:spacing w:val="5"/>
          <w:sz w:val="28"/>
          <w:szCs w:val="28"/>
        </w:rPr>
        <w:softHyphen/>
      </w:r>
      <w:r w:rsidRPr="00941622">
        <w:rPr>
          <w:color w:val="000000"/>
          <w:spacing w:val="7"/>
          <w:sz w:val="28"/>
          <w:szCs w:val="28"/>
        </w:rPr>
        <w:t xml:space="preserve">нальными и обозначаемые </w:t>
      </w:r>
      <w:r w:rsidRPr="003C0FC7">
        <w:rPr>
          <w:i/>
          <w:iCs/>
          <w:color w:val="000000"/>
          <w:spacing w:val="7"/>
          <w:sz w:val="28"/>
          <w:szCs w:val="28"/>
        </w:rPr>
        <w:t>Т</w:t>
      </w:r>
      <w:r w:rsidRPr="003C0FC7">
        <w:rPr>
          <w:i/>
          <w:iCs/>
          <w:color w:val="000000"/>
          <w:spacing w:val="7"/>
          <w:sz w:val="28"/>
          <w:szCs w:val="28"/>
          <w:vertAlign w:val="subscript"/>
        </w:rPr>
        <w:t>р</w:t>
      </w:r>
      <w:r w:rsidRPr="00941622">
        <w:rPr>
          <w:i/>
          <w:iCs/>
          <w:color w:val="000000"/>
          <w:spacing w:val="7"/>
          <w:sz w:val="28"/>
          <w:szCs w:val="28"/>
        </w:rPr>
        <w:t xml:space="preserve">. </w:t>
      </w:r>
      <w:r w:rsidRPr="00941622">
        <w:rPr>
          <w:color w:val="000000"/>
          <w:spacing w:val="7"/>
          <w:sz w:val="28"/>
          <w:szCs w:val="28"/>
        </w:rPr>
        <w:t xml:space="preserve">Мелкие рудные тела создают </w:t>
      </w:r>
      <w:r w:rsidRPr="00941622">
        <w:rPr>
          <w:color w:val="000000"/>
          <w:spacing w:val="15"/>
          <w:sz w:val="28"/>
          <w:szCs w:val="28"/>
        </w:rPr>
        <w:t xml:space="preserve">локальные поля </w:t>
      </w:r>
      <w:r w:rsidRPr="003C0FC7">
        <w:rPr>
          <w:i/>
          <w:iCs/>
          <w:color w:val="000000"/>
          <w:spacing w:val="15"/>
          <w:sz w:val="28"/>
          <w:szCs w:val="28"/>
        </w:rPr>
        <w:t>Т</w:t>
      </w:r>
      <w:r w:rsidRPr="003C0FC7">
        <w:rPr>
          <w:i/>
          <w:iCs/>
          <w:color w:val="000000"/>
          <w:spacing w:val="15"/>
          <w:sz w:val="28"/>
          <w:szCs w:val="28"/>
          <w:vertAlign w:val="subscript"/>
        </w:rPr>
        <w:t>л</w:t>
      </w:r>
      <w:r w:rsidRPr="00941622">
        <w:rPr>
          <w:i/>
          <w:iCs/>
          <w:color w:val="000000"/>
          <w:spacing w:val="15"/>
          <w:sz w:val="28"/>
          <w:szCs w:val="28"/>
        </w:rPr>
        <w:t xml:space="preserve">. </w:t>
      </w:r>
    </w:p>
    <w:p w:rsidR="00E0552B" w:rsidRPr="00941622" w:rsidRDefault="00E0552B" w:rsidP="00E0552B">
      <w:pPr>
        <w:shd w:val="clear" w:color="auto" w:fill="FFFFFF"/>
        <w:ind w:firstLine="709"/>
        <w:jc w:val="both"/>
        <w:rPr>
          <w:sz w:val="28"/>
          <w:szCs w:val="28"/>
        </w:rPr>
      </w:pPr>
      <w:r w:rsidRPr="00941622">
        <w:rPr>
          <w:color w:val="000000"/>
          <w:spacing w:val="-2"/>
          <w:sz w:val="28"/>
          <w:szCs w:val="28"/>
        </w:rPr>
        <w:t xml:space="preserve">Поле диполя и материковое поле </w:t>
      </w:r>
      <w:r w:rsidRPr="00941622">
        <w:rPr>
          <w:i/>
          <w:iCs/>
          <w:color w:val="000000"/>
          <w:spacing w:val="-2"/>
          <w:sz w:val="28"/>
          <w:szCs w:val="28"/>
        </w:rPr>
        <w:t>(</w:t>
      </w:r>
      <w:r w:rsidRPr="003C0FC7">
        <w:rPr>
          <w:i/>
          <w:iCs/>
          <w:color w:val="000000"/>
          <w:spacing w:val="-2"/>
          <w:sz w:val="28"/>
          <w:szCs w:val="28"/>
        </w:rPr>
        <w:t>Т</w:t>
      </w:r>
      <w:r w:rsidRPr="003C0FC7">
        <w:rPr>
          <w:i/>
          <w:iCs/>
          <w:color w:val="000000"/>
          <w:spacing w:val="-2"/>
          <w:sz w:val="28"/>
          <w:szCs w:val="28"/>
          <w:vertAlign w:val="subscript"/>
        </w:rPr>
        <w:t>Д</w:t>
      </w:r>
      <w:r w:rsidRPr="003C0FC7">
        <w:rPr>
          <w:i/>
          <w:iCs/>
          <w:color w:val="000000"/>
          <w:spacing w:val="-2"/>
          <w:sz w:val="28"/>
          <w:szCs w:val="28"/>
        </w:rPr>
        <w:t>+Т</w:t>
      </w:r>
      <w:r w:rsidRPr="003C0FC7">
        <w:rPr>
          <w:i/>
          <w:iCs/>
          <w:color w:val="000000"/>
          <w:spacing w:val="-2"/>
          <w:sz w:val="28"/>
          <w:szCs w:val="28"/>
          <w:vertAlign w:val="subscript"/>
        </w:rPr>
        <w:t>М</w:t>
      </w:r>
      <w:r w:rsidRPr="00941622">
        <w:rPr>
          <w:i/>
          <w:iCs/>
          <w:color w:val="000000"/>
          <w:spacing w:val="-2"/>
          <w:sz w:val="28"/>
          <w:szCs w:val="28"/>
        </w:rPr>
        <w:t xml:space="preserve">) </w:t>
      </w:r>
      <w:r w:rsidRPr="00941622">
        <w:rPr>
          <w:color w:val="000000"/>
          <w:spacing w:val="-2"/>
          <w:sz w:val="28"/>
          <w:szCs w:val="28"/>
        </w:rPr>
        <w:t>обусловлены внут</w:t>
      </w:r>
      <w:r w:rsidRPr="00941622">
        <w:rPr>
          <w:color w:val="000000"/>
          <w:spacing w:val="-2"/>
          <w:sz w:val="28"/>
          <w:szCs w:val="28"/>
        </w:rPr>
        <w:softHyphen/>
      </w:r>
      <w:r w:rsidRPr="00941622">
        <w:rPr>
          <w:color w:val="000000"/>
          <w:spacing w:val="2"/>
          <w:sz w:val="28"/>
          <w:szCs w:val="28"/>
        </w:rPr>
        <w:t>ренними прич</w:t>
      </w:r>
      <w:r w:rsidRPr="00941622">
        <w:rPr>
          <w:color w:val="000000"/>
          <w:spacing w:val="2"/>
          <w:sz w:val="28"/>
          <w:szCs w:val="28"/>
        </w:rPr>
        <w:t>и</w:t>
      </w:r>
      <w:r w:rsidRPr="00941622">
        <w:rPr>
          <w:color w:val="000000"/>
          <w:spacing w:val="2"/>
          <w:sz w:val="28"/>
          <w:szCs w:val="28"/>
        </w:rPr>
        <w:t xml:space="preserve">нами, т. е. источниками, находящимися внутри </w:t>
      </w:r>
      <w:r w:rsidRPr="00941622">
        <w:rPr>
          <w:color w:val="000000"/>
          <w:spacing w:val="10"/>
          <w:sz w:val="28"/>
          <w:szCs w:val="28"/>
        </w:rPr>
        <w:t xml:space="preserve">Земли. Это поле еще </w:t>
      </w:r>
      <w:r w:rsidRPr="00941622">
        <w:rPr>
          <w:color w:val="000000"/>
          <w:spacing w:val="15"/>
          <w:sz w:val="28"/>
          <w:szCs w:val="28"/>
        </w:rPr>
        <w:t xml:space="preserve">называют </w:t>
      </w:r>
      <w:r w:rsidRPr="00941622">
        <w:rPr>
          <w:i/>
          <w:color w:val="000000"/>
          <w:spacing w:val="15"/>
          <w:sz w:val="28"/>
          <w:szCs w:val="28"/>
        </w:rPr>
        <w:t xml:space="preserve">нормальным </w:t>
      </w:r>
      <w:r w:rsidRPr="00941622">
        <w:rPr>
          <w:color w:val="000000"/>
          <w:spacing w:val="15"/>
          <w:sz w:val="28"/>
          <w:szCs w:val="28"/>
        </w:rPr>
        <w:t xml:space="preserve">магнитным полем </w:t>
      </w:r>
      <w:r w:rsidRPr="003C0FC7">
        <w:rPr>
          <w:i/>
          <w:iCs/>
          <w:color w:val="000000"/>
          <w:spacing w:val="-3"/>
          <w:sz w:val="28"/>
          <w:szCs w:val="28"/>
        </w:rPr>
        <w:t>Т</w:t>
      </w:r>
      <w:r w:rsidRPr="003C0FC7">
        <w:rPr>
          <w:i/>
          <w:iCs/>
          <w:color w:val="000000"/>
          <w:spacing w:val="-3"/>
          <w:sz w:val="28"/>
          <w:szCs w:val="28"/>
          <w:vertAlign w:val="subscript"/>
        </w:rPr>
        <w:t>0</w:t>
      </w:r>
      <w:r w:rsidRPr="003C0FC7">
        <w:rPr>
          <w:i/>
          <w:iCs/>
          <w:color w:val="000000"/>
          <w:spacing w:val="-3"/>
          <w:sz w:val="28"/>
          <w:szCs w:val="28"/>
        </w:rPr>
        <w:t>= Т</w:t>
      </w:r>
      <w:r w:rsidRPr="003C0FC7">
        <w:rPr>
          <w:i/>
          <w:iCs/>
          <w:color w:val="000000"/>
          <w:spacing w:val="-3"/>
          <w:sz w:val="28"/>
          <w:szCs w:val="28"/>
          <w:vertAlign w:val="subscript"/>
        </w:rPr>
        <w:t>Д</w:t>
      </w:r>
      <w:r w:rsidRPr="003C0FC7">
        <w:rPr>
          <w:i/>
          <w:iCs/>
          <w:color w:val="000000"/>
          <w:spacing w:val="-3"/>
          <w:sz w:val="28"/>
          <w:szCs w:val="28"/>
        </w:rPr>
        <w:t xml:space="preserve"> + Т</w:t>
      </w:r>
      <w:r w:rsidRPr="00941622">
        <w:rPr>
          <w:i/>
          <w:iCs/>
          <w:color w:val="000000"/>
          <w:spacing w:val="-3"/>
          <w:sz w:val="28"/>
          <w:szCs w:val="28"/>
        </w:rPr>
        <w:t xml:space="preserve">. </w:t>
      </w:r>
      <w:r w:rsidRPr="00941622">
        <w:rPr>
          <w:color w:val="000000"/>
          <w:spacing w:val="-3"/>
          <w:sz w:val="28"/>
          <w:szCs w:val="28"/>
        </w:rPr>
        <w:t xml:space="preserve">Сумма полей </w:t>
      </w:r>
      <w:proofErr w:type="gramStart"/>
      <w:r w:rsidRPr="003C0FC7">
        <w:rPr>
          <w:i/>
          <w:iCs/>
          <w:color w:val="000000"/>
          <w:spacing w:val="7"/>
          <w:sz w:val="28"/>
          <w:szCs w:val="28"/>
        </w:rPr>
        <w:t>Т</w:t>
      </w:r>
      <w:r w:rsidRPr="003C0FC7">
        <w:rPr>
          <w:i/>
          <w:iCs/>
          <w:color w:val="000000"/>
          <w:spacing w:val="7"/>
          <w:sz w:val="28"/>
          <w:szCs w:val="28"/>
          <w:vertAlign w:val="subscript"/>
        </w:rPr>
        <w:t>р</w:t>
      </w:r>
      <w:proofErr w:type="gramEnd"/>
      <w:r w:rsidRPr="003C0FC7">
        <w:rPr>
          <w:color w:val="000000"/>
          <w:spacing w:val="-3"/>
          <w:sz w:val="28"/>
          <w:szCs w:val="28"/>
        </w:rPr>
        <w:t>+</w:t>
      </w:r>
      <w:r w:rsidRPr="003C0FC7">
        <w:rPr>
          <w:i/>
          <w:iCs/>
          <w:color w:val="000000"/>
          <w:spacing w:val="15"/>
          <w:sz w:val="28"/>
          <w:szCs w:val="28"/>
        </w:rPr>
        <w:t>Т</w:t>
      </w:r>
      <w:r w:rsidRPr="003C0FC7">
        <w:rPr>
          <w:i/>
          <w:iCs/>
          <w:color w:val="000000"/>
          <w:spacing w:val="15"/>
          <w:sz w:val="28"/>
          <w:szCs w:val="28"/>
          <w:vertAlign w:val="subscript"/>
        </w:rPr>
        <w:t>л</w:t>
      </w:r>
      <w:r w:rsidRPr="00941622">
        <w:rPr>
          <w:color w:val="000000"/>
          <w:spacing w:val="-3"/>
          <w:sz w:val="28"/>
          <w:szCs w:val="28"/>
        </w:rPr>
        <w:t xml:space="preserve"> зависит от ге</w:t>
      </w:r>
      <w:r w:rsidRPr="00941622">
        <w:rPr>
          <w:color w:val="000000"/>
          <w:spacing w:val="-3"/>
          <w:sz w:val="28"/>
          <w:szCs w:val="28"/>
        </w:rPr>
        <w:t>о</w:t>
      </w:r>
      <w:r w:rsidRPr="00941622">
        <w:rPr>
          <w:color w:val="000000"/>
          <w:spacing w:val="-3"/>
          <w:sz w:val="28"/>
          <w:szCs w:val="28"/>
        </w:rPr>
        <w:t>ло</w:t>
      </w:r>
      <w:r w:rsidRPr="00941622">
        <w:rPr>
          <w:color w:val="000000"/>
          <w:spacing w:val="-3"/>
          <w:sz w:val="28"/>
          <w:szCs w:val="28"/>
        </w:rPr>
        <w:softHyphen/>
      </w:r>
      <w:r w:rsidRPr="00941622">
        <w:rPr>
          <w:color w:val="000000"/>
          <w:spacing w:val="3"/>
          <w:sz w:val="28"/>
          <w:szCs w:val="28"/>
        </w:rPr>
        <w:t>гического строения и во всех пунктах разная; ее назвали маг</w:t>
      </w:r>
      <w:r w:rsidRPr="00941622">
        <w:rPr>
          <w:color w:val="000000"/>
          <w:spacing w:val="3"/>
          <w:sz w:val="28"/>
          <w:szCs w:val="28"/>
        </w:rPr>
        <w:softHyphen/>
      </w:r>
      <w:r w:rsidRPr="00941622">
        <w:rPr>
          <w:color w:val="000000"/>
          <w:spacing w:val="2"/>
          <w:sz w:val="28"/>
          <w:szCs w:val="28"/>
        </w:rPr>
        <w:t>нитной аномал</w:t>
      </w:r>
      <w:r w:rsidRPr="00941622">
        <w:rPr>
          <w:color w:val="000000"/>
          <w:spacing w:val="2"/>
          <w:sz w:val="28"/>
          <w:szCs w:val="28"/>
        </w:rPr>
        <w:t>и</w:t>
      </w:r>
      <w:r w:rsidRPr="00941622">
        <w:rPr>
          <w:color w:val="000000"/>
          <w:spacing w:val="2"/>
          <w:sz w:val="28"/>
          <w:szCs w:val="28"/>
        </w:rPr>
        <w:t xml:space="preserve">ей и обозначают </w:t>
      </w:r>
      <w:r w:rsidRPr="003C0FC7">
        <w:rPr>
          <w:i/>
          <w:iCs/>
          <w:color w:val="000000"/>
          <w:spacing w:val="2"/>
          <w:sz w:val="28"/>
          <w:szCs w:val="28"/>
        </w:rPr>
        <w:t>Т</w:t>
      </w:r>
      <w:r w:rsidRPr="003C0FC7">
        <w:rPr>
          <w:i/>
          <w:iCs/>
          <w:color w:val="000000"/>
          <w:spacing w:val="2"/>
          <w:sz w:val="28"/>
          <w:szCs w:val="28"/>
          <w:vertAlign w:val="subscript"/>
        </w:rPr>
        <w:t>а</w:t>
      </w:r>
      <w:r w:rsidRPr="003C0FC7">
        <w:rPr>
          <w:i/>
          <w:iCs/>
          <w:color w:val="000000"/>
          <w:spacing w:val="2"/>
          <w:sz w:val="28"/>
          <w:szCs w:val="28"/>
        </w:rPr>
        <w:t xml:space="preserve"> =</w:t>
      </w:r>
      <w:r w:rsidRPr="003C0FC7">
        <w:rPr>
          <w:i/>
          <w:iCs/>
          <w:color w:val="000000"/>
          <w:spacing w:val="7"/>
          <w:sz w:val="28"/>
          <w:szCs w:val="28"/>
        </w:rPr>
        <w:t xml:space="preserve"> Т</w:t>
      </w:r>
      <w:r w:rsidRPr="003C0FC7">
        <w:rPr>
          <w:i/>
          <w:iCs/>
          <w:color w:val="000000"/>
          <w:spacing w:val="7"/>
          <w:sz w:val="28"/>
          <w:szCs w:val="28"/>
          <w:vertAlign w:val="subscript"/>
        </w:rPr>
        <w:t>р</w:t>
      </w:r>
      <w:r w:rsidRPr="003C0FC7">
        <w:rPr>
          <w:i/>
          <w:iCs/>
          <w:color w:val="000000"/>
          <w:spacing w:val="2"/>
          <w:sz w:val="28"/>
          <w:szCs w:val="28"/>
        </w:rPr>
        <w:t>+</w:t>
      </w:r>
      <w:r w:rsidRPr="003C0FC7">
        <w:rPr>
          <w:i/>
          <w:iCs/>
          <w:color w:val="000000"/>
          <w:spacing w:val="15"/>
          <w:sz w:val="28"/>
          <w:szCs w:val="28"/>
        </w:rPr>
        <w:t>Т</w:t>
      </w:r>
      <w:r w:rsidRPr="003C0FC7">
        <w:rPr>
          <w:i/>
          <w:iCs/>
          <w:color w:val="000000"/>
          <w:spacing w:val="15"/>
          <w:sz w:val="28"/>
          <w:szCs w:val="28"/>
          <w:vertAlign w:val="subscript"/>
        </w:rPr>
        <w:t>л</w:t>
      </w:r>
      <w:r w:rsidRPr="00941622">
        <w:rPr>
          <w:i/>
          <w:iCs/>
          <w:color w:val="000000"/>
          <w:spacing w:val="2"/>
          <w:sz w:val="28"/>
          <w:szCs w:val="28"/>
        </w:rPr>
        <w:t xml:space="preserve">. </w:t>
      </w:r>
      <w:r w:rsidRPr="00941622">
        <w:rPr>
          <w:color w:val="000000"/>
          <w:spacing w:val="2"/>
          <w:sz w:val="28"/>
          <w:szCs w:val="28"/>
        </w:rPr>
        <w:t xml:space="preserve">Это поле </w:t>
      </w:r>
      <w:r>
        <w:rPr>
          <w:color w:val="000000"/>
          <w:spacing w:val="2"/>
          <w:sz w:val="28"/>
          <w:szCs w:val="28"/>
        </w:rPr>
        <w:t>–</w:t>
      </w:r>
      <w:r w:rsidRPr="00941622">
        <w:rPr>
          <w:color w:val="000000"/>
          <w:spacing w:val="2"/>
          <w:sz w:val="28"/>
          <w:szCs w:val="28"/>
        </w:rPr>
        <w:t xml:space="preserve"> глав</w:t>
      </w:r>
      <w:r w:rsidRPr="00941622">
        <w:rPr>
          <w:color w:val="000000"/>
          <w:spacing w:val="2"/>
          <w:sz w:val="28"/>
          <w:szCs w:val="28"/>
        </w:rPr>
        <w:softHyphen/>
      </w:r>
      <w:r w:rsidRPr="00941622">
        <w:rPr>
          <w:color w:val="000000"/>
          <w:spacing w:val="1"/>
          <w:sz w:val="28"/>
          <w:szCs w:val="28"/>
        </w:rPr>
        <w:t>ный объект исследований в магн</w:t>
      </w:r>
      <w:r w:rsidRPr="00941622">
        <w:rPr>
          <w:color w:val="000000"/>
          <w:spacing w:val="1"/>
          <w:sz w:val="28"/>
          <w:szCs w:val="28"/>
        </w:rPr>
        <w:t>и</w:t>
      </w:r>
      <w:r w:rsidRPr="00941622">
        <w:rPr>
          <w:color w:val="000000"/>
          <w:spacing w:val="1"/>
          <w:sz w:val="28"/>
          <w:szCs w:val="28"/>
        </w:rPr>
        <w:t>торазведке и определяется как разность</w:t>
      </w:r>
      <w:r w:rsidRPr="00941622">
        <w:rPr>
          <w:color w:val="000000"/>
          <w:spacing w:val="2"/>
          <w:sz w:val="28"/>
          <w:szCs w:val="28"/>
        </w:rPr>
        <w:t xml:space="preserve"> </w:t>
      </w:r>
      <w:r w:rsidRPr="003C0FC7">
        <w:rPr>
          <w:i/>
          <w:iCs/>
          <w:color w:val="000000"/>
          <w:spacing w:val="2"/>
          <w:sz w:val="28"/>
          <w:szCs w:val="28"/>
        </w:rPr>
        <w:t>Т</w:t>
      </w:r>
      <w:r w:rsidRPr="003C0FC7">
        <w:rPr>
          <w:i/>
          <w:iCs/>
          <w:color w:val="000000"/>
          <w:spacing w:val="2"/>
          <w:sz w:val="28"/>
          <w:szCs w:val="28"/>
          <w:vertAlign w:val="subscript"/>
        </w:rPr>
        <w:t>а</w:t>
      </w:r>
      <w:r w:rsidRPr="003C0FC7">
        <w:rPr>
          <w:i/>
          <w:iCs/>
          <w:color w:val="000000"/>
          <w:spacing w:val="2"/>
          <w:sz w:val="28"/>
          <w:szCs w:val="28"/>
        </w:rPr>
        <w:t xml:space="preserve"> = Т - Т</w:t>
      </w:r>
      <w:r w:rsidRPr="003C0FC7">
        <w:rPr>
          <w:i/>
          <w:iCs/>
          <w:color w:val="000000"/>
          <w:spacing w:val="2"/>
          <w:sz w:val="28"/>
          <w:szCs w:val="28"/>
          <w:vertAlign w:val="subscript"/>
        </w:rPr>
        <w:t>0</w:t>
      </w:r>
      <w:r w:rsidRPr="00941622">
        <w:rPr>
          <w:i/>
          <w:iCs/>
          <w:color w:val="000000"/>
          <w:spacing w:val="2"/>
          <w:sz w:val="28"/>
          <w:szCs w:val="28"/>
        </w:rPr>
        <w:t xml:space="preserve"> .</w:t>
      </w:r>
    </w:p>
    <w:p w:rsidR="00E0552B" w:rsidRDefault="00E0552B" w:rsidP="00E0552B">
      <w:pPr>
        <w:shd w:val="clear" w:color="auto" w:fill="FFFFFF"/>
        <w:ind w:firstLine="709"/>
        <w:jc w:val="both"/>
        <w:rPr>
          <w:color w:val="000000"/>
          <w:spacing w:val="1"/>
          <w:sz w:val="28"/>
          <w:szCs w:val="28"/>
        </w:rPr>
      </w:pPr>
      <w:r>
        <w:rPr>
          <w:color w:val="000000"/>
          <w:spacing w:val="1"/>
          <w:sz w:val="28"/>
          <w:szCs w:val="28"/>
        </w:rPr>
        <w:t>Нормальное геомагнитное поле принято изображать на магнитных картах. По территории бывшего СССР такие карты составляют в Институте земного ма</w:t>
      </w:r>
      <w:r>
        <w:rPr>
          <w:color w:val="000000"/>
          <w:spacing w:val="1"/>
          <w:sz w:val="28"/>
          <w:szCs w:val="28"/>
        </w:rPr>
        <w:t>г</w:t>
      </w:r>
      <w:r>
        <w:rPr>
          <w:color w:val="000000"/>
          <w:spacing w:val="1"/>
          <w:sz w:val="28"/>
          <w:szCs w:val="28"/>
        </w:rPr>
        <w:t>нетизма, ионосферы и распространения радиоволн АН (ИЗМИРАН). Это так называемое государственное нормальное магнитное поле. Карты элементов зе</w:t>
      </w:r>
      <w:r>
        <w:rPr>
          <w:color w:val="000000"/>
          <w:spacing w:val="1"/>
          <w:sz w:val="28"/>
          <w:szCs w:val="28"/>
        </w:rPr>
        <w:t>м</w:t>
      </w:r>
      <w:r>
        <w:rPr>
          <w:color w:val="000000"/>
          <w:spacing w:val="1"/>
          <w:sz w:val="28"/>
          <w:szCs w:val="28"/>
        </w:rPr>
        <w:t xml:space="preserve">ного магнетизма обновляются каждые пять лет, и относятся к середине года, кратного пяти. Ежегодные изменения поля так же изображают на специальных картах, называемых картами изопор, в отличие от карт изодинам для силовых элементов поля, изогон – для склонения и изоклин – для наклонения (рис. </w:t>
      </w:r>
      <w:r w:rsidR="009551E8">
        <w:rPr>
          <w:color w:val="000000"/>
          <w:spacing w:val="1"/>
          <w:sz w:val="28"/>
          <w:szCs w:val="28"/>
        </w:rPr>
        <w:t>28</w:t>
      </w:r>
      <w:r>
        <w:rPr>
          <w:color w:val="000000"/>
          <w:spacing w:val="1"/>
          <w:sz w:val="28"/>
          <w:szCs w:val="28"/>
        </w:rPr>
        <w:t>-</w:t>
      </w:r>
      <w:r w:rsidR="009551E8">
        <w:rPr>
          <w:color w:val="000000"/>
          <w:spacing w:val="1"/>
          <w:sz w:val="28"/>
          <w:szCs w:val="28"/>
        </w:rPr>
        <w:t>30</w:t>
      </w:r>
      <w:r>
        <w:rPr>
          <w:color w:val="000000"/>
          <w:spacing w:val="1"/>
          <w:sz w:val="28"/>
          <w:szCs w:val="28"/>
        </w:rPr>
        <w:t xml:space="preserve">). </w:t>
      </w:r>
    </w:p>
    <w:p w:rsidR="00B75520" w:rsidRDefault="00B75520" w:rsidP="00E0552B">
      <w:pPr>
        <w:ind w:firstLine="708"/>
        <w:jc w:val="both"/>
        <w:rPr>
          <w:b/>
          <w:sz w:val="28"/>
          <w:szCs w:val="28"/>
        </w:rPr>
      </w:pPr>
    </w:p>
    <w:p w:rsidR="00E0552B" w:rsidRPr="00E0552B" w:rsidRDefault="00E0552B" w:rsidP="00E0552B">
      <w:pPr>
        <w:ind w:firstLine="708"/>
        <w:jc w:val="both"/>
        <w:rPr>
          <w:b/>
          <w:sz w:val="28"/>
          <w:szCs w:val="28"/>
        </w:rPr>
      </w:pPr>
      <w:r w:rsidRPr="00E0552B">
        <w:rPr>
          <w:b/>
          <w:sz w:val="28"/>
          <w:szCs w:val="28"/>
        </w:rPr>
        <w:t>Задание</w:t>
      </w:r>
    </w:p>
    <w:p w:rsidR="00E0552B" w:rsidRDefault="00E0552B" w:rsidP="00B75520">
      <w:pPr>
        <w:widowControl w:val="0"/>
        <w:autoSpaceDE w:val="0"/>
        <w:autoSpaceDN w:val="0"/>
        <w:adjustRightInd w:val="0"/>
        <w:ind w:firstLine="708"/>
        <w:jc w:val="both"/>
        <w:rPr>
          <w:sz w:val="28"/>
          <w:szCs w:val="28"/>
        </w:rPr>
      </w:pPr>
      <w:r>
        <w:rPr>
          <w:sz w:val="28"/>
          <w:szCs w:val="28"/>
        </w:rPr>
        <w:t>1. Изучить теорию и составить отчет, куда включить ответы на вопросы:</w:t>
      </w:r>
    </w:p>
    <w:p w:rsidR="00E0552B" w:rsidRPr="00D339BD" w:rsidRDefault="00E0552B" w:rsidP="00E0552B">
      <w:pPr>
        <w:widowControl w:val="0"/>
        <w:shd w:val="clear" w:color="auto" w:fill="FFFFFF"/>
        <w:autoSpaceDE w:val="0"/>
        <w:autoSpaceDN w:val="0"/>
        <w:adjustRightInd w:val="0"/>
        <w:jc w:val="both"/>
        <w:rPr>
          <w:sz w:val="28"/>
          <w:szCs w:val="28"/>
        </w:rPr>
      </w:pPr>
      <w:r>
        <w:rPr>
          <w:sz w:val="28"/>
          <w:szCs w:val="28"/>
        </w:rPr>
        <w:lastRenderedPageBreak/>
        <w:t xml:space="preserve">  а) </w:t>
      </w:r>
      <w:r w:rsidRPr="00941622">
        <w:rPr>
          <w:sz w:val="28"/>
          <w:szCs w:val="28"/>
        </w:rPr>
        <w:t>Что такое элементы земного магнетизма</w:t>
      </w:r>
      <w:r w:rsidRPr="00D339BD">
        <w:rPr>
          <w:sz w:val="28"/>
          <w:szCs w:val="28"/>
        </w:rPr>
        <w:t>?</w:t>
      </w:r>
    </w:p>
    <w:p w:rsidR="00E0552B" w:rsidRDefault="00B75520" w:rsidP="00B75520">
      <w:pPr>
        <w:widowControl w:val="0"/>
        <w:shd w:val="clear" w:color="auto" w:fill="FFFFFF"/>
        <w:autoSpaceDE w:val="0"/>
        <w:autoSpaceDN w:val="0"/>
        <w:adjustRightInd w:val="0"/>
        <w:jc w:val="both"/>
      </w:pPr>
      <w:r>
        <w:rPr>
          <w:noProof/>
        </w:rPr>
        <w:drawing>
          <wp:anchor distT="0" distB="0" distL="114300" distR="114300" simplePos="0" relativeHeight="251686912" behindDoc="0" locked="0" layoutInCell="1" allowOverlap="1" wp14:anchorId="19D21B3A" wp14:editId="2C6B4C34">
            <wp:simplePos x="0" y="0"/>
            <wp:positionH relativeFrom="column">
              <wp:posOffset>3810</wp:posOffset>
            </wp:positionH>
            <wp:positionV relativeFrom="paragraph">
              <wp:posOffset>118110</wp:posOffset>
            </wp:positionV>
            <wp:extent cx="6256655" cy="5324475"/>
            <wp:effectExtent l="0" t="0" r="0" b="9525"/>
            <wp:wrapSquare wrapText="bothSides"/>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9">
                      <a:extLst>
                        <a:ext uri="{28A0092B-C50C-407E-A947-70E740481C1C}">
                          <a14:useLocalDpi xmlns:a14="http://schemas.microsoft.com/office/drawing/2010/main" val="0"/>
                        </a:ext>
                      </a:extLst>
                    </a:blip>
                    <a:srcRect t="1213" r="1045" b="145"/>
                    <a:stretch>
                      <a:fillRect/>
                    </a:stretch>
                  </pic:blipFill>
                  <pic:spPr bwMode="auto">
                    <a:xfrm>
                      <a:off x="0" y="0"/>
                      <a:ext cx="6256655" cy="532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0552B">
        <w:rPr>
          <w:sz w:val="28"/>
          <w:szCs w:val="28"/>
        </w:rPr>
        <w:t xml:space="preserve">  </w:t>
      </w:r>
    </w:p>
    <w:p w:rsidR="00B75520" w:rsidRDefault="00B75520" w:rsidP="00E0552B">
      <w:pPr>
        <w:pStyle w:val="Iauiue"/>
        <w:ind w:firstLine="709"/>
        <w:jc w:val="both"/>
        <w:rPr>
          <w:b/>
          <w:color w:val="000000"/>
        </w:rPr>
      </w:pPr>
    </w:p>
    <w:p w:rsidR="00E0552B" w:rsidRDefault="00E0552B" w:rsidP="00B75520">
      <w:pPr>
        <w:pStyle w:val="Iauiue"/>
        <w:jc w:val="center"/>
        <w:rPr>
          <w:b/>
          <w:iCs/>
          <w:color w:val="000000"/>
        </w:rPr>
      </w:pPr>
      <w:r w:rsidRPr="009E10B8">
        <w:rPr>
          <w:b/>
          <w:color w:val="000000"/>
        </w:rPr>
        <w:t xml:space="preserve">Рисунок </w:t>
      </w:r>
      <w:r w:rsidR="009551E8">
        <w:rPr>
          <w:b/>
          <w:color w:val="000000"/>
        </w:rPr>
        <w:t>28</w:t>
      </w:r>
      <w:r w:rsidRPr="009E10B8">
        <w:rPr>
          <w:b/>
          <w:color w:val="000000"/>
        </w:rPr>
        <w:t xml:space="preserve"> –</w:t>
      </w:r>
      <w:r w:rsidRPr="004849F4">
        <w:rPr>
          <w:color w:val="000000"/>
          <w:sz w:val="28"/>
          <w:szCs w:val="28"/>
        </w:rPr>
        <w:t xml:space="preserve"> </w:t>
      </w:r>
      <w:r w:rsidRPr="009E10B8">
        <w:rPr>
          <w:b/>
          <w:iCs/>
          <w:color w:val="000000"/>
        </w:rPr>
        <w:t>Склонение магнитного поля Земли, по состоянию на 1965 год</w:t>
      </w:r>
    </w:p>
    <w:p w:rsidR="00B75520" w:rsidRDefault="00B75520" w:rsidP="00B75520">
      <w:pPr>
        <w:widowControl w:val="0"/>
        <w:shd w:val="clear" w:color="auto" w:fill="FFFFFF"/>
        <w:autoSpaceDE w:val="0"/>
        <w:autoSpaceDN w:val="0"/>
        <w:adjustRightInd w:val="0"/>
        <w:jc w:val="both"/>
        <w:rPr>
          <w:sz w:val="28"/>
          <w:szCs w:val="28"/>
        </w:rPr>
      </w:pPr>
    </w:p>
    <w:p w:rsidR="00E925A0" w:rsidRDefault="00E925A0" w:rsidP="00B75520">
      <w:pPr>
        <w:widowControl w:val="0"/>
        <w:shd w:val="clear" w:color="auto" w:fill="FFFFFF"/>
        <w:autoSpaceDE w:val="0"/>
        <w:autoSpaceDN w:val="0"/>
        <w:adjustRightInd w:val="0"/>
        <w:jc w:val="both"/>
        <w:rPr>
          <w:sz w:val="28"/>
          <w:szCs w:val="28"/>
        </w:rPr>
      </w:pPr>
    </w:p>
    <w:p w:rsidR="00B75520" w:rsidRPr="00D339BD" w:rsidRDefault="00B75520" w:rsidP="00B75520">
      <w:pPr>
        <w:widowControl w:val="0"/>
        <w:shd w:val="clear" w:color="auto" w:fill="FFFFFF"/>
        <w:autoSpaceDE w:val="0"/>
        <w:autoSpaceDN w:val="0"/>
        <w:adjustRightInd w:val="0"/>
        <w:ind w:firstLine="709"/>
        <w:jc w:val="both"/>
        <w:rPr>
          <w:sz w:val="28"/>
          <w:szCs w:val="28"/>
        </w:rPr>
      </w:pPr>
      <w:r>
        <w:rPr>
          <w:sz w:val="28"/>
          <w:szCs w:val="28"/>
        </w:rPr>
        <w:t xml:space="preserve"> б) </w:t>
      </w:r>
      <w:r w:rsidRPr="00941622">
        <w:rPr>
          <w:sz w:val="28"/>
          <w:szCs w:val="28"/>
        </w:rPr>
        <w:t>Что представляет собой магнитное поле Земли</w:t>
      </w:r>
      <w:r w:rsidRPr="00D339BD">
        <w:rPr>
          <w:sz w:val="28"/>
          <w:szCs w:val="28"/>
        </w:rPr>
        <w:t>?</w:t>
      </w:r>
    </w:p>
    <w:p w:rsidR="00B75520" w:rsidRPr="00D339BD" w:rsidRDefault="00B75520" w:rsidP="00B75520">
      <w:pPr>
        <w:widowControl w:val="0"/>
        <w:shd w:val="clear" w:color="auto" w:fill="FFFFFF"/>
        <w:autoSpaceDE w:val="0"/>
        <w:autoSpaceDN w:val="0"/>
        <w:adjustRightInd w:val="0"/>
        <w:ind w:firstLine="709"/>
        <w:jc w:val="both"/>
        <w:rPr>
          <w:sz w:val="28"/>
          <w:szCs w:val="28"/>
        </w:rPr>
      </w:pPr>
      <w:r>
        <w:rPr>
          <w:sz w:val="28"/>
          <w:szCs w:val="28"/>
        </w:rPr>
        <w:t xml:space="preserve"> в) Что понимают под нормальным и аномальным геомагнитным полем</w:t>
      </w:r>
      <w:r w:rsidRPr="00D339BD">
        <w:rPr>
          <w:sz w:val="28"/>
          <w:szCs w:val="28"/>
        </w:rPr>
        <w:t>?</w:t>
      </w:r>
    </w:p>
    <w:p w:rsidR="00B75520" w:rsidRPr="00941622" w:rsidRDefault="00B75520" w:rsidP="00B75520">
      <w:pPr>
        <w:widowControl w:val="0"/>
        <w:shd w:val="clear" w:color="auto" w:fill="FFFFFF"/>
        <w:autoSpaceDE w:val="0"/>
        <w:autoSpaceDN w:val="0"/>
        <w:adjustRightInd w:val="0"/>
        <w:ind w:firstLine="709"/>
        <w:jc w:val="both"/>
        <w:rPr>
          <w:sz w:val="28"/>
          <w:szCs w:val="28"/>
        </w:rPr>
      </w:pPr>
      <w:r>
        <w:rPr>
          <w:sz w:val="28"/>
          <w:szCs w:val="28"/>
        </w:rPr>
        <w:t xml:space="preserve">  г) </w:t>
      </w:r>
      <w:r w:rsidRPr="00941622">
        <w:rPr>
          <w:sz w:val="28"/>
          <w:szCs w:val="28"/>
        </w:rPr>
        <w:t>Назовите силовые и угловые элементы земного магнетизма</w:t>
      </w:r>
      <w:r>
        <w:rPr>
          <w:sz w:val="28"/>
          <w:szCs w:val="28"/>
        </w:rPr>
        <w:t>.</w:t>
      </w:r>
    </w:p>
    <w:p w:rsidR="00B75520" w:rsidRDefault="00B75520" w:rsidP="00B75520">
      <w:pPr>
        <w:widowControl w:val="0"/>
        <w:shd w:val="clear" w:color="auto" w:fill="FFFFFF"/>
        <w:autoSpaceDE w:val="0"/>
        <w:autoSpaceDN w:val="0"/>
        <w:adjustRightInd w:val="0"/>
        <w:ind w:firstLine="709"/>
        <w:jc w:val="both"/>
        <w:rPr>
          <w:sz w:val="28"/>
          <w:szCs w:val="28"/>
        </w:rPr>
      </w:pPr>
      <w:r>
        <w:rPr>
          <w:sz w:val="28"/>
          <w:szCs w:val="28"/>
        </w:rPr>
        <w:t xml:space="preserve">  д) </w:t>
      </w:r>
      <w:r w:rsidRPr="00941622">
        <w:rPr>
          <w:sz w:val="28"/>
          <w:szCs w:val="28"/>
        </w:rPr>
        <w:t>Чему будет равен</w:t>
      </w:r>
      <w:proofErr w:type="gramStart"/>
      <w:r w:rsidRPr="00941622">
        <w:rPr>
          <w:sz w:val="28"/>
          <w:szCs w:val="28"/>
        </w:rPr>
        <w:t xml:space="preserve"> </w:t>
      </w:r>
      <w:r w:rsidRPr="00941622">
        <w:rPr>
          <w:b/>
          <w:i/>
          <w:sz w:val="28"/>
          <w:szCs w:val="28"/>
        </w:rPr>
        <w:t>Т</w:t>
      </w:r>
      <w:proofErr w:type="gramEnd"/>
      <w:r w:rsidRPr="00941622">
        <w:rPr>
          <w:sz w:val="28"/>
          <w:szCs w:val="28"/>
        </w:rPr>
        <w:t xml:space="preserve"> если магнитное наклонение будет равно 0º и 90º.</w:t>
      </w:r>
    </w:p>
    <w:p w:rsidR="00B75520" w:rsidRPr="00941622" w:rsidRDefault="00B75520" w:rsidP="00B75520">
      <w:pPr>
        <w:widowControl w:val="0"/>
        <w:autoSpaceDE w:val="0"/>
        <w:autoSpaceDN w:val="0"/>
        <w:adjustRightInd w:val="0"/>
        <w:ind w:firstLine="709"/>
        <w:jc w:val="both"/>
        <w:rPr>
          <w:sz w:val="28"/>
          <w:szCs w:val="28"/>
        </w:rPr>
      </w:pPr>
      <w:r>
        <w:rPr>
          <w:sz w:val="28"/>
          <w:szCs w:val="28"/>
        </w:rPr>
        <w:t>2. Определить и описать информацию, изображенную на приведенных ка</w:t>
      </w:r>
      <w:r>
        <w:rPr>
          <w:sz w:val="28"/>
          <w:szCs w:val="28"/>
        </w:rPr>
        <w:t>р</w:t>
      </w:r>
      <w:r>
        <w:rPr>
          <w:sz w:val="28"/>
          <w:szCs w:val="28"/>
        </w:rPr>
        <w:t>тах</w:t>
      </w:r>
      <w:r w:rsidRPr="00941622">
        <w:rPr>
          <w:sz w:val="28"/>
          <w:szCs w:val="28"/>
        </w:rPr>
        <w:t>.</w:t>
      </w:r>
    </w:p>
    <w:p w:rsidR="00B75520" w:rsidRPr="00941622" w:rsidRDefault="00B75520" w:rsidP="00B75520">
      <w:pPr>
        <w:widowControl w:val="0"/>
        <w:autoSpaceDE w:val="0"/>
        <w:autoSpaceDN w:val="0"/>
        <w:adjustRightInd w:val="0"/>
        <w:ind w:firstLine="709"/>
        <w:jc w:val="both"/>
        <w:rPr>
          <w:sz w:val="28"/>
          <w:szCs w:val="28"/>
        </w:rPr>
      </w:pPr>
      <w:r>
        <w:rPr>
          <w:sz w:val="28"/>
          <w:szCs w:val="28"/>
        </w:rPr>
        <w:t>3. Описать особенности распределения склонения на земной поверхности</w:t>
      </w:r>
      <w:r w:rsidRPr="00941622">
        <w:rPr>
          <w:sz w:val="28"/>
          <w:szCs w:val="28"/>
        </w:rPr>
        <w:t>.</w:t>
      </w:r>
    </w:p>
    <w:p w:rsidR="00B75520" w:rsidRPr="00941622" w:rsidRDefault="00B75520" w:rsidP="00B75520">
      <w:pPr>
        <w:widowControl w:val="0"/>
        <w:autoSpaceDE w:val="0"/>
        <w:autoSpaceDN w:val="0"/>
        <w:adjustRightInd w:val="0"/>
        <w:ind w:firstLine="709"/>
        <w:jc w:val="both"/>
        <w:rPr>
          <w:sz w:val="28"/>
          <w:szCs w:val="28"/>
        </w:rPr>
      </w:pPr>
      <w:r>
        <w:rPr>
          <w:sz w:val="28"/>
          <w:szCs w:val="28"/>
        </w:rPr>
        <w:t>4. Описать особенности изменения карт изопор в различные эпохи</w:t>
      </w:r>
      <w:r w:rsidRPr="00941622">
        <w:rPr>
          <w:sz w:val="28"/>
          <w:szCs w:val="28"/>
        </w:rPr>
        <w:t>.</w:t>
      </w:r>
    </w:p>
    <w:p w:rsidR="00E0552B" w:rsidRDefault="00E0552B" w:rsidP="00E0552B"/>
    <w:p w:rsidR="00E925A0" w:rsidRDefault="00E925A0" w:rsidP="00E0552B"/>
    <w:p w:rsidR="00E925A0" w:rsidRDefault="00E925A0" w:rsidP="00E0552B"/>
    <w:p w:rsidR="00E925A0" w:rsidRDefault="00E925A0" w:rsidP="00E0552B"/>
    <w:p w:rsidR="00E925A0" w:rsidRDefault="00E925A0" w:rsidP="00E0552B"/>
    <w:p w:rsidR="00E925A0" w:rsidRDefault="00E925A0" w:rsidP="00E0552B"/>
    <w:p w:rsidR="00E925A0" w:rsidRDefault="00E925A0" w:rsidP="00E0552B"/>
    <w:p w:rsidR="00E925A0" w:rsidRDefault="00E925A0" w:rsidP="00E0552B"/>
    <w:p w:rsidR="00E925A0" w:rsidRDefault="00E925A0" w:rsidP="00E0552B"/>
    <w:p w:rsidR="00E925A0" w:rsidRDefault="00E925A0" w:rsidP="00E0552B"/>
    <w:p w:rsidR="00E925A0" w:rsidRPr="00E0552B" w:rsidRDefault="00E925A0" w:rsidP="00E0552B"/>
    <w:p w:rsidR="00E0552B" w:rsidRDefault="00E0552B" w:rsidP="00E0552B">
      <w:pPr>
        <w:ind w:right="39"/>
        <w:jc w:val="center"/>
      </w:pPr>
      <w:r>
        <w:rPr>
          <w:noProof/>
        </w:rPr>
        <w:drawing>
          <wp:inline distT="0" distB="0" distL="0" distR="0">
            <wp:extent cx="6267450" cy="53530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20">
                      <a:biLevel thresh="75000"/>
                      <a:extLst>
                        <a:ext uri="{28A0092B-C50C-407E-A947-70E740481C1C}">
                          <a14:useLocalDpi xmlns:a14="http://schemas.microsoft.com/office/drawing/2010/main" val="0"/>
                        </a:ext>
                      </a:extLst>
                    </a:blip>
                    <a:srcRect t="2173" r="1351" b="1628"/>
                    <a:stretch/>
                  </pic:blipFill>
                  <pic:spPr bwMode="auto">
                    <a:xfrm>
                      <a:off x="0" y="0"/>
                      <a:ext cx="6269680" cy="5354955"/>
                    </a:xfrm>
                    <a:prstGeom prst="rect">
                      <a:avLst/>
                    </a:prstGeom>
                    <a:noFill/>
                    <a:ln>
                      <a:noFill/>
                    </a:ln>
                    <a:extLst>
                      <a:ext uri="{53640926-AAD7-44D8-BBD7-CCE9431645EC}">
                        <a14:shadowObscured xmlns:a14="http://schemas.microsoft.com/office/drawing/2010/main"/>
                      </a:ext>
                    </a:extLst>
                  </pic:spPr>
                </pic:pic>
              </a:graphicData>
            </a:graphic>
          </wp:inline>
        </w:drawing>
      </w:r>
    </w:p>
    <w:p w:rsidR="00E925A0" w:rsidRDefault="00E925A0" w:rsidP="00E0552B">
      <w:pPr>
        <w:pStyle w:val="Iauiue"/>
        <w:ind w:firstLine="709"/>
        <w:jc w:val="both"/>
        <w:rPr>
          <w:b/>
          <w:iCs/>
          <w:color w:val="000000"/>
        </w:rPr>
      </w:pPr>
    </w:p>
    <w:p w:rsidR="00B75520" w:rsidRDefault="00E0552B" w:rsidP="00E0552B">
      <w:pPr>
        <w:pStyle w:val="Iauiue"/>
        <w:ind w:firstLine="709"/>
        <w:jc w:val="both"/>
        <w:rPr>
          <w:b/>
          <w:iCs/>
          <w:color w:val="000000"/>
        </w:rPr>
      </w:pPr>
      <w:r>
        <w:rPr>
          <w:b/>
          <w:iCs/>
          <w:color w:val="000000"/>
        </w:rPr>
        <w:t xml:space="preserve">Рисунок </w:t>
      </w:r>
      <w:r w:rsidR="009551E8">
        <w:rPr>
          <w:b/>
          <w:iCs/>
          <w:color w:val="000000"/>
        </w:rPr>
        <w:t>29</w:t>
      </w:r>
      <w:r>
        <w:rPr>
          <w:b/>
          <w:iCs/>
          <w:color w:val="000000"/>
        </w:rPr>
        <w:t xml:space="preserve"> – </w:t>
      </w:r>
      <w:r w:rsidRPr="008032A6">
        <w:rPr>
          <w:b/>
          <w:iCs/>
          <w:color w:val="000000"/>
        </w:rPr>
        <w:t>Карта изопор, показывающая вековые изменения вертикальной с</w:t>
      </w:r>
      <w:r w:rsidRPr="008032A6">
        <w:rPr>
          <w:b/>
          <w:iCs/>
          <w:color w:val="000000"/>
        </w:rPr>
        <w:t>о</w:t>
      </w:r>
      <w:r w:rsidRPr="008032A6">
        <w:rPr>
          <w:b/>
          <w:iCs/>
          <w:color w:val="000000"/>
        </w:rPr>
        <w:t xml:space="preserve">ставляющей </w:t>
      </w:r>
      <w:proofErr w:type="gramStart"/>
      <w:r w:rsidRPr="008032A6">
        <w:rPr>
          <w:b/>
          <w:iCs/>
          <w:color w:val="000000"/>
        </w:rPr>
        <w:t xml:space="preserve">( </w:t>
      </w:r>
      <w:proofErr w:type="gramEnd"/>
      <w:r w:rsidRPr="008032A6">
        <w:rPr>
          <w:b/>
          <w:iCs/>
          <w:color w:val="000000"/>
        </w:rPr>
        <w:t xml:space="preserve">в гаммах в год) для эпохи 1922.5 (Ботт,1974, с.197) </w:t>
      </w:r>
    </w:p>
    <w:p w:rsidR="00B75520" w:rsidRDefault="00B75520">
      <w:pPr>
        <w:spacing w:after="200" w:line="276" w:lineRule="auto"/>
        <w:rPr>
          <w:b/>
          <w:iCs/>
          <w:color w:val="000000"/>
          <w:sz w:val="24"/>
          <w:szCs w:val="24"/>
        </w:rPr>
      </w:pPr>
      <w:r>
        <w:rPr>
          <w:b/>
          <w:iCs/>
          <w:color w:val="000000"/>
        </w:rPr>
        <w:br w:type="page"/>
      </w:r>
    </w:p>
    <w:p w:rsidR="00E0552B" w:rsidRDefault="00E0552B" w:rsidP="00E0552B">
      <w:pPr>
        <w:jc w:val="center"/>
      </w:pPr>
      <w:r>
        <w:rPr>
          <w:noProof/>
        </w:rPr>
        <w:lastRenderedPageBreak/>
        <w:drawing>
          <wp:inline distT="0" distB="0" distL="0" distR="0">
            <wp:extent cx="6255916" cy="572452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1">
                      <a:biLevel thresh="75000"/>
                      <a:extLst>
                        <a:ext uri="{28A0092B-C50C-407E-A947-70E740481C1C}">
                          <a14:useLocalDpi xmlns:a14="http://schemas.microsoft.com/office/drawing/2010/main" val="0"/>
                        </a:ext>
                      </a:extLst>
                    </a:blip>
                    <a:srcRect l="851" r="668" b="879"/>
                    <a:stretch>
                      <a:fillRect/>
                    </a:stretch>
                  </pic:blipFill>
                  <pic:spPr bwMode="auto">
                    <a:xfrm>
                      <a:off x="0" y="0"/>
                      <a:ext cx="6258814" cy="5727177"/>
                    </a:xfrm>
                    <a:prstGeom prst="rect">
                      <a:avLst/>
                    </a:prstGeom>
                    <a:noFill/>
                    <a:ln>
                      <a:noFill/>
                    </a:ln>
                  </pic:spPr>
                </pic:pic>
              </a:graphicData>
            </a:graphic>
          </wp:inline>
        </w:drawing>
      </w:r>
    </w:p>
    <w:p w:rsidR="00E925A0" w:rsidRDefault="00E925A0" w:rsidP="00E0552B">
      <w:pPr>
        <w:ind w:firstLine="709"/>
        <w:jc w:val="both"/>
        <w:rPr>
          <w:b/>
          <w:iCs/>
          <w:color w:val="000000"/>
          <w:sz w:val="24"/>
          <w:szCs w:val="24"/>
        </w:rPr>
      </w:pPr>
    </w:p>
    <w:p w:rsidR="00E0552B" w:rsidRDefault="00E0552B" w:rsidP="00E0552B">
      <w:pPr>
        <w:ind w:firstLine="709"/>
        <w:jc w:val="both"/>
        <w:rPr>
          <w:b/>
          <w:sz w:val="24"/>
          <w:szCs w:val="24"/>
        </w:rPr>
      </w:pPr>
      <w:r w:rsidRPr="00E0552B">
        <w:rPr>
          <w:b/>
          <w:iCs/>
          <w:color w:val="000000"/>
          <w:sz w:val="24"/>
          <w:szCs w:val="24"/>
        </w:rPr>
        <w:t xml:space="preserve">Рисунок </w:t>
      </w:r>
      <w:r w:rsidR="009551E8">
        <w:rPr>
          <w:b/>
          <w:iCs/>
          <w:color w:val="000000"/>
          <w:sz w:val="24"/>
          <w:szCs w:val="24"/>
        </w:rPr>
        <w:t>30</w:t>
      </w:r>
      <w:r w:rsidRPr="00E0552B">
        <w:rPr>
          <w:b/>
          <w:iCs/>
          <w:color w:val="000000"/>
          <w:sz w:val="24"/>
          <w:szCs w:val="24"/>
        </w:rPr>
        <w:t xml:space="preserve"> – Карта изопор, показывающая вековые изменения вертикальной с</w:t>
      </w:r>
      <w:r w:rsidRPr="00E0552B">
        <w:rPr>
          <w:b/>
          <w:iCs/>
          <w:color w:val="000000"/>
          <w:sz w:val="24"/>
          <w:szCs w:val="24"/>
        </w:rPr>
        <w:t>о</w:t>
      </w:r>
      <w:r w:rsidRPr="00E0552B">
        <w:rPr>
          <w:b/>
          <w:iCs/>
          <w:color w:val="000000"/>
          <w:sz w:val="24"/>
          <w:szCs w:val="24"/>
        </w:rPr>
        <w:t xml:space="preserve">ставляющей </w:t>
      </w:r>
      <w:r w:rsidRPr="00E0552B">
        <w:rPr>
          <w:b/>
          <w:sz w:val="24"/>
          <w:szCs w:val="24"/>
        </w:rPr>
        <w:t>(в гаммах в год), для эпохи 1942.5 (Ботт,1974 ,с.198)</w:t>
      </w:r>
    </w:p>
    <w:p w:rsidR="00E0552B" w:rsidRPr="00E925A0" w:rsidRDefault="00E0552B" w:rsidP="00E0552B">
      <w:pPr>
        <w:ind w:firstLine="709"/>
        <w:jc w:val="both"/>
        <w:rPr>
          <w:b/>
          <w:sz w:val="28"/>
          <w:szCs w:val="28"/>
        </w:rPr>
      </w:pPr>
    </w:p>
    <w:p w:rsidR="00E0552B" w:rsidRPr="00E925A0" w:rsidRDefault="00E0552B" w:rsidP="00E0552B">
      <w:pPr>
        <w:ind w:firstLine="709"/>
        <w:jc w:val="both"/>
        <w:rPr>
          <w:b/>
          <w:sz w:val="28"/>
          <w:szCs w:val="28"/>
        </w:rPr>
      </w:pPr>
    </w:p>
    <w:p w:rsidR="00E0552B" w:rsidRDefault="00E0552B" w:rsidP="00E0552B">
      <w:pPr>
        <w:ind w:firstLine="709"/>
        <w:jc w:val="both"/>
        <w:rPr>
          <w:b/>
          <w:sz w:val="28"/>
          <w:szCs w:val="28"/>
        </w:rPr>
      </w:pPr>
      <w:r>
        <w:rPr>
          <w:b/>
          <w:sz w:val="28"/>
          <w:szCs w:val="28"/>
        </w:rPr>
        <w:t>Практическая работа 7 Решение п</w:t>
      </w:r>
      <w:r w:rsidRPr="00A272D5">
        <w:rPr>
          <w:b/>
          <w:sz w:val="28"/>
          <w:szCs w:val="28"/>
        </w:rPr>
        <w:t>рям</w:t>
      </w:r>
      <w:r>
        <w:rPr>
          <w:b/>
          <w:sz w:val="28"/>
          <w:szCs w:val="28"/>
        </w:rPr>
        <w:t>ой</w:t>
      </w:r>
      <w:r w:rsidRPr="00A272D5">
        <w:rPr>
          <w:b/>
          <w:sz w:val="28"/>
          <w:szCs w:val="28"/>
        </w:rPr>
        <w:t xml:space="preserve"> задач</w:t>
      </w:r>
      <w:r>
        <w:rPr>
          <w:b/>
          <w:sz w:val="28"/>
          <w:szCs w:val="28"/>
        </w:rPr>
        <w:t>и</w:t>
      </w:r>
      <w:r w:rsidRPr="00A272D5">
        <w:rPr>
          <w:b/>
          <w:sz w:val="28"/>
          <w:szCs w:val="28"/>
        </w:rPr>
        <w:t xml:space="preserve"> магниторазведки для</w:t>
      </w:r>
      <w:r>
        <w:rPr>
          <w:b/>
          <w:sz w:val="28"/>
          <w:szCs w:val="28"/>
        </w:rPr>
        <w:t xml:space="preserve"> шара</w:t>
      </w:r>
    </w:p>
    <w:p w:rsidR="00E0552B" w:rsidRPr="00EF4FCD" w:rsidRDefault="00E0552B" w:rsidP="00E0552B">
      <w:pPr>
        <w:jc w:val="both"/>
        <w:rPr>
          <w:b/>
        </w:rPr>
      </w:pPr>
    </w:p>
    <w:p w:rsidR="00E0552B" w:rsidRPr="00E0552B" w:rsidRDefault="00E0552B" w:rsidP="00E0552B">
      <w:pPr>
        <w:jc w:val="both"/>
        <w:rPr>
          <w:b/>
          <w:sz w:val="28"/>
          <w:szCs w:val="28"/>
        </w:rPr>
      </w:pPr>
      <w:r>
        <w:rPr>
          <w:b/>
          <w:sz w:val="28"/>
          <w:szCs w:val="28"/>
        </w:rPr>
        <w:tab/>
      </w:r>
      <w:r w:rsidRPr="00E0552B">
        <w:rPr>
          <w:b/>
          <w:sz w:val="28"/>
          <w:szCs w:val="28"/>
        </w:rPr>
        <w:t>Краткая теория</w:t>
      </w:r>
    </w:p>
    <w:p w:rsidR="00E0552B" w:rsidRDefault="00E0552B" w:rsidP="00E0552B">
      <w:pPr>
        <w:ind w:firstLine="709"/>
        <w:jc w:val="both"/>
        <w:rPr>
          <w:sz w:val="28"/>
          <w:szCs w:val="28"/>
        </w:rPr>
      </w:pPr>
      <w:r w:rsidRPr="00446C25">
        <w:rPr>
          <w:sz w:val="28"/>
          <w:szCs w:val="28"/>
        </w:rPr>
        <w:t>Прямая задача магниторазведки состоит</w:t>
      </w:r>
      <w:r>
        <w:rPr>
          <w:sz w:val="28"/>
          <w:szCs w:val="28"/>
        </w:rPr>
        <w:t xml:space="preserve"> в вычислении магнитных аномалий по заданному распределению магнитных масс, занимающих объем некоторого т</w:t>
      </w:r>
      <w:r>
        <w:rPr>
          <w:sz w:val="28"/>
          <w:szCs w:val="28"/>
        </w:rPr>
        <w:t>е</w:t>
      </w:r>
      <w:r>
        <w:rPr>
          <w:sz w:val="28"/>
          <w:szCs w:val="28"/>
        </w:rPr>
        <w:t>ла правильной формы (шара). Предполагается, что известны вертикальная нама</w:t>
      </w:r>
      <w:r>
        <w:rPr>
          <w:sz w:val="28"/>
          <w:szCs w:val="28"/>
        </w:rPr>
        <w:t>г</w:t>
      </w:r>
      <w:r>
        <w:rPr>
          <w:sz w:val="28"/>
          <w:szCs w:val="28"/>
        </w:rPr>
        <w:t xml:space="preserve">ниченность </w:t>
      </w:r>
      <w:r>
        <w:rPr>
          <w:sz w:val="28"/>
          <w:szCs w:val="28"/>
          <w:lang w:val="en-US"/>
        </w:rPr>
        <w:t>J</w:t>
      </w:r>
      <w:r>
        <w:rPr>
          <w:sz w:val="28"/>
          <w:szCs w:val="28"/>
        </w:rPr>
        <w:t>, форма, положение и размеры тела, требуется найти значение верт</w:t>
      </w:r>
      <w:r>
        <w:rPr>
          <w:sz w:val="28"/>
          <w:szCs w:val="28"/>
        </w:rPr>
        <w:t>и</w:t>
      </w:r>
      <w:r>
        <w:rPr>
          <w:sz w:val="28"/>
          <w:szCs w:val="28"/>
        </w:rPr>
        <w:t xml:space="preserve">кальной </w:t>
      </w:r>
      <w:proofErr w:type="spellStart"/>
      <w:r>
        <w:rPr>
          <w:sz w:val="28"/>
          <w:szCs w:val="28"/>
          <w:lang w:val="en-US"/>
        </w:rPr>
        <w:t>Z</w:t>
      </w:r>
      <w:r>
        <w:rPr>
          <w:sz w:val="28"/>
          <w:szCs w:val="28"/>
          <w:vertAlign w:val="subscript"/>
          <w:lang w:val="en-US"/>
        </w:rPr>
        <w:t>a</w:t>
      </w:r>
      <w:proofErr w:type="spellEnd"/>
      <w:r w:rsidRPr="00446C25">
        <w:rPr>
          <w:sz w:val="28"/>
          <w:szCs w:val="28"/>
        </w:rPr>
        <w:t xml:space="preserve"> </w:t>
      </w:r>
      <w:r>
        <w:rPr>
          <w:sz w:val="28"/>
          <w:szCs w:val="28"/>
        </w:rPr>
        <w:t>и</w:t>
      </w:r>
      <w:r w:rsidRPr="00446C25">
        <w:rPr>
          <w:sz w:val="28"/>
          <w:szCs w:val="28"/>
        </w:rPr>
        <w:t xml:space="preserve"> </w:t>
      </w:r>
      <w:r>
        <w:rPr>
          <w:sz w:val="28"/>
          <w:szCs w:val="28"/>
        </w:rPr>
        <w:t xml:space="preserve">горизонтальной </w:t>
      </w:r>
      <w:r>
        <w:rPr>
          <w:sz w:val="28"/>
          <w:szCs w:val="28"/>
          <w:lang w:val="en-US"/>
        </w:rPr>
        <w:t>H</w:t>
      </w:r>
      <w:r>
        <w:rPr>
          <w:sz w:val="28"/>
          <w:szCs w:val="28"/>
          <w:vertAlign w:val="subscript"/>
          <w:lang w:val="en-US"/>
        </w:rPr>
        <w:t>a</w:t>
      </w:r>
      <w:r w:rsidRPr="00446C25">
        <w:rPr>
          <w:sz w:val="28"/>
          <w:szCs w:val="28"/>
        </w:rPr>
        <w:t xml:space="preserve"> </w:t>
      </w:r>
      <w:r>
        <w:rPr>
          <w:sz w:val="28"/>
          <w:szCs w:val="28"/>
        </w:rPr>
        <w:t>составляющих магнитного поля на дневной п</w:t>
      </w:r>
      <w:r>
        <w:rPr>
          <w:sz w:val="28"/>
          <w:szCs w:val="28"/>
        </w:rPr>
        <w:t>о</w:t>
      </w:r>
      <w:r>
        <w:rPr>
          <w:sz w:val="28"/>
          <w:szCs w:val="28"/>
        </w:rPr>
        <w:t xml:space="preserve">верхности вдоль профиля наблюдений </w:t>
      </w:r>
      <w:r>
        <w:rPr>
          <w:sz w:val="28"/>
          <w:szCs w:val="28"/>
          <w:lang w:val="en-US"/>
        </w:rPr>
        <w:t>x</w:t>
      </w:r>
      <w:r>
        <w:rPr>
          <w:sz w:val="28"/>
          <w:szCs w:val="28"/>
        </w:rPr>
        <w:t xml:space="preserve">. Значения </w:t>
      </w:r>
      <w:proofErr w:type="spellStart"/>
      <w:r w:rsidRPr="001602AD">
        <w:rPr>
          <w:i/>
          <w:sz w:val="28"/>
          <w:szCs w:val="28"/>
          <w:lang w:val="en-US"/>
        </w:rPr>
        <w:t>Z</w:t>
      </w:r>
      <w:r w:rsidRPr="001602AD">
        <w:rPr>
          <w:i/>
          <w:sz w:val="28"/>
          <w:szCs w:val="28"/>
          <w:vertAlign w:val="subscript"/>
          <w:lang w:val="en-US"/>
        </w:rPr>
        <w:t>a</w:t>
      </w:r>
      <w:proofErr w:type="spellEnd"/>
      <w:r>
        <w:rPr>
          <w:sz w:val="28"/>
          <w:szCs w:val="28"/>
        </w:rPr>
        <w:t xml:space="preserve">- и </w:t>
      </w:r>
      <w:r w:rsidRPr="001602AD">
        <w:rPr>
          <w:i/>
          <w:sz w:val="28"/>
          <w:szCs w:val="28"/>
          <w:lang w:val="en-US"/>
        </w:rPr>
        <w:t>H</w:t>
      </w:r>
      <w:r w:rsidRPr="001602AD">
        <w:rPr>
          <w:i/>
          <w:sz w:val="28"/>
          <w:szCs w:val="28"/>
          <w:vertAlign w:val="subscript"/>
          <w:lang w:val="en-US"/>
        </w:rPr>
        <w:t>a</w:t>
      </w:r>
      <w:r>
        <w:rPr>
          <w:sz w:val="28"/>
          <w:szCs w:val="28"/>
        </w:rPr>
        <w:t xml:space="preserve">-компонент магнитного поля от вертикально намагниченного шара (см. рис. </w:t>
      </w:r>
      <w:r w:rsidR="009551E8">
        <w:rPr>
          <w:sz w:val="28"/>
          <w:szCs w:val="28"/>
        </w:rPr>
        <w:t>31</w:t>
      </w:r>
      <w:r>
        <w:rPr>
          <w:sz w:val="28"/>
          <w:szCs w:val="28"/>
        </w:rPr>
        <w:t>) вдоль профиля наблюд</w:t>
      </w:r>
      <w:r>
        <w:rPr>
          <w:sz w:val="28"/>
          <w:szCs w:val="28"/>
        </w:rPr>
        <w:t>е</w:t>
      </w:r>
      <w:r>
        <w:rPr>
          <w:sz w:val="28"/>
          <w:szCs w:val="28"/>
        </w:rPr>
        <w:t>ний, проходящего над центром шара, определяются по следующим формулам:</w:t>
      </w:r>
    </w:p>
    <w:p w:rsidR="00E0552B" w:rsidRDefault="00E0552B" w:rsidP="00E0552B">
      <w:pPr>
        <w:jc w:val="right"/>
        <w:rPr>
          <w:noProof/>
          <w:sz w:val="28"/>
          <w:szCs w:val="28"/>
        </w:rPr>
      </w:pPr>
      <w:r>
        <w:rPr>
          <w:noProof/>
          <w:sz w:val="28"/>
          <w:szCs w:val="28"/>
        </w:rPr>
        <w:lastRenderedPageBreak/>
        <w:drawing>
          <wp:inline distT="0" distB="0" distL="0" distR="0">
            <wp:extent cx="2990850" cy="632294"/>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990850" cy="632294"/>
                    </a:xfrm>
                    <a:prstGeom prst="rect">
                      <a:avLst/>
                    </a:prstGeom>
                    <a:noFill/>
                    <a:ln>
                      <a:noFill/>
                    </a:ln>
                  </pic:spPr>
                </pic:pic>
              </a:graphicData>
            </a:graphic>
          </wp:inline>
        </w:drawing>
      </w:r>
      <w:r>
        <w:rPr>
          <w:noProof/>
        </w:rPr>
        <w:t xml:space="preserve">                                              </w:t>
      </w:r>
      <w:r w:rsidRPr="003819DD">
        <w:rPr>
          <w:noProof/>
          <w:sz w:val="28"/>
          <w:szCs w:val="28"/>
        </w:rPr>
        <w:t>(</w:t>
      </w:r>
      <w:r w:rsidR="009551E8">
        <w:rPr>
          <w:noProof/>
          <w:sz w:val="28"/>
          <w:szCs w:val="28"/>
        </w:rPr>
        <w:t>64</w:t>
      </w:r>
      <w:r w:rsidRPr="003819DD">
        <w:rPr>
          <w:noProof/>
          <w:sz w:val="28"/>
          <w:szCs w:val="28"/>
        </w:rPr>
        <w:t>)</w:t>
      </w:r>
    </w:p>
    <w:p w:rsidR="001602AD" w:rsidRDefault="00E0552B" w:rsidP="00E0552B">
      <w:pPr>
        <w:ind w:firstLine="709"/>
        <w:jc w:val="both"/>
        <w:rPr>
          <w:noProof/>
          <w:sz w:val="28"/>
          <w:szCs w:val="28"/>
        </w:rPr>
      </w:pPr>
      <w:r>
        <w:rPr>
          <w:sz w:val="28"/>
          <w:szCs w:val="28"/>
        </w:rPr>
        <w:t>г</w:t>
      </w:r>
      <w:r w:rsidRPr="00F723D3">
        <w:rPr>
          <w:sz w:val="28"/>
          <w:szCs w:val="28"/>
        </w:rPr>
        <w:t>де</w:t>
      </w:r>
      <w:r>
        <w:rPr>
          <w:sz w:val="28"/>
          <w:szCs w:val="28"/>
        </w:rPr>
        <w:t xml:space="preserve"> </w:t>
      </w:r>
      <w:r w:rsidR="001602AD" w:rsidRPr="001602AD">
        <w:rPr>
          <w:i/>
          <w:sz w:val="28"/>
          <w:szCs w:val="28"/>
          <w:lang w:val="en-US"/>
        </w:rPr>
        <w:t>M</w:t>
      </w:r>
      <w:r w:rsidRPr="00F723D3">
        <w:rPr>
          <w:sz w:val="28"/>
          <w:szCs w:val="28"/>
        </w:rPr>
        <w:t xml:space="preserve"> </w:t>
      </w:r>
      <w:r w:rsidRPr="00F723D3">
        <w:rPr>
          <w:noProof/>
          <w:sz w:val="28"/>
          <w:szCs w:val="28"/>
        </w:rPr>
        <w:t xml:space="preserve">– магнитный момент шара </w:t>
      </w:r>
      <w:r>
        <w:rPr>
          <w:noProof/>
          <w:sz w:val="28"/>
          <w:szCs w:val="28"/>
        </w:rPr>
        <w:t>(</w:t>
      </w:r>
      <w:r w:rsidRPr="00F723D3">
        <w:rPr>
          <w:noProof/>
          <w:sz w:val="28"/>
          <w:szCs w:val="28"/>
        </w:rPr>
        <w:t>А∙м</w:t>
      </w:r>
      <w:r w:rsidRPr="00F723D3">
        <w:rPr>
          <w:noProof/>
          <w:sz w:val="28"/>
          <w:szCs w:val="28"/>
          <w:vertAlign w:val="superscript"/>
        </w:rPr>
        <w:t>2</w:t>
      </w:r>
      <w:r>
        <w:rPr>
          <w:noProof/>
          <w:sz w:val="28"/>
          <w:szCs w:val="28"/>
        </w:rPr>
        <w:t>)</w:t>
      </w:r>
      <w:r w:rsidR="001602AD">
        <w:rPr>
          <w:noProof/>
          <w:sz w:val="28"/>
          <w:szCs w:val="28"/>
        </w:rPr>
        <w:t>:</w:t>
      </w:r>
    </w:p>
    <w:p w:rsidR="001602AD" w:rsidRPr="001602AD" w:rsidRDefault="001602AD" w:rsidP="00E0552B">
      <w:pPr>
        <w:ind w:firstLine="709"/>
        <w:jc w:val="both"/>
        <w:rPr>
          <w:noProof/>
        </w:rPr>
      </w:pPr>
    </w:p>
    <w:p w:rsidR="001602AD" w:rsidRDefault="001602AD" w:rsidP="001602AD">
      <w:pPr>
        <w:jc w:val="center"/>
        <w:rPr>
          <w:noProof/>
          <w:sz w:val="28"/>
          <w:szCs w:val="28"/>
        </w:rPr>
      </w:pPr>
      <w:r>
        <w:rPr>
          <w:noProof/>
          <w:sz w:val="28"/>
          <w:szCs w:val="28"/>
          <w:vertAlign w:val="subscript"/>
        </w:rPr>
        <w:drawing>
          <wp:inline distT="0" distB="0" distL="0" distR="0" wp14:anchorId="6E85038B" wp14:editId="7FE5DCEF">
            <wp:extent cx="1295400" cy="338797"/>
            <wp:effectExtent l="0" t="0" r="0" b="444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95400" cy="338797"/>
                    </a:xfrm>
                    <a:prstGeom prst="rect">
                      <a:avLst/>
                    </a:prstGeom>
                    <a:noFill/>
                    <a:ln>
                      <a:noFill/>
                    </a:ln>
                  </pic:spPr>
                </pic:pic>
              </a:graphicData>
            </a:graphic>
          </wp:inline>
        </w:drawing>
      </w:r>
    </w:p>
    <w:p w:rsidR="00E0552B" w:rsidRDefault="00E0552B" w:rsidP="001602AD">
      <w:pPr>
        <w:jc w:val="both"/>
        <w:rPr>
          <w:noProof/>
          <w:sz w:val="28"/>
          <w:szCs w:val="28"/>
        </w:rPr>
      </w:pPr>
      <w:r w:rsidRPr="001602AD">
        <w:rPr>
          <w:i/>
          <w:noProof/>
          <w:sz w:val="28"/>
          <w:szCs w:val="28"/>
          <w:lang w:val="en-US"/>
        </w:rPr>
        <w:t>h</w:t>
      </w:r>
      <w:r>
        <w:rPr>
          <w:noProof/>
          <w:sz w:val="28"/>
          <w:szCs w:val="28"/>
        </w:rPr>
        <w:t xml:space="preserve"> – глубина до центра шара (м); </w:t>
      </w:r>
      <w:r w:rsidRPr="001602AD">
        <w:rPr>
          <w:i/>
          <w:noProof/>
          <w:sz w:val="28"/>
          <w:szCs w:val="28"/>
          <w:lang w:val="en-US"/>
        </w:rPr>
        <w:t>x</w:t>
      </w:r>
      <w:r>
        <w:rPr>
          <w:noProof/>
          <w:sz w:val="28"/>
          <w:szCs w:val="28"/>
        </w:rPr>
        <w:t xml:space="preserve"> – расстояние от начала координат до точки наблюдения (м); </w:t>
      </w:r>
      <w:r w:rsidRPr="001602AD">
        <w:rPr>
          <w:i/>
          <w:noProof/>
          <w:sz w:val="28"/>
          <w:szCs w:val="28"/>
          <w:lang w:val="en-US"/>
        </w:rPr>
        <w:t>R</w:t>
      </w:r>
      <w:r>
        <w:rPr>
          <w:noProof/>
          <w:sz w:val="28"/>
          <w:szCs w:val="28"/>
        </w:rPr>
        <w:t xml:space="preserve"> – радиус шара (м); </w:t>
      </w:r>
      <w:r w:rsidRPr="001602AD">
        <w:rPr>
          <w:i/>
          <w:noProof/>
          <w:sz w:val="28"/>
          <w:szCs w:val="28"/>
          <w:lang w:val="en-US"/>
        </w:rPr>
        <w:t>V</w:t>
      </w:r>
      <w:r>
        <w:rPr>
          <w:noProof/>
          <w:sz w:val="28"/>
          <w:szCs w:val="28"/>
        </w:rPr>
        <w:t xml:space="preserve"> – объем шара (м</w:t>
      </w:r>
      <w:r>
        <w:rPr>
          <w:noProof/>
          <w:sz w:val="28"/>
          <w:szCs w:val="28"/>
          <w:vertAlign w:val="superscript"/>
        </w:rPr>
        <w:t>3</w:t>
      </w:r>
      <w:r>
        <w:rPr>
          <w:noProof/>
          <w:sz w:val="28"/>
          <w:szCs w:val="28"/>
        </w:rPr>
        <w:t xml:space="preserve">); </w:t>
      </w:r>
      <w:r w:rsidRPr="001602AD">
        <w:rPr>
          <w:i/>
          <w:noProof/>
          <w:sz w:val="28"/>
          <w:szCs w:val="28"/>
          <w:lang w:val="en-US"/>
        </w:rPr>
        <w:t>J</w:t>
      </w:r>
      <w:r>
        <w:rPr>
          <w:noProof/>
          <w:sz w:val="28"/>
          <w:szCs w:val="28"/>
        </w:rPr>
        <w:t xml:space="preserve"> – намагниченность шара (А/м).</w:t>
      </w:r>
    </w:p>
    <w:p w:rsidR="00E0552B" w:rsidRDefault="00E0552B" w:rsidP="00E0552B">
      <w:pPr>
        <w:ind w:firstLine="709"/>
        <w:jc w:val="both"/>
        <w:rPr>
          <w:noProof/>
          <w:sz w:val="16"/>
          <w:szCs w:val="16"/>
        </w:rPr>
      </w:pPr>
    </w:p>
    <w:p w:rsidR="00E0552B" w:rsidRDefault="00E0552B" w:rsidP="00E0552B">
      <w:pPr>
        <w:jc w:val="center"/>
        <w:rPr>
          <w:noProof/>
        </w:rPr>
      </w:pPr>
      <w:r>
        <w:rPr>
          <w:noProof/>
        </w:rPr>
        <w:drawing>
          <wp:inline distT="0" distB="0" distL="0" distR="0">
            <wp:extent cx="3543300" cy="3485779"/>
            <wp:effectExtent l="0" t="0" r="0" b="63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544750" cy="3487206"/>
                    </a:xfrm>
                    <a:prstGeom prst="rect">
                      <a:avLst/>
                    </a:prstGeom>
                    <a:noFill/>
                    <a:ln>
                      <a:noFill/>
                    </a:ln>
                  </pic:spPr>
                </pic:pic>
              </a:graphicData>
            </a:graphic>
          </wp:inline>
        </w:drawing>
      </w:r>
    </w:p>
    <w:p w:rsidR="001602AD" w:rsidRDefault="001602AD" w:rsidP="00E0552B">
      <w:pPr>
        <w:ind w:firstLine="709"/>
        <w:jc w:val="both"/>
        <w:rPr>
          <w:b/>
          <w:noProof/>
          <w:sz w:val="24"/>
          <w:szCs w:val="24"/>
        </w:rPr>
      </w:pPr>
    </w:p>
    <w:p w:rsidR="00E0552B" w:rsidRPr="006B25FA" w:rsidRDefault="00E0552B" w:rsidP="00E0552B">
      <w:pPr>
        <w:ind w:firstLine="709"/>
        <w:jc w:val="both"/>
        <w:rPr>
          <w:b/>
          <w:noProof/>
          <w:sz w:val="24"/>
          <w:szCs w:val="24"/>
        </w:rPr>
      </w:pPr>
      <w:r w:rsidRPr="006B25FA">
        <w:rPr>
          <w:b/>
          <w:noProof/>
          <w:sz w:val="24"/>
          <w:szCs w:val="24"/>
        </w:rPr>
        <w:t xml:space="preserve">Рисунок </w:t>
      </w:r>
      <w:r w:rsidR="009551E8">
        <w:rPr>
          <w:b/>
          <w:noProof/>
          <w:sz w:val="24"/>
          <w:szCs w:val="24"/>
        </w:rPr>
        <w:t>31</w:t>
      </w:r>
      <w:r w:rsidRPr="006B25FA">
        <w:rPr>
          <w:b/>
          <w:noProof/>
          <w:sz w:val="24"/>
          <w:szCs w:val="24"/>
        </w:rPr>
        <w:t xml:space="preserve"> –</w:t>
      </w:r>
      <w:r w:rsidRPr="006B25FA">
        <w:rPr>
          <w:sz w:val="28"/>
          <w:szCs w:val="28"/>
        </w:rPr>
        <w:t xml:space="preserve"> </w:t>
      </w:r>
      <w:r w:rsidRPr="006B25FA">
        <w:rPr>
          <w:b/>
          <w:sz w:val="24"/>
          <w:szCs w:val="24"/>
        </w:rPr>
        <w:t xml:space="preserve">Графики </w:t>
      </w:r>
      <w:proofErr w:type="spellStart"/>
      <w:r w:rsidRPr="006B25FA">
        <w:rPr>
          <w:b/>
          <w:sz w:val="24"/>
          <w:szCs w:val="24"/>
          <w:lang w:val="en-US"/>
        </w:rPr>
        <w:t>Z</w:t>
      </w:r>
      <w:r w:rsidRPr="006B25FA">
        <w:rPr>
          <w:b/>
          <w:sz w:val="24"/>
          <w:szCs w:val="24"/>
          <w:vertAlign w:val="subscript"/>
          <w:lang w:val="en-US"/>
        </w:rPr>
        <w:t>a</w:t>
      </w:r>
      <w:proofErr w:type="spellEnd"/>
      <w:r w:rsidRPr="006B25FA">
        <w:rPr>
          <w:b/>
          <w:sz w:val="24"/>
          <w:szCs w:val="24"/>
        </w:rPr>
        <w:t xml:space="preserve">- и </w:t>
      </w:r>
      <w:r w:rsidRPr="006B25FA">
        <w:rPr>
          <w:b/>
          <w:sz w:val="24"/>
          <w:szCs w:val="24"/>
          <w:lang w:val="en-US"/>
        </w:rPr>
        <w:t>H</w:t>
      </w:r>
      <w:r w:rsidRPr="006B25FA">
        <w:rPr>
          <w:b/>
          <w:sz w:val="24"/>
          <w:szCs w:val="24"/>
          <w:vertAlign w:val="subscript"/>
          <w:lang w:val="en-US"/>
        </w:rPr>
        <w:t>a</w:t>
      </w:r>
      <w:r w:rsidRPr="006B25FA">
        <w:rPr>
          <w:b/>
          <w:sz w:val="24"/>
          <w:szCs w:val="24"/>
        </w:rPr>
        <w:t>-компонент магнитного поля</w:t>
      </w:r>
      <w:r>
        <w:rPr>
          <w:sz w:val="28"/>
          <w:szCs w:val="28"/>
        </w:rPr>
        <w:t xml:space="preserve"> </w:t>
      </w:r>
      <w:r w:rsidRPr="006B25FA">
        <w:rPr>
          <w:b/>
          <w:noProof/>
          <w:sz w:val="24"/>
          <w:szCs w:val="24"/>
        </w:rPr>
        <w:t>над шаром</w:t>
      </w:r>
    </w:p>
    <w:p w:rsidR="00E0552B" w:rsidRPr="00E925A0" w:rsidRDefault="00E0552B" w:rsidP="00E0552B">
      <w:pPr>
        <w:jc w:val="center"/>
        <w:rPr>
          <w:sz w:val="24"/>
          <w:szCs w:val="24"/>
        </w:rPr>
      </w:pPr>
    </w:p>
    <w:p w:rsidR="00E0552B" w:rsidRDefault="00E0552B" w:rsidP="00E0552B">
      <w:pPr>
        <w:ind w:firstLine="709"/>
        <w:jc w:val="both"/>
        <w:rPr>
          <w:sz w:val="28"/>
          <w:szCs w:val="28"/>
        </w:rPr>
      </w:pPr>
      <w:r>
        <w:rPr>
          <w:sz w:val="28"/>
          <w:szCs w:val="28"/>
        </w:rPr>
        <w:t xml:space="preserve">Значения </w:t>
      </w:r>
      <w:proofErr w:type="spellStart"/>
      <w:r>
        <w:rPr>
          <w:sz w:val="28"/>
          <w:szCs w:val="28"/>
          <w:lang w:val="en-US"/>
        </w:rPr>
        <w:t>Z</w:t>
      </w:r>
      <w:r>
        <w:rPr>
          <w:sz w:val="28"/>
          <w:szCs w:val="28"/>
          <w:vertAlign w:val="subscript"/>
          <w:lang w:val="en-US"/>
        </w:rPr>
        <w:t>a</w:t>
      </w:r>
      <w:proofErr w:type="spellEnd"/>
      <w:r>
        <w:rPr>
          <w:sz w:val="28"/>
          <w:szCs w:val="28"/>
        </w:rPr>
        <w:t xml:space="preserve"> и </w:t>
      </w:r>
      <w:r>
        <w:rPr>
          <w:sz w:val="28"/>
          <w:szCs w:val="28"/>
          <w:lang w:val="en-US"/>
        </w:rPr>
        <w:t>H</w:t>
      </w:r>
      <w:r>
        <w:rPr>
          <w:sz w:val="28"/>
          <w:szCs w:val="28"/>
          <w:vertAlign w:val="subscript"/>
          <w:lang w:val="en-US"/>
        </w:rPr>
        <w:t>a</w:t>
      </w:r>
      <w:r>
        <w:rPr>
          <w:sz w:val="28"/>
          <w:szCs w:val="28"/>
        </w:rPr>
        <w:t xml:space="preserve"> определяются в системе СИ в</w:t>
      </w:r>
      <w:proofErr w:type="gramStart"/>
      <w:r>
        <w:rPr>
          <w:sz w:val="28"/>
          <w:szCs w:val="28"/>
        </w:rPr>
        <w:t xml:space="preserve"> А</w:t>
      </w:r>
      <w:proofErr w:type="gramEnd"/>
      <w:r>
        <w:rPr>
          <w:sz w:val="28"/>
          <w:szCs w:val="28"/>
        </w:rPr>
        <w:t>/м и переводятся в гаммы (γ). 1 А/м = 10</w:t>
      </w:r>
      <w:r>
        <w:rPr>
          <w:sz w:val="28"/>
          <w:szCs w:val="28"/>
          <w:vertAlign w:val="superscript"/>
        </w:rPr>
        <w:t>3</w:t>
      </w:r>
      <w:r>
        <w:rPr>
          <w:sz w:val="28"/>
          <w:szCs w:val="28"/>
        </w:rPr>
        <w:t xml:space="preserve"> СГС, 1 А/м =4π10</w:t>
      </w:r>
      <w:r>
        <w:rPr>
          <w:sz w:val="28"/>
          <w:szCs w:val="28"/>
          <w:vertAlign w:val="superscript"/>
        </w:rPr>
        <w:t>3</w:t>
      </w:r>
      <w:r>
        <w:rPr>
          <w:sz w:val="28"/>
          <w:szCs w:val="28"/>
        </w:rPr>
        <w:t>γ, 1Э = 79,6 А/м, 1Э = 10</w:t>
      </w:r>
      <w:r>
        <w:rPr>
          <w:sz w:val="28"/>
          <w:szCs w:val="28"/>
          <w:vertAlign w:val="superscript"/>
        </w:rPr>
        <w:t>5</w:t>
      </w:r>
      <w:r>
        <w:rPr>
          <w:sz w:val="28"/>
          <w:szCs w:val="28"/>
        </w:rPr>
        <w:t>γ, 1 нТл (единица ма</w:t>
      </w:r>
      <w:r>
        <w:rPr>
          <w:sz w:val="28"/>
          <w:szCs w:val="28"/>
        </w:rPr>
        <w:t>г</w:t>
      </w:r>
      <w:r>
        <w:rPr>
          <w:sz w:val="28"/>
          <w:szCs w:val="28"/>
        </w:rPr>
        <w:t>нитной индукции) для воздуха приблизительно равна 1γ (единица напряженности магнитного поля).</w:t>
      </w:r>
    </w:p>
    <w:p w:rsidR="001602AD" w:rsidRDefault="001602AD" w:rsidP="00E0552B">
      <w:pPr>
        <w:ind w:firstLine="709"/>
        <w:jc w:val="both"/>
        <w:rPr>
          <w:b/>
          <w:sz w:val="28"/>
          <w:szCs w:val="28"/>
        </w:rPr>
      </w:pPr>
    </w:p>
    <w:p w:rsidR="00E0552B" w:rsidRPr="001602AD" w:rsidRDefault="00E0552B" w:rsidP="00E0552B">
      <w:pPr>
        <w:ind w:firstLine="709"/>
        <w:jc w:val="both"/>
        <w:rPr>
          <w:b/>
          <w:sz w:val="28"/>
          <w:szCs w:val="28"/>
        </w:rPr>
      </w:pPr>
      <w:r w:rsidRPr="001602AD">
        <w:rPr>
          <w:b/>
          <w:sz w:val="28"/>
          <w:szCs w:val="28"/>
        </w:rPr>
        <w:t>Задание</w:t>
      </w:r>
    </w:p>
    <w:p w:rsidR="00E0552B" w:rsidRPr="005D167E" w:rsidRDefault="00E0552B" w:rsidP="00E0552B">
      <w:pPr>
        <w:ind w:firstLine="709"/>
        <w:jc w:val="both"/>
        <w:rPr>
          <w:sz w:val="28"/>
          <w:szCs w:val="28"/>
        </w:rPr>
      </w:pPr>
      <w:r w:rsidRPr="005D167E">
        <w:rPr>
          <w:sz w:val="28"/>
          <w:szCs w:val="28"/>
        </w:rPr>
        <w:t xml:space="preserve">По данным </w:t>
      </w:r>
      <w:r w:rsidRPr="005D167E">
        <w:rPr>
          <w:sz w:val="28"/>
          <w:szCs w:val="28"/>
          <w:lang w:val="en-US"/>
        </w:rPr>
        <w:t>R</w:t>
      </w:r>
      <w:r w:rsidRPr="005D167E">
        <w:rPr>
          <w:sz w:val="28"/>
          <w:szCs w:val="28"/>
        </w:rPr>
        <w:t xml:space="preserve">, </w:t>
      </w:r>
      <w:r w:rsidRPr="005D167E">
        <w:rPr>
          <w:sz w:val="28"/>
          <w:szCs w:val="28"/>
          <w:lang w:val="en-US"/>
        </w:rPr>
        <w:t>h</w:t>
      </w:r>
      <w:r w:rsidRPr="005D167E">
        <w:rPr>
          <w:sz w:val="28"/>
          <w:szCs w:val="28"/>
        </w:rPr>
        <w:t xml:space="preserve">, </w:t>
      </w:r>
      <w:r w:rsidRPr="005D167E">
        <w:rPr>
          <w:sz w:val="28"/>
          <w:szCs w:val="28"/>
          <w:lang w:val="en-US"/>
        </w:rPr>
        <w:t>J</w:t>
      </w:r>
      <w:r w:rsidRPr="005D167E">
        <w:rPr>
          <w:sz w:val="28"/>
          <w:szCs w:val="28"/>
        </w:rPr>
        <w:t xml:space="preserve">, которые, согласно заданному варианту, выбираются из таблицы </w:t>
      </w:r>
      <w:r w:rsidR="009551E8">
        <w:rPr>
          <w:sz w:val="28"/>
          <w:szCs w:val="28"/>
        </w:rPr>
        <w:t>7</w:t>
      </w:r>
      <w:r w:rsidRPr="005D167E">
        <w:rPr>
          <w:sz w:val="28"/>
          <w:szCs w:val="28"/>
        </w:rPr>
        <w:t xml:space="preserve">, необходимо рассчитать значения </w:t>
      </w:r>
      <w:proofErr w:type="spellStart"/>
      <w:r w:rsidRPr="005D167E">
        <w:rPr>
          <w:sz w:val="28"/>
          <w:szCs w:val="28"/>
          <w:lang w:val="en-US"/>
        </w:rPr>
        <w:t>Z</w:t>
      </w:r>
      <w:r w:rsidRPr="005D167E">
        <w:rPr>
          <w:sz w:val="28"/>
          <w:szCs w:val="28"/>
          <w:vertAlign w:val="subscript"/>
          <w:lang w:val="en-US"/>
        </w:rPr>
        <w:t>a</w:t>
      </w:r>
      <w:proofErr w:type="spellEnd"/>
      <w:r w:rsidRPr="005D167E">
        <w:rPr>
          <w:sz w:val="28"/>
          <w:szCs w:val="28"/>
        </w:rPr>
        <w:t xml:space="preserve"> и </w:t>
      </w:r>
      <w:r w:rsidRPr="005D167E">
        <w:rPr>
          <w:sz w:val="28"/>
          <w:szCs w:val="28"/>
          <w:lang w:val="en-US"/>
        </w:rPr>
        <w:t>H</w:t>
      </w:r>
      <w:r w:rsidRPr="005D167E">
        <w:rPr>
          <w:sz w:val="28"/>
          <w:szCs w:val="28"/>
          <w:vertAlign w:val="subscript"/>
          <w:lang w:val="en-US"/>
        </w:rPr>
        <w:t>a</w:t>
      </w:r>
      <w:r w:rsidRPr="005D167E">
        <w:rPr>
          <w:sz w:val="28"/>
          <w:szCs w:val="28"/>
        </w:rPr>
        <w:t xml:space="preserve"> в следующих точках профиля наблюдений х: 0 м; ±5 м; ±10 м; ±20 м; ±40 м; ±60 м; ±80 м; ±100 м; ±200 м; ±400 м; ±800 м. Вычисления производятся с точностью до целых единиц нТл и пре</w:t>
      </w:r>
      <w:r w:rsidRPr="005D167E">
        <w:rPr>
          <w:sz w:val="28"/>
          <w:szCs w:val="28"/>
        </w:rPr>
        <w:t>д</w:t>
      </w:r>
      <w:r w:rsidRPr="005D167E">
        <w:rPr>
          <w:sz w:val="28"/>
          <w:szCs w:val="28"/>
        </w:rPr>
        <w:t xml:space="preserve">ставляются в виде таблицы </w:t>
      </w:r>
      <w:r w:rsidR="009551E8">
        <w:rPr>
          <w:sz w:val="28"/>
          <w:szCs w:val="28"/>
        </w:rPr>
        <w:t>8</w:t>
      </w:r>
      <w:r w:rsidRPr="005D167E">
        <w:rPr>
          <w:sz w:val="28"/>
          <w:szCs w:val="28"/>
        </w:rPr>
        <w:t xml:space="preserve">. Рассчитанные значения </w:t>
      </w:r>
      <w:proofErr w:type="spellStart"/>
      <w:r w:rsidRPr="005D167E">
        <w:rPr>
          <w:sz w:val="28"/>
          <w:szCs w:val="28"/>
          <w:lang w:val="en-US"/>
        </w:rPr>
        <w:t>Z</w:t>
      </w:r>
      <w:r w:rsidRPr="005D167E">
        <w:rPr>
          <w:sz w:val="28"/>
          <w:szCs w:val="28"/>
          <w:vertAlign w:val="subscript"/>
          <w:lang w:val="en-US"/>
        </w:rPr>
        <w:t>a</w:t>
      </w:r>
      <w:proofErr w:type="spellEnd"/>
      <w:r w:rsidRPr="005D167E">
        <w:rPr>
          <w:sz w:val="28"/>
          <w:szCs w:val="28"/>
        </w:rPr>
        <w:t xml:space="preserve"> и </w:t>
      </w:r>
      <w:r w:rsidRPr="005D167E">
        <w:rPr>
          <w:sz w:val="28"/>
          <w:szCs w:val="28"/>
          <w:lang w:val="en-US"/>
        </w:rPr>
        <w:t>H</w:t>
      </w:r>
      <w:r w:rsidRPr="005D167E">
        <w:rPr>
          <w:sz w:val="28"/>
          <w:szCs w:val="28"/>
          <w:vertAlign w:val="subscript"/>
          <w:lang w:val="en-US"/>
        </w:rPr>
        <w:t>a</w:t>
      </w:r>
      <w:r w:rsidRPr="005D167E">
        <w:rPr>
          <w:sz w:val="28"/>
          <w:szCs w:val="28"/>
        </w:rPr>
        <w:t xml:space="preserve"> в гаммах необход</w:t>
      </w:r>
      <w:r w:rsidRPr="005D167E">
        <w:rPr>
          <w:sz w:val="28"/>
          <w:szCs w:val="28"/>
        </w:rPr>
        <w:t>и</w:t>
      </w:r>
      <w:r w:rsidRPr="005D167E">
        <w:rPr>
          <w:sz w:val="28"/>
          <w:szCs w:val="28"/>
        </w:rPr>
        <w:t xml:space="preserve">мо перевести в </w:t>
      </w:r>
      <w:proofErr w:type="spellStart"/>
      <w:r w:rsidRPr="005D167E">
        <w:rPr>
          <w:sz w:val="28"/>
          <w:szCs w:val="28"/>
        </w:rPr>
        <w:t>нТл</w:t>
      </w:r>
      <w:proofErr w:type="spellEnd"/>
      <w:r w:rsidRPr="005D167E">
        <w:rPr>
          <w:sz w:val="28"/>
          <w:szCs w:val="28"/>
        </w:rPr>
        <w:t xml:space="preserve"> и изобразить в виде графиков вдоль профиля наблюдений. Вдоль оси абсцисс откладываются значения </w:t>
      </w:r>
      <w:r w:rsidRPr="005D167E">
        <w:rPr>
          <w:sz w:val="28"/>
          <w:szCs w:val="28"/>
          <w:lang w:val="en-US"/>
        </w:rPr>
        <w:t>x</w:t>
      </w:r>
      <w:r w:rsidRPr="005D167E">
        <w:rPr>
          <w:sz w:val="28"/>
          <w:szCs w:val="28"/>
        </w:rPr>
        <w:t xml:space="preserve"> в метрах, а вдоль оси ординат – значения </w:t>
      </w:r>
      <w:proofErr w:type="spellStart"/>
      <w:r w:rsidRPr="005D167E">
        <w:rPr>
          <w:sz w:val="28"/>
          <w:szCs w:val="28"/>
          <w:lang w:val="en-US"/>
        </w:rPr>
        <w:t>Z</w:t>
      </w:r>
      <w:r w:rsidRPr="005D167E">
        <w:rPr>
          <w:sz w:val="28"/>
          <w:szCs w:val="28"/>
          <w:vertAlign w:val="subscript"/>
          <w:lang w:val="en-US"/>
        </w:rPr>
        <w:t>a</w:t>
      </w:r>
      <w:proofErr w:type="spellEnd"/>
      <w:r w:rsidRPr="005D167E">
        <w:rPr>
          <w:sz w:val="28"/>
          <w:szCs w:val="28"/>
        </w:rPr>
        <w:t xml:space="preserve"> и </w:t>
      </w:r>
      <w:r w:rsidRPr="005D167E">
        <w:rPr>
          <w:sz w:val="28"/>
          <w:szCs w:val="28"/>
          <w:lang w:val="en-US"/>
        </w:rPr>
        <w:t>H</w:t>
      </w:r>
      <w:r w:rsidRPr="005D167E">
        <w:rPr>
          <w:sz w:val="28"/>
          <w:szCs w:val="28"/>
          <w:vertAlign w:val="subscript"/>
          <w:lang w:val="en-US"/>
        </w:rPr>
        <w:t>a</w:t>
      </w:r>
      <w:r w:rsidRPr="005D167E">
        <w:rPr>
          <w:sz w:val="28"/>
          <w:szCs w:val="28"/>
        </w:rPr>
        <w:t xml:space="preserve"> в </w:t>
      </w:r>
      <w:proofErr w:type="spellStart"/>
      <w:r w:rsidRPr="005D167E">
        <w:rPr>
          <w:sz w:val="28"/>
          <w:szCs w:val="28"/>
        </w:rPr>
        <w:t>нТл</w:t>
      </w:r>
      <w:proofErr w:type="spellEnd"/>
      <w:r w:rsidRPr="005D167E">
        <w:rPr>
          <w:sz w:val="28"/>
          <w:szCs w:val="28"/>
        </w:rPr>
        <w:t>. При построении графиков использовать следующие рек</w:t>
      </w:r>
      <w:r w:rsidRPr="005D167E">
        <w:rPr>
          <w:sz w:val="28"/>
          <w:szCs w:val="28"/>
        </w:rPr>
        <w:t>о</w:t>
      </w:r>
      <w:r w:rsidRPr="005D167E">
        <w:rPr>
          <w:sz w:val="28"/>
          <w:szCs w:val="28"/>
        </w:rPr>
        <w:lastRenderedPageBreak/>
        <w:t>мендации: в 1 мм вертикального масштаба должно укладываться примерно 0,5% от максимальной амплитуды аномалии; горизонтальный масштаб взять таким, чтобы наклон графика в зонах максимальных градиентов поля находился в пред</w:t>
      </w:r>
      <w:r w:rsidRPr="005D167E">
        <w:rPr>
          <w:sz w:val="28"/>
          <w:szCs w:val="28"/>
        </w:rPr>
        <w:t>е</w:t>
      </w:r>
      <w:r w:rsidRPr="005D167E">
        <w:rPr>
          <w:sz w:val="28"/>
          <w:szCs w:val="28"/>
        </w:rPr>
        <w:t>лах 45-70</w:t>
      </w:r>
      <w:r w:rsidRPr="005D167E">
        <w:rPr>
          <w:sz w:val="28"/>
          <w:szCs w:val="28"/>
          <w:vertAlign w:val="superscript"/>
        </w:rPr>
        <w:t>0</w:t>
      </w:r>
      <w:r w:rsidRPr="005D167E">
        <w:rPr>
          <w:sz w:val="28"/>
          <w:szCs w:val="28"/>
        </w:rPr>
        <w:t>.</w:t>
      </w:r>
    </w:p>
    <w:p w:rsidR="00E0552B" w:rsidRPr="00E925A0" w:rsidRDefault="00E0552B" w:rsidP="00E0552B">
      <w:pPr>
        <w:ind w:firstLine="709"/>
        <w:jc w:val="both"/>
        <w:rPr>
          <w:sz w:val="24"/>
          <w:szCs w:val="24"/>
        </w:rPr>
      </w:pPr>
    </w:p>
    <w:p w:rsidR="00E0552B" w:rsidRDefault="00E0552B" w:rsidP="00E0552B">
      <w:pPr>
        <w:ind w:firstLine="709"/>
        <w:jc w:val="both"/>
        <w:rPr>
          <w:b/>
          <w:sz w:val="24"/>
          <w:szCs w:val="24"/>
        </w:rPr>
      </w:pPr>
      <w:r w:rsidRPr="00D47C56">
        <w:rPr>
          <w:b/>
          <w:sz w:val="24"/>
          <w:szCs w:val="24"/>
        </w:rPr>
        <w:t xml:space="preserve">Таблица </w:t>
      </w:r>
      <w:r w:rsidR="009551E8">
        <w:rPr>
          <w:b/>
          <w:sz w:val="24"/>
          <w:szCs w:val="24"/>
        </w:rPr>
        <w:t>7</w:t>
      </w:r>
      <w:r w:rsidRPr="00D47C56">
        <w:rPr>
          <w:b/>
          <w:sz w:val="24"/>
          <w:szCs w:val="24"/>
        </w:rPr>
        <w:t xml:space="preserve"> – Исходные данные к заданию </w:t>
      </w:r>
    </w:p>
    <w:p w:rsidR="001602AD" w:rsidRPr="00D47C56" w:rsidRDefault="001602AD" w:rsidP="00E0552B">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1255"/>
        <w:gridCol w:w="1255"/>
        <w:gridCol w:w="1265"/>
        <w:gridCol w:w="1293"/>
        <w:gridCol w:w="1256"/>
        <w:gridCol w:w="1256"/>
        <w:gridCol w:w="1266"/>
      </w:tblGrid>
      <w:tr w:rsidR="00E0552B" w:rsidRPr="006F0F3F" w:rsidTr="00E925A0">
        <w:trPr>
          <w:trHeight w:val="312"/>
        </w:trPr>
        <w:tc>
          <w:tcPr>
            <w:tcW w:w="1291" w:type="dxa"/>
            <w:shd w:val="clear" w:color="auto" w:fill="auto"/>
            <w:vAlign w:val="center"/>
          </w:tcPr>
          <w:p w:rsidR="00E0552B" w:rsidRPr="006F0F3F" w:rsidRDefault="001602AD" w:rsidP="00B03411">
            <w:pPr>
              <w:jc w:val="center"/>
              <w:rPr>
                <w:sz w:val="24"/>
                <w:szCs w:val="24"/>
              </w:rPr>
            </w:pPr>
            <w:r>
              <w:rPr>
                <w:sz w:val="28"/>
                <w:szCs w:val="28"/>
              </w:rPr>
              <w:br w:type="page"/>
            </w:r>
            <w:r w:rsidR="00E0552B" w:rsidRPr="006F0F3F">
              <w:rPr>
                <w:sz w:val="24"/>
                <w:szCs w:val="24"/>
              </w:rPr>
              <w:t>Номер варианта</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lang w:val="en-US"/>
              </w:rPr>
              <w:t>h</w:t>
            </w:r>
            <w:r w:rsidRPr="006F0F3F">
              <w:rPr>
                <w:sz w:val="24"/>
                <w:szCs w:val="24"/>
              </w:rPr>
              <w:t xml:space="preserve">, </w:t>
            </w:r>
          </w:p>
          <w:p w:rsidR="00E0552B" w:rsidRPr="006F0F3F" w:rsidRDefault="00E0552B" w:rsidP="00B03411">
            <w:pPr>
              <w:jc w:val="center"/>
              <w:rPr>
                <w:sz w:val="24"/>
                <w:szCs w:val="24"/>
              </w:rPr>
            </w:pPr>
            <w:r w:rsidRPr="006F0F3F">
              <w:rPr>
                <w:sz w:val="24"/>
                <w:szCs w:val="24"/>
              </w:rPr>
              <w:t>м</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lang w:val="en-US"/>
              </w:rPr>
              <w:t>R</w:t>
            </w:r>
            <w:r w:rsidRPr="006F0F3F">
              <w:rPr>
                <w:sz w:val="24"/>
                <w:szCs w:val="24"/>
              </w:rPr>
              <w:t xml:space="preserve">, </w:t>
            </w:r>
          </w:p>
          <w:p w:rsidR="00E0552B" w:rsidRPr="006F0F3F" w:rsidRDefault="00E0552B" w:rsidP="00B03411">
            <w:pPr>
              <w:jc w:val="center"/>
              <w:rPr>
                <w:sz w:val="24"/>
                <w:szCs w:val="24"/>
              </w:rPr>
            </w:pPr>
            <w:r w:rsidRPr="006F0F3F">
              <w:rPr>
                <w:sz w:val="24"/>
                <w:szCs w:val="24"/>
              </w:rPr>
              <w:t>м</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lang w:val="en-US"/>
              </w:rPr>
              <w:t>J</w:t>
            </w:r>
            <w:r w:rsidRPr="006F0F3F">
              <w:rPr>
                <w:sz w:val="24"/>
                <w:szCs w:val="24"/>
              </w:rPr>
              <w:t xml:space="preserve">, </w:t>
            </w:r>
          </w:p>
          <w:p w:rsidR="00E0552B" w:rsidRPr="006F0F3F" w:rsidRDefault="00E0552B" w:rsidP="00B03411">
            <w:pPr>
              <w:jc w:val="center"/>
              <w:rPr>
                <w:sz w:val="24"/>
                <w:szCs w:val="24"/>
              </w:rPr>
            </w:pPr>
            <w:r w:rsidRPr="006F0F3F">
              <w:rPr>
                <w:sz w:val="24"/>
                <w:szCs w:val="24"/>
              </w:rPr>
              <w:t>А/</w:t>
            </w:r>
            <w:proofErr w:type="gramStart"/>
            <w:r w:rsidRPr="006F0F3F">
              <w:rPr>
                <w:sz w:val="24"/>
                <w:szCs w:val="24"/>
              </w:rPr>
              <w:t>м</w:t>
            </w:r>
            <w:proofErr w:type="gramEnd"/>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Номер варианта</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lang w:val="en-US"/>
              </w:rPr>
              <w:t>h</w:t>
            </w:r>
            <w:r w:rsidRPr="006F0F3F">
              <w:rPr>
                <w:sz w:val="24"/>
                <w:szCs w:val="24"/>
              </w:rPr>
              <w:t xml:space="preserve">, </w:t>
            </w:r>
          </w:p>
          <w:p w:rsidR="00E0552B" w:rsidRPr="006F0F3F" w:rsidRDefault="00E0552B" w:rsidP="00B03411">
            <w:pPr>
              <w:jc w:val="center"/>
              <w:rPr>
                <w:sz w:val="24"/>
                <w:szCs w:val="24"/>
              </w:rPr>
            </w:pPr>
            <w:r w:rsidRPr="006F0F3F">
              <w:rPr>
                <w:sz w:val="24"/>
                <w:szCs w:val="24"/>
              </w:rPr>
              <w:t>м</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lang w:val="en-US"/>
              </w:rPr>
              <w:t>R</w:t>
            </w:r>
            <w:r w:rsidRPr="006F0F3F">
              <w:rPr>
                <w:sz w:val="24"/>
                <w:szCs w:val="24"/>
              </w:rPr>
              <w:t xml:space="preserve">, </w:t>
            </w:r>
          </w:p>
          <w:p w:rsidR="00E0552B" w:rsidRPr="006F0F3F" w:rsidRDefault="00E0552B" w:rsidP="00B03411">
            <w:pPr>
              <w:jc w:val="center"/>
              <w:rPr>
                <w:sz w:val="24"/>
                <w:szCs w:val="24"/>
              </w:rPr>
            </w:pPr>
            <w:r w:rsidRPr="006F0F3F">
              <w:rPr>
                <w:sz w:val="24"/>
                <w:szCs w:val="24"/>
              </w:rPr>
              <w:t>м</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lang w:val="en-US"/>
              </w:rPr>
              <w:t>J</w:t>
            </w:r>
            <w:r w:rsidRPr="006F0F3F">
              <w:rPr>
                <w:sz w:val="24"/>
                <w:szCs w:val="24"/>
              </w:rPr>
              <w:t xml:space="preserve">, </w:t>
            </w:r>
          </w:p>
          <w:p w:rsidR="00E0552B" w:rsidRPr="006F0F3F" w:rsidRDefault="00E0552B" w:rsidP="00B03411">
            <w:pPr>
              <w:jc w:val="center"/>
              <w:rPr>
                <w:sz w:val="24"/>
                <w:szCs w:val="24"/>
              </w:rPr>
            </w:pPr>
            <w:r w:rsidRPr="006F0F3F">
              <w:rPr>
                <w:sz w:val="24"/>
                <w:szCs w:val="24"/>
              </w:rPr>
              <w:t>А/</w:t>
            </w:r>
            <w:proofErr w:type="gramStart"/>
            <w:r w:rsidRPr="006F0F3F">
              <w:rPr>
                <w:sz w:val="24"/>
                <w:szCs w:val="24"/>
              </w:rPr>
              <w:t>м</w:t>
            </w:r>
            <w:proofErr w:type="gramEnd"/>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1</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0,18</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16</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50</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0,18</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2</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0,19</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17</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55</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0,19</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3</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45</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30</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0,20</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18</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60</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30</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0,20</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4</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50</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0,21</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19</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0,21</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5</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55</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0,22</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20</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0,22</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6</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60</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0,23</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21</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45</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0,23</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7</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30</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0,24</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22</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50</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30</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0,24</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8</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0,18</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23</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55</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0,18</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9</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45</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0,19</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24</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60</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0,19</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10</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50</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0,20</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25</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30</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0,20</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11</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55</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30</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0,21</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26</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0,21</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12</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60</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0,22</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27</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45</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0,22</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13</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0,23</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28</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50</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0,23</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14</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30</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0,24</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29</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55</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30</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0,24</w:t>
            </w:r>
          </w:p>
        </w:tc>
      </w:tr>
      <w:tr w:rsidR="00E0552B" w:rsidRPr="006F0F3F" w:rsidTr="00E925A0">
        <w:trPr>
          <w:trHeight w:val="312"/>
        </w:trPr>
        <w:tc>
          <w:tcPr>
            <w:tcW w:w="1291" w:type="dxa"/>
            <w:shd w:val="clear" w:color="auto" w:fill="auto"/>
            <w:vAlign w:val="center"/>
          </w:tcPr>
          <w:p w:rsidR="00E0552B" w:rsidRPr="006F0F3F" w:rsidRDefault="00E0552B" w:rsidP="00B03411">
            <w:pPr>
              <w:jc w:val="center"/>
              <w:rPr>
                <w:sz w:val="24"/>
                <w:szCs w:val="24"/>
              </w:rPr>
            </w:pPr>
            <w:r w:rsidRPr="006F0F3F">
              <w:rPr>
                <w:sz w:val="24"/>
                <w:szCs w:val="24"/>
              </w:rPr>
              <w:t>15</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45</w:t>
            </w:r>
          </w:p>
        </w:tc>
        <w:tc>
          <w:tcPr>
            <w:tcW w:w="1255"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0,19</w:t>
            </w:r>
          </w:p>
        </w:tc>
        <w:tc>
          <w:tcPr>
            <w:tcW w:w="1293" w:type="dxa"/>
            <w:shd w:val="clear" w:color="auto" w:fill="auto"/>
            <w:vAlign w:val="center"/>
          </w:tcPr>
          <w:p w:rsidR="00E0552B" w:rsidRPr="006F0F3F" w:rsidRDefault="00E0552B" w:rsidP="00B03411">
            <w:pPr>
              <w:jc w:val="center"/>
              <w:rPr>
                <w:sz w:val="24"/>
                <w:szCs w:val="24"/>
              </w:rPr>
            </w:pPr>
            <w:r w:rsidRPr="006F0F3F">
              <w:rPr>
                <w:sz w:val="24"/>
                <w:szCs w:val="24"/>
              </w:rPr>
              <w:t>30</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60</w:t>
            </w:r>
          </w:p>
        </w:tc>
        <w:tc>
          <w:tcPr>
            <w:tcW w:w="1256" w:type="dxa"/>
            <w:shd w:val="clear" w:color="auto" w:fill="auto"/>
            <w:vAlign w:val="center"/>
          </w:tcPr>
          <w:p w:rsidR="00E0552B" w:rsidRPr="006F0F3F" w:rsidRDefault="00E0552B" w:rsidP="00B03411">
            <w:pPr>
              <w:jc w:val="center"/>
              <w:rPr>
                <w:sz w:val="24"/>
                <w:szCs w:val="24"/>
              </w:rPr>
            </w:pPr>
            <w:r w:rsidRPr="006F0F3F">
              <w:rPr>
                <w:sz w:val="24"/>
                <w:szCs w:val="24"/>
              </w:rPr>
              <w:t>35</w:t>
            </w:r>
          </w:p>
        </w:tc>
        <w:tc>
          <w:tcPr>
            <w:tcW w:w="1266" w:type="dxa"/>
            <w:shd w:val="clear" w:color="auto" w:fill="auto"/>
            <w:vAlign w:val="center"/>
          </w:tcPr>
          <w:p w:rsidR="00E0552B" w:rsidRPr="006F0F3F" w:rsidRDefault="00E0552B" w:rsidP="00B03411">
            <w:pPr>
              <w:jc w:val="center"/>
              <w:rPr>
                <w:sz w:val="24"/>
                <w:szCs w:val="24"/>
              </w:rPr>
            </w:pPr>
            <w:r w:rsidRPr="006F0F3F">
              <w:rPr>
                <w:sz w:val="24"/>
                <w:szCs w:val="24"/>
              </w:rPr>
              <w:t>0,20</w:t>
            </w:r>
          </w:p>
        </w:tc>
      </w:tr>
    </w:tbl>
    <w:p w:rsidR="00E0552B" w:rsidRPr="001602AD" w:rsidRDefault="00E0552B" w:rsidP="00E0552B">
      <w:pPr>
        <w:ind w:firstLine="709"/>
        <w:jc w:val="both"/>
        <w:rPr>
          <w:sz w:val="28"/>
          <w:szCs w:val="28"/>
        </w:rPr>
      </w:pPr>
    </w:p>
    <w:p w:rsidR="00E0552B" w:rsidRPr="00D47C56" w:rsidRDefault="00E0552B" w:rsidP="00E0552B">
      <w:pPr>
        <w:ind w:firstLine="709"/>
        <w:jc w:val="both"/>
        <w:rPr>
          <w:sz w:val="24"/>
          <w:szCs w:val="24"/>
        </w:rPr>
      </w:pPr>
      <w:r w:rsidRPr="00D47C56">
        <w:rPr>
          <w:b/>
          <w:sz w:val="24"/>
          <w:szCs w:val="24"/>
        </w:rPr>
        <w:t xml:space="preserve">Таблица </w:t>
      </w:r>
      <w:r w:rsidR="009551E8">
        <w:rPr>
          <w:b/>
          <w:sz w:val="24"/>
          <w:szCs w:val="24"/>
        </w:rPr>
        <w:t>8</w:t>
      </w:r>
      <w:r>
        <w:rPr>
          <w:b/>
          <w:sz w:val="24"/>
          <w:szCs w:val="24"/>
        </w:rPr>
        <w:t xml:space="preserve"> </w:t>
      </w:r>
      <w:r w:rsidRPr="00D47C56">
        <w:rPr>
          <w:b/>
          <w:sz w:val="24"/>
          <w:szCs w:val="24"/>
        </w:rPr>
        <w:t>–</w:t>
      </w:r>
      <w:r w:rsidRPr="00D47C56">
        <w:rPr>
          <w:sz w:val="24"/>
          <w:szCs w:val="24"/>
        </w:rPr>
        <w:t xml:space="preserve"> </w:t>
      </w:r>
      <w:r w:rsidRPr="00D47C56">
        <w:rPr>
          <w:b/>
          <w:sz w:val="24"/>
          <w:szCs w:val="24"/>
        </w:rPr>
        <w:t xml:space="preserve">Результаты расчетов </w:t>
      </w:r>
      <w:r>
        <w:rPr>
          <w:b/>
          <w:sz w:val="24"/>
          <w:szCs w:val="24"/>
        </w:rPr>
        <w:t xml:space="preserve">по </w:t>
      </w:r>
      <w:r w:rsidRPr="00D47C56">
        <w:rPr>
          <w:b/>
          <w:sz w:val="24"/>
          <w:szCs w:val="24"/>
        </w:rPr>
        <w:t>решени</w:t>
      </w:r>
      <w:r>
        <w:rPr>
          <w:b/>
          <w:sz w:val="24"/>
          <w:szCs w:val="24"/>
        </w:rPr>
        <w:t>ю</w:t>
      </w:r>
      <w:r w:rsidRPr="00D47C56">
        <w:rPr>
          <w:b/>
          <w:sz w:val="24"/>
          <w:szCs w:val="24"/>
        </w:rPr>
        <w:t xml:space="preserve"> прямой задачи магниторазведки</w:t>
      </w:r>
    </w:p>
    <w:p w:rsidR="00E0552B" w:rsidRPr="001602AD" w:rsidRDefault="00E0552B" w:rsidP="00E0552B">
      <w:pPr>
        <w:ind w:firstLine="709"/>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261"/>
        <w:gridCol w:w="1265"/>
        <w:gridCol w:w="1275"/>
        <w:gridCol w:w="1270"/>
        <w:gridCol w:w="1265"/>
        <w:gridCol w:w="1268"/>
        <w:gridCol w:w="1268"/>
      </w:tblGrid>
      <w:tr w:rsidR="00E0552B" w:rsidRPr="006F0F3F" w:rsidTr="00E925A0">
        <w:trPr>
          <w:trHeight w:val="312"/>
        </w:trPr>
        <w:tc>
          <w:tcPr>
            <w:tcW w:w="10137" w:type="dxa"/>
            <w:gridSpan w:val="8"/>
            <w:shd w:val="clear" w:color="auto" w:fill="auto"/>
          </w:tcPr>
          <w:p w:rsidR="00E0552B" w:rsidRPr="001602AD" w:rsidRDefault="00E0552B" w:rsidP="00B03411">
            <w:pPr>
              <w:jc w:val="both"/>
              <w:rPr>
                <w:sz w:val="24"/>
                <w:szCs w:val="24"/>
                <w:vertAlign w:val="superscript"/>
              </w:rPr>
            </w:pPr>
            <w:r w:rsidRPr="001602AD">
              <w:rPr>
                <w:sz w:val="24"/>
                <w:szCs w:val="24"/>
                <w:lang w:val="en-US"/>
              </w:rPr>
              <w:t>h</w:t>
            </w:r>
            <w:r w:rsidRPr="001602AD">
              <w:rPr>
                <w:sz w:val="24"/>
                <w:szCs w:val="24"/>
              </w:rPr>
              <w:t xml:space="preserve"> = … м                      </w:t>
            </w:r>
            <w:r w:rsidRPr="001602AD">
              <w:rPr>
                <w:sz w:val="24"/>
                <w:szCs w:val="24"/>
                <w:lang w:val="en-US"/>
              </w:rPr>
              <w:t>R</w:t>
            </w:r>
            <w:r w:rsidRPr="001602AD">
              <w:rPr>
                <w:sz w:val="24"/>
                <w:szCs w:val="24"/>
              </w:rPr>
              <w:t xml:space="preserve"> =… м                     </w:t>
            </w:r>
            <w:r w:rsidRPr="001602AD">
              <w:rPr>
                <w:sz w:val="24"/>
                <w:szCs w:val="24"/>
                <w:lang w:val="en-US"/>
              </w:rPr>
              <w:t>J</w:t>
            </w:r>
            <w:r w:rsidRPr="001602AD">
              <w:rPr>
                <w:sz w:val="24"/>
                <w:szCs w:val="24"/>
              </w:rPr>
              <w:t xml:space="preserve"> = … м                      </w:t>
            </w:r>
            <w:r w:rsidRPr="001602AD">
              <w:rPr>
                <w:sz w:val="24"/>
                <w:szCs w:val="24"/>
                <w:lang w:val="en-US"/>
              </w:rPr>
              <w:t>V</w:t>
            </w:r>
            <w:r w:rsidRPr="001602AD">
              <w:rPr>
                <w:sz w:val="24"/>
                <w:szCs w:val="24"/>
              </w:rPr>
              <w:t xml:space="preserve"> = … м</w:t>
            </w:r>
            <w:r w:rsidRPr="001602AD">
              <w:rPr>
                <w:sz w:val="24"/>
                <w:szCs w:val="24"/>
                <w:vertAlign w:val="superscript"/>
              </w:rPr>
              <w:t>3</w:t>
            </w:r>
            <w:r w:rsidRPr="001602AD">
              <w:rPr>
                <w:sz w:val="24"/>
                <w:szCs w:val="24"/>
              </w:rPr>
              <w:t xml:space="preserve">                       М = … А∙м</w:t>
            </w:r>
            <w:r w:rsidRPr="001602AD">
              <w:rPr>
                <w:sz w:val="24"/>
                <w:szCs w:val="24"/>
                <w:vertAlign w:val="superscript"/>
              </w:rPr>
              <w:t>2</w:t>
            </w: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х,</w:t>
            </w:r>
          </w:p>
          <w:p w:rsidR="00E0552B" w:rsidRPr="006F0F3F" w:rsidRDefault="00E0552B" w:rsidP="00B03411">
            <w:pPr>
              <w:jc w:val="center"/>
              <w:rPr>
                <w:b/>
                <w:sz w:val="24"/>
                <w:szCs w:val="24"/>
              </w:rPr>
            </w:pPr>
            <w:r w:rsidRPr="006F0F3F">
              <w:rPr>
                <w:sz w:val="24"/>
                <w:szCs w:val="24"/>
              </w:rPr>
              <w:t>м</w:t>
            </w:r>
          </w:p>
        </w:tc>
        <w:tc>
          <w:tcPr>
            <w:tcW w:w="1261" w:type="dxa"/>
            <w:shd w:val="clear" w:color="auto" w:fill="auto"/>
            <w:vAlign w:val="center"/>
          </w:tcPr>
          <w:p w:rsidR="00E0552B" w:rsidRPr="006F0F3F" w:rsidRDefault="00E0552B" w:rsidP="00B03411">
            <w:pPr>
              <w:jc w:val="center"/>
              <w:rPr>
                <w:sz w:val="24"/>
                <w:szCs w:val="24"/>
              </w:rPr>
            </w:pPr>
            <w:r w:rsidRPr="006F0F3F">
              <w:rPr>
                <w:sz w:val="24"/>
                <w:szCs w:val="24"/>
              </w:rPr>
              <w:t>х</w:t>
            </w:r>
            <w:proofErr w:type="gramStart"/>
            <w:r w:rsidRPr="006F0F3F">
              <w:rPr>
                <w:sz w:val="24"/>
                <w:szCs w:val="24"/>
                <w:vertAlign w:val="superscript"/>
              </w:rPr>
              <w:t>2</w:t>
            </w:r>
            <w:proofErr w:type="gramEnd"/>
            <w:r w:rsidRPr="006F0F3F">
              <w:rPr>
                <w:sz w:val="24"/>
                <w:szCs w:val="24"/>
              </w:rPr>
              <w:t>,</w:t>
            </w:r>
          </w:p>
          <w:p w:rsidR="00E0552B" w:rsidRPr="006F0F3F" w:rsidRDefault="00E0552B" w:rsidP="00B03411">
            <w:pPr>
              <w:jc w:val="center"/>
              <w:rPr>
                <w:b/>
                <w:sz w:val="24"/>
                <w:szCs w:val="24"/>
                <w:vertAlign w:val="superscript"/>
              </w:rPr>
            </w:pPr>
            <w:r w:rsidRPr="006F0F3F">
              <w:rPr>
                <w:sz w:val="24"/>
                <w:szCs w:val="24"/>
              </w:rPr>
              <w:t>м</w:t>
            </w:r>
            <w:proofErr w:type="gramStart"/>
            <w:r w:rsidRPr="006F0F3F">
              <w:rPr>
                <w:sz w:val="24"/>
                <w:szCs w:val="24"/>
                <w:vertAlign w:val="superscript"/>
              </w:rPr>
              <w:t>2</w:t>
            </w:r>
            <w:proofErr w:type="gramEnd"/>
          </w:p>
        </w:tc>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х</w:t>
            </w:r>
            <w:proofErr w:type="gramStart"/>
            <w:r w:rsidRPr="006F0F3F">
              <w:rPr>
                <w:sz w:val="24"/>
                <w:szCs w:val="24"/>
                <w:vertAlign w:val="superscript"/>
              </w:rPr>
              <w:t>2</w:t>
            </w:r>
            <w:proofErr w:type="gramEnd"/>
            <w:r w:rsidRPr="006F0F3F">
              <w:rPr>
                <w:sz w:val="24"/>
                <w:szCs w:val="24"/>
                <w:lang w:val="en-US"/>
              </w:rPr>
              <w:t>+</w:t>
            </w:r>
            <w:r w:rsidRPr="006F0F3F">
              <w:rPr>
                <w:sz w:val="24"/>
                <w:szCs w:val="24"/>
              </w:rPr>
              <w:t xml:space="preserve"> </w:t>
            </w:r>
            <w:r w:rsidRPr="006F0F3F">
              <w:rPr>
                <w:sz w:val="24"/>
                <w:szCs w:val="24"/>
                <w:lang w:val="en-US"/>
              </w:rPr>
              <w:t>h</w:t>
            </w:r>
            <w:r w:rsidRPr="006F0F3F">
              <w:rPr>
                <w:sz w:val="24"/>
                <w:szCs w:val="24"/>
                <w:vertAlign w:val="superscript"/>
                <w:lang w:val="en-US"/>
              </w:rPr>
              <w:t>2</w:t>
            </w:r>
            <w:r w:rsidRPr="006F0F3F">
              <w:rPr>
                <w:sz w:val="24"/>
                <w:szCs w:val="24"/>
              </w:rPr>
              <w:t>,</w:t>
            </w:r>
          </w:p>
          <w:p w:rsidR="00E0552B" w:rsidRPr="006F0F3F" w:rsidRDefault="00E0552B" w:rsidP="00B03411">
            <w:pPr>
              <w:jc w:val="center"/>
              <w:rPr>
                <w:b/>
                <w:sz w:val="24"/>
                <w:szCs w:val="24"/>
              </w:rPr>
            </w:pPr>
            <w:r w:rsidRPr="006F0F3F">
              <w:rPr>
                <w:sz w:val="24"/>
                <w:szCs w:val="24"/>
              </w:rPr>
              <w:t>м</w:t>
            </w:r>
            <w:proofErr w:type="gramStart"/>
            <w:r w:rsidRPr="006F0F3F">
              <w:rPr>
                <w:sz w:val="24"/>
                <w:szCs w:val="24"/>
                <w:vertAlign w:val="superscript"/>
              </w:rPr>
              <w:t>2</w:t>
            </w:r>
            <w:proofErr w:type="gramEnd"/>
          </w:p>
        </w:tc>
        <w:tc>
          <w:tcPr>
            <w:tcW w:w="1275" w:type="dxa"/>
            <w:shd w:val="clear" w:color="auto" w:fill="auto"/>
            <w:vAlign w:val="center"/>
          </w:tcPr>
          <w:p w:rsidR="00E0552B" w:rsidRPr="001602AD" w:rsidRDefault="00E0552B" w:rsidP="00B03411">
            <w:pPr>
              <w:jc w:val="center"/>
              <w:rPr>
                <w:sz w:val="24"/>
                <w:szCs w:val="24"/>
              </w:rPr>
            </w:pPr>
            <w:r w:rsidRPr="001602AD">
              <w:rPr>
                <w:sz w:val="24"/>
                <w:szCs w:val="24"/>
                <w:lang w:val="en-US"/>
              </w:rPr>
              <w:t>(</w:t>
            </w:r>
            <w:r w:rsidRPr="001602AD">
              <w:rPr>
                <w:sz w:val="24"/>
                <w:szCs w:val="24"/>
              </w:rPr>
              <w:t>х</w:t>
            </w:r>
            <w:r w:rsidRPr="001602AD">
              <w:rPr>
                <w:sz w:val="24"/>
                <w:szCs w:val="24"/>
                <w:vertAlign w:val="superscript"/>
              </w:rPr>
              <w:t>2</w:t>
            </w:r>
            <w:r w:rsidRPr="001602AD">
              <w:rPr>
                <w:sz w:val="24"/>
                <w:szCs w:val="24"/>
                <w:lang w:val="en-US"/>
              </w:rPr>
              <w:t>+</w:t>
            </w:r>
            <w:r w:rsidRPr="001602AD">
              <w:rPr>
                <w:sz w:val="24"/>
                <w:szCs w:val="24"/>
              </w:rPr>
              <w:t xml:space="preserve"> </w:t>
            </w:r>
            <w:r w:rsidRPr="001602AD">
              <w:rPr>
                <w:sz w:val="24"/>
                <w:szCs w:val="24"/>
                <w:lang w:val="en-US"/>
              </w:rPr>
              <w:t>h</w:t>
            </w:r>
            <w:r w:rsidRPr="001602AD">
              <w:rPr>
                <w:sz w:val="24"/>
                <w:szCs w:val="24"/>
                <w:vertAlign w:val="superscript"/>
                <w:lang w:val="en-US"/>
              </w:rPr>
              <w:t>2</w:t>
            </w:r>
            <w:r w:rsidRPr="001602AD">
              <w:rPr>
                <w:sz w:val="24"/>
                <w:szCs w:val="24"/>
                <w:lang w:val="en-US"/>
              </w:rPr>
              <w:t>)</w:t>
            </w:r>
            <w:r w:rsidRPr="001602AD">
              <w:rPr>
                <w:sz w:val="24"/>
                <w:szCs w:val="24"/>
                <w:vertAlign w:val="superscript"/>
                <w:lang w:val="en-US"/>
              </w:rPr>
              <w:t>5/2</w:t>
            </w:r>
            <w:r w:rsidRPr="001602AD">
              <w:rPr>
                <w:sz w:val="24"/>
                <w:szCs w:val="24"/>
              </w:rPr>
              <w:t>,</w:t>
            </w:r>
          </w:p>
          <w:p w:rsidR="00E0552B" w:rsidRPr="001602AD" w:rsidRDefault="00E0552B" w:rsidP="00B03411">
            <w:pPr>
              <w:jc w:val="center"/>
              <w:rPr>
                <w:b/>
                <w:sz w:val="24"/>
                <w:szCs w:val="24"/>
                <w:vertAlign w:val="superscript"/>
                <w:lang w:val="en-US"/>
              </w:rPr>
            </w:pPr>
            <w:r w:rsidRPr="001602AD">
              <w:rPr>
                <w:sz w:val="24"/>
                <w:szCs w:val="24"/>
              </w:rPr>
              <w:t>м</w:t>
            </w:r>
            <w:r w:rsidRPr="001602AD">
              <w:rPr>
                <w:sz w:val="24"/>
                <w:szCs w:val="24"/>
                <w:vertAlign w:val="superscript"/>
                <w:lang w:val="en-US"/>
              </w:rPr>
              <w:t>5</w:t>
            </w:r>
          </w:p>
        </w:tc>
        <w:tc>
          <w:tcPr>
            <w:tcW w:w="1270" w:type="dxa"/>
            <w:shd w:val="clear" w:color="auto" w:fill="auto"/>
            <w:vAlign w:val="center"/>
          </w:tcPr>
          <w:p w:rsidR="00E0552B" w:rsidRPr="001602AD" w:rsidRDefault="00E0552B" w:rsidP="00B03411">
            <w:pPr>
              <w:jc w:val="center"/>
              <w:rPr>
                <w:sz w:val="24"/>
                <w:szCs w:val="24"/>
              </w:rPr>
            </w:pPr>
            <w:r w:rsidRPr="001602AD">
              <w:rPr>
                <w:sz w:val="24"/>
                <w:szCs w:val="24"/>
              </w:rPr>
              <w:t>3</w:t>
            </w:r>
            <w:proofErr w:type="spellStart"/>
            <w:r w:rsidRPr="001602AD">
              <w:rPr>
                <w:sz w:val="24"/>
                <w:szCs w:val="24"/>
                <w:lang w:val="en-US"/>
              </w:rPr>
              <w:t>hx</w:t>
            </w:r>
            <w:proofErr w:type="spellEnd"/>
            <w:r w:rsidRPr="001602AD">
              <w:rPr>
                <w:sz w:val="24"/>
                <w:szCs w:val="24"/>
              </w:rPr>
              <w:t>,</w:t>
            </w:r>
          </w:p>
          <w:p w:rsidR="00E0552B" w:rsidRPr="001602AD" w:rsidRDefault="00E0552B" w:rsidP="00B03411">
            <w:pPr>
              <w:jc w:val="center"/>
              <w:rPr>
                <w:sz w:val="24"/>
                <w:szCs w:val="24"/>
                <w:vertAlign w:val="superscript"/>
              </w:rPr>
            </w:pPr>
            <w:r w:rsidRPr="001602AD">
              <w:rPr>
                <w:sz w:val="24"/>
                <w:szCs w:val="24"/>
              </w:rPr>
              <w:t>м</w:t>
            </w:r>
            <w:proofErr w:type="gramStart"/>
            <w:r w:rsidRPr="001602AD">
              <w:rPr>
                <w:sz w:val="24"/>
                <w:szCs w:val="24"/>
                <w:vertAlign w:val="superscript"/>
              </w:rPr>
              <w:t>2</w:t>
            </w:r>
            <w:proofErr w:type="gramEnd"/>
          </w:p>
        </w:tc>
        <w:tc>
          <w:tcPr>
            <w:tcW w:w="1265" w:type="dxa"/>
            <w:shd w:val="clear" w:color="auto" w:fill="auto"/>
            <w:vAlign w:val="center"/>
          </w:tcPr>
          <w:p w:rsidR="00E0552B" w:rsidRPr="001602AD" w:rsidRDefault="00E0552B" w:rsidP="00B03411">
            <w:pPr>
              <w:jc w:val="center"/>
              <w:rPr>
                <w:sz w:val="24"/>
                <w:szCs w:val="24"/>
              </w:rPr>
            </w:pPr>
            <w:r w:rsidRPr="001602AD">
              <w:rPr>
                <w:sz w:val="24"/>
                <w:szCs w:val="24"/>
              </w:rPr>
              <w:t>2</w:t>
            </w:r>
            <w:r w:rsidRPr="001602AD">
              <w:rPr>
                <w:sz w:val="24"/>
                <w:szCs w:val="24"/>
                <w:lang w:val="en-US"/>
              </w:rPr>
              <w:t>h</w:t>
            </w:r>
            <w:r w:rsidRPr="001602AD">
              <w:rPr>
                <w:sz w:val="24"/>
                <w:szCs w:val="24"/>
                <w:vertAlign w:val="superscript"/>
              </w:rPr>
              <w:t>2</w:t>
            </w:r>
            <w:r w:rsidRPr="001602AD">
              <w:rPr>
                <w:sz w:val="24"/>
                <w:szCs w:val="24"/>
              </w:rPr>
              <w:t xml:space="preserve"> – </w:t>
            </w:r>
            <w:r w:rsidRPr="001602AD">
              <w:rPr>
                <w:sz w:val="24"/>
                <w:szCs w:val="24"/>
                <w:lang w:val="en-US"/>
              </w:rPr>
              <w:t>x</w:t>
            </w:r>
            <w:r w:rsidRPr="001602AD">
              <w:rPr>
                <w:sz w:val="24"/>
                <w:szCs w:val="24"/>
                <w:vertAlign w:val="superscript"/>
              </w:rPr>
              <w:t>2</w:t>
            </w:r>
            <w:r w:rsidRPr="001602AD">
              <w:rPr>
                <w:sz w:val="24"/>
                <w:szCs w:val="24"/>
              </w:rPr>
              <w:t>,</w:t>
            </w:r>
          </w:p>
          <w:p w:rsidR="00E0552B" w:rsidRPr="001602AD" w:rsidRDefault="00E0552B" w:rsidP="00B03411">
            <w:pPr>
              <w:jc w:val="center"/>
              <w:rPr>
                <w:b/>
                <w:sz w:val="24"/>
                <w:szCs w:val="24"/>
              </w:rPr>
            </w:pPr>
            <w:r w:rsidRPr="001602AD">
              <w:rPr>
                <w:sz w:val="24"/>
                <w:szCs w:val="24"/>
              </w:rPr>
              <w:t>м</w:t>
            </w:r>
            <w:proofErr w:type="gramStart"/>
            <w:r w:rsidRPr="001602AD">
              <w:rPr>
                <w:sz w:val="24"/>
                <w:szCs w:val="24"/>
                <w:vertAlign w:val="superscript"/>
              </w:rPr>
              <w:t>2</w:t>
            </w:r>
            <w:proofErr w:type="gramEnd"/>
          </w:p>
        </w:tc>
        <w:tc>
          <w:tcPr>
            <w:tcW w:w="1268" w:type="dxa"/>
            <w:shd w:val="clear" w:color="auto" w:fill="auto"/>
            <w:vAlign w:val="center"/>
          </w:tcPr>
          <w:p w:rsidR="00E0552B" w:rsidRPr="001602AD" w:rsidRDefault="00E0552B" w:rsidP="00B03411">
            <w:pPr>
              <w:jc w:val="center"/>
              <w:rPr>
                <w:sz w:val="24"/>
                <w:szCs w:val="24"/>
                <w:vertAlign w:val="subscript"/>
              </w:rPr>
            </w:pPr>
            <w:proofErr w:type="spellStart"/>
            <w:r w:rsidRPr="001602AD">
              <w:rPr>
                <w:sz w:val="24"/>
                <w:szCs w:val="24"/>
                <w:lang w:val="en-US"/>
              </w:rPr>
              <w:t>Z</w:t>
            </w:r>
            <w:r w:rsidRPr="001602AD">
              <w:rPr>
                <w:sz w:val="24"/>
                <w:szCs w:val="24"/>
                <w:vertAlign w:val="subscript"/>
                <w:lang w:val="en-US"/>
              </w:rPr>
              <w:t>a</w:t>
            </w:r>
            <w:proofErr w:type="spellEnd"/>
            <w:r w:rsidRPr="001602AD">
              <w:rPr>
                <w:sz w:val="24"/>
                <w:szCs w:val="24"/>
              </w:rPr>
              <w:t>,</w:t>
            </w:r>
          </w:p>
          <w:p w:rsidR="00E0552B" w:rsidRPr="001602AD" w:rsidRDefault="00E0552B" w:rsidP="00B03411">
            <w:pPr>
              <w:jc w:val="center"/>
              <w:rPr>
                <w:b/>
                <w:sz w:val="24"/>
                <w:szCs w:val="24"/>
              </w:rPr>
            </w:pPr>
            <w:r w:rsidRPr="001602AD">
              <w:rPr>
                <w:sz w:val="24"/>
                <w:szCs w:val="24"/>
              </w:rPr>
              <w:t>нТл</w:t>
            </w:r>
          </w:p>
        </w:tc>
        <w:tc>
          <w:tcPr>
            <w:tcW w:w="1268" w:type="dxa"/>
            <w:shd w:val="clear" w:color="auto" w:fill="auto"/>
            <w:vAlign w:val="center"/>
          </w:tcPr>
          <w:p w:rsidR="00E0552B" w:rsidRPr="001602AD" w:rsidRDefault="00E0552B" w:rsidP="00B03411">
            <w:pPr>
              <w:jc w:val="center"/>
              <w:rPr>
                <w:sz w:val="24"/>
                <w:szCs w:val="24"/>
              </w:rPr>
            </w:pPr>
            <w:r w:rsidRPr="001602AD">
              <w:rPr>
                <w:sz w:val="24"/>
                <w:szCs w:val="24"/>
                <w:lang w:val="en-US"/>
              </w:rPr>
              <w:t>H</w:t>
            </w:r>
            <w:r w:rsidRPr="001602AD">
              <w:rPr>
                <w:sz w:val="24"/>
                <w:szCs w:val="24"/>
                <w:vertAlign w:val="subscript"/>
                <w:lang w:val="en-US"/>
              </w:rPr>
              <w:t>a</w:t>
            </w:r>
            <w:r w:rsidRPr="001602AD">
              <w:rPr>
                <w:sz w:val="24"/>
                <w:szCs w:val="24"/>
              </w:rPr>
              <w:t>,</w:t>
            </w:r>
          </w:p>
          <w:p w:rsidR="00E0552B" w:rsidRPr="001602AD" w:rsidRDefault="00E0552B" w:rsidP="00B03411">
            <w:pPr>
              <w:jc w:val="center"/>
              <w:rPr>
                <w:b/>
                <w:sz w:val="24"/>
                <w:szCs w:val="24"/>
              </w:rPr>
            </w:pPr>
            <w:r w:rsidRPr="001602AD">
              <w:rPr>
                <w:sz w:val="24"/>
                <w:szCs w:val="24"/>
              </w:rPr>
              <w:t>нТл</w:t>
            </w: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5</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10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20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60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tcPr>
          <w:p w:rsidR="00E0552B" w:rsidRPr="006F0F3F" w:rsidRDefault="00E0552B" w:rsidP="00B03411">
            <w:pPr>
              <w:jc w:val="center"/>
              <w:rPr>
                <w:sz w:val="24"/>
                <w:szCs w:val="24"/>
              </w:rPr>
            </w:pPr>
            <w:r w:rsidRPr="006F0F3F">
              <w:rPr>
                <w:sz w:val="24"/>
                <w:szCs w:val="24"/>
              </w:rPr>
              <w:t>…</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800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-5</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-10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-20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-40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Pr>
                <w:sz w:val="24"/>
                <w:szCs w:val="24"/>
              </w:rPr>
              <w:t>-60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r w:rsidR="00E0552B" w:rsidRPr="006F0F3F" w:rsidTr="00E925A0">
        <w:trPr>
          <w:trHeight w:val="312"/>
        </w:trPr>
        <w:tc>
          <w:tcPr>
            <w:tcW w:w="1265" w:type="dxa"/>
            <w:shd w:val="clear" w:color="auto" w:fill="auto"/>
            <w:vAlign w:val="center"/>
          </w:tcPr>
          <w:p w:rsidR="00E0552B" w:rsidRPr="006F0F3F" w:rsidRDefault="00E0552B" w:rsidP="00B03411">
            <w:pPr>
              <w:jc w:val="center"/>
              <w:rPr>
                <w:sz w:val="24"/>
                <w:szCs w:val="24"/>
              </w:rPr>
            </w:pPr>
            <w:r w:rsidRPr="006F0F3F">
              <w:rPr>
                <w:sz w:val="24"/>
                <w:szCs w:val="24"/>
              </w:rPr>
              <w:t>-800</w:t>
            </w:r>
          </w:p>
        </w:tc>
        <w:tc>
          <w:tcPr>
            <w:tcW w:w="1261"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75" w:type="dxa"/>
            <w:shd w:val="clear" w:color="auto" w:fill="auto"/>
            <w:vAlign w:val="center"/>
          </w:tcPr>
          <w:p w:rsidR="00E0552B" w:rsidRPr="006F0F3F" w:rsidRDefault="00E0552B" w:rsidP="00B03411">
            <w:pPr>
              <w:jc w:val="center"/>
              <w:rPr>
                <w:b/>
                <w:sz w:val="24"/>
                <w:szCs w:val="24"/>
              </w:rPr>
            </w:pPr>
          </w:p>
        </w:tc>
        <w:tc>
          <w:tcPr>
            <w:tcW w:w="1270" w:type="dxa"/>
            <w:shd w:val="clear" w:color="auto" w:fill="auto"/>
            <w:vAlign w:val="center"/>
          </w:tcPr>
          <w:p w:rsidR="00E0552B" w:rsidRPr="006F0F3F" w:rsidRDefault="00E0552B" w:rsidP="00B03411">
            <w:pPr>
              <w:jc w:val="center"/>
              <w:rPr>
                <w:b/>
                <w:sz w:val="24"/>
                <w:szCs w:val="24"/>
              </w:rPr>
            </w:pPr>
          </w:p>
        </w:tc>
        <w:tc>
          <w:tcPr>
            <w:tcW w:w="1265"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c>
          <w:tcPr>
            <w:tcW w:w="1268" w:type="dxa"/>
            <w:shd w:val="clear" w:color="auto" w:fill="auto"/>
            <w:vAlign w:val="center"/>
          </w:tcPr>
          <w:p w:rsidR="00E0552B" w:rsidRPr="006F0F3F" w:rsidRDefault="00E0552B" w:rsidP="00B03411">
            <w:pPr>
              <w:jc w:val="center"/>
              <w:rPr>
                <w:b/>
                <w:sz w:val="24"/>
                <w:szCs w:val="24"/>
              </w:rPr>
            </w:pPr>
          </w:p>
        </w:tc>
      </w:tr>
    </w:tbl>
    <w:p w:rsidR="00B03411" w:rsidRDefault="00B03411" w:rsidP="00B03411">
      <w:pPr>
        <w:ind w:firstLine="709"/>
        <w:jc w:val="both"/>
        <w:rPr>
          <w:b/>
          <w:sz w:val="28"/>
          <w:szCs w:val="28"/>
        </w:rPr>
      </w:pPr>
      <w:r>
        <w:rPr>
          <w:b/>
          <w:sz w:val="28"/>
          <w:szCs w:val="28"/>
        </w:rPr>
        <w:lastRenderedPageBreak/>
        <w:t xml:space="preserve">Практическая работа 8  Решение </w:t>
      </w:r>
      <w:r w:rsidRPr="00A272D5">
        <w:rPr>
          <w:b/>
          <w:sz w:val="28"/>
          <w:szCs w:val="28"/>
        </w:rPr>
        <w:t>обратн</w:t>
      </w:r>
      <w:r>
        <w:rPr>
          <w:b/>
          <w:sz w:val="28"/>
          <w:szCs w:val="28"/>
        </w:rPr>
        <w:t>ой</w:t>
      </w:r>
      <w:r w:rsidRPr="00A272D5">
        <w:rPr>
          <w:b/>
          <w:sz w:val="28"/>
          <w:szCs w:val="28"/>
        </w:rPr>
        <w:t xml:space="preserve"> задач</w:t>
      </w:r>
      <w:r>
        <w:rPr>
          <w:b/>
          <w:sz w:val="28"/>
          <w:szCs w:val="28"/>
        </w:rPr>
        <w:t xml:space="preserve">и </w:t>
      </w:r>
      <w:r w:rsidRPr="00A272D5">
        <w:rPr>
          <w:b/>
          <w:sz w:val="28"/>
          <w:szCs w:val="28"/>
        </w:rPr>
        <w:t>магниторазведки для</w:t>
      </w:r>
      <w:r>
        <w:rPr>
          <w:b/>
          <w:sz w:val="28"/>
          <w:szCs w:val="28"/>
        </w:rPr>
        <w:t xml:space="preserve"> шара</w:t>
      </w:r>
    </w:p>
    <w:p w:rsidR="00B03411" w:rsidRPr="0062053B" w:rsidRDefault="00B03411" w:rsidP="00B03411">
      <w:pPr>
        <w:ind w:firstLine="709"/>
        <w:jc w:val="both"/>
        <w:rPr>
          <w:b/>
          <w:sz w:val="16"/>
          <w:szCs w:val="16"/>
        </w:rPr>
      </w:pPr>
    </w:p>
    <w:p w:rsidR="00B03411" w:rsidRPr="00B03411" w:rsidRDefault="00B03411" w:rsidP="00B03411">
      <w:pPr>
        <w:ind w:firstLine="709"/>
        <w:jc w:val="both"/>
        <w:rPr>
          <w:b/>
          <w:sz w:val="28"/>
          <w:szCs w:val="28"/>
        </w:rPr>
      </w:pPr>
      <w:r w:rsidRPr="00B03411">
        <w:rPr>
          <w:b/>
          <w:sz w:val="28"/>
          <w:szCs w:val="28"/>
        </w:rPr>
        <w:t>Сведения из теории</w:t>
      </w:r>
    </w:p>
    <w:p w:rsidR="00B03411" w:rsidRDefault="00B03411" w:rsidP="00B03411">
      <w:pPr>
        <w:ind w:firstLine="709"/>
        <w:jc w:val="both"/>
        <w:rPr>
          <w:sz w:val="28"/>
          <w:szCs w:val="28"/>
        </w:rPr>
      </w:pPr>
      <w:r w:rsidRPr="002D4511">
        <w:rPr>
          <w:sz w:val="28"/>
          <w:szCs w:val="28"/>
        </w:rPr>
        <w:t>Обратная задача м</w:t>
      </w:r>
      <w:r>
        <w:rPr>
          <w:sz w:val="28"/>
          <w:szCs w:val="28"/>
        </w:rPr>
        <w:t>а</w:t>
      </w:r>
      <w:r w:rsidRPr="002D4511">
        <w:rPr>
          <w:sz w:val="28"/>
          <w:szCs w:val="28"/>
        </w:rPr>
        <w:t>гниторазведки</w:t>
      </w:r>
      <w:r>
        <w:rPr>
          <w:sz w:val="28"/>
          <w:szCs w:val="28"/>
        </w:rPr>
        <w:t xml:space="preserve"> для шара заключается в определении по значениям </w:t>
      </w:r>
      <w:proofErr w:type="spellStart"/>
      <w:r w:rsidRPr="002D4511">
        <w:rPr>
          <w:i/>
          <w:sz w:val="28"/>
          <w:szCs w:val="28"/>
          <w:lang w:val="en-US"/>
        </w:rPr>
        <w:t>Z</w:t>
      </w:r>
      <w:r w:rsidRPr="002D4511">
        <w:rPr>
          <w:i/>
          <w:sz w:val="28"/>
          <w:szCs w:val="28"/>
          <w:vertAlign w:val="subscript"/>
          <w:lang w:val="en-US"/>
        </w:rPr>
        <w:t>a</w:t>
      </w:r>
      <w:proofErr w:type="spellEnd"/>
      <w:r w:rsidRPr="002D4511">
        <w:rPr>
          <w:sz w:val="28"/>
          <w:szCs w:val="28"/>
        </w:rPr>
        <w:t xml:space="preserve">- </w:t>
      </w:r>
      <w:r>
        <w:rPr>
          <w:sz w:val="28"/>
          <w:szCs w:val="28"/>
        </w:rPr>
        <w:t xml:space="preserve">и </w:t>
      </w:r>
      <w:r w:rsidRPr="002D4511">
        <w:rPr>
          <w:i/>
          <w:sz w:val="28"/>
          <w:szCs w:val="28"/>
          <w:lang w:val="en-US"/>
        </w:rPr>
        <w:t>H</w:t>
      </w:r>
      <w:r w:rsidRPr="002D4511">
        <w:rPr>
          <w:i/>
          <w:sz w:val="28"/>
          <w:szCs w:val="28"/>
          <w:vertAlign w:val="subscript"/>
          <w:lang w:val="en-US"/>
        </w:rPr>
        <w:t>a</w:t>
      </w:r>
      <w:r w:rsidRPr="002D4511">
        <w:rPr>
          <w:sz w:val="28"/>
          <w:szCs w:val="28"/>
        </w:rPr>
        <w:t>-</w:t>
      </w:r>
      <w:r>
        <w:rPr>
          <w:sz w:val="28"/>
          <w:szCs w:val="28"/>
        </w:rPr>
        <w:t xml:space="preserve">компонент параметров шара </w:t>
      </w:r>
      <w:r w:rsidRPr="002D4511">
        <w:rPr>
          <w:i/>
          <w:sz w:val="28"/>
          <w:szCs w:val="28"/>
          <w:lang w:val="en-US"/>
        </w:rPr>
        <w:t>h</w:t>
      </w:r>
      <w:r>
        <w:rPr>
          <w:sz w:val="28"/>
          <w:szCs w:val="28"/>
        </w:rPr>
        <w:t>,</w:t>
      </w:r>
      <w:r w:rsidRPr="002D4511">
        <w:rPr>
          <w:sz w:val="28"/>
          <w:szCs w:val="28"/>
        </w:rPr>
        <w:t xml:space="preserve"> </w:t>
      </w:r>
      <w:r w:rsidRPr="002D4511">
        <w:rPr>
          <w:i/>
          <w:sz w:val="28"/>
          <w:szCs w:val="28"/>
          <w:lang w:val="en-US"/>
        </w:rPr>
        <w:t>R</w:t>
      </w:r>
      <w:r>
        <w:rPr>
          <w:sz w:val="28"/>
          <w:szCs w:val="28"/>
        </w:rPr>
        <w:t>,</w:t>
      </w:r>
      <w:r w:rsidRPr="002D4511">
        <w:rPr>
          <w:sz w:val="28"/>
          <w:szCs w:val="28"/>
        </w:rPr>
        <w:t xml:space="preserve"> </w:t>
      </w:r>
      <w:r w:rsidRPr="002D4511">
        <w:rPr>
          <w:i/>
          <w:sz w:val="28"/>
          <w:szCs w:val="28"/>
          <w:lang w:val="en-US"/>
        </w:rPr>
        <w:t>M</w:t>
      </w:r>
      <w:r>
        <w:rPr>
          <w:sz w:val="28"/>
          <w:szCs w:val="28"/>
        </w:rPr>
        <w:t xml:space="preserve">. Глубину до центра шара </w:t>
      </w:r>
      <w:r>
        <w:rPr>
          <w:sz w:val="28"/>
          <w:szCs w:val="28"/>
          <w:lang w:val="en-US"/>
        </w:rPr>
        <w:t>h</w:t>
      </w:r>
      <w:r>
        <w:rPr>
          <w:sz w:val="28"/>
          <w:szCs w:val="28"/>
        </w:rPr>
        <w:t xml:space="preserve"> по кривой </w:t>
      </w:r>
      <w:proofErr w:type="spellStart"/>
      <w:r>
        <w:rPr>
          <w:sz w:val="28"/>
          <w:szCs w:val="28"/>
          <w:lang w:val="en-US"/>
        </w:rPr>
        <w:t>Z</w:t>
      </w:r>
      <w:r>
        <w:rPr>
          <w:sz w:val="28"/>
          <w:szCs w:val="28"/>
          <w:vertAlign w:val="subscript"/>
          <w:lang w:val="en-US"/>
        </w:rPr>
        <w:t>a</w:t>
      </w:r>
      <w:proofErr w:type="spellEnd"/>
      <w:r>
        <w:rPr>
          <w:sz w:val="28"/>
          <w:szCs w:val="28"/>
        </w:rPr>
        <w:t xml:space="preserve"> находят по формуле:</w:t>
      </w:r>
    </w:p>
    <w:p w:rsidR="00B03411" w:rsidRPr="00B03411" w:rsidRDefault="00B03411" w:rsidP="00B03411">
      <w:pPr>
        <w:ind w:firstLine="709"/>
        <w:jc w:val="both"/>
      </w:pPr>
    </w:p>
    <w:p w:rsidR="00B03411" w:rsidRDefault="00B03411" w:rsidP="00B03411">
      <w:pPr>
        <w:jc w:val="center"/>
        <w:rPr>
          <w:sz w:val="28"/>
          <w:szCs w:val="28"/>
        </w:rPr>
      </w:pPr>
      <w:r w:rsidRPr="0094153F">
        <w:rPr>
          <w:i/>
          <w:sz w:val="28"/>
          <w:szCs w:val="28"/>
          <w:lang w:val="en-US"/>
        </w:rPr>
        <w:t>h</w:t>
      </w:r>
      <w:r w:rsidRPr="0094153F">
        <w:rPr>
          <w:i/>
          <w:sz w:val="28"/>
          <w:szCs w:val="28"/>
        </w:rPr>
        <w:t xml:space="preserve"> = 2∙</w:t>
      </w:r>
      <w:r w:rsidRPr="0094153F">
        <w:rPr>
          <w:i/>
          <w:sz w:val="28"/>
          <w:szCs w:val="28"/>
          <w:lang w:val="en-US"/>
        </w:rPr>
        <w:t>x</w:t>
      </w:r>
      <w:r w:rsidRPr="0094153F">
        <w:rPr>
          <w:i/>
          <w:sz w:val="28"/>
          <w:szCs w:val="28"/>
          <w:vertAlign w:val="subscript"/>
        </w:rPr>
        <w:t>0</w:t>
      </w:r>
      <w:proofErr w:type="gramStart"/>
      <w:r w:rsidRPr="0094153F">
        <w:rPr>
          <w:i/>
          <w:sz w:val="28"/>
          <w:szCs w:val="28"/>
          <w:vertAlign w:val="subscript"/>
        </w:rPr>
        <w:t>,5</w:t>
      </w:r>
      <w:proofErr w:type="gramEnd"/>
      <w:r>
        <w:rPr>
          <w:sz w:val="28"/>
          <w:szCs w:val="28"/>
        </w:rPr>
        <w:t>,</w:t>
      </w:r>
    </w:p>
    <w:p w:rsidR="00B03411" w:rsidRPr="00B03411" w:rsidRDefault="00B03411" w:rsidP="00B03411">
      <w:pPr>
        <w:jc w:val="center"/>
        <w:rPr>
          <w:sz w:val="24"/>
          <w:szCs w:val="24"/>
        </w:rPr>
      </w:pPr>
    </w:p>
    <w:p w:rsidR="00B03411" w:rsidRPr="0094153F" w:rsidRDefault="00B03411" w:rsidP="00B03411">
      <w:pPr>
        <w:ind w:firstLine="709"/>
        <w:jc w:val="both"/>
        <w:rPr>
          <w:sz w:val="28"/>
          <w:szCs w:val="28"/>
        </w:rPr>
      </w:pPr>
      <w:r>
        <w:rPr>
          <w:sz w:val="28"/>
          <w:szCs w:val="28"/>
        </w:rPr>
        <w:t xml:space="preserve">где </w:t>
      </w:r>
      <w:r w:rsidRPr="0094153F">
        <w:rPr>
          <w:i/>
          <w:sz w:val="28"/>
          <w:szCs w:val="28"/>
          <w:lang w:val="en-US"/>
        </w:rPr>
        <w:t>x</w:t>
      </w:r>
      <w:r w:rsidRPr="0094153F">
        <w:rPr>
          <w:i/>
          <w:sz w:val="28"/>
          <w:szCs w:val="28"/>
          <w:vertAlign w:val="subscript"/>
        </w:rPr>
        <w:t>0,5</w:t>
      </w:r>
      <w:r>
        <w:rPr>
          <w:sz w:val="28"/>
          <w:szCs w:val="28"/>
        </w:rPr>
        <w:t xml:space="preserve"> – абсцисса </w:t>
      </w:r>
      <w:proofErr w:type="spellStart"/>
      <w:r>
        <w:rPr>
          <w:sz w:val="28"/>
          <w:szCs w:val="28"/>
        </w:rPr>
        <w:t>полумаксимума</w:t>
      </w:r>
      <w:proofErr w:type="spellEnd"/>
      <w:r>
        <w:rPr>
          <w:sz w:val="28"/>
          <w:szCs w:val="28"/>
        </w:rPr>
        <w:t xml:space="preserve"> кривой </w:t>
      </w:r>
      <w:proofErr w:type="spellStart"/>
      <w:r w:rsidRPr="002D4511">
        <w:rPr>
          <w:i/>
          <w:sz w:val="28"/>
          <w:szCs w:val="28"/>
          <w:lang w:val="en-US"/>
        </w:rPr>
        <w:t>Z</w:t>
      </w:r>
      <w:r w:rsidRPr="002D4511">
        <w:rPr>
          <w:i/>
          <w:sz w:val="28"/>
          <w:szCs w:val="28"/>
          <w:vertAlign w:val="subscript"/>
          <w:lang w:val="en-US"/>
        </w:rPr>
        <w:t>a</w:t>
      </w:r>
      <w:proofErr w:type="spellEnd"/>
      <w:r>
        <w:rPr>
          <w:sz w:val="28"/>
          <w:szCs w:val="28"/>
        </w:rPr>
        <w:t>.</w:t>
      </w:r>
    </w:p>
    <w:p w:rsidR="00B03411" w:rsidRPr="002D4511" w:rsidRDefault="00B03411" w:rsidP="00B03411">
      <w:pPr>
        <w:ind w:firstLine="709"/>
        <w:jc w:val="both"/>
        <w:rPr>
          <w:sz w:val="28"/>
          <w:szCs w:val="28"/>
        </w:rPr>
      </w:pPr>
      <w:r>
        <w:rPr>
          <w:sz w:val="28"/>
          <w:szCs w:val="28"/>
        </w:rPr>
        <w:t xml:space="preserve">Глубину до центра шара </w:t>
      </w:r>
      <w:r>
        <w:rPr>
          <w:sz w:val="28"/>
          <w:szCs w:val="28"/>
          <w:lang w:val="en-US"/>
        </w:rPr>
        <w:t>h</w:t>
      </w:r>
      <w:r>
        <w:rPr>
          <w:sz w:val="28"/>
          <w:szCs w:val="28"/>
        </w:rPr>
        <w:t xml:space="preserve"> по кривой </w:t>
      </w:r>
      <w:r>
        <w:rPr>
          <w:sz w:val="28"/>
          <w:szCs w:val="28"/>
          <w:lang w:val="en-US"/>
        </w:rPr>
        <w:t>H</w:t>
      </w:r>
      <w:r>
        <w:rPr>
          <w:sz w:val="28"/>
          <w:szCs w:val="28"/>
          <w:vertAlign w:val="subscript"/>
          <w:lang w:val="en-US"/>
        </w:rPr>
        <w:t>a</w:t>
      </w:r>
      <w:r>
        <w:rPr>
          <w:sz w:val="28"/>
          <w:szCs w:val="28"/>
        </w:rPr>
        <w:t xml:space="preserve"> находят по формуле:</w:t>
      </w:r>
      <w:r w:rsidRPr="002D4511">
        <w:rPr>
          <w:sz w:val="28"/>
          <w:szCs w:val="28"/>
        </w:rPr>
        <w:tab/>
      </w:r>
    </w:p>
    <w:p w:rsidR="00B03411" w:rsidRPr="00B03411" w:rsidRDefault="00B03411" w:rsidP="00B03411">
      <w:pPr>
        <w:jc w:val="center"/>
        <w:rPr>
          <w:i/>
          <w:sz w:val="24"/>
          <w:szCs w:val="24"/>
        </w:rPr>
      </w:pPr>
    </w:p>
    <w:p w:rsidR="00B03411" w:rsidRDefault="00B03411" w:rsidP="00B03411">
      <w:pPr>
        <w:jc w:val="center"/>
        <w:rPr>
          <w:sz w:val="28"/>
          <w:szCs w:val="28"/>
        </w:rPr>
      </w:pPr>
      <w:r w:rsidRPr="002D4511">
        <w:rPr>
          <w:i/>
          <w:sz w:val="28"/>
          <w:szCs w:val="28"/>
          <w:lang w:val="en-US"/>
        </w:rPr>
        <w:t>h</w:t>
      </w:r>
      <w:r w:rsidRPr="000A507A">
        <w:rPr>
          <w:i/>
          <w:sz w:val="28"/>
          <w:szCs w:val="28"/>
        </w:rPr>
        <w:t xml:space="preserve"> = </w:t>
      </w:r>
      <w:proofErr w:type="gramStart"/>
      <w:r w:rsidRPr="002D4511">
        <w:rPr>
          <w:i/>
          <w:sz w:val="28"/>
          <w:szCs w:val="28"/>
          <w:lang w:val="en-US"/>
        </w:rPr>
        <w:t>x</w:t>
      </w:r>
      <w:r w:rsidRPr="002D4511">
        <w:rPr>
          <w:i/>
          <w:sz w:val="28"/>
          <w:szCs w:val="28"/>
          <w:vertAlign w:val="subscript"/>
          <w:lang w:val="en-US"/>
        </w:rPr>
        <w:t>l</w:t>
      </w:r>
      <w:proofErr w:type="gramEnd"/>
      <w:r>
        <w:rPr>
          <w:sz w:val="28"/>
          <w:szCs w:val="28"/>
        </w:rPr>
        <w:t>,</w:t>
      </w:r>
    </w:p>
    <w:p w:rsidR="004F2737" w:rsidRPr="004F2737" w:rsidRDefault="004F2737" w:rsidP="00B03411">
      <w:pPr>
        <w:jc w:val="center"/>
        <w:rPr>
          <w:sz w:val="24"/>
          <w:szCs w:val="24"/>
        </w:rPr>
      </w:pPr>
    </w:p>
    <w:p w:rsidR="00B03411" w:rsidRDefault="00B03411" w:rsidP="00B03411">
      <w:pPr>
        <w:jc w:val="both"/>
        <w:rPr>
          <w:sz w:val="28"/>
          <w:szCs w:val="28"/>
        </w:rPr>
      </w:pPr>
      <w:r>
        <w:rPr>
          <w:sz w:val="28"/>
          <w:szCs w:val="28"/>
        </w:rPr>
        <w:t xml:space="preserve">где </w:t>
      </w:r>
      <w:r w:rsidRPr="002D4511">
        <w:rPr>
          <w:i/>
          <w:sz w:val="28"/>
          <w:szCs w:val="28"/>
          <w:lang w:val="en-US"/>
        </w:rPr>
        <w:t>x</w:t>
      </w:r>
      <w:r w:rsidRPr="002D4511">
        <w:rPr>
          <w:i/>
          <w:sz w:val="28"/>
          <w:szCs w:val="28"/>
          <w:vertAlign w:val="subscript"/>
          <w:lang w:val="en-US"/>
        </w:rPr>
        <w:t>l</w:t>
      </w:r>
      <w:r>
        <w:rPr>
          <w:sz w:val="28"/>
          <w:szCs w:val="28"/>
        </w:rPr>
        <w:t xml:space="preserve"> – расстояние от максимума до минимума кривой </w:t>
      </w:r>
      <w:r w:rsidRPr="002D4511">
        <w:rPr>
          <w:i/>
          <w:sz w:val="28"/>
          <w:szCs w:val="28"/>
          <w:lang w:val="en-US"/>
        </w:rPr>
        <w:t>H</w:t>
      </w:r>
      <w:r w:rsidRPr="002D4511">
        <w:rPr>
          <w:i/>
          <w:sz w:val="28"/>
          <w:szCs w:val="28"/>
          <w:vertAlign w:val="subscript"/>
          <w:lang w:val="en-US"/>
        </w:rPr>
        <w:t>a</w:t>
      </w:r>
      <w:r>
        <w:rPr>
          <w:sz w:val="28"/>
          <w:szCs w:val="28"/>
        </w:rPr>
        <w:t xml:space="preserve">. </w:t>
      </w:r>
    </w:p>
    <w:p w:rsidR="00B03411" w:rsidRDefault="00B03411" w:rsidP="00B03411">
      <w:pPr>
        <w:jc w:val="both"/>
        <w:rPr>
          <w:sz w:val="28"/>
          <w:szCs w:val="28"/>
        </w:rPr>
      </w:pPr>
      <w:r>
        <w:rPr>
          <w:sz w:val="28"/>
          <w:szCs w:val="28"/>
        </w:rPr>
        <w:tab/>
        <w:t xml:space="preserve">Зная глубину </w:t>
      </w:r>
      <w:r w:rsidRPr="0094153F">
        <w:rPr>
          <w:i/>
          <w:sz w:val="28"/>
          <w:szCs w:val="28"/>
          <w:lang w:val="en-US"/>
        </w:rPr>
        <w:t>h</w:t>
      </w:r>
      <w:r>
        <w:rPr>
          <w:sz w:val="28"/>
          <w:szCs w:val="28"/>
        </w:rPr>
        <w:t>, можно найти магнитный момент шара, используя следу</w:t>
      </w:r>
      <w:r>
        <w:rPr>
          <w:sz w:val="28"/>
          <w:szCs w:val="28"/>
        </w:rPr>
        <w:t>ю</w:t>
      </w:r>
      <w:r>
        <w:rPr>
          <w:sz w:val="28"/>
          <w:szCs w:val="28"/>
        </w:rPr>
        <w:t>щую формулу:</w:t>
      </w:r>
    </w:p>
    <w:p w:rsidR="004F2737" w:rsidRPr="004F2737" w:rsidRDefault="004F2737" w:rsidP="00B03411">
      <w:pPr>
        <w:jc w:val="both"/>
        <w:rPr>
          <w:sz w:val="16"/>
          <w:szCs w:val="16"/>
        </w:rPr>
      </w:pPr>
    </w:p>
    <w:p w:rsidR="00B03411" w:rsidRDefault="00B03411" w:rsidP="009551E8">
      <w:pPr>
        <w:jc w:val="right"/>
        <w:rPr>
          <w:sz w:val="28"/>
          <w:szCs w:val="28"/>
        </w:rPr>
      </w:pPr>
      <w:r w:rsidRPr="0094153F">
        <w:rPr>
          <w:i/>
          <w:sz w:val="28"/>
          <w:szCs w:val="28"/>
          <w:lang w:val="en-US"/>
        </w:rPr>
        <w:t>M</w:t>
      </w:r>
      <w:r w:rsidRPr="000A507A">
        <w:rPr>
          <w:i/>
          <w:sz w:val="28"/>
          <w:szCs w:val="28"/>
        </w:rPr>
        <w:t xml:space="preserve"> = 0</w:t>
      </w:r>
      <w:proofErr w:type="gramStart"/>
      <w:r w:rsidRPr="0094153F">
        <w:rPr>
          <w:i/>
          <w:sz w:val="28"/>
          <w:szCs w:val="28"/>
        </w:rPr>
        <w:t>,</w:t>
      </w:r>
      <w:r w:rsidRPr="000A507A">
        <w:rPr>
          <w:i/>
          <w:sz w:val="28"/>
          <w:szCs w:val="28"/>
        </w:rPr>
        <w:t>5</w:t>
      </w:r>
      <w:proofErr w:type="gramEnd"/>
      <w:r w:rsidRPr="000A507A">
        <w:rPr>
          <w:i/>
          <w:sz w:val="28"/>
          <w:szCs w:val="28"/>
        </w:rPr>
        <w:t>∙</w:t>
      </w:r>
      <w:proofErr w:type="spellStart"/>
      <w:r w:rsidRPr="0094153F">
        <w:rPr>
          <w:i/>
          <w:sz w:val="28"/>
          <w:szCs w:val="28"/>
          <w:lang w:val="en-US"/>
        </w:rPr>
        <w:t>Z</w:t>
      </w:r>
      <w:r w:rsidRPr="0094153F">
        <w:rPr>
          <w:i/>
          <w:sz w:val="28"/>
          <w:szCs w:val="28"/>
          <w:vertAlign w:val="subscript"/>
          <w:lang w:val="en-US"/>
        </w:rPr>
        <w:t>max</w:t>
      </w:r>
      <w:proofErr w:type="spellEnd"/>
      <w:r w:rsidRPr="000A507A">
        <w:rPr>
          <w:i/>
          <w:sz w:val="28"/>
          <w:szCs w:val="28"/>
        </w:rPr>
        <w:t>∙</w:t>
      </w:r>
      <w:r w:rsidRPr="0094153F">
        <w:rPr>
          <w:i/>
          <w:sz w:val="28"/>
          <w:szCs w:val="28"/>
          <w:lang w:val="en-US"/>
        </w:rPr>
        <w:t>h</w:t>
      </w:r>
      <w:r w:rsidRPr="000A507A">
        <w:rPr>
          <w:i/>
          <w:sz w:val="28"/>
          <w:szCs w:val="28"/>
          <w:vertAlign w:val="superscript"/>
        </w:rPr>
        <w:t>3</w:t>
      </w:r>
      <w:r>
        <w:rPr>
          <w:sz w:val="28"/>
          <w:szCs w:val="28"/>
        </w:rPr>
        <w:t>.</w:t>
      </w:r>
      <w:r w:rsidR="009551E8">
        <w:rPr>
          <w:sz w:val="28"/>
          <w:szCs w:val="28"/>
        </w:rPr>
        <w:t xml:space="preserve">                                                    (65)</w:t>
      </w:r>
    </w:p>
    <w:p w:rsidR="00B03411" w:rsidRPr="004F2737" w:rsidRDefault="00B03411" w:rsidP="00B03411">
      <w:pPr>
        <w:jc w:val="center"/>
        <w:rPr>
          <w:sz w:val="24"/>
          <w:szCs w:val="24"/>
        </w:rPr>
      </w:pPr>
    </w:p>
    <w:p w:rsidR="00B03411" w:rsidRDefault="00B03411" w:rsidP="00B03411">
      <w:pPr>
        <w:jc w:val="both"/>
        <w:rPr>
          <w:sz w:val="28"/>
          <w:szCs w:val="28"/>
        </w:rPr>
      </w:pPr>
      <w:r>
        <w:rPr>
          <w:sz w:val="28"/>
          <w:szCs w:val="28"/>
        </w:rPr>
        <w:tab/>
        <w:t xml:space="preserve">Если на основании изучения физических свойств известна намагниченность шара </w:t>
      </w:r>
      <w:r w:rsidRPr="0000777C">
        <w:rPr>
          <w:i/>
          <w:sz w:val="28"/>
          <w:szCs w:val="28"/>
          <w:lang w:val="en-US"/>
        </w:rPr>
        <w:t>J</w:t>
      </w:r>
      <w:r>
        <w:rPr>
          <w:sz w:val="28"/>
          <w:szCs w:val="28"/>
        </w:rPr>
        <w:t>, то можно найти его объем:</w:t>
      </w:r>
    </w:p>
    <w:p w:rsidR="004F2737" w:rsidRPr="004F2737" w:rsidRDefault="004F2737" w:rsidP="00B03411">
      <w:pPr>
        <w:jc w:val="both"/>
        <w:rPr>
          <w:sz w:val="24"/>
          <w:szCs w:val="24"/>
        </w:rPr>
      </w:pPr>
    </w:p>
    <w:p w:rsidR="00B03411" w:rsidRDefault="00B03411" w:rsidP="009551E8">
      <w:pPr>
        <w:jc w:val="right"/>
        <w:rPr>
          <w:sz w:val="28"/>
          <w:szCs w:val="28"/>
        </w:rPr>
      </w:pPr>
      <w:r w:rsidRPr="0000777C">
        <w:rPr>
          <w:i/>
          <w:sz w:val="28"/>
          <w:szCs w:val="28"/>
          <w:lang w:val="en-US"/>
        </w:rPr>
        <w:t>V</w:t>
      </w:r>
      <w:r w:rsidRPr="0000777C">
        <w:rPr>
          <w:i/>
          <w:sz w:val="28"/>
          <w:szCs w:val="28"/>
        </w:rPr>
        <w:t xml:space="preserve"> = </w:t>
      </w:r>
      <w:r w:rsidRPr="0000777C">
        <w:rPr>
          <w:i/>
          <w:sz w:val="28"/>
          <w:szCs w:val="28"/>
          <w:lang w:val="en-US"/>
        </w:rPr>
        <w:t>M</w:t>
      </w:r>
      <w:r w:rsidRPr="0000777C">
        <w:rPr>
          <w:i/>
          <w:sz w:val="28"/>
          <w:szCs w:val="28"/>
        </w:rPr>
        <w:t>/</w:t>
      </w:r>
      <w:r w:rsidRPr="0000777C">
        <w:rPr>
          <w:i/>
          <w:sz w:val="28"/>
          <w:szCs w:val="28"/>
          <w:lang w:val="en-US"/>
        </w:rPr>
        <w:t>J</w:t>
      </w:r>
      <w:r>
        <w:rPr>
          <w:sz w:val="28"/>
          <w:szCs w:val="28"/>
        </w:rPr>
        <w:t>,</w:t>
      </w:r>
      <w:r w:rsidR="009551E8">
        <w:rPr>
          <w:sz w:val="28"/>
          <w:szCs w:val="28"/>
        </w:rPr>
        <w:t xml:space="preserve">                                                           (66)</w:t>
      </w:r>
    </w:p>
    <w:p w:rsidR="00B03411" w:rsidRPr="004F2737" w:rsidRDefault="00B03411" w:rsidP="00B03411">
      <w:pPr>
        <w:jc w:val="center"/>
        <w:rPr>
          <w:sz w:val="24"/>
          <w:szCs w:val="24"/>
        </w:rPr>
      </w:pPr>
    </w:p>
    <w:p w:rsidR="00B03411" w:rsidRDefault="00B03411" w:rsidP="00B03411">
      <w:pPr>
        <w:jc w:val="both"/>
        <w:rPr>
          <w:sz w:val="28"/>
          <w:szCs w:val="28"/>
        </w:rPr>
      </w:pPr>
      <w:r>
        <w:rPr>
          <w:sz w:val="28"/>
          <w:szCs w:val="28"/>
        </w:rPr>
        <w:t>а зная объем шара, можно найти его радиус по следующей формуле:</w:t>
      </w:r>
    </w:p>
    <w:p w:rsidR="004F2737" w:rsidRPr="004F2737" w:rsidRDefault="004F2737" w:rsidP="00B03411">
      <w:pPr>
        <w:jc w:val="both"/>
        <w:rPr>
          <w:sz w:val="24"/>
          <w:szCs w:val="24"/>
        </w:rPr>
      </w:pPr>
    </w:p>
    <w:p w:rsidR="00B03411" w:rsidRDefault="00B03411" w:rsidP="009551E8">
      <w:pPr>
        <w:jc w:val="right"/>
        <w:rPr>
          <w:sz w:val="28"/>
          <w:szCs w:val="28"/>
        </w:rPr>
      </w:pPr>
      <w:r>
        <w:rPr>
          <w:noProof/>
        </w:rPr>
        <w:drawing>
          <wp:inline distT="0" distB="0" distL="0" distR="0" wp14:anchorId="65D38FB5" wp14:editId="003CF1EB">
            <wp:extent cx="819150" cy="57340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extLst>
                        <a:ext uri="{BEBA8EAE-BF5A-486C-A8C5-ECC9F3942E4B}">
                          <a14:imgProps xmlns:a14="http://schemas.microsoft.com/office/drawing/2010/main">
                            <a14:imgLayer r:embed="rId126">
                              <a14:imgEffect>
                                <a14:saturation sat="0"/>
                              </a14:imgEffect>
                              <a14:imgEffect>
                                <a14:brightnessContrast bright="20000" contrast="-40000"/>
                              </a14:imgEffect>
                            </a14:imgLayer>
                          </a14:imgProps>
                        </a:ext>
                      </a:extLst>
                    </a:blip>
                    <a:stretch>
                      <a:fillRect/>
                    </a:stretch>
                  </pic:blipFill>
                  <pic:spPr>
                    <a:xfrm>
                      <a:off x="0" y="0"/>
                      <a:ext cx="819150" cy="573405"/>
                    </a:xfrm>
                    <a:prstGeom prst="rect">
                      <a:avLst/>
                    </a:prstGeom>
                  </pic:spPr>
                </pic:pic>
              </a:graphicData>
            </a:graphic>
          </wp:inline>
        </w:drawing>
      </w:r>
      <w:r w:rsidR="009551E8">
        <w:rPr>
          <w:sz w:val="28"/>
          <w:szCs w:val="28"/>
        </w:rPr>
        <w:t xml:space="preserve">                                                         (67)</w:t>
      </w:r>
    </w:p>
    <w:p w:rsidR="00B03411" w:rsidRPr="004F2737" w:rsidRDefault="00B03411" w:rsidP="004F2737">
      <w:pPr>
        <w:jc w:val="both"/>
        <w:rPr>
          <w:b/>
          <w:sz w:val="28"/>
          <w:szCs w:val="28"/>
        </w:rPr>
      </w:pPr>
      <w:r>
        <w:rPr>
          <w:sz w:val="28"/>
          <w:szCs w:val="28"/>
        </w:rPr>
        <w:tab/>
      </w:r>
      <w:r w:rsidRPr="004F2737">
        <w:rPr>
          <w:b/>
          <w:sz w:val="28"/>
          <w:szCs w:val="28"/>
        </w:rPr>
        <w:t>Задание</w:t>
      </w:r>
    </w:p>
    <w:p w:rsidR="00B03411" w:rsidRPr="000F4AE0" w:rsidRDefault="00B03411" w:rsidP="00B03411">
      <w:pPr>
        <w:ind w:firstLine="709"/>
        <w:jc w:val="both"/>
        <w:rPr>
          <w:sz w:val="28"/>
          <w:szCs w:val="28"/>
        </w:rPr>
      </w:pPr>
      <w:r>
        <w:rPr>
          <w:sz w:val="28"/>
          <w:szCs w:val="28"/>
        </w:rPr>
        <w:t>Решение обратной задачи выполнить как для магнитного поля (</w:t>
      </w:r>
      <w:proofErr w:type="spellStart"/>
      <w:r w:rsidRPr="002D4511">
        <w:rPr>
          <w:i/>
          <w:sz w:val="28"/>
          <w:szCs w:val="28"/>
          <w:lang w:val="en-US"/>
        </w:rPr>
        <w:t>Z</w:t>
      </w:r>
      <w:r w:rsidRPr="002D4511">
        <w:rPr>
          <w:i/>
          <w:sz w:val="28"/>
          <w:szCs w:val="28"/>
          <w:vertAlign w:val="subscript"/>
          <w:lang w:val="en-US"/>
        </w:rPr>
        <w:t>a</w:t>
      </w:r>
      <w:proofErr w:type="spellEnd"/>
      <w:r w:rsidRPr="002D4511">
        <w:rPr>
          <w:sz w:val="28"/>
          <w:szCs w:val="28"/>
        </w:rPr>
        <w:t xml:space="preserve"> </w:t>
      </w:r>
      <w:r>
        <w:rPr>
          <w:sz w:val="28"/>
          <w:szCs w:val="28"/>
        </w:rPr>
        <w:t xml:space="preserve">и </w:t>
      </w:r>
      <w:r w:rsidRPr="002D4511">
        <w:rPr>
          <w:i/>
          <w:sz w:val="28"/>
          <w:szCs w:val="28"/>
          <w:lang w:val="en-US"/>
        </w:rPr>
        <w:t>H</w:t>
      </w:r>
      <w:r w:rsidRPr="002D4511">
        <w:rPr>
          <w:i/>
          <w:sz w:val="28"/>
          <w:szCs w:val="28"/>
          <w:vertAlign w:val="subscript"/>
          <w:lang w:val="en-US"/>
        </w:rPr>
        <w:t>a</w:t>
      </w:r>
      <w:r>
        <w:rPr>
          <w:sz w:val="28"/>
          <w:szCs w:val="28"/>
        </w:rPr>
        <w:t xml:space="preserve">), рассчитанного при решении прямой задачи (см. практическую работу 7), так и для наблюденных значений </w:t>
      </w:r>
      <w:proofErr w:type="spellStart"/>
      <w:r w:rsidRPr="002D4511">
        <w:rPr>
          <w:i/>
          <w:sz w:val="28"/>
          <w:szCs w:val="28"/>
          <w:lang w:val="en-US"/>
        </w:rPr>
        <w:t>Z</w:t>
      </w:r>
      <w:r w:rsidRPr="002D4511">
        <w:rPr>
          <w:i/>
          <w:sz w:val="28"/>
          <w:szCs w:val="28"/>
          <w:vertAlign w:val="subscript"/>
          <w:lang w:val="en-US"/>
        </w:rPr>
        <w:t>a</w:t>
      </w:r>
      <w:proofErr w:type="spellEnd"/>
      <w:r>
        <w:rPr>
          <w:sz w:val="28"/>
          <w:szCs w:val="28"/>
        </w:rPr>
        <w:t xml:space="preserve"> (в </w:t>
      </w:r>
      <w:proofErr w:type="spellStart"/>
      <w:r>
        <w:rPr>
          <w:sz w:val="28"/>
          <w:szCs w:val="28"/>
        </w:rPr>
        <w:t>нТл</w:t>
      </w:r>
      <w:proofErr w:type="spellEnd"/>
      <w:r>
        <w:rPr>
          <w:sz w:val="28"/>
          <w:szCs w:val="28"/>
        </w:rPr>
        <w:t xml:space="preserve">), которые представлены в таблице </w:t>
      </w:r>
      <w:r w:rsidR="009551E8">
        <w:rPr>
          <w:sz w:val="28"/>
          <w:szCs w:val="28"/>
        </w:rPr>
        <w:t>9</w:t>
      </w:r>
      <w:r>
        <w:rPr>
          <w:sz w:val="28"/>
          <w:szCs w:val="28"/>
        </w:rPr>
        <w:t xml:space="preserve"> в точках профиля: 0 м; ±10 м; ±20 м; ±30 м ±40 м; ±50 м ±60 м; ±70 м ±80 м. Данные из таблицы 1</w:t>
      </w:r>
      <w:r w:rsidR="009551E8">
        <w:rPr>
          <w:sz w:val="28"/>
          <w:szCs w:val="28"/>
        </w:rPr>
        <w:t>0</w:t>
      </w:r>
      <w:r>
        <w:rPr>
          <w:sz w:val="28"/>
          <w:szCs w:val="28"/>
        </w:rPr>
        <w:t xml:space="preserve"> выбираются согласно заданному варианту. Требуется построить гр</w:t>
      </w:r>
      <w:r>
        <w:rPr>
          <w:sz w:val="28"/>
          <w:szCs w:val="28"/>
        </w:rPr>
        <w:t>а</w:t>
      </w:r>
      <w:r>
        <w:rPr>
          <w:sz w:val="28"/>
          <w:szCs w:val="28"/>
        </w:rPr>
        <w:t xml:space="preserve">фик наблюденного поля </w:t>
      </w:r>
      <w:proofErr w:type="spellStart"/>
      <w:r w:rsidRPr="002D4511">
        <w:rPr>
          <w:i/>
          <w:sz w:val="28"/>
          <w:szCs w:val="28"/>
          <w:lang w:val="en-US"/>
        </w:rPr>
        <w:t>Z</w:t>
      </w:r>
      <w:r w:rsidRPr="002D4511">
        <w:rPr>
          <w:i/>
          <w:sz w:val="28"/>
          <w:szCs w:val="28"/>
          <w:vertAlign w:val="subscript"/>
          <w:lang w:val="en-US"/>
        </w:rPr>
        <w:t>a</w:t>
      </w:r>
      <w:proofErr w:type="spellEnd"/>
      <w:r>
        <w:rPr>
          <w:sz w:val="28"/>
          <w:szCs w:val="28"/>
        </w:rPr>
        <w:t>, соблюдая все правила построения графиков.</w:t>
      </w:r>
    </w:p>
    <w:p w:rsidR="00B03411" w:rsidRPr="004F2737" w:rsidRDefault="00B03411" w:rsidP="00B03411">
      <w:pPr>
        <w:ind w:firstLine="709"/>
        <w:jc w:val="both"/>
        <w:rPr>
          <w:sz w:val="24"/>
          <w:szCs w:val="24"/>
        </w:rPr>
      </w:pPr>
    </w:p>
    <w:p w:rsidR="00B03411" w:rsidRPr="00CD4707" w:rsidRDefault="00B03411" w:rsidP="00B03411">
      <w:pPr>
        <w:ind w:firstLine="709"/>
        <w:jc w:val="both"/>
        <w:rPr>
          <w:b/>
          <w:sz w:val="24"/>
          <w:szCs w:val="24"/>
        </w:rPr>
      </w:pPr>
      <w:r w:rsidRPr="00CD4707">
        <w:rPr>
          <w:b/>
          <w:sz w:val="24"/>
          <w:szCs w:val="24"/>
        </w:rPr>
        <w:t xml:space="preserve">Таблица </w:t>
      </w:r>
      <w:r w:rsidR="009551E8">
        <w:rPr>
          <w:b/>
          <w:sz w:val="24"/>
          <w:szCs w:val="24"/>
        </w:rPr>
        <w:t>10</w:t>
      </w:r>
      <w:r w:rsidRPr="00CD4707">
        <w:rPr>
          <w:b/>
          <w:sz w:val="24"/>
          <w:szCs w:val="24"/>
        </w:rPr>
        <w:t xml:space="preserve"> – Исходные данные к заданию</w:t>
      </w:r>
    </w:p>
    <w:p w:rsidR="00B03411" w:rsidRPr="004F2737" w:rsidRDefault="00B03411" w:rsidP="00B03411">
      <w:pPr>
        <w:ind w:firstLine="709"/>
        <w:jc w:val="both"/>
        <w:rPr>
          <w:sz w:val="24"/>
          <w:szCs w:val="24"/>
        </w:rPr>
      </w:pPr>
    </w:p>
    <w:tbl>
      <w:tblPr>
        <w:tblStyle w:val="ac"/>
        <w:tblW w:w="5000" w:type="pct"/>
        <w:tblLook w:val="04A0" w:firstRow="1" w:lastRow="0" w:firstColumn="1" w:lastColumn="0" w:noHBand="0" w:noVBand="1"/>
      </w:tblPr>
      <w:tblGrid>
        <w:gridCol w:w="1258"/>
        <w:gridCol w:w="940"/>
        <w:gridCol w:w="900"/>
        <w:gridCol w:w="898"/>
        <w:gridCol w:w="783"/>
        <w:gridCol w:w="758"/>
        <w:gridCol w:w="918"/>
        <w:gridCol w:w="922"/>
        <w:gridCol w:w="924"/>
        <w:gridCol w:w="922"/>
        <w:gridCol w:w="914"/>
      </w:tblGrid>
      <w:tr w:rsidR="004F2737" w:rsidTr="004F2737">
        <w:tc>
          <w:tcPr>
            <w:tcW w:w="620" w:type="pct"/>
          </w:tcPr>
          <w:p w:rsidR="00B03411" w:rsidRPr="004F2737" w:rsidRDefault="00B03411" w:rsidP="00B03411">
            <w:pPr>
              <w:jc w:val="center"/>
              <w:rPr>
                <w:sz w:val="24"/>
                <w:szCs w:val="24"/>
              </w:rPr>
            </w:pPr>
            <w:r w:rsidRPr="004F2737">
              <w:rPr>
                <w:sz w:val="24"/>
                <w:szCs w:val="24"/>
              </w:rPr>
              <w:t>Номер</w:t>
            </w:r>
          </w:p>
          <w:p w:rsidR="00B03411" w:rsidRPr="004F2737" w:rsidRDefault="00B03411" w:rsidP="00B03411">
            <w:pPr>
              <w:jc w:val="center"/>
              <w:rPr>
                <w:sz w:val="24"/>
                <w:szCs w:val="24"/>
              </w:rPr>
            </w:pPr>
            <w:r w:rsidRPr="004F2737">
              <w:rPr>
                <w:sz w:val="24"/>
                <w:szCs w:val="24"/>
              </w:rPr>
              <w:t>варианта</w:t>
            </w:r>
          </w:p>
        </w:tc>
        <w:tc>
          <w:tcPr>
            <w:tcW w:w="463" w:type="pct"/>
          </w:tcPr>
          <w:p w:rsidR="00B03411" w:rsidRPr="004F2737" w:rsidRDefault="00B03411" w:rsidP="00B03411">
            <w:pPr>
              <w:jc w:val="center"/>
              <w:rPr>
                <w:sz w:val="24"/>
                <w:szCs w:val="24"/>
              </w:rPr>
            </w:pPr>
            <w:r w:rsidRPr="004F2737">
              <w:rPr>
                <w:sz w:val="24"/>
                <w:szCs w:val="24"/>
                <w:lang w:val="en-US"/>
              </w:rPr>
              <w:t>Z</w:t>
            </w:r>
          </w:p>
          <w:p w:rsidR="00B03411" w:rsidRPr="004F2737" w:rsidRDefault="00B03411" w:rsidP="00B03411">
            <w:pPr>
              <w:jc w:val="center"/>
              <w:rPr>
                <w:sz w:val="24"/>
                <w:szCs w:val="24"/>
              </w:rPr>
            </w:pPr>
            <w:r w:rsidRPr="004F2737">
              <w:rPr>
                <w:sz w:val="24"/>
                <w:szCs w:val="24"/>
              </w:rPr>
              <w:t>(0)</w:t>
            </w:r>
          </w:p>
        </w:tc>
        <w:tc>
          <w:tcPr>
            <w:tcW w:w="444" w:type="pct"/>
            <w:vAlign w:val="center"/>
          </w:tcPr>
          <w:p w:rsidR="00B03411" w:rsidRPr="004F2737" w:rsidRDefault="00B03411" w:rsidP="00B03411">
            <w:pPr>
              <w:jc w:val="center"/>
              <w:rPr>
                <w:sz w:val="24"/>
                <w:szCs w:val="24"/>
              </w:rPr>
            </w:pPr>
            <w:r w:rsidRPr="004F2737">
              <w:rPr>
                <w:sz w:val="24"/>
                <w:szCs w:val="24"/>
                <w:lang w:val="en-US"/>
              </w:rPr>
              <w:t>Z</w:t>
            </w:r>
          </w:p>
          <w:p w:rsidR="00B03411" w:rsidRPr="004F2737" w:rsidRDefault="00B03411" w:rsidP="00B03411">
            <w:pPr>
              <w:jc w:val="center"/>
              <w:rPr>
                <w:sz w:val="24"/>
                <w:szCs w:val="24"/>
              </w:rPr>
            </w:pPr>
            <w:r w:rsidRPr="004F2737">
              <w:rPr>
                <w:sz w:val="24"/>
                <w:szCs w:val="24"/>
              </w:rPr>
              <w:t>(±10)</w:t>
            </w:r>
          </w:p>
        </w:tc>
        <w:tc>
          <w:tcPr>
            <w:tcW w:w="443" w:type="pct"/>
            <w:vAlign w:val="center"/>
          </w:tcPr>
          <w:p w:rsidR="00B03411" w:rsidRPr="004F2737" w:rsidRDefault="00B03411" w:rsidP="00B03411">
            <w:pPr>
              <w:jc w:val="center"/>
              <w:rPr>
                <w:sz w:val="24"/>
                <w:szCs w:val="24"/>
              </w:rPr>
            </w:pPr>
            <w:r w:rsidRPr="004F2737">
              <w:rPr>
                <w:sz w:val="24"/>
                <w:szCs w:val="24"/>
                <w:lang w:val="en-US"/>
              </w:rPr>
              <w:t>Z</w:t>
            </w:r>
          </w:p>
          <w:p w:rsidR="00B03411" w:rsidRPr="004F2737" w:rsidRDefault="00B03411" w:rsidP="00B03411">
            <w:pPr>
              <w:jc w:val="center"/>
              <w:rPr>
                <w:sz w:val="24"/>
                <w:szCs w:val="24"/>
              </w:rPr>
            </w:pPr>
            <w:r w:rsidRPr="004F2737">
              <w:rPr>
                <w:sz w:val="24"/>
                <w:szCs w:val="24"/>
              </w:rPr>
              <w:t>(±20)</w:t>
            </w:r>
          </w:p>
        </w:tc>
        <w:tc>
          <w:tcPr>
            <w:tcW w:w="386" w:type="pct"/>
            <w:vAlign w:val="center"/>
          </w:tcPr>
          <w:p w:rsidR="00B03411" w:rsidRPr="004F2737" w:rsidRDefault="00B03411" w:rsidP="00B03411">
            <w:pPr>
              <w:jc w:val="center"/>
              <w:rPr>
                <w:sz w:val="24"/>
                <w:szCs w:val="24"/>
              </w:rPr>
            </w:pPr>
            <w:r w:rsidRPr="004F2737">
              <w:rPr>
                <w:sz w:val="24"/>
                <w:szCs w:val="24"/>
                <w:lang w:val="en-US"/>
              </w:rPr>
              <w:t>Z</w:t>
            </w:r>
          </w:p>
          <w:p w:rsidR="00B03411" w:rsidRPr="004F2737" w:rsidRDefault="00B03411" w:rsidP="00B03411">
            <w:pPr>
              <w:jc w:val="center"/>
              <w:rPr>
                <w:sz w:val="24"/>
                <w:szCs w:val="24"/>
              </w:rPr>
            </w:pPr>
            <w:r w:rsidRPr="004F2737">
              <w:rPr>
                <w:sz w:val="24"/>
                <w:szCs w:val="24"/>
              </w:rPr>
              <w:t>(±30)</w:t>
            </w:r>
          </w:p>
        </w:tc>
        <w:tc>
          <w:tcPr>
            <w:tcW w:w="374" w:type="pct"/>
            <w:vAlign w:val="center"/>
          </w:tcPr>
          <w:p w:rsidR="00B03411" w:rsidRPr="004F2737" w:rsidRDefault="00B03411" w:rsidP="00B03411">
            <w:pPr>
              <w:jc w:val="center"/>
              <w:rPr>
                <w:sz w:val="24"/>
                <w:szCs w:val="24"/>
              </w:rPr>
            </w:pPr>
            <w:r w:rsidRPr="004F2737">
              <w:rPr>
                <w:sz w:val="24"/>
                <w:szCs w:val="24"/>
                <w:lang w:val="en-US"/>
              </w:rPr>
              <w:t>Z</w:t>
            </w:r>
          </w:p>
          <w:p w:rsidR="00B03411" w:rsidRPr="004F2737" w:rsidRDefault="00B03411" w:rsidP="00B03411">
            <w:pPr>
              <w:jc w:val="center"/>
              <w:rPr>
                <w:sz w:val="24"/>
                <w:szCs w:val="24"/>
              </w:rPr>
            </w:pPr>
            <w:r w:rsidRPr="004F2737">
              <w:rPr>
                <w:sz w:val="24"/>
                <w:szCs w:val="24"/>
              </w:rPr>
              <w:t>(±40)</w:t>
            </w:r>
          </w:p>
        </w:tc>
        <w:tc>
          <w:tcPr>
            <w:tcW w:w="453" w:type="pct"/>
            <w:vAlign w:val="center"/>
          </w:tcPr>
          <w:p w:rsidR="00B03411" w:rsidRPr="004F2737" w:rsidRDefault="00B03411" w:rsidP="00B03411">
            <w:pPr>
              <w:jc w:val="center"/>
              <w:rPr>
                <w:sz w:val="24"/>
                <w:szCs w:val="24"/>
              </w:rPr>
            </w:pPr>
            <w:r w:rsidRPr="004F2737">
              <w:rPr>
                <w:sz w:val="24"/>
                <w:szCs w:val="24"/>
                <w:lang w:val="en-US"/>
              </w:rPr>
              <w:t>Z</w:t>
            </w:r>
          </w:p>
          <w:p w:rsidR="00B03411" w:rsidRPr="004F2737" w:rsidRDefault="00B03411" w:rsidP="00B03411">
            <w:pPr>
              <w:jc w:val="center"/>
              <w:rPr>
                <w:sz w:val="24"/>
                <w:szCs w:val="24"/>
              </w:rPr>
            </w:pPr>
            <w:r w:rsidRPr="004F2737">
              <w:rPr>
                <w:sz w:val="24"/>
                <w:szCs w:val="24"/>
              </w:rPr>
              <w:t>(±50)</w:t>
            </w:r>
          </w:p>
        </w:tc>
        <w:tc>
          <w:tcPr>
            <w:tcW w:w="455" w:type="pct"/>
            <w:vAlign w:val="center"/>
          </w:tcPr>
          <w:p w:rsidR="00B03411" w:rsidRPr="004F2737" w:rsidRDefault="00B03411" w:rsidP="00B03411">
            <w:pPr>
              <w:jc w:val="center"/>
              <w:rPr>
                <w:sz w:val="24"/>
                <w:szCs w:val="24"/>
              </w:rPr>
            </w:pPr>
            <w:r w:rsidRPr="004F2737">
              <w:rPr>
                <w:sz w:val="24"/>
                <w:szCs w:val="24"/>
                <w:lang w:val="en-US"/>
              </w:rPr>
              <w:t>Z</w:t>
            </w:r>
          </w:p>
          <w:p w:rsidR="00B03411" w:rsidRPr="004F2737" w:rsidRDefault="00B03411" w:rsidP="00B03411">
            <w:pPr>
              <w:jc w:val="center"/>
              <w:rPr>
                <w:sz w:val="24"/>
                <w:szCs w:val="24"/>
              </w:rPr>
            </w:pPr>
            <w:r w:rsidRPr="004F2737">
              <w:rPr>
                <w:sz w:val="24"/>
                <w:szCs w:val="24"/>
              </w:rPr>
              <w:t>(±60)</w:t>
            </w:r>
          </w:p>
        </w:tc>
        <w:tc>
          <w:tcPr>
            <w:tcW w:w="456" w:type="pct"/>
            <w:vAlign w:val="center"/>
          </w:tcPr>
          <w:p w:rsidR="00B03411" w:rsidRPr="004F2737" w:rsidRDefault="00B03411" w:rsidP="00B03411">
            <w:pPr>
              <w:jc w:val="center"/>
              <w:rPr>
                <w:sz w:val="24"/>
                <w:szCs w:val="24"/>
              </w:rPr>
            </w:pPr>
            <w:r w:rsidRPr="004F2737">
              <w:rPr>
                <w:sz w:val="24"/>
                <w:szCs w:val="24"/>
                <w:lang w:val="en-US"/>
              </w:rPr>
              <w:t>Z</w:t>
            </w:r>
          </w:p>
          <w:p w:rsidR="00B03411" w:rsidRPr="004F2737" w:rsidRDefault="00B03411" w:rsidP="00B03411">
            <w:pPr>
              <w:jc w:val="center"/>
              <w:rPr>
                <w:sz w:val="24"/>
                <w:szCs w:val="24"/>
              </w:rPr>
            </w:pPr>
            <w:r w:rsidRPr="004F2737">
              <w:rPr>
                <w:sz w:val="24"/>
                <w:szCs w:val="24"/>
              </w:rPr>
              <w:t>(±70)</w:t>
            </w:r>
          </w:p>
        </w:tc>
        <w:tc>
          <w:tcPr>
            <w:tcW w:w="455" w:type="pct"/>
            <w:vAlign w:val="center"/>
          </w:tcPr>
          <w:p w:rsidR="00B03411" w:rsidRPr="004F2737" w:rsidRDefault="00B03411" w:rsidP="00B03411">
            <w:pPr>
              <w:jc w:val="center"/>
              <w:rPr>
                <w:sz w:val="24"/>
                <w:szCs w:val="24"/>
              </w:rPr>
            </w:pPr>
            <w:r w:rsidRPr="004F2737">
              <w:rPr>
                <w:sz w:val="24"/>
                <w:szCs w:val="24"/>
                <w:lang w:val="en-US"/>
              </w:rPr>
              <w:t>Z</w:t>
            </w:r>
          </w:p>
          <w:p w:rsidR="00B03411" w:rsidRPr="004F2737" w:rsidRDefault="00B03411" w:rsidP="00B03411">
            <w:pPr>
              <w:jc w:val="center"/>
              <w:rPr>
                <w:sz w:val="24"/>
                <w:szCs w:val="24"/>
              </w:rPr>
            </w:pPr>
            <w:r w:rsidRPr="004F2737">
              <w:rPr>
                <w:sz w:val="24"/>
                <w:szCs w:val="24"/>
              </w:rPr>
              <w:t>(±80)</w:t>
            </w:r>
          </w:p>
        </w:tc>
        <w:tc>
          <w:tcPr>
            <w:tcW w:w="452" w:type="pct"/>
          </w:tcPr>
          <w:p w:rsidR="00B03411" w:rsidRPr="004F2737" w:rsidRDefault="00B03411" w:rsidP="00B03411">
            <w:pPr>
              <w:jc w:val="center"/>
              <w:rPr>
                <w:sz w:val="24"/>
                <w:szCs w:val="24"/>
              </w:rPr>
            </w:pPr>
            <w:r w:rsidRPr="004F2737">
              <w:rPr>
                <w:sz w:val="24"/>
                <w:szCs w:val="24"/>
                <w:lang w:val="en-US"/>
              </w:rPr>
              <w:t>J</w:t>
            </w:r>
            <w:r w:rsidRPr="004F2737">
              <w:rPr>
                <w:sz w:val="24"/>
                <w:szCs w:val="24"/>
              </w:rPr>
              <w:t xml:space="preserve">, </w:t>
            </w:r>
          </w:p>
          <w:p w:rsidR="00B03411" w:rsidRPr="004F2737" w:rsidRDefault="00B03411" w:rsidP="00B03411">
            <w:pPr>
              <w:jc w:val="center"/>
              <w:rPr>
                <w:sz w:val="24"/>
                <w:szCs w:val="24"/>
              </w:rPr>
            </w:pPr>
            <w:r w:rsidRPr="004F2737">
              <w:rPr>
                <w:sz w:val="24"/>
                <w:szCs w:val="24"/>
              </w:rPr>
              <w:t>А/</w:t>
            </w:r>
            <w:proofErr w:type="gramStart"/>
            <w:r w:rsidRPr="004F2737">
              <w:rPr>
                <w:sz w:val="24"/>
                <w:szCs w:val="24"/>
              </w:rPr>
              <w:t>м</w:t>
            </w:r>
            <w:proofErr w:type="gramEnd"/>
          </w:p>
        </w:tc>
      </w:tr>
      <w:tr w:rsidR="004F2737" w:rsidTr="004F2737">
        <w:tc>
          <w:tcPr>
            <w:tcW w:w="620" w:type="pct"/>
          </w:tcPr>
          <w:p w:rsidR="004F2737" w:rsidRPr="004F2737" w:rsidRDefault="004F2737" w:rsidP="00B03411">
            <w:pPr>
              <w:jc w:val="center"/>
              <w:rPr>
                <w:sz w:val="24"/>
                <w:szCs w:val="24"/>
              </w:rPr>
            </w:pPr>
            <w:r>
              <w:rPr>
                <w:sz w:val="24"/>
                <w:szCs w:val="24"/>
              </w:rPr>
              <w:t>1</w:t>
            </w:r>
          </w:p>
        </w:tc>
        <w:tc>
          <w:tcPr>
            <w:tcW w:w="463" w:type="pct"/>
            <w:vAlign w:val="center"/>
          </w:tcPr>
          <w:p w:rsidR="004F2737" w:rsidRPr="004F2737" w:rsidRDefault="004F2737" w:rsidP="00B03411">
            <w:pPr>
              <w:jc w:val="center"/>
              <w:rPr>
                <w:sz w:val="24"/>
                <w:szCs w:val="24"/>
              </w:rPr>
            </w:pPr>
            <w:r>
              <w:rPr>
                <w:sz w:val="24"/>
                <w:szCs w:val="24"/>
              </w:rPr>
              <w:t>2</w:t>
            </w:r>
          </w:p>
        </w:tc>
        <w:tc>
          <w:tcPr>
            <w:tcW w:w="444" w:type="pct"/>
            <w:vAlign w:val="center"/>
          </w:tcPr>
          <w:p w:rsidR="004F2737" w:rsidRPr="004F2737" w:rsidRDefault="004F2737" w:rsidP="00B03411">
            <w:pPr>
              <w:jc w:val="center"/>
              <w:rPr>
                <w:sz w:val="24"/>
                <w:szCs w:val="24"/>
              </w:rPr>
            </w:pPr>
            <w:r>
              <w:rPr>
                <w:sz w:val="24"/>
                <w:szCs w:val="24"/>
              </w:rPr>
              <w:t>3</w:t>
            </w:r>
          </w:p>
        </w:tc>
        <w:tc>
          <w:tcPr>
            <w:tcW w:w="443" w:type="pct"/>
            <w:vAlign w:val="center"/>
          </w:tcPr>
          <w:p w:rsidR="004F2737" w:rsidRPr="004F2737" w:rsidRDefault="004F2737" w:rsidP="00B03411">
            <w:pPr>
              <w:jc w:val="center"/>
              <w:rPr>
                <w:sz w:val="24"/>
                <w:szCs w:val="24"/>
              </w:rPr>
            </w:pPr>
            <w:r>
              <w:rPr>
                <w:sz w:val="24"/>
                <w:szCs w:val="24"/>
              </w:rPr>
              <w:t>4</w:t>
            </w:r>
          </w:p>
        </w:tc>
        <w:tc>
          <w:tcPr>
            <w:tcW w:w="386" w:type="pct"/>
            <w:vAlign w:val="center"/>
          </w:tcPr>
          <w:p w:rsidR="004F2737" w:rsidRPr="004F2737" w:rsidRDefault="004F2737" w:rsidP="00B03411">
            <w:pPr>
              <w:jc w:val="center"/>
              <w:rPr>
                <w:sz w:val="24"/>
                <w:szCs w:val="24"/>
              </w:rPr>
            </w:pPr>
            <w:r>
              <w:rPr>
                <w:sz w:val="24"/>
                <w:szCs w:val="24"/>
              </w:rPr>
              <w:t>5</w:t>
            </w:r>
          </w:p>
        </w:tc>
        <w:tc>
          <w:tcPr>
            <w:tcW w:w="374" w:type="pct"/>
            <w:vAlign w:val="center"/>
          </w:tcPr>
          <w:p w:rsidR="004F2737" w:rsidRPr="004F2737" w:rsidRDefault="004F2737" w:rsidP="00B03411">
            <w:pPr>
              <w:jc w:val="center"/>
              <w:rPr>
                <w:sz w:val="24"/>
                <w:szCs w:val="24"/>
              </w:rPr>
            </w:pPr>
            <w:r>
              <w:rPr>
                <w:sz w:val="24"/>
                <w:szCs w:val="24"/>
              </w:rPr>
              <w:t>6</w:t>
            </w:r>
          </w:p>
        </w:tc>
        <w:tc>
          <w:tcPr>
            <w:tcW w:w="453" w:type="pct"/>
            <w:vAlign w:val="center"/>
          </w:tcPr>
          <w:p w:rsidR="004F2737" w:rsidRPr="004F2737" w:rsidRDefault="004F2737" w:rsidP="00B03411">
            <w:pPr>
              <w:jc w:val="center"/>
              <w:rPr>
                <w:sz w:val="24"/>
                <w:szCs w:val="24"/>
              </w:rPr>
            </w:pPr>
            <w:r>
              <w:rPr>
                <w:sz w:val="24"/>
                <w:szCs w:val="24"/>
              </w:rPr>
              <w:t>7</w:t>
            </w:r>
          </w:p>
        </w:tc>
        <w:tc>
          <w:tcPr>
            <w:tcW w:w="455" w:type="pct"/>
            <w:vAlign w:val="center"/>
          </w:tcPr>
          <w:p w:rsidR="004F2737" w:rsidRPr="004F2737" w:rsidRDefault="004F2737" w:rsidP="00B03411">
            <w:pPr>
              <w:jc w:val="center"/>
              <w:rPr>
                <w:sz w:val="24"/>
                <w:szCs w:val="24"/>
              </w:rPr>
            </w:pPr>
            <w:r>
              <w:rPr>
                <w:sz w:val="24"/>
                <w:szCs w:val="24"/>
              </w:rPr>
              <w:t>8</w:t>
            </w:r>
          </w:p>
        </w:tc>
        <w:tc>
          <w:tcPr>
            <w:tcW w:w="456" w:type="pct"/>
            <w:vAlign w:val="center"/>
          </w:tcPr>
          <w:p w:rsidR="004F2737" w:rsidRPr="004F2737" w:rsidRDefault="004F2737" w:rsidP="00B03411">
            <w:pPr>
              <w:jc w:val="center"/>
              <w:rPr>
                <w:sz w:val="24"/>
                <w:szCs w:val="24"/>
              </w:rPr>
            </w:pPr>
            <w:r>
              <w:rPr>
                <w:sz w:val="24"/>
                <w:szCs w:val="24"/>
              </w:rPr>
              <w:t>9</w:t>
            </w:r>
          </w:p>
        </w:tc>
        <w:tc>
          <w:tcPr>
            <w:tcW w:w="455" w:type="pct"/>
            <w:vAlign w:val="center"/>
          </w:tcPr>
          <w:p w:rsidR="004F2737" w:rsidRPr="004F2737" w:rsidRDefault="004F2737" w:rsidP="00B03411">
            <w:pPr>
              <w:jc w:val="center"/>
              <w:rPr>
                <w:sz w:val="24"/>
                <w:szCs w:val="24"/>
              </w:rPr>
            </w:pPr>
            <w:r>
              <w:rPr>
                <w:sz w:val="24"/>
                <w:szCs w:val="24"/>
              </w:rPr>
              <w:t>10</w:t>
            </w:r>
          </w:p>
        </w:tc>
        <w:tc>
          <w:tcPr>
            <w:tcW w:w="452" w:type="pct"/>
            <w:vAlign w:val="center"/>
          </w:tcPr>
          <w:p w:rsidR="004F2737" w:rsidRPr="004F2737" w:rsidRDefault="004F2737" w:rsidP="00B03411">
            <w:pPr>
              <w:jc w:val="center"/>
              <w:rPr>
                <w:sz w:val="24"/>
                <w:szCs w:val="24"/>
              </w:rPr>
            </w:pPr>
            <w:r>
              <w:rPr>
                <w:sz w:val="24"/>
                <w:szCs w:val="24"/>
              </w:rPr>
              <w:t>11</w:t>
            </w:r>
          </w:p>
        </w:tc>
      </w:tr>
      <w:tr w:rsidR="004F2737" w:rsidTr="004F2737">
        <w:tc>
          <w:tcPr>
            <w:tcW w:w="620" w:type="pct"/>
          </w:tcPr>
          <w:p w:rsidR="00B03411" w:rsidRPr="004F2737" w:rsidRDefault="00B03411" w:rsidP="00B03411">
            <w:pPr>
              <w:jc w:val="center"/>
              <w:rPr>
                <w:sz w:val="24"/>
                <w:szCs w:val="24"/>
              </w:rPr>
            </w:pPr>
            <w:r w:rsidRPr="004F2737">
              <w:rPr>
                <w:sz w:val="24"/>
                <w:szCs w:val="24"/>
              </w:rPr>
              <w:t>1</w:t>
            </w:r>
          </w:p>
        </w:tc>
        <w:tc>
          <w:tcPr>
            <w:tcW w:w="463" w:type="pct"/>
            <w:vAlign w:val="center"/>
          </w:tcPr>
          <w:p w:rsidR="00B03411" w:rsidRPr="004F2737" w:rsidRDefault="00B03411" w:rsidP="00B03411">
            <w:pPr>
              <w:jc w:val="center"/>
              <w:rPr>
                <w:sz w:val="24"/>
                <w:szCs w:val="24"/>
              </w:rPr>
            </w:pPr>
            <w:r w:rsidRPr="004F2737">
              <w:rPr>
                <w:sz w:val="24"/>
                <w:szCs w:val="24"/>
              </w:rPr>
              <w:t>5996</w:t>
            </w:r>
          </w:p>
        </w:tc>
        <w:tc>
          <w:tcPr>
            <w:tcW w:w="444" w:type="pct"/>
            <w:vAlign w:val="center"/>
          </w:tcPr>
          <w:p w:rsidR="00B03411" w:rsidRPr="004F2737" w:rsidRDefault="00B03411" w:rsidP="00B03411">
            <w:pPr>
              <w:jc w:val="center"/>
              <w:rPr>
                <w:sz w:val="24"/>
                <w:szCs w:val="24"/>
              </w:rPr>
            </w:pPr>
            <w:r w:rsidRPr="004F2737">
              <w:rPr>
                <w:sz w:val="24"/>
                <w:szCs w:val="24"/>
              </w:rPr>
              <w:t>2121</w:t>
            </w:r>
          </w:p>
        </w:tc>
        <w:tc>
          <w:tcPr>
            <w:tcW w:w="443" w:type="pct"/>
            <w:vAlign w:val="center"/>
          </w:tcPr>
          <w:p w:rsidR="00B03411" w:rsidRPr="004F2737" w:rsidRDefault="00B03411" w:rsidP="00B03411">
            <w:pPr>
              <w:jc w:val="center"/>
              <w:rPr>
                <w:sz w:val="24"/>
                <w:szCs w:val="24"/>
              </w:rPr>
            </w:pPr>
            <w:r w:rsidRPr="004F2737">
              <w:rPr>
                <w:sz w:val="24"/>
                <w:szCs w:val="24"/>
              </w:rPr>
              <w:t>536</w:t>
            </w:r>
          </w:p>
        </w:tc>
        <w:tc>
          <w:tcPr>
            <w:tcW w:w="386" w:type="pct"/>
            <w:vAlign w:val="center"/>
          </w:tcPr>
          <w:p w:rsidR="00B03411" w:rsidRPr="004F2737" w:rsidRDefault="00B03411" w:rsidP="00B03411">
            <w:pPr>
              <w:jc w:val="center"/>
              <w:rPr>
                <w:sz w:val="24"/>
                <w:szCs w:val="24"/>
              </w:rPr>
            </w:pPr>
            <w:r w:rsidRPr="004F2737">
              <w:rPr>
                <w:sz w:val="24"/>
                <w:szCs w:val="24"/>
              </w:rPr>
              <w:t>190</w:t>
            </w:r>
          </w:p>
        </w:tc>
        <w:tc>
          <w:tcPr>
            <w:tcW w:w="374" w:type="pct"/>
            <w:vAlign w:val="center"/>
          </w:tcPr>
          <w:p w:rsidR="00B03411" w:rsidRPr="004F2737" w:rsidRDefault="00B03411" w:rsidP="00B03411">
            <w:pPr>
              <w:jc w:val="center"/>
              <w:rPr>
                <w:sz w:val="24"/>
                <w:szCs w:val="24"/>
              </w:rPr>
            </w:pPr>
            <w:r w:rsidRPr="004F2737">
              <w:rPr>
                <w:sz w:val="24"/>
                <w:szCs w:val="24"/>
              </w:rPr>
              <w:t>86</w:t>
            </w:r>
          </w:p>
        </w:tc>
        <w:tc>
          <w:tcPr>
            <w:tcW w:w="453" w:type="pct"/>
            <w:vAlign w:val="center"/>
          </w:tcPr>
          <w:p w:rsidR="00B03411" w:rsidRPr="004F2737" w:rsidRDefault="00B03411" w:rsidP="00B03411">
            <w:pPr>
              <w:jc w:val="center"/>
              <w:rPr>
                <w:sz w:val="24"/>
                <w:szCs w:val="24"/>
              </w:rPr>
            </w:pPr>
            <w:r w:rsidRPr="004F2737">
              <w:rPr>
                <w:sz w:val="24"/>
                <w:szCs w:val="24"/>
              </w:rPr>
              <w:t>45</w:t>
            </w:r>
          </w:p>
        </w:tc>
        <w:tc>
          <w:tcPr>
            <w:tcW w:w="455" w:type="pct"/>
            <w:vAlign w:val="center"/>
          </w:tcPr>
          <w:p w:rsidR="00B03411" w:rsidRPr="004F2737" w:rsidRDefault="00B03411" w:rsidP="00B03411">
            <w:pPr>
              <w:jc w:val="center"/>
              <w:rPr>
                <w:sz w:val="24"/>
                <w:szCs w:val="24"/>
              </w:rPr>
            </w:pPr>
            <w:r w:rsidRPr="004F2737">
              <w:rPr>
                <w:sz w:val="24"/>
                <w:szCs w:val="24"/>
              </w:rPr>
              <w:t>27</w:t>
            </w:r>
          </w:p>
        </w:tc>
        <w:tc>
          <w:tcPr>
            <w:tcW w:w="456" w:type="pct"/>
            <w:vAlign w:val="center"/>
          </w:tcPr>
          <w:p w:rsidR="00B03411" w:rsidRPr="004F2737" w:rsidRDefault="00B03411" w:rsidP="00B03411">
            <w:pPr>
              <w:jc w:val="center"/>
              <w:rPr>
                <w:sz w:val="24"/>
                <w:szCs w:val="24"/>
              </w:rPr>
            </w:pPr>
            <w:r w:rsidRPr="004F2737">
              <w:rPr>
                <w:sz w:val="24"/>
                <w:szCs w:val="24"/>
              </w:rPr>
              <w:t>17</w:t>
            </w:r>
          </w:p>
        </w:tc>
        <w:tc>
          <w:tcPr>
            <w:tcW w:w="455" w:type="pct"/>
            <w:vAlign w:val="center"/>
          </w:tcPr>
          <w:p w:rsidR="00B03411" w:rsidRPr="004F2737" w:rsidRDefault="00B03411" w:rsidP="00B03411">
            <w:pPr>
              <w:jc w:val="center"/>
              <w:rPr>
                <w:sz w:val="24"/>
                <w:szCs w:val="24"/>
              </w:rPr>
            </w:pPr>
            <w:r w:rsidRPr="004F2737">
              <w:rPr>
                <w:sz w:val="24"/>
                <w:szCs w:val="24"/>
              </w:rPr>
              <w:t>11</w:t>
            </w:r>
          </w:p>
        </w:tc>
        <w:tc>
          <w:tcPr>
            <w:tcW w:w="452" w:type="pct"/>
            <w:vAlign w:val="center"/>
          </w:tcPr>
          <w:p w:rsidR="00B03411" w:rsidRPr="004F2737" w:rsidRDefault="00B03411" w:rsidP="00B03411">
            <w:pPr>
              <w:jc w:val="center"/>
              <w:rPr>
                <w:sz w:val="24"/>
                <w:szCs w:val="24"/>
              </w:rPr>
            </w:pPr>
            <w:r w:rsidRPr="004F2737">
              <w:rPr>
                <w:sz w:val="24"/>
                <w:szCs w:val="24"/>
              </w:rPr>
              <w:t>0,38</w:t>
            </w:r>
          </w:p>
        </w:tc>
      </w:tr>
      <w:tr w:rsidR="004F2737" w:rsidTr="004F2737">
        <w:tc>
          <w:tcPr>
            <w:tcW w:w="620" w:type="pct"/>
          </w:tcPr>
          <w:p w:rsidR="00B03411" w:rsidRPr="004F2737" w:rsidRDefault="00B03411" w:rsidP="00B03411">
            <w:pPr>
              <w:jc w:val="center"/>
              <w:rPr>
                <w:sz w:val="24"/>
                <w:szCs w:val="24"/>
              </w:rPr>
            </w:pPr>
            <w:r w:rsidRPr="004F2737">
              <w:rPr>
                <w:sz w:val="24"/>
                <w:szCs w:val="24"/>
              </w:rPr>
              <w:t>2</w:t>
            </w:r>
          </w:p>
        </w:tc>
        <w:tc>
          <w:tcPr>
            <w:tcW w:w="463" w:type="pct"/>
            <w:vAlign w:val="center"/>
          </w:tcPr>
          <w:p w:rsidR="00B03411" w:rsidRPr="004F2737" w:rsidRDefault="00B03411" w:rsidP="00B03411">
            <w:pPr>
              <w:jc w:val="center"/>
              <w:rPr>
                <w:sz w:val="24"/>
                <w:szCs w:val="24"/>
              </w:rPr>
            </w:pPr>
            <w:r w:rsidRPr="004F2737">
              <w:rPr>
                <w:sz w:val="24"/>
                <w:szCs w:val="24"/>
              </w:rPr>
              <w:t>6312</w:t>
            </w:r>
          </w:p>
        </w:tc>
        <w:tc>
          <w:tcPr>
            <w:tcW w:w="444" w:type="pct"/>
            <w:vAlign w:val="center"/>
          </w:tcPr>
          <w:p w:rsidR="00B03411" w:rsidRPr="004F2737" w:rsidRDefault="00B03411" w:rsidP="00B03411">
            <w:pPr>
              <w:jc w:val="center"/>
              <w:rPr>
                <w:sz w:val="24"/>
                <w:szCs w:val="24"/>
              </w:rPr>
            </w:pPr>
            <w:r w:rsidRPr="004F2737">
              <w:rPr>
                <w:sz w:val="24"/>
                <w:szCs w:val="24"/>
              </w:rPr>
              <w:t>2233</w:t>
            </w:r>
          </w:p>
        </w:tc>
        <w:tc>
          <w:tcPr>
            <w:tcW w:w="443" w:type="pct"/>
            <w:vAlign w:val="center"/>
          </w:tcPr>
          <w:p w:rsidR="00B03411" w:rsidRPr="004F2737" w:rsidRDefault="00B03411" w:rsidP="00B03411">
            <w:pPr>
              <w:jc w:val="center"/>
              <w:rPr>
                <w:sz w:val="24"/>
                <w:szCs w:val="24"/>
              </w:rPr>
            </w:pPr>
            <w:r w:rsidRPr="004F2737">
              <w:rPr>
                <w:sz w:val="24"/>
                <w:szCs w:val="24"/>
              </w:rPr>
              <w:t>565</w:t>
            </w:r>
          </w:p>
        </w:tc>
        <w:tc>
          <w:tcPr>
            <w:tcW w:w="386" w:type="pct"/>
            <w:vAlign w:val="center"/>
          </w:tcPr>
          <w:p w:rsidR="00B03411" w:rsidRPr="004F2737" w:rsidRDefault="00B03411" w:rsidP="00B03411">
            <w:pPr>
              <w:jc w:val="center"/>
              <w:rPr>
                <w:sz w:val="24"/>
                <w:szCs w:val="24"/>
              </w:rPr>
            </w:pPr>
            <w:r w:rsidRPr="004F2737">
              <w:rPr>
                <w:sz w:val="24"/>
                <w:szCs w:val="24"/>
              </w:rPr>
              <w:t>200</w:t>
            </w:r>
          </w:p>
        </w:tc>
        <w:tc>
          <w:tcPr>
            <w:tcW w:w="374" w:type="pct"/>
            <w:vAlign w:val="center"/>
          </w:tcPr>
          <w:p w:rsidR="00B03411" w:rsidRPr="004F2737" w:rsidRDefault="00B03411" w:rsidP="00B03411">
            <w:pPr>
              <w:jc w:val="center"/>
              <w:rPr>
                <w:sz w:val="24"/>
                <w:szCs w:val="24"/>
              </w:rPr>
            </w:pPr>
            <w:r w:rsidRPr="004F2737">
              <w:rPr>
                <w:sz w:val="24"/>
                <w:szCs w:val="24"/>
              </w:rPr>
              <w:t>90</w:t>
            </w:r>
          </w:p>
        </w:tc>
        <w:tc>
          <w:tcPr>
            <w:tcW w:w="453" w:type="pct"/>
            <w:vAlign w:val="center"/>
          </w:tcPr>
          <w:p w:rsidR="00B03411" w:rsidRPr="004F2737" w:rsidRDefault="00B03411" w:rsidP="00B03411">
            <w:pPr>
              <w:jc w:val="center"/>
              <w:rPr>
                <w:sz w:val="24"/>
                <w:szCs w:val="24"/>
              </w:rPr>
            </w:pPr>
            <w:r w:rsidRPr="004F2737">
              <w:rPr>
                <w:sz w:val="24"/>
                <w:szCs w:val="24"/>
              </w:rPr>
              <w:t>48</w:t>
            </w:r>
          </w:p>
        </w:tc>
        <w:tc>
          <w:tcPr>
            <w:tcW w:w="455" w:type="pct"/>
            <w:vAlign w:val="center"/>
          </w:tcPr>
          <w:p w:rsidR="00B03411" w:rsidRPr="004F2737" w:rsidRDefault="00B03411" w:rsidP="00B03411">
            <w:pPr>
              <w:jc w:val="center"/>
              <w:rPr>
                <w:sz w:val="24"/>
                <w:szCs w:val="24"/>
              </w:rPr>
            </w:pPr>
            <w:r w:rsidRPr="004F2737">
              <w:rPr>
                <w:sz w:val="24"/>
                <w:szCs w:val="24"/>
              </w:rPr>
              <w:t>28</w:t>
            </w:r>
          </w:p>
        </w:tc>
        <w:tc>
          <w:tcPr>
            <w:tcW w:w="456" w:type="pct"/>
            <w:vAlign w:val="center"/>
          </w:tcPr>
          <w:p w:rsidR="00B03411" w:rsidRPr="004F2737" w:rsidRDefault="00B03411" w:rsidP="00B03411">
            <w:pPr>
              <w:jc w:val="center"/>
              <w:rPr>
                <w:sz w:val="24"/>
                <w:szCs w:val="24"/>
              </w:rPr>
            </w:pPr>
            <w:r w:rsidRPr="004F2737">
              <w:rPr>
                <w:sz w:val="24"/>
                <w:szCs w:val="24"/>
              </w:rPr>
              <w:t>18</w:t>
            </w:r>
          </w:p>
        </w:tc>
        <w:tc>
          <w:tcPr>
            <w:tcW w:w="455" w:type="pct"/>
            <w:vAlign w:val="center"/>
          </w:tcPr>
          <w:p w:rsidR="00B03411" w:rsidRPr="004F2737" w:rsidRDefault="00B03411" w:rsidP="00B03411">
            <w:pPr>
              <w:jc w:val="center"/>
              <w:rPr>
                <w:sz w:val="24"/>
                <w:szCs w:val="24"/>
              </w:rPr>
            </w:pPr>
            <w:r w:rsidRPr="004F2737">
              <w:rPr>
                <w:sz w:val="24"/>
                <w:szCs w:val="24"/>
              </w:rPr>
              <w:t>12</w:t>
            </w:r>
          </w:p>
        </w:tc>
        <w:tc>
          <w:tcPr>
            <w:tcW w:w="452" w:type="pct"/>
            <w:vAlign w:val="center"/>
          </w:tcPr>
          <w:p w:rsidR="00B03411" w:rsidRPr="004F2737" w:rsidRDefault="00B03411" w:rsidP="00B03411">
            <w:pPr>
              <w:jc w:val="center"/>
              <w:rPr>
                <w:sz w:val="24"/>
                <w:szCs w:val="24"/>
              </w:rPr>
            </w:pPr>
            <w:r w:rsidRPr="004F2737">
              <w:rPr>
                <w:sz w:val="24"/>
                <w:szCs w:val="24"/>
              </w:rPr>
              <w:t>0,39</w:t>
            </w:r>
          </w:p>
        </w:tc>
      </w:tr>
      <w:tr w:rsidR="004F2737" w:rsidTr="004F2737">
        <w:tc>
          <w:tcPr>
            <w:tcW w:w="620" w:type="pct"/>
          </w:tcPr>
          <w:p w:rsidR="00B03411" w:rsidRPr="004F2737" w:rsidRDefault="00B03411" w:rsidP="00B03411">
            <w:pPr>
              <w:jc w:val="center"/>
              <w:rPr>
                <w:sz w:val="24"/>
                <w:szCs w:val="24"/>
              </w:rPr>
            </w:pPr>
            <w:r w:rsidRPr="004F2737">
              <w:rPr>
                <w:sz w:val="24"/>
                <w:szCs w:val="24"/>
              </w:rPr>
              <w:t>3</w:t>
            </w:r>
          </w:p>
        </w:tc>
        <w:tc>
          <w:tcPr>
            <w:tcW w:w="463" w:type="pct"/>
            <w:vAlign w:val="center"/>
          </w:tcPr>
          <w:p w:rsidR="00B03411" w:rsidRPr="004F2737" w:rsidRDefault="00B03411" w:rsidP="00B03411">
            <w:pPr>
              <w:jc w:val="center"/>
              <w:rPr>
                <w:sz w:val="24"/>
                <w:szCs w:val="24"/>
              </w:rPr>
            </w:pPr>
            <w:r w:rsidRPr="004F2737">
              <w:rPr>
                <w:sz w:val="24"/>
                <w:szCs w:val="24"/>
              </w:rPr>
              <w:t>4733</w:t>
            </w:r>
          </w:p>
        </w:tc>
        <w:tc>
          <w:tcPr>
            <w:tcW w:w="444" w:type="pct"/>
            <w:vAlign w:val="center"/>
          </w:tcPr>
          <w:p w:rsidR="00B03411" w:rsidRPr="004F2737" w:rsidRDefault="00B03411" w:rsidP="00B03411">
            <w:pPr>
              <w:jc w:val="center"/>
              <w:rPr>
                <w:sz w:val="24"/>
                <w:szCs w:val="24"/>
              </w:rPr>
            </w:pPr>
            <w:r w:rsidRPr="004F2737">
              <w:rPr>
                <w:sz w:val="24"/>
                <w:szCs w:val="24"/>
              </w:rPr>
              <w:t>1674</w:t>
            </w:r>
          </w:p>
        </w:tc>
        <w:tc>
          <w:tcPr>
            <w:tcW w:w="443" w:type="pct"/>
            <w:vAlign w:val="center"/>
          </w:tcPr>
          <w:p w:rsidR="00B03411" w:rsidRPr="004F2737" w:rsidRDefault="00B03411" w:rsidP="00B03411">
            <w:pPr>
              <w:jc w:val="center"/>
              <w:rPr>
                <w:sz w:val="24"/>
                <w:szCs w:val="24"/>
              </w:rPr>
            </w:pPr>
            <w:r w:rsidRPr="004F2737">
              <w:rPr>
                <w:sz w:val="24"/>
                <w:szCs w:val="24"/>
              </w:rPr>
              <w:t>423</w:t>
            </w:r>
          </w:p>
        </w:tc>
        <w:tc>
          <w:tcPr>
            <w:tcW w:w="386" w:type="pct"/>
            <w:vAlign w:val="center"/>
          </w:tcPr>
          <w:p w:rsidR="00B03411" w:rsidRPr="004F2737" w:rsidRDefault="00B03411" w:rsidP="00B03411">
            <w:pPr>
              <w:jc w:val="center"/>
              <w:rPr>
                <w:sz w:val="24"/>
                <w:szCs w:val="24"/>
              </w:rPr>
            </w:pPr>
            <w:r w:rsidRPr="004F2737">
              <w:rPr>
                <w:sz w:val="24"/>
                <w:szCs w:val="24"/>
              </w:rPr>
              <w:t>149</w:t>
            </w:r>
          </w:p>
        </w:tc>
        <w:tc>
          <w:tcPr>
            <w:tcW w:w="374" w:type="pct"/>
            <w:vAlign w:val="center"/>
          </w:tcPr>
          <w:p w:rsidR="00B03411" w:rsidRPr="004F2737" w:rsidRDefault="00B03411" w:rsidP="00B03411">
            <w:pPr>
              <w:jc w:val="center"/>
              <w:rPr>
                <w:sz w:val="24"/>
                <w:szCs w:val="24"/>
              </w:rPr>
            </w:pPr>
            <w:r w:rsidRPr="004F2737">
              <w:rPr>
                <w:sz w:val="24"/>
                <w:szCs w:val="24"/>
              </w:rPr>
              <w:t>68</w:t>
            </w:r>
          </w:p>
        </w:tc>
        <w:tc>
          <w:tcPr>
            <w:tcW w:w="453" w:type="pct"/>
            <w:vAlign w:val="center"/>
          </w:tcPr>
          <w:p w:rsidR="00B03411" w:rsidRPr="004F2737" w:rsidRDefault="00B03411" w:rsidP="00B03411">
            <w:pPr>
              <w:jc w:val="center"/>
              <w:rPr>
                <w:sz w:val="24"/>
                <w:szCs w:val="24"/>
              </w:rPr>
            </w:pPr>
            <w:r w:rsidRPr="004F2737">
              <w:rPr>
                <w:sz w:val="24"/>
                <w:szCs w:val="24"/>
              </w:rPr>
              <w:t>36</w:t>
            </w:r>
          </w:p>
        </w:tc>
        <w:tc>
          <w:tcPr>
            <w:tcW w:w="455" w:type="pct"/>
            <w:vAlign w:val="center"/>
          </w:tcPr>
          <w:p w:rsidR="00B03411" w:rsidRPr="004F2737" w:rsidRDefault="00B03411" w:rsidP="00B03411">
            <w:pPr>
              <w:jc w:val="center"/>
              <w:rPr>
                <w:sz w:val="24"/>
                <w:szCs w:val="24"/>
              </w:rPr>
            </w:pPr>
            <w:r w:rsidRPr="004F2737">
              <w:rPr>
                <w:sz w:val="24"/>
                <w:szCs w:val="24"/>
              </w:rPr>
              <w:t>21</w:t>
            </w:r>
          </w:p>
        </w:tc>
        <w:tc>
          <w:tcPr>
            <w:tcW w:w="456" w:type="pct"/>
            <w:vAlign w:val="center"/>
          </w:tcPr>
          <w:p w:rsidR="00B03411" w:rsidRPr="004F2737" w:rsidRDefault="00B03411" w:rsidP="00B03411">
            <w:pPr>
              <w:jc w:val="center"/>
              <w:rPr>
                <w:sz w:val="24"/>
                <w:szCs w:val="24"/>
              </w:rPr>
            </w:pPr>
            <w:r w:rsidRPr="004F2737">
              <w:rPr>
                <w:sz w:val="24"/>
                <w:szCs w:val="24"/>
              </w:rPr>
              <w:t>13</w:t>
            </w:r>
          </w:p>
        </w:tc>
        <w:tc>
          <w:tcPr>
            <w:tcW w:w="455" w:type="pct"/>
            <w:vAlign w:val="center"/>
          </w:tcPr>
          <w:p w:rsidR="00B03411" w:rsidRPr="004F2737" w:rsidRDefault="00B03411" w:rsidP="00B03411">
            <w:pPr>
              <w:jc w:val="center"/>
              <w:rPr>
                <w:sz w:val="24"/>
                <w:szCs w:val="24"/>
              </w:rPr>
            </w:pPr>
            <w:r w:rsidRPr="004F2737">
              <w:rPr>
                <w:sz w:val="24"/>
                <w:szCs w:val="24"/>
              </w:rPr>
              <w:t>9</w:t>
            </w:r>
          </w:p>
        </w:tc>
        <w:tc>
          <w:tcPr>
            <w:tcW w:w="452" w:type="pct"/>
            <w:vAlign w:val="center"/>
          </w:tcPr>
          <w:p w:rsidR="00B03411" w:rsidRPr="004F2737" w:rsidRDefault="00B03411" w:rsidP="00B03411">
            <w:pPr>
              <w:jc w:val="center"/>
              <w:rPr>
                <w:sz w:val="24"/>
                <w:szCs w:val="24"/>
              </w:rPr>
            </w:pPr>
            <w:r w:rsidRPr="004F2737">
              <w:rPr>
                <w:sz w:val="24"/>
                <w:szCs w:val="24"/>
              </w:rPr>
              <w:t>0,40</w:t>
            </w:r>
          </w:p>
        </w:tc>
      </w:tr>
      <w:tr w:rsidR="004F2737" w:rsidTr="004F2737">
        <w:tc>
          <w:tcPr>
            <w:tcW w:w="620" w:type="pct"/>
          </w:tcPr>
          <w:p w:rsidR="00B03411" w:rsidRPr="004F2737" w:rsidRDefault="00B03411" w:rsidP="00B03411">
            <w:pPr>
              <w:jc w:val="center"/>
              <w:rPr>
                <w:sz w:val="24"/>
                <w:szCs w:val="24"/>
              </w:rPr>
            </w:pPr>
            <w:r w:rsidRPr="004F2737">
              <w:rPr>
                <w:sz w:val="24"/>
                <w:szCs w:val="24"/>
              </w:rPr>
              <w:t>4</w:t>
            </w:r>
          </w:p>
        </w:tc>
        <w:tc>
          <w:tcPr>
            <w:tcW w:w="463" w:type="pct"/>
            <w:vAlign w:val="center"/>
          </w:tcPr>
          <w:p w:rsidR="00B03411" w:rsidRPr="004F2737" w:rsidRDefault="00B03411" w:rsidP="00B03411">
            <w:pPr>
              <w:jc w:val="center"/>
              <w:rPr>
                <w:sz w:val="24"/>
                <w:szCs w:val="24"/>
              </w:rPr>
            </w:pPr>
            <w:r w:rsidRPr="004F2737">
              <w:rPr>
                <w:sz w:val="24"/>
                <w:szCs w:val="24"/>
              </w:rPr>
              <w:t>4383</w:t>
            </w:r>
          </w:p>
        </w:tc>
        <w:tc>
          <w:tcPr>
            <w:tcW w:w="444" w:type="pct"/>
            <w:vAlign w:val="center"/>
          </w:tcPr>
          <w:p w:rsidR="00B03411" w:rsidRPr="004F2737" w:rsidRDefault="00B03411" w:rsidP="00B03411">
            <w:pPr>
              <w:jc w:val="center"/>
              <w:rPr>
                <w:sz w:val="24"/>
                <w:szCs w:val="24"/>
              </w:rPr>
            </w:pPr>
            <w:r w:rsidRPr="004F2737">
              <w:rPr>
                <w:sz w:val="24"/>
                <w:szCs w:val="24"/>
              </w:rPr>
              <w:t>2524</w:t>
            </w:r>
          </w:p>
        </w:tc>
        <w:tc>
          <w:tcPr>
            <w:tcW w:w="443" w:type="pct"/>
            <w:vAlign w:val="center"/>
          </w:tcPr>
          <w:p w:rsidR="00B03411" w:rsidRPr="004F2737" w:rsidRDefault="00B03411" w:rsidP="00B03411">
            <w:pPr>
              <w:jc w:val="center"/>
              <w:rPr>
                <w:sz w:val="24"/>
                <w:szCs w:val="24"/>
              </w:rPr>
            </w:pPr>
            <w:r w:rsidRPr="004F2737">
              <w:rPr>
                <w:sz w:val="24"/>
                <w:szCs w:val="24"/>
              </w:rPr>
              <w:t>947</w:t>
            </w:r>
          </w:p>
        </w:tc>
        <w:tc>
          <w:tcPr>
            <w:tcW w:w="386" w:type="pct"/>
            <w:vAlign w:val="center"/>
          </w:tcPr>
          <w:p w:rsidR="00B03411" w:rsidRPr="004F2737" w:rsidRDefault="00B03411" w:rsidP="00B03411">
            <w:pPr>
              <w:jc w:val="center"/>
              <w:rPr>
                <w:sz w:val="24"/>
                <w:szCs w:val="24"/>
              </w:rPr>
            </w:pPr>
            <w:r w:rsidRPr="004F2737">
              <w:rPr>
                <w:sz w:val="24"/>
                <w:szCs w:val="24"/>
              </w:rPr>
              <w:t>392</w:t>
            </w:r>
          </w:p>
        </w:tc>
        <w:tc>
          <w:tcPr>
            <w:tcW w:w="374" w:type="pct"/>
            <w:vAlign w:val="center"/>
          </w:tcPr>
          <w:p w:rsidR="00B03411" w:rsidRPr="004F2737" w:rsidRDefault="00B03411" w:rsidP="00B03411">
            <w:pPr>
              <w:jc w:val="center"/>
              <w:rPr>
                <w:sz w:val="24"/>
                <w:szCs w:val="24"/>
              </w:rPr>
            </w:pPr>
            <w:r w:rsidRPr="004F2737">
              <w:rPr>
                <w:sz w:val="24"/>
                <w:szCs w:val="24"/>
              </w:rPr>
              <w:t>190</w:t>
            </w:r>
          </w:p>
        </w:tc>
        <w:tc>
          <w:tcPr>
            <w:tcW w:w="453" w:type="pct"/>
            <w:vAlign w:val="center"/>
          </w:tcPr>
          <w:p w:rsidR="00B03411" w:rsidRPr="004F2737" w:rsidRDefault="00B03411" w:rsidP="00B03411">
            <w:pPr>
              <w:jc w:val="center"/>
              <w:rPr>
                <w:sz w:val="24"/>
                <w:szCs w:val="24"/>
              </w:rPr>
            </w:pPr>
            <w:r w:rsidRPr="004F2737">
              <w:rPr>
                <w:sz w:val="24"/>
                <w:szCs w:val="24"/>
              </w:rPr>
              <w:t>104</w:t>
            </w:r>
          </w:p>
        </w:tc>
        <w:tc>
          <w:tcPr>
            <w:tcW w:w="455" w:type="pct"/>
            <w:vAlign w:val="center"/>
          </w:tcPr>
          <w:p w:rsidR="00B03411" w:rsidRPr="004F2737" w:rsidRDefault="00B03411" w:rsidP="00B03411">
            <w:pPr>
              <w:jc w:val="center"/>
              <w:rPr>
                <w:sz w:val="24"/>
                <w:szCs w:val="24"/>
              </w:rPr>
            </w:pPr>
            <w:r w:rsidRPr="004F2737">
              <w:rPr>
                <w:sz w:val="24"/>
                <w:szCs w:val="24"/>
              </w:rPr>
              <w:t>63</w:t>
            </w:r>
          </w:p>
        </w:tc>
        <w:tc>
          <w:tcPr>
            <w:tcW w:w="456" w:type="pct"/>
            <w:vAlign w:val="center"/>
          </w:tcPr>
          <w:p w:rsidR="00B03411" w:rsidRPr="004F2737" w:rsidRDefault="00B03411" w:rsidP="00B03411">
            <w:pPr>
              <w:jc w:val="center"/>
              <w:rPr>
                <w:sz w:val="24"/>
                <w:szCs w:val="24"/>
              </w:rPr>
            </w:pPr>
            <w:r w:rsidRPr="004F2737">
              <w:rPr>
                <w:sz w:val="24"/>
                <w:szCs w:val="24"/>
              </w:rPr>
              <w:t>40</w:t>
            </w:r>
          </w:p>
        </w:tc>
        <w:tc>
          <w:tcPr>
            <w:tcW w:w="455" w:type="pct"/>
            <w:vAlign w:val="center"/>
          </w:tcPr>
          <w:p w:rsidR="00B03411" w:rsidRPr="004F2737" w:rsidRDefault="00B03411" w:rsidP="00B03411">
            <w:pPr>
              <w:jc w:val="center"/>
              <w:rPr>
                <w:sz w:val="24"/>
                <w:szCs w:val="24"/>
              </w:rPr>
            </w:pPr>
            <w:r w:rsidRPr="004F2737">
              <w:rPr>
                <w:sz w:val="24"/>
                <w:szCs w:val="24"/>
              </w:rPr>
              <w:t>27</w:t>
            </w:r>
          </w:p>
        </w:tc>
        <w:tc>
          <w:tcPr>
            <w:tcW w:w="452" w:type="pct"/>
            <w:vAlign w:val="center"/>
          </w:tcPr>
          <w:p w:rsidR="00B03411" w:rsidRPr="004F2737" w:rsidRDefault="00B03411" w:rsidP="00B03411">
            <w:pPr>
              <w:jc w:val="center"/>
              <w:rPr>
                <w:sz w:val="24"/>
                <w:szCs w:val="24"/>
              </w:rPr>
            </w:pPr>
            <w:r w:rsidRPr="004F2737">
              <w:rPr>
                <w:sz w:val="24"/>
                <w:szCs w:val="24"/>
              </w:rPr>
              <w:t>0,41</w:t>
            </w:r>
          </w:p>
        </w:tc>
      </w:tr>
    </w:tbl>
    <w:p w:rsidR="004F2737" w:rsidRPr="004F2737" w:rsidRDefault="004F2737" w:rsidP="004F2737">
      <w:pPr>
        <w:ind w:firstLine="709"/>
        <w:jc w:val="both"/>
        <w:rPr>
          <w:b/>
          <w:sz w:val="24"/>
          <w:szCs w:val="24"/>
        </w:rPr>
      </w:pPr>
      <w:r w:rsidRPr="004F2737">
        <w:rPr>
          <w:b/>
          <w:sz w:val="24"/>
          <w:szCs w:val="24"/>
        </w:rPr>
        <w:lastRenderedPageBreak/>
        <w:t xml:space="preserve">Продолжение таблицы </w:t>
      </w:r>
      <w:r w:rsidR="009551E8">
        <w:rPr>
          <w:b/>
          <w:sz w:val="24"/>
          <w:szCs w:val="24"/>
        </w:rPr>
        <w:t>10</w:t>
      </w:r>
    </w:p>
    <w:p w:rsidR="004F2737" w:rsidRDefault="004F2737"/>
    <w:tbl>
      <w:tblPr>
        <w:tblStyle w:val="ac"/>
        <w:tblW w:w="5000" w:type="pct"/>
        <w:tblLook w:val="04A0" w:firstRow="1" w:lastRow="0" w:firstColumn="1" w:lastColumn="0" w:noHBand="0" w:noVBand="1"/>
      </w:tblPr>
      <w:tblGrid>
        <w:gridCol w:w="1258"/>
        <w:gridCol w:w="938"/>
        <w:gridCol w:w="6"/>
        <w:gridCol w:w="894"/>
        <w:gridCol w:w="898"/>
        <w:gridCol w:w="706"/>
        <w:gridCol w:w="77"/>
        <w:gridCol w:w="758"/>
        <w:gridCol w:w="918"/>
        <w:gridCol w:w="922"/>
        <w:gridCol w:w="924"/>
        <w:gridCol w:w="912"/>
        <w:gridCol w:w="10"/>
        <w:gridCol w:w="916"/>
      </w:tblGrid>
      <w:tr w:rsidR="004F2737" w:rsidRPr="004F2737" w:rsidTr="004F2737">
        <w:tc>
          <w:tcPr>
            <w:tcW w:w="620" w:type="pct"/>
          </w:tcPr>
          <w:p w:rsidR="004F2737" w:rsidRPr="004F2737" w:rsidRDefault="004F2737" w:rsidP="00B03411">
            <w:pPr>
              <w:jc w:val="center"/>
              <w:rPr>
                <w:sz w:val="24"/>
                <w:szCs w:val="24"/>
              </w:rPr>
            </w:pPr>
            <w:r>
              <w:rPr>
                <w:sz w:val="24"/>
                <w:szCs w:val="24"/>
              </w:rPr>
              <w:t>1</w:t>
            </w:r>
          </w:p>
        </w:tc>
        <w:tc>
          <w:tcPr>
            <w:tcW w:w="462" w:type="pct"/>
            <w:vAlign w:val="center"/>
          </w:tcPr>
          <w:p w:rsidR="004F2737" w:rsidRPr="004F2737" w:rsidRDefault="004F2737" w:rsidP="00B03411">
            <w:pPr>
              <w:jc w:val="center"/>
              <w:rPr>
                <w:sz w:val="24"/>
                <w:szCs w:val="24"/>
              </w:rPr>
            </w:pPr>
            <w:r>
              <w:rPr>
                <w:sz w:val="24"/>
                <w:szCs w:val="24"/>
              </w:rPr>
              <w:t>2</w:t>
            </w:r>
          </w:p>
        </w:tc>
        <w:tc>
          <w:tcPr>
            <w:tcW w:w="444" w:type="pct"/>
            <w:gridSpan w:val="2"/>
            <w:vAlign w:val="center"/>
          </w:tcPr>
          <w:p w:rsidR="004F2737" w:rsidRPr="004F2737" w:rsidRDefault="004F2737" w:rsidP="00B03411">
            <w:pPr>
              <w:jc w:val="center"/>
              <w:rPr>
                <w:sz w:val="24"/>
                <w:szCs w:val="24"/>
              </w:rPr>
            </w:pPr>
            <w:r>
              <w:rPr>
                <w:sz w:val="24"/>
                <w:szCs w:val="24"/>
              </w:rPr>
              <w:t>3</w:t>
            </w:r>
          </w:p>
        </w:tc>
        <w:tc>
          <w:tcPr>
            <w:tcW w:w="443" w:type="pct"/>
            <w:vAlign w:val="center"/>
          </w:tcPr>
          <w:p w:rsidR="004F2737" w:rsidRPr="004F2737" w:rsidRDefault="004F2737" w:rsidP="00B03411">
            <w:pPr>
              <w:jc w:val="center"/>
              <w:rPr>
                <w:sz w:val="24"/>
                <w:szCs w:val="24"/>
              </w:rPr>
            </w:pPr>
            <w:r>
              <w:rPr>
                <w:sz w:val="24"/>
                <w:szCs w:val="24"/>
              </w:rPr>
              <w:t>4</w:t>
            </w:r>
          </w:p>
        </w:tc>
        <w:tc>
          <w:tcPr>
            <w:tcW w:w="386" w:type="pct"/>
            <w:gridSpan w:val="2"/>
            <w:vAlign w:val="center"/>
          </w:tcPr>
          <w:p w:rsidR="004F2737" w:rsidRPr="004F2737" w:rsidRDefault="004F2737" w:rsidP="00B03411">
            <w:pPr>
              <w:jc w:val="center"/>
              <w:rPr>
                <w:sz w:val="24"/>
                <w:szCs w:val="24"/>
              </w:rPr>
            </w:pPr>
            <w:r>
              <w:rPr>
                <w:sz w:val="24"/>
                <w:szCs w:val="24"/>
              </w:rPr>
              <w:t>5</w:t>
            </w:r>
          </w:p>
        </w:tc>
        <w:tc>
          <w:tcPr>
            <w:tcW w:w="374" w:type="pct"/>
            <w:vAlign w:val="center"/>
          </w:tcPr>
          <w:p w:rsidR="004F2737" w:rsidRPr="004F2737" w:rsidRDefault="004F2737" w:rsidP="00B03411">
            <w:pPr>
              <w:jc w:val="center"/>
              <w:rPr>
                <w:sz w:val="24"/>
                <w:szCs w:val="24"/>
              </w:rPr>
            </w:pPr>
            <w:r>
              <w:rPr>
                <w:sz w:val="24"/>
                <w:szCs w:val="24"/>
              </w:rPr>
              <w:t>6</w:t>
            </w:r>
          </w:p>
        </w:tc>
        <w:tc>
          <w:tcPr>
            <w:tcW w:w="453" w:type="pct"/>
            <w:vAlign w:val="center"/>
          </w:tcPr>
          <w:p w:rsidR="004F2737" w:rsidRPr="004F2737" w:rsidRDefault="004F2737" w:rsidP="00B03411">
            <w:pPr>
              <w:jc w:val="center"/>
              <w:rPr>
                <w:sz w:val="24"/>
                <w:szCs w:val="24"/>
              </w:rPr>
            </w:pPr>
            <w:r>
              <w:rPr>
                <w:sz w:val="24"/>
                <w:szCs w:val="24"/>
              </w:rPr>
              <w:t>7</w:t>
            </w:r>
          </w:p>
        </w:tc>
        <w:tc>
          <w:tcPr>
            <w:tcW w:w="455" w:type="pct"/>
            <w:vAlign w:val="center"/>
          </w:tcPr>
          <w:p w:rsidR="004F2737" w:rsidRPr="004F2737" w:rsidRDefault="004F2737" w:rsidP="00B03411">
            <w:pPr>
              <w:jc w:val="center"/>
              <w:rPr>
                <w:sz w:val="24"/>
                <w:szCs w:val="24"/>
              </w:rPr>
            </w:pPr>
            <w:r>
              <w:rPr>
                <w:sz w:val="24"/>
                <w:szCs w:val="24"/>
              </w:rPr>
              <w:t>8</w:t>
            </w:r>
          </w:p>
        </w:tc>
        <w:tc>
          <w:tcPr>
            <w:tcW w:w="456" w:type="pct"/>
            <w:vAlign w:val="center"/>
          </w:tcPr>
          <w:p w:rsidR="004F2737" w:rsidRPr="004F2737" w:rsidRDefault="004F2737" w:rsidP="00B03411">
            <w:pPr>
              <w:jc w:val="center"/>
              <w:rPr>
                <w:sz w:val="24"/>
                <w:szCs w:val="24"/>
              </w:rPr>
            </w:pPr>
            <w:r>
              <w:rPr>
                <w:sz w:val="24"/>
                <w:szCs w:val="24"/>
              </w:rPr>
              <w:t>9</w:t>
            </w:r>
          </w:p>
        </w:tc>
        <w:tc>
          <w:tcPr>
            <w:tcW w:w="455" w:type="pct"/>
            <w:gridSpan w:val="2"/>
            <w:vAlign w:val="center"/>
          </w:tcPr>
          <w:p w:rsidR="004F2737" w:rsidRPr="004F2737" w:rsidRDefault="004F2737" w:rsidP="00B03411">
            <w:pPr>
              <w:jc w:val="center"/>
              <w:rPr>
                <w:sz w:val="24"/>
                <w:szCs w:val="24"/>
              </w:rPr>
            </w:pPr>
            <w:r>
              <w:rPr>
                <w:sz w:val="24"/>
                <w:szCs w:val="24"/>
              </w:rPr>
              <w:t>10</w:t>
            </w:r>
          </w:p>
        </w:tc>
        <w:tc>
          <w:tcPr>
            <w:tcW w:w="453" w:type="pct"/>
            <w:vAlign w:val="center"/>
          </w:tcPr>
          <w:p w:rsidR="004F2737" w:rsidRPr="004F2737" w:rsidRDefault="004F2737" w:rsidP="00B03411">
            <w:pPr>
              <w:jc w:val="center"/>
              <w:rPr>
                <w:sz w:val="24"/>
                <w:szCs w:val="24"/>
              </w:rPr>
            </w:pPr>
            <w:r>
              <w:rPr>
                <w:sz w:val="24"/>
                <w:szCs w:val="24"/>
              </w:rPr>
              <w:t>11</w:t>
            </w:r>
          </w:p>
        </w:tc>
      </w:tr>
      <w:tr w:rsidR="004F2737" w:rsidRPr="004F2737" w:rsidTr="004F2737">
        <w:tc>
          <w:tcPr>
            <w:tcW w:w="620" w:type="pct"/>
          </w:tcPr>
          <w:p w:rsidR="00B03411" w:rsidRPr="004F2737" w:rsidRDefault="00B03411" w:rsidP="00B03411">
            <w:pPr>
              <w:jc w:val="center"/>
              <w:rPr>
                <w:sz w:val="24"/>
                <w:szCs w:val="24"/>
              </w:rPr>
            </w:pPr>
            <w:r w:rsidRPr="004F2737">
              <w:rPr>
                <w:sz w:val="24"/>
                <w:szCs w:val="24"/>
              </w:rPr>
              <w:t>5</w:t>
            </w:r>
          </w:p>
        </w:tc>
        <w:tc>
          <w:tcPr>
            <w:tcW w:w="462" w:type="pct"/>
            <w:vAlign w:val="center"/>
          </w:tcPr>
          <w:p w:rsidR="00B03411" w:rsidRPr="004F2737" w:rsidRDefault="00B03411" w:rsidP="00B03411">
            <w:pPr>
              <w:jc w:val="center"/>
              <w:rPr>
                <w:sz w:val="24"/>
                <w:szCs w:val="24"/>
              </w:rPr>
            </w:pPr>
            <w:r w:rsidRPr="004F2737">
              <w:rPr>
                <w:sz w:val="24"/>
                <w:szCs w:val="24"/>
              </w:rPr>
              <w:t>4208</w:t>
            </w:r>
          </w:p>
        </w:tc>
        <w:tc>
          <w:tcPr>
            <w:tcW w:w="444" w:type="pct"/>
            <w:gridSpan w:val="2"/>
            <w:vAlign w:val="center"/>
          </w:tcPr>
          <w:p w:rsidR="00B03411" w:rsidRPr="004F2737" w:rsidRDefault="00B03411" w:rsidP="00B03411">
            <w:pPr>
              <w:jc w:val="center"/>
              <w:rPr>
                <w:sz w:val="24"/>
                <w:szCs w:val="24"/>
              </w:rPr>
            </w:pPr>
            <w:r w:rsidRPr="004F2737">
              <w:rPr>
                <w:sz w:val="24"/>
                <w:szCs w:val="24"/>
              </w:rPr>
              <w:t>2423</w:t>
            </w:r>
          </w:p>
        </w:tc>
        <w:tc>
          <w:tcPr>
            <w:tcW w:w="443" w:type="pct"/>
            <w:vAlign w:val="center"/>
          </w:tcPr>
          <w:p w:rsidR="00B03411" w:rsidRPr="004F2737" w:rsidRDefault="00B03411" w:rsidP="00B03411">
            <w:pPr>
              <w:jc w:val="center"/>
              <w:rPr>
                <w:sz w:val="24"/>
                <w:szCs w:val="24"/>
              </w:rPr>
            </w:pPr>
            <w:r w:rsidRPr="004F2737">
              <w:rPr>
                <w:sz w:val="24"/>
                <w:szCs w:val="24"/>
              </w:rPr>
              <w:t>909</w:t>
            </w:r>
          </w:p>
        </w:tc>
        <w:tc>
          <w:tcPr>
            <w:tcW w:w="386" w:type="pct"/>
            <w:gridSpan w:val="2"/>
            <w:vAlign w:val="center"/>
          </w:tcPr>
          <w:p w:rsidR="00B03411" w:rsidRPr="004F2737" w:rsidRDefault="00B03411" w:rsidP="00B03411">
            <w:pPr>
              <w:jc w:val="center"/>
              <w:rPr>
                <w:sz w:val="24"/>
                <w:szCs w:val="24"/>
              </w:rPr>
            </w:pPr>
            <w:r w:rsidRPr="004F2737">
              <w:rPr>
                <w:sz w:val="24"/>
                <w:szCs w:val="24"/>
              </w:rPr>
              <w:t>376</w:t>
            </w:r>
          </w:p>
        </w:tc>
        <w:tc>
          <w:tcPr>
            <w:tcW w:w="374" w:type="pct"/>
            <w:vAlign w:val="center"/>
          </w:tcPr>
          <w:p w:rsidR="00B03411" w:rsidRPr="004F2737" w:rsidRDefault="00B03411" w:rsidP="00B03411">
            <w:pPr>
              <w:jc w:val="center"/>
              <w:rPr>
                <w:sz w:val="24"/>
                <w:szCs w:val="24"/>
              </w:rPr>
            </w:pPr>
            <w:r w:rsidRPr="004F2737">
              <w:rPr>
                <w:sz w:val="24"/>
                <w:szCs w:val="24"/>
              </w:rPr>
              <w:t>182</w:t>
            </w:r>
          </w:p>
        </w:tc>
        <w:tc>
          <w:tcPr>
            <w:tcW w:w="453" w:type="pct"/>
            <w:vAlign w:val="center"/>
          </w:tcPr>
          <w:p w:rsidR="00B03411" w:rsidRPr="004F2737" w:rsidRDefault="00B03411" w:rsidP="00B03411">
            <w:pPr>
              <w:jc w:val="center"/>
              <w:rPr>
                <w:sz w:val="24"/>
                <w:szCs w:val="24"/>
              </w:rPr>
            </w:pPr>
            <w:r w:rsidRPr="004F2737">
              <w:rPr>
                <w:sz w:val="24"/>
                <w:szCs w:val="24"/>
              </w:rPr>
              <w:t>100</w:t>
            </w:r>
          </w:p>
        </w:tc>
        <w:tc>
          <w:tcPr>
            <w:tcW w:w="455" w:type="pct"/>
            <w:vAlign w:val="center"/>
          </w:tcPr>
          <w:p w:rsidR="00B03411" w:rsidRPr="004F2737" w:rsidRDefault="00B03411" w:rsidP="00B03411">
            <w:pPr>
              <w:jc w:val="center"/>
              <w:rPr>
                <w:sz w:val="24"/>
                <w:szCs w:val="24"/>
              </w:rPr>
            </w:pPr>
            <w:r w:rsidRPr="004F2737">
              <w:rPr>
                <w:sz w:val="24"/>
                <w:szCs w:val="24"/>
              </w:rPr>
              <w:t>60</w:t>
            </w:r>
          </w:p>
        </w:tc>
        <w:tc>
          <w:tcPr>
            <w:tcW w:w="456" w:type="pct"/>
            <w:vAlign w:val="center"/>
          </w:tcPr>
          <w:p w:rsidR="00B03411" w:rsidRPr="004F2737" w:rsidRDefault="00B03411" w:rsidP="00B03411">
            <w:pPr>
              <w:jc w:val="center"/>
              <w:rPr>
                <w:sz w:val="24"/>
                <w:szCs w:val="24"/>
              </w:rPr>
            </w:pPr>
            <w:r w:rsidRPr="004F2737">
              <w:rPr>
                <w:sz w:val="24"/>
                <w:szCs w:val="24"/>
              </w:rPr>
              <w:t>39</w:t>
            </w:r>
          </w:p>
        </w:tc>
        <w:tc>
          <w:tcPr>
            <w:tcW w:w="455" w:type="pct"/>
            <w:gridSpan w:val="2"/>
            <w:vAlign w:val="center"/>
          </w:tcPr>
          <w:p w:rsidR="00B03411" w:rsidRPr="004F2737" w:rsidRDefault="00B03411" w:rsidP="00B03411">
            <w:pPr>
              <w:jc w:val="center"/>
              <w:rPr>
                <w:sz w:val="24"/>
                <w:szCs w:val="24"/>
              </w:rPr>
            </w:pPr>
            <w:r w:rsidRPr="004F2737">
              <w:rPr>
                <w:sz w:val="24"/>
                <w:szCs w:val="24"/>
              </w:rPr>
              <w:t>26</w:t>
            </w:r>
          </w:p>
        </w:tc>
        <w:tc>
          <w:tcPr>
            <w:tcW w:w="453" w:type="pct"/>
            <w:vAlign w:val="center"/>
          </w:tcPr>
          <w:p w:rsidR="00B03411" w:rsidRPr="004F2737" w:rsidRDefault="00B03411" w:rsidP="00B03411">
            <w:pPr>
              <w:jc w:val="center"/>
              <w:rPr>
                <w:sz w:val="24"/>
                <w:szCs w:val="24"/>
              </w:rPr>
            </w:pPr>
            <w:r w:rsidRPr="004F2737">
              <w:rPr>
                <w:sz w:val="24"/>
                <w:szCs w:val="24"/>
              </w:rPr>
              <w:t>0,42</w:t>
            </w:r>
          </w:p>
        </w:tc>
      </w:tr>
      <w:tr w:rsidR="004F2737" w:rsidRPr="004F2737" w:rsidTr="004F2737">
        <w:tc>
          <w:tcPr>
            <w:tcW w:w="620" w:type="pct"/>
          </w:tcPr>
          <w:p w:rsidR="00B03411" w:rsidRPr="004F2737" w:rsidRDefault="00B03411" w:rsidP="00B03411">
            <w:pPr>
              <w:jc w:val="center"/>
              <w:rPr>
                <w:sz w:val="24"/>
                <w:szCs w:val="24"/>
              </w:rPr>
            </w:pPr>
            <w:r w:rsidRPr="004F2737">
              <w:rPr>
                <w:sz w:val="24"/>
                <w:szCs w:val="24"/>
              </w:rPr>
              <w:t>6</w:t>
            </w:r>
          </w:p>
        </w:tc>
        <w:tc>
          <w:tcPr>
            <w:tcW w:w="462" w:type="pct"/>
            <w:vAlign w:val="center"/>
          </w:tcPr>
          <w:p w:rsidR="00B03411" w:rsidRPr="004F2737" w:rsidRDefault="00B03411" w:rsidP="00B03411">
            <w:pPr>
              <w:jc w:val="center"/>
              <w:rPr>
                <w:sz w:val="24"/>
                <w:szCs w:val="24"/>
              </w:rPr>
            </w:pPr>
            <w:r w:rsidRPr="004F2737">
              <w:rPr>
                <w:sz w:val="24"/>
                <w:szCs w:val="24"/>
              </w:rPr>
              <w:t>5523</w:t>
            </w:r>
          </w:p>
        </w:tc>
        <w:tc>
          <w:tcPr>
            <w:tcW w:w="444" w:type="pct"/>
            <w:gridSpan w:val="2"/>
            <w:vAlign w:val="center"/>
          </w:tcPr>
          <w:p w:rsidR="00B03411" w:rsidRPr="004F2737" w:rsidRDefault="00B03411" w:rsidP="00B03411">
            <w:pPr>
              <w:jc w:val="center"/>
              <w:rPr>
                <w:sz w:val="24"/>
                <w:szCs w:val="24"/>
              </w:rPr>
            </w:pPr>
            <w:r w:rsidRPr="004F2737">
              <w:rPr>
                <w:sz w:val="24"/>
                <w:szCs w:val="24"/>
              </w:rPr>
              <w:t>1953</w:t>
            </w:r>
          </w:p>
        </w:tc>
        <w:tc>
          <w:tcPr>
            <w:tcW w:w="443" w:type="pct"/>
            <w:vAlign w:val="center"/>
          </w:tcPr>
          <w:p w:rsidR="00B03411" w:rsidRPr="004F2737" w:rsidRDefault="00B03411" w:rsidP="00B03411">
            <w:pPr>
              <w:jc w:val="center"/>
              <w:rPr>
                <w:sz w:val="24"/>
                <w:szCs w:val="24"/>
              </w:rPr>
            </w:pPr>
            <w:r w:rsidRPr="004F2737">
              <w:rPr>
                <w:sz w:val="24"/>
                <w:szCs w:val="24"/>
              </w:rPr>
              <w:t>494</w:t>
            </w:r>
          </w:p>
        </w:tc>
        <w:tc>
          <w:tcPr>
            <w:tcW w:w="386" w:type="pct"/>
            <w:gridSpan w:val="2"/>
            <w:vAlign w:val="center"/>
          </w:tcPr>
          <w:p w:rsidR="00B03411" w:rsidRPr="004F2737" w:rsidRDefault="00B03411" w:rsidP="00B03411">
            <w:pPr>
              <w:jc w:val="center"/>
              <w:rPr>
                <w:sz w:val="24"/>
                <w:szCs w:val="24"/>
              </w:rPr>
            </w:pPr>
            <w:r w:rsidRPr="004F2737">
              <w:rPr>
                <w:sz w:val="24"/>
                <w:szCs w:val="24"/>
              </w:rPr>
              <w:t>175</w:t>
            </w:r>
          </w:p>
        </w:tc>
        <w:tc>
          <w:tcPr>
            <w:tcW w:w="374" w:type="pct"/>
            <w:vAlign w:val="center"/>
          </w:tcPr>
          <w:p w:rsidR="00B03411" w:rsidRPr="004F2737" w:rsidRDefault="00B03411" w:rsidP="00B03411">
            <w:pPr>
              <w:jc w:val="center"/>
              <w:rPr>
                <w:sz w:val="24"/>
                <w:szCs w:val="24"/>
              </w:rPr>
            </w:pPr>
            <w:r w:rsidRPr="004F2737">
              <w:rPr>
                <w:sz w:val="24"/>
                <w:szCs w:val="24"/>
              </w:rPr>
              <w:t>79</w:t>
            </w:r>
          </w:p>
        </w:tc>
        <w:tc>
          <w:tcPr>
            <w:tcW w:w="453" w:type="pct"/>
            <w:vAlign w:val="center"/>
          </w:tcPr>
          <w:p w:rsidR="00B03411" w:rsidRPr="004F2737" w:rsidRDefault="00B03411" w:rsidP="00B03411">
            <w:pPr>
              <w:jc w:val="center"/>
              <w:rPr>
                <w:sz w:val="24"/>
                <w:szCs w:val="24"/>
              </w:rPr>
            </w:pPr>
            <w:r w:rsidRPr="004F2737">
              <w:rPr>
                <w:sz w:val="24"/>
                <w:szCs w:val="24"/>
              </w:rPr>
              <w:t>42</w:t>
            </w:r>
          </w:p>
        </w:tc>
        <w:tc>
          <w:tcPr>
            <w:tcW w:w="455" w:type="pct"/>
            <w:vAlign w:val="center"/>
          </w:tcPr>
          <w:p w:rsidR="00B03411" w:rsidRPr="004F2737" w:rsidRDefault="00B03411" w:rsidP="00B03411">
            <w:pPr>
              <w:jc w:val="center"/>
              <w:rPr>
                <w:sz w:val="24"/>
                <w:szCs w:val="24"/>
              </w:rPr>
            </w:pPr>
            <w:r w:rsidRPr="004F2737">
              <w:rPr>
                <w:sz w:val="24"/>
                <w:szCs w:val="24"/>
              </w:rPr>
              <w:t>25</w:t>
            </w:r>
          </w:p>
        </w:tc>
        <w:tc>
          <w:tcPr>
            <w:tcW w:w="456" w:type="pct"/>
            <w:vAlign w:val="center"/>
          </w:tcPr>
          <w:p w:rsidR="00B03411" w:rsidRPr="004F2737" w:rsidRDefault="00B03411" w:rsidP="00B03411">
            <w:pPr>
              <w:jc w:val="center"/>
              <w:rPr>
                <w:sz w:val="24"/>
                <w:szCs w:val="24"/>
              </w:rPr>
            </w:pPr>
            <w:r w:rsidRPr="004F2737">
              <w:rPr>
                <w:sz w:val="24"/>
                <w:szCs w:val="24"/>
              </w:rPr>
              <w:t>16</w:t>
            </w:r>
          </w:p>
        </w:tc>
        <w:tc>
          <w:tcPr>
            <w:tcW w:w="455" w:type="pct"/>
            <w:gridSpan w:val="2"/>
            <w:vAlign w:val="center"/>
          </w:tcPr>
          <w:p w:rsidR="00B03411" w:rsidRPr="004F2737" w:rsidRDefault="00B03411" w:rsidP="00B03411">
            <w:pPr>
              <w:jc w:val="center"/>
              <w:rPr>
                <w:sz w:val="24"/>
                <w:szCs w:val="24"/>
              </w:rPr>
            </w:pPr>
            <w:r w:rsidRPr="004F2737">
              <w:rPr>
                <w:sz w:val="24"/>
                <w:szCs w:val="24"/>
              </w:rPr>
              <w:t>11</w:t>
            </w:r>
          </w:p>
        </w:tc>
        <w:tc>
          <w:tcPr>
            <w:tcW w:w="453" w:type="pct"/>
            <w:vAlign w:val="center"/>
          </w:tcPr>
          <w:p w:rsidR="00B03411" w:rsidRPr="004F2737" w:rsidRDefault="00B03411" w:rsidP="00B03411">
            <w:pPr>
              <w:jc w:val="center"/>
              <w:rPr>
                <w:sz w:val="24"/>
                <w:szCs w:val="24"/>
              </w:rPr>
            </w:pPr>
            <w:r w:rsidRPr="004F2737">
              <w:rPr>
                <w:sz w:val="24"/>
                <w:szCs w:val="24"/>
              </w:rPr>
              <w:t>0,43</w:t>
            </w:r>
          </w:p>
        </w:tc>
      </w:tr>
      <w:tr w:rsidR="004F2737" w:rsidRPr="004F2737" w:rsidTr="004F2737">
        <w:tc>
          <w:tcPr>
            <w:tcW w:w="620" w:type="pct"/>
          </w:tcPr>
          <w:p w:rsidR="00B03411" w:rsidRPr="004F2737" w:rsidRDefault="00B03411" w:rsidP="00B03411">
            <w:pPr>
              <w:jc w:val="center"/>
              <w:rPr>
                <w:sz w:val="24"/>
                <w:szCs w:val="24"/>
              </w:rPr>
            </w:pPr>
            <w:r w:rsidRPr="004F2737">
              <w:rPr>
                <w:sz w:val="24"/>
                <w:szCs w:val="24"/>
              </w:rPr>
              <w:t>7</w:t>
            </w:r>
          </w:p>
        </w:tc>
        <w:tc>
          <w:tcPr>
            <w:tcW w:w="462" w:type="pct"/>
            <w:vAlign w:val="center"/>
          </w:tcPr>
          <w:p w:rsidR="00B03411" w:rsidRPr="004F2737" w:rsidRDefault="00B03411" w:rsidP="00B03411">
            <w:pPr>
              <w:jc w:val="center"/>
              <w:rPr>
                <w:sz w:val="24"/>
                <w:szCs w:val="24"/>
              </w:rPr>
            </w:pPr>
            <w:r w:rsidRPr="004F2737">
              <w:rPr>
                <w:sz w:val="24"/>
                <w:szCs w:val="24"/>
              </w:rPr>
              <w:t>3835</w:t>
            </w:r>
          </w:p>
        </w:tc>
        <w:tc>
          <w:tcPr>
            <w:tcW w:w="444" w:type="pct"/>
            <w:gridSpan w:val="2"/>
            <w:vAlign w:val="center"/>
          </w:tcPr>
          <w:p w:rsidR="00B03411" w:rsidRPr="004F2737" w:rsidRDefault="00B03411" w:rsidP="00B03411">
            <w:pPr>
              <w:jc w:val="center"/>
              <w:rPr>
                <w:sz w:val="24"/>
                <w:szCs w:val="24"/>
              </w:rPr>
            </w:pPr>
            <w:r w:rsidRPr="004F2737">
              <w:rPr>
                <w:sz w:val="24"/>
                <w:szCs w:val="24"/>
              </w:rPr>
              <w:t>1449</w:t>
            </w:r>
          </w:p>
        </w:tc>
        <w:tc>
          <w:tcPr>
            <w:tcW w:w="443" w:type="pct"/>
            <w:vAlign w:val="center"/>
          </w:tcPr>
          <w:p w:rsidR="00B03411" w:rsidRPr="004F2737" w:rsidRDefault="00B03411" w:rsidP="00B03411">
            <w:pPr>
              <w:jc w:val="center"/>
              <w:rPr>
                <w:sz w:val="24"/>
                <w:szCs w:val="24"/>
              </w:rPr>
            </w:pPr>
            <w:r w:rsidRPr="004F2737">
              <w:rPr>
                <w:sz w:val="24"/>
                <w:szCs w:val="24"/>
              </w:rPr>
              <w:t>436</w:t>
            </w:r>
          </w:p>
        </w:tc>
        <w:tc>
          <w:tcPr>
            <w:tcW w:w="386" w:type="pct"/>
            <w:gridSpan w:val="2"/>
            <w:vAlign w:val="center"/>
          </w:tcPr>
          <w:p w:rsidR="00B03411" w:rsidRPr="004F2737" w:rsidRDefault="00B03411" w:rsidP="00B03411">
            <w:pPr>
              <w:jc w:val="center"/>
              <w:rPr>
                <w:sz w:val="24"/>
                <w:szCs w:val="24"/>
              </w:rPr>
            </w:pPr>
            <w:r w:rsidRPr="004F2737">
              <w:rPr>
                <w:sz w:val="24"/>
                <w:szCs w:val="24"/>
              </w:rPr>
              <w:t>164</w:t>
            </w:r>
          </w:p>
        </w:tc>
        <w:tc>
          <w:tcPr>
            <w:tcW w:w="374" w:type="pct"/>
            <w:vAlign w:val="center"/>
          </w:tcPr>
          <w:p w:rsidR="00B03411" w:rsidRPr="004F2737" w:rsidRDefault="00B03411" w:rsidP="00B03411">
            <w:pPr>
              <w:jc w:val="center"/>
              <w:rPr>
                <w:sz w:val="24"/>
                <w:szCs w:val="24"/>
              </w:rPr>
            </w:pPr>
            <w:r w:rsidRPr="004F2737">
              <w:rPr>
                <w:sz w:val="24"/>
                <w:szCs w:val="24"/>
              </w:rPr>
              <w:t>76</w:t>
            </w:r>
          </w:p>
        </w:tc>
        <w:tc>
          <w:tcPr>
            <w:tcW w:w="453" w:type="pct"/>
            <w:vAlign w:val="center"/>
          </w:tcPr>
          <w:p w:rsidR="00B03411" w:rsidRPr="004F2737" w:rsidRDefault="00B03411" w:rsidP="00B03411">
            <w:pPr>
              <w:jc w:val="center"/>
              <w:rPr>
                <w:sz w:val="24"/>
                <w:szCs w:val="24"/>
              </w:rPr>
            </w:pPr>
            <w:r w:rsidRPr="004F2737">
              <w:rPr>
                <w:sz w:val="24"/>
                <w:szCs w:val="24"/>
              </w:rPr>
              <w:t>41</w:t>
            </w:r>
          </w:p>
        </w:tc>
        <w:tc>
          <w:tcPr>
            <w:tcW w:w="455" w:type="pct"/>
            <w:vAlign w:val="center"/>
          </w:tcPr>
          <w:p w:rsidR="00B03411" w:rsidRPr="004F2737" w:rsidRDefault="00B03411" w:rsidP="00B03411">
            <w:pPr>
              <w:jc w:val="center"/>
              <w:rPr>
                <w:sz w:val="24"/>
                <w:szCs w:val="24"/>
              </w:rPr>
            </w:pPr>
            <w:r w:rsidRPr="004F2737">
              <w:rPr>
                <w:sz w:val="24"/>
                <w:szCs w:val="24"/>
              </w:rPr>
              <w:t>24</w:t>
            </w:r>
          </w:p>
        </w:tc>
        <w:tc>
          <w:tcPr>
            <w:tcW w:w="456" w:type="pct"/>
            <w:vAlign w:val="center"/>
          </w:tcPr>
          <w:p w:rsidR="00B03411" w:rsidRPr="004F2737" w:rsidRDefault="00B03411" w:rsidP="00B03411">
            <w:pPr>
              <w:jc w:val="center"/>
              <w:rPr>
                <w:sz w:val="24"/>
                <w:szCs w:val="24"/>
              </w:rPr>
            </w:pPr>
            <w:r w:rsidRPr="004F2737">
              <w:rPr>
                <w:sz w:val="24"/>
                <w:szCs w:val="24"/>
              </w:rPr>
              <w:t>15</w:t>
            </w:r>
          </w:p>
        </w:tc>
        <w:tc>
          <w:tcPr>
            <w:tcW w:w="455" w:type="pct"/>
            <w:gridSpan w:val="2"/>
            <w:vAlign w:val="center"/>
          </w:tcPr>
          <w:p w:rsidR="00B03411" w:rsidRPr="004F2737" w:rsidRDefault="00B03411" w:rsidP="00B03411">
            <w:pPr>
              <w:jc w:val="center"/>
              <w:rPr>
                <w:sz w:val="24"/>
                <w:szCs w:val="24"/>
              </w:rPr>
            </w:pPr>
            <w:r w:rsidRPr="004F2737">
              <w:rPr>
                <w:sz w:val="24"/>
                <w:szCs w:val="24"/>
              </w:rPr>
              <w:t>10</w:t>
            </w:r>
          </w:p>
        </w:tc>
        <w:tc>
          <w:tcPr>
            <w:tcW w:w="453" w:type="pct"/>
            <w:vAlign w:val="center"/>
          </w:tcPr>
          <w:p w:rsidR="00B03411" w:rsidRPr="004F2737" w:rsidRDefault="00B03411" w:rsidP="00B03411">
            <w:pPr>
              <w:jc w:val="center"/>
              <w:rPr>
                <w:sz w:val="24"/>
                <w:szCs w:val="24"/>
              </w:rPr>
            </w:pPr>
            <w:r w:rsidRPr="004F2737">
              <w:rPr>
                <w:sz w:val="24"/>
                <w:szCs w:val="24"/>
              </w:rPr>
              <w:t>0,44</w:t>
            </w:r>
          </w:p>
        </w:tc>
      </w:tr>
      <w:tr w:rsidR="004F2737" w:rsidRPr="004F2737" w:rsidTr="004F2737">
        <w:tc>
          <w:tcPr>
            <w:tcW w:w="620" w:type="pct"/>
          </w:tcPr>
          <w:p w:rsidR="00B03411" w:rsidRPr="004F2737" w:rsidRDefault="00B03411" w:rsidP="00B03411">
            <w:pPr>
              <w:jc w:val="center"/>
              <w:rPr>
                <w:sz w:val="24"/>
                <w:szCs w:val="24"/>
              </w:rPr>
            </w:pPr>
            <w:r w:rsidRPr="004F2737">
              <w:rPr>
                <w:sz w:val="24"/>
                <w:szCs w:val="24"/>
              </w:rPr>
              <w:t>8</w:t>
            </w:r>
          </w:p>
        </w:tc>
        <w:tc>
          <w:tcPr>
            <w:tcW w:w="462" w:type="pct"/>
            <w:vAlign w:val="center"/>
          </w:tcPr>
          <w:p w:rsidR="00B03411" w:rsidRPr="004F2737" w:rsidRDefault="00B03411" w:rsidP="00B03411">
            <w:pPr>
              <w:jc w:val="center"/>
              <w:rPr>
                <w:sz w:val="24"/>
                <w:szCs w:val="24"/>
              </w:rPr>
            </w:pPr>
            <w:r w:rsidRPr="004F2737">
              <w:rPr>
                <w:sz w:val="24"/>
                <w:szCs w:val="24"/>
              </w:rPr>
              <w:t>5993</w:t>
            </w:r>
          </w:p>
        </w:tc>
        <w:tc>
          <w:tcPr>
            <w:tcW w:w="444" w:type="pct"/>
            <w:gridSpan w:val="2"/>
            <w:vAlign w:val="center"/>
          </w:tcPr>
          <w:p w:rsidR="00B03411" w:rsidRPr="004F2737" w:rsidRDefault="00B03411" w:rsidP="00B03411">
            <w:pPr>
              <w:jc w:val="center"/>
              <w:rPr>
                <w:sz w:val="24"/>
                <w:szCs w:val="24"/>
              </w:rPr>
            </w:pPr>
            <w:r w:rsidRPr="004F2737">
              <w:rPr>
                <w:sz w:val="24"/>
                <w:szCs w:val="24"/>
              </w:rPr>
              <w:t>2717</w:t>
            </w:r>
          </w:p>
        </w:tc>
        <w:tc>
          <w:tcPr>
            <w:tcW w:w="443" w:type="pct"/>
            <w:vAlign w:val="center"/>
          </w:tcPr>
          <w:p w:rsidR="00B03411" w:rsidRPr="004F2737" w:rsidRDefault="00B03411" w:rsidP="00B03411">
            <w:pPr>
              <w:jc w:val="center"/>
              <w:rPr>
                <w:sz w:val="24"/>
                <w:szCs w:val="24"/>
              </w:rPr>
            </w:pPr>
            <w:r w:rsidRPr="004F2737">
              <w:rPr>
                <w:sz w:val="24"/>
                <w:szCs w:val="24"/>
              </w:rPr>
              <w:t>817</w:t>
            </w:r>
          </w:p>
        </w:tc>
        <w:tc>
          <w:tcPr>
            <w:tcW w:w="386" w:type="pct"/>
            <w:gridSpan w:val="2"/>
            <w:vAlign w:val="center"/>
          </w:tcPr>
          <w:p w:rsidR="00B03411" w:rsidRPr="004F2737" w:rsidRDefault="00B03411" w:rsidP="00B03411">
            <w:pPr>
              <w:jc w:val="center"/>
              <w:rPr>
                <w:sz w:val="24"/>
                <w:szCs w:val="24"/>
              </w:rPr>
            </w:pPr>
            <w:r w:rsidRPr="004F2737">
              <w:rPr>
                <w:sz w:val="24"/>
                <w:szCs w:val="24"/>
              </w:rPr>
              <w:t>307</w:t>
            </w:r>
          </w:p>
        </w:tc>
        <w:tc>
          <w:tcPr>
            <w:tcW w:w="374" w:type="pct"/>
            <w:vAlign w:val="center"/>
          </w:tcPr>
          <w:p w:rsidR="00B03411" w:rsidRPr="004F2737" w:rsidRDefault="00B03411" w:rsidP="00B03411">
            <w:pPr>
              <w:jc w:val="center"/>
              <w:rPr>
                <w:sz w:val="24"/>
                <w:szCs w:val="24"/>
              </w:rPr>
            </w:pPr>
            <w:r w:rsidRPr="004F2737">
              <w:rPr>
                <w:sz w:val="24"/>
                <w:szCs w:val="24"/>
              </w:rPr>
              <w:t>142</w:t>
            </w:r>
          </w:p>
        </w:tc>
        <w:tc>
          <w:tcPr>
            <w:tcW w:w="453" w:type="pct"/>
            <w:vAlign w:val="center"/>
          </w:tcPr>
          <w:p w:rsidR="00B03411" w:rsidRPr="004F2737" w:rsidRDefault="00B03411" w:rsidP="00B03411">
            <w:pPr>
              <w:jc w:val="center"/>
              <w:rPr>
                <w:sz w:val="24"/>
                <w:szCs w:val="24"/>
              </w:rPr>
            </w:pPr>
            <w:r w:rsidRPr="004F2737">
              <w:rPr>
                <w:sz w:val="24"/>
                <w:szCs w:val="24"/>
              </w:rPr>
              <w:t>76</w:t>
            </w:r>
          </w:p>
        </w:tc>
        <w:tc>
          <w:tcPr>
            <w:tcW w:w="455" w:type="pct"/>
            <w:vAlign w:val="center"/>
          </w:tcPr>
          <w:p w:rsidR="00B03411" w:rsidRPr="004F2737" w:rsidRDefault="00B03411" w:rsidP="00B03411">
            <w:pPr>
              <w:jc w:val="center"/>
              <w:rPr>
                <w:sz w:val="24"/>
                <w:szCs w:val="24"/>
              </w:rPr>
            </w:pPr>
            <w:r w:rsidRPr="004F2737">
              <w:rPr>
                <w:sz w:val="24"/>
                <w:szCs w:val="24"/>
              </w:rPr>
              <w:t>45</w:t>
            </w:r>
          </w:p>
        </w:tc>
        <w:tc>
          <w:tcPr>
            <w:tcW w:w="456" w:type="pct"/>
            <w:vAlign w:val="center"/>
          </w:tcPr>
          <w:p w:rsidR="00B03411" w:rsidRPr="004F2737" w:rsidRDefault="00B03411" w:rsidP="00B03411">
            <w:pPr>
              <w:jc w:val="center"/>
              <w:rPr>
                <w:sz w:val="24"/>
                <w:szCs w:val="24"/>
              </w:rPr>
            </w:pPr>
            <w:r w:rsidRPr="004F2737">
              <w:rPr>
                <w:sz w:val="24"/>
                <w:szCs w:val="24"/>
              </w:rPr>
              <w:t>29</w:t>
            </w:r>
          </w:p>
        </w:tc>
        <w:tc>
          <w:tcPr>
            <w:tcW w:w="455" w:type="pct"/>
            <w:gridSpan w:val="2"/>
            <w:vAlign w:val="center"/>
          </w:tcPr>
          <w:p w:rsidR="00B03411" w:rsidRPr="004F2737" w:rsidRDefault="00B03411" w:rsidP="00B03411">
            <w:pPr>
              <w:jc w:val="center"/>
              <w:rPr>
                <w:sz w:val="24"/>
                <w:szCs w:val="24"/>
              </w:rPr>
            </w:pPr>
            <w:r w:rsidRPr="004F2737">
              <w:rPr>
                <w:sz w:val="24"/>
                <w:szCs w:val="24"/>
              </w:rPr>
              <w:t>20</w:t>
            </w:r>
          </w:p>
        </w:tc>
        <w:tc>
          <w:tcPr>
            <w:tcW w:w="453" w:type="pct"/>
            <w:vAlign w:val="center"/>
          </w:tcPr>
          <w:p w:rsidR="00B03411" w:rsidRPr="004F2737" w:rsidRDefault="00B03411" w:rsidP="00B03411">
            <w:pPr>
              <w:jc w:val="center"/>
              <w:rPr>
                <w:sz w:val="24"/>
                <w:szCs w:val="24"/>
              </w:rPr>
            </w:pPr>
            <w:r w:rsidRPr="004F2737">
              <w:rPr>
                <w:sz w:val="24"/>
                <w:szCs w:val="24"/>
              </w:rPr>
              <w:t>0,45</w:t>
            </w:r>
          </w:p>
        </w:tc>
      </w:tr>
      <w:tr w:rsidR="004F2737" w:rsidRPr="004F2737" w:rsidTr="004F2737">
        <w:tc>
          <w:tcPr>
            <w:tcW w:w="620" w:type="pct"/>
          </w:tcPr>
          <w:p w:rsidR="00B03411" w:rsidRPr="004F2737" w:rsidRDefault="00B03411" w:rsidP="00B03411">
            <w:pPr>
              <w:jc w:val="center"/>
              <w:rPr>
                <w:sz w:val="24"/>
                <w:szCs w:val="24"/>
              </w:rPr>
            </w:pPr>
            <w:r w:rsidRPr="004F2737">
              <w:rPr>
                <w:sz w:val="24"/>
                <w:szCs w:val="24"/>
              </w:rPr>
              <w:t>9</w:t>
            </w:r>
          </w:p>
        </w:tc>
        <w:tc>
          <w:tcPr>
            <w:tcW w:w="462" w:type="pct"/>
            <w:vAlign w:val="center"/>
          </w:tcPr>
          <w:p w:rsidR="00B03411" w:rsidRPr="004F2737" w:rsidRDefault="00B03411" w:rsidP="00B03411">
            <w:pPr>
              <w:jc w:val="center"/>
              <w:rPr>
                <w:sz w:val="24"/>
                <w:szCs w:val="24"/>
              </w:rPr>
            </w:pPr>
            <w:r w:rsidRPr="004F2737">
              <w:rPr>
                <w:sz w:val="24"/>
                <w:szCs w:val="24"/>
              </w:rPr>
              <w:t>3287</w:t>
            </w:r>
          </w:p>
        </w:tc>
        <w:tc>
          <w:tcPr>
            <w:tcW w:w="444" w:type="pct"/>
            <w:gridSpan w:val="2"/>
            <w:vAlign w:val="center"/>
          </w:tcPr>
          <w:p w:rsidR="00B03411" w:rsidRPr="004F2737" w:rsidRDefault="00B03411" w:rsidP="00B03411">
            <w:pPr>
              <w:jc w:val="center"/>
              <w:rPr>
                <w:sz w:val="24"/>
                <w:szCs w:val="24"/>
              </w:rPr>
            </w:pPr>
            <w:r w:rsidRPr="004F2737">
              <w:rPr>
                <w:sz w:val="24"/>
                <w:szCs w:val="24"/>
              </w:rPr>
              <w:t>1893</w:t>
            </w:r>
          </w:p>
        </w:tc>
        <w:tc>
          <w:tcPr>
            <w:tcW w:w="443" w:type="pct"/>
            <w:vAlign w:val="center"/>
          </w:tcPr>
          <w:p w:rsidR="00B03411" w:rsidRPr="004F2737" w:rsidRDefault="00B03411" w:rsidP="00B03411">
            <w:pPr>
              <w:jc w:val="center"/>
              <w:rPr>
                <w:sz w:val="24"/>
                <w:szCs w:val="24"/>
              </w:rPr>
            </w:pPr>
            <w:r w:rsidRPr="004F2737">
              <w:rPr>
                <w:sz w:val="24"/>
                <w:szCs w:val="24"/>
              </w:rPr>
              <w:t>710</w:t>
            </w:r>
          </w:p>
        </w:tc>
        <w:tc>
          <w:tcPr>
            <w:tcW w:w="386" w:type="pct"/>
            <w:gridSpan w:val="2"/>
            <w:vAlign w:val="center"/>
          </w:tcPr>
          <w:p w:rsidR="00B03411" w:rsidRPr="004F2737" w:rsidRDefault="00B03411" w:rsidP="00B03411">
            <w:pPr>
              <w:jc w:val="center"/>
              <w:rPr>
                <w:sz w:val="24"/>
                <w:szCs w:val="24"/>
              </w:rPr>
            </w:pPr>
            <w:r w:rsidRPr="004F2737">
              <w:rPr>
                <w:sz w:val="24"/>
                <w:szCs w:val="24"/>
              </w:rPr>
              <w:t>294</w:t>
            </w:r>
          </w:p>
        </w:tc>
        <w:tc>
          <w:tcPr>
            <w:tcW w:w="374" w:type="pct"/>
            <w:vAlign w:val="center"/>
          </w:tcPr>
          <w:p w:rsidR="00B03411" w:rsidRPr="004F2737" w:rsidRDefault="00B03411" w:rsidP="00B03411">
            <w:pPr>
              <w:jc w:val="center"/>
              <w:rPr>
                <w:sz w:val="24"/>
                <w:szCs w:val="24"/>
              </w:rPr>
            </w:pPr>
            <w:r w:rsidRPr="004F2737">
              <w:rPr>
                <w:sz w:val="24"/>
                <w:szCs w:val="24"/>
              </w:rPr>
              <w:t>142</w:t>
            </w:r>
          </w:p>
        </w:tc>
        <w:tc>
          <w:tcPr>
            <w:tcW w:w="453" w:type="pct"/>
            <w:vAlign w:val="center"/>
          </w:tcPr>
          <w:p w:rsidR="00B03411" w:rsidRPr="004F2737" w:rsidRDefault="00B03411" w:rsidP="00B03411">
            <w:pPr>
              <w:jc w:val="center"/>
              <w:rPr>
                <w:sz w:val="24"/>
                <w:szCs w:val="24"/>
              </w:rPr>
            </w:pPr>
            <w:r w:rsidRPr="004F2737">
              <w:rPr>
                <w:sz w:val="24"/>
                <w:szCs w:val="24"/>
              </w:rPr>
              <w:t>78</w:t>
            </w:r>
          </w:p>
        </w:tc>
        <w:tc>
          <w:tcPr>
            <w:tcW w:w="455" w:type="pct"/>
            <w:vAlign w:val="center"/>
          </w:tcPr>
          <w:p w:rsidR="00B03411" w:rsidRPr="004F2737" w:rsidRDefault="00B03411" w:rsidP="00B03411">
            <w:pPr>
              <w:jc w:val="center"/>
              <w:rPr>
                <w:sz w:val="24"/>
                <w:szCs w:val="24"/>
              </w:rPr>
            </w:pPr>
            <w:r w:rsidRPr="004F2737">
              <w:rPr>
                <w:sz w:val="24"/>
                <w:szCs w:val="24"/>
              </w:rPr>
              <w:t>47</w:t>
            </w:r>
          </w:p>
        </w:tc>
        <w:tc>
          <w:tcPr>
            <w:tcW w:w="456" w:type="pct"/>
            <w:vAlign w:val="center"/>
          </w:tcPr>
          <w:p w:rsidR="00B03411" w:rsidRPr="004F2737" w:rsidRDefault="00B03411" w:rsidP="00B03411">
            <w:pPr>
              <w:jc w:val="center"/>
              <w:rPr>
                <w:sz w:val="24"/>
                <w:szCs w:val="24"/>
              </w:rPr>
            </w:pPr>
            <w:r w:rsidRPr="004F2737">
              <w:rPr>
                <w:sz w:val="24"/>
                <w:szCs w:val="24"/>
              </w:rPr>
              <w:t>30</w:t>
            </w:r>
          </w:p>
        </w:tc>
        <w:tc>
          <w:tcPr>
            <w:tcW w:w="455" w:type="pct"/>
            <w:gridSpan w:val="2"/>
            <w:vAlign w:val="center"/>
          </w:tcPr>
          <w:p w:rsidR="00B03411" w:rsidRPr="004F2737" w:rsidRDefault="00B03411" w:rsidP="00B03411">
            <w:pPr>
              <w:jc w:val="center"/>
              <w:rPr>
                <w:sz w:val="24"/>
                <w:szCs w:val="24"/>
              </w:rPr>
            </w:pPr>
            <w:r w:rsidRPr="004F2737">
              <w:rPr>
                <w:sz w:val="24"/>
                <w:szCs w:val="24"/>
              </w:rPr>
              <w:t>20</w:t>
            </w:r>
          </w:p>
        </w:tc>
        <w:tc>
          <w:tcPr>
            <w:tcW w:w="453" w:type="pct"/>
            <w:vAlign w:val="center"/>
          </w:tcPr>
          <w:p w:rsidR="00B03411" w:rsidRPr="004F2737" w:rsidRDefault="00B03411" w:rsidP="00B03411">
            <w:pPr>
              <w:jc w:val="center"/>
              <w:rPr>
                <w:sz w:val="24"/>
                <w:szCs w:val="24"/>
              </w:rPr>
            </w:pPr>
            <w:r w:rsidRPr="004F2737">
              <w:rPr>
                <w:sz w:val="24"/>
                <w:szCs w:val="24"/>
              </w:rPr>
              <w:t>0,46</w:t>
            </w:r>
          </w:p>
        </w:tc>
      </w:tr>
      <w:tr w:rsidR="004F2737" w:rsidRPr="004F2737" w:rsidTr="004F2737">
        <w:tc>
          <w:tcPr>
            <w:tcW w:w="620" w:type="pct"/>
          </w:tcPr>
          <w:p w:rsidR="00B03411" w:rsidRPr="004F2737" w:rsidRDefault="00B03411" w:rsidP="00B03411">
            <w:pPr>
              <w:jc w:val="center"/>
              <w:rPr>
                <w:sz w:val="24"/>
                <w:szCs w:val="24"/>
              </w:rPr>
            </w:pPr>
            <w:r w:rsidRPr="004F2737">
              <w:rPr>
                <w:sz w:val="24"/>
                <w:szCs w:val="24"/>
              </w:rPr>
              <w:t>10</w:t>
            </w:r>
          </w:p>
        </w:tc>
        <w:tc>
          <w:tcPr>
            <w:tcW w:w="462" w:type="pct"/>
            <w:vAlign w:val="center"/>
          </w:tcPr>
          <w:p w:rsidR="00B03411" w:rsidRPr="004F2737" w:rsidRDefault="00B03411" w:rsidP="00B03411">
            <w:pPr>
              <w:jc w:val="center"/>
              <w:rPr>
                <w:sz w:val="24"/>
                <w:szCs w:val="24"/>
              </w:rPr>
            </w:pPr>
            <w:r w:rsidRPr="004F2737">
              <w:rPr>
                <w:sz w:val="24"/>
                <w:szCs w:val="24"/>
              </w:rPr>
              <w:t>4438</w:t>
            </w:r>
          </w:p>
        </w:tc>
        <w:tc>
          <w:tcPr>
            <w:tcW w:w="444" w:type="pct"/>
            <w:gridSpan w:val="2"/>
            <w:vAlign w:val="center"/>
          </w:tcPr>
          <w:p w:rsidR="00B03411" w:rsidRPr="004F2737" w:rsidRDefault="00B03411" w:rsidP="00B03411">
            <w:pPr>
              <w:jc w:val="center"/>
              <w:rPr>
                <w:sz w:val="24"/>
                <w:szCs w:val="24"/>
              </w:rPr>
            </w:pPr>
            <w:r w:rsidRPr="004F2737">
              <w:rPr>
                <w:sz w:val="24"/>
                <w:szCs w:val="24"/>
              </w:rPr>
              <w:t>1570</w:t>
            </w:r>
          </w:p>
        </w:tc>
        <w:tc>
          <w:tcPr>
            <w:tcW w:w="443" w:type="pct"/>
            <w:vAlign w:val="center"/>
          </w:tcPr>
          <w:p w:rsidR="00B03411" w:rsidRPr="004F2737" w:rsidRDefault="00B03411" w:rsidP="00B03411">
            <w:pPr>
              <w:jc w:val="center"/>
              <w:rPr>
                <w:sz w:val="24"/>
                <w:szCs w:val="24"/>
              </w:rPr>
            </w:pPr>
            <w:r w:rsidRPr="004F2737">
              <w:rPr>
                <w:sz w:val="24"/>
                <w:szCs w:val="24"/>
              </w:rPr>
              <w:t>397</w:t>
            </w:r>
          </w:p>
        </w:tc>
        <w:tc>
          <w:tcPr>
            <w:tcW w:w="386" w:type="pct"/>
            <w:gridSpan w:val="2"/>
            <w:vAlign w:val="center"/>
          </w:tcPr>
          <w:p w:rsidR="00B03411" w:rsidRPr="004F2737" w:rsidRDefault="00B03411" w:rsidP="00B03411">
            <w:pPr>
              <w:jc w:val="center"/>
              <w:rPr>
                <w:sz w:val="24"/>
                <w:szCs w:val="24"/>
              </w:rPr>
            </w:pPr>
            <w:r w:rsidRPr="004F2737">
              <w:rPr>
                <w:sz w:val="24"/>
                <w:szCs w:val="24"/>
              </w:rPr>
              <w:t>140</w:t>
            </w:r>
          </w:p>
        </w:tc>
        <w:tc>
          <w:tcPr>
            <w:tcW w:w="374" w:type="pct"/>
            <w:vAlign w:val="center"/>
          </w:tcPr>
          <w:p w:rsidR="00B03411" w:rsidRPr="004F2737" w:rsidRDefault="00B03411" w:rsidP="00B03411">
            <w:pPr>
              <w:jc w:val="center"/>
              <w:rPr>
                <w:sz w:val="24"/>
                <w:szCs w:val="24"/>
              </w:rPr>
            </w:pPr>
            <w:r w:rsidRPr="004F2737">
              <w:rPr>
                <w:sz w:val="24"/>
                <w:szCs w:val="24"/>
              </w:rPr>
              <w:t>63</w:t>
            </w:r>
          </w:p>
        </w:tc>
        <w:tc>
          <w:tcPr>
            <w:tcW w:w="453" w:type="pct"/>
            <w:vAlign w:val="center"/>
          </w:tcPr>
          <w:p w:rsidR="00B03411" w:rsidRPr="004F2737" w:rsidRDefault="00B03411" w:rsidP="00B03411">
            <w:pPr>
              <w:jc w:val="center"/>
              <w:rPr>
                <w:sz w:val="24"/>
                <w:szCs w:val="24"/>
              </w:rPr>
            </w:pPr>
            <w:r w:rsidRPr="004F2737">
              <w:rPr>
                <w:sz w:val="24"/>
                <w:szCs w:val="24"/>
              </w:rPr>
              <w:t>34</w:t>
            </w:r>
          </w:p>
        </w:tc>
        <w:tc>
          <w:tcPr>
            <w:tcW w:w="455" w:type="pct"/>
            <w:vAlign w:val="center"/>
          </w:tcPr>
          <w:p w:rsidR="00B03411" w:rsidRPr="004F2737" w:rsidRDefault="00B03411" w:rsidP="00B03411">
            <w:pPr>
              <w:jc w:val="center"/>
              <w:rPr>
                <w:sz w:val="24"/>
                <w:szCs w:val="24"/>
              </w:rPr>
            </w:pPr>
            <w:r w:rsidRPr="004F2737">
              <w:rPr>
                <w:sz w:val="24"/>
                <w:szCs w:val="24"/>
              </w:rPr>
              <w:t>20</w:t>
            </w:r>
          </w:p>
        </w:tc>
        <w:tc>
          <w:tcPr>
            <w:tcW w:w="456" w:type="pct"/>
            <w:vAlign w:val="center"/>
          </w:tcPr>
          <w:p w:rsidR="00B03411" w:rsidRPr="004F2737" w:rsidRDefault="00B03411" w:rsidP="00B03411">
            <w:pPr>
              <w:jc w:val="center"/>
              <w:rPr>
                <w:sz w:val="24"/>
                <w:szCs w:val="24"/>
              </w:rPr>
            </w:pPr>
            <w:r w:rsidRPr="004F2737">
              <w:rPr>
                <w:sz w:val="24"/>
                <w:szCs w:val="24"/>
              </w:rPr>
              <w:t>13</w:t>
            </w:r>
          </w:p>
        </w:tc>
        <w:tc>
          <w:tcPr>
            <w:tcW w:w="455" w:type="pct"/>
            <w:gridSpan w:val="2"/>
            <w:vAlign w:val="center"/>
          </w:tcPr>
          <w:p w:rsidR="00B03411" w:rsidRPr="004F2737" w:rsidRDefault="00B03411" w:rsidP="00B03411">
            <w:pPr>
              <w:jc w:val="center"/>
              <w:rPr>
                <w:sz w:val="24"/>
                <w:szCs w:val="24"/>
              </w:rPr>
            </w:pPr>
            <w:r w:rsidRPr="004F2737">
              <w:rPr>
                <w:sz w:val="24"/>
                <w:szCs w:val="24"/>
              </w:rPr>
              <w:t>9</w:t>
            </w:r>
          </w:p>
        </w:tc>
        <w:tc>
          <w:tcPr>
            <w:tcW w:w="453" w:type="pct"/>
            <w:vAlign w:val="center"/>
          </w:tcPr>
          <w:p w:rsidR="00B03411" w:rsidRPr="004F2737" w:rsidRDefault="00B03411" w:rsidP="00B03411">
            <w:pPr>
              <w:jc w:val="center"/>
              <w:rPr>
                <w:sz w:val="24"/>
                <w:szCs w:val="24"/>
              </w:rPr>
            </w:pPr>
            <w:r w:rsidRPr="004F2737">
              <w:rPr>
                <w:sz w:val="24"/>
                <w:szCs w:val="24"/>
              </w:rPr>
              <w:t>0,47</w:t>
            </w:r>
          </w:p>
        </w:tc>
      </w:tr>
      <w:tr w:rsidR="004F2737" w:rsidRPr="004F2737" w:rsidTr="004F2737">
        <w:tc>
          <w:tcPr>
            <w:tcW w:w="620" w:type="pct"/>
          </w:tcPr>
          <w:p w:rsidR="00B03411" w:rsidRPr="004F2737" w:rsidRDefault="00B03411" w:rsidP="00B03411">
            <w:pPr>
              <w:jc w:val="center"/>
              <w:rPr>
                <w:sz w:val="24"/>
                <w:szCs w:val="24"/>
              </w:rPr>
            </w:pPr>
            <w:r w:rsidRPr="004F2737">
              <w:rPr>
                <w:sz w:val="24"/>
                <w:szCs w:val="24"/>
              </w:rPr>
              <w:t>11</w:t>
            </w:r>
          </w:p>
        </w:tc>
        <w:tc>
          <w:tcPr>
            <w:tcW w:w="462" w:type="pct"/>
            <w:vAlign w:val="center"/>
          </w:tcPr>
          <w:p w:rsidR="00B03411" w:rsidRPr="004F2737" w:rsidRDefault="00B03411" w:rsidP="00B03411">
            <w:pPr>
              <w:jc w:val="center"/>
              <w:rPr>
                <w:sz w:val="24"/>
                <w:szCs w:val="24"/>
              </w:rPr>
            </w:pPr>
            <w:r w:rsidRPr="004F2737">
              <w:rPr>
                <w:sz w:val="24"/>
                <w:szCs w:val="24"/>
              </w:rPr>
              <w:t>5479</w:t>
            </w:r>
          </w:p>
        </w:tc>
        <w:tc>
          <w:tcPr>
            <w:tcW w:w="444" w:type="pct"/>
            <w:gridSpan w:val="2"/>
            <w:vAlign w:val="center"/>
          </w:tcPr>
          <w:p w:rsidR="00B03411" w:rsidRPr="004F2737" w:rsidRDefault="00B03411" w:rsidP="00B03411">
            <w:pPr>
              <w:jc w:val="center"/>
              <w:rPr>
                <w:sz w:val="24"/>
                <w:szCs w:val="24"/>
              </w:rPr>
            </w:pPr>
            <w:r w:rsidRPr="004F2737">
              <w:rPr>
                <w:sz w:val="24"/>
                <w:szCs w:val="24"/>
              </w:rPr>
              <w:t>2484</w:t>
            </w:r>
          </w:p>
        </w:tc>
        <w:tc>
          <w:tcPr>
            <w:tcW w:w="443" w:type="pct"/>
            <w:vAlign w:val="center"/>
          </w:tcPr>
          <w:p w:rsidR="00B03411" w:rsidRPr="004F2737" w:rsidRDefault="00B03411" w:rsidP="00B03411">
            <w:pPr>
              <w:jc w:val="center"/>
              <w:rPr>
                <w:sz w:val="24"/>
                <w:szCs w:val="24"/>
              </w:rPr>
            </w:pPr>
            <w:r w:rsidRPr="004F2737">
              <w:rPr>
                <w:sz w:val="24"/>
                <w:szCs w:val="24"/>
              </w:rPr>
              <w:t>747</w:t>
            </w:r>
          </w:p>
        </w:tc>
        <w:tc>
          <w:tcPr>
            <w:tcW w:w="386" w:type="pct"/>
            <w:gridSpan w:val="2"/>
            <w:vAlign w:val="center"/>
          </w:tcPr>
          <w:p w:rsidR="00B03411" w:rsidRPr="004F2737" w:rsidRDefault="00B03411" w:rsidP="00B03411">
            <w:pPr>
              <w:jc w:val="center"/>
              <w:rPr>
                <w:sz w:val="24"/>
                <w:szCs w:val="24"/>
              </w:rPr>
            </w:pPr>
            <w:r w:rsidRPr="004F2737">
              <w:rPr>
                <w:sz w:val="24"/>
                <w:szCs w:val="24"/>
              </w:rPr>
              <w:t>281</w:t>
            </w:r>
          </w:p>
        </w:tc>
        <w:tc>
          <w:tcPr>
            <w:tcW w:w="374" w:type="pct"/>
            <w:vAlign w:val="center"/>
          </w:tcPr>
          <w:p w:rsidR="00B03411" w:rsidRPr="004F2737" w:rsidRDefault="00B03411" w:rsidP="00B03411">
            <w:pPr>
              <w:jc w:val="center"/>
              <w:rPr>
                <w:sz w:val="24"/>
                <w:szCs w:val="24"/>
              </w:rPr>
            </w:pPr>
            <w:r w:rsidRPr="004F2737">
              <w:rPr>
                <w:sz w:val="24"/>
                <w:szCs w:val="24"/>
              </w:rPr>
              <w:t>130</w:t>
            </w:r>
          </w:p>
        </w:tc>
        <w:tc>
          <w:tcPr>
            <w:tcW w:w="453" w:type="pct"/>
            <w:vAlign w:val="center"/>
          </w:tcPr>
          <w:p w:rsidR="00B03411" w:rsidRPr="004F2737" w:rsidRDefault="00B03411" w:rsidP="00B03411">
            <w:pPr>
              <w:jc w:val="center"/>
              <w:rPr>
                <w:sz w:val="24"/>
                <w:szCs w:val="24"/>
              </w:rPr>
            </w:pPr>
            <w:r w:rsidRPr="004F2737">
              <w:rPr>
                <w:sz w:val="24"/>
                <w:szCs w:val="24"/>
              </w:rPr>
              <w:t>70</w:t>
            </w:r>
          </w:p>
        </w:tc>
        <w:tc>
          <w:tcPr>
            <w:tcW w:w="455" w:type="pct"/>
            <w:vAlign w:val="center"/>
          </w:tcPr>
          <w:p w:rsidR="00B03411" w:rsidRPr="004F2737" w:rsidRDefault="00B03411" w:rsidP="00B03411">
            <w:pPr>
              <w:jc w:val="center"/>
              <w:rPr>
                <w:sz w:val="24"/>
                <w:szCs w:val="24"/>
              </w:rPr>
            </w:pPr>
            <w:r w:rsidRPr="004F2737">
              <w:rPr>
                <w:sz w:val="24"/>
                <w:szCs w:val="24"/>
              </w:rPr>
              <w:t>41</w:t>
            </w:r>
          </w:p>
        </w:tc>
        <w:tc>
          <w:tcPr>
            <w:tcW w:w="456" w:type="pct"/>
            <w:vAlign w:val="center"/>
          </w:tcPr>
          <w:p w:rsidR="00B03411" w:rsidRPr="004F2737" w:rsidRDefault="00B03411" w:rsidP="00B03411">
            <w:pPr>
              <w:jc w:val="center"/>
              <w:rPr>
                <w:sz w:val="24"/>
                <w:szCs w:val="24"/>
              </w:rPr>
            </w:pPr>
            <w:r w:rsidRPr="004F2737">
              <w:rPr>
                <w:sz w:val="24"/>
                <w:szCs w:val="24"/>
              </w:rPr>
              <w:t>26</w:t>
            </w:r>
          </w:p>
        </w:tc>
        <w:tc>
          <w:tcPr>
            <w:tcW w:w="455" w:type="pct"/>
            <w:gridSpan w:val="2"/>
            <w:vAlign w:val="center"/>
          </w:tcPr>
          <w:p w:rsidR="00B03411" w:rsidRPr="004F2737" w:rsidRDefault="00B03411" w:rsidP="00B03411">
            <w:pPr>
              <w:jc w:val="center"/>
              <w:rPr>
                <w:sz w:val="24"/>
                <w:szCs w:val="24"/>
              </w:rPr>
            </w:pPr>
            <w:r w:rsidRPr="004F2737">
              <w:rPr>
                <w:sz w:val="24"/>
                <w:szCs w:val="24"/>
              </w:rPr>
              <w:t>18</w:t>
            </w:r>
          </w:p>
        </w:tc>
        <w:tc>
          <w:tcPr>
            <w:tcW w:w="453" w:type="pct"/>
            <w:vAlign w:val="center"/>
          </w:tcPr>
          <w:p w:rsidR="00B03411" w:rsidRPr="004F2737" w:rsidRDefault="00B03411" w:rsidP="00B03411">
            <w:pPr>
              <w:jc w:val="center"/>
              <w:rPr>
                <w:sz w:val="24"/>
                <w:szCs w:val="24"/>
              </w:rPr>
            </w:pPr>
            <w:r w:rsidRPr="004F2737">
              <w:rPr>
                <w:sz w:val="24"/>
                <w:szCs w:val="24"/>
              </w:rPr>
              <w:t>0,48</w:t>
            </w:r>
          </w:p>
        </w:tc>
      </w:tr>
      <w:tr w:rsidR="004F2737" w:rsidRPr="004F2737" w:rsidTr="004F2737">
        <w:tc>
          <w:tcPr>
            <w:tcW w:w="620" w:type="pct"/>
          </w:tcPr>
          <w:p w:rsidR="00B03411" w:rsidRPr="004F2737" w:rsidRDefault="00B03411" w:rsidP="00B03411">
            <w:pPr>
              <w:jc w:val="center"/>
              <w:rPr>
                <w:sz w:val="24"/>
                <w:szCs w:val="24"/>
              </w:rPr>
            </w:pPr>
            <w:r w:rsidRPr="004F2737">
              <w:rPr>
                <w:sz w:val="24"/>
                <w:szCs w:val="24"/>
              </w:rPr>
              <w:t>12</w:t>
            </w:r>
          </w:p>
        </w:tc>
        <w:tc>
          <w:tcPr>
            <w:tcW w:w="462" w:type="pct"/>
            <w:vAlign w:val="center"/>
          </w:tcPr>
          <w:p w:rsidR="00B03411" w:rsidRPr="004F2737" w:rsidRDefault="00B03411" w:rsidP="00B03411">
            <w:pPr>
              <w:jc w:val="center"/>
              <w:rPr>
                <w:sz w:val="24"/>
                <w:szCs w:val="24"/>
              </w:rPr>
            </w:pPr>
            <w:r w:rsidRPr="004F2737">
              <w:rPr>
                <w:sz w:val="24"/>
                <w:szCs w:val="24"/>
              </w:rPr>
              <w:t>4383</w:t>
            </w:r>
          </w:p>
        </w:tc>
        <w:tc>
          <w:tcPr>
            <w:tcW w:w="444" w:type="pct"/>
            <w:gridSpan w:val="2"/>
            <w:vAlign w:val="center"/>
          </w:tcPr>
          <w:p w:rsidR="00B03411" w:rsidRPr="004F2737" w:rsidRDefault="00B03411" w:rsidP="00B03411">
            <w:pPr>
              <w:jc w:val="center"/>
              <w:rPr>
                <w:sz w:val="24"/>
                <w:szCs w:val="24"/>
              </w:rPr>
            </w:pPr>
            <w:r w:rsidRPr="004F2737">
              <w:rPr>
                <w:sz w:val="24"/>
                <w:szCs w:val="24"/>
              </w:rPr>
              <w:t>1987</w:t>
            </w:r>
          </w:p>
        </w:tc>
        <w:tc>
          <w:tcPr>
            <w:tcW w:w="443" w:type="pct"/>
            <w:vAlign w:val="center"/>
          </w:tcPr>
          <w:p w:rsidR="00B03411" w:rsidRPr="004F2737" w:rsidRDefault="00B03411" w:rsidP="00B03411">
            <w:pPr>
              <w:jc w:val="center"/>
              <w:rPr>
                <w:sz w:val="24"/>
                <w:szCs w:val="24"/>
              </w:rPr>
            </w:pPr>
            <w:r w:rsidRPr="004F2737">
              <w:rPr>
                <w:sz w:val="24"/>
                <w:szCs w:val="24"/>
              </w:rPr>
              <w:t>597</w:t>
            </w:r>
          </w:p>
        </w:tc>
        <w:tc>
          <w:tcPr>
            <w:tcW w:w="386" w:type="pct"/>
            <w:gridSpan w:val="2"/>
            <w:vAlign w:val="center"/>
          </w:tcPr>
          <w:p w:rsidR="00B03411" w:rsidRPr="004F2737" w:rsidRDefault="00B03411" w:rsidP="00B03411">
            <w:pPr>
              <w:jc w:val="center"/>
              <w:rPr>
                <w:sz w:val="24"/>
                <w:szCs w:val="24"/>
              </w:rPr>
            </w:pPr>
            <w:r w:rsidRPr="004F2737">
              <w:rPr>
                <w:sz w:val="24"/>
                <w:szCs w:val="24"/>
              </w:rPr>
              <w:t>225</w:t>
            </w:r>
          </w:p>
        </w:tc>
        <w:tc>
          <w:tcPr>
            <w:tcW w:w="374" w:type="pct"/>
            <w:vAlign w:val="center"/>
          </w:tcPr>
          <w:p w:rsidR="00B03411" w:rsidRPr="004F2737" w:rsidRDefault="00B03411" w:rsidP="00B03411">
            <w:pPr>
              <w:jc w:val="center"/>
              <w:rPr>
                <w:sz w:val="24"/>
                <w:szCs w:val="24"/>
              </w:rPr>
            </w:pPr>
            <w:r w:rsidRPr="004F2737">
              <w:rPr>
                <w:sz w:val="24"/>
                <w:szCs w:val="24"/>
              </w:rPr>
              <w:t>104</w:t>
            </w:r>
          </w:p>
        </w:tc>
        <w:tc>
          <w:tcPr>
            <w:tcW w:w="453" w:type="pct"/>
            <w:vAlign w:val="center"/>
          </w:tcPr>
          <w:p w:rsidR="00B03411" w:rsidRPr="004F2737" w:rsidRDefault="00B03411" w:rsidP="00B03411">
            <w:pPr>
              <w:jc w:val="center"/>
              <w:rPr>
                <w:sz w:val="24"/>
                <w:szCs w:val="24"/>
              </w:rPr>
            </w:pPr>
            <w:r w:rsidRPr="004F2737">
              <w:rPr>
                <w:sz w:val="24"/>
                <w:szCs w:val="24"/>
              </w:rPr>
              <w:t>56</w:t>
            </w:r>
          </w:p>
        </w:tc>
        <w:tc>
          <w:tcPr>
            <w:tcW w:w="455" w:type="pct"/>
            <w:vAlign w:val="center"/>
          </w:tcPr>
          <w:p w:rsidR="00B03411" w:rsidRPr="004F2737" w:rsidRDefault="00B03411" w:rsidP="00B03411">
            <w:pPr>
              <w:jc w:val="center"/>
              <w:rPr>
                <w:sz w:val="24"/>
                <w:szCs w:val="24"/>
              </w:rPr>
            </w:pPr>
            <w:r w:rsidRPr="004F2737">
              <w:rPr>
                <w:sz w:val="24"/>
                <w:szCs w:val="24"/>
              </w:rPr>
              <w:t>33</w:t>
            </w:r>
          </w:p>
        </w:tc>
        <w:tc>
          <w:tcPr>
            <w:tcW w:w="456" w:type="pct"/>
            <w:vAlign w:val="center"/>
          </w:tcPr>
          <w:p w:rsidR="00B03411" w:rsidRPr="004F2737" w:rsidRDefault="00B03411" w:rsidP="00B03411">
            <w:pPr>
              <w:jc w:val="center"/>
              <w:rPr>
                <w:sz w:val="24"/>
                <w:szCs w:val="24"/>
              </w:rPr>
            </w:pPr>
            <w:r w:rsidRPr="004F2737">
              <w:rPr>
                <w:sz w:val="24"/>
                <w:szCs w:val="24"/>
              </w:rPr>
              <w:t>21</w:t>
            </w:r>
          </w:p>
        </w:tc>
        <w:tc>
          <w:tcPr>
            <w:tcW w:w="455" w:type="pct"/>
            <w:gridSpan w:val="2"/>
            <w:vAlign w:val="center"/>
          </w:tcPr>
          <w:p w:rsidR="00B03411" w:rsidRPr="004F2737" w:rsidRDefault="00B03411" w:rsidP="00B03411">
            <w:pPr>
              <w:jc w:val="center"/>
              <w:rPr>
                <w:sz w:val="24"/>
                <w:szCs w:val="24"/>
              </w:rPr>
            </w:pPr>
            <w:r w:rsidRPr="004F2737">
              <w:rPr>
                <w:sz w:val="24"/>
                <w:szCs w:val="24"/>
              </w:rPr>
              <w:t>14</w:t>
            </w:r>
          </w:p>
        </w:tc>
        <w:tc>
          <w:tcPr>
            <w:tcW w:w="453" w:type="pct"/>
            <w:vAlign w:val="center"/>
          </w:tcPr>
          <w:p w:rsidR="00B03411" w:rsidRPr="004F2737" w:rsidRDefault="00B03411" w:rsidP="00B03411">
            <w:pPr>
              <w:jc w:val="center"/>
              <w:rPr>
                <w:sz w:val="24"/>
                <w:szCs w:val="24"/>
              </w:rPr>
            </w:pPr>
            <w:r w:rsidRPr="004F2737">
              <w:rPr>
                <w:sz w:val="24"/>
                <w:szCs w:val="24"/>
              </w:rPr>
              <w:t>0,49</w:t>
            </w:r>
          </w:p>
        </w:tc>
      </w:tr>
      <w:tr w:rsidR="004F2737" w:rsidRPr="004F2737" w:rsidTr="004F2737">
        <w:tc>
          <w:tcPr>
            <w:tcW w:w="620" w:type="pct"/>
          </w:tcPr>
          <w:p w:rsidR="00B03411" w:rsidRPr="004F2737" w:rsidRDefault="00B03411" w:rsidP="00B03411">
            <w:pPr>
              <w:jc w:val="center"/>
              <w:rPr>
                <w:sz w:val="24"/>
                <w:szCs w:val="24"/>
              </w:rPr>
            </w:pPr>
            <w:r w:rsidRPr="004F2737">
              <w:rPr>
                <w:sz w:val="24"/>
                <w:szCs w:val="24"/>
              </w:rPr>
              <w:t>13</w:t>
            </w:r>
          </w:p>
        </w:tc>
        <w:tc>
          <w:tcPr>
            <w:tcW w:w="462" w:type="pct"/>
            <w:vAlign w:val="center"/>
          </w:tcPr>
          <w:p w:rsidR="00B03411" w:rsidRPr="004F2737" w:rsidRDefault="00B03411" w:rsidP="00B03411">
            <w:pPr>
              <w:jc w:val="center"/>
              <w:rPr>
                <w:sz w:val="24"/>
                <w:szCs w:val="24"/>
              </w:rPr>
            </w:pPr>
            <w:r w:rsidRPr="004F2737">
              <w:rPr>
                <w:sz w:val="24"/>
                <w:szCs w:val="24"/>
              </w:rPr>
              <w:t>4380</w:t>
            </w:r>
          </w:p>
        </w:tc>
        <w:tc>
          <w:tcPr>
            <w:tcW w:w="444" w:type="pct"/>
            <w:gridSpan w:val="2"/>
            <w:vAlign w:val="center"/>
          </w:tcPr>
          <w:p w:rsidR="00B03411" w:rsidRPr="004F2737" w:rsidRDefault="00B03411" w:rsidP="00B03411">
            <w:pPr>
              <w:jc w:val="center"/>
              <w:rPr>
                <w:sz w:val="24"/>
                <w:szCs w:val="24"/>
              </w:rPr>
            </w:pPr>
            <w:r w:rsidRPr="004F2737">
              <w:rPr>
                <w:sz w:val="24"/>
                <w:szCs w:val="24"/>
              </w:rPr>
              <w:t>2524</w:t>
            </w:r>
          </w:p>
        </w:tc>
        <w:tc>
          <w:tcPr>
            <w:tcW w:w="443" w:type="pct"/>
            <w:vAlign w:val="center"/>
          </w:tcPr>
          <w:p w:rsidR="00B03411" w:rsidRPr="004F2737" w:rsidRDefault="00B03411" w:rsidP="00B03411">
            <w:pPr>
              <w:jc w:val="center"/>
              <w:rPr>
                <w:sz w:val="24"/>
                <w:szCs w:val="24"/>
              </w:rPr>
            </w:pPr>
            <w:r w:rsidRPr="004F2737">
              <w:rPr>
                <w:sz w:val="24"/>
                <w:szCs w:val="24"/>
              </w:rPr>
              <w:t>947</w:t>
            </w:r>
          </w:p>
        </w:tc>
        <w:tc>
          <w:tcPr>
            <w:tcW w:w="386" w:type="pct"/>
            <w:gridSpan w:val="2"/>
            <w:vAlign w:val="center"/>
          </w:tcPr>
          <w:p w:rsidR="00B03411" w:rsidRPr="004F2737" w:rsidRDefault="00B03411" w:rsidP="00B03411">
            <w:pPr>
              <w:jc w:val="center"/>
              <w:rPr>
                <w:sz w:val="24"/>
                <w:szCs w:val="24"/>
              </w:rPr>
            </w:pPr>
            <w:r w:rsidRPr="004F2737">
              <w:rPr>
                <w:sz w:val="24"/>
                <w:szCs w:val="24"/>
              </w:rPr>
              <w:t>392</w:t>
            </w:r>
          </w:p>
        </w:tc>
        <w:tc>
          <w:tcPr>
            <w:tcW w:w="374" w:type="pct"/>
            <w:vAlign w:val="center"/>
          </w:tcPr>
          <w:p w:rsidR="00B03411" w:rsidRPr="004F2737" w:rsidRDefault="00B03411" w:rsidP="00B03411">
            <w:pPr>
              <w:jc w:val="center"/>
              <w:rPr>
                <w:sz w:val="24"/>
                <w:szCs w:val="24"/>
              </w:rPr>
            </w:pPr>
            <w:r w:rsidRPr="004F2737">
              <w:rPr>
                <w:sz w:val="24"/>
                <w:szCs w:val="24"/>
              </w:rPr>
              <w:t>190</w:t>
            </w:r>
          </w:p>
        </w:tc>
        <w:tc>
          <w:tcPr>
            <w:tcW w:w="453" w:type="pct"/>
            <w:vAlign w:val="center"/>
          </w:tcPr>
          <w:p w:rsidR="00B03411" w:rsidRPr="004F2737" w:rsidRDefault="00B03411" w:rsidP="00B03411">
            <w:pPr>
              <w:jc w:val="center"/>
              <w:rPr>
                <w:sz w:val="24"/>
                <w:szCs w:val="24"/>
              </w:rPr>
            </w:pPr>
            <w:r w:rsidRPr="004F2737">
              <w:rPr>
                <w:sz w:val="24"/>
                <w:szCs w:val="24"/>
              </w:rPr>
              <w:t>104</w:t>
            </w:r>
          </w:p>
        </w:tc>
        <w:tc>
          <w:tcPr>
            <w:tcW w:w="455" w:type="pct"/>
            <w:vAlign w:val="center"/>
          </w:tcPr>
          <w:p w:rsidR="00B03411" w:rsidRPr="004F2737" w:rsidRDefault="00B03411" w:rsidP="00B03411">
            <w:pPr>
              <w:jc w:val="center"/>
              <w:rPr>
                <w:sz w:val="24"/>
                <w:szCs w:val="24"/>
              </w:rPr>
            </w:pPr>
            <w:r w:rsidRPr="004F2737">
              <w:rPr>
                <w:sz w:val="24"/>
                <w:szCs w:val="24"/>
              </w:rPr>
              <w:t>63</w:t>
            </w:r>
          </w:p>
        </w:tc>
        <w:tc>
          <w:tcPr>
            <w:tcW w:w="456" w:type="pct"/>
            <w:vAlign w:val="center"/>
          </w:tcPr>
          <w:p w:rsidR="00B03411" w:rsidRPr="004F2737" w:rsidRDefault="00B03411" w:rsidP="00B03411">
            <w:pPr>
              <w:jc w:val="center"/>
              <w:rPr>
                <w:sz w:val="24"/>
                <w:szCs w:val="24"/>
              </w:rPr>
            </w:pPr>
            <w:r w:rsidRPr="004F2737">
              <w:rPr>
                <w:sz w:val="24"/>
                <w:szCs w:val="24"/>
              </w:rPr>
              <w:t>40</w:t>
            </w:r>
          </w:p>
        </w:tc>
        <w:tc>
          <w:tcPr>
            <w:tcW w:w="455" w:type="pct"/>
            <w:gridSpan w:val="2"/>
            <w:vAlign w:val="center"/>
          </w:tcPr>
          <w:p w:rsidR="00B03411" w:rsidRPr="004F2737" w:rsidRDefault="00B03411" w:rsidP="00B03411">
            <w:pPr>
              <w:jc w:val="center"/>
              <w:rPr>
                <w:sz w:val="24"/>
                <w:szCs w:val="24"/>
              </w:rPr>
            </w:pPr>
            <w:r w:rsidRPr="004F2737">
              <w:rPr>
                <w:sz w:val="24"/>
                <w:szCs w:val="24"/>
              </w:rPr>
              <w:t>27</w:t>
            </w:r>
          </w:p>
        </w:tc>
        <w:tc>
          <w:tcPr>
            <w:tcW w:w="453" w:type="pct"/>
            <w:vAlign w:val="center"/>
          </w:tcPr>
          <w:p w:rsidR="00B03411" w:rsidRPr="004F2737" w:rsidRDefault="00B03411" w:rsidP="00B03411">
            <w:pPr>
              <w:jc w:val="center"/>
              <w:rPr>
                <w:sz w:val="24"/>
                <w:szCs w:val="24"/>
              </w:rPr>
            </w:pPr>
            <w:r w:rsidRPr="004F2737">
              <w:rPr>
                <w:sz w:val="24"/>
                <w:szCs w:val="24"/>
              </w:rPr>
              <w:t>0,50</w:t>
            </w:r>
          </w:p>
        </w:tc>
      </w:tr>
      <w:tr w:rsidR="004F2737" w:rsidRPr="004F2737" w:rsidTr="004F2737">
        <w:tc>
          <w:tcPr>
            <w:tcW w:w="620" w:type="pct"/>
          </w:tcPr>
          <w:p w:rsidR="00B03411" w:rsidRPr="004F2737" w:rsidRDefault="00B03411" w:rsidP="00B03411">
            <w:pPr>
              <w:jc w:val="center"/>
              <w:rPr>
                <w:sz w:val="24"/>
                <w:szCs w:val="24"/>
              </w:rPr>
            </w:pPr>
            <w:r w:rsidRPr="004F2737">
              <w:rPr>
                <w:sz w:val="24"/>
                <w:szCs w:val="24"/>
              </w:rPr>
              <w:t>14</w:t>
            </w:r>
          </w:p>
        </w:tc>
        <w:tc>
          <w:tcPr>
            <w:tcW w:w="462" w:type="pct"/>
            <w:vAlign w:val="center"/>
          </w:tcPr>
          <w:p w:rsidR="00B03411" w:rsidRPr="004F2737" w:rsidRDefault="00B03411" w:rsidP="00B03411">
            <w:pPr>
              <w:jc w:val="center"/>
              <w:rPr>
                <w:sz w:val="24"/>
                <w:szCs w:val="24"/>
              </w:rPr>
            </w:pPr>
            <w:r w:rsidRPr="004F2737">
              <w:rPr>
                <w:sz w:val="24"/>
                <w:szCs w:val="24"/>
              </w:rPr>
              <w:t>3506</w:t>
            </w:r>
          </w:p>
        </w:tc>
        <w:tc>
          <w:tcPr>
            <w:tcW w:w="444" w:type="pct"/>
            <w:gridSpan w:val="2"/>
            <w:vAlign w:val="center"/>
          </w:tcPr>
          <w:p w:rsidR="00B03411" w:rsidRPr="004F2737" w:rsidRDefault="00B03411" w:rsidP="00B03411">
            <w:pPr>
              <w:jc w:val="center"/>
              <w:rPr>
                <w:sz w:val="24"/>
                <w:szCs w:val="24"/>
              </w:rPr>
            </w:pPr>
            <w:r w:rsidRPr="004F2737">
              <w:rPr>
                <w:sz w:val="24"/>
                <w:szCs w:val="24"/>
              </w:rPr>
              <w:t>2019</w:t>
            </w:r>
          </w:p>
        </w:tc>
        <w:tc>
          <w:tcPr>
            <w:tcW w:w="443" w:type="pct"/>
            <w:vAlign w:val="center"/>
          </w:tcPr>
          <w:p w:rsidR="00B03411" w:rsidRPr="004F2737" w:rsidRDefault="00B03411" w:rsidP="00B03411">
            <w:pPr>
              <w:jc w:val="center"/>
              <w:rPr>
                <w:sz w:val="24"/>
                <w:szCs w:val="24"/>
              </w:rPr>
            </w:pPr>
            <w:r w:rsidRPr="004F2737">
              <w:rPr>
                <w:sz w:val="24"/>
                <w:szCs w:val="24"/>
              </w:rPr>
              <w:t>757</w:t>
            </w:r>
          </w:p>
        </w:tc>
        <w:tc>
          <w:tcPr>
            <w:tcW w:w="386" w:type="pct"/>
            <w:gridSpan w:val="2"/>
            <w:vAlign w:val="center"/>
          </w:tcPr>
          <w:p w:rsidR="00B03411" w:rsidRPr="004F2737" w:rsidRDefault="00B03411" w:rsidP="00B03411">
            <w:pPr>
              <w:jc w:val="center"/>
              <w:rPr>
                <w:sz w:val="24"/>
                <w:szCs w:val="24"/>
              </w:rPr>
            </w:pPr>
            <w:r w:rsidRPr="004F2737">
              <w:rPr>
                <w:sz w:val="24"/>
                <w:szCs w:val="24"/>
              </w:rPr>
              <w:t>314</w:t>
            </w:r>
          </w:p>
        </w:tc>
        <w:tc>
          <w:tcPr>
            <w:tcW w:w="374" w:type="pct"/>
            <w:vAlign w:val="center"/>
          </w:tcPr>
          <w:p w:rsidR="00B03411" w:rsidRPr="004F2737" w:rsidRDefault="00B03411" w:rsidP="00B03411">
            <w:pPr>
              <w:jc w:val="center"/>
              <w:rPr>
                <w:sz w:val="24"/>
                <w:szCs w:val="24"/>
              </w:rPr>
            </w:pPr>
            <w:r w:rsidRPr="004F2737">
              <w:rPr>
                <w:sz w:val="24"/>
                <w:szCs w:val="24"/>
              </w:rPr>
              <w:t>152</w:t>
            </w:r>
          </w:p>
        </w:tc>
        <w:tc>
          <w:tcPr>
            <w:tcW w:w="453" w:type="pct"/>
            <w:vAlign w:val="center"/>
          </w:tcPr>
          <w:p w:rsidR="00B03411" w:rsidRPr="004F2737" w:rsidRDefault="00B03411" w:rsidP="00B03411">
            <w:pPr>
              <w:jc w:val="center"/>
              <w:rPr>
                <w:sz w:val="24"/>
                <w:szCs w:val="24"/>
              </w:rPr>
            </w:pPr>
            <w:r w:rsidRPr="004F2737">
              <w:rPr>
                <w:sz w:val="24"/>
                <w:szCs w:val="24"/>
              </w:rPr>
              <w:t>83</w:t>
            </w:r>
          </w:p>
        </w:tc>
        <w:tc>
          <w:tcPr>
            <w:tcW w:w="455" w:type="pct"/>
            <w:vAlign w:val="center"/>
          </w:tcPr>
          <w:p w:rsidR="00B03411" w:rsidRPr="004F2737" w:rsidRDefault="00B03411" w:rsidP="00B03411">
            <w:pPr>
              <w:jc w:val="center"/>
              <w:rPr>
                <w:sz w:val="24"/>
                <w:szCs w:val="24"/>
              </w:rPr>
            </w:pPr>
            <w:r w:rsidRPr="004F2737">
              <w:rPr>
                <w:sz w:val="24"/>
                <w:szCs w:val="24"/>
              </w:rPr>
              <w:t>50</w:t>
            </w:r>
          </w:p>
        </w:tc>
        <w:tc>
          <w:tcPr>
            <w:tcW w:w="456" w:type="pct"/>
            <w:vAlign w:val="center"/>
          </w:tcPr>
          <w:p w:rsidR="00B03411" w:rsidRPr="004F2737" w:rsidRDefault="00B03411" w:rsidP="00B03411">
            <w:pPr>
              <w:jc w:val="center"/>
              <w:rPr>
                <w:sz w:val="24"/>
                <w:szCs w:val="24"/>
              </w:rPr>
            </w:pPr>
            <w:r w:rsidRPr="004F2737">
              <w:rPr>
                <w:sz w:val="24"/>
                <w:szCs w:val="24"/>
              </w:rPr>
              <w:t>32</w:t>
            </w:r>
          </w:p>
        </w:tc>
        <w:tc>
          <w:tcPr>
            <w:tcW w:w="455" w:type="pct"/>
            <w:gridSpan w:val="2"/>
            <w:vAlign w:val="center"/>
          </w:tcPr>
          <w:p w:rsidR="00B03411" w:rsidRPr="004F2737" w:rsidRDefault="00B03411" w:rsidP="00B03411">
            <w:pPr>
              <w:jc w:val="center"/>
              <w:rPr>
                <w:sz w:val="24"/>
                <w:szCs w:val="24"/>
              </w:rPr>
            </w:pPr>
            <w:r w:rsidRPr="004F2737">
              <w:rPr>
                <w:sz w:val="24"/>
                <w:szCs w:val="24"/>
              </w:rPr>
              <w:t>22</w:t>
            </w:r>
          </w:p>
        </w:tc>
        <w:tc>
          <w:tcPr>
            <w:tcW w:w="453" w:type="pct"/>
            <w:vAlign w:val="center"/>
          </w:tcPr>
          <w:p w:rsidR="00B03411" w:rsidRPr="004F2737" w:rsidRDefault="00B03411" w:rsidP="00B03411">
            <w:pPr>
              <w:jc w:val="center"/>
              <w:rPr>
                <w:sz w:val="24"/>
                <w:szCs w:val="24"/>
              </w:rPr>
            </w:pPr>
            <w:r w:rsidRPr="004F2737">
              <w:rPr>
                <w:sz w:val="24"/>
                <w:szCs w:val="24"/>
              </w:rPr>
              <w:t>0,51</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15</w:t>
            </w:r>
          </w:p>
        </w:tc>
        <w:tc>
          <w:tcPr>
            <w:tcW w:w="465" w:type="pct"/>
            <w:gridSpan w:val="2"/>
            <w:vAlign w:val="center"/>
          </w:tcPr>
          <w:p w:rsidR="00B03411" w:rsidRPr="004F2737" w:rsidRDefault="00B03411" w:rsidP="00B03411">
            <w:pPr>
              <w:jc w:val="center"/>
              <w:rPr>
                <w:sz w:val="24"/>
                <w:szCs w:val="24"/>
              </w:rPr>
            </w:pPr>
            <w:r w:rsidRPr="004F2737">
              <w:rPr>
                <w:sz w:val="24"/>
                <w:szCs w:val="24"/>
              </w:rPr>
              <w:t>3550</w:t>
            </w:r>
          </w:p>
        </w:tc>
        <w:tc>
          <w:tcPr>
            <w:tcW w:w="441" w:type="pct"/>
            <w:vAlign w:val="center"/>
          </w:tcPr>
          <w:p w:rsidR="00B03411" w:rsidRPr="004F2737" w:rsidRDefault="00B03411" w:rsidP="00B03411">
            <w:pPr>
              <w:jc w:val="center"/>
              <w:rPr>
                <w:sz w:val="24"/>
                <w:szCs w:val="24"/>
              </w:rPr>
            </w:pPr>
            <w:r w:rsidRPr="004F2737">
              <w:rPr>
                <w:sz w:val="24"/>
                <w:szCs w:val="24"/>
              </w:rPr>
              <w:t>1256</w:t>
            </w:r>
          </w:p>
        </w:tc>
        <w:tc>
          <w:tcPr>
            <w:tcW w:w="443" w:type="pct"/>
            <w:vAlign w:val="center"/>
          </w:tcPr>
          <w:p w:rsidR="00B03411" w:rsidRPr="004F2737" w:rsidRDefault="00B03411" w:rsidP="00B03411">
            <w:pPr>
              <w:jc w:val="center"/>
              <w:rPr>
                <w:sz w:val="24"/>
                <w:szCs w:val="24"/>
              </w:rPr>
            </w:pPr>
            <w:r w:rsidRPr="004F2737">
              <w:rPr>
                <w:sz w:val="24"/>
                <w:szCs w:val="24"/>
              </w:rPr>
              <w:t>318</w:t>
            </w:r>
          </w:p>
        </w:tc>
        <w:tc>
          <w:tcPr>
            <w:tcW w:w="348" w:type="pct"/>
            <w:vAlign w:val="center"/>
          </w:tcPr>
          <w:p w:rsidR="00B03411" w:rsidRPr="004F2737" w:rsidRDefault="00B03411" w:rsidP="00B03411">
            <w:pPr>
              <w:jc w:val="center"/>
              <w:rPr>
                <w:sz w:val="24"/>
                <w:szCs w:val="24"/>
              </w:rPr>
            </w:pPr>
            <w:r w:rsidRPr="004F2737">
              <w:rPr>
                <w:sz w:val="24"/>
                <w:szCs w:val="24"/>
              </w:rPr>
              <w:t>112</w:t>
            </w:r>
          </w:p>
        </w:tc>
        <w:tc>
          <w:tcPr>
            <w:tcW w:w="412" w:type="pct"/>
            <w:gridSpan w:val="2"/>
            <w:vAlign w:val="center"/>
          </w:tcPr>
          <w:p w:rsidR="00B03411" w:rsidRPr="004F2737" w:rsidRDefault="00B03411" w:rsidP="00B03411">
            <w:pPr>
              <w:jc w:val="center"/>
              <w:rPr>
                <w:sz w:val="24"/>
                <w:szCs w:val="24"/>
              </w:rPr>
            </w:pPr>
            <w:r w:rsidRPr="004F2737">
              <w:rPr>
                <w:sz w:val="24"/>
                <w:szCs w:val="24"/>
              </w:rPr>
              <w:t>51</w:t>
            </w:r>
          </w:p>
        </w:tc>
        <w:tc>
          <w:tcPr>
            <w:tcW w:w="453" w:type="pct"/>
            <w:vAlign w:val="center"/>
          </w:tcPr>
          <w:p w:rsidR="00B03411" w:rsidRPr="004F2737" w:rsidRDefault="00B03411" w:rsidP="00B03411">
            <w:pPr>
              <w:jc w:val="center"/>
              <w:rPr>
                <w:sz w:val="24"/>
                <w:szCs w:val="24"/>
              </w:rPr>
            </w:pPr>
            <w:r w:rsidRPr="004F2737">
              <w:rPr>
                <w:sz w:val="24"/>
                <w:szCs w:val="24"/>
              </w:rPr>
              <w:t>27</w:t>
            </w:r>
          </w:p>
        </w:tc>
        <w:tc>
          <w:tcPr>
            <w:tcW w:w="455" w:type="pct"/>
            <w:vAlign w:val="center"/>
          </w:tcPr>
          <w:p w:rsidR="00B03411" w:rsidRPr="004F2737" w:rsidRDefault="00B03411" w:rsidP="00B03411">
            <w:pPr>
              <w:jc w:val="center"/>
              <w:rPr>
                <w:sz w:val="24"/>
                <w:szCs w:val="24"/>
              </w:rPr>
            </w:pPr>
            <w:r w:rsidRPr="004F2737">
              <w:rPr>
                <w:sz w:val="24"/>
                <w:szCs w:val="24"/>
              </w:rPr>
              <w:t>16</w:t>
            </w:r>
          </w:p>
        </w:tc>
        <w:tc>
          <w:tcPr>
            <w:tcW w:w="456" w:type="pct"/>
            <w:vAlign w:val="center"/>
          </w:tcPr>
          <w:p w:rsidR="00B03411" w:rsidRPr="004F2737" w:rsidRDefault="00B03411" w:rsidP="00B03411">
            <w:pPr>
              <w:jc w:val="center"/>
              <w:rPr>
                <w:sz w:val="24"/>
                <w:szCs w:val="24"/>
              </w:rPr>
            </w:pPr>
            <w:r w:rsidRPr="004F2737">
              <w:rPr>
                <w:sz w:val="24"/>
                <w:szCs w:val="24"/>
              </w:rPr>
              <w:t>10</w:t>
            </w:r>
          </w:p>
        </w:tc>
        <w:tc>
          <w:tcPr>
            <w:tcW w:w="450" w:type="pct"/>
            <w:vAlign w:val="center"/>
          </w:tcPr>
          <w:p w:rsidR="00B03411" w:rsidRPr="004F2737" w:rsidRDefault="00B03411" w:rsidP="00B03411">
            <w:pPr>
              <w:jc w:val="center"/>
              <w:rPr>
                <w:sz w:val="24"/>
                <w:szCs w:val="24"/>
              </w:rPr>
            </w:pPr>
            <w:r w:rsidRPr="004F2737">
              <w:rPr>
                <w:sz w:val="24"/>
                <w:szCs w:val="24"/>
              </w:rPr>
              <w:t>7</w:t>
            </w:r>
          </w:p>
        </w:tc>
        <w:tc>
          <w:tcPr>
            <w:tcW w:w="458" w:type="pct"/>
            <w:gridSpan w:val="2"/>
            <w:vAlign w:val="center"/>
          </w:tcPr>
          <w:p w:rsidR="00B03411" w:rsidRPr="004F2737" w:rsidRDefault="00B03411" w:rsidP="00B03411">
            <w:pPr>
              <w:jc w:val="center"/>
              <w:rPr>
                <w:sz w:val="24"/>
                <w:szCs w:val="24"/>
              </w:rPr>
            </w:pPr>
            <w:r w:rsidRPr="004F2737">
              <w:rPr>
                <w:sz w:val="24"/>
                <w:szCs w:val="24"/>
              </w:rPr>
              <w:t>0,38</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16</w:t>
            </w:r>
          </w:p>
        </w:tc>
        <w:tc>
          <w:tcPr>
            <w:tcW w:w="465" w:type="pct"/>
            <w:gridSpan w:val="2"/>
            <w:vAlign w:val="center"/>
          </w:tcPr>
          <w:p w:rsidR="00B03411" w:rsidRPr="004F2737" w:rsidRDefault="00B03411" w:rsidP="00B03411">
            <w:pPr>
              <w:jc w:val="center"/>
              <w:rPr>
                <w:sz w:val="24"/>
                <w:szCs w:val="24"/>
              </w:rPr>
            </w:pPr>
            <w:r w:rsidRPr="004F2737">
              <w:rPr>
                <w:sz w:val="24"/>
                <w:szCs w:val="24"/>
              </w:rPr>
              <w:t>5896</w:t>
            </w:r>
          </w:p>
        </w:tc>
        <w:tc>
          <w:tcPr>
            <w:tcW w:w="441" w:type="pct"/>
            <w:vAlign w:val="center"/>
          </w:tcPr>
          <w:p w:rsidR="00B03411" w:rsidRPr="004F2737" w:rsidRDefault="00B03411" w:rsidP="00B03411">
            <w:pPr>
              <w:jc w:val="center"/>
              <w:rPr>
                <w:sz w:val="24"/>
                <w:szCs w:val="24"/>
              </w:rPr>
            </w:pPr>
            <w:r w:rsidRPr="004F2737">
              <w:rPr>
                <w:sz w:val="24"/>
                <w:szCs w:val="24"/>
              </w:rPr>
              <w:t>2221</w:t>
            </w:r>
          </w:p>
        </w:tc>
        <w:tc>
          <w:tcPr>
            <w:tcW w:w="443" w:type="pct"/>
            <w:vAlign w:val="center"/>
          </w:tcPr>
          <w:p w:rsidR="00B03411" w:rsidRPr="004F2737" w:rsidRDefault="00B03411" w:rsidP="00B03411">
            <w:pPr>
              <w:jc w:val="center"/>
              <w:rPr>
                <w:sz w:val="24"/>
                <w:szCs w:val="24"/>
              </w:rPr>
            </w:pPr>
            <w:r w:rsidRPr="004F2737">
              <w:rPr>
                <w:sz w:val="24"/>
                <w:szCs w:val="24"/>
              </w:rPr>
              <w:t>636</w:t>
            </w:r>
          </w:p>
        </w:tc>
        <w:tc>
          <w:tcPr>
            <w:tcW w:w="348" w:type="pct"/>
            <w:vAlign w:val="center"/>
          </w:tcPr>
          <w:p w:rsidR="00B03411" w:rsidRPr="004F2737" w:rsidRDefault="00B03411" w:rsidP="00B03411">
            <w:pPr>
              <w:jc w:val="center"/>
              <w:rPr>
                <w:sz w:val="24"/>
                <w:szCs w:val="24"/>
              </w:rPr>
            </w:pPr>
            <w:r w:rsidRPr="004F2737">
              <w:rPr>
                <w:sz w:val="24"/>
                <w:szCs w:val="24"/>
              </w:rPr>
              <w:t>200</w:t>
            </w:r>
          </w:p>
        </w:tc>
        <w:tc>
          <w:tcPr>
            <w:tcW w:w="412" w:type="pct"/>
            <w:gridSpan w:val="2"/>
            <w:vAlign w:val="center"/>
          </w:tcPr>
          <w:p w:rsidR="00B03411" w:rsidRPr="004F2737" w:rsidRDefault="00B03411" w:rsidP="00B03411">
            <w:pPr>
              <w:jc w:val="center"/>
              <w:rPr>
                <w:sz w:val="24"/>
                <w:szCs w:val="24"/>
              </w:rPr>
            </w:pPr>
            <w:r w:rsidRPr="004F2737">
              <w:rPr>
                <w:sz w:val="24"/>
                <w:szCs w:val="24"/>
              </w:rPr>
              <w:t>96</w:t>
            </w:r>
          </w:p>
        </w:tc>
        <w:tc>
          <w:tcPr>
            <w:tcW w:w="453" w:type="pct"/>
            <w:vAlign w:val="center"/>
          </w:tcPr>
          <w:p w:rsidR="00B03411" w:rsidRPr="004F2737" w:rsidRDefault="00B03411" w:rsidP="00B03411">
            <w:pPr>
              <w:jc w:val="center"/>
              <w:rPr>
                <w:sz w:val="24"/>
                <w:szCs w:val="24"/>
              </w:rPr>
            </w:pPr>
            <w:r w:rsidRPr="004F2737">
              <w:rPr>
                <w:sz w:val="24"/>
                <w:szCs w:val="24"/>
              </w:rPr>
              <w:t>45</w:t>
            </w:r>
          </w:p>
        </w:tc>
        <w:tc>
          <w:tcPr>
            <w:tcW w:w="455" w:type="pct"/>
            <w:vAlign w:val="center"/>
          </w:tcPr>
          <w:p w:rsidR="00B03411" w:rsidRPr="004F2737" w:rsidRDefault="00B03411" w:rsidP="00B03411">
            <w:pPr>
              <w:jc w:val="center"/>
              <w:rPr>
                <w:sz w:val="24"/>
                <w:szCs w:val="24"/>
              </w:rPr>
            </w:pPr>
            <w:r w:rsidRPr="004F2737">
              <w:rPr>
                <w:sz w:val="24"/>
                <w:szCs w:val="24"/>
              </w:rPr>
              <w:t>27</w:t>
            </w:r>
          </w:p>
        </w:tc>
        <w:tc>
          <w:tcPr>
            <w:tcW w:w="456" w:type="pct"/>
            <w:vAlign w:val="center"/>
          </w:tcPr>
          <w:p w:rsidR="00B03411" w:rsidRPr="004F2737" w:rsidRDefault="00B03411" w:rsidP="00B03411">
            <w:pPr>
              <w:jc w:val="center"/>
              <w:rPr>
                <w:sz w:val="24"/>
                <w:szCs w:val="24"/>
              </w:rPr>
            </w:pPr>
            <w:r w:rsidRPr="004F2737">
              <w:rPr>
                <w:sz w:val="24"/>
                <w:szCs w:val="24"/>
              </w:rPr>
              <w:t>17</w:t>
            </w:r>
          </w:p>
        </w:tc>
        <w:tc>
          <w:tcPr>
            <w:tcW w:w="450" w:type="pct"/>
            <w:vAlign w:val="center"/>
          </w:tcPr>
          <w:p w:rsidR="00B03411" w:rsidRPr="004F2737" w:rsidRDefault="00B03411" w:rsidP="00B03411">
            <w:pPr>
              <w:jc w:val="center"/>
              <w:rPr>
                <w:sz w:val="24"/>
                <w:szCs w:val="24"/>
              </w:rPr>
            </w:pPr>
            <w:r w:rsidRPr="004F2737">
              <w:rPr>
                <w:sz w:val="24"/>
                <w:szCs w:val="24"/>
              </w:rPr>
              <w:t>11</w:t>
            </w:r>
          </w:p>
        </w:tc>
        <w:tc>
          <w:tcPr>
            <w:tcW w:w="458" w:type="pct"/>
            <w:gridSpan w:val="2"/>
            <w:vAlign w:val="center"/>
          </w:tcPr>
          <w:p w:rsidR="00B03411" w:rsidRPr="004F2737" w:rsidRDefault="00B03411" w:rsidP="00B03411">
            <w:pPr>
              <w:jc w:val="center"/>
              <w:rPr>
                <w:sz w:val="24"/>
                <w:szCs w:val="24"/>
              </w:rPr>
            </w:pPr>
            <w:r w:rsidRPr="004F2737">
              <w:rPr>
                <w:sz w:val="24"/>
                <w:szCs w:val="24"/>
              </w:rPr>
              <w:t>0,39</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17</w:t>
            </w:r>
          </w:p>
        </w:tc>
        <w:tc>
          <w:tcPr>
            <w:tcW w:w="465" w:type="pct"/>
            <w:gridSpan w:val="2"/>
            <w:vAlign w:val="center"/>
          </w:tcPr>
          <w:p w:rsidR="00B03411" w:rsidRPr="004F2737" w:rsidRDefault="00B03411" w:rsidP="00B03411">
            <w:pPr>
              <w:jc w:val="center"/>
              <w:rPr>
                <w:sz w:val="24"/>
                <w:szCs w:val="24"/>
              </w:rPr>
            </w:pPr>
            <w:r w:rsidRPr="004F2737">
              <w:rPr>
                <w:sz w:val="24"/>
                <w:szCs w:val="24"/>
              </w:rPr>
              <w:t>6412</w:t>
            </w:r>
          </w:p>
        </w:tc>
        <w:tc>
          <w:tcPr>
            <w:tcW w:w="441" w:type="pct"/>
            <w:vAlign w:val="center"/>
          </w:tcPr>
          <w:p w:rsidR="00B03411" w:rsidRPr="004F2737" w:rsidRDefault="00B03411" w:rsidP="00B03411">
            <w:pPr>
              <w:jc w:val="center"/>
              <w:rPr>
                <w:sz w:val="24"/>
                <w:szCs w:val="24"/>
              </w:rPr>
            </w:pPr>
            <w:r w:rsidRPr="004F2737">
              <w:rPr>
                <w:sz w:val="24"/>
                <w:szCs w:val="24"/>
              </w:rPr>
              <w:t>2233</w:t>
            </w:r>
          </w:p>
        </w:tc>
        <w:tc>
          <w:tcPr>
            <w:tcW w:w="443" w:type="pct"/>
            <w:vAlign w:val="center"/>
          </w:tcPr>
          <w:p w:rsidR="00B03411" w:rsidRPr="004F2737" w:rsidRDefault="00B03411" w:rsidP="00B03411">
            <w:pPr>
              <w:jc w:val="center"/>
              <w:rPr>
                <w:sz w:val="24"/>
                <w:szCs w:val="24"/>
              </w:rPr>
            </w:pPr>
            <w:r w:rsidRPr="004F2737">
              <w:rPr>
                <w:sz w:val="24"/>
                <w:szCs w:val="24"/>
              </w:rPr>
              <w:t>665</w:t>
            </w:r>
          </w:p>
        </w:tc>
        <w:tc>
          <w:tcPr>
            <w:tcW w:w="348" w:type="pct"/>
            <w:vAlign w:val="center"/>
          </w:tcPr>
          <w:p w:rsidR="00B03411" w:rsidRPr="004F2737" w:rsidRDefault="00B03411" w:rsidP="00B03411">
            <w:pPr>
              <w:jc w:val="center"/>
              <w:rPr>
                <w:sz w:val="24"/>
                <w:szCs w:val="24"/>
              </w:rPr>
            </w:pPr>
            <w:r w:rsidRPr="004F2737">
              <w:rPr>
                <w:sz w:val="24"/>
                <w:szCs w:val="24"/>
              </w:rPr>
              <w:t>210</w:t>
            </w:r>
          </w:p>
        </w:tc>
        <w:tc>
          <w:tcPr>
            <w:tcW w:w="412" w:type="pct"/>
            <w:gridSpan w:val="2"/>
            <w:vAlign w:val="center"/>
          </w:tcPr>
          <w:p w:rsidR="00B03411" w:rsidRPr="004F2737" w:rsidRDefault="00B03411" w:rsidP="00B03411">
            <w:pPr>
              <w:jc w:val="center"/>
              <w:rPr>
                <w:sz w:val="24"/>
                <w:szCs w:val="24"/>
              </w:rPr>
            </w:pPr>
            <w:r w:rsidRPr="004F2737">
              <w:rPr>
                <w:sz w:val="24"/>
                <w:szCs w:val="24"/>
              </w:rPr>
              <w:t>100</w:t>
            </w:r>
          </w:p>
        </w:tc>
        <w:tc>
          <w:tcPr>
            <w:tcW w:w="453" w:type="pct"/>
            <w:vAlign w:val="center"/>
          </w:tcPr>
          <w:p w:rsidR="00B03411" w:rsidRPr="004F2737" w:rsidRDefault="00B03411" w:rsidP="00B03411">
            <w:pPr>
              <w:jc w:val="center"/>
              <w:rPr>
                <w:sz w:val="24"/>
                <w:szCs w:val="24"/>
              </w:rPr>
            </w:pPr>
            <w:r w:rsidRPr="004F2737">
              <w:rPr>
                <w:sz w:val="24"/>
                <w:szCs w:val="24"/>
              </w:rPr>
              <w:t>48</w:t>
            </w:r>
          </w:p>
        </w:tc>
        <w:tc>
          <w:tcPr>
            <w:tcW w:w="455" w:type="pct"/>
            <w:vAlign w:val="center"/>
          </w:tcPr>
          <w:p w:rsidR="00B03411" w:rsidRPr="004F2737" w:rsidRDefault="00B03411" w:rsidP="00B03411">
            <w:pPr>
              <w:jc w:val="center"/>
              <w:rPr>
                <w:sz w:val="24"/>
                <w:szCs w:val="24"/>
              </w:rPr>
            </w:pPr>
            <w:r w:rsidRPr="004F2737">
              <w:rPr>
                <w:sz w:val="24"/>
                <w:szCs w:val="24"/>
              </w:rPr>
              <w:t>28</w:t>
            </w:r>
          </w:p>
        </w:tc>
        <w:tc>
          <w:tcPr>
            <w:tcW w:w="456" w:type="pct"/>
            <w:vAlign w:val="center"/>
          </w:tcPr>
          <w:p w:rsidR="00B03411" w:rsidRPr="004F2737" w:rsidRDefault="00B03411" w:rsidP="00B03411">
            <w:pPr>
              <w:jc w:val="center"/>
              <w:rPr>
                <w:sz w:val="24"/>
                <w:szCs w:val="24"/>
              </w:rPr>
            </w:pPr>
            <w:r w:rsidRPr="004F2737">
              <w:rPr>
                <w:sz w:val="24"/>
                <w:szCs w:val="24"/>
              </w:rPr>
              <w:t>18</w:t>
            </w:r>
          </w:p>
        </w:tc>
        <w:tc>
          <w:tcPr>
            <w:tcW w:w="450" w:type="pct"/>
            <w:vAlign w:val="center"/>
          </w:tcPr>
          <w:p w:rsidR="00B03411" w:rsidRPr="004F2737" w:rsidRDefault="00B03411" w:rsidP="00B03411">
            <w:pPr>
              <w:jc w:val="center"/>
              <w:rPr>
                <w:sz w:val="24"/>
                <w:szCs w:val="24"/>
              </w:rPr>
            </w:pPr>
            <w:r w:rsidRPr="004F2737">
              <w:rPr>
                <w:sz w:val="24"/>
                <w:szCs w:val="24"/>
              </w:rPr>
              <w:t>12</w:t>
            </w:r>
          </w:p>
        </w:tc>
        <w:tc>
          <w:tcPr>
            <w:tcW w:w="458" w:type="pct"/>
            <w:gridSpan w:val="2"/>
            <w:vAlign w:val="center"/>
          </w:tcPr>
          <w:p w:rsidR="00B03411" w:rsidRPr="004F2737" w:rsidRDefault="00B03411" w:rsidP="00B03411">
            <w:pPr>
              <w:jc w:val="center"/>
              <w:rPr>
                <w:sz w:val="24"/>
                <w:szCs w:val="24"/>
              </w:rPr>
            </w:pPr>
            <w:r w:rsidRPr="004F2737">
              <w:rPr>
                <w:sz w:val="24"/>
                <w:szCs w:val="24"/>
              </w:rPr>
              <w:t>0,40</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18</w:t>
            </w:r>
          </w:p>
        </w:tc>
        <w:tc>
          <w:tcPr>
            <w:tcW w:w="465" w:type="pct"/>
            <w:gridSpan w:val="2"/>
            <w:vAlign w:val="center"/>
          </w:tcPr>
          <w:p w:rsidR="00B03411" w:rsidRPr="004F2737" w:rsidRDefault="00B03411" w:rsidP="00B03411">
            <w:pPr>
              <w:jc w:val="center"/>
              <w:rPr>
                <w:sz w:val="24"/>
                <w:szCs w:val="24"/>
              </w:rPr>
            </w:pPr>
            <w:r w:rsidRPr="004F2737">
              <w:rPr>
                <w:sz w:val="24"/>
                <w:szCs w:val="24"/>
              </w:rPr>
              <w:t>4833</w:t>
            </w:r>
          </w:p>
        </w:tc>
        <w:tc>
          <w:tcPr>
            <w:tcW w:w="441" w:type="pct"/>
            <w:vAlign w:val="center"/>
          </w:tcPr>
          <w:p w:rsidR="00B03411" w:rsidRPr="004F2737" w:rsidRDefault="00B03411" w:rsidP="00B03411">
            <w:pPr>
              <w:jc w:val="center"/>
              <w:rPr>
                <w:sz w:val="24"/>
                <w:szCs w:val="24"/>
              </w:rPr>
            </w:pPr>
            <w:r w:rsidRPr="004F2737">
              <w:rPr>
                <w:sz w:val="24"/>
                <w:szCs w:val="24"/>
              </w:rPr>
              <w:t>1774</w:t>
            </w:r>
          </w:p>
        </w:tc>
        <w:tc>
          <w:tcPr>
            <w:tcW w:w="443" w:type="pct"/>
            <w:vAlign w:val="center"/>
          </w:tcPr>
          <w:p w:rsidR="00B03411" w:rsidRPr="004F2737" w:rsidRDefault="00B03411" w:rsidP="00B03411">
            <w:pPr>
              <w:jc w:val="center"/>
              <w:rPr>
                <w:sz w:val="24"/>
                <w:szCs w:val="24"/>
              </w:rPr>
            </w:pPr>
            <w:r w:rsidRPr="004F2737">
              <w:rPr>
                <w:sz w:val="24"/>
                <w:szCs w:val="24"/>
              </w:rPr>
              <w:t>523</w:t>
            </w:r>
          </w:p>
        </w:tc>
        <w:tc>
          <w:tcPr>
            <w:tcW w:w="348" w:type="pct"/>
            <w:vAlign w:val="center"/>
          </w:tcPr>
          <w:p w:rsidR="00B03411" w:rsidRPr="004F2737" w:rsidRDefault="00B03411" w:rsidP="00B03411">
            <w:pPr>
              <w:jc w:val="center"/>
              <w:rPr>
                <w:sz w:val="24"/>
                <w:szCs w:val="24"/>
              </w:rPr>
            </w:pPr>
            <w:r w:rsidRPr="004F2737">
              <w:rPr>
                <w:sz w:val="24"/>
                <w:szCs w:val="24"/>
              </w:rPr>
              <w:t>159</w:t>
            </w:r>
          </w:p>
        </w:tc>
        <w:tc>
          <w:tcPr>
            <w:tcW w:w="412" w:type="pct"/>
            <w:gridSpan w:val="2"/>
            <w:vAlign w:val="center"/>
          </w:tcPr>
          <w:p w:rsidR="00B03411" w:rsidRPr="004F2737" w:rsidRDefault="00B03411" w:rsidP="00B03411">
            <w:pPr>
              <w:jc w:val="center"/>
              <w:rPr>
                <w:sz w:val="24"/>
                <w:szCs w:val="24"/>
              </w:rPr>
            </w:pPr>
            <w:r w:rsidRPr="004F2737">
              <w:rPr>
                <w:sz w:val="24"/>
                <w:szCs w:val="24"/>
              </w:rPr>
              <w:t>78</w:t>
            </w:r>
          </w:p>
        </w:tc>
        <w:tc>
          <w:tcPr>
            <w:tcW w:w="453" w:type="pct"/>
            <w:vAlign w:val="center"/>
          </w:tcPr>
          <w:p w:rsidR="00B03411" w:rsidRPr="004F2737" w:rsidRDefault="00B03411" w:rsidP="00B03411">
            <w:pPr>
              <w:jc w:val="center"/>
              <w:rPr>
                <w:sz w:val="24"/>
                <w:szCs w:val="24"/>
              </w:rPr>
            </w:pPr>
            <w:r w:rsidRPr="004F2737">
              <w:rPr>
                <w:sz w:val="24"/>
                <w:szCs w:val="24"/>
              </w:rPr>
              <w:t>36</w:t>
            </w:r>
          </w:p>
        </w:tc>
        <w:tc>
          <w:tcPr>
            <w:tcW w:w="455" w:type="pct"/>
            <w:vAlign w:val="center"/>
          </w:tcPr>
          <w:p w:rsidR="00B03411" w:rsidRPr="004F2737" w:rsidRDefault="00B03411" w:rsidP="00B03411">
            <w:pPr>
              <w:jc w:val="center"/>
              <w:rPr>
                <w:sz w:val="24"/>
                <w:szCs w:val="24"/>
              </w:rPr>
            </w:pPr>
            <w:r w:rsidRPr="004F2737">
              <w:rPr>
                <w:sz w:val="24"/>
                <w:szCs w:val="24"/>
              </w:rPr>
              <w:t>21</w:t>
            </w:r>
          </w:p>
        </w:tc>
        <w:tc>
          <w:tcPr>
            <w:tcW w:w="456" w:type="pct"/>
            <w:vAlign w:val="center"/>
          </w:tcPr>
          <w:p w:rsidR="00B03411" w:rsidRPr="004F2737" w:rsidRDefault="00B03411" w:rsidP="00B03411">
            <w:pPr>
              <w:jc w:val="center"/>
              <w:rPr>
                <w:sz w:val="24"/>
                <w:szCs w:val="24"/>
              </w:rPr>
            </w:pPr>
            <w:r w:rsidRPr="004F2737">
              <w:rPr>
                <w:sz w:val="24"/>
                <w:szCs w:val="24"/>
              </w:rPr>
              <w:t>13</w:t>
            </w:r>
          </w:p>
        </w:tc>
        <w:tc>
          <w:tcPr>
            <w:tcW w:w="450" w:type="pct"/>
            <w:vAlign w:val="center"/>
          </w:tcPr>
          <w:p w:rsidR="00B03411" w:rsidRPr="004F2737" w:rsidRDefault="00B03411" w:rsidP="00B03411">
            <w:pPr>
              <w:jc w:val="center"/>
              <w:rPr>
                <w:sz w:val="24"/>
                <w:szCs w:val="24"/>
              </w:rPr>
            </w:pPr>
            <w:r w:rsidRPr="004F2737">
              <w:rPr>
                <w:sz w:val="24"/>
                <w:szCs w:val="24"/>
              </w:rPr>
              <w:t>9</w:t>
            </w:r>
          </w:p>
        </w:tc>
        <w:tc>
          <w:tcPr>
            <w:tcW w:w="458" w:type="pct"/>
            <w:gridSpan w:val="2"/>
            <w:vAlign w:val="center"/>
          </w:tcPr>
          <w:p w:rsidR="00B03411" w:rsidRPr="004F2737" w:rsidRDefault="00B03411" w:rsidP="00B03411">
            <w:pPr>
              <w:jc w:val="center"/>
              <w:rPr>
                <w:sz w:val="24"/>
                <w:szCs w:val="24"/>
              </w:rPr>
            </w:pPr>
            <w:r w:rsidRPr="004F2737">
              <w:rPr>
                <w:sz w:val="24"/>
                <w:szCs w:val="24"/>
              </w:rPr>
              <w:t>0,41</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19</w:t>
            </w:r>
          </w:p>
        </w:tc>
        <w:tc>
          <w:tcPr>
            <w:tcW w:w="465" w:type="pct"/>
            <w:gridSpan w:val="2"/>
            <w:vAlign w:val="center"/>
          </w:tcPr>
          <w:p w:rsidR="00B03411" w:rsidRPr="004F2737" w:rsidRDefault="00B03411" w:rsidP="00B03411">
            <w:pPr>
              <w:jc w:val="center"/>
              <w:rPr>
                <w:sz w:val="24"/>
                <w:szCs w:val="24"/>
              </w:rPr>
            </w:pPr>
            <w:r w:rsidRPr="004F2737">
              <w:rPr>
                <w:sz w:val="24"/>
                <w:szCs w:val="24"/>
              </w:rPr>
              <w:t>4483</w:t>
            </w:r>
          </w:p>
        </w:tc>
        <w:tc>
          <w:tcPr>
            <w:tcW w:w="441" w:type="pct"/>
            <w:vAlign w:val="center"/>
          </w:tcPr>
          <w:p w:rsidR="00B03411" w:rsidRPr="004F2737" w:rsidRDefault="00B03411" w:rsidP="00B03411">
            <w:pPr>
              <w:jc w:val="center"/>
              <w:rPr>
                <w:sz w:val="24"/>
                <w:szCs w:val="24"/>
              </w:rPr>
            </w:pPr>
            <w:r w:rsidRPr="004F2737">
              <w:rPr>
                <w:sz w:val="24"/>
                <w:szCs w:val="24"/>
              </w:rPr>
              <w:t>2624</w:t>
            </w:r>
          </w:p>
        </w:tc>
        <w:tc>
          <w:tcPr>
            <w:tcW w:w="443" w:type="pct"/>
            <w:vAlign w:val="center"/>
          </w:tcPr>
          <w:p w:rsidR="00B03411" w:rsidRPr="004F2737" w:rsidRDefault="00B03411" w:rsidP="00B03411">
            <w:pPr>
              <w:jc w:val="center"/>
              <w:rPr>
                <w:sz w:val="24"/>
                <w:szCs w:val="24"/>
              </w:rPr>
            </w:pPr>
            <w:r w:rsidRPr="004F2737">
              <w:rPr>
                <w:sz w:val="24"/>
                <w:szCs w:val="24"/>
              </w:rPr>
              <w:t>1047</w:t>
            </w:r>
          </w:p>
        </w:tc>
        <w:tc>
          <w:tcPr>
            <w:tcW w:w="348" w:type="pct"/>
            <w:vAlign w:val="center"/>
          </w:tcPr>
          <w:p w:rsidR="00B03411" w:rsidRPr="004F2737" w:rsidRDefault="00B03411" w:rsidP="00B03411">
            <w:pPr>
              <w:jc w:val="center"/>
              <w:rPr>
                <w:sz w:val="24"/>
                <w:szCs w:val="24"/>
              </w:rPr>
            </w:pPr>
            <w:r w:rsidRPr="004F2737">
              <w:rPr>
                <w:sz w:val="24"/>
                <w:szCs w:val="24"/>
              </w:rPr>
              <w:t>302</w:t>
            </w:r>
          </w:p>
        </w:tc>
        <w:tc>
          <w:tcPr>
            <w:tcW w:w="412" w:type="pct"/>
            <w:gridSpan w:val="2"/>
            <w:vAlign w:val="center"/>
          </w:tcPr>
          <w:p w:rsidR="00B03411" w:rsidRPr="004F2737" w:rsidRDefault="00B03411" w:rsidP="00B03411">
            <w:pPr>
              <w:jc w:val="center"/>
              <w:rPr>
                <w:sz w:val="24"/>
                <w:szCs w:val="24"/>
              </w:rPr>
            </w:pPr>
            <w:r w:rsidRPr="004F2737">
              <w:rPr>
                <w:sz w:val="24"/>
                <w:szCs w:val="24"/>
              </w:rPr>
              <w:t>200</w:t>
            </w:r>
          </w:p>
        </w:tc>
        <w:tc>
          <w:tcPr>
            <w:tcW w:w="453" w:type="pct"/>
            <w:vAlign w:val="center"/>
          </w:tcPr>
          <w:p w:rsidR="00B03411" w:rsidRPr="004F2737" w:rsidRDefault="00B03411" w:rsidP="00B03411">
            <w:pPr>
              <w:jc w:val="center"/>
              <w:rPr>
                <w:sz w:val="24"/>
                <w:szCs w:val="24"/>
              </w:rPr>
            </w:pPr>
            <w:r w:rsidRPr="004F2737">
              <w:rPr>
                <w:sz w:val="24"/>
                <w:szCs w:val="24"/>
              </w:rPr>
              <w:t>104</w:t>
            </w:r>
          </w:p>
        </w:tc>
        <w:tc>
          <w:tcPr>
            <w:tcW w:w="455" w:type="pct"/>
            <w:vAlign w:val="center"/>
          </w:tcPr>
          <w:p w:rsidR="00B03411" w:rsidRPr="004F2737" w:rsidRDefault="00B03411" w:rsidP="00B03411">
            <w:pPr>
              <w:jc w:val="center"/>
              <w:rPr>
                <w:sz w:val="24"/>
                <w:szCs w:val="24"/>
              </w:rPr>
            </w:pPr>
            <w:r w:rsidRPr="004F2737">
              <w:rPr>
                <w:sz w:val="24"/>
                <w:szCs w:val="24"/>
              </w:rPr>
              <w:t>63</w:t>
            </w:r>
          </w:p>
        </w:tc>
        <w:tc>
          <w:tcPr>
            <w:tcW w:w="456" w:type="pct"/>
            <w:vAlign w:val="center"/>
          </w:tcPr>
          <w:p w:rsidR="00B03411" w:rsidRPr="004F2737" w:rsidRDefault="00B03411" w:rsidP="00B03411">
            <w:pPr>
              <w:jc w:val="center"/>
              <w:rPr>
                <w:sz w:val="24"/>
                <w:szCs w:val="24"/>
              </w:rPr>
            </w:pPr>
            <w:r w:rsidRPr="004F2737">
              <w:rPr>
                <w:sz w:val="24"/>
                <w:szCs w:val="24"/>
              </w:rPr>
              <w:t>40</w:t>
            </w:r>
          </w:p>
        </w:tc>
        <w:tc>
          <w:tcPr>
            <w:tcW w:w="450" w:type="pct"/>
            <w:vAlign w:val="center"/>
          </w:tcPr>
          <w:p w:rsidR="00B03411" w:rsidRPr="004F2737" w:rsidRDefault="00B03411" w:rsidP="00B03411">
            <w:pPr>
              <w:jc w:val="center"/>
              <w:rPr>
                <w:sz w:val="24"/>
                <w:szCs w:val="24"/>
              </w:rPr>
            </w:pPr>
            <w:r w:rsidRPr="004F2737">
              <w:rPr>
                <w:sz w:val="24"/>
                <w:szCs w:val="24"/>
              </w:rPr>
              <w:t>27</w:t>
            </w:r>
          </w:p>
        </w:tc>
        <w:tc>
          <w:tcPr>
            <w:tcW w:w="458" w:type="pct"/>
            <w:gridSpan w:val="2"/>
            <w:vAlign w:val="center"/>
          </w:tcPr>
          <w:p w:rsidR="00B03411" w:rsidRPr="004F2737" w:rsidRDefault="00B03411" w:rsidP="00B03411">
            <w:pPr>
              <w:jc w:val="center"/>
              <w:rPr>
                <w:sz w:val="24"/>
                <w:szCs w:val="24"/>
              </w:rPr>
            </w:pPr>
            <w:r w:rsidRPr="004F2737">
              <w:rPr>
                <w:sz w:val="24"/>
                <w:szCs w:val="24"/>
              </w:rPr>
              <w:t>0,42</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20</w:t>
            </w:r>
          </w:p>
        </w:tc>
        <w:tc>
          <w:tcPr>
            <w:tcW w:w="465" w:type="pct"/>
            <w:gridSpan w:val="2"/>
            <w:vAlign w:val="center"/>
          </w:tcPr>
          <w:p w:rsidR="00B03411" w:rsidRPr="004F2737" w:rsidRDefault="00B03411" w:rsidP="00B03411">
            <w:pPr>
              <w:jc w:val="center"/>
              <w:rPr>
                <w:sz w:val="24"/>
                <w:szCs w:val="24"/>
              </w:rPr>
            </w:pPr>
            <w:r w:rsidRPr="004F2737">
              <w:rPr>
                <w:sz w:val="24"/>
                <w:szCs w:val="24"/>
              </w:rPr>
              <w:t>4308</w:t>
            </w:r>
          </w:p>
        </w:tc>
        <w:tc>
          <w:tcPr>
            <w:tcW w:w="441" w:type="pct"/>
            <w:vAlign w:val="center"/>
          </w:tcPr>
          <w:p w:rsidR="00B03411" w:rsidRPr="004F2737" w:rsidRDefault="00B03411" w:rsidP="00B03411">
            <w:pPr>
              <w:jc w:val="center"/>
              <w:rPr>
                <w:sz w:val="24"/>
                <w:szCs w:val="24"/>
              </w:rPr>
            </w:pPr>
            <w:r w:rsidRPr="004F2737">
              <w:rPr>
                <w:sz w:val="24"/>
                <w:szCs w:val="24"/>
              </w:rPr>
              <w:t>2523</w:t>
            </w:r>
          </w:p>
        </w:tc>
        <w:tc>
          <w:tcPr>
            <w:tcW w:w="443" w:type="pct"/>
            <w:vAlign w:val="center"/>
          </w:tcPr>
          <w:p w:rsidR="00B03411" w:rsidRPr="004F2737" w:rsidRDefault="00B03411" w:rsidP="00B03411">
            <w:pPr>
              <w:jc w:val="center"/>
              <w:rPr>
                <w:sz w:val="24"/>
                <w:szCs w:val="24"/>
              </w:rPr>
            </w:pPr>
            <w:r w:rsidRPr="004F2737">
              <w:rPr>
                <w:sz w:val="24"/>
                <w:szCs w:val="24"/>
              </w:rPr>
              <w:t>1009</w:t>
            </w:r>
          </w:p>
        </w:tc>
        <w:tc>
          <w:tcPr>
            <w:tcW w:w="348" w:type="pct"/>
            <w:vAlign w:val="center"/>
          </w:tcPr>
          <w:p w:rsidR="00B03411" w:rsidRPr="004F2737" w:rsidRDefault="00B03411" w:rsidP="00B03411">
            <w:pPr>
              <w:jc w:val="center"/>
              <w:rPr>
                <w:sz w:val="24"/>
                <w:szCs w:val="24"/>
              </w:rPr>
            </w:pPr>
            <w:r w:rsidRPr="004F2737">
              <w:rPr>
                <w:sz w:val="24"/>
                <w:szCs w:val="24"/>
              </w:rPr>
              <w:t>386</w:t>
            </w:r>
          </w:p>
        </w:tc>
        <w:tc>
          <w:tcPr>
            <w:tcW w:w="412" w:type="pct"/>
            <w:gridSpan w:val="2"/>
            <w:vAlign w:val="center"/>
          </w:tcPr>
          <w:p w:rsidR="00B03411" w:rsidRPr="004F2737" w:rsidRDefault="00B03411" w:rsidP="00B03411">
            <w:pPr>
              <w:jc w:val="center"/>
              <w:rPr>
                <w:sz w:val="24"/>
                <w:szCs w:val="24"/>
              </w:rPr>
            </w:pPr>
            <w:r w:rsidRPr="004F2737">
              <w:rPr>
                <w:sz w:val="24"/>
                <w:szCs w:val="24"/>
              </w:rPr>
              <w:t>192</w:t>
            </w:r>
          </w:p>
        </w:tc>
        <w:tc>
          <w:tcPr>
            <w:tcW w:w="453" w:type="pct"/>
            <w:vAlign w:val="center"/>
          </w:tcPr>
          <w:p w:rsidR="00B03411" w:rsidRPr="004F2737" w:rsidRDefault="00B03411" w:rsidP="00B03411">
            <w:pPr>
              <w:jc w:val="center"/>
              <w:rPr>
                <w:sz w:val="24"/>
                <w:szCs w:val="24"/>
              </w:rPr>
            </w:pPr>
            <w:r w:rsidRPr="004F2737">
              <w:rPr>
                <w:sz w:val="24"/>
                <w:szCs w:val="24"/>
              </w:rPr>
              <w:t>100</w:t>
            </w:r>
          </w:p>
        </w:tc>
        <w:tc>
          <w:tcPr>
            <w:tcW w:w="455" w:type="pct"/>
            <w:vAlign w:val="center"/>
          </w:tcPr>
          <w:p w:rsidR="00B03411" w:rsidRPr="004F2737" w:rsidRDefault="00B03411" w:rsidP="00B03411">
            <w:pPr>
              <w:jc w:val="center"/>
              <w:rPr>
                <w:sz w:val="24"/>
                <w:szCs w:val="24"/>
              </w:rPr>
            </w:pPr>
            <w:r w:rsidRPr="004F2737">
              <w:rPr>
                <w:sz w:val="24"/>
                <w:szCs w:val="24"/>
              </w:rPr>
              <w:t>60</w:t>
            </w:r>
          </w:p>
        </w:tc>
        <w:tc>
          <w:tcPr>
            <w:tcW w:w="456" w:type="pct"/>
            <w:vAlign w:val="center"/>
          </w:tcPr>
          <w:p w:rsidR="00B03411" w:rsidRPr="004F2737" w:rsidRDefault="00B03411" w:rsidP="00B03411">
            <w:pPr>
              <w:jc w:val="center"/>
              <w:rPr>
                <w:sz w:val="24"/>
                <w:szCs w:val="24"/>
              </w:rPr>
            </w:pPr>
            <w:r w:rsidRPr="004F2737">
              <w:rPr>
                <w:sz w:val="24"/>
                <w:szCs w:val="24"/>
              </w:rPr>
              <w:t>39</w:t>
            </w:r>
          </w:p>
        </w:tc>
        <w:tc>
          <w:tcPr>
            <w:tcW w:w="450" w:type="pct"/>
            <w:vAlign w:val="center"/>
          </w:tcPr>
          <w:p w:rsidR="00B03411" w:rsidRPr="004F2737" w:rsidRDefault="00B03411" w:rsidP="00B03411">
            <w:pPr>
              <w:jc w:val="center"/>
              <w:rPr>
                <w:sz w:val="24"/>
                <w:szCs w:val="24"/>
              </w:rPr>
            </w:pPr>
            <w:r w:rsidRPr="004F2737">
              <w:rPr>
                <w:sz w:val="24"/>
                <w:szCs w:val="24"/>
              </w:rPr>
              <w:t>26</w:t>
            </w:r>
          </w:p>
        </w:tc>
        <w:tc>
          <w:tcPr>
            <w:tcW w:w="458" w:type="pct"/>
            <w:gridSpan w:val="2"/>
            <w:vAlign w:val="center"/>
          </w:tcPr>
          <w:p w:rsidR="00B03411" w:rsidRPr="004F2737" w:rsidRDefault="00B03411" w:rsidP="00B03411">
            <w:pPr>
              <w:jc w:val="center"/>
              <w:rPr>
                <w:sz w:val="24"/>
                <w:szCs w:val="24"/>
              </w:rPr>
            </w:pPr>
            <w:r w:rsidRPr="004F2737">
              <w:rPr>
                <w:sz w:val="24"/>
                <w:szCs w:val="24"/>
              </w:rPr>
              <w:t>0,43</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21</w:t>
            </w:r>
          </w:p>
        </w:tc>
        <w:tc>
          <w:tcPr>
            <w:tcW w:w="465" w:type="pct"/>
            <w:gridSpan w:val="2"/>
            <w:vAlign w:val="center"/>
          </w:tcPr>
          <w:p w:rsidR="00B03411" w:rsidRPr="004F2737" w:rsidRDefault="00B03411" w:rsidP="00B03411">
            <w:pPr>
              <w:jc w:val="center"/>
              <w:rPr>
                <w:sz w:val="24"/>
                <w:szCs w:val="24"/>
              </w:rPr>
            </w:pPr>
            <w:r w:rsidRPr="004F2737">
              <w:rPr>
                <w:sz w:val="24"/>
                <w:szCs w:val="24"/>
              </w:rPr>
              <w:t>5623</w:t>
            </w:r>
          </w:p>
        </w:tc>
        <w:tc>
          <w:tcPr>
            <w:tcW w:w="441" w:type="pct"/>
            <w:vAlign w:val="center"/>
          </w:tcPr>
          <w:p w:rsidR="00B03411" w:rsidRPr="004F2737" w:rsidRDefault="00B03411" w:rsidP="00B03411">
            <w:pPr>
              <w:jc w:val="center"/>
              <w:rPr>
                <w:sz w:val="24"/>
                <w:szCs w:val="24"/>
              </w:rPr>
            </w:pPr>
            <w:r w:rsidRPr="004F2737">
              <w:rPr>
                <w:sz w:val="24"/>
                <w:szCs w:val="24"/>
              </w:rPr>
              <w:t>2053</w:t>
            </w:r>
          </w:p>
        </w:tc>
        <w:tc>
          <w:tcPr>
            <w:tcW w:w="443" w:type="pct"/>
            <w:vAlign w:val="center"/>
          </w:tcPr>
          <w:p w:rsidR="00B03411" w:rsidRPr="004F2737" w:rsidRDefault="00B03411" w:rsidP="00B03411">
            <w:pPr>
              <w:jc w:val="center"/>
              <w:rPr>
                <w:sz w:val="24"/>
                <w:szCs w:val="24"/>
              </w:rPr>
            </w:pPr>
            <w:r w:rsidRPr="004F2737">
              <w:rPr>
                <w:sz w:val="24"/>
                <w:szCs w:val="24"/>
              </w:rPr>
              <w:t>594</w:t>
            </w:r>
          </w:p>
        </w:tc>
        <w:tc>
          <w:tcPr>
            <w:tcW w:w="348" w:type="pct"/>
            <w:vAlign w:val="center"/>
          </w:tcPr>
          <w:p w:rsidR="00B03411" w:rsidRPr="004F2737" w:rsidRDefault="00B03411" w:rsidP="00B03411">
            <w:pPr>
              <w:jc w:val="center"/>
              <w:rPr>
                <w:sz w:val="24"/>
                <w:szCs w:val="24"/>
              </w:rPr>
            </w:pPr>
            <w:r w:rsidRPr="004F2737">
              <w:rPr>
                <w:sz w:val="24"/>
                <w:szCs w:val="24"/>
              </w:rPr>
              <w:t>185</w:t>
            </w:r>
          </w:p>
        </w:tc>
        <w:tc>
          <w:tcPr>
            <w:tcW w:w="412" w:type="pct"/>
            <w:gridSpan w:val="2"/>
            <w:vAlign w:val="center"/>
          </w:tcPr>
          <w:p w:rsidR="00B03411" w:rsidRPr="004F2737" w:rsidRDefault="00B03411" w:rsidP="00B03411">
            <w:pPr>
              <w:jc w:val="center"/>
              <w:rPr>
                <w:sz w:val="24"/>
                <w:szCs w:val="24"/>
              </w:rPr>
            </w:pPr>
            <w:r w:rsidRPr="004F2737">
              <w:rPr>
                <w:sz w:val="24"/>
                <w:szCs w:val="24"/>
              </w:rPr>
              <w:t>89</w:t>
            </w:r>
          </w:p>
        </w:tc>
        <w:tc>
          <w:tcPr>
            <w:tcW w:w="453" w:type="pct"/>
            <w:vAlign w:val="center"/>
          </w:tcPr>
          <w:p w:rsidR="00B03411" w:rsidRPr="004F2737" w:rsidRDefault="00B03411" w:rsidP="00B03411">
            <w:pPr>
              <w:jc w:val="center"/>
              <w:rPr>
                <w:sz w:val="24"/>
                <w:szCs w:val="24"/>
              </w:rPr>
            </w:pPr>
            <w:r w:rsidRPr="004F2737">
              <w:rPr>
                <w:sz w:val="24"/>
                <w:szCs w:val="24"/>
              </w:rPr>
              <w:t>42</w:t>
            </w:r>
          </w:p>
        </w:tc>
        <w:tc>
          <w:tcPr>
            <w:tcW w:w="455" w:type="pct"/>
            <w:vAlign w:val="center"/>
          </w:tcPr>
          <w:p w:rsidR="00B03411" w:rsidRPr="004F2737" w:rsidRDefault="00B03411" w:rsidP="00B03411">
            <w:pPr>
              <w:jc w:val="center"/>
              <w:rPr>
                <w:sz w:val="24"/>
                <w:szCs w:val="24"/>
              </w:rPr>
            </w:pPr>
            <w:r w:rsidRPr="004F2737">
              <w:rPr>
                <w:sz w:val="24"/>
                <w:szCs w:val="24"/>
              </w:rPr>
              <w:t>25</w:t>
            </w:r>
          </w:p>
        </w:tc>
        <w:tc>
          <w:tcPr>
            <w:tcW w:w="456" w:type="pct"/>
            <w:vAlign w:val="center"/>
          </w:tcPr>
          <w:p w:rsidR="00B03411" w:rsidRPr="004F2737" w:rsidRDefault="00B03411" w:rsidP="00B03411">
            <w:pPr>
              <w:jc w:val="center"/>
              <w:rPr>
                <w:sz w:val="24"/>
                <w:szCs w:val="24"/>
              </w:rPr>
            </w:pPr>
            <w:r w:rsidRPr="004F2737">
              <w:rPr>
                <w:sz w:val="24"/>
                <w:szCs w:val="24"/>
              </w:rPr>
              <w:t>16</w:t>
            </w:r>
          </w:p>
        </w:tc>
        <w:tc>
          <w:tcPr>
            <w:tcW w:w="450" w:type="pct"/>
            <w:vAlign w:val="center"/>
          </w:tcPr>
          <w:p w:rsidR="00B03411" w:rsidRPr="004F2737" w:rsidRDefault="00B03411" w:rsidP="00B03411">
            <w:pPr>
              <w:jc w:val="center"/>
              <w:rPr>
                <w:sz w:val="24"/>
                <w:szCs w:val="24"/>
              </w:rPr>
            </w:pPr>
            <w:r w:rsidRPr="004F2737">
              <w:rPr>
                <w:sz w:val="24"/>
                <w:szCs w:val="24"/>
              </w:rPr>
              <w:t>11</w:t>
            </w:r>
          </w:p>
        </w:tc>
        <w:tc>
          <w:tcPr>
            <w:tcW w:w="458" w:type="pct"/>
            <w:gridSpan w:val="2"/>
            <w:vAlign w:val="center"/>
          </w:tcPr>
          <w:p w:rsidR="00B03411" w:rsidRPr="004F2737" w:rsidRDefault="00B03411" w:rsidP="00B03411">
            <w:pPr>
              <w:jc w:val="center"/>
              <w:rPr>
                <w:sz w:val="24"/>
                <w:szCs w:val="24"/>
              </w:rPr>
            </w:pPr>
            <w:r w:rsidRPr="004F2737">
              <w:rPr>
                <w:sz w:val="24"/>
                <w:szCs w:val="24"/>
              </w:rPr>
              <w:t>0,44</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22</w:t>
            </w:r>
          </w:p>
        </w:tc>
        <w:tc>
          <w:tcPr>
            <w:tcW w:w="465" w:type="pct"/>
            <w:gridSpan w:val="2"/>
            <w:vAlign w:val="center"/>
          </w:tcPr>
          <w:p w:rsidR="00B03411" w:rsidRPr="004F2737" w:rsidRDefault="00B03411" w:rsidP="00B03411">
            <w:pPr>
              <w:jc w:val="center"/>
              <w:rPr>
                <w:sz w:val="24"/>
                <w:szCs w:val="24"/>
              </w:rPr>
            </w:pPr>
            <w:r w:rsidRPr="004F2737">
              <w:rPr>
                <w:sz w:val="24"/>
                <w:szCs w:val="24"/>
              </w:rPr>
              <w:t>3935</w:t>
            </w:r>
          </w:p>
        </w:tc>
        <w:tc>
          <w:tcPr>
            <w:tcW w:w="441" w:type="pct"/>
            <w:vAlign w:val="center"/>
          </w:tcPr>
          <w:p w:rsidR="00B03411" w:rsidRPr="004F2737" w:rsidRDefault="00B03411" w:rsidP="00B03411">
            <w:pPr>
              <w:jc w:val="center"/>
              <w:rPr>
                <w:sz w:val="24"/>
                <w:szCs w:val="24"/>
              </w:rPr>
            </w:pPr>
            <w:r w:rsidRPr="004F2737">
              <w:rPr>
                <w:sz w:val="24"/>
                <w:szCs w:val="24"/>
              </w:rPr>
              <w:t>1549</w:t>
            </w:r>
          </w:p>
        </w:tc>
        <w:tc>
          <w:tcPr>
            <w:tcW w:w="443" w:type="pct"/>
            <w:vAlign w:val="center"/>
          </w:tcPr>
          <w:p w:rsidR="00B03411" w:rsidRPr="004F2737" w:rsidRDefault="00B03411" w:rsidP="00B03411">
            <w:pPr>
              <w:jc w:val="center"/>
              <w:rPr>
                <w:sz w:val="24"/>
                <w:szCs w:val="24"/>
              </w:rPr>
            </w:pPr>
            <w:r w:rsidRPr="004F2737">
              <w:rPr>
                <w:sz w:val="24"/>
                <w:szCs w:val="24"/>
              </w:rPr>
              <w:t>536</w:t>
            </w:r>
          </w:p>
        </w:tc>
        <w:tc>
          <w:tcPr>
            <w:tcW w:w="348" w:type="pct"/>
            <w:vAlign w:val="center"/>
          </w:tcPr>
          <w:p w:rsidR="00B03411" w:rsidRPr="004F2737" w:rsidRDefault="00B03411" w:rsidP="00B03411">
            <w:pPr>
              <w:jc w:val="center"/>
              <w:rPr>
                <w:sz w:val="24"/>
                <w:szCs w:val="24"/>
              </w:rPr>
            </w:pPr>
            <w:r w:rsidRPr="004F2737">
              <w:rPr>
                <w:sz w:val="24"/>
                <w:szCs w:val="24"/>
              </w:rPr>
              <w:t>174</w:t>
            </w:r>
          </w:p>
        </w:tc>
        <w:tc>
          <w:tcPr>
            <w:tcW w:w="412" w:type="pct"/>
            <w:gridSpan w:val="2"/>
            <w:vAlign w:val="center"/>
          </w:tcPr>
          <w:p w:rsidR="00B03411" w:rsidRPr="004F2737" w:rsidRDefault="00B03411" w:rsidP="00B03411">
            <w:pPr>
              <w:jc w:val="center"/>
              <w:rPr>
                <w:sz w:val="24"/>
                <w:szCs w:val="24"/>
              </w:rPr>
            </w:pPr>
            <w:r w:rsidRPr="004F2737">
              <w:rPr>
                <w:sz w:val="24"/>
                <w:szCs w:val="24"/>
              </w:rPr>
              <w:t>86</w:t>
            </w:r>
          </w:p>
        </w:tc>
        <w:tc>
          <w:tcPr>
            <w:tcW w:w="453" w:type="pct"/>
            <w:vAlign w:val="center"/>
          </w:tcPr>
          <w:p w:rsidR="00B03411" w:rsidRPr="004F2737" w:rsidRDefault="00B03411" w:rsidP="00B03411">
            <w:pPr>
              <w:jc w:val="center"/>
              <w:rPr>
                <w:sz w:val="24"/>
                <w:szCs w:val="24"/>
              </w:rPr>
            </w:pPr>
            <w:r w:rsidRPr="004F2737">
              <w:rPr>
                <w:sz w:val="24"/>
                <w:szCs w:val="24"/>
              </w:rPr>
              <w:t>41</w:t>
            </w:r>
          </w:p>
        </w:tc>
        <w:tc>
          <w:tcPr>
            <w:tcW w:w="455" w:type="pct"/>
            <w:vAlign w:val="center"/>
          </w:tcPr>
          <w:p w:rsidR="00B03411" w:rsidRPr="004F2737" w:rsidRDefault="00B03411" w:rsidP="00B03411">
            <w:pPr>
              <w:jc w:val="center"/>
              <w:rPr>
                <w:sz w:val="24"/>
                <w:szCs w:val="24"/>
              </w:rPr>
            </w:pPr>
            <w:r w:rsidRPr="004F2737">
              <w:rPr>
                <w:sz w:val="24"/>
                <w:szCs w:val="24"/>
              </w:rPr>
              <w:t>24</w:t>
            </w:r>
          </w:p>
        </w:tc>
        <w:tc>
          <w:tcPr>
            <w:tcW w:w="456" w:type="pct"/>
            <w:vAlign w:val="center"/>
          </w:tcPr>
          <w:p w:rsidR="00B03411" w:rsidRPr="004F2737" w:rsidRDefault="00B03411" w:rsidP="00B03411">
            <w:pPr>
              <w:jc w:val="center"/>
              <w:rPr>
                <w:sz w:val="24"/>
                <w:szCs w:val="24"/>
              </w:rPr>
            </w:pPr>
            <w:r w:rsidRPr="004F2737">
              <w:rPr>
                <w:sz w:val="24"/>
                <w:szCs w:val="24"/>
              </w:rPr>
              <w:t>15</w:t>
            </w:r>
          </w:p>
        </w:tc>
        <w:tc>
          <w:tcPr>
            <w:tcW w:w="450" w:type="pct"/>
            <w:vAlign w:val="center"/>
          </w:tcPr>
          <w:p w:rsidR="00B03411" w:rsidRPr="004F2737" w:rsidRDefault="00B03411" w:rsidP="00B03411">
            <w:pPr>
              <w:jc w:val="center"/>
              <w:rPr>
                <w:sz w:val="24"/>
                <w:szCs w:val="24"/>
              </w:rPr>
            </w:pPr>
            <w:r w:rsidRPr="004F2737">
              <w:rPr>
                <w:sz w:val="24"/>
                <w:szCs w:val="24"/>
              </w:rPr>
              <w:t>10</w:t>
            </w:r>
          </w:p>
        </w:tc>
        <w:tc>
          <w:tcPr>
            <w:tcW w:w="458" w:type="pct"/>
            <w:gridSpan w:val="2"/>
            <w:vAlign w:val="center"/>
          </w:tcPr>
          <w:p w:rsidR="00B03411" w:rsidRPr="004F2737" w:rsidRDefault="00B03411" w:rsidP="00B03411">
            <w:pPr>
              <w:jc w:val="center"/>
              <w:rPr>
                <w:sz w:val="24"/>
                <w:szCs w:val="24"/>
              </w:rPr>
            </w:pPr>
            <w:r w:rsidRPr="004F2737">
              <w:rPr>
                <w:sz w:val="24"/>
                <w:szCs w:val="24"/>
              </w:rPr>
              <w:t>0,45</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23</w:t>
            </w:r>
          </w:p>
        </w:tc>
        <w:tc>
          <w:tcPr>
            <w:tcW w:w="465" w:type="pct"/>
            <w:gridSpan w:val="2"/>
            <w:vAlign w:val="center"/>
          </w:tcPr>
          <w:p w:rsidR="00B03411" w:rsidRPr="004F2737" w:rsidRDefault="00B03411" w:rsidP="00B03411">
            <w:pPr>
              <w:jc w:val="center"/>
              <w:rPr>
                <w:sz w:val="24"/>
                <w:szCs w:val="24"/>
              </w:rPr>
            </w:pPr>
            <w:r w:rsidRPr="004F2737">
              <w:rPr>
                <w:sz w:val="24"/>
                <w:szCs w:val="24"/>
              </w:rPr>
              <w:t>6093</w:t>
            </w:r>
          </w:p>
        </w:tc>
        <w:tc>
          <w:tcPr>
            <w:tcW w:w="441" w:type="pct"/>
            <w:vAlign w:val="center"/>
          </w:tcPr>
          <w:p w:rsidR="00B03411" w:rsidRPr="004F2737" w:rsidRDefault="00B03411" w:rsidP="00B03411">
            <w:pPr>
              <w:jc w:val="center"/>
              <w:rPr>
                <w:sz w:val="24"/>
                <w:szCs w:val="24"/>
              </w:rPr>
            </w:pPr>
            <w:r w:rsidRPr="004F2737">
              <w:rPr>
                <w:sz w:val="24"/>
                <w:szCs w:val="24"/>
              </w:rPr>
              <w:t>2817</w:t>
            </w:r>
          </w:p>
        </w:tc>
        <w:tc>
          <w:tcPr>
            <w:tcW w:w="443" w:type="pct"/>
            <w:vAlign w:val="center"/>
          </w:tcPr>
          <w:p w:rsidR="00B03411" w:rsidRPr="004F2737" w:rsidRDefault="00B03411" w:rsidP="00B03411">
            <w:pPr>
              <w:jc w:val="center"/>
              <w:rPr>
                <w:sz w:val="24"/>
                <w:szCs w:val="24"/>
              </w:rPr>
            </w:pPr>
            <w:r w:rsidRPr="004F2737">
              <w:rPr>
                <w:sz w:val="24"/>
                <w:szCs w:val="24"/>
              </w:rPr>
              <w:t>917</w:t>
            </w:r>
          </w:p>
        </w:tc>
        <w:tc>
          <w:tcPr>
            <w:tcW w:w="348" w:type="pct"/>
            <w:vAlign w:val="center"/>
          </w:tcPr>
          <w:p w:rsidR="00B03411" w:rsidRPr="004F2737" w:rsidRDefault="00B03411" w:rsidP="00B03411">
            <w:pPr>
              <w:jc w:val="center"/>
              <w:rPr>
                <w:sz w:val="24"/>
                <w:szCs w:val="24"/>
              </w:rPr>
            </w:pPr>
            <w:r w:rsidRPr="004F2737">
              <w:rPr>
                <w:sz w:val="24"/>
                <w:szCs w:val="24"/>
              </w:rPr>
              <w:t>317</w:t>
            </w:r>
          </w:p>
        </w:tc>
        <w:tc>
          <w:tcPr>
            <w:tcW w:w="412" w:type="pct"/>
            <w:gridSpan w:val="2"/>
            <w:vAlign w:val="center"/>
          </w:tcPr>
          <w:p w:rsidR="00B03411" w:rsidRPr="004F2737" w:rsidRDefault="00B03411" w:rsidP="00B03411">
            <w:pPr>
              <w:jc w:val="center"/>
              <w:rPr>
                <w:sz w:val="24"/>
                <w:szCs w:val="24"/>
              </w:rPr>
            </w:pPr>
            <w:r w:rsidRPr="004F2737">
              <w:rPr>
                <w:sz w:val="24"/>
                <w:szCs w:val="24"/>
              </w:rPr>
              <w:t>152</w:t>
            </w:r>
          </w:p>
        </w:tc>
        <w:tc>
          <w:tcPr>
            <w:tcW w:w="453" w:type="pct"/>
            <w:vAlign w:val="center"/>
          </w:tcPr>
          <w:p w:rsidR="00B03411" w:rsidRPr="004F2737" w:rsidRDefault="00B03411" w:rsidP="00B03411">
            <w:pPr>
              <w:jc w:val="center"/>
              <w:rPr>
                <w:sz w:val="24"/>
                <w:szCs w:val="24"/>
              </w:rPr>
            </w:pPr>
            <w:r w:rsidRPr="004F2737">
              <w:rPr>
                <w:sz w:val="24"/>
                <w:szCs w:val="24"/>
              </w:rPr>
              <w:t>76</w:t>
            </w:r>
          </w:p>
        </w:tc>
        <w:tc>
          <w:tcPr>
            <w:tcW w:w="455" w:type="pct"/>
            <w:vAlign w:val="center"/>
          </w:tcPr>
          <w:p w:rsidR="00B03411" w:rsidRPr="004F2737" w:rsidRDefault="00B03411" w:rsidP="00B03411">
            <w:pPr>
              <w:jc w:val="center"/>
              <w:rPr>
                <w:sz w:val="24"/>
                <w:szCs w:val="24"/>
              </w:rPr>
            </w:pPr>
            <w:r w:rsidRPr="004F2737">
              <w:rPr>
                <w:sz w:val="24"/>
                <w:szCs w:val="24"/>
              </w:rPr>
              <w:t>45</w:t>
            </w:r>
          </w:p>
        </w:tc>
        <w:tc>
          <w:tcPr>
            <w:tcW w:w="456" w:type="pct"/>
            <w:vAlign w:val="center"/>
          </w:tcPr>
          <w:p w:rsidR="00B03411" w:rsidRPr="004F2737" w:rsidRDefault="00B03411" w:rsidP="00B03411">
            <w:pPr>
              <w:jc w:val="center"/>
              <w:rPr>
                <w:sz w:val="24"/>
                <w:szCs w:val="24"/>
              </w:rPr>
            </w:pPr>
            <w:r w:rsidRPr="004F2737">
              <w:rPr>
                <w:sz w:val="24"/>
                <w:szCs w:val="24"/>
              </w:rPr>
              <w:t>29</w:t>
            </w:r>
          </w:p>
        </w:tc>
        <w:tc>
          <w:tcPr>
            <w:tcW w:w="450" w:type="pct"/>
            <w:vAlign w:val="center"/>
          </w:tcPr>
          <w:p w:rsidR="00B03411" w:rsidRPr="004F2737" w:rsidRDefault="00B03411" w:rsidP="00B03411">
            <w:pPr>
              <w:jc w:val="center"/>
              <w:rPr>
                <w:sz w:val="24"/>
                <w:szCs w:val="24"/>
              </w:rPr>
            </w:pPr>
            <w:r w:rsidRPr="004F2737">
              <w:rPr>
                <w:sz w:val="24"/>
                <w:szCs w:val="24"/>
              </w:rPr>
              <w:t>20</w:t>
            </w:r>
          </w:p>
        </w:tc>
        <w:tc>
          <w:tcPr>
            <w:tcW w:w="458" w:type="pct"/>
            <w:gridSpan w:val="2"/>
            <w:vAlign w:val="center"/>
          </w:tcPr>
          <w:p w:rsidR="00B03411" w:rsidRPr="004F2737" w:rsidRDefault="00B03411" w:rsidP="00B03411">
            <w:pPr>
              <w:jc w:val="center"/>
              <w:rPr>
                <w:sz w:val="24"/>
                <w:szCs w:val="24"/>
              </w:rPr>
            </w:pPr>
            <w:r w:rsidRPr="004F2737">
              <w:rPr>
                <w:sz w:val="24"/>
                <w:szCs w:val="24"/>
              </w:rPr>
              <w:t>0,46</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24</w:t>
            </w:r>
          </w:p>
        </w:tc>
        <w:tc>
          <w:tcPr>
            <w:tcW w:w="465" w:type="pct"/>
            <w:gridSpan w:val="2"/>
            <w:vAlign w:val="center"/>
          </w:tcPr>
          <w:p w:rsidR="00B03411" w:rsidRPr="004F2737" w:rsidRDefault="00B03411" w:rsidP="00B03411">
            <w:pPr>
              <w:jc w:val="center"/>
              <w:rPr>
                <w:sz w:val="24"/>
                <w:szCs w:val="24"/>
              </w:rPr>
            </w:pPr>
            <w:r w:rsidRPr="004F2737">
              <w:rPr>
                <w:sz w:val="24"/>
                <w:szCs w:val="24"/>
              </w:rPr>
              <w:t>3387</w:t>
            </w:r>
          </w:p>
        </w:tc>
        <w:tc>
          <w:tcPr>
            <w:tcW w:w="441" w:type="pct"/>
            <w:vAlign w:val="center"/>
          </w:tcPr>
          <w:p w:rsidR="00B03411" w:rsidRPr="004F2737" w:rsidRDefault="00B03411" w:rsidP="00B03411">
            <w:pPr>
              <w:jc w:val="center"/>
              <w:rPr>
                <w:sz w:val="24"/>
                <w:szCs w:val="24"/>
              </w:rPr>
            </w:pPr>
            <w:r w:rsidRPr="004F2737">
              <w:rPr>
                <w:sz w:val="24"/>
                <w:szCs w:val="24"/>
              </w:rPr>
              <w:t>1993</w:t>
            </w:r>
          </w:p>
        </w:tc>
        <w:tc>
          <w:tcPr>
            <w:tcW w:w="443" w:type="pct"/>
            <w:vAlign w:val="center"/>
          </w:tcPr>
          <w:p w:rsidR="00B03411" w:rsidRPr="004F2737" w:rsidRDefault="00B03411" w:rsidP="00B03411">
            <w:pPr>
              <w:jc w:val="center"/>
              <w:rPr>
                <w:sz w:val="24"/>
                <w:szCs w:val="24"/>
              </w:rPr>
            </w:pPr>
            <w:r w:rsidRPr="004F2737">
              <w:rPr>
                <w:sz w:val="24"/>
                <w:szCs w:val="24"/>
              </w:rPr>
              <w:t>810</w:t>
            </w:r>
          </w:p>
        </w:tc>
        <w:tc>
          <w:tcPr>
            <w:tcW w:w="348" w:type="pct"/>
            <w:vAlign w:val="center"/>
          </w:tcPr>
          <w:p w:rsidR="00B03411" w:rsidRPr="004F2737" w:rsidRDefault="00B03411" w:rsidP="00B03411">
            <w:pPr>
              <w:jc w:val="center"/>
              <w:rPr>
                <w:sz w:val="24"/>
                <w:szCs w:val="24"/>
              </w:rPr>
            </w:pPr>
            <w:r w:rsidRPr="004F2737">
              <w:rPr>
                <w:sz w:val="24"/>
                <w:szCs w:val="24"/>
              </w:rPr>
              <w:t>304</w:t>
            </w:r>
          </w:p>
        </w:tc>
        <w:tc>
          <w:tcPr>
            <w:tcW w:w="412" w:type="pct"/>
            <w:gridSpan w:val="2"/>
            <w:vAlign w:val="center"/>
          </w:tcPr>
          <w:p w:rsidR="00B03411" w:rsidRPr="004F2737" w:rsidRDefault="00B03411" w:rsidP="00B03411">
            <w:pPr>
              <w:jc w:val="center"/>
              <w:rPr>
                <w:sz w:val="24"/>
                <w:szCs w:val="24"/>
              </w:rPr>
            </w:pPr>
            <w:r w:rsidRPr="004F2737">
              <w:rPr>
                <w:sz w:val="24"/>
                <w:szCs w:val="24"/>
              </w:rPr>
              <w:t>152</w:t>
            </w:r>
          </w:p>
        </w:tc>
        <w:tc>
          <w:tcPr>
            <w:tcW w:w="453" w:type="pct"/>
            <w:vAlign w:val="center"/>
          </w:tcPr>
          <w:p w:rsidR="00B03411" w:rsidRPr="004F2737" w:rsidRDefault="00B03411" w:rsidP="00B03411">
            <w:pPr>
              <w:jc w:val="center"/>
              <w:rPr>
                <w:sz w:val="24"/>
                <w:szCs w:val="24"/>
              </w:rPr>
            </w:pPr>
            <w:r w:rsidRPr="004F2737">
              <w:rPr>
                <w:sz w:val="24"/>
                <w:szCs w:val="24"/>
              </w:rPr>
              <w:t>78</w:t>
            </w:r>
          </w:p>
        </w:tc>
        <w:tc>
          <w:tcPr>
            <w:tcW w:w="455" w:type="pct"/>
            <w:vAlign w:val="center"/>
          </w:tcPr>
          <w:p w:rsidR="00B03411" w:rsidRPr="004F2737" w:rsidRDefault="00B03411" w:rsidP="00B03411">
            <w:pPr>
              <w:jc w:val="center"/>
              <w:rPr>
                <w:sz w:val="24"/>
                <w:szCs w:val="24"/>
              </w:rPr>
            </w:pPr>
            <w:r w:rsidRPr="004F2737">
              <w:rPr>
                <w:sz w:val="24"/>
                <w:szCs w:val="24"/>
              </w:rPr>
              <w:t>47</w:t>
            </w:r>
          </w:p>
        </w:tc>
        <w:tc>
          <w:tcPr>
            <w:tcW w:w="456" w:type="pct"/>
            <w:vAlign w:val="center"/>
          </w:tcPr>
          <w:p w:rsidR="00B03411" w:rsidRPr="004F2737" w:rsidRDefault="00B03411" w:rsidP="00B03411">
            <w:pPr>
              <w:jc w:val="center"/>
              <w:rPr>
                <w:sz w:val="24"/>
                <w:szCs w:val="24"/>
              </w:rPr>
            </w:pPr>
            <w:r w:rsidRPr="004F2737">
              <w:rPr>
                <w:sz w:val="24"/>
                <w:szCs w:val="24"/>
              </w:rPr>
              <w:t>30</w:t>
            </w:r>
          </w:p>
        </w:tc>
        <w:tc>
          <w:tcPr>
            <w:tcW w:w="450" w:type="pct"/>
            <w:vAlign w:val="center"/>
          </w:tcPr>
          <w:p w:rsidR="00B03411" w:rsidRPr="004F2737" w:rsidRDefault="00B03411" w:rsidP="00B03411">
            <w:pPr>
              <w:jc w:val="center"/>
              <w:rPr>
                <w:sz w:val="24"/>
                <w:szCs w:val="24"/>
              </w:rPr>
            </w:pPr>
            <w:r w:rsidRPr="004F2737">
              <w:rPr>
                <w:sz w:val="24"/>
                <w:szCs w:val="24"/>
              </w:rPr>
              <w:t>20</w:t>
            </w:r>
          </w:p>
        </w:tc>
        <w:tc>
          <w:tcPr>
            <w:tcW w:w="458" w:type="pct"/>
            <w:gridSpan w:val="2"/>
            <w:vAlign w:val="center"/>
          </w:tcPr>
          <w:p w:rsidR="00B03411" w:rsidRPr="004F2737" w:rsidRDefault="00B03411" w:rsidP="00B03411">
            <w:pPr>
              <w:jc w:val="center"/>
              <w:rPr>
                <w:sz w:val="24"/>
                <w:szCs w:val="24"/>
              </w:rPr>
            </w:pPr>
            <w:r w:rsidRPr="004F2737">
              <w:rPr>
                <w:sz w:val="24"/>
                <w:szCs w:val="24"/>
              </w:rPr>
              <w:t>0,47</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25</w:t>
            </w:r>
          </w:p>
        </w:tc>
        <w:tc>
          <w:tcPr>
            <w:tcW w:w="465" w:type="pct"/>
            <w:gridSpan w:val="2"/>
            <w:vAlign w:val="center"/>
          </w:tcPr>
          <w:p w:rsidR="00B03411" w:rsidRPr="004F2737" w:rsidRDefault="00B03411" w:rsidP="00B03411">
            <w:pPr>
              <w:jc w:val="center"/>
              <w:rPr>
                <w:sz w:val="24"/>
                <w:szCs w:val="24"/>
              </w:rPr>
            </w:pPr>
            <w:r w:rsidRPr="004F2737">
              <w:rPr>
                <w:sz w:val="24"/>
                <w:szCs w:val="24"/>
              </w:rPr>
              <w:t>4538</w:t>
            </w:r>
          </w:p>
        </w:tc>
        <w:tc>
          <w:tcPr>
            <w:tcW w:w="441" w:type="pct"/>
            <w:vAlign w:val="center"/>
          </w:tcPr>
          <w:p w:rsidR="00B03411" w:rsidRPr="004F2737" w:rsidRDefault="00B03411" w:rsidP="00B03411">
            <w:pPr>
              <w:jc w:val="center"/>
              <w:rPr>
                <w:sz w:val="24"/>
                <w:szCs w:val="24"/>
              </w:rPr>
            </w:pPr>
            <w:r w:rsidRPr="004F2737">
              <w:rPr>
                <w:sz w:val="24"/>
                <w:szCs w:val="24"/>
              </w:rPr>
              <w:t>1670</w:t>
            </w:r>
          </w:p>
        </w:tc>
        <w:tc>
          <w:tcPr>
            <w:tcW w:w="443" w:type="pct"/>
            <w:vAlign w:val="center"/>
          </w:tcPr>
          <w:p w:rsidR="00B03411" w:rsidRPr="004F2737" w:rsidRDefault="00B03411" w:rsidP="00B03411">
            <w:pPr>
              <w:jc w:val="center"/>
              <w:rPr>
                <w:sz w:val="24"/>
                <w:szCs w:val="24"/>
              </w:rPr>
            </w:pPr>
            <w:r w:rsidRPr="004F2737">
              <w:rPr>
                <w:sz w:val="24"/>
                <w:szCs w:val="24"/>
              </w:rPr>
              <w:t>497</w:t>
            </w:r>
          </w:p>
        </w:tc>
        <w:tc>
          <w:tcPr>
            <w:tcW w:w="348" w:type="pct"/>
            <w:vAlign w:val="center"/>
          </w:tcPr>
          <w:p w:rsidR="00B03411" w:rsidRPr="004F2737" w:rsidRDefault="00B03411" w:rsidP="00B03411">
            <w:pPr>
              <w:jc w:val="center"/>
              <w:rPr>
                <w:sz w:val="24"/>
                <w:szCs w:val="24"/>
              </w:rPr>
            </w:pPr>
            <w:r w:rsidRPr="004F2737">
              <w:rPr>
                <w:sz w:val="24"/>
                <w:szCs w:val="24"/>
              </w:rPr>
              <w:t>150</w:t>
            </w:r>
          </w:p>
        </w:tc>
        <w:tc>
          <w:tcPr>
            <w:tcW w:w="412" w:type="pct"/>
            <w:gridSpan w:val="2"/>
            <w:vAlign w:val="center"/>
          </w:tcPr>
          <w:p w:rsidR="00B03411" w:rsidRPr="004F2737" w:rsidRDefault="00B03411" w:rsidP="00B03411">
            <w:pPr>
              <w:jc w:val="center"/>
              <w:rPr>
                <w:sz w:val="24"/>
                <w:szCs w:val="24"/>
              </w:rPr>
            </w:pPr>
            <w:r w:rsidRPr="004F2737">
              <w:rPr>
                <w:sz w:val="24"/>
                <w:szCs w:val="24"/>
              </w:rPr>
              <w:t>73</w:t>
            </w:r>
          </w:p>
        </w:tc>
        <w:tc>
          <w:tcPr>
            <w:tcW w:w="453" w:type="pct"/>
            <w:vAlign w:val="center"/>
          </w:tcPr>
          <w:p w:rsidR="00B03411" w:rsidRPr="004F2737" w:rsidRDefault="00B03411" w:rsidP="00B03411">
            <w:pPr>
              <w:jc w:val="center"/>
              <w:rPr>
                <w:sz w:val="24"/>
                <w:szCs w:val="24"/>
              </w:rPr>
            </w:pPr>
            <w:r w:rsidRPr="004F2737">
              <w:rPr>
                <w:sz w:val="24"/>
                <w:szCs w:val="24"/>
              </w:rPr>
              <w:t>34</w:t>
            </w:r>
          </w:p>
        </w:tc>
        <w:tc>
          <w:tcPr>
            <w:tcW w:w="455" w:type="pct"/>
            <w:vAlign w:val="center"/>
          </w:tcPr>
          <w:p w:rsidR="00B03411" w:rsidRPr="004F2737" w:rsidRDefault="00B03411" w:rsidP="00B03411">
            <w:pPr>
              <w:jc w:val="center"/>
              <w:rPr>
                <w:sz w:val="24"/>
                <w:szCs w:val="24"/>
              </w:rPr>
            </w:pPr>
            <w:r w:rsidRPr="004F2737">
              <w:rPr>
                <w:sz w:val="24"/>
                <w:szCs w:val="24"/>
              </w:rPr>
              <w:t>20</w:t>
            </w:r>
          </w:p>
        </w:tc>
        <w:tc>
          <w:tcPr>
            <w:tcW w:w="456" w:type="pct"/>
            <w:vAlign w:val="center"/>
          </w:tcPr>
          <w:p w:rsidR="00B03411" w:rsidRPr="004F2737" w:rsidRDefault="00B03411" w:rsidP="00B03411">
            <w:pPr>
              <w:jc w:val="center"/>
              <w:rPr>
                <w:sz w:val="24"/>
                <w:szCs w:val="24"/>
              </w:rPr>
            </w:pPr>
            <w:r w:rsidRPr="004F2737">
              <w:rPr>
                <w:sz w:val="24"/>
                <w:szCs w:val="24"/>
              </w:rPr>
              <w:t>13</w:t>
            </w:r>
          </w:p>
        </w:tc>
        <w:tc>
          <w:tcPr>
            <w:tcW w:w="450" w:type="pct"/>
            <w:vAlign w:val="center"/>
          </w:tcPr>
          <w:p w:rsidR="00B03411" w:rsidRPr="004F2737" w:rsidRDefault="00B03411" w:rsidP="00B03411">
            <w:pPr>
              <w:jc w:val="center"/>
              <w:rPr>
                <w:sz w:val="24"/>
                <w:szCs w:val="24"/>
              </w:rPr>
            </w:pPr>
            <w:r w:rsidRPr="004F2737">
              <w:rPr>
                <w:sz w:val="24"/>
                <w:szCs w:val="24"/>
              </w:rPr>
              <w:t>9</w:t>
            </w:r>
          </w:p>
        </w:tc>
        <w:tc>
          <w:tcPr>
            <w:tcW w:w="458" w:type="pct"/>
            <w:gridSpan w:val="2"/>
            <w:vAlign w:val="center"/>
          </w:tcPr>
          <w:p w:rsidR="00B03411" w:rsidRPr="004F2737" w:rsidRDefault="00B03411" w:rsidP="00B03411">
            <w:pPr>
              <w:jc w:val="center"/>
              <w:rPr>
                <w:sz w:val="24"/>
                <w:szCs w:val="24"/>
              </w:rPr>
            </w:pPr>
            <w:r w:rsidRPr="004F2737">
              <w:rPr>
                <w:sz w:val="24"/>
                <w:szCs w:val="24"/>
              </w:rPr>
              <w:t>0,48</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26</w:t>
            </w:r>
          </w:p>
        </w:tc>
        <w:tc>
          <w:tcPr>
            <w:tcW w:w="465" w:type="pct"/>
            <w:gridSpan w:val="2"/>
            <w:vAlign w:val="center"/>
          </w:tcPr>
          <w:p w:rsidR="00B03411" w:rsidRPr="004F2737" w:rsidRDefault="00B03411" w:rsidP="00B03411">
            <w:pPr>
              <w:jc w:val="center"/>
              <w:rPr>
                <w:sz w:val="24"/>
                <w:szCs w:val="24"/>
              </w:rPr>
            </w:pPr>
            <w:r w:rsidRPr="004F2737">
              <w:rPr>
                <w:sz w:val="24"/>
                <w:szCs w:val="24"/>
              </w:rPr>
              <w:t>5579</w:t>
            </w:r>
          </w:p>
        </w:tc>
        <w:tc>
          <w:tcPr>
            <w:tcW w:w="441" w:type="pct"/>
            <w:vAlign w:val="center"/>
          </w:tcPr>
          <w:p w:rsidR="00B03411" w:rsidRPr="004F2737" w:rsidRDefault="00B03411" w:rsidP="00B03411">
            <w:pPr>
              <w:jc w:val="center"/>
              <w:rPr>
                <w:sz w:val="24"/>
                <w:szCs w:val="24"/>
              </w:rPr>
            </w:pPr>
            <w:r w:rsidRPr="004F2737">
              <w:rPr>
                <w:sz w:val="24"/>
                <w:szCs w:val="24"/>
              </w:rPr>
              <w:t>2584</w:t>
            </w:r>
          </w:p>
        </w:tc>
        <w:tc>
          <w:tcPr>
            <w:tcW w:w="443" w:type="pct"/>
            <w:vAlign w:val="center"/>
          </w:tcPr>
          <w:p w:rsidR="00B03411" w:rsidRPr="004F2737" w:rsidRDefault="00B03411" w:rsidP="00B03411">
            <w:pPr>
              <w:jc w:val="center"/>
              <w:rPr>
                <w:sz w:val="24"/>
                <w:szCs w:val="24"/>
              </w:rPr>
            </w:pPr>
            <w:r w:rsidRPr="004F2737">
              <w:rPr>
                <w:sz w:val="24"/>
                <w:szCs w:val="24"/>
              </w:rPr>
              <w:t>847</w:t>
            </w:r>
          </w:p>
        </w:tc>
        <w:tc>
          <w:tcPr>
            <w:tcW w:w="348" w:type="pct"/>
            <w:vAlign w:val="center"/>
          </w:tcPr>
          <w:p w:rsidR="00B03411" w:rsidRPr="004F2737" w:rsidRDefault="00B03411" w:rsidP="00B03411">
            <w:pPr>
              <w:jc w:val="center"/>
              <w:rPr>
                <w:sz w:val="24"/>
                <w:szCs w:val="24"/>
              </w:rPr>
            </w:pPr>
            <w:r w:rsidRPr="004F2737">
              <w:rPr>
                <w:sz w:val="24"/>
                <w:szCs w:val="24"/>
              </w:rPr>
              <w:t>291</w:t>
            </w:r>
          </w:p>
        </w:tc>
        <w:tc>
          <w:tcPr>
            <w:tcW w:w="412" w:type="pct"/>
            <w:gridSpan w:val="2"/>
            <w:vAlign w:val="center"/>
          </w:tcPr>
          <w:p w:rsidR="00B03411" w:rsidRPr="004F2737" w:rsidRDefault="00B03411" w:rsidP="00B03411">
            <w:pPr>
              <w:jc w:val="center"/>
              <w:rPr>
                <w:sz w:val="24"/>
                <w:szCs w:val="24"/>
              </w:rPr>
            </w:pPr>
            <w:r w:rsidRPr="004F2737">
              <w:rPr>
                <w:sz w:val="24"/>
                <w:szCs w:val="24"/>
              </w:rPr>
              <w:t>140</w:t>
            </w:r>
          </w:p>
        </w:tc>
        <w:tc>
          <w:tcPr>
            <w:tcW w:w="453" w:type="pct"/>
            <w:vAlign w:val="center"/>
          </w:tcPr>
          <w:p w:rsidR="00B03411" w:rsidRPr="004F2737" w:rsidRDefault="00B03411" w:rsidP="00B03411">
            <w:pPr>
              <w:jc w:val="center"/>
              <w:rPr>
                <w:sz w:val="24"/>
                <w:szCs w:val="24"/>
              </w:rPr>
            </w:pPr>
            <w:r w:rsidRPr="004F2737">
              <w:rPr>
                <w:sz w:val="24"/>
                <w:szCs w:val="24"/>
              </w:rPr>
              <w:t>70</w:t>
            </w:r>
          </w:p>
        </w:tc>
        <w:tc>
          <w:tcPr>
            <w:tcW w:w="455" w:type="pct"/>
            <w:vAlign w:val="center"/>
          </w:tcPr>
          <w:p w:rsidR="00B03411" w:rsidRPr="004F2737" w:rsidRDefault="00B03411" w:rsidP="00B03411">
            <w:pPr>
              <w:jc w:val="center"/>
              <w:rPr>
                <w:sz w:val="24"/>
                <w:szCs w:val="24"/>
              </w:rPr>
            </w:pPr>
            <w:r w:rsidRPr="004F2737">
              <w:rPr>
                <w:sz w:val="24"/>
                <w:szCs w:val="24"/>
              </w:rPr>
              <w:t>41</w:t>
            </w:r>
          </w:p>
        </w:tc>
        <w:tc>
          <w:tcPr>
            <w:tcW w:w="456" w:type="pct"/>
            <w:vAlign w:val="center"/>
          </w:tcPr>
          <w:p w:rsidR="00B03411" w:rsidRPr="004F2737" w:rsidRDefault="00B03411" w:rsidP="00B03411">
            <w:pPr>
              <w:jc w:val="center"/>
              <w:rPr>
                <w:sz w:val="24"/>
                <w:szCs w:val="24"/>
              </w:rPr>
            </w:pPr>
            <w:r w:rsidRPr="004F2737">
              <w:rPr>
                <w:sz w:val="24"/>
                <w:szCs w:val="24"/>
              </w:rPr>
              <w:t>26</w:t>
            </w:r>
          </w:p>
        </w:tc>
        <w:tc>
          <w:tcPr>
            <w:tcW w:w="450" w:type="pct"/>
            <w:vAlign w:val="center"/>
          </w:tcPr>
          <w:p w:rsidR="00B03411" w:rsidRPr="004F2737" w:rsidRDefault="00B03411" w:rsidP="00B03411">
            <w:pPr>
              <w:jc w:val="center"/>
              <w:rPr>
                <w:sz w:val="24"/>
                <w:szCs w:val="24"/>
              </w:rPr>
            </w:pPr>
            <w:r w:rsidRPr="004F2737">
              <w:rPr>
                <w:sz w:val="24"/>
                <w:szCs w:val="24"/>
              </w:rPr>
              <w:t>18</w:t>
            </w:r>
          </w:p>
        </w:tc>
        <w:tc>
          <w:tcPr>
            <w:tcW w:w="458" w:type="pct"/>
            <w:gridSpan w:val="2"/>
            <w:vAlign w:val="center"/>
          </w:tcPr>
          <w:p w:rsidR="00B03411" w:rsidRPr="004F2737" w:rsidRDefault="00B03411" w:rsidP="00B03411">
            <w:pPr>
              <w:jc w:val="center"/>
              <w:rPr>
                <w:sz w:val="24"/>
                <w:szCs w:val="24"/>
              </w:rPr>
            </w:pPr>
            <w:r w:rsidRPr="004F2737">
              <w:rPr>
                <w:sz w:val="24"/>
                <w:szCs w:val="24"/>
              </w:rPr>
              <w:t>0,49</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27</w:t>
            </w:r>
          </w:p>
        </w:tc>
        <w:tc>
          <w:tcPr>
            <w:tcW w:w="465" w:type="pct"/>
            <w:gridSpan w:val="2"/>
            <w:vAlign w:val="center"/>
          </w:tcPr>
          <w:p w:rsidR="00B03411" w:rsidRPr="004F2737" w:rsidRDefault="00B03411" w:rsidP="00B03411">
            <w:pPr>
              <w:jc w:val="center"/>
              <w:rPr>
                <w:sz w:val="24"/>
                <w:szCs w:val="24"/>
              </w:rPr>
            </w:pPr>
            <w:r w:rsidRPr="004F2737">
              <w:rPr>
                <w:sz w:val="24"/>
                <w:szCs w:val="24"/>
              </w:rPr>
              <w:t>4483</w:t>
            </w:r>
          </w:p>
        </w:tc>
        <w:tc>
          <w:tcPr>
            <w:tcW w:w="441" w:type="pct"/>
            <w:vAlign w:val="center"/>
          </w:tcPr>
          <w:p w:rsidR="00B03411" w:rsidRPr="004F2737" w:rsidRDefault="00B03411" w:rsidP="00B03411">
            <w:pPr>
              <w:jc w:val="center"/>
              <w:rPr>
                <w:sz w:val="24"/>
                <w:szCs w:val="24"/>
              </w:rPr>
            </w:pPr>
            <w:r w:rsidRPr="004F2737">
              <w:rPr>
                <w:sz w:val="24"/>
                <w:szCs w:val="24"/>
              </w:rPr>
              <w:t>2087</w:t>
            </w:r>
          </w:p>
        </w:tc>
        <w:tc>
          <w:tcPr>
            <w:tcW w:w="443" w:type="pct"/>
            <w:vAlign w:val="center"/>
          </w:tcPr>
          <w:p w:rsidR="00B03411" w:rsidRPr="004F2737" w:rsidRDefault="00B03411" w:rsidP="00B03411">
            <w:pPr>
              <w:jc w:val="center"/>
              <w:rPr>
                <w:sz w:val="24"/>
                <w:szCs w:val="24"/>
              </w:rPr>
            </w:pPr>
            <w:r w:rsidRPr="004F2737">
              <w:rPr>
                <w:sz w:val="24"/>
                <w:szCs w:val="24"/>
              </w:rPr>
              <w:t>697</w:t>
            </w:r>
          </w:p>
        </w:tc>
        <w:tc>
          <w:tcPr>
            <w:tcW w:w="348" w:type="pct"/>
            <w:vAlign w:val="center"/>
          </w:tcPr>
          <w:p w:rsidR="00B03411" w:rsidRPr="004F2737" w:rsidRDefault="00B03411" w:rsidP="00B03411">
            <w:pPr>
              <w:jc w:val="center"/>
              <w:rPr>
                <w:sz w:val="24"/>
                <w:szCs w:val="24"/>
              </w:rPr>
            </w:pPr>
            <w:r w:rsidRPr="004F2737">
              <w:rPr>
                <w:sz w:val="24"/>
                <w:szCs w:val="24"/>
              </w:rPr>
              <w:t>235</w:t>
            </w:r>
          </w:p>
        </w:tc>
        <w:tc>
          <w:tcPr>
            <w:tcW w:w="412" w:type="pct"/>
            <w:gridSpan w:val="2"/>
            <w:vAlign w:val="center"/>
          </w:tcPr>
          <w:p w:rsidR="00B03411" w:rsidRPr="004F2737" w:rsidRDefault="00B03411" w:rsidP="00B03411">
            <w:pPr>
              <w:jc w:val="center"/>
              <w:rPr>
                <w:sz w:val="24"/>
                <w:szCs w:val="24"/>
              </w:rPr>
            </w:pPr>
            <w:r w:rsidRPr="004F2737">
              <w:rPr>
                <w:sz w:val="24"/>
                <w:szCs w:val="24"/>
              </w:rPr>
              <w:t>114</w:t>
            </w:r>
          </w:p>
        </w:tc>
        <w:tc>
          <w:tcPr>
            <w:tcW w:w="453" w:type="pct"/>
            <w:vAlign w:val="center"/>
          </w:tcPr>
          <w:p w:rsidR="00B03411" w:rsidRPr="004F2737" w:rsidRDefault="00B03411" w:rsidP="00B03411">
            <w:pPr>
              <w:jc w:val="center"/>
              <w:rPr>
                <w:sz w:val="24"/>
                <w:szCs w:val="24"/>
              </w:rPr>
            </w:pPr>
            <w:r w:rsidRPr="004F2737">
              <w:rPr>
                <w:sz w:val="24"/>
                <w:szCs w:val="24"/>
              </w:rPr>
              <w:t>56</w:t>
            </w:r>
          </w:p>
        </w:tc>
        <w:tc>
          <w:tcPr>
            <w:tcW w:w="455" w:type="pct"/>
            <w:vAlign w:val="center"/>
          </w:tcPr>
          <w:p w:rsidR="00B03411" w:rsidRPr="004F2737" w:rsidRDefault="00B03411" w:rsidP="00B03411">
            <w:pPr>
              <w:jc w:val="center"/>
              <w:rPr>
                <w:sz w:val="24"/>
                <w:szCs w:val="24"/>
              </w:rPr>
            </w:pPr>
            <w:r w:rsidRPr="004F2737">
              <w:rPr>
                <w:sz w:val="24"/>
                <w:szCs w:val="24"/>
              </w:rPr>
              <w:t>33</w:t>
            </w:r>
          </w:p>
        </w:tc>
        <w:tc>
          <w:tcPr>
            <w:tcW w:w="456" w:type="pct"/>
            <w:vAlign w:val="center"/>
          </w:tcPr>
          <w:p w:rsidR="00B03411" w:rsidRPr="004F2737" w:rsidRDefault="00B03411" w:rsidP="00B03411">
            <w:pPr>
              <w:jc w:val="center"/>
              <w:rPr>
                <w:sz w:val="24"/>
                <w:szCs w:val="24"/>
              </w:rPr>
            </w:pPr>
            <w:r w:rsidRPr="004F2737">
              <w:rPr>
                <w:sz w:val="24"/>
                <w:szCs w:val="24"/>
              </w:rPr>
              <w:t>21</w:t>
            </w:r>
          </w:p>
        </w:tc>
        <w:tc>
          <w:tcPr>
            <w:tcW w:w="450" w:type="pct"/>
            <w:vAlign w:val="center"/>
          </w:tcPr>
          <w:p w:rsidR="00B03411" w:rsidRPr="004F2737" w:rsidRDefault="00B03411" w:rsidP="00B03411">
            <w:pPr>
              <w:jc w:val="center"/>
              <w:rPr>
                <w:sz w:val="24"/>
                <w:szCs w:val="24"/>
              </w:rPr>
            </w:pPr>
            <w:r w:rsidRPr="004F2737">
              <w:rPr>
                <w:sz w:val="24"/>
                <w:szCs w:val="24"/>
              </w:rPr>
              <w:t>14</w:t>
            </w:r>
          </w:p>
        </w:tc>
        <w:tc>
          <w:tcPr>
            <w:tcW w:w="458" w:type="pct"/>
            <w:gridSpan w:val="2"/>
            <w:vAlign w:val="center"/>
          </w:tcPr>
          <w:p w:rsidR="00B03411" w:rsidRPr="004F2737" w:rsidRDefault="00B03411" w:rsidP="00B03411">
            <w:pPr>
              <w:jc w:val="center"/>
              <w:rPr>
                <w:sz w:val="24"/>
                <w:szCs w:val="24"/>
              </w:rPr>
            </w:pPr>
            <w:r w:rsidRPr="004F2737">
              <w:rPr>
                <w:sz w:val="24"/>
                <w:szCs w:val="24"/>
              </w:rPr>
              <w:t>0,50</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28</w:t>
            </w:r>
          </w:p>
        </w:tc>
        <w:tc>
          <w:tcPr>
            <w:tcW w:w="465" w:type="pct"/>
            <w:gridSpan w:val="2"/>
            <w:vAlign w:val="center"/>
          </w:tcPr>
          <w:p w:rsidR="00B03411" w:rsidRPr="004F2737" w:rsidRDefault="00B03411" w:rsidP="00B03411">
            <w:pPr>
              <w:jc w:val="center"/>
              <w:rPr>
                <w:sz w:val="24"/>
                <w:szCs w:val="24"/>
              </w:rPr>
            </w:pPr>
            <w:r w:rsidRPr="004F2737">
              <w:rPr>
                <w:sz w:val="24"/>
                <w:szCs w:val="24"/>
              </w:rPr>
              <w:t>4383</w:t>
            </w:r>
          </w:p>
        </w:tc>
        <w:tc>
          <w:tcPr>
            <w:tcW w:w="441" w:type="pct"/>
            <w:vAlign w:val="center"/>
          </w:tcPr>
          <w:p w:rsidR="00B03411" w:rsidRPr="004F2737" w:rsidRDefault="00B03411" w:rsidP="00B03411">
            <w:pPr>
              <w:jc w:val="center"/>
              <w:rPr>
                <w:sz w:val="24"/>
                <w:szCs w:val="24"/>
              </w:rPr>
            </w:pPr>
            <w:r w:rsidRPr="004F2737">
              <w:rPr>
                <w:sz w:val="24"/>
                <w:szCs w:val="24"/>
              </w:rPr>
              <w:t>2624</w:t>
            </w:r>
          </w:p>
        </w:tc>
        <w:tc>
          <w:tcPr>
            <w:tcW w:w="443" w:type="pct"/>
            <w:vAlign w:val="center"/>
          </w:tcPr>
          <w:p w:rsidR="00B03411" w:rsidRPr="004F2737" w:rsidRDefault="00B03411" w:rsidP="00B03411">
            <w:pPr>
              <w:jc w:val="center"/>
              <w:rPr>
                <w:sz w:val="24"/>
                <w:szCs w:val="24"/>
              </w:rPr>
            </w:pPr>
            <w:r w:rsidRPr="004F2737">
              <w:rPr>
                <w:sz w:val="24"/>
                <w:szCs w:val="24"/>
              </w:rPr>
              <w:t>1047</w:t>
            </w:r>
          </w:p>
        </w:tc>
        <w:tc>
          <w:tcPr>
            <w:tcW w:w="348" w:type="pct"/>
            <w:vAlign w:val="center"/>
          </w:tcPr>
          <w:p w:rsidR="00B03411" w:rsidRPr="004F2737" w:rsidRDefault="00B03411" w:rsidP="00B03411">
            <w:pPr>
              <w:jc w:val="center"/>
              <w:rPr>
                <w:sz w:val="24"/>
                <w:szCs w:val="24"/>
              </w:rPr>
            </w:pPr>
            <w:r w:rsidRPr="004F2737">
              <w:rPr>
                <w:sz w:val="24"/>
                <w:szCs w:val="24"/>
              </w:rPr>
              <w:t>402</w:t>
            </w:r>
          </w:p>
        </w:tc>
        <w:tc>
          <w:tcPr>
            <w:tcW w:w="412" w:type="pct"/>
            <w:gridSpan w:val="2"/>
            <w:vAlign w:val="center"/>
          </w:tcPr>
          <w:p w:rsidR="00B03411" w:rsidRPr="004F2737" w:rsidRDefault="00B03411" w:rsidP="00B03411">
            <w:pPr>
              <w:jc w:val="center"/>
              <w:rPr>
                <w:sz w:val="24"/>
                <w:szCs w:val="24"/>
              </w:rPr>
            </w:pPr>
            <w:r w:rsidRPr="004F2737">
              <w:rPr>
                <w:sz w:val="24"/>
                <w:szCs w:val="24"/>
              </w:rPr>
              <w:t>200</w:t>
            </w:r>
          </w:p>
        </w:tc>
        <w:tc>
          <w:tcPr>
            <w:tcW w:w="453" w:type="pct"/>
            <w:vAlign w:val="center"/>
          </w:tcPr>
          <w:p w:rsidR="00B03411" w:rsidRPr="004F2737" w:rsidRDefault="00B03411" w:rsidP="00B03411">
            <w:pPr>
              <w:jc w:val="center"/>
              <w:rPr>
                <w:sz w:val="24"/>
                <w:szCs w:val="24"/>
              </w:rPr>
            </w:pPr>
            <w:r w:rsidRPr="004F2737">
              <w:rPr>
                <w:sz w:val="24"/>
                <w:szCs w:val="24"/>
              </w:rPr>
              <w:t>104</w:t>
            </w:r>
          </w:p>
        </w:tc>
        <w:tc>
          <w:tcPr>
            <w:tcW w:w="455" w:type="pct"/>
            <w:vAlign w:val="center"/>
          </w:tcPr>
          <w:p w:rsidR="00B03411" w:rsidRPr="004F2737" w:rsidRDefault="00B03411" w:rsidP="00B03411">
            <w:pPr>
              <w:jc w:val="center"/>
              <w:rPr>
                <w:sz w:val="24"/>
                <w:szCs w:val="24"/>
              </w:rPr>
            </w:pPr>
            <w:r w:rsidRPr="004F2737">
              <w:rPr>
                <w:sz w:val="24"/>
                <w:szCs w:val="24"/>
              </w:rPr>
              <w:t>63</w:t>
            </w:r>
          </w:p>
        </w:tc>
        <w:tc>
          <w:tcPr>
            <w:tcW w:w="456" w:type="pct"/>
            <w:vAlign w:val="center"/>
          </w:tcPr>
          <w:p w:rsidR="00B03411" w:rsidRPr="004F2737" w:rsidRDefault="00B03411" w:rsidP="00B03411">
            <w:pPr>
              <w:jc w:val="center"/>
              <w:rPr>
                <w:sz w:val="24"/>
                <w:szCs w:val="24"/>
              </w:rPr>
            </w:pPr>
            <w:r w:rsidRPr="004F2737">
              <w:rPr>
                <w:sz w:val="24"/>
                <w:szCs w:val="24"/>
              </w:rPr>
              <w:t>40</w:t>
            </w:r>
          </w:p>
        </w:tc>
        <w:tc>
          <w:tcPr>
            <w:tcW w:w="450" w:type="pct"/>
            <w:vAlign w:val="center"/>
          </w:tcPr>
          <w:p w:rsidR="00B03411" w:rsidRPr="004F2737" w:rsidRDefault="00B03411" w:rsidP="00B03411">
            <w:pPr>
              <w:jc w:val="center"/>
              <w:rPr>
                <w:sz w:val="24"/>
                <w:szCs w:val="24"/>
              </w:rPr>
            </w:pPr>
            <w:r w:rsidRPr="004F2737">
              <w:rPr>
                <w:sz w:val="24"/>
                <w:szCs w:val="24"/>
              </w:rPr>
              <w:t>27</w:t>
            </w:r>
          </w:p>
        </w:tc>
        <w:tc>
          <w:tcPr>
            <w:tcW w:w="458" w:type="pct"/>
            <w:gridSpan w:val="2"/>
            <w:vAlign w:val="center"/>
          </w:tcPr>
          <w:p w:rsidR="00B03411" w:rsidRPr="004F2737" w:rsidRDefault="00B03411" w:rsidP="00B03411">
            <w:pPr>
              <w:jc w:val="center"/>
              <w:rPr>
                <w:sz w:val="24"/>
                <w:szCs w:val="24"/>
              </w:rPr>
            </w:pPr>
            <w:r w:rsidRPr="004F2737">
              <w:rPr>
                <w:sz w:val="24"/>
                <w:szCs w:val="24"/>
              </w:rPr>
              <w:t>0,51</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29</w:t>
            </w:r>
          </w:p>
        </w:tc>
        <w:tc>
          <w:tcPr>
            <w:tcW w:w="465" w:type="pct"/>
            <w:gridSpan w:val="2"/>
            <w:vAlign w:val="center"/>
          </w:tcPr>
          <w:p w:rsidR="00B03411" w:rsidRPr="004F2737" w:rsidRDefault="00B03411" w:rsidP="00B03411">
            <w:pPr>
              <w:jc w:val="center"/>
              <w:rPr>
                <w:sz w:val="24"/>
                <w:szCs w:val="24"/>
              </w:rPr>
            </w:pPr>
            <w:r w:rsidRPr="004F2737">
              <w:rPr>
                <w:sz w:val="24"/>
                <w:szCs w:val="24"/>
              </w:rPr>
              <w:t>3606</w:t>
            </w:r>
          </w:p>
        </w:tc>
        <w:tc>
          <w:tcPr>
            <w:tcW w:w="441" w:type="pct"/>
            <w:vAlign w:val="center"/>
          </w:tcPr>
          <w:p w:rsidR="00B03411" w:rsidRPr="004F2737" w:rsidRDefault="00B03411" w:rsidP="00B03411">
            <w:pPr>
              <w:jc w:val="center"/>
              <w:rPr>
                <w:sz w:val="24"/>
                <w:szCs w:val="24"/>
              </w:rPr>
            </w:pPr>
            <w:r w:rsidRPr="004F2737">
              <w:rPr>
                <w:sz w:val="24"/>
                <w:szCs w:val="24"/>
              </w:rPr>
              <w:t>2119</w:t>
            </w:r>
          </w:p>
        </w:tc>
        <w:tc>
          <w:tcPr>
            <w:tcW w:w="443" w:type="pct"/>
            <w:vAlign w:val="center"/>
          </w:tcPr>
          <w:p w:rsidR="00B03411" w:rsidRPr="004F2737" w:rsidRDefault="00B03411" w:rsidP="00B03411">
            <w:pPr>
              <w:jc w:val="center"/>
              <w:rPr>
                <w:sz w:val="24"/>
                <w:szCs w:val="24"/>
              </w:rPr>
            </w:pPr>
            <w:r w:rsidRPr="004F2737">
              <w:rPr>
                <w:sz w:val="24"/>
                <w:szCs w:val="24"/>
              </w:rPr>
              <w:t>787</w:t>
            </w:r>
          </w:p>
        </w:tc>
        <w:tc>
          <w:tcPr>
            <w:tcW w:w="348" w:type="pct"/>
            <w:vAlign w:val="center"/>
          </w:tcPr>
          <w:p w:rsidR="00B03411" w:rsidRPr="004F2737" w:rsidRDefault="00B03411" w:rsidP="00B03411">
            <w:pPr>
              <w:jc w:val="center"/>
              <w:rPr>
                <w:sz w:val="24"/>
                <w:szCs w:val="24"/>
              </w:rPr>
            </w:pPr>
            <w:r w:rsidRPr="004F2737">
              <w:rPr>
                <w:sz w:val="24"/>
                <w:szCs w:val="24"/>
              </w:rPr>
              <w:t>324</w:t>
            </w:r>
          </w:p>
        </w:tc>
        <w:tc>
          <w:tcPr>
            <w:tcW w:w="412" w:type="pct"/>
            <w:gridSpan w:val="2"/>
            <w:vAlign w:val="center"/>
          </w:tcPr>
          <w:p w:rsidR="00B03411" w:rsidRPr="004F2737" w:rsidRDefault="00B03411" w:rsidP="00B03411">
            <w:pPr>
              <w:jc w:val="center"/>
              <w:rPr>
                <w:sz w:val="24"/>
                <w:szCs w:val="24"/>
              </w:rPr>
            </w:pPr>
            <w:r w:rsidRPr="004F2737">
              <w:rPr>
                <w:sz w:val="24"/>
                <w:szCs w:val="24"/>
              </w:rPr>
              <w:t>162</w:t>
            </w:r>
          </w:p>
        </w:tc>
        <w:tc>
          <w:tcPr>
            <w:tcW w:w="453" w:type="pct"/>
            <w:vAlign w:val="center"/>
          </w:tcPr>
          <w:p w:rsidR="00B03411" w:rsidRPr="004F2737" w:rsidRDefault="00B03411" w:rsidP="00B03411">
            <w:pPr>
              <w:jc w:val="center"/>
              <w:rPr>
                <w:sz w:val="24"/>
                <w:szCs w:val="24"/>
              </w:rPr>
            </w:pPr>
            <w:r w:rsidRPr="004F2737">
              <w:rPr>
                <w:sz w:val="24"/>
                <w:szCs w:val="24"/>
              </w:rPr>
              <w:t>83</w:t>
            </w:r>
          </w:p>
        </w:tc>
        <w:tc>
          <w:tcPr>
            <w:tcW w:w="455" w:type="pct"/>
            <w:vAlign w:val="center"/>
          </w:tcPr>
          <w:p w:rsidR="00B03411" w:rsidRPr="004F2737" w:rsidRDefault="00B03411" w:rsidP="00B03411">
            <w:pPr>
              <w:jc w:val="center"/>
              <w:rPr>
                <w:sz w:val="24"/>
                <w:szCs w:val="24"/>
              </w:rPr>
            </w:pPr>
            <w:r w:rsidRPr="004F2737">
              <w:rPr>
                <w:sz w:val="24"/>
                <w:szCs w:val="24"/>
              </w:rPr>
              <w:t>50</w:t>
            </w:r>
          </w:p>
        </w:tc>
        <w:tc>
          <w:tcPr>
            <w:tcW w:w="456" w:type="pct"/>
            <w:vAlign w:val="center"/>
          </w:tcPr>
          <w:p w:rsidR="00B03411" w:rsidRPr="004F2737" w:rsidRDefault="00B03411" w:rsidP="00B03411">
            <w:pPr>
              <w:jc w:val="center"/>
              <w:rPr>
                <w:sz w:val="24"/>
                <w:szCs w:val="24"/>
              </w:rPr>
            </w:pPr>
            <w:r w:rsidRPr="004F2737">
              <w:rPr>
                <w:sz w:val="24"/>
                <w:szCs w:val="24"/>
              </w:rPr>
              <w:t>32</w:t>
            </w:r>
          </w:p>
        </w:tc>
        <w:tc>
          <w:tcPr>
            <w:tcW w:w="450" w:type="pct"/>
            <w:vAlign w:val="center"/>
          </w:tcPr>
          <w:p w:rsidR="00B03411" w:rsidRPr="004F2737" w:rsidRDefault="00B03411" w:rsidP="00B03411">
            <w:pPr>
              <w:jc w:val="center"/>
              <w:rPr>
                <w:sz w:val="24"/>
                <w:szCs w:val="24"/>
              </w:rPr>
            </w:pPr>
            <w:r w:rsidRPr="004F2737">
              <w:rPr>
                <w:sz w:val="24"/>
                <w:szCs w:val="24"/>
              </w:rPr>
              <w:t>22</w:t>
            </w:r>
          </w:p>
        </w:tc>
        <w:tc>
          <w:tcPr>
            <w:tcW w:w="458" w:type="pct"/>
            <w:gridSpan w:val="2"/>
            <w:vAlign w:val="center"/>
          </w:tcPr>
          <w:p w:rsidR="00B03411" w:rsidRPr="004F2737" w:rsidRDefault="00B03411" w:rsidP="00B03411">
            <w:pPr>
              <w:jc w:val="center"/>
              <w:rPr>
                <w:sz w:val="24"/>
                <w:szCs w:val="24"/>
              </w:rPr>
            </w:pPr>
            <w:r w:rsidRPr="004F2737">
              <w:rPr>
                <w:sz w:val="24"/>
                <w:szCs w:val="24"/>
              </w:rPr>
              <w:t>0,40</w:t>
            </w:r>
          </w:p>
        </w:tc>
      </w:tr>
      <w:tr w:rsidR="004F2737" w:rsidRPr="004F2737" w:rsidTr="004F2737">
        <w:tc>
          <w:tcPr>
            <w:tcW w:w="620" w:type="pct"/>
            <w:vAlign w:val="center"/>
          </w:tcPr>
          <w:p w:rsidR="00B03411" w:rsidRPr="004F2737" w:rsidRDefault="00B03411" w:rsidP="00B03411">
            <w:pPr>
              <w:jc w:val="center"/>
              <w:rPr>
                <w:sz w:val="24"/>
                <w:szCs w:val="24"/>
              </w:rPr>
            </w:pPr>
            <w:r w:rsidRPr="004F2737">
              <w:rPr>
                <w:sz w:val="24"/>
                <w:szCs w:val="24"/>
              </w:rPr>
              <w:t>30</w:t>
            </w:r>
          </w:p>
        </w:tc>
        <w:tc>
          <w:tcPr>
            <w:tcW w:w="465" w:type="pct"/>
            <w:gridSpan w:val="2"/>
            <w:vAlign w:val="center"/>
          </w:tcPr>
          <w:p w:rsidR="00B03411" w:rsidRPr="004F2737" w:rsidRDefault="00B03411" w:rsidP="00B03411">
            <w:pPr>
              <w:jc w:val="center"/>
              <w:rPr>
                <w:sz w:val="24"/>
                <w:szCs w:val="24"/>
              </w:rPr>
            </w:pPr>
            <w:r w:rsidRPr="004F2737">
              <w:rPr>
                <w:sz w:val="24"/>
                <w:szCs w:val="24"/>
              </w:rPr>
              <w:t>3650</w:t>
            </w:r>
          </w:p>
        </w:tc>
        <w:tc>
          <w:tcPr>
            <w:tcW w:w="441" w:type="pct"/>
            <w:vAlign w:val="center"/>
          </w:tcPr>
          <w:p w:rsidR="00B03411" w:rsidRPr="004F2737" w:rsidRDefault="00B03411" w:rsidP="00B03411">
            <w:pPr>
              <w:jc w:val="center"/>
              <w:rPr>
                <w:sz w:val="24"/>
                <w:szCs w:val="24"/>
              </w:rPr>
            </w:pPr>
            <w:r w:rsidRPr="004F2737">
              <w:rPr>
                <w:sz w:val="24"/>
                <w:szCs w:val="24"/>
              </w:rPr>
              <w:t>1356</w:t>
            </w:r>
          </w:p>
        </w:tc>
        <w:tc>
          <w:tcPr>
            <w:tcW w:w="443" w:type="pct"/>
            <w:vAlign w:val="center"/>
          </w:tcPr>
          <w:p w:rsidR="00B03411" w:rsidRPr="004F2737" w:rsidRDefault="00B03411" w:rsidP="00B03411">
            <w:pPr>
              <w:jc w:val="center"/>
              <w:rPr>
                <w:sz w:val="24"/>
                <w:szCs w:val="24"/>
              </w:rPr>
            </w:pPr>
            <w:r w:rsidRPr="004F2737">
              <w:rPr>
                <w:sz w:val="24"/>
                <w:szCs w:val="24"/>
              </w:rPr>
              <w:t>418</w:t>
            </w:r>
          </w:p>
        </w:tc>
        <w:tc>
          <w:tcPr>
            <w:tcW w:w="348" w:type="pct"/>
            <w:vAlign w:val="center"/>
          </w:tcPr>
          <w:p w:rsidR="00B03411" w:rsidRPr="004F2737" w:rsidRDefault="00B03411" w:rsidP="00B03411">
            <w:pPr>
              <w:jc w:val="center"/>
              <w:rPr>
                <w:sz w:val="24"/>
                <w:szCs w:val="24"/>
              </w:rPr>
            </w:pPr>
            <w:r w:rsidRPr="004F2737">
              <w:rPr>
                <w:sz w:val="24"/>
                <w:szCs w:val="24"/>
              </w:rPr>
              <w:t>122</w:t>
            </w:r>
          </w:p>
        </w:tc>
        <w:tc>
          <w:tcPr>
            <w:tcW w:w="412" w:type="pct"/>
            <w:gridSpan w:val="2"/>
            <w:vAlign w:val="center"/>
          </w:tcPr>
          <w:p w:rsidR="00B03411" w:rsidRPr="004F2737" w:rsidRDefault="00B03411" w:rsidP="00B03411">
            <w:pPr>
              <w:jc w:val="center"/>
              <w:rPr>
                <w:sz w:val="24"/>
                <w:szCs w:val="24"/>
              </w:rPr>
            </w:pPr>
            <w:r w:rsidRPr="004F2737">
              <w:rPr>
                <w:sz w:val="24"/>
                <w:szCs w:val="24"/>
              </w:rPr>
              <w:t>61</w:t>
            </w:r>
          </w:p>
        </w:tc>
        <w:tc>
          <w:tcPr>
            <w:tcW w:w="453" w:type="pct"/>
            <w:vAlign w:val="center"/>
          </w:tcPr>
          <w:p w:rsidR="00B03411" w:rsidRPr="004F2737" w:rsidRDefault="00B03411" w:rsidP="00B03411">
            <w:pPr>
              <w:jc w:val="center"/>
              <w:rPr>
                <w:sz w:val="24"/>
                <w:szCs w:val="24"/>
              </w:rPr>
            </w:pPr>
            <w:r w:rsidRPr="004F2737">
              <w:rPr>
                <w:sz w:val="24"/>
                <w:szCs w:val="24"/>
              </w:rPr>
              <w:t>27</w:t>
            </w:r>
          </w:p>
        </w:tc>
        <w:tc>
          <w:tcPr>
            <w:tcW w:w="455" w:type="pct"/>
            <w:vAlign w:val="center"/>
          </w:tcPr>
          <w:p w:rsidR="00B03411" w:rsidRPr="004F2737" w:rsidRDefault="00B03411" w:rsidP="00B03411">
            <w:pPr>
              <w:jc w:val="center"/>
              <w:rPr>
                <w:sz w:val="24"/>
                <w:szCs w:val="24"/>
              </w:rPr>
            </w:pPr>
            <w:r w:rsidRPr="004F2737">
              <w:rPr>
                <w:sz w:val="24"/>
                <w:szCs w:val="24"/>
              </w:rPr>
              <w:t>16</w:t>
            </w:r>
          </w:p>
        </w:tc>
        <w:tc>
          <w:tcPr>
            <w:tcW w:w="456" w:type="pct"/>
            <w:vAlign w:val="center"/>
          </w:tcPr>
          <w:p w:rsidR="00B03411" w:rsidRPr="004F2737" w:rsidRDefault="00B03411" w:rsidP="00B03411">
            <w:pPr>
              <w:jc w:val="center"/>
              <w:rPr>
                <w:sz w:val="24"/>
                <w:szCs w:val="24"/>
              </w:rPr>
            </w:pPr>
            <w:r w:rsidRPr="004F2737">
              <w:rPr>
                <w:sz w:val="24"/>
                <w:szCs w:val="24"/>
              </w:rPr>
              <w:t>10</w:t>
            </w:r>
          </w:p>
        </w:tc>
        <w:tc>
          <w:tcPr>
            <w:tcW w:w="450" w:type="pct"/>
            <w:vAlign w:val="center"/>
          </w:tcPr>
          <w:p w:rsidR="00B03411" w:rsidRPr="004F2737" w:rsidRDefault="00B03411" w:rsidP="00B03411">
            <w:pPr>
              <w:jc w:val="center"/>
              <w:rPr>
                <w:sz w:val="24"/>
                <w:szCs w:val="24"/>
              </w:rPr>
            </w:pPr>
            <w:r w:rsidRPr="004F2737">
              <w:rPr>
                <w:sz w:val="24"/>
                <w:szCs w:val="24"/>
              </w:rPr>
              <w:t>7</w:t>
            </w:r>
          </w:p>
        </w:tc>
        <w:tc>
          <w:tcPr>
            <w:tcW w:w="458" w:type="pct"/>
            <w:gridSpan w:val="2"/>
            <w:vAlign w:val="center"/>
          </w:tcPr>
          <w:p w:rsidR="00B03411" w:rsidRPr="004F2737" w:rsidRDefault="00B03411" w:rsidP="00B03411">
            <w:pPr>
              <w:jc w:val="center"/>
              <w:rPr>
                <w:sz w:val="24"/>
                <w:szCs w:val="24"/>
              </w:rPr>
            </w:pPr>
            <w:r w:rsidRPr="004F2737">
              <w:rPr>
                <w:sz w:val="24"/>
                <w:szCs w:val="24"/>
              </w:rPr>
              <w:t>0,45</w:t>
            </w:r>
          </w:p>
        </w:tc>
      </w:tr>
    </w:tbl>
    <w:p w:rsidR="00B03411" w:rsidRPr="003D2F2A" w:rsidRDefault="00B03411" w:rsidP="00B03411">
      <w:pPr>
        <w:jc w:val="both"/>
        <w:rPr>
          <w:sz w:val="28"/>
          <w:szCs w:val="28"/>
        </w:rPr>
      </w:pPr>
    </w:p>
    <w:p w:rsidR="00B03411" w:rsidRPr="003D2F2A" w:rsidRDefault="00B03411" w:rsidP="00B03411">
      <w:pPr>
        <w:ind w:firstLine="709"/>
        <w:jc w:val="both"/>
        <w:rPr>
          <w:sz w:val="28"/>
          <w:szCs w:val="28"/>
        </w:rPr>
      </w:pPr>
      <w:r w:rsidRPr="003D2F2A">
        <w:rPr>
          <w:i/>
          <w:sz w:val="28"/>
          <w:szCs w:val="28"/>
          <w:u w:val="single"/>
        </w:rPr>
        <w:t>Рекомендации по выполнению задания.</w:t>
      </w:r>
      <w:r w:rsidRPr="003D2F2A">
        <w:rPr>
          <w:sz w:val="28"/>
          <w:szCs w:val="28"/>
        </w:rPr>
        <w:t xml:space="preserve"> Вдоль оси абсцисс откладываются значения </w:t>
      </w:r>
      <w:r w:rsidRPr="003D2F2A">
        <w:rPr>
          <w:sz w:val="28"/>
          <w:szCs w:val="28"/>
          <w:lang w:val="en-US"/>
        </w:rPr>
        <w:t>x</w:t>
      </w:r>
      <w:r w:rsidRPr="003D2F2A">
        <w:rPr>
          <w:sz w:val="28"/>
          <w:szCs w:val="28"/>
        </w:rPr>
        <w:t xml:space="preserve"> в метрах, а вдоль оси ординат – значения </w:t>
      </w:r>
      <w:proofErr w:type="spellStart"/>
      <w:r w:rsidRPr="002D4511">
        <w:rPr>
          <w:i/>
          <w:sz w:val="28"/>
          <w:szCs w:val="28"/>
          <w:lang w:val="en-US"/>
        </w:rPr>
        <w:t>Z</w:t>
      </w:r>
      <w:r w:rsidRPr="002D4511">
        <w:rPr>
          <w:i/>
          <w:sz w:val="28"/>
          <w:szCs w:val="28"/>
          <w:vertAlign w:val="subscript"/>
          <w:lang w:val="en-US"/>
        </w:rPr>
        <w:t>a</w:t>
      </w:r>
      <w:proofErr w:type="spellEnd"/>
      <w:r w:rsidRPr="003D2F2A">
        <w:rPr>
          <w:sz w:val="28"/>
          <w:szCs w:val="28"/>
        </w:rPr>
        <w:t xml:space="preserve"> в </w:t>
      </w:r>
      <w:proofErr w:type="spellStart"/>
      <w:r>
        <w:rPr>
          <w:sz w:val="28"/>
          <w:szCs w:val="28"/>
        </w:rPr>
        <w:t>нТл</w:t>
      </w:r>
      <w:proofErr w:type="spellEnd"/>
      <w:r w:rsidRPr="003D2F2A">
        <w:rPr>
          <w:sz w:val="28"/>
          <w:szCs w:val="28"/>
        </w:rPr>
        <w:t>. При построении графиков использовать следующие рекомендации: в 1 мм вертикального масшт</w:t>
      </w:r>
      <w:r w:rsidRPr="003D2F2A">
        <w:rPr>
          <w:sz w:val="28"/>
          <w:szCs w:val="28"/>
        </w:rPr>
        <w:t>а</w:t>
      </w:r>
      <w:r w:rsidRPr="003D2F2A">
        <w:rPr>
          <w:sz w:val="28"/>
          <w:szCs w:val="28"/>
        </w:rPr>
        <w:t>ба должно укладываться примерно 0,5% от максимальной амплитуды аномалии; горизонтальный масштаб взять таким, чтобы наклон графика в зонах максимал</w:t>
      </w:r>
      <w:r w:rsidRPr="003D2F2A">
        <w:rPr>
          <w:sz w:val="28"/>
          <w:szCs w:val="28"/>
        </w:rPr>
        <w:t>ь</w:t>
      </w:r>
      <w:r w:rsidRPr="003D2F2A">
        <w:rPr>
          <w:sz w:val="28"/>
          <w:szCs w:val="28"/>
        </w:rPr>
        <w:t>ных градиентов поля находился в пределах 45-70</w:t>
      </w:r>
      <w:r w:rsidRPr="003D2F2A">
        <w:rPr>
          <w:sz w:val="28"/>
          <w:szCs w:val="28"/>
          <w:vertAlign w:val="superscript"/>
        </w:rPr>
        <w:t>0</w:t>
      </w:r>
      <w:r w:rsidRPr="003D2F2A">
        <w:rPr>
          <w:sz w:val="28"/>
          <w:szCs w:val="28"/>
        </w:rPr>
        <w:t xml:space="preserve">. </w:t>
      </w:r>
    </w:p>
    <w:p w:rsidR="00E0552B" w:rsidRPr="00E925A0" w:rsidRDefault="00E0552B" w:rsidP="00E0552B">
      <w:pPr>
        <w:ind w:firstLine="709"/>
        <w:jc w:val="both"/>
        <w:rPr>
          <w:sz w:val="28"/>
          <w:szCs w:val="28"/>
        </w:rPr>
      </w:pPr>
    </w:p>
    <w:p w:rsidR="00E925A0" w:rsidRPr="00E925A0" w:rsidRDefault="00E925A0" w:rsidP="00E0552B">
      <w:pPr>
        <w:ind w:firstLine="709"/>
        <w:jc w:val="both"/>
        <w:rPr>
          <w:sz w:val="28"/>
          <w:szCs w:val="28"/>
        </w:rPr>
      </w:pPr>
    </w:p>
    <w:p w:rsidR="007151D8" w:rsidRDefault="00E0552B" w:rsidP="00E925A0">
      <w:pPr>
        <w:jc w:val="both"/>
        <w:rPr>
          <w:b/>
          <w:sz w:val="28"/>
          <w:szCs w:val="28"/>
        </w:rPr>
      </w:pPr>
      <w:r>
        <w:rPr>
          <w:b/>
          <w:sz w:val="28"/>
          <w:szCs w:val="28"/>
        </w:rPr>
        <w:tab/>
      </w:r>
      <w:r w:rsidR="007151D8" w:rsidRPr="00D45DD5">
        <w:rPr>
          <w:b/>
          <w:sz w:val="28"/>
          <w:szCs w:val="28"/>
        </w:rPr>
        <w:t xml:space="preserve">Практическая работа </w:t>
      </w:r>
      <w:r w:rsidR="007151D8">
        <w:rPr>
          <w:b/>
          <w:sz w:val="28"/>
          <w:szCs w:val="28"/>
        </w:rPr>
        <w:t xml:space="preserve">9 </w:t>
      </w:r>
      <w:r w:rsidR="007151D8" w:rsidRPr="00D45DD5">
        <w:rPr>
          <w:b/>
          <w:sz w:val="28"/>
          <w:szCs w:val="28"/>
        </w:rPr>
        <w:t xml:space="preserve"> Изучение устройства и принципа </w:t>
      </w:r>
      <w:r w:rsidR="007151D8">
        <w:rPr>
          <w:b/>
          <w:sz w:val="28"/>
          <w:szCs w:val="28"/>
        </w:rPr>
        <w:t xml:space="preserve">действия </w:t>
      </w:r>
      <w:r w:rsidR="007151D8" w:rsidRPr="00D45DD5">
        <w:rPr>
          <w:b/>
          <w:sz w:val="28"/>
          <w:szCs w:val="28"/>
        </w:rPr>
        <w:t>протонного</w:t>
      </w:r>
      <w:r w:rsidR="007151D8">
        <w:rPr>
          <w:b/>
          <w:sz w:val="28"/>
          <w:szCs w:val="28"/>
        </w:rPr>
        <w:t xml:space="preserve"> магнитометра</w:t>
      </w:r>
    </w:p>
    <w:p w:rsidR="007151D8" w:rsidRPr="007151D8" w:rsidRDefault="007151D8" w:rsidP="007151D8">
      <w:pPr>
        <w:ind w:firstLine="709"/>
        <w:jc w:val="both"/>
        <w:rPr>
          <w:b/>
          <w:sz w:val="24"/>
          <w:szCs w:val="24"/>
        </w:rPr>
      </w:pPr>
    </w:p>
    <w:p w:rsidR="007151D8" w:rsidRPr="007151D8" w:rsidRDefault="007151D8" w:rsidP="007151D8">
      <w:pPr>
        <w:ind w:firstLine="709"/>
        <w:jc w:val="both"/>
        <w:rPr>
          <w:sz w:val="28"/>
          <w:szCs w:val="28"/>
        </w:rPr>
      </w:pPr>
      <w:r>
        <w:rPr>
          <w:b/>
          <w:sz w:val="28"/>
          <w:szCs w:val="28"/>
        </w:rPr>
        <w:t xml:space="preserve"> </w:t>
      </w:r>
      <w:r w:rsidRPr="007151D8">
        <w:rPr>
          <w:b/>
          <w:sz w:val="28"/>
          <w:szCs w:val="28"/>
        </w:rPr>
        <w:t>Сведения из теории</w:t>
      </w:r>
      <w:r w:rsidRPr="007151D8">
        <w:rPr>
          <w:sz w:val="28"/>
          <w:szCs w:val="28"/>
        </w:rPr>
        <w:t xml:space="preserve"> </w:t>
      </w:r>
    </w:p>
    <w:p w:rsidR="007151D8" w:rsidRDefault="007151D8" w:rsidP="007151D8">
      <w:pPr>
        <w:ind w:firstLine="709"/>
        <w:jc w:val="both"/>
        <w:rPr>
          <w:sz w:val="28"/>
          <w:szCs w:val="28"/>
        </w:rPr>
      </w:pPr>
      <w:r w:rsidRPr="00C477D4">
        <w:rPr>
          <w:sz w:val="28"/>
          <w:szCs w:val="28"/>
        </w:rPr>
        <w:t>Протонный магнитометр впервые был разработан в 1953 г. М. Паккардом и Р. Варианом (США). В СССР первый магниторазведочный протонный магнит</w:t>
      </w:r>
      <w:r w:rsidRPr="00C477D4">
        <w:rPr>
          <w:sz w:val="28"/>
          <w:szCs w:val="28"/>
        </w:rPr>
        <w:t>о</w:t>
      </w:r>
      <w:r w:rsidRPr="00C477D4">
        <w:rPr>
          <w:sz w:val="28"/>
          <w:szCs w:val="28"/>
        </w:rPr>
        <w:t xml:space="preserve">метр разработан  в 1957 г. А. Я. Ротштейном и В. С. Цирелем, которые опирались на работы советского ученого Ф. Н. Скрипова. </w:t>
      </w:r>
    </w:p>
    <w:p w:rsidR="007151D8" w:rsidRDefault="007151D8" w:rsidP="007151D8">
      <w:pPr>
        <w:ind w:firstLine="709"/>
        <w:jc w:val="both"/>
        <w:rPr>
          <w:sz w:val="28"/>
          <w:szCs w:val="28"/>
        </w:rPr>
      </w:pPr>
      <w:r>
        <w:rPr>
          <w:sz w:val="28"/>
          <w:szCs w:val="28"/>
        </w:rPr>
        <w:t>Принцип действия протонных магнитометров основан на измерении част</w:t>
      </w:r>
      <w:r>
        <w:rPr>
          <w:sz w:val="28"/>
          <w:szCs w:val="28"/>
        </w:rPr>
        <w:t>о</w:t>
      </w:r>
      <w:r>
        <w:rPr>
          <w:sz w:val="28"/>
          <w:szCs w:val="28"/>
        </w:rPr>
        <w:t xml:space="preserve">ты прецессии протонов в магнитном поле. Как известно, ядра атома, имеющее </w:t>
      </w:r>
      <w:r>
        <w:rPr>
          <w:sz w:val="28"/>
          <w:szCs w:val="28"/>
        </w:rPr>
        <w:lastRenderedPageBreak/>
        <w:t>определенный магнитный момент, обладает способностью совершать вращател</w:t>
      </w:r>
      <w:r>
        <w:rPr>
          <w:sz w:val="28"/>
          <w:szCs w:val="28"/>
        </w:rPr>
        <w:t>ь</w:t>
      </w:r>
      <w:r>
        <w:rPr>
          <w:sz w:val="28"/>
          <w:szCs w:val="28"/>
        </w:rPr>
        <w:t>ные движения (т.е. прецессировать) вокруг направления вектора магнитного поля</w:t>
      </w:r>
      <w:proofErr w:type="gramStart"/>
      <w:r>
        <w:rPr>
          <w:sz w:val="28"/>
          <w:szCs w:val="28"/>
        </w:rPr>
        <w:t xml:space="preserve"> </w:t>
      </w:r>
      <w:r w:rsidRPr="007151D8">
        <w:rPr>
          <w:i/>
          <w:sz w:val="28"/>
          <w:szCs w:val="28"/>
        </w:rPr>
        <w:t>Т</w:t>
      </w:r>
      <w:proofErr w:type="gramEnd"/>
      <w:r>
        <w:rPr>
          <w:sz w:val="28"/>
          <w:szCs w:val="28"/>
        </w:rPr>
        <w:t xml:space="preserve"> с частотой </w:t>
      </w:r>
      <w:r w:rsidRPr="007151D8">
        <w:rPr>
          <w:i/>
          <w:sz w:val="28"/>
          <w:szCs w:val="28"/>
        </w:rPr>
        <w:t>ω</w:t>
      </w:r>
      <w:r>
        <w:rPr>
          <w:sz w:val="28"/>
          <w:szCs w:val="28"/>
        </w:rPr>
        <w:t>, пропорциональной величине этого поля:</w:t>
      </w:r>
    </w:p>
    <w:p w:rsidR="007151D8" w:rsidRPr="00E925A0" w:rsidRDefault="007151D8" w:rsidP="007151D8">
      <w:pPr>
        <w:ind w:firstLine="709"/>
        <w:jc w:val="both"/>
        <w:rPr>
          <w:sz w:val="28"/>
          <w:szCs w:val="28"/>
        </w:rPr>
      </w:pPr>
    </w:p>
    <w:p w:rsidR="007151D8" w:rsidRDefault="007151D8" w:rsidP="009551E8">
      <w:pPr>
        <w:jc w:val="right"/>
        <w:rPr>
          <w:sz w:val="28"/>
          <w:szCs w:val="28"/>
        </w:rPr>
      </w:pPr>
      <w:r w:rsidRPr="007151D8">
        <w:rPr>
          <w:i/>
          <w:sz w:val="28"/>
          <w:szCs w:val="28"/>
        </w:rPr>
        <w:t xml:space="preserve">ω = </w:t>
      </w:r>
      <w:proofErr w:type="spellStart"/>
      <w:r w:rsidRPr="007151D8">
        <w:rPr>
          <w:i/>
          <w:sz w:val="28"/>
          <w:szCs w:val="28"/>
        </w:rPr>
        <w:t>γТ</w:t>
      </w:r>
      <w:proofErr w:type="spellEnd"/>
      <w:r>
        <w:rPr>
          <w:sz w:val="28"/>
          <w:szCs w:val="28"/>
        </w:rPr>
        <w:t>,</w:t>
      </w:r>
      <w:r w:rsidR="009551E8">
        <w:rPr>
          <w:sz w:val="28"/>
          <w:szCs w:val="28"/>
        </w:rPr>
        <w:t xml:space="preserve">                                                           (68)</w:t>
      </w:r>
    </w:p>
    <w:p w:rsidR="007151D8" w:rsidRPr="00E925A0" w:rsidRDefault="007151D8" w:rsidP="007151D8">
      <w:pPr>
        <w:jc w:val="center"/>
        <w:rPr>
          <w:sz w:val="28"/>
          <w:szCs w:val="28"/>
        </w:rPr>
      </w:pPr>
    </w:p>
    <w:p w:rsidR="007151D8" w:rsidRDefault="007151D8" w:rsidP="007151D8">
      <w:pPr>
        <w:ind w:firstLine="709"/>
        <w:jc w:val="both"/>
        <w:rPr>
          <w:sz w:val="28"/>
          <w:szCs w:val="28"/>
        </w:rPr>
      </w:pPr>
      <w:r>
        <w:rPr>
          <w:sz w:val="28"/>
          <w:szCs w:val="28"/>
        </w:rPr>
        <w:t xml:space="preserve">где </w:t>
      </w:r>
      <w:r w:rsidRPr="007151D8">
        <w:rPr>
          <w:i/>
          <w:sz w:val="28"/>
          <w:szCs w:val="28"/>
        </w:rPr>
        <w:t>γ</w:t>
      </w:r>
      <w:r>
        <w:rPr>
          <w:sz w:val="28"/>
          <w:szCs w:val="28"/>
        </w:rPr>
        <w:t xml:space="preserve"> – постоянная величина, называемая гиромагнитным отношением (о</w:t>
      </w:r>
      <w:r>
        <w:rPr>
          <w:sz w:val="28"/>
          <w:szCs w:val="28"/>
        </w:rPr>
        <w:t>т</w:t>
      </w:r>
      <w:r>
        <w:rPr>
          <w:sz w:val="28"/>
          <w:szCs w:val="28"/>
        </w:rPr>
        <w:t>ношением магнитного момента ядра к его механическому моменту). Сосуд с р</w:t>
      </w:r>
      <w:r>
        <w:rPr>
          <w:sz w:val="28"/>
          <w:szCs w:val="28"/>
        </w:rPr>
        <w:t>а</w:t>
      </w:r>
      <w:r>
        <w:rPr>
          <w:sz w:val="28"/>
          <w:szCs w:val="28"/>
        </w:rPr>
        <w:t>бочей жидкостью (керосин, спирт) помещают в катушку, в которой создается и</w:t>
      </w:r>
      <w:r>
        <w:rPr>
          <w:sz w:val="28"/>
          <w:szCs w:val="28"/>
        </w:rPr>
        <w:t>с</w:t>
      </w:r>
      <w:r>
        <w:rPr>
          <w:sz w:val="28"/>
          <w:szCs w:val="28"/>
        </w:rPr>
        <w:t xml:space="preserve">кусственное магнитное поле </w:t>
      </w:r>
      <w:r w:rsidRPr="007151D8">
        <w:rPr>
          <w:i/>
          <w:sz w:val="28"/>
          <w:szCs w:val="28"/>
        </w:rPr>
        <w:t>Н</w:t>
      </w:r>
      <w:r>
        <w:rPr>
          <w:sz w:val="28"/>
          <w:szCs w:val="28"/>
        </w:rPr>
        <w:t>. Это поле значительно больше вектора Т по вел</w:t>
      </w:r>
      <w:r>
        <w:rPr>
          <w:sz w:val="28"/>
          <w:szCs w:val="28"/>
        </w:rPr>
        <w:t>и</w:t>
      </w:r>
      <w:r>
        <w:rPr>
          <w:sz w:val="28"/>
          <w:szCs w:val="28"/>
        </w:rPr>
        <w:t xml:space="preserve">чине и направлено перпендикулярно к нему (рис. </w:t>
      </w:r>
      <w:r w:rsidR="009551E8">
        <w:rPr>
          <w:sz w:val="28"/>
          <w:szCs w:val="28"/>
        </w:rPr>
        <w:t>32</w:t>
      </w:r>
      <w:r>
        <w:rPr>
          <w:sz w:val="28"/>
          <w:szCs w:val="28"/>
        </w:rPr>
        <w:t>).</w:t>
      </w:r>
    </w:p>
    <w:p w:rsidR="007151D8" w:rsidRPr="00E925A0" w:rsidRDefault="007151D8" w:rsidP="007151D8">
      <w:pPr>
        <w:ind w:firstLine="709"/>
        <w:jc w:val="both"/>
        <w:rPr>
          <w:sz w:val="24"/>
          <w:szCs w:val="24"/>
        </w:rPr>
      </w:pPr>
    </w:p>
    <w:p w:rsidR="007151D8" w:rsidRDefault="007151D8" w:rsidP="007151D8">
      <w:pPr>
        <w:jc w:val="center"/>
        <w:rPr>
          <w:b/>
          <w:noProof/>
          <w:sz w:val="28"/>
          <w:szCs w:val="28"/>
        </w:rPr>
      </w:pPr>
      <w:r>
        <w:rPr>
          <w:b/>
          <w:noProof/>
          <w:sz w:val="28"/>
          <w:szCs w:val="28"/>
        </w:rPr>
        <w:drawing>
          <wp:inline distT="0" distB="0" distL="0" distR="0">
            <wp:extent cx="3163439" cy="100012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7">
                      <a:lum bright="-6000" contrast="36000"/>
                      <a:extLst>
                        <a:ext uri="{28A0092B-C50C-407E-A947-70E740481C1C}">
                          <a14:useLocalDpi xmlns:a14="http://schemas.microsoft.com/office/drawing/2010/main" val="0"/>
                        </a:ext>
                      </a:extLst>
                    </a:blip>
                    <a:srcRect l="54814" t="52855" b="30202"/>
                    <a:stretch>
                      <a:fillRect/>
                    </a:stretch>
                  </pic:blipFill>
                  <pic:spPr bwMode="auto">
                    <a:xfrm>
                      <a:off x="0" y="0"/>
                      <a:ext cx="3163439" cy="1000125"/>
                    </a:xfrm>
                    <a:prstGeom prst="rect">
                      <a:avLst/>
                    </a:prstGeom>
                    <a:noFill/>
                    <a:ln>
                      <a:noFill/>
                    </a:ln>
                  </pic:spPr>
                </pic:pic>
              </a:graphicData>
            </a:graphic>
          </wp:inline>
        </w:drawing>
      </w:r>
    </w:p>
    <w:p w:rsidR="007151D8" w:rsidRPr="00E925A0" w:rsidRDefault="007151D8" w:rsidP="007151D8">
      <w:pPr>
        <w:jc w:val="center"/>
        <w:rPr>
          <w:b/>
          <w:noProof/>
        </w:rPr>
      </w:pPr>
    </w:p>
    <w:p w:rsidR="007151D8" w:rsidRDefault="007151D8" w:rsidP="007151D8">
      <w:pPr>
        <w:ind w:firstLine="709"/>
        <w:jc w:val="both"/>
        <w:rPr>
          <w:b/>
          <w:noProof/>
          <w:sz w:val="24"/>
          <w:szCs w:val="24"/>
        </w:rPr>
      </w:pPr>
      <w:r w:rsidRPr="001541B8">
        <w:rPr>
          <w:b/>
          <w:noProof/>
          <w:sz w:val="24"/>
          <w:szCs w:val="24"/>
        </w:rPr>
        <w:t xml:space="preserve">Рисунок </w:t>
      </w:r>
      <w:r w:rsidR="009551E8">
        <w:rPr>
          <w:b/>
          <w:noProof/>
          <w:sz w:val="24"/>
          <w:szCs w:val="24"/>
        </w:rPr>
        <w:t>32</w:t>
      </w:r>
      <w:r w:rsidRPr="001541B8">
        <w:rPr>
          <w:b/>
          <w:noProof/>
          <w:sz w:val="24"/>
          <w:szCs w:val="24"/>
        </w:rPr>
        <w:t xml:space="preserve"> – </w:t>
      </w:r>
      <w:r>
        <w:rPr>
          <w:b/>
          <w:noProof/>
          <w:sz w:val="24"/>
          <w:szCs w:val="24"/>
        </w:rPr>
        <w:t xml:space="preserve">Блок-схема протонного магнитометра: </w:t>
      </w:r>
      <w:r w:rsidRPr="007151D8">
        <w:rPr>
          <w:noProof/>
          <w:sz w:val="24"/>
          <w:szCs w:val="24"/>
        </w:rPr>
        <w:t>1 – датчик поля, 2 – устройство поляризации, 3 – усилитель, 4 – частотомер, 5 – записывающее устройство</w:t>
      </w:r>
    </w:p>
    <w:p w:rsidR="007151D8" w:rsidRDefault="007151D8" w:rsidP="007151D8">
      <w:pPr>
        <w:ind w:firstLine="709"/>
        <w:jc w:val="both"/>
        <w:rPr>
          <w:noProof/>
          <w:sz w:val="28"/>
          <w:szCs w:val="28"/>
        </w:rPr>
      </w:pPr>
    </w:p>
    <w:p w:rsidR="007151D8" w:rsidRDefault="007151D8" w:rsidP="007151D8">
      <w:pPr>
        <w:ind w:firstLine="708"/>
        <w:jc w:val="both"/>
        <w:rPr>
          <w:noProof/>
          <w:sz w:val="28"/>
          <w:szCs w:val="28"/>
        </w:rPr>
      </w:pPr>
      <w:r w:rsidRPr="001541B8">
        <w:rPr>
          <w:noProof/>
          <w:sz w:val="28"/>
          <w:szCs w:val="28"/>
        </w:rPr>
        <w:t>В этом случае</w:t>
      </w:r>
      <w:r>
        <w:rPr>
          <w:noProof/>
          <w:sz w:val="28"/>
          <w:szCs w:val="28"/>
        </w:rPr>
        <w:t xml:space="preserve"> магнитные моменты протонов ориентируются по направлению вектора </w:t>
      </w:r>
      <w:r w:rsidRPr="007151D8">
        <w:rPr>
          <w:i/>
          <w:noProof/>
          <w:sz w:val="28"/>
          <w:szCs w:val="28"/>
        </w:rPr>
        <w:t>Н</w:t>
      </w:r>
      <w:r>
        <w:rPr>
          <w:noProof/>
          <w:sz w:val="28"/>
          <w:szCs w:val="28"/>
        </w:rPr>
        <w:t xml:space="preserve">. Время, в течение которого протоны поляризуются, составляет примеро три секунды. Если выключить поле </w:t>
      </w:r>
      <w:r w:rsidRPr="007151D8">
        <w:rPr>
          <w:i/>
          <w:noProof/>
          <w:sz w:val="28"/>
          <w:szCs w:val="28"/>
        </w:rPr>
        <w:t>Н</w:t>
      </w:r>
      <w:r>
        <w:rPr>
          <w:noProof/>
          <w:sz w:val="28"/>
          <w:szCs w:val="28"/>
        </w:rPr>
        <w:t xml:space="preserve">, магнитные моменты протонов будут стремиться ориентироваться по направлению земного поля </w:t>
      </w:r>
      <w:r w:rsidRPr="007151D8">
        <w:rPr>
          <w:i/>
          <w:noProof/>
          <w:sz w:val="28"/>
          <w:szCs w:val="28"/>
        </w:rPr>
        <w:t>Т</w:t>
      </w:r>
      <w:r>
        <w:rPr>
          <w:noProof/>
          <w:sz w:val="28"/>
          <w:szCs w:val="28"/>
        </w:rPr>
        <w:t xml:space="preserve">, советшая в процессе перехода вращательные движения вокруг вектора </w:t>
      </w:r>
      <w:r w:rsidRPr="007151D8">
        <w:rPr>
          <w:i/>
          <w:noProof/>
          <w:sz w:val="28"/>
          <w:szCs w:val="28"/>
        </w:rPr>
        <w:t>Т</w:t>
      </w:r>
      <w:r>
        <w:rPr>
          <w:noProof/>
          <w:sz w:val="28"/>
          <w:szCs w:val="28"/>
        </w:rPr>
        <w:t xml:space="preserve"> с частотой </w:t>
      </w:r>
      <w:r w:rsidRPr="007151D8">
        <w:rPr>
          <w:i/>
          <w:noProof/>
          <w:sz w:val="28"/>
          <w:szCs w:val="28"/>
        </w:rPr>
        <w:t>ω</w:t>
      </w:r>
      <w:r>
        <w:rPr>
          <w:noProof/>
          <w:sz w:val="28"/>
          <w:szCs w:val="28"/>
        </w:rPr>
        <w:t xml:space="preserve">. Интенсивность сигнала, индуцированного в катушке, прямо пропорциональна величине поля </w:t>
      </w:r>
      <w:r w:rsidRPr="007151D8">
        <w:rPr>
          <w:i/>
          <w:noProof/>
          <w:sz w:val="28"/>
          <w:szCs w:val="28"/>
        </w:rPr>
        <w:t>Т</w:t>
      </w:r>
      <w:r>
        <w:rPr>
          <w:noProof/>
          <w:sz w:val="28"/>
          <w:szCs w:val="28"/>
        </w:rPr>
        <w:t>. Величина сигнала сохраняется лишь доли секунды, но этого достаточно для измерения частоты наведенного тока с необходимой точностью.</w:t>
      </w:r>
    </w:p>
    <w:p w:rsidR="007151D8" w:rsidRPr="001541B8" w:rsidRDefault="007151D8" w:rsidP="007151D8">
      <w:pPr>
        <w:jc w:val="both"/>
        <w:rPr>
          <w:sz w:val="28"/>
          <w:szCs w:val="28"/>
        </w:rPr>
      </w:pPr>
      <w:r>
        <w:rPr>
          <w:noProof/>
          <w:sz w:val="28"/>
          <w:szCs w:val="28"/>
        </w:rPr>
        <w:tab/>
        <w:t>Протонные магнитометры обеспечивают высокую точность ихмерений. При работе с такими приборами отпадает необходимость в строгом ориентировании и нивелировании прибора. Показания магнитометров не зависят от изменения температуры и отличаются стабильностью нуль-пункта. Время наблюдения на одной точке составляет всего несколько секунд.</w:t>
      </w:r>
    </w:p>
    <w:p w:rsidR="007151D8" w:rsidRPr="00044C09" w:rsidRDefault="007151D8" w:rsidP="007151D8">
      <w:pPr>
        <w:ind w:firstLine="709"/>
        <w:jc w:val="both"/>
        <w:rPr>
          <w:noProof/>
          <w:sz w:val="28"/>
          <w:szCs w:val="28"/>
        </w:rPr>
      </w:pPr>
      <w:r w:rsidRPr="00044C09">
        <w:rPr>
          <w:noProof/>
          <w:sz w:val="28"/>
          <w:szCs w:val="28"/>
        </w:rPr>
        <w:t>В  последних  модификациях  ядерно-протонных  магнитометров  применяется  метод динамической поляризации. В методе динамической поляризации ядер используется эффект Оверхаузера, заключающийся в том, что в некоторых веществах с сильным взаимодействием ядерных  спинов  с  электронными  можно  создать  дополнительную  поляризацию  одной спиновой системы, например, ядерной, за счет поляризации другой, например, электронной. Рабочее  вещество возбуждается на частоте электронного  резонанса  с  помощью</w:t>
      </w:r>
      <w:r>
        <w:rPr>
          <w:noProof/>
          <w:sz w:val="28"/>
          <w:szCs w:val="28"/>
        </w:rPr>
        <w:t xml:space="preserve"> </w:t>
      </w:r>
      <w:r w:rsidRPr="00044C09">
        <w:rPr>
          <w:noProof/>
          <w:sz w:val="28"/>
          <w:szCs w:val="28"/>
        </w:rPr>
        <w:t xml:space="preserve">радиочастотного поля (примерно 56 МГц), а передача энергии </w:t>
      </w:r>
      <w:r>
        <w:rPr>
          <w:noProof/>
          <w:sz w:val="28"/>
          <w:szCs w:val="28"/>
        </w:rPr>
        <w:t>п</w:t>
      </w:r>
      <w:r w:rsidRPr="00044C09">
        <w:rPr>
          <w:noProof/>
          <w:sz w:val="28"/>
          <w:szCs w:val="28"/>
        </w:rPr>
        <w:t xml:space="preserve">ротонам происходит за счет внутренних взаимодействий. Существует  класс  веществ, для которых может быть реализовано указанное явление. К ним принадлежат </w:t>
      </w:r>
      <w:r w:rsidRPr="00044C09">
        <w:rPr>
          <w:noProof/>
          <w:sz w:val="28"/>
          <w:szCs w:val="28"/>
        </w:rPr>
        <w:lastRenderedPageBreak/>
        <w:t xml:space="preserve">растворы натрия в аммиаке, растворы в органических жидкостях  ряда  свободных  устойчивых  радикалов  гидразинового  ряда (в частности,  дифенилпи-крилгидрозил), а также водные и бензольные растворы свободного радикала дисульфоната пироксиламина (соль Фреми) и некоторых других  радикалов. Перечисленные растворы дают возможность наблюдать  динамическую  поляризацию  в слабых магнитных полях, в том числе в земном магнитном поле. </w:t>
      </w:r>
    </w:p>
    <w:p w:rsidR="007151D8" w:rsidRPr="00044C09" w:rsidRDefault="007151D8" w:rsidP="007151D8">
      <w:pPr>
        <w:ind w:firstLine="709"/>
        <w:jc w:val="both"/>
        <w:rPr>
          <w:noProof/>
          <w:sz w:val="28"/>
          <w:szCs w:val="28"/>
        </w:rPr>
      </w:pPr>
      <w:r w:rsidRPr="00044C09">
        <w:rPr>
          <w:noProof/>
          <w:sz w:val="28"/>
          <w:szCs w:val="28"/>
        </w:rPr>
        <w:t xml:space="preserve">Метод динамической поляризации позволяет сократить  продолжительность   цикла измерения,    а    также  проводить  измерения  одновременно  с  процессом  поляризации.  К недостаткам метода следует отнести недолговечность некоторых видов рабочего вещества, что  создает  неудобства  при  производственных  магнитных  съемках.  На  методике динамической поляризации ядер построены отечественные протонные магнитометры ММП-203М,  аэромагиитометры  ММВ-215.  Канадская  фирма Geotech разработала  на  этом принципе вертикальный аэромагнитометр-градиентометр GRAD-1 с чувствительностью 0,01 нТл для каждого датчика и 0,025 нТл/м для градиентных измерений. </w:t>
      </w:r>
    </w:p>
    <w:p w:rsidR="007151D8" w:rsidRPr="00044C09" w:rsidRDefault="007151D8" w:rsidP="007151D8">
      <w:pPr>
        <w:ind w:firstLine="709"/>
        <w:jc w:val="both"/>
        <w:rPr>
          <w:noProof/>
          <w:sz w:val="28"/>
          <w:szCs w:val="28"/>
        </w:rPr>
      </w:pPr>
      <w:r w:rsidRPr="00044C09">
        <w:rPr>
          <w:noProof/>
          <w:sz w:val="28"/>
          <w:szCs w:val="28"/>
        </w:rPr>
        <w:t>Протонные  магнитометры  обладают  высокой  точностью (</w:t>
      </w:r>
      <w:r>
        <w:rPr>
          <w:noProof/>
          <w:sz w:val="28"/>
          <w:szCs w:val="28"/>
        </w:rPr>
        <w:t>±</w:t>
      </w:r>
      <w:r w:rsidRPr="00044C09">
        <w:rPr>
          <w:noProof/>
          <w:sz w:val="28"/>
          <w:szCs w:val="28"/>
        </w:rPr>
        <w:t xml:space="preserve">1 нТл),  стабильностью работы, высокой производительностью, не требуют  нивелировки  и  мало  чувствительны  к отклонениям от оптимальной ориентировки </w:t>
      </w:r>
      <w:r>
        <w:rPr>
          <w:noProof/>
          <w:sz w:val="28"/>
          <w:szCs w:val="28"/>
        </w:rPr>
        <w:t>магнитоизмерительного преобразователя</w:t>
      </w:r>
      <w:r w:rsidRPr="00044C09">
        <w:rPr>
          <w:noProof/>
          <w:sz w:val="28"/>
          <w:szCs w:val="28"/>
        </w:rPr>
        <w:t xml:space="preserve"> прибора при измерении. </w:t>
      </w:r>
    </w:p>
    <w:p w:rsidR="007151D8" w:rsidRPr="00044C09" w:rsidRDefault="007151D8" w:rsidP="007151D8">
      <w:pPr>
        <w:ind w:firstLine="709"/>
        <w:jc w:val="both"/>
        <w:rPr>
          <w:noProof/>
          <w:sz w:val="28"/>
          <w:szCs w:val="28"/>
        </w:rPr>
      </w:pPr>
      <w:r w:rsidRPr="00044C09">
        <w:rPr>
          <w:noProof/>
          <w:sz w:val="28"/>
          <w:szCs w:val="28"/>
        </w:rPr>
        <w:t xml:space="preserve">В  настоящее  время  это  наиболее  широко  применяемые  приборы  при  проведении наземных  съемок (ММП-203М,  МИНИМАГ),  аэромагнитных (ММС-213,  ММС-214)  и гидромагнитных (АПМ-3,  МПМ-3)  съемок,  а  также  скважинных  магнитных  измерений (МСП-2). </w:t>
      </w:r>
    </w:p>
    <w:p w:rsidR="007151D8" w:rsidRPr="00044C09" w:rsidRDefault="007151D8" w:rsidP="007151D8">
      <w:pPr>
        <w:ind w:firstLine="709"/>
        <w:jc w:val="both"/>
        <w:rPr>
          <w:noProof/>
          <w:sz w:val="28"/>
          <w:szCs w:val="28"/>
        </w:rPr>
      </w:pPr>
      <w:r w:rsidRPr="00044C09">
        <w:rPr>
          <w:noProof/>
          <w:sz w:val="28"/>
          <w:szCs w:val="28"/>
        </w:rPr>
        <w:t xml:space="preserve">Полевые  протонные  магнитометры  ММП-203,  ММП-203М,  МИНИМАГ конструктивно  выполнены  в  виде  двух  раздельных  блоков - магнитоизмерительного преобразователя (датчика) и измерительного пульта. </w:t>
      </w:r>
    </w:p>
    <w:p w:rsidR="007151D8" w:rsidRPr="00044C09" w:rsidRDefault="007151D8" w:rsidP="007151D8">
      <w:pPr>
        <w:ind w:firstLine="709"/>
        <w:jc w:val="both"/>
        <w:rPr>
          <w:noProof/>
          <w:sz w:val="28"/>
          <w:szCs w:val="28"/>
        </w:rPr>
      </w:pPr>
      <w:r w:rsidRPr="00044C09">
        <w:rPr>
          <w:noProof/>
          <w:sz w:val="28"/>
          <w:szCs w:val="28"/>
        </w:rPr>
        <w:t>Датчик  протонного  (</w:t>
      </w:r>
      <w:r>
        <w:rPr>
          <w:noProof/>
          <w:sz w:val="28"/>
          <w:szCs w:val="28"/>
        </w:rPr>
        <w:t>я</w:t>
      </w:r>
      <w:r w:rsidRPr="00044C09">
        <w:rPr>
          <w:noProof/>
          <w:sz w:val="28"/>
          <w:szCs w:val="28"/>
        </w:rPr>
        <w:t>дерного)  магнитометра  обычно  представляет  собой цилиндрический сосуд из органического стекла с жидкостью, содержащей протоны (смесь воды со спиртом, керосин, раствор сол</w:t>
      </w:r>
      <w:r>
        <w:rPr>
          <w:noProof/>
          <w:sz w:val="28"/>
          <w:szCs w:val="28"/>
        </w:rPr>
        <w:t>и</w:t>
      </w:r>
      <w:r w:rsidRPr="00044C09">
        <w:rPr>
          <w:noProof/>
          <w:sz w:val="28"/>
          <w:szCs w:val="28"/>
        </w:rPr>
        <w:t xml:space="preserve"> Фреми и т</w:t>
      </w:r>
      <w:r>
        <w:rPr>
          <w:noProof/>
          <w:sz w:val="28"/>
          <w:szCs w:val="28"/>
        </w:rPr>
        <w:t>.</w:t>
      </w:r>
      <w:r w:rsidRPr="00044C09">
        <w:rPr>
          <w:noProof/>
          <w:sz w:val="28"/>
          <w:szCs w:val="28"/>
        </w:rPr>
        <w:t xml:space="preserve"> д.). Сосуд помещается в многовитковую катушку, настроенную в резонанс с частотой ожидаемого сигнала. Эта катушка используется как  для  возбуждения (поляризация),  так  и  для  съемки  сигнала  в  виде  ЭДС  определенной частоты (эти функции катушки разделены во времени). </w:t>
      </w:r>
      <w:r>
        <w:rPr>
          <w:noProof/>
          <w:sz w:val="28"/>
          <w:szCs w:val="28"/>
        </w:rPr>
        <w:tab/>
      </w:r>
      <w:r w:rsidRPr="00044C09">
        <w:rPr>
          <w:noProof/>
          <w:sz w:val="28"/>
          <w:szCs w:val="28"/>
        </w:rPr>
        <w:t xml:space="preserve">Основные технические характеристики магнитометра ММП-203 : </w:t>
      </w:r>
    </w:p>
    <w:p w:rsidR="007151D8" w:rsidRPr="00044C09" w:rsidRDefault="007151D8" w:rsidP="007151D8">
      <w:pPr>
        <w:ind w:firstLine="709"/>
        <w:jc w:val="both"/>
        <w:rPr>
          <w:noProof/>
          <w:sz w:val="28"/>
          <w:szCs w:val="28"/>
        </w:rPr>
      </w:pPr>
      <w:r>
        <w:rPr>
          <w:noProof/>
          <w:sz w:val="28"/>
          <w:szCs w:val="28"/>
        </w:rPr>
        <w:t>-</w:t>
      </w:r>
      <w:r w:rsidRPr="00044C09">
        <w:rPr>
          <w:noProof/>
          <w:sz w:val="28"/>
          <w:szCs w:val="28"/>
        </w:rPr>
        <w:t xml:space="preserve">  диапазон измерения.......................................</w:t>
      </w:r>
      <w:r>
        <w:rPr>
          <w:noProof/>
          <w:sz w:val="28"/>
          <w:szCs w:val="28"/>
        </w:rPr>
        <w:t>...</w:t>
      </w:r>
      <w:r w:rsidRPr="00044C09">
        <w:rPr>
          <w:noProof/>
          <w:sz w:val="28"/>
          <w:szCs w:val="28"/>
        </w:rPr>
        <w:t xml:space="preserve">......... 20 000 - 100 000 нТл , </w:t>
      </w:r>
    </w:p>
    <w:p w:rsidR="007151D8" w:rsidRPr="00044C09" w:rsidRDefault="007151D8" w:rsidP="007151D8">
      <w:pPr>
        <w:ind w:firstLine="709"/>
        <w:jc w:val="both"/>
        <w:rPr>
          <w:noProof/>
          <w:sz w:val="28"/>
          <w:szCs w:val="28"/>
        </w:rPr>
      </w:pPr>
      <w:r>
        <w:rPr>
          <w:noProof/>
          <w:sz w:val="28"/>
          <w:szCs w:val="28"/>
        </w:rPr>
        <w:t>-</w:t>
      </w:r>
      <w:r w:rsidRPr="00044C09">
        <w:rPr>
          <w:noProof/>
          <w:sz w:val="28"/>
          <w:szCs w:val="28"/>
        </w:rPr>
        <w:t xml:space="preserve">  погрешность отсчитывания .......................................................</w:t>
      </w:r>
      <w:r>
        <w:rPr>
          <w:noProof/>
          <w:sz w:val="28"/>
          <w:szCs w:val="28"/>
        </w:rPr>
        <w:t>.</w:t>
      </w:r>
      <w:r w:rsidRPr="00044C09">
        <w:rPr>
          <w:noProof/>
          <w:sz w:val="28"/>
          <w:szCs w:val="28"/>
        </w:rPr>
        <w:t xml:space="preserve">.... </w:t>
      </w:r>
      <w:r>
        <w:rPr>
          <w:noProof/>
          <w:sz w:val="28"/>
          <w:szCs w:val="28"/>
        </w:rPr>
        <w:t xml:space="preserve">± </w:t>
      </w:r>
      <w:r w:rsidRPr="00044C09">
        <w:rPr>
          <w:noProof/>
          <w:sz w:val="28"/>
          <w:szCs w:val="28"/>
        </w:rPr>
        <w:t xml:space="preserve">1 нТл , </w:t>
      </w:r>
    </w:p>
    <w:p w:rsidR="007151D8" w:rsidRPr="00044C09" w:rsidRDefault="007151D8" w:rsidP="007151D8">
      <w:pPr>
        <w:ind w:firstLine="709"/>
        <w:jc w:val="both"/>
        <w:rPr>
          <w:noProof/>
          <w:sz w:val="28"/>
          <w:szCs w:val="28"/>
        </w:rPr>
      </w:pPr>
      <w:r>
        <w:rPr>
          <w:noProof/>
          <w:sz w:val="28"/>
          <w:szCs w:val="28"/>
        </w:rPr>
        <w:t>-</w:t>
      </w:r>
      <w:r w:rsidRPr="00044C09">
        <w:rPr>
          <w:noProof/>
          <w:sz w:val="28"/>
          <w:szCs w:val="28"/>
        </w:rPr>
        <w:t xml:space="preserve">  быстродействие одного измерения ...</w:t>
      </w:r>
      <w:r>
        <w:rPr>
          <w:noProof/>
          <w:sz w:val="28"/>
          <w:szCs w:val="28"/>
        </w:rPr>
        <w:t>.......</w:t>
      </w:r>
      <w:r w:rsidRPr="00044C09">
        <w:rPr>
          <w:noProof/>
          <w:sz w:val="28"/>
          <w:szCs w:val="28"/>
        </w:rPr>
        <w:t xml:space="preserve">............................................. 3 с , </w:t>
      </w:r>
    </w:p>
    <w:p w:rsidR="007151D8" w:rsidRPr="00044C09" w:rsidRDefault="007151D8" w:rsidP="007151D8">
      <w:pPr>
        <w:ind w:firstLine="709"/>
        <w:jc w:val="both"/>
        <w:rPr>
          <w:noProof/>
          <w:sz w:val="28"/>
          <w:szCs w:val="28"/>
        </w:rPr>
      </w:pPr>
      <w:r>
        <w:rPr>
          <w:noProof/>
          <w:sz w:val="28"/>
          <w:szCs w:val="28"/>
        </w:rPr>
        <w:t>-</w:t>
      </w:r>
      <w:r w:rsidRPr="00044C09">
        <w:rPr>
          <w:noProof/>
          <w:sz w:val="28"/>
          <w:szCs w:val="28"/>
        </w:rPr>
        <w:t xml:space="preserve">  диапазон рабочих температур ............................................(-30) - (+50)</w:t>
      </w:r>
      <w:r w:rsidRPr="00044C09">
        <w:rPr>
          <w:noProof/>
          <w:sz w:val="28"/>
          <w:szCs w:val="28"/>
          <w:vertAlign w:val="superscript"/>
        </w:rPr>
        <w:t>0</w:t>
      </w:r>
      <w:r w:rsidRPr="00044C09">
        <w:rPr>
          <w:noProof/>
          <w:sz w:val="28"/>
          <w:szCs w:val="28"/>
        </w:rPr>
        <w:t xml:space="preserve"> С , </w:t>
      </w:r>
    </w:p>
    <w:p w:rsidR="007151D8" w:rsidRPr="00044C09" w:rsidRDefault="007151D8" w:rsidP="007151D8">
      <w:pPr>
        <w:ind w:firstLine="709"/>
        <w:jc w:val="both"/>
        <w:rPr>
          <w:noProof/>
          <w:sz w:val="28"/>
          <w:szCs w:val="28"/>
        </w:rPr>
      </w:pPr>
      <w:r>
        <w:rPr>
          <w:noProof/>
          <w:sz w:val="28"/>
          <w:szCs w:val="28"/>
        </w:rPr>
        <w:t>-</w:t>
      </w:r>
      <w:r w:rsidRPr="00044C09">
        <w:rPr>
          <w:noProof/>
          <w:sz w:val="28"/>
          <w:szCs w:val="28"/>
        </w:rPr>
        <w:t xml:space="preserve">  напряжение питания .......................................................................13 </w:t>
      </w:r>
      <w:r>
        <w:rPr>
          <w:noProof/>
          <w:sz w:val="28"/>
          <w:szCs w:val="28"/>
        </w:rPr>
        <w:t xml:space="preserve">± </w:t>
      </w:r>
      <w:r w:rsidRPr="00044C09">
        <w:rPr>
          <w:noProof/>
          <w:sz w:val="28"/>
          <w:szCs w:val="28"/>
        </w:rPr>
        <w:t xml:space="preserve">3 В , </w:t>
      </w:r>
    </w:p>
    <w:p w:rsidR="007151D8" w:rsidRPr="00044C09" w:rsidRDefault="007151D8" w:rsidP="007151D8">
      <w:pPr>
        <w:ind w:firstLine="709"/>
        <w:jc w:val="both"/>
        <w:rPr>
          <w:noProof/>
          <w:sz w:val="28"/>
          <w:szCs w:val="28"/>
        </w:rPr>
      </w:pPr>
      <w:r>
        <w:rPr>
          <w:noProof/>
          <w:sz w:val="28"/>
          <w:szCs w:val="28"/>
        </w:rPr>
        <w:t>-</w:t>
      </w:r>
      <w:r w:rsidRPr="00044C09">
        <w:rPr>
          <w:noProof/>
          <w:sz w:val="28"/>
          <w:szCs w:val="28"/>
        </w:rPr>
        <w:t xml:space="preserve">  рабочий вес .....................................................................................</w:t>
      </w:r>
      <w:r>
        <w:rPr>
          <w:noProof/>
          <w:sz w:val="28"/>
          <w:szCs w:val="28"/>
        </w:rPr>
        <w:t>.......</w:t>
      </w:r>
      <w:r w:rsidRPr="00044C09">
        <w:rPr>
          <w:noProof/>
          <w:sz w:val="28"/>
          <w:szCs w:val="28"/>
        </w:rPr>
        <w:t xml:space="preserve">. 6 кг. </w:t>
      </w:r>
    </w:p>
    <w:p w:rsidR="007151D8" w:rsidRPr="00044C09" w:rsidRDefault="007151D8" w:rsidP="007151D8">
      <w:pPr>
        <w:ind w:firstLine="709"/>
        <w:jc w:val="both"/>
        <w:rPr>
          <w:sz w:val="28"/>
          <w:szCs w:val="28"/>
        </w:rPr>
      </w:pPr>
      <w:r w:rsidRPr="00044C09">
        <w:rPr>
          <w:sz w:val="28"/>
          <w:szCs w:val="28"/>
        </w:rPr>
        <w:t>Технические трудности, связанные с разработкой протонных магнитоме</w:t>
      </w:r>
      <w:r w:rsidRPr="00044C09">
        <w:rPr>
          <w:sz w:val="28"/>
          <w:szCs w:val="28"/>
        </w:rPr>
        <w:t>т</w:t>
      </w:r>
      <w:r w:rsidRPr="00044C09">
        <w:rPr>
          <w:sz w:val="28"/>
          <w:szCs w:val="28"/>
        </w:rPr>
        <w:t>ров непрерывного действия, заставили  отказаться  от  этого  пути  и  ограничит</w:t>
      </w:r>
      <w:r w:rsidRPr="00044C09">
        <w:rPr>
          <w:sz w:val="28"/>
          <w:szCs w:val="28"/>
        </w:rPr>
        <w:t>ь</w:t>
      </w:r>
      <w:r w:rsidRPr="00044C09">
        <w:rPr>
          <w:sz w:val="28"/>
          <w:szCs w:val="28"/>
        </w:rPr>
        <w:t>ся  решением  проблемы  по  сокращению времени одного измерения для обесп</w:t>
      </w:r>
      <w:r w:rsidRPr="00044C09">
        <w:rPr>
          <w:sz w:val="28"/>
          <w:szCs w:val="28"/>
        </w:rPr>
        <w:t>е</w:t>
      </w:r>
      <w:r w:rsidRPr="00044C09">
        <w:rPr>
          <w:sz w:val="28"/>
          <w:szCs w:val="28"/>
        </w:rPr>
        <w:t>чения квазинепрерывных измерений в движении или во  времени.  Во  всех  ко</w:t>
      </w:r>
      <w:r w:rsidRPr="00044C09">
        <w:rPr>
          <w:sz w:val="28"/>
          <w:szCs w:val="28"/>
        </w:rPr>
        <w:t>н</w:t>
      </w:r>
      <w:r w:rsidRPr="00044C09">
        <w:rPr>
          <w:sz w:val="28"/>
          <w:szCs w:val="28"/>
        </w:rPr>
        <w:lastRenderedPageBreak/>
        <w:t>струкциях  протонных  магнитометров  датчик  прибора  выполнен  в виде  о</w:t>
      </w:r>
      <w:r w:rsidRPr="00044C09">
        <w:rPr>
          <w:sz w:val="28"/>
          <w:szCs w:val="28"/>
        </w:rPr>
        <w:t>т</w:t>
      </w:r>
      <w:r w:rsidRPr="00044C09">
        <w:rPr>
          <w:sz w:val="28"/>
          <w:szCs w:val="28"/>
        </w:rPr>
        <w:t>дельного  блока,  соединенного  с  пультом  управления  кабелем.  Протонный магнитометр измеряет модуль (т. е. только численное значение) полной силы ге</w:t>
      </w:r>
      <w:r w:rsidRPr="00044C09">
        <w:rPr>
          <w:sz w:val="28"/>
          <w:szCs w:val="28"/>
        </w:rPr>
        <w:t>о</w:t>
      </w:r>
      <w:r w:rsidRPr="00044C09">
        <w:rPr>
          <w:sz w:val="28"/>
          <w:szCs w:val="28"/>
        </w:rPr>
        <w:t xml:space="preserve">магнитного поля.  Протонные  магнитометры  можно  также   использовать  для   измерения    и относительных   значений полной  силы  геомагнитного  поля. </w:t>
      </w:r>
    </w:p>
    <w:p w:rsidR="007151D8" w:rsidRPr="00044C09" w:rsidRDefault="007151D8" w:rsidP="007151D8">
      <w:pPr>
        <w:ind w:firstLine="709"/>
        <w:jc w:val="both"/>
        <w:rPr>
          <w:sz w:val="28"/>
          <w:szCs w:val="28"/>
        </w:rPr>
      </w:pPr>
      <w:r w:rsidRPr="00044C09">
        <w:rPr>
          <w:sz w:val="28"/>
          <w:szCs w:val="28"/>
        </w:rPr>
        <w:t>При  измерении  наиболее  благоприятно  такое  расположение  датчика,  при  котором вспомогательное  магнитное  поле,  временно  создаваемое  до  начала  измерения,  перпендикулярно к измеряемому. В этом случае сигнал в да</w:t>
      </w:r>
      <w:r w:rsidRPr="00044C09">
        <w:rPr>
          <w:sz w:val="28"/>
          <w:szCs w:val="28"/>
        </w:rPr>
        <w:t>т</w:t>
      </w:r>
      <w:r w:rsidRPr="00044C09">
        <w:rPr>
          <w:sz w:val="28"/>
          <w:szCs w:val="28"/>
        </w:rPr>
        <w:t>чике наиболее сильный. Однако данное требование  не  является  обязательным.  При  очень  больших  градиентах  магнитного  поля (свыше 100 нТл на 1 см) и</w:t>
      </w:r>
      <w:r w:rsidRPr="00044C09">
        <w:rPr>
          <w:sz w:val="28"/>
          <w:szCs w:val="28"/>
        </w:rPr>
        <w:t>з</w:t>
      </w:r>
      <w:r w:rsidRPr="00044C09">
        <w:rPr>
          <w:sz w:val="28"/>
          <w:szCs w:val="28"/>
        </w:rPr>
        <w:t xml:space="preserve">мерения невозможны (в датчике исчезает эффект прецессии). </w:t>
      </w:r>
    </w:p>
    <w:p w:rsidR="007151D8" w:rsidRDefault="007151D8" w:rsidP="007151D8">
      <w:pPr>
        <w:ind w:firstLine="709"/>
        <w:jc w:val="both"/>
        <w:rPr>
          <w:sz w:val="28"/>
          <w:szCs w:val="28"/>
        </w:rPr>
      </w:pPr>
      <w:r w:rsidRPr="00044C09">
        <w:rPr>
          <w:sz w:val="28"/>
          <w:szCs w:val="28"/>
        </w:rPr>
        <w:t>При  известных  сочетаниях  протонного  датчика  и  катушек  Гельмгольца  возможны измерения абсолютных значений отдельных составляющих индукции магнитного поля</w:t>
      </w:r>
      <w:r>
        <w:rPr>
          <w:sz w:val="28"/>
          <w:szCs w:val="28"/>
        </w:rPr>
        <w:t>.</w:t>
      </w:r>
    </w:p>
    <w:p w:rsidR="007151D8" w:rsidRDefault="007151D8" w:rsidP="007151D8">
      <w:pPr>
        <w:ind w:firstLine="709"/>
        <w:jc w:val="both"/>
        <w:rPr>
          <w:sz w:val="28"/>
          <w:szCs w:val="28"/>
        </w:rPr>
      </w:pPr>
    </w:p>
    <w:p w:rsidR="007151D8" w:rsidRPr="007151D8" w:rsidRDefault="007151D8" w:rsidP="007151D8">
      <w:pPr>
        <w:ind w:firstLine="709"/>
        <w:jc w:val="both"/>
        <w:rPr>
          <w:b/>
          <w:sz w:val="28"/>
          <w:szCs w:val="28"/>
        </w:rPr>
      </w:pPr>
      <w:r w:rsidRPr="007151D8">
        <w:rPr>
          <w:b/>
          <w:sz w:val="28"/>
          <w:szCs w:val="28"/>
        </w:rPr>
        <w:t xml:space="preserve">Задание </w:t>
      </w:r>
    </w:p>
    <w:p w:rsidR="007151D8" w:rsidRPr="006D22F1" w:rsidRDefault="007151D8" w:rsidP="007151D8">
      <w:pPr>
        <w:jc w:val="both"/>
        <w:rPr>
          <w:sz w:val="28"/>
          <w:szCs w:val="28"/>
        </w:rPr>
      </w:pPr>
      <w:r w:rsidRPr="006D22F1">
        <w:rPr>
          <w:sz w:val="28"/>
          <w:szCs w:val="28"/>
        </w:rPr>
        <w:t>1. Изучить приведённые теоретические сведения.</w:t>
      </w:r>
    </w:p>
    <w:p w:rsidR="007151D8" w:rsidRPr="006D22F1" w:rsidRDefault="007151D8" w:rsidP="007151D8">
      <w:pPr>
        <w:jc w:val="both"/>
        <w:rPr>
          <w:sz w:val="28"/>
          <w:szCs w:val="28"/>
        </w:rPr>
      </w:pPr>
      <w:r w:rsidRPr="006D22F1">
        <w:rPr>
          <w:sz w:val="28"/>
          <w:szCs w:val="28"/>
        </w:rPr>
        <w:t>2. Составить краткий отчёт по работе.</w:t>
      </w:r>
    </w:p>
    <w:p w:rsidR="007151D8" w:rsidRPr="006D22F1" w:rsidRDefault="007151D8" w:rsidP="007151D8">
      <w:pPr>
        <w:jc w:val="both"/>
        <w:rPr>
          <w:sz w:val="28"/>
          <w:szCs w:val="28"/>
        </w:rPr>
      </w:pPr>
      <w:r w:rsidRPr="006D22F1">
        <w:rPr>
          <w:sz w:val="28"/>
          <w:szCs w:val="28"/>
        </w:rPr>
        <w:t xml:space="preserve">3. Приложить </w:t>
      </w:r>
      <w:r>
        <w:rPr>
          <w:sz w:val="28"/>
          <w:szCs w:val="28"/>
        </w:rPr>
        <w:t>блок-</w:t>
      </w:r>
      <w:r w:rsidRPr="006D22F1">
        <w:rPr>
          <w:sz w:val="28"/>
          <w:szCs w:val="28"/>
        </w:rPr>
        <w:t xml:space="preserve">схему </w:t>
      </w:r>
      <w:r>
        <w:rPr>
          <w:sz w:val="28"/>
          <w:szCs w:val="28"/>
        </w:rPr>
        <w:t xml:space="preserve">протонного магнитометра </w:t>
      </w:r>
      <w:r w:rsidRPr="006D22F1">
        <w:rPr>
          <w:sz w:val="28"/>
          <w:szCs w:val="28"/>
        </w:rPr>
        <w:t>и описать её.</w:t>
      </w:r>
    </w:p>
    <w:p w:rsidR="007151D8" w:rsidRDefault="007151D8" w:rsidP="007151D8">
      <w:pPr>
        <w:jc w:val="both"/>
        <w:rPr>
          <w:sz w:val="28"/>
          <w:szCs w:val="28"/>
        </w:rPr>
      </w:pPr>
      <w:r w:rsidRPr="006D22F1">
        <w:rPr>
          <w:sz w:val="28"/>
          <w:szCs w:val="28"/>
        </w:rPr>
        <w:t>4. Пояснить принцип измерения</w:t>
      </w:r>
      <w:r>
        <w:rPr>
          <w:sz w:val="28"/>
          <w:szCs w:val="28"/>
        </w:rPr>
        <w:t xml:space="preserve"> вектора напряжённости магнитного поля</w:t>
      </w:r>
      <w:proofErr w:type="gramStart"/>
      <w:r>
        <w:rPr>
          <w:sz w:val="28"/>
          <w:szCs w:val="28"/>
        </w:rPr>
        <w:t xml:space="preserve"> Т</w:t>
      </w:r>
      <w:proofErr w:type="gramEnd"/>
      <w:r>
        <w:rPr>
          <w:sz w:val="28"/>
          <w:szCs w:val="28"/>
        </w:rPr>
        <w:t xml:space="preserve"> пр</w:t>
      </w:r>
      <w:r>
        <w:rPr>
          <w:sz w:val="28"/>
          <w:szCs w:val="28"/>
        </w:rPr>
        <w:t>о</w:t>
      </w:r>
      <w:r>
        <w:rPr>
          <w:sz w:val="28"/>
          <w:szCs w:val="28"/>
        </w:rPr>
        <w:t>тонным магнитометром</w:t>
      </w:r>
      <w:r w:rsidRPr="006D22F1">
        <w:rPr>
          <w:sz w:val="28"/>
          <w:szCs w:val="28"/>
        </w:rPr>
        <w:t>.</w:t>
      </w:r>
    </w:p>
    <w:p w:rsidR="007151D8" w:rsidRDefault="007151D8" w:rsidP="007151D8">
      <w:pPr>
        <w:jc w:val="both"/>
        <w:rPr>
          <w:noProof/>
          <w:sz w:val="28"/>
          <w:szCs w:val="28"/>
        </w:rPr>
      </w:pPr>
      <w:r>
        <w:rPr>
          <w:sz w:val="28"/>
          <w:szCs w:val="28"/>
        </w:rPr>
        <w:t>5. Описать сущность м</w:t>
      </w:r>
      <w:r w:rsidRPr="00044C09">
        <w:rPr>
          <w:noProof/>
          <w:sz w:val="28"/>
          <w:szCs w:val="28"/>
        </w:rPr>
        <w:t>етод</w:t>
      </w:r>
      <w:r>
        <w:rPr>
          <w:noProof/>
          <w:sz w:val="28"/>
          <w:szCs w:val="28"/>
        </w:rPr>
        <w:t>а</w:t>
      </w:r>
      <w:r w:rsidRPr="00044C09">
        <w:rPr>
          <w:noProof/>
          <w:sz w:val="28"/>
          <w:szCs w:val="28"/>
        </w:rPr>
        <w:t xml:space="preserve">  динамической  поляризации</w:t>
      </w:r>
      <w:r>
        <w:rPr>
          <w:noProof/>
          <w:sz w:val="28"/>
          <w:szCs w:val="28"/>
        </w:rPr>
        <w:t>.</w:t>
      </w:r>
    </w:p>
    <w:p w:rsidR="007151D8" w:rsidRDefault="007151D8" w:rsidP="007151D8">
      <w:pPr>
        <w:jc w:val="both"/>
        <w:rPr>
          <w:sz w:val="28"/>
          <w:szCs w:val="28"/>
        </w:rPr>
      </w:pPr>
      <w:r>
        <w:rPr>
          <w:noProof/>
          <w:sz w:val="28"/>
          <w:szCs w:val="28"/>
        </w:rPr>
        <w:t>6. Привести о</w:t>
      </w:r>
      <w:r w:rsidRPr="00044C09">
        <w:rPr>
          <w:noProof/>
          <w:sz w:val="28"/>
          <w:szCs w:val="28"/>
        </w:rPr>
        <w:t xml:space="preserve">сновные технические характеристики </w:t>
      </w:r>
      <w:r>
        <w:rPr>
          <w:noProof/>
          <w:sz w:val="28"/>
          <w:szCs w:val="28"/>
        </w:rPr>
        <w:t xml:space="preserve">отечественного </w:t>
      </w:r>
      <w:r w:rsidRPr="00044C09">
        <w:rPr>
          <w:noProof/>
          <w:sz w:val="28"/>
          <w:szCs w:val="28"/>
        </w:rPr>
        <w:t>магнито</w:t>
      </w:r>
      <w:r>
        <w:rPr>
          <w:noProof/>
          <w:sz w:val="28"/>
          <w:szCs w:val="28"/>
        </w:rPr>
        <w:softHyphen/>
      </w:r>
      <w:r w:rsidRPr="00044C09">
        <w:rPr>
          <w:noProof/>
          <w:sz w:val="28"/>
          <w:szCs w:val="28"/>
        </w:rPr>
        <w:t>метра ММП-203</w:t>
      </w:r>
      <w:r>
        <w:rPr>
          <w:noProof/>
          <w:sz w:val="28"/>
          <w:szCs w:val="28"/>
        </w:rPr>
        <w:t>.</w:t>
      </w:r>
    </w:p>
    <w:p w:rsidR="007151D8" w:rsidRPr="00E925A0" w:rsidRDefault="007151D8" w:rsidP="007151D8">
      <w:pPr>
        <w:ind w:firstLine="709"/>
        <w:jc w:val="both"/>
        <w:rPr>
          <w:sz w:val="28"/>
          <w:szCs w:val="28"/>
        </w:rPr>
      </w:pPr>
    </w:p>
    <w:p w:rsidR="00E925A0" w:rsidRPr="00E74E9F" w:rsidRDefault="00E925A0" w:rsidP="007151D8">
      <w:pPr>
        <w:ind w:firstLine="709"/>
        <w:jc w:val="both"/>
        <w:rPr>
          <w:sz w:val="28"/>
          <w:szCs w:val="28"/>
        </w:rPr>
      </w:pPr>
    </w:p>
    <w:p w:rsidR="007151D8" w:rsidRPr="00E7442F" w:rsidRDefault="007151D8" w:rsidP="007151D8">
      <w:pPr>
        <w:ind w:firstLine="709"/>
        <w:jc w:val="both"/>
        <w:rPr>
          <w:b/>
          <w:sz w:val="28"/>
          <w:szCs w:val="28"/>
        </w:rPr>
      </w:pPr>
      <w:r w:rsidRPr="00E7442F">
        <w:rPr>
          <w:b/>
          <w:sz w:val="28"/>
          <w:szCs w:val="28"/>
        </w:rPr>
        <w:t>Практическ</w:t>
      </w:r>
      <w:r>
        <w:rPr>
          <w:b/>
          <w:sz w:val="28"/>
          <w:szCs w:val="28"/>
        </w:rPr>
        <w:t>ая</w:t>
      </w:r>
      <w:r w:rsidRPr="00E7442F">
        <w:rPr>
          <w:b/>
          <w:sz w:val="28"/>
          <w:szCs w:val="28"/>
        </w:rPr>
        <w:t xml:space="preserve"> </w:t>
      </w:r>
      <w:r>
        <w:rPr>
          <w:b/>
          <w:sz w:val="28"/>
          <w:szCs w:val="28"/>
        </w:rPr>
        <w:t>работа</w:t>
      </w:r>
      <w:r w:rsidRPr="00E7442F">
        <w:rPr>
          <w:b/>
          <w:sz w:val="28"/>
          <w:szCs w:val="28"/>
        </w:rPr>
        <w:t xml:space="preserve"> 10</w:t>
      </w:r>
      <w:r>
        <w:rPr>
          <w:b/>
          <w:sz w:val="28"/>
          <w:szCs w:val="28"/>
        </w:rPr>
        <w:t xml:space="preserve"> </w:t>
      </w:r>
      <w:r w:rsidRPr="00E7442F">
        <w:rPr>
          <w:b/>
          <w:sz w:val="28"/>
          <w:szCs w:val="28"/>
        </w:rPr>
        <w:t xml:space="preserve"> Качественная интерпретация магнитных</w:t>
      </w:r>
      <w:r>
        <w:rPr>
          <w:b/>
          <w:sz w:val="28"/>
          <w:szCs w:val="28"/>
        </w:rPr>
        <w:t xml:space="preserve"> </w:t>
      </w:r>
      <w:r w:rsidRPr="00E7442F">
        <w:rPr>
          <w:b/>
          <w:sz w:val="28"/>
          <w:szCs w:val="28"/>
        </w:rPr>
        <w:t>аномалий</w:t>
      </w:r>
    </w:p>
    <w:p w:rsidR="007151D8" w:rsidRPr="00520A7F" w:rsidRDefault="007151D8" w:rsidP="007151D8">
      <w:pPr>
        <w:ind w:firstLine="709"/>
        <w:jc w:val="both"/>
        <w:rPr>
          <w:sz w:val="16"/>
          <w:szCs w:val="16"/>
        </w:rPr>
      </w:pPr>
    </w:p>
    <w:p w:rsidR="007151D8" w:rsidRPr="007151D8" w:rsidRDefault="007151D8" w:rsidP="007151D8">
      <w:pPr>
        <w:ind w:firstLine="709"/>
        <w:jc w:val="both"/>
        <w:rPr>
          <w:sz w:val="26"/>
          <w:szCs w:val="26"/>
        </w:rPr>
      </w:pPr>
      <w:r w:rsidRPr="007151D8">
        <w:rPr>
          <w:b/>
          <w:sz w:val="28"/>
          <w:szCs w:val="28"/>
        </w:rPr>
        <w:t>Сведения из теории</w:t>
      </w:r>
      <w:r w:rsidRPr="007151D8">
        <w:rPr>
          <w:sz w:val="26"/>
          <w:szCs w:val="26"/>
        </w:rPr>
        <w:t xml:space="preserve"> </w:t>
      </w:r>
    </w:p>
    <w:p w:rsidR="007151D8" w:rsidRPr="00E7442F" w:rsidRDefault="007151D8" w:rsidP="007151D8">
      <w:pPr>
        <w:ind w:firstLine="709"/>
        <w:jc w:val="both"/>
        <w:rPr>
          <w:sz w:val="28"/>
          <w:szCs w:val="28"/>
        </w:rPr>
      </w:pPr>
      <w:r w:rsidRPr="00E7442F">
        <w:rPr>
          <w:sz w:val="28"/>
          <w:szCs w:val="28"/>
        </w:rPr>
        <w:t xml:space="preserve">При  качественной  интерпретации  карт,  карт графиков и графиков </w:t>
      </w:r>
      <w:proofErr w:type="spellStart"/>
      <w:r w:rsidRPr="007151D8">
        <w:rPr>
          <w:i/>
          <w:sz w:val="28"/>
          <w:szCs w:val="28"/>
        </w:rPr>
        <w:t>ΔT</w:t>
      </w:r>
      <w:r w:rsidRPr="007151D8">
        <w:rPr>
          <w:i/>
          <w:sz w:val="28"/>
          <w:szCs w:val="28"/>
          <w:vertAlign w:val="subscript"/>
        </w:rPr>
        <w:t>a</w:t>
      </w:r>
      <w:proofErr w:type="spellEnd"/>
      <w:r w:rsidRPr="00E7442F">
        <w:rPr>
          <w:sz w:val="28"/>
          <w:szCs w:val="28"/>
        </w:rPr>
        <w:t xml:space="preserve">  и </w:t>
      </w:r>
      <w:proofErr w:type="spellStart"/>
      <w:r w:rsidRPr="007151D8">
        <w:rPr>
          <w:i/>
          <w:sz w:val="28"/>
          <w:szCs w:val="28"/>
        </w:rPr>
        <w:t>ΔZ</w:t>
      </w:r>
      <w:r w:rsidRPr="007151D8">
        <w:rPr>
          <w:i/>
          <w:sz w:val="28"/>
          <w:szCs w:val="28"/>
          <w:vertAlign w:val="subscript"/>
        </w:rPr>
        <w:t>a</w:t>
      </w:r>
      <w:proofErr w:type="spellEnd"/>
      <w:r w:rsidRPr="00E7442F">
        <w:rPr>
          <w:sz w:val="28"/>
          <w:szCs w:val="28"/>
          <w:vertAlign w:val="subscript"/>
        </w:rPr>
        <w:t xml:space="preserve"> </w:t>
      </w:r>
      <w:r w:rsidRPr="00E7442F">
        <w:rPr>
          <w:sz w:val="28"/>
          <w:szCs w:val="28"/>
        </w:rPr>
        <w:t>ведут их визуальное описание и сравнение с геологическими  данными,  а  р</w:t>
      </w:r>
      <w:r w:rsidRPr="00E7442F">
        <w:rPr>
          <w:sz w:val="28"/>
          <w:szCs w:val="28"/>
        </w:rPr>
        <w:t>е</w:t>
      </w:r>
      <w:r w:rsidRPr="00E7442F">
        <w:rPr>
          <w:sz w:val="28"/>
          <w:szCs w:val="28"/>
        </w:rPr>
        <w:t>зультаты  используют  для  дальнейшей  количественной  интерпретации или д</w:t>
      </w:r>
      <w:r w:rsidRPr="00E7442F">
        <w:rPr>
          <w:sz w:val="28"/>
          <w:szCs w:val="28"/>
        </w:rPr>
        <w:t>о</w:t>
      </w:r>
      <w:r w:rsidRPr="00E7442F">
        <w:rPr>
          <w:sz w:val="28"/>
          <w:szCs w:val="28"/>
        </w:rPr>
        <w:t>полнительных геофизических работ. На картах изодинам выявляют и коррелир</w:t>
      </w:r>
      <w:r w:rsidRPr="00E7442F">
        <w:rPr>
          <w:sz w:val="28"/>
          <w:szCs w:val="28"/>
        </w:rPr>
        <w:t>у</w:t>
      </w:r>
      <w:r w:rsidRPr="00E7442F">
        <w:rPr>
          <w:sz w:val="28"/>
          <w:szCs w:val="28"/>
        </w:rPr>
        <w:t xml:space="preserve">ют аномалии, соответствующие одним и тем же объектам, намечают плановое расположение контактов различных пород, прослеживают контуры тех или иных структур или включений. Изометрическим аномалиям (аномалии с примерно одинаковыми поперечными размерами на карте) соответствуют изометрические в плане геологические объекты, вытянутым </w:t>
      </w:r>
      <w:proofErr w:type="spellStart"/>
      <w:r w:rsidRPr="00E7442F">
        <w:rPr>
          <w:sz w:val="28"/>
          <w:szCs w:val="28"/>
        </w:rPr>
        <w:t>изодинамам</w:t>
      </w:r>
      <w:proofErr w:type="spellEnd"/>
      <w:r w:rsidRPr="00E7442F">
        <w:rPr>
          <w:sz w:val="28"/>
          <w:szCs w:val="28"/>
        </w:rPr>
        <w:t xml:space="preserve"> (длина аномалий в 5 раз и более превышает ширину) соответствуют геологические структуры и отдельные слои вытянутой формы.</w:t>
      </w:r>
    </w:p>
    <w:p w:rsidR="007151D8" w:rsidRPr="00E7442F" w:rsidRDefault="007151D8" w:rsidP="007151D8">
      <w:pPr>
        <w:ind w:firstLine="709"/>
        <w:jc w:val="both"/>
        <w:rPr>
          <w:sz w:val="28"/>
          <w:szCs w:val="28"/>
        </w:rPr>
      </w:pPr>
      <w:r w:rsidRPr="00E7442F">
        <w:rPr>
          <w:sz w:val="28"/>
          <w:szCs w:val="28"/>
        </w:rPr>
        <w:t xml:space="preserve">Если для вертикально намагниченных тел поле аномалий </w:t>
      </w:r>
      <w:proofErr w:type="spellStart"/>
      <w:r w:rsidRPr="007151D8">
        <w:rPr>
          <w:i/>
          <w:sz w:val="28"/>
          <w:szCs w:val="28"/>
        </w:rPr>
        <w:t>ΔZ</w:t>
      </w:r>
      <w:r w:rsidRPr="007151D8">
        <w:rPr>
          <w:i/>
          <w:sz w:val="28"/>
          <w:szCs w:val="28"/>
          <w:vertAlign w:val="subscript"/>
        </w:rPr>
        <w:t>a</w:t>
      </w:r>
      <w:proofErr w:type="spellEnd"/>
      <w:r w:rsidRPr="007151D8">
        <w:rPr>
          <w:i/>
          <w:sz w:val="28"/>
          <w:szCs w:val="28"/>
        </w:rPr>
        <w:t xml:space="preserve"> </w:t>
      </w:r>
      <w:r w:rsidRPr="00E7442F">
        <w:rPr>
          <w:sz w:val="28"/>
          <w:szCs w:val="28"/>
        </w:rPr>
        <w:t>имеет один знак, то это свидетельствует о большой глубине залегания другого полюса нама</w:t>
      </w:r>
      <w:r w:rsidRPr="00E7442F">
        <w:rPr>
          <w:sz w:val="28"/>
          <w:szCs w:val="28"/>
        </w:rPr>
        <w:t>г</w:t>
      </w:r>
      <w:r w:rsidRPr="00E7442F">
        <w:rPr>
          <w:sz w:val="28"/>
          <w:szCs w:val="28"/>
        </w:rPr>
        <w:t xml:space="preserve">ниченных пород. Если же глубина залегания нижней части мало отличается от глубины залегания верхней,  то  вокруг  интенсивной  аномалии,  связанной  с  </w:t>
      </w:r>
      <w:r w:rsidRPr="00E7442F">
        <w:rPr>
          <w:sz w:val="28"/>
          <w:szCs w:val="28"/>
        </w:rPr>
        <w:lastRenderedPageBreak/>
        <w:t>верхним  полюсом,  будет  наблюдаться слабое поле другого знака, обусловле</w:t>
      </w:r>
      <w:r w:rsidRPr="00E7442F">
        <w:rPr>
          <w:sz w:val="28"/>
          <w:szCs w:val="28"/>
        </w:rPr>
        <w:t>н</w:t>
      </w:r>
      <w:r w:rsidRPr="00E7442F">
        <w:rPr>
          <w:sz w:val="28"/>
          <w:szCs w:val="28"/>
        </w:rPr>
        <w:t>ное нижним полюсом намагниченных пород, при падении пород в ту сторону, где площадь распространения слабых аномалий больше. Участкам с высокими гор</w:t>
      </w:r>
      <w:r w:rsidRPr="00E7442F">
        <w:rPr>
          <w:sz w:val="28"/>
          <w:szCs w:val="28"/>
        </w:rPr>
        <w:t>и</w:t>
      </w:r>
      <w:r w:rsidRPr="00E7442F">
        <w:rPr>
          <w:sz w:val="28"/>
          <w:szCs w:val="28"/>
        </w:rPr>
        <w:t>зонтальными градиентами аномалий вертикальной составляющей геомагнитного поля часто соответствуют контакты пород с разными магнитными свойствами.</w:t>
      </w:r>
    </w:p>
    <w:p w:rsidR="007151D8" w:rsidRPr="00E7442F" w:rsidRDefault="007151D8" w:rsidP="007151D8">
      <w:pPr>
        <w:ind w:firstLine="709"/>
        <w:jc w:val="both"/>
        <w:rPr>
          <w:sz w:val="28"/>
          <w:szCs w:val="28"/>
        </w:rPr>
      </w:pPr>
      <w:r w:rsidRPr="00E7442F">
        <w:rPr>
          <w:sz w:val="28"/>
          <w:szCs w:val="28"/>
        </w:rPr>
        <w:t>При  качественной  интерпретации  выявляют  региональные  крупные  аномалии, связанные  со  структурно-тектоническим  строением  района,  и  л</w:t>
      </w:r>
      <w:r w:rsidRPr="00E7442F">
        <w:rPr>
          <w:sz w:val="28"/>
          <w:szCs w:val="28"/>
        </w:rPr>
        <w:t>о</w:t>
      </w:r>
      <w:r w:rsidRPr="00E7442F">
        <w:rPr>
          <w:sz w:val="28"/>
          <w:szCs w:val="28"/>
        </w:rPr>
        <w:t>кальные  аномалии, приуроченные к местам нахождения магнитных руд и отдел</w:t>
      </w:r>
      <w:r w:rsidRPr="00E7442F">
        <w:rPr>
          <w:sz w:val="28"/>
          <w:szCs w:val="28"/>
        </w:rPr>
        <w:t>ь</w:t>
      </w:r>
      <w:r w:rsidRPr="00E7442F">
        <w:rPr>
          <w:sz w:val="28"/>
          <w:szCs w:val="28"/>
        </w:rPr>
        <w:t>ных слоев с повышенными магнитными свойствами.</w:t>
      </w:r>
    </w:p>
    <w:p w:rsidR="007151D8" w:rsidRPr="00E7442F" w:rsidRDefault="007151D8" w:rsidP="007151D8">
      <w:pPr>
        <w:ind w:firstLine="709"/>
        <w:jc w:val="both"/>
        <w:rPr>
          <w:sz w:val="28"/>
          <w:szCs w:val="28"/>
        </w:rPr>
      </w:pPr>
      <w:r w:rsidRPr="00E7442F">
        <w:rPr>
          <w:sz w:val="28"/>
          <w:szCs w:val="28"/>
        </w:rPr>
        <w:t>Для разделения аномалий разной природы, глубины залегания, намагниче</w:t>
      </w:r>
      <w:r w:rsidRPr="00E7442F">
        <w:rPr>
          <w:sz w:val="28"/>
          <w:szCs w:val="28"/>
        </w:rPr>
        <w:t>н</w:t>
      </w:r>
      <w:r w:rsidRPr="00E7442F">
        <w:rPr>
          <w:sz w:val="28"/>
          <w:szCs w:val="28"/>
        </w:rPr>
        <w:t>ности существуют  математические  методы  анализа  магнитных  аномалий  с  использованием ЭВМ, основанные на разного рода трансформациях, которые предназначены для подчеркивания одних аномалий и сглаживания других. Такие же приемы используют при обработке данных гравиразведки. Можно отметить следующие особенности способов трансформации магнитных аномалий. В спос</w:t>
      </w:r>
      <w:r w:rsidRPr="00E7442F">
        <w:rPr>
          <w:sz w:val="28"/>
          <w:szCs w:val="28"/>
        </w:rPr>
        <w:t>о</w:t>
      </w:r>
      <w:r w:rsidRPr="00E7442F">
        <w:rPr>
          <w:sz w:val="28"/>
          <w:szCs w:val="28"/>
        </w:rPr>
        <w:t>бе вычитания из наблюденного аномального поля вычитают поле геологических структур или объектов, не имеющих отношения к решаемой геологической зад</w:t>
      </w:r>
      <w:r w:rsidRPr="00E7442F">
        <w:rPr>
          <w:sz w:val="28"/>
          <w:szCs w:val="28"/>
        </w:rPr>
        <w:t>а</w:t>
      </w:r>
      <w:r w:rsidRPr="00E7442F">
        <w:rPr>
          <w:sz w:val="28"/>
          <w:szCs w:val="28"/>
        </w:rPr>
        <w:t>че. Для этого из дополнительных источников надо знать их геометрические и ф</w:t>
      </w:r>
      <w:r w:rsidRPr="00E7442F">
        <w:rPr>
          <w:sz w:val="28"/>
          <w:szCs w:val="28"/>
        </w:rPr>
        <w:t>и</w:t>
      </w:r>
      <w:r w:rsidRPr="00E7442F">
        <w:rPr>
          <w:sz w:val="28"/>
          <w:szCs w:val="28"/>
        </w:rPr>
        <w:t>зические свойства, решить прямые задачи и полученные аномалии вычесть из наблюденного поля. Трансформацию наблюденного аномального магнитного п</w:t>
      </w:r>
      <w:r w:rsidRPr="00E7442F">
        <w:rPr>
          <w:sz w:val="28"/>
          <w:szCs w:val="28"/>
        </w:rPr>
        <w:t>о</w:t>
      </w:r>
      <w:r w:rsidRPr="00E7442F">
        <w:rPr>
          <w:sz w:val="28"/>
          <w:szCs w:val="28"/>
        </w:rPr>
        <w:t>ля часто проводят с помощью частотной селекции, когда разделяют аномалии с разной пространственной частотой: длиннопериодные аномалии соответствуют объектам с большими поперечными размерами и глубинами залегания, а коротк</w:t>
      </w:r>
      <w:r w:rsidRPr="00E7442F">
        <w:rPr>
          <w:sz w:val="28"/>
          <w:szCs w:val="28"/>
        </w:rPr>
        <w:t>о</w:t>
      </w:r>
      <w:r w:rsidRPr="00E7442F">
        <w:rPr>
          <w:sz w:val="28"/>
          <w:szCs w:val="28"/>
        </w:rPr>
        <w:t>периодные – с меньшими.</w:t>
      </w:r>
    </w:p>
    <w:p w:rsidR="007151D8" w:rsidRPr="00E7442F" w:rsidRDefault="007151D8" w:rsidP="007151D8">
      <w:pPr>
        <w:ind w:firstLine="709"/>
        <w:jc w:val="both"/>
        <w:rPr>
          <w:sz w:val="28"/>
          <w:szCs w:val="28"/>
        </w:rPr>
      </w:pPr>
      <w:r w:rsidRPr="00E7442F">
        <w:rPr>
          <w:sz w:val="28"/>
          <w:szCs w:val="28"/>
        </w:rPr>
        <w:t>При усреднении аномалий по оптимально выбранному числу точек (пикетов наблюдения) можно подчеркнуть аномалии тем больших размеров и глубины, чем больше число таких точек или радиус усреднения.</w:t>
      </w:r>
    </w:p>
    <w:p w:rsidR="007151D8" w:rsidRPr="00E7442F" w:rsidRDefault="007151D8" w:rsidP="007151D8">
      <w:pPr>
        <w:ind w:firstLine="709"/>
        <w:jc w:val="both"/>
        <w:rPr>
          <w:sz w:val="28"/>
          <w:szCs w:val="28"/>
        </w:rPr>
      </w:pPr>
      <w:r w:rsidRPr="00E7442F">
        <w:rPr>
          <w:sz w:val="28"/>
          <w:szCs w:val="28"/>
        </w:rPr>
        <w:t>Аналитические продолжения полей, т. е. пересчеты в верхнее и нижнее п</w:t>
      </w:r>
      <w:r w:rsidRPr="00E7442F">
        <w:rPr>
          <w:sz w:val="28"/>
          <w:szCs w:val="28"/>
        </w:rPr>
        <w:t>о</w:t>
      </w:r>
      <w:r w:rsidRPr="00E7442F">
        <w:rPr>
          <w:sz w:val="28"/>
          <w:szCs w:val="28"/>
        </w:rPr>
        <w:t>лупространства,  облегчают  качественное  выделение  региональных  и  локал</w:t>
      </w:r>
      <w:r w:rsidRPr="00E7442F">
        <w:rPr>
          <w:sz w:val="28"/>
          <w:szCs w:val="28"/>
        </w:rPr>
        <w:t>ь</w:t>
      </w:r>
      <w:r w:rsidRPr="00E7442F">
        <w:rPr>
          <w:sz w:val="28"/>
          <w:szCs w:val="28"/>
        </w:rPr>
        <w:t>ных  аномалий. Имея набор карт с разными уровнями (высотами и глубинами) п</w:t>
      </w:r>
      <w:r w:rsidRPr="00E7442F">
        <w:rPr>
          <w:sz w:val="28"/>
          <w:szCs w:val="28"/>
        </w:rPr>
        <w:t>е</w:t>
      </w:r>
      <w:r w:rsidRPr="00E7442F">
        <w:rPr>
          <w:sz w:val="28"/>
          <w:szCs w:val="28"/>
        </w:rPr>
        <w:t>ресчета, можно выбрать  те,  которые  в  наилучшем (наглядном)  виде  отражают  структуры  или  объекты, представляющие наибольший интерес для решаемой  задачи.  Подчеркиванию  локальных  аномалий  способствуют  вторые  и  высшие  производные  магнитного  потенциала. При этом вертикальные производные л</w:t>
      </w:r>
      <w:r w:rsidRPr="00E7442F">
        <w:rPr>
          <w:sz w:val="28"/>
          <w:szCs w:val="28"/>
        </w:rPr>
        <w:t>о</w:t>
      </w:r>
      <w:r w:rsidRPr="00E7442F">
        <w:rPr>
          <w:sz w:val="28"/>
          <w:szCs w:val="28"/>
        </w:rPr>
        <w:t>кализуют верхние кромки возмущающих объектов, а горизонтальные – их бок</w:t>
      </w:r>
      <w:r w:rsidRPr="00E7442F">
        <w:rPr>
          <w:sz w:val="28"/>
          <w:szCs w:val="28"/>
        </w:rPr>
        <w:t>о</w:t>
      </w:r>
      <w:r w:rsidRPr="00E7442F">
        <w:rPr>
          <w:sz w:val="28"/>
          <w:szCs w:val="28"/>
        </w:rPr>
        <w:t>вые границы и контакты.</w:t>
      </w:r>
    </w:p>
    <w:p w:rsidR="00520A7F" w:rsidRPr="00E74E9F" w:rsidRDefault="007151D8" w:rsidP="007151D8">
      <w:pPr>
        <w:ind w:firstLine="709"/>
        <w:jc w:val="both"/>
        <w:rPr>
          <w:sz w:val="32"/>
          <w:szCs w:val="32"/>
        </w:rPr>
      </w:pPr>
      <w:r w:rsidRPr="00E7442F">
        <w:rPr>
          <w:sz w:val="28"/>
          <w:szCs w:val="28"/>
        </w:rPr>
        <w:t xml:space="preserve">При обработке карт графиков (корреляционных планов) магнитных и </w:t>
      </w:r>
      <w:r>
        <w:rPr>
          <w:sz w:val="28"/>
          <w:szCs w:val="28"/>
        </w:rPr>
        <w:t xml:space="preserve">иных </w:t>
      </w:r>
      <w:r w:rsidRPr="00E7442F">
        <w:rPr>
          <w:sz w:val="28"/>
          <w:szCs w:val="28"/>
        </w:rPr>
        <w:t>геофизических аномалий используют также различные статистические методы.</w:t>
      </w:r>
      <w:r w:rsidRPr="00E7442F">
        <w:rPr>
          <w:sz w:val="28"/>
          <w:szCs w:val="28"/>
        </w:rPr>
        <w:cr/>
      </w:r>
      <w:r>
        <w:rPr>
          <w:sz w:val="28"/>
          <w:szCs w:val="28"/>
        </w:rPr>
        <w:t xml:space="preserve">       </w:t>
      </w:r>
      <w:r w:rsidRPr="00E7442F">
        <w:rPr>
          <w:sz w:val="28"/>
          <w:szCs w:val="28"/>
        </w:rPr>
        <w:t xml:space="preserve"> </w:t>
      </w:r>
      <w:r>
        <w:rPr>
          <w:sz w:val="28"/>
          <w:szCs w:val="28"/>
        </w:rPr>
        <w:t xml:space="preserve">  </w:t>
      </w:r>
    </w:p>
    <w:p w:rsidR="007151D8" w:rsidRPr="00E7442F" w:rsidRDefault="007151D8" w:rsidP="007151D8">
      <w:pPr>
        <w:ind w:firstLine="709"/>
        <w:jc w:val="both"/>
        <w:rPr>
          <w:sz w:val="28"/>
          <w:szCs w:val="28"/>
        </w:rPr>
      </w:pPr>
      <w:r w:rsidRPr="00520A7F">
        <w:rPr>
          <w:b/>
          <w:sz w:val="28"/>
          <w:szCs w:val="28"/>
        </w:rPr>
        <w:t>Задание</w:t>
      </w:r>
      <w:r w:rsidRPr="00E7442F">
        <w:rPr>
          <w:b/>
          <w:sz w:val="28"/>
          <w:szCs w:val="28"/>
        </w:rPr>
        <w:t xml:space="preserve"> </w:t>
      </w:r>
    </w:p>
    <w:p w:rsidR="007151D8" w:rsidRPr="00E7442F" w:rsidRDefault="007151D8" w:rsidP="007151D8">
      <w:pPr>
        <w:ind w:firstLine="709"/>
        <w:jc w:val="both"/>
        <w:rPr>
          <w:sz w:val="28"/>
          <w:szCs w:val="28"/>
        </w:rPr>
      </w:pPr>
      <w:r w:rsidRPr="00E7442F">
        <w:rPr>
          <w:sz w:val="28"/>
          <w:szCs w:val="28"/>
        </w:rPr>
        <w:t xml:space="preserve">1. Выполнить качественную интерпретацию данных площадной магнитной съёмки, приведенных в таблице </w:t>
      </w:r>
      <w:r w:rsidR="009551E8">
        <w:rPr>
          <w:sz w:val="28"/>
          <w:szCs w:val="28"/>
        </w:rPr>
        <w:t>11</w:t>
      </w:r>
      <w:r w:rsidRPr="00E7442F">
        <w:rPr>
          <w:sz w:val="28"/>
          <w:szCs w:val="28"/>
        </w:rPr>
        <w:t>.</w:t>
      </w:r>
    </w:p>
    <w:p w:rsidR="007151D8" w:rsidRPr="00520A7F" w:rsidRDefault="007151D8" w:rsidP="007151D8">
      <w:pPr>
        <w:ind w:firstLine="709"/>
        <w:jc w:val="both"/>
        <w:rPr>
          <w:sz w:val="24"/>
          <w:szCs w:val="24"/>
        </w:rPr>
      </w:pPr>
    </w:p>
    <w:p w:rsidR="00E74E9F" w:rsidRDefault="00E74E9F">
      <w:pPr>
        <w:spacing w:after="200" w:line="276" w:lineRule="auto"/>
        <w:rPr>
          <w:b/>
          <w:sz w:val="24"/>
          <w:szCs w:val="24"/>
        </w:rPr>
      </w:pPr>
      <w:r>
        <w:rPr>
          <w:b/>
          <w:sz w:val="24"/>
          <w:szCs w:val="24"/>
        </w:rPr>
        <w:br w:type="page"/>
      </w:r>
    </w:p>
    <w:p w:rsidR="007151D8" w:rsidRPr="00520A7F" w:rsidRDefault="007151D8" w:rsidP="007151D8">
      <w:pPr>
        <w:ind w:firstLine="709"/>
        <w:jc w:val="both"/>
        <w:rPr>
          <w:sz w:val="24"/>
          <w:szCs w:val="24"/>
        </w:rPr>
      </w:pPr>
      <w:r w:rsidRPr="00520A7F">
        <w:rPr>
          <w:b/>
          <w:sz w:val="24"/>
          <w:szCs w:val="24"/>
        </w:rPr>
        <w:lastRenderedPageBreak/>
        <w:t xml:space="preserve">Таблица </w:t>
      </w:r>
      <w:r w:rsidR="009551E8">
        <w:rPr>
          <w:b/>
          <w:sz w:val="24"/>
          <w:szCs w:val="24"/>
        </w:rPr>
        <w:t>11</w:t>
      </w:r>
      <w:r w:rsidRPr="00520A7F">
        <w:rPr>
          <w:b/>
          <w:sz w:val="24"/>
          <w:szCs w:val="24"/>
        </w:rPr>
        <w:t xml:space="preserve"> –</w:t>
      </w:r>
      <w:r w:rsidRPr="00520A7F">
        <w:rPr>
          <w:sz w:val="24"/>
          <w:szCs w:val="24"/>
        </w:rPr>
        <w:t xml:space="preserve"> </w:t>
      </w:r>
      <w:r w:rsidRPr="00520A7F">
        <w:rPr>
          <w:b/>
          <w:sz w:val="24"/>
          <w:szCs w:val="24"/>
        </w:rPr>
        <w:t xml:space="preserve">Исходные данные к заданию </w:t>
      </w:r>
    </w:p>
    <w:p w:rsidR="007151D8" w:rsidRPr="004727FE" w:rsidRDefault="007151D8" w:rsidP="007151D8">
      <w:pPr>
        <w:ind w:firstLine="709"/>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532"/>
        <w:gridCol w:w="532"/>
        <w:gridCol w:w="532"/>
        <w:gridCol w:w="532"/>
        <w:gridCol w:w="531"/>
        <w:gridCol w:w="531"/>
        <w:gridCol w:w="531"/>
        <w:gridCol w:w="531"/>
        <w:gridCol w:w="531"/>
        <w:gridCol w:w="531"/>
        <w:gridCol w:w="531"/>
        <w:gridCol w:w="531"/>
        <w:gridCol w:w="531"/>
        <w:gridCol w:w="531"/>
        <w:gridCol w:w="531"/>
        <w:gridCol w:w="531"/>
        <w:gridCol w:w="531"/>
        <w:gridCol w:w="531"/>
      </w:tblGrid>
      <w:tr w:rsidR="007151D8" w:rsidRPr="009F766B" w:rsidTr="00F965AE">
        <w:trPr>
          <w:trHeight w:val="369"/>
        </w:trPr>
        <w:tc>
          <w:tcPr>
            <w:tcW w:w="283" w:type="pct"/>
            <w:shd w:val="clear" w:color="auto" w:fill="auto"/>
          </w:tcPr>
          <w:p w:rsidR="007151D8" w:rsidRPr="009F766B" w:rsidRDefault="00F965AE" w:rsidP="00520A7F">
            <w:pPr>
              <w:ind w:left="-142" w:right="-147"/>
              <w:jc w:val="both"/>
              <w:rPr>
                <w:lang w:val="en-US"/>
              </w:rPr>
            </w:pPr>
            <w:r>
              <w:t xml:space="preserve"> </w:t>
            </w:r>
            <w:r w:rsidR="007151D8">
              <w:t>пк\</w:t>
            </w:r>
            <w:proofErr w:type="gramStart"/>
            <w:r w:rsidR="007151D8">
              <w:t>пр</w:t>
            </w:r>
            <w:proofErr w:type="gramEnd"/>
          </w:p>
        </w:tc>
        <w:tc>
          <w:tcPr>
            <w:tcW w:w="262" w:type="pct"/>
            <w:shd w:val="clear" w:color="auto" w:fill="auto"/>
            <w:vAlign w:val="center"/>
          </w:tcPr>
          <w:p w:rsidR="007151D8" w:rsidRPr="009F766B" w:rsidRDefault="007151D8" w:rsidP="00520A7F">
            <w:pPr>
              <w:jc w:val="center"/>
              <w:rPr>
                <w:sz w:val="18"/>
                <w:szCs w:val="18"/>
                <w:lang w:val="en-US"/>
              </w:rPr>
            </w:pPr>
            <w:r w:rsidRPr="009F766B">
              <w:rPr>
                <w:sz w:val="18"/>
                <w:szCs w:val="18"/>
                <w:lang w:val="en-US"/>
              </w:rPr>
              <w:t>I</w:t>
            </w:r>
          </w:p>
        </w:tc>
        <w:tc>
          <w:tcPr>
            <w:tcW w:w="262" w:type="pct"/>
            <w:shd w:val="clear" w:color="auto" w:fill="auto"/>
            <w:vAlign w:val="center"/>
          </w:tcPr>
          <w:p w:rsidR="007151D8" w:rsidRPr="009F766B" w:rsidRDefault="007151D8" w:rsidP="00520A7F">
            <w:pPr>
              <w:jc w:val="center"/>
              <w:rPr>
                <w:sz w:val="18"/>
                <w:szCs w:val="18"/>
                <w:lang w:val="en-US"/>
              </w:rPr>
            </w:pPr>
            <w:r w:rsidRPr="009F766B">
              <w:rPr>
                <w:sz w:val="18"/>
                <w:szCs w:val="18"/>
                <w:lang w:val="en-US"/>
              </w:rPr>
              <w:t>II</w:t>
            </w:r>
          </w:p>
        </w:tc>
        <w:tc>
          <w:tcPr>
            <w:tcW w:w="262" w:type="pct"/>
            <w:shd w:val="clear" w:color="auto" w:fill="auto"/>
            <w:vAlign w:val="center"/>
          </w:tcPr>
          <w:p w:rsidR="007151D8" w:rsidRPr="009F766B" w:rsidRDefault="007151D8" w:rsidP="00520A7F">
            <w:pPr>
              <w:ind w:left="-49" w:right="-60" w:firstLine="3"/>
              <w:jc w:val="center"/>
              <w:rPr>
                <w:sz w:val="18"/>
                <w:szCs w:val="18"/>
                <w:lang w:val="en-US"/>
              </w:rPr>
            </w:pPr>
            <w:r w:rsidRPr="009F766B">
              <w:rPr>
                <w:sz w:val="18"/>
                <w:szCs w:val="18"/>
                <w:lang w:val="en-US"/>
              </w:rPr>
              <w:t>III</w:t>
            </w:r>
          </w:p>
        </w:tc>
        <w:tc>
          <w:tcPr>
            <w:tcW w:w="262" w:type="pct"/>
            <w:shd w:val="clear" w:color="auto" w:fill="auto"/>
            <w:vAlign w:val="center"/>
          </w:tcPr>
          <w:p w:rsidR="007151D8" w:rsidRPr="009F766B" w:rsidRDefault="007151D8" w:rsidP="00520A7F">
            <w:pPr>
              <w:jc w:val="center"/>
              <w:rPr>
                <w:sz w:val="18"/>
                <w:szCs w:val="18"/>
                <w:lang w:val="en-US"/>
              </w:rPr>
            </w:pPr>
            <w:r w:rsidRPr="009F766B">
              <w:rPr>
                <w:sz w:val="18"/>
                <w:szCs w:val="18"/>
                <w:lang w:val="en-US"/>
              </w:rPr>
              <w:t>IV</w:t>
            </w:r>
          </w:p>
        </w:tc>
        <w:tc>
          <w:tcPr>
            <w:tcW w:w="262" w:type="pct"/>
            <w:shd w:val="clear" w:color="auto" w:fill="auto"/>
            <w:vAlign w:val="center"/>
          </w:tcPr>
          <w:p w:rsidR="007151D8" w:rsidRPr="009F766B" w:rsidRDefault="007151D8" w:rsidP="00520A7F">
            <w:pPr>
              <w:jc w:val="center"/>
              <w:rPr>
                <w:sz w:val="18"/>
                <w:szCs w:val="18"/>
                <w:lang w:val="en-US"/>
              </w:rPr>
            </w:pPr>
            <w:r w:rsidRPr="009F766B">
              <w:rPr>
                <w:sz w:val="18"/>
                <w:szCs w:val="18"/>
                <w:lang w:val="en-US"/>
              </w:rPr>
              <w:t>V</w:t>
            </w:r>
          </w:p>
        </w:tc>
        <w:tc>
          <w:tcPr>
            <w:tcW w:w="262" w:type="pct"/>
            <w:shd w:val="clear" w:color="auto" w:fill="auto"/>
            <w:vAlign w:val="center"/>
          </w:tcPr>
          <w:p w:rsidR="007151D8" w:rsidRPr="009F766B" w:rsidRDefault="007151D8" w:rsidP="00520A7F">
            <w:pPr>
              <w:jc w:val="center"/>
              <w:rPr>
                <w:sz w:val="18"/>
                <w:szCs w:val="18"/>
                <w:lang w:val="en-US"/>
              </w:rPr>
            </w:pPr>
            <w:r w:rsidRPr="009F766B">
              <w:rPr>
                <w:sz w:val="18"/>
                <w:szCs w:val="18"/>
                <w:lang w:val="en-US"/>
              </w:rPr>
              <w:t>VI</w:t>
            </w:r>
          </w:p>
        </w:tc>
        <w:tc>
          <w:tcPr>
            <w:tcW w:w="262" w:type="pct"/>
            <w:shd w:val="clear" w:color="auto" w:fill="auto"/>
            <w:vAlign w:val="center"/>
          </w:tcPr>
          <w:p w:rsidR="007151D8" w:rsidRPr="009F766B" w:rsidRDefault="007151D8" w:rsidP="00520A7F">
            <w:pPr>
              <w:ind w:left="-66" w:right="-177" w:hanging="4"/>
              <w:rPr>
                <w:sz w:val="18"/>
                <w:szCs w:val="18"/>
                <w:lang w:val="en-US"/>
              </w:rPr>
            </w:pPr>
            <w:r w:rsidRPr="009F766B">
              <w:rPr>
                <w:sz w:val="18"/>
                <w:szCs w:val="18"/>
              </w:rPr>
              <w:t xml:space="preserve">  </w:t>
            </w:r>
            <w:r w:rsidRPr="009F766B">
              <w:rPr>
                <w:sz w:val="18"/>
                <w:szCs w:val="18"/>
                <w:lang w:val="en-US"/>
              </w:rPr>
              <w:t>VII</w:t>
            </w:r>
          </w:p>
        </w:tc>
        <w:tc>
          <w:tcPr>
            <w:tcW w:w="262" w:type="pct"/>
            <w:shd w:val="clear" w:color="auto" w:fill="auto"/>
            <w:vAlign w:val="center"/>
          </w:tcPr>
          <w:p w:rsidR="007151D8" w:rsidRPr="009F766B" w:rsidRDefault="007151D8" w:rsidP="00520A7F">
            <w:pPr>
              <w:ind w:left="-41" w:right="-57"/>
              <w:jc w:val="center"/>
              <w:rPr>
                <w:sz w:val="18"/>
                <w:szCs w:val="18"/>
                <w:lang w:val="en-US"/>
              </w:rPr>
            </w:pPr>
            <w:r w:rsidRPr="009F766B">
              <w:rPr>
                <w:sz w:val="18"/>
                <w:szCs w:val="18"/>
                <w:lang w:val="en-US"/>
              </w:rPr>
              <w:t>VIII</w:t>
            </w:r>
          </w:p>
        </w:tc>
        <w:tc>
          <w:tcPr>
            <w:tcW w:w="262" w:type="pct"/>
            <w:shd w:val="clear" w:color="auto" w:fill="auto"/>
            <w:vAlign w:val="center"/>
          </w:tcPr>
          <w:p w:rsidR="007151D8" w:rsidRPr="009F766B" w:rsidRDefault="007151D8" w:rsidP="00520A7F">
            <w:pPr>
              <w:ind w:left="-159" w:right="-87" w:hanging="3"/>
              <w:jc w:val="center"/>
              <w:rPr>
                <w:sz w:val="18"/>
                <w:szCs w:val="18"/>
                <w:lang w:val="en-US"/>
              </w:rPr>
            </w:pPr>
            <w:r w:rsidRPr="009F766B">
              <w:rPr>
                <w:sz w:val="18"/>
                <w:szCs w:val="18"/>
              </w:rPr>
              <w:t xml:space="preserve">  </w:t>
            </w:r>
            <w:r w:rsidRPr="009F766B">
              <w:rPr>
                <w:sz w:val="18"/>
                <w:szCs w:val="18"/>
                <w:lang w:val="en-US"/>
              </w:rPr>
              <w:t>IX</w:t>
            </w:r>
          </w:p>
        </w:tc>
        <w:tc>
          <w:tcPr>
            <w:tcW w:w="262" w:type="pct"/>
            <w:shd w:val="clear" w:color="auto" w:fill="auto"/>
            <w:vAlign w:val="center"/>
          </w:tcPr>
          <w:p w:rsidR="007151D8" w:rsidRPr="009F766B" w:rsidRDefault="007151D8" w:rsidP="00520A7F">
            <w:pPr>
              <w:ind w:left="-124" w:right="-131" w:hanging="5"/>
              <w:jc w:val="center"/>
              <w:rPr>
                <w:sz w:val="18"/>
                <w:szCs w:val="18"/>
                <w:lang w:val="en-US"/>
              </w:rPr>
            </w:pPr>
            <w:r w:rsidRPr="009F766B">
              <w:rPr>
                <w:sz w:val="18"/>
                <w:szCs w:val="18"/>
                <w:lang w:val="en-US"/>
              </w:rPr>
              <w:t>X</w:t>
            </w:r>
          </w:p>
        </w:tc>
        <w:tc>
          <w:tcPr>
            <w:tcW w:w="262" w:type="pct"/>
            <w:shd w:val="clear" w:color="auto" w:fill="auto"/>
            <w:vAlign w:val="center"/>
          </w:tcPr>
          <w:p w:rsidR="007151D8" w:rsidRPr="009F766B" w:rsidRDefault="007151D8" w:rsidP="00520A7F">
            <w:pPr>
              <w:ind w:left="-82" w:right="-166"/>
              <w:rPr>
                <w:sz w:val="18"/>
                <w:szCs w:val="18"/>
                <w:lang w:val="en-US"/>
              </w:rPr>
            </w:pPr>
            <w:r w:rsidRPr="009F766B">
              <w:rPr>
                <w:sz w:val="18"/>
                <w:szCs w:val="18"/>
              </w:rPr>
              <w:t xml:space="preserve">   </w:t>
            </w:r>
            <w:r w:rsidRPr="009F766B">
              <w:rPr>
                <w:sz w:val="18"/>
                <w:szCs w:val="18"/>
                <w:lang w:val="en-US"/>
              </w:rPr>
              <w:t>XI</w:t>
            </w:r>
          </w:p>
        </w:tc>
        <w:tc>
          <w:tcPr>
            <w:tcW w:w="262" w:type="pct"/>
            <w:shd w:val="clear" w:color="auto" w:fill="auto"/>
            <w:vAlign w:val="center"/>
          </w:tcPr>
          <w:p w:rsidR="007151D8" w:rsidRPr="009F766B" w:rsidRDefault="007151D8" w:rsidP="00520A7F">
            <w:pPr>
              <w:ind w:left="-48" w:right="-52"/>
              <w:jc w:val="center"/>
              <w:rPr>
                <w:sz w:val="18"/>
                <w:szCs w:val="18"/>
                <w:lang w:val="en-US"/>
              </w:rPr>
            </w:pPr>
            <w:r w:rsidRPr="009F766B">
              <w:rPr>
                <w:sz w:val="18"/>
                <w:szCs w:val="18"/>
                <w:lang w:val="en-US"/>
              </w:rPr>
              <w:t>XII</w:t>
            </w:r>
          </w:p>
        </w:tc>
        <w:tc>
          <w:tcPr>
            <w:tcW w:w="262" w:type="pct"/>
            <w:shd w:val="clear" w:color="auto" w:fill="auto"/>
            <w:vAlign w:val="center"/>
          </w:tcPr>
          <w:p w:rsidR="007151D8" w:rsidRPr="009F766B" w:rsidRDefault="007151D8" w:rsidP="00520A7F">
            <w:pPr>
              <w:ind w:left="-153" w:right="-88" w:hanging="11"/>
              <w:jc w:val="center"/>
              <w:rPr>
                <w:sz w:val="18"/>
                <w:szCs w:val="18"/>
                <w:lang w:val="en-US"/>
              </w:rPr>
            </w:pPr>
            <w:r w:rsidRPr="009F766B">
              <w:rPr>
                <w:sz w:val="18"/>
                <w:szCs w:val="18"/>
              </w:rPr>
              <w:t xml:space="preserve"> </w:t>
            </w:r>
            <w:r w:rsidRPr="009F766B">
              <w:rPr>
                <w:sz w:val="18"/>
                <w:szCs w:val="18"/>
                <w:lang w:val="en-US"/>
              </w:rPr>
              <w:t>XIII</w:t>
            </w:r>
          </w:p>
        </w:tc>
        <w:tc>
          <w:tcPr>
            <w:tcW w:w="262" w:type="pct"/>
            <w:shd w:val="clear" w:color="auto" w:fill="auto"/>
            <w:vAlign w:val="center"/>
          </w:tcPr>
          <w:p w:rsidR="007151D8" w:rsidRPr="009F766B" w:rsidRDefault="007151D8" w:rsidP="00520A7F">
            <w:pPr>
              <w:ind w:left="-117" w:right="-123" w:hanging="6"/>
              <w:jc w:val="center"/>
              <w:rPr>
                <w:sz w:val="18"/>
                <w:szCs w:val="18"/>
                <w:lang w:val="en-US"/>
              </w:rPr>
            </w:pPr>
            <w:r w:rsidRPr="009F766B">
              <w:rPr>
                <w:sz w:val="18"/>
                <w:szCs w:val="18"/>
                <w:lang w:val="en-US"/>
              </w:rPr>
              <w:t>XIV</w:t>
            </w:r>
          </w:p>
        </w:tc>
        <w:tc>
          <w:tcPr>
            <w:tcW w:w="262" w:type="pct"/>
            <w:shd w:val="clear" w:color="auto" w:fill="auto"/>
            <w:vAlign w:val="center"/>
          </w:tcPr>
          <w:p w:rsidR="007151D8" w:rsidRPr="009F766B" w:rsidRDefault="007151D8" w:rsidP="00520A7F">
            <w:pPr>
              <w:ind w:left="-81" w:right="-164"/>
              <w:rPr>
                <w:sz w:val="18"/>
                <w:szCs w:val="18"/>
                <w:lang w:val="en-US"/>
              </w:rPr>
            </w:pPr>
            <w:r w:rsidRPr="009F766B">
              <w:rPr>
                <w:sz w:val="18"/>
                <w:szCs w:val="18"/>
              </w:rPr>
              <w:t xml:space="preserve">  </w:t>
            </w:r>
            <w:r w:rsidRPr="009F766B">
              <w:rPr>
                <w:sz w:val="18"/>
                <w:szCs w:val="18"/>
                <w:lang w:val="en-US"/>
              </w:rPr>
              <w:t>XV</w:t>
            </w:r>
          </w:p>
        </w:tc>
        <w:tc>
          <w:tcPr>
            <w:tcW w:w="262" w:type="pct"/>
            <w:shd w:val="clear" w:color="auto" w:fill="auto"/>
            <w:vAlign w:val="center"/>
          </w:tcPr>
          <w:p w:rsidR="007151D8" w:rsidRPr="009F766B" w:rsidRDefault="007151D8" w:rsidP="00520A7F">
            <w:pPr>
              <w:ind w:left="-166" w:right="-215"/>
              <w:rPr>
                <w:sz w:val="18"/>
                <w:szCs w:val="18"/>
                <w:lang w:val="en-US"/>
              </w:rPr>
            </w:pPr>
            <w:r w:rsidRPr="009F766B">
              <w:rPr>
                <w:sz w:val="18"/>
                <w:szCs w:val="18"/>
              </w:rPr>
              <w:t xml:space="preserve">    </w:t>
            </w:r>
            <w:r w:rsidRPr="009F766B">
              <w:rPr>
                <w:sz w:val="18"/>
                <w:szCs w:val="18"/>
                <w:lang w:val="en-US"/>
              </w:rPr>
              <w:t>XVI</w:t>
            </w:r>
          </w:p>
        </w:tc>
        <w:tc>
          <w:tcPr>
            <w:tcW w:w="262" w:type="pct"/>
            <w:shd w:val="clear" w:color="auto" w:fill="auto"/>
            <w:vAlign w:val="center"/>
          </w:tcPr>
          <w:p w:rsidR="007151D8" w:rsidRPr="009F766B" w:rsidRDefault="007151D8" w:rsidP="00520A7F">
            <w:pPr>
              <w:ind w:left="-86" w:right="-105"/>
              <w:jc w:val="center"/>
              <w:rPr>
                <w:sz w:val="18"/>
                <w:szCs w:val="18"/>
                <w:lang w:val="en-US"/>
              </w:rPr>
            </w:pPr>
            <w:r w:rsidRPr="009F766B">
              <w:rPr>
                <w:sz w:val="18"/>
                <w:szCs w:val="18"/>
                <w:lang w:val="en-US"/>
              </w:rPr>
              <w:t>XVII</w:t>
            </w:r>
          </w:p>
        </w:tc>
        <w:tc>
          <w:tcPr>
            <w:tcW w:w="262" w:type="pct"/>
            <w:shd w:val="clear" w:color="auto" w:fill="auto"/>
            <w:vAlign w:val="center"/>
          </w:tcPr>
          <w:p w:rsidR="007151D8" w:rsidRPr="009F766B" w:rsidRDefault="007151D8" w:rsidP="00520A7F">
            <w:pPr>
              <w:ind w:left="-125" w:right="-144"/>
              <w:jc w:val="center"/>
              <w:rPr>
                <w:sz w:val="18"/>
                <w:szCs w:val="18"/>
                <w:lang w:val="en-US"/>
              </w:rPr>
            </w:pPr>
            <w:r w:rsidRPr="009F766B">
              <w:rPr>
                <w:sz w:val="18"/>
                <w:szCs w:val="18"/>
                <w:lang w:val="en-US"/>
              </w:rPr>
              <w:t>XVIII</w:t>
            </w:r>
          </w:p>
        </w:tc>
      </w:tr>
      <w:tr w:rsidR="00520A7F" w:rsidRPr="009F766B" w:rsidTr="00F965AE">
        <w:trPr>
          <w:trHeight w:val="369"/>
        </w:trPr>
        <w:tc>
          <w:tcPr>
            <w:tcW w:w="283" w:type="pct"/>
            <w:shd w:val="clear" w:color="auto" w:fill="auto"/>
            <w:vAlign w:val="center"/>
          </w:tcPr>
          <w:p w:rsidR="00520A7F" w:rsidRPr="009F766B" w:rsidRDefault="00520A7F" w:rsidP="00520A7F">
            <w:pPr>
              <w:jc w:val="center"/>
              <w:rPr>
                <w:sz w:val="22"/>
                <w:szCs w:val="22"/>
              </w:rPr>
            </w:pPr>
            <w:r>
              <w:rPr>
                <w:sz w:val="22"/>
                <w:szCs w:val="22"/>
              </w:rPr>
              <w:t>1</w:t>
            </w:r>
          </w:p>
        </w:tc>
        <w:tc>
          <w:tcPr>
            <w:tcW w:w="262" w:type="pct"/>
            <w:shd w:val="clear" w:color="auto" w:fill="auto"/>
            <w:vAlign w:val="center"/>
          </w:tcPr>
          <w:p w:rsidR="00520A7F" w:rsidRPr="009F766B" w:rsidRDefault="00520A7F" w:rsidP="00520A7F">
            <w:pPr>
              <w:ind w:left="-120" w:right="-133"/>
              <w:jc w:val="center"/>
              <w:rPr>
                <w:sz w:val="22"/>
                <w:szCs w:val="22"/>
              </w:rPr>
            </w:pPr>
            <w:r>
              <w:rPr>
                <w:sz w:val="22"/>
                <w:szCs w:val="22"/>
              </w:rPr>
              <w:t>2</w:t>
            </w:r>
          </w:p>
        </w:tc>
        <w:tc>
          <w:tcPr>
            <w:tcW w:w="262" w:type="pct"/>
            <w:shd w:val="clear" w:color="auto" w:fill="auto"/>
            <w:vAlign w:val="center"/>
          </w:tcPr>
          <w:p w:rsidR="00520A7F" w:rsidRPr="009F766B" w:rsidRDefault="00520A7F" w:rsidP="00520A7F">
            <w:pPr>
              <w:ind w:left="-83" w:right="-24"/>
              <w:jc w:val="center"/>
              <w:rPr>
                <w:sz w:val="22"/>
                <w:szCs w:val="22"/>
              </w:rPr>
            </w:pPr>
            <w:r>
              <w:rPr>
                <w:sz w:val="22"/>
                <w:szCs w:val="22"/>
              </w:rPr>
              <w:t>3</w:t>
            </w:r>
          </w:p>
        </w:tc>
        <w:tc>
          <w:tcPr>
            <w:tcW w:w="262" w:type="pct"/>
            <w:shd w:val="clear" w:color="auto" w:fill="auto"/>
            <w:vAlign w:val="center"/>
          </w:tcPr>
          <w:p w:rsidR="00520A7F" w:rsidRPr="009F766B" w:rsidRDefault="00520A7F" w:rsidP="00520A7F">
            <w:pPr>
              <w:ind w:left="-50" w:right="-59"/>
              <w:jc w:val="center"/>
              <w:rPr>
                <w:sz w:val="22"/>
                <w:szCs w:val="22"/>
              </w:rPr>
            </w:pPr>
            <w:r>
              <w:rPr>
                <w:sz w:val="22"/>
                <w:szCs w:val="22"/>
              </w:rPr>
              <w:t>4</w:t>
            </w:r>
          </w:p>
        </w:tc>
        <w:tc>
          <w:tcPr>
            <w:tcW w:w="262" w:type="pct"/>
            <w:shd w:val="clear" w:color="auto" w:fill="auto"/>
            <w:vAlign w:val="center"/>
          </w:tcPr>
          <w:p w:rsidR="00520A7F" w:rsidRPr="009F766B" w:rsidRDefault="00520A7F" w:rsidP="00520A7F">
            <w:pPr>
              <w:ind w:left="-157" w:right="-86"/>
              <w:jc w:val="center"/>
              <w:rPr>
                <w:sz w:val="22"/>
                <w:szCs w:val="22"/>
              </w:rPr>
            </w:pPr>
            <w:r>
              <w:rPr>
                <w:sz w:val="22"/>
                <w:szCs w:val="22"/>
              </w:rPr>
              <w:t>5</w:t>
            </w:r>
          </w:p>
        </w:tc>
        <w:tc>
          <w:tcPr>
            <w:tcW w:w="262" w:type="pct"/>
            <w:shd w:val="clear" w:color="auto" w:fill="auto"/>
            <w:vAlign w:val="center"/>
          </w:tcPr>
          <w:p w:rsidR="00520A7F" w:rsidRPr="009F766B" w:rsidRDefault="00520A7F" w:rsidP="00520A7F">
            <w:pPr>
              <w:ind w:left="-130" w:right="-117"/>
              <w:jc w:val="center"/>
              <w:rPr>
                <w:sz w:val="22"/>
                <w:szCs w:val="22"/>
              </w:rPr>
            </w:pPr>
            <w:r>
              <w:rPr>
                <w:sz w:val="22"/>
                <w:szCs w:val="22"/>
              </w:rPr>
              <w:t>6</w:t>
            </w:r>
          </w:p>
        </w:tc>
        <w:tc>
          <w:tcPr>
            <w:tcW w:w="262" w:type="pct"/>
            <w:shd w:val="clear" w:color="auto" w:fill="auto"/>
            <w:vAlign w:val="center"/>
          </w:tcPr>
          <w:p w:rsidR="00520A7F" w:rsidRPr="009F766B" w:rsidRDefault="00520A7F" w:rsidP="00520A7F">
            <w:pPr>
              <w:ind w:left="-99" w:right="-144"/>
              <w:jc w:val="center"/>
              <w:rPr>
                <w:sz w:val="22"/>
                <w:szCs w:val="22"/>
              </w:rPr>
            </w:pPr>
            <w:r>
              <w:rPr>
                <w:sz w:val="22"/>
                <w:szCs w:val="22"/>
              </w:rPr>
              <w:t>7</w:t>
            </w:r>
          </w:p>
        </w:tc>
        <w:tc>
          <w:tcPr>
            <w:tcW w:w="262" w:type="pct"/>
            <w:shd w:val="clear" w:color="auto" w:fill="auto"/>
            <w:vAlign w:val="center"/>
          </w:tcPr>
          <w:p w:rsidR="00520A7F" w:rsidRPr="009F766B" w:rsidRDefault="00520A7F" w:rsidP="00520A7F">
            <w:pPr>
              <w:ind w:left="-72" w:right="-41"/>
              <w:jc w:val="center"/>
              <w:rPr>
                <w:sz w:val="22"/>
                <w:szCs w:val="22"/>
              </w:rPr>
            </w:pPr>
            <w:r>
              <w:rPr>
                <w:sz w:val="22"/>
                <w:szCs w:val="22"/>
              </w:rPr>
              <w:t>8</w:t>
            </w:r>
          </w:p>
        </w:tc>
        <w:tc>
          <w:tcPr>
            <w:tcW w:w="262" w:type="pct"/>
            <w:shd w:val="clear" w:color="auto" w:fill="auto"/>
            <w:vAlign w:val="center"/>
          </w:tcPr>
          <w:p w:rsidR="00520A7F" w:rsidRPr="009F766B" w:rsidRDefault="00520A7F" w:rsidP="00520A7F">
            <w:pPr>
              <w:ind w:left="-66" w:right="-69"/>
              <w:jc w:val="center"/>
              <w:rPr>
                <w:sz w:val="22"/>
                <w:szCs w:val="22"/>
              </w:rPr>
            </w:pPr>
            <w:r>
              <w:rPr>
                <w:sz w:val="22"/>
                <w:szCs w:val="22"/>
              </w:rPr>
              <w:t>9</w:t>
            </w:r>
          </w:p>
        </w:tc>
        <w:tc>
          <w:tcPr>
            <w:tcW w:w="262" w:type="pct"/>
            <w:shd w:val="clear" w:color="auto" w:fill="auto"/>
            <w:vAlign w:val="center"/>
          </w:tcPr>
          <w:p w:rsidR="00520A7F" w:rsidRPr="009F766B" w:rsidRDefault="00520A7F" w:rsidP="00520A7F">
            <w:pPr>
              <w:ind w:left="-147" w:right="-109"/>
              <w:jc w:val="center"/>
              <w:rPr>
                <w:sz w:val="22"/>
                <w:szCs w:val="22"/>
              </w:rPr>
            </w:pPr>
            <w:r>
              <w:rPr>
                <w:sz w:val="22"/>
                <w:szCs w:val="22"/>
              </w:rPr>
              <w:t>10</w:t>
            </w:r>
          </w:p>
        </w:tc>
        <w:tc>
          <w:tcPr>
            <w:tcW w:w="262" w:type="pct"/>
            <w:shd w:val="clear" w:color="auto" w:fill="auto"/>
            <w:vAlign w:val="center"/>
          </w:tcPr>
          <w:p w:rsidR="00520A7F" w:rsidRPr="009F766B" w:rsidRDefault="00520A7F" w:rsidP="00520A7F">
            <w:pPr>
              <w:ind w:left="-107" w:right="-149"/>
              <w:jc w:val="center"/>
              <w:rPr>
                <w:sz w:val="22"/>
                <w:szCs w:val="22"/>
              </w:rPr>
            </w:pPr>
            <w:r>
              <w:rPr>
                <w:sz w:val="22"/>
                <w:szCs w:val="22"/>
              </w:rPr>
              <w:t>11</w:t>
            </w:r>
          </w:p>
        </w:tc>
        <w:tc>
          <w:tcPr>
            <w:tcW w:w="262" w:type="pct"/>
            <w:shd w:val="clear" w:color="auto" w:fill="auto"/>
            <w:vAlign w:val="center"/>
          </w:tcPr>
          <w:p w:rsidR="00520A7F" w:rsidRPr="009F766B" w:rsidRDefault="00520A7F" w:rsidP="00520A7F">
            <w:pPr>
              <w:ind w:left="-67" w:right="-47"/>
              <w:jc w:val="center"/>
              <w:rPr>
                <w:sz w:val="22"/>
                <w:szCs w:val="22"/>
              </w:rPr>
            </w:pPr>
            <w:r>
              <w:rPr>
                <w:sz w:val="22"/>
                <w:szCs w:val="22"/>
              </w:rPr>
              <w:t>12</w:t>
            </w:r>
          </w:p>
        </w:tc>
        <w:tc>
          <w:tcPr>
            <w:tcW w:w="262" w:type="pct"/>
            <w:shd w:val="clear" w:color="auto" w:fill="auto"/>
            <w:vAlign w:val="center"/>
          </w:tcPr>
          <w:p w:rsidR="00520A7F" w:rsidRPr="009F766B" w:rsidRDefault="00520A7F" w:rsidP="00520A7F">
            <w:pPr>
              <w:ind w:left="-27" w:right="-77"/>
              <w:jc w:val="center"/>
              <w:rPr>
                <w:sz w:val="22"/>
                <w:szCs w:val="22"/>
              </w:rPr>
            </w:pPr>
            <w:r>
              <w:rPr>
                <w:sz w:val="22"/>
                <w:szCs w:val="22"/>
              </w:rPr>
              <w:t>13</w:t>
            </w:r>
          </w:p>
        </w:tc>
        <w:tc>
          <w:tcPr>
            <w:tcW w:w="262" w:type="pct"/>
            <w:shd w:val="clear" w:color="auto" w:fill="auto"/>
            <w:vAlign w:val="center"/>
          </w:tcPr>
          <w:p w:rsidR="00520A7F" w:rsidRPr="009F766B" w:rsidRDefault="00520A7F" w:rsidP="00520A7F">
            <w:pPr>
              <w:ind w:left="-139" w:right="-113"/>
              <w:jc w:val="center"/>
              <w:rPr>
                <w:sz w:val="22"/>
                <w:szCs w:val="22"/>
              </w:rPr>
            </w:pPr>
            <w:r>
              <w:rPr>
                <w:sz w:val="22"/>
                <w:szCs w:val="22"/>
              </w:rPr>
              <w:t>14</w:t>
            </w:r>
          </w:p>
        </w:tc>
        <w:tc>
          <w:tcPr>
            <w:tcW w:w="262" w:type="pct"/>
            <w:shd w:val="clear" w:color="auto" w:fill="auto"/>
            <w:vAlign w:val="center"/>
          </w:tcPr>
          <w:p w:rsidR="00520A7F" w:rsidRPr="009F766B" w:rsidRDefault="00520A7F" w:rsidP="00520A7F">
            <w:pPr>
              <w:ind w:left="-103" w:right="-149"/>
              <w:jc w:val="center"/>
              <w:rPr>
                <w:sz w:val="22"/>
                <w:szCs w:val="22"/>
              </w:rPr>
            </w:pPr>
            <w:r>
              <w:rPr>
                <w:sz w:val="22"/>
                <w:szCs w:val="22"/>
              </w:rPr>
              <w:t>15</w:t>
            </w:r>
          </w:p>
        </w:tc>
        <w:tc>
          <w:tcPr>
            <w:tcW w:w="262" w:type="pct"/>
            <w:shd w:val="clear" w:color="auto" w:fill="auto"/>
            <w:vAlign w:val="center"/>
          </w:tcPr>
          <w:p w:rsidR="00520A7F" w:rsidRPr="009F766B" w:rsidRDefault="00520A7F" w:rsidP="00520A7F">
            <w:pPr>
              <w:ind w:left="-67" w:right="-48"/>
              <w:jc w:val="center"/>
              <w:rPr>
                <w:sz w:val="22"/>
                <w:szCs w:val="22"/>
              </w:rPr>
            </w:pPr>
            <w:r>
              <w:rPr>
                <w:sz w:val="22"/>
                <w:szCs w:val="22"/>
              </w:rPr>
              <w:t>16</w:t>
            </w:r>
          </w:p>
        </w:tc>
        <w:tc>
          <w:tcPr>
            <w:tcW w:w="262" w:type="pct"/>
            <w:shd w:val="clear" w:color="auto" w:fill="auto"/>
            <w:vAlign w:val="center"/>
          </w:tcPr>
          <w:p w:rsidR="00520A7F" w:rsidRPr="009F766B" w:rsidRDefault="00520A7F" w:rsidP="00520A7F">
            <w:pPr>
              <w:ind w:left="-27" w:right="-88"/>
              <w:jc w:val="center"/>
              <w:rPr>
                <w:sz w:val="22"/>
                <w:szCs w:val="22"/>
              </w:rPr>
            </w:pPr>
            <w:r>
              <w:rPr>
                <w:sz w:val="22"/>
                <w:szCs w:val="22"/>
              </w:rPr>
              <w:t>17</w:t>
            </w:r>
          </w:p>
        </w:tc>
        <w:tc>
          <w:tcPr>
            <w:tcW w:w="262" w:type="pct"/>
            <w:shd w:val="clear" w:color="auto" w:fill="auto"/>
            <w:vAlign w:val="center"/>
          </w:tcPr>
          <w:p w:rsidR="00520A7F" w:rsidRPr="009F766B" w:rsidRDefault="00520A7F" w:rsidP="00520A7F">
            <w:pPr>
              <w:ind w:left="-128" w:right="-116"/>
              <w:jc w:val="center"/>
              <w:rPr>
                <w:sz w:val="22"/>
                <w:szCs w:val="22"/>
              </w:rPr>
            </w:pPr>
            <w:r>
              <w:rPr>
                <w:sz w:val="22"/>
                <w:szCs w:val="22"/>
              </w:rPr>
              <w:t>18</w:t>
            </w:r>
          </w:p>
        </w:tc>
        <w:tc>
          <w:tcPr>
            <w:tcW w:w="262" w:type="pct"/>
            <w:shd w:val="clear" w:color="auto" w:fill="auto"/>
            <w:vAlign w:val="center"/>
          </w:tcPr>
          <w:p w:rsidR="00520A7F" w:rsidRPr="009F766B" w:rsidRDefault="00520A7F" w:rsidP="00520A7F">
            <w:pPr>
              <w:ind w:left="-100" w:right="-144"/>
              <w:jc w:val="center"/>
              <w:rPr>
                <w:sz w:val="22"/>
                <w:szCs w:val="22"/>
              </w:rPr>
            </w:pPr>
            <w:r>
              <w:rPr>
                <w:sz w:val="22"/>
                <w:szCs w:val="22"/>
              </w:rPr>
              <w:t>19</w:t>
            </w:r>
          </w:p>
        </w:tc>
      </w:tr>
      <w:tr w:rsidR="00520A7F" w:rsidRPr="009F766B" w:rsidTr="00F965AE">
        <w:trPr>
          <w:trHeight w:val="369"/>
        </w:trPr>
        <w:tc>
          <w:tcPr>
            <w:tcW w:w="283" w:type="pct"/>
            <w:shd w:val="clear" w:color="auto" w:fill="auto"/>
            <w:vAlign w:val="center"/>
          </w:tcPr>
          <w:p w:rsidR="00520A7F" w:rsidRPr="009F766B" w:rsidRDefault="00520A7F" w:rsidP="00520A7F">
            <w:pPr>
              <w:jc w:val="center"/>
              <w:rPr>
                <w:sz w:val="22"/>
                <w:szCs w:val="22"/>
              </w:rPr>
            </w:pPr>
            <w:r w:rsidRPr="009F766B">
              <w:rPr>
                <w:sz w:val="22"/>
                <w:szCs w:val="22"/>
              </w:rPr>
              <w:t>1</w:t>
            </w:r>
          </w:p>
        </w:tc>
        <w:tc>
          <w:tcPr>
            <w:tcW w:w="262" w:type="pct"/>
            <w:shd w:val="clear" w:color="auto" w:fill="auto"/>
            <w:vAlign w:val="center"/>
          </w:tcPr>
          <w:p w:rsidR="00520A7F" w:rsidRPr="009F766B" w:rsidRDefault="00520A7F" w:rsidP="00520A7F">
            <w:pPr>
              <w:ind w:left="-120" w:right="-133"/>
              <w:jc w:val="center"/>
              <w:rPr>
                <w:sz w:val="22"/>
                <w:szCs w:val="22"/>
              </w:rPr>
            </w:pPr>
            <w:r w:rsidRPr="009F766B">
              <w:rPr>
                <w:sz w:val="22"/>
                <w:szCs w:val="22"/>
              </w:rPr>
              <w:t>-1,5</w:t>
            </w:r>
          </w:p>
        </w:tc>
        <w:tc>
          <w:tcPr>
            <w:tcW w:w="262" w:type="pct"/>
            <w:shd w:val="clear" w:color="auto" w:fill="auto"/>
            <w:vAlign w:val="center"/>
          </w:tcPr>
          <w:p w:rsidR="00520A7F" w:rsidRPr="009F766B" w:rsidRDefault="00520A7F" w:rsidP="00520A7F">
            <w:pPr>
              <w:ind w:left="-83" w:right="-24"/>
              <w:jc w:val="center"/>
              <w:rPr>
                <w:sz w:val="22"/>
                <w:szCs w:val="22"/>
              </w:rPr>
            </w:pPr>
            <w:r w:rsidRPr="009F766B">
              <w:rPr>
                <w:sz w:val="22"/>
                <w:szCs w:val="22"/>
              </w:rPr>
              <w:t>-0,8</w:t>
            </w:r>
          </w:p>
        </w:tc>
        <w:tc>
          <w:tcPr>
            <w:tcW w:w="262" w:type="pct"/>
            <w:shd w:val="clear" w:color="auto" w:fill="auto"/>
            <w:vAlign w:val="center"/>
          </w:tcPr>
          <w:p w:rsidR="00520A7F" w:rsidRPr="009F766B" w:rsidRDefault="00520A7F" w:rsidP="00520A7F">
            <w:pPr>
              <w:ind w:left="-50" w:right="-59"/>
              <w:jc w:val="center"/>
              <w:rPr>
                <w:sz w:val="22"/>
                <w:szCs w:val="22"/>
              </w:rPr>
            </w:pPr>
            <w:r w:rsidRPr="009F766B">
              <w:rPr>
                <w:sz w:val="22"/>
                <w:szCs w:val="22"/>
              </w:rPr>
              <w:t>-1,5</w:t>
            </w:r>
          </w:p>
        </w:tc>
        <w:tc>
          <w:tcPr>
            <w:tcW w:w="262" w:type="pct"/>
            <w:shd w:val="clear" w:color="auto" w:fill="auto"/>
            <w:vAlign w:val="center"/>
          </w:tcPr>
          <w:p w:rsidR="00520A7F" w:rsidRPr="009F766B" w:rsidRDefault="00520A7F" w:rsidP="00520A7F">
            <w:pPr>
              <w:ind w:left="-157" w:right="-86"/>
              <w:jc w:val="center"/>
              <w:rPr>
                <w:sz w:val="22"/>
                <w:szCs w:val="22"/>
              </w:rPr>
            </w:pPr>
            <w:r w:rsidRPr="009F766B">
              <w:rPr>
                <w:sz w:val="22"/>
                <w:szCs w:val="22"/>
              </w:rPr>
              <w:t>-2,0</w:t>
            </w:r>
          </w:p>
        </w:tc>
        <w:tc>
          <w:tcPr>
            <w:tcW w:w="262" w:type="pct"/>
            <w:shd w:val="clear" w:color="auto" w:fill="auto"/>
            <w:vAlign w:val="center"/>
          </w:tcPr>
          <w:p w:rsidR="00520A7F" w:rsidRPr="009F766B" w:rsidRDefault="00520A7F" w:rsidP="00520A7F">
            <w:pPr>
              <w:ind w:left="-130" w:right="-117"/>
              <w:jc w:val="center"/>
              <w:rPr>
                <w:sz w:val="22"/>
                <w:szCs w:val="22"/>
              </w:rPr>
            </w:pPr>
            <w:r w:rsidRPr="009F766B">
              <w:rPr>
                <w:sz w:val="22"/>
                <w:szCs w:val="22"/>
              </w:rPr>
              <w:t>-3,3</w:t>
            </w:r>
          </w:p>
        </w:tc>
        <w:tc>
          <w:tcPr>
            <w:tcW w:w="262" w:type="pct"/>
            <w:shd w:val="clear" w:color="auto" w:fill="auto"/>
            <w:vAlign w:val="center"/>
          </w:tcPr>
          <w:p w:rsidR="00520A7F" w:rsidRPr="009F766B" w:rsidRDefault="00520A7F" w:rsidP="00520A7F">
            <w:pPr>
              <w:ind w:left="-99" w:right="-144"/>
              <w:jc w:val="center"/>
              <w:rPr>
                <w:sz w:val="22"/>
                <w:szCs w:val="22"/>
              </w:rPr>
            </w:pPr>
            <w:r w:rsidRPr="009F766B">
              <w:rPr>
                <w:sz w:val="22"/>
                <w:szCs w:val="22"/>
              </w:rPr>
              <w:t>-5,2</w:t>
            </w:r>
          </w:p>
        </w:tc>
        <w:tc>
          <w:tcPr>
            <w:tcW w:w="262" w:type="pct"/>
            <w:shd w:val="clear" w:color="auto" w:fill="auto"/>
            <w:vAlign w:val="center"/>
          </w:tcPr>
          <w:p w:rsidR="00520A7F" w:rsidRPr="009F766B" w:rsidRDefault="00520A7F" w:rsidP="00520A7F">
            <w:pPr>
              <w:ind w:left="-72" w:right="-41"/>
              <w:jc w:val="center"/>
              <w:rPr>
                <w:sz w:val="22"/>
                <w:szCs w:val="22"/>
              </w:rPr>
            </w:pPr>
            <w:r w:rsidRPr="009F766B">
              <w:rPr>
                <w:sz w:val="22"/>
                <w:szCs w:val="22"/>
              </w:rPr>
              <w:t>-4,0</w:t>
            </w:r>
          </w:p>
        </w:tc>
        <w:tc>
          <w:tcPr>
            <w:tcW w:w="262" w:type="pct"/>
            <w:shd w:val="clear" w:color="auto" w:fill="auto"/>
            <w:vAlign w:val="center"/>
          </w:tcPr>
          <w:p w:rsidR="00520A7F" w:rsidRPr="009F766B" w:rsidRDefault="00520A7F" w:rsidP="00520A7F">
            <w:pPr>
              <w:ind w:left="-66" w:right="-69"/>
              <w:jc w:val="center"/>
              <w:rPr>
                <w:sz w:val="22"/>
                <w:szCs w:val="22"/>
              </w:rPr>
            </w:pPr>
            <w:r w:rsidRPr="009F766B">
              <w:rPr>
                <w:sz w:val="22"/>
                <w:szCs w:val="22"/>
              </w:rPr>
              <w:t>-4,0</w:t>
            </w:r>
          </w:p>
        </w:tc>
        <w:tc>
          <w:tcPr>
            <w:tcW w:w="262" w:type="pct"/>
            <w:shd w:val="clear" w:color="auto" w:fill="auto"/>
            <w:vAlign w:val="center"/>
          </w:tcPr>
          <w:p w:rsidR="00520A7F" w:rsidRPr="009F766B" w:rsidRDefault="00520A7F" w:rsidP="00520A7F">
            <w:pPr>
              <w:ind w:left="-147" w:right="-109"/>
              <w:jc w:val="center"/>
              <w:rPr>
                <w:sz w:val="22"/>
                <w:szCs w:val="22"/>
              </w:rPr>
            </w:pPr>
            <w:r w:rsidRPr="009F766B">
              <w:rPr>
                <w:sz w:val="22"/>
                <w:szCs w:val="22"/>
              </w:rPr>
              <w:t>-3,5</w:t>
            </w:r>
          </w:p>
        </w:tc>
        <w:tc>
          <w:tcPr>
            <w:tcW w:w="262" w:type="pct"/>
            <w:shd w:val="clear" w:color="auto" w:fill="auto"/>
            <w:vAlign w:val="center"/>
          </w:tcPr>
          <w:p w:rsidR="00520A7F" w:rsidRPr="009F766B" w:rsidRDefault="00520A7F" w:rsidP="00520A7F">
            <w:pPr>
              <w:ind w:left="-107" w:right="-149"/>
              <w:jc w:val="center"/>
              <w:rPr>
                <w:sz w:val="22"/>
                <w:szCs w:val="22"/>
              </w:rPr>
            </w:pPr>
            <w:r w:rsidRPr="009F766B">
              <w:rPr>
                <w:sz w:val="22"/>
                <w:szCs w:val="22"/>
              </w:rPr>
              <w:t>-4,5</w:t>
            </w:r>
          </w:p>
        </w:tc>
        <w:tc>
          <w:tcPr>
            <w:tcW w:w="262" w:type="pct"/>
            <w:shd w:val="clear" w:color="auto" w:fill="auto"/>
            <w:vAlign w:val="center"/>
          </w:tcPr>
          <w:p w:rsidR="00520A7F" w:rsidRPr="009F766B" w:rsidRDefault="00520A7F" w:rsidP="00520A7F">
            <w:pPr>
              <w:ind w:left="-67" w:right="-47"/>
              <w:jc w:val="center"/>
              <w:rPr>
                <w:sz w:val="22"/>
                <w:szCs w:val="22"/>
              </w:rPr>
            </w:pPr>
            <w:r w:rsidRPr="009F766B">
              <w:rPr>
                <w:sz w:val="22"/>
                <w:szCs w:val="22"/>
              </w:rPr>
              <w:t>-3,0</w:t>
            </w:r>
          </w:p>
        </w:tc>
        <w:tc>
          <w:tcPr>
            <w:tcW w:w="262" w:type="pct"/>
            <w:shd w:val="clear" w:color="auto" w:fill="auto"/>
            <w:vAlign w:val="center"/>
          </w:tcPr>
          <w:p w:rsidR="00520A7F" w:rsidRPr="009F766B" w:rsidRDefault="00520A7F" w:rsidP="00520A7F">
            <w:pPr>
              <w:ind w:left="-27" w:right="-77"/>
              <w:jc w:val="center"/>
              <w:rPr>
                <w:sz w:val="22"/>
                <w:szCs w:val="22"/>
              </w:rPr>
            </w:pPr>
            <w:r w:rsidRPr="009F766B">
              <w:rPr>
                <w:sz w:val="22"/>
                <w:szCs w:val="22"/>
              </w:rPr>
              <w:t>-1,2</w:t>
            </w:r>
          </w:p>
        </w:tc>
        <w:tc>
          <w:tcPr>
            <w:tcW w:w="262" w:type="pct"/>
            <w:shd w:val="clear" w:color="auto" w:fill="auto"/>
            <w:vAlign w:val="center"/>
          </w:tcPr>
          <w:p w:rsidR="00520A7F" w:rsidRPr="009F766B" w:rsidRDefault="00520A7F" w:rsidP="00520A7F">
            <w:pPr>
              <w:ind w:left="-139" w:right="-113"/>
              <w:jc w:val="center"/>
              <w:rPr>
                <w:sz w:val="22"/>
                <w:szCs w:val="22"/>
              </w:rPr>
            </w:pPr>
            <w:r w:rsidRPr="009F766B">
              <w:rPr>
                <w:sz w:val="22"/>
                <w:szCs w:val="22"/>
              </w:rPr>
              <w:t>0</w:t>
            </w:r>
          </w:p>
        </w:tc>
        <w:tc>
          <w:tcPr>
            <w:tcW w:w="262" w:type="pct"/>
            <w:shd w:val="clear" w:color="auto" w:fill="auto"/>
            <w:vAlign w:val="center"/>
          </w:tcPr>
          <w:p w:rsidR="00520A7F" w:rsidRPr="009F766B" w:rsidRDefault="00520A7F" w:rsidP="00520A7F">
            <w:pPr>
              <w:ind w:left="-103" w:right="-149"/>
              <w:jc w:val="center"/>
              <w:rPr>
                <w:sz w:val="22"/>
                <w:szCs w:val="22"/>
              </w:rPr>
            </w:pPr>
            <w:r w:rsidRPr="009F766B">
              <w:rPr>
                <w:sz w:val="22"/>
                <w:szCs w:val="22"/>
              </w:rPr>
              <w:t>1,8</w:t>
            </w:r>
          </w:p>
        </w:tc>
        <w:tc>
          <w:tcPr>
            <w:tcW w:w="262" w:type="pct"/>
            <w:shd w:val="clear" w:color="auto" w:fill="auto"/>
            <w:vAlign w:val="center"/>
          </w:tcPr>
          <w:p w:rsidR="00520A7F" w:rsidRPr="009F766B" w:rsidRDefault="00520A7F" w:rsidP="00520A7F">
            <w:pPr>
              <w:ind w:left="-67" w:right="-48"/>
              <w:jc w:val="center"/>
              <w:rPr>
                <w:sz w:val="22"/>
                <w:szCs w:val="22"/>
              </w:rPr>
            </w:pPr>
            <w:r w:rsidRPr="009F766B">
              <w:rPr>
                <w:sz w:val="22"/>
                <w:szCs w:val="22"/>
              </w:rPr>
              <w:t>3,5</w:t>
            </w:r>
          </w:p>
        </w:tc>
        <w:tc>
          <w:tcPr>
            <w:tcW w:w="262" w:type="pct"/>
            <w:shd w:val="clear" w:color="auto" w:fill="auto"/>
            <w:vAlign w:val="center"/>
          </w:tcPr>
          <w:p w:rsidR="00520A7F" w:rsidRPr="009F766B" w:rsidRDefault="00520A7F" w:rsidP="00520A7F">
            <w:pPr>
              <w:ind w:left="-27" w:right="-88"/>
              <w:jc w:val="center"/>
              <w:rPr>
                <w:sz w:val="22"/>
                <w:szCs w:val="22"/>
              </w:rPr>
            </w:pPr>
            <w:r w:rsidRPr="009F766B">
              <w:rPr>
                <w:sz w:val="22"/>
                <w:szCs w:val="22"/>
              </w:rPr>
              <w:t>5,3</w:t>
            </w:r>
          </w:p>
        </w:tc>
        <w:tc>
          <w:tcPr>
            <w:tcW w:w="262" w:type="pct"/>
            <w:shd w:val="clear" w:color="auto" w:fill="auto"/>
            <w:vAlign w:val="center"/>
          </w:tcPr>
          <w:p w:rsidR="00520A7F" w:rsidRPr="009F766B" w:rsidRDefault="00520A7F" w:rsidP="00520A7F">
            <w:pPr>
              <w:ind w:left="-128" w:right="-116"/>
              <w:jc w:val="center"/>
              <w:rPr>
                <w:sz w:val="22"/>
                <w:szCs w:val="22"/>
              </w:rPr>
            </w:pPr>
            <w:r w:rsidRPr="009F766B">
              <w:rPr>
                <w:sz w:val="22"/>
                <w:szCs w:val="22"/>
              </w:rPr>
              <w:t>-0,3</w:t>
            </w:r>
          </w:p>
        </w:tc>
        <w:tc>
          <w:tcPr>
            <w:tcW w:w="262" w:type="pct"/>
            <w:shd w:val="clear" w:color="auto" w:fill="auto"/>
            <w:vAlign w:val="center"/>
          </w:tcPr>
          <w:p w:rsidR="00520A7F" w:rsidRPr="009F766B" w:rsidRDefault="00520A7F" w:rsidP="00520A7F">
            <w:pPr>
              <w:ind w:left="-100" w:right="-144"/>
              <w:jc w:val="center"/>
              <w:rPr>
                <w:sz w:val="22"/>
                <w:szCs w:val="22"/>
              </w:rPr>
            </w:pPr>
            <w:r w:rsidRPr="009F766B">
              <w:rPr>
                <w:sz w:val="22"/>
                <w:szCs w:val="22"/>
              </w:rPr>
              <w:t>-0,3</w:t>
            </w:r>
          </w:p>
        </w:tc>
      </w:tr>
      <w:tr w:rsidR="00520A7F" w:rsidRPr="009F766B" w:rsidTr="00F965AE">
        <w:trPr>
          <w:trHeight w:val="369"/>
        </w:trPr>
        <w:tc>
          <w:tcPr>
            <w:tcW w:w="283" w:type="pct"/>
            <w:shd w:val="clear" w:color="auto" w:fill="auto"/>
            <w:vAlign w:val="center"/>
          </w:tcPr>
          <w:p w:rsidR="00520A7F" w:rsidRPr="009F766B" w:rsidRDefault="00520A7F" w:rsidP="00520A7F">
            <w:pPr>
              <w:jc w:val="center"/>
              <w:rPr>
                <w:sz w:val="22"/>
                <w:szCs w:val="22"/>
              </w:rPr>
            </w:pPr>
            <w:r w:rsidRPr="009F766B">
              <w:rPr>
                <w:sz w:val="22"/>
                <w:szCs w:val="22"/>
              </w:rPr>
              <w:t>2</w:t>
            </w:r>
          </w:p>
        </w:tc>
        <w:tc>
          <w:tcPr>
            <w:tcW w:w="262" w:type="pct"/>
            <w:shd w:val="clear" w:color="auto" w:fill="auto"/>
            <w:vAlign w:val="center"/>
          </w:tcPr>
          <w:p w:rsidR="00520A7F" w:rsidRPr="009F766B" w:rsidRDefault="00520A7F" w:rsidP="00520A7F">
            <w:pPr>
              <w:ind w:left="-120" w:right="-133"/>
              <w:jc w:val="center"/>
              <w:rPr>
                <w:sz w:val="22"/>
                <w:szCs w:val="22"/>
              </w:rPr>
            </w:pPr>
            <w:r w:rsidRPr="009F766B">
              <w:rPr>
                <w:sz w:val="22"/>
                <w:szCs w:val="22"/>
              </w:rPr>
              <w:t>-6,5</w:t>
            </w:r>
          </w:p>
        </w:tc>
        <w:tc>
          <w:tcPr>
            <w:tcW w:w="262" w:type="pct"/>
            <w:shd w:val="clear" w:color="auto" w:fill="auto"/>
            <w:vAlign w:val="center"/>
          </w:tcPr>
          <w:p w:rsidR="00520A7F" w:rsidRPr="009F766B" w:rsidRDefault="00520A7F" w:rsidP="00520A7F">
            <w:pPr>
              <w:ind w:left="-83" w:right="-24"/>
              <w:jc w:val="center"/>
              <w:rPr>
                <w:sz w:val="22"/>
                <w:szCs w:val="22"/>
              </w:rPr>
            </w:pPr>
            <w:r w:rsidRPr="009F766B">
              <w:rPr>
                <w:sz w:val="22"/>
                <w:szCs w:val="22"/>
              </w:rPr>
              <w:t>-6,5</w:t>
            </w:r>
          </w:p>
        </w:tc>
        <w:tc>
          <w:tcPr>
            <w:tcW w:w="262" w:type="pct"/>
            <w:shd w:val="clear" w:color="auto" w:fill="auto"/>
            <w:vAlign w:val="center"/>
          </w:tcPr>
          <w:p w:rsidR="00520A7F" w:rsidRPr="009F766B" w:rsidRDefault="00520A7F" w:rsidP="00520A7F">
            <w:pPr>
              <w:ind w:left="-50" w:right="-59"/>
              <w:jc w:val="center"/>
              <w:rPr>
                <w:sz w:val="22"/>
                <w:szCs w:val="22"/>
              </w:rPr>
            </w:pPr>
            <w:r w:rsidRPr="009F766B">
              <w:rPr>
                <w:sz w:val="22"/>
                <w:szCs w:val="22"/>
              </w:rPr>
              <w:t>-5,5</w:t>
            </w:r>
          </w:p>
        </w:tc>
        <w:tc>
          <w:tcPr>
            <w:tcW w:w="262" w:type="pct"/>
            <w:shd w:val="clear" w:color="auto" w:fill="auto"/>
            <w:vAlign w:val="center"/>
          </w:tcPr>
          <w:p w:rsidR="00520A7F" w:rsidRPr="009F766B" w:rsidRDefault="00520A7F" w:rsidP="00520A7F">
            <w:pPr>
              <w:ind w:left="-157" w:right="-86"/>
              <w:jc w:val="center"/>
              <w:rPr>
                <w:sz w:val="22"/>
                <w:szCs w:val="22"/>
              </w:rPr>
            </w:pPr>
            <w:r w:rsidRPr="009F766B">
              <w:rPr>
                <w:sz w:val="22"/>
                <w:szCs w:val="22"/>
              </w:rPr>
              <w:t>-5,0</w:t>
            </w:r>
          </w:p>
        </w:tc>
        <w:tc>
          <w:tcPr>
            <w:tcW w:w="262" w:type="pct"/>
            <w:shd w:val="clear" w:color="auto" w:fill="auto"/>
            <w:vAlign w:val="center"/>
          </w:tcPr>
          <w:p w:rsidR="00520A7F" w:rsidRPr="009F766B" w:rsidRDefault="00520A7F" w:rsidP="00520A7F">
            <w:pPr>
              <w:ind w:left="-130" w:right="-117"/>
              <w:jc w:val="center"/>
              <w:rPr>
                <w:sz w:val="22"/>
                <w:szCs w:val="22"/>
              </w:rPr>
            </w:pPr>
            <w:r w:rsidRPr="009F766B">
              <w:rPr>
                <w:sz w:val="22"/>
                <w:szCs w:val="22"/>
              </w:rPr>
              <w:t>-4,5</w:t>
            </w:r>
          </w:p>
        </w:tc>
        <w:tc>
          <w:tcPr>
            <w:tcW w:w="262" w:type="pct"/>
            <w:shd w:val="clear" w:color="auto" w:fill="auto"/>
            <w:vAlign w:val="center"/>
          </w:tcPr>
          <w:p w:rsidR="00520A7F" w:rsidRPr="009F766B" w:rsidRDefault="00520A7F" w:rsidP="00520A7F">
            <w:pPr>
              <w:ind w:left="-99" w:right="-144"/>
              <w:jc w:val="center"/>
              <w:rPr>
                <w:sz w:val="22"/>
                <w:szCs w:val="22"/>
              </w:rPr>
            </w:pPr>
            <w:r w:rsidRPr="009F766B">
              <w:rPr>
                <w:sz w:val="22"/>
                <w:szCs w:val="22"/>
              </w:rPr>
              <w:t>-6,2</w:t>
            </w:r>
          </w:p>
        </w:tc>
        <w:tc>
          <w:tcPr>
            <w:tcW w:w="262" w:type="pct"/>
            <w:shd w:val="clear" w:color="auto" w:fill="auto"/>
            <w:vAlign w:val="center"/>
          </w:tcPr>
          <w:p w:rsidR="00520A7F" w:rsidRPr="009F766B" w:rsidRDefault="00520A7F" w:rsidP="00520A7F">
            <w:pPr>
              <w:ind w:left="-72" w:right="-41"/>
              <w:jc w:val="center"/>
              <w:rPr>
                <w:sz w:val="22"/>
                <w:szCs w:val="22"/>
              </w:rPr>
            </w:pPr>
            <w:r w:rsidRPr="009F766B">
              <w:rPr>
                <w:sz w:val="22"/>
                <w:szCs w:val="22"/>
              </w:rPr>
              <w:t>-8,0</w:t>
            </w:r>
          </w:p>
        </w:tc>
        <w:tc>
          <w:tcPr>
            <w:tcW w:w="262" w:type="pct"/>
            <w:shd w:val="clear" w:color="auto" w:fill="auto"/>
            <w:vAlign w:val="center"/>
          </w:tcPr>
          <w:p w:rsidR="00520A7F" w:rsidRPr="009F766B" w:rsidRDefault="00520A7F" w:rsidP="00520A7F">
            <w:pPr>
              <w:ind w:left="-66" w:right="-69"/>
              <w:jc w:val="center"/>
              <w:rPr>
                <w:sz w:val="22"/>
                <w:szCs w:val="22"/>
              </w:rPr>
            </w:pPr>
            <w:r w:rsidRPr="009F766B">
              <w:rPr>
                <w:sz w:val="22"/>
                <w:szCs w:val="22"/>
              </w:rPr>
              <w:t>-5,0</w:t>
            </w:r>
          </w:p>
        </w:tc>
        <w:tc>
          <w:tcPr>
            <w:tcW w:w="262" w:type="pct"/>
            <w:shd w:val="clear" w:color="auto" w:fill="auto"/>
            <w:vAlign w:val="center"/>
          </w:tcPr>
          <w:p w:rsidR="00520A7F" w:rsidRPr="009F766B" w:rsidRDefault="00520A7F" w:rsidP="00520A7F">
            <w:pPr>
              <w:ind w:left="-147" w:right="-109"/>
              <w:jc w:val="center"/>
              <w:rPr>
                <w:sz w:val="22"/>
                <w:szCs w:val="22"/>
              </w:rPr>
            </w:pPr>
            <w:r w:rsidRPr="009F766B">
              <w:rPr>
                <w:sz w:val="22"/>
                <w:szCs w:val="22"/>
              </w:rPr>
              <w:t>-6,5</w:t>
            </w:r>
          </w:p>
        </w:tc>
        <w:tc>
          <w:tcPr>
            <w:tcW w:w="262" w:type="pct"/>
            <w:shd w:val="clear" w:color="auto" w:fill="auto"/>
            <w:vAlign w:val="center"/>
          </w:tcPr>
          <w:p w:rsidR="00520A7F" w:rsidRPr="009F766B" w:rsidRDefault="00520A7F" w:rsidP="00520A7F">
            <w:pPr>
              <w:ind w:left="-107" w:right="-149"/>
              <w:jc w:val="center"/>
              <w:rPr>
                <w:sz w:val="22"/>
                <w:szCs w:val="22"/>
              </w:rPr>
            </w:pPr>
            <w:r w:rsidRPr="009F766B">
              <w:rPr>
                <w:sz w:val="22"/>
                <w:szCs w:val="22"/>
              </w:rPr>
              <w:t>-4,0</w:t>
            </w:r>
          </w:p>
        </w:tc>
        <w:tc>
          <w:tcPr>
            <w:tcW w:w="262" w:type="pct"/>
            <w:shd w:val="clear" w:color="auto" w:fill="auto"/>
            <w:vAlign w:val="center"/>
          </w:tcPr>
          <w:p w:rsidR="00520A7F" w:rsidRPr="009F766B" w:rsidRDefault="00520A7F" w:rsidP="00520A7F">
            <w:pPr>
              <w:ind w:left="-67" w:right="-47"/>
              <w:jc w:val="center"/>
              <w:rPr>
                <w:sz w:val="22"/>
                <w:szCs w:val="22"/>
              </w:rPr>
            </w:pPr>
            <w:r w:rsidRPr="009F766B">
              <w:rPr>
                <w:sz w:val="22"/>
                <w:szCs w:val="22"/>
              </w:rPr>
              <w:t>-1,2</w:t>
            </w:r>
          </w:p>
        </w:tc>
        <w:tc>
          <w:tcPr>
            <w:tcW w:w="262" w:type="pct"/>
            <w:shd w:val="clear" w:color="auto" w:fill="auto"/>
            <w:vAlign w:val="center"/>
          </w:tcPr>
          <w:p w:rsidR="00520A7F" w:rsidRPr="009F766B" w:rsidRDefault="00520A7F" w:rsidP="00520A7F">
            <w:pPr>
              <w:ind w:left="-27" w:right="-77"/>
              <w:jc w:val="center"/>
              <w:rPr>
                <w:sz w:val="22"/>
                <w:szCs w:val="22"/>
              </w:rPr>
            </w:pPr>
            <w:r w:rsidRPr="009F766B">
              <w:rPr>
                <w:sz w:val="22"/>
                <w:szCs w:val="22"/>
              </w:rPr>
              <w:t>0,4</w:t>
            </w:r>
          </w:p>
        </w:tc>
        <w:tc>
          <w:tcPr>
            <w:tcW w:w="262" w:type="pct"/>
            <w:shd w:val="clear" w:color="auto" w:fill="auto"/>
            <w:vAlign w:val="center"/>
          </w:tcPr>
          <w:p w:rsidR="00520A7F" w:rsidRPr="009F766B" w:rsidRDefault="00520A7F" w:rsidP="00520A7F">
            <w:pPr>
              <w:ind w:left="-139" w:right="-113"/>
              <w:jc w:val="center"/>
              <w:rPr>
                <w:sz w:val="22"/>
                <w:szCs w:val="22"/>
              </w:rPr>
            </w:pPr>
            <w:r w:rsidRPr="009F766B">
              <w:rPr>
                <w:sz w:val="22"/>
                <w:szCs w:val="22"/>
              </w:rPr>
              <w:t>1,8</w:t>
            </w:r>
          </w:p>
        </w:tc>
        <w:tc>
          <w:tcPr>
            <w:tcW w:w="262" w:type="pct"/>
            <w:shd w:val="clear" w:color="auto" w:fill="auto"/>
            <w:vAlign w:val="center"/>
          </w:tcPr>
          <w:p w:rsidR="00520A7F" w:rsidRPr="009F766B" w:rsidRDefault="00520A7F" w:rsidP="00520A7F">
            <w:pPr>
              <w:ind w:left="-103" w:right="-149"/>
              <w:jc w:val="center"/>
              <w:rPr>
                <w:sz w:val="22"/>
                <w:szCs w:val="22"/>
              </w:rPr>
            </w:pPr>
            <w:r w:rsidRPr="009F766B">
              <w:rPr>
                <w:sz w:val="22"/>
                <w:szCs w:val="22"/>
              </w:rPr>
              <w:t>3,5</w:t>
            </w:r>
          </w:p>
        </w:tc>
        <w:tc>
          <w:tcPr>
            <w:tcW w:w="262" w:type="pct"/>
            <w:shd w:val="clear" w:color="auto" w:fill="auto"/>
            <w:vAlign w:val="center"/>
          </w:tcPr>
          <w:p w:rsidR="00520A7F" w:rsidRPr="009F766B" w:rsidRDefault="00520A7F" w:rsidP="00520A7F">
            <w:pPr>
              <w:ind w:left="-67" w:right="-48"/>
              <w:jc w:val="center"/>
              <w:rPr>
                <w:sz w:val="22"/>
                <w:szCs w:val="22"/>
              </w:rPr>
            </w:pPr>
            <w:r w:rsidRPr="009F766B">
              <w:rPr>
                <w:sz w:val="22"/>
                <w:szCs w:val="22"/>
              </w:rPr>
              <w:t>6,5</w:t>
            </w:r>
          </w:p>
        </w:tc>
        <w:tc>
          <w:tcPr>
            <w:tcW w:w="262" w:type="pct"/>
            <w:shd w:val="clear" w:color="auto" w:fill="auto"/>
            <w:vAlign w:val="center"/>
          </w:tcPr>
          <w:p w:rsidR="00520A7F" w:rsidRPr="009F766B" w:rsidRDefault="00520A7F" w:rsidP="00520A7F">
            <w:pPr>
              <w:ind w:left="-27" w:right="-88"/>
              <w:jc w:val="center"/>
              <w:rPr>
                <w:sz w:val="22"/>
                <w:szCs w:val="22"/>
              </w:rPr>
            </w:pPr>
            <w:r w:rsidRPr="009F766B">
              <w:rPr>
                <w:sz w:val="22"/>
                <w:szCs w:val="22"/>
              </w:rPr>
              <w:t>9,3</w:t>
            </w:r>
          </w:p>
        </w:tc>
        <w:tc>
          <w:tcPr>
            <w:tcW w:w="262" w:type="pct"/>
            <w:shd w:val="clear" w:color="auto" w:fill="auto"/>
            <w:vAlign w:val="center"/>
          </w:tcPr>
          <w:p w:rsidR="00520A7F" w:rsidRPr="009F766B" w:rsidRDefault="00520A7F" w:rsidP="00520A7F">
            <w:pPr>
              <w:ind w:left="-128" w:right="-116"/>
              <w:jc w:val="center"/>
              <w:rPr>
                <w:sz w:val="22"/>
                <w:szCs w:val="22"/>
              </w:rPr>
            </w:pPr>
            <w:r w:rsidRPr="009F766B">
              <w:rPr>
                <w:sz w:val="22"/>
                <w:szCs w:val="22"/>
              </w:rPr>
              <w:t>2,0</w:t>
            </w:r>
          </w:p>
        </w:tc>
        <w:tc>
          <w:tcPr>
            <w:tcW w:w="262" w:type="pct"/>
            <w:shd w:val="clear" w:color="auto" w:fill="auto"/>
            <w:vAlign w:val="center"/>
          </w:tcPr>
          <w:p w:rsidR="00520A7F" w:rsidRPr="009F766B" w:rsidRDefault="00520A7F" w:rsidP="00520A7F">
            <w:pPr>
              <w:ind w:left="-100" w:right="-144"/>
              <w:jc w:val="center"/>
              <w:rPr>
                <w:sz w:val="22"/>
                <w:szCs w:val="22"/>
              </w:rPr>
            </w:pPr>
            <w:r w:rsidRPr="009F766B">
              <w:rPr>
                <w:sz w:val="22"/>
                <w:szCs w:val="22"/>
              </w:rPr>
              <w:t>2,0</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3</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-6,5</w:t>
            </w:r>
          </w:p>
        </w:tc>
        <w:tc>
          <w:tcPr>
            <w:tcW w:w="262" w:type="pct"/>
            <w:shd w:val="clear" w:color="auto" w:fill="auto"/>
            <w:vAlign w:val="center"/>
          </w:tcPr>
          <w:p w:rsidR="00634F7A" w:rsidRPr="009F766B" w:rsidRDefault="00634F7A" w:rsidP="00520A7F">
            <w:pPr>
              <w:ind w:left="-83" w:right="-24"/>
              <w:jc w:val="center"/>
            </w:pPr>
            <w:r w:rsidRPr="009F766B">
              <w:rPr>
                <w:sz w:val="22"/>
                <w:szCs w:val="22"/>
              </w:rPr>
              <w:t>-8,5</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-8,5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-7,2</w:t>
            </w:r>
          </w:p>
        </w:tc>
        <w:tc>
          <w:tcPr>
            <w:tcW w:w="262" w:type="pct"/>
            <w:shd w:val="clear" w:color="auto" w:fill="auto"/>
            <w:vAlign w:val="center"/>
          </w:tcPr>
          <w:p w:rsidR="00634F7A" w:rsidRPr="009F766B" w:rsidRDefault="00634F7A" w:rsidP="00520A7F">
            <w:pPr>
              <w:ind w:left="-99" w:right="-144"/>
              <w:rPr>
                <w:sz w:val="22"/>
                <w:szCs w:val="22"/>
              </w:rPr>
            </w:pPr>
            <w:r w:rsidRPr="009F766B">
              <w:rPr>
                <w:sz w:val="22"/>
                <w:szCs w:val="22"/>
              </w:rPr>
              <w:t xml:space="preserve"> -6,4</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 xml:space="preserve"> -5,0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-4,0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-4,8</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-4,5</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-1,8</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3,5</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5,8</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8,5</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11,0</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3,0</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4</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-4,5</w:t>
            </w:r>
          </w:p>
        </w:tc>
        <w:tc>
          <w:tcPr>
            <w:tcW w:w="262" w:type="pct"/>
            <w:shd w:val="clear" w:color="auto" w:fill="auto"/>
            <w:vAlign w:val="center"/>
          </w:tcPr>
          <w:p w:rsidR="00634F7A" w:rsidRPr="009F766B" w:rsidRDefault="00634F7A" w:rsidP="00520A7F">
            <w:pPr>
              <w:ind w:left="-83" w:right="-24"/>
              <w:jc w:val="center"/>
            </w:pPr>
            <w:r w:rsidRPr="009F766B">
              <w:rPr>
                <w:sz w:val="22"/>
                <w:szCs w:val="22"/>
              </w:rPr>
              <w:t>-6,5</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-6,0</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-6,3</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-4,7</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 xml:space="preserve"> -2,0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-0,8</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2,8</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4,3</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6,5</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8,5</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8,7</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7,8</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2,8</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2,5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5</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-1,8</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-2,3</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-4,0</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6,4</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7,0</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6,5</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7,0</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5,3</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-0,5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6</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-1,8</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-2,3</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7,0</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9,0</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6,5</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4,0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-0,5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7</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0</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7,0</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9,0</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9,0</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2,3</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4,3</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0,5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8</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4,0</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4,5</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3,5</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5,5</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5,2</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5,8</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3,3</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-0,4</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0,8</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3,5</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2,8</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1,0</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9</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3,5</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4,3</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3,5</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3,7</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4,4</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2,3</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0,7</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0,4</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-0,4</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1,3</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1,0</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6,5</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-2,3</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-0,3</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0</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0,1</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0,4</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1,3</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1,0</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11</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6,5</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4.0</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6,5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12,0</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6,0</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0,8</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-7,0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-3,5</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-0,3</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0,8</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-0,3</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0,4</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0,2</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12</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5,8</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6,5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15,8</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-7,2</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-9,0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-1,8</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-0,8</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3,5</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2,3</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-1,0</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13</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0</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-4,5</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-4,8</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1,2</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1,8</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7,0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-0,7</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-2,0</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14</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-3,2</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-4,2</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9,0</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7,0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7,0</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4,0</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9,0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-0,1</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-2,7</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-3,0</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-3,4</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-6,0</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-4,3</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6,5</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12,0</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8,0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11,0</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7,0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2,1</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-0,1</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-2,5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16</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-2,8</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14,0</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12,0</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3,2</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10,2</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-2,5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17</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-3,4</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8,5</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14,0</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6,5</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-1,8</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-4,5</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0</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-0,3</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7,5</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-2,5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18</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-3,9</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0,8</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-4,5</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-4,8</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-0,3</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3,8</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0</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-4,5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19</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-4,2</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-4,2</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-4,5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-4,3</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-3,7</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-3,2</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-4,5</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8,5</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4,2</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-4,5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-5,5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-5,2</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-5,7</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-6,3</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-6,3</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-5,3</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-4,2</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0,8</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1,8</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1,2</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0,2</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9,0</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-0,5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21</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-5,8</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-5,8</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-6,8</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-6,8</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-7,0</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-7,3</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-7,2</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-5,8</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-5,2</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-2,5</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-2,8</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4,2</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5,0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6,0</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-2,5</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22</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-6,2</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-7,3</w:t>
            </w:r>
          </w:p>
        </w:tc>
        <w:tc>
          <w:tcPr>
            <w:tcW w:w="262" w:type="pct"/>
            <w:shd w:val="clear" w:color="auto" w:fill="auto"/>
            <w:vAlign w:val="center"/>
          </w:tcPr>
          <w:p w:rsidR="00634F7A" w:rsidRPr="009F766B" w:rsidRDefault="00634F7A" w:rsidP="00520A7F">
            <w:pPr>
              <w:ind w:left="-50" w:right="-59"/>
              <w:jc w:val="center"/>
              <w:rPr>
                <w:sz w:val="22"/>
                <w:szCs w:val="22"/>
              </w:rPr>
            </w:pPr>
            <w:r w:rsidRPr="009F766B">
              <w:rPr>
                <w:sz w:val="22"/>
                <w:szCs w:val="22"/>
              </w:rPr>
              <w:t>-6,3</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-6,8</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-7,5</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-8,5</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-8,2</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-7,8</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-5,8</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-1,0</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2,0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0,5</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0,6</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-2,8</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-3,0</w:t>
            </w:r>
          </w:p>
        </w:tc>
      </w:tr>
      <w:tr w:rsidR="00634F7A" w:rsidRPr="009F766B" w:rsidTr="00F965AE">
        <w:trPr>
          <w:trHeight w:val="369"/>
        </w:trPr>
        <w:tc>
          <w:tcPr>
            <w:tcW w:w="283" w:type="pct"/>
            <w:shd w:val="clear" w:color="auto" w:fill="auto"/>
            <w:vAlign w:val="center"/>
          </w:tcPr>
          <w:p w:rsidR="00634F7A" w:rsidRPr="009F766B" w:rsidRDefault="00634F7A" w:rsidP="00520A7F">
            <w:pPr>
              <w:jc w:val="center"/>
              <w:rPr>
                <w:sz w:val="22"/>
                <w:szCs w:val="22"/>
              </w:rPr>
            </w:pPr>
            <w:r w:rsidRPr="009F766B">
              <w:rPr>
                <w:sz w:val="22"/>
                <w:szCs w:val="22"/>
              </w:rPr>
              <w:t>23</w:t>
            </w:r>
          </w:p>
        </w:tc>
        <w:tc>
          <w:tcPr>
            <w:tcW w:w="262" w:type="pct"/>
            <w:shd w:val="clear" w:color="auto" w:fill="auto"/>
            <w:vAlign w:val="center"/>
          </w:tcPr>
          <w:p w:rsidR="00634F7A" w:rsidRPr="009F766B" w:rsidRDefault="00634F7A" w:rsidP="00520A7F">
            <w:pPr>
              <w:ind w:left="-120" w:right="-133"/>
              <w:jc w:val="center"/>
              <w:rPr>
                <w:sz w:val="22"/>
                <w:szCs w:val="22"/>
              </w:rPr>
            </w:pPr>
            <w:r w:rsidRPr="009F766B">
              <w:rPr>
                <w:sz w:val="22"/>
                <w:szCs w:val="22"/>
              </w:rPr>
              <w:t>-4,2</w:t>
            </w:r>
          </w:p>
        </w:tc>
        <w:tc>
          <w:tcPr>
            <w:tcW w:w="262" w:type="pct"/>
            <w:shd w:val="clear" w:color="auto" w:fill="auto"/>
            <w:vAlign w:val="center"/>
          </w:tcPr>
          <w:p w:rsidR="00634F7A" w:rsidRPr="009F766B" w:rsidRDefault="00634F7A" w:rsidP="00520A7F">
            <w:pPr>
              <w:ind w:left="-83" w:right="-24"/>
              <w:jc w:val="center"/>
              <w:rPr>
                <w:sz w:val="22"/>
                <w:szCs w:val="22"/>
              </w:rPr>
            </w:pPr>
            <w:r w:rsidRPr="009F766B">
              <w:rPr>
                <w:sz w:val="22"/>
                <w:szCs w:val="22"/>
              </w:rPr>
              <w:t>-7,3</w:t>
            </w:r>
          </w:p>
        </w:tc>
        <w:tc>
          <w:tcPr>
            <w:tcW w:w="262" w:type="pct"/>
            <w:shd w:val="clear" w:color="auto" w:fill="auto"/>
            <w:vAlign w:val="center"/>
          </w:tcPr>
          <w:p w:rsidR="00634F7A" w:rsidRPr="009F766B" w:rsidRDefault="00634F7A" w:rsidP="00520A7F">
            <w:pPr>
              <w:ind w:left="-50" w:right="-59"/>
              <w:jc w:val="center"/>
            </w:pPr>
            <w:r w:rsidRPr="009F766B">
              <w:t>-10,5</w:t>
            </w:r>
          </w:p>
        </w:tc>
        <w:tc>
          <w:tcPr>
            <w:tcW w:w="262" w:type="pct"/>
            <w:shd w:val="clear" w:color="auto" w:fill="auto"/>
            <w:vAlign w:val="center"/>
          </w:tcPr>
          <w:p w:rsidR="00634F7A" w:rsidRPr="009F766B" w:rsidRDefault="00634F7A" w:rsidP="00520A7F">
            <w:pPr>
              <w:ind w:left="-157" w:right="-86"/>
              <w:jc w:val="center"/>
              <w:rPr>
                <w:sz w:val="22"/>
                <w:szCs w:val="22"/>
              </w:rPr>
            </w:pPr>
            <w:r w:rsidRPr="009F766B">
              <w:rPr>
                <w:sz w:val="22"/>
                <w:szCs w:val="22"/>
              </w:rPr>
              <w:t>-7,2</w:t>
            </w:r>
          </w:p>
        </w:tc>
        <w:tc>
          <w:tcPr>
            <w:tcW w:w="262" w:type="pct"/>
            <w:shd w:val="clear" w:color="auto" w:fill="auto"/>
            <w:vAlign w:val="center"/>
          </w:tcPr>
          <w:p w:rsidR="00634F7A" w:rsidRPr="009F766B" w:rsidRDefault="00634F7A" w:rsidP="00520A7F">
            <w:pPr>
              <w:ind w:left="-130" w:right="-117"/>
              <w:jc w:val="center"/>
              <w:rPr>
                <w:sz w:val="22"/>
                <w:szCs w:val="22"/>
              </w:rPr>
            </w:pPr>
            <w:r w:rsidRPr="009F766B">
              <w:rPr>
                <w:sz w:val="22"/>
                <w:szCs w:val="22"/>
              </w:rPr>
              <w:t>-7,8</w:t>
            </w:r>
          </w:p>
        </w:tc>
        <w:tc>
          <w:tcPr>
            <w:tcW w:w="262" w:type="pct"/>
            <w:shd w:val="clear" w:color="auto" w:fill="auto"/>
            <w:vAlign w:val="center"/>
          </w:tcPr>
          <w:p w:rsidR="00634F7A" w:rsidRPr="009F766B" w:rsidRDefault="00634F7A" w:rsidP="00520A7F">
            <w:pPr>
              <w:ind w:left="-99" w:right="-144"/>
              <w:jc w:val="center"/>
              <w:rPr>
                <w:sz w:val="22"/>
                <w:szCs w:val="22"/>
              </w:rPr>
            </w:pPr>
            <w:r w:rsidRPr="009F766B">
              <w:rPr>
                <w:sz w:val="22"/>
                <w:szCs w:val="22"/>
              </w:rPr>
              <w:t>-5,8</w:t>
            </w:r>
          </w:p>
        </w:tc>
        <w:tc>
          <w:tcPr>
            <w:tcW w:w="262" w:type="pct"/>
            <w:shd w:val="clear" w:color="auto" w:fill="auto"/>
            <w:vAlign w:val="center"/>
          </w:tcPr>
          <w:p w:rsidR="00634F7A" w:rsidRPr="009F766B" w:rsidRDefault="00634F7A" w:rsidP="00520A7F">
            <w:pPr>
              <w:ind w:left="-72" w:right="-41"/>
              <w:jc w:val="center"/>
              <w:rPr>
                <w:sz w:val="22"/>
                <w:szCs w:val="22"/>
              </w:rPr>
            </w:pPr>
            <w:r w:rsidRPr="009F766B">
              <w:rPr>
                <w:sz w:val="22"/>
                <w:szCs w:val="22"/>
              </w:rPr>
              <w:t>-9,3</w:t>
            </w:r>
          </w:p>
        </w:tc>
        <w:tc>
          <w:tcPr>
            <w:tcW w:w="262" w:type="pct"/>
            <w:shd w:val="clear" w:color="auto" w:fill="auto"/>
            <w:vAlign w:val="center"/>
          </w:tcPr>
          <w:p w:rsidR="00634F7A" w:rsidRPr="009F766B" w:rsidRDefault="00634F7A" w:rsidP="00520A7F">
            <w:pPr>
              <w:ind w:left="-66" w:right="-69"/>
              <w:jc w:val="center"/>
              <w:rPr>
                <w:sz w:val="22"/>
                <w:szCs w:val="22"/>
              </w:rPr>
            </w:pPr>
            <w:r w:rsidRPr="009F766B">
              <w:rPr>
                <w:sz w:val="22"/>
                <w:szCs w:val="22"/>
              </w:rPr>
              <w:t>-8,0</w:t>
            </w:r>
          </w:p>
        </w:tc>
        <w:tc>
          <w:tcPr>
            <w:tcW w:w="262" w:type="pct"/>
            <w:shd w:val="clear" w:color="auto" w:fill="auto"/>
            <w:vAlign w:val="center"/>
          </w:tcPr>
          <w:p w:rsidR="00634F7A" w:rsidRPr="009F766B" w:rsidRDefault="00634F7A" w:rsidP="00520A7F">
            <w:pPr>
              <w:ind w:left="-147" w:right="-109"/>
              <w:jc w:val="center"/>
              <w:rPr>
                <w:sz w:val="22"/>
                <w:szCs w:val="22"/>
              </w:rPr>
            </w:pPr>
            <w:r w:rsidRPr="009F766B">
              <w:rPr>
                <w:sz w:val="22"/>
                <w:szCs w:val="22"/>
              </w:rPr>
              <w:t>-7,2</w:t>
            </w:r>
          </w:p>
        </w:tc>
        <w:tc>
          <w:tcPr>
            <w:tcW w:w="262" w:type="pct"/>
            <w:shd w:val="clear" w:color="auto" w:fill="auto"/>
            <w:vAlign w:val="center"/>
          </w:tcPr>
          <w:p w:rsidR="00634F7A" w:rsidRPr="009F766B" w:rsidRDefault="00634F7A" w:rsidP="00520A7F">
            <w:pPr>
              <w:ind w:left="-107" w:right="-149"/>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67" w:right="-47"/>
              <w:jc w:val="center"/>
              <w:rPr>
                <w:sz w:val="22"/>
                <w:szCs w:val="22"/>
              </w:rPr>
            </w:pPr>
            <w:r w:rsidRPr="009F766B">
              <w:rPr>
                <w:sz w:val="22"/>
                <w:szCs w:val="22"/>
              </w:rPr>
              <w:t>-4,3</w:t>
            </w:r>
          </w:p>
        </w:tc>
        <w:tc>
          <w:tcPr>
            <w:tcW w:w="262" w:type="pct"/>
            <w:shd w:val="clear" w:color="auto" w:fill="auto"/>
            <w:vAlign w:val="center"/>
          </w:tcPr>
          <w:p w:rsidR="00634F7A" w:rsidRPr="009F766B" w:rsidRDefault="00634F7A" w:rsidP="00520A7F">
            <w:pPr>
              <w:ind w:left="-27" w:right="-77"/>
              <w:jc w:val="center"/>
              <w:rPr>
                <w:sz w:val="22"/>
                <w:szCs w:val="22"/>
              </w:rPr>
            </w:pPr>
            <w:r w:rsidRPr="009F766B">
              <w:rPr>
                <w:sz w:val="22"/>
                <w:szCs w:val="22"/>
              </w:rPr>
              <w:t>-3,2</w:t>
            </w:r>
          </w:p>
        </w:tc>
        <w:tc>
          <w:tcPr>
            <w:tcW w:w="262" w:type="pct"/>
            <w:shd w:val="clear" w:color="auto" w:fill="auto"/>
            <w:vAlign w:val="center"/>
          </w:tcPr>
          <w:p w:rsidR="00634F7A" w:rsidRPr="009F766B" w:rsidRDefault="00634F7A" w:rsidP="00520A7F">
            <w:pPr>
              <w:ind w:left="-139" w:right="-113"/>
              <w:jc w:val="center"/>
              <w:rPr>
                <w:sz w:val="22"/>
                <w:szCs w:val="22"/>
              </w:rPr>
            </w:pPr>
            <w:r w:rsidRPr="009F766B">
              <w:rPr>
                <w:sz w:val="22"/>
                <w:szCs w:val="22"/>
              </w:rPr>
              <w:t>-3,0</w:t>
            </w:r>
          </w:p>
        </w:tc>
        <w:tc>
          <w:tcPr>
            <w:tcW w:w="262" w:type="pct"/>
            <w:shd w:val="clear" w:color="auto" w:fill="auto"/>
            <w:vAlign w:val="center"/>
          </w:tcPr>
          <w:p w:rsidR="00634F7A" w:rsidRPr="009F766B" w:rsidRDefault="00634F7A" w:rsidP="00520A7F">
            <w:pPr>
              <w:ind w:left="-103" w:right="-149"/>
              <w:jc w:val="center"/>
              <w:rPr>
                <w:sz w:val="22"/>
                <w:szCs w:val="22"/>
              </w:rPr>
            </w:pPr>
            <w:r w:rsidRPr="009F766B">
              <w:rPr>
                <w:sz w:val="22"/>
                <w:szCs w:val="22"/>
              </w:rPr>
              <w:t>-1,8</w:t>
            </w:r>
          </w:p>
        </w:tc>
        <w:tc>
          <w:tcPr>
            <w:tcW w:w="262" w:type="pct"/>
            <w:shd w:val="clear" w:color="auto" w:fill="auto"/>
            <w:vAlign w:val="center"/>
          </w:tcPr>
          <w:p w:rsidR="00634F7A" w:rsidRPr="009F766B" w:rsidRDefault="00634F7A" w:rsidP="00520A7F">
            <w:pPr>
              <w:ind w:left="-67" w:right="-48"/>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27" w:right="-88"/>
              <w:jc w:val="center"/>
              <w:rPr>
                <w:sz w:val="22"/>
                <w:szCs w:val="22"/>
              </w:rPr>
            </w:pPr>
            <w:r w:rsidRPr="009F766B">
              <w:rPr>
                <w:sz w:val="22"/>
                <w:szCs w:val="22"/>
              </w:rPr>
              <w:t>-1,5</w:t>
            </w:r>
          </w:p>
        </w:tc>
        <w:tc>
          <w:tcPr>
            <w:tcW w:w="262" w:type="pct"/>
            <w:shd w:val="clear" w:color="auto" w:fill="auto"/>
            <w:vAlign w:val="center"/>
          </w:tcPr>
          <w:p w:rsidR="00634F7A" w:rsidRPr="009F766B" w:rsidRDefault="00634F7A" w:rsidP="00520A7F">
            <w:pPr>
              <w:ind w:left="-128" w:right="-116"/>
              <w:jc w:val="center"/>
              <w:rPr>
                <w:sz w:val="22"/>
                <w:szCs w:val="22"/>
              </w:rPr>
            </w:pPr>
            <w:r w:rsidRPr="009F766B">
              <w:rPr>
                <w:sz w:val="22"/>
                <w:szCs w:val="22"/>
              </w:rPr>
              <w:t>-3,5</w:t>
            </w:r>
          </w:p>
        </w:tc>
        <w:tc>
          <w:tcPr>
            <w:tcW w:w="262" w:type="pct"/>
            <w:shd w:val="clear" w:color="auto" w:fill="auto"/>
            <w:vAlign w:val="center"/>
          </w:tcPr>
          <w:p w:rsidR="00634F7A" w:rsidRPr="009F766B" w:rsidRDefault="00634F7A" w:rsidP="00520A7F">
            <w:pPr>
              <w:ind w:left="-100" w:right="-144"/>
              <w:jc w:val="center"/>
              <w:rPr>
                <w:sz w:val="22"/>
                <w:szCs w:val="22"/>
              </w:rPr>
            </w:pPr>
            <w:r w:rsidRPr="009F766B">
              <w:rPr>
                <w:sz w:val="22"/>
                <w:szCs w:val="22"/>
              </w:rPr>
              <w:t>-2,5</w:t>
            </w:r>
          </w:p>
        </w:tc>
      </w:tr>
    </w:tbl>
    <w:p w:rsidR="007151D8" w:rsidRPr="003E62E9" w:rsidRDefault="007151D8" w:rsidP="007151D8">
      <w:pPr>
        <w:ind w:firstLine="709"/>
        <w:jc w:val="both"/>
        <w:rPr>
          <w:sz w:val="28"/>
          <w:szCs w:val="28"/>
        </w:rPr>
      </w:pPr>
    </w:p>
    <w:p w:rsidR="007151D8" w:rsidRPr="00E7442F" w:rsidRDefault="007151D8" w:rsidP="007151D8">
      <w:pPr>
        <w:ind w:firstLine="709"/>
        <w:jc w:val="both"/>
        <w:rPr>
          <w:sz w:val="28"/>
          <w:szCs w:val="28"/>
        </w:rPr>
      </w:pPr>
      <w:r w:rsidRPr="00E7442F">
        <w:rPr>
          <w:sz w:val="28"/>
          <w:szCs w:val="28"/>
        </w:rPr>
        <w:t>2. Наблюдения вектора напряжённости</w:t>
      </w:r>
      <w:proofErr w:type="gramStart"/>
      <w:r w:rsidRPr="00E7442F">
        <w:rPr>
          <w:sz w:val="28"/>
          <w:szCs w:val="28"/>
        </w:rPr>
        <w:t xml:space="preserve"> </w:t>
      </w:r>
      <w:r w:rsidRPr="00634F7A">
        <w:rPr>
          <w:i/>
          <w:sz w:val="28"/>
          <w:szCs w:val="28"/>
        </w:rPr>
        <w:t>Т</w:t>
      </w:r>
      <w:proofErr w:type="gramEnd"/>
      <w:r w:rsidRPr="00E7442F">
        <w:rPr>
          <w:sz w:val="28"/>
          <w:szCs w:val="28"/>
        </w:rPr>
        <w:t xml:space="preserve"> геомагнитного поля выполнены по сети: 18 профилей, 23 пикета. Расстояние между профилями 10 км, а между пик</w:t>
      </w:r>
      <w:r w:rsidRPr="00E7442F">
        <w:rPr>
          <w:sz w:val="28"/>
          <w:szCs w:val="28"/>
        </w:rPr>
        <w:t>е</w:t>
      </w:r>
      <w:r w:rsidRPr="00E7442F">
        <w:rPr>
          <w:sz w:val="28"/>
          <w:szCs w:val="28"/>
        </w:rPr>
        <w:t xml:space="preserve">тами 5 км. Значения </w:t>
      </w:r>
      <w:r w:rsidRPr="00634F7A">
        <w:rPr>
          <w:i/>
          <w:sz w:val="28"/>
          <w:szCs w:val="28"/>
        </w:rPr>
        <w:t>Т</w:t>
      </w:r>
      <w:r w:rsidRPr="00E7442F">
        <w:rPr>
          <w:sz w:val="28"/>
          <w:szCs w:val="28"/>
        </w:rPr>
        <w:t xml:space="preserve"> даны в таблице в мЭ (миллиэрстедах). Точность съёмки </w:t>
      </w:r>
      <w:r w:rsidRPr="00634F7A">
        <w:rPr>
          <w:i/>
          <w:sz w:val="28"/>
          <w:szCs w:val="28"/>
        </w:rPr>
        <w:t>δ</w:t>
      </w:r>
      <w:r w:rsidRPr="00E7442F">
        <w:rPr>
          <w:sz w:val="28"/>
          <w:szCs w:val="28"/>
        </w:rPr>
        <w:t xml:space="preserve"> составляет 0,6 мЭ.</w:t>
      </w:r>
    </w:p>
    <w:p w:rsidR="007151D8" w:rsidRPr="00E7442F" w:rsidRDefault="007151D8" w:rsidP="007151D8">
      <w:pPr>
        <w:ind w:firstLine="709"/>
        <w:jc w:val="both"/>
        <w:rPr>
          <w:sz w:val="28"/>
          <w:szCs w:val="28"/>
        </w:rPr>
      </w:pPr>
      <w:r w:rsidRPr="00E7442F">
        <w:rPr>
          <w:sz w:val="28"/>
          <w:szCs w:val="28"/>
        </w:rPr>
        <w:t>3. В соответствии со своим вариантом пересчитать значения</w:t>
      </w:r>
      <w:proofErr w:type="gramStart"/>
      <w:r w:rsidRPr="00E7442F">
        <w:rPr>
          <w:sz w:val="28"/>
          <w:szCs w:val="28"/>
        </w:rPr>
        <w:t xml:space="preserve"> </w:t>
      </w:r>
      <w:r w:rsidRPr="00634F7A">
        <w:rPr>
          <w:i/>
          <w:sz w:val="28"/>
          <w:szCs w:val="28"/>
        </w:rPr>
        <w:t>Т</w:t>
      </w:r>
      <w:proofErr w:type="gramEnd"/>
      <w:r w:rsidRPr="00E7442F">
        <w:rPr>
          <w:sz w:val="28"/>
          <w:szCs w:val="28"/>
        </w:rPr>
        <w:t xml:space="preserve"> (см. табл</w:t>
      </w:r>
      <w:r>
        <w:rPr>
          <w:sz w:val="28"/>
          <w:szCs w:val="28"/>
        </w:rPr>
        <w:t xml:space="preserve">. </w:t>
      </w:r>
      <w:r w:rsidR="009551E8">
        <w:rPr>
          <w:sz w:val="28"/>
          <w:szCs w:val="28"/>
        </w:rPr>
        <w:t>11</w:t>
      </w:r>
      <w:r w:rsidRPr="00E7442F">
        <w:rPr>
          <w:sz w:val="28"/>
          <w:szCs w:val="28"/>
        </w:rPr>
        <w:t xml:space="preserve">) по формуле: </w:t>
      </w:r>
      <w:r w:rsidRPr="00634F7A">
        <w:rPr>
          <w:i/>
          <w:sz w:val="28"/>
          <w:szCs w:val="28"/>
        </w:rPr>
        <w:t>Т=Т</w:t>
      </w:r>
      <w:r w:rsidRPr="00634F7A">
        <w:rPr>
          <w:i/>
          <w:sz w:val="28"/>
          <w:szCs w:val="28"/>
          <w:vertAlign w:val="subscript"/>
        </w:rPr>
        <w:t>табл.</w:t>
      </w:r>
      <w:r w:rsidRPr="00634F7A">
        <w:rPr>
          <w:i/>
          <w:sz w:val="28"/>
          <w:szCs w:val="28"/>
        </w:rPr>
        <w:t>+0,1·</w:t>
      </w:r>
      <w:r w:rsidRPr="00634F7A">
        <w:rPr>
          <w:i/>
          <w:sz w:val="28"/>
          <w:szCs w:val="28"/>
          <w:lang w:val="en-US"/>
        </w:rPr>
        <w:t>n</w:t>
      </w:r>
      <w:r w:rsidRPr="00E7442F">
        <w:rPr>
          <w:sz w:val="28"/>
          <w:szCs w:val="28"/>
        </w:rPr>
        <w:t xml:space="preserve">, где </w:t>
      </w:r>
      <w:r w:rsidRPr="00634F7A">
        <w:rPr>
          <w:i/>
          <w:sz w:val="28"/>
          <w:szCs w:val="28"/>
          <w:lang w:val="en-US"/>
        </w:rPr>
        <w:t>n</w:t>
      </w:r>
      <w:r w:rsidRPr="00E7442F">
        <w:rPr>
          <w:sz w:val="28"/>
          <w:szCs w:val="28"/>
        </w:rPr>
        <w:t xml:space="preserve"> – номер варианта</w:t>
      </w:r>
      <w:r>
        <w:rPr>
          <w:sz w:val="28"/>
          <w:szCs w:val="28"/>
        </w:rPr>
        <w:t xml:space="preserve"> (по журналу)</w:t>
      </w:r>
      <w:r w:rsidRPr="00E7442F">
        <w:rPr>
          <w:sz w:val="28"/>
          <w:szCs w:val="28"/>
        </w:rPr>
        <w:t>.</w:t>
      </w:r>
    </w:p>
    <w:p w:rsidR="007151D8" w:rsidRPr="00E7442F" w:rsidRDefault="007151D8" w:rsidP="007151D8">
      <w:pPr>
        <w:ind w:firstLine="709"/>
        <w:jc w:val="both"/>
        <w:rPr>
          <w:sz w:val="28"/>
          <w:szCs w:val="28"/>
        </w:rPr>
      </w:pPr>
      <w:r w:rsidRPr="00E7442F">
        <w:rPr>
          <w:sz w:val="28"/>
          <w:szCs w:val="28"/>
        </w:rPr>
        <w:t xml:space="preserve">4. Построить карту равных значений </w:t>
      </w:r>
      <w:r w:rsidRPr="00634F7A">
        <w:rPr>
          <w:i/>
          <w:sz w:val="28"/>
          <w:szCs w:val="28"/>
        </w:rPr>
        <w:t>Т</w:t>
      </w:r>
      <w:r w:rsidRPr="00E7442F">
        <w:rPr>
          <w:sz w:val="28"/>
          <w:szCs w:val="28"/>
        </w:rPr>
        <w:t xml:space="preserve"> (карту изодинам) в масшт</w:t>
      </w:r>
      <w:r w:rsidRPr="00E7442F">
        <w:rPr>
          <w:sz w:val="28"/>
          <w:szCs w:val="28"/>
        </w:rPr>
        <w:t>а</w:t>
      </w:r>
      <w:r w:rsidRPr="00E7442F">
        <w:rPr>
          <w:sz w:val="28"/>
          <w:szCs w:val="28"/>
        </w:rPr>
        <w:t xml:space="preserve">бе1:500000. Сечение изодинам взять равным </w:t>
      </w:r>
      <w:r w:rsidRPr="00634F7A">
        <w:rPr>
          <w:i/>
          <w:sz w:val="28"/>
          <w:szCs w:val="28"/>
        </w:rPr>
        <w:t>3δ</w:t>
      </w:r>
      <w:r w:rsidRPr="00E7442F">
        <w:rPr>
          <w:sz w:val="28"/>
          <w:szCs w:val="28"/>
        </w:rPr>
        <w:t xml:space="preserve"> (округлять до целых), где</w:t>
      </w:r>
      <w:r w:rsidRPr="00634F7A">
        <w:rPr>
          <w:i/>
          <w:sz w:val="28"/>
          <w:szCs w:val="28"/>
        </w:rPr>
        <w:t xml:space="preserve"> δ</w:t>
      </w:r>
      <w:r w:rsidRPr="00E7442F">
        <w:rPr>
          <w:sz w:val="28"/>
          <w:szCs w:val="28"/>
        </w:rPr>
        <w:t xml:space="preserve"> – то</w:t>
      </w:r>
      <w:r w:rsidRPr="00E7442F">
        <w:rPr>
          <w:sz w:val="28"/>
          <w:szCs w:val="28"/>
        </w:rPr>
        <w:t>ч</w:t>
      </w:r>
      <w:r w:rsidRPr="00E7442F">
        <w:rPr>
          <w:sz w:val="28"/>
          <w:szCs w:val="28"/>
        </w:rPr>
        <w:t xml:space="preserve">ность съёмки.  </w:t>
      </w:r>
    </w:p>
    <w:p w:rsidR="00634F7A" w:rsidRDefault="007151D8" w:rsidP="007151D8">
      <w:pPr>
        <w:autoSpaceDE w:val="0"/>
        <w:autoSpaceDN w:val="0"/>
        <w:adjustRightInd w:val="0"/>
        <w:jc w:val="both"/>
        <w:rPr>
          <w:sz w:val="28"/>
          <w:szCs w:val="28"/>
        </w:rPr>
      </w:pPr>
      <w:r w:rsidRPr="00E7442F">
        <w:rPr>
          <w:sz w:val="28"/>
          <w:szCs w:val="28"/>
        </w:rPr>
        <w:t xml:space="preserve">5. Провести качественную интерпретацию полученной карты.   </w:t>
      </w:r>
    </w:p>
    <w:p w:rsidR="00634F7A" w:rsidRPr="00F965AE" w:rsidRDefault="00634F7A" w:rsidP="007151D8">
      <w:pPr>
        <w:autoSpaceDE w:val="0"/>
        <w:autoSpaceDN w:val="0"/>
        <w:adjustRightInd w:val="0"/>
        <w:jc w:val="both"/>
        <w:rPr>
          <w:sz w:val="28"/>
          <w:szCs w:val="28"/>
        </w:rPr>
      </w:pPr>
    </w:p>
    <w:p w:rsidR="00634F7A" w:rsidRPr="00F965AE" w:rsidRDefault="00634F7A" w:rsidP="007151D8">
      <w:pPr>
        <w:autoSpaceDE w:val="0"/>
        <w:autoSpaceDN w:val="0"/>
        <w:adjustRightInd w:val="0"/>
        <w:jc w:val="both"/>
        <w:rPr>
          <w:sz w:val="28"/>
          <w:szCs w:val="28"/>
        </w:rPr>
      </w:pPr>
    </w:p>
    <w:p w:rsidR="00CA2B97" w:rsidRDefault="00CA2B97" w:rsidP="00CA2B97">
      <w:pPr>
        <w:ind w:firstLine="709"/>
        <w:jc w:val="both"/>
        <w:rPr>
          <w:b/>
          <w:sz w:val="28"/>
          <w:szCs w:val="28"/>
        </w:rPr>
      </w:pPr>
      <w:r w:rsidRPr="00C250D0">
        <w:rPr>
          <w:b/>
          <w:sz w:val="28"/>
          <w:szCs w:val="28"/>
        </w:rPr>
        <w:lastRenderedPageBreak/>
        <w:t>Практическая работа 11</w:t>
      </w:r>
      <w:r>
        <w:rPr>
          <w:b/>
          <w:sz w:val="28"/>
          <w:szCs w:val="28"/>
        </w:rPr>
        <w:t xml:space="preserve"> </w:t>
      </w:r>
      <w:r>
        <w:rPr>
          <w:sz w:val="28"/>
          <w:szCs w:val="28"/>
        </w:rPr>
        <w:t xml:space="preserve"> </w:t>
      </w:r>
      <w:r w:rsidRPr="00C250D0">
        <w:rPr>
          <w:b/>
          <w:sz w:val="28"/>
          <w:szCs w:val="28"/>
        </w:rPr>
        <w:t>Построение и а</w:t>
      </w:r>
      <w:r>
        <w:rPr>
          <w:b/>
          <w:sz w:val="28"/>
          <w:szCs w:val="28"/>
        </w:rPr>
        <w:t>нализ кривых ВЭЗ</w:t>
      </w:r>
    </w:p>
    <w:p w:rsidR="00CA2B97" w:rsidRPr="00E74E9F" w:rsidRDefault="00CA2B97" w:rsidP="00CA2B97">
      <w:pPr>
        <w:jc w:val="center"/>
        <w:rPr>
          <w:b/>
          <w:sz w:val="28"/>
          <w:szCs w:val="28"/>
        </w:rPr>
      </w:pPr>
    </w:p>
    <w:p w:rsidR="00CA2B97" w:rsidRPr="00CA2B97" w:rsidRDefault="00CA2B97" w:rsidP="00CA2B97">
      <w:pPr>
        <w:ind w:firstLine="709"/>
        <w:jc w:val="both"/>
        <w:rPr>
          <w:sz w:val="28"/>
          <w:szCs w:val="28"/>
        </w:rPr>
      </w:pPr>
      <w:r w:rsidRPr="00CA2B97">
        <w:rPr>
          <w:b/>
          <w:sz w:val="28"/>
          <w:szCs w:val="28"/>
        </w:rPr>
        <w:t xml:space="preserve">Задание </w:t>
      </w:r>
    </w:p>
    <w:p w:rsidR="00CA2B97" w:rsidRDefault="00CA2B97" w:rsidP="00CA2B97">
      <w:pPr>
        <w:ind w:firstLine="709"/>
        <w:jc w:val="both"/>
        <w:rPr>
          <w:sz w:val="28"/>
          <w:szCs w:val="28"/>
        </w:rPr>
      </w:pPr>
      <w:proofErr w:type="gramStart"/>
      <w:r w:rsidRPr="003503D4">
        <w:rPr>
          <w:sz w:val="28"/>
          <w:szCs w:val="28"/>
        </w:rPr>
        <w:t xml:space="preserve">По результатам измерения </w:t>
      </w:r>
      <w:r w:rsidRPr="00CA2B97">
        <w:rPr>
          <w:i/>
          <w:sz w:val="28"/>
          <w:szCs w:val="28"/>
        </w:rPr>
        <w:t>ρ</w:t>
      </w:r>
      <w:r w:rsidRPr="00CA2B97">
        <w:rPr>
          <w:i/>
          <w:sz w:val="28"/>
          <w:szCs w:val="28"/>
          <w:vertAlign w:val="subscript"/>
        </w:rPr>
        <w:t>к</w:t>
      </w:r>
      <w:r w:rsidRPr="003503D4">
        <w:rPr>
          <w:sz w:val="28"/>
          <w:szCs w:val="28"/>
        </w:rPr>
        <w:t xml:space="preserve"> на специальном бланке с логарифмическим масштабом по осям</w:t>
      </w:r>
      <w:proofErr w:type="gramEnd"/>
      <w:r w:rsidRPr="003503D4">
        <w:rPr>
          <w:sz w:val="28"/>
          <w:szCs w:val="28"/>
        </w:rPr>
        <w:t xml:space="preserve"> координат (бланк ВЭЗ с модулем 6,25 см) строят кривую ВЭЗ: по вертикали откладывают </w:t>
      </w:r>
      <w:r w:rsidRPr="00CA2B97">
        <w:rPr>
          <w:i/>
          <w:sz w:val="28"/>
          <w:szCs w:val="28"/>
        </w:rPr>
        <w:t>ρ</w:t>
      </w:r>
      <w:r w:rsidRPr="00CA2B97">
        <w:rPr>
          <w:i/>
          <w:sz w:val="28"/>
          <w:szCs w:val="28"/>
          <w:vertAlign w:val="subscript"/>
        </w:rPr>
        <w:t>к</w:t>
      </w:r>
      <w:r w:rsidRPr="003503D4">
        <w:rPr>
          <w:sz w:val="28"/>
          <w:szCs w:val="28"/>
        </w:rPr>
        <w:t xml:space="preserve">, а по горизонтали </w:t>
      </w:r>
      <w:r>
        <w:rPr>
          <w:sz w:val="28"/>
          <w:szCs w:val="28"/>
        </w:rPr>
        <w:t>–</w:t>
      </w:r>
      <w:r w:rsidRPr="003503D4">
        <w:rPr>
          <w:sz w:val="28"/>
          <w:szCs w:val="28"/>
        </w:rPr>
        <w:t xml:space="preserve"> величину полуразноса </w:t>
      </w:r>
      <w:r w:rsidRPr="00CA2B97">
        <w:rPr>
          <w:i/>
          <w:sz w:val="28"/>
          <w:szCs w:val="28"/>
        </w:rPr>
        <w:t>АВ/2</w:t>
      </w:r>
      <w:r>
        <w:rPr>
          <w:sz w:val="28"/>
          <w:szCs w:val="28"/>
        </w:rPr>
        <w:t>.</w:t>
      </w:r>
      <w:r w:rsidRPr="003503D4">
        <w:rPr>
          <w:sz w:val="28"/>
          <w:szCs w:val="28"/>
        </w:rPr>
        <w:t xml:space="preserve"> </w:t>
      </w:r>
    </w:p>
    <w:p w:rsidR="00CA2B97" w:rsidRDefault="00CA2B97" w:rsidP="00CA2B97">
      <w:pPr>
        <w:ind w:firstLine="709"/>
        <w:jc w:val="both"/>
        <w:rPr>
          <w:sz w:val="28"/>
          <w:szCs w:val="28"/>
        </w:rPr>
      </w:pPr>
      <w:r>
        <w:rPr>
          <w:sz w:val="28"/>
          <w:szCs w:val="28"/>
        </w:rPr>
        <w:t>1. Даны результаты вертикального электрического зондирования в пяти точках на площади исследований (см. табл. 1</w:t>
      </w:r>
      <w:r w:rsidR="009551E8">
        <w:rPr>
          <w:sz w:val="28"/>
          <w:szCs w:val="28"/>
        </w:rPr>
        <w:t>2</w:t>
      </w:r>
      <w:r>
        <w:rPr>
          <w:sz w:val="28"/>
          <w:szCs w:val="28"/>
        </w:rPr>
        <w:t xml:space="preserve">). Величина </w:t>
      </w:r>
      <w:r w:rsidRPr="00CA2B97">
        <w:rPr>
          <w:i/>
          <w:sz w:val="28"/>
          <w:szCs w:val="28"/>
        </w:rPr>
        <w:t>АВ/2</w:t>
      </w:r>
      <w:r>
        <w:rPr>
          <w:sz w:val="28"/>
          <w:szCs w:val="28"/>
        </w:rPr>
        <w:t xml:space="preserve"> приведена в м, а </w:t>
      </w:r>
      <w:r w:rsidRPr="00CA2B97">
        <w:rPr>
          <w:i/>
          <w:sz w:val="28"/>
          <w:szCs w:val="28"/>
        </w:rPr>
        <w:t>ρ</w:t>
      </w:r>
      <w:proofErr w:type="gramStart"/>
      <w:r w:rsidRPr="00CA2B97">
        <w:rPr>
          <w:i/>
          <w:sz w:val="28"/>
          <w:szCs w:val="28"/>
          <w:vertAlign w:val="subscript"/>
        </w:rPr>
        <w:t>к</w:t>
      </w:r>
      <w:proofErr w:type="gramEnd"/>
      <w:r>
        <w:rPr>
          <w:sz w:val="28"/>
          <w:szCs w:val="28"/>
        </w:rPr>
        <w:t xml:space="preserve"> – в Ом·м. </w:t>
      </w:r>
    </w:p>
    <w:p w:rsidR="00CA2B97" w:rsidRDefault="00CA2B97" w:rsidP="00CA2B97">
      <w:pPr>
        <w:ind w:firstLine="709"/>
        <w:jc w:val="both"/>
        <w:rPr>
          <w:sz w:val="28"/>
          <w:szCs w:val="28"/>
        </w:rPr>
      </w:pPr>
      <w:r>
        <w:rPr>
          <w:sz w:val="28"/>
          <w:szCs w:val="28"/>
        </w:rPr>
        <w:t xml:space="preserve">2. В </w:t>
      </w:r>
      <w:proofErr w:type="spellStart"/>
      <w:r>
        <w:rPr>
          <w:sz w:val="28"/>
          <w:szCs w:val="28"/>
        </w:rPr>
        <w:t>билогарифмическом</w:t>
      </w:r>
      <w:proofErr w:type="spellEnd"/>
      <w:r>
        <w:rPr>
          <w:sz w:val="28"/>
          <w:szCs w:val="28"/>
        </w:rPr>
        <w:t xml:space="preserve"> масштабе построить кривые ВЭЗ как график зав</w:t>
      </w:r>
      <w:r>
        <w:rPr>
          <w:sz w:val="28"/>
          <w:szCs w:val="28"/>
        </w:rPr>
        <w:t>и</w:t>
      </w:r>
      <w:r>
        <w:rPr>
          <w:sz w:val="28"/>
          <w:szCs w:val="28"/>
        </w:rPr>
        <w:t xml:space="preserve">симости  </w:t>
      </w:r>
      <w:r w:rsidRPr="00CA2B97">
        <w:rPr>
          <w:i/>
          <w:sz w:val="28"/>
          <w:szCs w:val="28"/>
        </w:rPr>
        <w:t>ρ</w:t>
      </w:r>
      <w:r w:rsidRPr="00CA2B97">
        <w:rPr>
          <w:i/>
          <w:sz w:val="28"/>
          <w:szCs w:val="28"/>
          <w:vertAlign w:val="subscript"/>
        </w:rPr>
        <w:t>к</w:t>
      </w:r>
      <w:r w:rsidRPr="00CA2B97">
        <w:rPr>
          <w:i/>
          <w:sz w:val="28"/>
          <w:szCs w:val="28"/>
        </w:rPr>
        <w:t xml:space="preserve"> = </w:t>
      </w:r>
      <w:r w:rsidRPr="00CA2B97">
        <w:rPr>
          <w:i/>
          <w:sz w:val="28"/>
          <w:szCs w:val="28"/>
          <w:lang w:val="en-US"/>
        </w:rPr>
        <w:t>f</w:t>
      </w:r>
      <w:r w:rsidRPr="00CA2B97">
        <w:rPr>
          <w:i/>
          <w:sz w:val="28"/>
          <w:szCs w:val="28"/>
        </w:rPr>
        <w:t xml:space="preserve"> (АВ/2)</w:t>
      </w:r>
      <w:r>
        <w:rPr>
          <w:sz w:val="28"/>
          <w:szCs w:val="28"/>
        </w:rPr>
        <w:t>, т.е. по осям координат надо отлаживать десятичные лог</w:t>
      </w:r>
      <w:r>
        <w:rPr>
          <w:sz w:val="28"/>
          <w:szCs w:val="28"/>
        </w:rPr>
        <w:t>а</w:t>
      </w:r>
      <w:r>
        <w:rPr>
          <w:sz w:val="28"/>
          <w:szCs w:val="28"/>
        </w:rPr>
        <w:t xml:space="preserve">рифмы </w:t>
      </w:r>
      <w:r w:rsidRPr="00CA2B97">
        <w:rPr>
          <w:i/>
          <w:sz w:val="28"/>
          <w:szCs w:val="28"/>
        </w:rPr>
        <w:t>ρ</w:t>
      </w:r>
      <w:proofErr w:type="gramStart"/>
      <w:r w:rsidRPr="00CA2B97">
        <w:rPr>
          <w:i/>
          <w:sz w:val="28"/>
          <w:szCs w:val="28"/>
          <w:vertAlign w:val="subscript"/>
        </w:rPr>
        <w:t>к</w:t>
      </w:r>
      <w:proofErr w:type="gramEnd"/>
      <w:r>
        <w:rPr>
          <w:sz w:val="28"/>
          <w:szCs w:val="28"/>
        </w:rPr>
        <w:t xml:space="preserve"> и </w:t>
      </w:r>
      <w:r w:rsidRPr="00CA2B97">
        <w:rPr>
          <w:i/>
          <w:sz w:val="28"/>
          <w:szCs w:val="28"/>
        </w:rPr>
        <w:t>АВ/2</w:t>
      </w:r>
      <w:r>
        <w:rPr>
          <w:sz w:val="28"/>
          <w:szCs w:val="28"/>
        </w:rPr>
        <w:t>.</w:t>
      </w:r>
    </w:p>
    <w:p w:rsidR="00CA2B97" w:rsidRDefault="00CA2B97" w:rsidP="00CA2B97">
      <w:pPr>
        <w:ind w:firstLine="709"/>
        <w:jc w:val="both"/>
        <w:rPr>
          <w:sz w:val="28"/>
          <w:szCs w:val="28"/>
        </w:rPr>
      </w:pPr>
      <w:r>
        <w:rPr>
          <w:sz w:val="28"/>
          <w:szCs w:val="28"/>
        </w:rPr>
        <w:t>3. Провести качественную интерпретацию данных ВЭЗ: определить тип каждой кривой.</w:t>
      </w:r>
      <w:r w:rsidRPr="00300F00">
        <w:rPr>
          <w:sz w:val="28"/>
          <w:szCs w:val="28"/>
        </w:rPr>
        <w:t xml:space="preserve"> </w:t>
      </w:r>
      <w:r>
        <w:rPr>
          <w:sz w:val="28"/>
          <w:szCs w:val="28"/>
        </w:rPr>
        <w:t>Для этого определить количество слоев в геоэлектрическом ра</w:t>
      </w:r>
      <w:r>
        <w:rPr>
          <w:sz w:val="28"/>
          <w:szCs w:val="28"/>
        </w:rPr>
        <w:t>з</w:t>
      </w:r>
      <w:r>
        <w:rPr>
          <w:sz w:val="28"/>
          <w:szCs w:val="28"/>
        </w:rPr>
        <w:t>резе и соотношения сопротивлений слоев.</w:t>
      </w:r>
    </w:p>
    <w:p w:rsidR="00CA2B97" w:rsidRPr="00E74E9F" w:rsidRDefault="00CA2B97" w:rsidP="00CA2B97">
      <w:pPr>
        <w:ind w:left="705"/>
        <w:jc w:val="both"/>
        <w:rPr>
          <w:sz w:val="24"/>
          <w:szCs w:val="24"/>
        </w:rPr>
      </w:pPr>
    </w:p>
    <w:p w:rsidR="00CA2B97" w:rsidRPr="00CA2B97" w:rsidRDefault="00CA2B97" w:rsidP="00CA2B97">
      <w:pPr>
        <w:ind w:firstLine="709"/>
        <w:jc w:val="both"/>
        <w:rPr>
          <w:b/>
          <w:sz w:val="24"/>
          <w:szCs w:val="24"/>
        </w:rPr>
      </w:pPr>
      <w:r w:rsidRPr="00CA2B97">
        <w:rPr>
          <w:b/>
          <w:sz w:val="24"/>
          <w:szCs w:val="24"/>
        </w:rPr>
        <w:t>Таблица 1</w:t>
      </w:r>
      <w:r w:rsidR="009551E8">
        <w:rPr>
          <w:b/>
          <w:sz w:val="24"/>
          <w:szCs w:val="24"/>
        </w:rPr>
        <w:t>2</w:t>
      </w:r>
      <w:r w:rsidRPr="00CA2B97">
        <w:rPr>
          <w:b/>
          <w:sz w:val="24"/>
          <w:szCs w:val="24"/>
        </w:rPr>
        <w:t xml:space="preserve"> – </w:t>
      </w:r>
      <w:r w:rsidR="00F965AE">
        <w:rPr>
          <w:b/>
          <w:sz w:val="24"/>
          <w:szCs w:val="24"/>
        </w:rPr>
        <w:t>В</w:t>
      </w:r>
      <w:r w:rsidRPr="00CA2B97">
        <w:rPr>
          <w:b/>
          <w:sz w:val="24"/>
          <w:szCs w:val="24"/>
        </w:rPr>
        <w:t xml:space="preserve">арианты задания </w:t>
      </w:r>
    </w:p>
    <w:p w:rsidR="00CA2B97" w:rsidRPr="00CA2B97" w:rsidRDefault="00CA2B97" w:rsidP="00CA2B97">
      <w:pPr>
        <w:ind w:firstLine="709"/>
        <w:jc w:val="both"/>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976"/>
        <w:gridCol w:w="840"/>
        <w:gridCol w:w="839"/>
        <w:gridCol w:w="839"/>
        <w:gridCol w:w="845"/>
        <w:gridCol w:w="799"/>
        <w:gridCol w:w="839"/>
        <w:gridCol w:w="839"/>
        <w:gridCol w:w="839"/>
        <w:gridCol w:w="839"/>
        <w:gridCol w:w="837"/>
      </w:tblGrid>
      <w:tr w:rsidR="00CA2B97" w:rsidRPr="00F965AE" w:rsidTr="00E74E9F">
        <w:trPr>
          <w:trHeight w:val="284"/>
          <w:jc w:val="center"/>
        </w:trPr>
        <w:tc>
          <w:tcPr>
            <w:tcW w:w="2537" w:type="pct"/>
            <w:gridSpan w:val="6"/>
            <w:shd w:val="clear" w:color="auto" w:fill="auto"/>
            <w:noWrap/>
            <w:vAlign w:val="center"/>
          </w:tcPr>
          <w:p w:rsidR="00CA2B97" w:rsidRPr="00F965AE" w:rsidRDefault="00CA2B97" w:rsidP="00C47BE7">
            <w:pPr>
              <w:jc w:val="center"/>
              <w:rPr>
                <w:sz w:val="22"/>
                <w:szCs w:val="22"/>
              </w:rPr>
            </w:pPr>
            <w:r w:rsidRPr="00F965AE">
              <w:rPr>
                <w:sz w:val="22"/>
                <w:szCs w:val="22"/>
              </w:rPr>
              <w:t>Вариант 1</w:t>
            </w:r>
          </w:p>
        </w:tc>
        <w:tc>
          <w:tcPr>
            <w:tcW w:w="2463" w:type="pct"/>
            <w:gridSpan w:val="6"/>
            <w:vAlign w:val="center"/>
          </w:tcPr>
          <w:p w:rsidR="00CA2B97" w:rsidRPr="00F965AE" w:rsidRDefault="00CA2B97" w:rsidP="00C47BE7">
            <w:pPr>
              <w:jc w:val="center"/>
              <w:rPr>
                <w:sz w:val="22"/>
                <w:szCs w:val="22"/>
              </w:rPr>
            </w:pPr>
            <w:r w:rsidRPr="00F965AE">
              <w:rPr>
                <w:sz w:val="22"/>
                <w:szCs w:val="22"/>
              </w:rPr>
              <w:t>Вариант 2</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АВ/2</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1</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2</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ВЭЗ3</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4</w:t>
            </w:r>
            <w:proofErr w:type="gramEnd"/>
          </w:p>
        </w:tc>
        <w:tc>
          <w:tcPr>
            <w:tcW w:w="417" w:type="pct"/>
            <w:vAlign w:val="center"/>
          </w:tcPr>
          <w:p w:rsidR="00CA2B97" w:rsidRPr="00F965AE" w:rsidRDefault="00CA2B97" w:rsidP="00C47BE7">
            <w:pPr>
              <w:jc w:val="center"/>
              <w:rPr>
                <w:sz w:val="22"/>
                <w:szCs w:val="22"/>
              </w:rPr>
            </w:pPr>
            <w:r w:rsidRPr="00F965AE">
              <w:rPr>
                <w:sz w:val="22"/>
                <w:szCs w:val="22"/>
              </w:rPr>
              <w:t>ВЭЗ5</w:t>
            </w:r>
          </w:p>
        </w:tc>
        <w:tc>
          <w:tcPr>
            <w:tcW w:w="394" w:type="pct"/>
            <w:vAlign w:val="center"/>
          </w:tcPr>
          <w:p w:rsidR="00CA2B97" w:rsidRPr="00F965AE" w:rsidRDefault="00CA2B97" w:rsidP="00C47BE7">
            <w:pPr>
              <w:jc w:val="center"/>
              <w:rPr>
                <w:sz w:val="22"/>
                <w:szCs w:val="22"/>
              </w:rPr>
            </w:pPr>
            <w:r w:rsidRPr="00F965AE">
              <w:rPr>
                <w:sz w:val="22"/>
                <w:szCs w:val="22"/>
              </w:rPr>
              <w:t>АВ/2</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1</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2</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ВЭЗ3</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4</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0,4</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800</w:t>
            </w:r>
          </w:p>
        </w:tc>
        <w:tc>
          <w:tcPr>
            <w:tcW w:w="414" w:type="pct"/>
            <w:vAlign w:val="center"/>
          </w:tcPr>
          <w:p w:rsidR="00CA2B97" w:rsidRPr="00F965AE" w:rsidRDefault="00CA2B97" w:rsidP="00C47BE7">
            <w:pPr>
              <w:jc w:val="center"/>
              <w:rPr>
                <w:sz w:val="22"/>
                <w:szCs w:val="22"/>
              </w:rPr>
            </w:pPr>
            <w:r w:rsidRPr="00F965AE">
              <w:rPr>
                <w:sz w:val="22"/>
                <w:szCs w:val="22"/>
              </w:rPr>
              <w:t>320</w:t>
            </w:r>
          </w:p>
        </w:tc>
        <w:tc>
          <w:tcPr>
            <w:tcW w:w="414" w:type="pct"/>
            <w:vAlign w:val="center"/>
          </w:tcPr>
          <w:p w:rsidR="00CA2B97" w:rsidRPr="00F965AE" w:rsidRDefault="00CA2B97" w:rsidP="00C47BE7">
            <w:pPr>
              <w:jc w:val="center"/>
              <w:rPr>
                <w:sz w:val="22"/>
                <w:szCs w:val="22"/>
              </w:rPr>
            </w:pPr>
            <w:r w:rsidRPr="00F965AE">
              <w:rPr>
                <w:sz w:val="22"/>
                <w:szCs w:val="22"/>
              </w:rPr>
              <w:t>165</w:t>
            </w:r>
          </w:p>
        </w:tc>
        <w:tc>
          <w:tcPr>
            <w:tcW w:w="414" w:type="pct"/>
            <w:vAlign w:val="center"/>
          </w:tcPr>
          <w:p w:rsidR="00CA2B97" w:rsidRPr="00F965AE" w:rsidRDefault="00CA2B97" w:rsidP="00C47BE7">
            <w:pPr>
              <w:jc w:val="center"/>
              <w:rPr>
                <w:sz w:val="22"/>
                <w:szCs w:val="22"/>
              </w:rPr>
            </w:pPr>
            <w:r w:rsidRPr="00F965AE">
              <w:rPr>
                <w:sz w:val="22"/>
                <w:szCs w:val="22"/>
              </w:rPr>
              <w:t>100</w:t>
            </w:r>
          </w:p>
        </w:tc>
        <w:tc>
          <w:tcPr>
            <w:tcW w:w="417" w:type="pct"/>
            <w:vAlign w:val="center"/>
          </w:tcPr>
          <w:p w:rsidR="00CA2B97" w:rsidRPr="00F965AE" w:rsidRDefault="00CA2B97" w:rsidP="00C47BE7">
            <w:pPr>
              <w:jc w:val="center"/>
              <w:rPr>
                <w:sz w:val="22"/>
                <w:szCs w:val="22"/>
              </w:rPr>
            </w:pPr>
            <w:r w:rsidRPr="00F965AE">
              <w:rPr>
                <w:sz w:val="22"/>
                <w:szCs w:val="22"/>
              </w:rPr>
              <w:t>50</w:t>
            </w:r>
          </w:p>
        </w:tc>
        <w:tc>
          <w:tcPr>
            <w:tcW w:w="394" w:type="pct"/>
            <w:vAlign w:val="center"/>
          </w:tcPr>
          <w:p w:rsidR="00CA2B97" w:rsidRPr="00F965AE" w:rsidRDefault="00CA2B97" w:rsidP="00C47BE7">
            <w:pPr>
              <w:jc w:val="center"/>
              <w:rPr>
                <w:sz w:val="22"/>
                <w:szCs w:val="22"/>
              </w:rPr>
            </w:pPr>
            <w:r w:rsidRPr="00F965AE">
              <w:rPr>
                <w:sz w:val="22"/>
                <w:szCs w:val="22"/>
              </w:rPr>
              <w:t>0,4</w:t>
            </w:r>
          </w:p>
        </w:tc>
        <w:tc>
          <w:tcPr>
            <w:tcW w:w="414" w:type="pct"/>
            <w:vAlign w:val="center"/>
          </w:tcPr>
          <w:p w:rsidR="00CA2B97" w:rsidRPr="00F965AE" w:rsidRDefault="00CA2B97" w:rsidP="00C47BE7">
            <w:pPr>
              <w:jc w:val="center"/>
              <w:rPr>
                <w:sz w:val="22"/>
                <w:szCs w:val="22"/>
              </w:rPr>
            </w:pPr>
            <w:r w:rsidRPr="00F965AE">
              <w:rPr>
                <w:sz w:val="22"/>
                <w:szCs w:val="22"/>
              </w:rPr>
              <w:t>820</w:t>
            </w:r>
          </w:p>
        </w:tc>
        <w:tc>
          <w:tcPr>
            <w:tcW w:w="414" w:type="pct"/>
            <w:vAlign w:val="center"/>
          </w:tcPr>
          <w:p w:rsidR="00CA2B97" w:rsidRPr="00F965AE" w:rsidRDefault="00CA2B97" w:rsidP="00C47BE7">
            <w:pPr>
              <w:jc w:val="center"/>
              <w:rPr>
                <w:sz w:val="22"/>
                <w:szCs w:val="22"/>
              </w:rPr>
            </w:pPr>
            <w:r w:rsidRPr="00F965AE">
              <w:rPr>
                <w:sz w:val="22"/>
                <w:szCs w:val="22"/>
              </w:rPr>
              <w:t>320</w:t>
            </w:r>
          </w:p>
        </w:tc>
        <w:tc>
          <w:tcPr>
            <w:tcW w:w="414" w:type="pct"/>
            <w:vAlign w:val="center"/>
          </w:tcPr>
          <w:p w:rsidR="00CA2B97" w:rsidRPr="00F965AE" w:rsidRDefault="00CA2B97" w:rsidP="00C47BE7">
            <w:pPr>
              <w:jc w:val="center"/>
              <w:rPr>
                <w:sz w:val="22"/>
                <w:szCs w:val="22"/>
              </w:rPr>
            </w:pPr>
            <w:r w:rsidRPr="00F965AE">
              <w:rPr>
                <w:sz w:val="22"/>
                <w:szCs w:val="22"/>
              </w:rPr>
              <w:t>320</w:t>
            </w:r>
          </w:p>
        </w:tc>
        <w:tc>
          <w:tcPr>
            <w:tcW w:w="414" w:type="pct"/>
            <w:vAlign w:val="center"/>
          </w:tcPr>
          <w:p w:rsidR="00CA2B97" w:rsidRPr="00F965AE" w:rsidRDefault="00CA2B97" w:rsidP="00C47BE7">
            <w:pPr>
              <w:jc w:val="center"/>
              <w:rPr>
                <w:sz w:val="22"/>
                <w:szCs w:val="22"/>
              </w:rPr>
            </w:pPr>
            <w:r w:rsidRPr="00F965AE">
              <w:rPr>
                <w:sz w:val="22"/>
                <w:szCs w:val="22"/>
              </w:rPr>
              <w:t>100</w:t>
            </w:r>
          </w:p>
        </w:tc>
        <w:tc>
          <w:tcPr>
            <w:tcW w:w="414" w:type="pct"/>
            <w:vAlign w:val="center"/>
          </w:tcPr>
          <w:p w:rsidR="00CA2B97" w:rsidRPr="00F965AE" w:rsidRDefault="00CA2B97" w:rsidP="00C47BE7">
            <w:pPr>
              <w:jc w:val="center"/>
              <w:rPr>
                <w:sz w:val="22"/>
                <w:szCs w:val="22"/>
              </w:rPr>
            </w:pPr>
            <w:r w:rsidRPr="00F965AE">
              <w:rPr>
                <w:sz w:val="22"/>
                <w:szCs w:val="22"/>
              </w:rPr>
              <w:t>1315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0,75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770</w:t>
            </w:r>
          </w:p>
        </w:tc>
        <w:tc>
          <w:tcPr>
            <w:tcW w:w="414" w:type="pct"/>
            <w:vAlign w:val="center"/>
          </w:tcPr>
          <w:p w:rsidR="00CA2B97" w:rsidRPr="00F965AE" w:rsidRDefault="00CA2B97" w:rsidP="00C47BE7">
            <w:pPr>
              <w:jc w:val="center"/>
              <w:rPr>
                <w:sz w:val="22"/>
                <w:szCs w:val="22"/>
              </w:rPr>
            </w:pPr>
            <w:r w:rsidRPr="00F965AE">
              <w:rPr>
                <w:sz w:val="22"/>
                <w:szCs w:val="22"/>
              </w:rPr>
              <w:t>360</w:t>
            </w:r>
          </w:p>
        </w:tc>
        <w:tc>
          <w:tcPr>
            <w:tcW w:w="414" w:type="pct"/>
            <w:vAlign w:val="center"/>
          </w:tcPr>
          <w:p w:rsidR="00CA2B97" w:rsidRPr="00F965AE" w:rsidRDefault="00CA2B97" w:rsidP="00C47BE7">
            <w:pPr>
              <w:jc w:val="center"/>
              <w:rPr>
                <w:sz w:val="22"/>
                <w:szCs w:val="22"/>
              </w:rPr>
            </w:pPr>
            <w:r w:rsidRPr="00F965AE">
              <w:rPr>
                <w:sz w:val="22"/>
                <w:szCs w:val="22"/>
              </w:rPr>
              <w:t>216</w:t>
            </w:r>
          </w:p>
        </w:tc>
        <w:tc>
          <w:tcPr>
            <w:tcW w:w="414" w:type="pct"/>
            <w:vAlign w:val="center"/>
          </w:tcPr>
          <w:p w:rsidR="00CA2B97" w:rsidRPr="00F965AE" w:rsidRDefault="00CA2B97" w:rsidP="00C47BE7">
            <w:pPr>
              <w:jc w:val="center"/>
              <w:rPr>
                <w:sz w:val="22"/>
                <w:szCs w:val="22"/>
              </w:rPr>
            </w:pPr>
            <w:r w:rsidRPr="00F965AE">
              <w:rPr>
                <w:sz w:val="22"/>
                <w:szCs w:val="22"/>
              </w:rPr>
              <w:t>105</w:t>
            </w:r>
          </w:p>
        </w:tc>
        <w:tc>
          <w:tcPr>
            <w:tcW w:w="417" w:type="pct"/>
            <w:vAlign w:val="center"/>
          </w:tcPr>
          <w:p w:rsidR="00CA2B97" w:rsidRPr="00F965AE" w:rsidRDefault="00CA2B97" w:rsidP="00C47BE7">
            <w:pPr>
              <w:jc w:val="center"/>
              <w:rPr>
                <w:sz w:val="22"/>
                <w:szCs w:val="22"/>
              </w:rPr>
            </w:pPr>
            <w:r w:rsidRPr="00F965AE">
              <w:rPr>
                <w:sz w:val="22"/>
                <w:szCs w:val="22"/>
              </w:rPr>
              <w:t>55</w:t>
            </w:r>
          </w:p>
        </w:tc>
        <w:tc>
          <w:tcPr>
            <w:tcW w:w="394" w:type="pct"/>
            <w:vAlign w:val="center"/>
          </w:tcPr>
          <w:p w:rsidR="00CA2B97" w:rsidRPr="00F965AE" w:rsidRDefault="00CA2B97" w:rsidP="00C47BE7">
            <w:pPr>
              <w:jc w:val="center"/>
              <w:rPr>
                <w:sz w:val="22"/>
                <w:szCs w:val="22"/>
              </w:rPr>
            </w:pPr>
            <w:r w:rsidRPr="00F965AE">
              <w:rPr>
                <w:sz w:val="22"/>
                <w:szCs w:val="22"/>
              </w:rPr>
              <w:t>0,75</w:t>
            </w:r>
          </w:p>
        </w:tc>
        <w:tc>
          <w:tcPr>
            <w:tcW w:w="414" w:type="pct"/>
            <w:vAlign w:val="center"/>
          </w:tcPr>
          <w:p w:rsidR="00CA2B97" w:rsidRPr="00F965AE" w:rsidRDefault="00CA2B97" w:rsidP="00C47BE7">
            <w:pPr>
              <w:jc w:val="center"/>
              <w:rPr>
                <w:sz w:val="22"/>
                <w:szCs w:val="22"/>
              </w:rPr>
            </w:pPr>
            <w:r w:rsidRPr="00F965AE">
              <w:rPr>
                <w:sz w:val="22"/>
                <w:szCs w:val="22"/>
              </w:rPr>
              <w:t>775</w:t>
            </w:r>
          </w:p>
        </w:tc>
        <w:tc>
          <w:tcPr>
            <w:tcW w:w="414" w:type="pct"/>
            <w:vAlign w:val="center"/>
          </w:tcPr>
          <w:p w:rsidR="00CA2B97" w:rsidRPr="00F965AE" w:rsidRDefault="00CA2B97" w:rsidP="00C47BE7">
            <w:pPr>
              <w:jc w:val="center"/>
              <w:rPr>
                <w:sz w:val="22"/>
                <w:szCs w:val="22"/>
              </w:rPr>
            </w:pPr>
            <w:r w:rsidRPr="00F965AE">
              <w:rPr>
                <w:sz w:val="22"/>
                <w:szCs w:val="22"/>
              </w:rPr>
              <w:t>360</w:t>
            </w:r>
          </w:p>
        </w:tc>
        <w:tc>
          <w:tcPr>
            <w:tcW w:w="414" w:type="pct"/>
            <w:vAlign w:val="center"/>
          </w:tcPr>
          <w:p w:rsidR="00CA2B97" w:rsidRPr="00F965AE" w:rsidRDefault="00CA2B97" w:rsidP="00C47BE7">
            <w:pPr>
              <w:jc w:val="center"/>
              <w:rPr>
                <w:sz w:val="22"/>
                <w:szCs w:val="22"/>
              </w:rPr>
            </w:pPr>
            <w:r w:rsidRPr="00F965AE">
              <w:rPr>
                <w:sz w:val="22"/>
                <w:szCs w:val="22"/>
              </w:rPr>
              <w:t>400</w:t>
            </w:r>
          </w:p>
        </w:tc>
        <w:tc>
          <w:tcPr>
            <w:tcW w:w="414" w:type="pct"/>
            <w:vAlign w:val="center"/>
          </w:tcPr>
          <w:p w:rsidR="00CA2B97" w:rsidRPr="00F965AE" w:rsidRDefault="00CA2B97" w:rsidP="00C47BE7">
            <w:pPr>
              <w:jc w:val="center"/>
              <w:rPr>
                <w:sz w:val="22"/>
                <w:szCs w:val="22"/>
              </w:rPr>
            </w:pPr>
            <w:r w:rsidRPr="00F965AE">
              <w:rPr>
                <w:sz w:val="22"/>
                <w:szCs w:val="22"/>
              </w:rPr>
              <w:t>105</w:t>
            </w:r>
          </w:p>
        </w:tc>
        <w:tc>
          <w:tcPr>
            <w:tcW w:w="414" w:type="pct"/>
            <w:vAlign w:val="center"/>
          </w:tcPr>
          <w:p w:rsidR="00CA2B97" w:rsidRPr="00F965AE" w:rsidRDefault="00CA2B97" w:rsidP="00C47BE7">
            <w:pPr>
              <w:jc w:val="center"/>
              <w:rPr>
                <w:sz w:val="22"/>
                <w:szCs w:val="22"/>
              </w:rPr>
            </w:pPr>
            <w:r w:rsidRPr="00F965AE">
              <w:rPr>
                <w:sz w:val="22"/>
                <w:szCs w:val="22"/>
              </w:rPr>
              <w:t>1245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565</w:t>
            </w:r>
          </w:p>
        </w:tc>
        <w:tc>
          <w:tcPr>
            <w:tcW w:w="414" w:type="pct"/>
            <w:vAlign w:val="center"/>
          </w:tcPr>
          <w:p w:rsidR="00CA2B97" w:rsidRPr="00F965AE" w:rsidRDefault="00CA2B97" w:rsidP="00C47BE7">
            <w:pPr>
              <w:jc w:val="center"/>
              <w:rPr>
                <w:sz w:val="22"/>
                <w:szCs w:val="22"/>
              </w:rPr>
            </w:pPr>
            <w:r w:rsidRPr="00F965AE">
              <w:rPr>
                <w:sz w:val="22"/>
                <w:szCs w:val="22"/>
              </w:rPr>
              <w:t>500</w:t>
            </w:r>
          </w:p>
        </w:tc>
        <w:tc>
          <w:tcPr>
            <w:tcW w:w="414" w:type="pct"/>
            <w:vAlign w:val="center"/>
          </w:tcPr>
          <w:p w:rsidR="00CA2B97" w:rsidRPr="00F965AE" w:rsidRDefault="00CA2B97" w:rsidP="00C47BE7">
            <w:pPr>
              <w:jc w:val="center"/>
              <w:rPr>
                <w:sz w:val="22"/>
                <w:szCs w:val="22"/>
              </w:rPr>
            </w:pPr>
            <w:r w:rsidRPr="00F965AE">
              <w:rPr>
                <w:sz w:val="22"/>
                <w:szCs w:val="22"/>
              </w:rPr>
              <w:t>360</w:t>
            </w:r>
          </w:p>
        </w:tc>
        <w:tc>
          <w:tcPr>
            <w:tcW w:w="414" w:type="pct"/>
            <w:vAlign w:val="center"/>
          </w:tcPr>
          <w:p w:rsidR="00CA2B97" w:rsidRPr="00F965AE" w:rsidRDefault="00CA2B97" w:rsidP="00C47BE7">
            <w:pPr>
              <w:jc w:val="center"/>
              <w:rPr>
                <w:sz w:val="22"/>
                <w:szCs w:val="22"/>
              </w:rPr>
            </w:pPr>
            <w:r w:rsidRPr="00F965AE">
              <w:rPr>
                <w:sz w:val="22"/>
                <w:szCs w:val="22"/>
              </w:rPr>
              <w:t>140</w:t>
            </w:r>
          </w:p>
        </w:tc>
        <w:tc>
          <w:tcPr>
            <w:tcW w:w="417" w:type="pct"/>
            <w:vAlign w:val="center"/>
          </w:tcPr>
          <w:p w:rsidR="00CA2B97" w:rsidRPr="00F965AE" w:rsidRDefault="00CA2B97" w:rsidP="00C47BE7">
            <w:pPr>
              <w:jc w:val="center"/>
              <w:rPr>
                <w:sz w:val="22"/>
                <w:szCs w:val="22"/>
              </w:rPr>
            </w:pPr>
            <w:r w:rsidRPr="00F965AE">
              <w:rPr>
                <w:sz w:val="22"/>
                <w:szCs w:val="22"/>
              </w:rPr>
              <w:t>75</w:t>
            </w:r>
          </w:p>
        </w:tc>
        <w:tc>
          <w:tcPr>
            <w:tcW w:w="394" w:type="pct"/>
            <w:vAlign w:val="center"/>
          </w:tcPr>
          <w:p w:rsidR="00CA2B97" w:rsidRPr="00F965AE" w:rsidRDefault="00CA2B97" w:rsidP="00C47BE7">
            <w:pPr>
              <w:jc w:val="center"/>
              <w:rPr>
                <w:sz w:val="22"/>
                <w:szCs w:val="22"/>
              </w:rPr>
            </w:pPr>
            <w:r w:rsidRPr="00F965AE">
              <w:rPr>
                <w:sz w:val="22"/>
                <w:szCs w:val="22"/>
              </w:rPr>
              <w:t>1,5</w:t>
            </w:r>
          </w:p>
        </w:tc>
        <w:tc>
          <w:tcPr>
            <w:tcW w:w="414" w:type="pct"/>
            <w:vAlign w:val="center"/>
          </w:tcPr>
          <w:p w:rsidR="00CA2B97" w:rsidRPr="00F965AE" w:rsidRDefault="00CA2B97" w:rsidP="00C47BE7">
            <w:pPr>
              <w:jc w:val="center"/>
              <w:rPr>
                <w:sz w:val="22"/>
                <w:szCs w:val="22"/>
              </w:rPr>
            </w:pPr>
            <w:r w:rsidRPr="00F965AE">
              <w:rPr>
                <w:sz w:val="22"/>
                <w:szCs w:val="22"/>
              </w:rPr>
              <w:t>560</w:t>
            </w:r>
          </w:p>
        </w:tc>
        <w:tc>
          <w:tcPr>
            <w:tcW w:w="414" w:type="pct"/>
            <w:vAlign w:val="center"/>
          </w:tcPr>
          <w:p w:rsidR="00CA2B97" w:rsidRPr="00F965AE" w:rsidRDefault="00CA2B97" w:rsidP="00C47BE7">
            <w:pPr>
              <w:jc w:val="center"/>
              <w:rPr>
                <w:sz w:val="22"/>
                <w:szCs w:val="22"/>
              </w:rPr>
            </w:pPr>
            <w:r w:rsidRPr="00F965AE">
              <w:rPr>
                <w:sz w:val="22"/>
                <w:szCs w:val="22"/>
              </w:rPr>
              <w:t>550</w:t>
            </w:r>
          </w:p>
        </w:tc>
        <w:tc>
          <w:tcPr>
            <w:tcW w:w="414" w:type="pct"/>
            <w:vAlign w:val="center"/>
          </w:tcPr>
          <w:p w:rsidR="00CA2B97" w:rsidRPr="00F965AE" w:rsidRDefault="00CA2B97" w:rsidP="00C47BE7">
            <w:pPr>
              <w:jc w:val="center"/>
              <w:rPr>
                <w:sz w:val="22"/>
                <w:szCs w:val="22"/>
              </w:rPr>
            </w:pPr>
            <w:r w:rsidRPr="00F965AE">
              <w:rPr>
                <w:sz w:val="22"/>
                <w:szCs w:val="22"/>
              </w:rPr>
              <w:t>605</w:t>
            </w:r>
          </w:p>
        </w:tc>
        <w:tc>
          <w:tcPr>
            <w:tcW w:w="414" w:type="pct"/>
            <w:vAlign w:val="center"/>
          </w:tcPr>
          <w:p w:rsidR="00CA2B97" w:rsidRPr="00F965AE" w:rsidRDefault="00CA2B97" w:rsidP="00C47BE7">
            <w:pPr>
              <w:jc w:val="center"/>
              <w:rPr>
                <w:sz w:val="22"/>
                <w:szCs w:val="22"/>
              </w:rPr>
            </w:pPr>
            <w:r w:rsidRPr="00F965AE">
              <w:rPr>
                <w:sz w:val="22"/>
                <w:szCs w:val="22"/>
              </w:rPr>
              <w:t>140</w:t>
            </w:r>
          </w:p>
        </w:tc>
        <w:tc>
          <w:tcPr>
            <w:tcW w:w="414" w:type="pct"/>
            <w:vAlign w:val="center"/>
          </w:tcPr>
          <w:p w:rsidR="00CA2B97" w:rsidRPr="00F965AE" w:rsidRDefault="00CA2B97" w:rsidP="00C47BE7">
            <w:pPr>
              <w:jc w:val="center"/>
              <w:rPr>
                <w:sz w:val="22"/>
                <w:szCs w:val="22"/>
              </w:rPr>
            </w:pPr>
            <w:r w:rsidRPr="00F965AE">
              <w:rPr>
                <w:sz w:val="22"/>
                <w:szCs w:val="22"/>
              </w:rPr>
              <w:t>925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3</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210</w:t>
            </w:r>
          </w:p>
        </w:tc>
        <w:tc>
          <w:tcPr>
            <w:tcW w:w="414" w:type="pct"/>
            <w:vAlign w:val="center"/>
          </w:tcPr>
          <w:p w:rsidR="00CA2B97" w:rsidRPr="00F965AE" w:rsidRDefault="00CA2B97" w:rsidP="00C47BE7">
            <w:pPr>
              <w:jc w:val="center"/>
              <w:rPr>
                <w:sz w:val="22"/>
                <w:szCs w:val="22"/>
              </w:rPr>
            </w:pPr>
            <w:r w:rsidRPr="00F965AE">
              <w:rPr>
                <w:sz w:val="22"/>
                <w:szCs w:val="22"/>
              </w:rPr>
              <w:t>700</w:t>
            </w:r>
          </w:p>
        </w:tc>
        <w:tc>
          <w:tcPr>
            <w:tcW w:w="414" w:type="pct"/>
            <w:vAlign w:val="center"/>
          </w:tcPr>
          <w:p w:rsidR="00CA2B97" w:rsidRPr="00F965AE" w:rsidRDefault="00CA2B97" w:rsidP="00C47BE7">
            <w:pPr>
              <w:jc w:val="center"/>
              <w:rPr>
                <w:sz w:val="22"/>
                <w:szCs w:val="22"/>
              </w:rPr>
            </w:pPr>
            <w:r w:rsidRPr="00F965AE">
              <w:rPr>
                <w:sz w:val="22"/>
                <w:szCs w:val="22"/>
              </w:rPr>
              <w:t>580</w:t>
            </w:r>
          </w:p>
        </w:tc>
        <w:tc>
          <w:tcPr>
            <w:tcW w:w="414" w:type="pct"/>
            <w:vAlign w:val="center"/>
          </w:tcPr>
          <w:p w:rsidR="00CA2B97" w:rsidRPr="00F965AE" w:rsidRDefault="00CA2B97" w:rsidP="00C47BE7">
            <w:pPr>
              <w:jc w:val="center"/>
              <w:rPr>
                <w:sz w:val="22"/>
                <w:szCs w:val="22"/>
              </w:rPr>
            </w:pPr>
            <w:r w:rsidRPr="00F965AE">
              <w:rPr>
                <w:sz w:val="22"/>
                <w:szCs w:val="22"/>
              </w:rPr>
              <w:t>240</w:t>
            </w:r>
          </w:p>
        </w:tc>
        <w:tc>
          <w:tcPr>
            <w:tcW w:w="417" w:type="pct"/>
            <w:vAlign w:val="center"/>
          </w:tcPr>
          <w:p w:rsidR="00CA2B97" w:rsidRPr="00F965AE" w:rsidRDefault="00CA2B97" w:rsidP="00C47BE7">
            <w:pPr>
              <w:jc w:val="center"/>
              <w:rPr>
                <w:sz w:val="22"/>
                <w:szCs w:val="22"/>
              </w:rPr>
            </w:pPr>
            <w:r w:rsidRPr="00F965AE">
              <w:rPr>
                <w:sz w:val="22"/>
                <w:szCs w:val="22"/>
              </w:rPr>
              <w:t>125</w:t>
            </w:r>
          </w:p>
        </w:tc>
        <w:tc>
          <w:tcPr>
            <w:tcW w:w="394" w:type="pct"/>
            <w:vAlign w:val="center"/>
          </w:tcPr>
          <w:p w:rsidR="00CA2B97" w:rsidRPr="00F965AE" w:rsidRDefault="00CA2B97" w:rsidP="00C47BE7">
            <w:pPr>
              <w:jc w:val="center"/>
              <w:rPr>
                <w:sz w:val="22"/>
                <w:szCs w:val="22"/>
              </w:rPr>
            </w:pPr>
            <w:r w:rsidRPr="00F965AE">
              <w:rPr>
                <w:sz w:val="22"/>
                <w:szCs w:val="22"/>
              </w:rPr>
              <w:t>3</w:t>
            </w:r>
          </w:p>
        </w:tc>
        <w:tc>
          <w:tcPr>
            <w:tcW w:w="414" w:type="pct"/>
            <w:vAlign w:val="center"/>
          </w:tcPr>
          <w:p w:rsidR="00CA2B97" w:rsidRPr="00F965AE" w:rsidRDefault="00CA2B97" w:rsidP="00C47BE7">
            <w:pPr>
              <w:jc w:val="center"/>
              <w:rPr>
                <w:sz w:val="22"/>
                <w:szCs w:val="22"/>
              </w:rPr>
            </w:pPr>
            <w:r w:rsidRPr="00F965AE">
              <w:rPr>
                <w:sz w:val="22"/>
                <w:szCs w:val="22"/>
              </w:rPr>
              <w:t>205</w:t>
            </w:r>
          </w:p>
        </w:tc>
        <w:tc>
          <w:tcPr>
            <w:tcW w:w="414" w:type="pct"/>
            <w:vAlign w:val="center"/>
          </w:tcPr>
          <w:p w:rsidR="00CA2B97" w:rsidRPr="00F965AE" w:rsidRDefault="00CA2B97" w:rsidP="00C47BE7">
            <w:pPr>
              <w:jc w:val="center"/>
              <w:rPr>
                <w:sz w:val="22"/>
                <w:szCs w:val="22"/>
              </w:rPr>
            </w:pPr>
            <w:r w:rsidRPr="00F965AE">
              <w:rPr>
                <w:sz w:val="22"/>
                <w:szCs w:val="22"/>
              </w:rPr>
              <w:t>890</w:t>
            </w:r>
          </w:p>
        </w:tc>
        <w:tc>
          <w:tcPr>
            <w:tcW w:w="414" w:type="pct"/>
            <w:vAlign w:val="center"/>
          </w:tcPr>
          <w:p w:rsidR="00CA2B97" w:rsidRPr="00F965AE" w:rsidRDefault="00CA2B97" w:rsidP="00C47BE7">
            <w:pPr>
              <w:jc w:val="center"/>
              <w:rPr>
                <w:sz w:val="22"/>
                <w:szCs w:val="22"/>
              </w:rPr>
            </w:pPr>
            <w:r w:rsidRPr="00F965AE">
              <w:rPr>
                <w:sz w:val="22"/>
                <w:szCs w:val="22"/>
              </w:rPr>
              <w:t>880</w:t>
            </w:r>
          </w:p>
        </w:tc>
        <w:tc>
          <w:tcPr>
            <w:tcW w:w="414" w:type="pct"/>
            <w:vAlign w:val="center"/>
          </w:tcPr>
          <w:p w:rsidR="00CA2B97" w:rsidRPr="00F965AE" w:rsidRDefault="00CA2B97" w:rsidP="00C47BE7">
            <w:pPr>
              <w:jc w:val="center"/>
              <w:rPr>
                <w:sz w:val="22"/>
                <w:szCs w:val="22"/>
              </w:rPr>
            </w:pPr>
            <w:r w:rsidRPr="00F965AE">
              <w:rPr>
                <w:sz w:val="22"/>
                <w:szCs w:val="22"/>
              </w:rPr>
              <w:t>250</w:t>
            </w:r>
          </w:p>
        </w:tc>
        <w:tc>
          <w:tcPr>
            <w:tcW w:w="414" w:type="pct"/>
            <w:vAlign w:val="center"/>
          </w:tcPr>
          <w:p w:rsidR="00CA2B97" w:rsidRPr="00F965AE" w:rsidRDefault="00CA2B97" w:rsidP="00C47BE7">
            <w:pPr>
              <w:jc w:val="center"/>
              <w:rPr>
                <w:sz w:val="22"/>
                <w:szCs w:val="22"/>
              </w:rPr>
            </w:pPr>
            <w:r w:rsidRPr="00F965AE">
              <w:rPr>
                <w:sz w:val="22"/>
                <w:szCs w:val="22"/>
              </w:rPr>
              <w:t>375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120</w:t>
            </w:r>
          </w:p>
        </w:tc>
        <w:tc>
          <w:tcPr>
            <w:tcW w:w="414" w:type="pct"/>
            <w:vAlign w:val="center"/>
          </w:tcPr>
          <w:p w:rsidR="00CA2B97" w:rsidRPr="00F965AE" w:rsidRDefault="00CA2B97" w:rsidP="00C47BE7">
            <w:pPr>
              <w:jc w:val="center"/>
              <w:rPr>
                <w:sz w:val="22"/>
                <w:szCs w:val="22"/>
              </w:rPr>
            </w:pPr>
            <w:r w:rsidRPr="00F965AE">
              <w:rPr>
                <w:sz w:val="22"/>
                <w:szCs w:val="22"/>
              </w:rPr>
              <w:t>740</w:t>
            </w:r>
          </w:p>
        </w:tc>
        <w:tc>
          <w:tcPr>
            <w:tcW w:w="414" w:type="pct"/>
            <w:vAlign w:val="center"/>
          </w:tcPr>
          <w:p w:rsidR="00CA2B97" w:rsidRPr="00F965AE" w:rsidRDefault="00CA2B97" w:rsidP="00C47BE7">
            <w:pPr>
              <w:jc w:val="center"/>
              <w:rPr>
                <w:sz w:val="22"/>
                <w:szCs w:val="22"/>
              </w:rPr>
            </w:pPr>
            <w:r w:rsidRPr="00F965AE">
              <w:rPr>
                <w:sz w:val="22"/>
                <w:szCs w:val="22"/>
              </w:rPr>
              <w:t>755</w:t>
            </w:r>
          </w:p>
        </w:tc>
        <w:tc>
          <w:tcPr>
            <w:tcW w:w="414" w:type="pct"/>
            <w:vAlign w:val="center"/>
          </w:tcPr>
          <w:p w:rsidR="00CA2B97" w:rsidRPr="00F965AE" w:rsidRDefault="00CA2B97" w:rsidP="00C47BE7">
            <w:pPr>
              <w:jc w:val="center"/>
              <w:rPr>
                <w:sz w:val="22"/>
                <w:szCs w:val="22"/>
              </w:rPr>
            </w:pPr>
            <w:r w:rsidRPr="00F965AE">
              <w:rPr>
                <w:sz w:val="22"/>
                <w:szCs w:val="22"/>
              </w:rPr>
              <w:t>350</w:t>
            </w:r>
          </w:p>
        </w:tc>
        <w:tc>
          <w:tcPr>
            <w:tcW w:w="417" w:type="pct"/>
            <w:vAlign w:val="center"/>
          </w:tcPr>
          <w:p w:rsidR="00CA2B97" w:rsidRPr="00F965AE" w:rsidRDefault="00CA2B97" w:rsidP="00C47BE7">
            <w:pPr>
              <w:jc w:val="center"/>
              <w:rPr>
                <w:sz w:val="22"/>
                <w:szCs w:val="22"/>
              </w:rPr>
            </w:pPr>
            <w:r w:rsidRPr="00F965AE">
              <w:rPr>
                <w:sz w:val="22"/>
                <w:szCs w:val="22"/>
              </w:rPr>
              <w:t>190</w:t>
            </w:r>
          </w:p>
        </w:tc>
        <w:tc>
          <w:tcPr>
            <w:tcW w:w="394" w:type="pct"/>
            <w:vAlign w:val="center"/>
          </w:tcPr>
          <w:p w:rsidR="00CA2B97" w:rsidRPr="00F965AE" w:rsidRDefault="00CA2B97" w:rsidP="00C47BE7">
            <w:pPr>
              <w:jc w:val="center"/>
              <w:rPr>
                <w:sz w:val="22"/>
                <w:szCs w:val="22"/>
              </w:rPr>
            </w:pPr>
            <w:r w:rsidRPr="00F965AE">
              <w:rPr>
                <w:sz w:val="22"/>
                <w:szCs w:val="22"/>
              </w:rPr>
              <w:t>5</w:t>
            </w:r>
          </w:p>
        </w:tc>
        <w:tc>
          <w:tcPr>
            <w:tcW w:w="414" w:type="pct"/>
            <w:vAlign w:val="center"/>
          </w:tcPr>
          <w:p w:rsidR="00CA2B97" w:rsidRPr="00F965AE" w:rsidRDefault="00CA2B97" w:rsidP="00C47BE7">
            <w:pPr>
              <w:jc w:val="center"/>
              <w:rPr>
                <w:sz w:val="22"/>
                <w:szCs w:val="22"/>
              </w:rPr>
            </w:pPr>
            <w:r w:rsidRPr="00F965AE">
              <w:rPr>
                <w:sz w:val="22"/>
                <w:szCs w:val="22"/>
              </w:rPr>
              <w:t>90</w:t>
            </w:r>
          </w:p>
        </w:tc>
        <w:tc>
          <w:tcPr>
            <w:tcW w:w="414" w:type="pct"/>
            <w:vAlign w:val="center"/>
          </w:tcPr>
          <w:p w:rsidR="00CA2B97" w:rsidRPr="00F965AE" w:rsidRDefault="00CA2B97" w:rsidP="00C47BE7">
            <w:pPr>
              <w:jc w:val="center"/>
              <w:rPr>
                <w:sz w:val="22"/>
                <w:szCs w:val="22"/>
              </w:rPr>
            </w:pPr>
            <w:r w:rsidRPr="00F965AE">
              <w:rPr>
                <w:sz w:val="22"/>
                <w:szCs w:val="22"/>
              </w:rPr>
              <w:t>1200</w:t>
            </w:r>
          </w:p>
        </w:tc>
        <w:tc>
          <w:tcPr>
            <w:tcW w:w="414" w:type="pct"/>
            <w:vAlign w:val="center"/>
          </w:tcPr>
          <w:p w:rsidR="00CA2B97" w:rsidRPr="00F965AE" w:rsidRDefault="00CA2B97" w:rsidP="00C47BE7">
            <w:pPr>
              <w:jc w:val="center"/>
              <w:rPr>
                <w:sz w:val="22"/>
                <w:szCs w:val="22"/>
              </w:rPr>
            </w:pPr>
            <w:r w:rsidRPr="00F965AE">
              <w:rPr>
                <w:sz w:val="22"/>
                <w:szCs w:val="22"/>
              </w:rPr>
              <w:t>1024</w:t>
            </w:r>
          </w:p>
        </w:tc>
        <w:tc>
          <w:tcPr>
            <w:tcW w:w="414" w:type="pct"/>
            <w:vAlign w:val="center"/>
          </w:tcPr>
          <w:p w:rsidR="00CA2B97" w:rsidRPr="00F965AE" w:rsidRDefault="00CA2B97" w:rsidP="00C47BE7">
            <w:pPr>
              <w:jc w:val="center"/>
              <w:rPr>
                <w:sz w:val="22"/>
                <w:szCs w:val="22"/>
              </w:rPr>
            </w:pPr>
            <w:r w:rsidRPr="00F965AE">
              <w:rPr>
                <w:sz w:val="22"/>
                <w:szCs w:val="22"/>
              </w:rPr>
              <w:t>360</w:t>
            </w:r>
          </w:p>
        </w:tc>
        <w:tc>
          <w:tcPr>
            <w:tcW w:w="414" w:type="pct"/>
            <w:vAlign w:val="center"/>
          </w:tcPr>
          <w:p w:rsidR="00CA2B97" w:rsidRPr="00F965AE" w:rsidRDefault="00CA2B97" w:rsidP="00C47BE7">
            <w:pPr>
              <w:jc w:val="center"/>
              <w:rPr>
                <w:sz w:val="22"/>
                <w:szCs w:val="22"/>
              </w:rPr>
            </w:pPr>
            <w:r w:rsidRPr="00F965AE">
              <w:rPr>
                <w:sz w:val="22"/>
                <w:szCs w:val="22"/>
              </w:rPr>
              <w:t>185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9</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160</w:t>
            </w:r>
          </w:p>
        </w:tc>
        <w:tc>
          <w:tcPr>
            <w:tcW w:w="414" w:type="pct"/>
            <w:vAlign w:val="center"/>
          </w:tcPr>
          <w:p w:rsidR="00CA2B97" w:rsidRPr="00F965AE" w:rsidRDefault="00CA2B97" w:rsidP="00C47BE7">
            <w:pPr>
              <w:jc w:val="center"/>
              <w:rPr>
                <w:sz w:val="22"/>
                <w:szCs w:val="22"/>
              </w:rPr>
            </w:pPr>
            <w:r w:rsidRPr="00F965AE">
              <w:rPr>
                <w:sz w:val="22"/>
                <w:szCs w:val="22"/>
              </w:rPr>
              <w:t>610</w:t>
            </w:r>
          </w:p>
        </w:tc>
        <w:tc>
          <w:tcPr>
            <w:tcW w:w="414" w:type="pct"/>
            <w:vAlign w:val="center"/>
          </w:tcPr>
          <w:p w:rsidR="00CA2B97" w:rsidRPr="00F965AE" w:rsidRDefault="00CA2B97" w:rsidP="00C47BE7">
            <w:pPr>
              <w:jc w:val="center"/>
              <w:rPr>
                <w:sz w:val="22"/>
                <w:szCs w:val="22"/>
              </w:rPr>
            </w:pPr>
            <w:r w:rsidRPr="00F965AE">
              <w:rPr>
                <w:sz w:val="22"/>
                <w:szCs w:val="22"/>
              </w:rPr>
              <w:t>820</w:t>
            </w:r>
          </w:p>
        </w:tc>
        <w:tc>
          <w:tcPr>
            <w:tcW w:w="414" w:type="pct"/>
            <w:vAlign w:val="center"/>
          </w:tcPr>
          <w:p w:rsidR="00CA2B97" w:rsidRPr="00F965AE" w:rsidRDefault="00CA2B97" w:rsidP="00C47BE7">
            <w:pPr>
              <w:jc w:val="center"/>
              <w:rPr>
                <w:sz w:val="22"/>
                <w:szCs w:val="22"/>
              </w:rPr>
            </w:pPr>
            <w:r w:rsidRPr="00F965AE">
              <w:rPr>
                <w:sz w:val="22"/>
                <w:szCs w:val="22"/>
              </w:rPr>
              <w:t>490</w:t>
            </w:r>
          </w:p>
        </w:tc>
        <w:tc>
          <w:tcPr>
            <w:tcW w:w="417" w:type="pct"/>
            <w:vAlign w:val="center"/>
          </w:tcPr>
          <w:p w:rsidR="00CA2B97" w:rsidRPr="00F965AE" w:rsidRDefault="00CA2B97" w:rsidP="00C47BE7">
            <w:pPr>
              <w:jc w:val="center"/>
              <w:rPr>
                <w:sz w:val="22"/>
                <w:szCs w:val="22"/>
              </w:rPr>
            </w:pPr>
            <w:r w:rsidRPr="00F965AE">
              <w:rPr>
                <w:sz w:val="22"/>
                <w:szCs w:val="22"/>
              </w:rPr>
              <w:t>310</w:t>
            </w:r>
          </w:p>
        </w:tc>
        <w:tc>
          <w:tcPr>
            <w:tcW w:w="394" w:type="pct"/>
            <w:vAlign w:val="center"/>
          </w:tcPr>
          <w:p w:rsidR="00CA2B97" w:rsidRPr="00F965AE" w:rsidRDefault="00CA2B97" w:rsidP="00C47BE7">
            <w:pPr>
              <w:jc w:val="center"/>
              <w:rPr>
                <w:sz w:val="22"/>
                <w:szCs w:val="22"/>
              </w:rPr>
            </w:pPr>
            <w:r w:rsidRPr="00F965AE">
              <w:rPr>
                <w:sz w:val="22"/>
                <w:szCs w:val="22"/>
              </w:rPr>
              <w:t>9</w:t>
            </w:r>
          </w:p>
        </w:tc>
        <w:tc>
          <w:tcPr>
            <w:tcW w:w="414" w:type="pct"/>
            <w:vAlign w:val="center"/>
          </w:tcPr>
          <w:p w:rsidR="00CA2B97" w:rsidRPr="00F965AE" w:rsidRDefault="00CA2B97" w:rsidP="00C47BE7">
            <w:pPr>
              <w:jc w:val="center"/>
              <w:rPr>
                <w:sz w:val="22"/>
                <w:szCs w:val="22"/>
              </w:rPr>
            </w:pPr>
            <w:r w:rsidRPr="00F965AE">
              <w:rPr>
                <w:sz w:val="22"/>
                <w:szCs w:val="22"/>
              </w:rPr>
              <w:t>100</w:t>
            </w:r>
          </w:p>
        </w:tc>
        <w:tc>
          <w:tcPr>
            <w:tcW w:w="414" w:type="pct"/>
            <w:vAlign w:val="center"/>
          </w:tcPr>
          <w:p w:rsidR="00CA2B97" w:rsidRPr="00F965AE" w:rsidRDefault="00CA2B97" w:rsidP="00C47BE7">
            <w:pPr>
              <w:jc w:val="center"/>
              <w:rPr>
                <w:sz w:val="22"/>
                <w:szCs w:val="22"/>
              </w:rPr>
            </w:pPr>
            <w:r w:rsidRPr="00F965AE">
              <w:rPr>
                <w:sz w:val="22"/>
                <w:szCs w:val="22"/>
              </w:rPr>
              <w:t>1500</w:t>
            </w:r>
          </w:p>
        </w:tc>
        <w:tc>
          <w:tcPr>
            <w:tcW w:w="414" w:type="pct"/>
            <w:vAlign w:val="center"/>
          </w:tcPr>
          <w:p w:rsidR="00CA2B97" w:rsidRPr="00F965AE" w:rsidRDefault="00CA2B97" w:rsidP="00C47BE7">
            <w:pPr>
              <w:jc w:val="center"/>
              <w:rPr>
                <w:sz w:val="22"/>
                <w:szCs w:val="22"/>
              </w:rPr>
            </w:pPr>
            <w:r w:rsidRPr="00F965AE">
              <w:rPr>
                <w:sz w:val="22"/>
                <w:szCs w:val="22"/>
              </w:rPr>
              <w:t>945</w:t>
            </w:r>
          </w:p>
        </w:tc>
        <w:tc>
          <w:tcPr>
            <w:tcW w:w="414" w:type="pct"/>
            <w:vAlign w:val="center"/>
          </w:tcPr>
          <w:p w:rsidR="00CA2B97" w:rsidRPr="00F965AE" w:rsidRDefault="00CA2B97" w:rsidP="00C47BE7">
            <w:pPr>
              <w:jc w:val="center"/>
              <w:rPr>
                <w:sz w:val="22"/>
                <w:szCs w:val="22"/>
              </w:rPr>
            </w:pPr>
            <w:r w:rsidRPr="00F965AE">
              <w:rPr>
                <w:sz w:val="22"/>
                <w:szCs w:val="22"/>
              </w:rPr>
              <w:t>520</w:t>
            </w:r>
          </w:p>
        </w:tc>
        <w:tc>
          <w:tcPr>
            <w:tcW w:w="414" w:type="pct"/>
            <w:vAlign w:val="center"/>
          </w:tcPr>
          <w:p w:rsidR="00CA2B97" w:rsidRPr="00F965AE" w:rsidRDefault="00CA2B97" w:rsidP="00C47BE7">
            <w:pPr>
              <w:jc w:val="center"/>
              <w:rPr>
                <w:sz w:val="22"/>
                <w:szCs w:val="22"/>
              </w:rPr>
            </w:pPr>
            <w:r w:rsidRPr="00F965AE">
              <w:rPr>
                <w:sz w:val="22"/>
                <w:szCs w:val="22"/>
              </w:rPr>
              <w:t>170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220</w:t>
            </w:r>
          </w:p>
        </w:tc>
        <w:tc>
          <w:tcPr>
            <w:tcW w:w="414" w:type="pct"/>
            <w:vAlign w:val="center"/>
          </w:tcPr>
          <w:p w:rsidR="00CA2B97" w:rsidRPr="00F965AE" w:rsidRDefault="00CA2B97" w:rsidP="00C47BE7">
            <w:pPr>
              <w:jc w:val="center"/>
              <w:rPr>
                <w:sz w:val="22"/>
                <w:szCs w:val="22"/>
              </w:rPr>
            </w:pPr>
            <w:r w:rsidRPr="00F965AE">
              <w:rPr>
                <w:sz w:val="22"/>
                <w:szCs w:val="22"/>
              </w:rPr>
              <w:t>560</w:t>
            </w:r>
          </w:p>
        </w:tc>
        <w:tc>
          <w:tcPr>
            <w:tcW w:w="414" w:type="pct"/>
            <w:vAlign w:val="center"/>
          </w:tcPr>
          <w:p w:rsidR="00CA2B97" w:rsidRPr="00F965AE" w:rsidRDefault="00CA2B97" w:rsidP="00C47BE7">
            <w:pPr>
              <w:jc w:val="center"/>
              <w:rPr>
                <w:sz w:val="22"/>
                <w:szCs w:val="22"/>
              </w:rPr>
            </w:pPr>
            <w:r w:rsidRPr="00F965AE">
              <w:rPr>
                <w:sz w:val="22"/>
                <w:szCs w:val="22"/>
              </w:rPr>
              <w:t>620</w:t>
            </w:r>
          </w:p>
        </w:tc>
        <w:tc>
          <w:tcPr>
            <w:tcW w:w="414" w:type="pct"/>
            <w:vAlign w:val="center"/>
          </w:tcPr>
          <w:p w:rsidR="00CA2B97" w:rsidRPr="00F965AE" w:rsidRDefault="00CA2B97" w:rsidP="00C47BE7">
            <w:pPr>
              <w:jc w:val="center"/>
              <w:rPr>
                <w:sz w:val="22"/>
                <w:szCs w:val="22"/>
              </w:rPr>
            </w:pPr>
            <w:r w:rsidRPr="00F965AE">
              <w:rPr>
                <w:sz w:val="22"/>
                <w:szCs w:val="22"/>
              </w:rPr>
              <w:t>575</w:t>
            </w:r>
          </w:p>
        </w:tc>
        <w:tc>
          <w:tcPr>
            <w:tcW w:w="417" w:type="pct"/>
            <w:vAlign w:val="center"/>
          </w:tcPr>
          <w:p w:rsidR="00CA2B97" w:rsidRPr="00F965AE" w:rsidRDefault="00CA2B97" w:rsidP="00C47BE7">
            <w:pPr>
              <w:jc w:val="center"/>
              <w:rPr>
                <w:sz w:val="22"/>
                <w:szCs w:val="22"/>
              </w:rPr>
            </w:pPr>
            <w:r w:rsidRPr="00F965AE">
              <w:rPr>
                <w:sz w:val="22"/>
                <w:szCs w:val="22"/>
              </w:rPr>
              <w:t>470</w:t>
            </w:r>
          </w:p>
        </w:tc>
        <w:tc>
          <w:tcPr>
            <w:tcW w:w="394" w:type="pct"/>
            <w:vAlign w:val="center"/>
          </w:tcPr>
          <w:p w:rsidR="00CA2B97" w:rsidRPr="00F965AE" w:rsidRDefault="00CA2B97" w:rsidP="00C47BE7">
            <w:pPr>
              <w:jc w:val="center"/>
              <w:rPr>
                <w:sz w:val="22"/>
                <w:szCs w:val="22"/>
              </w:rPr>
            </w:pPr>
            <w:r w:rsidRPr="00F965AE">
              <w:rPr>
                <w:sz w:val="22"/>
                <w:szCs w:val="22"/>
              </w:rPr>
              <w:t>15</w:t>
            </w:r>
          </w:p>
        </w:tc>
        <w:tc>
          <w:tcPr>
            <w:tcW w:w="414" w:type="pct"/>
            <w:vAlign w:val="center"/>
          </w:tcPr>
          <w:p w:rsidR="00CA2B97" w:rsidRPr="00F965AE" w:rsidRDefault="00CA2B97" w:rsidP="00C47BE7">
            <w:pPr>
              <w:jc w:val="center"/>
              <w:rPr>
                <w:sz w:val="22"/>
                <w:szCs w:val="22"/>
              </w:rPr>
            </w:pPr>
            <w:r w:rsidRPr="00F965AE">
              <w:rPr>
                <w:sz w:val="22"/>
                <w:szCs w:val="22"/>
              </w:rPr>
              <w:t>130</w:t>
            </w:r>
          </w:p>
        </w:tc>
        <w:tc>
          <w:tcPr>
            <w:tcW w:w="414" w:type="pct"/>
            <w:vAlign w:val="center"/>
          </w:tcPr>
          <w:p w:rsidR="00CA2B97" w:rsidRPr="00F965AE" w:rsidRDefault="00CA2B97" w:rsidP="00C47BE7">
            <w:pPr>
              <w:jc w:val="center"/>
              <w:rPr>
                <w:sz w:val="22"/>
                <w:szCs w:val="22"/>
              </w:rPr>
            </w:pPr>
            <w:r w:rsidRPr="00F965AE">
              <w:rPr>
                <w:sz w:val="22"/>
                <w:szCs w:val="22"/>
              </w:rPr>
              <w:t>1600</w:t>
            </w:r>
          </w:p>
        </w:tc>
        <w:tc>
          <w:tcPr>
            <w:tcW w:w="414" w:type="pct"/>
            <w:vAlign w:val="center"/>
          </w:tcPr>
          <w:p w:rsidR="00CA2B97" w:rsidRPr="00F965AE" w:rsidRDefault="00CA2B97" w:rsidP="00C47BE7">
            <w:pPr>
              <w:jc w:val="center"/>
              <w:rPr>
                <w:sz w:val="22"/>
                <w:szCs w:val="22"/>
              </w:rPr>
            </w:pPr>
            <w:r w:rsidRPr="00F965AE">
              <w:rPr>
                <w:sz w:val="22"/>
                <w:szCs w:val="22"/>
              </w:rPr>
              <w:t>600</w:t>
            </w:r>
          </w:p>
        </w:tc>
        <w:tc>
          <w:tcPr>
            <w:tcW w:w="414" w:type="pct"/>
            <w:vAlign w:val="center"/>
          </w:tcPr>
          <w:p w:rsidR="00CA2B97" w:rsidRPr="00F965AE" w:rsidRDefault="00CA2B97" w:rsidP="00C47BE7">
            <w:pPr>
              <w:jc w:val="center"/>
              <w:rPr>
                <w:sz w:val="22"/>
                <w:szCs w:val="22"/>
              </w:rPr>
            </w:pPr>
            <w:r w:rsidRPr="00F965AE">
              <w:rPr>
                <w:sz w:val="22"/>
                <w:szCs w:val="22"/>
              </w:rPr>
              <w:t>605</w:t>
            </w:r>
          </w:p>
        </w:tc>
        <w:tc>
          <w:tcPr>
            <w:tcW w:w="414" w:type="pct"/>
            <w:vAlign w:val="center"/>
          </w:tcPr>
          <w:p w:rsidR="00CA2B97" w:rsidRPr="00F965AE" w:rsidRDefault="00CA2B97" w:rsidP="00C47BE7">
            <w:pPr>
              <w:jc w:val="center"/>
              <w:rPr>
                <w:sz w:val="22"/>
                <w:szCs w:val="22"/>
              </w:rPr>
            </w:pPr>
            <w:r w:rsidRPr="00F965AE">
              <w:rPr>
                <w:sz w:val="22"/>
                <w:szCs w:val="22"/>
              </w:rPr>
              <w:t>225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25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250</w:t>
            </w:r>
          </w:p>
        </w:tc>
        <w:tc>
          <w:tcPr>
            <w:tcW w:w="414" w:type="pct"/>
            <w:vAlign w:val="center"/>
          </w:tcPr>
          <w:p w:rsidR="00CA2B97" w:rsidRPr="00F965AE" w:rsidRDefault="00CA2B97" w:rsidP="00C47BE7">
            <w:pPr>
              <w:jc w:val="center"/>
              <w:rPr>
                <w:sz w:val="22"/>
                <w:szCs w:val="22"/>
              </w:rPr>
            </w:pPr>
            <w:r w:rsidRPr="00F965AE">
              <w:rPr>
                <w:sz w:val="22"/>
                <w:szCs w:val="22"/>
              </w:rPr>
              <w:t>700</w:t>
            </w:r>
          </w:p>
        </w:tc>
        <w:tc>
          <w:tcPr>
            <w:tcW w:w="414" w:type="pct"/>
            <w:vAlign w:val="center"/>
          </w:tcPr>
          <w:p w:rsidR="00CA2B97" w:rsidRPr="00F965AE" w:rsidRDefault="00CA2B97" w:rsidP="00C47BE7">
            <w:pPr>
              <w:jc w:val="center"/>
              <w:rPr>
                <w:sz w:val="22"/>
                <w:szCs w:val="22"/>
              </w:rPr>
            </w:pPr>
            <w:r w:rsidRPr="00F965AE">
              <w:rPr>
                <w:sz w:val="22"/>
                <w:szCs w:val="22"/>
              </w:rPr>
              <w:t>310</w:t>
            </w:r>
          </w:p>
        </w:tc>
        <w:tc>
          <w:tcPr>
            <w:tcW w:w="414" w:type="pct"/>
            <w:vAlign w:val="center"/>
          </w:tcPr>
          <w:p w:rsidR="00CA2B97" w:rsidRPr="00F965AE" w:rsidRDefault="00CA2B97" w:rsidP="00C47BE7">
            <w:pPr>
              <w:jc w:val="center"/>
              <w:rPr>
                <w:sz w:val="22"/>
                <w:szCs w:val="22"/>
              </w:rPr>
            </w:pPr>
            <w:r w:rsidRPr="00F965AE">
              <w:rPr>
                <w:sz w:val="22"/>
                <w:szCs w:val="22"/>
              </w:rPr>
              <w:t>535</w:t>
            </w:r>
          </w:p>
        </w:tc>
        <w:tc>
          <w:tcPr>
            <w:tcW w:w="417" w:type="pct"/>
            <w:vAlign w:val="center"/>
          </w:tcPr>
          <w:p w:rsidR="00CA2B97" w:rsidRPr="00F965AE" w:rsidRDefault="00CA2B97" w:rsidP="00C47BE7">
            <w:pPr>
              <w:jc w:val="center"/>
              <w:rPr>
                <w:sz w:val="22"/>
                <w:szCs w:val="22"/>
              </w:rPr>
            </w:pPr>
            <w:r w:rsidRPr="00F965AE">
              <w:rPr>
                <w:sz w:val="22"/>
                <w:szCs w:val="22"/>
              </w:rPr>
              <w:t>700</w:t>
            </w:r>
          </w:p>
        </w:tc>
        <w:tc>
          <w:tcPr>
            <w:tcW w:w="394" w:type="pct"/>
            <w:vAlign w:val="center"/>
          </w:tcPr>
          <w:p w:rsidR="00CA2B97" w:rsidRPr="00F965AE" w:rsidRDefault="00CA2B97" w:rsidP="00C47BE7">
            <w:pPr>
              <w:jc w:val="center"/>
              <w:rPr>
                <w:sz w:val="22"/>
                <w:szCs w:val="22"/>
              </w:rPr>
            </w:pPr>
            <w:r w:rsidRPr="00F965AE">
              <w:rPr>
                <w:sz w:val="22"/>
                <w:szCs w:val="22"/>
              </w:rPr>
              <w:t>25</w:t>
            </w:r>
          </w:p>
        </w:tc>
        <w:tc>
          <w:tcPr>
            <w:tcW w:w="414" w:type="pct"/>
            <w:vAlign w:val="center"/>
          </w:tcPr>
          <w:p w:rsidR="00CA2B97" w:rsidRPr="00F965AE" w:rsidRDefault="00CA2B97" w:rsidP="00C47BE7">
            <w:pPr>
              <w:jc w:val="center"/>
              <w:rPr>
                <w:sz w:val="22"/>
                <w:szCs w:val="22"/>
              </w:rPr>
            </w:pPr>
            <w:r w:rsidRPr="00F965AE">
              <w:rPr>
                <w:sz w:val="22"/>
                <w:szCs w:val="22"/>
              </w:rPr>
              <w:t>160</w:t>
            </w:r>
          </w:p>
        </w:tc>
        <w:tc>
          <w:tcPr>
            <w:tcW w:w="414" w:type="pct"/>
            <w:vAlign w:val="center"/>
          </w:tcPr>
          <w:p w:rsidR="00CA2B97" w:rsidRPr="00F965AE" w:rsidRDefault="00CA2B97" w:rsidP="00C47BE7">
            <w:pPr>
              <w:jc w:val="center"/>
              <w:rPr>
                <w:sz w:val="22"/>
                <w:szCs w:val="22"/>
              </w:rPr>
            </w:pPr>
            <w:r w:rsidRPr="00F965AE">
              <w:rPr>
                <w:sz w:val="22"/>
                <w:szCs w:val="22"/>
              </w:rPr>
              <w:t>1400</w:t>
            </w:r>
          </w:p>
        </w:tc>
        <w:tc>
          <w:tcPr>
            <w:tcW w:w="414" w:type="pct"/>
            <w:vAlign w:val="center"/>
          </w:tcPr>
          <w:p w:rsidR="00CA2B97" w:rsidRPr="00F965AE" w:rsidRDefault="00CA2B97" w:rsidP="00C47BE7">
            <w:pPr>
              <w:jc w:val="center"/>
              <w:rPr>
                <w:sz w:val="22"/>
                <w:szCs w:val="22"/>
              </w:rPr>
            </w:pPr>
            <w:r w:rsidRPr="00F965AE">
              <w:rPr>
                <w:sz w:val="22"/>
                <w:szCs w:val="22"/>
              </w:rPr>
              <w:t>280</w:t>
            </w:r>
          </w:p>
        </w:tc>
        <w:tc>
          <w:tcPr>
            <w:tcW w:w="414" w:type="pct"/>
            <w:vAlign w:val="center"/>
          </w:tcPr>
          <w:p w:rsidR="00CA2B97" w:rsidRPr="00F965AE" w:rsidRDefault="00CA2B97" w:rsidP="00C47BE7">
            <w:pPr>
              <w:jc w:val="center"/>
              <w:rPr>
                <w:sz w:val="22"/>
                <w:szCs w:val="22"/>
              </w:rPr>
            </w:pPr>
            <w:r w:rsidRPr="00F965AE">
              <w:rPr>
                <w:sz w:val="22"/>
                <w:szCs w:val="22"/>
              </w:rPr>
              <w:t>565</w:t>
            </w:r>
          </w:p>
        </w:tc>
        <w:tc>
          <w:tcPr>
            <w:tcW w:w="414" w:type="pct"/>
            <w:vAlign w:val="center"/>
          </w:tcPr>
          <w:p w:rsidR="00CA2B97" w:rsidRPr="00F965AE" w:rsidRDefault="00CA2B97" w:rsidP="00C47BE7">
            <w:pPr>
              <w:jc w:val="center"/>
              <w:rPr>
                <w:sz w:val="22"/>
                <w:szCs w:val="22"/>
              </w:rPr>
            </w:pPr>
            <w:r w:rsidRPr="00F965AE">
              <w:rPr>
                <w:sz w:val="22"/>
                <w:szCs w:val="22"/>
              </w:rPr>
              <w:t>340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40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240</w:t>
            </w:r>
          </w:p>
        </w:tc>
        <w:tc>
          <w:tcPr>
            <w:tcW w:w="414" w:type="pct"/>
            <w:vAlign w:val="center"/>
          </w:tcPr>
          <w:p w:rsidR="00CA2B97" w:rsidRPr="00F965AE" w:rsidRDefault="00CA2B97" w:rsidP="00C47BE7">
            <w:pPr>
              <w:jc w:val="center"/>
              <w:rPr>
                <w:sz w:val="22"/>
                <w:szCs w:val="22"/>
              </w:rPr>
            </w:pPr>
            <w:r w:rsidRPr="00F965AE">
              <w:rPr>
                <w:sz w:val="22"/>
                <w:szCs w:val="22"/>
              </w:rPr>
              <w:t>880</w:t>
            </w:r>
          </w:p>
        </w:tc>
        <w:tc>
          <w:tcPr>
            <w:tcW w:w="414" w:type="pct"/>
            <w:vAlign w:val="center"/>
          </w:tcPr>
          <w:p w:rsidR="00CA2B97" w:rsidRPr="00F965AE" w:rsidRDefault="00CA2B97" w:rsidP="00C47BE7">
            <w:pPr>
              <w:jc w:val="center"/>
              <w:rPr>
                <w:sz w:val="22"/>
                <w:szCs w:val="22"/>
              </w:rPr>
            </w:pPr>
            <w:r w:rsidRPr="00F965AE">
              <w:rPr>
                <w:sz w:val="22"/>
                <w:szCs w:val="22"/>
              </w:rPr>
              <w:t>180</w:t>
            </w:r>
          </w:p>
        </w:tc>
        <w:tc>
          <w:tcPr>
            <w:tcW w:w="414" w:type="pct"/>
            <w:vAlign w:val="center"/>
          </w:tcPr>
          <w:p w:rsidR="00CA2B97" w:rsidRPr="00F965AE" w:rsidRDefault="00CA2B97" w:rsidP="00C47BE7">
            <w:pPr>
              <w:jc w:val="center"/>
              <w:rPr>
                <w:sz w:val="22"/>
                <w:szCs w:val="22"/>
              </w:rPr>
            </w:pPr>
            <w:r w:rsidRPr="00F965AE">
              <w:rPr>
                <w:sz w:val="22"/>
                <w:szCs w:val="22"/>
              </w:rPr>
              <w:t>370</w:t>
            </w:r>
          </w:p>
        </w:tc>
        <w:tc>
          <w:tcPr>
            <w:tcW w:w="417" w:type="pct"/>
            <w:vAlign w:val="center"/>
          </w:tcPr>
          <w:p w:rsidR="00CA2B97" w:rsidRPr="00F965AE" w:rsidRDefault="00CA2B97" w:rsidP="00C47BE7">
            <w:pPr>
              <w:jc w:val="center"/>
              <w:rPr>
                <w:sz w:val="22"/>
                <w:szCs w:val="22"/>
              </w:rPr>
            </w:pPr>
            <w:r w:rsidRPr="00F965AE">
              <w:rPr>
                <w:sz w:val="22"/>
                <w:szCs w:val="22"/>
              </w:rPr>
              <w:t>985</w:t>
            </w:r>
          </w:p>
        </w:tc>
        <w:tc>
          <w:tcPr>
            <w:tcW w:w="394" w:type="pct"/>
            <w:vAlign w:val="center"/>
          </w:tcPr>
          <w:p w:rsidR="00CA2B97" w:rsidRPr="00F965AE" w:rsidRDefault="00CA2B97" w:rsidP="00C47BE7">
            <w:pPr>
              <w:jc w:val="center"/>
              <w:rPr>
                <w:sz w:val="22"/>
                <w:szCs w:val="22"/>
              </w:rPr>
            </w:pPr>
            <w:r w:rsidRPr="00F965AE">
              <w:rPr>
                <w:sz w:val="22"/>
                <w:szCs w:val="22"/>
              </w:rPr>
              <w:t>40</w:t>
            </w:r>
          </w:p>
        </w:tc>
        <w:tc>
          <w:tcPr>
            <w:tcW w:w="414" w:type="pct"/>
            <w:vAlign w:val="center"/>
          </w:tcPr>
          <w:p w:rsidR="00CA2B97" w:rsidRPr="00F965AE" w:rsidRDefault="00CA2B97" w:rsidP="00C47BE7">
            <w:pPr>
              <w:jc w:val="center"/>
              <w:rPr>
                <w:sz w:val="22"/>
                <w:szCs w:val="22"/>
              </w:rPr>
            </w:pPr>
            <w:r w:rsidRPr="00F965AE">
              <w:rPr>
                <w:sz w:val="22"/>
                <w:szCs w:val="22"/>
              </w:rPr>
              <w:t>165</w:t>
            </w:r>
          </w:p>
        </w:tc>
        <w:tc>
          <w:tcPr>
            <w:tcW w:w="414" w:type="pct"/>
            <w:vAlign w:val="center"/>
          </w:tcPr>
          <w:p w:rsidR="00CA2B97" w:rsidRPr="00F965AE" w:rsidRDefault="00CA2B97" w:rsidP="00C47BE7">
            <w:pPr>
              <w:jc w:val="center"/>
              <w:rPr>
                <w:sz w:val="22"/>
                <w:szCs w:val="22"/>
              </w:rPr>
            </w:pPr>
            <w:r w:rsidRPr="00F965AE">
              <w:rPr>
                <w:sz w:val="22"/>
                <w:szCs w:val="22"/>
              </w:rPr>
              <w:t>1150</w:t>
            </w:r>
          </w:p>
        </w:tc>
        <w:tc>
          <w:tcPr>
            <w:tcW w:w="414" w:type="pct"/>
            <w:vAlign w:val="center"/>
          </w:tcPr>
          <w:p w:rsidR="00CA2B97" w:rsidRPr="00F965AE" w:rsidRDefault="00CA2B97" w:rsidP="00C47BE7">
            <w:pPr>
              <w:jc w:val="center"/>
              <w:rPr>
                <w:sz w:val="22"/>
                <w:szCs w:val="22"/>
              </w:rPr>
            </w:pPr>
            <w:r w:rsidRPr="00F965AE">
              <w:rPr>
                <w:sz w:val="22"/>
                <w:szCs w:val="22"/>
              </w:rPr>
              <w:t>225</w:t>
            </w:r>
          </w:p>
        </w:tc>
        <w:tc>
          <w:tcPr>
            <w:tcW w:w="414" w:type="pct"/>
            <w:vAlign w:val="center"/>
          </w:tcPr>
          <w:p w:rsidR="00CA2B97" w:rsidRPr="00F965AE" w:rsidRDefault="00CA2B97" w:rsidP="00C47BE7">
            <w:pPr>
              <w:jc w:val="center"/>
              <w:rPr>
                <w:sz w:val="22"/>
                <w:szCs w:val="22"/>
              </w:rPr>
            </w:pPr>
            <w:r w:rsidRPr="00F965AE">
              <w:rPr>
                <w:sz w:val="22"/>
                <w:szCs w:val="22"/>
              </w:rPr>
              <w:t>380</w:t>
            </w:r>
          </w:p>
        </w:tc>
        <w:tc>
          <w:tcPr>
            <w:tcW w:w="414" w:type="pct"/>
            <w:vAlign w:val="center"/>
          </w:tcPr>
          <w:p w:rsidR="00CA2B97" w:rsidRPr="00F965AE" w:rsidRDefault="00CA2B97" w:rsidP="00C47BE7">
            <w:pPr>
              <w:jc w:val="center"/>
              <w:rPr>
                <w:sz w:val="22"/>
                <w:szCs w:val="22"/>
              </w:rPr>
            </w:pPr>
            <w:r w:rsidRPr="00F965AE">
              <w:rPr>
                <w:sz w:val="22"/>
                <w:szCs w:val="22"/>
              </w:rPr>
              <w:t>510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65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180</w:t>
            </w:r>
          </w:p>
        </w:tc>
        <w:tc>
          <w:tcPr>
            <w:tcW w:w="414" w:type="pct"/>
            <w:vAlign w:val="center"/>
          </w:tcPr>
          <w:p w:rsidR="00CA2B97" w:rsidRPr="00F965AE" w:rsidRDefault="00CA2B97" w:rsidP="00C47BE7">
            <w:pPr>
              <w:jc w:val="center"/>
              <w:rPr>
                <w:sz w:val="22"/>
                <w:szCs w:val="22"/>
              </w:rPr>
            </w:pPr>
            <w:r w:rsidRPr="00F965AE">
              <w:rPr>
                <w:sz w:val="22"/>
                <w:szCs w:val="22"/>
              </w:rPr>
              <w:t>1085</w:t>
            </w:r>
          </w:p>
        </w:tc>
        <w:tc>
          <w:tcPr>
            <w:tcW w:w="414" w:type="pct"/>
            <w:vAlign w:val="center"/>
          </w:tcPr>
          <w:p w:rsidR="00CA2B97" w:rsidRPr="00F965AE" w:rsidRDefault="00CA2B97" w:rsidP="00C47BE7">
            <w:pPr>
              <w:jc w:val="center"/>
              <w:rPr>
                <w:sz w:val="22"/>
                <w:szCs w:val="22"/>
              </w:rPr>
            </w:pPr>
            <w:r w:rsidRPr="00F965AE">
              <w:rPr>
                <w:sz w:val="22"/>
                <w:szCs w:val="22"/>
              </w:rPr>
              <w:t>220</w:t>
            </w:r>
          </w:p>
        </w:tc>
        <w:tc>
          <w:tcPr>
            <w:tcW w:w="414" w:type="pct"/>
            <w:vAlign w:val="center"/>
          </w:tcPr>
          <w:p w:rsidR="00CA2B97" w:rsidRPr="00F965AE" w:rsidRDefault="00CA2B97" w:rsidP="00C47BE7">
            <w:pPr>
              <w:jc w:val="center"/>
              <w:rPr>
                <w:sz w:val="22"/>
                <w:szCs w:val="22"/>
              </w:rPr>
            </w:pPr>
            <w:r w:rsidRPr="00F965AE">
              <w:rPr>
                <w:sz w:val="22"/>
                <w:szCs w:val="22"/>
              </w:rPr>
              <w:t>175</w:t>
            </w:r>
          </w:p>
        </w:tc>
        <w:tc>
          <w:tcPr>
            <w:tcW w:w="417" w:type="pct"/>
            <w:vAlign w:val="center"/>
          </w:tcPr>
          <w:p w:rsidR="00CA2B97" w:rsidRPr="00F965AE" w:rsidRDefault="00CA2B97" w:rsidP="00C47BE7">
            <w:pPr>
              <w:jc w:val="center"/>
              <w:rPr>
                <w:sz w:val="22"/>
                <w:szCs w:val="22"/>
              </w:rPr>
            </w:pPr>
            <w:r w:rsidRPr="00F965AE">
              <w:rPr>
                <w:sz w:val="22"/>
                <w:szCs w:val="22"/>
              </w:rPr>
              <w:t>1330</w:t>
            </w:r>
          </w:p>
        </w:tc>
        <w:tc>
          <w:tcPr>
            <w:tcW w:w="394" w:type="pct"/>
            <w:vAlign w:val="center"/>
          </w:tcPr>
          <w:p w:rsidR="00CA2B97" w:rsidRPr="00F965AE" w:rsidRDefault="00CA2B97" w:rsidP="00C47BE7">
            <w:pPr>
              <w:jc w:val="center"/>
              <w:rPr>
                <w:sz w:val="22"/>
                <w:szCs w:val="22"/>
              </w:rPr>
            </w:pPr>
            <w:r w:rsidRPr="00F965AE">
              <w:rPr>
                <w:sz w:val="22"/>
                <w:szCs w:val="22"/>
              </w:rPr>
              <w:t>65</w:t>
            </w:r>
          </w:p>
        </w:tc>
        <w:tc>
          <w:tcPr>
            <w:tcW w:w="414" w:type="pct"/>
            <w:vAlign w:val="center"/>
          </w:tcPr>
          <w:p w:rsidR="00CA2B97" w:rsidRPr="00F965AE" w:rsidRDefault="00CA2B97" w:rsidP="00C47BE7">
            <w:pPr>
              <w:jc w:val="center"/>
              <w:rPr>
                <w:sz w:val="22"/>
                <w:szCs w:val="22"/>
              </w:rPr>
            </w:pPr>
            <w:r w:rsidRPr="00F965AE">
              <w:rPr>
                <w:sz w:val="22"/>
                <w:szCs w:val="22"/>
              </w:rPr>
              <w:t>145</w:t>
            </w:r>
          </w:p>
        </w:tc>
        <w:tc>
          <w:tcPr>
            <w:tcW w:w="414" w:type="pct"/>
            <w:vAlign w:val="center"/>
          </w:tcPr>
          <w:p w:rsidR="00CA2B97" w:rsidRPr="00F965AE" w:rsidRDefault="00CA2B97" w:rsidP="00C47BE7">
            <w:pPr>
              <w:jc w:val="center"/>
              <w:rPr>
                <w:sz w:val="22"/>
                <w:szCs w:val="22"/>
              </w:rPr>
            </w:pPr>
            <w:r w:rsidRPr="00F965AE">
              <w:rPr>
                <w:sz w:val="22"/>
                <w:szCs w:val="22"/>
              </w:rPr>
              <w:t>1160</w:t>
            </w:r>
          </w:p>
        </w:tc>
        <w:tc>
          <w:tcPr>
            <w:tcW w:w="414" w:type="pct"/>
            <w:vAlign w:val="center"/>
          </w:tcPr>
          <w:p w:rsidR="00CA2B97" w:rsidRPr="00F965AE" w:rsidRDefault="00CA2B97" w:rsidP="00C47BE7">
            <w:pPr>
              <w:jc w:val="center"/>
              <w:rPr>
                <w:sz w:val="22"/>
                <w:szCs w:val="22"/>
              </w:rPr>
            </w:pPr>
            <w:r w:rsidRPr="00F965AE">
              <w:rPr>
                <w:sz w:val="22"/>
                <w:szCs w:val="22"/>
              </w:rPr>
              <w:t>300</w:t>
            </w:r>
          </w:p>
        </w:tc>
        <w:tc>
          <w:tcPr>
            <w:tcW w:w="414" w:type="pct"/>
            <w:vAlign w:val="center"/>
          </w:tcPr>
          <w:p w:rsidR="00CA2B97" w:rsidRPr="00F965AE" w:rsidRDefault="00CA2B97" w:rsidP="00C47BE7">
            <w:pPr>
              <w:jc w:val="center"/>
              <w:rPr>
                <w:sz w:val="22"/>
                <w:szCs w:val="22"/>
              </w:rPr>
            </w:pPr>
            <w:r w:rsidRPr="00F965AE">
              <w:rPr>
                <w:sz w:val="22"/>
                <w:szCs w:val="22"/>
              </w:rPr>
              <w:t>175</w:t>
            </w:r>
          </w:p>
        </w:tc>
        <w:tc>
          <w:tcPr>
            <w:tcW w:w="414" w:type="pct"/>
            <w:vAlign w:val="center"/>
          </w:tcPr>
          <w:p w:rsidR="00CA2B97" w:rsidRPr="00F965AE" w:rsidRDefault="00CA2B97" w:rsidP="00C47BE7">
            <w:pPr>
              <w:jc w:val="center"/>
              <w:rPr>
                <w:sz w:val="22"/>
                <w:szCs w:val="22"/>
              </w:rPr>
            </w:pPr>
            <w:r w:rsidRPr="00F965AE">
              <w:rPr>
                <w:sz w:val="22"/>
                <w:szCs w:val="22"/>
              </w:rPr>
              <w:t>740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100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145</w:t>
            </w:r>
          </w:p>
        </w:tc>
        <w:tc>
          <w:tcPr>
            <w:tcW w:w="414" w:type="pct"/>
            <w:vAlign w:val="center"/>
          </w:tcPr>
          <w:p w:rsidR="00CA2B97" w:rsidRPr="00F965AE" w:rsidRDefault="00CA2B97" w:rsidP="00C47BE7">
            <w:pPr>
              <w:jc w:val="center"/>
              <w:rPr>
                <w:sz w:val="22"/>
                <w:szCs w:val="22"/>
              </w:rPr>
            </w:pPr>
            <w:r w:rsidRPr="00F965AE">
              <w:rPr>
                <w:sz w:val="22"/>
                <w:szCs w:val="22"/>
              </w:rPr>
              <w:t>1240</w:t>
            </w:r>
          </w:p>
        </w:tc>
        <w:tc>
          <w:tcPr>
            <w:tcW w:w="414" w:type="pct"/>
            <w:vAlign w:val="center"/>
          </w:tcPr>
          <w:p w:rsidR="00CA2B97" w:rsidRPr="00F965AE" w:rsidRDefault="00CA2B97" w:rsidP="00C47BE7">
            <w:pPr>
              <w:jc w:val="center"/>
              <w:rPr>
                <w:sz w:val="22"/>
                <w:szCs w:val="22"/>
              </w:rPr>
            </w:pPr>
            <w:r w:rsidRPr="00F965AE">
              <w:rPr>
                <w:sz w:val="22"/>
                <w:szCs w:val="22"/>
              </w:rPr>
              <w:t>320</w:t>
            </w:r>
          </w:p>
        </w:tc>
        <w:tc>
          <w:tcPr>
            <w:tcW w:w="414" w:type="pct"/>
            <w:vAlign w:val="center"/>
          </w:tcPr>
          <w:p w:rsidR="00CA2B97" w:rsidRPr="00F965AE" w:rsidRDefault="00CA2B97" w:rsidP="00C47BE7">
            <w:pPr>
              <w:jc w:val="center"/>
              <w:rPr>
                <w:sz w:val="22"/>
                <w:szCs w:val="22"/>
              </w:rPr>
            </w:pPr>
            <w:r w:rsidRPr="00F965AE">
              <w:rPr>
                <w:sz w:val="22"/>
                <w:szCs w:val="22"/>
              </w:rPr>
              <w:t>97</w:t>
            </w:r>
          </w:p>
        </w:tc>
        <w:tc>
          <w:tcPr>
            <w:tcW w:w="417" w:type="pct"/>
            <w:vAlign w:val="center"/>
          </w:tcPr>
          <w:p w:rsidR="00CA2B97" w:rsidRPr="00F965AE" w:rsidRDefault="00CA2B97" w:rsidP="00C47BE7">
            <w:pPr>
              <w:jc w:val="center"/>
              <w:rPr>
                <w:sz w:val="22"/>
                <w:szCs w:val="22"/>
              </w:rPr>
            </w:pPr>
            <w:r w:rsidRPr="00F965AE">
              <w:rPr>
                <w:sz w:val="22"/>
                <w:szCs w:val="22"/>
              </w:rPr>
              <w:t>1665</w:t>
            </w:r>
          </w:p>
        </w:tc>
        <w:tc>
          <w:tcPr>
            <w:tcW w:w="394" w:type="pct"/>
            <w:vAlign w:val="center"/>
          </w:tcPr>
          <w:p w:rsidR="00CA2B97" w:rsidRPr="00F965AE" w:rsidRDefault="00CA2B97" w:rsidP="00C47BE7">
            <w:pPr>
              <w:jc w:val="center"/>
              <w:rPr>
                <w:sz w:val="22"/>
                <w:szCs w:val="22"/>
              </w:rPr>
            </w:pPr>
            <w:r w:rsidRPr="00F965AE">
              <w:rPr>
                <w:sz w:val="22"/>
                <w:szCs w:val="22"/>
              </w:rPr>
              <w:t>100</w:t>
            </w:r>
          </w:p>
        </w:tc>
        <w:tc>
          <w:tcPr>
            <w:tcW w:w="414" w:type="pct"/>
            <w:vAlign w:val="center"/>
          </w:tcPr>
          <w:p w:rsidR="00CA2B97" w:rsidRPr="00F965AE" w:rsidRDefault="00CA2B97" w:rsidP="00C47BE7">
            <w:pPr>
              <w:jc w:val="center"/>
              <w:rPr>
                <w:sz w:val="22"/>
                <w:szCs w:val="22"/>
              </w:rPr>
            </w:pPr>
            <w:r w:rsidRPr="00F965AE">
              <w:rPr>
                <w:sz w:val="22"/>
                <w:szCs w:val="22"/>
              </w:rPr>
              <w:t>130</w:t>
            </w:r>
          </w:p>
        </w:tc>
        <w:tc>
          <w:tcPr>
            <w:tcW w:w="414" w:type="pct"/>
            <w:vAlign w:val="center"/>
          </w:tcPr>
          <w:p w:rsidR="00CA2B97" w:rsidRPr="00F965AE" w:rsidRDefault="00CA2B97" w:rsidP="00C47BE7">
            <w:pPr>
              <w:jc w:val="center"/>
              <w:rPr>
                <w:sz w:val="22"/>
                <w:szCs w:val="22"/>
              </w:rPr>
            </w:pPr>
            <w:r w:rsidRPr="00F965AE">
              <w:rPr>
                <w:sz w:val="22"/>
                <w:szCs w:val="22"/>
              </w:rPr>
              <w:t>1300</w:t>
            </w:r>
          </w:p>
        </w:tc>
        <w:tc>
          <w:tcPr>
            <w:tcW w:w="414" w:type="pct"/>
            <w:vAlign w:val="center"/>
          </w:tcPr>
          <w:p w:rsidR="00CA2B97" w:rsidRPr="00F965AE" w:rsidRDefault="00CA2B97" w:rsidP="00C47BE7">
            <w:pPr>
              <w:jc w:val="center"/>
              <w:rPr>
                <w:sz w:val="22"/>
                <w:szCs w:val="22"/>
              </w:rPr>
            </w:pPr>
            <w:r w:rsidRPr="00F965AE">
              <w:rPr>
                <w:sz w:val="22"/>
                <w:szCs w:val="22"/>
              </w:rPr>
              <w:t>390</w:t>
            </w:r>
          </w:p>
        </w:tc>
        <w:tc>
          <w:tcPr>
            <w:tcW w:w="414" w:type="pct"/>
            <w:vAlign w:val="center"/>
          </w:tcPr>
          <w:p w:rsidR="00CA2B97" w:rsidRPr="00F965AE" w:rsidRDefault="00CA2B97" w:rsidP="00C47BE7">
            <w:pPr>
              <w:jc w:val="center"/>
              <w:rPr>
                <w:sz w:val="22"/>
                <w:szCs w:val="22"/>
              </w:rPr>
            </w:pPr>
            <w:r w:rsidRPr="00F965AE">
              <w:rPr>
                <w:sz w:val="22"/>
                <w:szCs w:val="22"/>
              </w:rPr>
              <w:t>95</w:t>
            </w:r>
          </w:p>
        </w:tc>
        <w:tc>
          <w:tcPr>
            <w:tcW w:w="414" w:type="pct"/>
            <w:vAlign w:val="center"/>
          </w:tcPr>
          <w:p w:rsidR="00CA2B97" w:rsidRPr="00F965AE" w:rsidRDefault="00CA2B97" w:rsidP="00C47BE7">
            <w:pPr>
              <w:jc w:val="center"/>
              <w:rPr>
                <w:sz w:val="22"/>
                <w:szCs w:val="22"/>
              </w:rPr>
            </w:pPr>
            <w:r w:rsidRPr="00F965AE">
              <w:rPr>
                <w:sz w:val="22"/>
                <w:szCs w:val="22"/>
              </w:rPr>
              <w:t>980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120</w:t>
            </w:r>
          </w:p>
        </w:tc>
        <w:tc>
          <w:tcPr>
            <w:tcW w:w="414" w:type="pct"/>
            <w:vAlign w:val="center"/>
          </w:tcPr>
          <w:p w:rsidR="00CA2B97" w:rsidRPr="00F965AE" w:rsidRDefault="00CA2B97" w:rsidP="00C47BE7">
            <w:pPr>
              <w:jc w:val="center"/>
              <w:rPr>
                <w:sz w:val="22"/>
                <w:szCs w:val="22"/>
              </w:rPr>
            </w:pPr>
            <w:r w:rsidRPr="00F965AE">
              <w:rPr>
                <w:sz w:val="22"/>
                <w:szCs w:val="22"/>
              </w:rPr>
              <w:t>1330</w:t>
            </w:r>
          </w:p>
        </w:tc>
        <w:tc>
          <w:tcPr>
            <w:tcW w:w="414" w:type="pct"/>
            <w:vAlign w:val="center"/>
          </w:tcPr>
          <w:p w:rsidR="00CA2B97" w:rsidRPr="00F965AE" w:rsidRDefault="00CA2B97" w:rsidP="00C47BE7">
            <w:pPr>
              <w:jc w:val="center"/>
              <w:rPr>
                <w:sz w:val="22"/>
                <w:szCs w:val="22"/>
              </w:rPr>
            </w:pPr>
            <w:r w:rsidRPr="00F965AE">
              <w:rPr>
                <w:sz w:val="22"/>
                <w:szCs w:val="22"/>
              </w:rPr>
              <w:t>430</w:t>
            </w:r>
          </w:p>
        </w:tc>
        <w:tc>
          <w:tcPr>
            <w:tcW w:w="414" w:type="pct"/>
            <w:vAlign w:val="center"/>
          </w:tcPr>
          <w:p w:rsidR="00CA2B97" w:rsidRPr="00F965AE" w:rsidRDefault="00CA2B97" w:rsidP="00C47BE7">
            <w:pPr>
              <w:jc w:val="center"/>
              <w:rPr>
                <w:sz w:val="22"/>
                <w:szCs w:val="22"/>
              </w:rPr>
            </w:pPr>
            <w:r w:rsidRPr="00F965AE">
              <w:rPr>
                <w:sz w:val="22"/>
                <w:szCs w:val="22"/>
              </w:rPr>
              <w:t>85</w:t>
            </w:r>
          </w:p>
        </w:tc>
        <w:tc>
          <w:tcPr>
            <w:tcW w:w="417" w:type="pct"/>
            <w:vAlign w:val="center"/>
          </w:tcPr>
          <w:p w:rsidR="00CA2B97" w:rsidRPr="00F965AE" w:rsidRDefault="00CA2B97" w:rsidP="00C47BE7">
            <w:pPr>
              <w:jc w:val="center"/>
              <w:rPr>
                <w:sz w:val="22"/>
                <w:szCs w:val="22"/>
              </w:rPr>
            </w:pPr>
            <w:r w:rsidRPr="00F965AE">
              <w:rPr>
                <w:sz w:val="22"/>
                <w:szCs w:val="22"/>
              </w:rPr>
              <w:t>1960</w:t>
            </w:r>
          </w:p>
        </w:tc>
        <w:tc>
          <w:tcPr>
            <w:tcW w:w="394" w:type="pct"/>
            <w:vAlign w:val="center"/>
          </w:tcPr>
          <w:p w:rsidR="00CA2B97" w:rsidRPr="00F965AE" w:rsidRDefault="00CA2B97" w:rsidP="00C47BE7">
            <w:pPr>
              <w:jc w:val="center"/>
              <w:rPr>
                <w:sz w:val="22"/>
                <w:szCs w:val="22"/>
              </w:rPr>
            </w:pPr>
            <w:r w:rsidRPr="00F965AE">
              <w:rPr>
                <w:sz w:val="22"/>
                <w:szCs w:val="22"/>
              </w:rPr>
              <w:t>150</w:t>
            </w:r>
          </w:p>
        </w:tc>
        <w:tc>
          <w:tcPr>
            <w:tcW w:w="414" w:type="pct"/>
            <w:vAlign w:val="center"/>
          </w:tcPr>
          <w:p w:rsidR="00CA2B97" w:rsidRPr="00F965AE" w:rsidRDefault="00CA2B97" w:rsidP="00C47BE7">
            <w:pPr>
              <w:jc w:val="center"/>
              <w:rPr>
                <w:sz w:val="22"/>
                <w:szCs w:val="22"/>
              </w:rPr>
            </w:pPr>
            <w:r w:rsidRPr="00F965AE">
              <w:rPr>
                <w:sz w:val="22"/>
                <w:szCs w:val="22"/>
              </w:rPr>
              <w:t>120</w:t>
            </w:r>
          </w:p>
        </w:tc>
        <w:tc>
          <w:tcPr>
            <w:tcW w:w="414" w:type="pct"/>
            <w:vAlign w:val="center"/>
          </w:tcPr>
          <w:p w:rsidR="00CA2B97" w:rsidRPr="00F965AE" w:rsidRDefault="00CA2B97" w:rsidP="00C47BE7">
            <w:pPr>
              <w:jc w:val="center"/>
              <w:rPr>
                <w:sz w:val="22"/>
                <w:szCs w:val="22"/>
              </w:rPr>
            </w:pPr>
            <w:r w:rsidRPr="00F965AE">
              <w:rPr>
                <w:sz w:val="22"/>
                <w:szCs w:val="22"/>
              </w:rPr>
              <w:t>1400</w:t>
            </w:r>
          </w:p>
        </w:tc>
        <w:tc>
          <w:tcPr>
            <w:tcW w:w="414" w:type="pct"/>
            <w:vAlign w:val="center"/>
          </w:tcPr>
          <w:p w:rsidR="00CA2B97" w:rsidRPr="00F965AE" w:rsidRDefault="00CA2B97" w:rsidP="00C47BE7">
            <w:pPr>
              <w:jc w:val="center"/>
              <w:rPr>
                <w:sz w:val="22"/>
                <w:szCs w:val="22"/>
              </w:rPr>
            </w:pPr>
            <w:r w:rsidRPr="00F965AE">
              <w:rPr>
                <w:sz w:val="22"/>
                <w:szCs w:val="22"/>
              </w:rPr>
              <w:t>485</w:t>
            </w:r>
          </w:p>
        </w:tc>
        <w:tc>
          <w:tcPr>
            <w:tcW w:w="414" w:type="pct"/>
            <w:vAlign w:val="center"/>
          </w:tcPr>
          <w:p w:rsidR="00CA2B97" w:rsidRPr="00F965AE" w:rsidRDefault="00CA2B97" w:rsidP="00C47BE7">
            <w:pPr>
              <w:jc w:val="center"/>
              <w:rPr>
                <w:sz w:val="22"/>
                <w:szCs w:val="22"/>
              </w:rPr>
            </w:pPr>
            <w:r w:rsidRPr="00F965AE">
              <w:rPr>
                <w:sz w:val="22"/>
                <w:szCs w:val="22"/>
              </w:rPr>
              <w:t>80</w:t>
            </w:r>
          </w:p>
        </w:tc>
        <w:tc>
          <w:tcPr>
            <w:tcW w:w="414" w:type="pct"/>
            <w:vAlign w:val="center"/>
          </w:tcPr>
          <w:p w:rsidR="00CA2B97" w:rsidRPr="00F965AE" w:rsidRDefault="00CA2B97" w:rsidP="00C47BE7">
            <w:pPr>
              <w:jc w:val="center"/>
              <w:rPr>
                <w:sz w:val="22"/>
                <w:szCs w:val="22"/>
              </w:rPr>
            </w:pPr>
            <w:r w:rsidRPr="00F965AE">
              <w:rPr>
                <w:sz w:val="22"/>
                <w:szCs w:val="22"/>
              </w:rPr>
              <w:t>1200</w:t>
            </w:r>
          </w:p>
        </w:tc>
      </w:tr>
      <w:tr w:rsidR="00CA2B97" w:rsidRPr="00F965AE" w:rsidTr="00E74E9F">
        <w:trPr>
          <w:trHeight w:val="284"/>
          <w:jc w:val="center"/>
        </w:trPr>
        <w:tc>
          <w:tcPr>
            <w:tcW w:w="2537" w:type="pct"/>
            <w:gridSpan w:val="6"/>
            <w:shd w:val="clear" w:color="auto" w:fill="auto"/>
            <w:noWrap/>
            <w:vAlign w:val="center"/>
          </w:tcPr>
          <w:p w:rsidR="00CA2B97" w:rsidRPr="00F965AE" w:rsidRDefault="00CA2B97" w:rsidP="00C47BE7">
            <w:pPr>
              <w:jc w:val="center"/>
              <w:rPr>
                <w:sz w:val="22"/>
                <w:szCs w:val="22"/>
              </w:rPr>
            </w:pPr>
            <w:r w:rsidRPr="00F965AE">
              <w:rPr>
                <w:sz w:val="22"/>
                <w:szCs w:val="22"/>
              </w:rPr>
              <w:t>Вариант 3</w:t>
            </w:r>
          </w:p>
        </w:tc>
        <w:tc>
          <w:tcPr>
            <w:tcW w:w="2463" w:type="pct"/>
            <w:gridSpan w:val="6"/>
            <w:vAlign w:val="center"/>
          </w:tcPr>
          <w:p w:rsidR="00CA2B97" w:rsidRPr="00F965AE" w:rsidRDefault="00CA2B97" w:rsidP="00C47BE7">
            <w:pPr>
              <w:jc w:val="center"/>
              <w:rPr>
                <w:sz w:val="22"/>
                <w:szCs w:val="22"/>
              </w:rPr>
            </w:pPr>
            <w:r w:rsidRPr="00F965AE">
              <w:rPr>
                <w:sz w:val="22"/>
                <w:szCs w:val="22"/>
              </w:rPr>
              <w:t>Вариант 4</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АВ/2</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1</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2</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ВЭЗ3</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4</w:t>
            </w:r>
            <w:proofErr w:type="gramEnd"/>
          </w:p>
        </w:tc>
        <w:tc>
          <w:tcPr>
            <w:tcW w:w="417" w:type="pct"/>
            <w:vAlign w:val="center"/>
          </w:tcPr>
          <w:p w:rsidR="00CA2B97" w:rsidRPr="00F965AE" w:rsidRDefault="00CA2B97" w:rsidP="00C47BE7">
            <w:pPr>
              <w:jc w:val="center"/>
              <w:rPr>
                <w:sz w:val="22"/>
                <w:szCs w:val="22"/>
              </w:rPr>
            </w:pPr>
            <w:r w:rsidRPr="00F965AE">
              <w:rPr>
                <w:sz w:val="22"/>
                <w:szCs w:val="22"/>
              </w:rPr>
              <w:t>ВЭЗ5</w:t>
            </w:r>
          </w:p>
        </w:tc>
        <w:tc>
          <w:tcPr>
            <w:tcW w:w="394" w:type="pct"/>
            <w:vAlign w:val="center"/>
          </w:tcPr>
          <w:p w:rsidR="00CA2B97" w:rsidRPr="00F965AE" w:rsidRDefault="00CA2B97" w:rsidP="00C47BE7">
            <w:pPr>
              <w:jc w:val="center"/>
              <w:rPr>
                <w:sz w:val="22"/>
                <w:szCs w:val="22"/>
              </w:rPr>
            </w:pPr>
            <w:r w:rsidRPr="00F965AE">
              <w:rPr>
                <w:sz w:val="22"/>
                <w:szCs w:val="22"/>
              </w:rPr>
              <w:t>АВ/2</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1</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2</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ВЭЗ3</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4</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0,4</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400</w:t>
            </w:r>
          </w:p>
        </w:tc>
        <w:tc>
          <w:tcPr>
            <w:tcW w:w="414" w:type="pct"/>
            <w:vAlign w:val="center"/>
          </w:tcPr>
          <w:p w:rsidR="00CA2B97" w:rsidRPr="00F965AE" w:rsidRDefault="00CA2B97" w:rsidP="00C47BE7">
            <w:pPr>
              <w:jc w:val="center"/>
              <w:rPr>
                <w:sz w:val="22"/>
                <w:szCs w:val="22"/>
              </w:rPr>
            </w:pPr>
            <w:r w:rsidRPr="00F965AE">
              <w:rPr>
                <w:sz w:val="22"/>
                <w:szCs w:val="22"/>
              </w:rPr>
              <w:t>320</w:t>
            </w:r>
          </w:p>
        </w:tc>
        <w:tc>
          <w:tcPr>
            <w:tcW w:w="414" w:type="pct"/>
            <w:vAlign w:val="center"/>
          </w:tcPr>
          <w:p w:rsidR="00CA2B97" w:rsidRPr="00F965AE" w:rsidRDefault="00CA2B97" w:rsidP="00C47BE7">
            <w:pPr>
              <w:jc w:val="center"/>
              <w:rPr>
                <w:sz w:val="22"/>
                <w:szCs w:val="22"/>
              </w:rPr>
            </w:pPr>
            <w:r w:rsidRPr="00F965AE">
              <w:rPr>
                <w:sz w:val="22"/>
                <w:szCs w:val="22"/>
              </w:rPr>
              <w:t>525</w:t>
            </w:r>
          </w:p>
        </w:tc>
        <w:tc>
          <w:tcPr>
            <w:tcW w:w="414" w:type="pct"/>
            <w:vAlign w:val="center"/>
          </w:tcPr>
          <w:p w:rsidR="00CA2B97" w:rsidRPr="00F965AE" w:rsidRDefault="00CA2B97" w:rsidP="00C47BE7">
            <w:pPr>
              <w:jc w:val="center"/>
              <w:rPr>
                <w:sz w:val="22"/>
                <w:szCs w:val="22"/>
              </w:rPr>
            </w:pPr>
            <w:r w:rsidRPr="00F965AE">
              <w:rPr>
                <w:sz w:val="22"/>
                <w:szCs w:val="22"/>
              </w:rPr>
              <w:t>100</w:t>
            </w:r>
          </w:p>
        </w:tc>
        <w:tc>
          <w:tcPr>
            <w:tcW w:w="417" w:type="pct"/>
            <w:vAlign w:val="center"/>
          </w:tcPr>
          <w:p w:rsidR="00CA2B97" w:rsidRPr="00F965AE" w:rsidRDefault="00CA2B97" w:rsidP="00C47BE7">
            <w:pPr>
              <w:jc w:val="center"/>
              <w:rPr>
                <w:sz w:val="22"/>
                <w:szCs w:val="22"/>
              </w:rPr>
            </w:pPr>
            <w:r w:rsidRPr="00F965AE">
              <w:rPr>
                <w:sz w:val="22"/>
                <w:szCs w:val="22"/>
              </w:rPr>
              <w:t>50</w:t>
            </w:r>
          </w:p>
        </w:tc>
        <w:tc>
          <w:tcPr>
            <w:tcW w:w="394" w:type="pct"/>
            <w:vAlign w:val="center"/>
          </w:tcPr>
          <w:p w:rsidR="00CA2B97" w:rsidRPr="00F965AE" w:rsidRDefault="00CA2B97" w:rsidP="00C47BE7">
            <w:pPr>
              <w:jc w:val="center"/>
              <w:rPr>
                <w:sz w:val="22"/>
                <w:szCs w:val="22"/>
              </w:rPr>
            </w:pPr>
            <w:r w:rsidRPr="00F965AE">
              <w:rPr>
                <w:sz w:val="22"/>
                <w:szCs w:val="22"/>
              </w:rPr>
              <w:t>0,4</w:t>
            </w:r>
          </w:p>
        </w:tc>
        <w:tc>
          <w:tcPr>
            <w:tcW w:w="414" w:type="pct"/>
            <w:vAlign w:val="center"/>
          </w:tcPr>
          <w:p w:rsidR="00CA2B97" w:rsidRPr="00F965AE" w:rsidRDefault="00CA2B97" w:rsidP="00C47BE7">
            <w:pPr>
              <w:jc w:val="center"/>
              <w:rPr>
                <w:sz w:val="22"/>
                <w:szCs w:val="22"/>
              </w:rPr>
            </w:pPr>
            <w:r w:rsidRPr="00F965AE">
              <w:rPr>
                <w:sz w:val="22"/>
                <w:szCs w:val="22"/>
              </w:rPr>
              <w:t>3500</w:t>
            </w:r>
          </w:p>
        </w:tc>
        <w:tc>
          <w:tcPr>
            <w:tcW w:w="414" w:type="pct"/>
            <w:vAlign w:val="center"/>
          </w:tcPr>
          <w:p w:rsidR="00CA2B97" w:rsidRPr="00F965AE" w:rsidRDefault="00CA2B97" w:rsidP="00C47BE7">
            <w:pPr>
              <w:jc w:val="center"/>
              <w:rPr>
                <w:sz w:val="22"/>
                <w:szCs w:val="22"/>
              </w:rPr>
            </w:pPr>
            <w:r w:rsidRPr="00F965AE">
              <w:rPr>
                <w:sz w:val="22"/>
                <w:szCs w:val="22"/>
              </w:rPr>
              <w:t>200</w:t>
            </w:r>
          </w:p>
        </w:tc>
        <w:tc>
          <w:tcPr>
            <w:tcW w:w="414" w:type="pct"/>
            <w:vAlign w:val="center"/>
          </w:tcPr>
          <w:p w:rsidR="00CA2B97" w:rsidRPr="00F965AE" w:rsidRDefault="00CA2B97" w:rsidP="00C47BE7">
            <w:pPr>
              <w:jc w:val="center"/>
              <w:rPr>
                <w:sz w:val="22"/>
                <w:szCs w:val="22"/>
              </w:rPr>
            </w:pPr>
            <w:r w:rsidRPr="00F965AE">
              <w:rPr>
                <w:sz w:val="22"/>
                <w:szCs w:val="22"/>
              </w:rPr>
              <w:t>630</w:t>
            </w:r>
          </w:p>
        </w:tc>
        <w:tc>
          <w:tcPr>
            <w:tcW w:w="414" w:type="pct"/>
            <w:vAlign w:val="center"/>
          </w:tcPr>
          <w:p w:rsidR="00CA2B97" w:rsidRPr="00F965AE" w:rsidRDefault="00CA2B97" w:rsidP="00C47BE7">
            <w:pPr>
              <w:jc w:val="center"/>
              <w:rPr>
                <w:sz w:val="22"/>
                <w:szCs w:val="22"/>
              </w:rPr>
            </w:pPr>
            <w:r w:rsidRPr="00F965AE">
              <w:rPr>
                <w:sz w:val="22"/>
                <w:szCs w:val="22"/>
              </w:rPr>
              <w:t>1490</w:t>
            </w:r>
          </w:p>
        </w:tc>
        <w:tc>
          <w:tcPr>
            <w:tcW w:w="414" w:type="pct"/>
            <w:vAlign w:val="center"/>
          </w:tcPr>
          <w:p w:rsidR="00CA2B97" w:rsidRPr="00F965AE" w:rsidRDefault="00CA2B97" w:rsidP="00C47BE7">
            <w:pPr>
              <w:jc w:val="center"/>
              <w:rPr>
                <w:sz w:val="22"/>
                <w:szCs w:val="22"/>
              </w:rPr>
            </w:pPr>
            <w:r w:rsidRPr="00F965AE">
              <w:rPr>
                <w:sz w:val="22"/>
                <w:szCs w:val="22"/>
              </w:rPr>
              <w:t>790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0,75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375</w:t>
            </w:r>
          </w:p>
        </w:tc>
        <w:tc>
          <w:tcPr>
            <w:tcW w:w="414" w:type="pct"/>
            <w:vAlign w:val="center"/>
          </w:tcPr>
          <w:p w:rsidR="00CA2B97" w:rsidRPr="00F965AE" w:rsidRDefault="00CA2B97" w:rsidP="00C47BE7">
            <w:pPr>
              <w:jc w:val="center"/>
              <w:rPr>
                <w:sz w:val="22"/>
                <w:szCs w:val="22"/>
              </w:rPr>
            </w:pPr>
            <w:r w:rsidRPr="00F965AE">
              <w:rPr>
                <w:sz w:val="22"/>
                <w:szCs w:val="22"/>
              </w:rPr>
              <w:t>370</w:t>
            </w:r>
          </w:p>
        </w:tc>
        <w:tc>
          <w:tcPr>
            <w:tcW w:w="414" w:type="pct"/>
            <w:vAlign w:val="center"/>
          </w:tcPr>
          <w:p w:rsidR="00CA2B97" w:rsidRPr="00F965AE" w:rsidRDefault="00CA2B97" w:rsidP="00C47BE7">
            <w:pPr>
              <w:jc w:val="center"/>
              <w:rPr>
                <w:sz w:val="22"/>
                <w:szCs w:val="22"/>
              </w:rPr>
            </w:pPr>
            <w:r w:rsidRPr="00F965AE">
              <w:rPr>
                <w:sz w:val="22"/>
                <w:szCs w:val="22"/>
              </w:rPr>
              <w:t>620</w:t>
            </w:r>
          </w:p>
        </w:tc>
        <w:tc>
          <w:tcPr>
            <w:tcW w:w="414" w:type="pct"/>
            <w:vAlign w:val="center"/>
          </w:tcPr>
          <w:p w:rsidR="00CA2B97" w:rsidRPr="00F965AE" w:rsidRDefault="00CA2B97" w:rsidP="00C47BE7">
            <w:pPr>
              <w:jc w:val="center"/>
              <w:rPr>
                <w:sz w:val="22"/>
                <w:szCs w:val="22"/>
              </w:rPr>
            </w:pPr>
            <w:r w:rsidRPr="00F965AE">
              <w:rPr>
                <w:sz w:val="22"/>
                <w:szCs w:val="22"/>
              </w:rPr>
              <w:t>101</w:t>
            </w:r>
          </w:p>
        </w:tc>
        <w:tc>
          <w:tcPr>
            <w:tcW w:w="417" w:type="pct"/>
            <w:vAlign w:val="center"/>
          </w:tcPr>
          <w:p w:rsidR="00CA2B97" w:rsidRPr="00F965AE" w:rsidRDefault="00CA2B97" w:rsidP="00C47BE7">
            <w:pPr>
              <w:jc w:val="center"/>
              <w:rPr>
                <w:sz w:val="22"/>
                <w:szCs w:val="22"/>
              </w:rPr>
            </w:pPr>
            <w:r w:rsidRPr="00F965AE">
              <w:rPr>
                <w:sz w:val="22"/>
                <w:szCs w:val="22"/>
              </w:rPr>
              <w:t>51</w:t>
            </w:r>
          </w:p>
        </w:tc>
        <w:tc>
          <w:tcPr>
            <w:tcW w:w="394" w:type="pct"/>
            <w:vAlign w:val="center"/>
          </w:tcPr>
          <w:p w:rsidR="00CA2B97" w:rsidRPr="00F965AE" w:rsidRDefault="00CA2B97" w:rsidP="00C47BE7">
            <w:pPr>
              <w:jc w:val="center"/>
              <w:rPr>
                <w:sz w:val="22"/>
                <w:szCs w:val="22"/>
              </w:rPr>
            </w:pPr>
            <w:r w:rsidRPr="00F965AE">
              <w:rPr>
                <w:sz w:val="22"/>
                <w:szCs w:val="22"/>
              </w:rPr>
              <w:t>0,75</w:t>
            </w:r>
          </w:p>
        </w:tc>
        <w:tc>
          <w:tcPr>
            <w:tcW w:w="414" w:type="pct"/>
            <w:vAlign w:val="center"/>
          </w:tcPr>
          <w:p w:rsidR="00CA2B97" w:rsidRPr="00F965AE" w:rsidRDefault="00CA2B97" w:rsidP="00C47BE7">
            <w:pPr>
              <w:jc w:val="center"/>
              <w:rPr>
                <w:sz w:val="22"/>
                <w:szCs w:val="22"/>
              </w:rPr>
            </w:pPr>
            <w:r w:rsidRPr="00F965AE">
              <w:rPr>
                <w:sz w:val="22"/>
                <w:szCs w:val="22"/>
              </w:rPr>
              <w:t>2980</w:t>
            </w:r>
          </w:p>
        </w:tc>
        <w:tc>
          <w:tcPr>
            <w:tcW w:w="414" w:type="pct"/>
            <w:vAlign w:val="center"/>
          </w:tcPr>
          <w:p w:rsidR="00CA2B97" w:rsidRPr="00F965AE" w:rsidRDefault="00CA2B97" w:rsidP="00C47BE7">
            <w:pPr>
              <w:jc w:val="center"/>
              <w:rPr>
                <w:sz w:val="22"/>
                <w:szCs w:val="22"/>
              </w:rPr>
            </w:pPr>
            <w:r w:rsidRPr="00F965AE">
              <w:rPr>
                <w:sz w:val="22"/>
                <w:szCs w:val="22"/>
              </w:rPr>
              <w:t>201</w:t>
            </w:r>
          </w:p>
        </w:tc>
        <w:tc>
          <w:tcPr>
            <w:tcW w:w="414" w:type="pct"/>
            <w:vAlign w:val="center"/>
          </w:tcPr>
          <w:p w:rsidR="00CA2B97" w:rsidRPr="00F965AE" w:rsidRDefault="00CA2B97" w:rsidP="00C47BE7">
            <w:pPr>
              <w:jc w:val="center"/>
              <w:rPr>
                <w:sz w:val="22"/>
                <w:szCs w:val="22"/>
              </w:rPr>
            </w:pPr>
            <w:r w:rsidRPr="00F965AE">
              <w:rPr>
                <w:sz w:val="22"/>
                <w:szCs w:val="22"/>
              </w:rPr>
              <w:t>720</w:t>
            </w:r>
          </w:p>
        </w:tc>
        <w:tc>
          <w:tcPr>
            <w:tcW w:w="414" w:type="pct"/>
            <w:vAlign w:val="center"/>
          </w:tcPr>
          <w:p w:rsidR="00CA2B97" w:rsidRPr="00F965AE" w:rsidRDefault="00CA2B97" w:rsidP="00C47BE7">
            <w:pPr>
              <w:jc w:val="center"/>
              <w:rPr>
                <w:sz w:val="22"/>
                <w:szCs w:val="22"/>
              </w:rPr>
            </w:pPr>
            <w:r w:rsidRPr="00F965AE">
              <w:rPr>
                <w:sz w:val="22"/>
                <w:szCs w:val="22"/>
              </w:rPr>
              <w:t>1450</w:t>
            </w:r>
          </w:p>
        </w:tc>
        <w:tc>
          <w:tcPr>
            <w:tcW w:w="414" w:type="pct"/>
            <w:vAlign w:val="center"/>
          </w:tcPr>
          <w:p w:rsidR="00CA2B97" w:rsidRPr="00F965AE" w:rsidRDefault="00CA2B97" w:rsidP="00C47BE7">
            <w:pPr>
              <w:jc w:val="center"/>
              <w:rPr>
                <w:sz w:val="22"/>
                <w:szCs w:val="22"/>
              </w:rPr>
            </w:pPr>
            <w:r w:rsidRPr="00F965AE">
              <w:rPr>
                <w:sz w:val="22"/>
                <w:szCs w:val="22"/>
              </w:rPr>
              <w:t>745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290</w:t>
            </w:r>
          </w:p>
        </w:tc>
        <w:tc>
          <w:tcPr>
            <w:tcW w:w="414" w:type="pct"/>
            <w:vAlign w:val="center"/>
          </w:tcPr>
          <w:p w:rsidR="00CA2B97" w:rsidRPr="00F965AE" w:rsidRDefault="00CA2B97" w:rsidP="00C47BE7">
            <w:pPr>
              <w:jc w:val="center"/>
              <w:rPr>
                <w:sz w:val="22"/>
                <w:szCs w:val="22"/>
              </w:rPr>
            </w:pPr>
            <w:r w:rsidRPr="00F965AE">
              <w:rPr>
                <w:sz w:val="22"/>
                <w:szCs w:val="22"/>
              </w:rPr>
              <w:t>550</w:t>
            </w:r>
          </w:p>
        </w:tc>
        <w:tc>
          <w:tcPr>
            <w:tcW w:w="414" w:type="pct"/>
            <w:vAlign w:val="center"/>
          </w:tcPr>
          <w:p w:rsidR="00CA2B97" w:rsidRPr="00F965AE" w:rsidRDefault="00CA2B97" w:rsidP="00C47BE7">
            <w:pPr>
              <w:jc w:val="center"/>
              <w:rPr>
                <w:sz w:val="22"/>
                <w:szCs w:val="22"/>
              </w:rPr>
            </w:pPr>
            <w:r w:rsidRPr="00F965AE">
              <w:rPr>
                <w:sz w:val="22"/>
                <w:szCs w:val="22"/>
              </w:rPr>
              <w:t>850</w:t>
            </w:r>
          </w:p>
        </w:tc>
        <w:tc>
          <w:tcPr>
            <w:tcW w:w="414" w:type="pct"/>
            <w:vAlign w:val="center"/>
          </w:tcPr>
          <w:p w:rsidR="00CA2B97" w:rsidRPr="00F965AE" w:rsidRDefault="00CA2B97" w:rsidP="00C47BE7">
            <w:pPr>
              <w:jc w:val="center"/>
              <w:rPr>
                <w:sz w:val="22"/>
                <w:szCs w:val="22"/>
              </w:rPr>
            </w:pPr>
            <w:r w:rsidRPr="00F965AE">
              <w:rPr>
                <w:sz w:val="22"/>
                <w:szCs w:val="22"/>
              </w:rPr>
              <w:t>108</w:t>
            </w:r>
          </w:p>
        </w:tc>
        <w:tc>
          <w:tcPr>
            <w:tcW w:w="417" w:type="pct"/>
            <w:vAlign w:val="center"/>
          </w:tcPr>
          <w:p w:rsidR="00CA2B97" w:rsidRPr="00F965AE" w:rsidRDefault="00CA2B97" w:rsidP="00C47BE7">
            <w:pPr>
              <w:jc w:val="center"/>
              <w:rPr>
                <w:sz w:val="22"/>
                <w:szCs w:val="22"/>
              </w:rPr>
            </w:pPr>
            <w:r w:rsidRPr="00F965AE">
              <w:rPr>
                <w:sz w:val="22"/>
                <w:szCs w:val="22"/>
              </w:rPr>
              <w:t>52</w:t>
            </w:r>
          </w:p>
        </w:tc>
        <w:tc>
          <w:tcPr>
            <w:tcW w:w="394" w:type="pct"/>
            <w:vAlign w:val="center"/>
          </w:tcPr>
          <w:p w:rsidR="00CA2B97" w:rsidRPr="00F965AE" w:rsidRDefault="00CA2B97" w:rsidP="00C47BE7">
            <w:pPr>
              <w:jc w:val="center"/>
              <w:rPr>
                <w:sz w:val="22"/>
                <w:szCs w:val="22"/>
              </w:rPr>
            </w:pPr>
            <w:r w:rsidRPr="00F965AE">
              <w:rPr>
                <w:sz w:val="22"/>
                <w:szCs w:val="22"/>
              </w:rPr>
              <w:t>1,5</w:t>
            </w:r>
          </w:p>
        </w:tc>
        <w:tc>
          <w:tcPr>
            <w:tcW w:w="414" w:type="pct"/>
            <w:vAlign w:val="center"/>
          </w:tcPr>
          <w:p w:rsidR="00CA2B97" w:rsidRPr="00F965AE" w:rsidRDefault="00CA2B97" w:rsidP="00C47BE7">
            <w:pPr>
              <w:jc w:val="center"/>
              <w:rPr>
                <w:sz w:val="22"/>
                <w:szCs w:val="22"/>
              </w:rPr>
            </w:pPr>
            <w:r w:rsidRPr="00F965AE">
              <w:rPr>
                <w:sz w:val="22"/>
                <w:szCs w:val="22"/>
              </w:rPr>
              <w:t>1460</w:t>
            </w:r>
          </w:p>
        </w:tc>
        <w:tc>
          <w:tcPr>
            <w:tcW w:w="414" w:type="pct"/>
            <w:vAlign w:val="center"/>
          </w:tcPr>
          <w:p w:rsidR="00CA2B97" w:rsidRPr="00F965AE" w:rsidRDefault="00CA2B97" w:rsidP="00C47BE7">
            <w:pPr>
              <w:jc w:val="center"/>
              <w:rPr>
                <w:sz w:val="22"/>
                <w:szCs w:val="22"/>
              </w:rPr>
            </w:pPr>
            <w:r w:rsidRPr="00F965AE">
              <w:rPr>
                <w:sz w:val="22"/>
                <w:szCs w:val="22"/>
              </w:rPr>
              <w:t>210</w:t>
            </w:r>
          </w:p>
        </w:tc>
        <w:tc>
          <w:tcPr>
            <w:tcW w:w="414" w:type="pct"/>
            <w:vAlign w:val="center"/>
          </w:tcPr>
          <w:p w:rsidR="00CA2B97" w:rsidRPr="00F965AE" w:rsidRDefault="00CA2B97" w:rsidP="00C47BE7">
            <w:pPr>
              <w:jc w:val="center"/>
              <w:rPr>
                <w:sz w:val="22"/>
                <w:szCs w:val="22"/>
              </w:rPr>
            </w:pPr>
            <w:r w:rsidRPr="00F965AE">
              <w:rPr>
                <w:sz w:val="22"/>
                <w:szCs w:val="22"/>
              </w:rPr>
              <w:t>950</w:t>
            </w:r>
          </w:p>
        </w:tc>
        <w:tc>
          <w:tcPr>
            <w:tcW w:w="414" w:type="pct"/>
            <w:vAlign w:val="center"/>
          </w:tcPr>
          <w:p w:rsidR="00CA2B97" w:rsidRPr="00F965AE" w:rsidRDefault="00CA2B97" w:rsidP="00C47BE7">
            <w:pPr>
              <w:jc w:val="center"/>
              <w:rPr>
                <w:sz w:val="22"/>
                <w:szCs w:val="22"/>
              </w:rPr>
            </w:pPr>
            <w:r w:rsidRPr="00F965AE">
              <w:rPr>
                <w:sz w:val="22"/>
                <w:szCs w:val="22"/>
              </w:rPr>
              <w:t>1235</w:t>
            </w:r>
          </w:p>
        </w:tc>
        <w:tc>
          <w:tcPr>
            <w:tcW w:w="414" w:type="pct"/>
            <w:vAlign w:val="center"/>
          </w:tcPr>
          <w:p w:rsidR="00CA2B97" w:rsidRPr="00F965AE" w:rsidRDefault="00CA2B97" w:rsidP="00C47BE7">
            <w:pPr>
              <w:jc w:val="center"/>
              <w:rPr>
                <w:sz w:val="22"/>
                <w:szCs w:val="22"/>
              </w:rPr>
            </w:pPr>
            <w:r w:rsidRPr="00F965AE">
              <w:rPr>
                <w:sz w:val="22"/>
                <w:szCs w:val="22"/>
              </w:rPr>
              <w:t>540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3</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135</w:t>
            </w:r>
          </w:p>
        </w:tc>
        <w:tc>
          <w:tcPr>
            <w:tcW w:w="414" w:type="pct"/>
            <w:vAlign w:val="center"/>
          </w:tcPr>
          <w:p w:rsidR="00CA2B97" w:rsidRPr="00F965AE" w:rsidRDefault="00CA2B97" w:rsidP="00C47BE7">
            <w:pPr>
              <w:jc w:val="center"/>
              <w:rPr>
                <w:sz w:val="22"/>
                <w:szCs w:val="22"/>
              </w:rPr>
            </w:pPr>
            <w:r w:rsidRPr="00F965AE">
              <w:rPr>
                <w:sz w:val="22"/>
                <w:szCs w:val="22"/>
              </w:rPr>
              <w:t>890</w:t>
            </w:r>
          </w:p>
        </w:tc>
        <w:tc>
          <w:tcPr>
            <w:tcW w:w="414" w:type="pct"/>
            <w:vAlign w:val="center"/>
          </w:tcPr>
          <w:p w:rsidR="00CA2B97" w:rsidRPr="00F965AE" w:rsidRDefault="00CA2B97" w:rsidP="00C47BE7">
            <w:pPr>
              <w:jc w:val="center"/>
              <w:rPr>
                <w:sz w:val="22"/>
                <w:szCs w:val="22"/>
              </w:rPr>
            </w:pPr>
            <w:r w:rsidRPr="00F965AE">
              <w:rPr>
                <w:sz w:val="22"/>
                <w:szCs w:val="22"/>
              </w:rPr>
              <w:t>1100</w:t>
            </w:r>
          </w:p>
        </w:tc>
        <w:tc>
          <w:tcPr>
            <w:tcW w:w="414" w:type="pct"/>
            <w:vAlign w:val="center"/>
          </w:tcPr>
          <w:p w:rsidR="00CA2B97" w:rsidRPr="00F965AE" w:rsidRDefault="00CA2B97" w:rsidP="00C47BE7">
            <w:pPr>
              <w:jc w:val="center"/>
              <w:rPr>
                <w:sz w:val="22"/>
                <w:szCs w:val="22"/>
              </w:rPr>
            </w:pPr>
            <w:r w:rsidRPr="00F965AE">
              <w:rPr>
                <w:sz w:val="22"/>
                <w:szCs w:val="22"/>
              </w:rPr>
              <w:t>145</w:t>
            </w:r>
          </w:p>
        </w:tc>
        <w:tc>
          <w:tcPr>
            <w:tcW w:w="417" w:type="pct"/>
            <w:vAlign w:val="center"/>
          </w:tcPr>
          <w:p w:rsidR="00CA2B97" w:rsidRPr="00F965AE" w:rsidRDefault="00CA2B97" w:rsidP="00C47BE7">
            <w:pPr>
              <w:jc w:val="center"/>
              <w:rPr>
                <w:sz w:val="22"/>
                <w:szCs w:val="22"/>
              </w:rPr>
            </w:pPr>
            <w:r w:rsidRPr="00F965AE">
              <w:rPr>
                <w:sz w:val="22"/>
                <w:szCs w:val="22"/>
              </w:rPr>
              <w:t>65</w:t>
            </w:r>
          </w:p>
        </w:tc>
        <w:tc>
          <w:tcPr>
            <w:tcW w:w="394" w:type="pct"/>
            <w:vAlign w:val="center"/>
          </w:tcPr>
          <w:p w:rsidR="00CA2B97" w:rsidRPr="00F965AE" w:rsidRDefault="00CA2B97" w:rsidP="00C47BE7">
            <w:pPr>
              <w:jc w:val="center"/>
              <w:rPr>
                <w:sz w:val="22"/>
                <w:szCs w:val="22"/>
              </w:rPr>
            </w:pPr>
            <w:r w:rsidRPr="00F965AE">
              <w:rPr>
                <w:sz w:val="22"/>
                <w:szCs w:val="22"/>
              </w:rPr>
              <w:t>3</w:t>
            </w:r>
          </w:p>
        </w:tc>
        <w:tc>
          <w:tcPr>
            <w:tcW w:w="414" w:type="pct"/>
            <w:vAlign w:val="center"/>
          </w:tcPr>
          <w:p w:rsidR="00CA2B97" w:rsidRPr="00F965AE" w:rsidRDefault="00CA2B97" w:rsidP="00C47BE7">
            <w:pPr>
              <w:jc w:val="center"/>
              <w:rPr>
                <w:sz w:val="22"/>
                <w:szCs w:val="22"/>
              </w:rPr>
            </w:pPr>
            <w:r w:rsidRPr="00F965AE">
              <w:rPr>
                <w:sz w:val="22"/>
                <w:szCs w:val="22"/>
              </w:rPr>
              <w:t>248</w:t>
            </w:r>
          </w:p>
        </w:tc>
        <w:tc>
          <w:tcPr>
            <w:tcW w:w="414" w:type="pct"/>
            <w:vAlign w:val="center"/>
          </w:tcPr>
          <w:p w:rsidR="00CA2B97" w:rsidRPr="00F965AE" w:rsidRDefault="00CA2B97" w:rsidP="00C47BE7">
            <w:pPr>
              <w:jc w:val="center"/>
              <w:rPr>
                <w:sz w:val="22"/>
                <w:szCs w:val="22"/>
              </w:rPr>
            </w:pPr>
            <w:r w:rsidRPr="00F965AE">
              <w:rPr>
                <w:sz w:val="22"/>
                <w:szCs w:val="22"/>
              </w:rPr>
              <w:t>260</w:t>
            </w:r>
          </w:p>
        </w:tc>
        <w:tc>
          <w:tcPr>
            <w:tcW w:w="414" w:type="pct"/>
            <w:vAlign w:val="center"/>
          </w:tcPr>
          <w:p w:rsidR="00CA2B97" w:rsidRPr="00F965AE" w:rsidRDefault="00CA2B97" w:rsidP="00C47BE7">
            <w:pPr>
              <w:jc w:val="center"/>
              <w:rPr>
                <w:sz w:val="22"/>
                <w:szCs w:val="22"/>
              </w:rPr>
            </w:pPr>
            <w:r w:rsidRPr="00F965AE">
              <w:rPr>
                <w:sz w:val="22"/>
                <w:szCs w:val="22"/>
              </w:rPr>
              <w:t>1180</w:t>
            </w:r>
          </w:p>
        </w:tc>
        <w:tc>
          <w:tcPr>
            <w:tcW w:w="414" w:type="pct"/>
            <w:vAlign w:val="center"/>
          </w:tcPr>
          <w:p w:rsidR="00CA2B97" w:rsidRPr="00F965AE" w:rsidRDefault="00CA2B97" w:rsidP="00C47BE7">
            <w:pPr>
              <w:jc w:val="center"/>
              <w:rPr>
                <w:sz w:val="22"/>
                <w:szCs w:val="22"/>
              </w:rPr>
            </w:pPr>
            <w:r w:rsidRPr="00F965AE">
              <w:rPr>
                <w:sz w:val="22"/>
                <w:szCs w:val="22"/>
              </w:rPr>
              <w:t>810</w:t>
            </w:r>
          </w:p>
        </w:tc>
        <w:tc>
          <w:tcPr>
            <w:tcW w:w="414" w:type="pct"/>
            <w:vAlign w:val="center"/>
          </w:tcPr>
          <w:p w:rsidR="00CA2B97" w:rsidRPr="00F965AE" w:rsidRDefault="00CA2B97" w:rsidP="00C47BE7">
            <w:pPr>
              <w:jc w:val="center"/>
              <w:rPr>
                <w:sz w:val="22"/>
                <w:szCs w:val="22"/>
              </w:rPr>
            </w:pPr>
            <w:r w:rsidRPr="00F965AE">
              <w:rPr>
                <w:sz w:val="22"/>
                <w:szCs w:val="22"/>
              </w:rPr>
              <w:t>185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85</w:t>
            </w:r>
          </w:p>
        </w:tc>
        <w:tc>
          <w:tcPr>
            <w:tcW w:w="414" w:type="pct"/>
            <w:vAlign w:val="center"/>
          </w:tcPr>
          <w:p w:rsidR="00CA2B97" w:rsidRPr="00F965AE" w:rsidRDefault="00CA2B97" w:rsidP="00C47BE7">
            <w:pPr>
              <w:jc w:val="center"/>
              <w:rPr>
                <w:sz w:val="22"/>
                <w:szCs w:val="22"/>
              </w:rPr>
            </w:pPr>
            <w:r w:rsidRPr="00F965AE">
              <w:rPr>
                <w:sz w:val="22"/>
                <w:szCs w:val="22"/>
              </w:rPr>
              <w:t>1200</w:t>
            </w:r>
          </w:p>
        </w:tc>
        <w:tc>
          <w:tcPr>
            <w:tcW w:w="414" w:type="pct"/>
            <w:vAlign w:val="center"/>
          </w:tcPr>
          <w:p w:rsidR="00CA2B97" w:rsidRPr="00F965AE" w:rsidRDefault="00CA2B97" w:rsidP="00C47BE7">
            <w:pPr>
              <w:jc w:val="center"/>
              <w:rPr>
                <w:sz w:val="22"/>
                <w:szCs w:val="22"/>
              </w:rPr>
            </w:pPr>
            <w:r w:rsidRPr="00F965AE">
              <w:rPr>
                <w:sz w:val="22"/>
                <w:szCs w:val="22"/>
              </w:rPr>
              <w:t>1180</w:t>
            </w:r>
          </w:p>
        </w:tc>
        <w:tc>
          <w:tcPr>
            <w:tcW w:w="414" w:type="pct"/>
            <w:vAlign w:val="center"/>
          </w:tcPr>
          <w:p w:rsidR="00CA2B97" w:rsidRPr="00F965AE" w:rsidRDefault="00CA2B97" w:rsidP="00C47BE7">
            <w:pPr>
              <w:jc w:val="center"/>
              <w:rPr>
                <w:sz w:val="22"/>
                <w:szCs w:val="22"/>
              </w:rPr>
            </w:pPr>
            <w:r w:rsidRPr="00F965AE">
              <w:rPr>
                <w:sz w:val="22"/>
                <w:szCs w:val="22"/>
              </w:rPr>
              <w:t>215</w:t>
            </w:r>
          </w:p>
        </w:tc>
        <w:tc>
          <w:tcPr>
            <w:tcW w:w="417" w:type="pct"/>
            <w:vAlign w:val="center"/>
          </w:tcPr>
          <w:p w:rsidR="00CA2B97" w:rsidRPr="00F965AE" w:rsidRDefault="00CA2B97" w:rsidP="00C47BE7">
            <w:pPr>
              <w:jc w:val="center"/>
              <w:rPr>
                <w:sz w:val="22"/>
                <w:szCs w:val="22"/>
              </w:rPr>
            </w:pPr>
            <w:r w:rsidRPr="00F965AE">
              <w:rPr>
                <w:sz w:val="22"/>
                <w:szCs w:val="22"/>
              </w:rPr>
              <w:t>96</w:t>
            </w:r>
          </w:p>
        </w:tc>
        <w:tc>
          <w:tcPr>
            <w:tcW w:w="394" w:type="pct"/>
            <w:vAlign w:val="center"/>
          </w:tcPr>
          <w:p w:rsidR="00CA2B97" w:rsidRPr="00F965AE" w:rsidRDefault="00CA2B97" w:rsidP="00C47BE7">
            <w:pPr>
              <w:jc w:val="center"/>
              <w:rPr>
                <w:sz w:val="22"/>
                <w:szCs w:val="22"/>
              </w:rPr>
            </w:pPr>
            <w:r w:rsidRPr="00F965AE">
              <w:rPr>
                <w:sz w:val="22"/>
                <w:szCs w:val="22"/>
              </w:rPr>
              <w:t>5</w:t>
            </w:r>
          </w:p>
        </w:tc>
        <w:tc>
          <w:tcPr>
            <w:tcW w:w="414" w:type="pct"/>
            <w:vAlign w:val="center"/>
          </w:tcPr>
          <w:p w:rsidR="00CA2B97" w:rsidRPr="00F965AE" w:rsidRDefault="00CA2B97" w:rsidP="00C47BE7">
            <w:pPr>
              <w:jc w:val="center"/>
              <w:rPr>
                <w:sz w:val="22"/>
                <w:szCs w:val="22"/>
              </w:rPr>
            </w:pPr>
            <w:r w:rsidRPr="00F965AE">
              <w:rPr>
                <w:sz w:val="22"/>
                <w:szCs w:val="22"/>
              </w:rPr>
              <w:t>113</w:t>
            </w:r>
          </w:p>
        </w:tc>
        <w:tc>
          <w:tcPr>
            <w:tcW w:w="414" w:type="pct"/>
            <w:vAlign w:val="center"/>
          </w:tcPr>
          <w:p w:rsidR="00CA2B97" w:rsidRPr="00F965AE" w:rsidRDefault="00CA2B97" w:rsidP="00C47BE7">
            <w:pPr>
              <w:jc w:val="center"/>
              <w:rPr>
                <w:sz w:val="22"/>
                <w:szCs w:val="22"/>
              </w:rPr>
            </w:pPr>
            <w:r w:rsidRPr="00F965AE">
              <w:rPr>
                <w:sz w:val="22"/>
                <w:szCs w:val="22"/>
              </w:rPr>
              <w:t>360</w:t>
            </w:r>
          </w:p>
        </w:tc>
        <w:tc>
          <w:tcPr>
            <w:tcW w:w="414" w:type="pct"/>
            <w:vAlign w:val="center"/>
          </w:tcPr>
          <w:p w:rsidR="00CA2B97" w:rsidRPr="00F965AE" w:rsidRDefault="00CA2B97" w:rsidP="00C47BE7">
            <w:pPr>
              <w:jc w:val="center"/>
              <w:rPr>
                <w:sz w:val="22"/>
                <w:szCs w:val="22"/>
              </w:rPr>
            </w:pPr>
            <w:r w:rsidRPr="00F965AE">
              <w:rPr>
                <w:sz w:val="22"/>
                <w:szCs w:val="22"/>
              </w:rPr>
              <w:t>1235</w:t>
            </w:r>
          </w:p>
        </w:tc>
        <w:tc>
          <w:tcPr>
            <w:tcW w:w="414" w:type="pct"/>
            <w:vAlign w:val="center"/>
          </w:tcPr>
          <w:p w:rsidR="00CA2B97" w:rsidRPr="00F965AE" w:rsidRDefault="00CA2B97" w:rsidP="00C47BE7">
            <w:pPr>
              <w:jc w:val="center"/>
              <w:rPr>
                <w:sz w:val="22"/>
                <w:szCs w:val="22"/>
              </w:rPr>
            </w:pPr>
            <w:r w:rsidRPr="00F965AE">
              <w:rPr>
                <w:sz w:val="22"/>
                <w:szCs w:val="22"/>
              </w:rPr>
              <w:t>525</w:t>
            </w:r>
          </w:p>
        </w:tc>
        <w:tc>
          <w:tcPr>
            <w:tcW w:w="414" w:type="pct"/>
            <w:vAlign w:val="center"/>
          </w:tcPr>
          <w:p w:rsidR="00CA2B97" w:rsidRPr="00F965AE" w:rsidRDefault="00CA2B97" w:rsidP="00C47BE7">
            <w:pPr>
              <w:jc w:val="center"/>
              <w:rPr>
                <w:sz w:val="22"/>
                <w:szCs w:val="22"/>
              </w:rPr>
            </w:pPr>
            <w:r w:rsidRPr="00F965AE">
              <w:rPr>
                <w:sz w:val="22"/>
                <w:szCs w:val="22"/>
              </w:rPr>
              <w:t>70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9</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100</w:t>
            </w:r>
          </w:p>
        </w:tc>
        <w:tc>
          <w:tcPr>
            <w:tcW w:w="414" w:type="pct"/>
            <w:vAlign w:val="center"/>
          </w:tcPr>
          <w:p w:rsidR="00CA2B97" w:rsidRPr="00F965AE" w:rsidRDefault="00CA2B97" w:rsidP="00C47BE7">
            <w:pPr>
              <w:jc w:val="center"/>
              <w:rPr>
                <w:sz w:val="22"/>
                <w:szCs w:val="22"/>
              </w:rPr>
            </w:pPr>
            <w:r w:rsidRPr="00F965AE">
              <w:rPr>
                <w:sz w:val="22"/>
                <w:szCs w:val="22"/>
              </w:rPr>
              <w:t>1500</w:t>
            </w:r>
          </w:p>
        </w:tc>
        <w:tc>
          <w:tcPr>
            <w:tcW w:w="414" w:type="pct"/>
            <w:vAlign w:val="center"/>
          </w:tcPr>
          <w:p w:rsidR="00CA2B97" w:rsidRPr="00F965AE" w:rsidRDefault="00CA2B97" w:rsidP="00C47BE7">
            <w:pPr>
              <w:jc w:val="center"/>
              <w:rPr>
                <w:sz w:val="22"/>
                <w:szCs w:val="22"/>
              </w:rPr>
            </w:pPr>
            <w:r w:rsidRPr="00F965AE">
              <w:rPr>
                <w:sz w:val="22"/>
                <w:szCs w:val="22"/>
              </w:rPr>
              <w:t>1000</w:t>
            </w:r>
          </w:p>
        </w:tc>
        <w:tc>
          <w:tcPr>
            <w:tcW w:w="414" w:type="pct"/>
            <w:vAlign w:val="center"/>
          </w:tcPr>
          <w:p w:rsidR="00CA2B97" w:rsidRPr="00F965AE" w:rsidRDefault="00CA2B97" w:rsidP="00C47BE7">
            <w:pPr>
              <w:jc w:val="center"/>
              <w:rPr>
                <w:sz w:val="22"/>
                <w:szCs w:val="22"/>
              </w:rPr>
            </w:pPr>
            <w:r w:rsidRPr="00F965AE">
              <w:rPr>
                <w:sz w:val="22"/>
                <w:szCs w:val="22"/>
              </w:rPr>
              <w:t>330</w:t>
            </w:r>
          </w:p>
        </w:tc>
        <w:tc>
          <w:tcPr>
            <w:tcW w:w="417" w:type="pct"/>
            <w:vAlign w:val="center"/>
          </w:tcPr>
          <w:p w:rsidR="00CA2B97" w:rsidRPr="00F965AE" w:rsidRDefault="00CA2B97" w:rsidP="00C47BE7">
            <w:pPr>
              <w:jc w:val="center"/>
              <w:rPr>
                <w:sz w:val="22"/>
                <w:szCs w:val="22"/>
              </w:rPr>
            </w:pPr>
            <w:r w:rsidRPr="00F965AE">
              <w:rPr>
                <w:sz w:val="22"/>
                <w:szCs w:val="22"/>
              </w:rPr>
              <w:t>165</w:t>
            </w:r>
          </w:p>
        </w:tc>
        <w:tc>
          <w:tcPr>
            <w:tcW w:w="394" w:type="pct"/>
            <w:vAlign w:val="center"/>
          </w:tcPr>
          <w:p w:rsidR="00CA2B97" w:rsidRPr="00F965AE" w:rsidRDefault="00CA2B97" w:rsidP="00C47BE7">
            <w:pPr>
              <w:jc w:val="center"/>
              <w:rPr>
                <w:sz w:val="22"/>
                <w:szCs w:val="22"/>
              </w:rPr>
            </w:pPr>
            <w:r w:rsidRPr="00F965AE">
              <w:rPr>
                <w:sz w:val="22"/>
                <w:szCs w:val="22"/>
              </w:rPr>
              <w:t>9</w:t>
            </w:r>
          </w:p>
        </w:tc>
        <w:tc>
          <w:tcPr>
            <w:tcW w:w="414" w:type="pct"/>
            <w:vAlign w:val="center"/>
          </w:tcPr>
          <w:p w:rsidR="00CA2B97" w:rsidRPr="00F965AE" w:rsidRDefault="00CA2B97" w:rsidP="00C47BE7">
            <w:pPr>
              <w:jc w:val="center"/>
              <w:rPr>
                <w:sz w:val="22"/>
                <w:szCs w:val="22"/>
              </w:rPr>
            </w:pPr>
            <w:r w:rsidRPr="00F965AE">
              <w:rPr>
                <w:sz w:val="22"/>
                <w:szCs w:val="22"/>
              </w:rPr>
              <w:t>130</w:t>
            </w:r>
          </w:p>
        </w:tc>
        <w:tc>
          <w:tcPr>
            <w:tcW w:w="414" w:type="pct"/>
            <w:vAlign w:val="center"/>
          </w:tcPr>
          <w:p w:rsidR="00CA2B97" w:rsidRPr="00F965AE" w:rsidRDefault="00CA2B97" w:rsidP="00C47BE7">
            <w:pPr>
              <w:jc w:val="center"/>
              <w:rPr>
                <w:sz w:val="22"/>
                <w:szCs w:val="22"/>
              </w:rPr>
            </w:pPr>
            <w:r w:rsidRPr="00F965AE">
              <w:rPr>
                <w:sz w:val="22"/>
                <w:szCs w:val="22"/>
              </w:rPr>
              <w:t>490</w:t>
            </w:r>
          </w:p>
        </w:tc>
        <w:tc>
          <w:tcPr>
            <w:tcW w:w="414" w:type="pct"/>
            <w:vAlign w:val="center"/>
          </w:tcPr>
          <w:p w:rsidR="00CA2B97" w:rsidRPr="00F965AE" w:rsidRDefault="00CA2B97" w:rsidP="00C47BE7">
            <w:pPr>
              <w:jc w:val="center"/>
              <w:rPr>
                <w:sz w:val="22"/>
                <w:szCs w:val="22"/>
              </w:rPr>
            </w:pPr>
            <w:r w:rsidRPr="00F965AE">
              <w:rPr>
                <w:sz w:val="22"/>
                <w:szCs w:val="22"/>
              </w:rPr>
              <w:t>1025</w:t>
            </w:r>
          </w:p>
        </w:tc>
        <w:tc>
          <w:tcPr>
            <w:tcW w:w="414" w:type="pct"/>
            <w:vAlign w:val="center"/>
          </w:tcPr>
          <w:p w:rsidR="00CA2B97" w:rsidRPr="00F965AE" w:rsidRDefault="00CA2B97" w:rsidP="00C47BE7">
            <w:pPr>
              <w:jc w:val="center"/>
              <w:rPr>
                <w:sz w:val="22"/>
                <w:szCs w:val="22"/>
              </w:rPr>
            </w:pPr>
            <w:r w:rsidRPr="00F965AE">
              <w:rPr>
                <w:sz w:val="22"/>
                <w:szCs w:val="22"/>
              </w:rPr>
              <w:t>240</w:t>
            </w:r>
          </w:p>
        </w:tc>
        <w:tc>
          <w:tcPr>
            <w:tcW w:w="414" w:type="pct"/>
            <w:vAlign w:val="center"/>
          </w:tcPr>
          <w:p w:rsidR="00CA2B97" w:rsidRPr="00F965AE" w:rsidRDefault="00CA2B97" w:rsidP="00C47BE7">
            <w:pPr>
              <w:jc w:val="center"/>
              <w:rPr>
                <w:sz w:val="22"/>
                <w:szCs w:val="22"/>
              </w:rPr>
            </w:pPr>
            <w:r w:rsidRPr="00F965AE">
              <w:rPr>
                <w:sz w:val="22"/>
                <w:szCs w:val="22"/>
              </w:rPr>
              <w:t>65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130</w:t>
            </w:r>
          </w:p>
        </w:tc>
        <w:tc>
          <w:tcPr>
            <w:tcW w:w="414" w:type="pct"/>
            <w:vAlign w:val="center"/>
          </w:tcPr>
          <w:p w:rsidR="00CA2B97" w:rsidRPr="00F965AE" w:rsidRDefault="00CA2B97" w:rsidP="00C47BE7">
            <w:pPr>
              <w:jc w:val="center"/>
              <w:rPr>
                <w:sz w:val="22"/>
                <w:szCs w:val="22"/>
              </w:rPr>
            </w:pPr>
            <w:r w:rsidRPr="00F965AE">
              <w:rPr>
                <w:sz w:val="22"/>
                <w:szCs w:val="22"/>
              </w:rPr>
              <w:t>1530</w:t>
            </w:r>
          </w:p>
        </w:tc>
        <w:tc>
          <w:tcPr>
            <w:tcW w:w="414" w:type="pct"/>
            <w:vAlign w:val="center"/>
          </w:tcPr>
          <w:p w:rsidR="00CA2B97" w:rsidRPr="00F965AE" w:rsidRDefault="00CA2B97" w:rsidP="00C47BE7">
            <w:pPr>
              <w:jc w:val="center"/>
              <w:rPr>
                <w:sz w:val="22"/>
                <w:szCs w:val="22"/>
              </w:rPr>
            </w:pPr>
            <w:r w:rsidRPr="00F965AE">
              <w:rPr>
                <w:sz w:val="22"/>
                <w:szCs w:val="22"/>
              </w:rPr>
              <w:t>605</w:t>
            </w:r>
          </w:p>
        </w:tc>
        <w:tc>
          <w:tcPr>
            <w:tcW w:w="414" w:type="pct"/>
            <w:vAlign w:val="center"/>
          </w:tcPr>
          <w:p w:rsidR="00CA2B97" w:rsidRPr="00F965AE" w:rsidRDefault="00CA2B97" w:rsidP="00C47BE7">
            <w:pPr>
              <w:jc w:val="center"/>
              <w:rPr>
                <w:sz w:val="22"/>
                <w:szCs w:val="22"/>
              </w:rPr>
            </w:pPr>
            <w:r w:rsidRPr="00F965AE">
              <w:rPr>
                <w:sz w:val="22"/>
                <w:szCs w:val="22"/>
              </w:rPr>
              <w:t>435</w:t>
            </w:r>
          </w:p>
        </w:tc>
        <w:tc>
          <w:tcPr>
            <w:tcW w:w="417" w:type="pct"/>
            <w:vAlign w:val="center"/>
          </w:tcPr>
          <w:p w:rsidR="00CA2B97" w:rsidRPr="00F965AE" w:rsidRDefault="00CA2B97" w:rsidP="00C47BE7">
            <w:pPr>
              <w:jc w:val="center"/>
              <w:rPr>
                <w:sz w:val="22"/>
                <w:szCs w:val="22"/>
              </w:rPr>
            </w:pPr>
            <w:r w:rsidRPr="00F965AE">
              <w:rPr>
                <w:sz w:val="22"/>
                <w:szCs w:val="22"/>
              </w:rPr>
              <w:t>270</w:t>
            </w:r>
          </w:p>
        </w:tc>
        <w:tc>
          <w:tcPr>
            <w:tcW w:w="394" w:type="pct"/>
            <w:vAlign w:val="center"/>
          </w:tcPr>
          <w:p w:rsidR="00CA2B97" w:rsidRPr="00F965AE" w:rsidRDefault="00CA2B97" w:rsidP="00C47BE7">
            <w:pPr>
              <w:jc w:val="center"/>
              <w:rPr>
                <w:sz w:val="22"/>
                <w:szCs w:val="22"/>
              </w:rPr>
            </w:pPr>
            <w:r w:rsidRPr="00F965AE">
              <w:rPr>
                <w:sz w:val="22"/>
                <w:szCs w:val="22"/>
              </w:rPr>
              <w:t>15</w:t>
            </w:r>
          </w:p>
        </w:tc>
        <w:tc>
          <w:tcPr>
            <w:tcW w:w="414" w:type="pct"/>
            <w:vAlign w:val="center"/>
          </w:tcPr>
          <w:p w:rsidR="00CA2B97" w:rsidRPr="00F965AE" w:rsidRDefault="00CA2B97" w:rsidP="00C47BE7">
            <w:pPr>
              <w:jc w:val="center"/>
              <w:rPr>
                <w:sz w:val="22"/>
                <w:szCs w:val="22"/>
              </w:rPr>
            </w:pPr>
            <w:r w:rsidRPr="00F965AE">
              <w:rPr>
                <w:sz w:val="22"/>
                <w:szCs w:val="22"/>
              </w:rPr>
              <w:t>200</w:t>
            </w:r>
          </w:p>
        </w:tc>
        <w:tc>
          <w:tcPr>
            <w:tcW w:w="414" w:type="pct"/>
            <w:vAlign w:val="center"/>
          </w:tcPr>
          <w:p w:rsidR="00CA2B97" w:rsidRPr="00F965AE" w:rsidRDefault="00CA2B97" w:rsidP="00C47BE7">
            <w:pPr>
              <w:jc w:val="center"/>
              <w:rPr>
                <w:sz w:val="22"/>
                <w:szCs w:val="22"/>
              </w:rPr>
            </w:pPr>
            <w:r w:rsidRPr="00F965AE">
              <w:rPr>
                <w:sz w:val="22"/>
                <w:szCs w:val="22"/>
              </w:rPr>
              <w:t>570</w:t>
            </w:r>
          </w:p>
        </w:tc>
        <w:tc>
          <w:tcPr>
            <w:tcW w:w="414" w:type="pct"/>
            <w:vAlign w:val="center"/>
          </w:tcPr>
          <w:p w:rsidR="00CA2B97" w:rsidRPr="00F965AE" w:rsidRDefault="00CA2B97" w:rsidP="00C47BE7">
            <w:pPr>
              <w:jc w:val="center"/>
              <w:rPr>
                <w:sz w:val="22"/>
                <w:szCs w:val="22"/>
              </w:rPr>
            </w:pPr>
            <w:r w:rsidRPr="00F965AE">
              <w:rPr>
                <w:sz w:val="22"/>
                <w:szCs w:val="22"/>
              </w:rPr>
              <w:t>640</w:t>
            </w:r>
          </w:p>
        </w:tc>
        <w:tc>
          <w:tcPr>
            <w:tcW w:w="414" w:type="pct"/>
            <w:vAlign w:val="center"/>
          </w:tcPr>
          <w:p w:rsidR="00CA2B97" w:rsidRPr="00F965AE" w:rsidRDefault="00CA2B97" w:rsidP="00C47BE7">
            <w:pPr>
              <w:jc w:val="center"/>
              <w:rPr>
                <w:sz w:val="22"/>
                <w:szCs w:val="22"/>
              </w:rPr>
            </w:pPr>
            <w:r w:rsidRPr="00F965AE">
              <w:rPr>
                <w:sz w:val="22"/>
                <w:szCs w:val="22"/>
              </w:rPr>
              <w:t>95</w:t>
            </w:r>
          </w:p>
        </w:tc>
        <w:tc>
          <w:tcPr>
            <w:tcW w:w="414" w:type="pct"/>
            <w:vAlign w:val="center"/>
          </w:tcPr>
          <w:p w:rsidR="00CA2B97" w:rsidRPr="00F965AE" w:rsidRDefault="00CA2B97" w:rsidP="00C47BE7">
            <w:pPr>
              <w:jc w:val="center"/>
              <w:rPr>
                <w:sz w:val="22"/>
                <w:szCs w:val="22"/>
              </w:rPr>
            </w:pPr>
            <w:r w:rsidRPr="00F965AE">
              <w:rPr>
                <w:sz w:val="22"/>
                <w:szCs w:val="22"/>
              </w:rPr>
              <w:t>85</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25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150</w:t>
            </w:r>
          </w:p>
        </w:tc>
        <w:tc>
          <w:tcPr>
            <w:tcW w:w="414" w:type="pct"/>
            <w:vAlign w:val="center"/>
          </w:tcPr>
          <w:p w:rsidR="00CA2B97" w:rsidRPr="00F965AE" w:rsidRDefault="00CA2B97" w:rsidP="00C47BE7">
            <w:pPr>
              <w:jc w:val="center"/>
              <w:rPr>
                <w:sz w:val="22"/>
                <w:szCs w:val="22"/>
              </w:rPr>
            </w:pPr>
            <w:r w:rsidRPr="00F965AE">
              <w:rPr>
                <w:sz w:val="22"/>
                <w:szCs w:val="22"/>
              </w:rPr>
              <w:t>1150</w:t>
            </w:r>
          </w:p>
        </w:tc>
        <w:tc>
          <w:tcPr>
            <w:tcW w:w="414" w:type="pct"/>
            <w:vAlign w:val="center"/>
          </w:tcPr>
          <w:p w:rsidR="00CA2B97" w:rsidRPr="00F965AE" w:rsidRDefault="00CA2B97" w:rsidP="00C47BE7">
            <w:pPr>
              <w:jc w:val="center"/>
              <w:rPr>
                <w:sz w:val="22"/>
                <w:szCs w:val="22"/>
              </w:rPr>
            </w:pPr>
            <w:r w:rsidRPr="00F965AE">
              <w:rPr>
                <w:sz w:val="22"/>
                <w:szCs w:val="22"/>
              </w:rPr>
              <w:t>370</w:t>
            </w:r>
          </w:p>
        </w:tc>
        <w:tc>
          <w:tcPr>
            <w:tcW w:w="414" w:type="pct"/>
            <w:vAlign w:val="center"/>
          </w:tcPr>
          <w:p w:rsidR="00CA2B97" w:rsidRPr="00F965AE" w:rsidRDefault="00CA2B97" w:rsidP="00C47BE7">
            <w:pPr>
              <w:jc w:val="center"/>
              <w:rPr>
                <w:sz w:val="22"/>
                <w:szCs w:val="22"/>
              </w:rPr>
            </w:pPr>
            <w:r w:rsidRPr="00F965AE">
              <w:rPr>
                <w:sz w:val="22"/>
                <w:szCs w:val="22"/>
              </w:rPr>
              <w:t>486</w:t>
            </w:r>
          </w:p>
        </w:tc>
        <w:tc>
          <w:tcPr>
            <w:tcW w:w="417" w:type="pct"/>
            <w:vAlign w:val="center"/>
          </w:tcPr>
          <w:p w:rsidR="00CA2B97" w:rsidRPr="00F965AE" w:rsidRDefault="00CA2B97" w:rsidP="00C47BE7">
            <w:pPr>
              <w:jc w:val="center"/>
              <w:rPr>
                <w:sz w:val="22"/>
                <w:szCs w:val="22"/>
              </w:rPr>
            </w:pPr>
            <w:r w:rsidRPr="00F965AE">
              <w:rPr>
                <w:sz w:val="22"/>
                <w:szCs w:val="22"/>
              </w:rPr>
              <w:t>430</w:t>
            </w:r>
          </w:p>
        </w:tc>
        <w:tc>
          <w:tcPr>
            <w:tcW w:w="394" w:type="pct"/>
            <w:vAlign w:val="center"/>
          </w:tcPr>
          <w:p w:rsidR="00CA2B97" w:rsidRPr="00F965AE" w:rsidRDefault="00CA2B97" w:rsidP="00C47BE7">
            <w:pPr>
              <w:jc w:val="center"/>
              <w:rPr>
                <w:sz w:val="22"/>
                <w:szCs w:val="22"/>
              </w:rPr>
            </w:pPr>
            <w:r w:rsidRPr="00F965AE">
              <w:rPr>
                <w:sz w:val="22"/>
                <w:szCs w:val="22"/>
              </w:rPr>
              <w:t>25</w:t>
            </w:r>
          </w:p>
        </w:tc>
        <w:tc>
          <w:tcPr>
            <w:tcW w:w="414" w:type="pct"/>
            <w:vAlign w:val="center"/>
          </w:tcPr>
          <w:p w:rsidR="00CA2B97" w:rsidRPr="00F965AE" w:rsidRDefault="00CA2B97" w:rsidP="00C47BE7">
            <w:pPr>
              <w:jc w:val="center"/>
              <w:rPr>
                <w:sz w:val="22"/>
                <w:szCs w:val="22"/>
              </w:rPr>
            </w:pPr>
            <w:r w:rsidRPr="00F965AE">
              <w:rPr>
                <w:sz w:val="22"/>
                <w:szCs w:val="22"/>
              </w:rPr>
              <w:t>300</w:t>
            </w:r>
          </w:p>
        </w:tc>
        <w:tc>
          <w:tcPr>
            <w:tcW w:w="414" w:type="pct"/>
            <w:vAlign w:val="center"/>
          </w:tcPr>
          <w:p w:rsidR="00CA2B97" w:rsidRPr="00F965AE" w:rsidRDefault="00CA2B97" w:rsidP="00C47BE7">
            <w:pPr>
              <w:jc w:val="center"/>
              <w:rPr>
                <w:sz w:val="22"/>
                <w:szCs w:val="22"/>
              </w:rPr>
            </w:pPr>
            <w:r w:rsidRPr="00F965AE">
              <w:rPr>
                <w:sz w:val="22"/>
                <w:szCs w:val="22"/>
              </w:rPr>
              <w:t>520</w:t>
            </w:r>
          </w:p>
        </w:tc>
        <w:tc>
          <w:tcPr>
            <w:tcW w:w="414" w:type="pct"/>
            <w:vAlign w:val="center"/>
          </w:tcPr>
          <w:p w:rsidR="00CA2B97" w:rsidRPr="00F965AE" w:rsidRDefault="00CA2B97" w:rsidP="00C47BE7">
            <w:pPr>
              <w:jc w:val="center"/>
              <w:rPr>
                <w:sz w:val="22"/>
                <w:szCs w:val="22"/>
              </w:rPr>
            </w:pPr>
            <w:r w:rsidRPr="00F965AE">
              <w:rPr>
                <w:sz w:val="22"/>
                <w:szCs w:val="22"/>
              </w:rPr>
              <w:t>445</w:t>
            </w:r>
          </w:p>
        </w:tc>
        <w:tc>
          <w:tcPr>
            <w:tcW w:w="414" w:type="pct"/>
            <w:vAlign w:val="center"/>
          </w:tcPr>
          <w:p w:rsidR="00CA2B97" w:rsidRPr="00F965AE" w:rsidRDefault="00CA2B97" w:rsidP="00C47BE7">
            <w:pPr>
              <w:jc w:val="center"/>
              <w:rPr>
                <w:sz w:val="22"/>
                <w:szCs w:val="22"/>
              </w:rPr>
            </w:pPr>
            <w:r w:rsidRPr="00F965AE">
              <w:rPr>
                <w:sz w:val="22"/>
                <w:szCs w:val="22"/>
              </w:rPr>
              <w:t>60</w:t>
            </w:r>
          </w:p>
        </w:tc>
        <w:tc>
          <w:tcPr>
            <w:tcW w:w="414" w:type="pct"/>
            <w:vAlign w:val="center"/>
          </w:tcPr>
          <w:p w:rsidR="00CA2B97" w:rsidRPr="00F965AE" w:rsidRDefault="00CA2B97" w:rsidP="00C47BE7">
            <w:pPr>
              <w:jc w:val="center"/>
              <w:rPr>
                <w:sz w:val="22"/>
                <w:szCs w:val="22"/>
              </w:rPr>
            </w:pPr>
            <w:r w:rsidRPr="00F965AE">
              <w:rPr>
                <w:sz w:val="22"/>
                <w:szCs w:val="22"/>
              </w:rPr>
              <w:t>130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40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155</w:t>
            </w:r>
          </w:p>
        </w:tc>
        <w:tc>
          <w:tcPr>
            <w:tcW w:w="414" w:type="pct"/>
            <w:vAlign w:val="center"/>
          </w:tcPr>
          <w:p w:rsidR="00CA2B97" w:rsidRPr="00F965AE" w:rsidRDefault="00CA2B97" w:rsidP="00C47BE7">
            <w:pPr>
              <w:jc w:val="center"/>
              <w:rPr>
                <w:sz w:val="22"/>
                <w:szCs w:val="22"/>
              </w:rPr>
            </w:pPr>
            <w:r w:rsidRPr="00F965AE">
              <w:rPr>
                <w:sz w:val="22"/>
                <w:szCs w:val="22"/>
              </w:rPr>
              <w:t>700</w:t>
            </w:r>
          </w:p>
        </w:tc>
        <w:tc>
          <w:tcPr>
            <w:tcW w:w="414" w:type="pct"/>
            <w:vAlign w:val="center"/>
          </w:tcPr>
          <w:p w:rsidR="00CA2B97" w:rsidRPr="00F965AE" w:rsidRDefault="00CA2B97" w:rsidP="00C47BE7">
            <w:pPr>
              <w:jc w:val="center"/>
              <w:rPr>
                <w:sz w:val="22"/>
                <w:szCs w:val="22"/>
              </w:rPr>
            </w:pPr>
            <w:r w:rsidRPr="00F965AE">
              <w:rPr>
                <w:sz w:val="22"/>
                <w:szCs w:val="22"/>
              </w:rPr>
              <w:t>385</w:t>
            </w:r>
          </w:p>
        </w:tc>
        <w:tc>
          <w:tcPr>
            <w:tcW w:w="414" w:type="pct"/>
            <w:vAlign w:val="center"/>
          </w:tcPr>
          <w:p w:rsidR="00CA2B97" w:rsidRPr="00F965AE" w:rsidRDefault="00CA2B97" w:rsidP="00C47BE7">
            <w:pPr>
              <w:jc w:val="center"/>
              <w:rPr>
                <w:sz w:val="22"/>
                <w:szCs w:val="22"/>
              </w:rPr>
            </w:pPr>
            <w:r w:rsidRPr="00F965AE">
              <w:rPr>
                <w:sz w:val="22"/>
                <w:szCs w:val="22"/>
              </w:rPr>
              <w:t>415</w:t>
            </w:r>
          </w:p>
        </w:tc>
        <w:tc>
          <w:tcPr>
            <w:tcW w:w="417" w:type="pct"/>
            <w:vAlign w:val="center"/>
          </w:tcPr>
          <w:p w:rsidR="00CA2B97" w:rsidRPr="00F965AE" w:rsidRDefault="00CA2B97" w:rsidP="00C47BE7">
            <w:pPr>
              <w:jc w:val="center"/>
              <w:rPr>
                <w:sz w:val="22"/>
                <w:szCs w:val="22"/>
              </w:rPr>
            </w:pPr>
            <w:r w:rsidRPr="00F965AE">
              <w:rPr>
                <w:sz w:val="22"/>
                <w:szCs w:val="22"/>
              </w:rPr>
              <w:t>650</w:t>
            </w:r>
          </w:p>
        </w:tc>
        <w:tc>
          <w:tcPr>
            <w:tcW w:w="394" w:type="pct"/>
            <w:vAlign w:val="center"/>
          </w:tcPr>
          <w:p w:rsidR="00CA2B97" w:rsidRPr="00F965AE" w:rsidRDefault="00CA2B97" w:rsidP="00C47BE7">
            <w:pPr>
              <w:jc w:val="center"/>
              <w:rPr>
                <w:sz w:val="22"/>
                <w:szCs w:val="22"/>
              </w:rPr>
            </w:pPr>
            <w:r w:rsidRPr="00F965AE">
              <w:rPr>
                <w:sz w:val="22"/>
                <w:szCs w:val="22"/>
              </w:rPr>
              <w:t>40</w:t>
            </w:r>
          </w:p>
        </w:tc>
        <w:tc>
          <w:tcPr>
            <w:tcW w:w="414" w:type="pct"/>
            <w:vAlign w:val="center"/>
          </w:tcPr>
          <w:p w:rsidR="00CA2B97" w:rsidRPr="00F965AE" w:rsidRDefault="00CA2B97" w:rsidP="00C47BE7">
            <w:pPr>
              <w:jc w:val="center"/>
              <w:rPr>
                <w:sz w:val="22"/>
                <w:szCs w:val="22"/>
              </w:rPr>
            </w:pPr>
            <w:r w:rsidRPr="00F965AE">
              <w:rPr>
                <w:sz w:val="22"/>
                <w:szCs w:val="22"/>
              </w:rPr>
              <w:t>485</w:t>
            </w:r>
          </w:p>
        </w:tc>
        <w:tc>
          <w:tcPr>
            <w:tcW w:w="414" w:type="pct"/>
            <w:vAlign w:val="center"/>
          </w:tcPr>
          <w:p w:rsidR="00CA2B97" w:rsidRPr="00F965AE" w:rsidRDefault="00CA2B97" w:rsidP="00C47BE7">
            <w:pPr>
              <w:jc w:val="center"/>
              <w:rPr>
                <w:sz w:val="22"/>
                <w:szCs w:val="22"/>
              </w:rPr>
            </w:pPr>
            <w:r w:rsidRPr="00F965AE">
              <w:rPr>
                <w:sz w:val="22"/>
                <w:szCs w:val="22"/>
              </w:rPr>
              <w:t>370</w:t>
            </w:r>
          </w:p>
        </w:tc>
        <w:tc>
          <w:tcPr>
            <w:tcW w:w="414" w:type="pct"/>
            <w:vAlign w:val="center"/>
          </w:tcPr>
          <w:p w:rsidR="00CA2B97" w:rsidRPr="00F965AE" w:rsidRDefault="00CA2B97" w:rsidP="00C47BE7">
            <w:pPr>
              <w:jc w:val="center"/>
              <w:rPr>
                <w:sz w:val="22"/>
                <w:szCs w:val="22"/>
              </w:rPr>
            </w:pPr>
            <w:r w:rsidRPr="00F965AE">
              <w:rPr>
                <w:sz w:val="22"/>
                <w:szCs w:val="22"/>
              </w:rPr>
              <w:t>480</w:t>
            </w:r>
          </w:p>
        </w:tc>
        <w:tc>
          <w:tcPr>
            <w:tcW w:w="414" w:type="pct"/>
            <w:vAlign w:val="center"/>
          </w:tcPr>
          <w:p w:rsidR="00CA2B97" w:rsidRPr="00F965AE" w:rsidRDefault="00CA2B97" w:rsidP="00C47BE7">
            <w:pPr>
              <w:jc w:val="center"/>
              <w:rPr>
                <w:sz w:val="22"/>
                <w:szCs w:val="22"/>
              </w:rPr>
            </w:pPr>
            <w:r w:rsidRPr="00F965AE">
              <w:rPr>
                <w:sz w:val="22"/>
                <w:szCs w:val="22"/>
              </w:rPr>
              <w:t>59</w:t>
            </w:r>
          </w:p>
        </w:tc>
        <w:tc>
          <w:tcPr>
            <w:tcW w:w="414" w:type="pct"/>
            <w:vAlign w:val="center"/>
          </w:tcPr>
          <w:p w:rsidR="00CA2B97" w:rsidRPr="00F965AE" w:rsidRDefault="00CA2B97" w:rsidP="00C47BE7">
            <w:pPr>
              <w:jc w:val="center"/>
              <w:rPr>
                <w:sz w:val="22"/>
                <w:szCs w:val="22"/>
              </w:rPr>
            </w:pPr>
            <w:r w:rsidRPr="00F965AE">
              <w:rPr>
                <w:sz w:val="22"/>
                <w:szCs w:val="22"/>
              </w:rPr>
              <w:t>200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65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145</w:t>
            </w:r>
          </w:p>
        </w:tc>
        <w:tc>
          <w:tcPr>
            <w:tcW w:w="414" w:type="pct"/>
            <w:vAlign w:val="center"/>
          </w:tcPr>
          <w:p w:rsidR="00CA2B97" w:rsidRPr="00F965AE" w:rsidRDefault="00CA2B97" w:rsidP="00C47BE7">
            <w:pPr>
              <w:jc w:val="center"/>
              <w:rPr>
                <w:sz w:val="22"/>
                <w:szCs w:val="22"/>
              </w:rPr>
            </w:pPr>
            <w:r w:rsidRPr="00F965AE">
              <w:rPr>
                <w:sz w:val="22"/>
                <w:szCs w:val="22"/>
              </w:rPr>
              <w:t>530</w:t>
            </w:r>
          </w:p>
        </w:tc>
        <w:tc>
          <w:tcPr>
            <w:tcW w:w="414" w:type="pct"/>
            <w:vAlign w:val="center"/>
          </w:tcPr>
          <w:p w:rsidR="00CA2B97" w:rsidRPr="00F965AE" w:rsidRDefault="00CA2B97" w:rsidP="00C47BE7">
            <w:pPr>
              <w:jc w:val="center"/>
              <w:rPr>
                <w:sz w:val="22"/>
                <w:szCs w:val="22"/>
              </w:rPr>
            </w:pPr>
            <w:r w:rsidRPr="00F965AE">
              <w:rPr>
                <w:sz w:val="22"/>
                <w:szCs w:val="22"/>
              </w:rPr>
              <w:t>460</w:t>
            </w:r>
          </w:p>
        </w:tc>
        <w:tc>
          <w:tcPr>
            <w:tcW w:w="414" w:type="pct"/>
            <w:vAlign w:val="center"/>
          </w:tcPr>
          <w:p w:rsidR="00CA2B97" w:rsidRPr="00F965AE" w:rsidRDefault="00CA2B97" w:rsidP="00C47BE7">
            <w:pPr>
              <w:jc w:val="center"/>
              <w:rPr>
                <w:sz w:val="22"/>
                <w:szCs w:val="22"/>
              </w:rPr>
            </w:pPr>
            <w:r w:rsidRPr="00F965AE">
              <w:rPr>
                <w:sz w:val="22"/>
                <w:szCs w:val="22"/>
              </w:rPr>
              <w:t>245</w:t>
            </w:r>
          </w:p>
        </w:tc>
        <w:tc>
          <w:tcPr>
            <w:tcW w:w="417" w:type="pct"/>
            <w:vAlign w:val="center"/>
          </w:tcPr>
          <w:p w:rsidR="00CA2B97" w:rsidRPr="00F965AE" w:rsidRDefault="00CA2B97" w:rsidP="00C47BE7">
            <w:pPr>
              <w:jc w:val="center"/>
              <w:rPr>
                <w:sz w:val="22"/>
                <w:szCs w:val="22"/>
              </w:rPr>
            </w:pPr>
            <w:r w:rsidRPr="00F965AE">
              <w:rPr>
                <w:sz w:val="22"/>
                <w:szCs w:val="22"/>
              </w:rPr>
              <w:t>985</w:t>
            </w:r>
          </w:p>
        </w:tc>
        <w:tc>
          <w:tcPr>
            <w:tcW w:w="394" w:type="pct"/>
            <w:vAlign w:val="center"/>
          </w:tcPr>
          <w:p w:rsidR="00CA2B97" w:rsidRPr="00F965AE" w:rsidRDefault="00CA2B97" w:rsidP="00C47BE7">
            <w:pPr>
              <w:jc w:val="center"/>
              <w:rPr>
                <w:sz w:val="22"/>
                <w:szCs w:val="22"/>
              </w:rPr>
            </w:pPr>
            <w:r w:rsidRPr="00F965AE">
              <w:rPr>
                <w:sz w:val="22"/>
                <w:szCs w:val="22"/>
              </w:rPr>
              <w:t>65</w:t>
            </w:r>
          </w:p>
        </w:tc>
        <w:tc>
          <w:tcPr>
            <w:tcW w:w="414" w:type="pct"/>
            <w:vAlign w:val="center"/>
          </w:tcPr>
          <w:p w:rsidR="00CA2B97" w:rsidRPr="00F965AE" w:rsidRDefault="00CA2B97" w:rsidP="00C47BE7">
            <w:pPr>
              <w:jc w:val="center"/>
              <w:rPr>
                <w:sz w:val="22"/>
                <w:szCs w:val="22"/>
              </w:rPr>
            </w:pPr>
            <w:r w:rsidRPr="00F965AE">
              <w:rPr>
                <w:sz w:val="22"/>
                <w:szCs w:val="22"/>
              </w:rPr>
              <w:t>735</w:t>
            </w:r>
          </w:p>
        </w:tc>
        <w:tc>
          <w:tcPr>
            <w:tcW w:w="414" w:type="pct"/>
            <w:vAlign w:val="center"/>
          </w:tcPr>
          <w:p w:rsidR="00CA2B97" w:rsidRPr="00F965AE" w:rsidRDefault="00CA2B97" w:rsidP="00C47BE7">
            <w:pPr>
              <w:jc w:val="center"/>
              <w:rPr>
                <w:sz w:val="22"/>
                <w:szCs w:val="22"/>
              </w:rPr>
            </w:pPr>
            <w:r w:rsidRPr="00F965AE">
              <w:rPr>
                <w:sz w:val="22"/>
                <w:szCs w:val="22"/>
              </w:rPr>
              <w:t>280</w:t>
            </w:r>
          </w:p>
        </w:tc>
        <w:tc>
          <w:tcPr>
            <w:tcW w:w="414" w:type="pct"/>
            <w:vAlign w:val="center"/>
          </w:tcPr>
          <w:p w:rsidR="00CA2B97" w:rsidRPr="00F965AE" w:rsidRDefault="00CA2B97" w:rsidP="00C47BE7">
            <w:pPr>
              <w:jc w:val="center"/>
              <w:rPr>
                <w:sz w:val="22"/>
                <w:szCs w:val="22"/>
              </w:rPr>
            </w:pPr>
            <w:r w:rsidRPr="00F965AE">
              <w:rPr>
                <w:sz w:val="22"/>
                <w:szCs w:val="22"/>
              </w:rPr>
              <w:t>565</w:t>
            </w:r>
          </w:p>
        </w:tc>
        <w:tc>
          <w:tcPr>
            <w:tcW w:w="414" w:type="pct"/>
            <w:vAlign w:val="center"/>
          </w:tcPr>
          <w:p w:rsidR="00CA2B97" w:rsidRPr="00F965AE" w:rsidRDefault="00CA2B97" w:rsidP="00C47BE7">
            <w:pPr>
              <w:jc w:val="center"/>
              <w:rPr>
                <w:sz w:val="22"/>
                <w:szCs w:val="22"/>
              </w:rPr>
            </w:pPr>
            <w:r w:rsidRPr="00F965AE">
              <w:rPr>
                <w:sz w:val="22"/>
                <w:szCs w:val="22"/>
              </w:rPr>
              <w:t>72</w:t>
            </w:r>
          </w:p>
        </w:tc>
        <w:tc>
          <w:tcPr>
            <w:tcW w:w="414" w:type="pct"/>
            <w:vAlign w:val="center"/>
          </w:tcPr>
          <w:p w:rsidR="00CA2B97" w:rsidRPr="00F965AE" w:rsidRDefault="00CA2B97" w:rsidP="00C47BE7">
            <w:pPr>
              <w:jc w:val="center"/>
              <w:rPr>
                <w:sz w:val="22"/>
                <w:szCs w:val="22"/>
              </w:rPr>
            </w:pPr>
            <w:r w:rsidRPr="00F965AE">
              <w:rPr>
                <w:sz w:val="22"/>
                <w:szCs w:val="22"/>
              </w:rPr>
              <w:t>310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100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130</w:t>
            </w:r>
          </w:p>
        </w:tc>
        <w:tc>
          <w:tcPr>
            <w:tcW w:w="414" w:type="pct"/>
            <w:vAlign w:val="center"/>
          </w:tcPr>
          <w:p w:rsidR="00CA2B97" w:rsidRPr="00F965AE" w:rsidRDefault="00CA2B97" w:rsidP="00C47BE7">
            <w:pPr>
              <w:jc w:val="center"/>
              <w:rPr>
                <w:sz w:val="22"/>
                <w:szCs w:val="22"/>
              </w:rPr>
            </w:pPr>
            <w:r w:rsidRPr="00F965AE">
              <w:rPr>
                <w:sz w:val="22"/>
                <w:szCs w:val="22"/>
              </w:rPr>
              <w:t>650</w:t>
            </w:r>
          </w:p>
        </w:tc>
        <w:tc>
          <w:tcPr>
            <w:tcW w:w="414" w:type="pct"/>
            <w:vAlign w:val="center"/>
          </w:tcPr>
          <w:p w:rsidR="00CA2B97" w:rsidRPr="00F965AE" w:rsidRDefault="00CA2B97" w:rsidP="00C47BE7">
            <w:pPr>
              <w:jc w:val="center"/>
              <w:rPr>
                <w:sz w:val="22"/>
                <w:szCs w:val="22"/>
              </w:rPr>
            </w:pPr>
            <w:r w:rsidRPr="00F965AE">
              <w:rPr>
                <w:sz w:val="22"/>
                <w:szCs w:val="22"/>
              </w:rPr>
              <w:t>540</w:t>
            </w:r>
          </w:p>
        </w:tc>
        <w:tc>
          <w:tcPr>
            <w:tcW w:w="414" w:type="pct"/>
            <w:vAlign w:val="center"/>
          </w:tcPr>
          <w:p w:rsidR="00CA2B97" w:rsidRPr="00F965AE" w:rsidRDefault="00CA2B97" w:rsidP="00C47BE7">
            <w:pPr>
              <w:jc w:val="center"/>
              <w:rPr>
                <w:sz w:val="22"/>
                <w:szCs w:val="22"/>
              </w:rPr>
            </w:pPr>
            <w:r w:rsidRPr="00F965AE">
              <w:rPr>
                <w:sz w:val="22"/>
                <w:szCs w:val="22"/>
              </w:rPr>
              <w:t>125</w:t>
            </w:r>
          </w:p>
        </w:tc>
        <w:tc>
          <w:tcPr>
            <w:tcW w:w="417" w:type="pct"/>
            <w:vAlign w:val="center"/>
          </w:tcPr>
          <w:p w:rsidR="00CA2B97" w:rsidRPr="00F965AE" w:rsidRDefault="00CA2B97" w:rsidP="00C47BE7">
            <w:pPr>
              <w:jc w:val="center"/>
              <w:rPr>
                <w:sz w:val="22"/>
                <w:szCs w:val="22"/>
              </w:rPr>
            </w:pPr>
            <w:r w:rsidRPr="00F965AE">
              <w:rPr>
                <w:sz w:val="22"/>
                <w:szCs w:val="22"/>
              </w:rPr>
              <w:t>1380</w:t>
            </w:r>
          </w:p>
        </w:tc>
        <w:tc>
          <w:tcPr>
            <w:tcW w:w="394" w:type="pct"/>
            <w:vAlign w:val="center"/>
          </w:tcPr>
          <w:p w:rsidR="00CA2B97" w:rsidRPr="00F965AE" w:rsidRDefault="00CA2B97" w:rsidP="00C47BE7">
            <w:pPr>
              <w:jc w:val="center"/>
              <w:rPr>
                <w:sz w:val="22"/>
                <w:szCs w:val="22"/>
              </w:rPr>
            </w:pPr>
            <w:r w:rsidRPr="00F965AE">
              <w:rPr>
                <w:sz w:val="22"/>
                <w:szCs w:val="22"/>
              </w:rPr>
              <w:t>100</w:t>
            </w:r>
          </w:p>
        </w:tc>
        <w:tc>
          <w:tcPr>
            <w:tcW w:w="414" w:type="pct"/>
            <w:vAlign w:val="center"/>
          </w:tcPr>
          <w:p w:rsidR="00CA2B97" w:rsidRPr="00F965AE" w:rsidRDefault="00CA2B97" w:rsidP="00C47BE7">
            <w:pPr>
              <w:jc w:val="center"/>
              <w:rPr>
                <w:sz w:val="22"/>
                <w:szCs w:val="22"/>
              </w:rPr>
            </w:pPr>
            <w:r w:rsidRPr="00F965AE">
              <w:rPr>
                <w:sz w:val="22"/>
                <w:szCs w:val="22"/>
              </w:rPr>
              <w:t>1000</w:t>
            </w:r>
          </w:p>
        </w:tc>
        <w:tc>
          <w:tcPr>
            <w:tcW w:w="414" w:type="pct"/>
            <w:vAlign w:val="center"/>
          </w:tcPr>
          <w:p w:rsidR="00CA2B97" w:rsidRPr="00F965AE" w:rsidRDefault="00CA2B97" w:rsidP="00C47BE7">
            <w:pPr>
              <w:jc w:val="center"/>
              <w:rPr>
                <w:sz w:val="22"/>
                <w:szCs w:val="22"/>
              </w:rPr>
            </w:pPr>
            <w:r w:rsidRPr="00F965AE">
              <w:rPr>
                <w:sz w:val="22"/>
                <w:szCs w:val="22"/>
              </w:rPr>
              <w:t>325</w:t>
            </w:r>
          </w:p>
        </w:tc>
        <w:tc>
          <w:tcPr>
            <w:tcW w:w="414" w:type="pct"/>
            <w:vAlign w:val="center"/>
          </w:tcPr>
          <w:p w:rsidR="00CA2B97" w:rsidRPr="00F965AE" w:rsidRDefault="00CA2B97" w:rsidP="00C47BE7">
            <w:pPr>
              <w:jc w:val="center"/>
              <w:rPr>
                <w:sz w:val="22"/>
                <w:szCs w:val="22"/>
              </w:rPr>
            </w:pPr>
            <w:r w:rsidRPr="00F965AE">
              <w:rPr>
                <w:sz w:val="22"/>
                <w:szCs w:val="22"/>
              </w:rPr>
              <w:t>630</w:t>
            </w:r>
          </w:p>
        </w:tc>
        <w:tc>
          <w:tcPr>
            <w:tcW w:w="414" w:type="pct"/>
            <w:vAlign w:val="center"/>
          </w:tcPr>
          <w:p w:rsidR="00CA2B97" w:rsidRPr="00F965AE" w:rsidRDefault="00CA2B97" w:rsidP="00C47BE7">
            <w:pPr>
              <w:jc w:val="center"/>
              <w:rPr>
                <w:sz w:val="22"/>
                <w:szCs w:val="22"/>
              </w:rPr>
            </w:pPr>
            <w:r w:rsidRPr="00F965AE">
              <w:rPr>
                <w:sz w:val="22"/>
                <w:szCs w:val="22"/>
              </w:rPr>
              <w:t>100</w:t>
            </w:r>
          </w:p>
        </w:tc>
        <w:tc>
          <w:tcPr>
            <w:tcW w:w="414" w:type="pct"/>
            <w:vAlign w:val="center"/>
          </w:tcPr>
          <w:p w:rsidR="00CA2B97" w:rsidRPr="00F965AE" w:rsidRDefault="00CA2B97" w:rsidP="00C47BE7">
            <w:pPr>
              <w:jc w:val="center"/>
              <w:rPr>
                <w:sz w:val="22"/>
                <w:szCs w:val="22"/>
              </w:rPr>
            </w:pPr>
            <w:r w:rsidRPr="00F965AE">
              <w:rPr>
                <w:sz w:val="22"/>
                <w:szCs w:val="22"/>
              </w:rPr>
              <w:t>440</w:t>
            </w:r>
          </w:p>
        </w:tc>
      </w:tr>
      <w:tr w:rsidR="00CA2B97" w:rsidRPr="00F965AE" w:rsidTr="00E74E9F">
        <w:trPr>
          <w:trHeight w:val="284"/>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125</w:t>
            </w:r>
          </w:p>
        </w:tc>
        <w:tc>
          <w:tcPr>
            <w:tcW w:w="414" w:type="pct"/>
            <w:vAlign w:val="center"/>
          </w:tcPr>
          <w:p w:rsidR="00CA2B97" w:rsidRPr="00F965AE" w:rsidRDefault="00CA2B97" w:rsidP="00C47BE7">
            <w:pPr>
              <w:jc w:val="center"/>
              <w:rPr>
                <w:sz w:val="22"/>
                <w:szCs w:val="22"/>
              </w:rPr>
            </w:pPr>
            <w:r w:rsidRPr="00F965AE">
              <w:rPr>
                <w:sz w:val="22"/>
                <w:szCs w:val="22"/>
              </w:rPr>
              <w:t>820</w:t>
            </w:r>
          </w:p>
        </w:tc>
        <w:tc>
          <w:tcPr>
            <w:tcW w:w="414" w:type="pct"/>
            <w:vAlign w:val="center"/>
          </w:tcPr>
          <w:p w:rsidR="00CA2B97" w:rsidRPr="00F965AE" w:rsidRDefault="00CA2B97" w:rsidP="00C47BE7">
            <w:pPr>
              <w:jc w:val="center"/>
              <w:rPr>
                <w:sz w:val="22"/>
                <w:szCs w:val="22"/>
              </w:rPr>
            </w:pPr>
            <w:r w:rsidRPr="00F965AE">
              <w:rPr>
                <w:sz w:val="22"/>
                <w:szCs w:val="22"/>
              </w:rPr>
              <w:t>600</w:t>
            </w:r>
          </w:p>
        </w:tc>
        <w:tc>
          <w:tcPr>
            <w:tcW w:w="414" w:type="pct"/>
            <w:vAlign w:val="center"/>
          </w:tcPr>
          <w:p w:rsidR="00CA2B97" w:rsidRPr="00F965AE" w:rsidRDefault="00CA2B97" w:rsidP="00C47BE7">
            <w:pPr>
              <w:jc w:val="center"/>
              <w:rPr>
                <w:sz w:val="22"/>
                <w:szCs w:val="22"/>
              </w:rPr>
            </w:pPr>
            <w:r w:rsidRPr="00F965AE">
              <w:rPr>
                <w:sz w:val="22"/>
                <w:szCs w:val="22"/>
              </w:rPr>
              <w:t>90</w:t>
            </w:r>
          </w:p>
        </w:tc>
        <w:tc>
          <w:tcPr>
            <w:tcW w:w="417" w:type="pct"/>
            <w:vAlign w:val="center"/>
          </w:tcPr>
          <w:p w:rsidR="00CA2B97" w:rsidRPr="00F965AE" w:rsidRDefault="00CA2B97" w:rsidP="00C47BE7">
            <w:pPr>
              <w:jc w:val="center"/>
              <w:rPr>
                <w:sz w:val="22"/>
                <w:szCs w:val="22"/>
              </w:rPr>
            </w:pPr>
            <w:r w:rsidRPr="00F965AE">
              <w:rPr>
                <w:sz w:val="22"/>
                <w:szCs w:val="22"/>
              </w:rPr>
              <w:t>1830</w:t>
            </w:r>
          </w:p>
        </w:tc>
        <w:tc>
          <w:tcPr>
            <w:tcW w:w="394" w:type="pct"/>
            <w:vAlign w:val="center"/>
          </w:tcPr>
          <w:p w:rsidR="00CA2B97" w:rsidRPr="00F965AE" w:rsidRDefault="00CA2B97" w:rsidP="00C47BE7">
            <w:pPr>
              <w:jc w:val="center"/>
              <w:rPr>
                <w:sz w:val="22"/>
                <w:szCs w:val="22"/>
              </w:rPr>
            </w:pPr>
            <w:r w:rsidRPr="00F965AE">
              <w:rPr>
                <w:sz w:val="22"/>
                <w:szCs w:val="22"/>
              </w:rPr>
              <w:t>150</w:t>
            </w:r>
          </w:p>
        </w:tc>
        <w:tc>
          <w:tcPr>
            <w:tcW w:w="414" w:type="pct"/>
            <w:vAlign w:val="center"/>
          </w:tcPr>
          <w:p w:rsidR="00CA2B97" w:rsidRPr="00F965AE" w:rsidRDefault="00CA2B97" w:rsidP="00C47BE7">
            <w:pPr>
              <w:jc w:val="center"/>
              <w:rPr>
                <w:sz w:val="22"/>
                <w:szCs w:val="22"/>
              </w:rPr>
            </w:pPr>
            <w:r w:rsidRPr="00F965AE">
              <w:rPr>
                <w:sz w:val="22"/>
                <w:szCs w:val="22"/>
              </w:rPr>
              <w:t>1300</w:t>
            </w:r>
          </w:p>
        </w:tc>
        <w:tc>
          <w:tcPr>
            <w:tcW w:w="414" w:type="pct"/>
            <w:vAlign w:val="center"/>
          </w:tcPr>
          <w:p w:rsidR="00CA2B97" w:rsidRPr="00F965AE" w:rsidRDefault="00CA2B97" w:rsidP="00C47BE7">
            <w:pPr>
              <w:jc w:val="center"/>
              <w:rPr>
                <w:sz w:val="22"/>
                <w:szCs w:val="22"/>
              </w:rPr>
            </w:pPr>
            <w:r w:rsidRPr="00F965AE">
              <w:rPr>
                <w:sz w:val="22"/>
                <w:szCs w:val="22"/>
              </w:rPr>
              <w:t>420</w:t>
            </w:r>
          </w:p>
        </w:tc>
        <w:tc>
          <w:tcPr>
            <w:tcW w:w="414" w:type="pct"/>
            <w:vAlign w:val="center"/>
          </w:tcPr>
          <w:p w:rsidR="00CA2B97" w:rsidRPr="00F965AE" w:rsidRDefault="00CA2B97" w:rsidP="00C47BE7">
            <w:pPr>
              <w:jc w:val="center"/>
              <w:rPr>
                <w:sz w:val="22"/>
                <w:szCs w:val="22"/>
              </w:rPr>
            </w:pPr>
            <w:r w:rsidRPr="00F965AE">
              <w:rPr>
                <w:sz w:val="22"/>
                <w:szCs w:val="22"/>
              </w:rPr>
              <w:t>665</w:t>
            </w:r>
          </w:p>
        </w:tc>
        <w:tc>
          <w:tcPr>
            <w:tcW w:w="414" w:type="pct"/>
            <w:vAlign w:val="center"/>
          </w:tcPr>
          <w:p w:rsidR="00CA2B97" w:rsidRPr="00F965AE" w:rsidRDefault="00CA2B97" w:rsidP="00C47BE7">
            <w:pPr>
              <w:jc w:val="center"/>
              <w:rPr>
                <w:sz w:val="22"/>
                <w:szCs w:val="22"/>
              </w:rPr>
            </w:pPr>
            <w:r w:rsidRPr="00F965AE">
              <w:rPr>
                <w:sz w:val="22"/>
                <w:szCs w:val="22"/>
              </w:rPr>
              <w:t>140</w:t>
            </w:r>
          </w:p>
        </w:tc>
        <w:tc>
          <w:tcPr>
            <w:tcW w:w="414" w:type="pct"/>
            <w:vAlign w:val="center"/>
          </w:tcPr>
          <w:p w:rsidR="00CA2B97" w:rsidRPr="00F965AE" w:rsidRDefault="00CA2B97" w:rsidP="00C47BE7">
            <w:pPr>
              <w:jc w:val="center"/>
              <w:rPr>
                <w:sz w:val="22"/>
                <w:szCs w:val="22"/>
              </w:rPr>
            </w:pPr>
            <w:r w:rsidRPr="00F965AE">
              <w:rPr>
                <w:sz w:val="22"/>
                <w:szCs w:val="22"/>
              </w:rPr>
              <w:t>590</w:t>
            </w:r>
          </w:p>
        </w:tc>
      </w:tr>
    </w:tbl>
    <w:p w:rsidR="003E62E9" w:rsidRDefault="003E62E9"/>
    <w:p w:rsidR="003E62E9" w:rsidRPr="00F965AE" w:rsidRDefault="003E62E9" w:rsidP="003E62E9">
      <w:pPr>
        <w:ind w:firstLine="709"/>
        <w:jc w:val="both"/>
        <w:rPr>
          <w:b/>
          <w:sz w:val="22"/>
          <w:szCs w:val="22"/>
        </w:rPr>
      </w:pPr>
      <w:r>
        <w:br w:type="page"/>
      </w:r>
      <w:r w:rsidRPr="00F965AE">
        <w:rPr>
          <w:b/>
          <w:sz w:val="22"/>
          <w:szCs w:val="22"/>
        </w:rPr>
        <w:lastRenderedPageBreak/>
        <w:t>Продолжение таблицы 1</w:t>
      </w:r>
      <w:r w:rsidR="009551E8">
        <w:rPr>
          <w:b/>
          <w:sz w:val="22"/>
          <w:szCs w:val="22"/>
        </w:rPr>
        <w:t>2</w:t>
      </w:r>
    </w:p>
    <w:p w:rsidR="003E62E9" w:rsidRDefault="003E62E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6"/>
        <w:gridCol w:w="840"/>
        <w:gridCol w:w="839"/>
        <w:gridCol w:w="839"/>
        <w:gridCol w:w="845"/>
        <w:gridCol w:w="799"/>
        <w:gridCol w:w="839"/>
        <w:gridCol w:w="839"/>
        <w:gridCol w:w="839"/>
        <w:gridCol w:w="839"/>
        <w:gridCol w:w="835"/>
      </w:tblGrid>
      <w:tr w:rsidR="00CA2B97" w:rsidRPr="00F965AE" w:rsidTr="003E62E9">
        <w:trPr>
          <w:trHeight w:val="312"/>
          <w:jc w:val="center"/>
        </w:trPr>
        <w:tc>
          <w:tcPr>
            <w:tcW w:w="2538" w:type="pct"/>
            <w:gridSpan w:val="6"/>
            <w:shd w:val="clear" w:color="auto" w:fill="auto"/>
            <w:noWrap/>
            <w:vAlign w:val="center"/>
          </w:tcPr>
          <w:p w:rsidR="00CA2B97" w:rsidRPr="00F965AE" w:rsidRDefault="00CA2B97" w:rsidP="00C47BE7">
            <w:pPr>
              <w:jc w:val="center"/>
              <w:rPr>
                <w:sz w:val="22"/>
                <w:szCs w:val="22"/>
              </w:rPr>
            </w:pPr>
            <w:r w:rsidRPr="00F965AE">
              <w:rPr>
                <w:sz w:val="22"/>
                <w:szCs w:val="22"/>
              </w:rPr>
              <w:t>Вариант 5</w:t>
            </w:r>
          </w:p>
        </w:tc>
        <w:tc>
          <w:tcPr>
            <w:tcW w:w="2462" w:type="pct"/>
            <w:gridSpan w:val="6"/>
            <w:vAlign w:val="center"/>
          </w:tcPr>
          <w:p w:rsidR="00CA2B97" w:rsidRPr="00F965AE" w:rsidRDefault="00CA2B97" w:rsidP="00C47BE7">
            <w:pPr>
              <w:jc w:val="center"/>
              <w:rPr>
                <w:sz w:val="22"/>
                <w:szCs w:val="22"/>
              </w:rPr>
            </w:pPr>
            <w:r w:rsidRPr="00F965AE">
              <w:rPr>
                <w:sz w:val="22"/>
                <w:szCs w:val="22"/>
              </w:rPr>
              <w:t>Вариант 6</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АВ/2</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1</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2</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ВЭЗ3</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4</w:t>
            </w:r>
            <w:proofErr w:type="gramEnd"/>
          </w:p>
        </w:tc>
        <w:tc>
          <w:tcPr>
            <w:tcW w:w="417" w:type="pct"/>
            <w:vAlign w:val="center"/>
          </w:tcPr>
          <w:p w:rsidR="00CA2B97" w:rsidRPr="00F965AE" w:rsidRDefault="00CA2B97" w:rsidP="00C47BE7">
            <w:pPr>
              <w:jc w:val="center"/>
              <w:rPr>
                <w:sz w:val="22"/>
                <w:szCs w:val="22"/>
              </w:rPr>
            </w:pPr>
            <w:r w:rsidRPr="00F965AE">
              <w:rPr>
                <w:sz w:val="22"/>
                <w:szCs w:val="22"/>
              </w:rPr>
              <w:t>ВЭЗ5</w:t>
            </w:r>
          </w:p>
        </w:tc>
        <w:tc>
          <w:tcPr>
            <w:tcW w:w="394" w:type="pct"/>
            <w:vAlign w:val="center"/>
          </w:tcPr>
          <w:p w:rsidR="00CA2B97" w:rsidRPr="00F965AE" w:rsidRDefault="00CA2B97" w:rsidP="00C47BE7">
            <w:pPr>
              <w:jc w:val="center"/>
              <w:rPr>
                <w:sz w:val="22"/>
                <w:szCs w:val="22"/>
              </w:rPr>
            </w:pPr>
            <w:r w:rsidRPr="00F965AE">
              <w:rPr>
                <w:sz w:val="22"/>
                <w:szCs w:val="22"/>
              </w:rPr>
              <w:t>АВ/2</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1</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2</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ВЭЗ3</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4</w:t>
            </w:r>
            <w:proofErr w:type="gramEnd"/>
          </w:p>
        </w:tc>
        <w:tc>
          <w:tcPr>
            <w:tcW w:w="413" w:type="pct"/>
            <w:vAlign w:val="center"/>
          </w:tcPr>
          <w:p w:rsidR="00CA2B97" w:rsidRPr="00F965AE" w:rsidRDefault="00CA2B97" w:rsidP="00C47BE7">
            <w:pPr>
              <w:jc w:val="center"/>
              <w:rPr>
                <w:sz w:val="22"/>
                <w:szCs w:val="22"/>
              </w:rPr>
            </w:pPr>
            <w:r w:rsidRPr="00F965AE">
              <w:rPr>
                <w:sz w:val="22"/>
                <w:szCs w:val="22"/>
              </w:rPr>
              <w:t>ВЭЗ5</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0,4</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280</w:t>
            </w:r>
          </w:p>
        </w:tc>
        <w:tc>
          <w:tcPr>
            <w:tcW w:w="414" w:type="pct"/>
            <w:vAlign w:val="center"/>
          </w:tcPr>
          <w:p w:rsidR="00CA2B97" w:rsidRPr="00F965AE" w:rsidRDefault="00CA2B97" w:rsidP="00C47BE7">
            <w:pPr>
              <w:jc w:val="center"/>
              <w:rPr>
                <w:sz w:val="22"/>
                <w:szCs w:val="22"/>
              </w:rPr>
            </w:pPr>
            <w:r w:rsidRPr="00F965AE">
              <w:rPr>
                <w:sz w:val="22"/>
                <w:szCs w:val="22"/>
              </w:rPr>
              <w:t>320</w:t>
            </w:r>
          </w:p>
        </w:tc>
        <w:tc>
          <w:tcPr>
            <w:tcW w:w="414" w:type="pct"/>
            <w:vAlign w:val="center"/>
          </w:tcPr>
          <w:p w:rsidR="00CA2B97" w:rsidRPr="00F965AE" w:rsidRDefault="00CA2B97" w:rsidP="00C47BE7">
            <w:pPr>
              <w:jc w:val="center"/>
              <w:rPr>
                <w:sz w:val="22"/>
                <w:szCs w:val="22"/>
              </w:rPr>
            </w:pPr>
            <w:r w:rsidRPr="00F965AE">
              <w:rPr>
                <w:sz w:val="22"/>
                <w:szCs w:val="22"/>
              </w:rPr>
              <w:t>725</w:t>
            </w:r>
          </w:p>
        </w:tc>
        <w:tc>
          <w:tcPr>
            <w:tcW w:w="414" w:type="pct"/>
            <w:vAlign w:val="center"/>
          </w:tcPr>
          <w:p w:rsidR="00CA2B97" w:rsidRPr="00F965AE" w:rsidRDefault="00CA2B97" w:rsidP="00C47BE7">
            <w:pPr>
              <w:jc w:val="center"/>
              <w:rPr>
                <w:sz w:val="22"/>
                <w:szCs w:val="22"/>
              </w:rPr>
            </w:pPr>
            <w:r w:rsidRPr="00F965AE">
              <w:rPr>
                <w:sz w:val="22"/>
                <w:szCs w:val="22"/>
              </w:rPr>
              <w:t>1990</w:t>
            </w:r>
          </w:p>
        </w:tc>
        <w:tc>
          <w:tcPr>
            <w:tcW w:w="417" w:type="pct"/>
            <w:vAlign w:val="center"/>
          </w:tcPr>
          <w:p w:rsidR="00CA2B97" w:rsidRPr="00F965AE" w:rsidRDefault="00CA2B97" w:rsidP="00C47BE7">
            <w:pPr>
              <w:jc w:val="center"/>
              <w:rPr>
                <w:sz w:val="22"/>
                <w:szCs w:val="22"/>
              </w:rPr>
            </w:pPr>
            <w:r w:rsidRPr="00F965AE">
              <w:rPr>
                <w:sz w:val="22"/>
                <w:szCs w:val="22"/>
              </w:rPr>
              <w:t>2290</w:t>
            </w:r>
          </w:p>
        </w:tc>
        <w:tc>
          <w:tcPr>
            <w:tcW w:w="394" w:type="pct"/>
            <w:vAlign w:val="center"/>
          </w:tcPr>
          <w:p w:rsidR="00CA2B97" w:rsidRPr="00F965AE" w:rsidRDefault="00CA2B97" w:rsidP="00C47BE7">
            <w:pPr>
              <w:jc w:val="center"/>
              <w:rPr>
                <w:sz w:val="22"/>
                <w:szCs w:val="22"/>
              </w:rPr>
            </w:pPr>
            <w:r w:rsidRPr="00F965AE">
              <w:rPr>
                <w:sz w:val="22"/>
                <w:szCs w:val="22"/>
              </w:rPr>
              <w:t>0,4</w:t>
            </w:r>
          </w:p>
        </w:tc>
        <w:tc>
          <w:tcPr>
            <w:tcW w:w="414" w:type="pct"/>
            <w:vAlign w:val="center"/>
          </w:tcPr>
          <w:p w:rsidR="00CA2B97" w:rsidRPr="00F965AE" w:rsidRDefault="00CA2B97" w:rsidP="00C47BE7">
            <w:pPr>
              <w:jc w:val="center"/>
              <w:rPr>
                <w:sz w:val="22"/>
                <w:szCs w:val="22"/>
              </w:rPr>
            </w:pPr>
            <w:r w:rsidRPr="00F965AE">
              <w:rPr>
                <w:sz w:val="22"/>
                <w:szCs w:val="22"/>
              </w:rPr>
              <w:t>3500</w:t>
            </w:r>
          </w:p>
        </w:tc>
        <w:tc>
          <w:tcPr>
            <w:tcW w:w="414" w:type="pct"/>
            <w:vAlign w:val="center"/>
          </w:tcPr>
          <w:p w:rsidR="00CA2B97" w:rsidRPr="00F965AE" w:rsidRDefault="00CA2B97" w:rsidP="00C47BE7">
            <w:pPr>
              <w:jc w:val="center"/>
              <w:rPr>
                <w:sz w:val="22"/>
                <w:szCs w:val="22"/>
              </w:rPr>
            </w:pPr>
            <w:r w:rsidRPr="00F965AE">
              <w:rPr>
                <w:sz w:val="22"/>
                <w:szCs w:val="22"/>
              </w:rPr>
              <w:t>150</w:t>
            </w:r>
          </w:p>
        </w:tc>
        <w:tc>
          <w:tcPr>
            <w:tcW w:w="414" w:type="pct"/>
            <w:vAlign w:val="center"/>
          </w:tcPr>
          <w:p w:rsidR="00CA2B97" w:rsidRPr="00F965AE" w:rsidRDefault="00CA2B97" w:rsidP="00C47BE7">
            <w:pPr>
              <w:jc w:val="center"/>
              <w:rPr>
                <w:sz w:val="22"/>
                <w:szCs w:val="22"/>
              </w:rPr>
            </w:pPr>
            <w:r w:rsidRPr="00F965AE">
              <w:rPr>
                <w:sz w:val="22"/>
                <w:szCs w:val="22"/>
              </w:rPr>
              <w:t>700</w:t>
            </w:r>
          </w:p>
        </w:tc>
        <w:tc>
          <w:tcPr>
            <w:tcW w:w="414" w:type="pct"/>
            <w:vAlign w:val="center"/>
          </w:tcPr>
          <w:p w:rsidR="00CA2B97" w:rsidRPr="00F965AE" w:rsidRDefault="00CA2B97" w:rsidP="00C47BE7">
            <w:pPr>
              <w:jc w:val="center"/>
              <w:rPr>
                <w:sz w:val="22"/>
                <w:szCs w:val="22"/>
              </w:rPr>
            </w:pPr>
            <w:r w:rsidRPr="00F965AE">
              <w:rPr>
                <w:sz w:val="22"/>
                <w:szCs w:val="22"/>
              </w:rPr>
              <w:t>105</w:t>
            </w:r>
          </w:p>
        </w:tc>
        <w:tc>
          <w:tcPr>
            <w:tcW w:w="413" w:type="pct"/>
            <w:vAlign w:val="center"/>
          </w:tcPr>
          <w:p w:rsidR="00CA2B97" w:rsidRPr="00F965AE" w:rsidRDefault="00CA2B97" w:rsidP="00C47BE7">
            <w:pPr>
              <w:jc w:val="center"/>
              <w:rPr>
                <w:sz w:val="22"/>
                <w:szCs w:val="22"/>
              </w:rPr>
            </w:pPr>
            <w:r w:rsidRPr="00F965AE">
              <w:rPr>
                <w:sz w:val="22"/>
                <w:szCs w:val="22"/>
              </w:rPr>
              <w:t>590</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0,75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270</w:t>
            </w:r>
          </w:p>
        </w:tc>
        <w:tc>
          <w:tcPr>
            <w:tcW w:w="414" w:type="pct"/>
            <w:vAlign w:val="center"/>
          </w:tcPr>
          <w:p w:rsidR="00CA2B97" w:rsidRPr="00F965AE" w:rsidRDefault="00CA2B97" w:rsidP="00C47BE7">
            <w:pPr>
              <w:jc w:val="center"/>
              <w:rPr>
                <w:sz w:val="22"/>
                <w:szCs w:val="22"/>
              </w:rPr>
            </w:pPr>
            <w:r w:rsidRPr="00F965AE">
              <w:rPr>
                <w:sz w:val="22"/>
                <w:szCs w:val="22"/>
              </w:rPr>
              <w:t>340</w:t>
            </w:r>
          </w:p>
        </w:tc>
        <w:tc>
          <w:tcPr>
            <w:tcW w:w="414" w:type="pct"/>
            <w:vAlign w:val="center"/>
          </w:tcPr>
          <w:p w:rsidR="00CA2B97" w:rsidRPr="00F965AE" w:rsidRDefault="00CA2B97" w:rsidP="00C47BE7">
            <w:pPr>
              <w:jc w:val="center"/>
              <w:rPr>
                <w:sz w:val="22"/>
                <w:szCs w:val="22"/>
              </w:rPr>
            </w:pPr>
            <w:r w:rsidRPr="00F965AE">
              <w:rPr>
                <w:sz w:val="22"/>
                <w:szCs w:val="22"/>
              </w:rPr>
              <w:t>820</w:t>
            </w:r>
          </w:p>
        </w:tc>
        <w:tc>
          <w:tcPr>
            <w:tcW w:w="414" w:type="pct"/>
            <w:vAlign w:val="center"/>
          </w:tcPr>
          <w:p w:rsidR="00CA2B97" w:rsidRPr="00F965AE" w:rsidRDefault="00CA2B97" w:rsidP="00C47BE7">
            <w:pPr>
              <w:jc w:val="center"/>
              <w:rPr>
                <w:sz w:val="22"/>
                <w:szCs w:val="22"/>
              </w:rPr>
            </w:pPr>
            <w:r w:rsidRPr="00F965AE">
              <w:rPr>
                <w:sz w:val="22"/>
                <w:szCs w:val="22"/>
              </w:rPr>
              <w:t>1950</w:t>
            </w:r>
          </w:p>
        </w:tc>
        <w:tc>
          <w:tcPr>
            <w:tcW w:w="417" w:type="pct"/>
            <w:vAlign w:val="center"/>
          </w:tcPr>
          <w:p w:rsidR="00CA2B97" w:rsidRPr="00F965AE" w:rsidRDefault="00CA2B97" w:rsidP="00C47BE7">
            <w:pPr>
              <w:jc w:val="center"/>
              <w:rPr>
                <w:sz w:val="22"/>
                <w:szCs w:val="22"/>
              </w:rPr>
            </w:pPr>
            <w:r w:rsidRPr="00F965AE">
              <w:rPr>
                <w:sz w:val="22"/>
                <w:szCs w:val="22"/>
              </w:rPr>
              <w:t>2215</w:t>
            </w:r>
          </w:p>
        </w:tc>
        <w:tc>
          <w:tcPr>
            <w:tcW w:w="394" w:type="pct"/>
            <w:vAlign w:val="center"/>
          </w:tcPr>
          <w:p w:rsidR="00CA2B97" w:rsidRPr="00F965AE" w:rsidRDefault="00CA2B97" w:rsidP="00C47BE7">
            <w:pPr>
              <w:jc w:val="center"/>
              <w:rPr>
                <w:sz w:val="22"/>
                <w:szCs w:val="22"/>
              </w:rPr>
            </w:pPr>
            <w:r w:rsidRPr="00F965AE">
              <w:rPr>
                <w:sz w:val="22"/>
                <w:szCs w:val="22"/>
              </w:rPr>
              <w:t>0,75</w:t>
            </w:r>
          </w:p>
        </w:tc>
        <w:tc>
          <w:tcPr>
            <w:tcW w:w="414" w:type="pct"/>
            <w:vAlign w:val="center"/>
          </w:tcPr>
          <w:p w:rsidR="00CA2B97" w:rsidRPr="00F965AE" w:rsidRDefault="00CA2B97" w:rsidP="00C47BE7">
            <w:pPr>
              <w:jc w:val="center"/>
              <w:rPr>
                <w:sz w:val="22"/>
                <w:szCs w:val="22"/>
              </w:rPr>
            </w:pPr>
            <w:r w:rsidRPr="00F965AE">
              <w:rPr>
                <w:sz w:val="22"/>
                <w:szCs w:val="22"/>
              </w:rPr>
              <w:t>3100</w:t>
            </w:r>
          </w:p>
        </w:tc>
        <w:tc>
          <w:tcPr>
            <w:tcW w:w="414" w:type="pct"/>
            <w:vAlign w:val="center"/>
          </w:tcPr>
          <w:p w:rsidR="00CA2B97" w:rsidRPr="00F965AE" w:rsidRDefault="00CA2B97" w:rsidP="00C47BE7">
            <w:pPr>
              <w:jc w:val="center"/>
              <w:rPr>
                <w:sz w:val="22"/>
                <w:szCs w:val="22"/>
              </w:rPr>
            </w:pPr>
            <w:r w:rsidRPr="00F965AE">
              <w:rPr>
                <w:sz w:val="22"/>
                <w:szCs w:val="22"/>
              </w:rPr>
              <w:t>151</w:t>
            </w:r>
          </w:p>
        </w:tc>
        <w:tc>
          <w:tcPr>
            <w:tcW w:w="414" w:type="pct"/>
            <w:vAlign w:val="center"/>
          </w:tcPr>
          <w:p w:rsidR="00CA2B97" w:rsidRPr="00F965AE" w:rsidRDefault="00CA2B97" w:rsidP="00C47BE7">
            <w:pPr>
              <w:jc w:val="center"/>
              <w:rPr>
                <w:sz w:val="22"/>
                <w:szCs w:val="22"/>
              </w:rPr>
            </w:pPr>
            <w:r w:rsidRPr="00F965AE">
              <w:rPr>
                <w:sz w:val="22"/>
                <w:szCs w:val="22"/>
              </w:rPr>
              <w:t>860</w:t>
            </w:r>
          </w:p>
        </w:tc>
        <w:tc>
          <w:tcPr>
            <w:tcW w:w="414" w:type="pct"/>
            <w:vAlign w:val="center"/>
          </w:tcPr>
          <w:p w:rsidR="00CA2B97" w:rsidRPr="00F965AE" w:rsidRDefault="00CA2B97" w:rsidP="00C47BE7">
            <w:pPr>
              <w:jc w:val="center"/>
              <w:rPr>
                <w:sz w:val="22"/>
                <w:szCs w:val="22"/>
              </w:rPr>
            </w:pPr>
            <w:r w:rsidRPr="00F965AE">
              <w:rPr>
                <w:sz w:val="22"/>
                <w:szCs w:val="22"/>
              </w:rPr>
              <w:t>120</w:t>
            </w:r>
          </w:p>
        </w:tc>
        <w:tc>
          <w:tcPr>
            <w:tcW w:w="413" w:type="pct"/>
            <w:vAlign w:val="center"/>
          </w:tcPr>
          <w:p w:rsidR="00CA2B97" w:rsidRPr="00F965AE" w:rsidRDefault="00CA2B97" w:rsidP="00C47BE7">
            <w:pPr>
              <w:jc w:val="center"/>
              <w:rPr>
                <w:sz w:val="22"/>
                <w:szCs w:val="22"/>
              </w:rPr>
            </w:pPr>
            <w:r w:rsidRPr="00F965AE">
              <w:rPr>
                <w:sz w:val="22"/>
                <w:szCs w:val="22"/>
              </w:rPr>
              <w:t>560</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1,5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214</w:t>
            </w:r>
          </w:p>
        </w:tc>
        <w:tc>
          <w:tcPr>
            <w:tcW w:w="414" w:type="pct"/>
            <w:vAlign w:val="center"/>
          </w:tcPr>
          <w:p w:rsidR="00CA2B97" w:rsidRPr="00F965AE" w:rsidRDefault="00CA2B97" w:rsidP="00C47BE7">
            <w:pPr>
              <w:jc w:val="center"/>
              <w:rPr>
                <w:sz w:val="22"/>
                <w:szCs w:val="22"/>
              </w:rPr>
            </w:pPr>
            <w:r w:rsidRPr="00F965AE">
              <w:rPr>
                <w:sz w:val="22"/>
                <w:szCs w:val="22"/>
              </w:rPr>
              <w:t>430</w:t>
            </w:r>
          </w:p>
        </w:tc>
        <w:tc>
          <w:tcPr>
            <w:tcW w:w="414" w:type="pct"/>
            <w:vAlign w:val="center"/>
          </w:tcPr>
          <w:p w:rsidR="00CA2B97" w:rsidRPr="00F965AE" w:rsidRDefault="00CA2B97" w:rsidP="00C47BE7">
            <w:pPr>
              <w:jc w:val="center"/>
              <w:rPr>
                <w:sz w:val="22"/>
                <w:szCs w:val="22"/>
              </w:rPr>
            </w:pPr>
            <w:r w:rsidRPr="00F965AE">
              <w:rPr>
                <w:sz w:val="22"/>
                <w:szCs w:val="22"/>
              </w:rPr>
              <w:t>1035</w:t>
            </w:r>
          </w:p>
        </w:tc>
        <w:tc>
          <w:tcPr>
            <w:tcW w:w="414" w:type="pct"/>
            <w:vAlign w:val="center"/>
          </w:tcPr>
          <w:p w:rsidR="00CA2B97" w:rsidRPr="00F965AE" w:rsidRDefault="00CA2B97" w:rsidP="00C47BE7">
            <w:pPr>
              <w:jc w:val="center"/>
              <w:rPr>
                <w:sz w:val="22"/>
                <w:szCs w:val="22"/>
              </w:rPr>
            </w:pPr>
            <w:r w:rsidRPr="00F965AE">
              <w:rPr>
                <w:sz w:val="22"/>
                <w:szCs w:val="22"/>
              </w:rPr>
              <w:t>1760</w:t>
            </w:r>
          </w:p>
        </w:tc>
        <w:tc>
          <w:tcPr>
            <w:tcW w:w="417" w:type="pct"/>
            <w:vAlign w:val="center"/>
          </w:tcPr>
          <w:p w:rsidR="00CA2B97" w:rsidRPr="00F965AE" w:rsidRDefault="00CA2B97" w:rsidP="00C47BE7">
            <w:pPr>
              <w:jc w:val="center"/>
              <w:rPr>
                <w:sz w:val="22"/>
                <w:szCs w:val="22"/>
              </w:rPr>
            </w:pPr>
            <w:r w:rsidRPr="00F965AE">
              <w:rPr>
                <w:sz w:val="22"/>
                <w:szCs w:val="22"/>
              </w:rPr>
              <w:t>1950</w:t>
            </w:r>
          </w:p>
        </w:tc>
        <w:tc>
          <w:tcPr>
            <w:tcW w:w="394" w:type="pct"/>
            <w:vAlign w:val="center"/>
          </w:tcPr>
          <w:p w:rsidR="00CA2B97" w:rsidRPr="00F965AE" w:rsidRDefault="00CA2B97" w:rsidP="00C47BE7">
            <w:pPr>
              <w:jc w:val="center"/>
              <w:rPr>
                <w:sz w:val="22"/>
                <w:szCs w:val="22"/>
              </w:rPr>
            </w:pPr>
            <w:r w:rsidRPr="00F965AE">
              <w:rPr>
                <w:sz w:val="22"/>
                <w:szCs w:val="22"/>
              </w:rPr>
              <w:t>1,5</w:t>
            </w:r>
          </w:p>
        </w:tc>
        <w:tc>
          <w:tcPr>
            <w:tcW w:w="414" w:type="pct"/>
            <w:vAlign w:val="center"/>
          </w:tcPr>
          <w:p w:rsidR="00CA2B97" w:rsidRPr="00F965AE" w:rsidRDefault="00CA2B97" w:rsidP="00C47BE7">
            <w:pPr>
              <w:jc w:val="center"/>
              <w:rPr>
                <w:sz w:val="22"/>
                <w:szCs w:val="22"/>
              </w:rPr>
            </w:pPr>
            <w:r w:rsidRPr="00F965AE">
              <w:rPr>
                <w:sz w:val="22"/>
                <w:szCs w:val="22"/>
              </w:rPr>
              <w:t>1800</w:t>
            </w:r>
          </w:p>
        </w:tc>
        <w:tc>
          <w:tcPr>
            <w:tcW w:w="414" w:type="pct"/>
            <w:vAlign w:val="center"/>
          </w:tcPr>
          <w:p w:rsidR="00CA2B97" w:rsidRPr="00F965AE" w:rsidRDefault="00CA2B97" w:rsidP="00C47BE7">
            <w:pPr>
              <w:jc w:val="center"/>
              <w:rPr>
                <w:sz w:val="22"/>
                <w:szCs w:val="22"/>
              </w:rPr>
            </w:pPr>
            <w:r w:rsidRPr="00F965AE">
              <w:rPr>
                <w:sz w:val="22"/>
                <w:szCs w:val="22"/>
              </w:rPr>
              <w:t>160</w:t>
            </w:r>
          </w:p>
        </w:tc>
        <w:tc>
          <w:tcPr>
            <w:tcW w:w="414" w:type="pct"/>
            <w:vAlign w:val="center"/>
          </w:tcPr>
          <w:p w:rsidR="00CA2B97" w:rsidRPr="00F965AE" w:rsidRDefault="00CA2B97" w:rsidP="00C47BE7">
            <w:pPr>
              <w:jc w:val="center"/>
              <w:rPr>
                <w:sz w:val="22"/>
                <w:szCs w:val="22"/>
              </w:rPr>
            </w:pPr>
            <w:r w:rsidRPr="00F965AE">
              <w:rPr>
                <w:sz w:val="22"/>
                <w:szCs w:val="22"/>
              </w:rPr>
              <w:t>1170</w:t>
            </w:r>
          </w:p>
        </w:tc>
        <w:tc>
          <w:tcPr>
            <w:tcW w:w="414" w:type="pct"/>
            <w:vAlign w:val="center"/>
          </w:tcPr>
          <w:p w:rsidR="00CA2B97" w:rsidRPr="00F965AE" w:rsidRDefault="00CA2B97" w:rsidP="00C47BE7">
            <w:pPr>
              <w:jc w:val="center"/>
              <w:rPr>
                <w:sz w:val="22"/>
                <w:szCs w:val="22"/>
              </w:rPr>
            </w:pPr>
            <w:r w:rsidRPr="00F965AE">
              <w:rPr>
                <w:sz w:val="22"/>
                <w:szCs w:val="22"/>
              </w:rPr>
              <w:t>180</w:t>
            </w:r>
          </w:p>
        </w:tc>
        <w:tc>
          <w:tcPr>
            <w:tcW w:w="413" w:type="pct"/>
            <w:vAlign w:val="center"/>
          </w:tcPr>
          <w:p w:rsidR="00CA2B97" w:rsidRPr="00F965AE" w:rsidRDefault="00CA2B97" w:rsidP="00C47BE7">
            <w:pPr>
              <w:jc w:val="center"/>
              <w:rPr>
                <w:sz w:val="22"/>
                <w:szCs w:val="22"/>
              </w:rPr>
            </w:pPr>
            <w:r w:rsidRPr="00F965AE">
              <w:rPr>
                <w:sz w:val="22"/>
                <w:szCs w:val="22"/>
              </w:rPr>
              <w:t>410</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3</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116</w:t>
            </w:r>
          </w:p>
        </w:tc>
        <w:tc>
          <w:tcPr>
            <w:tcW w:w="414" w:type="pct"/>
            <w:vAlign w:val="center"/>
          </w:tcPr>
          <w:p w:rsidR="00CA2B97" w:rsidRPr="00F965AE" w:rsidRDefault="00CA2B97" w:rsidP="00C47BE7">
            <w:pPr>
              <w:jc w:val="center"/>
              <w:rPr>
                <w:sz w:val="22"/>
                <w:szCs w:val="22"/>
              </w:rPr>
            </w:pPr>
            <w:r w:rsidRPr="00F965AE">
              <w:rPr>
                <w:sz w:val="22"/>
                <w:szCs w:val="22"/>
              </w:rPr>
              <w:t>570</w:t>
            </w:r>
          </w:p>
        </w:tc>
        <w:tc>
          <w:tcPr>
            <w:tcW w:w="414" w:type="pct"/>
            <w:vAlign w:val="center"/>
          </w:tcPr>
          <w:p w:rsidR="00CA2B97" w:rsidRPr="00F965AE" w:rsidRDefault="00CA2B97" w:rsidP="00C47BE7">
            <w:pPr>
              <w:jc w:val="center"/>
              <w:rPr>
                <w:sz w:val="22"/>
                <w:szCs w:val="22"/>
              </w:rPr>
            </w:pPr>
            <w:r w:rsidRPr="00F965AE">
              <w:rPr>
                <w:sz w:val="22"/>
                <w:szCs w:val="22"/>
              </w:rPr>
              <w:t>1243</w:t>
            </w:r>
          </w:p>
        </w:tc>
        <w:tc>
          <w:tcPr>
            <w:tcW w:w="414" w:type="pct"/>
            <w:vAlign w:val="center"/>
          </w:tcPr>
          <w:p w:rsidR="00CA2B97" w:rsidRPr="00F965AE" w:rsidRDefault="00CA2B97" w:rsidP="00C47BE7">
            <w:pPr>
              <w:jc w:val="center"/>
              <w:rPr>
                <w:sz w:val="22"/>
                <w:szCs w:val="22"/>
              </w:rPr>
            </w:pPr>
            <w:r w:rsidRPr="00F965AE">
              <w:rPr>
                <w:sz w:val="22"/>
                <w:szCs w:val="22"/>
              </w:rPr>
              <w:t>1380</w:t>
            </w:r>
          </w:p>
        </w:tc>
        <w:tc>
          <w:tcPr>
            <w:tcW w:w="417" w:type="pct"/>
            <w:vAlign w:val="center"/>
          </w:tcPr>
          <w:p w:rsidR="00CA2B97" w:rsidRPr="00F965AE" w:rsidRDefault="00CA2B97" w:rsidP="00C47BE7">
            <w:pPr>
              <w:jc w:val="center"/>
              <w:rPr>
                <w:sz w:val="22"/>
                <w:szCs w:val="22"/>
              </w:rPr>
            </w:pPr>
            <w:r w:rsidRPr="00F965AE">
              <w:rPr>
                <w:sz w:val="22"/>
                <w:szCs w:val="22"/>
              </w:rPr>
              <w:t>1450</w:t>
            </w:r>
          </w:p>
        </w:tc>
        <w:tc>
          <w:tcPr>
            <w:tcW w:w="394" w:type="pct"/>
            <w:vAlign w:val="center"/>
          </w:tcPr>
          <w:p w:rsidR="00CA2B97" w:rsidRPr="00F965AE" w:rsidRDefault="00CA2B97" w:rsidP="00C47BE7">
            <w:pPr>
              <w:jc w:val="center"/>
              <w:rPr>
                <w:sz w:val="22"/>
                <w:szCs w:val="22"/>
              </w:rPr>
            </w:pPr>
            <w:r w:rsidRPr="00F965AE">
              <w:rPr>
                <w:sz w:val="22"/>
                <w:szCs w:val="22"/>
              </w:rPr>
              <w:t>3</w:t>
            </w:r>
          </w:p>
        </w:tc>
        <w:tc>
          <w:tcPr>
            <w:tcW w:w="414" w:type="pct"/>
            <w:vAlign w:val="center"/>
          </w:tcPr>
          <w:p w:rsidR="00CA2B97" w:rsidRPr="00F965AE" w:rsidRDefault="00CA2B97" w:rsidP="00C47BE7">
            <w:pPr>
              <w:jc w:val="center"/>
              <w:rPr>
                <w:sz w:val="22"/>
                <w:szCs w:val="22"/>
              </w:rPr>
            </w:pPr>
            <w:r w:rsidRPr="00F965AE">
              <w:rPr>
                <w:sz w:val="22"/>
                <w:szCs w:val="22"/>
              </w:rPr>
              <w:t>680</w:t>
            </w:r>
          </w:p>
        </w:tc>
        <w:tc>
          <w:tcPr>
            <w:tcW w:w="414" w:type="pct"/>
            <w:vAlign w:val="center"/>
          </w:tcPr>
          <w:p w:rsidR="00CA2B97" w:rsidRPr="00F965AE" w:rsidRDefault="00CA2B97" w:rsidP="00C47BE7">
            <w:pPr>
              <w:jc w:val="center"/>
              <w:rPr>
                <w:sz w:val="22"/>
                <w:szCs w:val="22"/>
              </w:rPr>
            </w:pPr>
            <w:r w:rsidRPr="00F965AE">
              <w:rPr>
                <w:sz w:val="22"/>
                <w:szCs w:val="22"/>
              </w:rPr>
              <w:t>200</w:t>
            </w:r>
          </w:p>
        </w:tc>
        <w:tc>
          <w:tcPr>
            <w:tcW w:w="414" w:type="pct"/>
            <w:vAlign w:val="center"/>
          </w:tcPr>
          <w:p w:rsidR="00CA2B97" w:rsidRPr="00F965AE" w:rsidRDefault="00CA2B97" w:rsidP="00C47BE7">
            <w:pPr>
              <w:jc w:val="center"/>
              <w:rPr>
                <w:sz w:val="22"/>
                <w:szCs w:val="22"/>
              </w:rPr>
            </w:pPr>
            <w:r w:rsidRPr="00F965AE">
              <w:rPr>
                <w:sz w:val="22"/>
                <w:szCs w:val="22"/>
              </w:rPr>
              <w:t>1500</w:t>
            </w:r>
          </w:p>
        </w:tc>
        <w:tc>
          <w:tcPr>
            <w:tcW w:w="414" w:type="pct"/>
            <w:vAlign w:val="center"/>
          </w:tcPr>
          <w:p w:rsidR="00CA2B97" w:rsidRPr="00F965AE" w:rsidRDefault="00CA2B97" w:rsidP="00C47BE7">
            <w:pPr>
              <w:jc w:val="center"/>
              <w:rPr>
                <w:sz w:val="22"/>
                <w:szCs w:val="22"/>
              </w:rPr>
            </w:pPr>
            <w:r w:rsidRPr="00F965AE">
              <w:rPr>
                <w:sz w:val="22"/>
                <w:szCs w:val="22"/>
              </w:rPr>
              <w:t>285</w:t>
            </w:r>
          </w:p>
        </w:tc>
        <w:tc>
          <w:tcPr>
            <w:tcW w:w="413" w:type="pct"/>
            <w:vAlign w:val="center"/>
          </w:tcPr>
          <w:p w:rsidR="00CA2B97" w:rsidRPr="00F965AE" w:rsidRDefault="00CA2B97" w:rsidP="00C47BE7">
            <w:pPr>
              <w:jc w:val="center"/>
              <w:rPr>
                <w:sz w:val="22"/>
                <w:szCs w:val="22"/>
              </w:rPr>
            </w:pPr>
            <w:r w:rsidRPr="00F965AE">
              <w:rPr>
                <w:sz w:val="22"/>
                <w:szCs w:val="22"/>
              </w:rPr>
              <w:t>155</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90</w:t>
            </w:r>
          </w:p>
        </w:tc>
        <w:tc>
          <w:tcPr>
            <w:tcW w:w="414" w:type="pct"/>
            <w:vAlign w:val="center"/>
          </w:tcPr>
          <w:p w:rsidR="00CA2B97" w:rsidRPr="00F965AE" w:rsidRDefault="00CA2B97" w:rsidP="00C47BE7">
            <w:pPr>
              <w:jc w:val="center"/>
              <w:rPr>
                <w:sz w:val="22"/>
                <w:szCs w:val="22"/>
              </w:rPr>
            </w:pPr>
            <w:r w:rsidRPr="00F965AE">
              <w:rPr>
                <w:sz w:val="22"/>
                <w:szCs w:val="22"/>
              </w:rPr>
              <w:t>650</w:t>
            </w:r>
          </w:p>
        </w:tc>
        <w:tc>
          <w:tcPr>
            <w:tcW w:w="414" w:type="pct"/>
            <w:vAlign w:val="center"/>
          </w:tcPr>
          <w:p w:rsidR="00CA2B97" w:rsidRPr="00F965AE" w:rsidRDefault="00CA2B97" w:rsidP="00C47BE7">
            <w:pPr>
              <w:jc w:val="center"/>
              <w:rPr>
                <w:sz w:val="22"/>
                <w:szCs w:val="22"/>
              </w:rPr>
            </w:pPr>
            <w:r w:rsidRPr="00F965AE">
              <w:rPr>
                <w:sz w:val="22"/>
                <w:szCs w:val="22"/>
              </w:rPr>
              <w:t>1270</w:t>
            </w:r>
          </w:p>
        </w:tc>
        <w:tc>
          <w:tcPr>
            <w:tcW w:w="414" w:type="pct"/>
            <w:vAlign w:val="center"/>
          </w:tcPr>
          <w:p w:rsidR="00CA2B97" w:rsidRPr="00F965AE" w:rsidRDefault="00CA2B97" w:rsidP="00C47BE7">
            <w:pPr>
              <w:jc w:val="center"/>
              <w:rPr>
                <w:sz w:val="22"/>
                <w:szCs w:val="22"/>
              </w:rPr>
            </w:pPr>
            <w:r w:rsidRPr="00F965AE">
              <w:rPr>
                <w:sz w:val="22"/>
                <w:szCs w:val="22"/>
              </w:rPr>
              <w:t>1140</w:t>
            </w:r>
          </w:p>
        </w:tc>
        <w:tc>
          <w:tcPr>
            <w:tcW w:w="417" w:type="pct"/>
            <w:vAlign w:val="center"/>
          </w:tcPr>
          <w:p w:rsidR="00CA2B97" w:rsidRPr="00F965AE" w:rsidRDefault="00CA2B97" w:rsidP="00C47BE7">
            <w:pPr>
              <w:jc w:val="center"/>
              <w:rPr>
                <w:sz w:val="22"/>
                <w:szCs w:val="22"/>
              </w:rPr>
            </w:pPr>
            <w:r w:rsidRPr="00F965AE">
              <w:rPr>
                <w:sz w:val="22"/>
                <w:szCs w:val="22"/>
              </w:rPr>
              <w:t>1000</w:t>
            </w:r>
          </w:p>
        </w:tc>
        <w:tc>
          <w:tcPr>
            <w:tcW w:w="394" w:type="pct"/>
            <w:vAlign w:val="center"/>
          </w:tcPr>
          <w:p w:rsidR="00CA2B97" w:rsidRPr="00F965AE" w:rsidRDefault="00CA2B97" w:rsidP="00C47BE7">
            <w:pPr>
              <w:jc w:val="center"/>
              <w:rPr>
                <w:sz w:val="22"/>
                <w:szCs w:val="22"/>
              </w:rPr>
            </w:pPr>
            <w:r w:rsidRPr="00F965AE">
              <w:rPr>
                <w:sz w:val="22"/>
                <w:szCs w:val="22"/>
              </w:rPr>
              <w:t>5</w:t>
            </w:r>
          </w:p>
        </w:tc>
        <w:tc>
          <w:tcPr>
            <w:tcW w:w="414" w:type="pct"/>
            <w:vAlign w:val="center"/>
          </w:tcPr>
          <w:p w:rsidR="00CA2B97" w:rsidRPr="00F965AE" w:rsidRDefault="00CA2B97" w:rsidP="00C47BE7">
            <w:pPr>
              <w:jc w:val="center"/>
              <w:rPr>
                <w:sz w:val="22"/>
                <w:szCs w:val="22"/>
              </w:rPr>
            </w:pPr>
            <w:r w:rsidRPr="00F965AE">
              <w:rPr>
                <w:sz w:val="22"/>
                <w:szCs w:val="22"/>
              </w:rPr>
              <w:t>530</w:t>
            </w:r>
          </w:p>
        </w:tc>
        <w:tc>
          <w:tcPr>
            <w:tcW w:w="414" w:type="pct"/>
            <w:vAlign w:val="center"/>
          </w:tcPr>
          <w:p w:rsidR="00CA2B97" w:rsidRPr="00F965AE" w:rsidRDefault="00CA2B97" w:rsidP="00C47BE7">
            <w:pPr>
              <w:jc w:val="center"/>
              <w:rPr>
                <w:sz w:val="22"/>
                <w:szCs w:val="22"/>
              </w:rPr>
            </w:pPr>
            <w:r w:rsidRPr="00F965AE">
              <w:rPr>
                <w:sz w:val="22"/>
                <w:szCs w:val="22"/>
              </w:rPr>
              <w:t>290</w:t>
            </w:r>
          </w:p>
        </w:tc>
        <w:tc>
          <w:tcPr>
            <w:tcW w:w="414" w:type="pct"/>
            <w:vAlign w:val="center"/>
          </w:tcPr>
          <w:p w:rsidR="00CA2B97" w:rsidRPr="00F965AE" w:rsidRDefault="00CA2B97" w:rsidP="00C47BE7">
            <w:pPr>
              <w:jc w:val="center"/>
              <w:rPr>
                <w:sz w:val="22"/>
                <w:szCs w:val="22"/>
              </w:rPr>
            </w:pPr>
            <w:r w:rsidRPr="00F965AE">
              <w:rPr>
                <w:sz w:val="22"/>
                <w:szCs w:val="22"/>
              </w:rPr>
              <w:t>1600</w:t>
            </w:r>
          </w:p>
        </w:tc>
        <w:tc>
          <w:tcPr>
            <w:tcW w:w="414" w:type="pct"/>
            <w:vAlign w:val="center"/>
          </w:tcPr>
          <w:p w:rsidR="00CA2B97" w:rsidRPr="00F965AE" w:rsidRDefault="00CA2B97" w:rsidP="00C47BE7">
            <w:pPr>
              <w:jc w:val="center"/>
              <w:rPr>
                <w:sz w:val="22"/>
                <w:szCs w:val="22"/>
              </w:rPr>
            </w:pPr>
            <w:r w:rsidRPr="00F965AE">
              <w:rPr>
                <w:sz w:val="22"/>
                <w:szCs w:val="22"/>
              </w:rPr>
              <w:t>395</w:t>
            </w:r>
          </w:p>
        </w:tc>
        <w:tc>
          <w:tcPr>
            <w:tcW w:w="413" w:type="pct"/>
            <w:vAlign w:val="center"/>
          </w:tcPr>
          <w:p w:rsidR="00CA2B97" w:rsidRPr="00F965AE" w:rsidRDefault="00CA2B97" w:rsidP="00C47BE7">
            <w:pPr>
              <w:jc w:val="center"/>
              <w:rPr>
                <w:sz w:val="22"/>
                <w:szCs w:val="22"/>
              </w:rPr>
            </w:pPr>
            <w:r w:rsidRPr="00F965AE">
              <w:rPr>
                <w:sz w:val="22"/>
                <w:szCs w:val="22"/>
              </w:rPr>
              <w:t>65</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9</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110</w:t>
            </w:r>
          </w:p>
        </w:tc>
        <w:tc>
          <w:tcPr>
            <w:tcW w:w="414" w:type="pct"/>
            <w:vAlign w:val="center"/>
          </w:tcPr>
          <w:p w:rsidR="00CA2B97" w:rsidRPr="00F965AE" w:rsidRDefault="00CA2B97" w:rsidP="00C47BE7">
            <w:pPr>
              <w:jc w:val="center"/>
              <w:rPr>
                <w:sz w:val="22"/>
                <w:szCs w:val="22"/>
              </w:rPr>
            </w:pPr>
            <w:r w:rsidRPr="00F965AE">
              <w:rPr>
                <w:sz w:val="22"/>
                <w:szCs w:val="22"/>
              </w:rPr>
              <w:t>690</w:t>
            </w:r>
          </w:p>
        </w:tc>
        <w:tc>
          <w:tcPr>
            <w:tcW w:w="414" w:type="pct"/>
            <w:vAlign w:val="center"/>
          </w:tcPr>
          <w:p w:rsidR="00CA2B97" w:rsidRPr="00F965AE" w:rsidRDefault="00CA2B97" w:rsidP="00C47BE7">
            <w:pPr>
              <w:jc w:val="center"/>
              <w:rPr>
                <w:sz w:val="22"/>
                <w:szCs w:val="22"/>
              </w:rPr>
            </w:pPr>
            <w:r w:rsidRPr="00F965AE">
              <w:rPr>
                <w:sz w:val="22"/>
                <w:szCs w:val="22"/>
              </w:rPr>
              <w:t>1049</w:t>
            </w:r>
          </w:p>
        </w:tc>
        <w:tc>
          <w:tcPr>
            <w:tcW w:w="414" w:type="pct"/>
            <w:vAlign w:val="center"/>
          </w:tcPr>
          <w:p w:rsidR="00CA2B97" w:rsidRPr="00F965AE" w:rsidRDefault="00CA2B97" w:rsidP="00C47BE7">
            <w:pPr>
              <w:jc w:val="center"/>
              <w:rPr>
                <w:sz w:val="22"/>
                <w:szCs w:val="22"/>
              </w:rPr>
            </w:pPr>
            <w:r w:rsidRPr="00F965AE">
              <w:rPr>
                <w:sz w:val="22"/>
                <w:szCs w:val="22"/>
              </w:rPr>
              <w:t>860</w:t>
            </w:r>
          </w:p>
        </w:tc>
        <w:tc>
          <w:tcPr>
            <w:tcW w:w="417" w:type="pct"/>
            <w:vAlign w:val="center"/>
          </w:tcPr>
          <w:p w:rsidR="00CA2B97" w:rsidRPr="00F965AE" w:rsidRDefault="00CA2B97" w:rsidP="00C47BE7">
            <w:pPr>
              <w:jc w:val="center"/>
              <w:rPr>
                <w:sz w:val="22"/>
                <w:szCs w:val="22"/>
              </w:rPr>
            </w:pPr>
            <w:r w:rsidRPr="00F965AE">
              <w:rPr>
                <w:sz w:val="22"/>
                <w:szCs w:val="22"/>
              </w:rPr>
              <w:t>680</w:t>
            </w:r>
          </w:p>
        </w:tc>
        <w:tc>
          <w:tcPr>
            <w:tcW w:w="394" w:type="pct"/>
            <w:vAlign w:val="center"/>
          </w:tcPr>
          <w:p w:rsidR="00CA2B97" w:rsidRPr="00F965AE" w:rsidRDefault="00CA2B97" w:rsidP="00C47BE7">
            <w:pPr>
              <w:jc w:val="center"/>
              <w:rPr>
                <w:sz w:val="22"/>
                <w:szCs w:val="22"/>
              </w:rPr>
            </w:pPr>
            <w:r w:rsidRPr="00F965AE">
              <w:rPr>
                <w:sz w:val="22"/>
                <w:szCs w:val="22"/>
              </w:rPr>
              <w:t>9</w:t>
            </w:r>
          </w:p>
        </w:tc>
        <w:tc>
          <w:tcPr>
            <w:tcW w:w="414" w:type="pct"/>
            <w:vAlign w:val="center"/>
          </w:tcPr>
          <w:p w:rsidR="00CA2B97" w:rsidRPr="00F965AE" w:rsidRDefault="00CA2B97" w:rsidP="00C47BE7">
            <w:pPr>
              <w:jc w:val="center"/>
              <w:rPr>
                <w:sz w:val="22"/>
                <w:szCs w:val="22"/>
              </w:rPr>
            </w:pPr>
            <w:r w:rsidRPr="00F965AE">
              <w:rPr>
                <w:sz w:val="22"/>
                <w:szCs w:val="22"/>
              </w:rPr>
              <w:t>660</w:t>
            </w:r>
          </w:p>
        </w:tc>
        <w:tc>
          <w:tcPr>
            <w:tcW w:w="414" w:type="pct"/>
            <w:vAlign w:val="center"/>
          </w:tcPr>
          <w:p w:rsidR="00CA2B97" w:rsidRPr="00F965AE" w:rsidRDefault="00CA2B97" w:rsidP="00C47BE7">
            <w:pPr>
              <w:jc w:val="center"/>
              <w:rPr>
                <w:sz w:val="22"/>
                <w:szCs w:val="22"/>
              </w:rPr>
            </w:pPr>
            <w:r w:rsidRPr="00F965AE">
              <w:rPr>
                <w:sz w:val="22"/>
                <w:szCs w:val="22"/>
              </w:rPr>
              <w:t>410</w:t>
            </w:r>
          </w:p>
        </w:tc>
        <w:tc>
          <w:tcPr>
            <w:tcW w:w="414" w:type="pct"/>
            <w:vAlign w:val="center"/>
          </w:tcPr>
          <w:p w:rsidR="00CA2B97" w:rsidRPr="00F965AE" w:rsidRDefault="00CA2B97" w:rsidP="00C47BE7">
            <w:pPr>
              <w:jc w:val="center"/>
              <w:rPr>
                <w:sz w:val="22"/>
                <w:szCs w:val="22"/>
              </w:rPr>
            </w:pPr>
            <w:r w:rsidRPr="00F965AE">
              <w:rPr>
                <w:sz w:val="22"/>
                <w:szCs w:val="22"/>
              </w:rPr>
              <w:t>1335</w:t>
            </w:r>
          </w:p>
        </w:tc>
        <w:tc>
          <w:tcPr>
            <w:tcW w:w="414" w:type="pct"/>
            <w:vAlign w:val="center"/>
          </w:tcPr>
          <w:p w:rsidR="00CA2B97" w:rsidRPr="00F965AE" w:rsidRDefault="00CA2B97" w:rsidP="00C47BE7">
            <w:pPr>
              <w:jc w:val="center"/>
              <w:rPr>
                <w:sz w:val="22"/>
                <w:szCs w:val="22"/>
              </w:rPr>
            </w:pPr>
            <w:r w:rsidRPr="00F965AE">
              <w:rPr>
                <w:sz w:val="22"/>
                <w:szCs w:val="22"/>
              </w:rPr>
              <w:t>520</w:t>
            </w:r>
          </w:p>
        </w:tc>
        <w:tc>
          <w:tcPr>
            <w:tcW w:w="413" w:type="pct"/>
            <w:vAlign w:val="center"/>
          </w:tcPr>
          <w:p w:rsidR="00CA2B97" w:rsidRPr="00F965AE" w:rsidRDefault="00CA2B97" w:rsidP="00C47BE7">
            <w:pPr>
              <w:jc w:val="center"/>
              <w:rPr>
                <w:sz w:val="22"/>
                <w:szCs w:val="22"/>
              </w:rPr>
            </w:pPr>
            <w:r w:rsidRPr="00F965AE">
              <w:rPr>
                <w:sz w:val="22"/>
                <w:szCs w:val="22"/>
              </w:rPr>
              <w:t>60</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15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150</w:t>
            </w:r>
          </w:p>
        </w:tc>
        <w:tc>
          <w:tcPr>
            <w:tcW w:w="414" w:type="pct"/>
            <w:vAlign w:val="center"/>
          </w:tcPr>
          <w:p w:rsidR="00CA2B97" w:rsidRPr="00F965AE" w:rsidRDefault="00CA2B97" w:rsidP="00C47BE7">
            <w:pPr>
              <w:jc w:val="center"/>
              <w:rPr>
                <w:sz w:val="22"/>
                <w:szCs w:val="22"/>
              </w:rPr>
            </w:pPr>
            <w:r w:rsidRPr="00F965AE">
              <w:rPr>
                <w:sz w:val="22"/>
                <w:szCs w:val="22"/>
              </w:rPr>
              <w:t>600</w:t>
            </w:r>
          </w:p>
        </w:tc>
        <w:tc>
          <w:tcPr>
            <w:tcW w:w="414" w:type="pct"/>
            <w:vAlign w:val="center"/>
          </w:tcPr>
          <w:p w:rsidR="00CA2B97" w:rsidRPr="00F965AE" w:rsidRDefault="00CA2B97" w:rsidP="00C47BE7">
            <w:pPr>
              <w:jc w:val="center"/>
              <w:rPr>
                <w:sz w:val="22"/>
                <w:szCs w:val="22"/>
              </w:rPr>
            </w:pPr>
            <w:r w:rsidRPr="00F965AE">
              <w:rPr>
                <w:sz w:val="22"/>
                <w:szCs w:val="22"/>
              </w:rPr>
              <w:t>685</w:t>
            </w:r>
          </w:p>
        </w:tc>
        <w:tc>
          <w:tcPr>
            <w:tcW w:w="414" w:type="pct"/>
            <w:vAlign w:val="center"/>
          </w:tcPr>
          <w:p w:rsidR="00CA2B97" w:rsidRPr="00F965AE" w:rsidRDefault="00CA2B97" w:rsidP="00C47BE7">
            <w:pPr>
              <w:jc w:val="center"/>
              <w:rPr>
                <w:sz w:val="22"/>
                <w:szCs w:val="22"/>
              </w:rPr>
            </w:pPr>
            <w:r w:rsidRPr="00F965AE">
              <w:rPr>
                <w:sz w:val="22"/>
                <w:szCs w:val="22"/>
              </w:rPr>
              <w:t>520</w:t>
            </w:r>
          </w:p>
        </w:tc>
        <w:tc>
          <w:tcPr>
            <w:tcW w:w="417" w:type="pct"/>
            <w:vAlign w:val="center"/>
          </w:tcPr>
          <w:p w:rsidR="00CA2B97" w:rsidRPr="00F965AE" w:rsidRDefault="00CA2B97" w:rsidP="00C47BE7">
            <w:pPr>
              <w:jc w:val="center"/>
              <w:rPr>
                <w:sz w:val="22"/>
                <w:szCs w:val="22"/>
              </w:rPr>
            </w:pPr>
            <w:r w:rsidRPr="00F965AE">
              <w:rPr>
                <w:sz w:val="22"/>
                <w:szCs w:val="22"/>
              </w:rPr>
              <w:t>570</w:t>
            </w:r>
          </w:p>
        </w:tc>
        <w:tc>
          <w:tcPr>
            <w:tcW w:w="394" w:type="pct"/>
            <w:vAlign w:val="center"/>
          </w:tcPr>
          <w:p w:rsidR="00CA2B97" w:rsidRPr="00F965AE" w:rsidRDefault="00CA2B97" w:rsidP="00C47BE7">
            <w:pPr>
              <w:jc w:val="center"/>
              <w:rPr>
                <w:sz w:val="22"/>
                <w:szCs w:val="22"/>
              </w:rPr>
            </w:pPr>
            <w:r w:rsidRPr="00F965AE">
              <w:rPr>
                <w:sz w:val="22"/>
                <w:szCs w:val="22"/>
              </w:rPr>
              <w:t>15</w:t>
            </w:r>
          </w:p>
        </w:tc>
        <w:tc>
          <w:tcPr>
            <w:tcW w:w="414" w:type="pct"/>
            <w:vAlign w:val="center"/>
          </w:tcPr>
          <w:p w:rsidR="00CA2B97" w:rsidRPr="00F965AE" w:rsidRDefault="00CA2B97" w:rsidP="00C47BE7">
            <w:pPr>
              <w:jc w:val="center"/>
              <w:rPr>
                <w:sz w:val="22"/>
                <w:szCs w:val="22"/>
              </w:rPr>
            </w:pPr>
            <w:r w:rsidRPr="00F965AE">
              <w:rPr>
                <w:sz w:val="22"/>
                <w:szCs w:val="22"/>
              </w:rPr>
              <w:t>940</w:t>
            </w:r>
          </w:p>
        </w:tc>
        <w:tc>
          <w:tcPr>
            <w:tcW w:w="414" w:type="pct"/>
            <w:vAlign w:val="center"/>
          </w:tcPr>
          <w:p w:rsidR="00CA2B97" w:rsidRPr="00F965AE" w:rsidRDefault="00CA2B97" w:rsidP="00C47BE7">
            <w:pPr>
              <w:jc w:val="center"/>
              <w:rPr>
                <w:sz w:val="22"/>
                <w:szCs w:val="22"/>
              </w:rPr>
            </w:pPr>
            <w:r w:rsidRPr="00F965AE">
              <w:rPr>
                <w:sz w:val="22"/>
                <w:szCs w:val="22"/>
              </w:rPr>
              <w:t>500</w:t>
            </w:r>
          </w:p>
        </w:tc>
        <w:tc>
          <w:tcPr>
            <w:tcW w:w="414" w:type="pct"/>
            <w:vAlign w:val="center"/>
          </w:tcPr>
          <w:p w:rsidR="00CA2B97" w:rsidRPr="00F965AE" w:rsidRDefault="00CA2B97" w:rsidP="00C47BE7">
            <w:pPr>
              <w:jc w:val="center"/>
              <w:rPr>
                <w:sz w:val="22"/>
                <w:szCs w:val="22"/>
              </w:rPr>
            </w:pPr>
            <w:r w:rsidRPr="00F965AE">
              <w:rPr>
                <w:sz w:val="22"/>
                <w:szCs w:val="22"/>
              </w:rPr>
              <w:t>800</w:t>
            </w:r>
          </w:p>
        </w:tc>
        <w:tc>
          <w:tcPr>
            <w:tcW w:w="414" w:type="pct"/>
            <w:vAlign w:val="center"/>
          </w:tcPr>
          <w:p w:rsidR="00CA2B97" w:rsidRPr="00F965AE" w:rsidRDefault="00CA2B97" w:rsidP="00C47BE7">
            <w:pPr>
              <w:jc w:val="center"/>
              <w:rPr>
                <w:sz w:val="22"/>
                <w:szCs w:val="22"/>
              </w:rPr>
            </w:pPr>
            <w:r w:rsidRPr="00F965AE">
              <w:rPr>
                <w:sz w:val="22"/>
                <w:szCs w:val="22"/>
              </w:rPr>
              <w:t>550</w:t>
            </w:r>
          </w:p>
        </w:tc>
        <w:tc>
          <w:tcPr>
            <w:tcW w:w="413" w:type="pct"/>
            <w:vAlign w:val="center"/>
          </w:tcPr>
          <w:p w:rsidR="00CA2B97" w:rsidRPr="00F965AE" w:rsidRDefault="00CA2B97" w:rsidP="00C47BE7">
            <w:pPr>
              <w:jc w:val="center"/>
              <w:rPr>
                <w:sz w:val="22"/>
                <w:szCs w:val="22"/>
              </w:rPr>
            </w:pPr>
            <w:r w:rsidRPr="00F965AE">
              <w:rPr>
                <w:sz w:val="22"/>
                <w:szCs w:val="22"/>
              </w:rPr>
              <w:t>80</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25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170</w:t>
            </w:r>
          </w:p>
        </w:tc>
        <w:tc>
          <w:tcPr>
            <w:tcW w:w="414" w:type="pct"/>
            <w:vAlign w:val="center"/>
          </w:tcPr>
          <w:p w:rsidR="00CA2B97" w:rsidRPr="00F965AE" w:rsidRDefault="00CA2B97" w:rsidP="00C47BE7">
            <w:pPr>
              <w:jc w:val="center"/>
              <w:rPr>
                <w:sz w:val="22"/>
                <w:szCs w:val="22"/>
              </w:rPr>
            </w:pPr>
            <w:r w:rsidRPr="00F965AE">
              <w:rPr>
                <w:sz w:val="22"/>
                <w:szCs w:val="22"/>
              </w:rPr>
              <w:t>420</w:t>
            </w:r>
          </w:p>
        </w:tc>
        <w:tc>
          <w:tcPr>
            <w:tcW w:w="414" w:type="pct"/>
            <w:vAlign w:val="center"/>
          </w:tcPr>
          <w:p w:rsidR="00CA2B97" w:rsidRPr="00F965AE" w:rsidRDefault="00CA2B97" w:rsidP="00C47BE7">
            <w:pPr>
              <w:jc w:val="center"/>
              <w:rPr>
                <w:sz w:val="22"/>
                <w:szCs w:val="22"/>
              </w:rPr>
            </w:pPr>
            <w:r w:rsidRPr="00F965AE">
              <w:rPr>
                <w:sz w:val="22"/>
                <w:szCs w:val="22"/>
              </w:rPr>
              <w:t>535</w:t>
            </w:r>
          </w:p>
        </w:tc>
        <w:tc>
          <w:tcPr>
            <w:tcW w:w="414" w:type="pct"/>
            <w:vAlign w:val="center"/>
          </w:tcPr>
          <w:p w:rsidR="00CA2B97" w:rsidRPr="00F965AE" w:rsidRDefault="00CA2B97" w:rsidP="00C47BE7">
            <w:pPr>
              <w:jc w:val="center"/>
              <w:rPr>
                <w:sz w:val="22"/>
                <w:szCs w:val="22"/>
              </w:rPr>
            </w:pPr>
            <w:r w:rsidRPr="00F965AE">
              <w:rPr>
                <w:sz w:val="22"/>
                <w:szCs w:val="22"/>
              </w:rPr>
              <w:t>245</w:t>
            </w:r>
          </w:p>
        </w:tc>
        <w:tc>
          <w:tcPr>
            <w:tcW w:w="417" w:type="pct"/>
            <w:vAlign w:val="center"/>
          </w:tcPr>
          <w:p w:rsidR="00CA2B97" w:rsidRPr="00F965AE" w:rsidRDefault="00CA2B97" w:rsidP="00C47BE7">
            <w:pPr>
              <w:jc w:val="center"/>
              <w:rPr>
                <w:sz w:val="22"/>
                <w:szCs w:val="22"/>
              </w:rPr>
            </w:pPr>
            <w:r w:rsidRPr="00F965AE">
              <w:rPr>
                <w:sz w:val="22"/>
                <w:szCs w:val="22"/>
              </w:rPr>
              <w:t>480</w:t>
            </w:r>
          </w:p>
        </w:tc>
        <w:tc>
          <w:tcPr>
            <w:tcW w:w="394" w:type="pct"/>
            <w:vAlign w:val="center"/>
          </w:tcPr>
          <w:p w:rsidR="00CA2B97" w:rsidRPr="00F965AE" w:rsidRDefault="00CA2B97" w:rsidP="00C47BE7">
            <w:pPr>
              <w:jc w:val="center"/>
              <w:rPr>
                <w:sz w:val="22"/>
                <w:szCs w:val="22"/>
              </w:rPr>
            </w:pPr>
            <w:r w:rsidRPr="00F965AE">
              <w:rPr>
                <w:sz w:val="22"/>
                <w:szCs w:val="22"/>
              </w:rPr>
              <w:t>25</w:t>
            </w:r>
          </w:p>
        </w:tc>
        <w:tc>
          <w:tcPr>
            <w:tcW w:w="414" w:type="pct"/>
            <w:vAlign w:val="center"/>
          </w:tcPr>
          <w:p w:rsidR="00CA2B97" w:rsidRPr="00F965AE" w:rsidRDefault="00CA2B97" w:rsidP="00C47BE7">
            <w:pPr>
              <w:jc w:val="center"/>
              <w:rPr>
                <w:sz w:val="22"/>
                <w:szCs w:val="22"/>
              </w:rPr>
            </w:pPr>
            <w:r w:rsidRPr="00F965AE">
              <w:rPr>
                <w:sz w:val="22"/>
                <w:szCs w:val="22"/>
              </w:rPr>
              <w:t>1300</w:t>
            </w:r>
          </w:p>
        </w:tc>
        <w:tc>
          <w:tcPr>
            <w:tcW w:w="414" w:type="pct"/>
            <w:vAlign w:val="center"/>
          </w:tcPr>
          <w:p w:rsidR="00CA2B97" w:rsidRPr="00F965AE" w:rsidRDefault="00CA2B97" w:rsidP="00C47BE7">
            <w:pPr>
              <w:jc w:val="center"/>
              <w:rPr>
                <w:sz w:val="22"/>
                <w:szCs w:val="22"/>
              </w:rPr>
            </w:pPr>
            <w:r w:rsidRPr="00F965AE">
              <w:rPr>
                <w:sz w:val="22"/>
                <w:szCs w:val="22"/>
              </w:rPr>
              <w:t>490</w:t>
            </w:r>
          </w:p>
        </w:tc>
        <w:tc>
          <w:tcPr>
            <w:tcW w:w="414" w:type="pct"/>
            <w:vAlign w:val="center"/>
          </w:tcPr>
          <w:p w:rsidR="00CA2B97" w:rsidRPr="00F965AE" w:rsidRDefault="00CA2B97" w:rsidP="00C47BE7">
            <w:pPr>
              <w:jc w:val="center"/>
              <w:rPr>
                <w:sz w:val="22"/>
                <w:szCs w:val="22"/>
              </w:rPr>
            </w:pPr>
            <w:r w:rsidRPr="00F965AE">
              <w:rPr>
                <w:sz w:val="22"/>
                <w:szCs w:val="22"/>
              </w:rPr>
              <w:t>500</w:t>
            </w:r>
          </w:p>
        </w:tc>
        <w:tc>
          <w:tcPr>
            <w:tcW w:w="414" w:type="pct"/>
            <w:vAlign w:val="center"/>
          </w:tcPr>
          <w:p w:rsidR="00CA2B97" w:rsidRPr="00F965AE" w:rsidRDefault="00CA2B97" w:rsidP="00C47BE7">
            <w:pPr>
              <w:jc w:val="center"/>
              <w:rPr>
                <w:sz w:val="22"/>
                <w:szCs w:val="22"/>
              </w:rPr>
            </w:pPr>
            <w:r w:rsidRPr="00F965AE">
              <w:rPr>
                <w:sz w:val="22"/>
                <w:szCs w:val="22"/>
              </w:rPr>
              <w:t>465</w:t>
            </w:r>
          </w:p>
        </w:tc>
        <w:tc>
          <w:tcPr>
            <w:tcW w:w="413" w:type="pct"/>
            <w:vAlign w:val="center"/>
          </w:tcPr>
          <w:p w:rsidR="00CA2B97" w:rsidRPr="00F965AE" w:rsidRDefault="00CA2B97" w:rsidP="00C47BE7">
            <w:pPr>
              <w:jc w:val="center"/>
              <w:rPr>
                <w:sz w:val="22"/>
                <w:szCs w:val="22"/>
              </w:rPr>
            </w:pPr>
            <w:r w:rsidRPr="00F965AE">
              <w:rPr>
                <w:sz w:val="22"/>
                <w:szCs w:val="22"/>
              </w:rPr>
              <w:t>130</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40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175</w:t>
            </w:r>
          </w:p>
        </w:tc>
        <w:tc>
          <w:tcPr>
            <w:tcW w:w="414" w:type="pct"/>
            <w:vAlign w:val="center"/>
          </w:tcPr>
          <w:p w:rsidR="00CA2B97" w:rsidRPr="00F965AE" w:rsidRDefault="00CA2B97" w:rsidP="00C47BE7">
            <w:pPr>
              <w:jc w:val="center"/>
              <w:rPr>
                <w:sz w:val="22"/>
                <w:szCs w:val="22"/>
              </w:rPr>
            </w:pPr>
            <w:r w:rsidRPr="00F965AE">
              <w:rPr>
                <w:sz w:val="22"/>
                <w:szCs w:val="22"/>
              </w:rPr>
              <w:t>290</w:t>
            </w:r>
          </w:p>
        </w:tc>
        <w:tc>
          <w:tcPr>
            <w:tcW w:w="414" w:type="pct"/>
            <w:vAlign w:val="center"/>
          </w:tcPr>
          <w:p w:rsidR="00CA2B97" w:rsidRPr="00F965AE" w:rsidRDefault="00CA2B97" w:rsidP="00C47BE7">
            <w:pPr>
              <w:jc w:val="center"/>
              <w:rPr>
                <w:sz w:val="22"/>
                <w:szCs w:val="22"/>
              </w:rPr>
            </w:pPr>
            <w:r w:rsidRPr="00F965AE">
              <w:rPr>
                <w:sz w:val="22"/>
                <w:szCs w:val="22"/>
              </w:rPr>
              <w:t>595</w:t>
            </w:r>
          </w:p>
        </w:tc>
        <w:tc>
          <w:tcPr>
            <w:tcW w:w="414" w:type="pct"/>
            <w:vAlign w:val="center"/>
          </w:tcPr>
          <w:p w:rsidR="00CA2B97" w:rsidRPr="00F965AE" w:rsidRDefault="00CA2B97" w:rsidP="00C47BE7">
            <w:pPr>
              <w:jc w:val="center"/>
              <w:rPr>
                <w:sz w:val="22"/>
                <w:szCs w:val="22"/>
              </w:rPr>
            </w:pPr>
            <w:r w:rsidRPr="00F965AE">
              <w:rPr>
                <w:sz w:val="22"/>
                <w:szCs w:val="22"/>
              </w:rPr>
              <w:t>160</w:t>
            </w:r>
          </w:p>
        </w:tc>
        <w:tc>
          <w:tcPr>
            <w:tcW w:w="417" w:type="pct"/>
            <w:vAlign w:val="center"/>
          </w:tcPr>
          <w:p w:rsidR="00CA2B97" w:rsidRPr="00F965AE" w:rsidRDefault="00CA2B97" w:rsidP="00C47BE7">
            <w:pPr>
              <w:jc w:val="center"/>
              <w:rPr>
                <w:sz w:val="22"/>
                <w:szCs w:val="22"/>
              </w:rPr>
            </w:pPr>
            <w:r w:rsidRPr="00F965AE">
              <w:rPr>
                <w:sz w:val="22"/>
                <w:szCs w:val="22"/>
              </w:rPr>
              <w:t>420</w:t>
            </w:r>
          </w:p>
        </w:tc>
        <w:tc>
          <w:tcPr>
            <w:tcW w:w="394" w:type="pct"/>
            <w:vAlign w:val="center"/>
          </w:tcPr>
          <w:p w:rsidR="00CA2B97" w:rsidRPr="00F965AE" w:rsidRDefault="00CA2B97" w:rsidP="00C47BE7">
            <w:pPr>
              <w:jc w:val="center"/>
              <w:rPr>
                <w:sz w:val="22"/>
                <w:szCs w:val="22"/>
              </w:rPr>
            </w:pPr>
            <w:r w:rsidRPr="00F965AE">
              <w:rPr>
                <w:sz w:val="22"/>
                <w:szCs w:val="22"/>
              </w:rPr>
              <w:t>40</w:t>
            </w:r>
          </w:p>
        </w:tc>
        <w:tc>
          <w:tcPr>
            <w:tcW w:w="414" w:type="pct"/>
            <w:vAlign w:val="center"/>
          </w:tcPr>
          <w:p w:rsidR="00CA2B97" w:rsidRPr="00F965AE" w:rsidRDefault="00CA2B97" w:rsidP="00C47BE7">
            <w:pPr>
              <w:jc w:val="center"/>
              <w:rPr>
                <w:sz w:val="22"/>
                <w:szCs w:val="22"/>
              </w:rPr>
            </w:pPr>
            <w:r w:rsidRPr="00F965AE">
              <w:rPr>
                <w:sz w:val="22"/>
                <w:szCs w:val="22"/>
              </w:rPr>
              <w:t>1700</w:t>
            </w:r>
          </w:p>
        </w:tc>
        <w:tc>
          <w:tcPr>
            <w:tcW w:w="414" w:type="pct"/>
            <w:vAlign w:val="center"/>
          </w:tcPr>
          <w:p w:rsidR="00CA2B97" w:rsidRPr="00F965AE" w:rsidRDefault="00CA2B97" w:rsidP="00C47BE7">
            <w:pPr>
              <w:jc w:val="center"/>
              <w:rPr>
                <w:sz w:val="22"/>
                <w:szCs w:val="22"/>
              </w:rPr>
            </w:pPr>
            <w:r w:rsidRPr="00F965AE">
              <w:rPr>
                <w:sz w:val="22"/>
                <w:szCs w:val="22"/>
              </w:rPr>
              <w:t>375</w:t>
            </w:r>
          </w:p>
        </w:tc>
        <w:tc>
          <w:tcPr>
            <w:tcW w:w="414" w:type="pct"/>
            <w:vAlign w:val="center"/>
          </w:tcPr>
          <w:p w:rsidR="00CA2B97" w:rsidRPr="00F965AE" w:rsidRDefault="00CA2B97" w:rsidP="00C47BE7">
            <w:pPr>
              <w:jc w:val="center"/>
              <w:rPr>
                <w:sz w:val="22"/>
                <w:szCs w:val="22"/>
              </w:rPr>
            </w:pPr>
            <w:r w:rsidRPr="00F965AE">
              <w:rPr>
                <w:sz w:val="22"/>
                <w:szCs w:val="22"/>
              </w:rPr>
              <w:t>525</w:t>
            </w:r>
          </w:p>
        </w:tc>
        <w:tc>
          <w:tcPr>
            <w:tcW w:w="414" w:type="pct"/>
            <w:vAlign w:val="center"/>
          </w:tcPr>
          <w:p w:rsidR="00CA2B97" w:rsidRPr="00F965AE" w:rsidRDefault="00CA2B97" w:rsidP="00C47BE7">
            <w:pPr>
              <w:jc w:val="center"/>
              <w:rPr>
                <w:sz w:val="22"/>
                <w:szCs w:val="22"/>
              </w:rPr>
            </w:pPr>
            <w:r w:rsidRPr="00F965AE">
              <w:rPr>
                <w:sz w:val="22"/>
                <w:szCs w:val="22"/>
              </w:rPr>
              <w:t>361</w:t>
            </w:r>
          </w:p>
        </w:tc>
        <w:tc>
          <w:tcPr>
            <w:tcW w:w="413" w:type="pct"/>
            <w:vAlign w:val="center"/>
          </w:tcPr>
          <w:p w:rsidR="00CA2B97" w:rsidRPr="00F965AE" w:rsidRDefault="00CA2B97" w:rsidP="00C47BE7">
            <w:pPr>
              <w:jc w:val="center"/>
              <w:rPr>
                <w:sz w:val="22"/>
                <w:szCs w:val="22"/>
              </w:rPr>
            </w:pPr>
            <w:r w:rsidRPr="00F965AE">
              <w:rPr>
                <w:sz w:val="22"/>
                <w:szCs w:val="22"/>
              </w:rPr>
              <w:t>200</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65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155</w:t>
            </w:r>
          </w:p>
        </w:tc>
        <w:tc>
          <w:tcPr>
            <w:tcW w:w="414" w:type="pct"/>
            <w:vAlign w:val="center"/>
          </w:tcPr>
          <w:p w:rsidR="00CA2B97" w:rsidRPr="00F965AE" w:rsidRDefault="00CA2B97" w:rsidP="00C47BE7">
            <w:pPr>
              <w:jc w:val="center"/>
              <w:rPr>
                <w:sz w:val="22"/>
                <w:szCs w:val="22"/>
              </w:rPr>
            </w:pPr>
            <w:r w:rsidRPr="00F965AE">
              <w:rPr>
                <w:sz w:val="22"/>
                <w:szCs w:val="22"/>
              </w:rPr>
              <w:t>305</w:t>
            </w:r>
          </w:p>
        </w:tc>
        <w:tc>
          <w:tcPr>
            <w:tcW w:w="414" w:type="pct"/>
            <w:vAlign w:val="center"/>
          </w:tcPr>
          <w:p w:rsidR="00CA2B97" w:rsidRPr="00F965AE" w:rsidRDefault="00CA2B97" w:rsidP="00C47BE7">
            <w:pPr>
              <w:jc w:val="center"/>
              <w:rPr>
                <w:sz w:val="22"/>
                <w:szCs w:val="22"/>
              </w:rPr>
            </w:pPr>
            <w:r w:rsidRPr="00F965AE">
              <w:rPr>
                <w:sz w:val="22"/>
                <w:szCs w:val="22"/>
              </w:rPr>
              <w:t>671</w:t>
            </w:r>
          </w:p>
        </w:tc>
        <w:tc>
          <w:tcPr>
            <w:tcW w:w="414" w:type="pct"/>
            <w:vAlign w:val="center"/>
          </w:tcPr>
          <w:p w:rsidR="00CA2B97" w:rsidRPr="00F965AE" w:rsidRDefault="00CA2B97" w:rsidP="00C47BE7">
            <w:pPr>
              <w:jc w:val="center"/>
              <w:rPr>
                <w:sz w:val="22"/>
                <w:szCs w:val="22"/>
              </w:rPr>
            </w:pPr>
            <w:r w:rsidRPr="00F965AE">
              <w:rPr>
                <w:sz w:val="22"/>
                <w:szCs w:val="22"/>
              </w:rPr>
              <w:t>165</w:t>
            </w:r>
          </w:p>
        </w:tc>
        <w:tc>
          <w:tcPr>
            <w:tcW w:w="417" w:type="pct"/>
            <w:vAlign w:val="center"/>
          </w:tcPr>
          <w:p w:rsidR="00CA2B97" w:rsidRPr="00F965AE" w:rsidRDefault="00CA2B97" w:rsidP="00C47BE7">
            <w:pPr>
              <w:jc w:val="center"/>
              <w:rPr>
                <w:sz w:val="22"/>
                <w:szCs w:val="22"/>
              </w:rPr>
            </w:pPr>
            <w:r w:rsidRPr="00F965AE">
              <w:rPr>
                <w:sz w:val="22"/>
                <w:szCs w:val="22"/>
              </w:rPr>
              <w:t>385</w:t>
            </w:r>
          </w:p>
        </w:tc>
        <w:tc>
          <w:tcPr>
            <w:tcW w:w="394" w:type="pct"/>
            <w:vAlign w:val="center"/>
          </w:tcPr>
          <w:p w:rsidR="00CA2B97" w:rsidRPr="00F965AE" w:rsidRDefault="00CA2B97" w:rsidP="00C47BE7">
            <w:pPr>
              <w:jc w:val="center"/>
              <w:rPr>
                <w:sz w:val="22"/>
                <w:szCs w:val="22"/>
              </w:rPr>
            </w:pPr>
            <w:r w:rsidRPr="00F965AE">
              <w:rPr>
                <w:sz w:val="22"/>
                <w:szCs w:val="22"/>
              </w:rPr>
              <w:t>65</w:t>
            </w:r>
          </w:p>
        </w:tc>
        <w:tc>
          <w:tcPr>
            <w:tcW w:w="414" w:type="pct"/>
            <w:vAlign w:val="center"/>
          </w:tcPr>
          <w:p w:rsidR="00CA2B97" w:rsidRPr="00F965AE" w:rsidRDefault="00CA2B97" w:rsidP="00C47BE7">
            <w:pPr>
              <w:jc w:val="center"/>
              <w:rPr>
                <w:sz w:val="22"/>
                <w:szCs w:val="22"/>
              </w:rPr>
            </w:pPr>
            <w:r w:rsidRPr="00F965AE">
              <w:rPr>
                <w:sz w:val="22"/>
                <w:szCs w:val="22"/>
              </w:rPr>
              <w:t>2240</w:t>
            </w:r>
          </w:p>
        </w:tc>
        <w:tc>
          <w:tcPr>
            <w:tcW w:w="414" w:type="pct"/>
            <w:vAlign w:val="center"/>
          </w:tcPr>
          <w:p w:rsidR="00CA2B97" w:rsidRPr="00F965AE" w:rsidRDefault="00CA2B97" w:rsidP="00C47BE7">
            <w:pPr>
              <w:jc w:val="center"/>
              <w:rPr>
                <w:sz w:val="22"/>
                <w:szCs w:val="22"/>
              </w:rPr>
            </w:pPr>
            <w:r w:rsidRPr="00F965AE">
              <w:rPr>
                <w:sz w:val="22"/>
                <w:szCs w:val="22"/>
              </w:rPr>
              <w:t>280</w:t>
            </w:r>
          </w:p>
        </w:tc>
        <w:tc>
          <w:tcPr>
            <w:tcW w:w="414" w:type="pct"/>
            <w:vAlign w:val="center"/>
          </w:tcPr>
          <w:p w:rsidR="00CA2B97" w:rsidRPr="00F965AE" w:rsidRDefault="00CA2B97" w:rsidP="00C47BE7">
            <w:pPr>
              <w:jc w:val="center"/>
              <w:rPr>
                <w:sz w:val="22"/>
                <w:szCs w:val="22"/>
              </w:rPr>
            </w:pPr>
            <w:r w:rsidRPr="00F965AE">
              <w:rPr>
                <w:sz w:val="22"/>
                <w:szCs w:val="22"/>
              </w:rPr>
              <w:t>630</w:t>
            </w:r>
          </w:p>
        </w:tc>
        <w:tc>
          <w:tcPr>
            <w:tcW w:w="414" w:type="pct"/>
            <w:vAlign w:val="center"/>
          </w:tcPr>
          <w:p w:rsidR="00CA2B97" w:rsidRPr="00F965AE" w:rsidRDefault="00CA2B97" w:rsidP="00C47BE7">
            <w:pPr>
              <w:jc w:val="center"/>
              <w:rPr>
                <w:sz w:val="22"/>
                <w:szCs w:val="22"/>
              </w:rPr>
            </w:pPr>
            <w:r w:rsidRPr="00F965AE">
              <w:rPr>
                <w:sz w:val="22"/>
                <w:szCs w:val="22"/>
              </w:rPr>
              <w:t>340</w:t>
            </w:r>
          </w:p>
        </w:tc>
        <w:tc>
          <w:tcPr>
            <w:tcW w:w="413" w:type="pct"/>
            <w:vAlign w:val="center"/>
          </w:tcPr>
          <w:p w:rsidR="00CA2B97" w:rsidRPr="00F965AE" w:rsidRDefault="00CA2B97" w:rsidP="00C47BE7">
            <w:pPr>
              <w:jc w:val="center"/>
              <w:rPr>
                <w:sz w:val="22"/>
                <w:szCs w:val="22"/>
              </w:rPr>
            </w:pPr>
            <w:r w:rsidRPr="00F965AE">
              <w:rPr>
                <w:sz w:val="22"/>
                <w:szCs w:val="22"/>
              </w:rPr>
              <w:t>300</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100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135</w:t>
            </w:r>
          </w:p>
        </w:tc>
        <w:tc>
          <w:tcPr>
            <w:tcW w:w="414" w:type="pct"/>
            <w:vAlign w:val="center"/>
          </w:tcPr>
          <w:p w:rsidR="00CA2B97" w:rsidRPr="00F965AE" w:rsidRDefault="00CA2B97" w:rsidP="00C47BE7">
            <w:pPr>
              <w:jc w:val="center"/>
              <w:rPr>
                <w:sz w:val="22"/>
                <w:szCs w:val="22"/>
              </w:rPr>
            </w:pPr>
            <w:r w:rsidRPr="00F965AE">
              <w:rPr>
                <w:sz w:val="22"/>
                <w:szCs w:val="22"/>
              </w:rPr>
              <w:t>370</w:t>
            </w:r>
          </w:p>
        </w:tc>
        <w:tc>
          <w:tcPr>
            <w:tcW w:w="414" w:type="pct"/>
            <w:vAlign w:val="center"/>
          </w:tcPr>
          <w:p w:rsidR="00CA2B97" w:rsidRPr="00F965AE" w:rsidRDefault="00CA2B97" w:rsidP="00C47BE7">
            <w:pPr>
              <w:jc w:val="center"/>
              <w:rPr>
                <w:sz w:val="22"/>
                <w:szCs w:val="22"/>
              </w:rPr>
            </w:pPr>
            <w:r w:rsidRPr="00F965AE">
              <w:rPr>
                <w:sz w:val="22"/>
                <w:szCs w:val="22"/>
              </w:rPr>
              <w:t>720</w:t>
            </w:r>
          </w:p>
        </w:tc>
        <w:tc>
          <w:tcPr>
            <w:tcW w:w="414" w:type="pct"/>
            <w:vAlign w:val="center"/>
          </w:tcPr>
          <w:p w:rsidR="00CA2B97" w:rsidRPr="00F965AE" w:rsidRDefault="00CA2B97" w:rsidP="00C47BE7">
            <w:pPr>
              <w:jc w:val="center"/>
              <w:rPr>
                <w:sz w:val="22"/>
                <w:szCs w:val="22"/>
              </w:rPr>
            </w:pPr>
            <w:r w:rsidRPr="00F965AE">
              <w:rPr>
                <w:sz w:val="22"/>
                <w:szCs w:val="22"/>
              </w:rPr>
              <w:t>220</w:t>
            </w:r>
          </w:p>
        </w:tc>
        <w:tc>
          <w:tcPr>
            <w:tcW w:w="417" w:type="pct"/>
            <w:vAlign w:val="center"/>
          </w:tcPr>
          <w:p w:rsidR="00CA2B97" w:rsidRPr="00F965AE" w:rsidRDefault="00CA2B97" w:rsidP="00C47BE7">
            <w:pPr>
              <w:jc w:val="center"/>
              <w:rPr>
                <w:sz w:val="22"/>
                <w:szCs w:val="22"/>
              </w:rPr>
            </w:pPr>
            <w:r w:rsidRPr="00F965AE">
              <w:rPr>
                <w:sz w:val="22"/>
                <w:szCs w:val="22"/>
              </w:rPr>
              <w:t>365</w:t>
            </w:r>
          </w:p>
        </w:tc>
        <w:tc>
          <w:tcPr>
            <w:tcW w:w="394" w:type="pct"/>
            <w:vAlign w:val="center"/>
          </w:tcPr>
          <w:p w:rsidR="00CA2B97" w:rsidRPr="00F965AE" w:rsidRDefault="00CA2B97" w:rsidP="00C47BE7">
            <w:pPr>
              <w:jc w:val="center"/>
              <w:rPr>
                <w:sz w:val="22"/>
                <w:szCs w:val="22"/>
              </w:rPr>
            </w:pPr>
            <w:r w:rsidRPr="00F965AE">
              <w:rPr>
                <w:sz w:val="22"/>
                <w:szCs w:val="22"/>
              </w:rPr>
              <w:t>100</w:t>
            </w:r>
          </w:p>
        </w:tc>
        <w:tc>
          <w:tcPr>
            <w:tcW w:w="414" w:type="pct"/>
            <w:vAlign w:val="center"/>
          </w:tcPr>
          <w:p w:rsidR="00CA2B97" w:rsidRPr="00F965AE" w:rsidRDefault="00CA2B97" w:rsidP="00C47BE7">
            <w:pPr>
              <w:jc w:val="center"/>
              <w:rPr>
                <w:sz w:val="22"/>
                <w:szCs w:val="22"/>
              </w:rPr>
            </w:pPr>
            <w:r w:rsidRPr="00F965AE">
              <w:rPr>
                <w:sz w:val="22"/>
                <w:szCs w:val="22"/>
              </w:rPr>
              <w:t>2550</w:t>
            </w:r>
          </w:p>
        </w:tc>
        <w:tc>
          <w:tcPr>
            <w:tcW w:w="414" w:type="pct"/>
            <w:vAlign w:val="center"/>
          </w:tcPr>
          <w:p w:rsidR="00CA2B97" w:rsidRPr="00F965AE" w:rsidRDefault="00CA2B97" w:rsidP="00C47BE7">
            <w:pPr>
              <w:jc w:val="center"/>
              <w:rPr>
                <w:sz w:val="22"/>
                <w:szCs w:val="22"/>
              </w:rPr>
            </w:pPr>
            <w:r w:rsidRPr="00F965AE">
              <w:rPr>
                <w:sz w:val="22"/>
                <w:szCs w:val="22"/>
              </w:rPr>
              <w:t>300</w:t>
            </w:r>
          </w:p>
        </w:tc>
        <w:tc>
          <w:tcPr>
            <w:tcW w:w="414" w:type="pct"/>
            <w:vAlign w:val="center"/>
          </w:tcPr>
          <w:p w:rsidR="00CA2B97" w:rsidRPr="00F965AE" w:rsidRDefault="00CA2B97" w:rsidP="00C47BE7">
            <w:pPr>
              <w:jc w:val="center"/>
              <w:rPr>
                <w:sz w:val="22"/>
                <w:szCs w:val="22"/>
              </w:rPr>
            </w:pPr>
            <w:r w:rsidRPr="00F965AE">
              <w:rPr>
                <w:sz w:val="22"/>
                <w:szCs w:val="22"/>
              </w:rPr>
              <w:t>720</w:t>
            </w:r>
          </w:p>
        </w:tc>
        <w:tc>
          <w:tcPr>
            <w:tcW w:w="414" w:type="pct"/>
            <w:vAlign w:val="center"/>
          </w:tcPr>
          <w:p w:rsidR="00CA2B97" w:rsidRPr="00F965AE" w:rsidRDefault="00CA2B97" w:rsidP="00C47BE7">
            <w:pPr>
              <w:jc w:val="center"/>
              <w:rPr>
                <w:sz w:val="22"/>
                <w:szCs w:val="22"/>
              </w:rPr>
            </w:pPr>
            <w:r w:rsidRPr="00F965AE">
              <w:rPr>
                <w:sz w:val="22"/>
                <w:szCs w:val="22"/>
              </w:rPr>
              <w:t>370</w:t>
            </w:r>
          </w:p>
        </w:tc>
        <w:tc>
          <w:tcPr>
            <w:tcW w:w="413" w:type="pct"/>
            <w:vAlign w:val="center"/>
          </w:tcPr>
          <w:p w:rsidR="00CA2B97" w:rsidRPr="00F965AE" w:rsidRDefault="00CA2B97" w:rsidP="00C47BE7">
            <w:pPr>
              <w:jc w:val="center"/>
              <w:rPr>
                <w:sz w:val="22"/>
                <w:szCs w:val="22"/>
              </w:rPr>
            </w:pPr>
            <w:r w:rsidRPr="00F965AE">
              <w:rPr>
                <w:sz w:val="22"/>
                <w:szCs w:val="22"/>
              </w:rPr>
              <w:t>420</w:t>
            </w:r>
          </w:p>
        </w:tc>
      </w:tr>
      <w:tr w:rsidR="00CA2B97" w:rsidRPr="00F965AE" w:rsidTr="003E62E9">
        <w:trPr>
          <w:trHeight w:val="312"/>
          <w:jc w:val="center"/>
        </w:trPr>
        <w:tc>
          <w:tcPr>
            <w:tcW w:w="398" w:type="pct"/>
            <w:shd w:val="clear" w:color="auto" w:fill="auto"/>
            <w:noWrap/>
            <w:vAlign w:val="center"/>
          </w:tcPr>
          <w:p w:rsidR="00CA2B97" w:rsidRPr="00F965AE" w:rsidRDefault="00CA2B97" w:rsidP="00C47BE7">
            <w:pPr>
              <w:jc w:val="center"/>
              <w:rPr>
                <w:sz w:val="22"/>
                <w:szCs w:val="22"/>
              </w:rPr>
            </w:pPr>
            <w:r w:rsidRPr="00F965AE">
              <w:rPr>
                <w:sz w:val="22"/>
                <w:szCs w:val="22"/>
              </w:rPr>
              <w:t>150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120</w:t>
            </w:r>
          </w:p>
        </w:tc>
        <w:tc>
          <w:tcPr>
            <w:tcW w:w="414" w:type="pct"/>
            <w:vAlign w:val="center"/>
          </w:tcPr>
          <w:p w:rsidR="00CA2B97" w:rsidRPr="00F965AE" w:rsidRDefault="00CA2B97" w:rsidP="00C47BE7">
            <w:pPr>
              <w:jc w:val="center"/>
              <w:rPr>
                <w:sz w:val="22"/>
                <w:szCs w:val="22"/>
              </w:rPr>
            </w:pPr>
            <w:r w:rsidRPr="00F965AE">
              <w:rPr>
                <w:sz w:val="22"/>
                <w:szCs w:val="22"/>
              </w:rPr>
              <w:t>440</w:t>
            </w:r>
          </w:p>
        </w:tc>
        <w:tc>
          <w:tcPr>
            <w:tcW w:w="414" w:type="pct"/>
            <w:vAlign w:val="center"/>
          </w:tcPr>
          <w:p w:rsidR="00CA2B97" w:rsidRPr="00F965AE" w:rsidRDefault="00CA2B97" w:rsidP="00C47BE7">
            <w:pPr>
              <w:jc w:val="center"/>
              <w:rPr>
                <w:sz w:val="22"/>
                <w:szCs w:val="22"/>
              </w:rPr>
            </w:pPr>
            <w:r w:rsidRPr="00F965AE">
              <w:rPr>
                <w:sz w:val="22"/>
                <w:szCs w:val="22"/>
              </w:rPr>
              <w:t>745</w:t>
            </w:r>
          </w:p>
        </w:tc>
        <w:tc>
          <w:tcPr>
            <w:tcW w:w="414" w:type="pct"/>
            <w:vAlign w:val="center"/>
          </w:tcPr>
          <w:p w:rsidR="00CA2B97" w:rsidRPr="00F965AE" w:rsidRDefault="00CA2B97" w:rsidP="00C47BE7">
            <w:pPr>
              <w:jc w:val="center"/>
              <w:rPr>
                <w:sz w:val="22"/>
                <w:szCs w:val="22"/>
              </w:rPr>
            </w:pPr>
            <w:r w:rsidRPr="00F965AE">
              <w:rPr>
                <w:sz w:val="22"/>
                <w:szCs w:val="22"/>
              </w:rPr>
              <w:t>305</w:t>
            </w:r>
          </w:p>
        </w:tc>
        <w:tc>
          <w:tcPr>
            <w:tcW w:w="417" w:type="pct"/>
            <w:vAlign w:val="center"/>
          </w:tcPr>
          <w:p w:rsidR="00CA2B97" w:rsidRPr="00F965AE" w:rsidRDefault="00CA2B97" w:rsidP="00C47BE7">
            <w:pPr>
              <w:jc w:val="center"/>
              <w:rPr>
                <w:sz w:val="22"/>
                <w:szCs w:val="22"/>
              </w:rPr>
            </w:pPr>
            <w:r w:rsidRPr="00F965AE">
              <w:rPr>
                <w:sz w:val="22"/>
                <w:szCs w:val="22"/>
              </w:rPr>
              <w:t>360</w:t>
            </w:r>
          </w:p>
        </w:tc>
        <w:tc>
          <w:tcPr>
            <w:tcW w:w="394" w:type="pct"/>
            <w:vAlign w:val="center"/>
          </w:tcPr>
          <w:p w:rsidR="00CA2B97" w:rsidRPr="00F965AE" w:rsidRDefault="00CA2B97" w:rsidP="00C47BE7">
            <w:pPr>
              <w:jc w:val="center"/>
              <w:rPr>
                <w:sz w:val="22"/>
                <w:szCs w:val="22"/>
              </w:rPr>
            </w:pPr>
            <w:r w:rsidRPr="00F965AE">
              <w:rPr>
                <w:sz w:val="22"/>
                <w:szCs w:val="22"/>
              </w:rPr>
              <w:t>150</w:t>
            </w:r>
          </w:p>
        </w:tc>
        <w:tc>
          <w:tcPr>
            <w:tcW w:w="414" w:type="pct"/>
            <w:vAlign w:val="center"/>
          </w:tcPr>
          <w:p w:rsidR="00CA2B97" w:rsidRPr="00F965AE" w:rsidRDefault="00CA2B97" w:rsidP="00C47BE7">
            <w:pPr>
              <w:jc w:val="center"/>
              <w:rPr>
                <w:sz w:val="22"/>
                <w:szCs w:val="22"/>
              </w:rPr>
            </w:pPr>
            <w:r w:rsidRPr="00F965AE">
              <w:rPr>
                <w:sz w:val="22"/>
                <w:szCs w:val="22"/>
              </w:rPr>
              <w:t>2770</w:t>
            </w:r>
          </w:p>
        </w:tc>
        <w:tc>
          <w:tcPr>
            <w:tcW w:w="414" w:type="pct"/>
            <w:vAlign w:val="center"/>
          </w:tcPr>
          <w:p w:rsidR="00CA2B97" w:rsidRPr="00F965AE" w:rsidRDefault="00CA2B97" w:rsidP="00C47BE7">
            <w:pPr>
              <w:jc w:val="center"/>
              <w:rPr>
                <w:sz w:val="22"/>
                <w:szCs w:val="22"/>
              </w:rPr>
            </w:pPr>
            <w:r w:rsidRPr="00F965AE">
              <w:rPr>
                <w:sz w:val="22"/>
                <w:szCs w:val="22"/>
              </w:rPr>
              <w:t>400</w:t>
            </w:r>
          </w:p>
        </w:tc>
        <w:tc>
          <w:tcPr>
            <w:tcW w:w="414" w:type="pct"/>
            <w:vAlign w:val="center"/>
          </w:tcPr>
          <w:p w:rsidR="00CA2B97" w:rsidRPr="00F965AE" w:rsidRDefault="00CA2B97" w:rsidP="00C47BE7">
            <w:pPr>
              <w:jc w:val="center"/>
              <w:rPr>
                <w:sz w:val="22"/>
                <w:szCs w:val="22"/>
              </w:rPr>
            </w:pPr>
            <w:r w:rsidRPr="00F965AE">
              <w:rPr>
                <w:sz w:val="22"/>
                <w:szCs w:val="22"/>
              </w:rPr>
              <w:t>765</w:t>
            </w:r>
          </w:p>
        </w:tc>
        <w:tc>
          <w:tcPr>
            <w:tcW w:w="414" w:type="pct"/>
            <w:vAlign w:val="center"/>
          </w:tcPr>
          <w:p w:rsidR="00CA2B97" w:rsidRPr="00F965AE" w:rsidRDefault="00CA2B97" w:rsidP="00C47BE7">
            <w:pPr>
              <w:jc w:val="center"/>
              <w:rPr>
                <w:sz w:val="22"/>
                <w:szCs w:val="22"/>
              </w:rPr>
            </w:pPr>
            <w:r w:rsidRPr="00F965AE">
              <w:rPr>
                <w:sz w:val="22"/>
                <w:szCs w:val="22"/>
              </w:rPr>
              <w:t>400</w:t>
            </w:r>
          </w:p>
        </w:tc>
        <w:tc>
          <w:tcPr>
            <w:tcW w:w="413" w:type="pct"/>
            <w:vAlign w:val="center"/>
          </w:tcPr>
          <w:p w:rsidR="00CA2B97" w:rsidRPr="00F965AE" w:rsidRDefault="00CA2B97" w:rsidP="00C47BE7">
            <w:pPr>
              <w:jc w:val="center"/>
              <w:rPr>
                <w:sz w:val="22"/>
                <w:szCs w:val="22"/>
              </w:rPr>
            </w:pPr>
            <w:r w:rsidRPr="00F965AE">
              <w:rPr>
                <w:sz w:val="22"/>
                <w:szCs w:val="22"/>
              </w:rPr>
              <w:t>540</w:t>
            </w:r>
          </w:p>
        </w:tc>
      </w:tr>
      <w:tr w:rsidR="00CA2B97" w:rsidRPr="00F965AE" w:rsidTr="003E62E9">
        <w:trPr>
          <w:trHeight w:val="312"/>
          <w:jc w:val="center"/>
        </w:trPr>
        <w:tc>
          <w:tcPr>
            <w:tcW w:w="2537" w:type="pct"/>
            <w:gridSpan w:val="6"/>
            <w:shd w:val="clear" w:color="auto" w:fill="auto"/>
            <w:noWrap/>
            <w:vAlign w:val="center"/>
          </w:tcPr>
          <w:p w:rsidR="00CA2B97" w:rsidRPr="00F965AE" w:rsidRDefault="00CA2B97" w:rsidP="00C47BE7">
            <w:pPr>
              <w:jc w:val="center"/>
              <w:rPr>
                <w:sz w:val="22"/>
                <w:szCs w:val="22"/>
              </w:rPr>
            </w:pPr>
            <w:r w:rsidRPr="00F965AE">
              <w:rPr>
                <w:sz w:val="22"/>
                <w:szCs w:val="22"/>
              </w:rPr>
              <w:t>Вариант 7</w:t>
            </w:r>
          </w:p>
        </w:tc>
        <w:tc>
          <w:tcPr>
            <w:tcW w:w="2463" w:type="pct"/>
            <w:gridSpan w:val="6"/>
            <w:vAlign w:val="center"/>
          </w:tcPr>
          <w:p w:rsidR="00CA2B97" w:rsidRPr="00F965AE" w:rsidRDefault="00CA2B97" w:rsidP="00C47BE7">
            <w:pPr>
              <w:jc w:val="center"/>
              <w:rPr>
                <w:sz w:val="22"/>
                <w:szCs w:val="22"/>
              </w:rPr>
            </w:pPr>
            <w:r w:rsidRPr="00F965AE">
              <w:rPr>
                <w:sz w:val="22"/>
                <w:szCs w:val="22"/>
              </w:rPr>
              <w:t>Вариант 8</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АВ/2</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1</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2</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ВЭЗ3</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4</w:t>
            </w:r>
            <w:proofErr w:type="gramEnd"/>
          </w:p>
        </w:tc>
        <w:tc>
          <w:tcPr>
            <w:tcW w:w="417" w:type="pct"/>
            <w:vAlign w:val="center"/>
          </w:tcPr>
          <w:p w:rsidR="00CA2B97" w:rsidRPr="00F965AE" w:rsidRDefault="00CA2B97" w:rsidP="00C47BE7">
            <w:pPr>
              <w:jc w:val="center"/>
              <w:rPr>
                <w:sz w:val="22"/>
                <w:szCs w:val="22"/>
              </w:rPr>
            </w:pPr>
            <w:r w:rsidRPr="00F965AE">
              <w:rPr>
                <w:sz w:val="22"/>
                <w:szCs w:val="22"/>
              </w:rPr>
              <w:t>ВЭЗ5</w:t>
            </w:r>
          </w:p>
        </w:tc>
        <w:tc>
          <w:tcPr>
            <w:tcW w:w="394" w:type="pct"/>
            <w:vAlign w:val="center"/>
          </w:tcPr>
          <w:p w:rsidR="00CA2B97" w:rsidRPr="00F965AE" w:rsidRDefault="00CA2B97" w:rsidP="00C47BE7">
            <w:pPr>
              <w:jc w:val="center"/>
              <w:rPr>
                <w:sz w:val="22"/>
                <w:szCs w:val="22"/>
              </w:rPr>
            </w:pPr>
            <w:r w:rsidRPr="00F965AE">
              <w:rPr>
                <w:sz w:val="22"/>
                <w:szCs w:val="22"/>
              </w:rPr>
              <w:t>АВ/2</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1</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2</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ВЭЗ3</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4</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0,4</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1000</w:t>
            </w:r>
          </w:p>
        </w:tc>
        <w:tc>
          <w:tcPr>
            <w:tcW w:w="414" w:type="pct"/>
            <w:vAlign w:val="center"/>
          </w:tcPr>
          <w:p w:rsidR="00CA2B97" w:rsidRPr="00F965AE" w:rsidRDefault="00CA2B97" w:rsidP="00C47BE7">
            <w:pPr>
              <w:jc w:val="center"/>
              <w:rPr>
                <w:sz w:val="22"/>
                <w:szCs w:val="22"/>
              </w:rPr>
            </w:pPr>
            <w:r w:rsidRPr="00F965AE">
              <w:rPr>
                <w:sz w:val="22"/>
                <w:szCs w:val="22"/>
              </w:rPr>
              <w:t>310</w:t>
            </w:r>
          </w:p>
        </w:tc>
        <w:tc>
          <w:tcPr>
            <w:tcW w:w="414" w:type="pct"/>
            <w:vAlign w:val="center"/>
          </w:tcPr>
          <w:p w:rsidR="00CA2B97" w:rsidRPr="00F965AE" w:rsidRDefault="00CA2B97" w:rsidP="00C47BE7">
            <w:pPr>
              <w:jc w:val="center"/>
              <w:rPr>
                <w:sz w:val="22"/>
                <w:szCs w:val="22"/>
              </w:rPr>
            </w:pPr>
            <w:r w:rsidRPr="00F965AE">
              <w:rPr>
                <w:sz w:val="22"/>
                <w:szCs w:val="22"/>
              </w:rPr>
              <w:t>730</w:t>
            </w:r>
          </w:p>
        </w:tc>
        <w:tc>
          <w:tcPr>
            <w:tcW w:w="414" w:type="pct"/>
            <w:vAlign w:val="center"/>
          </w:tcPr>
          <w:p w:rsidR="00CA2B97" w:rsidRPr="00F965AE" w:rsidRDefault="00CA2B97" w:rsidP="00C47BE7">
            <w:pPr>
              <w:jc w:val="center"/>
              <w:rPr>
                <w:sz w:val="22"/>
                <w:szCs w:val="22"/>
              </w:rPr>
            </w:pPr>
            <w:r w:rsidRPr="00F965AE">
              <w:rPr>
                <w:sz w:val="22"/>
                <w:szCs w:val="22"/>
              </w:rPr>
              <w:t>1990</w:t>
            </w:r>
          </w:p>
        </w:tc>
        <w:tc>
          <w:tcPr>
            <w:tcW w:w="417" w:type="pct"/>
            <w:vAlign w:val="center"/>
          </w:tcPr>
          <w:p w:rsidR="00CA2B97" w:rsidRPr="00F965AE" w:rsidRDefault="00CA2B97" w:rsidP="00C47BE7">
            <w:pPr>
              <w:jc w:val="center"/>
              <w:rPr>
                <w:sz w:val="22"/>
                <w:szCs w:val="22"/>
              </w:rPr>
            </w:pPr>
            <w:r w:rsidRPr="00F965AE">
              <w:rPr>
                <w:sz w:val="22"/>
                <w:szCs w:val="22"/>
              </w:rPr>
              <w:t>2270</w:t>
            </w:r>
          </w:p>
        </w:tc>
        <w:tc>
          <w:tcPr>
            <w:tcW w:w="394" w:type="pct"/>
            <w:vAlign w:val="center"/>
          </w:tcPr>
          <w:p w:rsidR="00CA2B97" w:rsidRPr="00F965AE" w:rsidRDefault="00CA2B97" w:rsidP="00C47BE7">
            <w:pPr>
              <w:jc w:val="center"/>
              <w:rPr>
                <w:sz w:val="22"/>
                <w:szCs w:val="22"/>
              </w:rPr>
            </w:pPr>
            <w:r w:rsidRPr="00F965AE">
              <w:rPr>
                <w:sz w:val="22"/>
                <w:szCs w:val="22"/>
              </w:rPr>
              <w:t>0,4</w:t>
            </w:r>
          </w:p>
        </w:tc>
        <w:tc>
          <w:tcPr>
            <w:tcW w:w="414" w:type="pct"/>
            <w:vAlign w:val="center"/>
          </w:tcPr>
          <w:p w:rsidR="00CA2B97" w:rsidRPr="00F965AE" w:rsidRDefault="00CA2B97" w:rsidP="00C47BE7">
            <w:pPr>
              <w:jc w:val="center"/>
              <w:rPr>
                <w:sz w:val="22"/>
                <w:szCs w:val="22"/>
              </w:rPr>
            </w:pPr>
            <w:r w:rsidRPr="00F965AE">
              <w:rPr>
                <w:sz w:val="22"/>
                <w:szCs w:val="22"/>
              </w:rPr>
              <w:t>3500</w:t>
            </w:r>
          </w:p>
        </w:tc>
        <w:tc>
          <w:tcPr>
            <w:tcW w:w="414" w:type="pct"/>
            <w:vAlign w:val="center"/>
          </w:tcPr>
          <w:p w:rsidR="00CA2B97" w:rsidRPr="00F965AE" w:rsidRDefault="00CA2B97" w:rsidP="00C47BE7">
            <w:pPr>
              <w:jc w:val="center"/>
              <w:rPr>
                <w:sz w:val="22"/>
                <w:szCs w:val="22"/>
              </w:rPr>
            </w:pPr>
            <w:r w:rsidRPr="00F965AE">
              <w:rPr>
                <w:sz w:val="22"/>
                <w:szCs w:val="22"/>
              </w:rPr>
              <w:t>150</w:t>
            </w:r>
          </w:p>
        </w:tc>
        <w:tc>
          <w:tcPr>
            <w:tcW w:w="414" w:type="pct"/>
            <w:vAlign w:val="center"/>
          </w:tcPr>
          <w:p w:rsidR="00CA2B97" w:rsidRPr="00F965AE" w:rsidRDefault="00CA2B97" w:rsidP="00C47BE7">
            <w:pPr>
              <w:jc w:val="center"/>
              <w:rPr>
                <w:sz w:val="22"/>
                <w:szCs w:val="22"/>
              </w:rPr>
            </w:pPr>
            <w:r w:rsidRPr="00F965AE">
              <w:rPr>
                <w:sz w:val="22"/>
                <w:szCs w:val="22"/>
              </w:rPr>
              <w:t>390</w:t>
            </w:r>
          </w:p>
        </w:tc>
        <w:tc>
          <w:tcPr>
            <w:tcW w:w="414" w:type="pct"/>
            <w:vAlign w:val="center"/>
          </w:tcPr>
          <w:p w:rsidR="00CA2B97" w:rsidRPr="00F965AE" w:rsidRDefault="00CA2B97" w:rsidP="00C47BE7">
            <w:pPr>
              <w:jc w:val="center"/>
              <w:rPr>
                <w:sz w:val="22"/>
                <w:szCs w:val="22"/>
              </w:rPr>
            </w:pPr>
            <w:r w:rsidRPr="00F965AE">
              <w:rPr>
                <w:sz w:val="22"/>
                <w:szCs w:val="22"/>
              </w:rPr>
              <w:t>50</w:t>
            </w:r>
          </w:p>
        </w:tc>
        <w:tc>
          <w:tcPr>
            <w:tcW w:w="414" w:type="pct"/>
            <w:vAlign w:val="center"/>
          </w:tcPr>
          <w:p w:rsidR="00CA2B97" w:rsidRPr="00F965AE" w:rsidRDefault="00CA2B97" w:rsidP="00C47BE7">
            <w:pPr>
              <w:jc w:val="center"/>
              <w:rPr>
                <w:sz w:val="22"/>
                <w:szCs w:val="22"/>
              </w:rPr>
            </w:pPr>
            <w:r w:rsidRPr="00F965AE">
              <w:rPr>
                <w:sz w:val="22"/>
                <w:szCs w:val="22"/>
              </w:rPr>
              <w:t>495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0,75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850</w:t>
            </w:r>
          </w:p>
        </w:tc>
        <w:tc>
          <w:tcPr>
            <w:tcW w:w="414" w:type="pct"/>
            <w:vAlign w:val="center"/>
          </w:tcPr>
          <w:p w:rsidR="00CA2B97" w:rsidRPr="00F965AE" w:rsidRDefault="00CA2B97" w:rsidP="00C47BE7">
            <w:pPr>
              <w:jc w:val="center"/>
              <w:rPr>
                <w:sz w:val="22"/>
                <w:szCs w:val="22"/>
              </w:rPr>
            </w:pPr>
            <w:r w:rsidRPr="00F965AE">
              <w:rPr>
                <w:sz w:val="22"/>
                <w:szCs w:val="22"/>
              </w:rPr>
              <w:t>312</w:t>
            </w:r>
          </w:p>
        </w:tc>
        <w:tc>
          <w:tcPr>
            <w:tcW w:w="414" w:type="pct"/>
            <w:vAlign w:val="center"/>
          </w:tcPr>
          <w:p w:rsidR="00CA2B97" w:rsidRPr="00F965AE" w:rsidRDefault="00CA2B97" w:rsidP="00C47BE7">
            <w:pPr>
              <w:jc w:val="center"/>
              <w:rPr>
                <w:sz w:val="22"/>
                <w:szCs w:val="22"/>
              </w:rPr>
            </w:pPr>
            <w:r w:rsidRPr="00F965AE">
              <w:rPr>
                <w:sz w:val="22"/>
                <w:szCs w:val="22"/>
              </w:rPr>
              <w:t>850</w:t>
            </w:r>
          </w:p>
        </w:tc>
        <w:tc>
          <w:tcPr>
            <w:tcW w:w="414" w:type="pct"/>
            <w:vAlign w:val="center"/>
          </w:tcPr>
          <w:p w:rsidR="00CA2B97" w:rsidRPr="00F965AE" w:rsidRDefault="00CA2B97" w:rsidP="00C47BE7">
            <w:pPr>
              <w:jc w:val="center"/>
              <w:rPr>
                <w:sz w:val="22"/>
                <w:szCs w:val="22"/>
              </w:rPr>
            </w:pPr>
            <w:r w:rsidRPr="00F965AE">
              <w:rPr>
                <w:sz w:val="22"/>
                <w:szCs w:val="22"/>
              </w:rPr>
              <w:t>1940</w:t>
            </w:r>
          </w:p>
        </w:tc>
        <w:tc>
          <w:tcPr>
            <w:tcW w:w="417" w:type="pct"/>
            <w:vAlign w:val="center"/>
          </w:tcPr>
          <w:p w:rsidR="00CA2B97" w:rsidRPr="00F965AE" w:rsidRDefault="00CA2B97" w:rsidP="00C47BE7">
            <w:pPr>
              <w:jc w:val="center"/>
              <w:rPr>
                <w:sz w:val="22"/>
                <w:szCs w:val="22"/>
              </w:rPr>
            </w:pPr>
            <w:r w:rsidRPr="00F965AE">
              <w:rPr>
                <w:sz w:val="22"/>
                <w:szCs w:val="22"/>
              </w:rPr>
              <w:t>2145</w:t>
            </w:r>
          </w:p>
        </w:tc>
        <w:tc>
          <w:tcPr>
            <w:tcW w:w="394" w:type="pct"/>
            <w:vAlign w:val="center"/>
          </w:tcPr>
          <w:p w:rsidR="00CA2B97" w:rsidRPr="00F965AE" w:rsidRDefault="00CA2B97" w:rsidP="00C47BE7">
            <w:pPr>
              <w:jc w:val="center"/>
              <w:rPr>
                <w:sz w:val="22"/>
                <w:szCs w:val="22"/>
              </w:rPr>
            </w:pPr>
            <w:r w:rsidRPr="00F965AE">
              <w:rPr>
                <w:sz w:val="22"/>
                <w:szCs w:val="22"/>
              </w:rPr>
              <w:t>0,75</w:t>
            </w:r>
          </w:p>
        </w:tc>
        <w:tc>
          <w:tcPr>
            <w:tcW w:w="414" w:type="pct"/>
            <w:vAlign w:val="center"/>
          </w:tcPr>
          <w:p w:rsidR="00CA2B97" w:rsidRPr="00F965AE" w:rsidRDefault="00CA2B97" w:rsidP="00C47BE7">
            <w:pPr>
              <w:jc w:val="center"/>
              <w:rPr>
                <w:sz w:val="22"/>
                <w:szCs w:val="22"/>
              </w:rPr>
            </w:pPr>
            <w:r w:rsidRPr="00F965AE">
              <w:rPr>
                <w:sz w:val="22"/>
                <w:szCs w:val="22"/>
              </w:rPr>
              <w:t>3000</w:t>
            </w:r>
          </w:p>
        </w:tc>
        <w:tc>
          <w:tcPr>
            <w:tcW w:w="414" w:type="pct"/>
            <w:vAlign w:val="center"/>
          </w:tcPr>
          <w:p w:rsidR="00CA2B97" w:rsidRPr="00F965AE" w:rsidRDefault="00CA2B97" w:rsidP="00C47BE7">
            <w:pPr>
              <w:jc w:val="center"/>
              <w:rPr>
                <w:sz w:val="22"/>
                <w:szCs w:val="22"/>
              </w:rPr>
            </w:pPr>
            <w:r w:rsidRPr="00F965AE">
              <w:rPr>
                <w:sz w:val="22"/>
                <w:szCs w:val="22"/>
              </w:rPr>
              <w:t>160</w:t>
            </w:r>
          </w:p>
        </w:tc>
        <w:tc>
          <w:tcPr>
            <w:tcW w:w="414" w:type="pct"/>
            <w:vAlign w:val="center"/>
          </w:tcPr>
          <w:p w:rsidR="00CA2B97" w:rsidRPr="00F965AE" w:rsidRDefault="00CA2B97" w:rsidP="00C47BE7">
            <w:pPr>
              <w:jc w:val="center"/>
              <w:rPr>
                <w:sz w:val="22"/>
                <w:szCs w:val="22"/>
              </w:rPr>
            </w:pPr>
            <w:r w:rsidRPr="00F965AE">
              <w:rPr>
                <w:sz w:val="22"/>
                <w:szCs w:val="22"/>
              </w:rPr>
              <w:t>405</w:t>
            </w:r>
          </w:p>
        </w:tc>
        <w:tc>
          <w:tcPr>
            <w:tcW w:w="414" w:type="pct"/>
            <w:vAlign w:val="center"/>
          </w:tcPr>
          <w:p w:rsidR="00CA2B97" w:rsidRPr="00F965AE" w:rsidRDefault="00CA2B97" w:rsidP="00C47BE7">
            <w:pPr>
              <w:jc w:val="center"/>
              <w:rPr>
                <w:sz w:val="22"/>
                <w:szCs w:val="22"/>
              </w:rPr>
            </w:pPr>
            <w:r w:rsidRPr="00F965AE">
              <w:rPr>
                <w:sz w:val="22"/>
                <w:szCs w:val="22"/>
              </w:rPr>
              <w:t>55</w:t>
            </w:r>
          </w:p>
        </w:tc>
        <w:tc>
          <w:tcPr>
            <w:tcW w:w="414" w:type="pct"/>
            <w:vAlign w:val="center"/>
          </w:tcPr>
          <w:p w:rsidR="00CA2B97" w:rsidRPr="00F965AE" w:rsidRDefault="00CA2B97" w:rsidP="00C47BE7">
            <w:pPr>
              <w:jc w:val="center"/>
              <w:rPr>
                <w:sz w:val="22"/>
                <w:szCs w:val="22"/>
              </w:rPr>
            </w:pPr>
            <w:r w:rsidRPr="00F965AE">
              <w:rPr>
                <w:sz w:val="22"/>
                <w:szCs w:val="22"/>
              </w:rPr>
              <w:t>470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470</w:t>
            </w:r>
          </w:p>
        </w:tc>
        <w:tc>
          <w:tcPr>
            <w:tcW w:w="414" w:type="pct"/>
            <w:vAlign w:val="center"/>
          </w:tcPr>
          <w:p w:rsidR="00CA2B97" w:rsidRPr="00F965AE" w:rsidRDefault="00CA2B97" w:rsidP="00C47BE7">
            <w:pPr>
              <w:jc w:val="center"/>
              <w:rPr>
                <w:sz w:val="22"/>
                <w:szCs w:val="22"/>
              </w:rPr>
            </w:pPr>
            <w:r w:rsidRPr="00F965AE">
              <w:rPr>
                <w:sz w:val="22"/>
                <w:szCs w:val="22"/>
              </w:rPr>
              <w:t>315</w:t>
            </w:r>
          </w:p>
        </w:tc>
        <w:tc>
          <w:tcPr>
            <w:tcW w:w="414" w:type="pct"/>
            <w:vAlign w:val="center"/>
          </w:tcPr>
          <w:p w:rsidR="00CA2B97" w:rsidRPr="00F965AE" w:rsidRDefault="00CA2B97" w:rsidP="00C47BE7">
            <w:pPr>
              <w:jc w:val="center"/>
              <w:rPr>
                <w:sz w:val="22"/>
                <w:szCs w:val="22"/>
              </w:rPr>
            </w:pPr>
            <w:r w:rsidRPr="00F965AE">
              <w:rPr>
                <w:sz w:val="22"/>
                <w:szCs w:val="22"/>
              </w:rPr>
              <w:t>1100</w:t>
            </w:r>
          </w:p>
        </w:tc>
        <w:tc>
          <w:tcPr>
            <w:tcW w:w="414" w:type="pct"/>
            <w:vAlign w:val="center"/>
          </w:tcPr>
          <w:p w:rsidR="00CA2B97" w:rsidRPr="00F965AE" w:rsidRDefault="00CA2B97" w:rsidP="00C47BE7">
            <w:pPr>
              <w:jc w:val="center"/>
              <w:rPr>
                <w:sz w:val="22"/>
                <w:szCs w:val="22"/>
              </w:rPr>
            </w:pPr>
            <w:r w:rsidRPr="00F965AE">
              <w:rPr>
                <w:sz w:val="22"/>
                <w:szCs w:val="22"/>
              </w:rPr>
              <w:t>1720</w:t>
            </w:r>
          </w:p>
        </w:tc>
        <w:tc>
          <w:tcPr>
            <w:tcW w:w="417" w:type="pct"/>
            <w:vAlign w:val="center"/>
          </w:tcPr>
          <w:p w:rsidR="00CA2B97" w:rsidRPr="00F965AE" w:rsidRDefault="00CA2B97" w:rsidP="00C47BE7">
            <w:pPr>
              <w:jc w:val="center"/>
              <w:rPr>
                <w:sz w:val="22"/>
                <w:szCs w:val="22"/>
              </w:rPr>
            </w:pPr>
            <w:r w:rsidRPr="00F965AE">
              <w:rPr>
                <w:sz w:val="22"/>
                <w:szCs w:val="22"/>
              </w:rPr>
              <w:t>1730</w:t>
            </w:r>
          </w:p>
        </w:tc>
        <w:tc>
          <w:tcPr>
            <w:tcW w:w="394" w:type="pct"/>
            <w:vAlign w:val="center"/>
          </w:tcPr>
          <w:p w:rsidR="00CA2B97" w:rsidRPr="00F965AE" w:rsidRDefault="00CA2B97" w:rsidP="00C47BE7">
            <w:pPr>
              <w:jc w:val="center"/>
              <w:rPr>
                <w:sz w:val="22"/>
                <w:szCs w:val="22"/>
              </w:rPr>
            </w:pPr>
            <w:r w:rsidRPr="00F965AE">
              <w:rPr>
                <w:sz w:val="22"/>
                <w:szCs w:val="22"/>
              </w:rPr>
              <w:t>1,5</w:t>
            </w:r>
          </w:p>
        </w:tc>
        <w:tc>
          <w:tcPr>
            <w:tcW w:w="414" w:type="pct"/>
            <w:vAlign w:val="center"/>
          </w:tcPr>
          <w:p w:rsidR="00CA2B97" w:rsidRPr="00F965AE" w:rsidRDefault="00CA2B97" w:rsidP="00C47BE7">
            <w:pPr>
              <w:jc w:val="center"/>
              <w:rPr>
                <w:sz w:val="22"/>
                <w:szCs w:val="22"/>
              </w:rPr>
            </w:pPr>
            <w:r w:rsidRPr="00F965AE">
              <w:rPr>
                <w:sz w:val="22"/>
                <w:szCs w:val="22"/>
              </w:rPr>
              <w:t>1500</w:t>
            </w:r>
          </w:p>
        </w:tc>
        <w:tc>
          <w:tcPr>
            <w:tcW w:w="414" w:type="pct"/>
            <w:vAlign w:val="center"/>
          </w:tcPr>
          <w:p w:rsidR="00CA2B97" w:rsidRPr="00F965AE" w:rsidRDefault="00CA2B97" w:rsidP="00C47BE7">
            <w:pPr>
              <w:jc w:val="center"/>
              <w:rPr>
                <w:sz w:val="22"/>
                <w:szCs w:val="22"/>
              </w:rPr>
            </w:pPr>
            <w:r w:rsidRPr="00F965AE">
              <w:rPr>
                <w:sz w:val="22"/>
                <w:szCs w:val="22"/>
              </w:rPr>
              <w:t>215</w:t>
            </w:r>
          </w:p>
        </w:tc>
        <w:tc>
          <w:tcPr>
            <w:tcW w:w="414" w:type="pct"/>
            <w:vAlign w:val="center"/>
          </w:tcPr>
          <w:p w:rsidR="00CA2B97" w:rsidRPr="00F965AE" w:rsidRDefault="00CA2B97" w:rsidP="00C47BE7">
            <w:pPr>
              <w:jc w:val="center"/>
              <w:rPr>
                <w:sz w:val="22"/>
                <w:szCs w:val="22"/>
              </w:rPr>
            </w:pPr>
            <w:r w:rsidRPr="00F965AE">
              <w:rPr>
                <w:sz w:val="22"/>
                <w:szCs w:val="22"/>
              </w:rPr>
              <w:t>480</w:t>
            </w:r>
          </w:p>
        </w:tc>
        <w:tc>
          <w:tcPr>
            <w:tcW w:w="414" w:type="pct"/>
            <w:vAlign w:val="center"/>
          </w:tcPr>
          <w:p w:rsidR="00CA2B97" w:rsidRPr="00F965AE" w:rsidRDefault="00CA2B97" w:rsidP="00C47BE7">
            <w:pPr>
              <w:jc w:val="center"/>
              <w:rPr>
                <w:sz w:val="22"/>
                <w:szCs w:val="22"/>
              </w:rPr>
            </w:pPr>
            <w:r w:rsidRPr="00F965AE">
              <w:rPr>
                <w:sz w:val="22"/>
                <w:szCs w:val="22"/>
              </w:rPr>
              <w:t>70</w:t>
            </w:r>
          </w:p>
        </w:tc>
        <w:tc>
          <w:tcPr>
            <w:tcW w:w="414" w:type="pct"/>
            <w:vAlign w:val="center"/>
          </w:tcPr>
          <w:p w:rsidR="00CA2B97" w:rsidRPr="00F965AE" w:rsidRDefault="00CA2B97" w:rsidP="00C47BE7">
            <w:pPr>
              <w:jc w:val="center"/>
              <w:rPr>
                <w:sz w:val="22"/>
                <w:szCs w:val="22"/>
              </w:rPr>
            </w:pPr>
            <w:r w:rsidRPr="00F965AE">
              <w:rPr>
                <w:sz w:val="22"/>
                <w:szCs w:val="22"/>
              </w:rPr>
              <w:t>345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3</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160</w:t>
            </w:r>
          </w:p>
        </w:tc>
        <w:tc>
          <w:tcPr>
            <w:tcW w:w="414" w:type="pct"/>
            <w:vAlign w:val="center"/>
          </w:tcPr>
          <w:p w:rsidR="00CA2B97" w:rsidRPr="00F965AE" w:rsidRDefault="00CA2B97" w:rsidP="00C47BE7">
            <w:pPr>
              <w:jc w:val="center"/>
              <w:rPr>
                <w:sz w:val="22"/>
                <w:szCs w:val="22"/>
              </w:rPr>
            </w:pPr>
            <w:r w:rsidRPr="00F965AE">
              <w:rPr>
                <w:sz w:val="22"/>
                <w:szCs w:val="22"/>
              </w:rPr>
              <w:t>340</w:t>
            </w:r>
          </w:p>
        </w:tc>
        <w:tc>
          <w:tcPr>
            <w:tcW w:w="414" w:type="pct"/>
            <w:vAlign w:val="center"/>
          </w:tcPr>
          <w:p w:rsidR="00CA2B97" w:rsidRPr="00F965AE" w:rsidRDefault="00CA2B97" w:rsidP="00C47BE7">
            <w:pPr>
              <w:jc w:val="center"/>
              <w:rPr>
                <w:sz w:val="22"/>
                <w:szCs w:val="22"/>
              </w:rPr>
            </w:pPr>
            <w:r w:rsidRPr="00F965AE">
              <w:rPr>
                <w:sz w:val="22"/>
                <w:szCs w:val="22"/>
              </w:rPr>
              <w:t>1500</w:t>
            </w:r>
          </w:p>
        </w:tc>
        <w:tc>
          <w:tcPr>
            <w:tcW w:w="414" w:type="pct"/>
            <w:vAlign w:val="center"/>
          </w:tcPr>
          <w:p w:rsidR="00CA2B97" w:rsidRPr="00F965AE" w:rsidRDefault="00CA2B97" w:rsidP="00C47BE7">
            <w:pPr>
              <w:jc w:val="center"/>
              <w:rPr>
                <w:sz w:val="22"/>
                <w:szCs w:val="22"/>
              </w:rPr>
            </w:pPr>
            <w:r w:rsidRPr="00F965AE">
              <w:rPr>
                <w:sz w:val="22"/>
                <w:szCs w:val="22"/>
              </w:rPr>
              <w:t>1240</w:t>
            </w:r>
          </w:p>
        </w:tc>
        <w:tc>
          <w:tcPr>
            <w:tcW w:w="417" w:type="pct"/>
            <w:vAlign w:val="center"/>
          </w:tcPr>
          <w:p w:rsidR="00CA2B97" w:rsidRPr="00F965AE" w:rsidRDefault="00CA2B97" w:rsidP="00C47BE7">
            <w:pPr>
              <w:jc w:val="center"/>
              <w:rPr>
                <w:sz w:val="22"/>
                <w:szCs w:val="22"/>
              </w:rPr>
            </w:pPr>
            <w:r w:rsidRPr="00F965AE">
              <w:rPr>
                <w:sz w:val="22"/>
                <w:szCs w:val="22"/>
              </w:rPr>
              <w:t>1050</w:t>
            </w:r>
          </w:p>
        </w:tc>
        <w:tc>
          <w:tcPr>
            <w:tcW w:w="394" w:type="pct"/>
            <w:vAlign w:val="center"/>
          </w:tcPr>
          <w:p w:rsidR="00CA2B97" w:rsidRPr="00F965AE" w:rsidRDefault="00CA2B97" w:rsidP="00C47BE7">
            <w:pPr>
              <w:jc w:val="center"/>
              <w:rPr>
                <w:sz w:val="22"/>
                <w:szCs w:val="22"/>
              </w:rPr>
            </w:pPr>
            <w:r w:rsidRPr="00F965AE">
              <w:rPr>
                <w:sz w:val="22"/>
                <w:szCs w:val="22"/>
              </w:rPr>
              <w:t>3</w:t>
            </w:r>
          </w:p>
        </w:tc>
        <w:tc>
          <w:tcPr>
            <w:tcW w:w="414" w:type="pct"/>
            <w:vAlign w:val="center"/>
          </w:tcPr>
          <w:p w:rsidR="00CA2B97" w:rsidRPr="00F965AE" w:rsidRDefault="00CA2B97" w:rsidP="00C47BE7">
            <w:pPr>
              <w:jc w:val="center"/>
              <w:rPr>
                <w:sz w:val="22"/>
                <w:szCs w:val="22"/>
              </w:rPr>
            </w:pPr>
            <w:r w:rsidRPr="00F965AE">
              <w:rPr>
                <w:sz w:val="22"/>
                <w:szCs w:val="22"/>
              </w:rPr>
              <w:t>300</w:t>
            </w:r>
          </w:p>
        </w:tc>
        <w:tc>
          <w:tcPr>
            <w:tcW w:w="414" w:type="pct"/>
            <w:vAlign w:val="center"/>
          </w:tcPr>
          <w:p w:rsidR="00CA2B97" w:rsidRPr="00F965AE" w:rsidRDefault="00CA2B97" w:rsidP="00C47BE7">
            <w:pPr>
              <w:jc w:val="center"/>
              <w:rPr>
                <w:sz w:val="22"/>
                <w:szCs w:val="22"/>
              </w:rPr>
            </w:pPr>
            <w:r w:rsidRPr="00F965AE">
              <w:rPr>
                <w:sz w:val="22"/>
                <w:szCs w:val="22"/>
              </w:rPr>
              <w:t>355</w:t>
            </w:r>
          </w:p>
        </w:tc>
        <w:tc>
          <w:tcPr>
            <w:tcW w:w="414" w:type="pct"/>
            <w:vAlign w:val="center"/>
          </w:tcPr>
          <w:p w:rsidR="00CA2B97" w:rsidRPr="00F965AE" w:rsidRDefault="00CA2B97" w:rsidP="00C47BE7">
            <w:pPr>
              <w:jc w:val="center"/>
              <w:rPr>
                <w:sz w:val="22"/>
                <w:szCs w:val="22"/>
              </w:rPr>
            </w:pPr>
            <w:r w:rsidRPr="00F965AE">
              <w:rPr>
                <w:sz w:val="22"/>
                <w:szCs w:val="22"/>
              </w:rPr>
              <w:t>650</w:t>
            </w:r>
          </w:p>
        </w:tc>
        <w:tc>
          <w:tcPr>
            <w:tcW w:w="414" w:type="pct"/>
            <w:vAlign w:val="center"/>
          </w:tcPr>
          <w:p w:rsidR="00CA2B97" w:rsidRPr="00F965AE" w:rsidRDefault="00CA2B97" w:rsidP="00C47BE7">
            <w:pPr>
              <w:jc w:val="center"/>
              <w:rPr>
                <w:sz w:val="22"/>
                <w:szCs w:val="22"/>
              </w:rPr>
            </w:pPr>
            <w:r w:rsidRPr="00F965AE">
              <w:rPr>
                <w:sz w:val="22"/>
                <w:szCs w:val="22"/>
              </w:rPr>
              <w:t>115</w:t>
            </w:r>
          </w:p>
        </w:tc>
        <w:tc>
          <w:tcPr>
            <w:tcW w:w="414" w:type="pct"/>
            <w:vAlign w:val="center"/>
          </w:tcPr>
          <w:p w:rsidR="00CA2B97" w:rsidRPr="00F965AE" w:rsidRDefault="00CA2B97" w:rsidP="00C47BE7">
            <w:pPr>
              <w:jc w:val="center"/>
              <w:rPr>
                <w:sz w:val="22"/>
                <w:szCs w:val="22"/>
              </w:rPr>
            </w:pPr>
            <w:r w:rsidRPr="00F965AE">
              <w:rPr>
                <w:sz w:val="22"/>
                <w:szCs w:val="22"/>
              </w:rPr>
              <w:t>140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140</w:t>
            </w:r>
          </w:p>
        </w:tc>
        <w:tc>
          <w:tcPr>
            <w:tcW w:w="414" w:type="pct"/>
            <w:vAlign w:val="center"/>
          </w:tcPr>
          <w:p w:rsidR="00CA2B97" w:rsidRPr="00F965AE" w:rsidRDefault="00CA2B97" w:rsidP="00C47BE7">
            <w:pPr>
              <w:jc w:val="center"/>
              <w:rPr>
                <w:sz w:val="22"/>
                <w:szCs w:val="22"/>
              </w:rPr>
            </w:pPr>
            <w:r w:rsidRPr="00F965AE">
              <w:rPr>
                <w:sz w:val="22"/>
                <w:szCs w:val="22"/>
              </w:rPr>
              <w:t>400</w:t>
            </w:r>
          </w:p>
        </w:tc>
        <w:tc>
          <w:tcPr>
            <w:tcW w:w="414" w:type="pct"/>
            <w:vAlign w:val="center"/>
          </w:tcPr>
          <w:p w:rsidR="00CA2B97" w:rsidRPr="00F965AE" w:rsidRDefault="00CA2B97" w:rsidP="00C47BE7">
            <w:pPr>
              <w:jc w:val="center"/>
              <w:rPr>
                <w:sz w:val="22"/>
                <w:szCs w:val="22"/>
              </w:rPr>
            </w:pPr>
            <w:r w:rsidRPr="00F965AE">
              <w:rPr>
                <w:sz w:val="22"/>
                <w:szCs w:val="22"/>
              </w:rPr>
              <w:t>1600</w:t>
            </w:r>
          </w:p>
        </w:tc>
        <w:tc>
          <w:tcPr>
            <w:tcW w:w="414" w:type="pct"/>
            <w:vAlign w:val="center"/>
          </w:tcPr>
          <w:p w:rsidR="00CA2B97" w:rsidRPr="00F965AE" w:rsidRDefault="00CA2B97" w:rsidP="00C47BE7">
            <w:pPr>
              <w:jc w:val="center"/>
              <w:rPr>
                <w:sz w:val="22"/>
                <w:szCs w:val="22"/>
              </w:rPr>
            </w:pPr>
            <w:r w:rsidRPr="00F965AE">
              <w:rPr>
                <w:sz w:val="22"/>
                <w:szCs w:val="22"/>
              </w:rPr>
              <w:t>860</w:t>
            </w:r>
          </w:p>
        </w:tc>
        <w:tc>
          <w:tcPr>
            <w:tcW w:w="417" w:type="pct"/>
            <w:vAlign w:val="center"/>
          </w:tcPr>
          <w:p w:rsidR="00CA2B97" w:rsidRPr="00F965AE" w:rsidRDefault="00CA2B97" w:rsidP="00C47BE7">
            <w:pPr>
              <w:jc w:val="center"/>
              <w:rPr>
                <w:sz w:val="22"/>
                <w:szCs w:val="22"/>
              </w:rPr>
            </w:pPr>
            <w:r w:rsidRPr="00F965AE">
              <w:rPr>
                <w:sz w:val="22"/>
                <w:szCs w:val="22"/>
              </w:rPr>
              <w:t>580</w:t>
            </w:r>
          </w:p>
        </w:tc>
        <w:tc>
          <w:tcPr>
            <w:tcW w:w="394" w:type="pct"/>
            <w:vAlign w:val="center"/>
          </w:tcPr>
          <w:p w:rsidR="00CA2B97" w:rsidRPr="00F965AE" w:rsidRDefault="00CA2B97" w:rsidP="00C47BE7">
            <w:pPr>
              <w:jc w:val="center"/>
              <w:rPr>
                <w:sz w:val="22"/>
                <w:szCs w:val="22"/>
              </w:rPr>
            </w:pPr>
            <w:r w:rsidRPr="00F965AE">
              <w:rPr>
                <w:sz w:val="22"/>
                <w:szCs w:val="22"/>
              </w:rPr>
              <w:t>5</w:t>
            </w:r>
          </w:p>
        </w:tc>
        <w:tc>
          <w:tcPr>
            <w:tcW w:w="414" w:type="pct"/>
            <w:vAlign w:val="center"/>
          </w:tcPr>
          <w:p w:rsidR="00CA2B97" w:rsidRPr="00F965AE" w:rsidRDefault="00CA2B97" w:rsidP="00C47BE7">
            <w:pPr>
              <w:jc w:val="center"/>
              <w:rPr>
                <w:sz w:val="22"/>
                <w:szCs w:val="22"/>
              </w:rPr>
            </w:pPr>
            <w:r w:rsidRPr="00F965AE">
              <w:rPr>
                <w:sz w:val="22"/>
                <w:szCs w:val="22"/>
              </w:rPr>
              <w:t>155</w:t>
            </w:r>
          </w:p>
        </w:tc>
        <w:tc>
          <w:tcPr>
            <w:tcW w:w="414" w:type="pct"/>
            <w:vAlign w:val="center"/>
          </w:tcPr>
          <w:p w:rsidR="00CA2B97" w:rsidRPr="00F965AE" w:rsidRDefault="00CA2B97" w:rsidP="00C47BE7">
            <w:pPr>
              <w:jc w:val="center"/>
              <w:rPr>
                <w:sz w:val="22"/>
                <w:szCs w:val="22"/>
              </w:rPr>
            </w:pPr>
            <w:r w:rsidRPr="00F965AE">
              <w:rPr>
                <w:sz w:val="22"/>
                <w:szCs w:val="22"/>
              </w:rPr>
              <w:t>520</w:t>
            </w:r>
          </w:p>
        </w:tc>
        <w:tc>
          <w:tcPr>
            <w:tcW w:w="414" w:type="pct"/>
            <w:vAlign w:val="center"/>
          </w:tcPr>
          <w:p w:rsidR="00CA2B97" w:rsidRPr="00F965AE" w:rsidRDefault="00CA2B97" w:rsidP="00C47BE7">
            <w:pPr>
              <w:jc w:val="center"/>
              <w:rPr>
                <w:sz w:val="22"/>
                <w:szCs w:val="22"/>
              </w:rPr>
            </w:pPr>
            <w:r w:rsidRPr="00F965AE">
              <w:rPr>
                <w:sz w:val="22"/>
                <w:szCs w:val="22"/>
              </w:rPr>
              <w:t>740</w:t>
            </w:r>
          </w:p>
        </w:tc>
        <w:tc>
          <w:tcPr>
            <w:tcW w:w="414" w:type="pct"/>
            <w:vAlign w:val="center"/>
          </w:tcPr>
          <w:p w:rsidR="00CA2B97" w:rsidRPr="00F965AE" w:rsidRDefault="00CA2B97" w:rsidP="00C47BE7">
            <w:pPr>
              <w:jc w:val="center"/>
              <w:rPr>
                <w:sz w:val="22"/>
                <w:szCs w:val="22"/>
              </w:rPr>
            </w:pPr>
            <w:r w:rsidRPr="00F965AE">
              <w:rPr>
                <w:sz w:val="22"/>
                <w:szCs w:val="22"/>
              </w:rPr>
              <w:t>175</w:t>
            </w:r>
          </w:p>
        </w:tc>
        <w:tc>
          <w:tcPr>
            <w:tcW w:w="414" w:type="pct"/>
            <w:vAlign w:val="center"/>
          </w:tcPr>
          <w:p w:rsidR="00CA2B97" w:rsidRPr="00F965AE" w:rsidRDefault="00CA2B97" w:rsidP="00C47BE7">
            <w:pPr>
              <w:jc w:val="center"/>
              <w:rPr>
                <w:sz w:val="22"/>
                <w:szCs w:val="22"/>
              </w:rPr>
            </w:pPr>
            <w:r w:rsidRPr="00F965AE">
              <w:rPr>
                <w:sz w:val="22"/>
                <w:szCs w:val="22"/>
              </w:rPr>
              <w:t>75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9</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200</w:t>
            </w:r>
          </w:p>
        </w:tc>
        <w:tc>
          <w:tcPr>
            <w:tcW w:w="414" w:type="pct"/>
            <w:vAlign w:val="center"/>
          </w:tcPr>
          <w:p w:rsidR="00CA2B97" w:rsidRPr="00F965AE" w:rsidRDefault="00CA2B97" w:rsidP="00C47BE7">
            <w:pPr>
              <w:jc w:val="center"/>
              <w:rPr>
                <w:sz w:val="22"/>
                <w:szCs w:val="22"/>
              </w:rPr>
            </w:pPr>
            <w:r w:rsidRPr="00F965AE">
              <w:rPr>
                <w:sz w:val="22"/>
                <w:szCs w:val="22"/>
              </w:rPr>
              <w:t>520</w:t>
            </w:r>
          </w:p>
        </w:tc>
        <w:tc>
          <w:tcPr>
            <w:tcW w:w="414" w:type="pct"/>
            <w:vAlign w:val="center"/>
          </w:tcPr>
          <w:p w:rsidR="00CA2B97" w:rsidRPr="00F965AE" w:rsidRDefault="00CA2B97" w:rsidP="00C47BE7">
            <w:pPr>
              <w:jc w:val="center"/>
              <w:rPr>
                <w:sz w:val="22"/>
                <w:szCs w:val="22"/>
              </w:rPr>
            </w:pPr>
            <w:r w:rsidRPr="00F965AE">
              <w:rPr>
                <w:sz w:val="22"/>
                <w:szCs w:val="22"/>
              </w:rPr>
              <w:t>1300</w:t>
            </w:r>
          </w:p>
        </w:tc>
        <w:tc>
          <w:tcPr>
            <w:tcW w:w="414" w:type="pct"/>
            <w:vAlign w:val="center"/>
          </w:tcPr>
          <w:p w:rsidR="00CA2B97" w:rsidRPr="00F965AE" w:rsidRDefault="00CA2B97" w:rsidP="00C47BE7">
            <w:pPr>
              <w:jc w:val="center"/>
              <w:rPr>
                <w:sz w:val="22"/>
                <w:szCs w:val="22"/>
              </w:rPr>
            </w:pPr>
            <w:r w:rsidRPr="00F965AE">
              <w:rPr>
                <w:sz w:val="22"/>
                <w:szCs w:val="22"/>
              </w:rPr>
              <w:t>400</w:t>
            </w:r>
          </w:p>
        </w:tc>
        <w:tc>
          <w:tcPr>
            <w:tcW w:w="417" w:type="pct"/>
            <w:vAlign w:val="center"/>
          </w:tcPr>
          <w:p w:rsidR="00CA2B97" w:rsidRPr="00F965AE" w:rsidRDefault="00CA2B97" w:rsidP="00C47BE7">
            <w:pPr>
              <w:jc w:val="center"/>
              <w:rPr>
                <w:sz w:val="22"/>
                <w:szCs w:val="22"/>
              </w:rPr>
            </w:pPr>
            <w:r w:rsidRPr="00F965AE">
              <w:rPr>
                <w:sz w:val="22"/>
                <w:szCs w:val="22"/>
              </w:rPr>
              <w:t>325</w:t>
            </w:r>
          </w:p>
        </w:tc>
        <w:tc>
          <w:tcPr>
            <w:tcW w:w="394" w:type="pct"/>
            <w:vAlign w:val="center"/>
          </w:tcPr>
          <w:p w:rsidR="00CA2B97" w:rsidRPr="00F965AE" w:rsidRDefault="00CA2B97" w:rsidP="00C47BE7">
            <w:pPr>
              <w:jc w:val="center"/>
              <w:rPr>
                <w:sz w:val="22"/>
                <w:szCs w:val="22"/>
              </w:rPr>
            </w:pPr>
            <w:r w:rsidRPr="00F965AE">
              <w:rPr>
                <w:sz w:val="22"/>
                <w:szCs w:val="22"/>
              </w:rPr>
              <w:t>9</w:t>
            </w:r>
          </w:p>
        </w:tc>
        <w:tc>
          <w:tcPr>
            <w:tcW w:w="414" w:type="pct"/>
            <w:vAlign w:val="center"/>
          </w:tcPr>
          <w:p w:rsidR="00CA2B97" w:rsidRPr="00F965AE" w:rsidRDefault="00CA2B97" w:rsidP="00C47BE7">
            <w:pPr>
              <w:jc w:val="center"/>
              <w:rPr>
                <w:sz w:val="22"/>
                <w:szCs w:val="22"/>
              </w:rPr>
            </w:pPr>
            <w:r w:rsidRPr="00F965AE">
              <w:rPr>
                <w:sz w:val="22"/>
                <w:szCs w:val="22"/>
              </w:rPr>
              <w:t>160</w:t>
            </w:r>
          </w:p>
        </w:tc>
        <w:tc>
          <w:tcPr>
            <w:tcW w:w="414" w:type="pct"/>
            <w:vAlign w:val="center"/>
          </w:tcPr>
          <w:p w:rsidR="00CA2B97" w:rsidRPr="00F965AE" w:rsidRDefault="00CA2B97" w:rsidP="00C47BE7">
            <w:pPr>
              <w:jc w:val="center"/>
              <w:rPr>
                <w:sz w:val="22"/>
                <w:szCs w:val="22"/>
              </w:rPr>
            </w:pPr>
            <w:r w:rsidRPr="00F965AE">
              <w:rPr>
                <w:sz w:val="22"/>
                <w:szCs w:val="22"/>
              </w:rPr>
              <w:t>720</w:t>
            </w:r>
          </w:p>
        </w:tc>
        <w:tc>
          <w:tcPr>
            <w:tcW w:w="414" w:type="pct"/>
            <w:vAlign w:val="center"/>
          </w:tcPr>
          <w:p w:rsidR="00CA2B97" w:rsidRPr="00F965AE" w:rsidRDefault="00CA2B97" w:rsidP="00C47BE7">
            <w:pPr>
              <w:jc w:val="center"/>
              <w:rPr>
                <w:sz w:val="22"/>
                <w:szCs w:val="22"/>
              </w:rPr>
            </w:pPr>
            <w:r w:rsidRPr="00F965AE">
              <w:rPr>
                <w:sz w:val="22"/>
                <w:szCs w:val="22"/>
              </w:rPr>
              <w:t>665</w:t>
            </w:r>
          </w:p>
        </w:tc>
        <w:tc>
          <w:tcPr>
            <w:tcW w:w="414" w:type="pct"/>
            <w:vAlign w:val="center"/>
          </w:tcPr>
          <w:p w:rsidR="00CA2B97" w:rsidRPr="00F965AE" w:rsidRDefault="00CA2B97" w:rsidP="00C47BE7">
            <w:pPr>
              <w:jc w:val="center"/>
              <w:rPr>
                <w:sz w:val="22"/>
                <w:szCs w:val="22"/>
              </w:rPr>
            </w:pPr>
            <w:r w:rsidRPr="00F965AE">
              <w:rPr>
                <w:sz w:val="22"/>
                <w:szCs w:val="22"/>
              </w:rPr>
              <w:t>280</w:t>
            </w:r>
          </w:p>
        </w:tc>
        <w:tc>
          <w:tcPr>
            <w:tcW w:w="414" w:type="pct"/>
            <w:vAlign w:val="center"/>
          </w:tcPr>
          <w:p w:rsidR="00CA2B97" w:rsidRPr="00F965AE" w:rsidRDefault="00CA2B97" w:rsidP="00C47BE7">
            <w:pPr>
              <w:jc w:val="center"/>
              <w:rPr>
                <w:sz w:val="22"/>
                <w:szCs w:val="22"/>
              </w:rPr>
            </w:pPr>
            <w:r w:rsidRPr="00F965AE">
              <w:rPr>
                <w:sz w:val="22"/>
                <w:szCs w:val="22"/>
              </w:rPr>
              <w:t>85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320</w:t>
            </w:r>
          </w:p>
        </w:tc>
        <w:tc>
          <w:tcPr>
            <w:tcW w:w="414" w:type="pct"/>
            <w:vAlign w:val="center"/>
          </w:tcPr>
          <w:p w:rsidR="00CA2B97" w:rsidRPr="00F965AE" w:rsidRDefault="00CA2B97" w:rsidP="00C47BE7">
            <w:pPr>
              <w:jc w:val="center"/>
              <w:rPr>
                <w:sz w:val="22"/>
                <w:szCs w:val="22"/>
              </w:rPr>
            </w:pPr>
            <w:r w:rsidRPr="00F965AE">
              <w:rPr>
                <w:sz w:val="22"/>
                <w:szCs w:val="22"/>
              </w:rPr>
              <w:t>600</w:t>
            </w:r>
          </w:p>
        </w:tc>
        <w:tc>
          <w:tcPr>
            <w:tcW w:w="414" w:type="pct"/>
            <w:vAlign w:val="center"/>
          </w:tcPr>
          <w:p w:rsidR="00CA2B97" w:rsidRPr="00F965AE" w:rsidRDefault="00CA2B97" w:rsidP="00C47BE7">
            <w:pPr>
              <w:jc w:val="center"/>
              <w:rPr>
                <w:sz w:val="22"/>
                <w:szCs w:val="22"/>
              </w:rPr>
            </w:pPr>
            <w:r w:rsidRPr="00F965AE">
              <w:rPr>
                <w:sz w:val="22"/>
                <w:szCs w:val="22"/>
              </w:rPr>
              <w:t>800</w:t>
            </w:r>
          </w:p>
        </w:tc>
        <w:tc>
          <w:tcPr>
            <w:tcW w:w="414" w:type="pct"/>
            <w:vAlign w:val="center"/>
          </w:tcPr>
          <w:p w:rsidR="00CA2B97" w:rsidRPr="00F965AE" w:rsidRDefault="00CA2B97" w:rsidP="00C47BE7">
            <w:pPr>
              <w:jc w:val="center"/>
              <w:rPr>
                <w:sz w:val="22"/>
                <w:szCs w:val="22"/>
              </w:rPr>
            </w:pPr>
            <w:r w:rsidRPr="00F965AE">
              <w:rPr>
                <w:sz w:val="22"/>
                <w:szCs w:val="22"/>
              </w:rPr>
              <w:t>135</w:t>
            </w:r>
          </w:p>
        </w:tc>
        <w:tc>
          <w:tcPr>
            <w:tcW w:w="417" w:type="pct"/>
            <w:vAlign w:val="center"/>
          </w:tcPr>
          <w:p w:rsidR="00CA2B97" w:rsidRPr="00F965AE" w:rsidRDefault="00CA2B97" w:rsidP="00C47BE7">
            <w:pPr>
              <w:jc w:val="center"/>
              <w:rPr>
                <w:sz w:val="22"/>
                <w:szCs w:val="22"/>
              </w:rPr>
            </w:pPr>
            <w:r w:rsidRPr="00F965AE">
              <w:rPr>
                <w:sz w:val="22"/>
                <w:szCs w:val="22"/>
              </w:rPr>
              <w:t>245</w:t>
            </w:r>
          </w:p>
        </w:tc>
        <w:tc>
          <w:tcPr>
            <w:tcW w:w="394" w:type="pct"/>
            <w:vAlign w:val="center"/>
          </w:tcPr>
          <w:p w:rsidR="00CA2B97" w:rsidRPr="00F965AE" w:rsidRDefault="00CA2B97" w:rsidP="00C47BE7">
            <w:pPr>
              <w:jc w:val="center"/>
              <w:rPr>
                <w:sz w:val="22"/>
                <w:szCs w:val="22"/>
              </w:rPr>
            </w:pPr>
            <w:r w:rsidRPr="00F965AE">
              <w:rPr>
                <w:sz w:val="22"/>
                <w:szCs w:val="22"/>
              </w:rPr>
              <w:t>15</w:t>
            </w:r>
          </w:p>
        </w:tc>
        <w:tc>
          <w:tcPr>
            <w:tcW w:w="414" w:type="pct"/>
            <w:vAlign w:val="center"/>
          </w:tcPr>
          <w:p w:rsidR="00CA2B97" w:rsidRPr="00F965AE" w:rsidRDefault="00CA2B97" w:rsidP="00C47BE7">
            <w:pPr>
              <w:jc w:val="center"/>
              <w:rPr>
                <w:sz w:val="22"/>
                <w:szCs w:val="22"/>
              </w:rPr>
            </w:pPr>
            <w:r w:rsidRPr="00F965AE">
              <w:rPr>
                <w:sz w:val="22"/>
                <w:szCs w:val="22"/>
              </w:rPr>
              <w:t>230</w:t>
            </w:r>
          </w:p>
        </w:tc>
        <w:tc>
          <w:tcPr>
            <w:tcW w:w="414" w:type="pct"/>
            <w:vAlign w:val="center"/>
          </w:tcPr>
          <w:p w:rsidR="00CA2B97" w:rsidRPr="00F965AE" w:rsidRDefault="00CA2B97" w:rsidP="00C47BE7">
            <w:pPr>
              <w:jc w:val="center"/>
              <w:rPr>
                <w:sz w:val="22"/>
                <w:szCs w:val="22"/>
              </w:rPr>
            </w:pPr>
            <w:r w:rsidRPr="00F965AE">
              <w:rPr>
                <w:sz w:val="22"/>
                <w:szCs w:val="22"/>
              </w:rPr>
              <w:t>825</w:t>
            </w:r>
          </w:p>
        </w:tc>
        <w:tc>
          <w:tcPr>
            <w:tcW w:w="414" w:type="pct"/>
            <w:vAlign w:val="center"/>
          </w:tcPr>
          <w:p w:rsidR="00CA2B97" w:rsidRPr="00F965AE" w:rsidRDefault="00CA2B97" w:rsidP="00C47BE7">
            <w:pPr>
              <w:jc w:val="center"/>
              <w:rPr>
                <w:sz w:val="22"/>
                <w:szCs w:val="22"/>
              </w:rPr>
            </w:pPr>
            <w:r w:rsidRPr="00F965AE">
              <w:rPr>
                <w:sz w:val="22"/>
                <w:szCs w:val="22"/>
              </w:rPr>
              <w:t>500</w:t>
            </w:r>
          </w:p>
        </w:tc>
        <w:tc>
          <w:tcPr>
            <w:tcW w:w="414" w:type="pct"/>
            <w:vAlign w:val="center"/>
          </w:tcPr>
          <w:p w:rsidR="00CA2B97" w:rsidRPr="00F965AE" w:rsidRDefault="00CA2B97" w:rsidP="00C47BE7">
            <w:pPr>
              <w:jc w:val="center"/>
              <w:rPr>
                <w:sz w:val="22"/>
                <w:szCs w:val="22"/>
              </w:rPr>
            </w:pPr>
            <w:r w:rsidRPr="00F965AE">
              <w:rPr>
                <w:sz w:val="22"/>
                <w:szCs w:val="22"/>
              </w:rPr>
              <w:t>425</w:t>
            </w:r>
          </w:p>
        </w:tc>
        <w:tc>
          <w:tcPr>
            <w:tcW w:w="414" w:type="pct"/>
            <w:vAlign w:val="center"/>
          </w:tcPr>
          <w:p w:rsidR="00CA2B97" w:rsidRPr="00F965AE" w:rsidRDefault="00CA2B97" w:rsidP="00C47BE7">
            <w:pPr>
              <w:jc w:val="center"/>
              <w:rPr>
                <w:sz w:val="22"/>
                <w:szCs w:val="22"/>
              </w:rPr>
            </w:pPr>
            <w:r w:rsidRPr="00F965AE">
              <w:rPr>
                <w:sz w:val="22"/>
                <w:szCs w:val="22"/>
              </w:rPr>
              <w:t>135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25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490</w:t>
            </w:r>
          </w:p>
        </w:tc>
        <w:tc>
          <w:tcPr>
            <w:tcW w:w="414" w:type="pct"/>
            <w:vAlign w:val="center"/>
          </w:tcPr>
          <w:p w:rsidR="00CA2B97" w:rsidRPr="00F965AE" w:rsidRDefault="00CA2B97" w:rsidP="00C47BE7">
            <w:pPr>
              <w:jc w:val="center"/>
              <w:rPr>
                <w:sz w:val="22"/>
                <w:szCs w:val="22"/>
              </w:rPr>
            </w:pPr>
            <w:r w:rsidRPr="00F965AE">
              <w:rPr>
                <w:sz w:val="22"/>
                <w:szCs w:val="22"/>
              </w:rPr>
              <w:t>550</w:t>
            </w:r>
          </w:p>
        </w:tc>
        <w:tc>
          <w:tcPr>
            <w:tcW w:w="414" w:type="pct"/>
            <w:vAlign w:val="center"/>
          </w:tcPr>
          <w:p w:rsidR="00CA2B97" w:rsidRPr="00F965AE" w:rsidRDefault="00CA2B97" w:rsidP="00C47BE7">
            <w:pPr>
              <w:jc w:val="center"/>
              <w:rPr>
                <w:sz w:val="22"/>
                <w:szCs w:val="22"/>
              </w:rPr>
            </w:pPr>
            <w:r w:rsidRPr="00F965AE">
              <w:rPr>
                <w:sz w:val="22"/>
                <w:szCs w:val="22"/>
              </w:rPr>
              <w:t>520</w:t>
            </w:r>
          </w:p>
        </w:tc>
        <w:tc>
          <w:tcPr>
            <w:tcW w:w="414" w:type="pct"/>
            <w:vAlign w:val="center"/>
          </w:tcPr>
          <w:p w:rsidR="00CA2B97" w:rsidRPr="00F965AE" w:rsidRDefault="00CA2B97" w:rsidP="00C47BE7">
            <w:pPr>
              <w:jc w:val="center"/>
              <w:rPr>
                <w:sz w:val="22"/>
                <w:szCs w:val="22"/>
              </w:rPr>
            </w:pPr>
            <w:r w:rsidRPr="00F965AE">
              <w:rPr>
                <w:sz w:val="22"/>
                <w:szCs w:val="22"/>
              </w:rPr>
              <w:t>65</w:t>
            </w:r>
          </w:p>
        </w:tc>
        <w:tc>
          <w:tcPr>
            <w:tcW w:w="417" w:type="pct"/>
            <w:vAlign w:val="center"/>
          </w:tcPr>
          <w:p w:rsidR="00CA2B97" w:rsidRPr="00F965AE" w:rsidRDefault="00CA2B97" w:rsidP="00C47BE7">
            <w:pPr>
              <w:jc w:val="center"/>
              <w:rPr>
                <w:sz w:val="22"/>
                <w:szCs w:val="22"/>
              </w:rPr>
            </w:pPr>
            <w:r w:rsidRPr="00F965AE">
              <w:rPr>
                <w:sz w:val="22"/>
                <w:szCs w:val="22"/>
              </w:rPr>
              <w:t>155</w:t>
            </w:r>
          </w:p>
        </w:tc>
        <w:tc>
          <w:tcPr>
            <w:tcW w:w="394" w:type="pct"/>
            <w:vAlign w:val="center"/>
          </w:tcPr>
          <w:p w:rsidR="00CA2B97" w:rsidRPr="00F965AE" w:rsidRDefault="00CA2B97" w:rsidP="00C47BE7">
            <w:pPr>
              <w:jc w:val="center"/>
              <w:rPr>
                <w:sz w:val="22"/>
                <w:szCs w:val="22"/>
              </w:rPr>
            </w:pPr>
            <w:r w:rsidRPr="00F965AE">
              <w:rPr>
                <w:sz w:val="22"/>
                <w:szCs w:val="22"/>
              </w:rPr>
              <w:t>25</w:t>
            </w:r>
          </w:p>
        </w:tc>
        <w:tc>
          <w:tcPr>
            <w:tcW w:w="414" w:type="pct"/>
            <w:vAlign w:val="center"/>
          </w:tcPr>
          <w:p w:rsidR="00CA2B97" w:rsidRPr="00F965AE" w:rsidRDefault="00CA2B97" w:rsidP="00C47BE7">
            <w:pPr>
              <w:jc w:val="center"/>
              <w:rPr>
                <w:sz w:val="22"/>
                <w:szCs w:val="22"/>
              </w:rPr>
            </w:pPr>
            <w:r w:rsidRPr="00F965AE">
              <w:rPr>
                <w:sz w:val="22"/>
                <w:szCs w:val="22"/>
              </w:rPr>
              <w:t>350</w:t>
            </w:r>
          </w:p>
        </w:tc>
        <w:tc>
          <w:tcPr>
            <w:tcW w:w="414" w:type="pct"/>
            <w:vAlign w:val="center"/>
          </w:tcPr>
          <w:p w:rsidR="00CA2B97" w:rsidRPr="00F965AE" w:rsidRDefault="00CA2B97" w:rsidP="00C47BE7">
            <w:pPr>
              <w:jc w:val="center"/>
              <w:rPr>
                <w:sz w:val="22"/>
                <w:szCs w:val="22"/>
              </w:rPr>
            </w:pPr>
            <w:r w:rsidRPr="00F965AE">
              <w:rPr>
                <w:sz w:val="22"/>
                <w:szCs w:val="22"/>
              </w:rPr>
              <w:t>730</w:t>
            </w:r>
          </w:p>
        </w:tc>
        <w:tc>
          <w:tcPr>
            <w:tcW w:w="414" w:type="pct"/>
            <w:vAlign w:val="center"/>
          </w:tcPr>
          <w:p w:rsidR="00CA2B97" w:rsidRPr="00F965AE" w:rsidRDefault="00CA2B97" w:rsidP="00C47BE7">
            <w:pPr>
              <w:jc w:val="center"/>
              <w:rPr>
                <w:sz w:val="22"/>
                <w:szCs w:val="22"/>
              </w:rPr>
            </w:pPr>
            <w:r w:rsidRPr="00F965AE">
              <w:rPr>
                <w:sz w:val="22"/>
                <w:szCs w:val="22"/>
              </w:rPr>
              <w:t>365</w:t>
            </w:r>
          </w:p>
        </w:tc>
        <w:tc>
          <w:tcPr>
            <w:tcW w:w="414" w:type="pct"/>
            <w:vAlign w:val="center"/>
          </w:tcPr>
          <w:p w:rsidR="00CA2B97" w:rsidRPr="00F965AE" w:rsidRDefault="00CA2B97" w:rsidP="00C47BE7">
            <w:pPr>
              <w:jc w:val="center"/>
              <w:rPr>
                <w:sz w:val="22"/>
                <w:szCs w:val="22"/>
              </w:rPr>
            </w:pPr>
            <w:r w:rsidRPr="00F965AE">
              <w:rPr>
                <w:sz w:val="22"/>
                <w:szCs w:val="22"/>
              </w:rPr>
              <w:t>625</w:t>
            </w:r>
          </w:p>
        </w:tc>
        <w:tc>
          <w:tcPr>
            <w:tcW w:w="414" w:type="pct"/>
            <w:vAlign w:val="center"/>
          </w:tcPr>
          <w:p w:rsidR="00CA2B97" w:rsidRPr="00F965AE" w:rsidRDefault="00CA2B97" w:rsidP="00C47BE7">
            <w:pPr>
              <w:jc w:val="center"/>
              <w:rPr>
                <w:sz w:val="22"/>
                <w:szCs w:val="22"/>
              </w:rPr>
            </w:pPr>
            <w:r w:rsidRPr="00F965AE">
              <w:rPr>
                <w:sz w:val="22"/>
                <w:szCs w:val="22"/>
              </w:rPr>
              <w:t>210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40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700</w:t>
            </w:r>
          </w:p>
        </w:tc>
        <w:tc>
          <w:tcPr>
            <w:tcW w:w="414" w:type="pct"/>
            <w:vAlign w:val="center"/>
          </w:tcPr>
          <w:p w:rsidR="00CA2B97" w:rsidRPr="00F965AE" w:rsidRDefault="00CA2B97" w:rsidP="00C47BE7">
            <w:pPr>
              <w:jc w:val="center"/>
              <w:rPr>
                <w:sz w:val="22"/>
                <w:szCs w:val="22"/>
              </w:rPr>
            </w:pPr>
            <w:r w:rsidRPr="00F965AE">
              <w:rPr>
                <w:sz w:val="22"/>
                <w:szCs w:val="22"/>
              </w:rPr>
              <w:t>415</w:t>
            </w:r>
          </w:p>
        </w:tc>
        <w:tc>
          <w:tcPr>
            <w:tcW w:w="414" w:type="pct"/>
            <w:vAlign w:val="center"/>
          </w:tcPr>
          <w:p w:rsidR="00CA2B97" w:rsidRPr="00F965AE" w:rsidRDefault="00CA2B97" w:rsidP="00C47BE7">
            <w:pPr>
              <w:jc w:val="center"/>
              <w:rPr>
                <w:sz w:val="22"/>
                <w:szCs w:val="22"/>
              </w:rPr>
            </w:pPr>
            <w:r w:rsidRPr="00F965AE">
              <w:rPr>
                <w:sz w:val="22"/>
                <w:szCs w:val="22"/>
              </w:rPr>
              <w:t>550</w:t>
            </w:r>
          </w:p>
        </w:tc>
        <w:tc>
          <w:tcPr>
            <w:tcW w:w="414" w:type="pct"/>
            <w:vAlign w:val="center"/>
          </w:tcPr>
          <w:p w:rsidR="00CA2B97" w:rsidRPr="00F965AE" w:rsidRDefault="00CA2B97" w:rsidP="00C47BE7">
            <w:pPr>
              <w:jc w:val="center"/>
              <w:rPr>
                <w:sz w:val="22"/>
                <w:szCs w:val="22"/>
              </w:rPr>
            </w:pPr>
            <w:r w:rsidRPr="00F965AE">
              <w:rPr>
                <w:sz w:val="22"/>
                <w:szCs w:val="22"/>
              </w:rPr>
              <w:t>62</w:t>
            </w:r>
          </w:p>
        </w:tc>
        <w:tc>
          <w:tcPr>
            <w:tcW w:w="417" w:type="pct"/>
            <w:vAlign w:val="center"/>
          </w:tcPr>
          <w:p w:rsidR="00CA2B97" w:rsidRPr="00F965AE" w:rsidRDefault="00CA2B97" w:rsidP="00C47BE7">
            <w:pPr>
              <w:jc w:val="center"/>
              <w:rPr>
                <w:sz w:val="22"/>
                <w:szCs w:val="22"/>
              </w:rPr>
            </w:pPr>
            <w:r w:rsidRPr="00F965AE">
              <w:rPr>
                <w:sz w:val="22"/>
                <w:szCs w:val="22"/>
              </w:rPr>
              <w:t>100</w:t>
            </w:r>
          </w:p>
        </w:tc>
        <w:tc>
          <w:tcPr>
            <w:tcW w:w="394" w:type="pct"/>
            <w:vAlign w:val="center"/>
          </w:tcPr>
          <w:p w:rsidR="00CA2B97" w:rsidRPr="00F965AE" w:rsidRDefault="00CA2B97" w:rsidP="00C47BE7">
            <w:pPr>
              <w:jc w:val="center"/>
              <w:rPr>
                <w:sz w:val="22"/>
                <w:szCs w:val="22"/>
              </w:rPr>
            </w:pPr>
            <w:r w:rsidRPr="00F965AE">
              <w:rPr>
                <w:sz w:val="22"/>
                <w:szCs w:val="22"/>
              </w:rPr>
              <w:t>40</w:t>
            </w:r>
          </w:p>
        </w:tc>
        <w:tc>
          <w:tcPr>
            <w:tcW w:w="414" w:type="pct"/>
            <w:vAlign w:val="center"/>
          </w:tcPr>
          <w:p w:rsidR="00CA2B97" w:rsidRPr="00F965AE" w:rsidRDefault="00CA2B97" w:rsidP="00C47BE7">
            <w:pPr>
              <w:jc w:val="center"/>
              <w:rPr>
                <w:sz w:val="22"/>
                <w:szCs w:val="22"/>
              </w:rPr>
            </w:pPr>
            <w:r w:rsidRPr="00F965AE">
              <w:rPr>
                <w:sz w:val="22"/>
                <w:szCs w:val="22"/>
              </w:rPr>
              <w:t>550</w:t>
            </w:r>
          </w:p>
        </w:tc>
        <w:tc>
          <w:tcPr>
            <w:tcW w:w="414" w:type="pct"/>
            <w:vAlign w:val="center"/>
          </w:tcPr>
          <w:p w:rsidR="00CA2B97" w:rsidRPr="00F965AE" w:rsidRDefault="00CA2B97" w:rsidP="00C47BE7">
            <w:pPr>
              <w:jc w:val="center"/>
              <w:rPr>
                <w:sz w:val="22"/>
                <w:szCs w:val="22"/>
              </w:rPr>
            </w:pPr>
            <w:r w:rsidRPr="00F965AE">
              <w:rPr>
                <w:sz w:val="22"/>
                <w:szCs w:val="22"/>
              </w:rPr>
              <w:t>475</w:t>
            </w:r>
          </w:p>
        </w:tc>
        <w:tc>
          <w:tcPr>
            <w:tcW w:w="414" w:type="pct"/>
            <w:vAlign w:val="center"/>
          </w:tcPr>
          <w:p w:rsidR="00CA2B97" w:rsidRPr="00F965AE" w:rsidRDefault="00CA2B97" w:rsidP="00C47BE7">
            <w:pPr>
              <w:jc w:val="center"/>
              <w:rPr>
                <w:sz w:val="22"/>
                <w:szCs w:val="22"/>
              </w:rPr>
            </w:pPr>
            <w:r w:rsidRPr="00F965AE">
              <w:rPr>
                <w:sz w:val="22"/>
                <w:szCs w:val="22"/>
              </w:rPr>
              <w:t>320</w:t>
            </w:r>
          </w:p>
        </w:tc>
        <w:tc>
          <w:tcPr>
            <w:tcW w:w="414" w:type="pct"/>
            <w:vAlign w:val="center"/>
          </w:tcPr>
          <w:p w:rsidR="00CA2B97" w:rsidRPr="00F965AE" w:rsidRDefault="00CA2B97" w:rsidP="00C47BE7">
            <w:pPr>
              <w:jc w:val="center"/>
              <w:rPr>
                <w:sz w:val="22"/>
                <w:szCs w:val="22"/>
              </w:rPr>
            </w:pPr>
            <w:r w:rsidRPr="00F965AE">
              <w:rPr>
                <w:sz w:val="22"/>
                <w:szCs w:val="22"/>
              </w:rPr>
              <w:t>860</w:t>
            </w:r>
          </w:p>
        </w:tc>
        <w:tc>
          <w:tcPr>
            <w:tcW w:w="414" w:type="pct"/>
            <w:vAlign w:val="center"/>
          </w:tcPr>
          <w:p w:rsidR="00CA2B97" w:rsidRPr="00F965AE" w:rsidRDefault="00CA2B97" w:rsidP="00C47BE7">
            <w:pPr>
              <w:jc w:val="center"/>
              <w:rPr>
                <w:sz w:val="22"/>
                <w:szCs w:val="22"/>
              </w:rPr>
            </w:pPr>
            <w:r w:rsidRPr="00F965AE">
              <w:rPr>
                <w:sz w:val="22"/>
                <w:szCs w:val="22"/>
              </w:rPr>
              <w:t>310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65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930</w:t>
            </w:r>
          </w:p>
        </w:tc>
        <w:tc>
          <w:tcPr>
            <w:tcW w:w="414" w:type="pct"/>
            <w:vAlign w:val="center"/>
          </w:tcPr>
          <w:p w:rsidR="00CA2B97" w:rsidRPr="00F965AE" w:rsidRDefault="00CA2B97" w:rsidP="00C47BE7">
            <w:pPr>
              <w:jc w:val="center"/>
              <w:rPr>
                <w:sz w:val="22"/>
                <w:szCs w:val="22"/>
              </w:rPr>
            </w:pPr>
            <w:r w:rsidRPr="00F965AE">
              <w:rPr>
                <w:sz w:val="22"/>
                <w:szCs w:val="22"/>
              </w:rPr>
              <w:t>330</w:t>
            </w:r>
          </w:p>
        </w:tc>
        <w:tc>
          <w:tcPr>
            <w:tcW w:w="414" w:type="pct"/>
            <w:vAlign w:val="center"/>
          </w:tcPr>
          <w:p w:rsidR="00CA2B97" w:rsidRPr="00F965AE" w:rsidRDefault="00CA2B97" w:rsidP="00C47BE7">
            <w:pPr>
              <w:jc w:val="center"/>
              <w:rPr>
                <w:sz w:val="22"/>
                <w:szCs w:val="22"/>
              </w:rPr>
            </w:pPr>
            <w:r w:rsidRPr="00F965AE">
              <w:rPr>
                <w:sz w:val="22"/>
                <w:szCs w:val="22"/>
              </w:rPr>
              <w:t>665</w:t>
            </w:r>
          </w:p>
        </w:tc>
        <w:tc>
          <w:tcPr>
            <w:tcW w:w="414" w:type="pct"/>
            <w:vAlign w:val="center"/>
          </w:tcPr>
          <w:p w:rsidR="00CA2B97" w:rsidRPr="00F965AE" w:rsidRDefault="00CA2B97" w:rsidP="00C47BE7">
            <w:pPr>
              <w:jc w:val="center"/>
              <w:rPr>
                <w:sz w:val="22"/>
                <w:szCs w:val="22"/>
              </w:rPr>
            </w:pPr>
            <w:r w:rsidRPr="00F965AE">
              <w:rPr>
                <w:sz w:val="22"/>
                <w:szCs w:val="22"/>
              </w:rPr>
              <w:t>75</w:t>
            </w:r>
          </w:p>
        </w:tc>
        <w:tc>
          <w:tcPr>
            <w:tcW w:w="417" w:type="pct"/>
            <w:vAlign w:val="center"/>
          </w:tcPr>
          <w:p w:rsidR="00CA2B97" w:rsidRPr="00F965AE" w:rsidRDefault="00CA2B97" w:rsidP="00C47BE7">
            <w:pPr>
              <w:jc w:val="center"/>
              <w:rPr>
                <w:sz w:val="22"/>
                <w:szCs w:val="22"/>
              </w:rPr>
            </w:pPr>
            <w:r w:rsidRPr="00F965AE">
              <w:rPr>
                <w:sz w:val="22"/>
                <w:szCs w:val="22"/>
              </w:rPr>
              <w:t>75</w:t>
            </w:r>
          </w:p>
        </w:tc>
        <w:tc>
          <w:tcPr>
            <w:tcW w:w="394" w:type="pct"/>
            <w:vAlign w:val="center"/>
          </w:tcPr>
          <w:p w:rsidR="00CA2B97" w:rsidRPr="00F965AE" w:rsidRDefault="00CA2B97" w:rsidP="00C47BE7">
            <w:pPr>
              <w:jc w:val="center"/>
              <w:rPr>
                <w:sz w:val="22"/>
                <w:szCs w:val="22"/>
              </w:rPr>
            </w:pPr>
            <w:r w:rsidRPr="00F965AE">
              <w:rPr>
                <w:sz w:val="22"/>
                <w:szCs w:val="22"/>
              </w:rPr>
              <w:t>65</w:t>
            </w:r>
          </w:p>
        </w:tc>
        <w:tc>
          <w:tcPr>
            <w:tcW w:w="414" w:type="pct"/>
            <w:vAlign w:val="center"/>
          </w:tcPr>
          <w:p w:rsidR="00CA2B97" w:rsidRPr="00F965AE" w:rsidRDefault="00CA2B97" w:rsidP="00C47BE7">
            <w:pPr>
              <w:jc w:val="center"/>
              <w:rPr>
                <w:sz w:val="22"/>
                <w:szCs w:val="22"/>
              </w:rPr>
            </w:pPr>
            <w:r w:rsidRPr="00F965AE">
              <w:rPr>
                <w:sz w:val="22"/>
                <w:szCs w:val="22"/>
              </w:rPr>
              <w:t>830</w:t>
            </w:r>
          </w:p>
        </w:tc>
        <w:tc>
          <w:tcPr>
            <w:tcW w:w="414" w:type="pct"/>
            <w:vAlign w:val="center"/>
          </w:tcPr>
          <w:p w:rsidR="00CA2B97" w:rsidRPr="00F965AE" w:rsidRDefault="00CA2B97" w:rsidP="00C47BE7">
            <w:pPr>
              <w:jc w:val="center"/>
              <w:rPr>
                <w:sz w:val="22"/>
                <w:szCs w:val="22"/>
              </w:rPr>
            </w:pPr>
            <w:r w:rsidRPr="00F965AE">
              <w:rPr>
                <w:sz w:val="22"/>
                <w:szCs w:val="22"/>
              </w:rPr>
              <w:t>290</w:t>
            </w:r>
          </w:p>
        </w:tc>
        <w:tc>
          <w:tcPr>
            <w:tcW w:w="414" w:type="pct"/>
            <w:vAlign w:val="center"/>
          </w:tcPr>
          <w:p w:rsidR="00CA2B97" w:rsidRPr="00F965AE" w:rsidRDefault="00CA2B97" w:rsidP="00C47BE7">
            <w:pPr>
              <w:jc w:val="center"/>
              <w:rPr>
                <w:sz w:val="22"/>
                <w:szCs w:val="22"/>
              </w:rPr>
            </w:pPr>
            <w:r w:rsidRPr="00F965AE">
              <w:rPr>
                <w:sz w:val="22"/>
                <w:szCs w:val="22"/>
              </w:rPr>
              <w:t>340</w:t>
            </w:r>
          </w:p>
        </w:tc>
        <w:tc>
          <w:tcPr>
            <w:tcW w:w="414" w:type="pct"/>
            <w:vAlign w:val="center"/>
          </w:tcPr>
          <w:p w:rsidR="00CA2B97" w:rsidRPr="00F965AE" w:rsidRDefault="00CA2B97" w:rsidP="00C47BE7">
            <w:pPr>
              <w:jc w:val="center"/>
              <w:rPr>
                <w:sz w:val="22"/>
                <w:szCs w:val="22"/>
              </w:rPr>
            </w:pPr>
            <w:r w:rsidRPr="00F965AE">
              <w:rPr>
                <w:sz w:val="22"/>
                <w:szCs w:val="22"/>
              </w:rPr>
              <w:t>1125</w:t>
            </w:r>
          </w:p>
        </w:tc>
        <w:tc>
          <w:tcPr>
            <w:tcW w:w="414" w:type="pct"/>
            <w:vAlign w:val="center"/>
          </w:tcPr>
          <w:p w:rsidR="00CA2B97" w:rsidRPr="00F965AE" w:rsidRDefault="00CA2B97" w:rsidP="00C47BE7">
            <w:pPr>
              <w:jc w:val="center"/>
              <w:rPr>
                <w:sz w:val="22"/>
                <w:szCs w:val="22"/>
              </w:rPr>
            </w:pPr>
            <w:r w:rsidRPr="00F965AE">
              <w:rPr>
                <w:sz w:val="22"/>
                <w:szCs w:val="22"/>
              </w:rPr>
              <w:t>430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100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1000</w:t>
            </w:r>
          </w:p>
        </w:tc>
        <w:tc>
          <w:tcPr>
            <w:tcW w:w="414" w:type="pct"/>
            <w:vAlign w:val="center"/>
          </w:tcPr>
          <w:p w:rsidR="00CA2B97" w:rsidRPr="00F965AE" w:rsidRDefault="00CA2B97" w:rsidP="00C47BE7">
            <w:pPr>
              <w:jc w:val="center"/>
              <w:rPr>
                <w:sz w:val="22"/>
                <w:szCs w:val="22"/>
              </w:rPr>
            </w:pPr>
            <w:r w:rsidRPr="00F965AE">
              <w:rPr>
                <w:sz w:val="22"/>
                <w:szCs w:val="22"/>
              </w:rPr>
              <w:t>370</w:t>
            </w:r>
          </w:p>
        </w:tc>
        <w:tc>
          <w:tcPr>
            <w:tcW w:w="414" w:type="pct"/>
            <w:vAlign w:val="center"/>
          </w:tcPr>
          <w:p w:rsidR="00CA2B97" w:rsidRPr="00F965AE" w:rsidRDefault="00CA2B97" w:rsidP="00C47BE7">
            <w:pPr>
              <w:jc w:val="center"/>
              <w:rPr>
                <w:sz w:val="22"/>
                <w:szCs w:val="22"/>
              </w:rPr>
            </w:pPr>
            <w:r w:rsidRPr="00F965AE">
              <w:rPr>
                <w:sz w:val="22"/>
                <w:szCs w:val="22"/>
              </w:rPr>
              <w:t>770</w:t>
            </w:r>
          </w:p>
        </w:tc>
        <w:tc>
          <w:tcPr>
            <w:tcW w:w="414" w:type="pct"/>
            <w:vAlign w:val="center"/>
          </w:tcPr>
          <w:p w:rsidR="00CA2B97" w:rsidRPr="00F965AE" w:rsidRDefault="00CA2B97" w:rsidP="00C47BE7">
            <w:pPr>
              <w:jc w:val="center"/>
              <w:rPr>
                <w:sz w:val="22"/>
                <w:szCs w:val="22"/>
              </w:rPr>
            </w:pPr>
            <w:r w:rsidRPr="00F965AE">
              <w:rPr>
                <w:sz w:val="22"/>
                <w:szCs w:val="22"/>
              </w:rPr>
              <w:t>100</w:t>
            </w:r>
          </w:p>
        </w:tc>
        <w:tc>
          <w:tcPr>
            <w:tcW w:w="417" w:type="pct"/>
            <w:vAlign w:val="center"/>
          </w:tcPr>
          <w:p w:rsidR="00CA2B97" w:rsidRPr="00F965AE" w:rsidRDefault="00CA2B97" w:rsidP="00C47BE7">
            <w:pPr>
              <w:jc w:val="center"/>
              <w:rPr>
                <w:sz w:val="22"/>
                <w:szCs w:val="22"/>
              </w:rPr>
            </w:pPr>
            <w:r w:rsidRPr="00F965AE">
              <w:rPr>
                <w:sz w:val="22"/>
                <w:szCs w:val="22"/>
              </w:rPr>
              <w:t>65</w:t>
            </w:r>
          </w:p>
        </w:tc>
        <w:tc>
          <w:tcPr>
            <w:tcW w:w="394" w:type="pct"/>
            <w:vAlign w:val="center"/>
          </w:tcPr>
          <w:p w:rsidR="00CA2B97" w:rsidRPr="00F965AE" w:rsidRDefault="00CA2B97" w:rsidP="00C47BE7">
            <w:pPr>
              <w:jc w:val="center"/>
              <w:rPr>
                <w:sz w:val="22"/>
                <w:szCs w:val="22"/>
              </w:rPr>
            </w:pPr>
            <w:r w:rsidRPr="00F965AE">
              <w:rPr>
                <w:sz w:val="22"/>
                <w:szCs w:val="22"/>
              </w:rPr>
              <w:t>100</w:t>
            </w:r>
          </w:p>
        </w:tc>
        <w:tc>
          <w:tcPr>
            <w:tcW w:w="414" w:type="pct"/>
            <w:vAlign w:val="center"/>
          </w:tcPr>
          <w:p w:rsidR="00CA2B97" w:rsidRPr="00F965AE" w:rsidRDefault="00CA2B97" w:rsidP="00C47BE7">
            <w:pPr>
              <w:jc w:val="center"/>
              <w:rPr>
                <w:sz w:val="22"/>
                <w:szCs w:val="22"/>
              </w:rPr>
            </w:pPr>
            <w:r w:rsidRPr="00F965AE">
              <w:rPr>
                <w:sz w:val="22"/>
                <w:szCs w:val="22"/>
              </w:rPr>
              <w:t>1120</w:t>
            </w:r>
          </w:p>
        </w:tc>
        <w:tc>
          <w:tcPr>
            <w:tcW w:w="414" w:type="pct"/>
            <w:vAlign w:val="center"/>
          </w:tcPr>
          <w:p w:rsidR="00CA2B97" w:rsidRPr="00F965AE" w:rsidRDefault="00CA2B97" w:rsidP="00C47BE7">
            <w:pPr>
              <w:jc w:val="center"/>
              <w:rPr>
                <w:sz w:val="22"/>
                <w:szCs w:val="22"/>
              </w:rPr>
            </w:pPr>
            <w:r w:rsidRPr="00F965AE">
              <w:rPr>
                <w:sz w:val="22"/>
                <w:szCs w:val="22"/>
              </w:rPr>
              <w:t>316</w:t>
            </w:r>
          </w:p>
        </w:tc>
        <w:tc>
          <w:tcPr>
            <w:tcW w:w="414" w:type="pct"/>
            <w:vAlign w:val="center"/>
          </w:tcPr>
          <w:p w:rsidR="00CA2B97" w:rsidRPr="00F965AE" w:rsidRDefault="00CA2B97" w:rsidP="00C47BE7">
            <w:pPr>
              <w:jc w:val="center"/>
              <w:rPr>
                <w:sz w:val="22"/>
                <w:szCs w:val="22"/>
              </w:rPr>
            </w:pPr>
            <w:r w:rsidRPr="00F965AE">
              <w:rPr>
                <w:sz w:val="22"/>
                <w:szCs w:val="22"/>
              </w:rPr>
              <w:t>370</w:t>
            </w:r>
          </w:p>
        </w:tc>
        <w:tc>
          <w:tcPr>
            <w:tcW w:w="414" w:type="pct"/>
            <w:vAlign w:val="center"/>
          </w:tcPr>
          <w:p w:rsidR="00CA2B97" w:rsidRPr="00F965AE" w:rsidRDefault="00CA2B97" w:rsidP="00C47BE7">
            <w:pPr>
              <w:jc w:val="center"/>
              <w:rPr>
                <w:sz w:val="22"/>
                <w:szCs w:val="22"/>
              </w:rPr>
            </w:pPr>
            <w:r w:rsidRPr="00F965AE">
              <w:rPr>
                <w:sz w:val="22"/>
                <w:szCs w:val="22"/>
              </w:rPr>
              <w:t>1360</w:t>
            </w:r>
          </w:p>
        </w:tc>
        <w:tc>
          <w:tcPr>
            <w:tcW w:w="414" w:type="pct"/>
            <w:vAlign w:val="center"/>
          </w:tcPr>
          <w:p w:rsidR="00CA2B97" w:rsidRPr="00F965AE" w:rsidRDefault="00CA2B97" w:rsidP="00C47BE7">
            <w:pPr>
              <w:jc w:val="center"/>
              <w:rPr>
                <w:sz w:val="22"/>
                <w:szCs w:val="22"/>
              </w:rPr>
            </w:pPr>
            <w:r w:rsidRPr="00F965AE">
              <w:rPr>
                <w:sz w:val="22"/>
                <w:szCs w:val="22"/>
              </w:rPr>
              <w:t>525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1100</w:t>
            </w:r>
          </w:p>
        </w:tc>
        <w:tc>
          <w:tcPr>
            <w:tcW w:w="414" w:type="pct"/>
            <w:vAlign w:val="center"/>
          </w:tcPr>
          <w:p w:rsidR="00CA2B97" w:rsidRPr="00F965AE" w:rsidRDefault="00CA2B97" w:rsidP="00C47BE7">
            <w:pPr>
              <w:jc w:val="center"/>
              <w:rPr>
                <w:sz w:val="22"/>
                <w:szCs w:val="22"/>
              </w:rPr>
            </w:pPr>
            <w:r w:rsidRPr="00F965AE">
              <w:rPr>
                <w:sz w:val="22"/>
                <w:szCs w:val="22"/>
              </w:rPr>
              <w:t>450</w:t>
            </w:r>
          </w:p>
        </w:tc>
        <w:tc>
          <w:tcPr>
            <w:tcW w:w="414" w:type="pct"/>
            <w:vAlign w:val="center"/>
          </w:tcPr>
          <w:p w:rsidR="00CA2B97" w:rsidRPr="00F965AE" w:rsidRDefault="00CA2B97" w:rsidP="00C47BE7">
            <w:pPr>
              <w:jc w:val="center"/>
              <w:rPr>
                <w:sz w:val="22"/>
                <w:szCs w:val="22"/>
              </w:rPr>
            </w:pPr>
            <w:r w:rsidRPr="00F965AE">
              <w:rPr>
                <w:sz w:val="22"/>
                <w:szCs w:val="22"/>
              </w:rPr>
              <w:t>850</w:t>
            </w:r>
          </w:p>
        </w:tc>
        <w:tc>
          <w:tcPr>
            <w:tcW w:w="414" w:type="pct"/>
            <w:vAlign w:val="center"/>
          </w:tcPr>
          <w:p w:rsidR="00CA2B97" w:rsidRPr="00F965AE" w:rsidRDefault="00CA2B97" w:rsidP="00C47BE7">
            <w:pPr>
              <w:jc w:val="center"/>
              <w:rPr>
                <w:sz w:val="22"/>
                <w:szCs w:val="22"/>
              </w:rPr>
            </w:pPr>
            <w:r w:rsidRPr="00F965AE">
              <w:rPr>
                <w:sz w:val="22"/>
                <w:szCs w:val="22"/>
              </w:rPr>
              <w:t>150</w:t>
            </w:r>
          </w:p>
        </w:tc>
        <w:tc>
          <w:tcPr>
            <w:tcW w:w="417" w:type="pct"/>
            <w:vAlign w:val="center"/>
          </w:tcPr>
          <w:p w:rsidR="00CA2B97" w:rsidRPr="00F965AE" w:rsidRDefault="00CA2B97" w:rsidP="00C47BE7">
            <w:pPr>
              <w:jc w:val="center"/>
              <w:rPr>
                <w:sz w:val="22"/>
                <w:szCs w:val="22"/>
              </w:rPr>
            </w:pPr>
            <w:r w:rsidRPr="00F965AE">
              <w:rPr>
                <w:sz w:val="22"/>
                <w:szCs w:val="22"/>
              </w:rPr>
              <w:t>60</w:t>
            </w:r>
          </w:p>
        </w:tc>
        <w:tc>
          <w:tcPr>
            <w:tcW w:w="394" w:type="pct"/>
            <w:vAlign w:val="center"/>
          </w:tcPr>
          <w:p w:rsidR="00CA2B97" w:rsidRPr="00F965AE" w:rsidRDefault="00CA2B97" w:rsidP="00C47BE7">
            <w:pPr>
              <w:jc w:val="center"/>
              <w:rPr>
                <w:sz w:val="22"/>
                <w:szCs w:val="22"/>
              </w:rPr>
            </w:pPr>
            <w:r w:rsidRPr="00F965AE">
              <w:rPr>
                <w:sz w:val="22"/>
                <w:szCs w:val="22"/>
              </w:rPr>
              <w:t>150</w:t>
            </w:r>
          </w:p>
        </w:tc>
        <w:tc>
          <w:tcPr>
            <w:tcW w:w="414" w:type="pct"/>
            <w:vAlign w:val="center"/>
          </w:tcPr>
          <w:p w:rsidR="00CA2B97" w:rsidRPr="00F965AE" w:rsidRDefault="00CA2B97" w:rsidP="00C47BE7">
            <w:pPr>
              <w:jc w:val="center"/>
              <w:rPr>
                <w:sz w:val="22"/>
                <w:szCs w:val="22"/>
              </w:rPr>
            </w:pPr>
            <w:r w:rsidRPr="00F965AE">
              <w:rPr>
                <w:sz w:val="22"/>
                <w:szCs w:val="22"/>
              </w:rPr>
              <w:t>1480</w:t>
            </w:r>
          </w:p>
        </w:tc>
        <w:tc>
          <w:tcPr>
            <w:tcW w:w="414" w:type="pct"/>
            <w:vAlign w:val="center"/>
          </w:tcPr>
          <w:p w:rsidR="00CA2B97" w:rsidRPr="00F965AE" w:rsidRDefault="00CA2B97" w:rsidP="00C47BE7">
            <w:pPr>
              <w:jc w:val="center"/>
              <w:rPr>
                <w:sz w:val="22"/>
                <w:szCs w:val="22"/>
              </w:rPr>
            </w:pPr>
            <w:r w:rsidRPr="00F965AE">
              <w:rPr>
                <w:sz w:val="22"/>
                <w:szCs w:val="22"/>
              </w:rPr>
              <w:t>430</w:t>
            </w:r>
          </w:p>
        </w:tc>
        <w:tc>
          <w:tcPr>
            <w:tcW w:w="414" w:type="pct"/>
            <w:vAlign w:val="center"/>
          </w:tcPr>
          <w:p w:rsidR="00CA2B97" w:rsidRPr="00F965AE" w:rsidRDefault="00CA2B97" w:rsidP="00C47BE7">
            <w:pPr>
              <w:jc w:val="center"/>
              <w:rPr>
                <w:sz w:val="22"/>
                <w:szCs w:val="22"/>
              </w:rPr>
            </w:pPr>
            <w:r w:rsidRPr="00F965AE">
              <w:rPr>
                <w:sz w:val="22"/>
                <w:szCs w:val="22"/>
              </w:rPr>
              <w:t>380</w:t>
            </w:r>
          </w:p>
        </w:tc>
        <w:tc>
          <w:tcPr>
            <w:tcW w:w="414" w:type="pct"/>
            <w:vAlign w:val="center"/>
          </w:tcPr>
          <w:p w:rsidR="00CA2B97" w:rsidRPr="00F965AE" w:rsidRDefault="00CA2B97" w:rsidP="00C47BE7">
            <w:pPr>
              <w:jc w:val="center"/>
              <w:rPr>
                <w:sz w:val="22"/>
                <w:szCs w:val="22"/>
              </w:rPr>
            </w:pPr>
            <w:r w:rsidRPr="00F965AE">
              <w:rPr>
                <w:sz w:val="22"/>
                <w:szCs w:val="22"/>
              </w:rPr>
              <w:t>1550</w:t>
            </w:r>
          </w:p>
        </w:tc>
        <w:tc>
          <w:tcPr>
            <w:tcW w:w="414" w:type="pct"/>
            <w:vAlign w:val="center"/>
          </w:tcPr>
          <w:p w:rsidR="00CA2B97" w:rsidRPr="00F965AE" w:rsidRDefault="00CA2B97" w:rsidP="00C47BE7">
            <w:pPr>
              <w:jc w:val="center"/>
              <w:rPr>
                <w:sz w:val="22"/>
                <w:szCs w:val="22"/>
              </w:rPr>
            </w:pPr>
            <w:r w:rsidRPr="00F965AE">
              <w:rPr>
                <w:sz w:val="22"/>
                <w:szCs w:val="22"/>
              </w:rPr>
              <w:t>575</w:t>
            </w:r>
          </w:p>
        </w:tc>
      </w:tr>
      <w:tr w:rsidR="00CA2B97" w:rsidRPr="00F965AE" w:rsidTr="003E62E9">
        <w:trPr>
          <w:trHeight w:val="312"/>
          <w:jc w:val="center"/>
        </w:trPr>
        <w:tc>
          <w:tcPr>
            <w:tcW w:w="2537" w:type="pct"/>
            <w:gridSpan w:val="6"/>
            <w:shd w:val="clear" w:color="auto" w:fill="auto"/>
            <w:noWrap/>
            <w:vAlign w:val="center"/>
          </w:tcPr>
          <w:p w:rsidR="00CA2B97" w:rsidRPr="00F965AE" w:rsidRDefault="00CA2B97" w:rsidP="00C47BE7">
            <w:pPr>
              <w:jc w:val="center"/>
              <w:rPr>
                <w:sz w:val="22"/>
                <w:szCs w:val="22"/>
              </w:rPr>
            </w:pPr>
            <w:r w:rsidRPr="00F965AE">
              <w:rPr>
                <w:sz w:val="22"/>
                <w:szCs w:val="22"/>
              </w:rPr>
              <w:t>Вариант 9</w:t>
            </w:r>
          </w:p>
        </w:tc>
        <w:tc>
          <w:tcPr>
            <w:tcW w:w="2463" w:type="pct"/>
            <w:gridSpan w:val="6"/>
            <w:vAlign w:val="center"/>
          </w:tcPr>
          <w:p w:rsidR="00CA2B97" w:rsidRPr="00F965AE" w:rsidRDefault="00CA2B97" w:rsidP="00C47BE7">
            <w:pPr>
              <w:jc w:val="center"/>
              <w:rPr>
                <w:sz w:val="22"/>
                <w:szCs w:val="22"/>
              </w:rPr>
            </w:pPr>
            <w:r w:rsidRPr="00F965AE">
              <w:rPr>
                <w:sz w:val="22"/>
                <w:szCs w:val="22"/>
              </w:rPr>
              <w:t>Вариант 10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АВ/2</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1</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2</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ВЭЗ3</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4</w:t>
            </w:r>
            <w:proofErr w:type="gramEnd"/>
          </w:p>
        </w:tc>
        <w:tc>
          <w:tcPr>
            <w:tcW w:w="417" w:type="pct"/>
            <w:vAlign w:val="center"/>
          </w:tcPr>
          <w:p w:rsidR="00CA2B97" w:rsidRPr="00F965AE" w:rsidRDefault="00CA2B97" w:rsidP="00C47BE7">
            <w:pPr>
              <w:jc w:val="center"/>
              <w:rPr>
                <w:sz w:val="22"/>
                <w:szCs w:val="22"/>
              </w:rPr>
            </w:pPr>
            <w:r w:rsidRPr="00F965AE">
              <w:rPr>
                <w:sz w:val="22"/>
                <w:szCs w:val="22"/>
              </w:rPr>
              <w:t>ВЭЗ5</w:t>
            </w:r>
          </w:p>
        </w:tc>
        <w:tc>
          <w:tcPr>
            <w:tcW w:w="394" w:type="pct"/>
            <w:vAlign w:val="center"/>
          </w:tcPr>
          <w:p w:rsidR="00CA2B97" w:rsidRPr="00F965AE" w:rsidRDefault="00CA2B97" w:rsidP="00C47BE7">
            <w:pPr>
              <w:jc w:val="center"/>
              <w:rPr>
                <w:sz w:val="22"/>
                <w:szCs w:val="22"/>
              </w:rPr>
            </w:pPr>
            <w:r w:rsidRPr="00F965AE">
              <w:rPr>
                <w:sz w:val="22"/>
                <w:szCs w:val="22"/>
              </w:rPr>
              <w:t>АВ/2</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1</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2</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ВЭЗ3</w:t>
            </w:r>
          </w:p>
        </w:tc>
        <w:tc>
          <w:tcPr>
            <w:tcW w:w="414" w:type="pct"/>
            <w:vAlign w:val="center"/>
          </w:tcPr>
          <w:p w:rsidR="00CA2B97" w:rsidRPr="00F965AE" w:rsidRDefault="00CA2B97" w:rsidP="00C47BE7">
            <w:pPr>
              <w:jc w:val="center"/>
              <w:rPr>
                <w:sz w:val="22"/>
                <w:szCs w:val="22"/>
              </w:rPr>
            </w:pPr>
            <w:r w:rsidRPr="00F965AE">
              <w:rPr>
                <w:sz w:val="22"/>
                <w:szCs w:val="22"/>
              </w:rPr>
              <w:t>ВЭЗ</w:t>
            </w:r>
            <w:proofErr w:type="gramStart"/>
            <w:r w:rsidRPr="00F965AE">
              <w:rPr>
                <w:sz w:val="22"/>
                <w:szCs w:val="22"/>
              </w:rPr>
              <w:t>4</w:t>
            </w:r>
            <w:proofErr w:type="gramEnd"/>
          </w:p>
        </w:tc>
        <w:tc>
          <w:tcPr>
            <w:tcW w:w="414" w:type="pct"/>
            <w:vAlign w:val="center"/>
          </w:tcPr>
          <w:p w:rsidR="00CA2B97" w:rsidRPr="00F965AE" w:rsidRDefault="00CA2B97" w:rsidP="00C47BE7">
            <w:pPr>
              <w:jc w:val="center"/>
              <w:rPr>
                <w:sz w:val="22"/>
                <w:szCs w:val="22"/>
              </w:rPr>
            </w:pPr>
            <w:r w:rsidRPr="00F965AE">
              <w:rPr>
                <w:sz w:val="22"/>
                <w:szCs w:val="22"/>
              </w:rPr>
              <w:t>ВЭЗ5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0,4</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950</w:t>
            </w:r>
          </w:p>
        </w:tc>
        <w:tc>
          <w:tcPr>
            <w:tcW w:w="414" w:type="pct"/>
            <w:vAlign w:val="center"/>
          </w:tcPr>
          <w:p w:rsidR="00CA2B97" w:rsidRPr="00F965AE" w:rsidRDefault="00CA2B97" w:rsidP="00C47BE7">
            <w:pPr>
              <w:jc w:val="center"/>
              <w:rPr>
                <w:sz w:val="22"/>
                <w:szCs w:val="22"/>
              </w:rPr>
            </w:pPr>
            <w:r w:rsidRPr="00F965AE">
              <w:rPr>
                <w:sz w:val="22"/>
                <w:szCs w:val="22"/>
              </w:rPr>
              <w:t>400</w:t>
            </w:r>
          </w:p>
        </w:tc>
        <w:tc>
          <w:tcPr>
            <w:tcW w:w="414" w:type="pct"/>
            <w:vAlign w:val="center"/>
          </w:tcPr>
          <w:p w:rsidR="00CA2B97" w:rsidRPr="00F965AE" w:rsidRDefault="00CA2B97" w:rsidP="00C47BE7">
            <w:pPr>
              <w:jc w:val="center"/>
              <w:rPr>
                <w:sz w:val="22"/>
                <w:szCs w:val="22"/>
              </w:rPr>
            </w:pPr>
            <w:r w:rsidRPr="00F965AE">
              <w:rPr>
                <w:sz w:val="22"/>
                <w:szCs w:val="22"/>
              </w:rPr>
              <w:t>390</w:t>
            </w:r>
          </w:p>
        </w:tc>
        <w:tc>
          <w:tcPr>
            <w:tcW w:w="414" w:type="pct"/>
            <w:vAlign w:val="center"/>
          </w:tcPr>
          <w:p w:rsidR="00CA2B97" w:rsidRPr="00F965AE" w:rsidRDefault="00CA2B97" w:rsidP="00C47BE7">
            <w:pPr>
              <w:jc w:val="center"/>
              <w:rPr>
                <w:sz w:val="22"/>
                <w:szCs w:val="22"/>
              </w:rPr>
            </w:pPr>
            <w:r w:rsidRPr="00F965AE">
              <w:rPr>
                <w:sz w:val="22"/>
                <w:szCs w:val="22"/>
              </w:rPr>
              <w:t>1495</w:t>
            </w:r>
          </w:p>
        </w:tc>
        <w:tc>
          <w:tcPr>
            <w:tcW w:w="417" w:type="pct"/>
            <w:vAlign w:val="center"/>
          </w:tcPr>
          <w:p w:rsidR="00CA2B97" w:rsidRPr="00F965AE" w:rsidRDefault="00CA2B97" w:rsidP="00C47BE7">
            <w:pPr>
              <w:jc w:val="center"/>
              <w:rPr>
                <w:sz w:val="22"/>
                <w:szCs w:val="22"/>
              </w:rPr>
            </w:pPr>
            <w:r w:rsidRPr="00F965AE">
              <w:rPr>
                <w:sz w:val="22"/>
                <w:szCs w:val="22"/>
              </w:rPr>
              <w:t>1980</w:t>
            </w:r>
          </w:p>
        </w:tc>
        <w:tc>
          <w:tcPr>
            <w:tcW w:w="394" w:type="pct"/>
            <w:vAlign w:val="center"/>
          </w:tcPr>
          <w:p w:rsidR="00CA2B97" w:rsidRPr="00F965AE" w:rsidRDefault="00CA2B97" w:rsidP="00C47BE7">
            <w:pPr>
              <w:jc w:val="center"/>
              <w:rPr>
                <w:sz w:val="22"/>
                <w:szCs w:val="22"/>
              </w:rPr>
            </w:pPr>
            <w:r w:rsidRPr="00F965AE">
              <w:rPr>
                <w:sz w:val="22"/>
                <w:szCs w:val="22"/>
              </w:rPr>
              <w:t>0,4</w:t>
            </w:r>
          </w:p>
        </w:tc>
        <w:tc>
          <w:tcPr>
            <w:tcW w:w="414" w:type="pct"/>
            <w:vAlign w:val="center"/>
          </w:tcPr>
          <w:p w:rsidR="00CA2B97" w:rsidRPr="00F965AE" w:rsidRDefault="00CA2B97" w:rsidP="00C47BE7">
            <w:pPr>
              <w:jc w:val="center"/>
              <w:rPr>
                <w:sz w:val="22"/>
                <w:szCs w:val="22"/>
              </w:rPr>
            </w:pPr>
            <w:r w:rsidRPr="00F965AE">
              <w:rPr>
                <w:sz w:val="22"/>
                <w:szCs w:val="22"/>
              </w:rPr>
              <w:t>1300</w:t>
            </w:r>
          </w:p>
        </w:tc>
        <w:tc>
          <w:tcPr>
            <w:tcW w:w="414" w:type="pct"/>
            <w:vAlign w:val="center"/>
          </w:tcPr>
          <w:p w:rsidR="00CA2B97" w:rsidRPr="00F965AE" w:rsidRDefault="00CA2B97" w:rsidP="00C47BE7">
            <w:pPr>
              <w:jc w:val="center"/>
              <w:rPr>
                <w:sz w:val="22"/>
                <w:szCs w:val="22"/>
              </w:rPr>
            </w:pPr>
            <w:r w:rsidRPr="00F965AE">
              <w:rPr>
                <w:sz w:val="22"/>
                <w:szCs w:val="22"/>
              </w:rPr>
              <w:t>150</w:t>
            </w:r>
          </w:p>
        </w:tc>
        <w:tc>
          <w:tcPr>
            <w:tcW w:w="414" w:type="pct"/>
            <w:vAlign w:val="center"/>
          </w:tcPr>
          <w:p w:rsidR="00CA2B97" w:rsidRPr="00F965AE" w:rsidRDefault="00CA2B97" w:rsidP="00C47BE7">
            <w:pPr>
              <w:jc w:val="center"/>
              <w:rPr>
                <w:sz w:val="22"/>
                <w:szCs w:val="22"/>
              </w:rPr>
            </w:pPr>
            <w:r w:rsidRPr="00F965AE">
              <w:rPr>
                <w:sz w:val="22"/>
                <w:szCs w:val="22"/>
              </w:rPr>
              <w:t>200</w:t>
            </w:r>
          </w:p>
        </w:tc>
        <w:tc>
          <w:tcPr>
            <w:tcW w:w="414" w:type="pct"/>
            <w:vAlign w:val="center"/>
          </w:tcPr>
          <w:p w:rsidR="00CA2B97" w:rsidRPr="00F965AE" w:rsidRDefault="00CA2B97" w:rsidP="00C47BE7">
            <w:pPr>
              <w:jc w:val="center"/>
              <w:rPr>
                <w:sz w:val="22"/>
                <w:szCs w:val="22"/>
              </w:rPr>
            </w:pPr>
            <w:r w:rsidRPr="00F965AE">
              <w:rPr>
                <w:sz w:val="22"/>
                <w:szCs w:val="22"/>
              </w:rPr>
              <w:t>50</w:t>
            </w:r>
          </w:p>
        </w:tc>
        <w:tc>
          <w:tcPr>
            <w:tcW w:w="414" w:type="pct"/>
            <w:vAlign w:val="center"/>
          </w:tcPr>
          <w:p w:rsidR="00CA2B97" w:rsidRPr="00F965AE" w:rsidRDefault="00CA2B97" w:rsidP="00C47BE7">
            <w:pPr>
              <w:jc w:val="center"/>
              <w:rPr>
                <w:sz w:val="22"/>
                <w:szCs w:val="22"/>
              </w:rPr>
            </w:pPr>
            <w:r w:rsidRPr="00F965AE">
              <w:rPr>
                <w:sz w:val="22"/>
                <w:szCs w:val="22"/>
              </w:rPr>
              <w:t>300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0,75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850</w:t>
            </w:r>
          </w:p>
        </w:tc>
        <w:tc>
          <w:tcPr>
            <w:tcW w:w="414" w:type="pct"/>
            <w:vAlign w:val="center"/>
          </w:tcPr>
          <w:p w:rsidR="00CA2B97" w:rsidRPr="00F965AE" w:rsidRDefault="00CA2B97" w:rsidP="00C47BE7">
            <w:pPr>
              <w:jc w:val="center"/>
              <w:rPr>
                <w:sz w:val="22"/>
                <w:szCs w:val="22"/>
              </w:rPr>
            </w:pPr>
            <w:r w:rsidRPr="00F965AE">
              <w:rPr>
                <w:sz w:val="22"/>
                <w:szCs w:val="22"/>
              </w:rPr>
              <w:t>402</w:t>
            </w:r>
          </w:p>
        </w:tc>
        <w:tc>
          <w:tcPr>
            <w:tcW w:w="414" w:type="pct"/>
            <w:vAlign w:val="center"/>
          </w:tcPr>
          <w:p w:rsidR="00CA2B97" w:rsidRPr="00F965AE" w:rsidRDefault="00CA2B97" w:rsidP="00C47BE7">
            <w:pPr>
              <w:jc w:val="center"/>
              <w:rPr>
                <w:sz w:val="22"/>
                <w:szCs w:val="22"/>
              </w:rPr>
            </w:pPr>
            <w:r w:rsidRPr="00F965AE">
              <w:rPr>
                <w:sz w:val="22"/>
                <w:szCs w:val="22"/>
              </w:rPr>
              <w:t>400</w:t>
            </w:r>
          </w:p>
        </w:tc>
        <w:tc>
          <w:tcPr>
            <w:tcW w:w="414" w:type="pct"/>
            <w:vAlign w:val="center"/>
          </w:tcPr>
          <w:p w:rsidR="00CA2B97" w:rsidRPr="00F965AE" w:rsidRDefault="00CA2B97" w:rsidP="00C47BE7">
            <w:pPr>
              <w:jc w:val="center"/>
              <w:rPr>
                <w:sz w:val="22"/>
                <w:szCs w:val="22"/>
              </w:rPr>
            </w:pPr>
            <w:r w:rsidRPr="00F965AE">
              <w:rPr>
                <w:sz w:val="22"/>
                <w:szCs w:val="22"/>
              </w:rPr>
              <w:t>1475</w:t>
            </w:r>
          </w:p>
        </w:tc>
        <w:tc>
          <w:tcPr>
            <w:tcW w:w="417" w:type="pct"/>
            <w:vAlign w:val="center"/>
          </w:tcPr>
          <w:p w:rsidR="00CA2B97" w:rsidRPr="00F965AE" w:rsidRDefault="00CA2B97" w:rsidP="00C47BE7">
            <w:pPr>
              <w:jc w:val="center"/>
              <w:rPr>
                <w:sz w:val="22"/>
                <w:szCs w:val="22"/>
              </w:rPr>
            </w:pPr>
            <w:r w:rsidRPr="00F965AE">
              <w:rPr>
                <w:sz w:val="22"/>
                <w:szCs w:val="22"/>
              </w:rPr>
              <w:t>1900</w:t>
            </w:r>
          </w:p>
        </w:tc>
        <w:tc>
          <w:tcPr>
            <w:tcW w:w="394" w:type="pct"/>
            <w:vAlign w:val="center"/>
          </w:tcPr>
          <w:p w:rsidR="00CA2B97" w:rsidRPr="00F965AE" w:rsidRDefault="00CA2B97" w:rsidP="00C47BE7">
            <w:pPr>
              <w:jc w:val="center"/>
              <w:rPr>
                <w:sz w:val="22"/>
                <w:szCs w:val="22"/>
              </w:rPr>
            </w:pPr>
            <w:r w:rsidRPr="00F965AE">
              <w:rPr>
                <w:sz w:val="22"/>
                <w:szCs w:val="22"/>
              </w:rPr>
              <w:t>0,75</w:t>
            </w:r>
          </w:p>
        </w:tc>
        <w:tc>
          <w:tcPr>
            <w:tcW w:w="414" w:type="pct"/>
            <w:vAlign w:val="center"/>
          </w:tcPr>
          <w:p w:rsidR="00CA2B97" w:rsidRPr="00F965AE" w:rsidRDefault="00CA2B97" w:rsidP="00C47BE7">
            <w:pPr>
              <w:jc w:val="center"/>
              <w:rPr>
                <w:sz w:val="22"/>
                <w:szCs w:val="22"/>
              </w:rPr>
            </w:pPr>
            <w:r w:rsidRPr="00F965AE">
              <w:rPr>
                <w:sz w:val="22"/>
                <w:szCs w:val="22"/>
              </w:rPr>
              <w:t>1120</w:t>
            </w:r>
          </w:p>
        </w:tc>
        <w:tc>
          <w:tcPr>
            <w:tcW w:w="414" w:type="pct"/>
            <w:vAlign w:val="center"/>
          </w:tcPr>
          <w:p w:rsidR="00CA2B97" w:rsidRPr="00F965AE" w:rsidRDefault="00CA2B97" w:rsidP="00C47BE7">
            <w:pPr>
              <w:jc w:val="center"/>
              <w:rPr>
                <w:sz w:val="22"/>
                <w:szCs w:val="22"/>
              </w:rPr>
            </w:pPr>
            <w:r w:rsidRPr="00F965AE">
              <w:rPr>
                <w:sz w:val="22"/>
                <w:szCs w:val="22"/>
              </w:rPr>
              <w:t>151</w:t>
            </w:r>
          </w:p>
        </w:tc>
        <w:tc>
          <w:tcPr>
            <w:tcW w:w="414" w:type="pct"/>
            <w:vAlign w:val="center"/>
          </w:tcPr>
          <w:p w:rsidR="00CA2B97" w:rsidRPr="00F965AE" w:rsidRDefault="00CA2B97" w:rsidP="00C47BE7">
            <w:pPr>
              <w:jc w:val="center"/>
              <w:rPr>
                <w:sz w:val="22"/>
                <w:szCs w:val="22"/>
              </w:rPr>
            </w:pPr>
            <w:r w:rsidRPr="00F965AE">
              <w:rPr>
                <w:sz w:val="22"/>
                <w:szCs w:val="22"/>
              </w:rPr>
              <w:t>210</w:t>
            </w:r>
          </w:p>
        </w:tc>
        <w:tc>
          <w:tcPr>
            <w:tcW w:w="414" w:type="pct"/>
            <w:vAlign w:val="center"/>
          </w:tcPr>
          <w:p w:rsidR="00CA2B97" w:rsidRPr="00F965AE" w:rsidRDefault="00CA2B97" w:rsidP="00C47BE7">
            <w:pPr>
              <w:jc w:val="center"/>
              <w:rPr>
                <w:sz w:val="22"/>
                <w:szCs w:val="22"/>
              </w:rPr>
            </w:pPr>
            <w:r w:rsidRPr="00F965AE">
              <w:rPr>
                <w:sz w:val="22"/>
                <w:szCs w:val="22"/>
              </w:rPr>
              <w:t>55</w:t>
            </w:r>
          </w:p>
        </w:tc>
        <w:tc>
          <w:tcPr>
            <w:tcW w:w="414" w:type="pct"/>
            <w:vAlign w:val="center"/>
          </w:tcPr>
          <w:p w:rsidR="00CA2B97" w:rsidRPr="00F965AE" w:rsidRDefault="00CA2B97" w:rsidP="00C47BE7">
            <w:pPr>
              <w:jc w:val="center"/>
              <w:rPr>
                <w:sz w:val="22"/>
                <w:szCs w:val="22"/>
              </w:rPr>
            </w:pPr>
            <w:r w:rsidRPr="00F965AE">
              <w:rPr>
                <w:sz w:val="22"/>
                <w:szCs w:val="22"/>
              </w:rPr>
              <w:t>280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480</w:t>
            </w:r>
          </w:p>
        </w:tc>
        <w:tc>
          <w:tcPr>
            <w:tcW w:w="414" w:type="pct"/>
            <w:vAlign w:val="center"/>
          </w:tcPr>
          <w:p w:rsidR="00CA2B97" w:rsidRPr="00F965AE" w:rsidRDefault="00CA2B97" w:rsidP="00C47BE7">
            <w:pPr>
              <w:jc w:val="center"/>
              <w:rPr>
                <w:sz w:val="22"/>
                <w:szCs w:val="22"/>
              </w:rPr>
            </w:pPr>
            <w:r w:rsidRPr="00F965AE">
              <w:rPr>
                <w:sz w:val="22"/>
                <w:szCs w:val="22"/>
              </w:rPr>
              <w:t>415</w:t>
            </w:r>
          </w:p>
        </w:tc>
        <w:tc>
          <w:tcPr>
            <w:tcW w:w="414" w:type="pct"/>
            <w:vAlign w:val="center"/>
          </w:tcPr>
          <w:p w:rsidR="00CA2B97" w:rsidRPr="00F965AE" w:rsidRDefault="00CA2B97" w:rsidP="00C47BE7">
            <w:pPr>
              <w:jc w:val="center"/>
              <w:rPr>
                <w:sz w:val="22"/>
                <w:szCs w:val="22"/>
              </w:rPr>
            </w:pPr>
            <w:r w:rsidRPr="00F965AE">
              <w:rPr>
                <w:sz w:val="22"/>
                <w:szCs w:val="22"/>
              </w:rPr>
              <w:t>480</w:t>
            </w:r>
          </w:p>
        </w:tc>
        <w:tc>
          <w:tcPr>
            <w:tcW w:w="414" w:type="pct"/>
            <w:vAlign w:val="center"/>
          </w:tcPr>
          <w:p w:rsidR="00CA2B97" w:rsidRPr="00F965AE" w:rsidRDefault="00CA2B97" w:rsidP="00C47BE7">
            <w:pPr>
              <w:jc w:val="center"/>
              <w:rPr>
                <w:sz w:val="22"/>
                <w:szCs w:val="22"/>
              </w:rPr>
            </w:pPr>
            <w:r w:rsidRPr="00F965AE">
              <w:rPr>
                <w:sz w:val="22"/>
                <w:szCs w:val="22"/>
              </w:rPr>
              <w:t>1370</w:t>
            </w:r>
          </w:p>
        </w:tc>
        <w:tc>
          <w:tcPr>
            <w:tcW w:w="417" w:type="pct"/>
            <w:vAlign w:val="center"/>
          </w:tcPr>
          <w:p w:rsidR="00CA2B97" w:rsidRPr="00F965AE" w:rsidRDefault="00CA2B97" w:rsidP="00C47BE7">
            <w:pPr>
              <w:jc w:val="center"/>
              <w:rPr>
                <w:sz w:val="22"/>
                <w:szCs w:val="22"/>
              </w:rPr>
            </w:pPr>
            <w:r w:rsidRPr="00F965AE">
              <w:rPr>
                <w:sz w:val="22"/>
                <w:szCs w:val="22"/>
              </w:rPr>
              <w:t>1620</w:t>
            </w:r>
          </w:p>
        </w:tc>
        <w:tc>
          <w:tcPr>
            <w:tcW w:w="394" w:type="pct"/>
            <w:vAlign w:val="center"/>
          </w:tcPr>
          <w:p w:rsidR="00CA2B97" w:rsidRPr="00F965AE" w:rsidRDefault="00CA2B97" w:rsidP="00C47BE7">
            <w:pPr>
              <w:jc w:val="center"/>
              <w:rPr>
                <w:sz w:val="22"/>
                <w:szCs w:val="22"/>
              </w:rPr>
            </w:pPr>
            <w:r w:rsidRPr="00F965AE">
              <w:rPr>
                <w:sz w:val="22"/>
                <w:szCs w:val="22"/>
              </w:rPr>
              <w:t>1,5</w:t>
            </w:r>
          </w:p>
        </w:tc>
        <w:tc>
          <w:tcPr>
            <w:tcW w:w="414" w:type="pct"/>
            <w:vAlign w:val="center"/>
          </w:tcPr>
          <w:p w:rsidR="00CA2B97" w:rsidRPr="00F965AE" w:rsidRDefault="00CA2B97" w:rsidP="00C47BE7">
            <w:pPr>
              <w:jc w:val="center"/>
              <w:rPr>
                <w:sz w:val="22"/>
                <w:szCs w:val="22"/>
              </w:rPr>
            </w:pPr>
            <w:r w:rsidRPr="00F965AE">
              <w:rPr>
                <w:sz w:val="22"/>
                <w:szCs w:val="22"/>
              </w:rPr>
              <w:t>630</w:t>
            </w:r>
          </w:p>
        </w:tc>
        <w:tc>
          <w:tcPr>
            <w:tcW w:w="414" w:type="pct"/>
            <w:vAlign w:val="center"/>
          </w:tcPr>
          <w:p w:rsidR="00CA2B97" w:rsidRPr="00F965AE" w:rsidRDefault="00CA2B97" w:rsidP="00C47BE7">
            <w:pPr>
              <w:jc w:val="center"/>
              <w:rPr>
                <w:sz w:val="22"/>
                <w:szCs w:val="22"/>
              </w:rPr>
            </w:pPr>
            <w:r w:rsidRPr="00F965AE">
              <w:rPr>
                <w:sz w:val="22"/>
                <w:szCs w:val="22"/>
              </w:rPr>
              <w:t>160</w:t>
            </w:r>
          </w:p>
        </w:tc>
        <w:tc>
          <w:tcPr>
            <w:tcW w:w="414" w:type="pct"/>
            <w:vAlign w:val="center"/>
          </w:tcPr>
          <w:p w:rsidR="00CA2B97" w:rsidRPr="00F965AE" w:rsidRDefault="00CA2B97" w:rsidP="00C47BE7">
            <w:pPr>
              <w:jc w:val="center"/>
              <w:rPr>
                <w:sz w:val="22"/>
                <w:szCs w:val="22"/>
              </w:rPr>
            </w:pPr>
            <w:r w:rsidRPr="00F965AE">
              <w:rPr>
                <w:sz w:val="22"/>
                <w:szCs w:val="22"/>
              </w:rPr>
              <w:t>270</w:t>
            </w:r>
          </w:p>
        </w:tc>
        <w:tc>
          <w:tcPr>
            <w:tcW w:w="414" w:type="pct"/>
            <w:vAlign w:val="center"/>
          </w:tcPr>
          <w:p w:rsidR="00CA2B97" w:rsidRPr="00F965AE" w:rsidRDefault="00CA2B97" w:rsidP="00C47BE7">
            <w:pPr>
              <w:jc w:val="center"/>
              <w:rPr>
                <w:sz w:val="22"/>
                <w:szCs w:val="22"/>
              </w:rPr>
            </w:pPr>
            <w:r w:rsidRPr="00F965AE">
              <w:rPr>
                <w:sz w:val="22"/>
                <w:szCs w:val="22"/>
              </w:rPr>
              <w:t>70</w:t>
            </w:r>
          </w:p>
        </w:tc>
        <w:tc>
          <w:tcPr>
            <w:tcW w:w="414" w:type="pct"/>
            <w:vAlign w:val="center"/>
          </w:tcPr>
          <w:p w:rsidR="00CA2B97" w:rsidRPr="00F965AE" w:rsidRDefault="00CA2B97" w:rsidP="00C47BE7">
            <w:pPr>
              <w:jc w:val="center"/>
              <w:rPr>
                <w:sz w:val="22"/>
                <w:szCs w:val="22"/>
              </w:rPr>
            </w:pPr>
            <w:r w:rsidRPr="00F965AE">
              <w:rPr>
                <w:sz w:val="22"/>
                <w:szCs w:val="22"/>
              </w:rPr>
              <w:t>220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3</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180</w:t>
            </w:r>
          </w:p>
        </w:tc>
        <w:tc>
          <w:tcPr>
            <w:tcW w:w="414" w:type="pct"/>
            <w:vAlign w:val="center"/>
          </w:tcPr>
          <w:p w:rsidR="00CA2B97" w:rsidRPr="00F965AE" w:rsidRDefault="00CA2B97" w:rsidP="00C47BE7">
            <w:pPr>
              <w:jc w:val="center"/>
              <w:rPr>
                <w:sz w:val="22"/>
                <w:szCs w:val="22"/>
              </w:rPr>
            </w:pPr>
            <w:r w:rsidRPr="00F965AE">
              <w:rPr>
                <w:sz w:val="22"/>
                <w:szCs w:val="22"/>
              </w:rPr>
              <w:t>480</w:t>
            </w:r>
          </w:p>
        </w:tc>
        <w:tc>
          <w:tcPr>
            <w:tcW w:w="414" w:type="pct"/>
            <w:vAlign w:val="center"/>
          </w:tcPr>
          <w:p w:rsidR="00CA2B97" w:rsidRPr="00F965AE" w:rsidRDefault="00CA2B97" w:rsidP="00C47BE7">
            <w:pPr>
              <w:jc w:val="center"/>
              <w:rPr>
                <w:sz w:val="22"/>
                <w:szCs w:val="22"/>
              </w:rPr>
            </w:pPr>
            <w:r w:rsidRPr="00F965AE">
              <w:rPr>
                <w:sz w:val="22"/>
                <w:szCs w:val="22"/>
              </w:rPr>
              <w:t>670</w:t>
            </w:r>
          </w:p>
        </w:tc>
        <w:tc>
          <w:tcPr>
            <w:tcW w:w="414" w:type="pct"/>
            <w:vAlign w:val="center"/>
          </w:tcPr>
          <w:p w:rsidR="00CA2B97" w:rsidRPr="00F965AE" w:rsidRDefault="00CA2B97" w:rsidP="00C47BE7">
            <w:pPr>
              <w:jc w:val="center"/>
              <w:rPr>
                <w:sz w:val="22"/>
                <w:szCs w:val="22"/>
              </w:rPr>
            </w:pPr>
            <w:r w:rsidRPr="00F965AE">
              <w:rPr>
                <w:sz w:val="22"/>
                <w:szCs w:val="22"/>
              </w:rPr>
              <w:t>1115</w:t>
            </w:r>
          </w:p>
        </w:tc>
        <w:tc>
          <w:tcPr>
            <w:tcW w:w="417" w:type="pct"/>
            <w:vAlign w:val="center"/>
          </w:tcPr>
          <w:p w:rsidR="00CA2B97" w:rsidRPr="00F965AE" w:rsidRDefault="00CA2B97" w:rsidP="00C47BE7">
            <w:pPr>
              <w:jc w:val="center"/>
              <w:rPr>
                <w:sz w:val="22"/>
                <w:szCs w:val="22"/>
              </w:rPr>
            </w:pPr>
            <w:r w:rsidRPr="00F965AE">
              <w:rPr>
                <w:sz w:val="22"/>
                <w:szCs w:val="22"/>
              </w:rPr>
              <w:t>1100</w:t>
            </w:r>
          </w:p>
        </w:tc>
        <w:tc>
          <w:tcPr>
            <w:tcW w:w="394" w:type="pct"/>
            <w:vAlign w:val="center"/>
          </w:tcPr>
          <w:p w:rsidR="00CA2B97" w:rsidRPr="00F965AE" w:rsidRDefault="00CA2B97" w:rsidP="00C47BE7">
            <w:pPr>
              <w:jc w:val="center"/>
              <w:rPr>
                <w:sz w:val="22"/>
                <w:szCs w:val="22"/>
              </w:rPr>
            </w:pPr>
            <w:r w:rsidRPr="00F965AE">
              <w:rPr>
                <w:sz w:val="22"/>
                <w:szCs w:val="22"/>
              </w:rPr>
              <w:t>3</w:t>
            </w:r>
          </w:p>
        </w:tc>
        <w:tc>
          <w:tcPr>
            <w:tcW w:w="414" w:type="pct"/>
            <w:vAlign w:val="center"/>
          </w:tcPr>
          <w:p w:rsidR="00CA2B97" w:rsidRPr="00F965AE" w:rsidRDefault="00CA2B97" w:rsidP="00C47BE7">
            <w:pPr>
              <w:jc w:val="center"/>
              <w:rPr>
                <w:sz w:val="22"/>
                <w:szCs w:val="22"/>
              </w:rPr>
            </w:pPr>
            <w:r w:rsidRPr="00F965AE">
              <w:rPr>
                <w:sz w:val="22"/>
                <w:szCs w:val="22"/>
              </w:rPr>
              <w:t>215</w:t>
            </w:r>
          </w:p>
        </w:tc>
        <w:tc>
          <w:tcPr>
            <w:tcW w:w="414" w:type="pct"/>
            <w:vAlign w:val="center"/>
          </w:tcPr>
          <w:p w:rsidR="00CA2B97" w:rsidRPr="00F965AE" w:rsidRDefault="00CA2B97" w:rsidP="00C47BE7">
            <w:pPr>
              <w:jc w:val="center"/>
              <w:rPr>
                <w:sz w:val="22"/>
                <w:szCs w:val="22"/>
              </w:rPr>
            </w:pPr>
            <w:r w:rsidRPr="00F965AE">
              <w:rPr>
                <w:sz w:val="22"/>
                <w:szCs w:val="22"/>
              </w:rPr>
              <w:t>210</w:t>
            </w:r>
          </w:p>
        </w:tc>
        <w:tc>
          <w:tcPr>
            <w:tcW w:w="414" w:type="pct"/>
            <w:vAlign w:val="center"/>
          </w:tcPr>
          <w:p w:rsidR="00CA2B97" w:rsidRPr="00F965AE" w:rsidRDefault="00CA2B97" w:rsidP="00C47BE7">
            <w:pPr>
              <w:jc w:val="center"/>
              <w:rPr>
                <w:sz w:val="22"/>
                <w:szCs w:val="22"/>
              </w:rPr>
            </w:pPr>
            <w:r w:rsidRPr="00F965AE">
              <w:rPr>
                <w:sz w:val="22"/>
                <w:szCs w:val="22"/>
              </w:rPr>
              <w:t>420</w:t>
            </w:r>
          </w:p>
        </w:tc>
        <w:tc>
          <w:tcPr>
            <w:tcW w:w="414" w:type="pct"/>
            <w:vAlign w:val="center"/>
          </w:tcPr>
          <w:p w:rsidR="00CA2B97" w:rsidRPr="00F965AE" w:rsidRDefault="00CA2B97" w:rsidP="00C47BE7">
            <w:pPr>
              <w:jc w:val="center"/>
              <w:rPr>
                <w:sz w:val="22"/>
                <w:szCs w:val="22"/>
              </w:rPr>
            </w:pPr>
            <w:r w:rsidRPr="00F965AE">
              <w:rPr>
                <w:sz w:val="22"/>
                <w:szCs w:val="22"/>
              </w:rPr>
              <w:t>110</w:t>
            </w:r>
          </w:p>
        </w:tc>
        <w:tc>
          <w:tcPr>
            <w:tcW w:w="414" w:type="pct"/>
            <w:vAlign w:val="center"/>
          </w:tcPr>
          <w:p w:rsidR="00CA2B97" w:rsidRPr="00F965AE" w:rsidRDefault="00CA2B97" w:rsidP="00C47BE7">
            <w:pPr>
              <w:jc w:val="center"/>
              <w:rPr>
                <w:sz w:val="22"/>
                <w:szCs w:val="22"/>
              </w:rPr>
            </w:pPr>
            <w:r w:rsidRPr="00F965AE">
              <w:rPr>
                <w:sz w:val="22"/>
                <w:szCs w:val="22"/>
              </w:rPr>
              <w:t>105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185</w:t>
            </w:r>
          </w:p>
        </w:tc>
        <w:tc>
          <w:tcPr>
            <w:tcW w:w="414" w:type="pct"/>
            <w:vAlign w:val="center"/>
          </w:tcPr>
          <w:p w:rsidR="00CA2B97" w:rsidRPr="00F965AE" w:rsidRDefault="00CA2B97" w:rsidP="00C47BE7">
            <w:pPr>
              <w:jc w:val="center"/>
              <w:rPr>
                <w:sz w:val="22"/>
                <w:szCs w:val="22"/>
              </w:rPr>
            </w:pPr>
            <w:r w:rsidRPr="00F965AE">
              <w:rPr>
                <w:sz w:val="22"/>
                <w:szCs w:val="22"/>
              </w:rPr>
              <w:t>580</w:t>
            </w:r>
          </w:p>
        </w:tc>
        <w:tc>
          <w:tcPr>
            <w:tcW w:w="414" w:type="pct"/>
            <w:vAlign w:val="center"/>
          </w:tcPr>
          <w:p w:rsidR="00CA2B97" w:rsidRPr="00F965AE" w:rsidRDefault="00CA2B97" w:rsidP="00C47BE7">
            <w:pPr>
              <w:jc w:val="center"/>
              <w:rPr>
                <w:sz w:val="22"/>
                <w:szCs w:val="22"/>
              </w:rPr>
            </w:pPr>
            <w:r w:rsidRPr="00F965AE">
              <w:rPr>
                <w:sz w:val="22"/>
                <w:szCs w:val="22"/>
              </w:rPr>
              <w:t>800</w:t>
            </w:r>
          </w:p>
        </w:tc>
        <w:tc>
          <w:tcPr>
            <w:tcW w:w="414" w:type="pct"/>
            <w:vAlign w:val="center"/>
          </w:tcPr>
          <w:p w:rsidR="00CA2B97" w:rsidRPr="00F965AE" w:rsidRDefault="00CA2B97" w:rsidP="00C47BE7">
            <w:pPr>
              <w:jc w:val="center"/>
              <w:rPr>
                <w:sz w:val="22"/>
                <w:szCs w:val="22"/>
              </w:rPr>
            </w:pPr>
            <w:r w:rsidRPr="00F965AE">
              <w:rPr>
                <w:sz w:val="22"/>
                <w:szCs w:val="22"/>
              </w:rPr>
              <w:t>860</w:t>
            </w:r>
          </w:p>
        </w:tc>
        <w:tc>
          <w:tcPr>
            <w:tcW w:w="417" w:type="pct"/>
            <w:vAlign w:val="center"/>
          </w:tcPr>
          <w:p w:rsidR="00CA2B97" w:rsidRPr="00F965AE" w:rsidRDefault="00CA2B97" w:rsidP="00C47BE7">
            <w:pPr>
              <w:jc w:val="center"/>
              <w:rPr>
                <w:sz w:val="22"/>
                <w:szCs w:val="22"/>
              </w:rPr>
            </w:pPr>
            <w:r w:rsidRPr="00F965AE">
              <w:rPr>
                <w:sz w:val="22"/>
                <w:szCs w:val="22"/>
              </w:rPr>
              <w:t>660</w:t>
            </w:r>
          </w:p>
        </w:tc>
        <w:tc>
          <w:tcPr>
            <w:tcW w:w="394" w:type="pct"/>
            <w:vAlign w:val="center"/>
          </w:tcPr>
          <w:p w:rsidR="00CA2B97" w:rsidRPr="00F965AE" w:rsidRDefault="00CA2B97" w:rsidP="00C47BE7">
            <w:pPr>
              <w:jc w:val="center"/>
              <w:rPr>
                <w:sz w:val="22"/>
                <w:szCs w:val="22"/>
              </w:rPr>
            </w:pPr>
            <w:r w:rsidRPr="00F965AE">
              <w:rPr>
                <w:sz w:val="22"/>
                <w:szCs w:val="22"/>
              </w:rPr>
              <w:t>5</w:t>
            </w:r>
          </w:p>
        </w:tc>
        <w:tc>
          <w:tcPr>
            <w:tcW w:w="414" w:type="pct"/>
            <w:vAlign w:val="center"/>
          </w:tcPr>
          <w:p w:rsidR="00CA2B97" w:rsidRPr="00F965AE" w:rsidRDefault="00CA2B97" w:rsidP="00C47BE7">
            <w:pPr>
              <w:jc w:val="center"/>
              <w:rPr>
                <w:sz w:val="22"/>
                <w:szCs w:val="22"/>
              </w:rPr>
            </w:pPr>
            <w:r w:rsidRPr="00F965AE">
              <w:rPr>
                <w:sz w:val="22"/>
                <w:szCs w:val="22"/>
              </w:rPr>
              <w:t>155</w:t>
            </w:r>
          </w:p>
        </w:tc>
        <w:tc>
          <w:tcPr>
            <w:tcW w:w="414" w:type="pct"/>
            <w:vAlign w:val="center"/>
          </w:tcPr>
          <w:p w:rsidR="00CA2B97" w:rsidRPr="00F965AE" w:rsidRDefault="00CA2B97" w:rsidP="00C47BE7">
            <w:pPr>
              <w:jc w:val="center"/>
              <w:rPr>
                <w:sz w:val="22"/>
                <w:szCs w:val="22"/>
              </w:rPr>
            </w:pPr>
            <w:r w:rsidRPr="00F965AE">
              <w:rPr>
                <w:sz w:val="22"/>
                <w:szCs w:val="22"/>
              </w:rPr>
              <w:t>300</w:t>
            </w:r>
          </w:p>
        </w:tc>
        <w:tc>
          <w:tcPr>
            <w:tcW w:w="414" w:type="pct"/>
            <w:vAlign w:val="center"/>
          </w:tcPr>
          <w:p w:rsidR="00CA2B97" w:rsidRPr="00F965AE" w:rsidRDefault="00CA2B97" w:rsidP="00C47BE7">
            <w:pPr>
              <w:jc w:val="center"/>
              <w:rPr>
                <w:sz w:val="22"/>
                <w:szCs w:val="22"/>
              </w:rPr>
            </w:pPr>
            <w:r w:rsidRPr="00F965AE">
              <w:rPr>
                <w:sz w:val="22"/>
                <w:szCs w:val="22"/>
              </w:rPr>
              <w:t>570</w:t>
            </w:r>
          </w:p>
        </w:tc>
        <w:tc>
          <w:tcPr>
            <w:tcW w:w="414" w:type="pct"/>
            <w:vAlign w:val="center"/>
          </w:tcPr>
          <w:p w:rsidR="00CA2B97" w:rsidRPr="00F965AE" w:rsidRDefault="00CA2B97" w:rsidP="00C47BE7">
            <w:pPr>
              <w:jc w:val="center"/>
              <w:rPr>
                <w:sz w:val="22"/>
                <w:szCs w:val="22"/>
              </w:rPr>
            </w:pPr>
            <w:r w:rsidRPr="00F965AE">
              <w:rPr>
                <w:sz w:val="22"/>
                <w:szCs w:val="22"/>
              </w:rPr>
              <w:t>165</w:t>
            </w:r>
          </w:p>
        </w:tc>
        <w:tc>
          <w:tcPr>
            <w:tcW w:w="414" w:type="pct"/>
            <w:vAlign w:val="center"/>
          </w:tcPr>
          <w:p w:rsidR="00CA2B97" w:rsidRPr="00F965AE" w:rsidRDefault="00CA2B97" w:rsidP="00C47BE7">
            <w:pPr>
              <w:jc w:val="center"/>
              <w:rPr>
                <w:sz w:val="22"/>
                <w:szCs w:val="22"/>
              </w:rPr>
            </w:pPr>
            <w:r w:rsidRPr="00F965AE">
              <w:rPr>
                <w:sz w:val="22"/>
                <w:szCs w:val="22"/>
              </w:rPr>
              <w:t>70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9</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280</w:t>
            </w:r>
          </w:p>
        </w:tc>
        <w:tc>
          <w:tcPr>
            <w:tcW w:w="414" w:type="pct"/>
            <w:vAlign w:val="center"/>
          </w:tcPr>
          <w:p w:rsidR="00CA2B97" w:rsidRPr="00F965AE" w:rsidRDefault="00CA2B97" w:rsidP="00C47BE7">
            <w:pPr>
              <w:jc w:val="center"/>
              <w:rPr>
                <w:sz w:val="22"/>
                <w:szCs w:val="22"/>
              </w:rPr>
            </w:pPr>
            <w:r w:rsidRPr="00F965AE">
              <w:rPr>
                <w:sz w:val="22"/>
                <w:szCs w:val="22"/>
              </w:rPr>
              <w:t>700</w:t>
            </w:r>
          </w:p>
        </w:tc>
        <w:tc>
          <w:tcPr>
            <w:tcW w:w="414" w:type="pct"/>
            <w:vAlign w:val="center"/>
          </w:tcPr>
          <w:p w:rsidR="00CA2B97" w:rsidRPr="00F965AE" w:rsidRDefault="00CA2B97" w:rsidP="00C47BE7">
            <w:pPr>
              <w:jc w:val="center"/>
              <w:rPr>
                <w:sz w:val="22"/>
                <w:szCs w:val="22"/>
              </w:rPr>
            </w:pPr>
            <w:r w:rsidRPr="00F965AE">
              <w:rPr>
                <w:sz w:val="22"/>
                <w:szCs w:val="22"/>
              </w:rPr>
              <w:t>810</w:t>
            </w:r>
          </w:p>
        </w:tc>
        <w:tc>
          <w:tcPr>
            <w:tcW w:w="414" w:type="pct"/>
            <w:vAlign w:val="center"/>
          </w:tcPr>
          <w:p w:rsidR="00CA2B97" w:rsidRPr="00F965AE" w:rsidRDefault="00CA2B97" w:rsidP="00C47BE7">
            <w:pPr>
              <w:jc w:val="center"/>
              <w:rPr>
                <w:sz w:val="22"/>
                <w:szCs w:val="22"/>
              </w:rPr>
            </w:pPr>
            <w:r w:rsidRPr="00F965AE">
              <w:rPr>
                <w:sz w:val="22"/>
                <w:szCs w:val="22"/>
              </w:rPr>
              <w:t>470</w:t>
            </w:r>
          </w:p>
        </w:tc>
        <w:tc>
          <w:tcPr>
            <w:tcW w:w="417" w:type="pct"/>
            <w:vAlign w:val="center"/>
          </w:tcPr>
          <w:p w:rsidR="00CA2B97" w:rsidRPr="00F965AE" w:rsidRDefault="00CA2B97" w:rsidP="00C47BE7">
            <w:pPr>
              <w:jc w:val="center"/>
              <w:rPr>
                <w:sz w:val="22"/>
                <w:szCs w:val="22"/>
              </w:rPr>
            </w:pPr>
            <w:r w:rsidRPr="00F965AE">
              <w:rPr>
                <w:sz w:val="22"/>
                <w:szCs w:val="22"/>
              </w:rPr>
              <w:t>380</w:t>
            </w:r>
          </w:p>
        </w:tc>
        <w:tc>
          <w:tcPr>
            <w:tcW w:w="394" w:type="pct"/>
            <w:vAlign w:val="center"/>
          </w:tcPr>
          <w:p w:rsidR="00CA2B97" w:rsidRPr="00F965AE" w:rsidRDefault="00CA2B97" w:rsidP="00C47BE7">
            <w:pPr>
              <w:jc w:val="center"/>
              <w:rPr>
                <w:sz w:val="22"/>
                <w:szCs w:val="22"/>
              </w:rPr>
            </w:pPr>
            <w:r w:rsidRPr="00F965AE">
              <w:rPr>
                <w:sz w:val="22"/>
                <w:szCs w:val="22"/>
              </w:rPr>
              <w:t>9</w:t>
            </w:r>
          </w:p>
        </w:tc>
        <w:tc>
          <w:tcPr>
            <w:tcW w:w="414" w:type="pct"/>
            <w:vAlign w:val="center"/>
          </w:tcPr>
          <w:p w:rsidR="00CA2B97" w:rsidRPr="00F965AE" w:rsidRDefault="00CA2B97" w:rsidP="00C47BE7">
            <w:pPr>
              <w:jc w:val="center"/>
              <w:rPr>
                <w:sz w:val="22"/>
                <w:szCs w:val="22"/>
              </w:rPr>
            </w:pPr>
            <w:r w:rsidRPr="00F965AE">
              <w:rPr>
                <w:sz w:val="22"/>
                <w:szCs w:val="22"/>
              </w:rPr>
              <w:t>165</w:t>
            </w:r>
          </w:p>
        </w:tc>
        <w:tc>
          <w:tcPr>
            <w:tcW w:w="414" w:type="pct"/>
            <w:vAlign w:val="center"/>
          </w:tcPr>
          <w:p w:rsidR="00CA2B97" w:rsidRPr="00F965AE" w:rsidRDefault="00CA2B97" w:rsidP="00C47BE7">
            <w:pPr>
              <w:jc w:val="center"/>
              <w:rPr>
                <w:sz w:val="22"/>
                <w:szCs w:val="22"/>
              </w:rPr>
            </w:pPr>
            <w:r w:rsidRPr="00F965AE">
              <w:rPr>
                <w:sz w:val="22"/>
                <w:szCs w:val="22"/>
              </w:rPr>
              <w:t>425</w:t>
            </w:r>
          </w:p>
        </w:tc>
        <w:tc>
          <w:tcPr>
            <w:tcW w:w="414" w:type="pct"/>
            <w:vAlign w:val="center"/>
          </w:tcPr>
          <w:p w:rsidR="00CA2B97" w:rsidRPr="00F965AE" w:rsidRDefault="00CA2B97" w:rsidP="00C47BE7">
            <w:pPr>
              <w:jc w:val="center"/>
              <w:rPr>
                <w:sz w:val="22"/>
                <w:szCs w:val="22"/>
              </w:rPr>
            </w:pPr>
            <w:r w:rsidRPr="00F965AE">
              <w:rPr>
                <w:sz w:val="22"/>
                <w:szCs w:val="22"/>
              </w:rPr>
              <w:t>700</w:t>
            </w:r>
          </w:p>
        </w:tc>
        <w:tc>
          <w:tcPr>
            <w:tcW w:w="414" w:type="pct"/>
            <w:vAlign w:val="center"/>
          </w:tcPr>
          <w:p w:rsidR="00CA2B97" w:rsidRPr="00F965AE" w:rsidRDefault="00CA2B97" w:rsidP="00C47BE7">
            <w:pPr>
              <w:jc w:val="center"/>
              <w:rPr>
                <w:sz w:val="22"/>
                <w:szCs w:val="22"/>
              </w:rPr>
            </w:pPr>
            <w:r w:rsidRPr="00F965AE">
              <w:rPr>
                <w:sz w:val="22"/>
                <w:szCs w:val="22"/>
              </w:rPr>
              <w:t>265</w:t>
            </w:r>
          </w:p>
        </w:tc>
        <w:tc>
          <w:tcPr>
            <w:tcW w:w="414" w:type="pct"/>
            <w:vAlign w:val="center"/>
          </w:tcPr>
          <w:p w:rsidR="00CA2B97" w:rsidRPr="00F965AE" w:rsidRDefault="00CA2B97" w:rsidP="00C47BE7">
            <w:pPr>
              <w:jc w:val="center"/>
              <w:rPr>
                <w:sz w:val="22"/>
                <w:szCs w:val="22"/>
              </w:rPr>
            </w:pPr>
            <w:r w:rsidRPr="00F965AE">
              <w:rPr>
                <w:sz w:val="22"/>
                <w:szCs w:val="22"/>
              </w:rPr>
              <w:t>85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440</w:t>
            </w:r>
          </w:p>
        </w:tc>
        <w:tc>
          <w:tcPr>
            <w:tcW w:w="414" w:type="pct"/>
            <w:vAlign w:val="center"/>
          </w:tcPr>
          <w:p w:rsidR="00CA2B97" w:rsidRPr="00F965AE" w:rsidRDefault="00CA2B97" w:rsidP="00C47BE7">
            <w:pPr>
              <w:jc w:val="center"/>
              <w:rPr>
                <w:sz w:val="22"/>
                <w:szCs w:val="22"/>
              </w:rPr>
            </w:pPr>
            <w:r w:rsidRPr="00F965AE">
              <w:rPr>
                <w:sz w:val="22"/>
                <w:szCs w:val="22"/>
              </w:rPr>
              <w:t>715</w:t>
            </w:r>
          </w:p>
        </w:tc>
        <w:tc>
          <w:tcPr>
            <w:tcW w:w="414" w:type="pct"/>
            <w:vAlign w:val="center"/>
          </w:tcPr>
          <w:p w:rsidR="00CA2B97" w:rsidRPr="00F965AE" w:rsidRDefault="00CA2B97" w:rsidP="00C47BE7">
            <w:pPr>
              <w:jc w:val="center"/>
              <w:rPr>
                <w:sz w:val="22"/>
                <w:szCs w:val="22"/>
              </w:rPr>
            </w:pPr>
            <w:r w:rsidRPr="00F965AE">
              <w:rPr>
                <w:sz w:val="22"/>
                <w:szCs w:val="22"/>
              </w:rPr>
              <w:t>680</w:t>
            </w:r>
          </w:p>
        </w:tc>
        <w:tc>
          <w:tcPr>
            <w:tcW w:w="414" w:type="pct"/>
            <w:vAlign w:val="center"/>
          </w:tcPr>
          <w:p w:rsidR="00CA2B97" w:rsidRPr="00F965AE" w:rsidRDefault="00CA2B97" w:rsidP="00C47BE7">
            <w:pPr>
              <w:jc w:val="center"/>
              <w:rPr>
                <w:sz w:val="22"/>
                <w:szCs w:val="22"/>
              </w:rPr>
            </w:pPr>
            <w:r w:rsidRPr="00F965AE">
              <w:rPr>
                <w:sz w:val="22"/>
                <w:szCs w:val="22"/>
              </w:rPr>
              <w:t>180</w:t>
            </w:r>
          </w:p>
        </w:tc>
        <w:tc>
          <w:tcPr>
            <w:tcW w:w="417" w:type="pct"/>
            <w:vAlign w:val="center"/>
          </w:tcPr>
          <w:p w:rsidR="00CA2B97" w:rsidRPr="00F965AE" w:rsidRDefault="00CA2B97" w:rsidP="00C47BE7">
            <w:pPr>
              <w:jc w:val="center"/>
              <w:rPr>
                <w:sz w:val="22"/>
                <w:szCs w:val="22"/>
              </w:rPr>
            </w:pPr>
            <w:r w:rsidRPr="00F965AE">
              <w:rPr>
                <w:sz w:val="22"/>
                <w:szCs w:val="22"/>
              </w:rPr>
              <w:t>310</w:t>
            </w:r>
          </w:p>
        </w:tc>
        <w:tc>
          <w:tcPr>
            <w:tcW w:w="394" w:type="pct"/>
            <w:vAlign w:val="center"/>
          </w:tcPr>
          <w:p w:rsidR="00CA2B97" w:rsidRPr="00F965AE" w:rsidRDefault="00CA2B97" w:rsidP="00C47BE7">
            <w:pPr>
              <w:jc w:val="center"/>
              <w:rPr>
                <w:sz w:val="22"/>
                <w:szCs w:val="22"/>
              </w:rPr>
            </w:pPr>
            <w:r w:rsidRPr="00F965AE">
              <w:rPr>
                <w:sz w:val="22"/>
                <w:szCs w:val="22"/>
              </w:rPr>
              <w:t>15</w:t>
            </w:r>
          </w:p>
        </w:tc>
        <w:tc>
          <w:tcPr>
            <w:tcW w:w="414" w:type="pct"/>
            <w:vAlign w:val="center"/>
          </w:tcPr>
          <w:p w:rsidR="00CA2B97" w:rsidRPr="00F965AE" w:rsidRDefault="00CA2B97" w:rsidP="00C47BE7">
            <w:pPr>
              <w:jc w:val="center"/>
              <w:rPr>
                <w:sz w:val="22"/>
                <w:szCs w:val="22"/>
              </w:rPr>
            </w:pPr>
            <w:r w:rsidRPr="00F965AE">
              <w:rPr>
                <w:sz w:val="22"/>
                <w:szCs w:val="22"/>
              </w:rPr>
              <w:t>225</w:t>
            </w:r>
          </w:p>
        </w:tc>
        <w:tc>
          <w:tcPr>
            <w:tcW w:w="414" w:type="pct"/>
            <w:vAlign w:val="center"/>
          </w:tcPr>
          <w:p w:rsidR="00CA2B97" w:rsidRPr="00F965AE" w:rsidRDefault="00CA2B97" w:rsidP="00C47BE7">
            <w:pPr>
              <w:jc w:val="center"/>
              <w:rPr>
                <w:sz w:val="22"/>
                <w:szCs w:val="22"/>
              </w:rPr>
            </w:pPr>
            <w:r w:rsidRPr="00F965AE">
              <w:rPr>
                <w:sz w:val="22"/>
                <w:szCs w:val="22"/>
              </w:rPr>
              <w:t>485</w:t>
            </w:r>
          </w:p>
        </w:tc>
        <w:tc>
          <w:tcPr>
            <w:tcW w:w="414" w:type="pct"/>
            <w:vAlign w:val="center"/>
          </w:tcPr>
          <w:p w:rsidR="00CA2B97" w:rsidRPr="00F965AE" w:rsidRDefault="00CA2B97" w:rsidP="00C47BE7">
            <w:pPr>
              <w:jc w:val="center"/>
              <w:rPr>
                <w:sz w:val="22"/>
                <w:szCs w:val="22"/>
              </w:rPr>
            </w:pPr>
            <w:r w:rsidRPr="00F965AE">
              <w:rPr>
                <w:sz w:val="22"/>
                <w:szCs w:val="22"/>
              </w:rPr>
              <w:t>715</w:t>
            </w:r>
          </w:p>
        </w:tc>
        <w:tc>
          <w:tcPr>
            <w:tcW w:w="414" w:type="pct"/>
            <w:vAlign w:val="center"/>
          </w:tcPr>
          <w:p w:rsidR="00CA2B97" w:rsidRPr="00F965AE" w:rsidRDefault="00CA2B97" w:rsidP="00C47BE7">
            <w:pPr>
              <w:jc w:val="center"/>
              <w:rPr>
                <w:sz w:val="22"/>
                <w:szCs w:val="22"/>
              </w:rPr>
            </w:pPr>
            <w:r w:rsidRPr="00F965AE">
              <w:rPr>
                <w:sz w:val="22"/>
                <w:szCs w:val="22"/>
              </w:rPr>
              <w:t>400</w:t>
            </w:r>
          </w:p>
        </w:tc>
        <w:tc>
          <w:tcPr>
            <w:tcW w:w="414" w:type="pct"/>
            <w:vAlign w:val="center"/>
          </w:tcPr>
          <w:p w:rsidR="00CA2B97" w:rsidRPr="00F965AE" w:rsidRDefault="00CA2B97" w:rsidP="00C47BE7">
            <w:pPr>
              <w:jc w:val="center"/>
              <w:rPr>
                <w:sz w:val="22"/>
                <w:szCs w:val="22"/>
              </w:rPr>
            </w:pPr>
            <w:r w:rsidRPr="00F965AE">
              <w:rPr>
                <w:sz w:val="22"/>
                <w:szCs w:val="22"/>
              </w:rPr>
              <w:t>125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25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650</w:t>
            </w:r>
          </w:p>
        </w:tc>
        <w:tc>
          <w:tcPr>
            <w:tcW w:w="414" w:type="pct"/>
            <w:vAlign w:val="center"/>
          </w:tcPr>
          <w:p w:rsidR="00CA2B97" w:rsidRPr="00F965AE" w:rsidRDefault="00CA2B97" w:rsidP="00C47BE7">
            <w:pPr>
              <w:jc w:val="center"/>
              <w:rPr>
                <w:sz w:val="22"/>
                <w:szCs w:val="22"/>
              </w:rPr>
            </w:pPr>
            <w:r w:rsidRPr="00F965AE">
              <w:rPr>
                <w:sz w:val="22"/>
                <w:szCs w:val="22"/>
              </w:rPr>
              <w:t>580</w:t>
            </w:r>
          </w:p>
        </w:tc>
        <w:tc>
          <w:tcPr>
            <w:tcW w:w="414" w:type="pct"/>
            <w:vAlign w:val="center"/>
          </w:tcPr>
          <w:p w:rsidR="00CA2B97" w:rsidRPr="00F965AE" w:rsidRDefault="00CA2B97" w:rsidP="00C47BE7">
            <w:pPr>
              <w:jc w:val="center"/>
              <w:rPr>
                <w:sz w:val="22"/>
                <w:szCs w:val="22"/>
              </w:rPr>
            </w:pPr>
            <w:r w:rsidRPr="00F965AE">
              <w:rPr>
                <w:sz w:val="22"/>
                <w:szCs w:val="22"/>
              </w:rPr>
              <w:t>485</w:t>
            </w:r>
          </w:p>
        </w:tc>
        <w:tc>
          <w:tcPr>
            <w:tcW w:w="414" w:type="pct"/>
            <w:vAlign w:val="center"/>
          </w:tcPr>
          <w:p w:rsidR="00CA2B97" w:rsidRPr="00F965AE" w:rsidRDefault="00CA2B97" w:rsidP="00C47BE7">
            <w:pPr>
              <w:jc w:val="center"/>
              <w:rPr>
                <w:sz w:val="22"/>
                <w:szCs w:val="22"/>
              </w:rPr>
            </w:pPr>
            <w:r w:rsidRPr="00F965AE">
              <w:rPr>
                <w:sz w:val="22"/>
                <w:szCs w:val="22"/>
              </w:rPr>
              <w:t>78</w:t>
            </w:r>
          </w:p>
        </w:tc>
        <w:tc>
          <w:tcPr>
            <w:tcW w:w="417" w:type="pct"/>
            <w:vAlign w:val="center"/>
          </w:tcPr>
          <w:p w:rsidR="00CA2B97" w:rsidRPr="00F965AE" w:rsidRDefault="00CA2B97" w:rsidP="00C47BE7">
            <w:pPr>
              <w:jc w:val="center"/>
              <w:rPr>
                <w:sz w:val="22"/>
                <w:szCs w:val="22"/>
              </w:rPr>
            </w:pPr>
            <w:r w:rsidRPr="00F965AE">
              <w:rPr>
                <w:sz w:val="22"/>
                <w:szCs w:val="22"/>
              </w:rPr>
              <w:t>235</w:t>
            </w:r>
          </w:p>
        </w:tc>
        <w:tc>
          <w:tcPr>
            <w:tcW w:w="394" w:type="pct"/>
            <w:vAlign w:val="center"/>
          </w:tcPr>
          <w:p w:rsidR="00CA2B97" w:rsidRPr="00F965AE" w:rsidRDefault="00CA2B97" w:rsidP="00C47BE7">
            <w:pPr>
              <w:jc w:val="center"/>
              <w:rPr>
                <w:sz w:val="22"/>
                <w:szCs w:val="22"/>
              </w:rPr>
            </w:pPr>
            <w:r w:rsidRPr="00F965AE">
              <w:rPr>
                <w:sz w:val="22"/>
                <w:szCs w:val="22"/>
              </w:rPr>
              <w:t>25</w:t>
            </w:r>
          </w:p>
        </w:tc>
        <w:tc>
          <w:tcPr>
            <w:tcW w:w="414" w:type="pct"/>
            <w:vAlign w:val="center"/>
          </w:tcPr>
          <w:p w:rsidR="00CA2B97" w:rsidRPr="00F965AE" w:rsidRDefault="00CA2B97" w:rsidP="00C47BE7">
            <w:pPr>
              <w:jc w:val="center"/>
              <w:rPr>
                <w:sz w:val="22"/>
                <w:szCs w:val="22"/>
              </w:rPr>
            </w:pPr>
            <w:r w:rsidRPr="00F965AE">
              <w:rPr>
                <w:sz w:val="22"/>
                <w:szCs w:val="22"/>
              </w:rPr>
              <w:t>340</w:t>
            </w:r>
          </w:p>
        </w:tc>
        <w:tc>
          <w:tcPr>
            <w:tcW w:w="414" w:type="pct"/>
            <w:vAlign w:val="center"/>
          </w:tcPr>
          <w:p w:rsidR="00CA2B97" w:rsidRPr="00F965AE" w:rsidRDefault="00CA2B97" w:rsidP="00C47BE7">
            <w:pPr>
              <w:jc w:val="center"/>
              <w:rPr>
                <w:sz w:val="22"/>
                <w:szCs w:val="22"/>
              </w:rPr>
            </w:pPr>
            <w:r w:rsidRPr="00F965AE">
              <w:rPr>
                <w:sz w:val="22"/>
                <w:szCs w:val="22"/>
              </w:rPr>
              <w:t>420</w:t>
            </w:r>
          </w:p>
        </w:tc>
        <w:tc>
          <w:tcPr>
            <w:tcW w:w="414" w:type="pct"/>
            <w:vAlign w:val="center"/>
          </w:tcPr>
          <w:p w:rsidR="00CA2B97" w:rsidRPr="00F965AE" w:rsidRDefault="00CA2B97" w:rsidP="00C47BE7">
            <w:pPr>
              <w:jc w:val="center"/>
              <w:rPr>
                <w:sz w:val="22"/>
                <w:szCs w:val="22"/>
              </w:rPr>
            </w:pPr>
            <w:r w:rsidRPr="00F965AE">
              <w:rPr>
                <w:sz w:val="22"/>
                <w:szCs w:val="22"/>
              </w:rPr>
              <w:t>570</w:t>
            </w:r>
          </w:p>
        </w:tc>
        <w:tc>
          <w:tcPr>
            <w:tcW w:w="414" w:type="pct"/>
            <w:vAlign w:val="center"/>
          </w:tcPr>
          <w:p w:rsidR="00CA2B97" w:rsidRPr="00F965AE" w:rsidRDefault="00CA2B97" w:rsidP="00C47BE7">
            <w:pPr>
              <w:jc w:val="center"/>
              <w:rPr>
                <w:sz w:val="22"/>
                <w:szCs w:val="22"/>
              </w:rPr>
            </w:pPr>
            <w:r w:rsidRPr="00F965AE">
              <w:rPr>
                <w:sz w:val="22"/>
                <w:szCs w:val="22"/>
              </w:rPr>
              <w:t>585</w:t>
            </w:r>
          </w:p>
        </w:tc>
        <w:tc>
          <w:tcPr>
            <w:tcW w:w="414" w:type="pct"/>
            <w:vAlign w:val="center"/>
          </w:tcPr>
          <w:p w:rsidR="00CA2B97" w:rsidRPr="00F965AE" w:rsidRDefault="00CA2B97" w:rsidP="00C47BE7">
            <w:pPr>
              <w:jc w:val="center"/>
              <w:rPr>
                <w:sz w:val="22"/>
                <w:szCs w:val="22"/>
              </w:rPr>
            </w:pPr>
            <w:r w:rsidRPr="00F965AE">
              <w:rPr>
                <w:sz w:val="22"/>
                <w:szCs w:val="22"/>
              </w:rPr>
              <w:t>195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40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880</w:t>
            </w:r>
          </w:p>
        </w:tc>
        <w:tc>
          <w:tcPr>
            <w:tcW w:w="414" w:type="pct"/>
            <w:vAlign w:val="center"/>
          </w:tcPr>
          <w:p w:rsidR="00CA2B97" w:rsidRPr="00F965AE" w:rsidRDefault="00CA2B97" w:rsidP="00C47BE7">
            <w:pPr>
              <w:jc w:val="center"/>
              <w:rPr>
                <w:sz w:val="22"/>
                <w:szCs w:val="22"/>
              </w:rPr>
            </w:pPr>
            <w:r w:rsidRPr="00F965AE">
              <w:rPr>
                <w:sz w:val="22"/>
                <w:szCs w:val="22"/>
              </w:rPr>
              <w:t>415</w:t>
            </w:r>
          </w:p>
        </w:tc>
        <w:tc>
          <w:tcPr>
            <w:tcW w:w="414" w:type="pct"/>
            <w:vAlign w:val="center"/>
          </w:tcPr>
          <w:p w:rsidR="00CA2B97" w:rsidRPr="00F965AE" w:rsidRDefault="00CA2B97" w:rsidP="00C47BE7">
            <w:pPr>
              <w:jc w:val="center"/>
              <w:rPr>
                <w:sz w:val="22"/>
                <w:szCs w:val="22"/>
              </w:rPr>
            </w:pPr>
            <w:r w:rsidRPr="00F965AE">
              <w:rPr>
                <w:sz w:val="22"/>
                <w:szCs w:val="22"/>
              </w:rPr>
              <w:t>335</w:t>
            </w:r>
          </w:p>
        </w:tc>
        <w:tc>
          <w:tcPr>
            <w:tcW w:w="414" w:type="pct"/>
            <w:vAlign w:val="center"/>
          </w:tcPr>
          <w:p w:rsidR="00CA2B97" w:rsidRPr="00F965AE" w:rsidRDefault="00CA2B97" w:rsidP="00C47BE7">
            <w:pPr>
              <w:jc w:val="center"/>
              <w:rPr>
                <w:sz w:val="22"/>
                <w:szCs w:val="22"/>
              </w:rPr>
            </w:pPr>
            <w:r w:rsidRPr="00F965AE">
              <w:rPr>
                <w:sz w:val="22"/>
                <w:szCs w:val="22"/>
              </w:rPr>
              <w:t>70</w:t>
            </w:r>
          </w:p>
        </w:tc>
        <w:tc>
          <w:tcPr>
            <w:tcW w:w="417" w:type="pct"/>
            <w:vAlign w:val="center"/>
          </w:tcPr>
          <w:p w:rsidR="00CA2B97" w:rsidRPr="00F965AE" w:rsidRDefault="00CA2B97" w:rsidP="00C47BE7">
            <w:pPr>
              <w:jc w:val="center"/>
              <w:rPr>
                <w:sz w:val="22"/>
                <w:szCs w:val="22"/>
              </w:rPr>
            </w:pPr>
            <w:r w:rsidRPr="00F965AE">
              <w:rPr>
                <w:sz w:val="22"/>
                <w:szCs w:val="22"/>
              </w:rPr>
              <w:t>155</w:t>
            </w:r>
          </w:p>
        </w:tc>
        <w:tc>
          <w:tcPr>
            <w:tcW w:w="394" w:type="pct"/>
            <w:vAlign w:val="center"/>
          </w:tcPr>
          <w:p w:rsidR="00CA2B97" w:rsidRPr="00F965AE" w:rsidRDefault="00CA2B97" w:rsidP="00C47BE7">
            <w:pPr>
              <w:jc w:val="center"/>
              <w:rPr>
                <w:sz w:val="22"/>
                <w:szCs w:val="22"/>
              </w:rPr>
            </w:pPr>
            <w:r w:rsidRPr="00F965AE">
              <w:rPr>
                <w:sz w:val="22"/>
                <w:szCs w:val="22"/>
              </w:rPr>
              <w:t>40</w:t>
            </w:r>
          </w:p>
        </w:tc>
        <w:tc>
          <w:tcPr>
            <w:tcW w:w="414" w:type="pct"/>
            <w:vAlign w:val="center"/>
          </w:tcPr>
          <w:p w:rsidR="00CA2B97" w:rsidRPr="00F965AE" w:rsidRDefault="00CA2B97" w:rsidP="00C47BE7">
            <w:pPr>
              <w:jc w:val="center"/>
              <w:rPr>
                <w:sz w:val="22"/>
                <w:szCs w:val="22"/>
              </w:rPr>
            </w:pPr>
            <w:r w:rsidRPr="00F965AE">
              <w:rPr>
                <w:sz w:val="22"/>
                <w:szCs w:val="22"/>
              </w:rPr>
              <w:t>520</w:t>
            </w:r>
          </w:p>
        </w:tc>
        <w:tc>
          <w:tcPr>
            <w:tcW w:w="414" w:type="pct"/>
            <w:vAlign w:val="center"/>
          </w:tcPr>
          <w:p w:rsidR="00CA2B97" w:rsidRPr="00F965AE" w:rsidRDefault="00CA2B97" w:rsidP="00C47BE7">
            <w:pPr>
              <w:jc w:val="center"/>
              <w:rPr>
                <w:sz w:val="22"/>
                <w:szCs w:val="22"/>
              </w:rPr>
            </w:pPr>
            <w:r w:rsidRPr="00F965AE">
              <w:rPr>
                <w:sz w:val="22"/>
                <w:szCs w:val="22"/>
              </w:rPr>
              <w:t>295</w:t>
            </w:r>
          </w:p>
        </w:tc>
        <w:tc>
          <w:tcPr>
            <w:tcW w:w="414" w:type="pct"/>
            <w:vAlign w:val="center"/>
          </w:tcPr>
          <w:p w:rsidR="00CA2B97" w:rsidRPr="00F965AE" w:rsidRDefault="00CA2B97" w:rsidP="00C47BE7">
            <w:pPr>
              <w:jc w:val="center"/>
              <w:rPr>
                <w:sz w:val="22"/>
                <w:szCs w:val="22"/>
              </w:rPr>
            </w:pPr>
            <w:r w:rsidRPr="00F965AE">
              <w:rPr>
                <w:sz w:val="22"/>
                <w:szCs w:val="22"/>
              </w:rPr>
              <w:t>335</w:t>
            </w:r>
          </w:p>
        </w:tc>
        <w:tc>
          <w:tcPr>
            <w:tcW w:w="414" w:type="pct"/>
            <w:vAlign w:val="center"/>
          </w:tcPr>
          <w:p w:rsidR="00CA2B97" w:rsidRPr="00F965AE" w:rsidRDefault="00CA2B97" w:rsidP="00C47BE7">
            <w:pPr>
              <w:jc w:val="center"/>
              <w:rPr>
                <w:sz w:val="22"/>
                <w:szCs w:val="22"/>
              </w:rPr>
            </w:pPr>
            <w:r w:rsidRPr="00F965AE">
              <w:rPr>
                <w:sz w:val="22"/>
                <w:szCs w:val="22"/>
              </w:rPr>
              <w:t>810</w:t>
            </w:r>
          </w:p>
        </w:tc>
        <w:tc>
          <w:tcPr>
            <w:tcW w:w="414" w:type="pct"/>
            <w:vAlign w:val="center"/>
          </w:tcPr>
          <w:p w:rsidR="00CA2B97" w:rsidRPr="00F965AE" w:rsidRDefault="00CA2B97" w:rsidP="00C47BE7">
            <w:pPr>
              <w:jc w:val="center"/>
              <w:rPr>
                <w:sz w:val="22"/>
                <w:szCs w:val="22"/>
              </w:rPr>
            </w:pPr>
            <w:r w:rsidRPr="00F965AE">
              <w:rPr>
                <w:sz w:val="22"/>
                <w:szCs w:val="22"/>
              </w:rPr>
              <w:t>265</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65</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1070</w:t>
            </w:r>
          </w:p>
        </w:tc>
        <w:tc>
          <w:tcPr>
            <w:tcW w:w="414" w:type="pct"/>
            <w:vAlign w:val="center"/>
          </w:tcPr>
          <w:p w:rsidR="00CA2B97" w:rsidRPr="00F965AE" w:rsidRDefault="00CA2B97" w:rsidP="00C47BE7">
            <w:pPr>
              <w:jc w:val="center"/>
              <w:rPr>
                <w:sz w:val="22"/>
                <w:szCs w:val="22"/>
              </w:rPr>
            </w:pPr>
            <w:r w:rsidRPr="00F965AE">
              <w:rPr>
                <w:sz w:val="22"/>
                <w:szCs w:val="22"/>
              </w:rPr>
              <w:t>380</w:t>
            </w:r>
          </w:p>
        </w:tc>
        <w:tc>
          <w:tcPr>
            <w:tcW w:w="414" w:type="pct"/>
            <w:vAlign w:val="center"/>
          </w:tcPr>
          <w:p w:rsidR="00CA2B97" w:rsidRPr="00F965AE" w:rsidRDefault="00CA2B97" w:rsidP="00C47BE7">
            <w:pPr>
              <w:jc w:val="center"/>
              <w:rPr>
                <w:sz w:val="22"/>
                <w:szCs w:val="22"/>
              </w:rPr>
            </w:pPr>
            <w:r w:rsidRPr="00F965AE">
              <w:rPr>
                <w:sz w:val="22"/>
                <w:szCs w:val="22"/>
              </w:rPr>
              <w:t>300</w:t>
            </w:r>
          </w:p>
        </w:tc>
        <w:tc>
          <w:tcPr>
            <w:tcW w:w="414" w:type="pct"/>
            <w:vAlign w:val="center"/>
          </w:tcPr>
          <w:p w:rsidR="00CA2B97" w:rsidRPr="00F965AE" w:rsidRDefault="00CA2B97" w:rsidP="00C47BE7">
            <w:pPr>
              <w:jc w:val="center"/>
              <w:rPr>
                <w:sz w:val="22"/>
                <w:szCs w:val="22"/>
              </w:rPr>
            </w:pPr>
            <w:r w:rsidRPr="00F965AE">
              <w:rPr>
                <w:sz w:val="22"/>
                <w:szCs w:val="22"/>
              </w:rPr>
              <w:t>85</w:t>
            </w:r>
          </w:p>
        </w:tc>
        <w:tc>
          <w:tcPr>
            <w:tcW w:w="417" w:type="pct"/>
            <w:vAlign w:val="center"/>
          </w:tcPr>
          <w:p w:rsidR="00CA2B97" w:rsidRPr="00F965AE" w:rsidRDefault="00CA2B97" w:rsidP="00C47BE7">
            <w:pPr>
              <w:jc w:val="center"/>
              <w:rPr>
                <w:sz w:val="22"/>
                <w:szCs w:val="22"/>
              </w:rPr>
            </w:pPr>
            <w:r w:rsidRPr="00F965AE">
              <w:rPr>
                <w:sz w:val="22"/>
                <w:szCs w:val="22"/>
              </w:rPr>
              <w:t>95</w:t>
            </w:r>
          </w:p>
        </w:tc>
        <w:tc>
          <w:tcPr>
            <w:tcW w:w="394" w:type="pct"/>
            <w:vAlign w:val="center"/>
          </w:tcPr>
          <w:p w:rsidR="00CA2B97" w:rsidRPr="00F965AE" w:rsidRDefault="00CA2B97" w:rsidP="00C47BE7">
            <w:pPr>
              <w:jc w:val="center"/>
              <w:rPr>
                <w:sz w:val="22"/>
                <w:szCs w:val="22"/>
              </w:rPr>
            </w:pPr>
            <w:r w:rsidRPr="00F965AE">
              <w:rPr>
                <w:sz w:val="22"/>
                <w:szCs w:val="22"/>
              </w:rPr>
              <w:t>65</w:t>
            </w:r>
          </w:p>
        </w:tc>
        <w:tc>
          <w:tcPr>
            <w:tcW w:w="414" w:type="pct"/>
            <w:vAlign w:val="center"/>
          </w:tcPr>
          <w:p w:rsidR="00CA2B97" w:rsidRPr="00F965AE" w:rsidRDefault="00CA2B97" w:rsidP="00C47BE7">
            <w:pPr>
              <w:jc w:val="center"/>
              <w:rPr>
                <w:sz w:val="22"/>
                <w:szCs w:val="22"/>
              </w:rPr>
            </w:pPr>
            <w:r w:rsidRPr="00F965AE">
              <w:rPr>
                <w:sz w:val="22"/>
                <w:szCs w:val="22"/>
              </w:rPr>
              <w:t>750</w:t>
            </w:r>
          </w:p>
        </w:tc>
        <w:tc>
          <w:tcPr>
            <w:tcW w:w="414" w:type="pct"/>
            <w:vAlign w:val="center"/>
          </w:tcPr>
          <w:p w:rsidR="00CA2B97" w:rsidRPr="00F965AE" w:rsidRDefault="00CA2B97" w:rsidP="00C47BE7">
            <w:pPr>
              <w:jc w:val="center"/>
              <w:rPr>
                <w:sz w:val="22"/>
                <w:szCs w:val="22"/>
              </w:rPr>
            </w:pPr>
            <w:r w:rsidRPr="00F965AE">
              <w:rPr>
                <w:sz w:val="22"/>
                <w:szCs w:val="22"/>
              </w:rPr>
              <w:t>250</w:t>
            </w:r>
          </w:p>
        </w:tc>
        <w:tc>
          <w:tcPr>
            <w:tcW w:w="414" w:type="pct"/>
            <w:vAlign w:val="center"/>
          </w:tcPr>
          <w:p w:rsidR="00CA2B97" w:rsidRPr="00F965AE" w:rsidRDefault="00CA2B97" w:rsidP="00C47BE7">
            <w:pPr>
              <w:jc w:val="center"/>
              <w:rPr>
                <w:sz w:val="22"/>
                <w:szCs w:val="22"/>
              </w:rPr>
            </w:pPr>
            <w:r w:rsidRPr="00F965AE">
              <w:rPr>
                <w:sz w:val="22"/>
                <w:szCs w:val="22"/>
              </w:rPr>
              <w:t>170</w:t>
            </w:r>
          </w:p>
        </w:tc>
        <w:tc>
          <w:tcPr>
            <w:tcW w:w="414" w:type="pct"/>
            <w:vAlign w:val="center"/>
          </w:tcPr>
          <w:p w:rsidR="00CA2B97" w:rsidRPr="00F965AE" w:rsidRDefault="00CA2B97" w:rsidP="00C47BE7">
            <w:pPr>
              <w:jc w:val="center"/>
              <w:rPr>
                <w:sz w:val="22"/>
                <w:szCs w:val="22"/>
              </w:rPr>
            </w:pPr>
            <w:r w:rsidRPr="00F965AE">
              <w:rPr>
                <w:sz w:val="22"/>
                <w:szCs w:val="22"/>
              </w:rPr>
              <w:t>1070</w:t>
            </w:r>
          </w:p>
        </w:tc>
        <w:tc>
          <w:tcPr>
            <w:tcW w:w="414" w:type="pct"/>
            <w:vAlign w:val="center"/>
          </w:tcPr>
          <w:p w:rsidR="00CA2B97" w:rsidRPr="00F965AE" w:rsidRDefault="00CA2B97" w:rsidP="00C47BE7">
            <w:pPr>
              <w:jc w:val="center"/>
              <w:rPr>
                <w:sz w:val="22"/>
                <w:szCs w:val="22"/>
              </w:rPr>
            </w:pPr>
            <w:r w:rsidRPr="00F965AE">
              <w:rPr>
                <w:sz w:val="22"/>
                <w:szCs w:val="22"/>
              </w:rPr>
              <w:t>330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100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1150</w:t>
            </w:r>
          </w:p>
        </w:tc>
        <w:tc>
          <w:tcPr>
            <w:tcW w:w="414" w:type="pct"/>
            <w:vAlign w:val="center"/>
          </w:tcPr>
          <w:p w:rsidR="00CA2B97" w:rsidRPr="00F965AE" w:rsidRDefault="00CA2B97" w:rsidP="00C47BE7">
            <w:pPr>
              <w:jc w:val="center"/>
              <w:rPr>
                <w:sz w:val="22"/>
                <w:szCs w:val="22"/>
              </w:rPr>
            </w:pPr>
            <w:r w:rsidRPr="00F965AE">
              <w:rPr>
                <w:sz w:val="22"/>
                <w:szCs w:val="22"/>
              </w:rPr>
              <w:t>440</w:t>
            </w:r>
          </w:p>
        </w:tc>
        <w:tc>
          <w:tcPr>
            <w:tcW w:w="414" w:type="pct"/>
            <w:vAlign w:val="center"/>
          </w:tcPr>
          <w:p w:rsidR="00CA2B97" w:rsidRPr="00F965AE" w:rsidRDefault="00CA2B97" w:rsidP="00C47BE7">
            <w:pPr>
              <w:jc w:val="center"/>
              <w:rPr>
                <w:sz w:val="22"/>
                <w:szCs w:val="22"/>
              </w:rPr>
            </w:pPr>
            <w:r w:rsidRPr="00F965AE">
              <w:rPr>
                <w:sz w:val="22"/>
                <w:szCs w:val="22"/>
              </w:rPr>
              <w:t>335</w:t>
            </w:r>
          </w:p>
        </w:tc>
        <w:tc>
          <w:tcPr>
            <w:tcW w:w="414" w:type="pct"/>
            <w:vAlign w:val="center"/>
          </w:tcPr>
          <w:p w:rsidR="00CA2B97" w:rsidRPr="00F965AE" w:rsidRDefault="00CA2B97" w:rsidP="00C47BE7">
            <w:pPr>
              <w:jc w:val="center"/>
              <w:rPr>
                <w:sz w:val="22"/>
                <w:szCs w:val="22"/>
              </w:rPr>
            </w:pPr>
            <w:r w:rsidRPr="00F965AE">
              <w:rPr>
                <w:sz w:val="22"/>
                <w:szCs w:val="22"/>
              </w:rPr>
              <w:t>110</w:t>
            </w:r>
          </w:p>
        </w:tc>
        <w:tc>
          <w:tcPr>
            <w:tcW w:w="417" w:type="pct"/>
            <w:vAlign w:val="center"/>
          </w:tcPr>
          <w:p w:rsidR="00CA2B97" w:rsidRPr="00F965AE" w:rsidRDefault="00CA2B97" w:rsidP="00C47BE7">
            <w:pPr>
              <w:jc w:val="center"/>
              <w:rPr>
                <w:sz w:val="22"/>
                <w:szCs w:val="22"/>
              </w:rPr>
            </w:pPr>
            <w:r w:rsidRPr="00F965AE">
              <w:rPr>
                <w:sz w:val="22"/>
                <w:szCs w:val="22"/>
              </w:rPr>
              <w:t>70</w:t>
            </w:r>
          </w:p>
        </w:tc>
        <w:tc>
          <w:tcPr>
            <w:tcW w:w="394" w:type="pct"/>
            <w:vAlign w:val="center"/>
          </w:tcPr>
          <w:p w:rsidR="00CA2B97" w:rsidRPr="00F965AE" w:rsidRDefault="00CA2B97" w:rsidP="00C47BE7">
            <w:pPr>
              <w:jc w:val="center"/>
              <w:rPr>
                <w:sz w:val="22"/>
                <w:szCs w:val="22"/>
              </w:rPr>
            </w:pPr>
            <w:r w:rsidRPr="00F965AE">
              <w:rPr>
                <w:sz w:val="22"/>
                <w:szCs w:val="22"/>
              </w:rPr>
              <w:t>100</w:t>
            </w:r>
          </w:p>
        </w:tc>
        <w:tc>
          <w:tcPr>
            <w:tcW w:w="414" w:type="pct"/>
            <w:vAlign w:val="center"/>
          </w:tcPr>
          <w:p w:rsidR="00CA2B97" w:rsidRPr="00F965AE" w:rsidRDefault="00CA2B97" w:rsidP="00C47BE7">
            <w:pPr>
              <w:jc w:val="center"/>
              <w:rPr>
                <w:sz w:val="22"/>
                <w:szCs w:val="22"/>
              </w:rPr>
            </w:pPr>
            <w:r w:rsidRPr="00F965AE">
              <w:rPr>
                <w:sz w:val="22"/>
                <w:szCs w:val="22"/>
              </w:rPr>
              <w:t>980</w:t>
            </w:r>
          </w:p>
        </w:tc>
        <w:tc>
          <w:tcPr>
            <w:tcW w:w="414" w:type="pct"/>
            <w:vAlign w:val="center"/>
          </w:tcPr>
          <w:p w:rsidR="00CA2B97" w:rsidRPr="00F965AE" w:rsidRDefault="00CA2B97" w:rsidP="00C47BE7">
            <w:pPr>
              <w:jc w:val="center"/>
              <w:rPr>
                <w:sz w:val="22"/>
                <w:szCs w:val="22"/>
              </w:rPr>
            </w:pPr>
            <w:r w:rsidRPr="00F965AE">
              <w:rPr>
                <w:sz w:val="22"/>
                <w:szCs w:val="22"/>
              </w:rPr>
              <w:t>310</w:t>
            </w:r>
          </w:p>
        </w:tc>
        <w:tc>
          <w:tcPr>
            <w:tcW w:w="414" w:type="pct"/>
            <w:vAlign w:val="center"/>
          </w:tcPr>
          <w:p w:rsidR="00CA2B97" w:rsidRPr="00F965AE" w:rsidRDefault="00CA2B97" w:rsidP="00C47BE7">
            <w:pPr>
              <w:jc w:val="center"/>
              <w:rPr>
                <w:sz w:val="22"/>
                <w:szCs w:val="22"/>
              </w:rPr>
            </w:pPr>
            <w:r w:rsidRPr="00F965AE">
              <w:rPr>
                <w:sz w:val="22"/>
                <w:szCs w:val="22"/>
              </w:rPr>
              <w:t>140</w:t>
            </w:r>
          </w:p>
        </w:tc>
        <w:tc>
          <w:tcPr>
            <w:tcW w:w="414" w:type="pct"/>
            <w:vAlign w:val="center"/>
          </w:tcPr>
          <w:p w:rsidR="00CA2B97" w:rsidRPr="00F965AE" w:rsidRDefault="00CA2B97" w:rsidP="00C47BE7">
            <w:pPr>
              <w:jc w:val="center"/>
              <w:rPr>
                <w:sz w:val="22"/>
                <w:szCs w:val="22"/>
              </w:rPr>
            </w:pPr>
            <w:r w:rsidRPr="00F965AE">
              <w:rPr>
                <w:sz w:val="22"/>
                <w:szCs w:val="22"/>
              </w:rPr>
              <w:t>1310</w:t>
            </w:r>
          </w:p>
        </w:tc>
        <w:tc>
          <w:tcPr>
            <w:tcW w:w="414" w:type="pct"/>
            <w:vAlign w:val="center"/>
          </w:tcPr>
          <w:p w:rsidR="00CA2B97" w:rsidRPr="00F965AE" w:rsidRDefault="00CA2B97" w:rsidP="00C47BE7">
            <w:pPr>
              <w:jc w:val="center"/>
              <w:rPr>
                <w:sz w:val="22"/>
                <w:szCs w:val="22"/>
              </w:rPr>
            </w:pPr>
            <w:r w:rsidRPr="00F965AE">
              <w:rPr>
                <w:sz w:val="22"/>
                <w:szCs w:val="22"/>
              </w:rPr>
              <w:t>350</w:t>
            </w:r>
          </w:p>
        </w:tc>
      </w:tr>
      <w:tr w:rsidR="00CA2B97" w:rsidRPr="00F965AE" w:rsidTr="003E62E9">
        <w:trPr>
          <w:trHeight w:val="312"/>
          <w:jc w:val="center"/>
        </w:trPr>
        <w:tc>
          <w:tcPr>
            <w:tcW w:w="397" w:type="pct"/>
            <w:shd w:val="clear" w:color="auto" w:fill="auto"/>
            <w:noWrap/>
            <w:vAlign w:val="center"/>
          </w:tcPr>
          <w:p w:rsidR="00CA2B97" w:rsidRPr="00F965AE" w:rsidRDefault="00CA2B97" w:rsidP="00C47BE7">
            <w:pPr>
              <w:jc w:val="center"/>
              <w:rPr>
                <w:sz w:val="22"/>
                <w:szCs w:val="22"/>
              </w:rPr>
            </w:pPr>
            <w:r w:rsidRPr="00F965AE">
              <w:rPr>
                <w:sz w:val="22"/>
                <w:szCs w:val="22"/>
              </w:rPr>
              <w:t>150</w:t>
            </w:r>
          </w:p>
        </w:tc>
        <w:tc>
          <w:tcPr>
            <w:tcW w:w="481" w:type="pct"/>
            <w:shd w:val="clear" w:color="auto" w:fill="auto"/>
            <w:noWrap/>
            <w:vAlign w:val="center"/>
          </w:tcPr>
          <w:p w:rsidR="00CA2B97" w:rsidRPr="00F965AE" w:rsidRDefault="00CA2B97" w:rsidP="00C47BE7">
            <w:pPr>
              <w:jc w:val="center"/>
              <w:rPr>
                <w:sz w:val="22"/>
                <w:szCs w:val="22"/>
              </w:rPr>
            </w:pPr>
            <w:r w:rsidRPr="00F965AE">
              <w:rPr>
                <w:sz w:val="22"/>
                <w:szCs w:val="22"/>
              </w:rPr>
              <w:t>1000</w:t>
            </w:r>
          </w:p>
        </w:tc>
        <w:tc>
          <w:tcPr>
            <w:tcW w:w="414" w:type="pct"/>
            <w:vAlign w:val="center"/>
          </w:tcPr>
          <w:p w:rsidR="00CA2B97" w:rsidRPr="00F965AE" w:rsidRDefault="00CA2B97" w:rsidP="00C47BE7">
            <w:pPr>
              <w:jc w:val="center"/>
              <w:rPr>
                <w:sz w:val="22"/>
                <w:szCs w:val="22"/>
              </w:rPr>
            </w:pPr>
            <w:r w:rsidRPr="00F965AE">
              <w:rPr>
                <w:sz w:val="22"/>
                <w:szCs w:val="22"/>
              </w:rPr>
              <w:t>515</w:t>
            </w:r>
          </w:p>
        </w:tc>
        <w:tc>
          <w:tcPr>
            <w:tcW w:w="414" w:type="pct"/>
            <w:vAlign w:val="center"/>
          </w:tcPr>
          <w:p w:rsidR="00CA2B97" w:rsidRPr="00F965AE" w:rsidRDefault="00CA2B97" w:rsidP="00C47BE7">
            <w:pPr>
              <w:jc w:val="center"/>
              <w:rPr>
                <w:sz w:val="22"/>
                <w:szCs w:val="22"/>
              </w:rPr>
            </w:pPr>
            <w:r w:rsidRPr="00F965AE">
              <w:rPr>
                <w:sz w:val="22"/>
                <w:szCs w:val="22"/>
              </w:rPr>
              <w:t>365</w:t>
            </w:r>
          </w:p>
        </w:tc>
        <w:tc>
          <w:tcPr>
            <w:tcW w:w="414" w:type="pct"/>
            <w:vAlign w:val="center"/>
          </w:tcPr>
          <w:p w:rsidR="00CA2B97" w:rsidRPr="00F965AE" w:rsidRDefault="00CA2B97" w:rsidP="00C47BE7">
            <w:pPr>
              <w:jc w:val="center"/>
              <w:rPr>
                <w:sz w:val="22"/>
                <w:szCs w:val="22"/>
              </w:rPr>
            </w:pPr>
            <w:r w:rsidRPr="00F965AE">
              <w:rPr>
                <w:sz w:val="22"/>
                <w:szCs w:val="22"/>
              </w:rPr>
              <w:t>160</w:t>
            </w:r>
          </w:p>
        </w:tc>
        <w:tc>
          <w:tcPr>
            <w:tcW w:w="417" w:type="pct"/>
            <w:vAlign w:val="center"/>
          </w:tcPr>
          <w:p w:rsidR="00CA2B97" w:rsidRPr="00F965AE" w:rsidRDefault="00CA2B97" w:rsidP="00C47BE7">
            <w:pPr>
              <w:jc w:val="center"/>
              <w:rPr>
                <w:sz w:val="22"/>
                <w:szCs w:val="22"/>
              </w:rPr>
            </w:pPr>
            <w:r w:rsidRPr="00F965AE">
              <w:rPr>
                <w:sz w:val="22"/>
                <w:szCs w:val="22"/>
              </w:rPr>
              <w:t>65</w:t>
            </w:r>
          </w:p>
        </w:tc>
        <w:tc>
          <w:tcPr>
            <w:tcW w:w="394" w:type="pct"/>
            <w:vAlign w:val="center"/>
          </w:tcPr>
          <w:p w:rsidR="00CA2B97" w:rsidRPr="00F965AE" w:rsidRDefault="00CA2B97" w:rsidP="00C47BE7">
            <w:pPr>
              <w:jc w:val="center"/>
              <w:rPr>
                <w:sz w:val="22"/>
                <w:szCs w:val="22"/>
              </w:rPr>
            </w:pPr>
            <w:r w:rsidRPr="00F965AE">
              <w:rPr>
                <w:sz w:val="22"/>
                <w:szCs w:val="22"/>
              </w:rPr>
              <w:t>150</w:t>
            </w:r>
          </w:p>
        </w:tc>
        <w:tc>
          <w:tcPr>
            <w:tcW w:w="414" w:type="pct"/>
            <w:vAlign w:val="center"/>
          </w:tcPr>
          <w:p w:rsidR="00CA2B97" w:rsidRPr="00F965AE" w:rsidRDefault="00CA2B97" w:rsidP="00C47BE7">
            <w:pPr>
              <w:jc w:val="center"/>
              <w:rPr>
                <w:sz w:val="22"/>
                <w:szCs w:val="22"/>
              </w:rPr>
            </w:pPr>
            <w:r w:rsidRPr="00F965AE">
              <w:rPr>
                <w:sz w:val="22"/>
                <w:szCs w:val="22"/>
              </w:rPr>
              <w:t>1200</w:t>
            </w:r>
          </w:p>
        </w:tc>
        <w:tc>
          <w:tcPr>
            <w:tcW w:w="414" w:type="pct"/>
            <w:vAlign w:val="center"/>
          </w:tcPr>
          <w:p w:rsidR="00CA2B97" w:rsidRPr="00F965AE" w:rsidRDefault="00CA2B97" w:rsidP="00C47BE7">
            <w:pPr>
              <w:jc w:val="center"/>
              <w:rPr>
                <w:sz w:val="22"/>
                <w:szCs w:val="22"/>
              </w:rPr>
            </w:pPr>
            <w:r w:rsidRPr="00F965AE">
              <w:rPr>
                <w:sz w:val="22"/>
                <w:szCs w:val="22"/>
              </w:rPr>
              <w:t>420</w:t>
            </w:r>
          </w:p>
        </w:tc>
        <w:tc>
          <w:tcPr>
            <w:tcW w:w="414" w:type="pct"/>
            <w:vAlign w:val="center"/>
          </w:tcPr>
          <w:p w:rsidR="00CA2B97" w:rsidRPr="00F965AE" w:rsidRDefault="00CA2B97" w:rsidP="00C47BE7">
            <w:pPr>
              <w:jc w:val="center"/>
              <w:rPr>
                <w:sz w:val="22"/>
                <w:szCs w:val="22"/>
              </w:rPr>
            </w:pPr>
            <w:r w:rsidRPr="00F965AE">
              <w:rPr>
                <w:sz w:val="22"/>
                <w:szCs w:val="22"/>
              </w:rPr>
              <w:t>155</w:t>
            </w:r>
          </w:p>
        </w:tc>
        <w:tc>
          <w:tcPr>
            <w:tcW w:w="414" w:type="pct"/>
            <w:vAlign w:val="center"/>
          </w:tcPr>
          <w:p w:rsidR="00CA2B97" w:rsidRPr="00F965AE" w:rsidRDefault="00CA2B97" w:rsidP="00C47BE7">
            <w:pPr>
              <w:jc w:val="center"/>
              <w:rPr>
                <w:sz w:val="22"/>
                <w:szCs w:val="22"/>
              </w:rPr>
            </w:pPr>
            <w:r w:rsidRPr="00F965AE">
              <w:rPr>
                <w:sz w:val="22"/>
                <w:szCs w:val="22"/>
              </w:rPr>
              <w:t>1510</w:t>
            </w:r>
          </w:p>
        </w:tc>
        <w:tc>
          <w:tcPr>
            <w:tcW w:w="414" w:type="pct"/>
            <w:vAlign w:val="center"/>
          </w:tcPr>
          <w:p w:rsidR="00CA2B97" w:rsidRPr="00F965AE" w:rsidRDefault="00CA2B97" w:rsidP="00C47BE7">
            <w:pPr>
              <w:jc w:val="center"/>
              <w:rPr>
                <w:sz w:val="22"/>
                <w:szCs w:val="22"/>
              </w:rPr>
            </w:pPr>
            <w:r w:rsidRPr="00F965AE">
              <w:rPr>
                <w:sz w:val="22"/>
                <w:szCs w:val="22"/>
              </w:rPr>
              <w:t>335</w:t>
            </w:r>
          </w:p>
        </w:tc>
      </w:tr>
    </w:tbl>
    <w:p w:rsidR="00CA2B97" w:rsidRPr="00936ACB" w:rsidRDefault="00CA2B97" w:rsidP="00CA2B97">
      <w:pPr>
        <w:jc w:val="both"/>
        <w:rPr>
          <w:sz w:val="28"/>
          <w:szCs w:val="28"/>
          <w:lang w:val="en-US"/>
        </w:rPr>
      </w:pPr>
    </w:p>
    <w:p w:rsidR="00CA2B97" w:rsidRDefault="00CA2B97" w:rsidP="00CA2B97">
      <w:pPr>
        <w:ind w:firstLine="709"/>
        <w:jc w:val="both"/>
        <w:rPr>
          <w:sz w:val="28"/>
          <w:szCs w:val="28"/>
        </w:rPr>
      </w:pPr>
      <w:r>
        <w:rPr>
          <w:sz w:val="28"/>
          <w:szCs w:val="28"/>
        </w:rPr>
        <w:lastRenderedPageBreak/>
        <w:t>3. Логарифмическая сетка для построения кривых ВЭЗ приведена на рису</w:t>
      </w:r>
      <w:r>
        <w:rPr>
          <w:sz w:val="28"/>
          <w:szCs w:val="28"/>
        </w:rPr>
        <w:t>н</w:t>
      </w:r>
      <w:r>
        <w:rPr>
          <w:sz w:val="28"/>
          <w:szCs w:val="28"/>
        </w:rPr>
        <w:t xml:space="preserve">ке 10. При необходимости оцифровку логарифмической сетки можно менять или продлевать. Например, в варианте 1 </w:t>
      </w:r>
      <w:r w:rsidRPr="00CA2B97">
        <w:rPr>
          <w:i/>
          <w:sz w:val="28"/>
          <w:szCs w:val="28"/>
        </w:rPr>
        <w:t>ρ</w:t>
      </w:r>
      <w:r w:rsidRPr="00CA2B97">
        <w:rPr>
          <w:i/>
          <w:sz w:val="28"/>
          <w:szCs w:val="28"/>
          <w:vertAlign w:val="subscript"/>
        </w:rPr>
        <w:t>к</w:t>
      </w:r>
      <w:r>
        <w:rPr>
          <w:sz w:val="28"/>
          <w:szCs w:val="28"/>
        </w:rPr>
        <w:t xml:space="preserve"> (см. ВЭЗ 1) изменяется от 800 Ом·м до 120 Ом·м и поэтому нужно оцифровку вертикальной сетки увеличить в 100 раз, т.е. на новой шкале получим – 10, 20, 30, ...,100, 200,..., 1000, 2000,.... При этом горизо</w:t>
      </w:r>
      <w:r>
        <w:rPr>
          <w:sz w:val="28"/>
          <w:szCs w:val="28"/>
        </w:rPr>
        <w:t>н</w:t>
      </w:r>
      <w:r>
        <w:rPr>
          <w:sz w:val="28"/>
          <w:szCs w:val="28"/>
        </w:rPr>
        <w:t xml:space="preserve">тальную сетку, где откладывается значение </w:t>
      </w:r>
      <w:r w:rsidRPr="00CA2B97">
        <w:rPr>
          <w:i/>
          <w:sz w:val="28"/>
          <w:szCs w:val="28"/>
        </w:rPr>
        <w:t>АВ/2</w:t>
      </w:r>
      <w:r>
        <w:rPr>
          <w:sz w:val="28"/>
          <w:szCs w:val="28"/>
        </w:rPr>
        <w:t xml:space="preserve">, нужно достроить (т.к. последняя цифра на ней – 10, а заданное последнее значение </w:t>
      </w:r>
      <w:r w:rsidRPr="00CA2B97">
        <w:rPr>
          <w:i/>
          <w:sz w:val="28"/>
          <w:szCs w:val="28"/>
        </w:rPr>
        <w:t>АВ/2</w:t>
      </w:r>
      <w:r>
        <w:rPr>
          <w:sz w:val="28"/>
          <w:szCs w:val="28"/>
        </w:rPr>
        <w:t xml:space="preserve"> = 150 м).</w:t>
      </w:r>
    </w:p>
    <w:p w:rsidR="00CA2B97" w:rsidRDefault="00CA2B97" w:rsidP="00CA2B97">
      <w:pPr>
        <w:ind w:firstLine="709"/>
        <w:jc w:val="both"/>
        <w:rPr>
          <w:sz w:val="28"/>
          <w:szCs w:val="28"/>
        </w:rPr>
      </w:pPr>
      <w:r>
        <w:rPr>
          <w:sz w:val="28"/>
          <w:szCs w:val="28"/>
        </w:rPr>
        <w:t>4. Можно распечатать один или несколько (в зависимости от исходных да</w:t>
      </w:r>
      <w:r>
        <w:rPr>
          <w:sz w:val="28"/>
          <w:szCs w:val="28"/>
        </w:rPr>
        <w:t>н</w:t>
      </w:r>
      <w:r>
        <w:rPr>
          <w:sz w:val="28"/>
          <w:szCs w:val="28"/>
        </w:rPr>
        <w:t xml:space="preserve">ных) бланков с рисунком </w:t>
      </w:r>
      <w:r w:rsidR="009551E8">
        <w:rPr>
          <w:sz w:val="28"/>
          <w:szCs w:val="28"/>
        </w:rPr>
        <w:t>33</w:t>
      </w:r>
      <w:r>
        <w:rPr>
          <w:sz w:val="28"/>
          <w:szCs w:val="28"/>
        </w:rPr>
        <w:t>, затем вырезать их и приклеить в тетрадь для дал</w:t>
      </w:r>
      <w:r>
        <w:rPr>
          <w:sz w:val="28"/>
          <w:szCs w:val="28"/>
        </w:rPr>
        <w:t>ь</w:t>
      </w:r>
      <w:r>
        <w:rPr>
          <w:sz w:val="28"/>
          <w:szCs w:val="28"/>
        </w:rPr>
        <w:t>нейшего построения кривых ВЭЗ.</w:t>
      </w:r>
    </w:p>
    <w:p w:rsidR="00CA2B97" w:rsidRPr="003E62E9" w:rsidRDefault="00CA2B97" w:rsidP="00CA2B97">
      <w:pPr>
        <w:jc w:val="center"/>
        <w:rPr>
          <w:sz w:val="24"/>
          <w:szCs w:val="24"/>
        </w:rPr>
      </w:pPr>
    </w:p>
    <w:p w:rsidR="00CA2B97" w:rsidRDefault="00CA2B97" w:rsidP="00CA2B97">
      <w:pPr>
        <w:jc w:val="center"/>
        <w:rPr>
          <w:sz w:val="28"/>
          <w:szCs w:val="28"/>
        </w:rPr>
      </w:pPr>
      <w:r>
        <w:rPr>
          <w:noProof/>
        </w:rPr>
        <w:drawing>
          <wp:inline distT="0" distB="0" distL="0" distR="0">
            <wp:extent cx="6200775" cy="5657850"/>
            <wp:effectExtent l="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28">
                      <a:extLst>
                        <a:ext uri="{28A0092B-C50C-407E-A947-70E740481C1C}">
                          <a14:useLocalDpi xmlns:a14="http://schemas.microsoft.com/office/drawing/2010/main" val="0"/>
                        </a:ext>
                      </a:extLst>
                    </a:blip>
                    <a:srcRect t="22210"/>
                    <a:stretch/>
                  </pic:blipFill>
                  <pic:spPr bwMode="auto">
                    <a:xfrm>
                      <a:off x="0" y="0"/>
                      <a:ext cx="6202441" cy="5659370"/>
                    </a:xfrm>
                    <a:prstGeom prst="rect">
                      <a:avLst/>
                    </a:prstGeom>
                    <a:noFill/>
                    <a:ln>
                      <a:noFill/>
                    </a:ln>
                    <a:extLst>
                      <a:ext uri="{53640926-AAD7-44D8-BBD7-CCE9431645EC}">
                        <a14:shadowObscured xmlns:a14="http://schemas.microsoft.com/office/drawing/2010/main"/>
                      </a:ext>
                    </a:extLst>
                  </pic:spPr>
                </pic:pic>
              </a:graphicData>
            </a:graphic>
          </wp:inline>
        </w:drawing>
      </w:r>
    </w:p>
    <w:p w:rsidR="00936ACB" w:rsidRPr="003E62E9" w:rsidRDefault="00936ACB" w:rsidP="00936ACB">
      <w:pPr>
        <w:ind w:firstLine="709"/>
        <w:jc w:val="center"/>
        <w:rPr>
          <w:b/>
        </w:rPr>
      </w:pPr>
    </w:p>
    <w:p w:rsidR="00CA2B97" w:rsidRPr="00936ACB" w:rsidRDefault="00CA2B97" w:rsidP="00936ACB">
      <w:pPr>
        <w:ind w:firstLine="709"/>
        <w:jc w:val="center"/>
        <w:rPr>
          <w:b/>
          <w:sz w:val="24"/>
          <w:szCs w:val="24"/>
        </w:rPr>
      </w:pPr>
      <w:r w:rsidRPr="00936ACB">
        <w:rPr>
          <w:b/>
          <w:sz w:val="24"/>
          <w:szCs w:val="24"/>
        </w:rPr>
        <w:t xml:space="preserve">Рисунок </w:t>
      </w:r>
      <w:r w:rsidR="009551E8">
        <w:rPr>
          <w:b/>
          <w:sz w:val="24"/>
          <w:szCs w:val="24"/>
        </w:rPr>
        <w:t>33</w:t>
      </w:r>
      <w:r w:rsidRPr="00936ACB">
        <w:rPr>
          <w:b/>
          <w:sz w:val="24"/>
          <w:szCs w:val="24"/>
        </w:rPr>
        <w:t xml:space="preserve"> – Логарифмическая сетка для построения кривых ВЭЗ</w:t>
      </w:r>
    </w:p>
    <w:p w:rsidR="003E62E9" w:rsidRDefault="003E62E9" w:rsidP="003763B3">
      <w:pPr>
        <w:ind w:firstLine="709"/>
        <w:jc w:val="both"/>
        <w:rPr>
          <w:b/>
          <w:sz w:val="28"/>
          <w:szCs w:val="28"/>
        </w:rPr>
      </w:pPr>
    </w:p>
    <w:p w:rsidR="003E62E9" w:rsidRDefault="003E62E9" w:rsidP="003763B3">
      <w:pPr>
        <w:ind w:firstLine="709"/>
        <w:jc w:val="both"/>
        <w:rPr>
          <w:b/>
          <w:sz w:val="28"/>
          <w:szCs w:val="28"/>
        </w:rPr>
      </w:pPr>
    </w:p>
    <w:p w:rsidR="003763B3" w:rsidRPr="005D09C0" w:rsidRDefault="003763B3" w:rsidP="003763B3">
      <w:pPr>
        <w:ind w:firstLine="709"/>
        <w:jc w:val="both"/>
        <w:rPr>
          <w:b/>
          <w:sz w:val="28"/>
          <w:szCs w:val="28"/>
        </w:rPr>
      </w:pPr>
      <w:r w:rsidRPr="004A7F46">
        <w:rPr>
          <w:b/>
          <w:sz w:val="28"/>
          <w:szCs w:val="28"/>
        </w:rPr>
        <w:t>Практическая  работа 1</w:t>
      </w:r>
      <w:r>
        <w:rPr>
          <w:b/>
          <w:sz w:val="28"/>
          <w:szCs w:val="28"/>
        </w:rPr>
        <w:t xml:space="preserve">2 </w:t>
      </w:r>
      <w:r w:rsidRPr="004A7F46">
        <w:rPr>
          <w:b/>
          <w:sz w:val="28"/>
          <w:szCs w:val="28"/>
        </w:rPr>
        <w:t xml:space="preserve">  </w:t>
      </w:r>
      <w:r w:rsidRPr="005D09C0">
        <w:rPr>
          <w:b/>
          <w:sz w:val="28"/>
          <w:szCs w:val="28"/>
        </w:rPr>
        <w:t>Построение графиков и карт графиков эле</w:t>
      </w:r>
      <w:r w:rsidRPr="005D09C0">
        <w:rPr>
          <w:b/>
          <w:sz w:val="28"/>
          <w:szCs w:val="28"/>
        </w:rPr>
        <w:t>к</w:t>
      </w:r>
      <w:r w:rsidRPr="005D09C0">
        <w:rPr>
          <w:b/>
          <w:sz w:val="28"/>
          <w:szCs w:val="28"/>
        </w:rPr>
        <w:t>тропрофилирования и их геологическое истолкование</w:t>
      </w:r>
    </w:p>
    <w:p w:rsidR="003763B3" w:rsidRPr="003763B3" w:rsidRDefault="003763B3" w:rsidP="003763B3">
      <w:pPr>
        <w:ind w:firstLine="709"/>
        <w:jc w:val="both"/>
        <w:rPr>
          <w:sz w:val="28"/>
          <w:szCs w:val="28"/>
        </w:rPr>
      </w:pPr>
      <w:r w:rsidRPr="004A7F46">
        <w:rPr>
          <w:sz w:val="28"/>
          <w:szCs w:val="28"/>
        </w:rPr>
        <w:lastRenderedPageBreak/>
        <w:t xml:space="preserve"> </w:t>
      </w:r>
      <w:r w:rsidRPr="003763B3">
        <w:rPr>
          <w:b/>
          <w:sz w:val="28"/>
          <w:szCs w:val="28"/>
        </w:rPr>
        <w:t>Сведения из теории</w:t>
      </w:r>
    </w:p>
    <w:p w:rsidR="003763B3" w:rsidRPr="004A7F46" w:rsidRDefault="003763B3" w:rsidP="003763B3">
      <w:pPr>
        <w:ind w:firstLine="709"/>
        <w:jc w:val="both"/>
        <w:rPr>
          <w:sz w:val="28"/>
          <w:szCs w:val="28"/>
        </w:rPr>
      </w:pPr>
      <w:r w:rsidRPr="004A7F46">
        <w:rPr>
          <w:sz w:val="28"/>
          <w:szCs w:val="28"/>
        </w:rPr>
        <w:t xml:space="preserve"> Результаты электропрофилирования обычно</w:t>
      </w:r>
      <w:r>
        <w:rPr>
          <w:sz w:val="28"/>
          <w:szCs w:val="28"/>
        </w:rPr>
        <w:t xml:space="preserve"> </w:t>
      </w:r>
      <w:r w:rsidRPr="004A7F46">
        <w:rPr>
          <w:sz w:val="28"/>
          <w:szCs w:val="28"/>
        </w:rPr>
        <w:t>представляются</w:t>
      </w:r>
      <w:r>
        <w:rPr>
          <w:sz w:val="28"/>
          <w:szCs w:val="28"/>
        </w:rPr>
        <w:t xml:space="preserve"> </w:t>
      </w:r>
      <w:r w:rsidRPr="004A7F46">
        <w:rPr>
          <w:sz w:val="28"/>
          <w:szCs w:val="28"/>
        </w:rPr>
        <w:t>в виде граф</w:t>
      </w:r>
      <w:r w:rsidRPr="004A7F46">
        <w:rPr>
          <w:sz w:val="28"/>
          <w:szCs w:val="28"/>
        </w:rPr>
        <w:t>и</w:t>
      </w:r>
      <w:r w:rsidRPr="004A7F46">
        <w:rPr>
          <w:sz w:val="28"/>
          <w:szCs w:val="28"/>
        </w:rPr>
        <w:t xml:space="preserve">ков </w:t>
      </w:r>
      <w:r w:rsidRPr="003763B3">
        <w:rPr>
          <w:i/>
          <w:sz w:val="28"/>
          <w:szCs w:val="28"/>
        </w:rPr>
        <w:t>ρ</w:t>
      </w:r>
      <w:proofErr w:type="gramStart"/>
      <w:r w:rsidRPr="003763B3">
        <w:rPr>
          <w:i/>
          <w:sz w:val="28"/>
          <w:szCs w:val="28"/>
          <w:vertAlign w:val="subscript"/>
        </w:rPr>
        <w:t>к</w:t>
      </w:r>
      <w:proofErr w:type="gramEnd"/>
      <w:r w:rsidRPr="003763B3">
        <w:rPr>
          <w:i/>
          <w:sz w:val="28"/>
          <w:szCs w:val="28"/>
        </w:rPr>
        <w:t xml:space="preserve"> </w:t>
      </w:r>
      <w:r w:rsidRPr="004A7F46">
        <w:rPr>
          <w:sz w:val="28"/>
          <w:szCs w:val="28"/>
        </w:rPr>
        <w:t>по профилям, карт графиков и карт сопротивлений. Интерпретация этих  материалов  в  основном  качественная,  она  заключается  в  выделении  на картах   или  графиках   контактов  пород  с  разными  электрическими  свойствами, о</w:t>
      </w:r>
      <w:r w:rsidRPr="004A7F46">
        <w:rPr>
          <w:sz w:val="28"/>
          <w:szCs w:val="28"/>
        </w:rPr>
        <w:t>т</w:t>
      </w:r>
      <w:r w:rsidRPr="004A7F46">
        <w:rPr>
          <w:sz w:val="28"/>
          <w:szCs w:val="28"/>
        </w:rPr>
        <w:t>дельных жил, неоднородных включений и тектонических  нарушений. При кач</w:t>
      </w:r>
      <w:r w:rsidRPr="004A7F46">
        <w:rPr>
          <w:sz w:val="28"/>
          <w:szCs w:val="28"/>
        </w:rPr>
        <w:t>е</w:t>
      </w:r>
      <w:r w:rsidRPr="004A7F46">
        <w:rPr>
          <w:sz w:val="28"/>
          <w:szCs w:val="28"/>
        </w:rPr>
        <w:t xml:space="preserve">ственной интерпретации  аномалии </w:t>
      </w:r>
      <w:r w:rsidRPr="003763B3">
        <w:rPr>
          <w:i/>
          <w:sz w:val="28"/>
          <w:szCs w:val="28"/>
        </w:rPr>
        <w:t>ρ</w:t>
      </w:r>
      <w:proofErr w:type="gramStart"/>
      <w:r w:rsidRPr="003763B3">
        <w:rPr>
          <w:i/>
          <w:sz w:val="28"/>
          <w:szCs w:val="28"/>
          <w:vertAlign w:val="subscript"/>
        </w:rPr>
        <w:t>к</w:t>
      </w:r>
      <w:proofErr w:type="gramEnd"/>
      <w:r w:rsidRPr="004A7F46">
        <w:rPr>
          <w:sz w:val="28"/>
          <w:szCs w:val="28"/>
        </w:rPr>
        <w:t xml:space="preserve"> на соседних  профилях  коррелируются  и   увязываются  с  геологическими  разрезами  и  картами,  что позволяет  при   со</w:t>
      </w:r>
      <w:r w:rsidRPr="004A7F46">
        <w:rPr>
          <w:sz w:val="28"/>
          <w:szCs w:val="28"/>
        </w:rPr>
        <w:t>в</w:t>
      </w:r>
      <w:r w:rsidRPr="004A7F46">
        <w:rPr>
          <w:sz w:val="28"/>
          <w:szCs w:val="28"/>
        </w:rPr>
        <w:t>местной   интерпретации  геофизических  и  геологических материалов  опред</w:t>
      </w:r>
      <w:r w:rsidRPr="004A7F46">
        <w:rPr>
          <w:sz w:val="28"/>
          <w:szCs w:val="28"/>
        </w:rPr>
        <w:t>е</w:t>
      </w:r>
      <w:r w:rsidRPr="004A7F46">
        <w:rPr>
          <w:sz w:val="28"/>
          <w:szCs w:val="28"/>
        </w:rPr>
        <w:t>лить  местоположение,  простирание  и  контуры  разведываемых объектов.  Углы   падения  пластов,  тектонических  зон,  жил оцениваются  по  форме  аномалий.  Симметричными  максимумами  или минимума  характеризуются  пласты   и  з</w:t>
      </w:r>
      <w:r w:rsidRPr="004A7F46">
        <w:rPr>
          <w:sz w:val="28"/>
          <w:szCs w:val="28"/>
        </w:rPr>
        <w:t>о</w:t>
      </w:r>
      <w:r w:rsidRPr="004A7F46">
        <w:rPr>
          <w:sz w:val="28"/>
          <w:szCs w:val="28"/>
        </w:rPr>
        <w:t>ны   повышенного   или  пониженного  сопротивления  с  углами  падения,  пр</w:t>
      </w:r>
      <w:r w:rsidRPr="004A7F46">
        <w:rPr>
          <w:sz w:val="28"/>
          <w:szCs w:val="28"/>
        </w:rPr>
        <w:t>е</w:t>
      </w:r>
      <w:r w:rsidRPr="004A7F46">
        <w:rPr>
          <w:sz w:val="28"/>
          <w:szCs w:val="28"/>
        </w:rPr>
        <w:t>вышающими 60</w:t>
      </w:r>
      <w:r w:rsidRPr="004E651E">
        <w:rPr>
          <w:sz w:val="28"/>
          <w:szCs w:val="28"/>
          <w:vertAlign w:val="superscript"/>
        </w:rPr>
        <w:t>0</w:t>
      </w:r>
      <w:r w:rsidRPr="004A7F46">
        <w:rPr>
          <w:sz w:val="28"/>
          <w:szCs w:val="28"/>
        </w:rPr>
        <w:t>.  Чем   более ассиметричны   графики,  тем   положе  залегание  пластов.  В   методах электропрофилирования  лучше выделяются  хорошо пров</w:t>
      </w:r>
      <w:r w:rsidRPr="004A7F46">
        <w:rPr>
          <w:sz w:val="28"/>
          <w:szCs w:val="28"/>
        </w:rPr>
        <w:t>о</w:t>
      </w:r>
      <w:r w:rsidRPr="004A7F46">
        <w:rPr>
          <w:sz w:val="28"/>
          <w:szCs w:val="28"/>
        </w:rPr>
        <w:t>дящие,  чем   плохо проводящие объекты. Глубинность разведки  методом  эле</w:t>
      </w:r>
      <w:r w:rsidRPr="004A7F46">
        <w:rPr>
          <w:sz w:val="28"/>
          <w:szCs w:val="28"/>
        </w:rPr>
        <w:t>к</w:t>
      </w:r>
      <w:r w:rsidRPr="004A7F46">
        <w:rPr>
          <w:sz w:val="28"/>
          <w:szCs w:val="28"/>
        </w:rPr>
        <w:t>тропрофилирования на  постоянном токе  может  достигать  нескольких сот ме</w:t>
      </w:r>
      <w:r w:rsidRPr="004A7F46">
        <w:rPr>
          <w:sz w:val="28"/>
          <w:szCs w:val="28"/>
        </w:rPr>
        <w:t>т</w:t>
      </w:r>
      <w:r w:rsidRPr="004A7F46">
        <w:rPr>
          <w:sz w:val="28"/>
          <w:szCs w:val="28"/>
        </w:rPr>
        <w:t xml:space="preserve">ров. </w:t>
      </w:r>
    </w:p>
    <w:p w:rsidR="003763B3" w:rsidRPr="00D30068" w:rsidRDefault="003763B3" w:rsidP="003763B3">
      <w:pPr>
        <w:ind w:firstLine="709"/>
        <w:jc w:val="both"/>
      </w:pPr>
      <w:r w:rsidRPr="004A7F46">
        <w:rPr>
          <w:sz w:val="28"/>
          <w:szCs w:val="28"/>
        </w:rPr>
        <w:t xml:space="preserve">  </w:t>
      </w:r>
    </w:p>
    <w:p w:rsidR="003763B3" w:rsidRPr="003763B3" w:rsidRDefault="003763B3" w:rsidP="003763B3">
      <w:pPr>
        <w:ind w:firstLine="709"/>
        <w:jc w:val="both"/>
        <w:rPr>
          <w:b/>
          <w:sz w:val="28"/>
          <w:szCs w:val="28"/>
        </w:rPr>
      </w:pPr>
      <w:r w:rsidRPr="003763B3">
        <w:rPr>
          <w:b/>
          <w:sz w:val="28"/>
          <w:szCs w:val="28"/>
        </w:rPr>
        <w:t xml:space="preserve">Задание </w:t>
      </w:r>
    </w:p>
    <w:p w:rsidR="003763B3" w:rsidRDefault="003763B3" w:rsidP="003763B3">
      <w:pPr>
        <w:ind w:firstLine="709"/>
        <w:jc w:val="both"/>
        <w:rPr>
          <w:sz w:val="28"/>
          <w:szCs w:val="28"/>
        </w:rPr>
      </w:pPr>
      <w:r>
        <w:rPr>
          <w:sz w:val="28"/>
          <w:szCs w:val="28"/>
        </w:rPr>
        <w:t xml:space="preserve">1. </w:t>
      </w:r>
      <w:r w:rsidRPr="004A7F46">
        <w:rPr>
          <w:sz w:val="28"/>
          <w:szCs w:val="28"/>
        </w:rPr>
        <w:t>Для изучения гидрогеологических условий района необходимо</w:t>
      </w:r>
      <w:r>
        <w:rPr>
          <w:sz w:val="28"/>
          <w:szCs w:val="28"/>
        </w:rPr>
        <w:t xml:space="preserve"> </w:t>
      </w:r>
      <w:r w:rsidRPr="004A7F46">
        <w:rPr>
          <w:sz w:val="28"/>
          <w:szCs w:val="28"/>
        </w:rPr>
        <w:t>выделить  и трассировать  в  известняках   зоны   повышенной   трещиноватости   и  обво</w:t>
      </w:r>
      <w:r w:rsidRPr="004A7F46">
        <w:rPr>
          <w:sz w:val="28"/>
          <w:szCs w:val="28"/>
        </w:rPr>
        <w:t>д</w:t>
      </w:r>
      <w:r w:rsidRPr="004A7F46">
        <w:rPr>
          <w:sz w:val="28"/>
          <w:szCs w:val="28"/>
        </w:rPr>
        <w:t>ненности.  Известно,  что  известняки   обладают сопротивлением  2000 -</w:t>
      </w:r>
      <w:r>
        <w:rPr>
          <w:sz w:val="28"/>
          <w:szCs w:val="28"/>
        </w:rPr>
        <w:t xml:space="preserve"> </w:t>
      </w:r>
      <w:r w:rsidRPr="004A7F46">
        <w:rPr>
          <w:sz w:val="28"/>
          <w:szCs w:val="28"/>
        </w:rPr>
        <w:t>4000  Ом·м.  В   зонах   трещиноватости  сопротивления  их  понижаются  до 1000 Ом·м. Решение этой задачи проводится методом</w:t>
      </w:r>
      <w:r>
        <w:rPr>
          <w:sz w:val="28"/>
          <w:szCs w:val="28"/>
        </w:rPr>
        <w:t xml:space="preserve"> симметричного </w:t>
      </w:r>
      <w:r w:rsidRPr="004A7F46">
        <w:rPr>
          <w:sz w:val="28"/>
          <w:szCs w:val="28"/>
        </w:rPr>
        <w:t>электропроф</w:t>
      </w:r>
      <w:r w:rsidRPr="004A7F46">
        <w:rPr>
          <w:sz w:val="28"/>
          <w:szCs w:val="28"/>
        </w:rPr>
        <w:t>и</w:t>
      </w:r>
      <w:r w:rsidRPr="004A7F46">
        <w:rPr>
          <w:sz w:val="28"/>
          <w:szCs w:val="28"/>
        </w:rPr>
        <w:t xml:space="preserve">лирования с  установкой  АВ = </w:t>
      </w:r>
      <w:r>
        <w:rPr>
          <w:sz w:val="28"/>
          <w:szCs w:val="28"/>
        </w:rPr>
        <w:t>15</w:t>
      </w:r>
      <w:r w:rsidRPr="004A7F46">
        <w:rPr>
          <w:sz w:val="28"/>
          <w:szCs w:val="28"/>
        </w:rPr>
        <w:t>0</w:t>
      </w:r>
      <w:r>
        <w:rPr>
          <w:sz w:val="28"/>
          <w:szCs w:val="28"/>
        </w:rPr>
        <w:t xml:space="preserve"> </w:t>
      </w:r>
      <w:r w:rsidRPr="004A7F46">
        <w:rPr>
          <w:sz w:val="28"/>
          <w:szCs w:val="28"/>
        </w:rPr>
        <w:t>м, MN=</w:t>
      </w:r>
      <w:r>
        <w:rPr>
          <w:sz w:val="28"/>
          <w:szCs w:val="28"/>
        </w:rPr>
        <w:t>50</w:t>
      </w:r>
      <w:r w:rsidRPr="004A7F46">
        <w:rPr>
          <w:sz w:val="28"/>
          <w:szCs w:val="28"/>
        </w:rPr>
        <w:t xml:space="preserve"> м, шагом </w:t>
      </w:r>
      <w:r>
        <w:rPr>
          <w:sz w:val="28"/>
          <w:szCs w:val="28"/>
        </w:rPr>
        <w:t>50</w:t>
      </w:r>
      <w:r w:rsidRPr="004A7F46">
        <w:rPr>
          <w:sz w:val="28"/>
          <w:szCs w:val="28"/>
        </w:rPr>
        <w:t xml:space="preserve"> м.  Профили  распол</w:t>
      </w:r>
      <w:r w:rsidRPr="004A7F46">
        <w:rPr>
          <w:sz w:val="28"/>
          <w:szCs w:val="28"/>
        </w:rPr>
        <w:t>а</w:t>
      </w:r>
      <w:r w:rsidRPr="004A7F46">
        <w:rPr>
          <w:sz w:val="28"/>
          <w:szCs w:val="28"/>
        </w:rPr>
        <w:t>гаются  параллельно  друг другу   через  100  м.  Нулевые пикеты   всех   проф</w:t>
      </w:r>
      <w:r w:rsidRPr="004A7F46">
        <w:rPr>
          <w:sz w:val="28"/>
          <w:szCs w:val="28"/>
        </w:rPr>
        <w:t>и</w:t>
      </w:r>
      <w:r w:rsidRPr="004A7F46">
        <w:rPr>
          <w:sz w:val="28"/>
          <w:szCs w:val="28"/>
        </w:rPr>
        <w:t>лей   находятся  на  одной  линии.  Данные для  построений графиков  кажущегося  сопротивления приведены  в  таблице 1</w:t>
      </w:r>
      <w:r w:rsidR="009551E8">
        <w:rPr>
          <w:sz w:val="28"/>
          <w:szCs w:val="28"/>
        </w:rPr>
        <w:t>3</w:t>
      </w:r>
      <w:r w:rsidRPr="004A7F46">
        <w:rPr>
          <w:sz w:val="28"/>
          <w:szCs w:val="28"/>
        </w:rPr>
        <w:t>.</w:t>
      </w:r>
    </w:p>
    <w:p w:rsidR="003763B3" w:rsidRDefault="003763B3" w:rsidP="003763B3">
      <w:pPr>
        <w:ind w:firstLine="709"/>
        <w:jc w:val="both"/>
        <w:rPr>
          <w:sz w:val="28"/>
          <w:szCs w:val="28"/>
        </w:rPr>
      </w:pPr>
    </w:p>
    <w:p w:rsidR="003763B3" w:rsidRPr="003763B3" w:rsidRDefault="003763B3" w:rsidP="003763B3">
      <w:pPr>
        <w:ind w:firstLine="709"/>
        <w:jc w:val="both"/>
        <w:rPr>
          <w:b/>
          <w:sz w:val="24"/>
          <w:szCs w:val="24"/>
          <w:vertAlign w:val="subscript"/>
        </w:rPr>
      </w:pPr>
      <w:r w:rsidRPr="003763B3">
        <w:rPr>
          <w:sz w:val="24"/>
          <w:szCs w:val="24"/>
        </w:rPr>
        <w:t xml:space="preserve">           </w:t>
      </w:r>
      <w:r w:rsidRPr="003763B3">
        <w:rPr>
          <w:b/>
          <w:sz w:val="24"/>
          <w:szCs w:val="24"/>
        </w:rPr>
        <w:t>Таблица 1</w:t>
      </w:r>
      <w:r w:rsidR="009551E8">
        <w:rPr>
          <w:b/>
          <w:sz w:val="24"/>
          <w:szCs w:val="24"/>
        </w:rPr>
        <w:t>3</w:t>
      </w:r>
      <w:r w:rsidRPr="003763B3">
        <w:rPr>
          <w:b/>
          <w:sz w:val="24"/>
          <w:szCs w:val="24"/>
        </w:rPr>
        <w:t xml:space="preserve"> – Данные для  построения графиков </w:t>
      </w:r>
      <w:r w:rsidRPr="003763B3">
        <w:rPr>
          <w:b/>
          <w:i/>
          <w:sz w:val="24"/>
          <w:szCs w:val="24"/>
        </w:rPr>
        <w:t>ρ</w:t>
      </w:r>
      <w:proofErr w:type="gramStart"/>
      <w:r w:rsidRPr="003763B3">
        <w:rPr>
          <w:b/>
          <w:i/>
          <w:sz w:val="24"/>
          <w:szCs w:val="24"/>
          <w:vertAlign w:val="subscript"/>
        </w:rPr>
        <w:t>к</w:t>
      </w:r>
      <w:proofErr w:type="gramEnd"/>
      <w:r w:rsidRPr="003763B3">
        <w:rPr>
          <w:b/>
          <w:i/>
          <w:sz w:val="24"/>
          <w:szCs w:val="24"/>
          <w:vertAlign w:val="subscript"/>
        </w:rPr>
        <w:t xml:space="preserve"> </w:t>
      </w:r>
    </w:p>
    <w:p w:rsidR="003763B3" w:rsidRPr="003763B3" w:rsidRDefault="003763B3" w:rsidP="003763B3">
      <w:pPr>
        <w:ind w:firstLine="709"/>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1822"/>
        <w:gridCol w:w="1822"/>
        <w:gridCol w:w="1822"/>
        <w:gridCol w:w="1822"/>
        <w:gridCol w:w="1822"/>
      </w:tblGrid>
      <w:tr w:rsidR="003763B3" w:rsidRPr="003763B3" w:rsidTr="003763B3">
        <w:trPr>
          <w:trHeight w:val="340"/>
        </w:trPr>
        <w:tc>
          <w:tcPr>
            <w:tcW w:w="1027" w:type="dxa"/>
            <w:vMerge w:val="restart"/>
            <w:shd w:val="clear" w:color="auto" w:fill="auto"/>
            <w:vAlign w:val="center"/>
          </w:tcPr>
          <w:p w:rsidR="003763B3" w:rsidRPr="003763B3" w:rsidRDefault="003763B3" w:rsidP="00C47BE7">
            <w:pPr>
              <w:jc w:val="center"/>
              <w:rPr>
                <w:sz w:val="24"/>
                <w:szCs w:val="24"/>
              </w:rPr>
            </w:pPr>
            <w:r w:rsidRPr="003763B3">
              <w:rPr>
                <w:sz w:val="24"/>
                <w:szCs w:val="24"/>
              </w:rPr>
              <w:t>№</w:t>
            </w:r>
          </w:p>
          <w:p w:rsidR="003763B3" w:rsidRPr="003763B3" w:rsidRDefault="003763B3" w:rsidP="00C47BE7">
            <w:pPr>
              <w:jc w:val="center"/>
              <w:rPr>
                <w:sz w:val="24"/>
                <w:szCs w:val="24"/>
              </w:rPr>
            </w:pPr>
            <w:r w:rsidRPr="003763B3">
              <w:rPr>
                <w:sz w:val="24"/>
                <w:szCs w:val="24"/>
              </w:rPr>
              <w:t>пк</w:t>
            </w:r>
          </w:p>
        </w:tc>
        <w:tc>
          <w:tcPr>
            <w:tcW w:w="9110" w:type="dxa"/>
            <w:gridSpan w:val="5"/>
            <w:shd w:val="clear" w:color="auto" w:fill="auto"/>
            <w:vAlign w:val="center"/>
          </w:tcPr>
          <w:p w:rsidR="003763B3" w:rsidRPr="003763B3" w:rsidRDefault="003763B3" w:rsidP="00C47BE7">
            <w:pPr>
              <w:jc w:val="center"/>
              <w:rPr>
                <w:sz w:val="24"/>
                <w:szCs w:val="24"/>
              </w:rPr>
            </w:pPr>
            <w:r w:rsidRPr="003763B3">
              <w:rPr>
                <w:sz w:val="24"/>
                <w:szCs w:val="24"/>
              </w:rPr>
              <w:t xml:space="preserve">Значение </w:t>
            </w:r>
            <w:r w:rsidRPr="003763B3">
              <w:rPr>
                <w:i/>
                <w:sz w:val="24"/>
                <w:szCs w:val="24"/>
              </w:rPr>
              <w:t>ρ</w:t>
            </w:r>
            <w:proofErr w:type="gramStart"/>
            <w:r w:rsidRPr="003763B3">
              <w:rPr>
                <w:i/>
                <w:sz w:val="24"/>
                <w:szCs w:val="24"/>
                <w:vertAlign w:val="subscript"/>
              </w:rPr>
              <w:t>к</w:t>
            </w:r>
            <w:proofErr w:type="gramEnd"/>
            <w:r w:rsidRPr="003763B3">
              <w:rPr>
                <w:sz w:val="24"/>
                <w:szCs w:val="24"/>
              </w:rPr>
              <w:t>, Ом·м</w:t>
            </w:r>
          </w:p>
        </w:tc>
      </w:tr>
      <w:tr w:rsidR="003763B3" w:rsidRPr="003763B3" w:rsidTr="003763B3">
        <w:trPr>
          <w:trHeight w:val="340"/>
        </w:trPr>
        <w:tc>
          <w:tcPr>
            <w:tcW w:w="1027" w:type="dxa"/>
            <w:vMerge/>
            <w:shd w:val="clear" w:color="auto" w:fill="auto"/>
            <w:vAlign w:val="center"/>
          </w:tcPr>
          <w:p w:rsidR="003763B3" w:rsidRPr="003763B3" w:rsidRDefault="003763B3" w:rsidP="00C47BE7">
            <w:pPr>
              <w:jc w:val="center"/>
              <w:rPr>
                <w:sz w:val="24"/>
                <w:szCs w:val="24"/>
              </w:rPr>
            </w:pP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Профиль 1</w:t>
            </w:r>
          </w:p>
        </w:tc>
        <w:tc>
          <w:tcPr>
            <w:tcW w:w="1822" w:type="dxa"/>
            <w:shd w:val="clear" w:color="auto" w:fill="auto"/>
          </w:tcPr>
          <w:p w:rsidR="003763B3" w:rsidRPr="003763B3" w:rsidRDefault="003763B3" w:rsidP="00C47BE7">
            <w:pPr>
              <w:jc w:val="center"/>
              <w:rPr>
                <w:sz w:val="24"/>
                <w:szCs w:val="24"/>
              </w:rPr>
            </w:pPr>
            <w:r w:rsidRPr="003763B3">
              <w:rPr>
                <w:sz w:val="24"/>
                <w:szCs w:val="24"/>
              </w:rPr>
              <w:t>Профиль 2</w:t>
            </w:r>
          </w:p>
        </w:tc>
        <w:tc>
          <w:tcPr>
            <w:tcW w:w="1822" w:type="dxa"/>
            <w:shd w:val="clear" w:color="auto" w:fill="auto"/>
          </w:tcPr>
          <w:p w:rsidR="003763B3" w:rsidRPr="003763B3" w:rsidRDefault="003763B3" w:rsidP="00C47BE7">
            <w:pPr>
              <w:jc w:val="center"/>
              <w:rPr>
                <w:sz w:val="24"/>
                <w:szCs w:val="24"/>
              </w:rPr>
            </w:pPr>
            <w:r w:rsidRPr="003763B3">
              <w:rPr>
                <w:sz w:val="24"/>
                <w:szCs w:val="24"/>
              </w:rPr>
              <w:t>Профиль 3</w:t>
            </w:r>
          </w:p>
        </w:tc>
        <w:tc>
          <w:tcPr>
            <w:tcW w:w="1822" w:type="dxa"/>
            <w:shd w:val="clear" w:color="auto" w:fill="auto"/>
          </w:tcPr>
          <w:p w:rsidR="003763B3" w:rsidRPr="003763B3" w:rsidRDefault="003763B3" w:rsidP="00C47BE7">
            <w:pPr>
              <w:jc w:val="center"/>
              <w:rPr>
                <w:sz w:val="24"/>
                <w:szCs w:val="24"/>
              </w:rPr>
            </w:pPr>
            <w:r w:rsidRPr="003763B3">
              <w:rPr>
                <w:sz w:val="24"/>
                <w:szCs w:val="24"/>
              </w:rPr>
              <w:t>Профиль 4</w:t>
            </w:r>
          </w:p>
        </w:tc>
        <w:tc>
          <w:tcPr>
            <w:tcW w:w="1822" w:type="dxa"/>
            <w:shd w:val="clear" w:color="auto" w:fill="auto"/>
          </w:tcPr>
          <w:p w:rsidR="003763B3" w:rsidRPr="003763B3" w:rsidRDefault="003763B3" w:rsidP="00C47BE7">
            <w:pPr>
              <w:jc w:val="center"/>
              <w:rPr>
                <w:sz w:val="24"/>
                <w:szCs w:val="24"/>
              </w:rPr>
            </w:pPr>
            <w:r w:rsidRPr="003763B3">
              <w:rPr>
                <w:sz w:val="24"/>
                <w:szCs w:val="24"/>
              </w:rPr>
              <w:t>Профиль 5</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6</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1930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2190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593</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2730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2350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2440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2590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640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2580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2570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2</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1825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418</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445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3110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2920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3</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1970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590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510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2395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2730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4</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1560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289</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633</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2600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3030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1635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391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332</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1010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2150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6</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1575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382</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421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425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2890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7</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1680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673</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1685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246</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2316</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8</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800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348</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2560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303</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3140</w:t>
            </w:r>
          </w:p>
        </w:tc>
      </w:tr>
    </w:tbl>
    <w:p w:rsidR="003E62E9" w:rsidRPr="003763B3" w:rsidRDefault="003E62E9" w:rsidP="003E62E9">
      <w:pPr>
        <w:ind w:firstLine="709"/>
        <w:jc w:val="both"/>
        <w:rPr>
          <w:b/>
          <w:sz w:val="24"/>
          <w:szCs w:val="24"/>
        </w:rPr>
      </w:pPr>
      <w:r w:rsidRPr="003763B3">
        <w:rPr>
          <w:b/>
          <w:sz w:val="24"/>
          <w:szCs w:val="24"/>
        </w:rPr>
        <w:lastRenderedPageBreak/>
        <w:t>Продолжение таблицы 1</w:t>
      </w:r>
      <w:r w:rsidR="009551E8">
        <w:rPr>
          <w:b/>
          <w:sz w:val="24"/>
          <w:szCs w:val="24"/>
        </w:rPr>
        <w:t>3</w:t>
      </w:r>
    </w:p>
    <w:p w:rsidR="003E62E9" w:rsidRPr="003E62E9" w:rsidRDefault="003E62E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1822"/>
        <w:gridCol w:w="1822"/>
        <w:gridCol w:w="1822"/>
        <w:gridCol w:w="1822"/>
        <w:gridCol w:w="1822"/>
      </w:tblGrid>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9</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370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2000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638</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3115</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364</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410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2290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535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600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1870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2390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1315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286</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12</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521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2650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1615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1940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448</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13</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496</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2280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2210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1815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235</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14</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210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2535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410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521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1640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322</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2970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585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1730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16</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385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2200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600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496</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905</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17</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1570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525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298</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576</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383</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18</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1750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821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1120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1320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281</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19</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2000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575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1360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1600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455</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20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2190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505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1090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2385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321</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21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1810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642</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285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1000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796</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22</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1830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981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181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920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1600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23</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355</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756</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408</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800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1970</w:t>
            </w:r>
          </w:p>
        </w:tc>
      </w:tr>
      <w:tr w:rsidR="003763B3" w:rsidRPr="003763B3" w:rsidTr="003763B3">
        <w:trPr>
          <w:trHeight w:val="340"/>
        </w:trPr>
        <w:tc>
          <w:tcPr>
            <w:tcW w:w="1027" w:type="dxa"/>
            <w:shd w:val="clear" w:color="auto" w:fill="auto"/>
            <w:vAlign w:val="center"/>
          </w:tcPr>
          <w:p w:rsidR="003763B3" w:rsidRPr="003763B3" w:rsidRDefault="003763B3" w:rsidP="00C47BE7">
            <w:pPr>
              <w:jc w:val="center"/>
              <w:rPr>
                <w:sz w:val="24"/>
                <w:szCs w:val="24"/>
              </w:rPr>
            </w:pPr>
            <w:r w:rsidRPr="003763B3">
              <w:rPr>
                <w:sz w:val="24"/>
                <w:szCs w:val="24"/>
              </w:rPr>
              <w:t>24</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473</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750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381</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400</w:t>
            </w:r>
          </w:p>
        </w:tc>
        <w:tc>
          <w:tcPr>
            <w:tcW w:w="1822" w:type="dxa"/>
            <w:shd w:val="clear" w:color="auto" w:fill="auto"/>
            <w:vAlign w:val="center"/>
          </w:tcPr>
          <w:p w:rsidR="003763B3" w:rsidRPr="003763B3" w:rsidRDefault="003763B3" w:rsidP="00C47BE7">
            <w:pPr>
              <w:jc w:val="center"/>
              <w:rPr>
                <w:sz w:val="24"/>
                <w:szCs w:val="24"/>
              </w:rPr>
            </w:pPr>
            <w:r w:rsidRPr="003763B3">
              <w:rPr>
                <w:sz w:val="24"/>
                <w:szCs w:val="24"/>
              </w:rPr>
              <w:t>1990</w:t>
            </w:r>
          </w:p>
        </w:tc>
      </w:tr>
    </w:tbl>
    <w:p w:rsidR="003763B3" w:rsidRPr="00E13D64" w:rsidRDefault="003763B3" w:rsidP="003763B3">
      <w:pPr>
        <w:rPr>
          <w:sz w:val="28"/>
          <w:szCs w:val="28"/>
        </w:rPr>
      </w:pPr>
    </w:p>
    <w:p w:rsidR="003763B3" w:rsidRDefault="003763B3" w:rsidP="003763B3">
      <w:pPr>
        <w:ind w:firstLine="709"/>
        <w:jc w:val="both"/>
        <w:rPr>
          <w:sz w:val="28"/>
          <w:szCs w:val="28"/>
        </w:rPr>
      </w:pPr>
      <w:r>
        <w:rPr>
          <w:sz w:val="28"/>
          <w:szCs w:val="28"/>
        </w:rPr>
        <w:t xml:space="preserve">2. </w:t>
      </w:r>
      <w:r w:rsidRPr="004A7F46">
        <w:rPr>
          <w:sz w:val="28"/>
          <w:szCs w:val="28"/>
        </w:rPr>
        <w:t>В  соответствии с заданным вариантом (</w:t>
      </w:r>
      <w:r w:rsidRPr="003763B3">
        <w:rPr>
          <w:i/>
          <w:sz w:val="28"/>
          <w:szCs w:val="28"/>
        </w:rPr>
        <w:t>n</w:t>
      </w:r>
      <w:r w:rsidRPr="004A7F46">
        <w:rPr>
          <w:sz w:val="28"/>
          <w:szCs w:val="28"/>
        </w:rPr>
        <w:t>) необходимо пересчитать  зн</w:t>
      </w:r>
      <w:r w:rsidRPr="004A7F46">
        <w:rPr>
          <w:sz w:val="28"/>
          <w:szCs w:val="28"/>
        </w:rPr>
        <w:t>а</w:t>
      </w:r>
      <w:r w:rsidRPr="004A7F46">
        <w:rPr>
          <w:sz w:val="28"/>
          <w:szCs w:val="28"/>
        </w:rPr>
        <w:t>чения ρ</w:t>
      </w:r>
      <w:r w:rsidRPr="004E651E">
        <w:rPr>
          <w:sz w:val="28"/>
          <w:szCs w:val="28"/>
          <w:vertAlign w:val="subscript"/>
        </w:rPr>
        <w:t>к</w:t>
      </w:r>
      <w:r w:rsidRPr="004A7F46">
        <w:rPr>
          <w:sz w:val="28"/>
          <w:szCs w:val="28"/>
        </w:rPr>
        <w:t xml:space="preserve"> в столбцах  2, 3, 4, 5, 6  по  формуле  </w:t>
      </w:r>
      <w:r w:rsidRPr="003763B3">
        <w:rPr>
          <w:i/>
          <w:sz w:val="28"/>
          <w:szCs w:val="28"/>
        </w:rPr>
        <w:t>ρ</w:t>
      </w:r>
      <w:r w:rsidRPr="003763B3">
        <w:rPr>
          <w:i/>
          <w:sz w:val="28"/>
          <w:szCs w:val="28"/>
          <w:vertAlign w:val="subscript"/>
        </w:rPr>
        <w:t>к</w:t>
      </w:r>
      <w:r w:rsidRPr="003763B3">
        <w:rPr>
          <w:i/>
          <w:sz w:val="28"/>
          <w:szCs w:val="28"/>
        </w:rPr>
        <w:t xml:space="preserve">  =  ρ</w:t>
      </w:r>
      <w:proofErr w:type="gramStart"/>
      <w:r w:rsidRPr="003763B3">
        <w:rPr>
          <w:i/>
          <w:sz w:val="28"/>
          <w:szCs w:val="28"/>
          <w:vertAlign w:val="subscript"/>
        </w:rPr>
        <w:t>к</w:t>
      </w:r>
      <w:proofErr w:type="gramEnd"/>
      <w:r w:rsidRPr="003763B3">
        <w:rPr>
          <w:i/>
          <w:sz w:val="28"/>
          <w:szCs w:val="28"/>
        </w:rPr>
        <w:t xml:space="preserve"> + 10·n</w:t>
      </w:r>
      <w:r w:rsidRPr="004A7F46">
        <w:rPr>
          <w:sz w:val="28"/>
          <w:szCs w:val="28"/>
        </w:rPr>
        <w:t xml:space="preserve">.  </w:t>
      </w:r>
      <w:r>
        <w:rPr>
          <w:sz w:val="28"/>
          <w:szCs w:val="28"/>
        </w:rPr>
        <w:t xml:space="preserve">Значение </w:t>
      </w:r>
      <w:r w:rsidRPr="003763B3">
        <w:rPr>
          <w:i/>
          <w:sz w:val="28"/>
          <w:szCs w:val="28"/>
          <w:lang w:val="en-US"/>
        </w:rPr>
        <w:t>n</w:t>
      </w:r>
      <w:r>
        <w:rPr>
          <w:sz w:val="28"/>
          <w:szCs w:val="28"/>
        </w:rPr>
        <w:t xml:space="preserve"> соотве</w:t>
      </w:r>
      <w:r>
        <w:rPr>
          <w:sz w:val="28"/>
          <w:szCs w:val="28"/>
        </w:rPr>
        <w:t>т</w:t>
      </w:r>
      <w:r>
        <w:rPr>
          <w:sz w:val="28"/>
          <w:szCs w:val="28"/>
        </w:rPr>
        <w:t xml:space="preserve">ствует номеру в журнале. </w:t>
      </w:r>
    </w:p>
    <w:p w:rsidR="003763B3" w:rsidRDefault="003763B3" w:rsidP="003763B3">
      <w:pPr>
        <w:ind w:firstLine="709"/>
        <w:jc w:val="both"/>
        <w:rPr>
          <w:sz w:val="28"/>
          <w:szCs w:val="28"/>
        </w:rPr>
      </w:pPr>
      <w:r>
        <w:rPr>
          <w:sz w:val="28"/>
          <w:szCs w:val="28"/>
        </w:rPr>
        <w:t xml:space="preserve">3. </w:t>
      </w:r>
      <w:r w:rsidRPr="004A7F46">
        <w:rPr>
          <w:sz w:val="28"/>
          <w:szCs w:val="28"/>
        </w:rPr>
        <w:t xml:space="preserve">Требуется  построить  карту   графиков  </w:t>
      </w:r>
      <w:r w:rsidRPr="003763B3">
        <w:rPr>
          <w:i/>
          <w:sz w:val="28"/>
          <w:szCs w:val="28"/>
        </w:rPr>
        <w:t>ρ</w:t>
      </w:r>
      <w:r w:rsidRPr="003763B3">
        <w:rPr>
          <w:i/>
          <w:sz w:val="28"/>
          <w:szCs w:val="28"/>
          <w:vertAlign w:val="subscript"/>
        </w:rPr>
        <w:t>к</w:t>
      </w:r>
      <w:r w:rsidRPr="004A7F46">
        <w:rPr>
          <w:sz w:val="28"/>
          <w:szCs w:val="28"/>
        </w:rPr>
        <w:t>. Горизонтальный масштаб   взять  равным 1:5000,  вертикальный в 1см - 500 Ом·м</w:t>
      </w:r>
      <w:r>
        <w:rPr>
          <w:sz w:val="28"/>
          <w:szCs w:val="28"/>
        </w:rPr>
        <w:t>.</w:t>
      </w:r>
      <w:r w:rsidRPr="004A7F46">
        <w:rPr>
          <w:sz w:val="28"/>
          <w:szCs w:val="28"/>
        </w:rPr>
        <w:t xml:space="preserve">  </w:t>
      </w:r>
    </w:p>
    <w:p w:rsidR="00CA2B97" w:rsidRPr="003763B3" w:rsidRDefault="003763B3" w:rsidP="003763B3">
      <w:pPr>
        <w:ind w:firstLine="709"/>
        <w:jc w:val="both"/>
        <w:rPr>
          <w:sz w:val="28"/>
          <w:szCs w:val="28"/>
        </w:rPr>
      </w:pPr>
      <w:r>
        <w:rPr>
          <w:sz w:val="28"/>
          <w:szCs w:val="28"/>
        </w:rPr>
        <w:t xml:space="preserve">4. </w:t>
      </w:r>
      <w:r w:rsidRPr="004A7F46">
        <w:rPr>
          <w:sz w:val="28"/>
          <w:szCs w:val="28"/>
        </w:rPr>
        <w:t>Предполагаемую  зону трещиноватости оконтурить и выделить штрихо</w:t>
      </w:r>
      <w:r w:rsidRPr="004A7F46">
        <w:rPr>
          <w:sz w:val="28"/>
          <w:szCs w:val="28"/>
        </w:rPr>
        <w:t>в</w:t>
      </w:r>
      <w:r w:rsidRPr="004A7F46">
        <w:rPr>
          <w:sz w:val="28"/>
          <w:szCs w:val="28"/>
        </w:rPr>
        <w:t>кой</w:t>
      </w:r>
      <w:r>
        <w:rPr>
          <w:sz w:val="28"/>
          <w:szCs w:val="28"/>
        </w:rPr>
        <w:t xml:space="preserve"> (или раскрасить)</w:t>
      </w:r>
      <w:r w:rsidRPr="004A7F46">
        <w:rPr>
          <w:sz w:val="28"/>
          <w:szCs w:val="28"/>
        </w:rPr>
        <w:t xml:space="preserve">.  </w:t>
      </w:r>
    </w:p>
    <w:p w:rsidR="00CA2B97" w:rsidRDefault="00CA2B97" w:rsidP="00CA2B97">
      <w:pPr>
        <w:ind w:firstLine="709"/>
        <w:jc w:val="both"/>
        <w:rPr>
          <w:sz w:val="28"/>
          <w:szCs w:val="28"/>
        </w:rPr>
      </w:pPr>
    </w:p>
    <w:p w:rsidR="003E62E9" w:rsidRPr="00111047" w:rsidRDefault="003E62E9" w:rsidP="00CA2B97">
      <w:pPr>
        <w:ind w:firstLine="709"/>
        <w:jc w:val="both"/>
        <w:rPr>
          <w:sz w:val="28"/>
          <w:szCs w:val="28"/>
        </w:rPr>
      </w:pPr>
    </w:p>
    <w:p w:rsidR="00E84E74" w:rsidRDefault="007151D8" w:rsidP="00B74F2D">
      <w:pPr>
        <w:autoSpaceDE w:val="0"/>
        <w:autoSpaceDN w:val="0"/>
        <w:adjustRightInd w:val="0"/>
        <w:jc w:val="both"/>
        <w:rPr>
          <w:b/>
          <w:sz w:val="28"/>
          <w:szCs w:val="28"/>
        </w:rPr>
      </w:pPr>
      <w:r w:rsidRPr="00E7442F">
        <w:rPr>
          <w:sz w:val="28"/>
          <w:szCs w:val="28"/>
        </w:rPr>
        <w:t xml:space="preserve">       </w:t>
      </w:r>
      <w:r w:rsidR="00E84E74" w:rsidRPr="005D6AAA">
        <w:rPr>
          <w:b/>
          <w:sz w:val="28"/>
          <w:szCs w:val="28"/>
        </w:rPr>
        <w:t>Практическая работа 13</w:t>
      </w:r>
      <w:r w:rsidR="00E84E74">
        <w:rPr>
          <w:b/>
          <w:sz w:val="28"/>
          <w:szCs w:val="28"/>
        </w:rPr>
        <w:t xml:space="preserve"> </w:t>
      </w:r>
      <w:r w:rsidR="00E84E74" w:rsidRPr="005D6AAA">
        <w:rPr>
          <w:b/>
          <w:sz w:val="28"/>
          <w:szCs w:val="28"/>
        </w:rPr>
        <w:t xml:space="preserve">Интерпретация </w:t>
      </w:r>
      <w:r w:rsidR="00E84E74" w:rsidRPr="00415960">
        <w:rPr>
          <w:b/>
          <w:sz w:val="28"/>
          <w:szCs w:val="28"/>
        </w:rPr>
        <w:t>данных</w:t>
      </w:r>
      <w:r w:rsidR="00E84E74" w:rsidRPr="005D6AAA">
        <w:rPr>
          <w:b/>
          <w:sz w:val="28"/>
          <w:szCs w:val="28"/>
        </w:rPr>
        <w:t xml:space="preserve"> метода естественного поля</w:t>
      </w:r>
    </w:p>
    <w:p w:rsidR="00E84E74" w:rsidRPr="003E62E9" w:rsidRDefault="00E84E74" w:rsidP="00E84E74">
      <w:pPr>
        <w:jc w:val="center"/>
        <w:rPr>
          <w:b/>
          <w:sz w:val="24"/>
          <w:szCs w:val="24"/>
        </w:rPr>
      </w:pPr>
    </w:p>
    <w:p w:rsidR="00E84E74" w:rsidRPr="00E84E74" w:rsidRDefault="00E84E74" w:rsidP="00E84E74">
      <w:pPr>
        <w:pStyle w:val="52"/>
        <w:tabs>
          <w:tab w:val="right" w:pos="1976"/>
          <w:tab w:val="left" w:pos="2122"/>
        </w:tabs>
        <w:spacing w:after="0" w:line="240" w:lineRule="auto"/>
        <w:ind w:firstLine="709"/>
        <w:jc w:val="both"/>
        <w:rPr>
          <w:sz w:val="28"/>
          <w:szCs w:val="28"/>
        </w:rPr>
      </w:pPr>
      <w:r w:rsidRPr="00E84E74">
        <w:rPr>
          <w:b/>
          <w:sz w:val="28"/>
          <w:szCs w:val="28"/>
        </w:rPr>
        <w:t>Сведения из теории</w:t>
      </w:r>
      <w:r w:rsidRPr="00E84E74">
        <w:rPr>
          <w:sz w:val="28"/>
          <w:szCs w:val="28"/>
        </w:rPr>
        <w:t xml:space="preserve"> </w:t>
      </w:r>
    </w:p>
    <w:p w:rsidR="00E84E74" w:rsidRPr="008F7827" w:rsidRDefault="00E84E74" w:rsidP="00E84E74">
      <w:pPr>
        <w:pStyle w:val="52"/>
        <w:tabs>
          <w:tab w:val="right" w:pos="1976"/>
          <w:tab w:val="left" w:pos="2122"/>
        </w:tabs>
        <w:spacing w:after="0" w:line="240" w:lineRule="auto"/>
        <w:ind w:firstLine="709"/>
        <w:jc w:val="both"/>
        <w:rPr>
          <w:sz w:val="28"/>
          <w:szCs w:val="28"/>
        </w:rPr>
      </w:pPr>
      <w:r w:rsidRPr="008F7827">
        <w:rPr>
          <w:sz w:val="28"/>
          <w:szCs w:val="28"/>
        </w:rPr>
        <w:t>В методе естественного поля изучают электрические поля, создаваемые</w:t>
      </w:r>
      <w:r>
        <w:rPr>
          <w:sz w:val="28"/>
          <w:szCs w:val="28"/>
        </w:rPr>
        <w:t xml:space="preserve"> </w:t>
      </w:r>
      <w:r w:rsidRPr="008F7827">
        <w:rPr>
          <w:sz w:val="28"/>
          <w:szCs w:val="28"/>
        </w:rPr>
        <w:t>за счет</w:t>
      </w:r>
      <w:r w:rsidRPr="008F7827">
        <w:rPr>
          <w:sz w:val="28"/>
          <w:szCs w:val="28"/>
        </w:rPr>
        <w:tab/>
        <w:t>происходящих в природе электрохимических,</w:t>
      </w:r>
      <w:r>
        <w:rPr>
          <w:sz w:val="28"/>
          <w:szCs w:val="28"/>
        </w:rPr>
        <w:t xml:space="preserve"> </w:t>
      </w:r>
      <w:r w:rsidRPr="008F7827">
        <w:rPr>
          <w:sz w:val="28"/>
          <w:szCs w:val="28"/>
        </w:rPr>
        <w:t>фильтрационных и диффуз</w:t>
      </w:r>
      <w:r w:rsidRPr="008F7827">
        <w:rPr>
          <w:sz w:val="28"/>
          <w:szCs w:val="28"/>
        </w:rPr>
        <w:t>и</w:t>
      </w:r>
      <w:r w:rsidRPr="008F7827">
        <w:rPr>
          <w:sz w:val="28"/>
          <w:szCs w:val="28"/>
        </w:rPr>
        <w:t>онно-адсорбционных процессов.</w:t>
      </w:r>
    </w:p>
    <w:p w:rsidR="00E84E74" w:rsidRPr="008F7827" w:rsidRDefault="00E84E74" w:rsidP="00E84E74">
      <w:pPr>
        <w:pStyle w:val="52"/>
        <w:tabs>
          <w:tab w:val="right" w:pos="1976"/>
          <w:tab w:val="left" w:pos="2122"/>
        </w:tabs>
        <w:spacing w:after="0" w:line="240" w:lineRule="auto"/>
        <w:ind w:firstLine="709"/>
        <w:jc w:val="both"/>
        <w:rPr>
          <w:sz w:val="28"/>
          <w:szCs w:val="28"/>
        </w:rPr>
      </w:pPr>
      <w:r w:rsidRPr="008F7827">
        <w:rPr>
          <w:sz w:val="28"/>
          <w:szCs w:val="28"/>
        </w:rPr>
        <w:t>Электрохимические процессы возникают на поверхности соприкосновения электронных и ионных проводников, на которых происходит</w:t>
      </w:r>
      <w:r w:rsidRPr="008F7827">
        <w:rPr>
          <w:sz w:val="28"/>
          <w:szCs w:val="28"/>
        </w:rPr>
        <w:tab/>
        <w:t>скачок</w:t>
      </w:r>
      <w:r>
        <w:rPr>
          <w:sz w:val="28"/>
          <w:szCs w:val="28"/>
        </w:rPr>
        <w:t xml:space="preserve"> потенци</w:t>
      </w:r>
      <w:r>
        <w:rPr>
          <w:sz w:val="28"/>
          <w:szCs w:val="28"/>
        </w:rPr>
        <w:t>а</w:t>
      </w:r>
      <w:r>
        <w:rPr>
          <w:sz w:val="28"/>
          <w:szCs w:val="28"/>
        </w:rPr>
        <w:t>ла</w:t>
      </w:r>
      <w:r w:rsidRPr="008F7827">
        <w:rPr>
          <w:sz w:val="28"/>
          <w:szCs w:val="28"/>
        </w:rPr>
        <w:t>. Электрохимические потенциалы</w:t>
      </w:r>
      <w:r>
        <w:rPr>
          <w:sz w:val="28"/>
          <w:szCs w:val="28"/>
        </w:rPr>
        <w:t xml:space="preserve"> </w:t>
      </w:r>
      <w:r w:rsidRPr="008F7827">
        <w:rPr>
          <w:sz w:val="28"/>
          <w:szCs w:val="28"/>
        </w:rPr>
        <w:t>возникают в местах скопления минералов с электронной проводимостью</w:t>
      </w:r>
      <w:r>
        <w:rPr>
          <w:sz w:val="28"/>
          <w:szCs w:val="28"/>
        </w:rPr>
        <w:t xml:space="preserve"> </w:t>
      </w:r>
      <w:r w:rsidRPr="008F7827">
        <w:rPr>
          <w:sz w:val="28"/>
          <w:szCs w:val="28"/>
        </w:rPr>
        <w:t xml:space="preserve"> </w:t>
      </w:r>
      <w:r>
        <w:rPr>
          <w:sz w:val="28"/>
          <w:szCs w:val="28"/>
        </w:rPr>
        <w:t xml:space="preserve">– </w:t>
      </w:r>
      <w:r w:rsidRPr="008F7827">
        <w:rPr>
          <w:sz w:val="28"/>
          <w:szCs w:val="28"/>
        </w:rPr>
        <w:t xml:space="preserve"> пирита, халькопирита, магнетита и других. В з</w:t>
      </w:r>
      <w:r w:rsidRPr="008F7827">
        <w:rPr>
          <w:sz w:val="28"/>
          <w:szCs w:val="28"/>
        </w:rPr>
        <w:t>о</w:t>
      </w:r>
      <w:r w:rsidRPr="008F7827">
        <w:rPr>
          <w:sz w:val="28"/>
          <w:szCs w:val="28"/>
        </w:rPr>
        <w:t>нах сульфидного оруденения,</w:t>
      </w:r>
      <w:r>
        <w:rPr>
          <w:sz w:val="28"/>
          <w:szCs w:val="28"/>
        </w:rPr>
        <w:t xml:space="preserve"> </w:t>
      </w:r>
      <w:r w:rsidRPr="008F7827">
        <w:rPr>
          <w:sz w:val="28"/>
          <w:szCs w:val="28"/>
        </w:rPr>
        <w:t>вблизи</w:t>
      </w:r>
      <w:r>
        <w:rPr>
          <w:sz w:val="28"/>
          <w:szCs w:val="28"/>
        </w:rPr>
        <w:t xml:space="preserve"> </w:t>
      </w:r>
      <w:r w:rsidRPr="008F7827">
        <w:rPr>
          <w:sz w:val="28"/>
          <w:szCs w:val="28"/>
        </w:rPr>
        <w:t>от поверхности земли, кислород</w:t>
      </w:r>
      <w:r>
        <w:rPr>
          <w:sz w:val="28"/>
          <w:szCs w:val="28"/>
        </w:rPr>
        <w:t xml:space="preserve"> </w:t>
      </w:r>
      <w:r w:rsidRPr="008F7827">
        <w:rPr>
          <w:sz w:val="28"/>
          <w:szCs w:val="28"/>
        </w:rPr>
        <w:t>воздуха,</w:t>
      </w:r>
      <w:r>
        <w:rPr>
          <w:sz w:val="28"/>
          <w:szCs w:val="28"/>
        </w:rPr>
        <w:t xml:space="preserve"> </w:t>
      </w:r>
      <w:r w:rsidRPr="008F7827">
        <w:rPr>
          <w:sz w:val="28"/>
          <w:szCs w:val="28"/>
        </w:rPr>
        <w:t>растворенный в поверхностных водах, вызывает окислительную реакцию. Таким образом, на поверхности рудного тела образуется двойной электрический слой,</w:t>
      </w:r>
      <w:r w:rsidRPr="008F7827">
        <w:rPr>
          <w:sz w:val="28"/>
          <w:szCs w:val="28"/>
        </w:rPr>
        <w:tab/>
        <w:t>на внутренней части которого расположены</w:t>
      </w:r>
      <w:r>
        <w:rPr>
          <w:sz w:val="28"/>
          <w:szCs w:val="28"/>
        </w:rPr>
        <w:t xml:space="preserve"> </w:t>
      </w:r>
      <w:r w:rsidRPr="008F7827">
        <w:rPr>
          <w:sz w:val="28"/>
          <w:szCs w:val="28"/>
        </w:rPr>
        <w:t xml:space="preserve">положительные заряды, на внешней - </w:t>
      </w:r>
      <w:r w:rsidRPr="008F7827">
        <w:rPr>
          <w:sz w:val="28"/>
          <w:szCs w:val="28"/>
        </w:rPr>
        <w:lastRenderedPageBreak/>
        <w:t>отрицательные. Если над рудным телом измерять потенциал, то будет получен минимум. Интенсивность наблюдаемых над сульфидными телами естественных полей колеблется от первых десятков до нескольких сотен милливольт.</w:t>
      </w:r>
    </w:p>
    <w:p w:rsidR="00E84E74" w:rsidRPr="008F7827" w:rsidRDefault="00E84E74" w:rsidP="00E84E74">
      <w:pPr>
        <w:pStyle w:val="52"/>
        <w:spacing w:after="0" w:line="240" w:lineRule="auto"/>
        <w:ind w:firstLine="709"/>
        <w:jc w:val="both"/>
        <w:rPr>
          <w:sz w:val="28"/>
          <w:szCs w:val="28"/>
        </w:rPr>
      </w:pPr>
      <w:r w:rsidRPr="008F7827">
        <w:rPr>
          <w:sz w:val="28"/>
          <w:szCs w:val="28"/>
        </w:rPr>
        <w:t>Диффузионно-адсорбционные потенциалы возникают на границах пластов, содержащих растворы с различной концентрацией солей. Интенсивность полей зависит</w:t>
      </w:r>
      <w:r>
        <w:rPr>
          <w:sz w:val="28"/>
          <w:szCs w:val="28"/>
        </w:rPr>
        <w:t xml:space="preserve"> </w:t>
      </w:r>
      <w:r w:rsidRPr="008F7827">
        <w:rPr>
          <w:sz w:val="28"/>
          <w:szCs w:val="28"/>
        </w:rPr>
        <w:t>от способности частиц данной породы по-разному сорбировать ионы ра</w:t>
      </w:r>
      <w:r w:rsidRPr="008F7827">
        <w:rPr>
          <w:sz w:val="28"/>
          <w:szCs w:val="28"/>
        </w:rPr>
        <w:t>з</w:t>
      </w:r>
      <w:r w:rsidRPr="008F7827">
        <w:rPr>
          <w:sz w:val="28"/>
          <w:szCs w:val="28"/>
        </w:rPr>
        <w:t>личного химического состава, которая называется адсорбционной активностью. В порядке ее убывания горные породы располагаются следующим образом: глин</w:t>
      </w:r>
      <w:r w:rsidRPr="008F7827">
        <w:rPr>
          <w:sz w:val="28"/>
          <w:szCs w:val="28"/>
        </w:rPr>
        <w:t>и</w:t>
      </w:r>
      <w:r w:rsidRPr="008F7827">
        <w:rPr>
          <w:sz w:val="28"/>
          <w:szCs w:val="28"/>
        </w:rPr>
        <w:t>стые сланцы, морские глины, плотные мергели, песчаные глины, глинистые пе</w:t>
      </w:r>
      <w:r w:rsidRPr="008F7827">
        <w:rPr>
          <w:sz w:val="28"/>
          <w:szCs w:val="28"/>
        </w:rPr>
        <w:t>с</w:t>
      </w:r>
      <w:r w:rsidRPr="008F7827">
        <w:rPr>
          <w:sz w:val="28"/>
          <w:szCs w:val="28"/>
        </w:rPr>
        <w:t>чаники и т. д.</w:t>
      </w:r>
    </w:p>
    <w:p w:rsidR="00E84E74" w:rsidRPr="008F7827" w:rsidRDefault="00E84E74" w:rsidP="00E84E74">
      <w:pPr>
        <w:pStyle w:val="52"/>
        <w:spacing w:after="0" w:line="240" w:lineRule="auto"/>
        <w:ind w:firstLine="709"/>
        <w:jc w:val="both"/>
        <w:rPr>
          <w:sz w:val="28"/>
          <w:szCs w:val="28"/>
        </w:rPr>
      </w:pPr>
      <w:r w:rsidRPr="008F7827">
        <w:rPr>
          <w:sz w:val="28"/>
          <w:szCs w:val="28"/>
        </w:rPr>
        <w:t>Фильтрационные потенциалы возникают при прохождении электролита ч</w:t>
      </w:r>
      <w:r w:rsidRPr="008F7827">
        <w:rPr>
          <w:sz w:val="28"/>
          <w:szCs w:val="28"/>
        </w:rPr>
        <w:t>е</w:t>
      </w:r>
      <w:r w:rsidRPr="008F7827">
        <w:rPr>
          <w:sz w:val="28"/>
          <w:szCs w:val="28"/>
        </w:rPr>
        <w:t>рез пористую перегородку под давлением. Это ведет к механическому переносу жидкостью ионов подвижной части двойного диффузионного слоя и к накопл</w:t>
      </w:r>
      <w:r w:rsidRPr="008F7827">
        <w:rPr>
          <w:sz w:val="28"/>
          <w:szCs w:val="28"/>
        </w:rPr>
        <w:t>е</w:t>
      </w:r>
      <w:r w:rsidRPr="008F7827">
        <w:rPr>
          <w:sz w:val="28"/>
          <w:szCs w:val="28"/>
        </w:rPr>
        <w:t>нию ионов различного знака на концах перегородки и возникновению разности потенциалов. Фильтрационная активность растет по мере увеличения пористости и проницаемости пород.</w:t>
      </w:r>
    </w:p>
    <w:p w:rsidR="00E84E74" w:rsidRPr="008F7827" w:rsidRDefault="00E84E74" w:rsidP="00E84E74">
      <w:pPr>
        <w:pStyle w:val="52"/>
        <w:spacing w:after="0" w:line="240" w:lineRule="auto"/>
        <w:ind w:firstLine="709"/>
        <w:jc w:val="both"/>
        <w:rPr>
          <w:sz w:val="28"/>
          <w:szCs w:val="28"/>
        </w:rPr>
      </w:pPr>
      <w:r w:rsidRPr="008F7827">
        <w:rPr>
          <w:sz w:val="28"/>
          <w:szCs w:val="28"/>
        </w:rPr>
        <w:t xml:space="preserve">Полевая установка естественного поля состоит из двух заземлений </w:t>
      </w:r>
      <w:r w:rsidRPr="008F7827">
        <w:rPr>
          <w:rStyle w:val="af"/>
          <w:sz w:val="28"/>
          <w:szCs w:val="28"/>
          <w:lang w:val="en-US" w:bidi="en-US"/>
        </w:rPr>
        <w:t>M</w:t>
      </w:r>
      <w:r w:rsidRPr="008F7827">
        <w:rPr>
          <w:rStyle w:val="af"/>
          <w:sz w:val="28"/>
          <w:szCs w:val="28"/>
          <w:lang w:bidi="en-US"/>
        </w:rPr>
        <w:t xml:space="preserve"> </w:t>
      </w:r>
      <w:r w:rsidRPr="008F7827">
        <w:rPr>
          <w:rStyle w:val="af"/>
          <w:sz w:val="28"/>
          <w:szCs w:val="28"/>
        </w:rPr>
        <w:t xml:space="preserve">и </w:t>
      </w:r>
      <w:r w:rsidRPr="008F7827">
        <w:rPr>
          <w:rStyle w:val="af"/>
          <w:sz w:val="28"/>
          <w:szCs w:val="28"/>
          <w:lang w:val="en-US" w:bidi="en-US"/>
        </w:rPr>
        <w:t>N</w:t>
      </w:r>
      <w:r w:rsidRPr="008F7827">
        <w:rPr>
          <w:rStyle w:val="af"/>
          <w:sz w:val="28"/>
          <w:szCs w:val="28"/>
          <w:lang w:bidi="en-US"/>
        </w:rPr>
        <w:t>,</w:t>
      </w:r>
      <w:r w:rsidRPr="008F7827">
        <w:rPr>
          <w:sz w:val="28"/>
          <w:szCs w:val="28"/>
          <w:lang w:bidi="en-US"/>
        </w:rPr>
        <w:t xml:space="preserve"> </w:t>
      </w:r>
      <w:r w:rsidRPr="008F7827">
        <w:rPr>
          <w:sz w:val="28"/>
          <w:szCs w:val="28"/>
        </w:rPr>
        <w:t xml:space="preserve">соединенных с измерительным прибором. Линия </w:t>
      </w:r>
      <w:r w:rsidRPr="008F7827">
        <w:rPr>
          <w:rStyle w:val="af"/>
          <w:sz w:val="28"/>
          <w:szCs w:val="28"/>
          <w:lang w:val="en-US" w:bidi="en-US"/>
        </w:rPr>
        <w:t>MN</w:t>
      </w:r>
      <w:r w:rsidRPr="008F7827">
        <w:rPr>
          <w:sz w:val="28"/>
          <w:szCs w:val="28"/>
          <w:lang w:bidi="en-US"/>
        </w:rPr>
        <w:t xml:space="preserve"> </w:t>
      </w:r>
      <w:r w:rsidRPr="008F7827">
        <w:rPr>
          <w:sz w:val="28"/>
          <w:szCs w:val="28"/>
        </w:rPr>
        <w:t>заземляется с помощью неполяризующихся электродов. Съемка осуществляется либо способом потенци</w:t>
      </w:r>
      <w:r w:rsidRPr="008F7827">
        <w:rPr>
          <w:sz w:val="28"/>
          <w:szCs w:val="28"/>
        </w:rPr>
        <w:t>а</w:t>
      </w:r>
      <w:r w:rsidRPr="008F7827">
        <w:rPr>
          <w:sz w:val="28"/>
          <w:szCs w:val="28"/>
        </w:rPr>
        <w:t>лов (измерения проводятся с перемещением только переднего электрода), либо способом градиентов (разности потенциалов измеряют между каждой парой точек профиля).</w:t>
      </w:r>
    </w:p>
    <w:p w:rsidR="00E84E74" w:rsidRPr="008F7827" w:rsidRDefault="00E84E74" w:rsidP="00E84E74">
      <w:pPr>
        <w:pStyle w:val="52"/>
        <w:spacing w:after="0" w:line="240" w:lineRule="auto"/>
        <w:ind w:firstLine="709"/>
        <w:jc w:val="both"/>
        <w:rPr>
          <w:sz w:val="28"/>
          <w:szCs w:val="28"/>
        </w:rPr>
      </w:pPr>
      <w:r w:rsidRPr="008F7827">
        <w:rPr>
          <w:sz w:val="28"/>
          <w:szCs w:val="28"/>
        </w:rPr>
        <w:t>Обработка материалов съемки заключается в вычислении потенциала или градиентов потенциала точек и в построении карт графиков или изолиний вычи</w:t>
      </w:r>
      <w:r w:rsidRPr="008F7827">
        <w:rPr>
          <w:sz w:val="28"/>
          <w:szCs w:val="28"/>
        </w:rPr>
        <w:t>с</w:t>
      </w:r>
      <w:r w:rsidRPr="008F7827">
        <w:rPr>
          <w:sz w:val="28"/>
          <w:szCs w:val="28"/>
        </w:rPr>
        <w:t>ленных величин.</w:t>
      </w:r>
    </w:p>
    <w:p w:rsidR="00E84E74" w:rsidRPr="008F7827" w:rsidRDefault="00E84E74" w:rsidP="00E84E74">
      <w:pPr>
        <w:pStyle w:val="52"/>
        <w:spacing w:after="0" w:line="240" w:lineRule="auto"/>
        <w:ind w:firstLine="709"/>
        <w:jc w:val="both"/>
        <w:rPr>
          <w:sz w:val="28"/>
          <w:szCs w:val="28"/>
        </w:rPr>
      </w:pPr>
      <w:r w:rsidRPr="008F7827">
        <w:rPr>
          <w:sz w:val="28"/>
          <w:szCs w:val="28"/>
        </w:rPr>
        <w:t>Интерпретация материалов съемки заключается в истолковании получе</w:t>
      </w:r>
      <w:r w:rsidRPr="008F7827">
        <w:rPr>
          <w:sz w:val="28"/>
          <w:szCs w:val="28"/>
        </w:rPr>
        <w:t>н</w:t>
      </w:r>
      <w:r w:rsidRPr="008F7827">
        <w:rPr>
          <w:sz w:val="28"/>
          <w:szCs w:val="28"/>
        </w:rPr>
        <w:t>ных карт и графиков потенциалов.</w:t>
      </w:r>
    </w:p>
    <w:p w:rsidR="00B74F2D" w:rsidRDefault="00B74F2D" w:rsidP="00E84E74">
      <w:pPr>
        <w:pStyle w:val="52"/>
        <w:spacing w:after="0" w:line="240" w:lineRule="auto"/>
        <w:ind w:firstLine="709"/>
        <w:jc w:val="both"/>
        <w:rPr>
          <w:b/>
          <w:sz w:val="24"/>
          <w:szCs w:val="24"/>
        </w:rPr>
      </w:pPr>
    </w:p>
    <w:p w:rsidR="0089360A" w:rsidRPr="00B74F2D" w:rsidRDefault="0089360A" w:rsidP="00E84E74">
      <w:pPr>
        <w:pStyle w:val="52"/>
        <w:spacing w:after="0" w:line="240" w:lineRule="auto"/>
        <w:ind w:firstLine="709"/>
        <w:jc w:val="both"/>
        <w:rPr>
          <w:b/>
          <w:sz w:val="24"/>
          <w:szCs w:val="24"/>
        </w:rPr>
      </w:pPr>
    </w:p>
    <w:p w:rsidR="00E84E74" w:rsidRPr="00B74F2D" w:rsidRDefault="00E84E74" w:rsidP="00E84E74">
      <w:pPr>
        <w:pStyle w:val="52"/>
        <w:spacing w:after="0" w:line="240" w:lineRule="auto"/>
        <w:ind w:firstLine="709"/>
        <w:jc w:val="both"/>
        <w:rPr>
          <w:b/>
          <w:sz w:val="28"/>
          <w:szCs w:val="28"/>
        </w:rPr>
      </w:pPr>
      <w:r w:rsidRPr="00B74F2D">
        <w:rPr>
          <w:b/>
          <w:sz w:val="28"/>
          <w:szCs w:val="28"/>
        </w:rPr>
        <w:t>Задание</w:t>
      </w:r>
    </w:p>
    <w:p w:rsidR="00E84E74" w:rsidRPr="00490182" w:rsidRDefault="00E84E74" w:rsidP="00E84E74">
      <w:pPr>
        <w:pStyle w:val="52"/>
        <w:spacing w:after="0" w:line="240" w:lineRule="auto"/>
        <w:ind w:firstLine="709"/>
        <w:jc w:val="both"/>
        <w:rPr>
          <w:sz w:val="28"/>
          <w:szCs w:val="28"/>
        </w:rPr>
      </w:pPr>
      <w:r>
        <w:rPr>
          <w:sz w:val="28"/>
          <w:szCs w:val="28"/>
        </w:rPr>
        <w:t xml:space="preserve">1. </w:t>
      </w:r>
      <w:r w:rsidRPr="00490182">
        <w:rPr>
          <w:sz w:val="28"/>
          <w:szCs w:val="28"/>
        </w:rPr>
        <w:t>В одном из районов Североуральских бокситовых месторождений шир</w:t>
      </w:r>
      <w:r w:rsidRPr="00490182">
        <w:rPr>
          <w:sz w:val="28"/>
          <w:szCs w:val="28"/>
        </w:rPr>
        <w:t>о</w:t>
      </w:r>
      <w:r w:rsidRPr="00490182">
        <w:rPr>
          <w:sz w:val="28"/>
          <w:szCs w:val="28"/>
        </w:rPr>
        <w:t>ко развиты карстовые воронки и карстовые полости.</w:t>
      </w:r>
      <w:r>
        <w:t xml:space="preserve"> </w:t>
      </w:r>
      <w:r w:rsidRPr="00490182">
        <w:rPr>
          <w:sz w:val="28"/>
          <w:szCs w:val="28"/>
        </w:rPr>
        <w:t>Визуальное картирование карстовых воронок не всегда позволяет определить их истинные размеры. На о</w:t>
      </w:r>
      <w:r w:rsidRPr="00490182">
        <w:rPr>
          <w:sz w:val="28"/>
          <w:szCs w:val="28"/>
        </w:rPr>
        <w:t>д</w:t>
      </w:r>
      <w:r w:rsidRPr="00490182">
        <w:rPr>
          <w:sz w:val="28"/>
          <w:szCs w:val="28"/>
        </w:rPr>
        <w:t>ном из исследуемых участков проведена площадная съемка методом естественн</w:t>
      </w:r>
      <w:r w:rsidRPr="00490182">
        <w:rPr>
          <w:sz w:val="28"/>
          <w:szCs w:val="28"/>
        </w:rPr>
        <w:t>о</w:t>
      </w:r>
      <w:r w:rsidRPr="00490182">
        <w:rPr>
          <w:sz w:val="28"/>
          <w:szCs w:val="28"/>
        </w:rPr>
        <w:t>го поля (потенциал установкой). Работы выполнены на следующий день после сильного ливня, когда фильтрационная активность в ослабленных зонах карст</w:t>
      </w:r>
      <w:r w:rsidRPr="00490182">
        <w:rPr>
          <w:sz w:val="28"/>
          <w:szCs w:val="28"/>
        </w:rPr>
        <w:t>у</w:t>
      </w:r>
      <w:r w:rsidRPr="00490182">
        <w:rPr>
          <w:sz w:val="28"/>
          <w:szCs w:val="28"/>
        </w:rPr>
        <w:t>ющихся пород была достаточно высокой.</w:t>
      </w:r>
      <w:r>
        <w:rPr>
          <w:sz w:val="28"/>
          <w:szCs w:val="28"/>
        </w:rPr>
        <w:t xml:space="preserve"> </w:t>
      </w:r>
      <w:r w:rsidRPr="00490182">
        <w:rPr>
          <w:sz w:val="28"/>
          <w:szCs w:val="28"/>
        </w:rPr>
        <w:t>Масштаб съемки 1:10000. Расстояние между профилями 100 м.</w:t>
      </w:r>
    </w:p>
    <w:p w:rsidR="00E84E74" w:rsidRPr="00490182" w:rsidRDefault="00E84E74" w:rsidP="00E84E74">
      <w:pPr>
        <w:pStyle w:val="52"/>
        <w:spacing w:after="0" w:line="240" w:lineRule="auto"/>
        <w:ind w:firstLine="709"/>
        <w:jc w:val="both"/>
        <w:rPr>
          <w:sz w:val="28"/>
          <w:szCs w:val="28"/>
        </w:rPr>
      </w:pPr>
      <w:r>
        <w:rPr>
          <w:sz w:val="28"/>
          <w:szCs w:val="28"/>
        </w:rPr>
        <w:t xml:space="preserve">2. </w:t>
      </w:r>
      <w:r w:rsidRPr="00490182">
        <w:rPr>
          <w:sz w:val="28"/>
          <w:szCs w:val="28"/>
        </w:rPr>
        <w:t xml:space="preserve">Построить карту потенциалов естественного поля </w:t>
      </w:r>
      <w:r w:rsidRPr="00B74F2D">
        <w:rPr>
          <w:i/>
          <w:sz w:val="28"/>
          <w:szCs w:val="28"/>
          <w:lang w:val="en-US" w:bidi="en-US"/>
        </w:rPr>
        <w:t>U</w:t>
      </w:r>
      <w:r w:rsidRPr="00490182">
        <w:rPr>
          <w:sz w:val="28"/>
          <w:szCs w:val="28"/>
          <w:lang w:bidi="en-US"/>
        </w:rPr>
        <w:t xml:space="preserve">, </w:t>
      </w:r>
      <w:r w:rsidRPr="00490182">
        <w:rPr>
          <w:sz w:val="28"/>
          <w:szCs w:val="28"/>
        </w:rPr>
        <w:t>мВ</w:t>
      </w:r>
      <w:r>
        <w:rPr>
          <w:sz w:val="28"/>
          <w:szCs w:val="28"/>
        </w:rPr>
        <w:t>.</w:t>
      </w:r>
      <w:r w:rsidRPr="00490182">
        <w:rPr>
          <w:sz w:val="28"/>
          <w:szCs w:val="28"/>
        </w:rPr>
        <w:t xml:space="preserve"> Данные для п</w:t>
      </w:r>
      <w:r w:rsidRPr="00490182">
        <w:rPr>
          <w:sz w:val="28"/>
          <w:szCs w:val="28"/>
        </w:rPr>
        <w:t>о</w:t>
      </w:r>
      <w:r w:rsidRPr="00490182">
        <w:rPr>
          <w:sz w:val="28"/>
          <w:szCs w:val="28"/>
        </w:rPr>
        <w:t>строения карты приведены в таблице 1</w:t>
      </w:r>
      <w:r w:rsidR="009551E8">
        <w:rPr>
          <w:sz w:val="28"/>
          <w:szCs w:val="28"/>
        </w:rPr>
        <w:t>4</w:t>
      </w:r>
      <w:r w:rsidRPr="00490182">
        <w:rPr>
          <w:sz w:val="28"/>
          <w:szCs w:val="28"/>
        </w:rPr>
        <w:t xml:space="preserve">. Значения </w:t>
      </w:r>
      <w:r w:rsidRPr="00490182">
        <w:rPr>
          <w:rStyle w:val="af"/>
          <w:sz w:val="28"/>
          <w:szCs w:val="28"/>
          <w:lang w:val="en-US" w:bidi="en-US"/>
        </w:rPr>
        <w:t>U</w:t>
      </w:r>
      <w:r w:rsidRPr="00490182">
        <w:rPr>
          <w:i/>
          <w:sz w:val="28"/>
          <w:szCs w:val="28"/>
          <w:lang w:bidi="en-US"/>
        </w:rPr>
        <w:t xml:space="preserve"> </w:t>
      </w:r>
      <w:r w:rsidRPr="00490182">
        <w:rPr>
          <w:sz w:val="28"/>
          <w:szCs w:val="28"/>
        </w:rPr>
        <w:t xml:space="preserve">пересчитать по формуле </w:t>
      </w:r>
      <w:r w:rsidRPr="00B74F2D">
        <w:rPr>
          <w:rStyle w:val="af"/>
          <w:i w:val="0"/>
          <w:sz w:val="28"/>
          <w:szCs w:val="28"/>
          <w:lang w:val="en-US" w:bidi="en-US"/>
        </w:rPr>
        <w:t>U</w:t>
      </w:r>
      <w:r w:rsidRPr="00B74F2D">
        <w:rPr>
          <w:i/>
          <w:sz w:val="28"/>
          <w:szCs w:val="28"/>
          <w:lang w:bidi="en-US"/>
        </w:rPr>
        <w:t xml:space="preserve"> </w:t>
      </w:r>
      <w:r w:rsidRPr="00B74F2D">
        <w:rPr>
          <w:i/>
          <w:sz w:val="28"/>
          <w:szCs w:val="28"/>
        </w:rPr>
        <w:t xml:space="preserve">= </w:t>
      </w:r>
      <w:proofErr w:type="gramStart"/>
      <w:r w:rsidRPr="00B74F2D">
        <w:rPr>
          <w:i/>
          <w:sz w:val="28"/>
          <w:szCs w:val="28"/>
          <w:lang w:val="en-US" w:bidi="en-US"/>
        </w:rPr>
        <w:t>U</w:t>
      </w:r>
      <w:proofErr w:type="gramEnd"/>
      <w:r w:rsidRPr="00B74F2D">
        <w:rPr>
          <w:i/>
          <w:sz w:val="28"/>
          <w:szCs w:val="28"/>
          <w:vertAlign w:val="subscript"/>
          <w:lang w:bidi="en-US"/>
        </w:rPr>
        <w:t>т</w:t>
      </w:r>
      <w:r w:rsidRPr="00B74F2D">
        <w:rPr>
          <w:i/>
          <w:sz w:val="28"/>
          <w:szCs w:val="28"/>
          <w:vertAlign w:val="subscript"/>
          <w:lang w:val="en-US" w:bidi="en-US"/>
        </w:rPr>
        <w:t>a</w:t>
      </w:r>
      <w:proofErr w:type="spellStart"/>
      <w:r w:rsidRPr="00B74F2D">
        <w:rPr>
          <w:i/>
          <w:sz w:val="28"/>
          <w:szCs w:val="28"/>
          <w:vertAlign w:val="subscript"/>
          <w:lang w:bidi="en-US"/>
        </w:rPr>
        <w:t>бл</w:t>
      </w:r>
      <w:proofErr w:type="spellEnd"/>
      <w:r w:rsidRPr="00B74F2D">
        <w:rPr>
          <w:i/>
          <w:sz w:val="28"/>
          <w:szCs w:val="28"/>
          <w:lang w:bidi="en-US"/>
        </w:rPr>
        <w:t xml:space="preserve"> </w:t>
      </w:r>
      <w:r w:rsidRPr="00B74F2D">
        <w:rPr>
          <w:i/>
          <w:sz w:val="28"/>
          <w:szCs w:val="28"/>
        </w:rPr>
        <w:t xml:space="preserve">+ </w:t>
      </w:r>
      <w:r w:rsidRPr="00B74F2D">
        <w:rPr>
          <w:i/>
          <w:sz w:val="28"/>
          <w:szCs w:val="28"/>
          <w:lang w:bidi="en-US"/>
        </w:rPr>
        <w:t>0,1</w:t>
      </w:r>
      <w:r w:rsidRPr="00B74F2D">
        <w:rPr>
          <w:i/>
          <w:sz w:val="28"/>
          <w:szCs w:val="28"/>
          <w:lang w:val="en-US" w:bidi="en-US"/>
        </w:rPr>
        <w:t>n</w:t>
      </w:r>
      <w:r w:rsidRPr="00490182">
        <w:rPr>
          <w:sz w:val="28"/>
          <w:szCs w:val="28"/>
          <w:lang w:bidi="en-US"/>
        </w:rPr>
        <w:t xml:space="preserve">, </w:t>
      </w:r>
      <w:r w:rsidRPr="00490182">
        <w:rPr>
          <w:sz w:val="28"/>
          <w:szCs w:val="28"/>
        </w:rPr>
        <w:t xml:space="preserve">где </w:t>
      </w:r>
      <w:r w:rsidRPr="00B74F2D">
        <w:rPr>
          <w:i/>
          <w:sz w:val="28"/>
          <w:szCs w:val="28"/>
          <w:lang w:val="en-US" w:bidi="en-US"/>
        </w:rPr>
        <w:t>n</w:t>
      </w:r>
      <w:r w:rsidRPr="00490182">
        <w:rPr>
          <w:sz w:val="28"/>
          <w:szCs w:val="28"/>
          <w:lang w:bidi="en-US"/>
        </w:rPr>
        <w:t xml:space="preserve"> </w:t>
      </w:r>
      <w:r>
        <w:rPr>
          <w:sz w:val="28"/>
          <w:szCs w:val="28"/>
          <w:lang w:bidi="en-US"/>
        </w:rPr>
        <w:t>–</w:t>
      </w:r>
      <w:r w:rsidRPr="00490182">
        <w:rPr>
          <w:sz w:val="28"/>
          <w:szCs w:val="28"/>
        </w:rPr>
        <w:t xml:space="preserve"> номер варианта</w:t>
      </w:r>
      <w:r>
        <w:rPr>
          <w:sz w:val="28"/>
          <w:szCs w:val="28"/>
        </w:rPr>
        <w:t xml:space="preserve"> (по журналу)</w:t>
      </w:r>
      <w:r w:rsidRPr="00490182">
        <w:rPr>
          <w:sz w:val="28"/>
          <w:szCs w:val="28"/>
        </w:rPr>
        <w:t xml:space="preserve">. Изолинии </w:t>
      </w:r>
      <w:r w:rsidRPr="00B74F2D">
        <w:rPr>
          <w:rStyle w:val="af"/>
          <w:sz w:val="28"/>
          <w:szCs w:val="28"/>
          <w:lang w:val="en-US" w:bidi="en-US"/>
        </w:rPr>
        <w:t>U</w:t>
      </w:r>
      <w:r w:rsidRPr="00490182">
        <w:rPr>
          <w:sz w:val="28"/>
          <w:szCs w:val="28"/>
          <w:lang w:bidi="en-US"/>
        </w:rPr>
        <w:t xml:space="preserve"> </w:t>
      </w:r>
      <w:r w:rsidRPr="00490182">
        <w:rPr>
          <w:sz w:val="28"/>
          <w:szCs w:val="28"/>
        </w:rPr>
        <w:t>провести через 2 мВ.</w:t>
      </w:r>
    </w:p>
    <w:p w:rsidR="00E84E74" w:rsidRPr="00490182" w:rsidRDefault="00E84E74" w:rsidP="00E84E74">
      <w:pPr>
        <w:pStyle w:val="52"/>
        <w:spacing w:after="0" w:line="240" w:lineRule="auto"/>
        <w:ind w:firstLine="709"/>
        <w:jc w:val="both"/>
        <w:rPr>
          <w:sz w:val="28"/>
          <w:szCs w:val="28"/>
        </w:rPr>
      </w:pPr>
      <w:r>
        <w:rPr>
          <w:sz w:val="28"/>
          <w:szCs w:val="28"/>
        </w:rPr>
        <w:t>3. В</w:t>
      </w:r>
      <w:r w:rsidRPr="00490182">
        <w:rPr>
          <w:sz w:val="28"/>
          <w:szCs w:val="28"/>
        </w:rPr>
        <w:t xml:space="preserve">ыделить </w:t>
      </w:r>
      <w:r>
        <w:rPr>
          <w:sz w:val="28"/>
          <w:szCs w:val="28"/>
        </w:rPr>
        <w:t xml:space="preserve">(цветом или штриховкой) </w:t>
      </w:r>
      <w:r w:rsidRPr="00490182">
        <w:rPr>
          <w:sz w:val="28"/>
          <w:szCs w:val="28"/>
        </w:rPr>
        <w:t>аномальные участки, которые связ</w:t>
      </w:r>
      <w:r w:rsidRPr="00490182">
        <w:rPr>
          <w:sz w:val="28"/>
          <w:szCs w:val="28"/>
        </w:rPr>
        <w:t>а</w:t>
      </w:r>
      <w:r w:rsidRPr="00490182">
        <w:rPr>
          <w:sz w:val="28"/>
          <w:szCs w:val="28"/>
        </w:rPr>
        <w:t xml:space="preserve">ны с карстовыми проявлениями. </w:t>
      </w:r>
    </w:p>
    <w:p w:rsidR="003E62E9" w:rsidRDefault="003E62E9">
      <w:pPr>
        <w:spacing w:after="200" w:line="276" w:lineRule="auto"/>
        <w:rPr>
          <w:b/>
          <w:sz w:val="24"/>
          <w:szCs w:val="24"/>
        </w:rPr>
      </w:pPr>
      <w:r>
        <w:rPr>
          <w:b/>
          <w:sz w:val="24"/>
          <w:szCs w:val="24"/>
        </w:rPr>
        <w:br w:type="page"/>
      </w:r>
    </w:p>
    <w:p w:rsidR="00E84E74" w:rsidRPr="00441CF4" w:rsidRDefault="00E84E74" w:rsidP="00E84E74">
      <w:pPr>
        <w:ind w:firstLine="709"/>
        <w:jc w:val="both"/>
        <w:rPr>
          <w:b/>
          <w:sz w:val="24"/>
          <w:szCs w:val="24"/>
        </w:rPr>
      </w:pPr>
      <w:r w:rsidRPr="00441CF4">
        <w:rPr>
          <w:b/>
          <w:sz w:val="24"/>
          <w:szCs w:val="24"/>
        </w:rPr>
        <w:lastRenderedPageBreak/>
        <w:t>Таблица 1</w:t>
      </w:r>
      <w:r w:rsidR="009551E8">
        <w:rPr>
          <w:b/>
          <w:sz w:val="24"/>
          <w:szCs w:val="24"/>
        </w:rPr>
        <w:t>4</w:t>
      </w:r>
      <w:r w:rsidRPr="00441CF4">
        <w:rPr>
          <w:b/>
          <w:sz w:val="24"/>
          <w:szCs w:val="24"/>
        </w:rPr>
        <w:t xml:space="preserve"> – Данные </w:t>
      </w:r>
      <w:proofErr w:type="gramStart"/>
      <w:r w:rsidRPr="00441CF4">
        <w:rPr>
          <w:b/>
          <w:sz w:val="24"/>
          <w:szCs w:val="24"/>
        </w:rPr>
        <w:t>ЕП</w:t>
      </w:r>
      <w:proofErr w:type="gramEnd"/>
      <w:r w:rsidRPr="00441CF4">
        <w:rPr>
          <w:b/>
          <w:sz w:val="24"/>
          <w:szCs w:val="24"/>
        </w:rPr>
        <w:t xml:space="preserve"> по изучаемой площади</w:t>
      </w:r>
    </w:p>
    <w:p w:rsidR="00E84E74" w:rsidRPr="003E62E9" w:rsidRDefault="00E84E74" w:rsidP="00E84E74">
      <w:pPr>
        <w:jc w:val="both"/>
        <w:rPr>
          <w:b/>
          <w:sz w:val="24"/>
          <w:szCs w:val="24"/>
        </w:rPr>
      </w:pPr>
      <w:r>
        <w:rPr>
          <w:b/>
          <w:sz w:val="28"/>
          <w:szCs w:val="28"/>
        </w:rPr>
        <w:tab/>
      </w:r>
    </w:p>
    <w:tbl>
      <w:tblPr>
        <w:tblStyle w:val="ac"/>
        <w:tblW w:w="5000" w:type="pct"/>
        <w:tblLook w:val="04A0" w:firstRow="1" w:lastRow="0" w:firstColumn="1" w:lastColumn="0" w:noHBand="0" w:noVBand="1"/>
      </w:tblPr>
      <w:tblGrid>
        <w:gridCol w:w="681"/>
        <w:gridCol w:w="949"/>
        <w:gridCol w:w="949"/>
        <w:gridCol w:w="941"/>
        <w:gridCol w:w="949"/>
        <w:gridCol w:w="941"/>
        <w:gridCol w:w="941"/>
        <w:gridCol w:w="8"/>
        <w:gridCol w:w="941"/>
        <w:gridCol w:w="941"/>
        <w:gridCol w:w="8"/>
        <w:gridCol w:w="941"/>
        <w:gridCol w:w="947"/>
      </w:tblGrid>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ПК</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w:t>
            </w:r>
            <w:proofErr w:type="gramStart"/>
            <w:r w:rsidRPr="00441CF4">
              <w:rPr>
                <w:color w:val="000000"/>
                <w:sz w:val="24"/>
                <w:szCs w:val="24"/>
                <w:lang w:bidi="ru-RU"/>
              </w:rPr>
              <w:t>1</w:t>
            </w:r>
            <w:proofErr w:type="gramEnd"/>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w:t>
            </w:r>
            <w:proofErr w:type="gramStart"/>
            <w:r w:rsidRPr="00441CF4">
              <w:rPr>
                <w:color w:val="000000"/>
                <w:sz w:val="24"/>
                <w:szCs w:val="24"/>
                <w:lang w:bidi="ru-RU"/>
              </w:rPr>
              <w:t>2</w:t>
            </w:r>
            <w:proofErr w:type="gramEnd"/>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ПР3</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w:t>
            </w:r>
            <w:proofErr w:type="gramStart"/>
            <w:r w:rsidRPr="00441CF4">
              <w:rPr>
                <w:color w:val="000000"/>
                <w:sz w:val="24"/>
                <w:szCs w:val="24"/>
                <w:lang w:bidi="ru-RU"/>
              </w:rPr>
              <w:t>4</w:t>
            </w:r>
            <w:proofErr w:type="gramEnd"/>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ПР5</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w:t>
            </w:r>
            <w:proofErr w:type="gramStart"/>
            <w:r w:rsidRPr="00441CF4">
              <w:rPr>
                <w:color w:val="000000"/>
                <w:sz w:val="24"/>
                <w:szCs w:val="24"/>
                <w:lang w:bidi="ru-RU"/>
              </w:rPr>
              <w:t>6</w:t>
            </w:r>
            <w:proofErr w:type="gramEnd"/>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w:t>
            </w:r>
            <w:proofErr w:type="gramStart"/>
            <w:r w:rsidRPr="00441CF4">
              <w:rPr>
                <w:color w:val="000000"/>
                <w:sz w:val="24"/>
                <w:szCs w:val="24"/>
                <w:lang w:bidi="ru-RU"/>
              </w:rPr>
              <w:t>7</w:t>
            </w:r>
            <w:proofErr w:type="gramEnd"/>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ПР8</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w:t>
            </w:r>
            <w:proofErr w:type="gramStart"/>
            <w:r w:rsidRPr="00441CF4">
              <w:rPr>
                <w:color w:val="000000"/>
                <w:sz w:val="24"/>
                <w:szCs w:val="24"/>
                <w:lang w:bidi="ru-RU"/>
              </w:rPr>
              <w:t>9</w:t>
            </w:r>
            <w:proofErr w:type="gramEnd"/>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ПР10</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-36,2</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-26,4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-24,1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-28,6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-32,6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-32,1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-24,2</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-18,6</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-14,2</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-31,6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-31,2</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-27,1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-25,6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-32,6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-36,4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-31,2</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-25,1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-22,6</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-29,8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-28,6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-26,2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-22,4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-33,7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-36,1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-42,1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-43,6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-29,1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-20,1</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-27,4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-24,1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-23,4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-20,7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-44,4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-45,8</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-34,6</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-19,7</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5</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-22,6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-22,1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-17,3</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-29,7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-33,1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-30,7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-41,6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-37,2</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-20,3</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-21,4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-16,1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-20,1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-30,1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-21,4</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-21,7</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-20,1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-14,5</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-16,1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-14,2</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-15,8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-18,4</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-24,1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-19,8</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-16,1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-17,4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-13,1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-19,2</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-11,7</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-9,7</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-6,9</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-9,4</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-10,9</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-6,8</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-7,8</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-11,6</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-8,6</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-8,1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-16,7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-6,4</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-9,8</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-4,2</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-6,5</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-2,9</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-2,8</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-7,4</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-2,1</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13</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-4,3</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-2,8</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1,6</w:t>
            </w:r>
          </w:p>
        </w:tc>
      </w:tr>
      <w:tr w:rsidR="00E84E74" w:rsidRPr="00441CF4" w:rsidTr="00B74F2D">
        <w:trPr>
          <w:trHeight w:hRule="exact" w:val="340"/>
        </w:trPr>
        <w:tc>
          <w:tcPr>
            <w:tcW w:w="336"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14</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-6,4</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-3,8</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w:t>
            </w:r>
            <w:r w:rsidRPr="00441CF4">
              <w:rPr>
                <w:rStyle w:val="3"/>
                <w:rFonts w:eastAsiaTheme="minorHAnsi"/>
              </w:rPr>
              <w:t>0,8</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1,9</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w:t>
            </w:r>
            <w:r w:rsidRPr="00441CF4">
              <w:rPr>
                <w:rStyle w:val="3"/>
                <w:rFonts w:eastAsiaTheme="minorHAnsi"/>
              </w:rPr>
              <w:t>0,1</w:t>
            </w:r>
          </w:p>
        </w:tc>
        <w:tc>
          <w:tcPr>
            <w:tcW w:w="464" w:type="pct"/>
            <w:vAlign w:val="center"/>
          </w:tcPr>
          <w:p w:rsidR="00E84E74" w:rsidRPr="00441CF4" w:rsidRDefault="00E84E74" w:rsidP="00C47BE7">
            <w:pPr>
              <w:jc w:val="center"/>
              <w:rPr>
                <w:color w:val="000000"/>
                <w:sz w:val="24"/>
                <w:szCs w:val="24"/>
                <w:lang w:bidi="ru-RU"/>
              </w:rPr>
            </w:pPr>
            <w:r w:rsidRPr="00441CF4">
              <w:rPr>
                <w:rStyle w:val="3"/>
                <w:rFonts w:eastAsiaTheme="minorHAnsi"/>
              </w:rPr>
              <w:t>0,1</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2,4</w:t>
            </w:r>
          </w:p>
        </w:tc>
        <w:tc>
          <w:tcPr>
            <w:tcW w:w="464" w:type="pct"/>
            <w:vAlign w:val="center"/>
          </w:tcPr>
          <w:p w:rsidR="00E84E74" w:rsidRPr="00441CF4" w:rsidRDefault="00E84E74" w:rsidP="00C47BE7">
            <w:pPr>
              <w:jc w:val="center"/>
              <w:rPr>
                <w:color w:val="000000"/>
                <w:sz w:val="24"/>
                <w:szCs w:val="24"/>
                <w:lang w:bidi="ru-RU"/>
              </w:rPr>
            </w:pPr>
            <w:r w:rsidRPr="00441CF4">
              <w:rPr>
                <w:rStyle w:val="3"/>
                <w:rFonts w:eastAsiaTheme="minorHAnsi"/>
              </w:rPr>
              <w:t>1,1</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3"/>
                <w:rFonts w:eastAsiaTheme="minorHAnsi"/>
              </w:rPr>
              <w:t>1,6</w:t>
            </w:r>
          </w:p>
        </w:tc>
        <w:tc>
          <w:tcPr>
            <w:tcW w:w="467"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1,9</w:t>
            </w:r>
          </w:p>
        </w:tc>
      </w:tr>
      <w:tr w:rsidR="00E84E74" w:rsidRPr="00441CF4" w:rsidTr="00B74F2D">
        <w:trPr>
          <w:trHeight w:hRule="exact" w:val="340"/>
        </w:trPr>
        <w:tc>
          <w:tcPr>
            <w:tcW w:w="336"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15</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-4,7</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-0,9</w:t>
            </w:r>
          </w:p>
        </w:tc>
        <w:tc>
          <w:tcPr>
            <w:tcW w:w="464" w:type="pct"/>
            <w:vAlign w:val="center"/>
          </w:tcPr>
          <w:p w:rsidR="00E84E74" w:rsidRPr="00441CF4" w:rsidRDefault="00E84E74" w:rsidP="00C47BE7">
            <w:pPr>
              <w:jc w:val="center"/>
              <w:rPr>
                <w:color w:val="000000"/>
                <w:sz w:val="24"/>
                <w:szCs w:val="24"/>
                <w:lang w:bidi="ru-RU"/>
              </w:rPr>
            </w:pPr>
            <w:r w:rsidRPr="00441CF4">
              <w:rPr>
                <w:rStyle w:val="3"/>
                <w:rFonts w:eastAsiaTheme="minorHAnsi"/>
              </w:rPr>
              <w:t>1,6</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4,2</w:t>
            </w:r>
          </w:p>
        </w:tc>
        <w:tc>
          <w:tcPr>
            <w:tcW w:w="464" w:type="pct"/>
            <w:vAlign w:val="center"/>
          </w:tcPr>
          <w:p w:rsidR="00E84E74" w:rsidRPr="00441CF4" w:rsidRDefault="00E84E74" w:rsidP="00C47BE7">
            <w:pPr>
              <w:jc w:val="center"/>
              <w:rPr>
                <w:color w:val="000000"/>
                <w:sz w:val="24"/>
                <w:szCs w:val="24"/>
                <w:lang w:bidi="ru-RU"/>
              </w:rPr>
            </w:pPr>
            <w:r w:rsidRPr="00441CF4">
              <w:rPr>
                <w:rStyle w:val="3"/>
                <w:rFonts w:eastAsiaTheme="minorHAnsi"/>
              </w:rPr>
              <w:t>1,6</w:t>
            </w:r>
          </w:p>
        </w:tc>
        <w:tc>
          <w:tcPr>
            <w:tcW w:w="464" w:type="pct"/>
            <w:vAlign w:val="center"/>
          </w:tcPr>
          <w:p w:rsidR="00E84E74" w:rsidRPr="00441CF4" w:rsidRDefault="00E84E74" w:rsidP="00C47BE7">
            <w:pPr>
              <w:jc w:val="center"/>
              <w:rPr>
                <w:color w:val="000000"/>
                <w:sz w:val="24"/>
                <w:szCs w:val="24"/>
                <w:lang w:bidi="ru-RU"/>
              </w:rPr>
            </w:pPr>
            <w:r w:rsidRPr="00441CF4">
              <w:rPr>
                <w:rStyle w:val="3"/>
                <w:rFonts w:eastAsiaTheme="minorHAnsi"/>
              </w:rPr>
              <w:t>6,2</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6,7</w:t>
            </w:r>
          </w:p>
        </w:tc>
        <w:tc>
          <w:tcPr>
            <w:tcW w:w="464" w:type="pct"/>
            <w:vAlign w:val="center"/>
          </w:tcPr>
          <w:p w:rsidR="00E84E74" w:rsidRPr="00441CF4" w:rsidRDefault="00E84E74" w:rsidP="00C47BE7">
            <w:pPr>
              <w:jc w:val="center"/>
              <w:rPr>
                <w:color w:val="000000"/>
                <w:sz w:val="24"/>
                <w:szCs w:val="24"/>
                <w:lang w:bidi="ru-RU"/>
              </w:rPr>
            </w:pPr>
            <w:r w:rsidRPr="00441CF4">
              <w:rPr>
                <w:rStyle w:val="3"/>
                <w:rFonts w:eastAsiaTheme="minorHAnsi"/>
              </w:rPr>
              <w:t>2,1</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3"/>
                <w:rFonts w:eastAsiaTheme="minorHAnsi"/>
              </w:rPr>
              <w:t>1,8</w:t>
            </w:r>
          </w:p>
        </w:tc>
        <w:tc>
          <w:tcPr>
            <w:tcW w:w="467"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4,1</w:t>
            </w:r>
          </w:p>
        </w:tc>
      </w:tr>
      <w:tr w:rsidR="00E84E74" w:rsidRPr="00441CF4" w:rsidTr="00B74F2D">
        <w:trPr>
          <w:trHeight w:hRule="exact" w:val="340"/>
        </w:trPr>
        <w:tc>
          <w:tcPr>
            <w:tcW w:w="336"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16</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w:t>
            </w:r>
            <w:r w:rsidRPr="00441CF4">
              <w:rPr>
                <w:rStyle w:val="3"/>
                <w:rFonts w:eastAsiaTheme="minorHAnsi"/>
              </w:rPr>
              <w:t>2,1</w:t>
            </w:r>
          </w:p>
        </w:tc>
        <w:tc>
          <w:tcPr>
            <w:tcW w:w="468" w:type="pct"/>
            <w:vAlign w:val="center"/>
          </w:tcPr>
          <w:p w:rsidR="00E84E74" w:rsidRPr="00441CF4" w:rsidRDefault="00E84E74" w:rsidP="00C47BE7">
            <w:pPr>
              <w:jc w:val="center"/>
              <w:rPr>
                <w:color w:val="000000"/>
                <w:sz w:val="24"/>
                <w:szCs w:val="24"/>
                <w:lang w:bidi="ru-RU"/>
              </w:rPr>
            </w:pPr>
            <w:r w:rsidRPr="00441CF4">
              <w:rPr>
                <w:rStyle w:val="3"/>
                <w:rFonts w:eastAsiaTheme="minorHAnsi"/>
              </w:rPr>
              <w:t>0,6</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2,5</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4,9</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2,4</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4,8</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4,8</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3,4</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2,4</w:t>
            </w:r>
          </w:p>
        </w:tc>
        <w:tc>
          <w:tcPr>
            <w:tcW w:w="467" w:type="pct"/>
            <w:vAlign w:val="center"/>
          </w:tcPr>
          <w:p w:rsidR="00E84E74" w:rsidRPr="00441CF4" w:rsidRDefault="00E84E74" w:rsidP="00C47BE7">
            <w:pPr>
              <w:jc w:val="center"/>
              <w:rPr>
                <w:color w:val="000000"/>
                <w:sz w:val="24"/>
                <w:szCs w:val="24"/>
                <w:lang w:bidi="ru-RU"/>
              </w:rPr>
            </w:pPr>
            <w:r w:rsidRPr="00441CF4">
              <w:rPr>
                <w:rStyle w:val="3"/>
                <w:rFonts w:eastAsiaTheme="minorHAnsi"/>
              </w:rPr>
              <w:t>6,2</w:t>
            </w:r>
          </w:p>
        </w:tc>
      </w:tr>
      <w:tr w:rsidR="00E84E74" w:rsidRPr="00441CF4" w:rsidTr="00B74F2D">
        <w:trPr>
          <w:trHeight w:hRule="exact" w:val="340"/>
        </w:trPr>
        <w:tc>
          <w:tcPr>
            <w:tcW w:w="336"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17</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w:t>
            </w:r>
            <w:r w:rsidRPr="00441CF4">
              <w:rPr>
                <w:rStyle w:val="3"/>
                <w:rFonts w:eastAsiaTheme="minorHAnsi"/>
              </w:rPr>
              <w:t>0,6</w:t>
            </w:r>
          </w:p>
        </w:tc>
        <w:tc>
          <w:tcPr>
            <w:tcW w:w="468" w:type="pct"/>
            <w:vAlign w:val="center"/>
          </w:tcPr>
          <w:p w:rsidR="00E84E74" w:rsidRPr="00441CF4" w:rsidRDefault="00E84E74" w:rsidP="00C47BE7">
            <w:pPr>
              <w:jc w:val="center"/>
              <w:rPr>
                <w:color w:val="000000"/>
                <w:sz w:val="24"/>
                <w:szCs w:val="24"/>
                <w:lang w:bidi="ru-RU"/>
              </w:rPr>
            </w:pPr>
            <w:r w:rsidRPr="00441CF4">
              <w:rPr>
                <w:rStyle w:val="3"/>
                <w:rFonts w:eastAsiaTheme="minorHAnsi"/>
              </w:rPr>
              <w:t>1,2</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3,8</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5,6</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3,7</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11,4</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12,7</w:t>
            </w:r>
          </w:p>
        </w:tc>
        <w:tc>
          <w:tcPr>
            <w:tcW w:w="464" w:type="pct"/>
            <w:vAlign w:val="center"/>
          </w:tcPr>
          <w:p w:rsidR="00E84E74" w:rsidRPr="00441CF4" w:rsidRDefault="00E84E74" w:rsidP="00C47BE7">
            <w:pPr>
              <w:jc w:val="center"/>
              <w:rPr>
                <w:color w:val="000000"/>
                <w:sz w:val="24"/>
                <w:szCs w:val="24"/>
                <w:lang w:bidi="ru-RU"/>
              </w:rPr>
            </w:pPr>
            <w:r w:rsidRPr="00441CF4">
              <w:rPr>
                <w:rStyle w:val="3"/>
                <w:rFonts w:eastAsiaTheme="minorHAnsi"/>
              </w:rPr>
              <w:t>2,8</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3"/>
                <w:rFonts w:eastAsiaTheme="minorHAnsi"/>
              </w:rPr>
              <w:t>11,6</w:t>
            </w:r>
          </w:p>
        </w:tc>
        <w:tc>
          <w:tcPr>
            <w:tcW w:w="467" w:type="pct"/>
            <w:vAlign w:val="center"/>
          </w:tcPr>
          <w:p w:rsidR="00E84E74" w:rsidRPr="00441CF4" w:rsidRDefault="00E84E74" w:rsidP="00C47BE7">
            <w:pPr>
              <w:jc w:val="center"/>
              <w:rPr>
                <w:color w:val="000000"/>
                <w:sz w:val="24"/>
                <w:szCs w:val="24"/>
                <w:lang w:bidi="ru-RU"/>
              </w:rPr>
            </w:pPr>
            <w:r w:rsidRPr="00441CF4">
              <w:rPr>
                <w:rStyle w:val="3"/>
                <w:rFonts w:eastAsiaTheme="minorHAnsi"/>
              </w:rPr>
              <w:t>8,8</w:t>
            </w:r>
          </w:p>
        </w:tc>
      </w:tr>
      <w:tr w:rsidR="00E84E74" w:rsidRPr="00441CF4" w:rsidTr="00B74F2D">
        <w:trPr>
          <w:trHeight w:hRule="exact" w:val="340"/>
        </w:trPr>
        <w:tc>
          <w:tcPr>
            <w:tcW w:w="336"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18</w:t>
            </w:r>
          </w:p>
        </w:tc>
        <w:tc>
          <w:tcPr>
            <w:tcW w:w="468" w:type="pct"/>
            <w:vAlign w:val="center"/>
          </w:tcPr>
          <w:p w:rsidR="00E84E74" w:rsidRPr="00441CF4" w:rsidRDefault="00E84E74" w:rsidP="00C47BE7">
            <w:pPr>
              <w:jc w:val="center"/>
              <w:rPr>
                <w:color w:val="000000"/>
                <w:sz w:val="24"/>
                <w:szCs w:val="24"/>
                <w:lang w:bidi="ru-RU"/>
              </w:rPr>
            </w:pPr>
            <w:r w:rsidRPr="00441CF4">
              <w:rPr>
                <w:rStyle w:val="3"/>
                <w:rFonts w:eastAsiaTheme="minorHAnsi"/>
              </w:rPr>
              <w:t>0,1</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2,4</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4,4</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8,4</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9,2</w:t>
            </w:r>
          </w:p>
        </w:tc>
        <w:tc>
          <w:tcPr>
            <w:tcW w:w="464" w:type="pct"/>
            <w:vAlign w:val="center"/>
          </w:tcPr>
          <w:p w:rsidR="00E84E74" w:rsidRPr="00441CF4" w:rsidRDefault="00E84E74" w:rsidP="00C47BE7">
            <w:pPr>
              <w:jc w:val="center"/>
              <w:rPr>
                <w:color w:val="000000"/>
                <w:sz w:val="24"/>
                <w:szCs w:val="24"/>
                <w:lang w:bidi="ru-RU"/>
              </w:rPr>
            </w:pPr>
            <w:r w:rsidRPr="00441CF4">
              <w:rPr>
                <w:rStyle w:val="3"/>
                <w:rFonts w:eastAsiaTheme="minorHAnsi"/>
              </w:rPr>
              <w:t>11,2</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13,6</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14,1</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12,7</w:t>
            </w:r>
          </w:p>
        </w:tc>
        <w:tc>
          <w:tcPr>
            <w:tcW w:w="467" w:type="pct"/>
            <w:vAlign w:val="center"/>
          </w:tcPr>
          <w:p w:rsidR="00E84E74" w:rsidRPr="00441CF4" w:rsidRDefault="00E84E74" w:rsidP="00C47BE7">
            <w:pPr>
              <w:jc w:val="center"/>
              <w:rPr>
                <w:color w:val="000000"/>
                <w:sz w:val="24"/>
                <w:szCs w:val="24"/>
                <w:lang w:bidi="ru-RU"/>
              </w:rPr>
            </w:pPr>
            <w:r w:rsidRPr="00441CF4">
              <w:rPr>
                <w:rStyle w:val="3"/>
                <w:rFonts w:eastAsiaTheme="minorHAnsi"/>
              </w:rPr>
              <w:t>10,6</w:t>
            </w:r>
          </w:p>
        </w:tc>
      </w:tr>
      <w:tr w:rsidR="00E84E74" w:rsidRPr="00441CF4" w:rsidTr="00B74F2D">
        <w:trPr>
          <w:trHeight w:hRule="exact" w:val="340"/>
        </w:trPr>
        <w:tc>
          <w:tcPr>
            <w:tcW w:w="336"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19</w:t>
            </w:r>
          </w:p>
        </w:tc>
        <w:tc>
          <w:tcPr>
            <w:tcW w:w="468" w:type="pct"/>
            <w:vAlign w:val="center"/>
          </w:tcPr>
          <w:p w:rsidR="00E84E74" w:rsidRPr="00441CF4" w:rsidRDefault="00E84E74" w:rsidP="00C47BE7">
            <w:pPr>
              <w:jc w:val="center"/>
              <w:rPr>
                <w:color w:val="000000"/>
                <w:sz w:val="24"/>
                <w:szCs w:val="24"/>
                <w:lang w:bidi="ru-RU"/>
              </w:rPr>
            </w:pPr>
            <w:r w:rsidRPr="00441CF4">
              <w:rPr>
                <w:rStyle w:val="3"/>
                <w:rFonts w:eastAsiaTheme="minorHAnsi"/>
              </w:rPr>
              <w:t>0,8</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3,8</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5,6</w:t>
            </w:r>
          </w:p>
        </w:tc>
        <w:tc>
          <w:tcPr>
            <w:tcW w:w="468"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9,6</w:t>
            </w:r>
          </w:p>
        </w:tc>
        <w:tc>
          <w:tcPr>
            <w:tcW w:w="464" w:type="pct"/>
            <w:vAlign w:val="center"/>
          </w:tcPr>
          <w:p w:rsidR="00E84E74" w:rsidRPr="00441CF4" w:rsidRDefault="00E84E74" w:rsidP="00C47BE7">
            <w:pPr>
              <w:jc w:val="center"/>
              <w:rPr>
                <w:color w:val="000000"/>
                <w:sz w:val="24"/>
                <w:szCs w:val="24"/>
                <w:lang w:bidi="ru-RU"/>
              </w:rPr>
            </w:pPr>
            <w:r w:rsidRPr="00441CF4">
              <w:rPr>
                <w:rStyle w:val="3"/>
                <w:rFonts w:eastAsiaTheme="minorHAnsi"/>
              </w:rPr>
              <w:t>10,2</w:t>
            </w:r>
          </w:p>
        </w:tc>
        <w:tc>
          <w:tcPr>
            <w:tcW w:w="464" w:type="pct"/>
            <w:vAlign w:val="center"/>
          </w:tcPr>
          <w:p w:rsidR="00E84E74" w:rsidRPr="00441CF4" w:rsidRDefault="00E84E74" w:rsidP="00C47BE7">
            <w:pPr>
              <w:jc w:val="center"/>
              <w:rPr>
                <w:color w:val="000000"/>
                <w:sz w:val="24"/>
                <w:szCs w:val="24"/>
                <w:lang w:bidi="ru-RU"/>
              </w:rPr>
            </w:pPr>
            <w:r w:rsidRPr="00441CF4">
              <w:rPr>
                <w:rStyle w:val="3"/>
                <w:rFonts w:eastAsiaTheme="minorHAnsi"/>
              </w:rPr>
              <w:t>10,2</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14,1</w:t>
            </w:r>
          </w:p>
        </w:tc>
        <w:tc>
          <w:tcPr>
            <w:tcW w:w="464" w:type="pct"/>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12,4</w:t>
            </w:r>
          </w:p>
        </w:tc>
        <w:tc>
          <w:tcPr>
            <w:tcW w:w="468" w:type="pct"/>
            <w:gridSpan w:val="2"/>
            <w:vAlign w:val="center"/>
          </w:tcPr>
          <w:p w:rsidR="00E84E74" w:rsidRPr="00441CF4" w:rsidRDefault="00E84E74" w:rsidP="00C47BE7">
            <w:pPr>
              <w:jc w:val="center"/>
              <w:rPr>
                <w:color w:val="000000"/>
                <w:sz w:val="24"/>
                <w:szCs w:val="24"/>
                <w:lang w:bidi="ru-RU"/>
              </w:rPr>
            </w:pPr>
            <w:r w:rsidRPr="00441CF4">
              <w:rPr>
                <w:rStyle w:val="24"/>
                <w:rFonts w:eastAsiaTheme="minorHAnsi"/>
                <w:sz w:val="24"/>
                <w:szCs w:val="24"/>
              </w:rPr>
              <w:t>13,4</w:t>
            </w:r>
          </w:p>
        </w:tc>
        <w:tc>
          <w:tcPr>
            <w:tcW w:w="467" w:type="pct"/>
            <w:vAlign w:val="center"/>
          </w:tcPr>
          <w:p w:rsidR="00E84E74" w:rsidRPr="00441CF4" w:rsidRDefault="00E84E74" w:rsidP="00C47BE7">
            <w:pPr>
              <w:jc w:val="center"/>
              <w:rPr>
                <w:color w:val="000000"/>
                <w:sz w:val="24"/>
                <w:szCs w:val="24"/>
                <w:lang w:bidi="ru-RU"/>
              </w:rPr>
            </w:pPr>
            <w:r w:rsidRPr="00441CF4">
              <w:rPr>
                <w:rStyle w:val="3"/>
                <w:rFonts w:eastAsiaTheme="minorHAnsi"/>
              </w:rPr>
              <w:t>12,1</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ПК</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ПР11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ПР12</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ПР13</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ПР14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ПР15</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ПР16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ПР17</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ПР18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ПР19</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ПР20</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8,4</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16,1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11,6</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-20,4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-17,8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4,7</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8,7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7,5</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18,4</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12,4</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-16,1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9,8</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14,2</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19,2</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7,6</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6,3</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9,4</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6,4</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5</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-7,2</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10,2</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12,6</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7,2</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-6,7</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4,2</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20,1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18,3</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9,6</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-3,9</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13,7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10,7</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14,5</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8,6</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2,7</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6,4</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5,6</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1,3</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0,9</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3,8</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11,5</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9,2</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4,8</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2,9</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4,7</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5,8</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5,4</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5,4</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5,6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4,2</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2,4</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-0,2</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1,6</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6,5</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-0,7</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-0,7</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-0,9</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13</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4,1</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3,3</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4,3</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-11,5</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-17,4</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-14,7</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3,7</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5,9</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9,6</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-14,7</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-24,8</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-25,6</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-22,8</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15</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3,5</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5,2</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11,7</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-6,9</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-29,3</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-30,2</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-34,9</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6,7</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7,2</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12,8</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-5,4</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-18,4</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-32,1</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17</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8,7</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7,4</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8,7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13,4</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3,2</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-2,4</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-9,6</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-12,6</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18</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11,6</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9,5</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14,1</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2,9</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0,6</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-3,8</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-4,2</w:t>
            </w:r>
          </w:p>
        </w:tc>
      </w:tr>
      <w:tr w:rsidR="00E84E74" w:rsidRPr="00441CF4" w:rsidTr="00B74F2D">
        <w:trPr>
          <w:trHeight w:hRule="exact" w:val="340"/>
        </w:trPr>
        <w:tc>
          <w:tcPr>
            <w:tcW w:w="336"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19</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13,7</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11,2</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9,5</w:t>
            </w:r>
          </w:p>
        </w:tc>
        <w:tc>
          <w:tcPr>
            <w:tcW w:w="468"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10,1</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12,7</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3,7</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6,0</w:t>
            </w:r>
          </w:p>
        </w:tc>
        <w:tc>
          <w:tcPr>
            <w:tcW w:w="468" w:type="pct"/>
            <w:gridSpan w:val="2"/>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1,2</w:t>
            </w:r>
          </w:p>
        </w:tc>
        <w:tc>
          <w:tcPr>
            <w:tcW w:w="464"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-0,1</w:t>
            </w:r>
          </w:p>
        </w:tc>
        <w:tc>
          <w:tcPr>
            <w:tcW w:w="467" w:type="pct"/>
            <w:vAlign w:val="center"/>
          </w:tcPr>
          <w:p w:rsidR="00E84E74" w:rsidRPr="00441CF4" w:rsidRDefault="00E84E74" w:rsidP="00C47BE7">
            <w:pPr>
              <w:widowControl w:val="0"/>
              <w:jc w:val="center"/>
              <w:rPr>
                <w:color w:val="000000"/>
                <w:sz w:val="24"/>
                <w:szCs w:val="24"/>
                <w:lang w:bidi="ru-RU"/>
              </w:rPr>
            </w:pPr>
            <w:r w:rsidRPr="00441CF4">
              <w:rPr>
                <w:color w:val="000000"/>
                <w:sz w:val="24"/>
                <w:szCs w:val="24"/>
                <w:lang w:bidi="ru-RU"/>
              </w:rPr>
              <w:t>-2,1</w:t>
            </w:r>
          </w:p>
        </w:tc>
      </w:tr>
    </w:tbl>
    <w:p w:rsidR="00C47BE7" w:rsidRPr="007E6854" w:rsidRDefault="00C47BE7" w:rsidP="00C47BE7">
      <w:pPr>
        <w:ind w:firstLine="709"/>
        <w:jc w:val="both"/>
        <w:rPr>
          <w:b/>
          <w:sz w:val="28"/>
          <w:szCs w:val="28"/>
        </w:rPr>
      </w:pPr>
      <w:r w:rsidRPr="007E6854">
        <w:rPr>
          <w:b/>
          <w:sz w:val="28"/>
          <w:szCs w:val="28"/>
        </w:rPr>
        <w:lastRenderedPageBreak/>
        <w:t>Практическая работа 14</w:t>
      </w:r>
      <w:r>
        <w:rPr>
          <w:b/>
          <w:sz w:val="28"/>
          <w:szCs w:val="28"/>
        </w:rPr>
        <w:t xml:space="preserve"> </w:t>
      </w:r>
      <w:r w:rsidRPr="007E6854">
        <w:rPr>
          <w:b/>
          <w:sz w:val="28"/>
          <w:szCs w:val="28"/>
        </w:rPr>
        <w:t>Определение параметров характеризующих грунты, по данным сейсморазведки</w:t>
      </w:r>
    </w:p>
    <w:p w:rsidR="00C47BE7" w:rsidRPr="00CA7374" w:rsidRDefault="00C47BE7" w:rsidP="00C47BE7">
      <w:pPr>
        <w:ind w:firstLine="709"/>
        <w:jc w:val="both"/>
        <w:rPr>
          <w:caps/>
          <w:sz w:val="24"/>
          <w:szCs w:val="24"/>
        </w:rPr>
      </w:pPr>
    </w:p>
    <w:p w:rsidR="00C47BE7" w:rsidRPr="00C47BE7" w:rsidRDefault="00C47BE7" w:rsidP="00C47BE7">
      <w:pPr>
        <w:ind w:firstLine="709"/>
        <w:jc w:val="both"/>
        <w:rPr>
          <w:sz w:val="28"/>
          <w:szCs w:val="28"/>
        </w:rPr>
      </w:pPr>
      <w:r w:rsidRPr="00C47BE7">
        <w:rPr>
          <w:b/>
          <w:sz w:val="28"/>
          <w:szCs w:val="28"/>
        </w:rPr>
        <w:t>Сведения из теории</w:t>
      </w:r>
      <w:r w:rsidRPr="00C47BE7">
        <w:rPr>
          <w:sz w:val="28"/>
          <w:szCs w:val="28"/>
        </w:rPr>
        <w:t xml:space="preserve"> </w:t>
      </w:r>
    </w:p>
    <w:p w:rsidR="00C47BE7" w:rsidRPr="00A248E5" w:rsidRDefault="00C47BE7" w:rsidP="00C47BE7">
      <w:pPr>
        <w:ind w:firstLine="709"/>
        <w:jc w:val="both"/>
        <w:rPr>
          <w:sz w:val="28"/>
          <w:szCs w:val="28"/>
        </w:rPr>
      </w:pPr>
      <w:r w:rsidRPr="00A248E5">
        <w:rPr>
          <w:sz w:val="28"/>
          <w:szCs w:val="28"/>
        </w:rPr>
        <w:t>При изучении свойств горных пород наиболее эффективны ядерные мет</w:t>
      </w:r>
      <w:r w:rsidRPr="00A248E5">
        <w:rPr>
          <w:sz w:val="28"/>
          <w:szCs w:val="28"/>
        </w:rPr>
        <w:t>о</w:t>
      </w:r>
      <w:r w:rsidRPr="00A248E5">
        <w:rPr>
          <w:sz w:val="28"/>
          <w:szCs w:val="28"/>
        </w:rPr>
        <w:t xml:space="preserve">ды, сейсмометрия и электроразведка. Исследования геофизическими методами можно проводить на поверхности земли и в буровых скважинах. В данной </w:t>
      </w:r>
      <w:r>
        <w:rPr>
          <w:sz w:val="28"/>
          <w:szCs w:val="28"/>
        </w:rPr>
        <w:t>пра</w:t>
      </w:r>
      <w:r>
        <w:rPr>
          <w:sz w:val="28"/>
          <w:szCs w:val="28"/>
        </w:rPr>
        <w:t>к</w:t>
      </w:r>
      <w:r>
        <w:rPr>
          <w:sz w:val="28"/>
          <w:szCs w:val="28"/>
        </w:rPr>
        <w:t xml:space="preserve">тической </w:t>
      </w:r>
      <w:r w:rsidRPr="00A248E5">
        <w:rPr>
          <w:sz w:val="28"/>
          <w:szCs w:val="28"/>
        </w:rPr>
        <w:t xml:space="preserve">работе вычисления проводятся по результатам </w:t>
      </w:r>
      <w:r>
        <w:rPr>
          <w:sz w:val="28"/>
          <w:szCs w:val="28"/>
        </w:rPr>
        <w:t xml:space="preserve">сейсмометрических </w:t>
      </w:r>
      <w:r w:rsidRPr="00A248E5">
        <w:rPr>
          <w:sz w:val="28"/>
          <w:szCs w:val="28"/>
        </w:rPr>
        <w:t>и</w:t>
      </w:r>
      <w:r w:rsidRPr="00A248E5">
        <w:rPr>
          <w:sz w:val="28"/>
          <w:szCs w:val="28"/>
        </w:rPr>
        <w:t>с</w:t>
      </w:r>
      <w:r w:rsidRPr="00A248E5">
        <w:rPr>
          <w:sz w:val="28"/>
          <w:szCs w:val="28"/>
        </w:rPr>
        <w:t>следований в скважинах.</w:t>
      </w:r>
    </w:p>
    <w:p w:rsidR="00C47BE7" w:rsidRPr="00A248E5" w:rsidRDefault="00C47BE7" w:rsidP="00C47BE7">
      <w:pPr>
        <w:ind w:firstLine="709"/>
        <w:jc w:val="both"/>
        <w:rPr>
          <w:sz w:val="28"/>
          <w:szCs w:val="28"/>
        </w:rPr>
      </w:pPr>
      <w:r w:rsidRPr="00A248E5">
        <w:rPr>
          <w:sz w:val="28"/>
          <w:szCs w:val="28"/>
        </w:rPr>
        <w:t>Определению подлежат следующие параметры, характеризующие упругие свойства горных пород:</w:t>
      </w:r>
    </w:p>
    <w:p w:rsidR="00C47BE7" w:rsidRPr="00C47BE7" w:rsidRDefault="00C47BE7" w:rsidP="00C47BE7">
      <w:pPr>
        <w:ind w:left="709"/>
        <w:jc w:val="both"/>
        <w:rPr>
          <w:b/>
          <w:i/>
          <w:sz w:val="28"/>
          <w:szCs w:val="28"/>
        </w:rPr>
      </w:pPr>
      <w:r>
        <w:rPr>
          <w:sz w:val="28"/>
          <w:szCs w:val="28"/>
        </w:rPr>
        <w:t xml:space="preserve">1 </w:t>
      </w:r>
      <w:r w:rsidRPr="00A248E5">
        <w:rPr>
          <w:sz w:val="28"/>
          <w:szCs w:val="28"/>
        </w:rPr>
        <w:t xml:space="preserve">Коэффициент Пуассона </w:t>
      </w:r>
      <w:r w:rsidRPr="00C47BE7">
        <w:rPr>
          <w:i/>
          <w:sz w:val="28"/>
          <w:szCs w:val="28"/>
        </w:rPr>
        <w:sym w:font="Symbol" w:char="F06D"/>
      </w:r>
      <w:r>
        <w:rPr>
          <w:i/>
          <w:sz w:val="28"/>
          <w:szCs w:val="28"/>
        </w:rPr>
        <w:t>:</w:t>
      </w:r>
    </w:p>
    <w:p w:rsidR="00C47BE7" w:rsidRPr="0064478C" w:rsidRDefault="00C47BE7" w:rsidP="00C47BE7">
      <w:pPr>
        <w:ind w:left="360"/>
        <w:jc w:val="both"/>
        <w:rPr>
          <w:b/>
          <w:i/>
          <w:sz w:val="16"/>
          <w:szCs w:val="16"/>
        </w:rPr>
      </w:pPr>
    </w:p>
    <w:p w:rsidR="00C47BE7" w:rsidRDefault="00C47BE7" w:rsidP="00CA7374">
      <w:pPr>
        <w:shd w:val="clear" w:color="auto" w:fill="FFFFFF"/>
        <w:jc w:val="right"/>
        <w:rPr>
          <w:color w:val="000000"/>
          <w:spacing w:val="3"/>
          <w:sz w:val="28"/>
          <w:szCs w:val="28"/>
        </w:rPr>
      </w:pPr>
      <w:r w:rsidRPr="00A248E5">
        <w:rPr>
          <w:color w:val="000000"/>
          <w:spacing w:val="3"/>
          <w:position w:val="-30"/>
          <w:sz w:val="28"/>
          <w:szCs w:val="28"/>
        </w:rPr>
        <w:object w:dxaOrig="1520" w:dyaOrig="720">
          <v:shape id="_x0000_i1031" type="#_x0000_t75" style="width:96pt;height:45pt" o:ole="">
            <v:imagedata r:id="rId129" o:title=""/>
          </v:shape>
          <o:OLEObject Type="Embed" ProgID="Equation.3" ShapeID="_x0000_i1031" DrawAspect="Content" ObjectID="_1680943207" r:id="rId130"/>
        </w:object>
      </w:r>
      <w:r>
        <w:rPr>
          <w:color w:val="000000"/>
          <w:spacing w:val="3"/>
          <w:sz w:val="28"/>
          <w:szCs w:val="28"/>
        </w:rPr>
        <w:t>.</w:t>
      </w:r>
      <w:r w:rsidR="00CA7374">
        <w:rPr>
          <w:color w:val="000000"/>
          <w:spacing w:val="3"/>
          <w:sz w:val="28"/>
          <w:szCs w:val="28"/>
        </w:rPr>
        <w:t xml:space="preserve">                                                  (69)</w:t>
      </w:r>
    </w:p>
    <w:p w:rsidR="00C47BE7" w:rsidRPr="00CA7374" w:rsidRDefault="00C47BE7" w:rsidP="00C47BE7">
      <w:pPr>
        <w:shd w:val="clear" w:color="auto" w:fill="FFFFFF"/>
        <w:ind w:firstLine="709"/>
        <w:jc w:val="both"/>
        <w:rPr>
          <w:color w:val="000000"/>
          <w:spacing w:val="3"/>
          <w:sz w:val="16"/>
          <w:szCs w:val="16"/>
        </w:rPr>
      </w:pPr>
    </w:p>
    <w:p w:rsidR="00C47BE7" w:rsidRPr="00A248E5" w:rsidRDefault="00C47BE7" w:rsidP="00C47BE7">
      <w:pPr>
        <w:shd w:val="clear" w:color="auto" w:fill="FFFFFF"/>
        <w:ind w:firstLine="709"/>
        <w:jc w:val="both"/>
        <w:rPr>
          <w:color w:val="000000"/>
          <w:spacing w:val="3"/>
          <w:sz w:val="28"/>
          <w:szCs w:val="28"/>
        </w:rPr>
      </w:pPr>
      <w:r w:rsidRPr="00A248E5">
        <w:rPr>
          <w:color w:val="000000"/>
          <w:spacing w:val="3"/>
          <w:sz w:val="28"/>
          <w:szCs w:val="28"/>
        </w:rPr>
        <w:t>Коэффициент Пуассона (коэффициент поперечного сжатия) равен абс</w:t>
      </w:r>
      <w:r w:rsidRPr="00A248E5">
        <w:rPr>
          <w:color w:val="000000"/>
          <w:spacing w:val="3"/>
          <w:sz w:val="28"/>
          <w:szCs w:val="28"/>
        </w:rPr>
        <w:t>о</w:t>
      </w:r>
      <w:r w:rsidRPr="00A248E5">
        <w:rPr>
          <w:color w:val="000000"/>
          <w:spacing w:val="3"/>
          <w:sz w:val="28"/>
          <w:szCs w:val="28"/>
        </w:rPr>
        <w:t>лютному значению отношения величины относительной поперечной деформ</w:t>
      </w:r>
      <w:r w:rsidRPr="00A248E5">
        <w:rPr>
          <w:color w:val="000000"/>
          <w:spacing w:val="3"/>
          <w:sz w:val="28"/>
          <w:szCs w:val="28"/>
        </w:rPr>
        <w:t>а</w:t>
      </w:r>
      <w:r w:rsidRPr="00A248E5">
        <w:rPr>
          <w:color w:val="000000"/>
          <w:spacing w:val="3"/>
          <w:sz w:val="28"/>
          <w:szCs w:val="28"/>
        </w:rPr>
        <w:t>ции к относительной продольной деформации.</w:t>
      </w:r>
    </w:p>
    <w:p w:rsidR="00C47BE7" w:rsidRDefault="00C47BE7" w:rsidP="00C47BE7">
      <w:pPr>
        <w:shd w:val="clear" w:color="auto" w:fill="FFFFFF"/>
        <w:ind w:left="709"/>
        <w:jc w:val="both"/>
        <w:rPr>
          <w:color w:val="000000"/>
          <w:spacing w:val="3"/>
          <w:sz w:val="28"/>
          <w:szCs w:val="28"/>
        </w:rPr>
      </w:pPr>
      <w:r>
        <w:rPr>
          <w:color w:val="000000"/>
          <w:spacing w:val="3"/>
          <w:sz w:val="28"/>
          <w:szCs w:val="28"/>
        </w:rPr>
        <w:t xml:space="preserve">2. </w:t>
      </w:r>
      <w:r w:rsidRPr="00A248E5">
        <w:rPr>
          <w:color w:val="000000"/>
          <w:spacing w:val="3"/>
          <w:sz w:val="28"/>
          <w:szCs w:val="28"/>
        </w:rPr>
        <w:t>Модуль Юнга</w:t>
      </w:r>
      <w:proofErr w:type="gramStart"/>
      <w:r w:rsidRPr="00A248E5">
        <w:rPr>
          <w:color w:val="000000"/>
          <w:spacing w:val="3"/>
          <w:sz w:val="28"/>
          <w:szCs w:val="28"/>
        </w:rPr>
        <w:t xml:space="preserve"> </w:t>
      </w:r>
      <w:r w:rsidRPr="00C47BE7">
        <w:rPr>
          <w:i/>
          <w:color w:val="000000"/>
          <w:spacing w:val="3"/>
          <w:sz w:val="28"/>
          <w:szCs w:val="28"/>
        </w:rPr>
        <w:t>Е</w:t>
      </w:r>
      <w:proofErr w:type="gramEnd"/>
      <w:r>
        <w:rPr>
          <w:color w:val="000000"/>
          <w:spacing w:val="3"/>
          <w:sz w:val="28"/>
          <w:szCs w:val="28"/>
        </w:rPr>
        <w:t>,</w:t>
      </w:r>
      <w:r w:rsidRPr="00A248E5">
        <w:rPr>
          <w:color w:val="000000"/>
          <w:spacing w:val="3"/>
          <w:sz w:val="28"/>
          <w:szCs w:val="28"/>
        </w:rPr>
        <w:t xml:space="preserve"> Па</w:t>
      </w:r>
      <w:r>
        <w:rPr>
          <w:color w:val="000000"/>
          <w:spacing w:val="3"/>
          <w:sz w:val="28"/>
          <w:szCs w:val="28"/>
        </w:rPr>
        <w:t>:</w:t>
      </w:r>
    </w:p>
    <w:p w:rsidR="00C47BE7" w:rsidRPr="0064478C" w:rsidRDefault="00C47BE7" w:rsidP="00C47BE7">
      <w:pPr>
        <w:shd w:val="clear" w:color="auto" w:fill="FFFFFF"/>
        <w:ind w:left="709"/>
        <w:jc w:val="both"/>
        <w:rPr>
          <w:color w:val="000000"/>
          <w:spacing w:val="3"/>
          <w:sz w:val="16"/>
          <w:szCs w:val="16"/>
        </w:rPr>
      </w:pPr>
    </w:p>
    <w:p w:rsidR="00C47BE7" w:rsidRDefault="00C47BE7" w:rsidP="00CA7374">
      <w:pPr>
        <w:shd w:val="clear" w:color="auto" w:fill="FFFFFF"/>
        <w:jc w:val="right"/>
        <w:rPr>
          <w:color w:val="000000"/>
          <w:spacing w:val="3"/>
          <w:sz w:val="28"/>
          <w:szCs w:val="28"/>
        </w:rPr>
      </w:pPr>
      <w:r w:rsidRPr="00A248E5">
        <w:rPr>
          <w:color w:val="000000"/>
          <w:spacing w:val="3"/>
          <w:position w:val="-28"/>
          <w:sz w:val="28"/>
          <w:szCs w:val="28"/>
        </w:rPr>
        <w:object w:dxaOrig="3700" w:dyaOrig="660">
          <v:shape id="_x0000_i1032" type="#_x0000_t75" style="width:180.75pt;height:39.75pt" o:ole="">
            <v:imagedata r:id="rId131" o:title=""/>
          </v:shape>
          <o:OLEObject Type="Embed" ProgID="Equation.3" ShapeID="_x0000_i1032" DrawAspect="Content" ObjectID="_1680943208" r:id="rId132"/>
        </w:object>
      </w:r>
      <w:r>
        <w:rPr>
          <w:color w:val="000000"/>
          <w:spacing w:val="3"/>
          <w:sz w:val="28"/>
          <w:szCs w:val="28"/>
        </w:rPr>
        <w:t>,</w:t>
      </w:r>
      <w:r w:rsidR="00CA7374">
        <w:rPr>
          <w:color w:val="000000"/>
          <w:spacing w:val="3"/>
          <w:sz w:val="28"/>
          <w:szCs w:val="28"/>
        </w:rPr>
        <w:t xml:space="preserve">                                     (70)</w:t>
      </w:r>
    </w:p>
    <w:p w:rsidR="00C47BE7" w:rsidRPr="00CA7374" w:rsidRDefault="00C47BE7" w:rsidP="00C47BE7">
      <w:pPr>
        <w:shd w:val="clear" w:color="auto" w:fill="FFFFFF"/>
        <w:ind w:firstLine="709"/>
        <w:jc w:val="both"/>
        <w:rPr>
          <w:color w:val="000000"/>
          <w:spacing w:val="3"/>
          <w:sz w:val="16"/>
          <w:szCs w:val="16"/>
        </w:rPr>
      </w:pPr>
    </w:p>
    <w:p w:rsidR="00C47BE7" w:rsidRPr="00A248E5" w:rsidRDefault="00C47BE7" w:rsidP="00C47BE7">
      <w:pPr>
        <w:shd w:val="clear" w:color="auto" w:fill="FFFFFF"/>
        <w:ind w:firstLine="709"/>
        <w:jc w:val="both"/>
        <w:rPr>
          <w:color w:val="000000"/>
          <w:spacing w:val="3"/>
          <w:sz w:val="28"/>
          <w:szCs w:val="28"/>
        </w:rPr>
      </w:pPr>
      <w:r w:rsidRPr="00A248E5">
        <w:rPr>
          <w:color w:val="000000"/>
          <w:spacing w:val="3"/>
          <w:sz w:val="28"/>
          <w:szCs w:val="28"/>
        </w:rPr>
        <w:t xml:space="preserve">где </w:t>
      </w:r>
      <w:r w:rsidRPr="00C47BE7">
        <w:rPr>
          <w:i/>
          <w:iCs/>
          <w:color w:val="000000"/>
          <w:spacing w:val="5"/>
          <w:sz w:val="28"/>
          <w:szCs w:val="28"/>
          <w:lang w:val="en-US"/>
        </w:rPr>
        <w:t>v</w:t>
      </w:r>
      <w:r w:rsidRPr="00C47BE7">
        <w:rPr>
          <w:i/>
          <w:iCs/>
          <w:color w:val="000000"/>
          <w:spacing w:val="5"/>
          <w:sz w:val="28"/>
          <w:szCs w:val="28"/>
          <w:vertAlign w:val="subscript"/>
        </w:rPr>
        <w:t>Р</w:t>
      </w:r>
      <w:r w:rsidRPr="00A248E5">
        <w:rPr>
          <w:iCs/>
          <w:color w:val="000000"/>
          <w:spacing w:val="5"/>
          <w:sz w:val="28"/>
          <w:szCs w:val="28"/>
        </w:rPr>
        <w:t xml:space="preserve"> и </w:t>
      </w:r>
      <w:proofErr w:type="spellStart"/>
      <w:r w:rsidRPr="00C47BE7">
        <w:rPr>
          <w:i/>
          <w:iCs/>
          <w:color w:val="000000"/>
          <w:spacing w:val="5"/>
          <w:sz w:val="28"/>
          <w:szCs w:val="28"/>
          <w:lang w:val="en-US"/>
        </w:rPr>
        <w:t>v</w:t>
      </w:r>
      <w:r w:rsidRPr="00C47BE7">
        <w:rPr>
          <w:i/>
          <w:iCs/>
          <w:color w:val="000000"/>
          <w:spacing w:val="5"/>
          <w:sz w:val="28"/>
          <w:szCs w:val="28"/>
          <w:vertAlign w:val="subscript"/>
          <w:lang w:val="en-US"/>
        </w:rPr>
        <w:t>S</w:t>
      </w:r>
      <w:proofErr w:type="spellEnd"/>
      <w:r w:rsidRPr="00A248E5">
        <w:rPr>
          <w:iCs/>
          <w:color w:val="000000"/>
          <w:spacing w:val="5"/>
          <w:sz w:val="28"/>
          <w:szCs w:val="28"/>
        </w:rPr>
        <w:t xml:space="preserve"> </w:t>
      </w:r>
      <w:r>
        <w:rPr>
          <w:iCs/>
          <w:color w:val="000000"/>
          <w:spacing w:val="5"/>
          <w:sz w:val="28"/>
          <w:szCs w:val="28"/>
        </w:rPr>
        <w:t>–</w:t>
      </w:r>
      <w:r w:rsidRPr="00A248E5">
        <w:rPr>
          <w:iCs/>
          <w:color w:val="000000"/>
          <w:spacing w:val="5"/>
          <w:sz w:val="28"/>
          <w:szCs w:val="28"/>
        </w:rPr>
        <w:t xml:space="preserve"> </w:t>
      </w:r>
      <w:r>
        <w:rPr>
          <w:iCs/>
          <w:color w:val="000000"/>
          <w:spacing w:val="5"/>
          <w:sz w:val="28"/>
          <w:szCs w:val="28"/>
        </w:rPr>
        <w:t xml:space="preserve">соответственно </w:t>
      </w:r>
      <w:r w:rsidRPr="00A248E5">
        <w:rPr>
          <w:iCs/>
          <w:color w:val="000000"/>
          <w:spacing w:val="5"/>
          <w:sz w:val="28"/>
          <w:szCs w:val="28"/>
        </w:rPr>
        <w:t xml:space="preserve">скорости продольных и поперечных волн, </w:t>
      </w:r>
      <w:proofErr w:type="gramStart"/>
      <w:r w:rsidRPr="00A248E5">
        <w:rPr>
          <w:iCs/>
          <w:color w:val="000000"/>
          <w:spacing w:val="5"/>
          <w:sz w:val="28"/>
          <w:szCs w:val="28"/>
        </w:rPr>
        <w:t>м</w:t>
      </w:r>
      <w:proofErr w:type="gramEnd"/>
      <w:r w:rsidRPr="00A248E5">
        <w:rPr>
          <w:iCs/>
          <w:color w:val="000000"/>
          <w:spacing w:val="5"/>
          <w:sz w:val="28"/>
          <w:szCs w:val="28"/>
        </w:rPr>
        <w:t xml:space="preserve">/с; </w:t>
      </w:r>
      <w:r w:rsidRPr="00C47BE7">
        <w:rPr>
          <w:i/>
          <w:iCs/>
          <w:color w:val="000000"/>
          <w:spacing w:val="5"/>
          <w:sz w:val="28"/>
          <w:szCs w:val="28"/>
        </w:rPr>
        <w:sym w:font="Symbol" w:char="F073"/>
      </w:r>
      <w:r w:rsidRPr="00A248E5">
        <w:rPr>
          <w:iCs/>
          <w:color w:val="000000"/>
          <w:spacing w:val="5"/>
          <w:sz w:val="28"/>
          <w:szCs w:val="28"/>
        </w:rPr>
        <w:t xml:space="preserve"> </w:t>
      </w:r>
      <w:r>
        <w:rPr>
          <w:iCs/>
          <w:color w:val="000000"/>
          <w:spacing w:val="5"/>
          <w:sz w:val="28"/>
          <w:szCs w:val="28"/>
        </w:rPr>
        <w:t>–</w:t>
      </w:r>
      <w:r w:rsidRPr="00A248E5">
        <w:rPr>
          <w:iCs/>
          <w:color w:val="000000"/>
          <w:spacing w:val="5"/>
          <w:sz w:val="28"/>
          <w:szCs w:val="28"/>
        </w:rPr>
        <w:t xml:space="preserve"> плотность</w:t>
      </w:r>
      <w:r>
        <w:rPr>
          <w:iCs/>
          <w:color w:val="000000"/>
          <w:spacing w:val="5"/>
          <w:sz w:val="28"/>
          <w:szCs w:val="28"/>
        </w:rPr>
        <w:t xml:space="preserve"> среды</w:t>
      </w:r>
      <w:r w:rsidRPr="00A248E5">
        <w:rPr>
          <w:iCs/>
          <w:color w:val="000000"/>
          <w:spacing w:val="5"/>
          <w:sz w:val="28"/>
          <w:szCs w:val="28"/>
        </w:rPr>
        <w:t>, кг/м</w:t>
      </w:r>
      <w:r w:rsidRPr="00A248E5">
        <w:rPr>
          <w:iCs/>
          <w:color w:val="000000"/>
          <w:spacing w:val="5"/>
          <w:sz w:val="28"/>
          <w:szCs w:val="28"/>
          <w:vertAlign w:val="superscript"/>
        </w:rPr>
        <w:t>3</w:t>
      </w:r>
      <w:r w:rsidRPr="00A248E5">
        <w:rPr>
          <w:iCs/>
          <w:color w:val="000000"/>
          <w:spacing w:val="5"/>
          <w:sz w:val="28"/>
          <w:szCs w:val="28"/>
        </w:rPr>
        <w:t>.</w:t>
      </w:r>
    </w:p>
    <w:p w:rsidR="00C47BE7" w:rsidRPr="00A248E5" w:rsidRDefault="00C47BE7" w:rsidP="00C47BE7">
      <w:pPr>
        <w:shd w:val="clear" w:color="auto" w:fill="FFFFFF"/>
        <w:ind w:firstLine="709"/>
        <w:jc w:val="both"/>
        <w:rPr>
          <w:color w:val="000000"/>
          <w:spacing w:val="3"/>
          <w:sz w:val="28"/>
          <w:szCs w:val="28"/>
        </w:rPr>
      </w:pPr>
      <w:r w:rsidRPr="00A248E5">
        <w:rPr>
          <w:color w:val="000000"/>
          <w:spacing w:val="3"/>
          <w:sz w:val="28"/>
          <w:szCs w:val="28"/>
        </w:rPr>
        <w:t>Модуль продольной упругости (Юнга) характеризует способность тела сопротивляться деформации сжатия или растяжения.</w:t>
      </w:r>
    </w:p>
    <w:p w:rsidR="00C47BE7" w:rsidRDefault="00C47BE7" w:rsidP="00C47BE7">
      <w:pPr>
        <w:shd w:val="clear" w:color="auto" w:fill="FFFFFF"/>
        <w:ind w:left="709"/>
        <w:jc w:val="both"/>
        <w:rPr>
          <w:sz w:val="28"/>
          <w:szCs w:val="28"/>
        </w:rPr>
      </w:pPr>
      <w:r>
        <w:rPr>
          <w:sz w:val="28"/>
          <w:szCs w:val="28"/>
        </w:rPr>
        <w:t xml:space="preserve">3 </w:t>
      </w:r>
      <w:r w:rsidRPr="00A248E5">
        <w:rPr>
          <w:sz w:val="28"/>
          <w:szCs w:val="28"/>
        </w:rPr>
        <w:t xml:space="preserve">Модуль сдвига </w:t>
      </w:r>
      <w:r w:rsidRPr="00C47BE7">
        <w:rPr>
          <w:i/>
          <w:sz w:val="28"/>
          <w:szCs w:val="28"/>
          <w:lang w:val="en-US"/>
        </w:rPr>
        <w:t>G</w:t>
      </w:r>
      <w:r>
        <w:rPr>
          <w:sz w:val="28"/>
          <w:szCs w:val="28"/>
        </w:rPr>
        <w:t>:</w:t>
      </w:r>
    </w:p>
    <w:p w:rsidR="00C47BE7" w:rsidRPr="0064478C" w:rsidRDefault="00C47BE7" w:rsidP="00C47BE7">
      <w:pPr>
        <w:shd w:val="clear" w:color="auto" w:fill="FFFFFF"/>
        <w:ind w:left="709"/>
        <w:jc w:val="both"/>
        <w:rPr>
          <w:sz w:val="16"/>
          <w:szCs w:val="16"/>
        </w:rPr>
      </w:pPr>
    </w:p>
    <w:p w:rsidR="00C47BE7" w:rsidRDefault="00C47BE7" w:rsidP="00CA7374">
      <w:pPr>
        <w:shd w:val="clear" w:color="auto" w:fill="FFFFFF"/>
        <w:jc w:val="right"/>
        <w:rPr>
          <w:color w:val="000000"/>
          <w:spacing w:val="3"/>
          <w:sz w:val="28"/>
          <w:szCs w:val="28"/>
        </w:rPr>
      </w:pPr>
      <w:r w:rsidRPr="00A248E5">
        <w:rPr>
          <w:color w:val="000000"/>
          <w:spacing w:val="3"/>
          <w:position w:val="-28"/>
          <w:sz w:val="28"/>
          <w:szCs w:val="28"/>
        </w:rPr>
        <w:object w:dxaOrig="1440" w:dyaOrig="660">
          <v:shape id="_x0000_i1033" type="#_x0000_t75" style="width:75.75pt;height:35.25pt" o:ole="">
            <v:imagedata r:id="rId133" o:title=""/>
          </v:shape>
          <o:OLEObject Type="Embed" ProgID="Equation.3" ShapeID="_x0000_i1033" DrawAspect="Content" ObjectID="_1680943209" r:id="rId134"/>
        </w:object>
      </w:r>
      <w:r w:rsidRPr="00A248E5">
        <w:rPr>
          <w:color w:val="000000"/>
          <w:spacing w:val="3"/>
          <w:sz w:val="28"/>
          <w:szCs w:val="28"/>
        </w:rPr>
        <w:t xml:space="preserve">; </w:t>
      </w:r>
      <w:r w:rsidRPr="00A248E5">
        <w:rPr>
          <w:color w:val="000000"/>
          <w:spacing w:val="3"/>
          <w:position w:val="-12"/>
          <w:sz w:val="28"/>
          <w:szCs w:val="28"/>
        </w:rPr>
        <w:object w:dxaOrig="880" w:dyaOrig="380">
          <v:shape id="_x0000_i1034" type="#_x0000_t75" style="width:45.75pt;height:20.25pt" o:ole="">
            <v:imagedata r:id="rId135" o:title=""/>
          </v:shape>
          <o:OLEObject Type="Embed" ProgID="Equation.3" ShapeID="_x0000_i1034" DrawAspect="Content" ObjectID="_1680943210" r:id="rId136"/>
        </w:object>
      </w:r>
      <w:r w:rsidRPr="00A248E5">
        <w:rPr>
          <w:color w:val="000000"/>
          <w:spacing w:val="3"/>
          <w:sz w:val="28"/>
          <w:szCs w:val="28"/>
        </w:rPr>
        <w:t>.</w:t>
      </w:r>
      <w:r w:rsidR="00CA7374">
        <w:rPr>
          <w:color w:val="000000"/>
          <w:spacing w:val="3"/>
          <w:sz w:val="28"/>
          <w:szCs w:val="28"/>
        </w:rPr>
        <w:t xml:space="preserve">                                            (71)</w:t>
      </w:r>
    </w:p>
    <w:p w:rsidR="00C47BE7" w:rsidRPr="00CA7374" w:rsidRDefault="00C47BE7" w:rsidP="00C47BE7">
      <w:pPr>
        <w:shd w:val="clear" w:color="auto" w:fill="FFFFFF"/>
        <w:ind w:firstLine="709"/>
        <w:jc w:val="both"/>
        <w:rPr>
          <w:color w:val="000000"/>
          <w:spacing w:val="3"/>
          <w:sz w:val="16"/>
          <w:szCs w:val="16"/>
        </w:rPr>
      </w:pPr>
    </w:p>
    <w:p w:rsidR="00C47BE7" w:rsidRDefault="00C47BE7" w:rsidP="00C47BE7">
      <w:pPr>
        <w:shd w:val="clear" w:color="auto" w:fill="FFFFFF"/>
        <w:ind w:firstLine="709"/>
        <w:jc w:val="both"/>
        <w:rPr>
          <w:sz w:val="28"/>
          <w:szCs w:val="28"/>
        </w:rPr>
      </w:pPr>
      <w:r>
        <w:rPr>
          <w:color w:val="000000"/>
          <w:spacing w:val="3"/>
          <w:sz w:val="28"/>
          <w:szCs w:val="28"/>
        </w:rPr>
        <w:t xml:space="preserve">4 </w:t>
      </w:r>
      <w:r w:rsidRPr="00A248E5">
        <w:rPr>
          <w:sz w:val="28"/>
          <w:szCs w:val="28"/>
        </w:rPr>
        <w:t xml:space="preserve">Модуль деформации по штампам </w:t>
      </w:r>
      <w:proofErr w:type="gramStart"/>
      <w:r w:rsidRPr="00C47BE7">
        <w:rPr>
          <w:i/>
          <w:sz w:val="28"/>
          <w:szCs w:val="28"/>
        </w:rPr>
        <w:t>Е</w:t>
      </w:r>
      <w:proofErr w:type="gramEnd"/>
      <w:r w:rsidRPr="00C47BE7">
        <w:rPr>
          <w:i/>
          <w:sz w:val="28"/>
          <w:szCs w:val="28"/>
          <w:vertAlign w:val="subscript"/>
          <w:lang w:val="en-US"/>
        </w:rPr>
        <w:t>tot</w:t>
      </w:r>
      <w:r w:rsidRPr="00A248E5">
        <w:rPr>
          <w:sz w:val="28"/>
          <w:szCs w:val="28"/>
        </w:rPr>
        <w:t>, Па (по И.Г. Минделю)</w:t>
      </w:r>
      <w:r>
        <w:rPr>
          <w:sz w:val="28"/>
          <w:szCs w:val="28"/>
        </w:rPr>
        <w:t>:</w:t>
      </w:r>
    </w:p>
    <w:p w:rsidR="00C47BE7" w:rsidRPr="00CA7374" w:rsidRDefault="00C47BE7" w:rsidP="00C47BE7">
      <w:pPr>
        <w:shd w:val="clear" w:color="auto" w:fill="FFFFFF"/>
        <w:ind w:firstLine="709"/>
        <w:jc w:val="both"/>
        <w:rPr>
          <w:b/>
          <w:i/>
          <w:sz w:val="16"/>
          <w:szCs w:val="16"/>
        </w:rPr>
      </w:pPr>
    </w:p>
    <w:p w:rsidR="00C47BE7" w:rsidRDefault="00C47BE7" w:rsidP="00CA7374">
      <w:pPr>
        <w:shd w:val="clear" w:color="auto" w:fill="FFFFFF"/>
        <w:jc w:val="right"/>
        <w:rPr>
          <w:iCs/>
          <w:color w:val="000000"/>
          <w:spacing w:val="5"/>
          <w:sz w:val="28"/>
          <w:szCs w:val="28"/>
        </w:rPr>
      </w:pPr>
      <w:r w:rsidRPr="00A248E5">
        <w:rPr>
          <w:position w:val="-12"/>
          <w:sz w:val="28"/>
          <w:szCs w:val="28"/>
        </w:rPr>
        <w:object w:dxaOrig="2040" w:dyaOrig="380">
          <v:shape id="_x0000_i1035" type="#_x0000_t75" style="width:122.25pt;height:23.25pt" o:ole="">
            <v:imagedata r:id="rId137" o:title=""/>
          </v:shape>
          <o:OLEObject Type="Embed" ProgID="Equation.3" ShapeID="_x0000_i1035" DrawAspect="Content" ObjectID="_1680943211" r:id="rId138"/>
        </w:object>
      </w:r>
      <w:r w:rsidRPr="00A248E5">
        <w:rPr>
          <w:sz w:val="28"/>
          <w:szCs w:val="28"/>
        </w:rPr>
        <w:t xml:space="preserve">, для </w:t>
      </w:r>
      <w:proofErr w:type="gramStart"/>
      <w:r w:rsidRPr="00A248E5">
        <w:rPr>
          <w:i/>
          <w:iCs/>
          <w:color w:val="000000"/>
          <w:spacing w:val="5"/>
          <w:sz w:val="28"/>
          <w:szCs w:val="28"/>
          <w:lang w:val="en-US"/>
        </w:rPr>
        <w:t>v</w:t>
      </w:r>
      <w:proofErr w:type="gramEnd"/>
      <w:r w:rsidRPr="00A248E5">
        <w:rPr>
          <w:i/>
          <w:iCs/>
          <w:color w:val="000000"/>
          <w:spacing w:val="5"/>
          <w:sz w:val="28"/>
          <w:szCs w:val="28"/>
          <w:vertAlign w:val="subscript"/>
        </w:rPr>
        <w:t>Р</w:t>
      </w:r>
      <w:r>
        <w:rPr>
          <w:i/>
          <w:iCs/>
          <w:color w:val="000000"/>
          <w:spacing w:val="5"/>
          <w:sz w:val="28"/>
          <w:szCs w:val="28"/>
          <w:vertAlign w:val="subscript"/>
        </w:rPr>
        <w:t xml:space="preserve"> </w:t>
      </w:r>
      <w:r w:rsidRPr="00A248E5">
        <w:rPr>
          <w:iCs/>
          <w:color w:val="000000"/>
          <w:spacing w:val="5"/>
          <w:sz w:val="28"/>
          <w:szCs w:val="28"/>
        </w:rPr>
        <w:sym w:font="Symbol" w:char="F0A3"/>
      </w:r>
      <w:r w:rsidRPr="00A248E5">
        <w:rPr>
          <w:iCs/>
          <w:color w:val="000000"/>
          <w:spacing w:val="5"/>
          <w:sz w:val="28"/>
          <w:szCs w:val="28"/>
        </w:rPr>
        <w:t>1800м/с.</w:t>
      </w:r>
      <w:r w:rsidR="00CA7374">
        <w:rPr>
          <w:iCs/>
          <w:color w:val="000000"/>
          <w:spacing w:val="5"/>
          <w:sz w:val="28"/>
          <w:szCs w:val="28"/>
        </w:rPr>
        <w:t xml:space="preserve">                              (72)</w:t>
      </w:r>
    </w:p>
    <w:p w:rsidR="00C47BE7" w:rsidRPr="00CA7374" w:rsidRDefault="00C47BE7" w:rsidP="00C47BE7">
      <w:pPr>
        <w:shd w:val="clear" w:color="auto" w:fill="FFFFFF"/>
        <w:jc w:val="center"/>
        <w:rPr>
          <w:iCs/>
          <w:color w:val="000000"/>
          <w:spacing w:val="5"/>
          <w:sz w:val="16"/>
          <w:szCs w:val="16"/>
        </w:rPr>
      </w:pPr>
    </w:p>
    <w:p w:rsidR="00C47BE7" w:rsidRDefault="00C47BE7" w:rsidP="00C47BE7">
      <w:pPr>
        <w:shd w:val="clear" w:color="auto" w:fill="FFFFFF"/>
        <w:ind w:left="349" w:firstLine="359"/>
        <w:jc w:val="both"/>
        <w:rPr>
          <w:sz w:val="28"/>
          <w:szCs w:val="28"/>
        </w:rPr>
      </w:pPr>
      <w:r>
        <w:rPr>
          <w:sz w:val="28"/>
          <w:szCs w:val="28"/>
        </w:rPr>
        <w:t xml:space="preserve">5 </w:t>
      </w:r>
      <w:r w:rsidRPr="00A248E5">
        <w:rPr>
          <w:sz w:val="28"/>
          <w:szCs w:val="28"/>
        </w:rPr>
        <w:t xml:space="preserve">Сцепление </w:t>
      </w:r>
      <w:r w:rsidRPr="00C47BE7">
        <w:rPr>
          <w:i/>
          <w:sz w:val="28"/>
          <w:szCs w:val="28"/>
        </w:rPr>
        <w:t>с</w:t>
      </w:r>
      <w:r w:rsidRPr="00A248E5">
        <w:rPr>
          <w:sz w:val="28"/>
          <w:szCs w:val="28"/>
        </w:rPr>
        <w:t>, Па (по И.Г. Минделю)</w:t>
      </w:r>
      <w:r>
        <w:rPr>
          <w:sz w:val="28"/>
          <w:szCs w:val="28"/>
        </w:rPr>
        <w:t>:</w:t>
      </w:r>
      <w:r w:rsidRPr="00A248E5">
        <w:rPr>
          <w:sz w:val="28"/>
          <w:szCs w:val="28"/>
        </w:rPr>
        <w:t xml:space="preserve"> </w:t>
      </w:r>
    </w:p>
    <w:p w:rsidR="00C47BE7" w:rsidRPr="00CA7374" w:rsidRDefault="00C47BE7" w:rsidP="00C47BE7">
      <w:pPr>
        <w:shd w:val="clear" w:color="auto" w:fill="FFFFFF"/>
        <w:ind w:left="349" w:firstLine="359"/>
        <w:jc w:val="both"/>
        <w:rPr>
          <w:sz w:val="16"/>
          <w:szCs w:val="16"/>
        </w:rPr>
      </w:pPr>
    </w:p>
    <w:p w:rsidR="00C47BE7" w:rsidRDefault="00C47BE7" w:rsidP="00CA7374">
      <w:pPr>
        <w:shd w:val="clear" w:color="auto" w:fill="FFFFFF"/>
        <w:jc w:val="right"/>
        <w:rPr>
          <w:iCs/>
          <w:color w:val="000000"/>
          <w:spacing w:val="5"/>
          <w:sz w:val="28"/>
          <w:szCs w:val="28"/>
        </w:rPr>
      </w:pPr>
      <w:r w:rsidRPr="00055333">
        <w:rPr>
          <w:i/>
          <w:sz w:val="28"/>
          <w:szCs w:val="28"/>
          <w:lang w:val="en-US"/>
        </w:rPr>
        <w:t>C</w:t>
      </w:r>
      <w:r w:rsidRPr="00055333">
        <w:rPr>
          <w:i/>
          <w:sz w:val="28"/>
          <w:szCs w:val="28"/>
        </w:rPr>
        <w:t xml:space="preserve"> = 4</w:t>
      </w:r>
      <w:proofErr w:type="gramStart"/>
      <w:r w:rsidRPr="00055333">
        <w:rPr>
          <w:i/>
          <w:sz w:val="28"/>
          <w:szCs w:val="28"/>
        </w:rPr>
        <w:t>,8</w:t>
      </w:r>
      <w:proofErr w:type="gramEnd"/>
      <w:r w:rsidRPr="00055333">
        <w:rPr>
          <w:rFonts w:ascii="Arial" w:hAnsi="Arial" w:cs="Arial"/>
          <w:i/>
          <w:sz w:val="28"/>
          <w:szCs w:val="28"/>
        </w:rPr>
        <w:t>∙</w:t>
      </w:r>
      <w:r w:rsidRPr="00055333">
        <w:rPr>
          <w:i/>
          <w:sz w:val="28"/>
          <w:szCs w:val="28"/>
        </w:rPr>
        <w:t>10</w:t>
      </w:r>
      <w:r w:rsidRPr="00055333">
        <w:rPr>
          <w:i/>
          <w:sz w:val="28"/>
          <w:szCs w:val="28"/>
          <w:vertAlign w:val="superscript"/>
        </w:rPr>
        <w:t>-5</w:t>
      </w:r>
      <w:r w:rsidRPr="00055333">
        <w:rPr>
          <w:i/>
          <w:sz w:val="28"/>
          <w:szCs w:val="28"/>
          <w:lang w:val="en-US"/>
        </w:rPr>
        <w:t>G</w:t>
      </w:r>
      <w:r>
        <w:rPr>
          <w:i/>
          <w:sz w:val="28"/>
          <w:szCs w:val="28"/>
        </w:rPr>
        <w:t xml:space="preserve"> </w:t>
      </w:r>
      <w:r w:rsidRPr="00055333">
        <w:rPr>
          <w:i/>
          <w:sz w:val="28"/>
          <w:szCs w:val="28"/>
        </w:rPr>
        <w:t>- 8</w:t>
      </w:r>
      <w:r w:rsidRPr="00055333">
        <w:rPr>
          <w:rFonts w:ascii="Arial" w:hAnsi="Arial" w:cs="Arial"/>
          <w:i/>
          <w:sz w:val="28"/>
          <w:szCs w:val="28"/>
        </w:rPr>
        <w:t>∙</w:t>
      </w:r>
      <w:r w:rsidRPr="00055333">
        <w:rPr>
          <w:i/>
          <w:sz w:val="28"/>
          <w:szCs w:val="28"/>
        </w:rPr>
        <w:t>10</w:t>
      </w:r>
      <w:r w:rsidRPr="00055333">
        <w:rPr>
          <w:i/>
          <w:sz w:val="28"/>
          <w:szCs w:val="28"/>
          <w:vertAlign w:val="superscript"/>
        </w:rPr>
        <w:t>3</w:t>
      </w:r>
      <w:r>
        <w:rPr>
          <w:sz w:val="28"/>
          <w:szCs w:val="28"/>
        </w:rPr>
        <w:t>,</w:t>
      </w:r>
      <w:r w:rsidRPr="00A248E5">
        <w:rPr>
          <w:sz w:val="28"/>
          <w:szCs w:val="28"/>
        </w:rPr>
        <w:t xml:space="preserve"> для </w:t>
      </w:r>
      <w:r w:rsidRPr="00A248E5">
        <w:rPr>
          <w:i/>
          <w:iCs/>
          <w:color w:val="000000"/>
          <w:spacing w:val="5"/>
          <w:sz w:val="28"/>
          <w:szCs w:val="28"/>
          <w:lang w:val="en-US"/>
        </w:rPr>
        <w:t>v</w:t>
      </w:r>
      <w:r w:rsidRPr="00A248E5">
        <w:rPr>
          <w:i/>
          <w:iCs/>
          <w:color w:val="000000"/>
          <w:spacing w:val="5"/>
          <w:sz w:val="28"/>
          <w:szCs w:val="28"/>
          <w:vertAlign w:val="subscript"/>
        </w:rPr>
        <w:t>Р</w:t>
      </w:r>
      <w:r>
        <w:rPr>
          <w:i/>
          <w:iCs/>
          <w:color w:val="000000"/>
          <w:spacing w:val="5"/>
          <w:sz w:val="28"/>
          <w:szCs w:val="28"/>
          <w:vertAlign w:val="subscript"/>
        </w:rPr>
        <w:t xml:space="preserve"> </w:t>
      </w:r>
      <w:r w:rsidRPr="00A248E5">
        <w:rPr>
          <w:iCs/>
          <w:color w:val="000000"/>
          <w:spacing w:val="5"/>
          <w:sz w:val="28"/>
          <w:szCs w:val="28"/>
        </w:rPr>
        <w:sym w:font="Symbol" w:char="00A3"/>
      </w:r>
      <w:r w:rsidRPr="00A248E5">
        <w:rPr>
          <w:iCs/>
          <w:color w:val="000000"/>
          <w:spacing w:val="5"/>
          <w:sz w:val="28"/>
          <w:szCs w:val="28"/>
        </w:rPr>
        <w:t>500м/с.</w:t>
      </w:r>
      <w:r w:rsidR="00CA7374">
        <w:rPr>
          <w:iCs/>
          <w:color w:val="000000"/>
          <w:spacing w:val="5"/>
          <w:sz w:val="28"/>
          <w:szCs w:val="28"/>
        </w:rPr>
        <w:t xml:space="preserve">                                (73)</w:t>
      </w:r>
    </w:p>
    <w:p w:rsidR="00C47BE7" w:rsidRPr="00CA7374" w:rsidRDefault="00C47BE7" w:rsidP="00C47BE7">
      <w:pPr>
        <w:shd w:val="clear" w:color="auto" w:fill="FFFFFF"/>
        <w:ind w:firstLine="709"/>
        <w:jc w:val="both"/>
        <w:rPr>
          <w:iCs/>
          <w:color w:val="000000"/>
          <w:spacing w:val="5"/>
          <w:sz w:val="16"/>
          <w:szCs w:val="16"/>
        </w:rPr>
      </w:pPr>
    </w:p>
    <w:p w:rsidR="00C47BE7" w:rsidRPr="00A248E5" w:rsidRDefault="00C47BE7" w:rsidP="00C47BE7">
      <w:pPr>
        <w:shd w:val="clear" w:color="auto" w:fill="FFFFFF"/>
        <w:ind w:firstLine="709"/>
        <w:jc w:val="both"/>
        <w:rPr>
          <w:iCs/>
          <w:color w:val="000000"/>
          <w:spacing w:val="5"/>
          <w:sz w:val="28"/>
          <w:szCs w:val="28"/>
        </w:rPr>
      </w:pPr>
      <w:r w:rsidRPr="00A248E5">
        <w:rPr>
          <w:iCs/>
          <w:color w:val="000000"/>
          <w:spacing w:val="5"/>
          <w:sz w:val="28"/>
          <w:szCs w:val="28"/>
        </w:rPr>
        <w:t>Сцепление необходимо для обеспечения устойчивости откоса.</w:t>
      </w:r>
    </w:p>
    <w:p w:rsidR="00C47BE7" w:rsidRDefault="00C47BE7" w:rsidP="00C47BE7">
      <w:pPr>
        <w:shd w:val="clear" w:color="auto" w:fill="FFFFFF"/>
        <w:ind w:left="709"/>
        <w:jc w:val="both"/>
        <w:rPr>
          <w:sz w:val="16"/>
          <w:szCs w:val="16"/>
        </w:rPr>
      </w:pPr>
      <w:r>
        <w:rPr>
          <w:sz w:val="28"/>
          <w:szCs w:val="28"/>
        </w:rPr>
        <w:t xml:space="preserve">6 </w:t>
      </w:r>
      <w:r w:rsidRPr="00A248E5">
        <w:rPr>
          <w:sz w:val="28"/>
          <w:szCs w:val="28"/>
        </w:rPr>
        <w:t xml:space="preserve">Плотность скелета грунта </w:t>
      </w:r>
      <w:r w:rsidRPr="0064478C">
        <w:rPr>
          <w:i/>
          <w:sz w:val="28"/>
          <w:szCs w:val="28"/>
        </w:rPr>
        <w:sym w:font="Symbol" w:char="F073"/>
      </w:r>
      <w:r w:rsidRPr="0064478C">
        <w:rPr>
          <w:i/>
          <w:sz w:val="28"/>
          <w:szCs w:val="28"/>
          <w:vertAlign w:val="subscript"/>
          <w:lang w:val="en-US"/>
        </w:rPr>
        <w:t>d</w:t>
      </w:r>
      <w:r w:rsidRPr="00A248E5">
        <w:rPr>
          <w:sz w:val="28"/>
          <w:szCs w:val="28"/>
        </w:rPr>
        <w:t>, г/см</w:t>
      </w:r>
      <w:r w:rsidRPr="00A248E5">
        <w:rPr>
          <w:sz w:val="28"/>
          <w:szCs w:val="28"/>
          <w:vertAlign w:val="superscript"/>
        </w:rPr>
        <w:t xml:space="preserve">3 </w:t>
      </w:r>
      <w:r w:rsidRPr="00A248E5">
        <w:rPr>
          <w:sz w:val="28"/>
          <w:szCs w:val="28"/>
        </w:rPr>
        <w:t xml:space="preserve">(по Н.И. </w:t>
      </w:r>
      <w:proofErr w:type="spellStart"/>
      <w:r w:rsidRPr="00A248E5">
        <w:rPr>
          <w:sz w:val="28"/>
          <w:szCs w:val="28"/>
        </w:rPr>
        <w:t>Горяинову</w:t>
      </w:r>
      <w:proofErr w:type="spellEnd"/>
      <w:r w:rsidRPr="00A248E5">
        <w:rPr>
          <w:sz w:val="28"/>
          <w:szCs w:val="28"/>
        </w:rPr>
        <w:t>)</w:t>
      </w:r>
      <w:r w:rsidR="0064478C">
        <w:rPr>
          <w:sz w:val="28"/>
          <w:szCs w:val="28"/>
        </w:rPr>
        <w:t>:</w:t>
      </w:r>
    </w:p>
    <w:p w:rsidR="00CA7374" w:rsidRPr="00CA7374" w:rsidRDefault="00CA7374" w:rsidP="00C47BE7">
      <w:pPr>
        <w:shd w:val="clear" w:color="auto" w:fill="FFFFFF"/>
        <w:ind w:left="709"/>
        <w:jc w:val="both"/>
        <w:rPr>
          <w:sz w:val="16"/>
          <w:szCs w:val="16"/>
        </w:rPr>
      </w:pPr>
    </w:p>
    <w:p w:rsidR="00C47BE7" w:rsidRDefault="00C47BE7" w:rsidP="00CA7374">
      <w:pPr>
        <w:shd w:val="clear" w:color="auto" w:fill="FFFFFF"/>
        <w:ind w:firstLine="709"/>
        <w:jc w:val="right"/>
        <w:rPr>
          <w:iCs/>
          <w:color w:val="000000"/>
          <w:spacing w:val="5"/>
          <w:sz w:val="16"/>
          <w:szCs w:val="16"/>
        </w:rPr>
      </w:pPr>
      <w:r w:rsidRPr="00A248E5">
        <w:rPr>
          <w:position w:val="-10"/>
          <w:sz w:val="28"/>
          <w:szCs w:val="28"/>
        </w:rPr>
        <w:object w:dxaOrig="180" w:dyaOrig="340">
          <v:shape id="_x0000_i1036" type="#_x0000_t75" style="width:9pt;height:17.25pt" o:ole="">
            <v:imagedata r:id="rId139" o:title=""/>
          </v:shape>
          <o:OLEObject Type="Embed" ProgID="Equation.3" ShapeID="_x0000_i1036" DrawAspect="Content" ObjectID="_1680943212" r:id="rId140"/>
        </w:object>
      </w:r>
      <w:r w:rsidRPr="00055333">
        <w:rPr>
          <w:i/>
          <w:sz w:val="28"/>
          <w:szCs w:val="28"/>
        </w:rPr>
        <w:sym w:font="Symbol" w:char="F073"/>
      </w:r>
      <w:r w:rsidRPr="00055333">
        <w:rPr>
          <w:i/>
          <w:sz w:val="28"/>
          <w:szCs w:val="28"/>
          <w:vertAlign w:val="subscript"/>
          <w:lang w:val="en-US"/>
        </w:rPr>
        <w:t>d</w:t>
      </w:r>
      <w:r w:rsidRPr="00055333">
        <w:rPr>
          <w:sz w:val="28"/>
          <w:szCs w:val="28"/>
        </w:rPr>
        <w:t xml:space="preserve"> = 1</w:t>
      </w:r>
      <w:proofErr w:type="gramStart"/>
      <w:r w:rsidRPr="00055333">
        <w:rPr>
          <w:sz w:val="28"/>
          <w:szCs w:val="28"/>
        </w:rPr>
        <w:t>,19</w:t>
      </w:r>
      <w:proofErr w:type="gramEnd"/>
      <w:r w:rsidRPr="00055333">
        <w:rPr>
          <w:sz w:val="28"/>
          <w:szCs w:val="28"/>
        </w:rPr>
        <w:t xml:space="preserve"> + 475∙10</w:t>
      </w:r>
      <w:r w:rsidRPr="00055333">
        <w:rPr>
          <w:sz w:val="28"/>
          <w:szCs w:val="28"/>
          <w:vertAlign w:val="superscript"/>
        </w:rPr>
        <w:t>-6</w:t>
      </w:r>
      <w:r w:rsidRPr="00055333">
        <w:rPr>
          <w:i/>
          <w:iCs/>
          <w:color w:val="000000"/>
          <w:spacing w:val="5"/>
          <w:sz w:val="28"/>
          <w:szCs w:val="28"/>
        </w:rPr>
        <w:t xml:space="preserve"> </w:t>
      </w:r>
      <w:proofErr w:type="spellStart"/>
      <w:r w:rsidRPr="00055333">
        <w:rPr>
          <w:i/>
          <w:iCs/>
          <w:color w:val="000000"/>
          <w:spacing w:val="5"/>
          <w:sz w:val="28"/>
          <w:szCs w:val="28"/>
          <w:lang w:val="en-US"/>
        </w:rPr>
        <w:t>v</w:t>
      </w:r>
      <w:r w:rsidRPr="00055333">
        <w:rPr>
          <w:i/>
          <w:iCs/>
          <w:color w:val="000000"/>
          <w:spacing w:val="5"/>
          <w:sz w:val="28"/>
          <w:szCs w:val="28"/>
          <w:vertAlign w:val="subscript"/>
          <w:lang w:val="en-US"/>
        </w:rPr>
        <w:t>S</w:t>
      </w:r>
      <w:proofErr w:type="spellEnd"/>
      <w:r w:rsidRPr="00055333">
        <w:rPr>
          <w:iCs/>
          <w:color w:val="000000"/>
          <w:spacing w:val="5"/>
          <w:sz w:val="28"/>
          <w:szCs w:val="28"/>
        </w:rPr>
        <w:t>,</w:t>
      </w:r>
      <w:r w:rsidRPr="00055333">
        <w:rPr>
          <w:sz w:val="28"/>
          <w:szCs w:val="28"/>
        </w:rPr>
        <w:t xml:space="preserve">  для </w:t>
      </w:r>
      <w:r w:rsidRPr="00055333">
        <w:rPr>
          <w:i/>
          <w:iCs/>
          <w:color w:val="000000"/>
          <w:spacing w:val="5"/>
          <w:sz w:val="28"/>
          <w:szCs w:val="28"/>
          <w:lang w:val="en-US"/>
        </w:rPr>
        <w:t>v</w:t>
      </w:r>
      <w:r w:rsidRPr="00055333">
        <w:rPr>
          <w:i/>
          <w:iCs/>
          <w:color w:val="000000"/>
          <w:spacing w:val="5"/>
          <w:sz w:val="28"/>
          <w:szCs w:val="28"/>
          <w:vertAlign w:val="subscript"/>
        </w:rPr>
        <w:t>Р</w:t>
      </w:r>
      <w:r w:rsidR="0064478C">
        <w:rPr>
          <w:i/>
          <w:iCs/>
          <w:color w:val="000000"/>
          <w:spacing w:val="5"/>
          <w:sz w:val="28"/>
          <w:szCs w:val="28"/>
          <w:vertAlign w:val="subscript"/>
        </w:rPr>
        <w:t xml:space="preserve"> </w:t>
      </w:r>
      <w:r w:rsidRPr="00055333">
        <w:rPr>
          <w:iCs/>
          <w:color w:val="000000"/>
          <w:spacing w:val="5"/>
          <w:sz w:val="28"/>
          <w:szCs w:val="28"/>
        </w:rPr>
        <w:sym w:font="Symbol" w:char="00A3"/>
      </w:r>
      <w:r w:rsidRPr="00055333">
        <w:rPr>
          <w:iCs/>
          <w:color w:val="000000"/>
          <w:spacing w:val="5"/>
          <w:sz w:val="28"/>
          <w:szCs w:val="28"/>
        </w:rPr>
        <w:t>400м/с.</w:t>
      </w:r>
      <w:r w:rsidR="00CA7374">
        <w:rPr>
          <w:iCs/>
          <w:color w:val="000000"/>
          <w:spacing w:val="5"/>
          <w:sz w:val="28"/>
          <w:szCs w:val="28"/>
        </w:rPr>
        <w:t xml:space="preserve">                             (74)</w:t>
      </w:r>
    </w:p>
    <w:p w:rsidR="00CA7374" w:rsidRPr="00CA7374" w:rsidRDefault="00CA7374" w:rsidP="00CA7374">
      <w:pPr>
        <w:shd w:val="clear" w:color="auto" w:fill="FFFFFF"/>
        <w:ind w:firstLine="709"/>
        <w:jc w:val="right"/>
        <w:rPr>
          <w:iCs/>
          <w:color w:val="000000"/>
          <w:spacing w:val="5"/>
          <w:sz w:val="16"/>
          <w:szCs w:val="16"/>
        </w:rPr>
      </w:pPr>
    </w:p>
    <w:p w:rsidR="00C47BE7" w:rsidRPr="00A248E5" w:rsidRDefault="00C47BE7" w:rsidP="00C47BE7">
      <w:pPr>
        <w:shd w:val="clear" w:color="auto" w:fill="FFFFFF"/>
        <w:ind w:firstLine="709"/>
        <w:jc w:val="both"/>
        <w:rPr>
          <w:iCs/>
          <w:color w:val="000000"/>
          <w:spacing w:val="5"/>
          <w:sz w:val="28"/>
          <w:szCs w:val="28"/>
        </w:rPr>
      </w:pPr>
      <w:r w:rsidRPr="00A248E5">
        <w:rPr>
          <w:iCs/>
          <w:color w:val="000000"/>
          <w:spacing w:val="5"/>
          <w:sz w:val="28"/>
          <w:szCs w:val="28"/>
        </w:rPr>
        <w:lastRenderedPageBreak/>
        <w:t>Плотность скелета грунта представляет собой отношение массы частиц к сумме объемов частиц и пор.</w:t>
      </w:r>
    </w:p>
    <w:p w:rsidR="00C47BE7" w:rsidRPr="0064478C" w:rsidRDefault="00C47BE7" w:rsidP="00C47BE7">
      <w:pPr>
        <w:shd w:val="clear" w:color="auto" w:fill="FFFFFF"/>
        <w:ind w:left="709"/>
        <w:jc w:val="both"/>
        <w:rPr>
          <w:sz w:val="28"/>
          <w:szCs w:val="28"/>
        </w:rPr>
      </w:pPr>
      <w:r>
        <w:rPr>
          <w:sz w:val="28"/>
          <w:szCs w:val="28"/>
        </w:rPr>
        <w:t xml:space="preserve">7. </w:t>
      </w:r>
      <w:r w:rsidRPr="00A248E5">
        <w:rPr>
          <w:sz w:val="28"/>
          <w:szCs w:val="28"/>
        </w:rPr>
        <w:t xml:space="preserve">Влажность </w:t>
      </w:r>
      <w:r w:rsidRPr="0064478C">
        <w:rPr>
          <w:i/>
          <w:sz w:val="28"/>
          <w:szCs w:val="28"/>
          <w:lang w:val="en-US"/>
        </w:rPr>
        <w:t>w</w:t>
      </w:r>
      <w:r w:rsidR="0064478C">
        <w:rPr>
          <w:sz w:val="28"/>
          <w:szCs w:val="28"/>
        </w:rPr>
        <w:t>:</w:t>
      </w:r>
    </w:p>
    <w:p w:rsidR="00C47BE7" w:rsidRDefault="0064478C" w:rsidP="00CA7374">
      <w:pPr>
        <w:shd w:val="clear" w:color="auto" w:fill="FFFFFF"/>
        <w:jc w:val="right"/>
        <w:rPr>
          <w:sz w:val="28"/>
          <w:szCs w:val="28"/>
        </w:rPr>
      </w:pPr>
      <w:r w:rsidRPr="00A248E5">
        <w:rPr>
          <w:position w:val="-12"/>
          <w:sz w:val="28"/>
          <w:szCs w:val="28"/>
        </w:rPr>
        <w:object w:dxaOrig="1380" w:dyaOrig="360">
          <v:shape id="_x0000_i1037" type="#_x0000_t75" style="width:81.75pt;height:21pt" o:ole="">
            <v:imagedata r:id="rId141" o:title=""/>
          </v:shape>
          <o:OLEObject Type="Embed" ProgID="Equation.3" ShapeID="_x0000_i1037" DrawAspect="Content" ObjectID="_1680943213" r:id="rId142"/>
        </w:object>
      </w:r>
      <w:r w:rsidR="00C47BE7" w:rsidRPr="00A248E5">
        <w:rPr>
          <w:sz w:val="28"/>
          <w:szCs w:val="28"/>
        </w:rPr>
        <w:t>.</w:t>
      </w:r>
      <w:r w:rsidR="00CA7374">
        <w:rPr>
          <w:sz w:val="28"/>
          <w:szCs w:val="28"/>
        </w:rPr>
        <w:t xml:space="preserve">                                                     (75)</w:t>
      </w:r>
    </w:p>
    <w:p w:rsidR="0064478C" w:rsidRPr="00CA7374" w:rsidRDefault="0064478C" w:rsidP="00C47BE7">
      <w:pPr>
        <w:shd w:val="clear" w:color="auto" w:fill="FFFFFF"/>
        <w:jc w:val="center"/>
        <w:rPr>
          <w:sz w:val="16"/>
          <w:szCs w:val="16"/>
        </w:rPr>
      </w:pPr>
    </w:p>
    <w:p w:rsidR="00C47BE7" w:rsidRPr="00A248E5" w:rsidRDefault="00C47BE7" w:rsidP="00C47BE7">
      <w:pPr>
        <w:shd w:val="clear" w:color="auto" w:fill="FFFFFF"/>
        <w:ind w:firstLine="709"/>
        <w:jc w:val="both"/>
        <w:rPr>
          <w:sz w:val="28"/>
          <w:szCs w:val="28"/>
        </w:rPr>
      </w:pPr>
      <w:r w:rsidRPr="00A248E5">
        <w:rPr>
          <w:sz w:val="28"/>
          <w:szCs w:val="28"/>
        </w:rPr>
        <w:t>Влажностью называется отношение массы воды к массе скелета породы (к массе абсолютно сухой породы) в данном объеме,  выраженное в процентах.</w:t>
      </w:r>
    </w:p>
    <w:p w:rsidR="00C47BE7" w:rsidRPr="0064478C" w:rsidRDefault="00C47BE7" w:rsidP="00C47BE7">
      <w:pPr>
        <w:shd w:val="clear" w:color="auto" w:fill="FFFFFF"/>
        <w:ind w:firstLine="709"/>
        <w:jc w:val="both"/>
        <w:rPr>
          <w:b/>
          <w:sz w:val="24"/>
          <w:szCs w:val="24"/>
          <w:u w:val="single"/>
        </w:rPr>
      </w:pPr>
    </w:p>
    <w:p w:rsidR="00C47BE7" w:rsidRPr="0064478C" w:rsidRDefault="00C47BE7" w:rsidP="00C47BE7">
      <w:pPr>
        <w:shd w:val="clear" w:color="auto" w:fill="FFFFFF"/>
        <w:ind w:firstLine="709"/>
        <w:jc w:val="both"/>
        <w:rPr>
          <w:b/>
          <w:sz w:val="28"/>
          <w:szCs w:val="28"/>
        </w:rPr>
      </w:pPr>
      <w:r w:rsidRPr="0064478C">
        <w:rPr>
          <w:b/>
          <w:sz w:val="28"/>
          <w:szCs w:val="28"/>
        </w:rPr>
        <w:t>Задание</w:t>
      </w:r>
    </w:p>
    <w:p w:rsidR="00C47BE7" w:rsidRDefault="00C47BE7" w:rsidP="00C47BE7">
      <w:pPr>
        <w:shd w:val="clear" w:color="auto" w:fill="FFFFFF"/>
        <w:ind w:firstLine="709"/>
        <w:jc w:val="both"/>
        <w:rPr>
          <w:sz w:val="28"/>
          <w:szCs w:val="28"/>
        </w:rPr>
      </w:pPr>
      <w:r w:rsidRPr="00A248E5">
        <w:rPr>
          <w:sz w:val="28"/>
          <w:szCs w:val="28"/>
        </w:rPr>
        <w:t xml:space="preserve">В скважине, пройденной в лёссах до глубины </w:t>
      </w:r>
      <w:r w:rsidRPr="0064478C">
        <w:rPr>
          <w:i/>
          <w:spacing w:val="-20"/>
          <w:sz w:val="28"/>
          <w:szCs w:val="28"/>
          <w:lang w:val="en-US"/>
        </w:rPr>
        <w:t>h</w:t>
      </w:r>
      <w:r w:rsidR="0064478C" w:rsidRPr="0064478C">
        <w:rPr>
          <w:i/>
          <w:spacing w:val="-20"/>
          <w:sz w:val="28"/>
          <w:szCs w:val="28"/>
        </w:rPr>
        <w:t xml:space="preserve"> </w:t>
      </w:r>
      <w:r w:rsidRPr="0064478C">
        <w:rPr>
          <w:spacing w:val="-20"/>
          <w:sz w:val="28"/>
          <w:szCs w:val="28"/>
        </w:rPr>
        <w:t>=</w:t>
      </w:r>
      <w:r w:rsidR="0064478C" w:rsidRPr="0064478C">
        <w:rPr>
          <w:spacing w:val="-20"/>
          <w:sz w:val="28"/>
          <w:szCs w:val="28"/>
        </w:rPr>
        <w:t xml:space="preserve"> </w:t>
      </w:r>
      <w:r w:rsidRPr="0064478C">
        <w:rPr>
          <w:spacing w:val="-20"/>
          <w:sz w:val="28"/>
          <w:szCs w:val="28"/>
        </w:rPr>
        <w:t>8 м</w:t>
      </w:r>
      <w:r w:rsidRPr="00A248E5">
        <w:rPr>
          <w:sz w:val="28"/>
          <w:szCs w:val="28"/>
        </w:rPr>
        <w:t xml:space="preserve">, с помощью </w:t>
      </w:r>
      <w:proofErr w:type="spellStart"/>
      <w:r w:rsidRPr="00A248E5">
        <w:rPr>
          <w:sz w:val="28"/>
          <w:szCs w:val="28"/>
        </w:rPr>
        <w:t>сейсмо</w:t>
      </w:r>
      <w:proofErr w:type="spellEnd"/>
      <w:r w:rsidRPr="00A248E5">
        <w:rPr>
          <w:sz w:val="28"/>
          <w:szCs w:val="28"/>
        </w:rPr>
        <w:t>- и радиометрического каротажа измерялись скоро</w:t>
      </w:r>
      <w:r w:rsidRPr="00A248E5">
        <w:rPr>
          <w:sz w:val="28"/>
          <w:szCs w:val="28"/>
        </w:rPr>
        <w:softHyphen/>
        <w:t xml:space="preserve">сти продольных </w:t>
      </w:r>
      <w:proofErr w:type="gramStart"/>
      <w:r w:rsidRPr="00A248E5">
        <w:rPr>
          <w:i/>
          <w:iCs/>
          <w:color w:val="000000"/>
          <w:spacing w:val="5"/>
          <w:sz w:val="28"/>
          <w:szCs w:val="28"/>
          <w:lang w:val="en-US"/>
        </w:rPr>
        <w:t>v</w:t>
      </w:r>
      <w:proofErr w:type="gramEnd"/>
      <w:r w:rsidRPr="00A248E5">
        <w:rPr>
          <w:i/>
          <w:iCs/>
          <w:color w:val="000000"/>
          <w:spacing w:val="5"/>
          <w:sz w:val="28"/>
          <w:szCs w:val="28"/>
          <w:vertAlign w:val="subscript"/>
        </w:rPr>
        <w:t>Р</w:t>
      </w:r>
      <w:r w:rsidRPr="00A248E5">
        <w:rPr>
          <w:i/>
          <w:iCs/>
          <w:sz w:val="28"/>
          <w:szCs w:val="28"/>
        </w:rPr>
        <w:t xml:space="preserve"> </w:t>
      </w:r>
      <w:r w:rsidRPr="00A248E5">
        <w:rPr>
          <w:sz w:val="28"/>
          <w:szCs w:val="28"/>
        </w:rPr>
        <w:t xml:space="preserve">и поперечных </w:t>
      </w:r>
      <w:proofErr w:type="spellStart"/>
      <w:r w:rsidRPr="00A248E5">
        <w:rPr>
          <w:i/>
          <w:sz w:val="28"/>
          <w:szCs w:val="28"/>
          <w:lang w:val="en-US"/>
        </w:rPr>
        <w:t>v</w:t>
      </w:r>
      <w:r w:rsidRPr="00A248E5">
        <w:rPr>
          <w:i/>
          <w:sz w:val="28"/>
          <w:szCs w:val="28"/>
          <w:vertAlign w:val="subscript"/>
          <w:lang w:val="en-US"/>
        </w:rPr>
        <w:t>s</w:t>
      </w:r>
      <w:proofErr w:type="spellEnd"/>
      <w:r w:rsidRPr="00A248E5">
        <w:rPr>
          <w:sz w:val="28"/>
          <w:szCs w:val="28"/>
        </w:rPr>
        <w:t xml:space="preserve"> волн и плотность </w:t>
      </w:r>
      <w:r w:rsidRPr="0064478C">
        <w:rPr>
          <w:i/>
          <w:sz w:val="28"/>
          <w:szCs w:val="28"/>
        </w:rPr>
        <w:sym w:font="Symbol" w:char="F073"/>
      </w:r>
      <w:r w:rsidR="00CA7374">
        <w:rPr>
          <w:i/>
          <w:sz w:val="28"/>
          <w:szCs w:val="28"/>
        </w:rPr>
        <w:t xml:space="preserve"> </w:t>
      </w:r>
      <w:r w:rsidR="00CA7374">
        <w:rPr>
          <w:sz w:val="28"/>
          <w:szCs w:val="28"/>
        </w:rPr>
        <w:t>(табл. 15)</w:t>
      </w:r>
      <w:r w:rsidRPr="00A248E5">
        <w:rPr>
          <w:sz w:val="28"/>
          <w:szCs w:val="28"/>
        </w:rPr>
        <w:t>. Для одного из интервалов глубин определить п</w:t>
      </w:r>
      <w:r w:rsidRPr="00A248E5">
        <w:rPr>
          <w:sz w:val="28"/>
          <w:szCs w:val="28"/>
        </w:rPr>
        <w:t>о</w:t>
      </w:r>
      <w:r w:rsidRPr="00A248E5">
        <w:rPr>
          <w:sz w:val="28"/>
          <w:szCs w:val="28"/>
        </w:rPr>
        <w:t>казатели физических свойств лёссов, в соответствии с формулами приведенными выше.</w:t>
      </w:r>
    </w:p>
    <w:p w:rsidR="00C47BE7" w:rsidRPr="00CA7374" w:rsidRDefault="00C47BE7" w:rsidP="00C47BE7">
      <w:pPr>
        <w:shd w:val="clear" w:color="auto" w:fill="FFFFFF"/>
        <w:ind w:firstLine="709"/>
        <w:jc w:val="both"/>
        <w:rPr>
          <w:sz w:val="16"/>
          <w:szCs w:val="16"/>
        </w:rPr>
      </w:pPr>
    </w:p>
    <w:p w:rsidR="00C47BE7" w:rsidRPr="0064478C" w:rsidRDefault="00C47BE7" w:rsidP="00C47BE7">
      <w:pPr>
        <w:ind w:firstLine="709"/>
        <w:jc w:val="both"/>
        <w:rPr>
          <w:b/>
          <w:sz w:val="24"/>
          <w:szCs w:val="24"/>
        </w:rPr>
      </w:pPr>
      <w:r w:rsidRPr="0064478C">
        <w:rPr>
          <w:b/>
          <w:sz w:val="24"/>
          <w:szCs w:val="24"/>
        </w:rPr>
        <w:t>Таблица 1</w:t>
      </w:r>
      <w:r w:rsidR="00CA7374">
        <w:rPr>
          <w:b/>
          <w:sz w:val="24"/>
          <w:szCs w:val="24"/>
        </w:rPr>
        <w:t>5</w:t>
      </w:r>
      <w:r w:rsidRPr="0064478C">
        <w:rPr>
          <w:b/>
          <w:sz w:val="24"/>
          <w:szCs w:val="24"/>
        </w:rPr>
        <w:t xml:space="preserve"> –</w:t>
      </w:r>
      <w:r w:rsidRPr="0064478C">
        <w:rPr>
          <w:sz w:val="24"/>
          <w:szCs w:val="24"/>
        </w:rPr>
        <w:t xml:space="preserve"> </w:t>
      </w:r>
      <w:r w:rsidRPr="0064478C">
        <w:rPr>
          <w:b/>
          <w:sz w:val="24"/>
          <w:szCs w:val="24"/>
        </w:rPr>
        <w:t>Исходные данные к заданию</w:t>
      </w:r>
    </w:p>
    <w:p w:rsidR="00C47BE7" w:rsidRPr="0064478C" w:rsidRDefault="00C47BE7" w:rsidP="00C47BE7">
      <w:pPr>
        <w:ind w:firstLine="709"/>
        <w:jc w:val="both"/>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019"/>
        <w:gridCol w:w="1422"/>
        <w:gridCol w:w="2600"/>
        <w:gridCol w:w="2004"/>
        <w:gridCol w:w="1956"/>
      </w:tblGrid>
      <w:tr w:rsidR="00C47BE7" w:rsidRPr="00741055" w:rsidTr="00C47BE7">
        <w:trPr>
          <w:trHeight w:hRule="exact" w:val="340"/>
          <w:jc w:val="center"/>
        </w:trPr>
        <w:tc>
          <w:tcPr>
            <w:tcW w:w="1009" w:type="pct"/>
            <w:vMerge w:val="restart"/>
            <w:shd w:val="clear" w:color="auto" w:fill="FFFFFF"/>
            <w:vAlign w:val="center"/>
          </w:tcPr>
          <w:p w:rsidR="00C47BE7" w:rsidRPr="00741055" w:rsidRDefault="00C47BE7" w:rsidP="00C47BE7">
            <w:pPr>
              <w:shd w:val="clear" w:color="auto" w:fill="FFFFFF"/>
              <w:jc w:val="center"/>
              <w:rPr>
                <w:sz w:val="28"/>
                <w:szCs w:val="28"/>
              </w:rPr>
            </w:pPr>
            <w:r w:rsidRPr="00741055">
              <w:rPr>
                <w:sz w:val="28"/>
                <w:szCs w:val="28"/>
              </w:rPr>
              <w:t>Варианты</w:t>
            </w:r>
          </w:p>
        </w:tc>
        <w:tc>
          <w:tcPr>
            <w:tcW w:w="3991" w:type="pct"/>
            <w:gridSpan w:val="4"/>
            <w:shd w:val="clear" w:color="auto" w:fill="FFFFFF"/>
            <w:vAlign w:val="center"/>
          </w:tcPr>
          <w:p w:rsidR="00C47BE7" w:rsidRPr="00741055" w:rsidRDefault="00C47BE7" w:rsidP="00C47BE7">
            <w:pPr>
              <w:shd w:val="clear" w:color="auto" w:fill="FFFFFF"/>
              <w:ind w:left="360"/>
              <w:jc w:val="center"/>
              <w:rPr>
                <w:sz w:val="28"/>
                <w:szCs w:val="28"/>
              </w:rPr>
            </w:pPr>
            <w:r w:rsidRPr="00741055">
              <w:rPr>
                <w:sz w:val="28"/>
                <w:szCs w:val="28"/>
              </w:rPr>
              <w:t>Результаты измерений</w:t>
            </w:r>
          </w:p>
        </w:tc>
      </w:tr>
      <w:tr w:rsidR="00C47BE7" w:rsidRPr="00741055" w:rsidTr="0064478C">
        <w:trPr>
          <w:trHeight w:hRule="exact" w:val="284"/>
          <w:jc w:val="center"/>
        </w:trPr>
        <w:tc>
          <w:tcPr>
            <w:tcW w:w="1009" w:type="pct"/>
            <w:vMerge/>
            <w:shd w:val="clear" w:color="auto" w:fill="FFFFFF"/>
            <w:vAlign w:val="center"/>
          </w:tcPr>
          <w:p w:rsidR="00C47BE7" w:rsidRPr="00741055" w:rsidRDefault="00C47BE7" w:rsidP="00C47BE7">
            <w:pPr>
              <w:shd w:val="clear" w:color="auto" w:fill="FFFFFF"/>
              <w:ind w:left="360"/>
              <w:jc w:val="center"/>
              <w:rPr>
                <w:sz w:val="28"/>
                <w:szCs w:val="28"/>
              </w:rPr>
            </w:pP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lang w:val="en-US"/>
              </w:rPr>
              <w:t>h,</w:t>
            </w:r>
            <w:r w:rsidRPr="0064478C">
              <w:rPr>
                <w:sz w:val="24"/>
                <w:szCs w:val="24"/>
              </w:rPr>
              <w:t>м</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i/>
                <w:iCs/>
                <w:color w:val="000000"/>
                <w:spacing w:val="5"/>
                <w:sz w:val="24"/>
                <w:szCs w:val="24"/>
                <w:lang w:val="en-US"/>
              </w:rPr>
              <w:t>v</w:t>
            </w:r>
            <w:r w:rsidRPr="0064478C">
              <w:rPr>
                <w:i/>
                <w:iCs/>
                <w:color w:val="000000"/>
                <w:spacing w:val="5"/>
                <w:sz w:val="24"/>
                <w:szCs w:val="24"/>
                <w:vertAlign w:val="subscript"/>
              </w:rPr>
              <w:t>Р</w:t>
            </w:r>
            <w:r w:rsidRPr="0064478C">
              <w:rPr>
                <w:b/>
                <w:bCs/>
                <w:sz w:val="24"/>
                <w:szCs w:val="24"/>
                <w:lang w:val="en-US"/>
              </w:rPr>
              <w:t xml:space="preserve">, </w:t>
            </w:r>
            <w:r w:rsidRPr="0064478C">
              <w:rPr>
                <w:bCs/>
                <w:sz w:val="24"/>
                <w:szCs w:val="24"/>
              </w:rPr>
              <w:t>м</w:t>
            </w:r>
            <w:r w:rsidRPr="0064478C">
              <w:rPr>
                <w:b/>
                <w:bCs/>
                <w:sz w:val="24"/>
                <w:szCs w:val="24"/>
              </w:rPr>
              <w:t>/</w:t>
            </w:r>
            <w:r w:rsidRPr="0064478C">
              <w:rPr>
                <w:bCs/>
                <w:sz w:val="24"/>
                <w:szCs w:val="24"/>
              </w:rPr>
              <w:t>с</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proofErr w:type="spellStart"/>
            <w:r w:rsidRPr="0064478C">
              <w:rPr>
                <w:i/>
                <w:sz w:val="24"/>
                <w:szCs w:val="24"/>
                <w:lang w:val="en-US"/>
              </w:rPr>
              <w:t>v</w:t>
            </w:r>
            <w:r w:rsidRPr="0064478C">
              <w:rPr>
                <w:sz w:val="24"/>
                <w:szCs w:val="24"/>
                <w:vertAlign w:val="subscript"/>
                <w:lang w:val="en-US"/>
              </w:rPr>
              <w:t>S</w:t>
            </w:r>
            <w:proofErr w:type="spellEnd"/>
            <w:r w:rsidRPr="0064478C">
              <w:rPr>
                <w:sz w:val="24"/>
                <w:szCs w:val="24"/>
                <w:lang w:val="en-US"/>
              </w:rPr>
              <w:t xml:space="preserve">, </w:t>
            </w:r>
            <w:r w:rsidRPr="0064478C">
              <w:rPr>
                <w:sz w:val="24"/>
                <w:szCs w:val="24"/>
              </w:rPr>
              <w:t>м/с</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sym w:font="Symbol" w:char="F073"/>
            </w:r>
            <w:r w:rsidRPr="0064478C">
              <w:rPr>
                <w:sz w:val="24"/>
                <w:szCs w:val="24"/>
              </w:rPr>
              <w:t xml:space="preserve">, </w:t>
            </w:r>
            <w:proofErr w:type="gramStart"/>
            <w:r w:rsidRPr="0064478C">
              <w:rPr>
                <w:sz w:val="24"/>
                <w:szCs w:val="24"/>
              </w:rPr>
              <w:t>г</w:t>
            </w:r>
            <w:proofErr w:type="gramEnd"/>
            <w:r w:rsidRPr="0064478C">
              <w:rPr>
                <w:sz w:val="24"/>
                <w:szCs w:val="24"/>
              </w:rPr>
              <w:t>/см</w:t>
            </w:r>
            <w:r w:rsidRPr="0064478C">
              <w:rPr>
                <w:sz w:val="24"/>
                <w:szCs w:val="24"/>
                <w:vertAlign w:val="superscript"/>
              </w:rPr>
              <w:t>3</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lang w:val="en-US"/>
              </w:rPr>
            </w:pPr>
            <w:r w:rsidRPr="00741055">
              <w:rPr>
                <w:sz w:val="28"/>
                <w:szCs w:val="28"/>
                <w:lang w:val="en-US"/>
              </w:rPr>
              <w:t>1</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1</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240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150</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lang w:val="en-US"/>
              </w:rPr>
              <w:t>1</w:t>
            </w:r>
            <w:r w:rsidRPr="0064478C">
              <w:rPr>
                <w:sz w:val="24"/>
                <w:szCs w:val="24"/>
              </w:rPr>
              <w:t>,50</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lang w:val="en-US"/>
              </w:rPr>
            </w:pPr>
            <w:r w:rsidRPr="00741055">
              <w:rPr>
                <w:sz w:val="28"/>
                <w:szCs w:val="28"/>
                <w:lang w:val="en-US"/>
              </w:rPr>
              <w:t>2</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2</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300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180</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1,58</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lang w:val="en-US"/>
              </w:rPr>
            </w:pPr>
            <w:r w:rsidRPr="00741055">
              <w:rPr>
                <w:sz w:val="28"/>
                <w:szCs w:val="28"/>
                <w:lang w:val="en-US"/>
              </w:rPr>
              <w:t>3</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3</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350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210</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1,65</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lang w:val="en-US"/>
              </w:rPr>
            </w:pPr>
            <w:r w:rsidRPr="00741055">
              <w:rPr>
                <w:sz w:val="28"/>
                <w:szCs w:val="28"/>
                <w:lang w:val="en-US"/>
              </w:rPr>
              <w:t>4</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4</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390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230</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1,71</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lang w:val="en-US"/>
              </w:rPr>
            </w:pPr>
            <w:r w:rsidRPr="00741055">
              <w:rPr>
                <w:sz w:val="28"/>
                <w:szCs w:val="28"/>
                <w:lang w:val="en-US"/>
              </w:rPr>
              <w:t>5</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5</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420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245</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1,76</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lang w:val="en-US"/>
              </w:rPr>
            </w:pPr>
            <w:r w:rsidRPr="00741055">
              <w:rPr>
                <w:sz w:val="28"/>
                <w:szCs w:val="28"/>
                <w:lang w:val="en-US"/>
              </w:rPr>
              <w:t>6</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6</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460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265</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1,85</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lang w:val="en-US"/>
              </w:rPr>
            </w:pPr>
            <w:r w:rsidRPr="00741055">
              <w:rPr>
                <w:sz w:val="28"/>
                <w:szCs w:val="28"/>
                <w:lang w:val="en-US"/>
              </w:rPr>
              <w:t>7</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7</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490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265</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1,95</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lang w:val="en-US"/>
              </w:rPr>
            </w:pPr>
            <w:r w:rsidRPr="00741055">
              <w:rPr>
                <w:sz w:val="28"/>
                <w:szCs w:val="28"/>
                <w:lang w:val="en-US"/>
              </w:rPr>
              <w:t>8</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8</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500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270</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lang w:val="en-US"/>
              </w:rPr>
              <w:t>2</w:t>
            </w:r>
            <w:r w:rsidRPr="0064478C">
              <w:rPr>
                <w:sz w:val="24"/>
                <w:szCs w:val="24"/>
              </w:rPr>
              <w:t>,00</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9</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1</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470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260</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lang w:val="en-US"/>
              </w:rPr>
              <w:t>1</w:t>
            </w:r>
            <w:r w:rsidRPr="0064478C">
              <w:rPr>
                <w:sz w:val="24"/>
                <w:szCs w:val="24"/>
              </w:rPr>
              <w:t>,50</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10</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2</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450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255</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1,58</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11</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3</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430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250</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1,65</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12</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4</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400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245</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1,71</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13</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5</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380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240</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1,76</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14</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6</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360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235</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1,85</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15</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7</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340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230</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rPr>
              <w:t>1,95</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16</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8</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320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225</w:t>
            </w:r>
          </w:p>
        </w:tc>
        <w:tc>
          <w:tcPr>
            <w:tcW w:w="978" w:type="pct"/>
            <w:shd w:val="clear" w:color="auto" w:fill="FFFFFF"/>
            <w:vAlign w:val="center"/>
          </w:tcPr>
          <w:p w:rsidR="00C47BE7" w:rsidRPr="0064478C" w:rsidRDefault="00C47BE7" w:rsidP="00C47BE7">
            <w:pPr>
              <w:shd w:val="clear" w:color="auto" w:fill="FFFFFF"/>
              <w:ind w:left="177"/>
              <w:jc w:val="center"/>
              <w:rPr>
                <w:sz w:val="24"/>
                <w:szCs w:val="24"/>
              </w:rPr>
            </w:pPr>
            <w:r w:rsidRPr="0064478C">
              <w:rPr>
                <w:sz w:val="24"/>
                <w:szCs w:val="24"/>
                <w:lang w:val="en-US"/>
              </w:rPr>
              <w:t>2</w:t>
            </w:r>
            <w:r w:rsidRPr="0064478C">
              <w:rPr>
                <w:sz w:val="24"/>
                <w:szCs w:val="24"/>
              </w:rPr>
              <w:t>,00</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17</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1</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300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220</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lang w:val="en-US"/>
              </w:rPr>
              <w:t>1</w:t>
            </w:r>
            <w:r w:rsidRPr="0064478C">
              <w:rPr>
                <w:sz w:val="24"/>
                <w:szCs w:val="24"/>
              </w:rPr>
              <w:t>,50</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18</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2</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270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215</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1,58</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19</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3</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250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210</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1,65</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20</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4</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350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240</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1,71</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21</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5</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390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250</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1,76</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22</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6</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420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260</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1,85</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23</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7</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460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270</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1,95</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24</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8</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490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280</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lang w:val="en-US"/>
              </w:rPr>
              <w:t>2</w:t>
            </w:r>
            <w:r w:rsidRPr="0064478C">
              <w:rPr>
                <w:sz w:val="24"/>
                <w:szCs w:val="24"/>
              </w:rPr>
              <w:t>,00</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25</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1</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500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275</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lang w:val="en-US"/>
              </w:rPr>
              <w:t>1</w:t>
            </w:r>
            <w:r w:rsidRPr="0064478C">
              <w:rPr>
                <w:sz w:val="24"/>
                <w:szCs w:val="24"/>
              </w:rPr>
              <w:t>,50</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26</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2</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470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265</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1,58</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27</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3</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450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255</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1,65</w:t>
            </w:r>
          </w:p>
        </w:tc>
      </w:tr>
      <w:tr w:rsidR="00C47BE7" w:rsidRPr="00741055" w:rsidTr="0064478C">
        <w:trPr>
          <w:trHeight w:hRule="exact" w:val="284"/>
          <w:jc w:val="center"/>
        </w:trPr>
        <w:tc>
          <w:tcPr>
            <w:tcW w:w="1009" w:type="pct"/>
            <w:shd w:val="clear" w:color="auto" w:fill="FFFFFF"/>
            <w:vAlign w:val="center"/>
          </w:tcPr>
          <w:p w:rsidR="00C47BE7" w:rsidRDefault="00C47BE7" w:rsidP="00C47BE7">
            <w:pPr>
              <w:shd w:val="clear" w:color="auto" w:fill="FFFFFF"/>
              <w:ind w:left="142"/>
              <w:jc w:val="center"/>
              <w:rPr>
                <w:sz w:val="28"/>
                <w:szCs w:val="28"/>
              </w:rPr>
            </w:pPr>
            <w:r>
              <w:rPr>
                <w:sz w:val="28"/>
                <w:szCs w:val="28"/>
              </w:rPr>
              <w:t>28</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4</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430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240</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1,71</w:t>
            </w:r>
          </w:p>
        </w:tc>
      </w:tr>
      <w:tr w:rsidR="00C47BE7" w:rsidRPr="00741055" w:rsidTr="0064478C">
        <w:trPr>
          <w:trHeight w:hRule="exact" w:val="284"/>
          <w:jc w:val="center"/>
        </w:trPr>
        <w:tc>
          <w:tcPr>
            <w:tcW w:w="1009" w:type="pct"/>
            <w:shd w:val="clear" w:color="auto" w:fill="FFFFFF"/>
            <w:vAlign w:val="center"/>
          </w:tcPr>
          <w:p w:rsidR="00C47BE7" w:rsidRPr="00741055" w:rsidRDefault="00C47BE7" w:rsidP="00C47BE7">
            <w:pPr>
              <w:shd w:val="clear" w:color="auto" w:fill="FFFFFF"/>
              <w:ind w:left="142"/>
              <w:jc w:val="center"/>
              <w:rPr>
                <w:sz w:val="28"/>
                <w:szCs w:val="28"/>
              </w:rPr>
            </w:pPr>
            <w:r>
              <w:rPr>
                <w:sz w:val="28"/>
                <w:szCs w:val="28"/>
              </w:rPr>
              <w:t>29</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5</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400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230</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1,76</w:t>
            </w:r>
          </w:p>
        </w:tc>
      </w:tr>
      <w:tr w:rsidR="00C47BE7" w:rsidRPr="00741055" w:rsidTr="0064478C">
        <w:trPr>
          <w:trHeight w:hRule="exact" w:val="284"/>
          <w:jc w:val="center"/>
        </w:trPr>
        <w:tc>
          <w:tcPr>
            <w:tcW w:w="1009" w:type="pct"/>
            <w:shd w:val="clear" w:color="auto" w:fill="FFFFFF"/>
            <w:vAlign w:val="center"/>
          </w:tcPr>
          <w:p w:rsidR="00C47BE7" w:rsidRDefault="00C47BE7" w:rsidP="00C47BE7">
            <w:pPr>
              <w:shd w:val="clear" w:color="auto" w:fill="FFFFFF"/>
              <w:ind w:left="142"/>
              <w:jc w:val="center"/>
              <w:rPr>
                <w:sz w:val="28"/>
                <w:szCs w:val="28"/>
              </w:rPr>
            </w:pPr>
            <w:r>
              <w:rPr>
                <w:sz w:val="28"/>
                <w:szCs w:val="28"/>
              </w:rPr>
              <w:t>30</w:t>
            </w:r>
          </w:p>
        </w:tc>
        <w:tc>
          <w:tcPr>
            <w:tcW w:w="711" w:type="pct"/>
            <w:shd w:val="clear" w:color="auto" w:fill="FFFFFF"/>
            <w:vAlign w:val="center"/>
          </w:tcPr>
          <w:p w:rsidR="00C47BE7" w:rsidRPr="0064478C" w:rsidRDefault="00C47BE7" w:rsidP="00C47BE7">
            <w:pPr>
              <w:shd w:val="clear" w:color="auto" w:fill="FFFFFF"/>
              <w:ind w:left="108"/>
              <w:jc w:val="center"/>
              <w:rPr>
                <w:sz w:val="24"/>
                <w:szCs w:val="24"/>
              </w:rPr>
            </w:pPr>
            <w:r w:rsidRPr="0064478C">
              <w:rPr>
                <w:sz w:val="24"/>
                <w:szCs w:val="24"/>
              </w:rPr>
              <w:t>6</w:t>
            </w:r>
          </w:p>
        </w:tc>
        <w:tc>
          <w:tcPr>
            <w:tcW w:w="1300" w:type="pct"/>
            <w:shd w:val="clear" w:color="auto" w:fill="FFFFFF"/>
            <w:vAlign w:val="center"/>
          </w:tcPr>
          <w:p w:rsidR="00C47BE7" w:rsidRPr="0064478C" w:rsidRDefault="00C47BE7" w:rsidP="00C47BE7">
            <w:pPr>
              <w:shd w:val="clear" w:color="auto" w:fill="FFFFFF"/>
              <w:ind w:left="103"/>
              <w:jc w:val="center"/>
              <w:rPr>
                <w:sz w:val="24"/>
                <w:szCs w:val="24"/>
              </w:rPr>
            </w:pPr>
            <w:r w:rsidRPr="0064478C">
              <w:rPr>
                <w:sz w:val="24"/>
                <w:szCs w:val="24"/>
              </w:rPr>
              <w:t>380</w:t>
            </w:r>
          </w:p>
        </w:tc>
        <w:tc>
          <w:tcPr>
            <w:tcW w:w="1002" w:type="pct"/>
            <w:shd w:val="clear" w:color="auto" w:fill="FFFFFF"/>
            <w:vAlign w:val="center"/>
          </w:tcPr>
          <w:p w:rsidR="00C47BE7" w:rsidRPr="0064478C" w:rsidRDefault="00C47BE7" w:rsidP="00C47BE7">
            <w:pPr>
              <w:shd w:val="clear" w:color="auto" w:fill="FFFFFF"/>
              <w:ind w:left="55"/>
              <w:jc w:val="center"/>
              <w:rPr>
                <w:sz w:val="24"/>
                <w:szCs w:val="24"/>
              </w:rPr>
            </w:pPr>
            <w:r w:rsidRPr="0064478C">
              <w:rPr>
                <w:sz w:val="24"/>
                <w:szCs w:val="24"/>
              </w:rPr>
              <w:t>210</w:t>
            </w:r>
          </w:p>
        </w:tc>
        <w:tc>
          <w:tcPr>
            <w:tcW w:w="978" w:type="pct"/>
            <w:shd w:val="clear" w:color="auto" w:fill="FFFFFF"/>
            <w:vAlign w:val="center"/>
          </w:tcPr>
          <w:p w:rsidR="00C47BE7" w:rsidRPr="0064478C" w:rsidRDefault="00C47BE7" w:rsidP="00C47BE7">
            <w:pPr>
              <w:shd w:val="clear" w:color="auto" w:fill="FFFFFF"/>
              <w:ind w:left="360"/>
              <w:jc w:val="center"/>
              <w:rPr>
                <w:sz w:val="24"/>
                <w:szCs w:val="24"/>
              </w:rPr>
            </w:pPr>
            <w:r w:rsidRPr="0064478C">
              <w:rPr>
                <w:sz w:val="24"/>
                <w:szCs w:val="24"/>
              </w:rPr>
              <w:t>1,85</w:t>
            </w:r>
          </w:p>
        </w:tc>
      </w:tr>
    </w:tbl>
    <w:p w:rsidR="00C47BE7" w:rsidRDefault="00C47BE7" w:rsidP="00C47BE7">
      <w:pPr>
        <w:ind w:firstLine="709"/>
        <w:jc w:val="both"/>
      </w:pPr>
    </w:p>
    <w:p w:rsidR="001573FA" w:rsidRPr="00094A8E" w:rsidRDefault="001573FA" w:rsidP="001573FA">
      <w:pPr>
        <w:ind w:right="-24"/>
        <w:rPr>
          <w:b/>
          <w:sz w:val="28"/>
          <w:szCs w:val="28"/>
        </w:rPr>
      </w:pPr>
      <w:r w:rsidRPr="00094A8E">
        <w:rPr>
          <w:b/>
          <w:sz w:val="28"/>
          <w:szCs w:val="28"/>
        </w:rPr>
        <w:t>2.2 Перечень семинарских занятий</w:t>
      </w:r>
    </w:p>
    <w:p w:rsidR="001573FA" w:rsidRPr="00C5785C" w:rsidRDefault="001573FA" w:rsidP="001573FA">
      <w:pPr>
        <w:ind w:right="-24"/>
        <w:rPr>
          <w:sz w:val="28"/>
          <w:szCs w:val="28"/>
        </w:rPr>
      </w:pPr>
      <w:r w:rsidRPr="00C5785C">
        <w:rPr>
          <w:sz w:val="28"/>
          <w:szCs w:val="28"/>
        </w:rPr>
        <w:t>Семинарское занятие 1</w:t>
      </w:r>
      <w:r w:rsidRPr="005A49B0">
        <w:rPr>
          <w:b/>
          <w:sz w:val="28"/>
          <w:szCs w:val="28"/>
        </w:rPr>
        <w:t xml:space="preserve"> </w:t>
      </w:r>
      <w:r w:rsidRPr="009273DD">
        <w:rPr>
          <w:sz w:val="28"/>
          <w:szCs w:val="28"/>
        </w:rPr>
        <w:t>Методика гравиразведки</w:t>
      </w:r>
    </w:p>
    <w:p w:rsidR="001573FA" w:rsidRPr="00C5785C" w:rsidRDefault="001573FA" w:rsidP="001573FA">
      <w:pPr>
        <w:ind w:right="-24"/>
        <w:rPr>
          <w:sz w:val="28"/>
          <w:szCs w:val="28"/>
        </w:rPr>
      </w:pPr>
      <w:r w:rsidRPr="00C5785C">
        <w:rPr>
          <w:sz w:val="28"/>
          <w:szCs w:val="28"/>
        </w:rPr>
        <w:t>Семинарское занятие 2</w:t>
      </w:r>
      <w:r>
        <w:rPr>
          <w:sz w:val="28"/>
          <w:szCs w:val="28"/>
        </w:rPr>
        <w:t xml:space="preserve"> </w:t>
      </w:r>
      <w:r w:rsidRPr="009273DD">
        <w:rPr>
          <w:sz w:val="28"/>
          <w:szCs w:val="28"/>
        </w:rPr>
        <w:t>Методика наземной магнитной съемки</w:t>
      </w:r>
    </w:p>
    <w:p w:rsidR="001573FA" w:rsidRPr="009273DD" w:rsidRDefault="001573FA" w:rsidP="001573FA">
      <w:pPr>
        <w:jc w:val="both"/>
        <w:rPr>
          <w:sz w:val="28"/>
          <w:szCs w:val="28"/>
        </w:rPr>
      </w:pPr>
      <w:r w:rsidRPr="00C5785C">
        <w:rPr>
          <w:sz w:val="28"/>
          <w:szCs w:val="28"/>
        </w:rPr>
        <w:t>Семинарское</w:t>
      </w:r>
      <w:r>
        <w:rPr>
          <w:sz w:val="28"/>
          <w:szCs w:val="28"/>
        </w:rPr>
        <w:t xml:space="preserve"> </w:t>
      </w:r>
      <w:r w:rsidRPr="00C5785C">
        <w:rPr>
          <w:sz w:val="28"/>
          <w:szCs w:val="28"/>
        </w:rPr>
        <w:t>занятие</w:t>
      </w:r>
      <w:r>
        <w:rPr>
          <w:sz w:val="28"/>
          <w:szCs w:val="28"/>
        </w:rPr>
        <w:t xml:space="preserve"> </w:t>
      </w:r>
      <w:r w:rsidRPr="00C5785C">
        <w:rPr>
          <w:sz w:val="28"/>
          <w:szCs w:val="28"/>
        </w:rPr>
        <w:t>3</w:t>
      </w:r>
      <w:r>
        <w:rPr>
          <w:sz w:val="28"/>
          <w:szCs w:val="28"/>
        </w:rPr>
        <w:t xml:space="preserve"> </w:t>
      </w:r>
      <w:r w:rsidRPr="009273DD">
        <w:rPr>
          <w:sz w:val="28"/>
          <w:szCs w:val="28"/>
        </w:rPr>
        <w:t>Методика</w:t>
      </w:r>
      <w:r>
        <w:rPr>
          <w:sz w:val="28"/>
          <w:szCs w:val="28"/>
        </w:rPr>
        <w:t xml:space="preserve"> </w:t>
      </w:r>
      <w:r w:rsidRPr="009273DD">
        <w:rPr>
          <w:sz w:val="28"/>
          <w:szCs w:val="28"/>
        </w:rPr>
        <w:t>вертикального</w:t>
      </w:r>
      <w:r>
        <w:rPr>
          <w:sz w:val="28"/>
          <w:szCs w:val="28"/>
        </w:rPr>
        <w:t xml:space="preserve"> </w:t>
      </w:r>
      <w:r w:rsidRPr="009273DD">
        <w:rPr>
          <w:sz w:val="28"/>
          <w:szCs w:val="28"/>
        </w:rPr>
        <w:t>электрического</w:t>
      </w:r>
      <w:r>
        <w:rPr>
          <w:sz w:val="28"/>
          <w:szCs w:val="28"/>
        </w:rPr>
        <w:t xml:space="preserve"> </w:t>
      </w:r>
      <w:r w:rsidRPr="009273DD">
        <w:rPr>
          <w:sz w:val="28"/>
          <w:szCs w:val="28"/>
        </w:rPr>
        <w:t>зондирования</w:t>
      </w:r>
    </w:p>
    <w:p w:rsidR="001573FA" w:rsidRPr="00C5785C" w:rsidRDefault="001573FA" w:rsidP="001573FA">
      <w:pPr>
        <w:ind w:right="-24"/>
        <w:rPr>
          <w:sz w:val="28"/>
          <w:szCs w:val="28"/>
        </w:rPr>
      </w:pPr>
      <w:r w:rsidRPr="00C5785C">
        <w:rPr>
          <w:sz w:val="28"/>
          <w:szCs w:val="28"/>
        </w:rPr>
        <w:t>Семинарское занятие 4</w:t>
      </w:r>
      <w:r>
        <w:rPr>
          <w:sz w:val="28"/>
          <w:szCs w:val="28"/>
        </w:rPr>
        <w:t xml:space="preserve"> </w:t>
      </w:r>
      <w:r w:rsidRPr="009273DD">
        <w:rPr>
          <w:sz w:val="28"/>
          <w:szCs w:val="28"/>
        </w:rPr>
        <w:t>Методика электрического профилирования</w:t>
      </w:r>
    </w:p>
    <w:p w:rsidR="001573FA" w:rsidRPr="00F650EF" w:rsidRDefault="001573FA" w:rsidP="001573FA">
      <w:pPr>
        <w:jc w:val="both"/>
        <w:rPr>
          <w:sz w:val="28"/>
          <w:szCs w:val="28"/>
        </w:rPr>
      </w:pPr>
      <w:r w:rsidRPr="00C5785C">
        <w:rPr>
          <w:sz w:val="28"/>
          <w:szCs w:val="28"/>
        </w:rPr>
        <w:t>Семинарское занятие 5</w:t>
      </w:r>
      <w:r>
        <w:rPr>
          <w:sz w:val="28"/>
          <w:szCs w:val="28"/>
        </w:rPr>
        <w:t xml:space="preserve"> </w:t>
      </w:r>
      <w:r w:rsidRPr="00F650EF">
        <w:rPr>
          <w:sz w:val="28"/>
          <w:szCs w:val="28"/>
        </w:rPr>
        <w:t>Методика полевых работ методом</w:t>
      </w:r>
      <w:r>
        <w:rPr>
          <w:sz w:val="28"/>
          <w:szCs w:val="28"/>
        </w:rPr>
        <w:t xml:space="preserve"> </w:t>
      </w:r>
      <w:r w:rsidRPr="00F650EF">
        <w:rPr>
          <w:sz w:val="28"/>
          <w:szCs w:val="28"/>
        </w:rPr>
        <w:t>естественного поля</w:t>
      </w:r>
    </w:p>
    <w:p w:rsidR="001573FA" w:rsidRDefault="001573FA" w:rsidP="001573FA">
      <w:pPr>
        <w:ind w:right="-24"/>
        <w:rPr>
          <w:sz w:val="28"/>
          <w:szCs w:val="28"/>
        </w:rPr>
      </w:pPr>
      <w:r w:rsidRPr="00C5785C">
        <w:rPr>
          <w:sz w:val="28"/>
          <w:szCs w:val="28"/>
        </w:rPr>
        <w:t>Семинарское занятие 6</w:t>
      </w:r>
      <w:r>
        <w:rPr>
          <w:sz w:val="28"/>
          <w:szCs w:val="28"/>
        </w:rPr>
        <w:t xml:space="preserve"> </w:t>
      </w:r>
      <w:r w:rsidRPr="00F650EF">
        <w:rPr>
          <w:sz w:val="28"/>
          <w:szCs w:val="28"/>
        </w:rPr>
        <w:t>Методика полевых работ МОВ</w:t>
      </w:r>
    </w:p>
    <w:p w:rsidR="001573FA" w:rsidRDefault="001573FA" w:rsidP="001573FA">
      <w:pPr>
        <w:ind w:right="-24"/>
        <w:rPr>
          <w:sz w:val="28"/>
          <w:szCs w:val="28"/>
        </w:rPr>
      </w:pPr>
      <w:r w:rsidRPr="00C5785C">
        <w:rPr>
          <w:sz w:val="28"/>
          <w:szCs w:val="28"/>
        </w:rPr>
        <w:t xml:space="preserve">Семинарское занятие </w:t>
      </w:r>
      <w:r>
        <w:rPr>
          <w:sz w:val="28"/>
          <w:szCs w:val="28"/>
        </w:rPr>
        <w:t xml:space="preserve">7 </w:t>
      </w:r>
      <w:r w:rsidRPr="00F650EF">
        <w:rPr>
          <w:sz w:val="28"/>
          <w:szCs w:val="28"/>
        </w:rPr>
        <w:t>Методика пешеходной гамма-съёмки</w:t>
      </w:r>
    </w:p>
    <w:p w:rsidR="001573FA" w:rsidRDefault="001573FA">
      <w:pPr>
        <w:spacing w:after="200" w:line="276" w:lineRule="auto"/>
        <w:rPr>
          <w:sz w:val="28"/>
          <w:szCs w:val="28"/>
        </w:rPr>
      </w:pPr>
      <w:r>
        <w:rPr>
          <w:sz w:val="28"/>
          <w:szCs w:val="28"/>
        </w:rPr>
        <w:br w:type="page"/>
      </w:r>
    </w:p>
    <w:p w:rsidR="001573FA" w:rsidRPr="001573FA" w:rsidRDefault="001573FA" w:rsidP="001573FA">
      <w:pPr>
        <w:jc w:val="center"/>
        <w:rPr>
          <w:b/>
          <w:sz w:val="28"/>
          <w:szCs w:val="28"/>
        </w:rPr>
      </w:pPr>
      <w:r>
        <w:rPr>
          <w:b/>
          <w:sz w:val="28"/>
          <w:szCs w:val="28"/>
        </w:rPr>
        <w:lastRenderedPageBreak/>
        <w:t>Семинарское</w:t>
      </w:r>
      <w:r w:rsidRPr="005A49B0">
        <w:rPr>
          <w:b/>
          <w:sz w:val="28"/>
          <w:szCs w:val="28"/>
        </w:rPr>
        <w:t xml:space="preserve"> </w:t>
      </w:r>
      <w:r>
        <w:rPr>
          <w:b/>
          <w:sz w:val="28"/>
          <w:szCs w:val="28"/>
        </w:rPr>
        <w:t>занятие</w:t>
      </w:r>
      <w:r w:rsidRPr="005A49B0">
        <w:rPr>
          <w:b/>
          <w:sz w:val="28"/>
          <w:szCs w:val="28"/>
        </w:rPr>
        <w:t xml:space="preserve"> 1 Методика гравиразведки</w:t>
      </w:r>
    </w:p>
    <w:p w:rsidR="001573FA" w:rsidRPr="001573FA" w:rsidRDefault="001573FA" w:rsidP="001573FA">
      <w:pPr>
        <w:jc w:val="center"/>
        <w:rPr>
          <w:b/>
          <w:sz w:val="28"/>
          <w:szCs w:val="28"/>
        </w:rPr>
      </w:pPr>
    </w:p>
    <w:p w:rsidR="001573FA" w:rsidRPr="005A49B0" w:rsidRDefault="001573FA" w:rsidP="001573FA">
      <w:pPr>
        <w:ind w:firstLine="709"/>
        <w:jc w:val="both"/>
        <w:rPr>
          <w:sz w:val="28"/>
          <w:szCs w:val="28"/>
        </w:rPr>
      </w:pPr>
      <w:r w:rsidRPr="005A49B0">
        <w:rPr>
          <w:sz w:val="28"/>
          <w:szCs w:val="28"/>
        </w:rPr>
        <w:t>Под методикой гравиразведки понимают выбор метода и аппаратуры, ос</w:t>
      </w:r>
      <w:r w:rsidRPr="005A49B0">
        <w:rPr>
          <w:sz w:val="28"/>
          <w:szCs w:val="28"/>
        </w:rPr>
        <w:t>у</w:t>
      </w:r>
      <w:r w:rsidRPr="005A49B0">
        <w:rPr>
          <w:sz w:val="28"/>
          <w:szCs w:val="28"/>
        </w:rPr>
        <w:t>ществление комплекса мер и операций для изучения поля силы тяжести с такой кондицией, которая обеспечила бы выявление ожидаемых аномалий и решение поставленной геологической задачи. Основным в методике гравиразведки являе</w:t>
      </w:r>
      <w:r w:rsidRPr="005A49B0">
        <w:rPr>
          <w:sz w:val="28"/>
          <w:szCs w:val="28"/>
        </w:rPr>
        <w:t>т</w:t>
      </w:r>
      <w:r w:rsidRPr="005A49B0">
        <w:rPr>
          <w:sz w:val="28"/>
          <w:szCs w:val="28"/>
        </w:rPr>
        <w:t>ся выбор метода и аппаратуры; характера, вида съемки и системы наблюдений; погрешности съемки и правила обхода точек наблюдений; первичной обработки материала и форм его представления.</w:t>
      </w:r>
    </w:p>
    <w:p w:rsidR="001573FA" w:rsidRPr="005A49B0" w:rsidRDefault="001573FA" w:rsidP="001573FA">
      <w:pPr>
        <w:ind w:firstLine="709"/>
        <w:jc w:val="both"/>
        <w:rPr>
          <w:sz w:val="28"/>
          <w:szCs w:val="28"/>
        </w:rPr>
      </w:pPr>
      <w:r w:rsidRPr="005A49B0">
        <w:rPr>
          <w:sz w:val="28"/>
          <w:szCs w:val="28"/>
        </w:rPr>
        <w:t>По технологии работ и типу носителя аппаратуры гравиразведку подразд</w:t>
      </w:r>
      <w:r w:rsidRPr="005A49B0">
        <w:rPr>
          <w:sz w:val="28"/>
          <w:szCs w:val="28"/>
        </w:rPr>
        <w:t>е</w:t>
      </w:r>
      <w:r w:rsidRPr="005A49B0">
        <w:rPr>
          <w:sz w:val="28"/>
          <w:szCs w:val="28"/>
        </w:rPr>
        <w:t>ляют на полевые (наземные), морские, воздушные, подземные и скважинные гр</w:t>
      </w:r>
      <w:r w:rsidRPr="005A49B0">
        <w:rPr>
          <w:sz w:val="28"/>
          <w:szCs w:val="28"/>
        </w:rPr>
        <w:t>а</w:t>
      </w:r>
      <w:r w:rsidRPr="005A49B0">
        <w:rPr>
          <w:sz w:val="28"/>
          <w:szCs w:val="28"/>
        </w:rPr>
        <w:t>виметровые, а также вариометрические наблюдения.</w:t>
      </w:r>
    </w:p>
    <w:p w:rsidR="001573FA" w:rsidRPr="005A49B0" w:rsidRDefault="001573FA" w:rsidP="001573FA">
      <w:pPr>
        <w:ind w:firstLine="709"/>
        <w:jc w:val="both"/>
        <w:rPr>
          <w:sz w:val="28"/>
          <w:szCs w:val="28"/>
        </w:rPr>
      </w:pPr>
      <w:r w:rsidRPr="005A49B0">
        <w:rPr>
          <w:sz w:val="28"/>
          <w:szCs w:val="28"/>
        </w:rPr>
        <w:t>По решаемым геологическим задачам и масштабу съемок различают реги</w:t>
      </w:r>
      <w:r w:rsidRPr="005A49B0">
        <w:rPr>
          <w:sz w:val="28"/>
          <w:szCs w:val="28"/>
        </w:rPr>
        <w:t>о</w:t>
      </w:r>
      <w:r w:rsidRPr="005A49B0">
        <w:rPr>
          <w:sz w:val="28"/>
          <w:szCs w:val="28"/>
        </w:rPr>
        <w:t>нальную гравиразведку, проводимую на суше и море в масштабах 1:200000 и мельче, предназначенную  для  получения  сведений  о  глубинном  строении  крупных  территорий,  и детальную (поисково-разведочную), выполняемую в масштабах от 1:100000 до 1:10000,</w:t>
      </w:r>
      <w:r>
        <w:rPr>
          <w:sz w:val="28"/>
          <w:szCs w:val="28"/>
        </w:rPr>
        <w:t xml:space="preserve"> </w:t>
      </w:r>
      <w:r w:rsidRPr="005A49B0">
        <w:rPr>
          <w:sz w:val="28"/>
          <w:szCs w:val="28"/>
        </w:rPr>
        <w:t>направленную на выявление структур, пе</w:t>
      </w:r>
      <w:r w:rsidRPr="005A49B0">
        <w:rPr>
          <w:sz w:val="28"/>
          <w:szCs w:val="28"/>
        </w:rPr>
        <w:t>р</w:t>
      </w:r>
      <w:r w:rsidRPr="005A49B0">
        <w:rPr>
          <w:sz w:val="28"/>
          <w:szCs w:val="28"/>
        </w:rPr>
        <w:t>спективных на те или иные полезные ископаемые, поиск и разведку месторожд</w:t>
      </w:r>
      <w:r w:rsidRPr="005A49B0">
        <w:rPr>
          <w:sz w:val="28"/>
          <w:szCs w:val="28"/>
        </w:rPr>
        <w:t>е</w:t>
      </w:r>
      <w:r w:rsidRPr="005A49B0">
        <w:rPr>
          <w:sz w:val="28"/>
          <w:szCs w:val="28"/>
        </w:rPr>
        <w:t>ний.</w:t>
      </w:r>
    </w:p>
    <w:p w:rsidR="001573FA" w:rsidRPr="005A49B0" w:rsidRDefault="001573FA" w:rsidP="001573FA">
      <w:pPr>
        <w:ind w:firstLine="709"/>
        <w:jc w:val="both"/>
        <w:rPr>
          <w:sz w:val="28"/>
          <w:szCs w:val="28"/>
        </w:rPr>
      </w:pPr>
      <w:r w:rsidRPr="005A49B0">
        <w:rPr>
          <w:sz w:val="28"/>
          <w:szCs w:val="28"/>
        </w:rPr>
        <w:t>Основным методом гравиразведки является полевая (наземная, сухопутная) гравиметровая съемка, проводимая с помощью разного рода гравиметров. Пол</w:t>
      </w:r>
      <w:r w:rsidRPr="005A49B0">
        <w:rPr>
          <w:sz w:val="28"/>
          <w:szCs w:val="28"/>
        </w:rPr>
        <w:t>е</w:t>
      </w:r>
      <w:r w:rsidRPr="005A49B0">
        <w:rPr>
          <w:sz w:val="28"/>
          <w:szCs w:val="28"/>
        </w:rPr>
        <w:t>вые гравиметровые съемки бывают пешеходными  и  автомобильными,  изредка  используется аэротранспорт. В зависимости  от</w:t>
      </w:r>
      <w:r>
        <w:rPr>
          <w:sz w:val="28"/>
          <w:szCs w:val="28"/>
        </w:rPr>
        <w:t xml:space="preserve"> </w:t>
      </w:r>
      <w:r w:rsidRPr="005A49B0">
        <w:rPr>
          <w:sz w:val="28"/>
          <w:szCs w:val="28"/>
        </w:rPr>
        <w:t>масштаба съемки и способа транспортировки  гравиметров  наблюдения  выполняют  в</w:t>
      </w:r>
      <w:r>
        <w:rPr>
          <w:sz w:val="28"/>
          <w:szCs w:val="28"/>
        </w:rPr>
        <w:t xml:space="preserve"> </w:t>
      </w:r>
      <w:r w:rsidRPr="005A49B0">
        <w:rPr>
          <w:sz w:val="28"/>
          <w:szCs w:val="28"/>
        </w:rPr>
        <w:t>нескольких десятках пунктов за смену.</w:t>
      </w:r>
    </w:p>
    <w:p w:rsidR="001573FA" w:rsidRPr="005A49B0" w:rsidRDefault="001573FA" w:rsidP="001573FA">
      <w:pPr>
        <w:ind w:firstLine="709"/>
        <w:jc w:val="both"/>
        <w:rPr>
          <w:sz w:val="28"/>
          <w:szCs w:val="28"/>
        </w:rPr>
      </w:pPr>
      <w:r w:rsidRPr="00F95E8F">
        <w:rPr>
          <w:i/>
          <w:sz w:val="28"/>
          <w:szCs w:val="28"/>
          <w:u w:val="single"/>
        </w:rPr>
        <w:t>Выбор  характера,  вида  съемки  и системы наблюдений.</w:t>
      </w:r>
      <w:r w:rsidRPr="005A49B0">
        <w:rPr>
          <w:sz w:val="28"/>
          <w:szCs w:val="28"/>
        </w:rPr>
        <w:t xml:space="preserve"> По характеру расположения точек наблюдения на исследуемой</w:t>
      </w:r>
      <w:r>
        <w:rPr>
          <w:sz w:val="28"/>
          <w:szCs w:val="28"/>
        </w:rPr>
        <w:t xml:space="preserve"> </w:t>
      </w:r>
      <w:r w:rsidRPr="005A49B0">
        <w:rPr>
          <w:sz w:val="28"/>
          <w:szCs w:val="28"/>
        </w:rPr>
        <w:t>площади  гравиметрическая  съемка  может</w:t>
      </w:r>
      <w:r>
        <w:rPr>
          <w:sz w:val="28"/>
          <w:szCs w:val="28"/>
        </w:rPr>
        <w:t xml:space="preserve"> </w:t>
      </w:r>
      <w:r w:rsidRPr="005A49B0">
        <w:rPr>
          <w:sz w:val="28"/>
          <w:szCs w:val="28"/>
        </w:rPr>
        <w:t>быть  профильной (маршрутной)  и  площадной.  Маршрутную  съемку  выполняют  по</w:t>
      </w:r>
      <w:r>
        <w:rPr>
          <w:sz w:val="28"/>
          <w:szCs w:val="28"/>
        </w:rPr>
        <w:t xml:space="preserve"> </w:t>
      </w:r>
      <w:r w:rsidRPr="005A49B0">
        <w:rPr>
          <w:sz w:val="28"/>
          <w:szCs w:val="28"/>
        </w:rPr>
        <w:t>отдельным профилям (маршрутам), которые</w:t>
      </w:r>
      <w:r>
        <w:rPr>
          <w:sz w:val="28"/>
          <w:szCs w:val="28"/>
        </w:rPr>
        <w:t xml:space="preserve"> </w:t>
      </w:r>
      <w:r w:rsidRPr="005A49B0">
        <w:rPr>
          <w:sz w:val="28"/>
          <w:szCs w:val="28"/>
        </w:rPr>
        <w:t>задают  вкрест  предполагаемого  простирания структур.  Ее применяют при рекогносц</w:t>
      </w:r>
      <w:r w:rsidRPr="005A49B0">
        <w:rPr>
          <w:sz w:val="28"/>
          <w:szCs w:val="28"/>
        </w:rPr>
        <w:t>и</w:t>
      </w:r>
      <w:r w:rsidRPr="005A49B0">
        <w:rPr>
          <w:sz w:val="28"/>
          <w:szCs w:val="28"/>
        </w:rPr>
        <w:t>ровочных,  поисковых  работах  и  при  отработке интерпретационных профилей.</w:t>
      </w:r>
    </w:p>
    <w:p w:rsidR="001573FA" w:rsidRPr="005A49B0" w:rsidRDefault="001573FA" w:rsidP="001573FA">
      <w:pPr>
        <w:ind w:firstLine="709"/>
        <w:jc w:val="both"/>
        <w:rPr>
          <w:sz w:val="28"/>
          <w:szCs w:val="28"/>
        </w:rPr>
      </w:pPr>
      <w:r w:rsidRPr="005A49B0">
        <w:rPr>
          <w:sz w:val="28"/>
          <w:szCs w:val="28"/>
        </w:rPr>
        <w:t>Основным  видом  гравиметрических</w:t>
      </w:r>
      <w:r>
        <w:rPr>
          <w:sz w:val="28"/>
          <w:szCs w:val="28"/>
        </w:rPr>
        <w:t xml:space="preserve"> </w:t>
      </w:r>
      <w:r w:rsidRPr="005A49B0">
        <w:rPr>
          <w:sz w:val="28"/>
          <w:szCs w:val="28"/>
        </w:rPr>
        <w:t>съемок  является  площадная  съемка,  при</w:t>
      </w:r>
      <w:r>
        <w:rPr>
          <w:sz w:val="28"/>
          <w:szCs w:val="28"/>
        </w:rPr>
        <w:t xml:space="preserve"> </w:t>
      </w:r>
      <w:r w:rsidRPr="005A49B0">
        <w:rPr>
          <w:sz w:val="28"/>
          <w:szCs w:val="28"/>
        </w:rPr>
        <w:t>которой весь район исследований более или</w:t>
      </w:r>
      <w:r>
        <w:rPr>
          <w:sz w:val="28"/>
          <w:szCs w:val="28"/>
        </w:rPr>
        <w:t xml:space="preserve"> </w:t>
      </w:r>
      <w:r w:rsidRPr="005A49B0">
        <w:rPr>
          <w:sz w:val="28"/>
          <w:szCs w:val="28"/>
        </w:rPr>
        <w:t>менее  равномерно  покрывают  гравиметровыми  наблюдениями.  Точки  наблюдения</w:t>
      </w:r>
      <w:r>
        <w:rPr>
          <w:sz w:val="28"/>
          <w:szCs w:val="28"/>
        </w:rPr>
        <w:t xml:space="preserve"> </w:t>
      </w:r>
      <w:r w:rsidRPr="005A49B0">
        <w:rPr>
          <w:sz w:val="28"/>
          <w:szCs w:val="28"/>
        </w:rPr>
        <w:t>при этом задают обычно по системе профилей,  которые,  как  правило,  должны  быть</w:t>
      </w:r>
      <w:r>
        <w:rPr>
          <w:sz w:val="28"/>
          <w:szCs w:val="28"/>
        </w:rPr>
        <w:t xml:space="preserve"> </w:t>
      </w:r>
      <w:r w:rsidRPr="005A49B0">
        <w:rPr>
          <w:sz w:val="28"/>
          <w:szCs w:val="28"/>
        </w:rPr>
        <w:t>прямолинейными,  ориентированными</w:t>
      </w:r>
      <w:r>
        <w:rPr>
          <w:sz w:val="28"/>
          <w:szCs w:val="28"/>
        </w:rPr>
        <w:t xml:space="preserve"> вкр</w:t>
      </w:r>
      <w:r w:rsidRPr="005A49B0">
        <w:rPr>
          <w:sz w:val="28"/>
          <w:szCs w:val="28"/>
        </w:rPr>
        <w:t>ест предполагаемого простирания изучаемых структур, иметь протяженность, в 5</w:t>
      </w:r>
      <w:r>
        <w:rPr>
          <w:sz w:val="28"/>
          <w:szCs w:val="28"/>
        </w:rPr>
        <w:t>-</w:t>
      </w:r>
      <w:r w:rsidRPr="005A49B0">
        <w:rPr>
          <w:sz w:val="28"/>
          <w:szCs w:val="28"/>
        </w:rPr>
        <w:t>10  раз  превышающую  поперечные  размеры  искомых  объектов (рис.</w:t>
      </w:r>
      <w:r>
        <w:rPr>
          <w:sz w:val="28"/>
          <w:szCs w:val="28"/>
        </w:rPr>
        <w:t xml:space="preserve"> </w:t>
      </w:r>
      <w:r w:rsidR="00CA7374">
        <w:rPr>
          <w:sz w:val="28"/>
          <w:szCs w:val="28"/>
        </w:rPr>
        <w:t>34</w:t>
      </w:r>
      <w:r w:rsidRPr="005A49B0">
        <w:rPr>
          <w:sz w:val="28"/>
          <w:szCs w:val="28"/>
        </w:rPr>
        <w:t>).  Расстояния</w:t>
      </w:r>
      <w:r>
        <w:rPr>
          <w:sz w:val="28"/>
          <w:szCs w:val="28"/>
        </w:rPr>
        <w:t xml:space="preserve"> </w:t>
      </w:r>
      <w:r w:rsidRPr="005A49B0">
        <w:rPr>
          <w:sz w:val="28"/>
          <w:szCs w:val="28"/>
        </w:rPr>
        <w:t xml:space="preserve">между профилями </w:t>
      </w:r>
      <w:r w:rsidRPr="00B34A03">
        <w:rPr>
          <w:i/>
          <w:sz w:val="28"/>
          <w:szCs w:val="28"/>
        </w:rPr>
        <w:t>d</w:t>
      </w:r>
      <w:r w:rsidRPr="005A49B0">
        <w:rPr>
          <w:sz w:val="28"/>
          <w:szCs w:val="28"/>
        </w:rPr>
        <w:t xml:space="preserve"> должны быть, по крайней м</w:t>
      </w:r>
      <w:r w:rsidRPr="005A49B0">
        <w:rPr>
          <w:sz w:val="28"/>
          <w:szCs w:val="28"/>
        </w:rPr>
        <w:t>е</w:t>
      </w:r>
      <w:r w:rsidRPr="005A49B0">
        <w:rPr>
          <w:sz w:val="28"/>
          <w:szCs w:val="28"/>
        </w:rPr>
        <w:t xml:space="preserve">ре, в 3 раза меньше продольных размеров </w:t>
      </w:r>
      <w:r w:rsidRPr="00B34A03">
        <w:rPr>
          <w:i/>
          <w:sz w:val="28"/>
          <w:szCs w:val="28"/>
        </w:rPr>
        <w:t>L</w:t>
      </w:r>
      <w:r w:rsidRPr="005A49B0">
        <w:rPr>
          <w:sz w:val="28"/>
          <w:szCs w:val="28"/>
        </w:rPr>
        <w:t xml:space="preserve"> разведываемых структур и объектов (</w:t>
      </w:r>
      <w:r w:rsidRPr="00B34A03">
        <w:rPr>
          <w:i/>
          <w:sz w:val="28"/>
          <w:szCs w:val="28"/>
        </w:rPr>
        <w:t>d&lt;0,3L</w:t>
      </w:r>
      <w:r w:rsidRPr="005A49B0">
        <w:rPr>
          <w:sz w:val="28"/>
          <w:szCs w:val="28"/>
        </w:rPr>
        <w:t>)</w:t>
      </w:r>
      <w:r>
        <w:rPr>
          <w:sz w:val="28"/>
          <w:szCs w:val="28"/>
        </w:rPr>
        <w:t xml:space="preserve"> для того, чтобы аномалия грави</w:t>
      </w:r>
      <w:r w:rsidRPr="005A49B0">
        <w:rPr>
          <w:sz w:val="28"/>
          <w:szCs w:val="28"/>
        </w:rPr>
        <w:t>тационного поля от них фиксировалась на трех и более соседних профилях. Это позволяет в дальнейшем по аномалиям в плане установить простирание искомых объектов.</w:t>
      </w:r>
      <w:r>
        <w:rPr>
          <w:sz w:val="28"/>
          <w:szCs w:val="28"/>
        </w:rPr>
        <w:t xml:space="preserve"> </w:t>
      </w:r>
      <w:r w:rsidRPr="005A49B0">
        <w:rPr>
          <w:sz w:val="28"/>
          <w:szCs w:val="28"/>
        </w:rPr>
        <w:t xml:space="preserve">Шаг по профилю </w:t>
      </w:r>
      <w:proofErr w:type="spellStart"/>
      <w:r w:rsidRPr="00B34A03">
        <w:rPr>
          <w:i/>
          <w:sz w:val="28"/>
          <w:szCs w:val="28"/>
        </w:rPr>
        <w:t>Δx</w:t>
      </w:r>
      <w:proofErr w:type="spellEnd"/>
      <w:r w:rsidRPr="005A49B0">
        <w:rPr>
          <w:sz w:val="28"/>
          <w:szCs w:val="28"/>
        </w:rPr>
        <w:t>, т. е. ра</w:t>
      </w:r>
      <w:r w:rsidRPr="005A49B0">
        <w:rPr>
          <w:sz w:val="28"/>
          <w:szCs w:val="28"/>
        </w:rPr>
        <w:t>с</w:t>
      </w:r>
      <w:r w:rsidRPr="005A49B0">
        <w:rPr>
          <w:sz w:val="28"/>
          <w:szCs w:val="28"/>
        </w:rPr>
        <w:t>стояние между соседними точками наблюдения, задают,</w:t>
      </w:r>
      <w:r>
        <w:rPr>
          <w:sz w:val="28"/>
          <w:szCs w:val="28"/>
        </w:rPr>
        <w:t xml:space="preserve"> </w:t>
      </w:r>
      <w:r w:rsidRPr="005A49B0">
        <w:rPr>
          <w:sz w:val="28"/>
          <w:szCs w:val="28"/>
        </w:rPr>
        <w:t xml:space="preserve">исходя из поперечных размеров разведываемых объектов и структур l, и он должен составлять </w:t>
      </w:r>
      <w:proofErr w:type="spellStart"/>
      <w:r w:rsidRPr="00B34A03">
        <w:rPr>
          <w:i/>
          <w:sz w:val="28"/>
          <w:szCs w:val="28"/>
        </w:rPr>
        <w:t>Δx</w:t>
      </w:r>
      <w:proofErr w:type="spellEnd"/>
      <w:r w:rsidRPr="00B34A03">
        <w:rPr>
          <w:i/>
          <w:sz w:val="28"/>
          <w:szCs w:val="28"/>
        </w:rPr>
        <w:t>&lt;0,3l</w:t>
      </w:r>
      <w:r w:rsidRPr="005A49B0">
        <w:rPr>
          <w:sz w:val="28"/>
          <w:szCs w:val="28"/>
        </w:rPr>
        <w:t xml:space="preserve">, </w:t>
      </w:r>
      <w:r w:rsidRPr="005A49B0">
        <w:rPr>
          <w:sz w:val="28"/>
          <w:szCs w:val="28"/>
        </w:rPr>
        <w:lastRenderedPageBreak/>
        <w:t>что необходимо для получения четкого аномального эффекта не менее чем на трех точках каждого профиля.</w:t>
      </w:r>
      <w:r>
        <w:rPr>
          <w:sz w:val="28"/>
          <w:szCs w:val="28"/>
        </w:rPr>
        <w:t xml:space="preserve"> </w:t>
      </w:r>
      <w:r w:rsidRPr="005A49B0">
        <w:rPr>
          <w:sz w:val="28"/>
          <w:szCs w:val="28"/>
        </w:rPr>
        <w:t>Площадная  съемка  может  быть  равномерной (расстояния  между  профилями  и</w:t>
      </w:r>
      <w:r>
        <w:rPr>
          <w:sz w:val="28"/>
          <w:szCs w:val="28"/>
        </w:rPr>
        <w:t xml:space="preserve"> </w:t>
      </w:r>
      <w:r w:rsidRPr="005A49B0">
        <w:rPr>
          <w:sz w:val="28"/>
          <w:szCs w:val="28"/>
        </w:rPr>
        <w:t>пунктами наблюдения по профилю примерно одинаковы), если изучаемые структуры</w:t>
      </w:r>
      <w:r>
        <w:rPr>
          <w:sz w:val="28"/>
          <w:szCs w:val="28"/>
        </w:rPr>
        <w:t xml:space="preserve"> </w:t>
      </w:r>
      <w:r w:rsidRPr="005A49B0">
        <w:rPr>
          <w:sz w:val="28"/>
          <w:szCs w:val="28"/>
        </w:rPr>
        <w:t>или объекты изометричны в плане, или неравномерной, если они вытянуты (двумерны).</w:t>
      </w:r>
    </w:p>
    <w:p w:rsidR="001573FA" w:rsidRDefault="001573FA" w:rsidP="001573FA">
      <w:pPr>
        <w:ind w:firstLine="709"/>
        <w:jc w:val="both"/>
        <w:rPr>
          <w:b/>
        </w:rPr>
      </w:pPr>
      <w:r>
        <w:rPr>
          <w:noProof/>
          <w:sz w:val="28"/>
          <w:szCs w:val="28"/>
        </w:rPr>
        <w:drawing>
          <wp:anchor distT="0" distB="0" distL="114300" distR="114300" simplePos="0" relativeHeight="251677696" behindDoc="0" locked="0" layoutInCell="1" allowOverlap="1">
            <wp:simplePos x="0" y="0"/>
            <wp:positionH relativeFrom="column">
              <wp:posOffset>0</wp:posOffset>
            </wp:positionH>
            <wp:positionV relativeFrom="paragraph">
              <wp:posOffset>122555</wp:posOffset>
            </wp:positionV>
            <wp:extent cx="2889885" cy="3178175"/>
            <wp:effectExtent l="0" t="0" r="5715" b="3175"/>
            <wp:wrapSquare wrapText="bothSides"/>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3">
                      <a:lum bright="-12000" contrast="36000"/>
                      <a:extLst>
                        <a:ext uri="{28A0092B-C50C-407E-A947-70E740481C1C}">
                          <a14:useLocalDpi xmlns:a14="http://schemas.microsoft.com/office/drawing/2010/main" val="0"/>
                        </a:ext>
                      </a:extLst>
                    </a:blip>
                    <a:srcRect r="4591" b="31061"/>
                    <a:stretch>
                      <a:fillRect/>
                    </a:stretch>
                  </pic:blipFill>
                  <pic:spPr bwMode="auto">
                    <a:xfrm>
                      <a:off x="0" y="0"/>
                      <a:ext cx="2889885" cy="317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73FA" w:rsidRPr="00B34A03" w:rsidRDefault="001573FA" w:rsidP="001573FA">
      <w:pPr>
        <w:ind w:firstLine="709"/>
        <w:jc w:val="both"/>
        <w:rPr>
          <w:sz w:val="24"/>
          <w:szCs w:val="24"/>
        </w:rPr>
      </w:pPr>
      <w:r w:rsidRPr="00B34A03">
        <w:rPr>
          <w:b/>
          <w:sz w:val="24"/>
          <w:szCs w:val="24"/>
        </w:rPr>
        <w:t xml:space="preserve">Рисунок </w:t>
      </w:r>
      <w:r w:rsidR="00CA7374">
        <w:rPr>
          <w:b/>
          <w:sz w:val="24"/>
          <w:szCs w:val="24"/>
        </w:rPr>
        <w:t>34</w:t>
      </w:r>
      <w:r w:rsidRPr="00B34A03">
        <w:rPr>
          <w:b/>
          <w:sz w:val="24"/>
          <w:szCs w:val="24"/>
        </w:rPr>
        <w:t xml:space="preserve"> – Схема расположения точек наблюдения и карта аномалии при гравиме</w:t>
      </w:r>
      <w:r w:rsidRPr="00B34A03">
        <w:rPr>
          <w:b/>
          <w:sz w:val="24"/>
          <w:szCs w:val="24"/>
        </w:rPr>
        <w:t>т</w:t>
      </w:r>
      <w:r w:rsidRPr="00B34A03">
        <w:rPr>
          <w:b/>
          <w:sz w:val="24"/>
          <w:szCs w:val="24"/>
        </w:rPr>
        <w:t xml:space="preserve">рической съемке: </w:t>
      </w:r>
      <w:r w:rsidRPr="00B34A03">
        <w:rPr>
          <w:sz w:val="24"/>
          <w:szCs w:val="24"/>
        </w:rPr>
        <w:t>1 – профили; 2-4 – рядовые, опорные и контрольные точки наблюдения; 5 – предполагаемое простирание искомого геолог</w:t>
      </w:r>
      <w:r w:rsidRPr="00B34A03">
        <w:rPr>
          <w:sz w:val="24"/>
          <w:szCs w:val="24"/>
        </w:rPr>
        <w:t>и</w:t>
      </w:r>
      <w:r w:rsidRPr="00B34A03">
        <w:rPr>
          <w:sz w:val="24"/>
          <w:szCs w:val="24"/>
        </w:rPr>
        <w:t xml:space="preserve">ческого объекта: 6 – изоаномалы </w:t>
      </w:r>
      <w:r w:rsidRPr="00B34A03">
        <w:rPr>
          <w:i/>
          <w:sz w:val="24"/>
          <w:szCs w:val="24"/>
        </w:rPr>
        <w:t>Δg</w:t>
      </w:r>
    </w:p>
    <w:p w:rsidR="001573FA" w:rsidRPr="00B34A03" w:rsidRDefault="001573FA" w:rsidP="001573FA">
      <w:pPr>
        <w:ind w:firstLine="709"/>
        <w:jc w:val="both"/>
        <w:rPr>
          <w:sz w:val="24"/>
          <w:szCs w:val="24"/>
        </w:rPr>
      </w:pPr>
    </w:p>
    <w:p w:rsidR="001573FA" w:rsidRPr="005A49B0" w:rsidRDefault="001573FA" w:rsidP="001573FA">
      <w:pPr>
        <w:jc w:val="both"/>
        <w:rPr>
          <w:sz w:val="28"/>
          <w:szCs w:val="28"/>
        </w:rPr>
      </w:pPr>
      <w:r w:rsidRPr="005A49B0">
        <w:rPr>
          <w:sz w:val="28"/>
          <w:szCs w:val="28"/>
        </w:rPr>
        <w:t>Масштаб гравиметрической съемки опр</w:t>
      </w:r>
      <w:r w:rsidRPr="005A49B0">
        <w:rPr>
          <w:sz w:val="28"/>
          <w:szCs w:val="28"/>
        </w:rPr>
        <w:t>е</w:t>
      </w:r>
      <w:r w:rsidRPr="005A49B0">
        <w:rPr>
          <w:sz w:val="28"/>
          <w:szCs w:val="28"/>
        </w:rPr>
        <w:t>деляется, прежде всего, густотой точек наблюдения  и  предельными  расстояни</w:t>
      </w:r>
      <w:r w:rsidRPr="005A49B0">
        <w:rPr>
          <w:sz w:val="28"/>
          <w:szCs w:val="28"/>
        </w:rPr>
        <w:t>я</w:t>
      </w:r>
      <w:r w:rsidRPr="005A49B0">
        <w:rPr>
          <w:sz w:val="28"/>
          <w:szCs w:val="28"/>
        </w:rPr>
        <w:t>ми  между  ними.  Максимальное  расст</w:t>
      </w:r>
      <w:r w:rsidRPr="005A49B0">
        <w:rPr>
          <w:sz w:val="28"/>
          <w:szCs w:val="28"/>
        </w:rPr>
        <w:t>о</w:t>
      </w:r>
      <w:r w:rsidRPr="005A49B0">
        <w:rPr>
          <w:sz w:val="28"/>
          <w:szCs w:val="28"/>
        </w:rPr>
        <w:t>яние  между</w:t>
      </w:r>
      <w:r>
        <w:rPr>
          <w:sz w:val="28"/>
          <w:szCs w:val="28"/>
        </w:rPr>
        <w:t xml:space="preserve"> </w:t>
      </w:r>
      <w:r w:rsidRPr="005A49B0">
        <w:rPr>
          <w:sz w:val="28"/>
          <w:szCs w:val="28"/>
        </w:rPr>
        <w:t>пунктами  наблюдения,  соо</w:t>
      </w:r>
      <w:r w:rsidRPr="005A49B0">
        <w:rPr>
          <w:sz w:val="28"/>
          <w:szCs w:val="28"/>
        </w:rPr>
        <w:t>т</w:t>
      </w:r>
      <w:r w:rsidRPr="005A49B0">
        <w:rPr>
          <w:sz w:val="28"/>
          <w:szCs w:val="28"/>
        </w:rPr>
        <w:t>ветствующее  расстоянию  между  проф</w:t>
      </w:r>
      <w:r w:rsidRPr="005A49B0">
        <w:rPr>
          <w:sz w:val="28"/>
          <w:szCs w:val="28"/>
        </w:rPr>
        <w:t>и</w:t>
      </w:r>
      <w:r w:rsidRPr="005A49B0">
        <w:rPr>
          <w:sz w:val="28"/>
          <w:szCs w:val="28"/>
        </w:rPr>
        <w:t>лями,  не  должно</w:t>
      </w:r>
      <w:r>
        <w:rPr>
          <w:sz w:val="28"/>
          <w:szCs w:val="28"/>
        </w:rPr>
        <w:t xml:space="preserve"> </w:t>
      </w:r>
      <w:r w:rsidRPr="005A49B0">
        <w:rPr>
          <w:sz w:val="28"/>
          <w:szCs w:val="28"/>
        </w:rPr>
        <w:t>превышать 1 см резул</w:t>
      </w:r>
      <w:r w:rsidRPr="005A49B0">
        <w:rPr>
          <w:sz w:val="28"/>
          <w:szCs w:val="28"/>
        </w:rPr>
        <w:t>ь</w:t>
      </w:r>
      <w:r w:rsidRPr="005A49B0">
        <w:rPr>
          <w:sz w:val="28"/>
          <w:szCs w:val="28"/>
        </w:rPr>
        <w:t>тирующей карты, что и задает масштаб съемки. Например, при</w:t>
      </w:r>
      <w:r>
        <w:rPr>
          <w:sz w:val="28"/>
          <w:szCs w:val="28"/>
        </w:rPr>
        <w:t xml:space="preserve"> </w:t>
      </w:r>
      <w:r w:rsidRPr="005A49B0">
        <w:rPr>
          <w:sz w:val="28"/>
          <w:szCs w:val="28"/>
        </w:rPr>
        <w:t>съемке масштаба 1:100000 расстояния между профилями на местности должны составлять примерно 1 км.</w:t>
      </w:r>
    </w:p>
    <w:p w:rsidR="001573FA" w:rsidRDefault="001573FA" w:rsidP="001573FA">
      <w:pPr>
        <w:ind w:firstLine="709"/>
        <w:jc w:val="both"/>
        <w:rPr>
          <w:sz w:val="28"/>
          <w:szCs w:val="28"/>
        </w:rPr>
      </w:pPr>
      <w:r w:rsidRPr="00403751">
        <w:rPr>
          <w:i/>
          <w:sz w:val="28"/>
          <w:szCs w:val="28"/>
          <w:u w:val="single"/>
        </w:rPr>
        <w:t>Погрешность съемки.</w:t>
      </w:r>
      <w:r w:rsidRPr="005A49B0">
        <w:rPr>
          <w:sz w:val="28"/>
          <w:szCs w:val="28"/>
        </w:rPr>
        <w:t xml:space="preserve">  Проектную  погрешность  съемки (среднюю  квадр</w:t>
      </w:r>
      <w:r w:rsidRPr="005A49B0">
        <w:rPr>
          <w:sz w:val="28"/>
          <w:szCs w:val="28"/>
        </w:rPr>
        <w:t>а</w:t>
      </w:r>
      <w:r w:rsidRPr="005A49B0">
        <w:rPr>
          <w:sz w:val="28"/>
          <w:szCs w:val="28"/>
        </w:rPr>
        <w:t xml:space="preserve">тическую погрешность определения </w:t>
      </w:r>
      <w:r w:rsidRPr="00B34A03">
        <w:rPr>
          <w:i/>
          <w:sz w:val="28"/>
          <w:szCs w:val="28"/>
        </w:rPr>
        <w:t>Δg</w:t>
      </w:r>
      <w:r w:rsidRPr="005A49B0">
        <w:rPr>
          <w:sz w:val="28"/>
          <w:szCs w:val="28"/>
        </w:rPr>
        <w:t xml:space="preserve">) выбирают в зависимости от масштаба съемки и интенсивности предполагаемых аномалий </w:t>
      </w:r>
      <w:r w:rsidRPr="00B34A03">
        <w:rPr>
          <w:i/>
          <w:sz w:val="28"/>
          <w:szCs w:val="28"/>
        </w:rPr>
        <w:t>Δg</w:t>
      </w:r>
      <w:r w:rsidRPr="005A49B0">
        <w:rPr>
          <w:sz w:val="28"/>
          <w:szCs w:val="28"/>
        </w:rPr>
        <w:t xml:space="preserve"> над искомыми геологич</w:t>
      </w:r>
      <w:r w:rsidRPr="005A49B0">
        <w:rPr>
          <w:sz w:val="28"/>
          <w:szCs w:val="28"/>
        </w:rPr>
        <w:t>е</w:t>
      </w:r>
      <w:r w:rsidRPr="005A49B0">
        <w:rPr>
          <w:sz w:val="28"/>
          <w:szCs w:val="28"/>
        </w:rPr>
        <w:t>скими структурами</w:t>
      </w:r>
      <w:r>
        <w:rPr>
          <w:sz w:val="28"/>
          <w:szCs w:val="28"/>
        </w:rPr>
        <w:t xml:space="preserve"> </w:t>
      </w:r>
      <w:r w:rsidRPr="005A49B0">
        <w:rPr>
          <w:sz w:val="28"/>
          <w:szCs w:val="28"/>
        </w:rPr>
        <w:t>или объектами. Проектная погрешность при поисково-разведочной съемке не должна</w:t>
      </w:r>
      <w:r>
        <w:rPr>
          <w:sz w:val="28"/>
          <w:szCs w:val="28"/>
        </w:rPr>
        <w:t xml:space="preserve"> </w:t>
      </w:r>
      <w:r w:rsidRPr="005A49B0">
        <w:rPr>
          <w:sz w:val="28"/>
          <w:szCs w:val="28"/>
        </w:rPr>
        <w:t xml:space="preserve">превышать 1/5, а при региональной </w:t>
      </w:r>
      <w:r>
        <w:rPr>
          <w:sz w:val="28"/>
          <w:szCs w:val="28"/>
        </w:rPr>
        <w:t>–</w:t>
      </w:r>
      <w:r w:rsidRPr="005A49B0">
        <w:rPr>
          <w:sz w:val="28"/>
          <w:szCs w:val="28"/>
        </w:rPr>
        <w:t xml:space="preserve"> 1/3 мин</w:t>
      </w:r>
      <w:r w:rsidRPr="005A49B0">
        <w:rPr>
          <w:sz w:val="28"/>
          <w:szCs w:val="28"/>
        </w:rPr>
        <w:t>и</w:t>
      </w:r>
      <w:r w:rsidRPr="005A49B0">
        <w:rPr>
          <w:sz w:val="28"/>
          <w:szCs w:val="28"/>
        </w:rPr>
        <w:t xml:space="preserve">мального значения интенсивности (амплитуды) локальных аномалий </w:t>
      </w:r>
      <w:r w:rsidRPr="00B34A03">
        <w:rPr>
          <w:i/>
          <w:sz w:val="28"/>
          <w:szCs w:val="28"/>
        </w:rPr>
        <w:t>Δg</w:t>
      </w:r>
      <w:r w:rsidRPr="005A49B0">
        <w:rPr>
          <w:sz w:val="28"/>
          <w:szCs w:val="28"/>
        </w:rPr>
        <w:t>. На и</w:t>
      </w:r>
      <w:r w:rsidRPr="005A49B0">
        <w:rPr>
          <w:sz w:val="28"/>
          <w:szCs w:val="28"/>
        </w:rPr>
        <w:t>н</w:t>
      </w:r>
      <w:r w:rsidRPr="005A49B0">
        <w:rPr>
          <w:sz w:val="28"/>
          <w:szCs w:val="28"/>
        </w:rPr>
        <w:t>терпретационных профилях, где предполагается детальное изучение параметров аномалообразующих объектов, погрешность работ</w:t>
      </w:r>
      <w:r>
        <w:rPr>
          <w:sz w:val="28"/>
          <w:szCs w:val="28"/>
        </w:rPr>
        <w:t xml:space="preserve"> </w:t>
      </w:r>
      <w:r w:rsidRPr="005A49B0">
        <w:rPr>
          <w:sz w:val="28"/>
          <w:szCs w:val="28"/>
        </w:rPr>
        <w:t>должна быть еще меньше. И</w:t>
      </w:r>
      <w:r w:rsidRPr="005A49B0">
        <w:rPr>
          <w:sz w:val="28"/>
          <w:szCs w:val="28"/>
        </w:rPr>
        <w:t>с</w:t>
      </w:r>
      <w:r w:rsidRPr="005A49B0">
        <w:rPr>
          <w:sz w:val="28"/>
          <w:szCs w:val="28"/>
        </w:rPr>
        <w:t>ходя из величины погрешностей съемок, выбирают гравиметрическую аппарат</w:t>
      </w:r>
      <w:r w:rsidRPr="005A49B0">
        <w:rPr>
          <w:sz w:val="28"/>
          <w:szCs w:val="28"/>
        </w:rPr>
        <w:t>у</w:t>
      </w:r>
      <w:r w:rsidRPr="005A49B0">
        <w:rPr>
          <w:sz w:val="28"/>
          <w:szCs w:val="28"/>
        </w:rPr>
        <w:t>ру, определяют погрешность топогеодезической привязки, т.</w:t>
      </w:r>
      <w:r>
        <w:rPr>
          <w:sz w:val="28"/>
          <w:szCs w:val="28"/>
        </w:rPr>
        <w:t xml:space="preserve"> </w:t>
      </w:r>
      <w:r w:rsidRPr="005A49B0">
        <w:rPr>
          <w:sz w:val="28"/>
          <w:szCs w:val="28"/>
        </w:rPr>
        <w:t>е. получения высо</w:t>
      </w:r>
      <w:r w:rsidRPr="005A49B0">
        <w:rPr>
          <w:sz w:val="28"/>
          <w:szCs w:val="28"/>
        </w:rPr>
        <w:t>т</w:t>
      </w:r>
      <w:r w:rsidRPr="005A49B0">
        <w:rPr>
          <w:sz w:val="28"/>
          <w:szCs w:val="28"/>
        </w:rPr>
        <w:t xml:space="preserve">ных отметок точек наблюдения (для введения редукций) и вычисления координат (для учета нормального значения ускорения свободного падения); степень учета смещения нуль-пункта. Соотношение между </w:t>
      </w:r>
      <w:r>
        <w:rPr>
          <w:sz w:val="28"/>
          <w:szCs w:val="28"/>
        </w:rPr>
        <w:t>указанн</w:t>
      </w:r>
      <w:r w:rsidRPr="005A49B0">
        <w:rPr>
          <w:sz w:val="28"/>
          <w:szCs w:val="28"/>
        </w:rPr>
        <w:t>ыми параметрами</w:t>
      </w:r>
      <w:r>
        <w:rPr>
          <w:sz w:val="28"/>
          <w:szCs w:val="28"/>
        </w:rPr>
        <w:t xml:space="preserve"> </w:t>
      </w:r>
      <w:r w:rsidRPr="005A49B0">
        <w:rPr>
          <w:sz w:val="28"/>
          <w:szCs w:val="28"/>
        </w:rPr>
        <w:t>системы наблюдений при полевых гравиметрических съемках приведены в табл</w:t>
      </w:r>
      <w:r>
        <w:rPr>
          <w:sz w:val="28"/>
          <w:szCs w:val="28"/>
        </w:rPr>
        <w:t>ице 1</w:t>
      </w:r>
      <w:r w:rsidR="00CA7374">
        <w:rPr>
          <w:sz w:val="28"/>
          <w:szCs w:val="28"/>
        </w:rPr>
        <w:t>6</w:t>
      </w:r>
      <w:r w:rsidRPr="005A49B0">
        <w:rPr>
          <w:sz w:val="28"/>
          <w:szCs w:val="28"/>
        </w:rPr>
        <w:t>.</w:t>
      </w:r>
      <w:r w:rsidRPr="005A49B0">
        <w:rPr>
          <w:sz w:val="28"/>
          <w:szCs w:val="28"/>
        </w:rPr>
        <w:cr/>
      </w:r>
      <w:r>
        <w:rPr>
          <w:sz w:val="28"/>
          <w:szCs w:val="28"/>
        </w:rPr>
        <w:tab/>
      </w:r>
      <w:r w:rsidRPr="00762E91">
        <w:rPr>
          <w:sz w:val="28"/>
          <w:szCs w:val="28"/>
        </w:rPr>
        <w:t>Система обхода точек наблюдений. После проектирования системы набл</w:t>
      </w:r>
      <w:r w:rsidRPr="00762E91">
        <w:rPr>
          <w:sz w:val="28"/>
          <w:szCs w:val="28"/>
        </w:rPr>
        <w:t>ю</w:t>
      </w:r>
      <w:r w:rsidRPr="00762E91">
        <w:rPr>
          <w:sz w:val="28"/>
          <w:szCs w:val="28"/>
        </w:rPr>
        <w:t>дений на исследуемой площади и выбора гравиметров с соответствующей п</w:t>
      </w:r>
      <w:r w:rsidRPr="00762E91">
        <w:rPr>
          <w:sz w:val="28"/>
          <w:szCs w:val="28"/>
        </w:rPr>
        <w:t>о</w:t>
      </w:r>
      <w:r w:rsidRPr="00762E91">
        <w:rPr>
          <w:sz w:val="28"/>
          <w:szCs w:val="28"/>
        </w:rPr>
        <w:t>грешностью</w:t>
      </w:r>
      <w:r>
        <w:rPr>
          <w:sz w:val="28"/>
          <w:szCs w:val="28"/>
        </w:rPr>
        <w:t xml:space="preserve"> </w:t>
      </w:r>
      <w:r w:rsidRPr="00762E91">
        <w:rPr>
          <w:sz w:val="28"/>
          <w:szCs w:val="28"/>
        </w:rPr>
        <w:t>можно приступать к самой съемке. Обязательным требованием при работе с гравиметрами является то, что исходное и заключительное наблюдения каждого гравиметрического рейса, т. е. совокупность последовательных замеров, выполняемых, как правило,</w:t>
      </w:r>
      <w:r>
        <w:rPr>
          <w:sz w:val="28"/>
          <w:szCs w:val="28"/>
        </w:rPr>
        <w:t xml:space="preserve"> </w:t>
      </w:r>
      <w:r w:rsidRPr="00762E91">
        <w:rPr>
          <w:sz w:val="28"/>
          <w:szCs w:val="28"/>
        </w:rPr>
        <w:t>в течение 2</w:t>
      </w:r>
      <w:r>
        <w:rPr>
          <w:sz w:val="28"/>
          <w:szCs w:val="28"/>
        </w:rPr>
        <w:t>-</w:t>
      </w:r>
      <w:r w:rsidRPr="00762E91">
        <w:rPr>
          <w:sz w:val="28"/>
          <w:szCs w:val="28"/>
        </w:rPr>
        <w:t>8 ч, должны проводиться или на одном и том же пункте, или на пунктах с</w:t>
      </w:r>
      <w:r>
        <w:rPr>
          <w:sz w:val="28"/>
          <w:szCs w:val="28"/>
        </w:rPr>
        <w:t xml:space="preserve"> </w:t>
      </w:r>
      <w:r w:rsidRPr="00762E91">
        <w:rPr>
          <w:sz w:val="28"/>
          <w:szCs w:val="28"/>
        </w:rPr>
        <w:t xml:space="preserve">известными значениями </w:t>
      </w:r>
      <w:r w:rsidRPr="00B34A03">
        <w:rPr>
          <w:i/>
          <w:sz w:val="28"/>
          <w:szCs w:val="28"/>
        </w:rPr>
        <w:t>g</w:t>
      </w:r>
      <w:r w:rsidRPr="00762E91">
        <w:rPr>
          <w:sz w:val="28"/>
          <w:szCs w:val="28"/>
        </w:rPr>
        <w:t>. Выявившиеся при этом изменения отсчетов гравиметра относят за счет смещения нуль-пункта пр</w:t>
      </w:r>
      <w:r w:rsidRPr="00762E91">
        <w:rPr>
          <w:sz w:val="28"/>
          <w:szCs w:val="28"/>
        </w:rPr>
        <w:t>и</w:t>
      </w:r>
      <w:r w:rsidRPr="00762E91">
        <w:rPr>
          <w:sz w:val="28"/>
          <w:szCs w:val="28"/>
        </w:rPr>
        <w:lastRenderedPageBreak/>
        <w:t>бора. Считается, что характер смещения нуль-пункта линеен во времени и его разбрасывают пропорционально времени наблюдений</w:t>
      </w:r>
      <w:r>
        <w:rPr>
          <w:sz w:val="28"/>
          <w:szCs w:val="28"/>
        </w:rPr>
        <w:t xml:space="preserve"> </w:t>
      </w:r>
      <w:r w:rsidRPr="00762E91">
        <w:rPr>
          <w:sz w:val="28"/>
          <w:szCs w:val="28"/>
        </w:rPr>
        <w:t xml:space="preserve">по всем пунктам данного рейса. Необходимо помнить, что гравиметр </w:t>
      </w:r>
      <w:r>
        <w:rPr>
          <w:sz w:val="28"/>
          <w:szCs w:val="28"/>
        </w:rPr>
        <w:t>–</w:t>
      </w:r>
      <w:r w:rsidRPr="00762E91">
        <w:rPr>
          <w:sz w:val="28"/>
          <w:szCs w:val="28"/>
        </w:rPr>
        <w:t xml:space="preserve"> это прибор,</w:t>
      </w:r>
      <w:r>
        <w:rPr>
          <w:sz w:val="28"/>
          <w:szCs w:val="28"/>
        </w:rPr>
        <w:t xml:space="preserve"> </w:t>
      </w:r>
      <w:r w:rsidRPr="00762E91">
        <w:rPr>
          <w:sz w:val="28"/>
          <w:szCs w:val="28"/>
        </w:rPr>
        <w:t>позволяющий выпо</w:t>
      </w:r>
      <w:r w:rsidRPr="00762E91">
        <w:rPr>
          <w:sz w:val="28"/>
          <w:szCs w:val="28"/>
        </w:rPr>
        <w:t>л</w:t>
      </w:r>
      <w:r w:rsidRPr="00762E91">
        <w:rPr>
          <w:sz w:val="28"/>
          <w:szCs w:val="28"/>
        </w:rPr>
        <w:t>нять наблюдения только за короткое время, и поэтому необходимы</w:t>
      </w:r>
      <w:r>
        <w:rPr>
          <w:sz w:val="28"/>
          <w:szCs w:val="28"/>
        </w:rPr>
        <w:t xml:space="preserve"> </w:t>
      </w:r>
      <w:r w:rsidRPr="00762E91">
        <w:rPr>
          <w:sz w:val="28"/>
          <w:szCs w:val="28"/>
        </w:rPr>
        <w:t>точки для п</w:t>
      </w:r>
      <w:r w:rsidRPr="00762E91">
        <w:rPr>
          <w:sz w:val="28"/>
          <w:szCs w:val="28"/>
        </w:rPr>
        <w:t>о</w:t>
      </w:r>
      <w:r w:rsidRPr="00762E91">
        <w:rPr>
          <w:sz w:val="28"/>
          <w:szCs w:val="28"/>
        </w:rPr>
        <w:t>стоянной  коррекции его показаний. Такие точки называют опорными, а их</w:t>
      </w:r>
      <w:r>
        <w:rPr>
          <w:sz w:val="28"/>
          <w:szCs w:val="28"/>
        </w:rPr>
        <w:t xml:space="preserve"> с</w:t>
      </w:r>
      <w:r>
        <w:rPr>
          <w:sz w:val="28"/>
          <w:szCs w:val="28"/>
        </w:rPr>
        <w:t>и</w:t>
      </w:r>
      <w:r>
        <w:rPr>
          <w:sz w:val="28"/>
          <w:szCs w:val="28"/>
        </w:rPr>
        <w:t xml:space="preserve">стему – </w:t>
      </w:r>
      <w:r w:rsidRPr="00762E91">
        <w:rPr>
          <w:sz w:val="28"/>
          <w:szCs w:val="28"/>
        </w:rPr>
        <w:t>опорной сетью (см. рис.</w:t>
      </w:r>
      <w:r>
        <w:rPr>
          <w:sz w:val="28"/>
          <w:szCs w:val="28"/>
        </w:rPr>
        <w:t xml:space="preserve"> </w:t>
      </w:r>
      <w:r w:rsidR="00CA7374">
        <w:rPr>
          <w:sz w:val="28"/>
          <w:szCs w:val="28"/>
        </w:rPr>
        <w:t>34</w:t>
      </w:r>
      <w:r w:rsidRPr="00762E91">
        <w:rPr>
          <w:sz w:val="28"/>
          <w:szCs w:val="28"/>
        </w:rPr>
        <w:t>).</w:t>
      </w:r>
    </w:p>
    <w:p w:rsidR="001573FA" w:rsidRPr="00B34A03" w:rsidRDefault="001573FA" w:rsidP="001573FA">
      <w:pPr>
        <w:ind w:firstLine="709"/>
        <w:jc w:val="both"/>
        <w:rPr>
          <w:sz w:val="28"/>
          <w:szCs w:val="28"/>
        </w:rPr>
      </w:pPr>
    </w:p>
    <w:p w:rsidR="001573FA" w:rsidRPr="00B34A03" w:rsidRDefault="001573FA" w:rsidP="001573FA">
      <w:pPr>
        <w:ind w:firstLine="709"/>
        <w:jc w:val="both"/>
        <w:rPr>
          <w:b/>
          <w:sz w:val="24"/>
          <w:szCs w:val="24"/>
        </w:rPr>
      </w:pPr>
      <w:r w:rsidRPr="00B34A03">
        <w:rPr>
          <w:b/>
          <w:sz w:val="24"/>
          <w:szCs w:val="24"/>
        </w:rPr>
        <w:t>Таблица 1</w:t>
      </w:r>
      <w:r w:rsidR="00CA7374">
        <w:rPr>
          <w:b/>
          <w:sz w:val="24"/>
          <w:szCs w:val="24"/>
        </w:rPr>
        <w:t>6</w:t>
      </w:r>
      <w:r w:rsidRPr="00B34A03">
        <w:rPr>
          <w:b/>
          <w:sz w:val="24"/>
          <w:szCs w:val="24"/>
        </w:rPr>
        <w:t xml:space="preserve"> – Соотношения между масштабом гравиметрической съемки, густотой сети и погрешностью гравиметрических наблюдений</w:t>
      </w:r>
    </w:p>
    <w:p w:rsidR="001573FA" w:rsidRPr="00B34A03" w:rsidRDefault="001573FA" w:rsidP="001573FA">
      <w:pPr>
        <w:ind w:firstLine="709"/>
        <w:jc w:val="both"/>
        <w:rPr>
          <w:sz w:val="24"/>
          <w:szCs w:val="24"/>
        </w:rPr>
      </w:pPr>
      <w:r>
        <w:rPr>
          <w:sz w:val="28"/>
          <w:szCs w:val="28"/>
        </w:rPr>
        <w:t xml:space="preserve"> </w:t>
      </w:r>
    </w:p>
    <w:p w:rsidR="001573FA" w:rsidRDefault="001573FA" w:rsidP="001573FA">
      <w:pPr>
        <w:jc w:val="both"/>
        <w:rPr>
          <w:sz w:val="28"/>
          <w:szCs w:val="28"/>
        </w:rPr>
      </w:pPr>
      <w:r>
        <w:rPr>
          <w:noProof/>
        </w:rPr>
        <w:drawing>
          <wp:inline distT="0" distB="0" distL="0" distR="0">
            <wp:extent cx="6286500" cy="29718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286500" cy="2971800"/>
                    </a:xfrm>
                    <a:prstGeom prst="rect">
                      <a:avLst/>
                    </a:prstGeom>
                    <a:noFill/>
                    <a:ln>
                      <a:noFill/>
                    </a:ln>
                  </pic:spPr>
                </pic:pic>
              </a:graphicData>
            </a:graphic>
          </wp:inline>
        </w:drawing>
      </w:r>
    </w:p>
    <w:p w:rsidR="001573FA" w:rsidRPr="00B34A03" w:rsidRDefault="001573FA" w:rsidP="001573FA">
      <w:pPr>
        <w:ind w:firstLine="709"/>
        <w:jc w:val="both"/>
        <w:rPr>
          <w:sz w:val="28"/>
          <w:szCs w:val="28"/>
        </w:rPr>
      </w:pPr>
    </w:p>
    <w:p w:rsidR="001573FA" w:rsidRPr="00762E91" w:rsidRDefault="001573FA" w:rsidP="001573FA">
      <w:pPr>
        <w:jc w:val="both"/>
        <w:rPr>
          <w:sz w:val="28"/>
          <w:szCs w:val="28"/>
        </w:rPr>
      </w:pPr>
      <w:r w:rsidRPr="00762E91">
        <w:rPr>
          <w:sz w:val="28"/>
          <w:szCs w:val="28"/>
        </w:rPr>
        <w:t>Кроме того, они служат для привязки относительных наблюдений к абсолютному уровню поля силы тяжести.</w:t>
      </w:r>
      <w:r>
        <w:rPr>
          <w:sz w:val="28"/>
          <w:szCs w:val="28"/>
        </w:rPr>
        <w:t xml:space="preserve"> </w:t>
      </w:r>
      <w:r w:rsidRPr="00762E91">
        <w:rPr>
          <w:sz w:val="28"/>
          <w:szCs w:val="28"/>
        </w:rPr>
        <w:t>Таким  образом,  при  съемке  с  гравиметрами  изм</w:t>
      </w:r>
      <w:r w:rsidRPr="00762E91">
        <w:rPr>
          <w:sz w:val="28"/>
          <w:szCs w:val="28"/>
        </w:rPr>
        <w:t>е</w:t>
      </w:r>
      <w:r w:rsidRPr="00762E91">
        <w:rPr>
          <w:sz w:val="28"/>
          <w:szCs w:val="28"/>
        </w:rPr>
        <w:t>ряют  относительные  значения</w:t>
      </w:r>
      <w:r>
        <w:rPr>
          <w:sz w:val="28"/>
          <w:szCs w:val="28"/>
        </w:rPr>
        <w:t xml:space="preserve"> </w:t>
      </w:r>
      <w:r w:rsidRPr="00762E91">
        <w:rPr>
          <w:sz w:val="28"/>
          <w:szCs w:val="28"/>
        </w:rPr>
        <w:t>силы тяжести последовательно во всех пунктах по отношению к одной исходной или</w:t>
      </w:r>
      <w:r>
        <w:rPr>
          <w:sz w:val="28"/>
          <w:szCs w:val="28"/>
        </w:rPr>
        <w:t xml:space="preserve"> </w:t>
      </w:r>
      <w:r w:rsidRPr="00762E91">
        <w:rPr>
          <w:sz w:val="28"/>
          <w:szCs w:val="28"/>
        </w:rPr>
        <w:t>опорной точке района исследований. В исхо</w:t>
      </w:r>
      <w:r w:rsidRPr="00762E91">
        <w:rPr>
          <w:sz w:val="28"/>
          <w:szCs w:val="28"/>
        </w:rPr>
        <w:t>д</w:t>
      </w:r>
      <w:r w:rsidRPr="00762E91">
        <w:rPr>
          <w:sz w:val="28"/>
          <w:szCs w:val="28"/>
        </w:rPr>
        <w:t>ной точке, как правило, определяют абсолютное значение силы тяжести путем переноса с помощью высокоточных гравиметров</w:t>
      </w:r>
      <w:r>
        <w:rPr>
          <w:sz w:val="28"/>
          <w:szCs w:val="28"/>
        </w:rPr>
        <w:t xml:space="preserve"> </w:t>
      </w:r>
      <w:r w:rsidRPr="00762E91">
        <w:rPr>
          <w:sz w:val="28"/>
          <w:szCs w:val="28"/>
        </w:rPr>
        <w:t>силы  тяжести  с  ближайших  обсерваторий  и  опорных  пунктов  региональной  съемки</w:t>
      </w:r>
      <w:r>
        <w:rPr>
          <w:sz w:val="28"/>
          <w:szCs w:val="28"/>
        </w:rPr>
        <w:t xml:space="preserve"> </w:t>
      </w:r>
      <w:r w:rsidRPr="00762E91">
        <w:rPr>
          <w:sz w:val="28"/>
          <w:szCs w:val="28"/>
        </w:rPr>
        <w:t>страны. Абсолютные значения силы тяжести в каждой точке могут быть получены путем алгебраич</w:t>
      </w:r>
      <w:r w:rsidRPr="00762E91">
        <w:rPr>
          <w:sz w:val="28"/>
          <w:szCs w:val="28"/>
        </w:rPr>
        <w:t>е</w:t>
      </w:r>
      <w:r w:rsidRPr="00762E91">
        <w:rPr>
          <w:sz w:val="28"/>
          <w:szCs w:val="28"/>
        </w:rPr>
        <w:t>ского сложения абсолютного значения силы тяжести в исходной точке с</w:t>
      </w:r>
      <w:r>
        <w:rPr>
          <w:sz w:val="28"/>
          <w:szCs w:val="28"/>
        </w:rPr>
        <w:t xml:space="preserve"> </w:t>
      </w:r>
      <w:r w:rsidRPr="00762E91">
        <w:rPr>
          <w:sz w:val="28"/>
          <w:szCs w:val="28"/>
        </w:rPr>
        <w:t>относ</w:t>
      </w:r>
      <w:r w:rsidRPr="00762E91">
        <w:rPr>
          <w:sz w:val="28"/>
          <w:szCs w:val="28"/>
        </w:rPr>
        <w:t>и</w:t>
      </w:r>
      <w:r w:rsidRPr="00762E91">
        <w:rPr>
          <w:sz w:val="28"/>
          <w:szCs w:val="28"/>
        </w:rPr>
        <w:t>тельным значением силы тяжести в данной точке.</w:t>
      </w:r>
    </w:p>
    <w:p w:rsidR="001573FA" w:rsidRPr="00762E91" w:rsidRDefault="001573FA" w:rsidP="001573FA">
      <w:pPr>
        <w:ind w:firstLine="709"/>
        <w:jc w:val="both"/>
        <w:rPr>
          <w:sz w:val="28"/>
          <w:szCs w:val="28"/>
        </w:rPr>
      </w:pPr>
      <w:r w:rsidRPr="00762E91">
        <w:rPr>
          <w:sz w:val="28"/>
          <w:szCs w:val="28"/>
        </w:rPr>
        <w:t>Практически при гравиметрической съемке больших площадей сначала ра</w:t>
      </w:r>
      <w:r w:rsidRPr="00762E91">
        <w:rPr>
          <w:sz w:val="28"/>
          <w:szCs w:val="28"/>
        </w:rPr>
        <w:t>з</w:t>
      </w:r>
      <w:r w:rsidRPr="00762E91">
        <w:rPr>
          <w:sz w:val="28"/>
          <w:szCs w:val="28"/>
        </w:rPr>
        <w:t>бивают сеть полевых опорных точек для создания жесткой системы значений с</w:t>
      </w:r>
      <w:r w:rsidRPr="00762E91">
        <w:rPr>
          <w:sz w:val="28"/>
          <w:szCs w:val="28"/>
        </w:rPr>
        <w:t>и</w:t>
      </w:r>
      <w:r w:rsidRPr="00762E91">
        <w:rPr>
          <w:sz w:val="28"/>
          <w:szCs w:val="28"/>
        </w:rPr>
        <w:t>лы тяжести,</w:t>
      </w:r>
      <w:r>
        <w:rPr>
          <w:sz w:val="28"/>
          <w:szCs w:val="28"/>
        </w:rPr>
        <w:t xml:space="preserve"> </w:t>
      </w:r>
      <w:r w:rsidRPr="00762E91">
        <w:rPr>
          <w:sz w:val="28"/>
          <w:szCs w:val="28"/>
        </w:rPr>
        <w:t>привязанной к опорным точкам региональной съемки страны. Затем выполняют рядовые наблюдения во всех пунктах изучаемого района. Опорные точки размещают в местах, удобных для опознавания, и более или менее равн</w:t>
      </w:r>
      <w:r w:rsidRPr="00762E91">
        <w:rPr>
          <w:sz w:val="28"/>
          <w:szCs w:val="28"/>
        </w:rPr>
        <w:t>о</w:t>
      </w:r>
      <w:r w:rsidRPr="00762E91">
        <w:rPr>
          <w:sz w:val="28"/>
          <w:szCs w:val="28"/>
        </w:rPr>
        <w:t>мерно по изучаемой площади, а</w:t>
      </w:r>
      <w:r>
        <w:rPr>
          <w:sz w:val="28"/>
          <w:szCs w:val="28"/>
        </w:rPr>
        <w:t xml:space="preserve"> их число должно быть в 5-</w:t>
      </w:r>
      <w:r w:rsidRPr="00762E91">
        <w:rPr>
          <w:sz w:val="28"/>
          <w:szCs w:val="28"/>
        </w:rPr>
        <w:t>10 раз меньше, чем число рядовых пунктов наблюдений.</w:t>
      </w:r>
    </w:p>
    <w:p w:rsidR="001573FA" w:rsidRPr="00762E91" w:rsidRDefault="001573FA" w:rsidP="001573FA">
      <w:pPr>
        <w:ind w:firstLine="709"/>
        <w:jc w:val="both"/>
        <w:rPr>
          <w:sz w:val="28"/>
          <w:szCs w:val="28"/>
        </w:rPr>
      </w:pPr>
      <w:r w:rsidRPr="00762E91">
        <w:rPr>
          <w:sz w:val="28"/>
          <w:szCs w:val="28"/>
        </w:rPr>
        <w:t>Опорная сеть должна отличаться пониженной погрешностью измерений значений силы</w:t>
      </w:r>
      <w:r>
        <w:rPr>
          <w:sz w:val="28"/>
          <w:szCs w:val="28"/>
        </w:rPr>
        <w:t xml:space="preserve"> </w:t>
      </w:r>
      <w:r w:rsidRPr="00762E91">
        <w:rPr>
          <w:sz w:val="28"/>
          <w:szCs w:val="28"/>
        </w:rPr>
        <w:t>тяжести, что достигают проведением одновременных замеров н</w:t>
      </w:r>
      <w:r w:rsidRPr="00762E91">
        <w:rPr>
          <w:sz w:val="28"/>
          <w:szCs w:val="28"/>
        </w:rPr>
        <w:t>е</w:t>
      </w:r>
      <w:r w:rsidRPr="00762E91">
        <w:rPr>
          <w:sz w:val="28"/>
          <w:szCs w:val="28"/>
        </w:rPr>
        <w:lastRenderedPageBreak/>
        <w:t>сколькими высокоточными  гравиметрами,  увеличением  быстроты  съемки (применение  для  передвижения</w:t>
      </w:r>
      <w:r>
        <w:rPr>
          <w:sz w:val="28"/>
          <w:szCs w:val="28"/>
        </w:rPr>
        <w:t xml:space="preserve"> </w:t>
      </w:r>
      <w:r w:rsidRPr="00762E91">
        <w:rPr>
          <w:sz w:val="28"/>
          <w:szCs w:val="28"/>
        </w:rPr>
        <w:t>вертолетов  и  автомобилей).  Выполнение  работ  в  сжатые  сроки  способствует  малому</w:t>
      </w:r>
      <w:r>
        <w:rPr>
          <w:sz w:val="28"/>
          <w:szCs w:val="28"/>
        </w:rPr>
        <w:t xml:space="preserve"> </w:t>
      </w:r>
      <w:r w:rsidRPr="00762E91">
        <w:rPr>
          <w:sz w:val="28"/>
          <w:szCs w:val="28"/>
        </w:rPr>
        <w:t>смещению нуль-пункта гравиметров. При создании опорной сети от 50 до 100 % всех</w:t>
      </w:r>
      <w:r>
        <w:rPr>
          <w:sz w:val="28"/>
          <w:szCs w:val="28"/>
        </w:rPr>
        <w:t xml:space="preserve"> </w:t>
      </w:r>
      <w:r w:rsidRPr="00762E91">
        <w:rPr>
          <w:sz w:val="28"/>
          <w:szCs w:val="28"/>
        </w:rPr>
        <w:t>наблюдений составляют контрольные измерения. Наблюдения на опорной сети начинают и заканчивают в исходной точке, по отношению к которой рассчитывают приращение силы тяжести. После замыкания полигона получают невязку, которую разбрасывают так же, как и при нивелировке.</w:t>
      </w:r>
    </w:p>
    <w:p w:rsidR="001573FA" w:rsidRDefault="001573FA" w:rsidP="001573FA">
      <w:pPr>
        <w:ind w:firstLine="709"/>
        <w:jc w:val="both"/>
        <w:rPr>
          <w:sz w:val="28"/>
          <w:szCs w:val="28"/>
        </w:rPr>
      </w:pPr>
      <w:r w:rsidRPr="00762E91">
        <w:rPr>
          <w:sz w:val="28"/>
          <w:szCs w:val="28"/>
        </w:rPr>
        <w:t>Погрешность наблюдений по опорной сети характеризуется средней ква</w:t>
      </w:r>
      <w:r w:rsidRPr="00762E91">
        <w:rPr>
          <w:sz w:val="28"/>
          <w:szCs w:val="28"/>
        </w:rPr>
        <w:t>д</w:t>
      </w:r>
      <w:r w:rsidRPr="00762E91">
        <w:rPr>
          <w:sz w:val="28"/>
          <w:szCs w:val="28"/>
        </w:rPr>
        <w:t>ратической ошибкой, которую рассчитывают по формуле</w:t>
      </w:r>
      <w:r w:rsidR="00B34A03">
        <w:rPr>
          <w:sz w:val="28"/>
          <w:szCs w:val="28"/>
        </w:rPr>
        <w:t>:</w:t>
      </w:r>
    </w:p>
    <w:p w:rsidR="00B34A03" w:rsidRPr="00E64B33" w:rsidRDefault="00B34A03" w:rsidP="001573FA">
      <w:pPr>
        <w:ind w:firstLine="709"/>
        <w:jc w:val="both"/>
        <w:rPr>
          <w:sz w:val="16"/>
          <w:szCs w:val="16"/>
        </w:rPr>
      </w:pPr>
    </w:p>
    <w:p w:rsidR="001573FA" w:rsidRDefault="001573FA" w:rsidP="001573FA">
      <w:pPr>
        <w:jc w:val="right"/>
        <w:rPr>
          <w:sz w:val="28"/>
          <w:szCs w:val="28"/>
        </w:rPr>
      </w:pPr>
      <w:r w:rsidRPr="001573FA">
        <w:rPr>
          <w:sz w:val="28"/>
          <w:szCs w:val="28"/>
        </w:rPr>
        <w:t xml:space="preserve">                                                </w:t>
      </w:r>
      <w:r>
        <w:rPr>
          <w:noProof/>
          <w:sz w:val="28"/>
          <w:szCs w:val="28"/>
        </w:rPr>
        <w:drawing>
          <wp:inline distT="0" distB="0" distL="0" distR="0">
            <wp:extent cx="1209675" cy="63817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209675" cy="638175"/>
                    </a:xfrm>
                    <a:prstGeom prst="rect">
                      <a:avLst/>
                    </a:prstGeom>
                    <a:noFill/>
                    <a:ln>
                      <a:noFill/>
                    </a:ln>
                  </pic:spPr>
                </pic:pic>
              </a:graphicData>
            </a:graphic>
          </wp:inline>
        </w:drawing>
      </w:r>
      <w:r w:rsidRPr="001573FA">
        <w:rPr>
          <w:sz w:val="28"/>
          <w:szCs w:val="28"/>
        </w:rPr>
        <w:t xml:space="preserve">        </w:t>
      </w:r>
      <w:r>
        <w:rPr>
          <w:sz w:val="28"/>
          <w:szCs w:val="28"/>
        </w:rPr>
        <w:t xml:space="preserve">                  </w:t>
      </w:r>
      <w:r w:rsidRPr="001573FA">
        <w:rPr>
          <w:sz w:val="28"/>
          <w:szCs w:val="28"/>
        </w:rPr>
        <w:t xml:space="preserve">                           (</w:t>
      </w:r>
      <w:r w:rsidR="003B156B">
        <w:rPr>
          <w:sz w:val="28"/>
          <w:szCs w:val="28"/>
        </w:rPr>
        <w:t>76</w:t>
      </w:r>
      <w:r w:rsidRPr="001573FA">
        <w:rPr>
          <w:sz w:val="28"/>
          <w:szCs w:val="28"/>
        </w:rPr>
        <w:t>)</w:t>
      </w:r>
    </w:p>
    <w:p w:rsidR="00B34A03" w:rsidRPr="00E64B33" w:rsidRDefault="00B34A03" w:rsidP="001573FA">
      <w:pPr>
        <w:jc w:val="right"/>
        <w:rPr>
          <w:sz w:val="8"/>
          <w:szCs w:val="8"/>
        </w:rPr>
      </w:pPr>
    </w:p>
    <w:p w:rsidR="001573FA" w:rsidRPr="00852330" w:rsidRDefault="001573FA" w:rsidP="001573FA">
      <w:pPr>
        <w:ind w:firstLine="709"/>
        <w:jc w:val="both"/>
        <w:rPr>
          <w:sz w:val="28"/>
          <w:szCs w:val="28"/>
        </w:rPr>
      </w:pPr>
      <w:r w:rsidRPr="00852330">
        <w:rPr>
          <w:sz w:val="28"/>
          <w:szCs w:val="28"/>
        </w:rPr>
        <w:t xml:space="preserve">где </w:t>
      </w:r>
      <w:proofErr w:type="spellStart"/>
      <w:r w:rsidRPr="00B34A03">
        <w:rPr>
          <w:i/>
          <w:sz w:val="28"/>
          <w:szCs w:val="28"/>
        </w:rPr>
        <w:t>δ</w:t>
      </w:r>
      <w:r w:rsidRPr="00B34A03">
        <w:rPr>
          <w:i/>
          <w:sz w:val="28"/>
          <w:szCs w:val="28"/>
          <w:vertAlign w:val="subscript"/>
        </w:rPr>
        <w:t>i</w:t>
      </w:r>
      <w:proofErr w:type="spellEnd"/>
      <w:r w:rsidRPr="00852330">
        <w:rPr>
          <w:sz w:val="28"/>
          <w:szCs w:val="28"/>
        </w:rPr>
        <w:t xml:space="preserve"> </w:t>
      </w:r>
      <w:r>
        <w:rPr>
          <w:sz w:val="28"/>
          <w:szCs w:val="28"/>
        </w:rPr>
        <w:t xml:space="preserve">– </w:t>
      </w:r>
      <w:r w:rsidRPr="00852330">
        <w:rPr>
          <w:sz w:val="28"/>
          <w:szCs w:val="28"/>
        </w:rPr>
        <w:t xml:space="preserve">погрешность силы тяжести по контрольным наблюдениям (разность между основным и контрольным замерами); </w:t>
      </w:r>
      <w:r w:rsidRPr="00B34A03">
        <w:rPr>
          <w:i/>
          <w:sz w:val="28"/>
          <w:szCs w:val="28"/>
        </w:rPr>
        <w:t>m</w:t>
      </w:r>
      <w:r w:rsidRPr="00852330">
        <w:rPr>
          <w:sz w:val="28"/>
          <w:szCs w:val="28"/>
        </w:rPr>
        <w:t xml:space="preserve"> </w:t>
      </w:r>
      <w:r>
        <w:rPr>
          <w:sz w:val="28"/>
          <w:szCs w:val="28"/>
        </w:rPr>
        <w:t xml:space="preserve">– </w:t>
      </w:r>
      <w:r w:rsidRPr="00852330">
        <w:rPr>
          <w:sz w:val="28"/>
          <w:szCs w:val="28"/>
        </w:rPr>
        <w:t>общее число всех наблюдений (включая</w:t>
      </w:r>
      <w:r>
        <w:rPr>
          <w:sz w:val="28"/>
          <w:szCs w:val="28"/>
        </w:rPr>
        <w:t xml:space="preserve"> </w:t>
      </w:r>
      <w:r w:rsidRPr="00852330">
        <w:rPr>
          <w:sz w:val="28"/>
          <w:szCs w:val="28"/>
        </w:rPr>
        <w:t xml:space="preserve">контрольные); </w:t>
      </w:r>
      <w:r w:rsidRPr="00B34A03">
        <w:rPr>
          <w:i/>
          <w:sz w:val="28"/>
          <w:szCs w:val="28"/>
          <w:lang w:val="en-US"/>
        </w:rPr>
        <w:t>n</w:t>
      </w:r>
      <w:r w:rsidRPr="00852330">
        <w:rPr>
          <w:sz w:val="28"/>
          <w:szCs w:val="28"/>
        </w:rPr>
        <w:t xml:space="preserve"> </w:t>
      </w:r>
      <w:r>
        <w:rPr>
          <w:sz w:val="28"/>
          <w:szCs w:val="28"/>
        </w:rPr>
        <w:t xml:space="preserve">– </w:t>
      </w:r>
      <w:r w:rsidRPr="00852330">
        <w:rPr>
          <w:sz w:val="28"/>
          <w:szCs w:val="28"/>
        </w:rPr>
        <w:t>число контрольных точек. Рядовые наблюдения в</w:t>
      </w:r>
      <w:r w:rsidRPr="00852330">
        <w:rPr>
          <w:sz w:val="28"/>
          <w:szCs w:val="28"/>
        </w:rPr>
        <w:t>ы</w:t>
      </w:r>
      <w:r w:rsidRPr="00852330">
        <w:rPr>
          <w:sz w:val="28"/>
          <w:szCs w:val="28"/>
        </w:rPr>
        <w:t>полняют обычными гравиметрами либо по методике однократных наблюдений, либо с повторением</w:t>
      </w:r>
      <w:r>
        <w:rPr>
          <w:sz w:val="28"/>
          <w:szCs w:val="28"/>
        </w:rPr>
        <w:t xml:space="preserve"> </w:t>
      </w:r>
      <w:r w:rsidRPr="00852330">
        <w:rPr>
          <w:sz w:val="28"/>
          <w:szCs w:val="28"/>
        </w:rPr>
        <w:t>части точек при обратном ходе. Для оценки реальной точн</w:t>
      </w:r>
      <w:r w:rsidRPr="00852330">
        <w:rPr>
          <w:sz w:val="28"/>
          <w:szCs w:val="28"/>
        </w:rPr>
        <w:t>о</w:t>
      </w:r>
      <w:r w:rsidRPr="00852330">
        <w:rPr>
          <w:sz w:val="28"/>
          <w:szCs w:val="28"/>
        </w:rPr>
        <w:t>сти съемки в течение полевого  сезона  систематически  ведут  контрольные  и  повторные  наблюдения  на 5</w:t>
      </w:r>
      <w:r>
        <w:rPr>
          <w:sz w:val="28"/>
          <w:szCs w:val="28"/>
        </w:rPr>
        <w:t>-</w:t>
      </w:r>
      <w:r w:rsidRPr="00852330">
        <w:rPr>
          <w:sz w:val="28"/>
          <w:szCs w:val="28"/>
        </w:rPr>
        <w:t>10%</w:t>
      </w:r>
      <w:r>
        <w:rPr>
          <w:sz w:val="28"/>
          <w:szCs w:val="28"/>
        </w:rPr>
        <w:t xml:space="preserve"> </w:t>
      </w:r>
      <w:r w:rsidRPr="00852330">
        <w:rPr>
          <w:sz w:val="28"/>
          <w:szCs w:val="28"/>
        </w:rPr>
        <w:t xml:space="preserve">рядовых точек (см. рис. </w:t>
      </w:r>
      <w:r>
        <w:rPr>
          <w:sz w:val="28"/>
          <w:szCs w:val="28"/>
        </w:rPr>
        <w:t>1</w:t>
      </w:r>
      <w:r w:rsidRPr="00852330">
        <w:rPr>
          <w:sz w:val="28"/>
          <w:szCs w:val="28"/>
        </w:rPr>
        <w:t>). Среднюю квадрат</w:t>
      </w:r>
      <w:r w:rsidRPr="00852330">
        <w:rPr>
          <w:sz w:val="28"/>
          <w:szCs w:val="28"/>
        </w:rPr>
        <w:t>и</w:t>
      </w:r>
      <w:r w:rsidRPr="00852330">
        <w:rPr>
          <w:sz w:val="28"/>
          <w:szCs w:val="28"/>
        </w:rPr>
        <w:t>ческую ошибку рядовой сети ε</w:t>
      </w:r>
      <w:proofErr w:type="gramStart"/>
      <w:r w:rsidRPr="003D115B">
        <w:rPr>
          <w:sz w:val="28"/>
          <w:szCs w:val="28"/>
          <w:vertAlign w:val="subscript"/>
        </w:rPr>
        <w:t>р</w:t>
      </w:r>
      <w:proofErr w:type="gramEnd"/>
      <w:r w:rsidRPr="00852330">
        <w:rPr>
          <w:sz w:val="28"/>
          <w:szCs w:val="28"/>
        </w:rPr>
        <w:t xml:space="preserve"> рассчитывают по значениям погрешностей </w:t>
      </w:r>
      <w:r w:rsidRPr="00B34A03">
        <w:rPr>
          <w:i/>
          <w:sz w:val="28"/>
          <w:szCs w:val="28"/>
        </w:rPr>
        <w:t>δ</w:t>
      </w:r>
      <w:r w:rsidRPr="00852330">
        <w:rPr>
          <w:sz w:val="28"/>
          <w:szCs w:val="28"/>
        </w:rPr>
        <w:t xml:space="preserve"> по формуле (</w:t>
      </w:r>
      <w:r>
        <w:rPr>
          <w:sz w:val="28"/>
          <w:szCs w:val="28"/>
        </w:rPr>
        <w:t>1</w:t>
      </w:r>
      <w:r w:rsidRPr="00852330">
        <w:rPr>
          <w:sz w:val="28"/>
          <w:szCs w:val="28"/>
        </w:rPr>
        <w:t>).</w:t>
      </w:r>
    </w:p>
    <w:p w:rsidR="001573FA" w:rsidRPr="00852330" w:rsidRDefault="001573FA" w:rsidP="001573FA">
      <w:pPr>
        <w:ind w:firstLine="709"/>
        <w:jc w:val="both"/>
        <w:rPr>
          <w:sz w:val="28"/>
          <w:szCs w:val="28"/>
        </w:rPr>
      </w:pPr>
      <w:r w:rsidRPr="00852330">
        <w:rPr>
          <w:sz w:val="28"/>
          <w:szCs w:val="28"/>
        </w:rPr>
        <w:t>Общую  погрешность  выполненных  гравиметрических  наблюдений  оц</w:t>
      </w:r>
      <w:r w:rsidRPr="00852330">
        <w:rPr>
          <w:sz w:val="28"/>
          <w:szCs w:val="28"/>
        </w:rPr>
        <w:t>е</w:t>
      </w:r>
      <w:r w:rsidRPr="00852330">
        <w:rPr>
          <w:sz w:val="28"/>
          <w:szCs w:val="28"/>
        </w:rPr>
        <w:t>нивают</w:t>
      </w:r>
      <w:r>
        <w:rPr>
          <w:sz w:val="28"/>
          <w:szCs w:val="28"/>
        </w:rPr>
        <w:t xml:space="preserve"> </w:t>
      </w:r>
      <w:r w:rsidRPr="00852330">
        <w:rPr>
          <w:sz w:val="28"/>
          <w:szCs w:val="28"/>
        </w:rPr>
        <w:t>средней квадратической ошибкой расчета аномалий Буге по формуле</w:t>
      </w:r>
    </w:p>
    <w:p w:rsidR="001573FA" w:rsidRPr="00E64B33" w:rsidRDefault="001573FA" w:rsidP="001573FA">
      <w:pPr>
        <w:ind w:firstLine="709"/>
        <w:jc w:val="both"/>
      </w:pPr>
    </w:p>
    <w:p w:rsidR="001573FA" w:rsidRDefault="001573FA" w:rsidP="001573FA">
      <w:pPr>
        <w:ind w:firstLine="709"/>
        <w:jc w:val="right"/>
        <w:rPr>
          <w:sz w:val="28"/>
          <w:szCs w:val="28"/>
        </w:rPr>
      </w:pPr>
      <w:r>
        <w:rPr>
          <w:noProof/>
        </w:rPr>
        <w:drawing>
          <wp:inline distT="0" distB="0" distL="0" distR="0" wp14:anchorId="6E9A64E7" wp14:editId="341DDB6B">
            <wp:extent cx="2390775" cy="35242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6">
                      <a:lum bright="20000" contrast="-20000"/>
                      <a:extLst>
                        <a:ext uri="{28A0092B-C50C-407E-A947-70E740481C1C}">
                          <a14:useLocalDpi xmlns:a14="http://schemas.microsoft.com/office/drawing/2010/main" val="0"/>
                        </a:ext>
                      </a:extLst>
                    </a:blip>
                    <a:srcRect/>
                    <a:stretch>
                      <a:fillRect/>
                    </a:stretch>
                  </pic:blipFill>
                  <pic:spPr bwMode="auto">
                    <a:xfrm>
                      <a:off x="0" y="0"/>
                      <a:ext cx="2390775" cy="352425"/>
                    </a:xfrm>
                    <a:prstGeom prst="rect">
                      <a:avLst/>
                    </a:prstGeom>
                    <a:noFill/>
                    <a:ln>
                      <a:noFill/>
                    </a:ln>
                  </pic:spPr>
                </pic:pic>
              </a:graphicData>
            </a:graphic>
          </wp:inline>
        </w:drawing>
      </w:r>
      <w:r>
        <w:rPr>
          <w:noProof/>
        </w:rPr>
        <w:t xml:space="preserve">                         </w:t>
      </w:r>
      <w:r w:rsidR="003B156B">
        <w:rPr>
          <w:noProof/>
        </w:rPr>
        <w:t xml:space="preserve">        </w:t>
      </w:r>
      <w:r>
        <w:rPr>
          <w:noProof/>
        </w:rPr>
        <w:t xml:space="preserve">                   </w:t>
      </w:r>
      <w:r>
        <w:rPr>
          <w:sz w:val="28"/>
          <w:szCs w:val="28"/>
        </w:rPr>
        <w:t xml:space="preserve"> </w:t>
      </w:r>
      <w:r w:rsidRPr="00852330">
        <w:rPr>
          <w:sz w:val="28"/>
          <w:szCs w:val="28"/>
        </w:rPr>
        <w:t>(</w:t>
      </w:r>
      <w:r w:rsidR="003B156B">
        <w:rPr>
          <w:sz w:val="28"/>
          <w:szCs w:val="28"/>
        </w:rPr>
        <w:t>77</w:t>
      </w:r>
      <w:r w:rsidRPr="00852330">
        <w:rPr>
          <w:sz w:val="28"/>
          <w:szCs w:val="28"/>
        </w:rPr>
        <w:t>)</w:t>
      </w:r>
    </w:p>
    <w:p w:rsidR="00E64B33" w:rsidRPr="00E64B33" w:rsidRDefault="00E64B33" w:rsidP="001573FA">
      <w:pPr>
        <w:ind w:firstLine="709"/>
        <w:jc w:val="right"/>
        <w:rPr>
          <w:sz w:val="8"/>
          <w:szCs w:val="8"/>
        </w:rPr>
      </w:pPr>
    </w:p>
    <w:p w:rsidR="001573FA" w:rsidRPr="00852330" w:rsidRDefault="001573FA" w:rsidP="001573FA">
      <w:pPr>
        <w:ind w:firstLine="709"/>
        <w:jc w:val="both"/>
        <w:rPr>
          <w:sz w:val="28"/>
          <w:szCs w:val="28"/>
        </w:rPr>
      </w:pPr>
      <w:r w:rsidRPr="00852330">
        <w:rPr>
          <w:sz w:val="28"/>
          <w:szCs w:val="28"/>
        </w:rPr>
        <w:t xml:space="preserve">где  </w:t>
      </w:r>
      <w:r w:rsidRPr="00B34A03">
        <w:rPr>
          <w:i/>
          <w:sz w:val="28"/>
          <w:szCs w:val="28"/>
        </w:rPr>
        <w:t>ε</w:t>
      </w:r>
      <w:r w:rsidRPr="00B34A03">
        <w:rPr>
          <w:i/>
          <w:sz w:val="28"/>
          <w:szCs w:val="28"/>
          <w:vertAlign w:val="subscript"/>
        </w:rPr>
        <w:t>ф</w:t>
      </w:r>
      <w:r w:rsidRPr="00852330">
        <w:rPr>
          <w:sz w:val="28"/>
          <w:szCs w:val="28"/>
        </w:rPr>
        <w:t xml:space="preserve">  </w:t>
      </w:r>
      <w:r w:rsidRPr="003D115B">
        <w:rPr>
          <w:sz w:val="28"/>
          <w:szCs w:val="28"/>
        </w:rPr>
        <w:t>–</w:t>
      </w:r>
      <w:r w:rsidRPr="00852330">
        <w:rPr>
          <w:sz w:val="28"/>
          <w:szCs w:val="28"/>
        </w:rPr>
        <w:t xml:space="preserve">  погрешность  введения  поправок  за  свободный  воздух (зависит  от  погрешности задания высоты пункта наблюдения h); </w:t>
      </w:r>
      <w:proofErr w:type="spellStart"/>
      <w:r w:rsidRPr="00B34A03">
        <w:rPr>
          <w:i/>
          <w:sz w:val="28"/>
          <w:szCs w:val="28"/>
        </w:rPr>
        <w:t>ε</w:t>
      </w:r>
      <w:r w:rsidRPr="00B34A03">
        <w:rPr>
          <w:i/>
          <w:sz w:val="28"/>
          <w:szCs w:val="28"/>
          <w:vertAlign w:val="subscript"/>
        </w:rPr>
        <w:t>Б</w:t>
      </w:r>
      <w:proofErr w:type="spellEnd"/>
      <w:r w:rsidRPr="00852330">
        <w:rPr>
          <w:sz w:val="28"/>
          <w:szCs w:val="28"/>
        </w:rPr>
        <w:t xml:space="preserve"> </w:t>
      </w:r>
      <w:r w:rsidRPr="003D115B">
        <w:rPr>
          <w:sz w:val="28"/>
          <w:szCs w:val="28"/>
        </w:rPr>
        <w:t xml:space="preserve">– </w:t>
      </w:r>
      <w:r w:rsidRPr="00852330">
        <w:rPr>
          <w:sz w:val="28"/>
          <w:szCs w:val="28"/>
        </w:rPr>
        <w:t>погрешность введ</w:t>
      </w:r>
      <w:r w:rsidRPr="00852330">
        <w:rPr>
          <w:sz w:val="28"/>
          <w:szCs w:val="28"/>
        </w:rPr>
        <w:t>е</w:t>
      </w:r>
      <w:r w:rsidRPr="00852330">
        <w:rPr>
          <w:sz w:val="28"/>
          <w:szCs w:val="28"/>
        </w:rPr>
        <w:t>ния поправки Буге (включает погрешность определения высоты и средней пло</w:t>
      </w:r>
      <w:r w:rsidRPr="00852330">
        <w:rPr>
          <w:sz w:val="28"/>
          <w:szCs w:val="28"/>
        </w:rPr>
        <w:t>т</w:t>
      </w:r>
      <w:r w:rsidRPr="00852330">
        <w:rPr>
          <w:sz w:val="28"/>
          <w:szCs w:val="28"/>
        </w:rPr>
        <w:t xml:space="preserve">ности пород); </w:t>
      </w:r>
      <w:r w:rsidRPr="00B34A03">
        <w:rPr>
          <w:i/>
          <w:sz w:val="28"/>
          <w:szCs w:val="28"/>
        </w:rPr>
        <w:t>ε</w:t>
      </w:r>
      <w:r w:rsidRPr="00B34A03">
        <w:rPr>
          <w:i/>
          <w:sz w:val="28"/>
          <w:szCs w:val="28"/>
          <w:vertAlign w:val="subscript"/>
        </w:rPr>
        <w:t>γ</w:t>
      </w:r>
      <w:r w:rsidRPr="00852330">
        <w:rPr>
          <w:sz w:val="28"/>
          <w:szCs w:val="28"/>
        </w:rPr>
        <w:t xml:space="preserve"> </w:t>
      </w:r>
      <w:r w:rsidRPr="003D115B">
        <w:rPr>
          <w:sz w:val="28"/>
          <w:szCs w:val="28"/>
        </w:rPr>
        <w:t>–</w:t>
      </w:r>
      <w:r>
        <w:rPr>
          <w:sz w:val="28"/>
          <w:szCs w:val="28"/>
        </w:rPr>
        <w:t xml:space="preserve"> </w:t>
      </w:r>
      <w:r w:rsidRPr="00852330">
        <w:rPr>
          <w:sz w:val="28"/>
          <w:szCs w:val="28"/>
        </w:rPr>
        <w:t>погрешность расчета нормального гравитационного поля (св</w:t>
      </w:r>
      <w:r w:rsidRPr="00852330">
        <w:rPr>
          <w:sz w:val="28"/>
          <w:szCs w:val="28"/>
        </w:rPr>
        <w:t>я</w:t>
      </w:r>
      <w:r w:rsidRPr="00852330">
        <w:rPr>
          <w:sz w:val="28"/>
          <w:szCs w:val="28"/>
        </w:rPr>
        <w:t xml:space="preserve">зана с погрешностью вычисления </w:t>
      </w:r>
      <w:r w:rsidRPr="00B34A03">
        <w:rPr>
          <w:i/>
          <w:sz w:val="28"/>
          <w:szCs w:val="28"/>
        </w:rPr>
        <w:t>γ</w:t>
      </w:r>
      <w:r w:rsidRPr="00B34A03">
        <w:rPr>
          <w:i/>
          <w:sz w:val="28"/>
          <w:szCs w:val="28"/>
          <w:vertAlign w:val="subscript"/>
        </w:rPr>
        <w:t>0</w:t>
      </w:r>
      <w:r w:rsidRPr="00852330">
        <w:rPr>
          <w:sz w:val="28"/>
          <w:szCs w:val="28"/>
        </w:rPr>
        <w:t xml:space="preserve"> и определения координат точек наблюдения); </w:t>
      </w:r>
      <w:r w:rsidRPr="00B34A03">
        <w:rPr>
          <w:i/>
          <w:sz w:val="28"/>
          <w:szCs w:val="28"/>
        </w:rPr>
        <w:t>ε</w:t>
      </w:r>
      <w:proofErr w:type="gramStart"/>
      <w:r w:rsidRPr="00B34A03">
        <w:rPr>
          <w:i/>
          <w:sz w:val="28"/>
          <w:szCs w:val="28"/>
          <w:vertAlign w:val="subscript"/>
        </w:rPr>
        <w:t>р</w:t>
      </w:r>
      <w:proofErr w:type="gramEnd"/>
      <w:r w:rsidRPr="003D115B">
        <w:rPr>
          <w:sz w:val="28"/>
          <w:szCs w:val="28"/>
        </w:rPr>
        <w:t xml:space="preserve"> – </w:t>
      </w:r>
      <w:r w:rsidRPr="00852330">
        <w:rPr>
          <w:sz w:val="28"/>
          <w:szCs w:val="28"/>
        </w:rPr>
        <w:t xml:space="preserve">погрешность учета влияния  масс  рельефа.  Если  значение  </w:t>
      </w:r>
      <w:r w:rsidRPr="00B34A03">
        <w:rPr>
          <w:i/>
          <w:sz w:val="28"/>
          <w:szCs w:val="28"/>
        </w:rPr>
        <w:t>ε</w:t>
      </w:r>
      <w:r w:rsidRPr="00852330">
        <w:rPr>
          <w:sz w:val="28"/>
          <w:szCs w:val="28"/>
        </w:rPr>
        <w:t xml:space="preserve">  не  превышает  значения  проектной  погрешности</w:t>
      </w:r>
      <w:r>
        <w:rPr>
          <w:sz w:val="28"/>
          <w:szCs w:val="28"/>
        </w:rPr>
        <w:t xml:space="preserve"> </w:t>
      </w:r>
      <w:r w:rsidRPr="00852330">
        <w:rPr>
          <w:sz w:val="28"/>
          <w:szCs w:val="28"/>
        </w:rPr>
        <w:t>съемки, то работы признаются выполненными и кондиционными.</w:t>
      </w:r>
    </w:p>
    <w:p w:rsidR="001573FA" w:rsidRDefault="001573FA" w:rsidP="00EB7543">
      <w:pPr>
        <w:ind w:right="-24" w:firstLine="708"/>
        <w:rPr>
          <w:sz w:val="28"/>
          <w:szCs w:val="28"/>
        </w:rPr>
      </w:pPr>
      <w:r w:rsidRPr="00F95E8F">
        <w:rPr>
          <w:i/>
          <w:sz w:val="28"/>
          <w:szCs w:val="28"/>
          <w:u w:val="single"/>
        </w:rPr>
        <w:t>Представление результатов гравиметрической съемки.</w:t>
      </w:r>
      <w:r w:rsidRPr="00852330">
        <w:rPr>
          <w:sz w:val="28"/>
          <w:szCs w:val="28"/>
        </w:rPr>
        <w:t xml:space="preserve"> В результате съе</w:t>
      </w:r>
      <w:r w:rsidRPr="00852330">
        <w:rPr>
          <w:sz w:val="28"/>
          <w:szCs w:val="28"/>
        </w:rPr>
        <w:t>м</w:t>
      </w:r>
      <w:r w:rsidRPr="00852330">
        <w:rPr>
          <w:sz w:val="28"/>
          <w:szCs w:val="28"/>
        </w:rPr>
        <w:t>ки с</w:t>
      </w:r>
      <w:r>
        <w:rPr>
          <w:sz w:val="28"/>
          <w:szCs w:val="28"/>
        </w:rPr>
        <w:t xml:space="preserve"> </w:t>
      </w:r>
      <w:r w:rsidRPr="00852330">
        <w:rPr>
          <w:sz w:val="28"/>
          <w:szCs w:val="28"/>
        </w:rPr>
        <w:t xml:space="preserve">гравиметрами строят прежде всего графики (кривые) аномалий Буге </w:t>
      </w:r>
      <w:r w:rsidRPr="00B34A03">
        <w:rPr>
          <w:i/>
          <w:sz w:val="28"/>
          <w:szCs w:val="28"/>
        </w:rPr>
        <w:t>Δg</w:t>
      </w:r>
      <w:r w:rsidRPr="00B34A03">
        <w:rPr>
          <w:i/>
          <w:sz w:val="28"/>
          <w:szCs w:val="28"/>
          <w:vertAlign w:val="subscript"/>
        </w:rPr>
        <w:t>Б</w:t>
      </w:r>
      <w:r w:rsidRPr="00852330">
        <w:rPr>
          <w:sz w:val="28"/>
          <w:szCs w:val="28"/>
        </w:rPr>
        <w:t xml:space="preserve">: по горизонтали в масштабе съемки откладывают пункты наблюдения, а по вертикали </w:t>
      </w:r>
      <w:r w:rsidRPr="003D115B">
        <w:rPr>
          <w:sz w:val="28"/>
          <w:szCs w:val="28"/>
        </w:rPr>
        <w:t>–</w:t>
      </w:r>
      <w:r w:rsidRPr="00852330">
        <w:rPr>
          <w:sz w:val="28"/>
          <w:szCs w:val="28"/>
        </w:rPr>
        <w:t xml:space="preserve"> значения</w:t>
      </w:r>
      <w:r>
        <w:rPr>
          <w:sz w:val="28"/>
          <w:szCs w:val="28"/>
        </w:rPr>
        <w:t xml:space="preserve"> </w:t>
      </w:r>
      <w:r w:rsidRPr="00B34A03">
        <w:rPr>
          <w:i/>
          <w:sz w:val="28"/>
          <w:szCs w:val="28"/>
        </w:rPr>
        <w:t>Δg</w:t>
      </w:r>
      <w:r w:rsidRPr="00B34A03">
        <w:rPr>
          <w:i/>
          <w:sz w:val="28"/>
          <w:szCs w:val="28"/>
          <w:vertAlign w:val="subscript"/>
        </w:rPr>
        <w:t>Б</w:t>
      </w:r>
      <w:r w:rsidRPr="00852330">
        <w:rPr>
          <w:sz w:val="28"/>
          <w:szCs w:val="28"/>
        </w:rPr>
        <w:t xml:space="preserve"> в таком масштабе, чтобы 1 мм примерно составлял </w:t>
      </w:r>
      <w:proofErr w:type="gramStart"/>
      <w:r w:rsidRPr="00B34A03">
        <w:rPr>
          <w:i/>
          <w:sz w:val="28"/>
          <w:szCs w:val="28"/>
        </w:rPr>
        <w:t>З</w:t>
      </w:r>
      <w:proofErr w:type="gramEnd"/>
      <w:r w:rsidRPr="00B34A03">
        <w:rPr>
          <w:i/>
          <w:sz w:val="28"/>
          <w:szCs w:val="28"/>
        </w:rPr>
        <w:t>ε</w:t>
      </w:r>
      <w:r w:rsidRPr="00852330">
        <w:rPr>
          <w:sz w:val="28"/>
          <w:szCs w:val="28"/>
        </w:rPr>
        <w:t xml:space="preserve"> </w:t>
      </w:r>
      <w:r>
        <w:rPr>
          <w:sz w:val="28"/>
          <w:szCs w:val="28"/>
        </w:rPr>
        <w:t>(</w:t>
      </w:r>
      <w:r w:rsidRPr="00852330">
        <w:rPr>
          <w:sz w:val="28"/>
          <w:szCs w:val="28"/>
        </w:rPr>
        <w:t xml:space="preserve">см. </w:t>
      </w:r>
      <w:r>
        <w:rPr>
          <w:sz w:val="28"/>
          <w:szCs w:val="28"/>
        </w:rPr>
        <w:t xml:space="preserve">формулу </w:t>
      </w:r>
      <w:r w:rsidRPr="00852330">
        <w:rPr>
          <w:sz w:val="28"/>
          <w:szCs w:val="28"/>
        </w:rPr>
        <w:t xml:space="preserve"> (2)</w:t>
      </w:r>
      <w:r>
        <w:rPr>
          <w:sz w:val="28"/>
          <w:szCs w:val="28"/>
        </w:rPr>
        <w:t>)</w:t>
      </w:r>
      <w:r w:rsidRPr="00852330">
        <w:rPr>
          <w:sz w:val="28"/>
          <w:szCs w:val="28"/>
        </w:rPr>
        <w:t xml:space="preserve">. Изредка  строят  карты  графиков  </w:t>
      </w:r>
      <w:r w:rsidRPr="00B34A03">
        <w:rPr>
          <w:i/>
          <w:sz w:val="28"/>
          <w:szCs w:val="28"/>
        </w:rPr>
        <w:t>Δ</w:t>
      </w:r>
      <w:proofErr w:type="gramStart"/>
      <w:r w:rsidRPr="00B34A03">
        <w:rPr>
          <w:i/>
          <w:sz w:val="28"/>
          <w:szCs w:val="28"/>
        </w:rPr>
        <w:t>g</w:t>
      </w:r>
      <w:proofErr w:type="gramEnd"/>
      <w:r w:rsidRPr="00B34A03">
        <w:rPr>
          <w:i/>
          <w:sz w:val="28"/>
          <w:szCs w:val="28"/>
          <w:vertAlign w:val="subscript"/>
        </w:rPr>
        <w:t>Б</w:t>
      </w:r>
      <w:r w:rsidRPr="00852330">
        <w:rPr>
          <w:sz w:val="28"/>
          <w:szCs w:val="28"/>
        </w:rPr>
        <w:t>:  вдоль  профилей  наблюдений  в</w:t>
      </w:r>
      <w:r>
        <w:rPr>
          <w:sz w:val="28"/>
          <w:szCs w:val="28"/>
        </w:rPr>
        <w:t xml:space="preserve"> </w:t>
      </w:r>
      <w:r w:rsidRPr="00852330">
        <w:rPr>
          <w:sz w:val="28"/>
          <w:szCs w:val="28"/>
        </w:rPr>
        <w:t>ма</w:t>
      </w:r>
      <w:r w:rsidRPr="00852330">
        <w:rPr>
          <w:sz w:val="28"/>
          <w:szCs w:val="28"/>
        </w:rPr>
        <w:t>с</w:t>
      </w:r>
      <w:r w:rsidRPr="00852330">
        <w:rPr>
          <w:sz w:val="28"/>
          <w:szCs w:val="28"/>
        </w:rPr>
        <w:t>штабе съемки проставляют точки наблюдения, а перпендикулярно к профилям о</w:t>
      </w:r>
      <w:r w:rsidRPr="00852330">
        <w:rPr>
          <w:sz w:val="28"/>
          <w:szCs w:val="28"/>
        </w:rPr>
        <w:t>т</w:t>
      </w:r>
      <w:r w:rsidRPr="00852330">
        <w:rPr>
          <w:sz w:val="28"/>
          <w:szCs w:val="28"/>
        </w:rPr>
        <w:t xml:space="preserve">кладывают </w:t>
      </w:r>
      <w:r w:rsidRPr="00B34A03">
        <w:rPr>
          <w:i/>
          <w:sz w:val="28"/>
          <w:szCs w:val="28"/>
        </w:rPr>
        <w:t>Δg</w:t>
      </w:r>
      <w:r w:rsidRPr="00B34A03">
        <w:rPr>
          <w:i/>
          <w:sz w:val="28"/>
          <w:szCs w:val="28"/>
          <w:vertAlign w:val="subscript"/>
        </w:rPr>
        <w:t>Б</w:t>
      </w:r>
      <w:r w:rsidRPr="00852330">
        <w:rPr>
          <w:sz w:val="28"/>
          <w:szCs w:val="28"/>
        </w:rPr>
        <w:t xml:space="preserve"> (в масштабе 1 мм ≈ </w:t>
      </w:r>
      <w:r w:rsidRPr="00B34A03">
        <w:rPr>
          <w:i/>
          <w:sz w:val="28"/>
          <w:szCs w:val="28"/>
        </w:rPr>
        <w:t>3ε</w:t>
      </w:r>
      <w:r w:rsidRPr="00852330">
        <w:rPr>
          <w:sz w:val="28"/>
          <w:szCs w:val="28"/>
        </w:rPr>
        <w:t>). Однако основным результатом гравиме</w:t>
      </w:r>
      <w:r w:rsidRPr="00852330">
        <w:rPr>
          <w:sz w:val="28"/>
          <w:szCs w:val="28"/>
        </w:rPr>
        <w:t>т</w:t>
      </w:r>
      <w:r w:rsidRPr="00852330">
        <w:rPr>
          <w:sz w:val="28"/>
          <w:szCs w:val="28"/>
        </w:rPr>
        <w:t xml:space="preserve">рической съемки являются гравитационные карты: на карте расположения точек </w:t>
      </w:r>
      <w:r w:rsidRPr="00852330">
        <w:rPr>
          <w:sz w:val="28"/>
          <w:szCs w:val="28"/>
        </w:rPr>
        <w:lastRenderedPageBreak/>
        <w:t xml:space="preserve">наблюдения (в масштабе съемки) проставляют значения </w:t>
      </w:r>
      <w:r w:rsidRPr="00B34A03">
        <w:rPr>
          <w:i/>
          <w:sz w:val="28"/>
          <w:szCs w:val="28"/>
        </w:rPr>
        <w:t>Δ</w:t>
      </w:r>
      <w:proofErr w:type="gramStart"/>
      <w:r w:rsidRPr="00B34A03">
        <w:rPr>
          <w:i/>
          <w:sz w:val="28"/>
          <w:szCs w:val="28"/>
        </w:rPr>
        <w:t>g</w:t>
      </w:r>
      <w:proofErr w:type="gramEnd"/>
      <w:r w:rsidRPr="00B34A03">
        <w:rPr>
          <w:i/>
          <w:sz w:val="28"/>
          <w:szCs w:val="28"/>
          <w:vertAlign w:val="subscript"/>
        </w:rPr>
        <w:t>Б</w:t>
      </w:r>
      <w:r w:rsidRPr="00852330">
        <w:rPr>
          <w:sz w:val="28"/>
          <w:szCs w:val="28"/>
        </w:rPr>
        <w:t xml:space="preserve"> и проводят изолинии равных значений </w:t>
      </w:r>
      <w:r w:rsidRPr="00E64B33">
        <w:rPr>
          <w:i/>
          <w:sz w:val="28"/>
          <w:szCs w:val="28"/>
        </w:rPr>
        <w:t>ΔgБ</w:t>
      </w:r>
      <w:r w:rsidRPr="00852330">
        <w:rPr>
          <w:sz w:val="28"/>
          <w:szCs w:val="28"/>
        </w:rPr>
        <w:t xml:space="preserve"> или изоаномалы [сечение изоаномал должно </w:t>
      </w:r>
      <w:r w:rsidRPr="00F95E8F">
        <w:rPr>
          <w:sz w:val="28"/>
          <w:szCs w:val="28"/>
        </w:rPr>
        <w:t>соответств</w:t>
      </w:r>
      <w:r w:rsidRPr="00F95E8F">
        <w:rPr>
          <w:sz w:val="28"/>
          <w:szCs w:val="28"/>
        </w:rPr>
        <w:t>о</w:t>
      </w:r>
      <w:r w:rsidRPr="00F95E8F">
        <w:rPr>
          <w:sz w:val="28"/>
          <w:szCs w:val="28"/>
        </w:rPr>
        <w:t>вать (2-3)ε]. Таким образом</w:t>
      </w:r>
      <w:r w:rsidRPr="00852330">
        <w:rPr>
          <w:sz w:val="28"/>
          <w:szCs w:val="28"/>
        </w:rPr>
        <w:t>, масштаб полевой гравиметрической съемки, ее то</w:t>
      </w:r>
      <w:r w:rsidRPr="00852330">
        <w:rPr>
          <w:sz w:val="28"/>
          <w:szCs w:val="28"/>
        </w:rPr>
        <w:t>ч</w:t>
      </w:r>
      <w:r w:rsidRPr="00852330">
        <w:rPr>
          <w:sz w:val="28"/>
          <w:szCs w:val="28"/>
        </w:rPr>
        <w:t>ность и сечение изоаномал  жестко  связаны (см.  табл.</w:t>
      </w:r>
      <w:r>
        <w:rPr>
          <w:sz w:val="28"/>
          <w:szCs w:val="28"/>
        </w:rPr>
        <w:t xml:space="preserve"> 1</w:t>
      </w:r>
      <w:r w:rsidRPr="00852330">
        <w:rPr>
          <w:sz w:val="28"/>
          <w:szCs w:val="28"/>
        </w:rPr>
        <w:t>).  Например,  при  укру</w:t>
      </w:r>
      <w:r w:rsidRPr="00852330">
        <w:rPr>
          <w:sz w:val="28"/>
          <w:szCs w:val="28"/>
        </w:rPr>
        <w:t>п</w:t>
      </w:r>
      <w:r w:rsidRPr="00852330">
        <w:rPr>
          <w:sz w:val="28"/>
          <w:szCs w:val="28"/>
        </w:rPr>
        <w:t>нении  гравиметрической</w:t>
      </w:r>
      <w:r>
        <w:rPr>
          <w:sz w:val="28"/>
          <w:szCs w:val="28"/>
        </w:rPr>
        <w:t xml:space="preserve"> </w:t>
      </w:r>
      <w:r w:rsidRPr="00852330">
        <w:rPr>
          <w:sz w:val="28"/>
          <w:szCs w:val="28"/>
        </w:rPr>
        <w:t xml:space="preserve">съемки  от  масштаба  1:500000  до  масштаба  1:5000  погрешность  определения  </w:t>
      </w:r>
      <w:r w:rsidRPr="00E64B33">
        <w:rPr>
          <w:i/>
          <w:sz w:val="28"/>
          <w:szCs w:val="28"/>
        </w:rPr>
        <w:t>Δ</w:t>
      </w:r>
      <w:proofErr w:type="gramStart"/>
      <w:r w:rsidRPr="00E64B33">
        <w:rPr>
          <w:i/>
          <w:sz w:val="28"/>
          <w:szCs w:val="28"/>
        </w:rPr>
        <w:t>g</w:t>
      </w:r>
      <w:proofErr w:type="gramEnd"/>
      <w:r w:rsidRPr="00E64B33">
        <w:rPr>
          <w:i/>
          <w:sz w:val="28"/>
          <w:szCs w:val="28"/>
          <w:vertAlign w:val="subscript"/>
        </w:rPr>
        <w:t>Б</w:t>
      </w:r>
      <w:r>
        <w:rPr>
          <w:sz w:val="28"/>
          <w:szCs w:val="28"/>
        </w:rPr>
        <w:t xml:space="preserve"> </w:t>
      </w:r>
      <w:r w:rsidRPr="00852330">
        <w:rPr>
          <w:sz w:val="28"/>
          <w:szCs w:val="28"/>
        </w:rPr>
        <w:t xml:space="preserve">уменьшается от ±1,5 до ±0,04 мГал, а сечение изоаномал </w:t>
      </w:r>
      <w:r>
        <w:rPr>
          <w:sz w:val="28"/>
          <w:szCs w:val="28"/>
        </w:rPr>
        <w:t>–</w:t>
      </w:r>
      <w:r w:rsidRPr="00852330">
        <w:rPr>
          <w:sz w:val="28"/>
          <w:szCs w:val="28"/>
        </w:rPr>
        <w:t xml:space="preserve"> от 5 до 0,1 мГал.</w:t>
      </w:r>
    </w:p>
    <w:p w:rsidR="001573FA" w:rsidRDefault="001573FA" w:rsidP="001573FA">
      <w:pPr>
        <w:ind w:right="-24"/>
        <w:rPr>
          <w:sz w:val="28"/>
          <w:szCs w:val="28"/>
        </w:rPr>
      </w:pPr>
    </w:p>
    <w:p w:rsidR="0089360A" w:rsidRPr="00E64B33" w:rsidRDefault="0089360A" w:rsidP="001573FA">
      <w:pPr>
        <w:ind w:right="-24"/>
        <w:rPr>
          <w:sz w:val="28"/>
          <w:szCs w:val="28"/>
        </w:rPr>
      </w:pPr>
    </w:p>
    <w:p w:rsidR="001573FA" w:rsidRDefault="001573FA" w:rsidP="001573FA">
      <w:pPr>
        <w:autoSpaceDE w:val="0"/>
        <w:autoSpaceDN w:val="0"/>
        <w:adjustRightInd w:val="0"/>
        <w:ind w:firstLine="709"/>
        <w:jc w:val="both"/>
        <w:rPr>
          <w:b/>
          <w:sz w:val="28"/>
          <w:szCs w:val="28"/>
        </w:rPr>
      </w:pPr>
      <w:r>
        <w:rPr>
          <w:b/>
          <w:sz w:val="28"/>
          <w:szCs w:val="28"/>
        </w:rPr>
        <w:t>Семинарское занятие</w:t>
      </w:r>
      <w:r w:rsidRPr="005E7A37">
        <w:rPr>
          <w:b/>
          <w:sz w:val="28"/>
          <w:szCs w:val="28"/>
        </w:rPr>
        <w:t xml:space="preserve"> </w:t>
      </w:r>
      <w:r>
        <w:rPr>
          <w:b/>
          <w:sz w:val="28"/>
          <w:szCs w:val="28"/>
        </w:rPr>
        <w:t>2</w:t>
      </w:r>
      <w:r w:rsidRPr="005E7A37">
        <w:rPr>
          <w:b/>
          <w:sz w:val="28"/>
          <w:szCs w:val="28"/>
        </w:rPr>
        <w:t xml:space="preserve"> Методика наземной магнитной съемки</w:t>
      </w:r>
    </w:p>
    <w:p w:rsidR="001573FA" w:rsidRPr="00E64B33" w:rsidRDefault="001573FA" w:rsidP="001573FA">
      <w:pPr>
        <w:autoSpaceDE w:val="0"/>
        <w:autoSpaceDN w:val="0"/>
        <w:adjustRightInd w:val="0"/>
        <w:ind w:firstLine="709"/>
        <w:jc w:val="both"/>
        <w:rPr>
          <w:b/>
        </w:rPr>
      </w:pPr>
    </w:p>
    <w:p w:rsidR="001573FA" w:rsidRPr="007B76C1" w:rsidRDefault="001573FA" w:rsidP="001573FA">
      <w:pPr>
        <w:autoSpaceDE w:val="0"/>
        <w:autoSpaceDN w:val="0"/>
        <w:adjustRightInd w:val="0"/>
        <w:ind w:firstLine="709"/>
        <w:jc w:val="both"/>
        <w:rPr>
          <w:sz w:val="28"/>
          <w:szCs w:val="28"/>
        </w:rPr>
      </w:pPr>
      <w:r w:rsidRPr="007B76C1">
        <w:rPr>
          <w:sz w:val="28"/>
          <w:szCs w:val="28"/>
        </w:rPr>
        <w:t>Полевую, как правило, пешеходную магнитную съемку проводят с пом</w:t>
      </w:r>
      <w:r w:rsidRPr="007B76C1">
        <w:rPr>
          <w:sz w:val="28"/>
          <w:szCs w:val="28"/>
        </w:rPr>
        <w:t>о</w:t>
      </w:r>
      <w:r w:rsidRPr="007B76C1">
        <w:rPr>
          <w:sz w:val="28"/>
          <w:szCs w:val="28"/>
        </w:rPr>
        <w:t>щью портативных магнитометров типа М-27М, ММП-203, ММП-303 и др. Она отличается достаточно высокой производительностью: в зависимости от детал</w:t>
      </w:r>
      <w:r w:rsidRPr="007B76C1">
        <w:rPr>
          <w:sz w:val="28"/>
          <w:szCs w:val="28"/>
        </w:rPr>
        <w:t>ь</w:t>
      </w:r>
      <w:r w:rsidRPr="007B76C1">
        <w:rPr>
          <w:sz w:val="28"/>
          <w:szCs w:val="28"/>
        </w:rPr>
        <w:t>ности и категории местности отряд из двух человек отрабатывает от нескольких десятков до двух сотен точек наблюдений за смену.</w:t>
      </w:r>
    </w:p>
    <w:p w:rsidR="001573FA" w:rsidRPr="007B76C1" w:rsidRDefault="001573FA" w:rsidP="001573FA">
      <w:pPr>
        <w:autoSpaceDE w:val="0"/>
        <w:autoSpaceDN w:val="0"/>
        <w:adjustRightInd w:val="0"/>
        <w:ind w:firstLine="709"/>
        <w:jc w:val="both"/>
        <w:rPr>
          <w:sz w:val="28"/>
          <w:szCs w:val="28"/>
        </w:rPr>
      </w:pPr>
      <w:r w:rsidRPr="00E63B76">
        <w:rPr>
          <w:i/>
          <w:sz w:val="28"/>
          <w:szCs w:val="28"/>
          <w:u w:val="single"/>
        </w:rPr>
        <w:t>Выбор системы наблюдений.</w:t>
      </w:r>
      <w:r w:rsidRPr="007B76C1">
        <w:rPr>
          <w:sz w:val="28"/>
          <w:szCs w:val="28"/>
        </w:rPr>
        <w:t xml:space="preserve"> Различают два вида магнитных съемок: мар</w:t>
      </w:r>
      <w:r w:rsidRPr="007B76C1">
        <w:rPr>
          <w:sz w:val="28"/>
          <w:szCs w:val="28"/>
        </w:rPr>
        <w:t>ш</w:t>
      </w:r>
      <w:r w:rsidRPr="007B76C1">
        <w:rPr>
          <w:sz w:val="28"/>
          <w:szCs w:val="28"/>
        </w:rPr>
        <w:t>рутные (профильные) и площадные. Первые применяют как при рекогносцир</w:t>
      </w:r>
      <w:r w:rsidRPr="007B76C1">
        <w:rPr>
          <w:sz w:val="28"/>
          <w:szCs w:val="28"/>
        </w:rPr>
        <w:t>о</w:t>
      </w:r>
      <w:r w:rsidRPr="007B76C1">
        <w:rPr>
          <w:sz w:val="28"/>
          <w:szCs w:val="28"/>
        </w:rPr>
        <w:t>вочных исследованиях для выявления общих закономерностей аномального ма</w:t>
      </w:r>
      <w:r w:rsidRPr="007B76C1">
        <w:rPr>
          <w:sz w:val="28"/>
          <w:szCs w:val="28"/>
        </w:rPr>
        <w:t>г</w:t>
      </w:r>
      <w:r w:rsidRPr="007B76C1">
        <w:rPr>
          <w:sz w:val="28"/>
          <w:szCs w:val="28"/>
        </w:rPr>
        <w:t>нитного поля пересекаемых геологических структур и уточнения их границ, так и по интерпретационным профилям при высокоточных съемках. Проводимые чаще площадные съемки, выполняемые по системе параллельных профилей, позволяют судить о форме и простирании аномалий магнитного поля на исследуемой площ</w:t>
      </w:r>
      <w:r w:rsidRPr="007B76C1">
        <w:rPr>
          <w:sz w:val="28"/>
          <w:szCs w:val="28"/>
        </w:rPr>
        <w:t>а</w:t>
      </w:r>
      <w:r w:rsidRPr="007B76C1">
        <w:rPr>
          <w:sz w:val="28"/>
          <w:szCs w:val="28"/>
        </w:rPr>
        <w:t>ди. Принцип выбора профилей и</w:t>
      </w:r>
      <w:r>
        <w:rPr>
          <w:sz w:val="28"/>
          <w:szCs w:val="28"/>
        </w:rPr>
        <w:t xml:space="preserve"> </w:t>
      </w:r>
      <w:r w:rsidRPr="007B76C1">
        <w:rPr>
          <w:sz w:val="28"/>
          <w:szCs w:val="28"/>
        </w:rPr>
        <w:t>шага съемки такой же, как в гравиразведке. О</w:t>
      </w:r>
      <w:r w:rsidRPr="007B76C1">
        <w:rPr>
          <w:sz w:val="28"/>
          <w:szCs w:val="28"/>
        </w:rPr>
        <w:t>д</w:t>
      </w:r>
      <w:r w:rsidRPr="007B76C1">
        <w:rPr>
          <w:sz w:val="28"/>
          <w:szCs w:val="28"/>
        </w:rPr>
        <w:t>нако в связи с более сложной структурой</w:t>
      </w:r>
      <w:r>
        <w:rPr>
          <w:sz w:val="28"/>
          <w:szCs w:val="28"/>
        </w:rPr>
        <w:t xml:space="preserve"> </w:t>
      </w:r>
      <w:r w:rsidRPr="007B76C1">
        <w:rPr>
          <w:sz w:val="28"/>
          <w:szCs w:val="28"/>
        </w:rPr>
        <w:t>аномального магнитного поля связь аномалий с параметрами искомых геологических</w:t>
      </w:r>
      <w:r>
        <w:rPr>
          <w:sz w:val="28"/>
          <w:szCs w:val="28"/>
        </w:rPr>
        <w:t xml:space="preserve"> </w:t>
      </w:r>
      <w:r w:rsidRPr="007B76C1">
        <w:rPr>
          <w:sz w:val="28"/>
          <w:szCs w:val="28"/>
        </w:rPr>
        <w:t>объектов  более  сложная,  п</w:t>
      </w:r>
      <w:r w:rsidRPr="007B76C1">
        <w:rPr>
          <w:sz w:val="28"/>
          <w:szCs w:val="28"/>
        </w:rPr>
        <w:t>о</w:t>
      </w:r>
      <w:r w:rsidRPr="007B76C1">
        <w:rPr>
          <w:sz w:val="28"/>
          <w:szCs w:val="28"/>
        </w:rPr>
        <w:t>этому  сеть  наблюдений  должна  быть  более  густой.  Это,</w:t>
      </w:r>
      <w:r>
        <w:rPr>
          <w:sz w:val="28"/>
          <w:szCs w:val="28"/>
        </w:rPr>
        <w:t xml:space="preserve"> </w:t>
      </w:r>
      <w:r w:rsidRPr="007B76C1">
        <w:rPr>
          <w:sz w:val="28"/>
          <w:szCs w:val="28"/>
        </w:rPr>
        <w:t>кстати,  легче  реал</w:t>
      </w:r>
      <w:r w:rsidRPr="007B76C1">
        <w:rPr>
          <w:sz w:val="28"/>
          <w:szCs w:val="28"/>
        </w:rPr>
        <w:t>и</w:t>
      </w:r>
      <w:r w:rsidRPr="007B76C1">
        <w:rPr>
          <w:sz w:val="28"/>
          <w:szCs w:val="28"/>
        </w:rPr>
        <w:t>зовать,  так  как  магнитная  съемка  проводится  быстрее,  чем  гравиметрическая. Расстояние между профилями берут примерно в 5 раз меньше длины, а</w:t>
      </w:r>
      <w:r>
        <w:rPr>
          <w:sz w:val="28"/>
          <w:szCs w:val="28"/>
        </w:rPr>
        <w:t xml:space="preserve"> </w:t>
      </w:r>
      <w:r w:rsidRPr="007B76C1">
        <w:rPr>
          <w:sz w:val="28"/>
          <w:szCs w:val="28"/>
        </w:rPr>
        <w:t xml:space="preserve">шаг </w:t>
      </w:r>
      <w:r>
        <w:rPr>
          <w:sz w:val="28"/>
          <w:szCs w:val="28"/>
        </w:rPr>
        <w:t>–</w:t>
      </w:r>
      <w:r w:rsidRPr="007B76C1">
        <w:rPr>
          <w:sz w:val="28"/>
          <w:szCs w:val="28"/>
        </w:rPr>
        <w:t xml:space="preserve"> в 5 раз меньше поперечных размеров разведываемых объектов. В целях стандартиз</w:t>
      </w:r>
      <w:r w:rsidRPr="007B76C1">
        <w:rPr>
          <w:sz w:val="28"/>
          <w:szCs w:val="28"/>
        </w:rPr>
        <w:t>а</w:t>
      </w:r>
      <w:r w:rsidRPr="007B76C1">
        <w:rPr>
          <w:sz w:val="28"/>
          <w:szCs w:val="28"/>
        </w:rPr>
        <w:t>ции методики рекомендуется  выбирать расстояния между пикетами 5, 10, 20,</w:t>
      </w:r>
      <w:r>
        <w:rPr>
          <w:sz w:val="28"/>
          <w:szCs w:val="28"/>
        </w:rPr>
        <w:t xml:space="preserve"> </w:t>
      </w:r>
      <w:r w:rsidRPr="007B76C1">
        <w:rPr>
          <w:sz w:val="28"/>
          <w:szCs w:val="28"/>
        </w:rPr>
        <w:t>25, 50, 100 м. Сеть наблюдений в зависимости от масштаба разбивают как инстр</w:t>
      </w:r>
      <w:r w:rsidRPr="007B76C1">
        <w:rPr>
          <w:sz w:val="28"/>
          <w:szCs w:val="28"/>
        </w:rPr>
        <w:t>у</w:t>
      </w:r>
      <w:r w:rsidRPr="007B76C1">
        <w:rPr>
          <w:sz w:val="28"/>
          <w:szCs w:val="28"/>
        </w:rPr>
        <w:t>ментально, так и визуально по аэрофотоснимкам с измерением расстояний шаг</w:t>
      </w:r>
      <w:r w:rsidRPr="007B76C1">
        <w:rPr>
          <w:sz w:val="28"/>
          <w:szCs w:val="28"/>
        </w:rPr>
        <w:t>а</w:t>
      </w:r>
      <w:r w:rsidRPr="007B76C1">
        <w:rPr>
          <w:sz w:val="28"/>
          <w:szCs w:val="28"/>
        </w:rPr>
        <w:t>ми (с обязательным закреплением начала и конца каждого профиля с помощью инструментальной привязки).</w:t>
      </w:r>
    </w:p>
    <w:p w:rsidR="001573FA" w:rsidRPr="007B76C1" w:rsidRDefault="001573FA" w:rsidP="001573FA">
      <w:pPr>
        <w:autoSpaceDE w:val="0"/>
        <w:autoSpaceDN w:val="0"/>
        <w:adjustRightInd w:val="0"/>
        <w:ind w:firstLine="709"/>
        <w:jc w:val="both"/>
        <w:rPr>
          <w:sz w:val="28"/>
          <w:szCs w:val="28"/>
        </w:rPr>
      </w:pPr>
      <w:r w:rsidRPr="007B76C1">
        <w:rPr>
          <w:sz w:val="28"/>
          <w:szCs w:val="28"/>
        </w:rPr>
        <w:t>Проектная  точность  зависит  не  только  от  масштаба  съемки (расстояние  между</w:t>
      </w:r>
      <w:r>
        <w:rPr>
          <w:sz w:val="28"/>
          <w:szCs w:val="28"/>
        </w:rPr>
        <w:t xml:space="preserve"> </w:t>
      </w:r>
      <w:r w:rsidRPr="007B76C1">
        <w:rPr>
          <w:sz w:val="28"/>
          <w:szCs w:val="28"/>
        </w:rPr>
        <w:t>профилями должно составлять примерно 1 см в масштабе выдаваемой ка</w:t>
      </w:r>
      <w:r w:rsidRPr="007B76C1">
        <w:rPr>
          <w:sz w:val="28"/>
          <w:szCs w:val="28"/>
        </w:rPr>
        <w:t>р</w:t>
      </w:r>
      <w:r w:rsidRPr="007B76C1">
        <w:rPr>
          <w:sz w:val="28"/>
          <w:szCs w:val="28"/>
        </w:rPr>
        <w:t>ты), но и в</w:t>
      </w:r>
      <w:r>
        <w:rPr>
          <w:sz w:val="28"/>
          <w:szCs w:val="28"/>
        </w:rPr>
        <w:t xml:space="preserve"> </w:t>
      </w:r>
      <w:r w:rsidRPr="007B76C1">
        <w:rPr>
          <w:sz w:val="28"/>
          <w:szCs w:val="28"/>
        </w:rPr>
        <w:t>основном от величины ожидаемых магнитных аномалий, которые должны быть в 2</w:t>
      </w:r>
      <w:r>
        <w:rPr>
          <w:sz w:val="28"/>
          <w:szCs w:val="28"/>
        </w:rPr>
        <w:t>-</w:t>
      </w:r>
      <w:r w:rsidRPr="007B76C1">
        <w:rPr>
          <w:sz w:val="28"/>
          <w:szCs w:val="28"/>
        </w:rPr>
        <w:t>3</w:t>
      </w:r>
      <w:r>
        <w:rPr>
          <w:sz w:val="28"/>
          <w:szCs w:val="28"/>
        </w:rPr>
        <w:t xml:space="preserve"> </w:t>
      </w:r>
      <w:r w:rsidRPr="007B76C1">
        <w:rPr>
          <w:sz w:val="28"/>
          <w:szCs w:val="28"/>
        </w:rPr>
        <w:t>раза  больше  средней  квадратической  погрешности  съемки.  При  работах  с  оптико</w:t>
      </w:r>
      <w:r>
        <w:rPr>
          <w:sz w:val="28"/>
          <w:szCs w:val="28"/>
        </w:rPr>
        <w:t>-</w:t>
      </w:r>
      <w:r w:rsidRPr="007B76C1">
        <w:rPr>
          <w:sz w:val="28"/>
          <w:szCs w:val="28"/>
        </w:rPr>
        <w:t>механическими  магнитометрами,  как и  в  гравиразведке,  разбивают  опорную  сеть,  на</w:t>
      </w:r>
      <w:r>
        <w:rPr>
          <w:sz w:val="28"/>
          <w:szCs w:val="28"/>
        </w:rPr>
        <w:t xml:space="preserve"> </w:t>
      </w:r>
      <w:r w:rsidRPr="007B76C1">
        <w:rPr>
          <w:sz w:val="28"/>
          <w:szCs w:val="28"/>
        </w:rPr>
        <w:t>которую опираются рядовые пункты наблюдения. При работах с протонными и квантовыми магнитометрами, у которых сползание нуля практически отсутствует, разбивать</w:t>
      </w:r>
      <w:r>
        <w:rPr>
          <w:sz w:val="28"/>
          <w:szCs w:val="28"/>
        </w:rPr>
        <w:t xml:space="preserve"> </w:t>
      </w:r>
      <w:r w:rsidRPr="007B76C1">
        <w:rPr>
          <w:sz w:val="28"/>
          <w:szCs w:val="28"/>
        </w:rPr>
        <w:t>опорную сеть необязательно.</w:t>
      </w:r>
    </w:p>
    <w:p w:rsidR="001573FA" w:rsidRPr="00B83301" w:rsidRDefault="001573FA" w:rsidP="001573FA">
      <w:pPr>
        <w:autoSpaceDE w:val="0"/>
        <w:autoSpaceDN w:val="0"/>
        <w:adjustRightInd w:val="0"/>
        <w:ind w:firstLine="709"/>
        <w:jc w:val="both"/>
        <w:rPr>
          <w:sz w:val="28"/>
          <w:szCs w:val="28"/>
        </w:rPr>
      </w:pPr>
      <w:r w:rsidRPr="00E63B76">
        <w:rPr>
          <w:i/>
          <w:sz w:val="28"/>
          <w:szCs w:val="28"/>
          <w:u w:val="single"/>
        </w:rPr>
        <w:t>Учет влияния вариаций.</w:t>
      </w:r>
      <w:r w:rsidRPr="007B76C1">
        <w:rPr>
          <w:sz w:val="28"/>
          <w:szCs w:val="28"/>
        </w:rPr>
        <w:t xml:space="preserve"> В отличие от гравиразведки при магнитной разве</w:t>
      </w:r>
      <w:r w:rsidRPr="007B76C1">
        <w:rPr>
          <w:sz w:val="28"/>
          <w:szCs w:val="28"/>
        </w:rPr>
        <w:t>д</w:t>
      </w:r>
      <w:r w:rsidRPr="007B76C1">
        <w:rPr>
          <w:sz w:val="28"/>
          <w:szCs w:val="28"/>
        </w:rPr>
        <w:t>ке</w:t>
      </w:r>
      <w:r>
        <w:rPr>
          <w:sz w:val="28"/>
          <w:szCs w:val="28"/>
        </w:rPr>
        <w:t xml:space="preserve"> </w:t>
      </w:r>
      <w:r w:rsidRPr="007B76C1">
        <w:rPr>
          <w:sz w:val="28"/>
          <w:szCs w:val="28"/>
        </w:rPr>
        <w:t>необходимо вводить поправки за вариации магнитного поля, амплитуды и ч</w:t>
      </w:r>
      <w:r w:rsidRPr="007B76C1">
        <w:rPr>
          <w:sz w:val="28"/>
          <w:szCs w:val="28"/>
        </w:rPr>
        <w:t>а</w:t>
      </w:r>
      <w:r w:rsidRPr="007B76C1">
        <w:rPr>
          <w:sz w:val="28"/>
          <w:szCs w:val="28"/>
        </w:rPr>
        <w:lastRenderedPageBreak/>
        <w:t>стоты которых нередко сравнимы с амплитудами и формой аномалий за счет ге</w:t>
      </w:r>
      <w:r w:rsidRPr="007B76C1">
        <w:rPr>
          <w:sz w:val="28"/>
          <w:szCs w:val="28"/>
        </w:rPr>
        <w:t>о</w:t>
      </w:r>
      <w:r w:rsidRPr="007B76C1">
        <w:rPr>
          <w:sz w:val="28"/>
          <w:szCs w:val="28"/>
        </w:rPr>
        <w:t>логических неоднородностей. Для этого с помощью так называемых магнитных вариационных станций (МВС) или обычных магнитометров того же типа, с кот</w:t>
      </w:r>
      <w:r w:rsidRPr="007B76C1">
        <w:rPr>
          <w:sz w:val="28"/>
          <w:szCs w:val="28"/>
        </w:rPr>
        <w:t>о</w:t>
      </w:r>
      <w:r w:rsidRPr="007B76C1">
        <w:rPr>
          <w:sz w:val="28"/>
          <w:szCs w:val="28"/>
        </w:rPr>
        <w:t>рыми ведется съемка, на</w:t>
      </w:r>
      <w:r>
        <w:rPr>
          <w:sz w:val="28"/>
          <w:szCs w:val="28"/>
        </w:rPr>
        <w:t xml:space="preserve"> </w:t>
      </w:r>
      <w:r w:rsidRPr="007B76C1">
        <w:rPr>
          <w:sz w:val="28"/>
          <w:szCs w:val="28"/>
        </w:rPr>
        <w:t>базе экспедиции ведут измерения напряженности ма</w:t>
      </w:r>
      <w:r w:rsidRPr="007B76C1">
        <w:rPr>
          <w:sz w:val="28"/>
          <w:szCs w:val="28"/>
        </w:rPr>
        <w:t>г</w:t>
      </w:r>
      <w:r w:rsidRPr="007B76C1">
        <w:rPr>
          <w:sz w:val="28"/>
          <w:szCs w:val="28"/>
        </w:rPr>
        <w:t xml:space="preserve">нитного поля. Зная время, амплитуду вариаций и время замеров при полевых съемках, можно с помощью формулы </w:t>
      </w:r>
      <w:r w:rsidRPr="00E64B33">
        <w:rPr>
          <w:i/>
          <w:sz w:val="28"/>
          <w:szCs w:val="28"/>
        </w:rPr>
        <w:t>ΔТ</w:t>
      </w:r>
      <w:r w:rsidRPr="00E64B33">
        <w:rPr>
          <w:i/>
          <w:sz w:val="28"/>
          <w:szCs w:val="28"/>
          <w:vertAlign w:val="subscript"/>
        </w:rPr>
        <w:t>а</w:t>
      </w:r>
      <w:r w:rsidRPr="00E64B33">
        <w:rPr>
          <w:i/>
          <w:sz w:val="28"/>
          <w:szCs w:val="28"/>
        </w:rPr>
        <w:t xml:space="preserve"> = T - T</w:t>
      </w:r>
      <w:r w:rsidRPr="00E64B33">
        <w:rPr>
          <w:i/>
          <w:sz w:val="28"/>
          <w:szCs w:val="28"/>
          <w:vertAlign w:val="subscript"/>
        </w:rPr>
        <w:t>норм</w:t>
      </w:r>
      <w:r w:rsidRPr="00E64B33">
        <w:rPr>
          <w:i/>
          <w:sz w:val="28"/>
          <w:szCs w:val="28"/>
        </w:rPr>
        <w:t xml:space="preserve"> - δТ</w:t>
      </w:r>
      <w:r w:rsidRPr="00E64B33">
        <w:rPr>
          <w:i/>
          <w:sz w:val="28"/>
          <w:szCs w:val="28"/>
          <w:vertAlign w:val="subscript"/>
        </w:rPr>
        <w:t>вар</w:t>
      </w:r>
      <w:r>
        <w:rPr>
          <w:sz w:val="28"/>
          <w:szCs w:val="28"/>
        </w:rPr>
        <w:t xml:space="preserve">,  </w:t>
      </w:r>
      <w:r w:rsidRPr="007B76C1">
        <w:rPr>
          <w:sz w:val="28"/>
          <w:szCs w:val="28"/>
        </w:rPr>
        <w:t>ввести поправки и рассчитать аномалии во всех пунктах наблюдения. Если район исследования з</w:t>
      </w:r>
      <w:r w:rsidRPr="007B76C1">
        <w:rPr>
          <w:sz w:val="28"/>
          <w:szCs w:val="28"/>
        </w:rPr>
        <w:t>а</w:t>
      </w:r>
      <w:r w:rsidRPr="007B76C1">
        <w:rPr>
          <w:sz w:val="28"/>
          <w:szCs w:val="28"/>
        </w:rPr>
        <w:t>нимает большую площадь, то используют данные двух-трех МВС или результаты  записи  вариаций  в  ближайших (до 500 км)  обсерваториях.  Если  имеется</w:t>
      </w:r>
      <w:r>
        <w:rPr>
          <w:sz w:val="28"/>
          <w:szCs w:val="28"/>
        </w:rPr>
        <w:t xml:space="preserve"> </w:t>
      </w:r>
      <w:r w:rsidRPr="007B76C1">
        <w:rPr>
          <w:sz w:val="28"/>
          <w:szCs w:val="28"/>
        </w:rPr>
        <w:t>опо</w:t>
      </w:r>
      <w:r w:rsidRPr="007B76C1">
        <w:rPr>
          <w:sz w:val="28"/>
          <w:szCs w:val="28"/>
        </w:rPr>
        <w:t>р</w:t>
      </w:r>
      <w:r w:rsidRPr="007B76C1">
        <w:rPr>
          <w:sz w:val="28"/>
          <w:szCs w:val="28"/>
        </w:rPr>
        <w:t>ная сеть, то ее можно использовать и для учета вариаций.</w:t>
      </w:r>
    </w:p>
    <w:p w:rsidR="001573FA" w:rsidRDefault="001573FA" w:rsidP="001573FA">
      <w:pPr>
        <w:autoSpaceDE w:val="0"/>
        <w:autoSpaceDN w:val="0"/>
        <w:adjustRightInd w:val="0"/>
        <w:ind w:firstLine="709"/>
        <w:jc w:val="both"/>
        <w:rPr>
          <w:sz w:val="28"/>
          <w:szCs w:val="28"/>
        </w:rPr>
      </w:pPr>
      <w:r w:rsidRPr="00E63B76">
        <w:rPr>
          <w:i/>
          <w:sz w:val="28"/>
          <w:szCs w:val="28"/>
          <w:u w:val="single"/>
        </w:rPr>
        <w:t>Погрешность магнитной съемки и способы представления результатов.</w:t>
      </w:r>
      <w:r w:rsidRPr="007B76C1">
        <w:rPr>
          <w:sz w:val="28"/>
          <w:szCs w:val="28"/>
        </w:rPr>
        <w:t xml:space="preserve"> Контроль качества проведенных магнитных работ осуществляют путем постано</w:t>
      </w:r>
      <w:r w:rsidRPr="007B76C1">
        <w:rPr>
          <w:sz w:val="28"/>
          <w:szCs w:val="28"/>
        </w:rPr>
        <w:t>в</w:t>
      </w:r>
      <w:r w:rsidRPr="007B76C1">
        <w:rPr>
          <w:sz w:val="28"/>
          <w:szCs w:val="28"/>
        </w:rPr>
        <w:t>ки незави</w:t>
      </w:r>
      <w:r w:rsidRPr="00021014">
        <w:rPr>
          <w:sz w:val="28"/>
          <w:szCs w:val="28"/>
        </w:rPr>
        <w:t>симых контрольных наблюдений, выполняемых в объеме до 5 %, от о</w:t>
      </w:r>
      <w:r w:rsidRPr="00021014">
        <w:rPr>
          <w:sz w:val="28"/>
          <w:szCs w:val="28"/>
        </w:rPr>
        <w:t>б</w:t>
      </w:r>
      <w:r w:rsidRPr="00021014">
        <w:rPr>
          <w:sz w:val="28"/>
          <w:szCs w:val="28"/>
        </w:rPr>
        <w:t>щего числа точек, желательно другим прибором и оператором и обязательно в другое время, например в конце полевого сезона. Среднюю квадратическую п</w:t>
      </w:r>
      <w:r w:rsidRPr="00021014">
        <w:rPr>
          <w:sz w:val="28"/>
          <w:szCs w:val="28"/>
        </w:rPr>
        <w:t>о</w:t>
      </w:r>
      <w:r w:rsidRPr="00021014">
        <w:rPr>
          <w:sz w:val="28"/>
          <w:szCs w:val="28"/>
        </w:rPr>
        <w:t>грешность работ определяют</w:t>
      </w:r>
      <w:r>
        <w:rPr>
          <w:sz w:val="28"/>
          <w:szCs w:val="28"/>
        </w:rPr>
        <w:t xml:space="preserve"> </w:t>
      </w:r>
      <w:r w:rsidRPr="00021014">
        <w:rPr>
          <w:sz w:val="28"/>
          <w:szCs w:val="28"/>
        </w:rPr>
        <w:t>по стандартной формуле</w:t>
      </w:r>
    </w:p>
    <w:p w:rsidR="00E64B33" w:rsidRPr="00E64B33" w:rsidRDefault="00E64B33" w:rsidP="001573FA">
      <w:pPr>
        <w:autoSpaceDE w:val="0"/>
        <w:autoSpaceDN w:val="0"/>
        <w:adjustRightInd w:val="0"/>
        <w:ind w:firstLine="709"/>
        <w:jc w:val="both"/>
        <w:rPr>
          <w:sz w:val="16"/>
          <w:szCs w:val="16"/>
        </w:rPr>
      </w:pPr>
    </w:p>
    <w:p w:rsidR="001573FA" w:rsidRDefault="001573FA" w:rsidP="001573FA">
      <w:pPr>
        <w:autoSpaceDE w:val="0"/>
        <w:autoSpaceDN w:val="0"/>
        <w:adjustRightInd w:val="0"/>
        <w:jc w:val="right"/>
        <w:rPr>
          <w:sz w:val="28"/>
          <w:szCs w:val="28"/>
        </w:rPr>
      </w:pPr>
      <w:r>
        <w:rPr>
          <w:rFonts w:ascii="Calibri" w:hAnsi="Calibri"/>
          <w:noProof/>
          <w:sz w:val="22"/>
          <w:szCs w:val="22"/>
        </w:rPr>
        <mc:AlternateContent>
          <mc:Choice Requires="wps">
            <w:drawing>
              <wp:anchor distT="0" distB="0" distL="114300" distR="114300" simplePos="0" relativeHeight="251679744" behindDoc="0" locked="0" layoutInCell="1" allowOverlap="1">
                <wp:simplePos x="0" y="0"/>
                <wp:positionH relativeFrom="column">
                  <wp:posOffset>1028700</wp:posOffset>
                </wp:positionH>
                <wp:positionV relativeFrom="paragraph">
                  <wp:posOffset>-4939030</wp:posOffset>
                </wp:positionV>
                <wp:extent cx="0" cy="228600"/>
                <wp:effectExtent l="5715" t="9525" r="13335" b="9525"/>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88.9pt" to="81pt,-3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"/>
            </w:pict>
          </mc:Fallback>
        </mc:AlternateContent>
      </w:r>
      <w:r>
        <w:rPr>
          <w:noProof/>
          <w:sz w:val="28"/>
          <w:szCs w:val="28"/>
        </w:rPr>
        <w:drawing>
          <wp:inline distT="0" distB="0" distL="0" distR="0">
            <wp:extent cx="1057275" cy="47625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057275" cy="476250"/>
                    </a:xfrm>
                    <a:prstGeom prst="rect">
                      <a:avLst/>
                    </a:prstGeom>
                    <a:noFill/>
                    <a:ln>
                      <a:noFill/>
                    </a:ln>
                  </pic:spPr>
                </pic:pic>
              </a:graphicData>
            </a:graphic>
          </wp:inline>
        </w:drawing>
      </w:r>
      <w:r>
        <w:rPr>
          <w:sz w:val="28"/>
          <w:szCs w:val="28"/>
        </w:rPr>
        <w:t>,                                                      (</w:t>
      </w:r>
      <w:r w:rsidR="003B156B">
        <w:rPr>
          <w:sz w:val="28"/>
          <w:szCs w:val="28"/>
        </w:rPr>
        <w:t>78</w:t>
      </w:r>
      <w:r>
        <w:rPr>
          <w:sz w:val="28"/>
          <w:szCs w:val="28"/>
        </w:rPr>
        <w:t>)</w:t>
      </w:r>
    </w:p>
    <w:p w:rsidR="001573FA" w:rsidRPr="00021014" w:rsidRDefault="001573FA" w:rsidP="001573FA">
      <w:pPr>
        <w:autoSpaceDE w:val="0"/>
        <w:autoSpaceDN w:val="0"/>
        <w:adjustRightInd w:val="0"/>
        <w:ind w:firstLine="709"/>
        <w:jc w:val="both"/>
        <w:rPr>
          <w:sz w:val="28"/>
          <w:szCs w:val="28"/>
        </w:rPr>
      </w:pPr>
      <w:r w:rsidRPr="00021014">
        <w:rPr>
          <w:sz w:val="28"/>
          <w:szCs w:val="28"/>
        </w:rPr>
        <w:t xml:space="preserve">где </w:t>
      </w:r>
      <w:r w:rsidRPr="00942AC6">
        <w:rPr>
          <w:i/>
          <w:sz w:val="28"/>
          <w:szCs w:val="28"/>
        </w:rPr>
        <w:t>δ</w:t>
      </w:r>
      <w:r w:rsidRPr="00021014">
        <w:rPr>
          <w:sz w:val="28"/>
          <w:szCs w:val="28"/>
        </w:rPr>
        <w:t xml:space="preserve"> </w:t>
      </w:r>
      <w:r w:rsidRPr="00942AC6">
        <w:rPr>
          <w:sz w:val="28"/>
          <w:szCs w:val="28"/>
        </w:rPr>
        <w:t>–</w:t>
      </w:r>
      <w:r w:rsidRPr="00021014">
        <w:rPr>
          <w:sz w:val="28"/>
          <w:szCs w:val="28"/>
        </w:rPr>
        <w:t xml:space="preserve"> разница основного и контрольного отсчетов на  i-й  контрольной точке;  </w:t>
      </w:r>
      <w:r w:rsidRPr="00942AC6">
        <w:rPr>
          <w:i/>
          <w:sz w:val="28"/>
          <w:szCs w:val="28"/>
          <w:lang w:val="en-US"/>
        </w:rPr>
        <w:t>n</w:t>
      </w:r>
      <w:r w:rsidRPr="00021014">
        <w:rPr>
          <w:sz w:val="28"/>
          <w:szCs w:val="28"/>
        </w:rPr>
        <w:t xml:space="preserve"> </w:t>
      </w:r>
      <w:r>
        <w:rPr>
          <w:sz w:val="28"/>
          <w:szCs w:val="28"/>
        </w:rPr>
        <w:t xml:space="preserve">– </w:t>
      </w:r>
      <w:r w:rsidRPr="00021014">
        <w:rPr>
          <w:sz w:val="28"/>
          <w:szCs w:val="28"/>
        </w:rPr>
        <w:t>общее число контрольных точек.</w:t>
      </w:r>
    </w:p>
    <w:p w:rsidR="001573FA" w:rsidRPr="00021014" w:rsidRDefault="001573FA" w:rsidP="001573FA">
      <w:pPr>
        <w:autoSpaceDE w:val="0"/>
        <w:autoSpaceDN w:val="0"/>
        <w:adjustRightInd w:val="0"/>
        <w:ind w:firstLine="709"/>
        <w:jc w:val="both"/>
        <w:rPr>
          <w:sz w:val="28"/>
          <w:szCs w:val="28"/>
        </w:rPr>
      </w:pPr>
      <w:r w:rsidRPr="00021014">
        <w:rPr>
          <w:sz w:val="28"/>
          <w:szCs w:val="28"/>
        </w:rPr>
        <w:t>В результате полевой магнитной съемки строят графики, карты графиков и карты</w:t>
      </w:r>
      <w:r w:rsidRPr="00942AC6">
        <w:rPr>
          <w:sz w:val="28"/>
          <w:szCs w:val="28"/>
        </w:rPr>
        <w:t xml:space="preserve"> </w:t>
      </w:r>
      <w:r w:rsidRPr="00021014">
        <w:rPr>
          <w:sz w:val="28"/>
          <w:szCs w:val="28"/>
        </w:rPr>
        <w:t>абсолютных или  относительных  аномальных значений  геомагнитного  поля.  Горизонтальные масштабы такие же, как и масштаб съемки. Вертикальный масштаб графиков</w:t>
      </w:r>
      <w:r w:rsidRPr="00942AC6">
        <w:rPr>
          <w:sz w:val="28"/>
          <w:szCs w:val="28"/>
        </w:rPr>
        <w:t xml:space="preserve"> </w:t>
      </w:r>
      <w:r w:rsidRPr="00021014">
        <w:rPr>
          <w:sz w:val="28"/>
          <w:szCs w:val="28"/>
        </w:rPr>
        <w:t>берут таким, чтобы значение ε не превышало 1 мм, а сечение изолиний на картах составляло (2</w:t>
      </w:r>
      <w:r>
        <w:rPr>
          <w:sz w:val="28"/>
          <w:szCs w:val="28"/>
        </w:rPr>
        <w:t>-</w:t>
      </w:r>
      <w:r w:rsidRPr="00021014">
        <w:rPr>
          <w:sz w:val="28"/>
          <w:szCs w:val="28"/>
        </w:rPr>
        <w:t>3) ε. Обычно изолинии проводят через ±5, ± 10, ±20, ±50 нТл.</w:t>
      </w:r>
    </w:p>
    <w:p w:rsidR="001573FA" w:rsidRPr="000E5CF6" w:rsidRDefault="001573FA" w:rsidP="001573FA">
      <w:pPr>
        <w:autoSpaceDE w:val="0"/>
        <w:autoSpaceDN w:val="0"/>
        <w:adjustRightInd w:val="0"/>
        <w:ind w:firstLine="709"/>
        <w:jc w:val="both"/>
        <w:rPr>
          <w:sz w:val="28"/>
          <w:szCs w:val="28"/>
        </w:rPr>
      </w:pPr>
      <w:r w:rsidRPr="00021014">
        <w:rPr>
          <w:sz w:val="28"/>
          <w:szCs w:val="28"/>
        </w:rPr>
        <w:t>В степных и полупустынных районах, доступных для автотранспорта, и</w:t>
      </w:r>
      <w:r w:rsidRPr="00021014">
        <w:rPr>
          <w:sz w:val="28"/>
          <w:szCs w:val="28"/>
        </w:rPr>
        <w:t>с</w:t>
      </w:r>
      <w:r w:rsidRPr="00021014">
        <w:rPr>
          <w:sz w:val="28"/>
          <w:szCs w:val="28"/>
        </w:rPr>
        <w:t>пользуют</w:t>
      </w:r>
      <w:r w:rsidRPr="00942AC6">
        <w:rPr>
          <w:sz w:val="28"/>
          <w:szCs w:val="28"/>
        </w:rPr>
        <w:t xml:space="preserve"> </w:t>
      </w:r>
      <w:r w:rsidRPr="00021014">
        <w:rPr>
          <w:sz w:val="28"/>
          <w:szCs w:val="28"/>
        </w:rPr>
        <w:t>наземную автомобильную магнитную съемку. Магнитное поле Земли с точностью 3</w:t>
      </w:r>
      <w:r w:rsidRPr="00942AC6">
        <w:rPr>
          <w:sz w:val="28"/>
          <w:szCs w:val="28"/>
        </w:rPr>
        <w:t>-</w:t>
      </w:r>
      <w:r w:rsidRPr="00021014">
        <w:rPr>
          <w:sz w:val="28"/>
          <w:szCs w:val="28"/>
        </w:rPr>
        <w:t>5</w:t>
      </w:r>
      <w:r w:rsidRPr="00942AC6">
        <w:rPr>
          <w:sz w:val="28"/>
          <w:szCs w:val="28"/>
        </w:rPr>
        <w:t xml:space="preserve"> </w:t>
      </w:r>
      <w:r w:rsidRPr="00021014">
        <w:rPr>
          <w:sz w:val="28"/>
          <w:szCs w:val="28"/>
        </w:rPr>
        <w:t>нТл измеряют в движении путем буксировки чувствительного эл</w:t>
      </w:r>
      <w:r w:rsidRPr="00021014">
        <w:rPr>
          <w:sz w:val="28"/>
          <w:szCs w:val="28"/>
        </w:rPr>
        <w:t>е</w:t>
      </w:r>
      <w:r w:rsidRPr="00021014">
        <w:rPr>
          <w:sz w:val="28"/>
          <w:szCs w:val="28"/>
        </w:rPr>
        <w:t>мента магнитометра</w:t>
      </w:r>
      <w:r w:rsidRPr="00942AC6">
        <w:rPr>
          <w:sz w:val="28"/>
          <w:szCs w:val="28"/>
        </w:rPr>
        <w:t xml:space="preserve"> </w:t>
      </w:r>
      <w:r w:rsidRPr="00021014">
        <w:rPr>
          <w:sz w:val="28"/>
          <w:szCs w:val="28"/>
        </w:rPr>
        <w:t>за автомобилем на расстоянии 5</w:t>
      </w:r>
      <w:r w:rsidRPr="00942AC6">
        <w:rPr>
          <w:sz w:val="28"/>
          <w:szCs w:val="28"/>
        </w:rPr>
        <w:t>-</w:t>
      </w:r>
      <w:r w:rsidRPr="00021014">
        <w:rPr>
          <w:sz w:val="28"/>
          <w:szCs w:val="28"/>
        </w:rPr>
        <w:t>6 м.</w:t>
      </w:r>
    </w:p>
    <w:p w:rsidR="001573FA" w:rsidRDefault="001573FA" w:rsidP="001573FA">
      <w:pPr>
        <w:autoSpaceDE w:val="0"/>
        <w:autoSpaceDN w:val="0"/>
        <w:adjustRightInd w:val="0"/>
        <w:ind w:firstLine="709"/>
        <w:jc w:val="both"/>
        <w:rPr>
          <w:sz w:val="28"/>
          <w:szCs w:val="28"/>
        </w:rPr>
      </w:pPr>
      <w:r w:rsidRPr="004C55D8">
        <w:rPr>
          <w:sz w:val="28"/>
          <w:szCs w:val="28"/>
        </w:rPr>
        <w:t>Наблюдения с пешеходным магнитометром выполняют в следующем п</w:t>
      </w:r>
      <w:r w:rsidRPr="004C55D8">
        <w:rPr>
          <w:sz w:val="28"/>
          <w:szCs w:val="28"/>
        </w:rPr>
        <w:t>о</w:t>
      </w:r>
      <w:r w:rsidRPr="004C55D8">
        <w:rPr>
          <w:sz w:val="28"/>
          <w:szCs w:val="28"/>
        </w:rPr>
        <w:t>рядке. Прибор устанавливают на точке наблюдения, ориентируя его «на глаз». Включают прибор, снимают его показания и записывают в полевом журнале, где указывают номер точки наблюдения, время, температуру в приборе, положение переключателя диапазонов (если это необходимо). После снятия отсчета прибор переносят на следующую точку наблюдения. Примерная форма полевого журнала наблюдений магнитного поля представлена в табл</w:t>
      </w:r>
      <w:r>
        <w:rPr>
          <w:sz w:val="28"/>
          <w:szCs w:val="28"/>
        </w:rPr>
        <w:t>ице</w:t>
      </w:r>
      <w:r w:rsidRPr="004C55D8">
        <w:rPr>
          <w:sz w:val="28"/>
          <w:szCs w:val="28"/>
        </w:rPr>
        <w:t xml:space="preserve"> 1</w:t>
      </w:r>
      <w:r w:rsidR="003B156B">
        <w:rPr>
          <w:sz w:val="28"/>
          <w:szCs w:val="28"/>
        </w:rPr>
        <w:t>6</w:t>
      </w:r>
      <w:r w:rsidRPr="004C55D8">
        <w:rPr>
          <w:sz w:val="28"/>
          <w:szCs w:val="28"/>
        </w:rPr>
        <w:t>.</w:t>
      </w:r>
    </w:p>
    <w:p w:rsidR="0089360A" w:rsidRDefault="0089360A" w:rsidP="0089360A">
      <w:pPr>
        <w:autoSpaceDE w:val="0"/>
        <w:autoSpaceDN w:val="0"/>
        <w:adjustRightInd w:val="0"/>
        <w:ind w:firstLine="709"/>
        <w:jc w:val="both"/>
        <w:rPr>
          <w:sz w:val="28"/>
          <w:szCs w:val="28"/>
        </w:rPr>
      </w:pPr>
      <w:r w:rsidRPr="004C55D8">
        <w:rPr>
          <w:sz w:val="28"/>
          <w:szCs w:val="28"/>
        </w:rPr>
        <w:t>На участке работ, обычно вблизи стоянки отряда, выбирается контрольный пункт (КП), являющийся исходной точкой, относительно которой определяют приращение поля в точках участка. Контрольные пункты обычно выбирают в спокойном магнитном поле. Как правило, на КП производят наблюдения вари</w:t>
      </w:r>
      <w:r w:rsidRPr="004C55D8">
        <w:rPr>
          <w:sz w:val="28"/>
          <w:szCs w:val="28"/>
        </w:rPr>
        <w:t>а</w:t>
      </w:r>
      <w:r w:rsidRPr="004C55D8">
        <w:rPr>
          <w:sz w:val="28"/>
          <w:szCs w:val="28"/>
        </w:rPr>
        <w:t xml:space="preserve">ций магнитного поля, поправка за которые затем вносится в измерения. В связи с тем, что все магнитометры, кроме протонных, под действием различных причин </w:t>
      </w:r>
      <w:r w:rsidRPr="004C55D8">
        <w:rPr>
          <w:sz w:val="28"/>
          <w:szCs w:val="28"/>
        </w:rPr>
        <w:lastRenderedPageBreak/>
        <w:t>меняют нулевой отсчет, возникают ошибки измерений. Для повышения точности магнитных съемок на участке может быть создана опорная сеть. Эта сеть создае</w:t>
      </w:r>
      <w:r w:rsidRPr="004C55D8">
        <w:rPr>
          <w:sz w:val="28"/>
          <w:szCs w:val="28"/>
        </w:rPr>
        <w:t>т</w:t>
      </w:r>
      <w:r w:rsidRPr="004C55D8">
        <w:rPr>
          <w:sz w:val="28"/>
          <w:szCs w:val="28"/>
        </w:rPr>
        <w:t>ся с таким расчетом, чтобы продолжительность рядовых рейсов, которые начин</w:t>
      </w:r>
      <w:r w:rsidRPr="004C55D8">
        <w:rPr>
          <w:sz w:val="28"/>
          <w:szCs w:val="28"/>
        </w:rPr>
        <w:t>а</w:t>
      </w:r>
      <w:r w:rsidRPr="004C55D8">
        <w:rPr>
          <w:sz w:val="28"/>
          <w:szCs w:val="28"/>
        </w:rPr>
        <w:t>ются и заканчиваются на опорных точках, не превышала 2</w:t>
      </w:r>
      <w:r>
        <w:rPr>
          <w:sz w:val="28"/>
          <w:szCs w:val="28"/>
        </w:rPr>
        <w:t>-</w:t>
      </w:r>
      <w:r w:rsidRPr="004C55D8">
        <w:rPr>
          <w:sz w:val="28"/>
          <w:szCs w:val="28"/>
        </w:rPr>
        <w:t>3 ч. Опорные точки распределяют по площади работ равномерно, обычно по магистралям. Рядовые наблюдения,</w:t>
      </w:r>
      <w:r w:rsidRPr="005E08AE">
        <w:rPr>
          <w:sz w:val="28"/>
          <w:szCs w:val="28"/>
        </w:rPr>
        <w:t xml:space="preserve"> </w:t>
      </w:r>
      <w:r w:rsidRPr="004C55D8">
        <w:rPr>
          <w:sz w:val="28"/>
          <w:szCs w:val="28"/>
        </w:rPr>
        <w:t>как правило, выполняют по однократной методике.</w:t>
      </w:r>
    </w:p>
    <w:p w:rsidR="0089360A" w:rsidRDefault="0089360A" w:rsidP="001573FA">
      <w:pPr>
        <w:autoSpaceDE w:val="0"/>
        <w:autoSpaceDN w:val="0"/>
        <w:adjustRightInd w:val="0"/>
        <w:ind w:firstLine="709"/>
        <w:jc w:val="both"/>
        <w:rPr>
          <w:b/>
          <w:sz w:val="24"/>
          <w:szCs w:val="24"/>
        </w:rPr>
      </w:pPr>
    </w:p>
    <w:p w:rsidR="001573FA" w:rsidRDefault="001573FA" w:rsidP="001573FA">
      <w:pPr>
        <w:autoSpaceDE w:val="0"/>
        <w:autoSpaceDN w:val="0"/>
        <w:adjustRightInd w:val="0"/>
        <w:ind w:firstLine="709"/>
        <w:jc w:val="both"/>
        <w:rPr>
          <w:b/>
          <w:sz w:val="24"/>
          <w:szCs w:val="24"/>
        </w:rPr>
      </w:pPr>
      <w:r w:rsidRPr="005E7A37">
        <w:rPr>
          <w:b/>
          <w:sz w:val="24"/>
          <w:szCs w:val="24"/>
        </w:rPr>
        <w:t>Таблица 1</w:t>
      </w:r>
      <w:r w:rsidR="003B156B">
        <w:rPr>
          <w:b/>
          <w:sz w:val="24"/>
          <w:szCs w:val="24"/>
        </w:rPr>
        <w:t>6</w:t>
      </w:r>
      <w:r w:rsidRPr="005E7A37">
        <w:rPr>
          <w:b/>
          <w:sz w:val="24"/>
          <w:szCs w:val="24"/>
        </w:rPr>
        <w:t xml:space="preserve"> – Журнал наблюдений магнитного поля</w:t>
      </w:r>
    </w:p>
    <w:p w:rsidR="001573FA" w:rsidRPr="00EB7543" w:rsidRDefault="001573FA" w:rsidP="001573FA">
      <w:pPr>
        <w:autoSpaceDE w:val="0"/>
        <w:autoSpaceDN w:val="0"/>
        <w:adjustRightInd w:val="0"/>
        <w:ind w:firstLine="709"/>
        <w:jc w:val="both"/>
        <w:rPr>
          <w:b/>
          <w:sz w:val="24"/>
          <w:szCs w:val="24"/>
        </w:rPr>
      </w:pPr>
    </w:p>
    <w:p w:rsidR="001573FA" w:rsidRDefault="001573FA" w:rsidP="001573FA">
      <w:pPr>
        <w:autoSpaceDE w:val="0"/>
        <w:autoSpaceDN w:val="0"/>
        <w:adjustRightInd w:val="0"/>
        <w:jc w:val="center"/>
        <w:rPr>
          <w:sz w:val="24"/>
          <w:szCs w:val="24"/>
        </w:rPr>
      </w:pPr>
      <w:r w:rsidRPr="00D07063">
        <w:rPr>
          <w:sz w:val="24"/>
          <w:szCs w:val="24"/>
        </w:rPr>
        <w:t>Дата «</w:t>
      </w:r>
      <w:r>
        <w:rPr>
          <w:sz w:val="24"/>
          <w:szCs w:val="24"/>
        </w:rPr>
        <w:t>___</w:t>
      </w:r>
      <w:r w:rsidRPr="00D07063">
        <w:rPr>
          <w:sz w:val="24"/>
          <w:szCs w:val="24"/>
        </w:rPr>
        <w:t>»</w:t>
      </w:r>
      <w:r w:rsidRPr="00D07063">
        <w:rPr>
          <w:sz w:val="24"/>
          <w:szCs w:val="24"/>
          <w:u w:val="single"/>
        </w:rPr>
        <w:t xml:space="preserve">                      </w:t>
      </w:r>
      <w:r w:rsidRPr="00D07063">
        <w:rPr>
          <w:sz w:val="24"/>
          <w:szCs w:val="24"/>
        </w:rPr>
        <w:t>20</w:t>
      </w:r>
      <w:r w:rsidRPr="00D07063">
        <w:rPr>
          <w:sz w:val="24"/>
          <w:szCs w:val="24"/>
          <w:u w:val="single"/>
        </w:rPr>
        <w:t xml:space="preserve">    </w:t>
      </w:r>
      <w:r w:rsidRPr="00D07063">
        <w:rPr>
          <w:sz w:val="24"/>
          <w:szCs w:val="24"/>
        </w:rPr>
        <w:t xml:space="preserve">г.   Профиль № </w:t>
      </w:r>
      <w:r w:rsidRPr="00D07063">
        <w:rPr>
          <w:sz w:val="24"/>
          <w:szCs w:val="24"/>
          <w:u w:val="single"/>
        </w:rPr>
        <w:t xml:space="preserve">           </w:t>
      </w:r>
      <w:r w:rsidRPr="00D07063">
        <w:rPr>
          <w:sz w:val="24"/>
          <w:szCs w:val="24"/>
        </w:rPr>
        <w:t xml:space="preserve"> Шаг </w:t>
      </w:r>
      <w:r w:rsidRPr="00D07063">
        <w:rPr>
          <w:sz w:val="24"/>
          <w:szCs w:val="24"/>
          <w:u w:val="single"/>
        </w:rPr>
        <w:t xml:space="preserve">       </w:t>
      </w:r>
      <w:r>
        <w:rPr>
          <w:sz w:val="24"/>
          <w:szCs w:val="24"/>
          <w:u w:val="single"/>
        </w:rPr>
        <w:t xml:space="preserve"> </w:t>
      </w:r>
      <w:r w:rsidRPr="00D07063">
        <w:rPr>
          <w:sz w:val="24"/>
          <w:szCs w:val="24"/>
        </w:rPr>
        <w:t xml:space="preserve"> </w:t>
      </w:r>
      <w:proofErr w:type="gramStart"/>
      <w:r w:rsidRPr="00D07063">
        <w:rPr>
          <w:sz w:val="24"/>
          <w:szCs w:val="24"/>
        </w:rPr>
        <w:t>м</w:t>
      </w:r>
      <w:proofErr w:type="gramEnd"/>
    </w:p>
    <w:p w:rsidR="001573FA" w:rsidRPr="00E63B76" w:rsidRDefault="001573FA" w:rsidP="001573FA">
      <w:pPr>
        <w:autoSpaceDE w:val="0"/>
        <w:autoSpaceDN w:val="0"/>
        <w:adjustRightInd w:val="0"/>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648"/>
        <w:gridCol w:w="682"/>
        <w:gridCol w:w="703"/>
        <w:gridCol w:w="1232"/>
        <w:gridCol w:w="875"/>
        <w:gridCol w:w="934"/>
        <w:gridCol w:w="1227"/>
        <w:gridCol w:w="1206"/>
        <w:gridCol w:w="732"/>
        <w:gridCol w:w="1358"/>
      </w:tblGrid>
      <w:tr w:rsidR="001573FA" w:rsidTr="00CA17A8">
        <w:trPr>
          <w:trHeight w:val="551"/>
        </w:trPr>
        <w:tc>
          <w:tcPr>
            <w:tcW w:w="264" w:type="pct"/>
            <w:vMerge w:val="restart"/>
          </w:tcPr>
          <w:p w:rsidR="001573FA" w:rsidRPr="003D2015" w:rsidRDefault="001573FA" w:rsidP="00CA17A8">
            <w:pPr>
              <w:autoSpaceDE w:val="0"/>
              <w:autoSpaceDN w:val="0"/>
              <w:adjustRightInd w:val="0"/>
              <w:jc w:val="center"/>
              <w:rPr>
                <w:sz w:val="24"/>
                <w:szCs w:val="24"/>
              </w:rPr>
            </w:pPr>
            <w:r w:rsidRPr="003D2015">
              <w:rPr>
                <w:sz w:val="24"/>
                <w:szCs w:val="24"/>
              </w:rPr>
              <w:t>№</w:t>
            </w:r>
          </w:p>
          <w:p w:rsidR="001573FA" w:rsidRPr="003D2015" w:rsidRDefault="001573FA" w:rsidP="00CA17A8">
            <w:pPr>
              <w:autoSpaceDE w:val="0"/>
              <w:autoSpaceDN w:val="0"/>
              <w:adjustRightInd w:val="0"/>
              <w:jc w:val="center"/>
              <w:rPr>
                <w:sz w:val="24"/>
                <w:szCs w:val="24"/>
              </w:rPr>
            </w:pPr>
            <w:proofErr w:type="gramStart"/>
            <w:r w:rsidRPr="003D2015">
              <w:rPr>
                <w:sz w:val="24"/>
                <w:szCs w:val="24"/>
              </w:rPr>
              <w:t>п</w:t>
            </w:r>
            <w:proofErr w:type="gramEnd"/>
            <w:r w:rsidRPr="003D2015">
              <w:rPr>
                <w:sz w:val="24"/>
                <w:szCs w:val="24"/>
              </w:rPr>
              <w:t>/п</w:t>
            </w:r>
          </w:p>
        </w:tc>
        <w:tc>
          <w:tcPr>
            <w:tcW w:w="321" w:type="pct"/>
            <w:vMerge w:val="restart"/>
          </w:tcPr>
          <w:p w:rsidR="001573FA" w:rsidRPr="003D2015" w:rsidRDefault="001573FA" w:rsidP="00CA17A8">
            <w:pPr>
              <w:autoSpaceDE w:val="0"/>
              <w:autoSpaceDN w:val="0"/>
              <w:adjustRightInd w:val="0"/>
              <w:jc w:val="center"/>
              <w:rPr>
                <w:sz w:val="24"/>
                <w:szCs w:val="24"/>
              </w:rPr>
            </w:pPr>
            <w:r w:rsidRPr="003D2015">
              <w:rPr>
                <w:sz w:val="24"/>
                <w:szCs w:val="24"/>
              </w:rPr>
              <w:t>ПК</w:t>
            </w:r>
          </w:p>
        </w:tc>
        <w:tc>
          <w:tcPr>
            <w:tcW w:w="686" w:type="pct"/>
            <w:gridSpan w:val="2"/>
          </w:tcPr>
          <w:p w:rsidR="001573FA" w:rsidRPr="003D2015" w:rsidRDefault="001573FA" w:rsidP="00CA17A8">
            <w:pPr>
              <w:autoSpaceDE w:val="0"/>
              <w:autoSpaceDN w:val="0"/>
              <w:adjustRightInd w:val="0"/>
              <w:jc w:val="center"/>
              <w:rPr>
                <w:sz w:val="24"/>
                <w:szCs w:val="24"/>
              </w:rPr>
            </w:pPr>
            <w:r w:rsidRPr="003D2015">
              <w:rPr>
                <w:sz w:val="24"/>
                <w:szCs w:val="24"/>
              </w:rPr>
              <w:t>Время</w:t>
            </w:r>
          </w:p>
          <w:p w:rsidR="001573FA" w:rsidRPr="003D2015" w:rsidRDefault="001573FA" w:rsidP="00CA17A8">
            <w:pPr>
              <w:autoSpaceDE w:val="0"/>
              <w:autoSpaceDN w:val="0"/>
              <w:adjustRightInd w:val="0"/>
              <w:jc w:val="center"/>
              <w:rPr>
                <w:sz w:val="24"/>
                <w:szCs w:val="24"/>
              </w:rPr>
            </w:pPr>
          </w:p>
        </w:tc>
        <w:tc>
          <w:tcPr>
            <w:tcW w:w="609" w:type="pct"/>
            <w:vMerge w:val="restart"/>
          </w:tcPr>
          <w:p w:rsidR="001573FA" w:rsidRPr="003D2015" w:rsidRDefault="001573FA" w:rsidP="00CA17A8">
            <w:pPr>
              <w:autoSpaceDE w:val="0"/>
              <w:autoSpaceDN w:val="0"/>
              <w:adjustRightInd w:val="0"/>
              <w:ind w:left="-107" w:right="-109"/>
              <w:jc w:val="center"/>
              <w:rPr>
                <w:sz w:val="24"/>
                <w:szCs w:val="24"/>
              </w:rPr>
            </w:pPr>
            <w:proofErr w:type="gramStart"/>
            <w:r w:rsidRPr="003D2015">
              <w:rPr>
                <w:sz w:val="24"/>
                <w:szCs w:val="24"/>
              </w:rPr>
              <w:t>Темпе</w:t>
            </w:r>
            <w:proofErr w:type="gramEnd"/>
            <w:r w:rsidRPr="003D2015">
              <w:rPr>
                <w:sz w:val="24"/>
                <w:szCs w:val="24"/>
              </w:rPr>
              <w:t>-</w:t>
            </w:r>
          </w:p>
          <w:p w:rsidR="001573FA" w:rsidRPr="003D2015" w:rsidRDefault="001573FA" w:rsidP="00CA17A8">
            <w:pPr>
              <w:autoSpaceDE w:val="0"/>
              <w:autoSpaceDN w:val="0"/>
              <w:adjustRightInd w:val="0"/>
              <w:ind w:left="-107" w:right="-109"/>
              <w:jc w:val="center"/>
              <w:rPr>
                <w:sz w:val="24"/>
                <w:szCs w:val="24"/>
              </w:rPr>
            </w:pPr>
            <w:proofErr w:type="spellStart"/>
            <w:r w:rsidRPr="003D2015">
              <w:rPr>
                <w:sz w:val="24"/>
                <w:szCs w:val="24"/>
              </w:rPr>
              <w:t>ратура</w:t>
            </w:r>
            <w:proofErr w:type="spellEnd"/>
          </w:p>
        </w:tc>
        <w:tc>
          <w:tcPr>
            <w:tcW w:w="433" w:type="pct"/>
            <w:vMerge w:val="restart"/>
          </w:tcPr>
          <w:p w:rsidR="001573FA" w:rsidRPr="003D2015" w:rsidRDefault="001573FA" w:rsidP="00CA17A8">
            <w:pPr>
              <w:autoSpaceDE w:val="0"/>
              <w:autoSpaceDN w:val="0"/>
              <w:adjustRightInd w:val="0"/>
              <w:ind w:left="-150" w:right="-55"/>
              <w:jc w:val="center"/>
              <w:rPr>
                <w:sz w:val="24"/>
                <w:szCs w:val="24"/>
              </w:rPr>
            </w:pPr>
            <w:proofErr w:type="spellStart"/>
            <w:r w:rsidRPr="003D2015">
              <w:rPr>
                <w:sz w:val="24"/>
                <w:szCs w:val="24"/>
              </w:rPr>
              <w:t>Диапа</w:t>
            </w:r>
            <w:proofErr w:type="spellEnd"/>
            <w:r w:rsidRPr="003D2015">
              <w:rPr>
                <w:sz w:val="24"/>
                <w:szCs w:val="24"/>
              </w:rPr>
              <w:t>-</w:t>
            </w:r>
          </w:p>
          <w:p w:rsidR="001573FA" w:rsidRPr="003D2015" w:rsidRDefault="001573FA" w:rsidP="00CA17A8">
            <w:pPr>
              <w:autoSpaceDE w:val="0"/>
              <w:autoSpaceDN w:val="0"/>
              <w:adjustRightInd w:val="0"/>
              <w:ind w:left="-150" w:right="-55"/>
              <w:jc w:val="center"/>
              <w:rPr>
                <w:sz w:val="24"/>
                <w:szCs w:val="24"/>
              </w:rPr>
            </w:pPr>
            <w:r w:rsidRPr="003D2015">
              <w:rPr>
                <w:sz w:val="24"/>
                <w:szCs w:val="24"/>
              </w:rPr>
              <w:t>зон</w:t>
            </w:r>
          </w:p>
        </w:tc>
        <w:tc>
          <w:tcPr>
            <w:tcW w:w="462" w:type="pct"/>
            <w:vMerge w:val="restart"/>
          </w:tcPr>
          <w:p w:rsidR="001573FA" w:rsidRPr="003D2015" w:rsidRDefault="001573FA" w:rsidP="00CA17A8">
            <w:pPr>
              <w:autoSpaceDE w:val="0"/>
              <w:autoSpaceDN w:val="0"/>
              <w:adjustRightInd w:val="0"/>
              <w:jc w:val="center"/>
              <w:rPr>
                <w:sz w:val="24"/>
                <w:szCs w:val="24"/>
              </w:rPr>
            </w:pPr>
            <w:r w:rsidRPr="003D2015">
              <w:rPr>
                <w:sz w:val="24"/>
                <w:szCs w:val="24"/>
              </w:rPr>
              <w:t>Отсчёт</w:t>
            </w:r>
          </w:p>
        </w:tc>
        <w:tc>
          <w:tcPr>
            <w:tcW w:w="596" w:type="pct"/>
            <w:vMerge w:val="restart"/>
          </w:tcPr>
          <w:p w:rsidR="001573FA" w:rsidRPr="003D2015" w:rsidRDefault="001573FA" w:rsidP="00CA17A8">
            <w:pPr>
              <w:autoSpaceDE w:val="0"/>
              <w:autoSpaceDN w:val="0"/>
              <w:adjustRightInd w:val="0"/>
              <w:jc w:val="center"/>
              <w:rPr>
                <w:sz w:val="24"/>
                <w:szCs w:val="24"/>
              </w:rPr>
            </w:pPr>
            <w:r w:rsidRPr="003D2015">
              <w:rPr>
                <w:sz w:val="24"/>
                <w:szCs w:val="24"/>
              </w:rPr>
              <w:t>Поправка за вари</w:t>
            </w:r>
            <w:r w:rsidRPr="003D2015">
              <w:rPr>
                <w:sz w:val="24"/>
                <w:szCs w:val="24"/>
              </w:rPr>
              <w:t>а</w:t>
            </w:r>
            <w:r w:rsidRPr="003D2015">
              <w:rPr>
                <w:sz w:val="24"/>
                <w:szCs w:val="24"/>
              </w:rPr>
              <w:t>цию</w:t>
            </w:r>
          </w:p>
        </w:tc>
        <w:tc>
          <w:tcPr>
            <w:tcW w:w="596" w:type="pct"/>
            <w:vMerge w:val="restart"/>
          </w:tcPr>
          <w:p w:rsidR="001573FA" w:rsidRPr="003D2015" w:rsidRDefault="001573FA" w:rsidP="00CA17A8">
            <w:pPr>
              <w:autoSpaceDE w:val="0"/>
              <w:autoSpaceDN w:val="0"/>
              <w:adjustRightInd w:val="0"/>
              <w:jc w:val="center"/>
              <w:rPr>
                <w:sz w:val="24"/>
                <w:szCs w:val="24"/>
              </w:rPr>
            </w:pPr>
            <w:r w:rsidRPr="003D2015">
              <w:rPr>
                <w:sz w:val="24"/>
                <w:szCs w:val="24"/>
              </w:rPr>
              <w:t>Поправка за нуль-пункт</w:t>
            </w:r>
          </w:p>
        </w:tc>
        <w:tc>
          <w:tcPr>
            <w:tcW w:w="362" w:type="pct"/>
            <w:vMerge w:val="restart"/>
          </w:tcPr>
          <w:p w:rsidR="001573FA" w:rsidRPr="003D2015" w:rsidRDefault="001573FA" w:rsidP="00CA17A8">
            <w:pPr>
              <w:autoSpaceDE w:val="0"/>
              <w:autoSpaceDN w:val="0"/>
              <w:adjustRightInd w:val="0"/>
              <w:jc w:val="center"/>
              <w:rPr>
                <w:sz w:val="24"/>
                <w:szCs w:val="24"/>
                <w:vertAlign w:val="subscript"/>
              </w:rPr>
            </w:pPr>
            <w:r w:rsidRPr="003D2015">
              <w:rPr>
                <w:sz w:val="24"/>
                <w:szCs w:val="24"/>
                <w:lang w:val="en-US"/>
              </w:rPr>
              <w:t>Z</w:t>
            </w:r>
            <w:r w:rsidRPr="003D2015">
              <w:rPr>
                <w:sz w:val="24"/>
                <w:szCs w:val="24"/>
                <w:vertAlign w:val="subscript"/>
              </w:rPr>
              <w:t>а</w:t>
            </w:r>
          </w:p>
        </w:tc>
        <w:tc>
          <w:tcPr>
            <w:tcW w:w="671" w:type="pct"/>
            <w:vMerge w:val="restart"/>
          </w:tcPr>
          <w:p w:rsidR="001573FA" w:rsidRPr="003D2015" w:rsidRDefault="001573FA" w:rsidP="00CA17A8">
            <w:pPr>
              <w:autoSpaceDE w:val="0"/>
              <w:autoSpaceDN w:val="0"/>
              <w:adjustRightInd w:val="0"/>
              <w:ind w:left="-151" w:right="-109"/>
              <w:jc w:val="center"/>
              <w:rPr>
                <w:sz w:val="24"/>
                <w:szCs w:val="24"/>
              </w:rPr>
            </w:pPr>
            <w:r w:rsidRPr="003D2015">
              <w:rPr>
                <w:sz w:val="24"/>
                <w:szCs w:val="24"/>
              </w:rPr>
              <w:t>Примечания</w:t>
            </w:r>
          </w:p>
        </w:tc>
      </w:tr>
      <w:tr w:rsidR="001573FA" w:rsidTr="00CA17A8">
        <w:trPr>
          <w:trHeight w:val="275"/>
        </w:trPr>
        <w:tc>
          <w:tcPr>
            <w:tcW w:w="264" w:type="pct"/>
            <w:vMerge/>
          </w:tcPr>
          <w:p w:rsidR="001573FA" w:rsidRPr="003D2015" w:rsidRDefault="001573FA" w:rsidP="00CA17A8">
            <w:pPr>
              <w:autoSpaceDE w:val="0"/>
              <w:autoSpaceDN w:val="0"/>
              <w:adjustRightInd w:val="0"/>
              <w:jc w:val="center"/>
              <w:rPr>
                <w:sz w:val="24"/>
                <w:szCs w:val="24"/>
              </w:rPr>
            </w:pPr>
          </w:p>
        </w:tc>
        <w:tc>
          <w:tcPr>
            <w:tcW w:w="321" w:type="pct"/>
            <w:vMerge/>
          </w:tcPr>
          <w:p w:rsidR="001573FA" w:rsidRPr="003D2015" w:rsidRDefault="001573FA" w:rsidP="00CA17A8">
            <w:pPr>
              <w:autoSpaceDE w:val="0"/>
              <w:autoSpaceDN w:val="0"/>
              <w:adjustRightInd w:val="0"/>
              <w:jc w:val="center"/>
              <w:rPr>
                <w:sz w:val="24"/>
                <w:szCs w:val="24"/>
              </w:rPr>
            </w:pPr>
          </w:p>
        </w:tc>
        <w:tc>
          <w:tcPr>
            <w:tcW w:w="338" w:type="pct"/>
          </w:tcPr>
          <w:p w:rsidR="001573FA" w:rsidRPr="003D2015" w:rsidRDefault="001573FA" w:rsidP="00CA17A8">
            <w:pPr>
              <w:autoSpaceDE w:val="0"/>
              <w:autoSpaceDN w:val="0"/>
              <w:adjustRightInd w:val="0"/>
              <w:jc w:val="center"/>
              <w:rPr>
                <w:sz w:val="24"/>
                <w:szCs w:val="24"/>
              </w:rPr>
            </w:pPr>
            <w:r w:rsidRPr="003D2015">
              <w:rPr>
                <w:sz w:val="24"/>
                <w:szCs w:val="24"/>
              </w:rPr>
              <w:t>ч</w:t>
            </w:r>
          </w:p>
        </w:tc>
        <w:tc>
          <w:tcPr>
            <w:tcW w:w="348" w:type="pct"/>
          </w:tcPr>
          <w:p w:rsidR="001573FA" w:rsidRPr="003D2015" w:rsidRDefault="001573FA" w:rsidP="00CA17A8">
            <w:pPr>
              <w:autoSpaceDE w:val="0"/>
              <w:autoSpaceDN w:val="0"/>
              <w:adjustRightInd w:val="0"/>
              <w:jc w:val="center"/>
              <w:rPr>
                <w:sz w:val="24"/>
                <w:szCs w:val="24"/>
              </w:rPr>
            </w:pPr>
            <w:r w:rsidRPr="003D2015">
              <w:rPr>
                <w:sz w:val="24"/>
                <w:szCs w:val="24"/>
              </w:rPr>
              <w:t>мин</w:t>
            </w:r>
          </w:p>
        </w:tc>
        <w:tc>
          <w:tcPr>
            <w:tcW w:w="609" w:type="pct"/>
            <w:vMerge/>
          </w:tcPr>
          <w:p w:rsidR="001573FA" w:rsidRPr="003D2015" w:rsidRDefault="001573FA" w:rsidP="00CA17A8">
            <w:pPr>
              <w:autoSpaceDE w:val="0"/>
              <w:autoSpaceDN w:val="0"/>
              <w:adjustRightInd w:val="0"/>
              <w:jc w:val="center"/>
              <w:rPr>
                <w:sz w:val="24"/>
                <w:szCs w:val="24"/>
              </w:rPr>
            </w:pPr>
          </w:p>
        </w:tc>
        <w:tc>
          <w:tcPr>
            <w:tcW w:w="433" w:type="pct"/>
            <w:vMerge/>
          </w:tcPr>
          <w:p w:rsidR="001573FA" w:rsidRPr="003D2015" w:rsidRDefault="001573FA" w:rsidP="00CA17A8">
            <w:pPr>
              <w:autoSpaceDE w:val="0"/>
              <w:autoSpaceDN w:val="0"/>
              <w:adjustRightInd w:val="0"/>
              <w:jc w:val="center"/>
              <w:rPr>
                <w:sz w:val="24"/>
                <w:szCs w:val="24"/>
              </w:rPr>
            </w:pPr>
          </w:p>
        </w:tc>
        <w:tc>
          <w:tcPr>
            <w:tcW w:w="462" w:type="pct"/>
            <w:vMerge/>
          </w:tcPr>
          <w:p w:rsidR="001573FA" w:rsidRPr="003D2015" w:rsidRDefault="001573FA" w:rsidP="00CA17A8">
            <w:pPr>
              <w:autoSpaceDE w:val="0"/>
              <w:autoSpaceDN w:val="0"/>
              <w:adjustRightInd w:val="0"/>
              <w:jc w:val="center"/>
              <w:rPr>
                <w:sz w:val="24"/>
                <w:szCs w:val="24"/>
              </w:rPr>
            </w:pPr>
          </w:p>
        </w:tc>
        <w:tc>
          <w:tcPr>
            <w:tcW w:w="596" w:type="pct"/>
            <w:vMerge/>
          </w:tcPr>
          <w:p w:rsidR="001573FA" w:rsidRPr="003D2015" w:rsidRDefault="001573FA" w:rsidP="00CA17A8">
            <w:pPr>
              <w:autoSpaceDE w:val="0"/>
              <w:autoSpaceDN w:val="0"/>
              <w:adjustRightInd w:val="0"/>
              <w:jc w:val="center"/>
              <w:rPr>
                <w:sz w:val="24"/>
                <w:szCs w:val="24"/>
              </w:rPr>
            </w:pPr>
          </w:p>
        </w:tc>
        <w:tc>
          <w:tcPr>
            <w:tcW w:w="596" w:type="pct"/>
            <w:vMerge/>
          </w:tcPr>
          <w:p w:rsidR="001573FA" w:rsidRPr="003D2015" w:rsidRDefault="001573FA" w:rsidP="00CA17A8">
            <w:pPr>
              <w:autoSpaceDE w:val="0"/>
              <w:autoSpaceDN w:val="0"/>
              <w:adjustRightInd w:val="0"/>
              <w:jc w:val="center"/>
              <w:rPr>
                <w:sz w:val="24"/>
                <w:szCs w:val="24"/>
              </w:rPr>
            </w:pPr>
          </w:p>
        </w:tc>
        <w:tc>
          <w:tcPr>
            <w:tcW w:w="362" w:type="pct"/>
            <w:vMerge/>
          </w:tcPr>
          <w:p w:rsidR="001573FA" w:rsidRPr="003D2015" w:rsidRDefault="001573FA" w:rsidP="00CA17A8">
            <w:pPr>
              <w:autoSpaceDE w:val="0"/>
              <w:autoSpaceDN w:val="0"/>
              <w:adjustRightInd w:val="0"/>
              <w:jc w:val="center"/>
              <w:rPr>
                <w:sz w:val="24"/>
                <w:szCs w:val="24"/>
                <w:lang w:val="en-US"/>
              </w:rPr>
            </w:pPr>
          </w:p>
        </w:tc>
        <w:tc>
          <w:tcPr>
            <w:tcW w:w="671" w:type="pct"/>
            <w:vMerge/>
          </w:tcPr>
          <w:p w:rsidR="001573FA" w:rsidRPr="003D2015" w:rsidRDefault="001573FA" w:rsidP="00CA17A8">
            <w:pPr>
              <w:autoSpaceDE w:val="0"/>
              <w:autoSpaceDN w:val="0"/>
              <w:adjustRightInd w:val="0"/>
              <w:jc w:val="center"/>
              <w:rPr>
                <w:sz w:val="24"/>
                <w:szCs w:val="24"/>
              </w:rPr>
            </w:pPr>
          </w:p>
        </w:tc>
      </w:tr>
      <w:tr w:rsidR="001573FA" w:rsidTr="00CA17A8">
        <w:tc>
          <w:tcPr>
            <w:tcW w:w="264" w:type="pct"/>
          </w:tcPr>
          <w:p w:rsidR="001573FA" w:rsidRPr="003D2015" w:rsidRDefault="001573FA" w:rsidP="00CA17A8">
            <w:pPr>
              <w:autoSpaceDE w:val="0"/>
              <w:autoSpaceDN w:val="0"/>
              <w:adjustRightInd w:val="0"/>
              <w:jc w:val="center"/>
              <w:rPr>
                <w:sz w:val="24"/>
                <w:szCs w:val="24"/>
              </w:rPr>
            </w:pPr>
          </w:p>
        </w:tc>
        <w:tc>
          <w:tcPr>
            <w:tcW w:w="321" w:type="pct"/>
          </w:tcPr>
          <w:p w:rsidR="001573FA" w:rsidRPr="003D2015" w:rsidRDefault="001573FA" w:rsidP="00CA17A8">
            <w:pPr>
              <w:autoSpaceDE w:val="0"/>
              <w:autoSpaceDN w:val="0"/>
              <w:adjustRightInd w:val="0"/>
              <w:jc w:val="center"/>
              <w:rPr>
                <w:sz w:val="24"/>
                <w:szCs w:val="24"/>
              </w:rPr>
            </w:pPr>
          </w:p>
        </w:tc>
        <w:tc>
          <w:tcPr>
            <w:tcW w:w="338" w:type="pct"/>
          </w:tcPr>
          <w:p w:rsidR="001573FA" w:rsidRPr="003D2015" w:rsidRDefault="001573FA" w:rsidP="00CA17A8">
            <w:pPr>
              <w:autoSpaceDE w:val="0"/>
              <w:autoSpaceDN w:val="0"/>
              <w:adjustRightInd w:val="0"/>
              <w:jc w:val="center"/>
              <w:rPr>
                <w:sz w:val="24"/>
                <w:szCs w:val="24"/>
              </w:rPr>
            </w:pPr>
          </w:p>
        </w:tc>
        <w:tc>
          <w:tcPr>
            <w:tcW w:w="348" w:type="pct"/>
          </w:tcPr>
          <w:p w:rsidR="001573FA" w:rsidRPr="003D2015" w:rsidRDefault="001573FA" w:rsidP="00CA17A8">
            <w:pPr>
              <w:autoSpaceDE w:val="0"/>
              <w:autoSpaceDN w:val="0"/>
              <w:adjustRightInd w:val="0"/>
              <w:jc w:val="center"/>
              <w:rPr>
                <w:sz w:val="24"/>
                <w:szCs w:val="24"/>
              </w:rPr>
            </w:pPr>
          </w:p>
        </w:tc>
        <w:tc>
          <w:tcPr>
            <w:tcW w:w="609" w:type="pct"/>
          </w:tcPr>
          <w:p w:rsidR="001573FA" w:rsidRPr="003D2015" w:rsidRDefault="001573FA" w:rsidP="00CA17A8">
            <w:pPr>
              <w:autoSpaceDE w:val="0"/>
              <w:autoSpaceDN w:val="0"/>
              <w:adjustRightInd w:val="0"/>
              <w:jc w:val="center"/>
              <w:rPr>
                <w:sz w:val="24"/>
                <w:szCs w:val="24"/>
              </w:rPr>
            </w:pPr>
          </w:p>
        </w:tc>
        <w:tc>
          <w:tcPr>
            <w:tcW w:w="433" w:type="pct"/>
          </w:tcPr>
          <w:p w:rsidR="001573FA" w:rsidRPr="003D2015" w:rsidRDefault="001573FA" w:rsidP="00CA17A8">
            <w:pPr>
              <w:autoSpaceDE w:val="0"/>
              <w:autoSpaceDN w:val="0"/>
              <w:adjustRightInd w:val="0"/>
              <w:jc w:val="center"/>
              <w:rPr>
                <w:sz w:val="24"/>
                <w:szCs w:val="24"/>
              </w:rPr>
            </w:pPr>
          </w:p>
        </w:tc>
        <w:tc>
          <w:tcPr>
            <w:tcW w:w="462" w:type="pct"/>
          </w:tcPr>
          <w:p w:rsidR="001573FA" w:rsidRPr="003D2015" w:rsidRDefault="001573FA" w:rsidP="00CA17A8">
            <w:pPr>
              <w:autoSpaceDE w:val="0"/>
              <w:autoSpaceDN w:val="0"/>
              <w:adjustRightInd w:val="0"/>
              <w:jc w:val="center"/>
              <w:rPr>
                <w:sz w:val="24"/>
                <w:szCs w:val="24"/>
              </w:rPr>
            </w:pPr>
          </w:p>
        </w:tc>
        <w:tc>
          <w:tcPr>
            <w:tcW w:w="596" w:type="pct"/>
          </w:tcPr>
          <w:p w:rsidR="001573FA" w:rsidRPr="003D2015" w:rsidRDefault="001573FA" w:rsidP="00CA17A8">
            <w:pPr>
              <w:autoSpaceDE w:val="0"/>
              <w:autoSpaceDN w:val="0"/>
              <w:adjustRightInd w:val="0"/>
              <w:jc w:val="center"/>
              <w:rPr>
                <w:sz w:val="24"/>
                <w:szCs w:val="24"/>
              </w:rPr>
            </w:pPr>
          </w:p>
        </w:tc>
        <w:tc>
          <w:tcPr>
            <w:tcW w:w="596" w:type="pct"/>
          </w:tcPr>
          <w:p w:rsidR="001573FA" w:rsidRPr="003D2015" w:rsidRDefault="001573FA" w:rsidP="00CA17A8">
            <w:pPr>
              <w:autoSpaceDE w:val="0"/>
              <w:autoSpaceDN w:val="0"/>
              <w:adjustRightInd w:val="0"/>
              <w:jc w:val="center"/>
              <w:rPr>
                <w:sz w:val="24"/>
                <w:szCs w:val="24"/>
              </w:rPr>
            </w:pPr>
          </w:p>
        </w:tc>
        <w:tc>
          <w:tcPr>
            <w:tcW w:w="362" w:type="pct"/>
          </w:tcPr>
          <w:p w:rsidR="001573FA" w:rsidRPr="003D2015" w:rsidRDefault="001573FA" w:rsidP="00CA17A8">
            <w:pPr>
              <w:autoSpaceDE w:val="0"/>
              <w:autoSpaceDN w:val="0"/>
              <w:adjustRightInd w:val="0"/>
              <w:jc w:val="center"/>
              <w:rPr>
                <w:sz w:val="24"/>
                <w:szCs w:val="24"/>
              </w:rPr>
            </w:pPr>
          </w:p>
        </w:tc>
        <w:tc>
          <w:tcPr>
            <w:tcW w:w="671" w:type="pct"/>
          </w:tcPr>
          <w:p w:rsidR="001573FA" w:rsidRPr="003D2015" w:rsidRDefault="001573FA" w:rsidP="00CA17A8">
            <w:pPr>
              <w:autoSpaceDE w:val="0"/>
              <w:autoSpaceDN w:val="0"/>
              <w:adjustRightInd w:val="0"/>
              <w:jc w:val="center"/>
              <w:rPr>
                <w:sz w:val="24"/>
                <w:szCs w:val="24"/>
              </w:rPr>
            </w:pPr>
          </w:p>
        </w:tc>
      </w:tr>
      <w:tr w:rsidR="001573FA" w:rsidTr="00CA17A8">
        <w:tc>
          <w:tcPr>
            <w:tcW w:w="264" w:type="pct"/>
          </w:tcPr>
          <w:p w:rsidR="001573FA" w:rsidRPr="003D2015" w:rsidRDefault="001573FA" w:rsidP="00CA17A8">
            <w:pPr>
              <w:autoSpaceDE w:val="0"/>
              <w:autoSpaceDN w:val="0"/>
              <w:adjustRightInd w:val="0"/>
              <w:jc w:val="center"/>
              <w:rPr>
                <w:sz w:val="24"/>
                <w:szCs w:val="24"/>
              </w:rPr>
            </w:pPr>
          </w:p>
        </w:tc>
        <w:tc>
          <w:tcPr>
            <w:tcW w:w="321" w:type="pct"/>
          </w:tcPr>
          <w:p w:rsidR="001573FA" w:rsidRPr="003D2015" w:rsidRDefault="001573FA" w:rsidP="00CA17A8">
            <w:pPr>
              <w:autoSpaceDE w:val="0"/>
              <w:autoSpaceDN w:val="0"/>
              <w:adjustRightInd w:val="0"/>
              <w:jc w:val="center"/>
              <w:rPr>
                <w:sz w:val="24"/>
                <w:szCs w:val="24"/>
              </w:rPr>
            </w:pPr>
          </w:p>
        </w:tc>
        <w:tc>
          <w:tcPr>
            <w:tcW w:w="338" w:type="pct"/>
          </w:tcPr>
          <w:p w:rsidR="001573FA" w:rsidRPr="003D2015" w:rsidRDefault="001573FA" w:rsidP="00CA17A8">
            <w:pPr>
              <w:autoSpaceDE w:val="0"/>
              <w:autoSpaceDN w:val="0"/>
              <w:adjustRightInd w:val="0"/>
              <w:jc w:val="center"/>
              <w:rPr>
                <w:sz w:val="24"/>
                <w:szCs w:val="24"/>
              </w:rPr>
            </w:pPr>
          </w:p>
        </w:tc>
        <w:tc>
          <w:tcPr>
            <w:tcW w:w="348" w:type="pct"/>
          </w:tcPr>
          <w:p w:rsidR="001573FA" w:rsidRPr="003D2015" w:rsidRDefault="001573FA" w:rsidP="00CA17A8">
            <w:pPr>
              <w:autoSpaceDE w:val="0"/>
              <w:autoSpaceDN w:val="0"/>
              <w:adjustRightInd w:val="0"/>
              <w:jc w:val="center"/>
              <w:rPr>
                <w:sz w:val="24"/>
                <w:szCs w:val="24"/>
              </w:rPr>
            </w:pPr>
          </w:p>
        </w:tc>
        <w:tc>
          <w:tcPr>
            <w:tcW w:w="609" w:type="pct"/>
          </w:tcPr>
          <w:p w:rsidR="001573FA" w:rsidRPr="003D2015" w:rsidRDefault="001573FA" w:rsidP="00CA17A8">
            <w:pPr>
              <w:autoSpaceDE w:val="0"/>
              <w:autoSpaceDN w:val="0"/>
              <w:adjustRightInd w:val="0"/>
              <w:jc w:val="center"/>
              <w:rPr>
                <w:sz w:val="24"/>
                <w:szCs w:val="24"/>
              </w:rPr>
            </w:pPr>
          </w:p>
        </w:tc>
        <w:tc>
          <w:tcPr>
            <w:tcW w:w="433" w:type="pct"/>
          </w:tcPr>
          <w:p w:rsidR="001573FA" w:rsidRPr="003D2015" w:rsidRDefault="001573FA" w:rsidP="00CA17A8">
            <w:pPr>
              <w:autoSpaceDE w:val="0"/>
              <w:autoSpaceDN w:val="0"/>
              <w:adjustRightInd w:val="0"/>
              <w:jc w:val="center"/>
              <w:rPr>
                <w:sz w:val="24"/>
                <w:szCs w:val="24"/>
              </w:rPr>
            </w:pPr>
          </w:p>
        </w:tc>
        <w:tc>
          <w:tcPr>
            <w:tcW w:w="462" w:type="pct"/>
          </w:tcPr>
          <w:p w:rsidR="001573FA" w:rsidRPr="003D2015" w:rsidRDefault="001573FA" w:rsidP="00CA17A8">
            <w:pPr>
              <w:autoSpaceDE w:val="0"/>
              <w:autoSpaceDN w:val="0"/>
              <w:adjustRightInd w:val="0"/>
              <w:jc w:val="center"/>
              <w:rPr>
                <w:sz w:val="24"/>
                <w:szCs w:val="24"/>
              </w:rPr>
            </w:pPr>
          </w:p>
        </w:tc>
        <w:tc>
          <w:tcPr>
            <w:tcW w:w="596" w:type="pct"/>
          </w:tcPr>
          <w:p w:rsidR="001573FA" w:rsidRPr="003D2015" w:rsidRDefault="001573FA" w:rsidP="00CA17A8">
            <w:pPr>
              <w:autoSpaceDE w:val="0"/>
              <w:autoSpaceDN w:val="0"/>
              <w:adjustRightInd w:val="0"/>
              <w:jc w:val="center"/>
              <w:rPr>
                <w:sz w:val="24"/>
                <w:szCs w:val="24"/>
              </w:rPr>
            </w:pPr>
          </w:p>
        </w:tc>
        <w:tc>
          <w:tcPr>
            <w:tcW w:w="596" w:type="pct"/>
          </w:tcPr>
          <w:p w:rsidR="001573FA" w:rsidRPr="003D2015" w:rsidRDefault="001573FA" w:rsidP="00CA17A8">
            <w:pPr>
              <w:autoSpaceDE w:val="0"/>
              <w:autoSpaceDN w:val="0"/>
              <w:adjustRightInd w:val="0"/>
              <w:jc w:val="center"/>
              <w:rPr>
                <w:sz w:val="24"/>
                <w:szCs w:val="24"/>
              </w:rPr>
            </w:pPr>
          </w:p>
        </w:tc>
        <w:tc>
          <w:tcPr>
            <w:tcW w:w="362" w:type="pct"/>
          </w:tcPr>
          <w:p w:rsidR="001573FA" w:rsidRPr="003D2015" w:rsidRDefault="001573FA" w:rsidP="00CA17A8">
            <w:pPr>
              <w:autoSpaceDE w:val="0"/>
              <w:autoSpaceDN w:val="0"/>
              <w:adjustRightInd w:val="0"/>
              <w:jc w:val="center"/>
              <w:rPr>
                <w:sz w:val="24"/>
                <w:szCs w:val="24"/>
              </w:rPr>
            </w:pPr>
          </w:p>
        </w:tc>
        <w:tc>
          <w:tcPr>
            <w:tcW w:w="671" w:type="pct"/>
          </w:tcPr>
          <w:p w:rsidR="001573FA" w:rsidRPr="003D2015" w:rsidRDefault="001573FA" w:rsidP="00CA17A8">
            <w:pPr>
              <w:autoSpaceDE w:val="0"/>
              <w:autoSpaceDN w:val="0"/>
              <w:adjustRightInd w:val="0"/>
              <w:jc w:val="center"/>
              <w:rPr>
                <w:sz w:val="24"/>
                <w:szCs w:val="24"/>
              </w:rPr>
            </w:pPr>
          </w:p>
        </w:tc>
      </w:tr>
      <w:tr w:rsidR="001573FA" w:rsidTr="00CA17A8">
        <w:tc>
          <w:tcPr>
            <w:tcW w:w="264" w:type="pct"/>
          </w:tcPr>
          <w:p w:rsidR="001573FA" w:rsidRPr="003D2015" w:rsidRDefault="001573FA" w:rsidP="00CA17A8">
            <w:pPr>
              <w:autoSpaceDE w:val="0"/>
              <w:autoSpaceDN w:val="0"/>
              <w:adjustRightInd w:val="0"/>
              <w:jc w:val="center"/>
              <w:rPr>
                <w:sz w:val="24"/>
                <w:szCs w:val="24"/>
              </w:rPr>
            </w:pPr>
          </w:p>
        </w:tc>
        <w:tc>
          <w:tcPr>
            <w:tcW w:w="321" w:type="pct"/>
          </w:tcPr>
          <w:p w:rsidR="001573FA" w:rsidRPr="003D2015" w:rsidRDefault="001573FA" w:rsidP="00CA17A8">
            <w:pPr>
              <w:autoSpaceDE w:val="0"/>
              <w:autoSpaceDN w:val="0"/>
              <w:adjustRightInd w:val="0"/>
              <w:jc w:val="center"/>
              <w:rPr>
                <w:sz w:val="24"/>
                <w:szCs w:val="24"/>
              </w:rPr>
            </w:pPr>
          </w:p>
        </w:tc>
        <w:tc>
          <w:tcPr>
            <w:tcW w:w="338" w:type="pct"/>
          </w:tcPr>
          <w:p w:rsidR="001573FA" w:rsidRPr="003D2015" w:rsidRDefault="001573FA" w:rsidP="00CA17A8">
            <w:pPr>
              <w:autoSpaceDE w:val="0"/>
              <w:autoSpaceDN w:val="0"/>
              <w:adjustRightInd w:val="0"/>
              <w:jc w:val="center"/>
              <w:rPr>
                <w:sz w:val="24"/>
                <w:szCs w:val="24"/>
              </w:rPr>
            </w:pPr>
          </w:p>
        </w:tc>
        <w:tc>
          <w:tcPr>
            <w:tcW w:w="348" w:type="pct"/>
          </w:tcPr>
          <w:p w:rsidR="001573FA" w:rsidRPr="003D2015" w:rsidRDefault="001573FA" w:rsidP="00CA17A8">
            <w:pPr>
              <w:autoSpaceDE w:val="0"/>
              <w:autoSpaceDN w:val="0"/>
              <w:adjustRightInd w:val="0"/>
              <w:jc w:val="center"/>
              <w:rPr>
                <w:sz w:val="24"/>
                <w:szCs w:val="24"/>
              </w:rPr>
            </w:pPr>
          </w:p>
        </w:tc>
        <w:tc>
          <w:tcPr>
            <w:tcW w:w="609" w:type="pct"/>
          </w:tcPr>
          <w:p w:rsidR="001573FA" w:rsidRPr="003D2015" w:rsidRDefault="001573FA" w:rsidP="00CA17A8">
            <w:pPr>
              <w:autoSpaceDE w:val="0"/>
              <w:autoSpaceDN w:val="0"/>
              <w:adjustRightInd w:val="0"/>
              <w:jc w:val="center"/>
              <w:rPr>
                <w:sz w:val="24"/>
                <w:szCs w:val="24"/>
              </w:rPr>
            </w:pPr>
          </w:p>
        </w:tc>
        <w:tc>
          <w:tcPr>
            <w:tcW w:w="433" w:type="pct"/>
          </w:tcPr>
          <w:p w:rsidR="001573FA" w:rsidRPr="003D2015" w:rsidRDefault="001573FA" w:rsidP="00CA17A8">
            <w:pPr>
              <w:autoSpaceDE w:val="0"/>
              <w:autoSpaceDN w:val="0"/>
              <w:adjustRightInd w:val="0"/>
              <w:jc w:val="center"/>
              <w:rPr>
                <w:sz w:val="24"/>
                <w:szCs w:val="24"/>
              </w:rPr>
            </w:pPr>
          </w:p>
        </w:tc>
        <w:tc>
          <w:tcPr>
            <w:tcW w:w="462" w:type="pct"/>
          </w:tcPr>
          <w:p w:rsidR="001573FA" w:rsidRPr="003D2015" w:rsidRDefault="001573FA" w:rsidP="00CA17A8">
            <w:pPr>
              <w:autoSpaceDE w:val="0"/>
              <w:autoSpaceDN w:val="0"/>
              <w:adjustRightInd w:val="0"/>
              <w:jc w:val="center"/>
              <w:rPr>
                <w:sz w:val="24"/>
                <w:szCs w:val="24"/>
              </w:rPr>
            </w:pPr>
          </w:p>
        </w:tc>
        <w:tc>
          <w:tcPr>
            <w:tcW w:w="596" w:type="pct"/>
          </w:tcPr>
          <w:p w:rsidR="001573FA" w:rsidRPr="003D2015" w:rsidRDefault="001573FA" w:rsidP="00CA17A8">
            <w:pPr>
              <w:autoSpaceDE w:val="0"/>
              <w:autoSpaceDN w:val="0"/>
              <w:adjustRightInd w:val="0"/>
              <w:jc w:val="center"/>
              <w:rPr>
                <w:sz w:val="24"/>
                <w:szCs w:val="24"/>
              </w:rPr>
            </w:pPr>
          </w:p>
        </w:tc>
        <w:tc>
          <w:tcPr>
            <w:tcW w:w="596" w:type="pct"/>
          </w:tcPr>
          <w:p w:rsidR="001573FA" w:rsidRPr="003D2015" w:rsidRDefault="001573FA" w:rsidP="00CA17A8">
            <w:pPr>
              <w:autoSpaceDE w:val="0"/>
              <w:autoSpaceDN w:val="0"/>
              <w:adjustRightInd w:val="0"/>
              <w:jc w:val="center"/>
              <w:rPr>
                <w:sz w:val="24"/>
                <w:szCs w:val="24"/>
              </w:rPr>
            </w:pPr>
          </w:p>
        </w:tc>
        <w:tc>
          <w:tcPr>
            <w:tcW w:w="362" w:type="pct"/>
          </w:tcPr>
          <w:p w:rsidR="001573FA" w:rsidRPr="003D2015" w:rsidRDefault="001573FA" w:rsidP="00CA17A8">
            <w:pPr>
              <w:autoSpaceDE w:val="0"/>
              <w:autoSpaceDN w:val="0"/>
              <w:adjustRightInd w:val="0"/>
              <w:jc w:val="center"/>
              <w:rPr>
                <w:sz w:val="24"/>
                <w:szCs w:val="24"/>
              </w:rPr>
            </w:pPr>
          </w:p>
        </w:tc>
        <w:tc>
          <w:tcPr>
            <w:tcW w:w="671" w:type="pct"/>
          </w:tcPr>
          <w:p w:rsidR="001573FA" w:rsidRPr="003D2015" w:rsidRDefault="001573FA" w:rsidP="00CA17A8">
            <w:pPr>
              <w:autoSpaceDE w:val="0"/>
              <w:autoSpaceDN w:val="0"/>
              <w:adjustRightInd w:val="0"/>
              <w:jc w:val="center"/>
              <w:rPr>
                <w:sz w:val="24"/>
                <w:szCs w:val="24"/>
              </w:rPr>
            </w:pPr>
          </w:p>
        </w:tc>
      </w:tr>
    </w:tbl>
    <w:p w:rsidR="00EB7543" w:rsidRPr="00EB7543" w:rsidRDefault="00EB7543" w:rsidP="001573FA">
      <w:pPr>
        <w:autoSpaceDE w:val="0"/>
        <w:autoSpaceDN w:val="0"/>
        <w:adjustRightInd w:val="0"/>
        <w:jc w:val="center"/>
        <w:rPr>
          <w:sz w:val="16"/>
          <w:szCs w:val="16"/>
        </w:rPr>
      </w:pPr>
    </w:p>
    <w:p w:rsidR="001573FA" w:rsidRPr="00D07063" w:rsidRDefault="001573FA" w:rsidP="001573FA">
      <w:pPr>
        <w:autoSpaceDE w:val="0"/>
        <w:autoSpaceDN w:val="0"/>
        <w:adjustRightInd w:val="0"/>
        <w:jc w:val="center"/>
        <w:rPr>
          <w:sz w:val="24"/>
          <w:szCs w:val="24"/>
        </w:rPr>
      </w:pPr>
      <w:r>
        <w:rPr>
          <w:sz w:val="24"/>
          <w:szCs w:val="24"/>
        </w:rPr>
        <w:t>Наблюдатель___________________ Вычислитель____________________</w:t>
      </w:r>
    </w:p>
    <w:p w:rsidR="0089360A" w:rsidRDefault="0089360A" w:rsidP="001573FA">
      <w:pPr>
        <w:autoSpaceDE w:val="0"/>
        <w:autoSpaceDN w:val="0"/>
        <w:adjustRightInd w:val="0"/>
        <w:ind w:firstLine="709"/>
        <w:jc w:val="both"/>
        <w:rPr>
          <w:sz w:val="28"/>
          <w:szCs w:val="28"/>
        </w:rPr>
      </w:pPr>
    </w:p>
    <w:p w:rsidR="001573FA" w:rsidRPr="004C55D8" w:rsidRDefault="001573FA" w:rsidP="001573FA">
      <w:pPr>
        <w:autoSpaceDE w:val="0"/>
        <w:autoSpaceDN w:val="0"/>
        <w:adjustRightInd w:val="0"/>
        <w:ind w:firstLine="709"/>
        <w:jc w:val="both"/>
        <w:rPr>
          <w:sz w:val="28"/>
          <w:szCs w:val="28"/>
        </w:rPr>
      </w:pPr>
      <w:r w:rsidRPr="004C55D8">
        <w:rPr>
          <w:sz w:val="28"/>
          <w:szCs w:val="28"/>
        </w:rPr>
        <w:t>Контрольные наблюдения проводятся по диагональным профилям, охват</w:t>
      </w:r>
      <w:r w:rsidRPr="004C55D8">
        <w:rPr>
          <w:sz w:val="28"/>
          <w:szCs w:val="28"/>
        </w:rPr>
        <w:t>ы</w:t>
      </w:r>
      <w:r w:rsidRPr="004C55D8">
        <w:rPr>
          <w:sz w:val="28"/>
          <w:szCs w:val="28"/>
        </w:rPr>
        <w:t>вающим первичные</w:t>
      </w:r>
      <w:r w:rsidRPr="005E08AE">
        <w:rPr>
          <w:sz w:val="28"/>
          <w:szCs w:val="28"/>
        </w:rPr>
        <w:t xml:space="preserve"> </w:t>
      </w:r>
      <w:r w:rsidRPr="004C55D8">
        <w:rPr>
          <w:sz w:val="28"/>
          <w:szCs w:val="28"/>
        </w:rPr>
        <w:t>измерения, выполненные в различные дни.</w:t>
      </w:r>
      <w:r w:rsidRPr="005E08AE">
        <w:rPr>
          <w:sz w:val="28"/>
          <w:szCs w:val="28"/>
        </w:rPr>
        <w:t xml:space="preserve"> </w:t>
      </w:r>
      <w:r w:rsidRPr="004C55D8">
        <w:rPr>
          <w:sz w:val="28"/>
          <w:szCs w:val="28"/>
        </w:rPr>
        <w:t>Наблюдения по интерпретационным профилям, с целью получения</w:t>
      </w:r>
      <w:r>
        <w:rPr>
          <w:sz w:val="28"/>
          <w:szCs w:val="28"/>
        </w:rPr>
        <w:t xml:space="preserve"> </w:t>
      </w:r>
      <w:r w:rsidRPr="004C55D8">
        <w:rPr>
          <w:sz w:val="28"/>
          <w:szCs w:val="28"/>
        </w:rPr>
        <w:t>более полной характеристики аномального поля, осуществляют с максимальной точностью. Как правило, на т</w:t>
      </w:r>
      <w:r w:rsidRPr="004C55D8">
        <w:rPr>
          <w:sz w:val="28"/>
          <w:szCs w:val="28"/>
        </w:rPr>
        <w:t>а</w:t>
      </w:r>
      <w:r w:rsidRPr="004C55D8">
        <w:rPr>
          <w:sz w:val="28"/>
          <w:szCs w:val="28"/>
        </w:rPr>
        <w:t>ких профилях шаг съемки меньше,</w:t>
      </w:r>
      <w:r w:rsidRPr="005E08AE">
        <w:rPr>
          <w:sz w:val="28"/>
          <w:szCs w:val="28"/>
        </w:rPr>
        <w:t xml:space="preserve"> </w:t>
      </w:r>
      <w:r w:rsidRPr="004C55D8">
        <w:rPr>
          <w:sz w:val="28"/>
          <w:szCs w:val="28"/>
        </w:rPr>
        <w:t>чем на рядовых профилях, а в местах инте</w:t>
      </w:r>
      <w:r w:rsidRPr="004C55D8">
        <w:rPr>
          <w:sz w:val="28"/>
          <w:szCs w:val="28"/>
        </w:rPr>
        <w:t>н</w:t>
      </w:r>
      <w:r w:rsidRPr="004C55D8">
        <w:rPr>
          <w:sz w:val="28"/>
          <w:szCs w:val="28"/>
        </w:rPr>
        <w:t>сивных аномалий или сложного</w:t>
      </w:r>
      <w:r w:rsidRPr="005E08AE">
        <w:rPr>
          <w:sz w:val="28"/>
          <w:szCs w:val="28"/>
        </w:rPr>
        <w:t xml:space="preserve"> </w:t>
      </w:r>
      <w:r w:rsidRPr="004C55D8">
        <w:rPr>
          <w:sz w:val="28"/>
          <w:szCs w:val="28"/>
        </w:rPr>
        <w:t>поля сеть может сгущаться. Концы интерпрет</w:t>
      </w:r>
      <w:r w:rsidRPr="004C55D8">
        <w:rPr>
          <w:sz w:val="28"/>
          <w:szCs w:val="28"/>
        </w:rPr>
        <w:t>а</w:t>
      </w:r>
      <w:r w:rsidRPr="004C55D8">
        <w:rPr>
          <w:sz w:val="28"/>
          <w:szCs w:val="28"/>
        </w:rPr>
        <w:t>ционных профилей должны</w:t>
      </w:r>
      <w:r w:rsidRPr="005E7A37">
        <w:rPr>
          <w:sz w:val="28"/>
          <w:szCs w:val="28"/>
        </w:rPr>
        <w:t xml:space="preserve"> </w:t>
      </w:r>
      <w:r w:rsidRPr="004C55D8">
        <w:rPr>
          <w:sz w:val="28"/>
          <w:szCs w:val="28"/>
        </w:rPr>
        <w:t>располагаться в нормальном поле.</w:t>
      </w:r>
    </w:p>
    <w:p w:rsidR="001573FA" w:rsidRPr="00326D93" w:rsidRDefault="001573FA" w:rsidP="001573FA">
      <w:pPr>
        <w:autoSpaceDE w:val="0"/>
        <w:autoSpaceDN w:val="0"/>
        <w:adjustRightInd w:val="0"/>
        <w:ind w:firstLine="709"/>
        <w:jc w:val="both"/>
        <w:rPr>
          <w:bCs/>
          <w:i/>
          <w:sz w:val="28"/>
          <w:szCs w:val="28"/>
          <w:u w:val="single"/>
        </w:rPr>
      </w:pPr>
      <w:r w:rsidRPr="00326D93">
        <w:rPr>
          <w:bCs/>
          <w:i/>
          <w:sz w:val="28"/>
          <w:szCs w:val="28"/>
          <w:u w:val="single"/>
        </w:rPr>
        <w:t xml:space="preserve">Первичная обработка </w:t>
      </w:r>
      <w:r>
        <w:rPr>
          <w:bCs/>
          <w:i/>
          <w:sz w:val="28"/>
          <w:szCs w:val="28"/>
          <w:u w:val="single"/>
        </w:rPr>
        <w:t xml:space="preserve">полевых </w:t>
      </w:r>
      <w:r w:rsidRPr="00326D93">
        <w:rPr>
          <w:bCs/>
          <w:i/>
          <w:sz w:val="28"/>
          <w:szCs w:val="28"/>
          <w:u w:val="single"/>
        </w:rPr>
        <w:t>наблюдений</w:t>
      </w:r>
    </w:p>
    <w:p w:rsidR="001573FA" w:rsidRPr="004C55D8" w:rsidRDefault="001573FA" w:rsidP="001573FA">
      <w:pPr>
        <w:autoSpaceDE w:val="0"/>
        <w:autoSpaceDN w:val="0"/>
        <w:adjustRightInd w:val="0"/>
        <w:ind w:firstLine="709"/>
        <w:jc w:val="both"/>
        <w:rPr>
          <w:sz w:val="28"/>
          <w:szCs w:val="28"/>
        </w:rPr>
      </w:pPr>
      <w:r w:rsidRPr="004C55D8">
        <w:rPr>
          <w:sz w:val="28"/>
          <w:szCs w:val="28"/>
        </w:rPr>
        <w:t>Камеральную обработку полевых магниторазведочных наблюдений</w:t>
      </w:r>
      <w:r w:rsidRPr="005E08AE">
        <w:rPr>
          <w:sz w:val="28"/>
          <w:szCs w:val="28"/>
        </w:rPr>
        <w:t xml:space="preserve"> </w:t>
      </w:r>
      <w:r w:rsidRPr="004C55D8">
        <w:rPr>
          <w:sz w:val="28"/>
          <w:szCs w:val="28"/>
        </w:rPr>
        <w:t>пров</w:t>
      </w:r>
      <w:r w:rsidRPr="004C55D8">
        <w:rPr>
          <w:sz w:val="28"/>
          <w:szCs w:val="28"/>
        </w:rPr>
        <w:t>о</w:t>
      </w:r>
      <w:r w:rsidRPr="004C55D8">
        <w:rPr>
          <w:sz w:val="28"/>
          <w:szCs w:val="28"/>
        </w:rPr>
        <w:t>дят в три этапа: 1) обработка результатов на контрольных пунктах,</w:t>
      </w:r>
      <w:r w:rsidRPr="005E08AE">
        <w:rPr>
          <w:sz w:val="28"/>
          <w:szCs w:val="28"/>
        </w:rPr>
        <w:t xml:space="preserve"> </w:t>
      </w:r>
      <w:r w:rsidRPr="004C55D8">
        <w:rPr>
          <w:sz w:val="28"/>
          <w:szCs w:val="28"/>
        </w:rPr>
        <w:t>опорной сети и записей вариаций; 2) обработка наблюдений на рядовой сети; 3) построение планов изодинам и графиков наблюденного поля.</w:t>
      </w:r>
    </w:p>
    <w:p w:rsidR="001573FA" w:rsidRPr="004C55D8" w:rsidRDefault="001573FA" w:rsidP="001573FA">
      <w:pPr>
        <w:autoSpaceDE w:val="0"/>
        <w:autoSpaceDN w:val="0"/>
        <w:adjustRightInd w:val="0"/>
        <w:ind w:firstLine="709"/>
        <w:jc w:val="both"/>
        <w:rPr>
          <w:sz w:val="28"/>
          <w:szCs w:val="28"/>
        </w:rPr>
      </w:pPr>
      <w:r w:rsidRPr="004C55D8">
        <w:rPr>
          <w:sz w:val="28"/>
          <w:szCs w:val="28"/>
        </w:rPr>
        <w:t xml:space="preserve">Общая формула для вычисления аномального значения поля </w:t>
      </w:r>
      <w:r w:rsidRPr="004C55D8">
        <w:rPr>
          <w:i/>
          <w:iCs/>
          <w:sz w:val="28"/>
          <w:szCs w:val="28"/>
        </w:rPr>
        <w:t xml:space="preserve">Za </w:t>
      </w:r>
      <w:r w:rsidRPr="004C55D8">
        <w:rPr>
          <w:sz w:val="28"/>
          <w:szCs w:val="28"/>
        </w:rPr>
        <w:t>в некоторой точке имеет вид:</w:t>
      </w:r>
    </w:p>
    <w:p w:rsidR="001573FA" w:rsidRPr="00E63B76" w:rsidRDefault="001573FA" w:rsidP="001573FA">
      <w:pPr>
        <w:autoSpaceDE w:val="0"/>
        <w:autoSpaceDN w:val="0"/>
        <w:adjustRightInd w:val="0"/>
        <w:jc w:val="center"/>
        <w:rPr>
          <w:i/>
          <w:sz w:val="28"/>
          <w:szCs w:val="28"/>
        </w:rPr>
      </w:pPr>
      <w:r w:rsidRPr="00E63B76">
        <w:rPr>
          <w:iCs/>
          <w:sz w:val="28"/>
          <w:szCs w:val="28"/>
        </w:rPr>
        <w:t>Z</w:t>
      </w:r>
      <w:r w:rsidRPr="00E63B76">
        <w:rPr>
          <w:i/>
          <w:iCs/>
          <w:sz w:val="28"/>
          <w:szCs w:val="28"/>
          <w:vertAlign w:val="subscript"/>
        </w:rPr>
        <w:t>a</w:t>
      </w:r>
      <w:r w:rsidRPr="004C55D8">
        <w:rPr>
          <w:i/>
          <w:iCs/>
          <w:sz w:val="28"/>
          <w:szCs w:val="28"/>
        </w:rPr>
        <w:t xml:space="preserve"> </w:t>
      </w:r>
      <w:r w:rsidRPr="004C55D8">
        <w:rPr>
          <w:rFonts w:eastAsia="SymbolMT"/>
          <w:sz w:val="28"/>
          <w:szCs w:val="28"/>
        </w:rPr>
        <w:t xml:space="preserve">= </w:t>
      </w:r>
      <w:r w:rsidRPr="00E63B76">
        <w:rPr>
          <w:i/>
          <w:iCs/>
          <w:sz w:val="28"/>
          <w:szCs w:val="28"/>
        </w:rPr>
        <w:t>Z</w:t>
      </w:r>
      <w:r w:rsidRPr="00E63B76">
        <w:rPr>
          <w:i/>
          <w:iCs/>
          <w:sz w:val="28"/>
          <w:szCs w:val="28"/>
          <w:vertAlign w:val="subscript"/>
        </w:rPr>
        <w:t>ai</w:t>
      </w:r>
      <w:r w:rsidRPr="00E63B76">
        <w:rPr>
          <w:i/>
          <w:iCs/>
          <w:sz w:val="28"/>
          <w:szCs w:val="28"/>
        </w:rPr>
        <w:t xml:space="preserve"> </w:t>
      </w:r>
      <w:r w:rsidRPr="00E63B76">
        <w:rPr>
          <w:rFonts w:eastAsia="SymbolMT"/>
          <w:i/>
          <w:sz w:val="28"/>
          <w:szCs w:val="28"/>
        </w:rPr>
        <w:t>+ Δ</w:t>
      </w:r>
      <w:r w:rsidRPr="00E63B76">
        <w:rPr>
          <w:i/>
          <w:iCs/>
          <w:sz w:val="28"/>
          <w:szCs w:val="28"/>
        </w:rPr>
        <w:t xml:space="preserve">Z </w:t>
      </w:r>
      <w:r w:rsidRPr="00E63B76">
        <w:rPr>
          <w:rFonts w:eastAsia="SymbolMT"/>
          <w:i/>
          <w:sz w:val="28"/>
          <w:szCs w:val="28"/>
        </w:rPr>
        <w:t>− Δ</w:t>
      </w:r>
      <w:r w:rsidRPr="00E63B76">
        <w:rPr>
          <w:i/>
          <w:iCs/>
          <w:sz w:val="28"/>
          <w:szCs w:val="28"/>
        </w:rPr>
        <w:t>Z</w:t>
      </w:r>
      <w:r w:rsidRPr="00E63B76">
        <w:rPr>
          <w:i/>
          <w:iCs/>
          <w:sz w:val="28"/>
          <w:szCs w:val="28"/>
          <w:vertAlign w:val="subscript"/>
        </w:rPr>
        <w:t>np</w:t>
      </w:r>
      <w:r w:rsidRPr="00E63B76">
        <w:rPr>
          <w:i/>
          <w:iCs/>
          <w:sz w:val="28"/>
          <w:szCs w:val="28"/>
        </w:rPr>
        <w:t xml:space="preserve"> </w:t>
      </w:r>
      <w:r w:rsidRPr="00E63B76">
        <w:rPr>
          <w:rFonts w:eastAsia="SymbolMT"/>
          <w:i/>
          <w:sz w:val="28"/>
          <w:szCs w:val="28"/>
        </w:rPr>
        <w:t>− Δ</w:t>
      </w:r>
      <w:r w:rsidRPr="00E63B76">
        <w:rPr>
          <w:i/>
          <w:iCs/>
          <w:sz w:val="28"/>
          <w:szCs w:val="28"/>
        </w:rPr>
        <w:t>Z</w:t>
      </w:r>
      <w:r w:rsidRPr="00E63B76">
        <w:rPr>
          <w:i/>
          <w:iCs/>
          <w:sz w:val="28"/>
          <w:szCs w:val="28"/>
          <w:vertAlign w:val="subscript"/>
        </w:rPr>
        <w:t>ng</w:t>
      </w:r>
      <w:r w:rsidRPr="00E63B76">
        <w:rPr>
          <w:i/>
          <w:iCs/>
          <w:sz w:val="28"/>
          <w:szCs w:val="28"/>
        </w:rPr>
        <w:t xml:space="preserve"> </w:t>
      </w:r>
      <w:r w:rsidRPr="00E63B76">
        <w:rPr>
          <w:rFonts w:eastAsia="SymbolMT"/>
          <w:i/>
          <w:sz w:val="28"/>
          <w:szCs w:val="28"/>
        </w:rPr>
        <w:t>− Δ</w:t>
      </w:r>
      <w:proofErr w:type="gramStart"/>
      <w:r w:rsidRPr="00E63B76">
        <w:rPr>
          <w:i/>
          <w:iCs/>
          <w:sz w:val="28"/>
          <w:szCs w:val="28"/>
        </w:rPr>
        <w:t>Z</w:t>
      </w:r>
      <w:proofErr w:type="gramEnd"/>
      <w:r w:rsidRPr="00E63B76">
        <w:rPr>
          <w:i/>
          <w:iCs/>
          <w:sz w:val="28"/>
          <w:szCs w:val="28"/>
          <w:vertAlign w:val="subscript"/>
        </w:rPr>
        <w:t>в</w:t>
      </w:r>
      <w:r w:rsidRPr="00E63B76">
        <w:rPr>
          <w:iCs/>
          <w:sz w:val="28"/>
          <w:szCs w:val="28"/>
        </w:rPr>
        <w:t>,</w:t>
      </w:r>
    </w:p>
    <w:p w:rsidR="001573FA" w:rsidRDefault="001573FA" w:rsidP="001573FA">
      <w:pPr>
        <w:autoSpaceDE w:val="0"/>
        <w:autoSpaceDN w:val="0"/>
        <w:adjustRightInd w:val="0"/>
        <w:ind w:firstLine="709"/>
        <w:jc w:val="both"/>
        <w:rPr>
          <w:sz w:val="28"/>
          <w:szCs w:val="28"/>
        </w:rPr>
      </w:pPr>
      <w:r w:rsidRPr="004C55D8">
        <w:rPr>
          <w:sz w:val="28"/>
          <w:szCs w:val="28"/>
        </w:rPr>
        <w:t xml:space="preserve">где </w:t>
      </w:r>
      <w:r w:rsidRPr="004C55D8">
        <w:rPr>
          <w:i/>
          <w:iCs/>
          <w:sz w:val="28"/>
          <w:szCs w:val="28"/>
        </w:rPr>
        <w:t>Z</w:t>
      </w:r>
      <w:r w:rsidRPr="0049438E">
        <w:rPr>
          <w:i/>
          <w:iCs/>
          <w:sz w:val="28"/>
          <w:szCs w:val="28"/>
          <w:vertAlign w:val="subscript"/>
        </w:rPr>
        <w:t xml:space="preserve">ai </w:t>
      </w:r>
      <w:r w:rsidRPr="004C55D8">
        <w:rPr>
          <w:rFonts w:eastAsia="SymbolMT"/>
          <w:sz w:val="28"/>
          <w:szCs w:val="28"/>
        </w:rPr>
        <w:t xml:space="preserve">− </w:t>
      </w:r>
      <w:r w:rsidRPr="004C55D8">
        <w:rPr>
          <w:sz w:val="28"/>
          <w:szCs w:val="28"/>
        </w:rPr>
        <w:t xml:space="preserve">аномальное значение поля в исходной точке (известное); </w:t>
      </w:r>
      <w:r w:rsidRPr="004C55D8">
        <w:rPr>
          <w:rFonts w:eastAsia="SymbolMT"/>
          <w:sz w:val="28"/>
          <w:szCs w:val="28"/>
        </w:rPr>
        <w:t>Δ</w:t>
      </w:r>
      <w:r w:rsidRPr="004C55D8">
        <w:rPr>
          <w:i/>
          <w:iCs/>
          <w:sz w:val="28"/>
          <w:szCs w:val="28"/>
        </w:rPr>
        <w:t xml:space="preserve">Z </w:t>
      </w:r>
      <w:r w:rsidRPr="004C55D8">
        <w:rPr>
          <w:rFonts w:eastAsia="SymbolMT"/>
          <w:sz w:val="28"/>
          <w:szCs w:val="28"/>
        </w:rPr>
        <w:t>−</w:t>
      </w:r>
      <w:r w:rsidRPr="005E08AE">
        <w:rPr>
          <w:rFonts w:eastAsia="SymbolMT"/>
          <w:sz w:val="28"/>
          <w:szCs w:val="28"/>
        </w:rPr>
        <w:t xml:space="preserve"> </w:t>
      </w:r>
      <w:r w:rsidRPr="004C55D8">
        <w:rPr>
          <w:sz w:val="28"/>
          <w:szCs w:val="28"/>
        </w:rPr>
        <w:t>зн</w:t>
      </w:r>
      <w:r w:rsidRPr="004C55D8">
        <w:rPr>
          <w:sz w:val="28"/>
          <w:szCs w:val="28"/>
        </w:rPr>
        <w:t>а</w:t>
      </w:r>
      <w:r w:rsidRPr="004C55D8">
        <w:rPr>
          <w:sz w:val="28"/>
          <w:szCs w:val="28"/>
        </w:rPr>
        <w:t xml:space="preserve">чение приращения поля между точками; </w:t>
      </w:r>
      <w:r w:rsidRPr="004C55D8">
        <w:rPr>
          <w:rFonts w:eastAsia="SymbolMT"/>
          <w:sz w:val="28"/>
          <w:szCs w:val="28"/>
        </w:rPr>
        <w:t>Δ</w:t>
      </w:r>
      <w:r w:rsidRPr="004C55D8">
        <w:rPr>
          <w:i/>
          <w:iCs/>
          <w:sz w:val="28"/>
          <w:szCs w:val="28"/>
        </w:rPr>
        <w:t>Z</w:t>
      </w:r>
      <w:r w:rsidRPr="0049438E">
        <w:rPr>
          <w:i/>
          <w:iCs/>
          <w:sz w:val="28"/>
          <w:szCs w:val="28"/>
          <w:vertAlign w:val="subscript"/>
        </w:rPr>
        <w:t>np</w:t>
      </w:r>
      <w:r w:rsidRPr="004C55D8">
        <w:rPr>
          <w:i/>
          <w:iCs/>
          <w:sz w:val="28"/>
          <w:szCs w:val="28"/>
        </w:rPr>
        <w:t xml:space="preserve"> </w:t>
      </w:r>
      <w:r w:rsidRPr="004C55D8">
        <w:rPr>
          <w:rFonts w:eastAsia="SymbolMT"/>
          <w:sz w:val="28"/>
          <w:szCs w:val="28"/>
        </w:rPr>
        <w:t xml:space="preserve">− </w:t>
      </w:r>
      <w:r w:rsidRPr="004C55D8">
        <w:rPr>
          <w:sz w:val="28"/>
          <w:szCs w:val="28"/>
        </w:rPr>
        <w:t>поправка за смещение</w:t>
      </w:r>
      <w:r w:rsidRPr="005E08AE">
        <w:rPr>
          <w:sz w:val="28"/>
          <w:szCs w:val="28"/>
        </w:rPr>
        <w:t xml:space="preserve"> </w:t>
      </w:r>
      <w:r w:rsidRPr="004C55D8">
        <w:rPr>
          <w:sz w:val="28"/>
          <w:szCs w:val="28"/>
        </w:rPr>
        <w:t xml:space="preserve">нуль-пункта; </w:t>
      </w:r>
      <w:r w:rsidRPr="004C55D8">
        <w:rPr>
          <w:rFonts w:eastAsia="SymbolMT"/>
          <w:sz w:val="28"/>
          <w:szCs w:val="28"/>
        </w:rPr>
        <w:t>Δ</w:t>
      </w:r>
      <w:r w:rsidRPr="004C55D8">
        <w:rPr>
          <w:i/>
          <w:iCs/>
          <w:sz w:val="28"/>
          <w:szCs w:val="28"/>
        </w:rPr>
        <w:t>Z</w:t>
      </w:r>
      <w:r w:rsidRPr="0049438E">
        <w:rPr>
          <w:i/>
          <w:iCs/>
          <w:sz w:val="28"/>
          <w:szCs w:val="28"/>
          <w:vertAlign w:val="subscript"/>
        </w:rPr>
        <w:t>ng</w:t>
      </w:r>
      <w:r w:rsidRPr="004C55D8">
        <w:rPr>
          <w:i/>
          <w:iCs/>
          <w:sz w:val="28"/>
          <w:szCs w:val="28"/>
        </w:rPr>
        <w:t xml:space="preserve"> </w:t>
      </w:r>
      <w:r w:rsidRPr="004C55D8">
        <w:rPr>
          <w:rFonts w:eastAsia="SymbolMT"/>
          <w:sz w:val="28"/>
          <w:szCs w:val="28"/>
        </w:rPr>
        <w:t xml:space="preserve">− </w:t>
      </w:r>
      <w:r w:rsidRPr="004C55D8">
        <w:rPr>
          <w:sz w:val="28"/>
          <w:szCs w:val="28"/>
        </w:rPr>
        <w:t xml:space="preserve">поправка за нормальный градиент; </w:t>
      </w:r>
      <w:r w:rsidRPr="00E63B76">
        <w:rPr>
          <w:rFonts w:eastAsia="SymbolMT"/>
          <w:i/>
          <w:sz w:val="28"/>
          <w:szCs w:val="28"/>
        </w:rPr>
        <w:t>Δ</w:t>
      </w:r>
      <w:r w:rsidRPr="00E63B76">
        <w:rPr>
          <w:i/>
          <w:iCs/>
          <w:sz w:val="28"/>
          <w:szCs w:val="28"/>
        </w:rPr>
        <w:t>Z</w:t>
      </w:r>
      <w:r w:rsidRPr="00E63B76">
        <w:rPr>
          <w:i/>
          <w:sz w:val="28"/>
          <w:szCs w:val="28"/>
          <w:vertAlign w:val="subscript"/>
        </w:rPr>
        <w:t>в</w:t>
      </w:r>
      <w:r w:rsidRPr="004C55D8">
        <w:rPr>
          <w:sz w:val="28"/>
          <w:szCs w:val="28"/>
        </w:rPr>
        <w:t xml:space="preserve"> </w:t>
      </w:r>
      <w:r w:rsidRPr="004C55D8">
        <w:rPr>
          <w:rFonts w:eastAsia="SymbolMT"/>
          <w:sz w:val="28"/>
          <w:szCs w:val="28"/>
        </w:rPr>
        <w:t xml:space="preserve">− </w:t>
      </w:r>
      <w:r w:rsidRPr="004C55D8">
        <w:rPr>
          <w:sz w:val="28"/>
          <w:szCs w:val="28"/>
        </w:rPr>
        <w:t>поправка</w:t>
      </w:r>
      <w:r>
        <w:rPr>
          <w:sz w:val="28"/>
          <w:szCs w:val="28"/>
        </w:rPr>
        <w:t xml:space="preserve"> за вариации п</w:t>
      </w:r>
      <w:r>
        <w:rPr>
          <w:sz w:val="28"/>
          <w:szCs w:val="28"/>
        </w:rPr>
        <w:t>о</w:t>
      </w:r>
      <w:r>
        <w:rPr>
          <w:sz w:val="28"/>
          <w:szCs w:val="28"/>
        </w:rPr>
        <w:t>ля.</w:t>
      </w:r>
    </w:p>
    <w:p w:rsidR="001573FA" w:rsidRPr="0049438E" w:rsidRDefault="001573FA" w:rsidP="001573FA">
      <w:pPr>
        <w:autoSpaceDE w:val="0"/>
        <w:autoSpaceDN w:val="0"/>
        <w:adjustRightInd w:val="0"/>
        <w:ind w:firstLine="709"/>
        <w:jc w:val="both"/>
        <w:rPr>
          <w:sz w:val="28"/>
          <w:szCs w:val="28"/>
        </w:rPr>
      </w:pPr>
      <w:r w:rsidRPr="0049438E">
        <w:rPr>
          <w:sz w:val="28"/>
          <w:szCs w:val="28"/>
        </w:rPr>
        <w:t xml:space="preserve">Величину приращения поля </w:t>
      </w:r>
      <w:r w:rsidRPr="00E63B76">
        <w:rPr>
          <w:i/>
          <w:sz w:val="28"/>
          <w:szCs w:val="28"/>
        </w:rPr>
        <w:t>ΔZ</w:t>
      </w:r>
      <w:r w:rsidRPr="0049438E">
        <w:rPr>
          <w:sz w:val="28"/>
          <w:szCs w:val="28"/>
        </w:rPr>
        <w:t xml:space="preserve"> вычисляют по формуле </w:t>
      </w:r>
    </w:p>
    <w:p w:rsidR="001573FA" w:rsidRPr="0049438E" w:rsidRDefault="001573FA" w:rsidP="001573FA">
      <w:pPr>
        <w:autoSpaceDE w:val="0"/>
        <w:autoSpaceDN w:val="0"/>
        <w:adjustRightInd w:val="0"/>
        <w:jc w:val="center"/>
        <w:rPr>
          <w:sz w:val="28"/>
          <w:szCs w:val="28"/>
        </w:rPr>
      </w:pPr>
      <w:r w:rsidRPr="00E63B76">
        <w:rPr>
          <w:i/>
          <w:sz w:val="28"/>
          <w:szCs w:val="28"/>
        </w:rPr>
        <w:t>ΔZ =</w:t>
      </w:r>
      <w:r>
        <w:rPr>
          <w:i/>
          <w:sz w:val="28"/>
          <w:szCs w:val="28"/>
        </w:rPr>
        <w:t xml:space="preserve"> </w:t>
      </w:r>
      <w:r w:rsidRPr="00E63B76">
        <w:rPr>
          <w:i/>
          <w:sz w:val="28"/>
          <w:szCs w:val="28"/>
        </w:rPr>
        <w:t>С (n − n</w:t>
      </w:r>
      <w:r w:rsidRPr="00E63B76">
        <w:rPr>
          <w:i/>
          <w:sz w:val="28"/>
          <w:szCs w:val="28"/>
          <w:vertAlign w:val="subscript"/>
        </w:rPr>
        <w:t>0</w:t>
      </w:r>
      <w:r w:rsidRPr="00E63B76">
        <w:rPr>
          <w:i/>
          <w:sz w:val="28"/>
          <w:szCs w:val="28"/>
        </w:rPr>
        <w:t>) P</w:t>
      </w:r>
      <w:r w:rsidRPr="00E63B76">
        <w:rPr>
          <w:i/>
          <w:sz w:val="28"/>
          <w:szCs w:val="28"/>
          <w:vertAlign w:val="subscript"/>
        </w:rPr>
        <w:t>ст</w:t>
      </w:r>
      <w:r w:rsidRPr="0049438E">
        <w:rPr>
          <w:sz w:val="28"/>
          <w:szCs w:val="28"/>
        </w:rPr>
        <w:t>,</w:t>
      </w:r>
    </w:p>
    <w:p w:rsidR="001573FA" w:rsidRPr="004C55D8" w:rsidRDefault="001573FA" w:rsidP="001573FA">
      <w:pPr>
        <w:autoSpaceDE w:val="0"/>
        <w:autoSpaceDN w:val="0"/>
        <w:adjustRightInd w:val="0"/>
        <w:ind w:firstLine="709"/>
        <w:jc w:val="both"/>
        <w:rPr>
          <w:sz w:val="28"/>
          <w:szCs w:val="28"/>
        </w:rPr>
      </w:pPr>
      <w:r w:rsidRPr="004C55D8">
        <w:rPr>
          <w:sz w:val="28"/>
          <w:szCs w:val="28"/>
        </w:rPr>
        <w:t xml:space="preserve">где </w:t>
      </w:r>
      <w:r w:rsidRPr="00E63B76">
        <w:rPr>
          <w:i/>
          <w:sz w:val="28"/>
          <w:szCs w:val="28"/>
        </w:rPr>
        <w:t>С</w:t>
      </w:r>
      <w:r w:rsidRPr="004C55D8">
        <w:rPr>
          <w:rFonts w:eastAsia="SymbolMT"/>
          <w:sz w:val="28"/>
          <w:szCs w:val="28"/>
        </w:rPr>
        <w:t xml:space="preserve"> </w:t>
      </w:r>
      <w:r w:rsidRPr="004C55D8">
        <w:rPr>
          <w:sz w:val="28"/>
          <w:szCs w:val="28"/>
        </w:rPr>
        <w:t xml:space="preserve">(нТл/дел) </w:t>
      </w:r>
      <w:r w:rsidRPr="004C55D8">
        <w:rPr>
          <w:rFonts w:eastAsia="SymbolMT"/>
          <w:sz w:val="28"/>
          <w:szCs w:val="28"/>
        </w:rPr>
        <w:t xml:space="preserve">− </w:t>
      </w:r>
      <w:r w:rsidRPr="004C55D8">
        <w:rPr>
          <w:sz w:val="28"/>
          <w:szCs w:val="28"/>
        </w:rPr>
        <w:t xml:space="preserve">цена деления шкалы; </w:t>
      </w:r>
      <w:r w:rsidRPr="00E63B76">
        <w:rPr>
          <w:i/>
          <w:iCs/>
          <w:sz w:val="28"/>
          <w:szCs w:val="28"/>
        </w:rPr>
        <w:t>n</w:t>
      </w:r>
      <w:r w:rsidRPr="00E63B76">
        <w:rPr>
          <w:i/>
          <w:sz w:val="28"/>
          <w:szCs w:val="28"/>
          <w:vertAlign w:val="subscript"/>
        </w:rPr>
        <w:t>0</w:t>
      </w:r>
      <w:r w:rsidRPr="004C55D8">
        <w:rPr>
          <w:sz w:val="28"/>
          <w:szCs w:val="28"/>
        </w:rPr>
        <w:t xml:space="preserve"> </w:t>
      </w:r>
      <w:r w:rsidRPr="004C55D8">
        <w:rPr>
          <w:rFonts w:eastAsia="SymbolMT"/>
          <w:sz w:val="28"/>
          <w:szCs w:val="28"/>
        </w:rPr>
        <w:t xml:space="preserve">− </w:t>
      </w:r>
      <w:r w:rsidRPr="004C55D8">
        <w:rPr>
          <w:sz w:val="28"/>
          <w:szCs w:val="28"/>
        </w:rPr>
        <w:t>начальный отсчет на исходной</w:t>
      </w:r>
      <w:r w:rsidRPr="005E08AE">
        <w:rPr>
          <w:sz w:val="28"/>
          <w:szCs w:val="28"/>
        </w:rPr>
        <w:t xml:space="preserve"> </w:t>
      </w:r>
      <w:r w:rsidRPr="004C55D8">
        <w:rPr>
          <w:sz w:val="28"/>
          <w:szCs w:val="28"/>
        </w:rPr>
        <w:t xml:space="preserve">точке; </w:t>
      </w:r>
      <w:r w:rsidRPr="004C55D8">
        <w:rPr>
          <w:i/>
          <w:iCs/>
          <w:sz w:val="28"/>
          <w:szCs w:val="28"/>
        </w:rPr>
        <w:t xml:space="preserve">n </w:t>
      </w:r>
      <w:r w:rsidRPr="004C55D8">
        <w:rPr>
          <w:rFonts w:eastAsia="SymbolMT"/>
          <w:sz w:val="28"/>
          <w:szCs w:val="28"/>
        </w:rPr>
        <w:t xml:space="preserve">− </w:t>
      </w:r>
      <w:r w:rsidRPr="004C55D8">
        <w:rPr>
          <w:sz w:val="28"/>
          <w:szCs w:val="28"/>
        </w:rPr>
        <w:t xml:space="preserve">отсчет в точке измерения; </w:t>
      </w:r>
      <w:r w:rsidRPr="00F65595">
        <w:rPr>
          <w:i/>
          <w:iCs/>
          <w:sz w:val="28"/>
          <w:szCs w:val="28"/>
        </w:rPr>
        <w:t>P</w:t>
      </w:r>
      <w:r w:rsidRPr="00F65595">
        <w:rPr>
          <w:i/>
          <w:sz w:val="28"/>
          <w:szCs w:val="28"/>
          <w:vertAlign w:val="subscript"/>
        </w:rPr>
        <w:t>ст</w:t>
      </w:r>
      <w:r w:rsidRPr="004C55D8">
        <w:rPr>
          <w:sz w:val="28"/>
          <w:szCs w:val="28"/>
        </w:rPr>
        <w:t xml:space="preserve"> </w:t>
      </w:r>
      <w:r w:rsidRPr="004C55D8">
        <w:rPr>
          <w:rFonts w:eastAsia="SymbolMT"/>
          <w:sz w:val="28"/>
          <w:szCs w:val="28"/>
        </w:rPr>
        <w:t xml:space="preserve">− </w:t>
      </w:r>
      <w:r w:rsidRPr="004C55D8">
        <w:rPr>
          <w:sz w:val="28"/>
          <w:szCs w:val="28"/>
        </w:rPr>
        <w:t>поправка за переключение ступеней диапазона.</w:t>
      </w:r>
    </w:p>
    <w:p w:rsidR="001573FA" w:rsidRPr="004C55D8" w:rsidRDefault="001573FA" w:rsidP="001573FA">
      <w:pPr>
        <w:autoSpaceDE w:val="0"/>
        <w:autoSpaceDN w:val="0"/>
        <w:adjustRightInd w:val="0"/>
        <w:ind w:firstLine="709"/>
        <w:jc w:val="both"/>
        <w:rPr>
          <w:sz w:val="28"/>
          <w:szCs w:val="28"/>
        </w:rPr>
      </w:pPr>
      <w:r w:rsidRPr="004C55D8">
        <w:rPr>
          <w:sz w:val="28"/>
          <w:szCs w:val="28"/>
        </w:rPr>
        <w:t>Поправку за смещение нуль-пункта целесообразно вносить графически. Для построения графика по оси абсцисс откладывают время начала</w:t>
      </w:r>
      <w:r w:rsidRPr="005E08AE">
        <w:rPr>
          <w:sz w:val="28"/>
          <w:szCs w:val="28"/>
        </w:rPr>
        <w:t xml:space="preserve"> </w:t>
      </w:r>
      <w:r w:rsidRPr="004C55D8">
        <w:rPr>
          <w:sz w:val="28"/>
          <w:szCs w:val="28"/>
        </w:rPr>
        <w:t>и конца рейса. П</w:t>
      </w:r>
      <w:r w:rsidRPr="004C55D8">
        <w:rPr>
          <w:sz w:val="28"/>
          <w:szCs w:val="28"/>
        </w:rPr>
        <w:t>о</w:t>
      </w:r>
      <w:r w:rsidRPr="004C55D8">
        <w:rPr>
          <w:sz w:val="28"/>
          <w:szCs w:val="28"/>
        </w:rPr>
        <w:t>правку в промежуточные точки вводят путем линейной</w:t>
      </w:r>
      <w:r w:rsidRPr="005E08AE">
        <w:rPr>
          <w:sz w:val="28"/>
          <w:szCs w:val="28"/>
        </w:rPr>
        <w:t xml:space="preserve"> </w:t>
      </w:r>
      <w:r w:rsidRPr="004C55D8">
        <w:rPr>
          <w:sz w:val="28"/>
          <w:szCs w:val="28"/>
        </w:rPr>
        <w:t>интерполяции наблюд</w:t>
      </w:r>
      <w:r w:rsidRPr="004C55D8">
        <w:rPr>
          <w:sz w:val="28"/>
          <w:szCs w:val="28"/>
        </w:rPr>
        <w:t>е</w:t>
      </w:r>
      <w:r w:rsidRPr="004C55D8">
        <w:rPr>
          <w:sz w:val="28"/>
          <w:szCs w:val="28"/>
        </w:rPr>
        <w:lastRenderedPageBreak/>
        <w:t>ний поля. Поправку за нормальный градиент в точках опорной сети находят с п</w:t>
      </w:r>
      <w:r w:rsidRPr="004C55D8">
        <w:rPr>
          <w:sz w:val="28"/>
          <w:szCs w:val="28"/>
        </w:rPr>
        <w:t>о</w:t>
      </w:r>
      <w:r w:rsidRPr="004C55D8">
        <w:rPr>
          <w:sz w:val="28"/>
          <w:szCs w:val="28"/>
        </w:rPr>
        <w:t>мощью карт нормального поля. Поправку за</w:t>
      </w:r>
      <w:r w:rsidRPr="005E08AE">
        <w:rPr>
          <w:sz w:val="28"/>
          <w:szCs w:val="28"/>
        </w:rPr>
        <w:t xml:space="preserve"> </w:t>
      </w:r>
      <w:r w:rsidRPr="004C55D8">
        <w:rPr>
          <w:sz w:val="28"/>
          <w:szCs w:val="28"/>
        </w:rPr>
        <w:t>вариации снимают с магнитограмм суточных вариаций, получаемых в</w:t>
      </w:r>
      <w:r w:rsidRPr="005E08AE">
        <w:rPr>
          <w:sz w:val="28"/>
          <w:szCs w:val="28"/>
        </w:rPr>
        <w:t xml:space="preserve"> </w:t>
      </w:r>
      <w:r w:rsidRPr="004C55D8">
        <w:rPr>
          <w:sz w:val="28"/>
          <w:szCs w:val="28"/>
        </w:rPr>
        <w:t>магнитных обсерваториях. Если вариации и</w:t>
      </w:r>
      <w:r w:rsidRPr="004C55D8">
        <w:rPr>
          <w:sz w:val="28"/>
          <w:szCs w:val="28"/>
        </w:rPr>
        <w:t>з</w:t>
      </w:r>
      <w:r w:rsidRPr="004C55D8">
        <w:rPr>
          <w:sz w:val="28"/>
          <w:szCs w:val="28"/>
        </w:rPr>
        <w:t>меряли с помощью полевых</w:t>
      </w:r>
      <w:r w:rsidRPr="005E08AE">
        <w:rPr>
          <w:sz w:val="28"/>
          <w:szCs w:val="28"/>
        </w:rPr>
        <w:t xml:space="preserve"> </w:t>
      </w:r>
      <w:r w:rsidRPr="004C55D8">
        <w:rPr>
          <w:sz w:val="28"/>
          <w:szCs w:val="28"/>
        </w:rPr>
        <w:t>приборов, то строят кривую изменения данной ко</w:t>
      </w:r>
      <w:r w:rsidRPr="004C55D8">
        <w:rPr>
          <w:sz w:val="28"/>
          <w:szCs w:val="28"/>
        </w:rPr>
        <w:t>м</w:t>
      </w:r>
      <w:r w:rsidRPr="004C55D8">
        <w:rPr>
          <w:sz w:val="28"/>
          <w:szCs w:val="28"/>
        </w:rPr>
        <w:t>поненты магнитного</w:t>
      </w:r>
      <w:r w:rsidRPr="005E08AE">
        <w:rPr>
          <w:sz w:val="28"/>
          <w:szCs w:val="28"/>
        </w:rPr>
        <w:t xml:space="preserve"> </w:t>
      </w:r>
      <w:r w:rsidRPr="004C55D8">
        <w:rPr>
          <w:sz w:val="28"/>
          <w:szCs w:val="28"/>
        </w:rPr>
        <w:t>поля (</w:t>
      </w:r>
      <w:r w:rsidRPr="004C55D8">
        <w:rPr>
          <w:i/>
          <w:iCs/>
          <w:sz w:val="28"/>
          <w:szCs w:val="28"/>
        </w:rPr>
        <w:t xml:space="preserve">Z </w:t>
      </w:r>
      <w:r w:rsidRPr="004C55D8">
        <w:rPr>
          <w:sz w:val="28"/>
          <w:szCs w:val="28"/>
        </w:rPr>
        <w:t xml:space="preserve">или </w:t>
      </w:r>
      <w:r w:rsidRPr="004C55D8">
        <w:rPr>
          <w:i/>
          <w:iCs/>
          <w:sz w:val="28"/>
          <w:szCs w:val="28"/>
        </w:rPr>
        <w:t>T</w:t>
      </w:r>
      <w:r w:rsidRPr="004C55D8">
        <w:rPr>
          <w:sz w:val="28"/>
          <w:szCs w:val="28"/>
        </w:rPr>
        <w:t>) во времени и по ней определяют поправку, соответствующую времени снятия реального отсчета.</w:t>
      </w:r>
    </w:p>
    <w:p w:rsidR="001573FA" w:rsidRDefault="001573FA" w:rsidP="001573FA">
      <w:pPr>
        <w:autoSpaceDE w:val="0"/>
        <w:autoSpaceDN w:val="0"/>
        <w:adjustRightInd w:val="0"/>
        <w:ind w:firstLine="709"/>
        <w:jc w:val="both"/>
        <w:rPr>
          <w:sz w:val="28"/>
          <w:szCs w:val="28"/>
        </w:rPr>
      </w:pPr>
      <w:r w:rsidRPr="004C55D8">
        <w:rPr>
          <w:sz w:val="28"/>
          <w:szCs w:val="28"/>
        </w:rPr>
        <w:t>В случае обработки данных магнитных наблюдений с протонным</w:t>
      </w:r>
      <w:r w:rsidRPr="005E08AE">
        <w:rPr>
          <w:sz w:val="28"/>
          <w:szCs w:val="28"/>
        </w:rPr>
        <w:t xml:space="preserve"> </w:t>
      </w:r>
      <w:r w:rsidRPr="004C55D8">
        <w:rPr>
          <w:sz w:val="28"/>
          <w:szCs w:val="28"/>
        </w:rPr>
        <w:t>магнит</w:t>
      </w:r>
      <w:r w:rsidRPr="004C55D8">
        <w:rPr>
          <w:sz w:val="28"/>
          <w:szCs w:val="28"/>
        </w:rPr>
        <w:t>о</w:t>
      </w:r>
      <w:r w:rsidRPr="004C55D8">
        <w:rPr>
          <w:sz w:val="28"/>
          <w:szCs w:val="28"/>
        </w:rPr>
        <w:t>метром некоторые из указанных выше поправок не вводятся, так</w:t>
      </w:r>
      <w:r w:rsidRPr="005E08AE">
        <w:rPr>
          <w:sz w:val="28"/>
          <w:szCs w:val="28"/>
        </w:rPr>
        <w:t xml:space="preserve"> </w:t>
      </w:r>
      <w:r w:rsidRPr="004C55D8">
        <w:rPr>
          <w:sz w:val="28"/>
          <w:szCs w:val="28"/>
        </w:rPr>
        <w:t>как прибор и</w:t>
      </w:r>
      <w:r w:rsidRPr="004C55D8">
        <w:rPr>
          <w:sz w:val="28"/>
          <w:szCs w:val="28"/>
        </w:rPr>
        <w:t>з</w:t>
      </w:r>
      <w:r w:rsidRPr="004C55D8">
        <w:rPr>
          <w:sz w:val="28"/>
          <w:szCs w:val="28"/>
        </w:rPr>
        <w:t>меряет абсолютные значения индукции магнитного поля.</w:t>
      </w:r>
      <w:r w:rsidRPr="005E08AE">
        <w:rPr>
          <w:sz w:val="28"/>
          <w:szCs w:val="28"/>
        </w:rPr>
        <w:t xml:space="preserve"> </w:t>
      </w:r>
      <w:r w:rsidRPr="004C55D8">
        <w:rPr>
          <w:sz w:val="28"/>
          <w:szCs w:val="28"/>
        </w:rPr>
        <w:t>Результаты полевых магниторазведочных работ представляют в виде</w:t>
      </w:r>
      <w:r w:rsidRPr="005E08AE">
        <w:rPr>
          <w:sz w:val="28"/>
          <w:szCs w:val="28"/>
        </w:rPr>
        <w:t xml:space="preserve"> </w:t>
      </w:r>
      <w:r w:rsidRPr="004C55D8">
        <w:rPr>
          <w:sz w:val="28"/>
          <w:szCs w:val="28"/>
        </w:rPr>
        <w:t>карт графиков и планов изод</w:t>
      </w:r>
      <w:r w:rsidRPr="004C55D8">
        <w:rPr>
          <w:sz w:val="28"/>
          <w:szCs w:val="28"/>
        </w:rPr>
        <w:t>и</w:t>
      </w:r>
      <w:r w:rsidRPr="004C55D8">
        <w:rPr>
          <w:sz w:val="28"/>
          <w:szCs w:val="28"/>
        </w:rPr>
        <w:t>нам магнитного поля. Все эти карты обычно</w:t>
      </w:r>
      <w:r w:rsidRPr="005E7A37">
        <w:rPr>
          <w:sz w:val="28"/>
          <w:szCs w:val="28"/>
        </w:rPr>
        <w:t xml:space="preserve"> </w:t>
      </w:r>
      <w:r w:rsidRPr="004C55D8">
        <w:rPr>
          <w:sz w:val="28"/>
          <w:szCs w:val="28"/>
        </w:rPr>
        <w:t>составляют в масштабе съемки. Для наглядности на плане изодинам положительное поле изображается оттенками с</w:t>
      </w:r>
      <w:r w:rsidRPr="004C55D8">
        <w:rPr>
          <w:sz w:val="28"/>
          <w:szCs w:val="28"/>
        </w:rPr>
        <w:t>и</w:t>
      </w:r>
      <w:r w:rsidRPr="004C55D8">
        <w:rPr>
          <w:sz w:val="28"/>
          <w:szCs w:val="28"/>
        </w:rPr>
        <w:t xml:space="preserve">него цвета, а отрицательное </w:t>
      </w:r>
      <w:r w:rsidRPr="004C55D8">
        <w:rPr>
          <w:rFonts w:eastAsia="SymbolMT"/>
          <w:sz w:val="28"/>
          <w:szCs w:val="28"/>
        </w:rPr>
        <w:t>−</w:t>
      </w:r>
      <w:r w:rsidRPr="005E7A37">
        <w:rPr>
          <w:rFonts w:eastAsia="SymbolMT"/>
          <w:sz w:val="28"/>
          <w:szCs w:val="28"/>
        </w:rPr>
        <w:t xml:space="preserve"> </w:t>
      </w:r>
      <w:r w:rsidRPr="004C55D8">
        <w:rPr>
          <w:sz w:val="28"/>
          <w:szCs w:val="28"/>
        </w:rPr>
        <w:t>красного.</w:t>
      </w:r>
    </w:p>
    <w:p w:rsidR="004F1DEE" w:rsidRPr="004F1DEE" w:rsidRDefault="004F1DEE" w:rsidP="001573FA">
      <w:pPr>
        <w:autoSpaceDE w:val="0"/>
        <w:autoSpaceDN w:val="0"/>
        <w:adjustRightInd w:val="0"/>
        <w:jc w:val="center"/>
        <w:rPr>
          <w:i/>
          <w:sz w:val="24"/>
          <w:szCs w:val="24"/>
        </w:rPr>
      </w:pPr>
    </w:p>
    <w:p w:rsidR="001573FA" w:rsidRPr="004F1DEE" w:rsidRDefault="001573FA" w:rsidP="001573FA">
      <w:pPr>
        <w:autoSpaceDE w:val="0"/>
        <w:autoSpaceDN w:val="0"/>
        <w:adjustRightInd w:val="0"/>
        <w:jc w:val="center"/>
        <w:rPr>
          <w:i/>
          <w:sz w:val="28"/>
          <w:szCs w:val="28"/>
        </w:rPr>
      </w:pPr>
      <w:r w:rsidRPr="004F1DEE">
        <w:rPr>
          <w:i/>
          <w:sz w:val="28"/>
          <w:szCs w:val="28"/>
        </w:rPr>
        <w:t>Контрольные вопросы</w:t>
      </w:r>
    </w:p>
    <w:p w:rsidR="001573FA" w:rsidRDefault="001573FA" w:rsidP="001573FA">
      <w:pPr>
        <w:autoSpaceDE w:val="0"/>
        <w:autoSpaceDN w:val="0"/>
        <w:adjustRightInd w:val="0"/>
        <w:jc w:val="both"/>
        <w:rPr>
          <w:sz w:val="28"/>
          <w:szCs w:val="28"/>
        </w:rPr>
      </w:pPr>
      <w:r w:rsidRPr="0012780C">
        <w:rPr>
          <w:sz w:val="28"/>
          <w:szCs w:val="28"/>
        </w:rPr>
        <w:t>1</w:t>
      </w:r>
      <w:r>
        <w:rPr>
          <w:sz w:val="28"/>
          <w:szCs w:val="28"/>
        </w:rPr>
        <w:t>. Какие требования предъявляются к выбору сети наблюдений</w:t>
      </w:r>
      <w:r w:rsidRPr="0012780C">
        <w:rPr>
          <w:sz w:val="28"/>
          <w:szCs w:val="28"/>
        </w:rPr>
        <w:t>?</w:t>
      </w:r>
    </w:p>
    <w:p w:rsidR="001573FA" w:rsidRDefault="001573FA" w:rsidP="001573FA">
      <w:pPr>
        <w:autoSpaceDE w:val="0"/>
        <w:autoSpaceDN w:val="0"/>
        <w:adjustRightInd w:val="0"/>
        <w:jc w:val="both"/>
        <w:rPr>
          <w:sz w:val="28"/>
          <w:szCs w:val="28"/>
        </w:rPr>
      </w:pPr>
      <w:r>
        <w:rPr>
          <w:sz w:val="28"/>
          <w:szCs w:val="28"/>
        </w:rPr>
        <w:t>2. Какими факторами определяется проектная точность магнитной съемки</w:t>
      </w:r>
      <w:r w:rsidRPr="0012780C">
        <w:rPr>
          <w:sz w:val="28"/>
          <w:szCs w:val="28"/>
        </w:rPr>
        <w:t>?</w:t>
      </w:r>
    </w:p>
    <w:p w:rsidR="001573FA" w:rsidRDefault="001573FA" w:rsidP="001573FA">
      <w:pPr>
        <w:autoSpaceDE w:val="0"/>
        <w:autoSpaceDN w:val="0"/>
        <w:adjustRightInd w:val="0"/>
        <w:jc w:val="both"/>
        <w:rPr>
          <w:sz w:val="28"/>
          <w:szCs w:val="28"/>
        </w:rPr>
      </w:pPr>
      <w:r>
        <w:rPr>
          <w:sz w:val="28"/>
          <w:szCs w:val="28"/>
        </w:rPr>
        <w:t xml:space="preserve">3. Что понимают под </w:t>
      </w:r>
      <w:r w:rsidRPr="007B76C1">
        <w:rPr>
          <w:sz w:val="28"/>
          <w:szCs w:val="28"/>
        </w:rPr>
        <w:t>вариаци</w:t>
      </w:r>
      <w:r>
        <w:rPr>
          <w:sz w:val="28"/>
          <w:szCs w:val="28"/>
        </w:rPr>
        <w:t>ями</w:t>
      </w:r>
      <w:r w:rsidRPr="007B76C1">
        <w:rPr>
          <w:sz w:val="28"/>
          <w:szCs w:val="28"/>
        </w:rPr>
        <w:t xml:space="preserve"> магнитного поля</w:t>
      </w:r>
      <w:r>
        <w:rPr>
          <w:sz w:val="28"/>
          <w:szCs w:val="28"/>
        </w:rPr>
        <w:t xml:space="preserve"> Земли</w:t>
      </w:r>
      <w:r w:rsidRPr="006F701B">
        <w:rPr>
          <w:sz w:val="28"/>
          <w:szCs w:val="28"/>
        </w:rPr>
        <w:t>?</w:t>
      </w:r>
    </w:p>
    <w:p w:rsidR="001573FA" w:rsidRPr="006F701B" w:rsidRDefault="001573FA" w:rsidP="001573FA">
      <w:pPr>
        <w:autoSpaceDE w:val="0"/>
        <w:autoSpaceDN w:val="0"/>
        <w:adjustRightInd w:val="0"/>
        <w:jc w:val="both"/>
        <w:rPr>
          <w:sz w:val="28"/>
          <w:szCs w:val="28"/>
        </w:rPr>
      </w:pPr>
      <w:r>
        <w:rPr>
          <w:sz w:val="28"/>
          <w:szCs w:val="28"/>
        </w:rPr>
        <w:t xml:space="preserve">4. Как учитывается </w:t>
      </w:r>
      <w:r w:rsidRPr="007B76C1">
        <w:rPr>
          <w:sz w:val="28"/>
          <w:szCs w:val="28"/>
        </w:rPr>
        <w:t>поправк</w:t>
      </w:r>
      <w:r>
        <w:rPr>
          <w:sz w:val="28"/>
          <w:szCs w:val="28"/>
        </w:rPr>
        <w:t>а</w:t>
      </w:r>
      <w:r w:rsidRPr="007B76C1">
        <w:rPr>
          <w:sz w:val="28"/>
          <w:szCs w:val="28"/>
        </w:rPr>
        <w:t xml:space="preserve"> за вариации магнитного поля</w:t>
      </w:r>
      <w:r>
        <w:rPr>
          <w:sz w:val="28"/>
          <w:szCs w:val="28"/>
        </w:rPr>
        <w:t xml:space="preserve"> Земли</w:t>
      </w:r>
      <w:r w:rsidRPr="006F701B">
        <w:rPr>
          <w:sz w:val="28"/>
          <w:szCs w:val="28"/>
        </w:rPr>
        <w:t>?</w:t>
      </w:r>
    </w:p>
    <w:p w:rsidR="001573FA" w:rsidRDefault="001573FA" w:rsidP="001573FA">
      <w:pPr>
        <w:autoSpaceDE w:val="0"/>
        <w:autoSpaceDN w:val="0"/>
        <w:adjustRightInd w:val="0"/>
        <w:jc w:val="both"/>
        <w:rPr>
          <w:sz w:val="28"/>
          <w:szCs w:val="28"/>
        </w:rPr>
      </w:pPr>
      <w:r>
        <w:rPr>
          <w:sz w:val="28"/>
          <w:szCs w:val="28"/>
        </w:rPr>
        <w:t>5. Что понимают под погрешностью съёмки и как её определяют</w:t>
      </w:r>
      <w:r w:rsidRPr="0012780C">
        <w:rPr>
          <w:sz w:val="28"/>
          <w:szCs w:val="28"/>
        </w:rPr>
        <w:t>?</w:t>
      </w:r>
    </w:p>
    <w:p w:rsidR="001573FA" w:rsidRDefault="001573FA" w:rsidP="001573FA">
      <w:pPr>
        <w:autoSpaceDE w:val="0"/>
        <w:autoSpaceDN w:val="0"/>
        <w:adjustRightInd w:val="0"/>
        <w:jc w:val="both"/>
        <w:rPr>
          <w:sz w:val="28"/>
          <w:szCs w:val="28"/>
        </w:rPr>
      </w:pPr>
      <w:r>
        <w:rPr>
          <w:sz w:val="28"/>
          <w:szCs w:val="28"/>
        </w:rPr>
        <w:t>6. Перечислите основные этапы первичной обработки полевых магниторазведо</w:t>
      </w:r>
      <w:r>
        <w:rPr>
          <w:sz w:val="28"/>
          <w:szCs w:val="28"/>
        </w:rPr>
        <w:t>ч</w:t>
      </w:r>
      <w:r>
        <w:rPr>
          <w:sz w:val="28"/>
          <w:szCs w:val="28"/>
        </w:rPr>
        <w:t>ных данных.</w:t>
      </w:r>
    </w:p>
    <w:p w:rsidR="0002165E" w:rsidRPr="004F1DEE" w:rsidRDefault="0002165E" w:rsidP="001573FA">
      <w:pPr>
        <w:ind w:right="-24"/>
        <w:rPr>
          <w:sz w:val="32"/>
          <w:szCs w:val="32"/>
        </w:rPr>
      </w:pPr>
    </w:p>
    <w:p w:rsidR="001573FA" w:rsidRDefault="001573FA" w:rsidP="0002165E">
      <w:pPr>
        <w:ind w:firstLine="709"/>
        <w:jc w:val="both"/>
        <w:rPr>
          <w:b/>
          <w:sz w:val="28"/>
          <w:szCs w:val="28"/>
        </w:rPr>
      </w:pPr>
      <w:r>
        <w:rPr>
          <w:b/>
          <w:sz w:val="28"/>
          <w:szCs w:val="28"/>
        </w:rPr>
        <w:t>Семинарское занятие 3</w:t>
      </w:r>
      <w:r w:rsidRPr="00575122">
        <w:rPr>
          <w:b/>
          <w:sz w:val="28"/>
          <w:szCs w:val="28"/>
        </w:rPr>
        <w:t xml:space="preserve"> Методика вертикального электрического зо</w:t>
      </w:r>
      <w:r w:rsidRPr="00575122">
        <w:rPr>
          <w:b/>
          <w:sz w:val="28"/>
          <w:szCs w:val="28"/>
        </w:rPr>
        <w:t>н</w:t>
      </w:r>
      <w:r w:rsidRPr="00575122">
        <w:rPr>
          <w:b/>
          <w:sz w:val="28"/>
          <w:szCs w:val="28"/>
        </w:rPr>
        <w:t xml:space="preserve">дирования </w:t>
      </w:r>
    </w:p>
    <w:p w:rsidR="001573FA" w:rsidRPr="0002165E" w:rsidRDefault="001573FA" w:rsidP="001573FA">
      <w:pPr>
        <w:ind w:firstLine="709"/>
        <w:jc w:val="both"/>
        <w:rPr>
          <w:b/>
          <w:sz w:val="24"/>
          <w:szCs w:val="24"/>
        </w:rPr>
      </w:pPr>
    </w:p>
    <w:p w:rsidR="001573FA" w:rsidRPr="00E73DF9" w:rsidRDefault="001573FA" w:rsidP="001573FA">
      <w:pPr>
        <w:ind w:firstLine="709"/>
        <w:jc w:val="both"/>
        <w:rPr>
          <w:sz w:val="28"/>
          <w:szCs w:val="28"/>
        </w:rPr>
      </w:pPr>
      <w:r w:rsidRPr="00E73DF9">
        <w:rPr>
          <w:sz w:val="28"/>
          <w:szCs w:val="28"/>
        </w:rPr>
        <w:t xml:space="preserve">Вертикальное электрическое зондирование выполняют чаще всего </w:t>
      </w:r>
      <w:proofErr w:type="gramStart"/>
      <w:r w:rsidRPr="00E73DF9">
        <w:rPr>
          <w:sz w:val="28"/>
          <w:szCs w:val="28"/>
        </w:rPr>
        <w:t>симме</w:t>
      </w:r>
      <w:r w:rsidRPr="00E73DF9">
        <w:rPr>
          <w:sz w:val="28"/>
          <w:szCs w:val="28"/>
        </w:rPr>
        <w:t>т</w:t>
      </w:r>
      <w:r w:rsidRPr="00E73DF9">
        <w:rPr>
          <w:sz w:val="28"/>
          <w:szCs w:val="28"/>
        </w:rPr>
        <w:t>ричной</w:t>
      </w:r>
      <w:proofErr w:type="gramEnd"/>
      <w:r w:rsidRPr="00E73DF9">
        <w:rPr>
          <w:sz w:val="28"/>
          <w:szCs w:val="28"/>
        </w:rPr>
        <w:t xml:space="preserve"> четырехэлектродной градиент-установкой  с  </w:t>
      </w:r>
      <w:r w:rsidRPr="0002165E">
        <w:rPr>
          <w:i/>
          <w:sz w:val="28"/>
          <w:szCs w:val="28"/>
        </w:rPr>
        <w:t>MN &lt; AB/3</w:t>
      </w:r>
      <w:r w:rsidRPr="00E73DF9">
        <w:rPr>
          <w:sz w:val="28"/>
          <w:szCs w:val="28"/>
        </w:rPr>
        <w:t xml:space="preserve"> (рис.</w:t>
      </w:r>
      <w:r w:rsidR="003B156B">
        <w:rPr>
          <w:sz w:val="28"/>
          <w:szCs w:val="28"/>
        </w:rPr>
        <w:t>34</w:t>
      </w:r>
      <w:r w:rsidRPr="00E73DF9">
        <w:rPr>
          <w:sz w:val="28"/>
          <w:szCs w:val="28"/>
        </w:rPr>
        <w:t>).  Работы  проводят  следующим образом. В избранной для зондирования точке (центре зо</w:t>
      </w:r>
      <w:r w:rsidRPr="00E73DF9">
        <w:rPr>
          <w:sz w:val="28"/>
          <w:szCs w:val="28"/>
        </w:rPr>
        <w:t>н</w:t>
      </w:r>
      <w:r w:rsidRPr="00E73DF9">
        <w:rPr>
          <w:sz w:val="28"/>
          <w:szCs w:val="28"/>
        </w:rPr>
        <w:t>дирования)  устанавливают  электроразведочный прибор (АЭ-72), батарею,  две  катушки  с  проводом  для разноса питающих электродов и на небольшом  расст</w:t>
      </w:r>
      <w:r w:rsidRPr="00E73DF9">
        <w:rPr>
          <w:sz w:val="28"/>
          <w:szCs w:val="28"/>
        </w:rPr>
        <w:t>о</w:t>
      </w:r>
      <w:r w:rsidRPr="00E73DF9">
        <w:rPr>
          <w:sz w:val="28"/>
          <w:szCs w:val="28"/>
        </w:rPr>
        <w:t xml:space="preserve">янии (1-2 м) друг  от  друга  заземляют  два  приемных  электрода  </w:t>
      </w:r>
      <w:r w:rsidRPr="0002165E">
        <w:rPr>
          <w:i/>
          <w:sz w:val="28"/>
          <w:szCs w:val="28"/>
        </w:rPr>
        <w:t>MN</w:t>
      </w:r>
      <w:r w:rsidRPr="00E73DF9">
        <w:rPr>
          <w:sz w:val="28"/>
          <w:szCs w:val="28"/>
        </w:rPr>
        <w:t>.  Напра</w:t>
      </w:r>
      <w:r w:rsidRPr="00E73DF9">
        <w:rPr>
          <w:sz w:val="28"/>
          <w:szCs w:val="28"/>
        </w:rPr>
        <w:t>в</w:t>
      </w:r>
      <w:r w:rsidRPr="00E73DF9">
        <w:rPr>
          <w:sz w:val="28"/>
          <w:szCs w:val="28"/>
        </w:rPr>
        <w:t xml:space="preserve">ление,  по  которому  должны  разноситься  питающие  и  приемные  линии, </w:t>
      </w:r>
      <w:r>
        <w:rPr>
          <w:sz w:val="28"/>
          <w:szCs w:val="28"/>
        </w:rPr>
        <w:t>в</w:t>
      </w:r>
      <w:r w:rsidRPr="00E73DF9">
        <w:rPr>
          <w:sz w:val="28"/>
          <w:szCs w:val="28"/>
        </w:rPr>
        <w:t>ы</w:t>
      </w:r>
      <w:r w:rsidRPr="00E73DF9">
        <w:rPr>
          <w:sz w:val="28"/>
          <w:szCs w:val="28"/>
        </w:rPr>
        <w:t xml:space="preserve">бирают исходя из геологических  и  топографических  соображений. Вдоль линии </w:t>
      </w:r>
      <w:r w:rsidRPr="0002165E">
        <w:rPr>
          <w:i/>
          <w:sz w:val="28"/>
          <w:szCs w:val="28"/>
        </w:rPr>
        <w:t>MN</w:t>
      </w:r>
      <w:r w:rsidRPr="00E73DF9">
        <w:rPr>
          <w:sz w:val="28"/>
          <w:szCs w:val="28"/>
        </w:rPr>
        <w:t xml:space="preserve"> заземляют питающие электроды </w:t>
      </w:r>
      <w:r w:rsidRPr="0002165E">
        <w:rPr>
          <w:i/>
          <w:sz w:val="28"/>
          <w:szCs w:val="28"/>
        </w:rPr>
        <w:t>АВ</w:t>
      </w:r>
      <w:r w:rsidRPr="00E73DF9">
        <w:rPr>
          <w:sz w:val="28"/>
          <w:szCs w:val="28"/>
        </w:rPr>
        <w:t xml:space="preserve"> на расстоянии 1,5-3 м от центра и изм</w:t>
      </w:r>
      <w:r w:rsidRPr="00E73DF9">
        <w:rPr>
          <w:sz w:val="28"/>
          <w:szCs w:val="28"/>
        </w:rPr>
        <w:t>е</w:t>
      </w:r>
      <w:r w:rsidRPr="00E73DF9">
        <w:rPr>
          <w:sz w:val="28"/>
          <w:szCs w:val="28"/>
        </w:rPr>
        <w:t>ряют ток в питающей линии и напряжения на приемных электродах.</w:t>
      </w:r>
    </w:p>
    <w:p w:rsidR="0002165E" w:rsidRPr="0089360A" w:rsidRDefault="001573FA" w:rsidP="0089360A">
      <w:pPr>
        <w:ind w:firstLine="709"/>
        <w:jc w:val="both"/>
        <w:rPr>
          <w:sz w:val="28"/>
          <w:szCs w:val="28"/>
        </w:rPr>
      </w:pPr>
      <w:r w:rsidRPr="00E73DF9">
        <w:rPr>
          <w:sz w:val="28"/>
          <w:szCs w:val="28"/>
        </w:rPr>
        <w:t xml:space="preserve">Далее рассчитывают </w:t>
      </w:r>
      <w:r w:rsidRPr="0002165E">
        <w:rPr>
          <w:i/>
          <w:sz w:val="28"/>
          <w:szCs w:val="28"/>
        </w:rPr>
        <w:t>ρ</w:t>
      </w:r>
      <w:r w:rsidRPr="0002165E">
        <w:rPr>
          <w:i/>
          <w:sz w:val="28"/>
          <w:szCs w:val="28"/>
          <w:vertAlign w:val="subscript"/>
        </w:rPr>
        <w:t>к</w:t>
      </w:r>
      <w:r w:rsidRPr="0002165E">
        <w:rPr>
          <w:i/>
          <w:sz w:val="28"/>
          <w:szCs w:val="28"/>
        </w:rPr>
        <w:t xml:space="preserve"> = k·∆U/I</w:t>
      </w:r>
      <w:r w:rsidRPr="00E73DF9">
        <w:rPr>
          <w:sz w:val="28"/>
          <w:szCs w:val="28"/>
        </w:rPr>
        <w:t xml:space="preserve">, где </w:t>
      </w:r>
      <w:r w:rsidRPr="0002165E">
        <w:rPr>
          <w:i/>
          <w:sz w:val="28"/>
          <w:szCs w:val="28"/>
        </w:rPr>
        <w:t>k =0,1π·AM·AN/MN</w:t>
      </w:r>
      <w:r w:rsidRPr="00E73DF9">
        <w:rPr>
          <w:sz w:val="28"/>
          <w:szCs w:val="28"/>
        </w:rPr>
        <w:t xml:space="preserve">  </w:t>
      </w:r>
      <w:r>
        <w:rPr>
          <w:sz w:val="28"/>
          <w:szCs w:val="28"/>
        </w:rPr>
        <w:t>–</w:t>
      </w:r>
      <w:r w:rsidRPr="00E73DF9">
        <w:rPr>
          <w:sz w:val="28"/>
          <w:szCs w:val="28"/>
        </w:rPr>
        <w:t xml:space="preserve"> коэффициент установки (множитель 0,1 взят потому, что </w:t>
      </w:r>
      <w:r w:rsidRPr="0002165E">
        <w:rPr>
          <w:i/>
          <w:sz w:val="28"/>
          <w:szCs w:val="28"/>
        </w:rPr>
        <w:t>∆U</w:t>
      </w:r>
      <w:r w:rsidRPr="00E73DF9">
        <w:rPr>
          <w:sz w:val="28"/>
          <w:szCs w:val="28"/>
        </w:rPr>
        <w:t xml:space="preserve"> с прибором АЭ-72 измеряют в милливольтах, а </w:t>
      </w:r>
      <w:r w:rsidRPr="0002165E">
        <w:rPr>
          <w:i/>
          <w:sz w:val="28"/>
          <w:szCs w:val="28"/>
        </w:rPr>
        <w:t>I</w:t>
      </w:r>
      <w:r w:rsidRPr="00E73DF9">
        <w:rPr>
          <w:sz w:val="28"/>
          <w:szCs w:val="28"/>
        </w:rPr>
        <w:t xml:space="preserve"> – в сантиамперах).</w:t>
      </w:r>
      <w:r w:rsidRPr="00E73DF9">
        <w:rPr>
          <w:sz w:val="28"/>
          <w:szCs w:val="28"/>
        </w:rPr>
        <w:cr/>
      </w:r>
      <w:r w:rsidR="0089360A" w:rsidRPr="0089360A">
        <w:rPr>
          <w:sz w:val="28"/>
          <w:szCs w:val="28"/>
        </w:rPr>
        <w:t xml:space="preserve"> </w:t>
      </w:r>
      <w:r w:rsidR="0089360A">
        <w:rPr>
          <w:sz w:val="28"/>
          <w:szCs w:val="28"/>
        </w:rPr>
        <w:tab/>
        <w:t>Затем</w:t>
      </w:r>
      <w:r w:rsidR="0089360A" w:rsidRPr="00E73DF9">
        <w:rPr>
          <w:sz w:val="28"/>
          <w:szCs w:val="28"/>
        </w:rPr>
        <w:t xml:space="preserve"> разносы питающих электродов последовательно увеличивают (в ге</w:t>
      </w:r>
      <w:r w:rsidR="0089360A" w:rsidRPr="00E73DF9">
        <w:rPr>
          <w:sz w:val="28"/>
          <w:szCs w:val="28"/>
        </w:rPr>
        <w:t>о</w:t>
      </w:r>
      <w:r w:rsidR="0089360A" w:rsidRPr="00E73DF9">
        <w:rPr>
          <w:sz w:val="28"/>
          <w:szCs w:val="28"/>
        </w:rPr>
        <w:t xml:space="preserve">метрической  прогрессии)  и  для  каждого  разноса  рассчитывают  </w:t>
      </w:r>
      <w:r w:rsidR="0089360A" w:rsidRPr="0002165E">
        <w:rPr>
          <w:i/>
          <w:sz w:val="28"/>
          <w:szCs w:val="28"/>
          <w:lang w:val="en-US"/>
        </w:rPr>
        <w:t>ρ</w:t>
      </w:r>
      <w:r w:rsidR="0089360A" w:rsidRPr="0002165E">
        <w:rPr>
          <w:i/>
          <w:sz w:val="28"/>
          <w:szCs w:val="28"/>
          <w:vertAlign w:val="subscript"/>
        </w:rPr>
        <w:t>к</w:t>
      </w:r>
      <w:r w:rsidR="0089360A" w:rsidRPr="00E73DF9">
        <w:rPr>
          <w:sz w:val="28"/>
          <w:szCs w:val="28"/>
        </w:rPr>
        <w:t xml:space="preserve">.  Длина  </w:t>
      </w:r>
      <w:r w:rsidR="0089360A" w:rsidRPr="0002165E">
        <w:rPr>
          <w:i/>
          <w:sz w:val="28"/>
          <w:szCs w:val="28"/>
        </w:rPr>
        <w:t>АВ/2=</w:t>
      </w:r>
      <w:r w:rsidR="0089360A" w:rsidRPr="0002165E">
        <w:rPr>
          <w:i/>
          <w:sz w:val="28"/>
          <w:szCs w:val="28"/>
          <w:lang w:val="en-US"/>
        </w:rPr>
        <w:t>r</w:t>
      </w:r>
      <w:r w:rsidR="0089360A" w:rsidRPr="00E73DF9">
        <w:rPr>
          <w:sz w:val="28"/>
          <w:szCs w:val="28"/>
        </w:rPr>
        <w:t xml:space="preserve">  может быть, например, принята 1,5; 2,2; 3; 4,5; 5; 8; 10; 15; 22; 30; 45; 60; 80; 100 м и т. д. При этом, когда </w:t>
      </w:r>
      <w:r w:rsidR="0089360A" w:rsidRPr="0002165E">
        <w:rPr>
          <w:i/>
          <w:sz w:val="28"/>
          <w:szCs w:val="28"/>
          <w:lang w:val="en-US"/>
        </w:rPr>
        <w:t>AB</w:t>
      </w:r>
      <w:r w:rsidR="0089360A" w:rsidRPr="0002165E">
        <w:rPr>
          <w:i/>
          <w:sz w:val="28"/>
          <w:szCs w:val="28"/>
        </w:rPr>
        <w:t>/2</w:t>
      </w:r>
      <w:r w:rsidR="0089360A" w:rsidRPr="00E73DF9">
        <w:rPr>
          <w:sz w:val="28"/>
          <w:szCs w:val="28"/>
        </w:rPr>
        <w:t xml:space="preserve"> изменяется от 1,5 до 10 м, </w:t>
      </w:r>
      <w:r w:rsidR="0089360A" w:rsidRPr="0002165E">
        <w:rPr>
          <w:i/>
          <w:sz w:val="28"/>
          <w:szCs w:val="28"/>
          <w:lang w:val="en-US"/>
        </w:rPr>
        <w:t>MN</w:t>
      </w:r>
      <w:r w:rsidR="0089360A" w:rsidRPr="00E73DF9">
        <w:rPr>
          <w:sz w:val="28"/>
          <w:szCs w:val="28"/>
        </w:rPr>
        <w:t xml:space="preserve"> = 1 м; при </w:t>
      </w:r>
      <w:r w:rsidR="0089360A" w:rsidRPr="0002165E">
        <w:rPr>
          <w:i/>
          <w:sz w:val="28"/>
          <w:szCs w:val="28"/>
        </w:rPr>
        <w:t>АВ/2</w:t>
      </w:r>
      <w:r w:rsidR="0089360A" w:rsidRPr="00E73DF9">
        <w:rPr>
          <w:sz w:val="28"/>
          <w:szCs w:val="28"/>
        </w:rPr>
        <w:t xml:space="preserve"> от 15 до 100 м </w:t>
      </w:r>
      <w:r w:rsidR="0089360A" w:rsidRPr="0002165E">
        <w:rPr>
          <w:i/>
          <w:sz w:val="28"/>
          <w:szCs w:val="28"/>
          <w:lang w:val="en-US"/>
        </w:rPr>
        <w:t>MN</w:t>
      </w:r>
      <w:r w:rsidR="0089360A" w:rsidRPr="00E73DF9">
        <w:rPr>
          <w:sz w:val="28"/>
          <w:szCs w:val="28"/>
        </w:rPr>
        <w:t xml:space="preserve"> = 10 м; при </w:t>
      </w:r>
      <w:r w:rsidR="0089360A" w:rsidRPr="0002165E">
        <w:rPr>
          <w:i/>
          <w:sz w:val="28"/>
          <w:szCs w:val="28"/>
        </w:rPr>
        <w:t>АВ/2</w:t>
      </w:r>
      <w:r w:rsidR="0089360A" w:rsidRPr="00E73DF9">
        <w:rPr>
          <w:sz w:val="28"/>
          <w:szCs w:val="28"/>
        </w:rPr>
        <w:t xml:space="preserve"> от 150 до 1000 м </w:t>
      </w:r>
      <w:r w:rsidR="0089360A" w:rsidRPr="0002165E">
        <w:rPr>
          <w:i/>
          <w:sz w:val="28"/>
          <w:szCs w:val="28"/>
          <w:lang w:val="en-US"/>
        </w:rPr>
        <w:t>MN</w:t>
      </w:r>
      <w:r w:rsidR="0089360A" w:rsidRPr="00E73DF9">
        <w:rPr>
          <w:sz w:val="28"/>
          <w:szCs w:val="28"/>
        </w:rPr>
        <w:t xml:space="preserve"> = 100 м. По резул</w:t>
      </w:r>
      <w:r w:rsidR="0089360A" w:rsidRPr="00E73DF9">
        <w:rPr>
          <w:sz w:val="28"/>
          <w:szCs w:val="28"/>
        </w:rPr>
        <w:t>ь</w:t>
      </w:r>
      <w:r w:rsidR="0089360A" w:rsidRPr="00E73DF9">
        <w:rPr>
          <w:sz w:val="28"/>
          <w:szCs w:val="28"/>
        </w:rPr>
        <w:t xml:space="preserve">татам измерения </w:t>
      </w:r>
      <w:r w:rsidR="0089360A" w:rsidRPr="00E73DF9">
        <w:rPr>
          <w:sz w:val="28"/>
          <w:szCs w:val="28"/>
          <w:lang w:val="en-US"/>
        </w:rPr>
        <w:t>ρ</w:t>
      </w:r>
      <w:proofErr w:type="gramStart"/>
      <w:r w:rsidR="0089360A" w:rsidRPr="00D337F2">
        <w:rPr>
          <w:sz w:val="28"/>
          <w:szCs w:val="28"/>
          <w:vertAlign w:val="subscript"/>
        </w:rPr>
        <w:t>к</w:t>
      </w:r>
      <w:proofErr w:type="gramEnd"/>
      <w:r w:rsidR="0089360A" w:rsidRPr="00E73DF9">
        <w:rPr>
          <w:sz w:val="28"/>
          <w:szCs w:val="28"/>
        </w:rPr>
        <w:t xml:space="preserve"> на специальном бланке с логарифмическим масштабом</w:t>
      </w:r>
      <w:r w:rsidR="0089360A">
        <w:rPr>
          <w:sz w:val="28"/>
          <w:szCs w:val="28"/>
        </w:rPr>
        <w:t xml:space="preserve"> по </w:t>
      </w:r>
    </w:p>
    <w:p w:rsidR="001573FA" w:rsidRDefault="001573FA" w:rsidP="0002165E">
      <w:pPr>
        <w:jc w:val="both"/>
        <w:rPr>
          <w:sz w:val="28"/>
          <w:szCs w:val="28"/>
        </w:rPr>
      </w:pPr>
      <w:r>
        <w:rPr>
          <w:sz w:val="28"/>
          <w:szCs w:val="28"/>
        </w:rPr>
        <w:lastRenderedPageBreak/>
        <w:t xml:space="preserve">                         </w:t>
      </w:r>
      <w:r>
        <w:rPr>
          <w:noProof/>
          <w:sz w:val="28"/>
          <w:szCs w:val="28"/>
        </w:rPr>
        <w:drawing>
          <wp:inline distT="0" distB="0" distL="0" distR="0">
            <wp:extent cx="3914775" cy="2000312"/>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8">
                      <a:lum bright="-6000" contrast="24000"/>
                      <a:extLst>
                        <a:ext uri="{28A0092B-C50C-407E-A947-70E740481C1C}">
                          <a14:useLocalDpi xmlns:a14="http://schemas.microsoft.com/office/drawing/2010/main" val="0"/>
                        </a:ext>
                      </a:extLst>
                    </a:blip>
                    <a:srcRect b="34607"/>
                    <a:stretch>
                      <a:fillRect/>
                    </a:stretch>
                  </pic:blipFill>
                  <pic:spPr bwMode="auto">
                    <a:xfrm>
                      <a:off x="0" y="0"/>
                      <a:ext cx="3919164" cy="2002555"/>
                    </a:xfrm>
                    <a:prstGeom prst="rect">
                      <a:avLst/>
                    </a:prstGeom>
                    <a:noFill/>
                    <a:ln>
                      <a:noFill/>
                    </a:ln>
                  </pic:spPr>
                </pic:pic>
              </a:graphicData>
            </a:graphic>
          </wp:inline>
        </w:drawing>
      </w:r>
    </w:p>
    <w:p w:rsidR="0089360A" w:rsidRPr="0089360A" w:rsidRDefault="0089360A" w:rsidP="0002165E">
      <w:pPr>
        <w:jc w:val="both"/>
        <w:rPr>
          <w:sz w:val="16"/>
          <w:szCs w:val="16"/>
        </w:rPr>
      </w:pPr>
    </w:p>
    <w:p w:rsidR="001573FA" w:rsidRDefault="001573FA" w:rsidP="001573FA">
      <w:pPr>
        <w:ind w:firstLine="709"/>
        <w:jc w:val="both"/>
        <w:rPr>
          <w:sz w:val="24"/>
          <w:szCs w:val="24"/>
        </w:rPr>
      </w:pPr>
      <w:r w:rsidRPr="0002165E">
        <w:rPr>
          <w:b/>
          <w:sz w:val="24"/>
          <w:szCs w:val="24"/>
        </w:rPr>
        <w:t xml:space="preserve">Рисунок </w:t>
      </w:r>
      <w:r w:rsidR="003B156B">
        <w:rPr>
          <w:b/>
          <w:sz w:val="24"/>
          <w:szCs w:val="24"/>
        </w:rPr>
        <w:t>34</w:t>
      </w:r>
      <w:r w:rsidRPr="0002165E">
        <w:rPr>
          <w:b/>
          <w:sz w:val="24"/>
          <w:szCs w:val="24"/>
        </w:rPr>
        <w:t xml:space="preserve"> – Схема установки вертикального электрического зондирования: </w:t>
      </w:r>
      <w:r w:rsidRPr="0002165E">
        <w:rPr>
          <w:sz w:val="24"/>
          <w:szCs w:val="24"/>
        </w:rPr>
        <w:t>К</w:t>
      </w:r>
      <w:r w:rsidRPr="0002165E">
        <w:rPr>
          <w:sz w:val="24"/>
          <w:szCs w:val="24"/>
          <w:vertAlign w:val="subscript"/>
        </w:rPr>
        <w:t>А</w:t>
      </w:r>
      <w:r w:rsidRPr="0002165E">
        <w:rPr>
          <w:sz w:val="24"/>
          <w:szCs w:val="24"/>
        </w:rPr>
        <w:t>, К</w:t>
      </w:r>
      <w:r w:rsidRPr="0002165E">
        <w:rPr>
          <w:sz w:val="24"/>
          <w:szCs w:val="24"/>
          <w:vertAlign w:val="subscript"/>
        </w:rPr>
        <w:t>В</w:t>
      </w:r>
      <w:r w:rsidRPr="0002165E">
        <w:rPr>
          <w:sz w:val="24"/>
          <w:szCs w:val="24"/>
        </w:rPr>
        <w:t xml:space="preserve"> – катушки с проводом; Б-72 – батарея; АЭ-72 – автокомпенсатор электроразведочный</w:t>
      </w:r>
    </w:p>
    <w:p w:rsidR="0089360A" w:rsidRPr="0089360A" w:rsidRDefault="0089360A" w:rsidP="001573FA">
      <w:pPr>
        <w:ind w:firstLine="709"/>
        <w:jc w:val="both"/>
        <w:rPr>
          <w:b/>
          <w:sz w:val="28"/>
          <w:szCs w:val="28"/>
        </w:rPr>
      </w:pPr>
    </w:p>
    <w:p w:rsidR="001573FA" w:rsidRDefault="0089360A" w:rsidP="0089360A">
      <w:pPr>
        <w:jc w:val="both"/>
        <w:rPr>
          <w:sz w:val="28"/>
          <w:szCs w:val="28"/>
        </w:rPr>
      </w:pPr>
      <w:r w:rsidRPr="00E73DF9">
        <w:rPr>
          <w:sz w:val="28"/>
          <w:szCs w:val="28"/>
        </w:rPr>
        <w:t xml:space="preserve">осям координат (бланк ВЭЗ с модулем 6,25 см) строят кривую ВЭЗ: по вертикали </w:t>
      </w:r>
      <w:r w:rsidR="001573FA" w:rsidRPr="00E73DF9">
        <w:rPr>
          <w:sz w:val="28"/>
          <w:szCs w:val="28"/>
        </w:rPr>
        <w:t xml:space="preserve">откладывают </w:t>
      </w:r>
      <w:r w:rsidR="001573FA" w:rsidRPr="00E73DF9">
        <w:rPr>
          <w:sz w:val="28"/>
          <w:szCs w:val="28"/>
          <w:lang w:val="en-US"/>
        </w:rPr>
        <w:t>ρ</w:t>
      </w:r>
      <w:proofErr w:type="gramStart"/>
      <w:r w:rsidR="001573FA" w:rsidRPr="00D337F2">
        <w:rPr>
          <w:sz w:val="28"/>
          <w:szCs w:val="28"/>
          <w:vertAlign w:val="subscript"/>
        </w:rPr>
        <w:t>к</w:t>
      </w:r>
      <w:proofErr w:type="gramEnd"/>
      <w:r w:rsidR="001573FA" w:rsidRPr="00E73DF9">
        <w:rPr>
          <w:sz w:val="28"/>
          <w:szCs w:val="28"/>
        </w:rPr>
        <w:t xml:space="preserve">, а по горизонтали – величину полуразноса </w:t>
      </w:r>
      <w:r w:rsidR="001573FA" w:rsidRPr="0002165E">
        <w:rPr>
          <w:i/>
          <w:sz w:val="28"/>
          <w:szCs w:val="28"/>
        </w:rPr>
        <w:t>(АВ/2)</w:t>
      </w:r>
      <w:r w:rsidR="001573FA" w:rsidRPr="00E73DF9">
        <w:rPr>
          <w:sz w:val="28"/>
          <w:szCs w:val="28"/>
        </w:rPr>
        <w:t xml:space="preserve"> (рис. </w:t>
      </w:r>
      <w:r w:rsidR="003B156B">
        <w:rPr>
          <w:sz w:val="28"/>
          <w:szCs w:val="28"/>
        </w:rPr>
        <w:t>35</w:t>
      </w:r>
      <w:r w:rsidR="001573FA" w:rsidRPr="00E73DF9">
        <w:rPr>
          <w:sz w:val="28"/>
          <w:szCs w:val="28"/>
        </w:rPr>
        <w:t>).</w:t>
      </w:r>
    </w:p>
    <w:p w:rsidR="001573FA" w:rsidRPr="0002165E" w:rsidRDefault="001573FA" w:rsidP="001573FA">
      <w:pPr>
        <w:ind w:firstLine="709"/>
        <w:jc w:val="both"/>
        <w:rPr>
          <w:sz w:val="28"/>
          <w:szCs w:val="28"/>
        </w:rPr>
      </w:pPr>
    </w:p>
    <w:p w:rsidR="001573FA" w:rsidRDefault="0002165E" w:rsidP="001573FA">
      <w:pPr>
        <w:jc w:val="center"/>
        <w:rPr>
          <w:sz w:val="28"/>
          <w:szCs w:val="28"/>
        </w:rPr>
      </w:pPr>
      <w:r>
        <w:rPr>
          <w:sz w:val="28"/>
          <w:szCs w:val="28"/>
        </w:rPr>
        <w:t xml:space="preserve">  </w:t>
      </w:r>
      <w:r w:rsidR="001573FA">
        <w:rPr>
          <w:noProof/>
          <w:sz w:val="28"/>
          <w:szCs w:val="28"/>
        </w:rPr>
        <w:drawing>
          <wp:inline distT="0" distB="0" distL="0" distR="0">
            <wp:extent cx="6057900" cy="23431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057900" cy="2343150"/>
                    </a:xfrm>
                    <a:prstGeom prst="rect">
                      <a:avLst/>
                    </a:prstGeom>
                    <a:noFill/>
                    <a:ln>
                      <a:noFill/>
                    </a:ln>
                  </pic:spPr>
                </pic:pic>
              </a:graphicData>
            </a:graphic>
          </wp:inline>
        </w:drawing>
      </w:r>
      <w:r w:rsidR="001573FA" w:rsidRPr="00E73DF9">
        <w:rPr>
          <w:sz w:val="28"/>
          <w:szCs w:val="28"/>
        </w:rPr>
        <w:t xml:space="preserve"> </w:t>
      </w:r>
      <w:r w:rsidR="001573FA">
        <w:rPr>
          <w:sz w:val="28"/>
          <w:szCs w:val="28"/>
        </w:rPr>
        <w:tab/>
      </w:r>
    </w:p>
    <w:p w:rsidR="0002165E" w:rsidRPr="0089360A" w:rsidRDefault="0002165E" w:rsidP="001573FA">
      <w:pPr>
        <w:jc w:val="center"/>
        <w:rPr>
          <w:b/>
        </w:rPr>
      </w:pPr>
    </w:p>
    <w:p w:rsidR="001573FA" w:rsidRPr="0002165E" w:rsidRDefault="001573FA" w:rsidP="001573FA">
      <w:pPr>
        <w:jc w:val="center"/>
        <w:rPr>
          <w:b/>
          <w:sz w:val="24"/>
          <w:szCs w:val="24"/>
        </w:rPr>
      </w:pPr>
      <w:r w:rsidRPr="0002165E">
        <w:rPr>
          <w:b/>
          <w:sz w:val="24"/>
          <w:szCs w:val="24"/>
        </w:rPr>
        <w:t xml:space="preserve">Рисунок </w:t>
      </w:r>
      <w:r w:rsidR="003B156B">
        <w:rPr>
          <w:b/>
          <w:sz w:val="24"/>
          <w:szCs w:val="24"/>
        </w:rPr>
        <w:t>35</w:t>
      </w:r>
      <w:r w:rsidRPr="0002165E">
        <w:rPr>
          <w:b/>
          <w:sz w:val="24"/>
          <w:szCs w:val="24"/>
        </w:rPr>
        <w:t xml:space="preserve"> – Полевая кривая ВЭЗ</w:t>
      </w:r>
    </w:p>
    <w:p w:rsidR="001573FA" w:rsidRPr="0002165E" w:rsidRDefault="001573FA" w:rsidP="001573FA">
      <w:pPr>
        <w:jc w:val="center"/>
        <w:rPr>
          <w:b/>
          <w:sz w:val="28"/>
          <w:szCs w:val="28"/>
        </w:rPr>
      </w:pPr>
    </w:p>
    <w:p w:rsidR="0002165E" w:rsidRDefault="0002165E" w:rsidP="0002165E">
      <w:pPr>
        <w:ind w:firstLine="709"/>
        <w:jc w:val="both"/>
        <w:rPr>
          <w:sz w:val="28"/>
          <w:szCs w:val="28"/>
        </w:rPr>
      </w:pPr>
      <w:r w:rsidRPr="00E73DF9">
        <w:rPr>
          <w:sz w:val="28"/>
          <w:szCs w:val="28"/>
        </w:rPr>
        <w:t>После окончания зондирования и построения кривой ВЭЗ аппаратуру и оборудование переносят на новую точку. Обычно точки зондирований распол</w:t>
      </w:r>
      <w:r w:rsidRPr="00E73DF9">
        <w:rPr>
          <w:sz w:val="28"/>
          <w:szCs w:val="28"/>
        </w:rPr>
        <w:t>а</w:t>
      </w:r>
      <w:r w:rsidRPr="00E73DF9">
        <w:rPr>
          <w:sz w:val="28"/>
          <w:szCs w:val="28"/>
        </w:rPr>
        <w:t>гают вдоль разведочных линий. Расстояния между соседними точками ВЭЗ изм</w:t>
      </w:r>
      <w:r w:rsidRPr="00E73DF9">
        <w:rPr>
          <w:sz w:val="28"/>
          <w:szCs w:val="28"/>
        </w:rPr>
        <w:t>е</w:t>
      </w:r>
      <w:r w:rsidRPr="00E73DF9">
        <w:rPr>
          <w:sz w:val="28"/>
          <w:szCs w:val="28"/>
        </w:rPr>
        <w:t xml:space="preserve">няются от нескольких десятков  до  нескольких  сотен  метров  и  должны  быть  сравнимы  с  проектируемыми глубинами разведки. Максимальный разнос </w:t>
      </w:r>
      <w:r w:rsidRPr="0002165E">
        <w:rPr>
          <w:i/>
          <w:sz w:val="28"/>
          <w:szCs w:val="28"/>
        </w:rPr>
        <w:t>АВ/2</w:t>
      </w:r>
      <w:r w:rsidRPr="00E73DF9">
        <w:rPr>
          <w:sz w:val="28"/>
          <w:szCs w:val="28"/>
        </w:rPr>
        <w:t xml:space="preserve"> выбирают в 3-10 раз больше этих глубин.</w:t>
      </w:r>
      <w:r w:rsidRPr="00E73DF9">
        <w:rPr>
          <w:sz w:val="28"/>
          <w:szCs w:val="28"/>
        </w:rPr>
        <w:cr/>
      </w:r>
      <w:r>
        <w:rPr>
          <w:sz w:val="28"/>
          <w:szCs w:val="28"/>
        </w:rPr>
        <w:tab/>
      </w:r>
      <w:r w:rsidRPr="00340949">
        <w:rPr>
          <w:sz w:val="28"/>
          <w:szCs w:val="28"/>
        </w:rPr>
        <w:t>После  поведения  полевых  работ  вначале  проводится  качественная  и</w:t>
      </w:r>
      <w:r w:rsidRPr="00340949">
        <w:rPr>
          <w:sz w:val="28"/>
          <w:szCs w:val="28"/>
        </w:rPr>
        <w:t>н</w:t>
      </w:r>
      <w:r w:rsidRPr="00340949">
        <w:rPr>
          <w:sz w:val="28"/>
          <w:szCs w:val="28"/>
        </w:rPr>
        <w:t>терпретация данных  ВЭЗ.  При  этом  строятся  разрезы  изоом,  на  которые  в</w:t>
      </w:r>
      <w:r w:rsidRPr="00340949">
        <w:rPr>
          <w:sz w:val="28"/>
          <w:szCs w:val="28"/>
        </w:rPr>
        <w:t>ы</w:t>
      </w:r>
      <w:r w:rsidRPr="00340949">
        <w:rPr>
          <w:sz w:val="28"/>
          <w:szCs w:val="28"/>
        </w:rPr>
        <w:t xml:space="preserve">носят  значения  </w:t>
      </w:r>
      <w:r w:rsidRPr="0002165E">
        <w:rPr>
          <w:i/>
          <w:sz w:val="28"/>
          <w:szCs w:val="28"/>
        </w:rPr>
        <w:t>ρ</w:t>
      </w:r>
      <w:proofErr w:type="gramStart"/>
      <w:r w:rsidRPr="0002165E">
        <w:rPr>
          <w:i/>
          <w:sz w:val="28"/>
          <w:szCs w:val="28"/>
          <w:vertAlign w:val="subscript"/>
        </w:rPr>
        <w:t>к</w:t>
      </w:r>
      <w:proofErr w:type="gramEnd"/>
      <w:r w:rsidRPr="00340949">
        <w:rPr>
          <w:sz w:val="28"/>
          <w:szCs w:val="28"/>
        </w:rPr>
        <w:t xml:space="preserve">  в координатах:  №  ВЭЗ (по  горизонтальной  оси  в  соотве</w:t>
      </w:r>
      <w:r w:rsidRPr="00340949">
        <w:rPr>
          <w:sz w:val="28"/>
          <w:szCs w:val="28"/>
        </w:rPr>
        <w:t>т</w:t>
      </w:r>
      <w:r w:rsidRPr="00340949">
        <w:rPr>
          <w:sz w:val="28"/>
          <w:szCs w:val="28"/>
        </w:rPr>
        <w:t xml:space="preserve">ствующем  масштабе)  и  </w:t>
      </w:r>
      <w:r w:rsidRPr="0002165E">
        <w:rPr>
          <w:i/>
          <w:sz w:val="28"/>
          <w:szCs w:val="28"/>
        </w:rPr>
        <w:t>АВ/2</w:t>
      </w:r>
      <w:r w:rsidRPr="00340949">
        <w:rPr>
          <w:sz w:val="28"/>
          <w:szCs w:val="28"/>
        </w:rPr>
        <w:t xml:space="preserve"> (по вертикальной  оси  в  логарифмическом  ма</w:t>
      </w:r>
      <w:r w:rsidRPr="00340949">
        <w:rPr>
          <w:sz w:val="28"/>
          <w:szCs w:val="28"/>
        </w:rPr>
        <w:t>с</w:t>
      </w:r>
      <w:r w:rsidRPr="00340949">
        <w:rPr>
          <w:sz w:val="28"/>
          <w:szCs w:val="28"/>
        </w:rPr>
        <w:t>штабе).  Разрезы  представляют  в  виде  изолиний.</w:t>
      </w:r>
      <w:r>
        <w:rPr>
          <w:sz w:val="28"/>
          <w:szCs w:val="28"/>
        </w:rPr>
        <w:t xml:space="preserve"> </w:t>
      </w:r>
      <w:r>
        <w:rPr>
          <w:sz w:val="30"/>
          <w:szCs w:val="30"/>
        </w:rPr>
        <w:t>Пример построения разреза изоом приведен на рисунке 3</w:t>
      </w:r>
      <w:r w:rsidR="003B156B">
        <w:rPr>
          <w:sz w:val="30"/>
          <w:szCs w:val="30"/>
        </w:rPr>
        <w:t>6</w:t>
      </w:r>
      <w:r>
        <w:rPr>
          <w:sz w:val="30"/>
          <w:szCs w:val="30"/>
        </w:rPr>
        <w:t>.</w:t>
      </w:r>
      <w:r w:rsidRPr="00340949">
        <w:rPr>
          <w:sz w:val="28"/>
          <w:szCs w:val="28"/>
        </w:rPr>
        <w:t xml:space="preserve"> </w:t>
      </w:r>
    </w:p>
    <w:p w:rsidR="0002165E" w:rsidRPr="002731EB" w:rsidRDefault="0002165E" w:rsidP="0002165E">
      <w:pPr>
        <w:ind w:firstLine="709"/>
        <w:jc w:val="both"/>
        <w:rPr>
          <w:sz w:val="28"/>
          <w:szCs w:val="28"/>
        </w:rPr>
      </w:pPr>
      <w:r>
        <w:rPr>
          <w:b/>
          <w:sz w:val="28"/>
          <w:szCs w:val="28"/>
        </w:rPr>
        <w:tab/>
      </w:r>
      <w:r w:rsidRPr="00340949">
        <w:rPr>
          <w:sz w:val="28"/>
          <w:szCs w:val="28"/>
        </w:rPr>
        <w:t>Количественная интерпретация данных ВЭЗ ведется либо с помощью палеток, либо с помощью  компьютерных  программ,  реализующих  метод  по</w:t>
      </w:r>
      <w:r w:rsidRPr="00340949">
        <w:rPr>
          <w:sz w:val="28"/>
          <w:szCs w:val="28"/>
        </w:rPr>
        <w:t>д</w:t>
      </w:r>
      <w:r w:rsidRPr="00340949">
        <w:rPr>
          <w:sz w:val="28"/>
          <w:szCs w:val="28"/>
        </w:rPr>
        <w:lastRenderedPageBreak/>
        <w:t>бора  теоретических  кривых. Чаще  всего  эти  методы  применяются  в  компле</w:t>
      </w:r>
      <w:r w:rsidRPr="00340949">
        <w:rPr>
          <w:sz w:val="28"/>
          <w:szCs w:val="28"/>
        </w:rPr>
        <w:t>к</w:t>
      </w:r>
      <w:r w:rsidRPr="00340949">
        <w:rPr>
          <w:sz w:val="28"/>
          <w:szCs w:val="28"/>
        </w:rPr>
        <w:t>се,  последовательно.  Вначале,  в  первом приближении,  ведется интерпретация палеточным способом, реализующим метод сравнения</w:t>
      </w:r>
      <w:r>
        <w:rPr>
          <w:sz w:val="28"/>
          <w:szCs w:val="28"/>
        </w:rPr>
        <w:t xml:space="preserve"> </w:t>
      </w:r>
      <w:r w:rsidRPr="002731EB">
        <w:rPr>
          <w:sz w:val="28"/>
          <w:szCs w:val="28"/>
        </w:rPr>
        <w:t xml:space="preserve">полученных  кривых  с  теоретическими.  </w:t>
      </w:r>
    </w:p>
    <w:p w:rsidR="0002165E" w:rsidRPr="0089360A" w:rsidRDefault="0002165E" w:rsidP="0002165E">
      <w:pPr>
        <w:ind w:firstLine="709"/>
        <w:jc w:val="both"/>
        <w:rPr>
          <w:sz w:val="24"/>
          <w:szCs w:val="24"/>
        </w:rPr>
      </w:pPr>
      <w:r>
        <w:rPr>
          <w:b/>
          <w:sz w:val="28"/>
          <w:szCs w:val="28"/>
        </w:rPr>
        <w:tab/>
      </w:r>
      <w:r w:rsidRPr="002731EB">
        <w:rPr>
          <w:sz w:val="28"/>
          <w:szCs w:val="28"/>
        </w:rPr>
        <w:t xml:space="preserve"> </w:t>
      </w:r>
    </w:p>
    <w:p w:rsidR="001573FA" w:rsidRPr="00CA17A8" w:rsidRDefault="001573FA" w:rsidP="001573FA">
      <w:pPr>
        <w:ind w:firstLine="709"/>
        <w:jc w:val="center"/>
        <w:rPr>
          <w:b/>
          <w:sz w:val="24"/>
          <w:szCs w:val="24"/>
        </w:rPr>
      </w:pPr>
      <w:r w:rsidRPr="00CA17A8">
        <w:rPr>
          <w:b/>
          <w:sz w:val="24"/>
          <w:szCs w:val="24"/>
        </w:rPr>
        <w:t>№ точек ВЭЗ</w:t>
      </w:r>
    </w:p>
    <w:p w:rsidR="001573FA" w:rsidRDefault="001573FA" w:rsidP="001573FA">
      <w:pPr>
        <w:jc w:val="center"/>
        <w:rPr>
          <w:sz w:val="28"/>
          <w:szCs w:val="28"/>
        </w:rPr>
      </w:pPr>
      <w:r>
        <w:rPr>
          <w:noProof/>
        </w:rPr>
        <w:drawing>
          <wp:inline distT="0" distB="0" distL="0" distR="0">
            <wp:extent cx="6419850" cy="23526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419850" cy="2352675"/>
                    </a:xfrm>
                    <a:prstGeom prst="rect">
                      <a:avLst/>
                    </a:prstGeom>
                    <a:noFill/>
                    <a:ln>
                      <a:noFill/>
                    </a:ln>
                  </pic:spPr>
                </pic:pic>
              </a:graphicData>
            </a:graphic>
          </wp:inline>
        </w:drawing>
      </w:r>
    </w:p>
    <w:p w:rsidR="00CA17A8" w:rsidRPr="00CA17A8" w:rsidRDefault="00CA17A8" w:rsidP="001573FA">
      <w:pPr>
        <w:ind w:firstLine="709"/>
        <w:jc w:val="center"/>
        <w:rPr>
          <w:b/>
          <w:sz w:val="16"/>
          <w:szCs w:val="16"/>
        </w:rPr>
      </w:pPr>
    </w:p>
    <w:p w:rsidR="001573FA" w:rsidRPr="00CA17A8" w:rsidRDefault="001573FA" w:rsidP="001573FA">
      <w:pPr>
        <w:ind w:firstLine="709"/>
        <w:jc w:val="center"/>
        <w:rPr>
          <w:sz w:val="24"/>
          <w:szCs w:val="24"/>
        </w:rPr>
      </w:pPr>
      <w:r w:rsidRPr="00CA17A8">
        <w:rPr>
          <w:b/>
          <w:sz w:val="24"/>
          <w:szCs w:val="24"/>
        </w:rPr>
        <w:t>Рисунок 3</w:t>
      </w:r>
      <w:r w:rsidR="003B156B">
        <w:rPr>
          <w:b/>
          <w:sz w:val="24"/>
          <w:szCs w:val="24"/>
        </w:rPr>
        <w:t>6</w:t>
      </w:r>
      <w:r w:rsidRPr="00CA17A8">
        <w:rPr>
          <w:b/>
          <w:sz w:val="24"/>
          <w:szCs w:val="24"/>
        </w:rPr>
        <w:t xml:space="preserve"> – Разрез </w:t>
      </w:r>
      <w:proofErr w:type="spellStart"/>
      <w:r w:rsidRPr="00CA17A8">
        <w:rPr>
          <w:b/>
          <w:sz w:val="24"/>
          <w:szCs w:val="24"/>
        </w:rPr>
        <w:t>изоом</w:t>
      </w:r>
      <w:proofErr w:type="spellEnd"/>
    </w:p>
    <w:p w:rsidR="0089360A" w:rsidRPr="0089360A" w:rsidRDefault="0089360A" w:rsidP="0089360A">
      <w:pPr>
        <w:ind w:firstLine="709"/>
        <w:jc w:val="both"/>
        <w:rPr>
          <w:sz w:val="28"/>
          <w:szCs w:val="28"/>
        </w:rPr>
      </w:pPr>
    </w:p>
    <w:p w:rsidR="0089360A" w:rsidRDefault="0089360A" w:rsidP="0089360A">
      <w:pPr>
        <w:ind w:firstLine="709"/>
        <w:jc w:val="both"/>
        <w:rPr>
          <w:sz w:val="28"/>
          <w:szCs w:val="28"/>
        </w:rPr>
      </w:pPr>
      <w:r w:rsidRPr="002731EB">
        <w:rPr>
          <w:sz w:val="28"/>
          <w:szCs w:val="28"/>
        </w:rPr>
        <w:t>На  втором  этапе  проводится  уточнение  разреза  с  помощью  компьюте</w:t>
      </w:r>
      <w:r w:rsidRPr="002731EB">
        <w:rPr>
          <w:sz w:val="28"/>
          <w:szCs w:val="28"/>
        </w:rPr>
        <w:t>р</w:t>
      </w:r>
      <w:r w:rsidRPr="002731EB">
        <w:rPr>
          <w:sz w:val="28"/>
          <w:szCs w:val="28"/>
        </w:rPr>
        <w:t>ного моделирования.  В  результате  количественной  интерпретации  определ</w:t>
      </w:r>
      <w:r w:rsidRPr="002731EB">
        <w:rPr>
          <w:sz w:val="28"/>
          <w:szCs w:val="28"/>
        </w:rPr>
        <w:t>я</w:t>
      </w:r>
      <w:r w:rsidRPr="002731EB">
        <w:rPr>
          <w:sz w:val="28"/>
          <w:szCs w:val="28"/>
        </w:rPr>
        <w:t>ются  мощности каждого геоэлектрического горизонта и его сопротивления. З</w:t>
      </w:r>
      <w:r w:rsidRPr="002731EB">
        <w:rPr>
          <w:sz w:val="28"/>
          <w:szCs w:val="28"/>
        </w:rPr>
        <w:t>а</w:t>
      </w:r>
      <w:r w:rsidRPr="002731EB">
        <w:rPr>
          <w:sz w:val="28"/>
          <w:szCs w:val="28"/>
        </w:rPr>
        <w:t xml:space="preserve">тем строится геоэлектрический разрез по профилю (рис. </w:t>
      </w:r>
      <w:r w:rsidR="003B156B">
        <w:rPr>
          <w:sz w:val="28"/>
          <w:szCs w:val="28"/>
        </w:rPr>
        <w:t>37</w:t>
      </w:r>
      <w:r w:rsidRPr="002731EB">
        <w:rPr>
          <w:sz w:val="28"/>
          <w:szCs w:val="28"/>
        </w:rPr>
        <w:t xml:space="preserve">). </w:t>
      </w:r>
    </w:p>
    <w:p w:rsidR="001573FA" w:rsidRPr="002731EB" w:rsidRDefault="001573FA" w:rsidP="001573FA">
      <w:pPr>
        <w:ind w:firstLine="709"/>
        <w:jc w:val="both"/>
        <w:rPr>
          <w:sz w:val="28"/>
          <w:szCs w:val="28"/>
        </w:rPr>
      </w:pPr>
    </w:p>
    <w:p w:rsidR="001573FA" w:rsidRDefault="001573FA" w:rsidP="001573FA">
      <w:pPr>
        <w:ind w:firstLine="709"/>
        <w:jc w:val="both"/>
        <w:rPr>
          <w:sz w:val="28"/>
          <w:szCs w:val="28"/>
        </w:rPr>
      </w:pPr>
      <w:r>
        <w:rPr>
          <w:sz w:val="28"/>
          <w:szCs w:val="28"/>
        </w:rPr>
        <w:t xml:space="preserve">      </w:t>
      </w:r>
      <w:r>
        <w:rPr>
          <w:noProof/>
          <w:sz w:val="28"/>
          <w:szCs w:val="28"/>
        </w:rPr>
        <w:drawing>
          <wp:inline distT="0" distB="0" distL="0" distR="0">
            <wp:extent cx="4048125" cy="3733800"/>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048125" cy="3733800"/>
                    </a:xfrm>
                    <a:prstGeom prst="rect">
                      <a:avLst/>
                    </a:prstGeom>
                    <a:noFill/>
                    <a:ln>
                      <a:noFill/>
                    </a:ln>
                  </pic:spPr>
                </pic:pic>
              </a:graphicData>
            </a:graphic>
          </wp:inline>
        </w:drawing>
      </w:r>
    </w:p>
    <w:p w:rsidR="00CA17A8" w:rsidRPr="00CA17A8" w:rsidRDefault="00CA17A8" w:rsidP="001573FA">
      <w:pPr>
        <w:ind w:firstLine="709"/>
        <w:jc w:val="both"/>
        <w:rPr>
          <w:sz w:val="16"/>
          <w:szCs w:val="16"/>
        </w:rPr>
      </w:pPr>
    </w:p>
    <w:p w:rsidR="001573FA" w:rsidRPr="00CA17A8" w:rsidRDefault="001573FA" w:rsidP="00CA17A8">
      <w:pPr>
        <w:jc w:val="center"/>
        <w:rPr>
          <w:b/>
          <w:sz w:val="24"/>
          <w:szCs w:val="24"/>
        </w:rPr>
      </w:pPr>
      <w:r w:rsidRPr="00CA17A8">
        <w:rPr>
          <w:b/>
          <w:sz w:val="24"/>
          <w:szCs w:val="24"/>
        </w:rPr>
        <w:t xml:space="preserve">Рисунок </w:t>
      </w:r>
      <w:r w:rsidR="003B156B">
        <w:rPr>
          <w:b/>
          <w:sz w:val="24"/>
          <w:szCs w:val="24"/>
        </w:rPr>
        <w:t>37</w:t>
      </w:r>
      <w:r w:rsidRPr="00CA17A8">
        <w:rPr>
          <w:b/>
          <w:sz w:val="24"/>
          <w:szCs w:val="24"/>
        </w:rPr>
        <w:t xml:space="preserve"> – Геоэлектрический разрез по профилю наблюдений</w:t>
      </w:r>
    </w:p>
    <w:p w:rsidR="001573FA" w:rsidRDefault="0089360A" w:rsidP="001573FA">
      <w:pPr>
        <w:ind w:firstLine="709"/>
        <w:jc w:val="both"/>
        <w:rPr>
          <w:sz w:val="28"/>
          <w:szCs w:val="28"/>
        </w:rPr>
      </w:pPr>
      <w:r w:rsidRPr="002731EB">
        <w:rPr>
          <w:sz w:val="28"/>
          <w:szCs w:val="28"/>
        </w:rPr>
        <w:lastRenderedPageBreak/>
        <w:t>Метод  ВЭЗ  обычно  применяется  для  изучения  горизонтально  слоистых  разрезов  с углами  наклона  слоев,  не  превышающими 10</w:t>
      </w:r>
      <w:r>
        <w:rPr>
          <w:sz w:val="28"/>
          <w:szCs w:val="28"/>
        </w:rPr>
        <w:t>-</w:t>
      </w:r>
      <w:r w:rsidRPr="002731EB">
        <w:rPr>
          <w:sz w:val="28"/>
          <w:szCs w:val="28"/>
        </w:rPr>
        <w:t>15 градусов.  Наиболее  достоверные результаты  получаются,  когда  в  разрезе  не  более 3</w:t>
      </w:r>
      <w:r>
        <w:rPr>
          <w:sz w:val="28"/>
          <w:szCs w:val="28"/>
        </w:rPr>
        <w:t>-</w:t>
      </w:r>
      <w:r w:rsidRPr="002731EB">
        <w:rPr>
          <w:sz w:val="28"/>
          <w:szCs w:val="28"/>
        </w:rPr>
        <w:t>4 слоев  и  в  середине  присутствует низкоомный или высокоомный маркирующий горизонт.</w:t>
      </w:r>
      <w:r w:rsidRPr="002731EB">
        <w:rPr>
          <w:sz w:val="28"/>
          <w:szCs w:val="28"/>
        </w:rPr>
        <w:cr/>
      </w:r>
    </w:p>
    <w:p w:rsidR="001573FA" w:rsidRPr="004F1DEE" w:rsidRDefault="001573FA" w:rsidP="001573FA">
      <w:pPr>
        <w:jc w:val="center"/>
        <w:rPr>
          <w:i/>
          <w:sz w:val="28"/>
          <w:szCs w:val="28"/>
        </w:rPr>
      </w:pPr>
      <w:r w:rsidRPr="004F1DEE">
        <w:rPr>
          <w:i/>
          <w:sz w:val="28"/>
          <w:szCs w:val="28"/>
        </w:rPr>
        <w:t>Контрольные вопросы</w:t>
      </w:r>
    </w:p>
    <w:p w:rsidR="001573FA" w:rsidRDefault="001573FA" w:rsidP="001573FA">
      <w:pPr>
        <w:jc w:val="both"/>
        <w:rPr>
          <w:sz w:val="28"/>
          <w:szCs w:val="28"/>
        </w:rPr>
      </w:pPr>
      <w:r>
        <w:rPr>
          <w:sz w:val="28"/>
          <w:szCs w:val="28"/>
        </w:rPr>
        <w:t>1. В каком направлении позволяет изучать геологические разрезы метод верт</w:t>
      </w:r>
      <w:r>
        <w:rPr>
          <w:sz w:val="28"/>
          <w:szCs w:val="28"/>
        </w:rPr>
        <w:t>и</w:t>
      </w:r>
      <w:r>
        <w:rPr>
          <w:sz w:val="28"/>
          <w:szCs w:val="28"/>
        </w:rPr>
        <w:t>кального электрического зондирования</w:t>
      </w:r>
      <w:r w:rsidRPr="00A87643">
        <w:rPr>
          <w:sz w:val="28"/>
          <w:szCs w:val="28"/>
        </w:rPr>
        <w:t>?</w:t>
      </w:r>
    </w:p>
    <w:p w:rsidR="001573FA" w:rsidRDefault="001573FA" w:rsidP="001573FA">
      <w:pPr>
        <w:jc w:val="both"/>
        <w:rPr>
          <w:sz w:val="28"/>
          <w:szCs w:val="28"/>
        </w:rPr>
      </w:pPr>
      <w:r w:rsidRPr="00A87643">
        <w:rPr>
          <w:sz w:val="28"/>
          <w:szCs w:val="28"/>
        </w:rPr>
        <w:t xml:space="preserve">2. </w:t>
      </w:r>
      <w:r>
        <w:rPr>
          <w:sz w:val="28"/>
          <w:szCs w:val="28"/>
        </w:rPr>
        <w:t>Какая установка используется в методе ВЭЗ</w:t>
      </w:r>
      <w:r w:rsidRPr="00A87643">
        <w:rPr>
          <w:sz w:val="28"/>
          <w:szCs w:val="28"/>
        </w:rPr>
        <w:t>?</w:t>
      </w:r>
    </w:p>
    <w:p w:rsidR="001573FA" w:rsidRDefault="001573FA" w:rsidP="001573FA">
      <w:pPr>
        <w:jc w:val="both"/>
        <w:rPr>
          <w:sz w:val="28"/>
          <w:szCs w:val="28"/>
        </w:rPr>
      </w:pPr>
      <w:r>
        <w:rPr>
          <w:sz w:val="28"/>
          <w:szCs w:val="28"/>
        </w:rPr>
        <w:t xml:space="preserve">3. Назовите назначение линий </w:t>
      </w:r>
      <w:r w:rsidRPr="00CA17A8">
        <w:rPr>
          <w:i/>
          <w:sz w:val="28"/>
          <w:szCs w:val="28"/>
        </w:rPr>
        <w:t>АВ</w:t>
      </w:r>
      <w:r>
        <w:rPr>
          <w:sz w:val="28"/>
          <w:szCs w:val="28"/>
        </w:rPr>
        <w:t xml:space="preserve"> и </w:t>
      </w:r>
      <w:r w:rsidRPr="00CA17A8">
        <w:rPr>
          <w:i/>
          <w:sz w:val="28"/>
          <w:szCs w:val="28"/>
          <w:lang w:val="en-US"/>
        </w:rPr>
        <w:t>MN</w:t>
      </w:r>
      <w:r>
        <w:rPr>
          <w:sz w:val="28"/>
          <w:szCs w:val="28"/>
        </w:rPr>
        <w:t>. Что измеряют в этих линиях</w:t>
      </w:r>
      <w:r w:rsidRPr="00A87643">
        <w:rPr>
          <w:sz w:val="28"/>
          <w:szCs w:val="28"/>
        </w:rPr>
        <w:t>?</w:t>
      </w:r>
    </w:p>
    <w:p w:rsidR="001573FA" w:rsidRDefault="001573FA" w:rsidP="001573FA">
      <w:pPr>
        <w:jc w:val="both"/>
        <w:rPr>
          <w:sz w:val="28"/>
          <w:szCs w:val="28"/>
        </w:rPr>
      </w:pPr>
      <w:r>
        <w:rPr>
          <w:sz w:val="28"/>
          <w:szCs w:val="28"/>
        </w:rPr>
        <w:t xml:space="preserve">4. Вычислите коэффициент установки ВЭЗ, если </w:t>
      </w:r>
      <w:r w:rsidRPr="00CA17A8">
        <w:rPr>
          <w:i/>
          <w:sz w:val="28"/>
          <w:szCs w:val="28"/>
        </w:rPr>
        <w:t>АВ=200</w:t>
      </w:r>
      <w:r>
        <w:rPr>
          <w:sz w:val="28"/>
          <w:szCs w:val="28"/>
        </w:rPr>
        <w:t xml:space="preserve"> м, </w:t>
      </w:r>
      <w:r w:rsidRPr="00CA17A8">
        <w:rPr>
          <w:i/>
          <w:sz w:val="28"/>
          <w:szCs w:val="28"/>
          <w:lang w:val="en-US"/>
        </w:rPr>
        <w:t>MN</w:t>
      </w:r>
      <w:r>
        <w:rPr>
          <w:sz w:val="28"/>
          <w:szCs w:val="28"/>
        </w:rPr>
        <w:t>=</w:t>
      </w:r>
      <w:r w:rsidRPr="00CA17A8">
        <w:rPr>
          <w:i/>
          <w:sz w:val="28"/>
          <w:szCs w:val="28"/>
        </w:rPr>
        <w:t>10</w:t>
      </w:r>
      <w:r>
        <w:rPr>
          <w:sz w:val="28"/>
          <w:szCs w:val="28"/>
        </w:rPr>
        <w:t xml:space="preserve"> м.</w:t>
      </w:r>
    </w:p>
    <w:p w:rsidR="001573FA" w:rsidRDefault="001573FA" w:rsidP="001573FA">
      <w:pPr>
        <w:jc w:val="both"/>
        <w:rPr>
          <w:sz w:val="28"/>
          <w:szCs w:val="28"/>
        </w:rPr>
      </w:pPr>
      <w:r>
        <w:rPr>
          <w:sz w:val="28"/>
          <w:szCs w:val="28"/>
        </w:rPr>
        <w:t>5. Что представляет собой полевая кривая ВЭЗ</w:t>
      </w:r>
      <w:r w:rsidRPr="006D0B39">
        <w:rPr>
          <w:sz w:val="28"/>
          <w:szCs w:val="28"/>
        </w:rPr>
        <w:t>?</w:t>
      </w:r>
    </w:p>
    <w:p w:rsidR="001573FA" w:rsidRDefault="001573FA" w:rsidP="001573FA">
      <w:pPr>
        <w:jc w:val="both"/>
        <w:rPr>
          <w:sz w:val="28"/>
          <w:szCs w:val="28"/>
        </w:rPr>
      </w:pPr>
      <w:r>
        <w:rPr>
          <w:sz w:val="28"/>
          <w:szCs w:val="28"/>
        </w:rPr>
        <w:t>6. Что представляет собой геоэлектрический разрез</w:t>
      </w:r>
      <w:r w:rsidRPr="006D0B39">
        <w:rPr>
          <w:sz w:val="28"/>
          <w:szCs w:val="28"/>
        </w:rPr>
        <w:t>?</w:t>
      </w:r>
    </w:p>
    <w:p w:rsidR="001573FA" w:rsidRPr="006D0B39" w:rsidRDefault="001573FA" w:rsidP="001573FA">
      <w:pPr>
        <w:jc w:val="both"/>
        <w:rPr>
          <w:sz w:val="28"/>
          <w:szCs w:val="28"/>
        </w:rPr>
      </w:pPr>
      <w:r>
        <w:rPr>
          <w:sz w:val="28"/>
          <w:szCs w:val="28"/>
        </w:rPr>
        <w:t>7. Назовите условия успешного применения метода ВЭЗ.</w:t>
      </w:r>
    </w:p>
    <w:p w:rsidR="001573FA" w:rsidRDefault="001573FA" w:rsidP="001573FA">
      <w:pPr>
        <w:ind w:right="-24"/>
        <w:rPr>
          <w:sz w:val="28"/>
          <w:szCs w:val="28"/>
        </w:rPr>
      </w:pPr>
    </w:p>
    <w:p w:rsidR="001573FA" w:rsidRDefault="001573FA" w:rsidP="001573FA">
      <w:pPr>
        <w:ind w:right="-24"/>
        <w:rPr>
          <w:sz w:val="28"/>
          <w:szCs w:val="28"/>
        </w:rPr>
      </w:pPr>
    </w:p>
    <w:p w:rsidR="001573FA" w:rsidRDefault="001573FA" w:rsidP="001573FA">
      <w:pPr>
        <w:ind w:firstLine="709"/>
        <w:jc w:val="both"/>
        <w:rPr>
          <w:b/>
          <w:sz w:val="28"/>
          <w:szCs w:val="28"/>
        </w:rPr>
      </w:pPr>
      <w:r>
        <w:rPr>
          <w:b/>
          <w:sz w:val="28"/>
          <w:szCs w:val="28"/>
        </w:rPr>
        <w:t>Семинарское занятие 4</w:t>
      </w:r>
      <w:r w:rsidRPr="00575122">
        <w:rPr>
          <w:b/>
          <w:sz w:val="28"/>
          <w:szCs w:val="28"/>
        </w:rPr>
        <w:t xml:space="preserve"> Методика электрического профилирования</w:t>
      </w:r>
    </w:p>
    <w:p w:rsidR="001573FA" w:rsidRPr="00CA17A8" w:rsidRDefault="001573FA" w:rsidP="001573FA">
      <w:pPr>
        <w:ind w:firstLine="709"/>
        <w:jc w:val="both"/>
        <w:rPr>
          <w:b/>
          <w:sz w:val="28"/>
          <w:szCs w:val="28"/>
        </w:rPr>
      </w:pPr>
    </w:p>
    <w:p w:rsidR="001573FA" w:rsidRDefault="001573FA" w:rsidP="001573FA">
      <w:pPr>
        <w:ind w:firstLine="709"/>
        <w:jc w:val="both"/>
        <w:rPr>
          <w:sz w:val="28"/>
          <w:szCs w:val="28"/>
        </w:rPr>
      </w:pPr>
      <w:r w:rsidRPr="00E73DF9">
        <w:rPr>
          <w:sz w:val="28"/>
          <w:szCs w:val="28"/>
        </w:rPr>
        <w:t>Электрическое профилирование или электропрофилирование (ЭП)</w:t>
      </w:r>
      <w:r>
        <w:rPr>
          <w:sz w:val="28"/>
          <w:szCs w:val="28"/>
        </w:rPr>
        <w:t xml:space="preserve"> – </w:t>
      </w:r>
      <w:r w:rsidRPr="00E73DF9">
        <w:rPr>
          <w:sz w:val="28"/>
          <w:szCs w:val="28"/>
        </w:rPr>
        <w:t>это модификация метода сопротивлений, при</w:t>
      </w:r>
      <w:r>
        <w:rPr>
          <w:sz w:val="28"/>
          <w:szCs w:val="28"/>
        </w:rPr>
        <w:t xml:space="preserve"> </w:t>
      </w:r>
      <w:r w:rsidRPr="00E73DF9">
        <w:rPr>
          <w:sz w:val="28"/>
          <w:szCs w:val="28"/>
        </w:rPr>
        <w:t>которой вдоль заданных направлений (профилей) измеряют кажущееся сопротивление</w:t>
      </w:r>
      <w:r>
        <w:rPr>
          <w:sz w:val="28"/>
          <w:szCs w:val="28"/>
        </w:rPr>
        <w:t xml:space="preserve"> </w:t>
      </w:r>
      <w:r w:rsidRPr="00E73DF9">
        <w:rPr>
          <w:sz w:val="28"/>
          <w:szCs w:val="28"/>
        </w:rPr>
        <w:t>с помощью установок постоя</w:t>
      </w:r>
      <w:r w:rsidRPr="00E73DF9">
        <w:rPr>
          <w:sz w:val="28"/>
          <w:szCs w:val="28"/>
        </w:rPr>
        <w:t>н</w:t>
      </w:r>
      <w:r w:rsidRPr="00E73DF9">
        <w:rPr>
          <w:sz w:val="28"/>
          <w:szCs w:val="28"/>
        </w:rPr>
        <w:t xml:space="preserve">ного размера (разноса питающей линии </w:t>
      </w:r>
      <w:r w:rsidRPr="00CA17A8">
        <w:rPr>
          <w:i/>
          <w:sz w:val="28"/>
          <w:szCs w:val="28"/>
        </w:rPr>
        <w:t>АВ</w:t>
      </w:r>
      <w:r w:rsidRPr="00E73DF9">
        <w:rPr>
          <w:sz w:val="28"/>
          <w:szCs w:val="28"/>
        </w:rPr>
        <w:t>), а значит, и</w:t>
      </w:r>
      <w:r>
        <w:rPr>
          <w:sz w:val="28"/>
          <w:szCs w:val="28"/>
        </w:rPr>
        <w:t xml:space="preserve"> </w:t>
      </w:r>
      <w:r w:rsidRPr="00E73DF9">
        <w:rPr>
          <w:sz w:val="28"/>
          <w:szCs w:val="28"/>
        </w:rPr>
        <w:t>примерно  постоянной  глубинности.  Под  глубинностью  метода  сопротивлений  понимают глубину, на которую проникает основная часть электрического тока. Эта глубина</w:t>
      </w:r>
      <w:r>
        <w:rPr>
          <w:sz w:val="28"/>
          <w:szCs w:val="28"/>
        </w:rPr>
        <w:t xml:space="preserve"> </w:t>
      </w:r>
      <w:r w:rsidRPr="00E73DF9">
        <w:rPr>
          <w:sz w:val="28"/>
          <w:szCs w:val="28"/>
        </w:rPr>
        <w:t>тем больше, чем больше выбранное расстояние между питающими электродами. В теории электроразведки доказано, что в однородной ср</w:t>
      </w:r>
      <w:r>
        <w:rPr>
          <w:sz w:val="28"/>
          <w:szCs w:val="28"/>
        </w:rPr>
        <w:t>еде свыше 70% всего тока, подв</w:t>
      </w:r>
      <w:r>
        <w:rPr>
          <w:sz w:val="28"/>
          <w:szCs w:val="28"/>
        </w:rPr>
        <w:t>о</w:t>
      </w:r>
      <w:r w:rsidRPr="00E73DF9">
        <w:rPr>
          <w:sz w:val="28"/>
          <w:szCs w:val="28"/>
        </w:rPr>
        <w:t>димого к двум электродам</w:t>
      </w:r>
      <w:proofErr w:type="gramStart"/>
      <w:r w:rsidRPr="00E73DF9">
        <w:rPr>
          <w:sz w:val="28"/>
          <w:szCs w:val="28"/>
        </w:rPr>
        <w:t xml:space="preserve"> </w:t>
      </w:r>
      <w:r w:rsidRPr="00CA17A8">
        <w:rPr>
          <w:i/>
          <w:sz w:val="28"/>
          <w:szCs w:val="28"/>
        </w:rPr>
        <w:t>А</w:t>
      </w:r>
      <w:proofErr w:type="gramEnd"/>
      <w:r w:rsidRPr="00E73DF9">
        <w:rPr>
          <w:sz w:val="28"/>
          <w:szCs w:val="28"/>
        </w:rPr>
        <w:t xml:space="preserve"> и </w:t>
      </w:r>
      <w:r w:rsidRPr="00CA17A8">
        <w:rPr>
          <w:i/>
          <w:sz w:val="28"/>
          <w:szCs w:val="28"/>
        </w:rPr>
        <w:t>В</w:t>
      </w:r>
      <w:r w:rsidRPr="00E73DF9">
        <w:rPr>
          <w:sz w:val="28"/>
          <w:szCs w:val="28"/>
        </w:rPr>
        <w:t xml:space="preserve">, проходит не глубже, чем расстояние между </w:t>
      </w:r>
      <w:r w:rsidRPr="00CA17A8">
        <w:rPr>
          <w:i/>
          <w:sz w:val="28"/>
          <w:szCs w:val="28"/>
        </w:rPr>
        <w:t>А</w:t>
      </w:r>
      <w:r w:rsidRPr="00E73DF9">
        <w:rPr>
          <w:sz w:val="28"/>
          <w:szCs w:val="28"/>
        </w:rPr>
        <w:t xml:space="preserve"> и </w:t>
      </w:r>
      <w:r w:rsidRPr="00CA17A8">
        <w:rPr>
          <w:i/>
          <w:sz w:val="28"/>
          <w:szCs w:val="28"/>
        </w:rPr>
        <w:t>В</w:t>
      </w:r>
      <w:r>
        <w:rPr>
          <w:sz w:val="28"/>
          <w:szCs w:val="28"/>
        </w:rPr>
        <w:t xml:space="preserve"> </w:t>
      </w:r>
      <w:r w:rsidRPr="00E73DF9">
        <w:rPr>
          <w:sz w:val="28"/>
          <w:szCs w:val="28"/>
        </w:rPr>
        <w:t>(разнос питающих электродов). Глубина проникновения тока будет больше, е</w:t>
      </w:r>
      <w:r w:rsidRPr="00E73DF9">
        <w:rPr>
          <w:sz w:val="28"/>
          <w:szCs w:val="28"/>
        </w:rPr>
        <w:t>с</w:t>
      </w:r>
      <w:r w:rsidRPr="00E73DF9">
        <w:rPr>
          <w:sz w:val="28"/>
          <w:szCs w:val="28"/>
        </w:rPr>
        <w:t>ли расположенные под верхним слоем породы лучше проводят электрический ток, и, наоборот, меньше, если подстилающие породы характеризуются высоким сопротивлением. В</w:t>
      </w:r>
      <w:r>
        <w:rPr>
          <w:sz w:val="28"/>
          <w:szCs w:val="28"/>
        </w:rPr>
        <w:t xml:space="preserve"> </w:t>
      </w:r>
      <w:r w:rsidRPr="00E73DF9">
        <w:rPr>
          <w:sz w:val="28"/>
          <w:szCs w:val="28"/>
        </w:rPr>
        <w:t>среднем  глубинность  электроразведки  методом  сопроти</w:t>
      </w:r>
      <w:r w:rsidRPr="00E73DF9">
        <w:rPr>
          <w:sz w:val="28"/>
          <w:szCs w:val="28"/>
        </w:rPr>
        <w:t>в</w:t>
      </w:r>
      <w:r w:rsidRPr="00E73DF9">
        <w:rPr>
          <w:sz w:val="28"/>
          <w:szCs w:val="28"/>
        </w:rPr>
        <w:t>лений  составляет  от  1/3  до</w:t>
      </w:r>
      <w:r>
        <w:rPr>
          <w:sz w:val="28"/>
          <w:szCs w:val="28"/>
        </w:rPr>
        <w:t xml:space="preserve"> </w:t>
      </w:r>
      <w:r w:rsidRPr="00E73DF9">
        <w:rPr>
          <w:sz w:val="28"/>
          <w:szCs w:val="28"/>
        </w:rPr>
        <w:t xml:space="preserve">1/10  разноса  </w:t>
      </w:r>
      <w:r w:rsidRPr="00CA17A8">
        <w:rPr>
          <w:i/>
          <w:sz w:val="28"/>
          <w:szCs w:val="28"/>
        </w:rPr>
        <w:t>АВ</w:t>
      </w:r>
      <w:r w:rsidRPr="00E73DF9">
        <w:rPr>
          <w:sz w:val="28"/>
          <w:szCs w:val="28"/>
        </w:rPr>
        <w:t>.  Оптимальный (рабочий)  разнос  электропрофилирования  зависит  от</w:t>
      </w:r>
      <w:r>
        <w:rPr>
          <w:sz w:val="28"/>
          <w:szCs w:val="28"/>
        </w:rPr>
        <w:t xml:space="preserve"> </w:t>
      </w:r>
      <w:r w:rsidRPr="00E73DF9">
        <w:rPr>
          <w:sz w:val="28"/>
          <w:szCs w:val="28"/>
        </w:rPr>
        <w:t>решаемых задач и строения геоэлектрич</w:t>
      </w:r>
      <w:r w:rsidRPr="00E73DF9">
        <w:rPr>
          <w:sz w:val="28"/>
          <w:szCs w:val="28"/>
        </w:rPr>
        <w:t>е</w:t>
      </w:r>
      <w:r w:rsidRPr="00E73DF9">
        <w:rPr>
          <w:sz w:val="28"/>
          <w:szCs w:val="28"/>
        </w:rPr>
        <w:t>ского разреза. Его выбирают по данным ВЭЗ и</w:t>
      </w:r>
      <w:r>
        <w:rPr>
          <w:sz w:val="28"/>
          <w:szCs w:val="28"/>
        </w:rPr>
        <w:t xml:space="preserve"> </w:t>
      </w:r>
      <w:r w:rsidRPr="00E73DF9">
        <w:rPr>
          <w:sz w:val="28"/>
          <w:szCs w:val="28"/>
        </w:rPr>
        <w:t>опытных работ ЭП с разными ра</w:t>
      </w:r>
      <w:r w:rsidRPr="00E73DF9">
        <w:rPr>
          <w:sz w:val="28"/>
          <w:szCs w:val="28"/>
        </w:rPr>
        <w:t>з</w:t>
      </w:r>
      <w:r w:rsidRPr="00E73DF9">
        <w:rPr>
          <w:sz w:val="28"/>
          <w:szCs w:val="28"/>
        </w:rPr>
        <w:t>носами.</w:t>
      </w:r>
      <w:r>
        <w:rPr>
          <w:sz w:val="28"/>
          <w:szCs w:val="28"/>
        </w:rPr>
        <w:t xml:space="preserve"> </w:t>
      </w:r>
    </w:p>
    <w:p w:rsidR="001573FA" w:rsidRDefault="001573FA" w:rsidP="001573FA">
      <w:pPr>
        <w:ind w:firstLine="709"/>
        <w:jc w:val="both"/>
        <w:rPr>
          <w:sz w:val="28"/>
          <w:szCs w:val="28"/>
        </w:rPr>
      </w:pPr>
      <w:r w:rsidRPr="0053166A">
        <w:rPr>
          <w:sz w:val="28"/>
          <w:szCs w:val="28"/>
        </w:rPr>
        <w:t>При электропрофилировании используют переносную электроразведочную аппаратуру</w:t>
      </w:r>
      <w:r>
        <w:rPr>
          <w:sz w:val="28"/>
          <w:szCs w:val="28"/>
        </w:rPr>
        <w:t xml:space="preserve"> </w:t>
      </w:r>
      <w:r w:rsidRPr="0053166A">
        <w:rPr>
          <w:sz w:val="28"/>
          <w:szCs w:val="28"/>
        </w:rPr>
        <w:t>(АЭ-72, АНЧ-3 и др.) и различные установки. Простейшей установкой для ЭП является</w:t>
      </w:r>
      <w:r>
        <w:rPr>
          <w:sz w:val="28"/>
          <w:szCs w:val="28"/>
        </w:rPr>
        <w:t xml:space="preserve"> </w:t>
      </w:r>
      <w:r w:rsidRPr="0053166A">
        <w:rPr>
          <w:sz w:val="28"/>
          <w:szCs w:val="28"/>
        </w:rPr>
        <w:t xml:space="preserve">симметричная </w:t>
      </w:r>
      <w:r w:rsidRPr="00CA17A8">
        <w:rPr>
          <w:i/>
          <w:sz w:val="28"/>
          <w:szCs w:val="28"/>
        </w:rPr>
        <w:t>AMNB</w:t>
      </w:r>
      <w:r w:rsidRPr="0053166A">
        <w:rPr>
          <w:sz w:val="28"/>
          <w:szCs w:val="28"/>
        </w:rPr>
        <w:t xml:space="preserve">, когда все электроды </w:t>
      </w:r>
      <w:r w:rsidRPr="00CA17A8">
        <w:rPr>
          <w:i/>
          <w:sz w:val="28"/>
          <w:szCs w:val="28"/>
        </w:rPr>
        <w:t>AMNB</w:t>
      </w:r>
      <w:r w:rsidRPr="0053166A">
        <w:rPr>
          <w:sz w:val="28"/>
          <w:szCs w:val="28"/>
        </w:rPr>
        <w:t xml:space="preserve"> с соединя</w:t>
      </w:r>
      <w:r w:rsidRPr="0053166A">
        <w:rPr>
          <w:sz w:val="28"/>
          <w:szCs w:val="28"/>
        </w:rPr>
        <w:t>ю</w:t>
      </w:r>
      <w:r w:rsidRPr="0053166A">
        <w:rPr>
          <w:sz w:val="28"/>
          <w:szCs w:val="28"/>
        </w:rPr>
        <w:t>щими их проводами последовательно перемещают вдоль линии наблюдений и ч</w:t>
      </w:r>
      <w:r w:rsidRPr="0053166A">
        <w:rPr>
          <w:sz w:val="28"/>
          <w:szCs w:val="28"/>
        </w:rPr>
        <w:t>е</w:t>
      </w:r>
      <w:r w:rsidRPr="0053166A">
        <w:rPr>
          <w:sz w:val="28"/>
          <w:szCs w:val="28"/>
        </w:rPr>
        <w:t>рез постоянные расстояния</w:t>
      </w:r>
      <w:r>
        <w:rPr>
          <w:sz w:val="28"/>
          <w:szCs w:val="28"/>
        </w:rPr>
        <w:t xml:space="preserve"> </w:t>
      </w:r>
      <w:r w:rsidRPr="0053166A">
        <w:rPr>
          <w:sz w:val="28"/>
          <w:szCs w:val="28"/>
        </w:rPr>
        <w:t>измеряют кажущиеся сопротивления (взаимные ра</w:t>
      </w:r>
      <w:r w:rsidRPr="0053166A">
        <w:rPr>
          <w:sz w:val="28"/>
          <w:szCs w:val="28"/>
        </w:rPr>
        <w:t>с</w:t>
      </w:r>
      <w:r w:rsidRPr="0053166A">
        <w:rPr>
          <w:sz w:val="28"/>
          <w:szCs w:val="28"/>
        </w:rPr>
        <w:t>стояния между электродами во всех</w:t>
      </w:r>
      <w:r>
        <w:rPr>
          <w:sz w:val="28"/>
          <w:szCs w:val="28"/>
        </w:rPr>
        <w:t xml:space="preserve"> </w:t>
      </w:r>
      <w:r w:rsidRPr="0053166A">
        <w:rPr>
          <w:sz w:val="28"/>
          <w:szCs w:val="28"/>
        </w:rPr>
        <w:t>пунктах измерения остаются постоянными). Рассмотрим пример (рис.</w:t>
      </w:r>
      <w:r w:rsidR="003B156B">
        <w:rPr>
          <w:sz w:val="28"/>
          <w:szCs w:val="28"/>
        </w:rPr>
        <w:t xml:space="preserve"> 38</w:t>
      </w:r>
      <w:r w:rsidRPr="0053166A">
        <w:rPr>
          <w:sz w:val="28"/>
          <w:szCs w:val="28"/>
        </w:rPr>
        <w:t xml:space="preserve">). </w:t>
      </w:r>
    </w:p>
    <w:p w:rsidR="00CA17A8" w:rsidRDefault="00CA17A8" w:rsidP="001573FA">
      <w:pPr>
        <w:ind w:firstLine="709"/>
        <w:jc w:val="both"/>
        <w:rPr>
          <w:sz w:val="28"/>
          <w:szCs w:val="28"/>
        </w:rPr>
      </w:pPr>
      <w:r w:rsidRPr="0053166A">
        <w:rPr>
          <w:sz w:val="28"/>
          <w:szCs w:val="28"/>
        </w:rPr>
        <w:t>В точке I</w:t>
      </w:r>
      <w:r>
        <w:rPr>
          <w:sz w:val="28"/>
          <w:szCs w:val="28"/>
        </w:rPr>
        <w:t xml:space="preserve"> </w:t>
      </w:r>
      <w:r w:rsidRPr="0053166A">
        <w:rPr>
          <w:sz w:val="28"/>
          <w:szCs w:val="28"/>
        </w:rPr>
        <w:t>неглубоко под наносами залегают непроводящие изверженные п</w:t>
      </w:r>
      <w:r w:rsidRPr="0053166A">
        <w:rPr>
          <w:sz w:val="28"/>
          <w:szCs w:val="28"/>
        </w:rPr>
        <w:t>о</w:t>
      </w:r>
      <w:r w:rsidRPr="0053166A">
        <w:rPr>
          <w:sz w:val="28"/>
          <w:szCs w:val="28"/>
        </w:rPr>
        <w:t>роды, которые отжимают  ток  к  поверхности.  Поэтому  вблизи  приемных  эле</w:t>
      </w:r>
      <w:r w:rsidRPr="0053166A">
        <w:rPr>
          <w:sz w:val="28"/>
          <w:szCs w:val="28"/>
        </w:rPr>
        <w:t>к</w:t>
      </w:r>
      <w:r w:rsidRPr="0053166A">
        <w:rPr>
          <w:sz w:val="28"/>
          <w:szCs w:val="28"/>
        </w:rPr>
        <w:lastRenderedPageBreak/>
        <w:t>тродов  MN  увеличивается</w:t>
      </w:r>
      <w:r>
        <w:rPr>
          <w:sz w:val="28"/>
          <w:szCs w:val="28"/>
        </w:rPr>
        <w:t xml:space="preserve"> </w:t>
      </w:r>
      <w:r w:rsidRPr="0053166A">
        <w:rPr>
          <w:sz w:val="28"/>
          <w:szCs w:val="28"/>
        </w:rPr>
        <w:t>плотность тока и ρ</w:t>
      </w:r>
      <w:proofErr w:type="gramStart"/>
      <w:r w:rsidRPr="0053166A">
        <w:rPr>
          <w:sz w:val="28"/>
          <w:szCs w:val="28"/>
          <w:vertAlign w:val="subscript"/>
        </w:rPr>
        <w:t>к</w:t>
      </w:r>
      <w:proofErr w:type="gramEnd"/>
      <w:r w:rsidRPr="0053166A">
        <w:rPr>
          <w:sz w:val="28"/>
          <w:szCs w:val="28"/>
        </w:rPr>
        <w:t xml:space="preserve"> будет больше сопротивления наносов. В точке</w:t>
      </w:r>
      <w:r>
        <w:rPr>
          <w:sz w:val="28"/>
          <w:szCs w:val="28"/>
        </w:rPr>
        <w:t xml:space="preserve"> </w:t>
      </w:r>
      <w:r w:rsidRPr="0053166A">
        <w:rPr>
          <w:sz w:val="28"/>
          <w:szCs w:val="28"/>
        </w:rPr>
        <w:t>II, где глубина залегания изверженных пород большая, ρк будет близко к сопротивлению наносов. В точке III под наносами залегают хорошо пр</w:t>
      </w:r>
      <w:r w:rsidRPr="0053166A">
        <w:rPr>
          <w:sz w:val="28"/>
          <w:szCs w:val="28"/>
        </w:rPr>
        <w:t>о</w:t>
      </w:r>
      <w:r w:rsidRPr="0053166A">
        <w:rPr>
          <w:sz w:val="28"/>
          <w:szCs w:val="28"/>
        </w:rPr>
        <w:t>водящие ток глинистые</w:t>
      </w:r>
      <w:r>
        <w:rPr>
          <w:sz w:val="28"/>
          <w:szCs w:val="28"/>
        </w:rPr>
        <w:t xml:space="preserve"> </w:t>
      </w:r>
      <w:r w:rsidRPr="0053166A">
        <w:rPr>
          <w:sz w:val="28"/>
          <w:szCs w:val="28"/>
        </w:rPr>
        <w:t>сланцы,  которые  втягивают  токовые  линии.  Поэтому  вблизи  MN  уменьшается  плотность тока и ρ</w:t>
      </w:r>
      <w:proofErr w:type="gramStart"/>
      <w:r w:rsidRPr="0053166A">
        <w:rPr>
          <w:sz w:val="28"/>
          <w:szCs w:val="28"/>
        </w:rPr>
        <w:t>к</w:t>
      </w:r>
      <w:proofErr w:type="gramEnd"/>
      <w:r w:rsidRPr="0053166A">
        <w:rPr>
          <w:sz w:val="28"/>
          <w:szCs w:val="28"/>
        </w:rPr>
        <w:t xml:space="preserve"> становится значительно меньше, чем сопротивление верхнего слоя</w:t>
      </w:r>
      <w:r>
        <w:rPr>
          <w:sz w:val="28"/>
          <w:szCs w:val="28"/>
        </w:rPr>
        <w:t>.</w:t>
      </w:r>
    </w:p>
    <w:p w:rsidR="00CA17A8" w:rsidRDefault="00CA17A8" w:rsidP="001573FA">
      <w:pPr>
        <w:ind w:firstLine="709"/>
        <w:jc w:val="both"/>
        <w:rPr>
          <w:sz w:val="28"/>
          <w:szCs w:val="28"/>
        </w:rPr>
      </w:pPr>
      <w:r w:rsidRPr="0053166A">
        <w:rPr>
          <w:sz w:val="28"/>
          <w:szCs w:val="28"/>
        </w:rPr>
        <w:t xml:space="preserve">По графику </w:t>
      </w:r>
      <w:r w:rsidRPr="00CA17A8">
        <w:rPr>
          <w:i/>
          <w:sz w:val="28"/>
          <w:szCs w:val="28"/>
        </w:rPr>
        <w:t>ρ</w:t>
      </w:r>
      <w:proofErr w:type="gramStart"/>
      <w:r w:rsidRPr="00CA17A8">
        <w:rPr>
          <w:i/>
          <w:sz w:val="28"/>
          <w:szCs w:val="28"/>
          <w:vertAlign w:val="subscript"/>
        </w:rPr>
        <w:t>к</w:t>
      </w:r>
      <w:proofErr w:type="gramEnd"/>
      <w:r w:rsidRPr="0053166A">
        <w:rPr>
          <w:sz w:val="28"/>
          <w:szCs w:val="28"/>
        </w:rPr>
        <w:t xml:space="preserve"> (по горизонтали откладывают точки наблюдений, а по верт</w:t>
      </w:r>
      <w:r w:rsidRPr="0053166A">
        <w:rPr>
          <w:sz w:val="28"/>
          <w:szCs w:val="28"/>
        </w:rPr>
        <w:t>и</w:t>
      </w:r>
      <w:r w:rsidRPr="0053166A">
        <w:rPr>
          <w:sz w:val="28"/>
          <w:szCs w:val="28"/>
        </w:rPr>
        <w:t>кали</w:t>
      </w:r>
      <w:r>
        <w:rPr>
          <w:sz w:val="28"/>
          <w:szCs w:val="28"/>
        </w:rPr>
        <w:t xml:space="preserve"> –</w:t>
      </w:r>
      <w:r w:rsidRPr="0053166A">
        <w:rPr>
          <w:sz w:val="28"/>
          <w:szCs w:val="28"/>
        </w:rPr>
        <w:t xml:space="preserve"> полученные </w:t>
      </w:r>
      <w:r w:rsidRPr="00CA17A8">
        <w:rPr>
          <w:i/>
          <w:sz w:val="28"/>
          <w:szCs w:val="28"/>
        </w:rPr>
        <w:t>ρ</w:t>
      </w:r>
      <w:r w:rsidRPr="00CA17A8">
        <w:rPr>
          <w:i/>
          <w:sz w:val="28"/>
          <w:szCs w:val="28"/>
          <w:vertAlign w:val="subscript"/>
        </w:rPr>
        <w:t>к</w:t>
      </w:r>
      <w:r w:rsidRPr="0053166A">
        <w:rPr>
          <w:sz w:val="28"/>
          <w:szCs w:val="28"/>
        </w:rPr>
        <w:t>) можно судить о геоэлектрическом разрезе, местополож</w:t>
      </w:r>
      <w:r w:rsidRPr="0053166A">
        <w:rPr>
          <w:sz w:val="28"/>
          <w:szCs w:val="28"/>
        </w:rPr>
        <w:t>е</w:t>
      </w:r>
      <w:r w:rsidRPr="0053166A">
        <w:rPr>
          <w:sz w:val="28"/>
          <w:szCs w:val="28"/>
        </w:rPr>
        <w:t>нии контактов пород с разными удельными сопротивлениями. Больше информ</w:t>
      </w:r>
      <w:r w:rsidRPr="0053166A">
        <w:rPr>
          <w:sz w:val="28"/>
          <w:szCs w:val="28"/>
        </w:rPr>
        <w:t>а</w:t>
      </w:r>
      <w:r w:rsidRPr="0053166A">
        <w:rPr>
          <w:sz w:val="28"/>
          <w:szCs w:val="28"/>
        </w:rPr>
        <w:t>ции по сравнению</w:t>
      </w:r>
      <w:r>
        <w:rPr>
          <w:sz w:val="28"/>
          <w:szCs w:val="28"/>
        </w:rPr>
        <w:t xml:space="preserve"> </w:t>
      </w:r>
      <w:r w:rsidRPr="0053166A">
        <w:rPr>
          <w:sz w:val="28"/>
          <w:szCs w:val="28"/>
        </w:rPr>
        <w:t xml:space="preserve">с установкой </w:t>
      </w:r>
      <w:r w:rsidRPr="00CA17A8">
        <w:rPr>
          <w:i/>
          <w:sz w:val="28"/>
          <w:szCs w:val="28"/>
        </w:rPr>
        <w:t>AMNB</w:t>
      </w:r>
      <w:r w:rsidRPr="0053166A">
        <w:rPr>
          <w:sz w:val="28"/>
          <w:szCs w:val="28"/>
        </w:rPr>
        <w:t xml:space="preserve"> дает электропрофилирование ус</w:t>
      </w:r>
      <w:r>
        <w:rPr>
          <w:sz w:val="28"/>
          <w:szCs w:val="28"/>
        </w:rPr>
        <w:t>тановкой с двумя питающими ли</w:t>
      </w:r>
      <w:r w:rsidRPr="0053166A">
        <w:rPr>
          <w:sz w:val="28"/>
          <w:szCs w:val="28"/>
        </w:rPr>
        <w:t>ниям</w:t>
      </w:r>
      <w:r>
        <w:rPr>
          <w:sz w:val="28"/>
          <w:szCs w:val="28"/>
        </w:rPr>
        <w:t xml:space="preserve">и: </w:t>
      </w:r>
      <w:r w:rsidRPr="00CA17A8">
        <w:rPr>
          <w:i/>
          <w:sz w:val="28"/>
          <w:szCs w:val="28"/>
        </w:rPr>
        <w:t>AA'MNB'B</w:t>
      </w:r>
      <w:r>
        <w:rPr>
          <w:sz w:val="28"/>
          <w:szCs w:val="28"/>
        </w:rPr>
        <w:t xml:space="preserve">. Обычно </w:t>
      </w:r>
      <w:r w:rsidRPr="00CA17A8">
        <w:rPr>
          <w:i/>
          <w:sz w:val="28"/>
          <w:szCs w:val="28"/>
        </w:rPr>
        <w:t>АВ/А'В' = 2-4, MN ≤ A'B'/2</w:t>
      </w:r>
      <w:r w:rsidRPr="0053166A">
        <w:rPr>
          <w:sz w:val="28"/>
          <w:szCs w:val="28"/>
        </w:rPr>
        <w:t>. В р</w:t>
      </w:r>
      <w:r w:rsidRPr="0053166A">
        <w:rPr>
          <w:sz w:val="28"/>
          <w:szCs w:val="28"/>
        </w:rPr>
        <w:t>е</w:t>
      </w:r>
      <w:r w:rsidRPr="0053166A">
        <w:rPr>
          <w:sz w:val="28"/>
          <w:szCs w:val="28"/>
        </w:rPr>
        <w:t xml:space="preserve">зультате строят два графика </w:t>
      </w:r>
      <w:r w:rsidRPr="00CA17A8">
        <w:rPr>
          <w:i/>
          <w:sz w:val="28"/>
          <w:szCs w:val="28"/>
        </w:rPr>
        <w:t>ρ</w:t>
      </w:r>
      <w:r w:rsidRPr="00CA17A8">
        <w:rPr>
          <w:i/>
          <w:sz w:val="28"/>
          <w:szCs w:val="28"/>
          <w:vertAlign w:val="subscript"/>
        </w:rPr>
        <w:t>к</w:t>
      </w:r>
      <w:r w:rsidRPr="00CA17A8">
        <w:rPr>
          <w:sz w:val="28"/>
          <w:szCs w:val="28"/>
        </w:rPr>
        <w:t>.</w:t>
      </w:r>
    </w:p>
    <w:p w:rsidR="001573FA" w:rsidRDefault="001573FA" w:rsidP="001573FA">
      <w:pPr>
        <w:jc w:val="center"/>
        <w:rPr>
          <w:sz w:val="28"/>
          <w:szCs w:val="28"/>
        </w:rPr>
      </w:pPr>
      <w:r>
        <w:rPr>
          <w:noProof/>
          <w:sz w:val="28"/>
          <w:szCs w:val="28"/>
        </w:rPr>
        <w:drawing>
          <wp:inline distT="0" distB="0" distL="0" distR="0">
            <wp:extent cx="5410200" cy="34290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2">
                      <a:lum bright="-6000" contrast="24000"/>
                      <a:extLst>
                        <a:ext uri="{28A0092B-C50C-407E-A947-70E740481C1C}">
                          <a14:useLocalDpi xmlns:a14="http://schemas.microsoft.com/office/drawing/2010/main" val="0"/>
                        </a:ext>
                      </a:extLst>
                    </a:blip>
                    <a:srcRect b="20880"/>
                    <a:stretch>
                      <a:fillRect/>
                    </a:stretch>
                  </pic:blipFill>
                  <pic:spPr bwMode="auto">
                    <a:xfrm>
                      <a:off x="0" y="0"/>
                      <a:ext cx="5410200" cy="3429000"/>
                    </a:xfrm>
                    <a:prstGeom prst="rect">
                      <a:avLst/>
                    </a:prstGeom>
                    <a:noFill/>
                    <a:ln>
                      <a:noFill/>
                    </a:ln>
                  </pic:spPr>
                </pic:pic>
              </a:graphicData>
            </a:graphic>
          </wp:inline>
        </w:drawing>
      </w:r>
    </w:p>
    <w:p w:rsidR="001573FA" w:rsidRPr="00CA17A8" w:rsidRDefault="001573FA" w:rsidP="001573FA">
      <w:pPr>
        <w:ind w:firstLine="709"/>
        <w:jc w:val="both"/>
        <w:rPr>
          <w:b/>
          <w:sz w:val="24"/>
          <w:szCs w:val="24"/>
        </w:rPr>
      </w:pPr>
      <w:r w:rsidRPr="00CA17A8">
        <w:rPr>
          <w:b/>
          <w:sz w:val="24"/>
          <w:szCs w:val="24"/>
        </w:rPr>
        <w:t xml:space="preserve">Рисунок </w:t>
      </w:r>
      <w:r w:rsidR="003B156B">
        <w:rPr>
          <w:b/>
          <w:sz w:val="24"/>
          <w:szCs w:val="24"/>
        </w:rPr>
        <w:t>38</w:t>
      </w:r>
      <w:r w:rsidRPr="00CA17A8">
        <w:rPr>
          <w:b/>
          <w:sz w:val="24"/>
          <w:szCs w:val="24"/>
        </w:rPr>
        <w:t xml:space="preserve"> – График кажущегося сопротивления по данным симметричного пр</w:t>
      </w:r>
      <w:r w:rsidRPr="00CA17A8">
        <w:rPr>
          <w:b/>
          <w:sz w:val="24"/>
          <w:szCs w:val="24"/>
        </w:rPr>
        <w:t>о</w:t>
      </w:r>
      <w:r w:rsidRPr="00CA17A8">
        <w:rPr>
          <w:b/>
          <w:sz w:val="24"/>
          <w:szCs w:val="24"/>
        </w:rPr>
        <w:t xml:space="preserve">филирования </w:t>
      </w:r>
      <w:r w:rsidRPr="00CA17A8">
        <w:rPr>
          <w:b/>
          <w:sz w:val="24"/>
          <w:szCs w:val="24"/>
          <w:lang w:val="en-US"/>
        </w:rPr>
        <w:t>AMNB</w:t>
      </w:r>
      <w:r w:rsidRPr="00CA17A8">
        <w:rPr>
          <w:b/>
          <w:sz w:val="24"/>
          <w:szCs w:val="24"/>
        </w:rPr>
        <w:t xml:space="preserve">: </w:t>
      </w:r>
      <w:r w:rsidRPr="00CA17A8">
        <w:rPr>
          <w:sz w:val="24"/>
          <w:szCs w:val="24"/>
        </w:rPr>
        <w:t>а – график ρ</w:t>
      </w:r>
      <w:proofErr w:type="gramStart"/>
      <w:r w:rsidRPr="00CA17A8">
        <w:rPr>
          <w:sz w:val="24"/>
          <w:szCs w:val="24"/>
          <w:vertAlign w:val="subscript"/>
        </w:rPr>
        <w:t>к</w:t>
      </w:r>
      <w:proofErr w:type="gramEnd"/>
      <w:r w:rsidRPr="00CA17A8">
        <w:rPr>
          <w:sz w:val="24"/>
          <w:szCs w:val="24"/>
        </w:rPr>
        <w:t xml:space="preserve">; б – </w:t>
      </w:r>
      <w:proofErr w:type="gramStart"/>
      <w:r w:rsidRPr="00CA17A8">
        <w:rPr>
          <w:sz w:val="24"/>
          <w:szCs w:val="24"/>
        </w:rPr>
        <w:t>геологический</w:t>
      </w:r>
      <w:proofErr w:type="gramEnd"/>
      <w:r w:rsidRPr="00CA17A8">
        <w:rPr>
          <w:sz w:val="24"/>
          <w:szCs w:val="24"/>
        </w:rPr>
        <w:t xml:space="preserve"> разрез; 1 – изверженные породы; 2 – сланцы; 3 – известняки; 4 – наносы; 5 – удельное электрическое сопротивление, </w:t>
      </w:r>
      <w:proofErr w:type="spellStart"/>
      <w:r w:rsidRPr="00CA17A8">
        <w:rPr>
          <w:sz w:val="24"/>
          <w:szCs w:val="24"/>
        </w:rPr>
        <w:t>Ом∙м</w:t>
      </w:r>
      <w:proofErr w:type="spellEnd"/>
      <w:r w:rsidRPr="00CA17A8">
        <w:rPr>
          <w:sz w:val="24"/>
          <w:szCs w:val="24"/>
        </w:rPr>
        <w:t>; 6 – ток</w:t>
      </w:r>
      <w:r w:rsidRPr="00CA17A8">
        <w:rPr>
          <w:sz w:val="24"/>
          <w:szCs w:val="24"/>
        </w:rPr>
        <w:t>о</w:t>
      </w:r>
      <w:r w:rsidRPr="00CA17A8">
        <w:rPr>
          <w:sz w:val="24"/>
          <w:szCs w:val="24"/>
        </w:rPr>
        <w:t>вые линии</w:t>
      </w:r>
    </w:p>
    <w:p w:rsidR="001573FA" w:rsidRPr="0053166A" w:rsidRDefault="001573FA" w:rsidP="001573FA">
      <w:pPr>
        <w:ind w:firstLine="709"/>
        <w:jc w:val="both"/>
        <w:rPr>
          <w:sz w:val="28"/>
          <w:szCs w:val="28"/>
        </w:rPr>
      </w:pPr>
    </w:p>
    <w:p w:rsidR="001573FA" w:rsidRDefault="001573FA" w:rsidP="001573FA">
      <w:pPr>
        <w:ind w:firstLine="709"/>
        <w:jc w:val="both"/>
        <w:rPr>
          <w:sz w:val="28"/>
          <w:szCs w:val="28"/>
        </w:rPr>
      </w:pPr>
      <w:r w:rsidRPr="0053166A">
        <w:rPr>
          <w:sz w:val="28"/>
          <w:szCs w:val="28"/>
        </w:rPr>
        <w:t>В сложных геологических условиях выполняют электропрофилирование с несколькими питающими линиями. Для выявления пластовых залежей ис</w:t>
      </w:r>
      <w:r>
        <w:rPr>
          <w:sz w:val="28"/>
          <w:szCs w:val="28"/>
        </w:rPr>
        <w:t>польз</w:t>
      </w:r>
      <w:r>
        <w:rPr>
          <w:sz w:val="28"/>
          <w:szCs w:val="28"/>
        </w:rPr>
        <w:t>у</w:t>
      </w:r>
      <w:r>
        <w:rPr>
          <w:sz w:val="28"/>
          <w:szCs w:val="28"/>
        </w:rPr>
        <w:t>ют трех</w:t>
      </w:r>
      <w:r w:rsidRPr="0053166A">
        <w:rPr>
          <w:sz w:val="28"/>
          <w:szCs w:val="28"/>
        </w:rPr>
        <w:t>электродные и дипольные установки. Применяют и другие  установки, электропрофилирования.</w:t>
      </w:r>
      <w:r>
        <w:rPr>
          <w:sz w:val="28"/>
          <w:szCs w:val="28"/>
        </w:rPr>
        <w:t xml:space="preserve"> </w:t>
      </w:r>
    </w:p>
    <w:p w:rsidR="001573FA" w:rsidRDefault="001573FA" w:rsidP="001573FA">
      <w:pPr>
        <w:ind w:firstLine="709"/>
        <w:jc w:val="both"/>
        <w:rPr>
          <w:sz w:val="28"/>
          <w:szCs w:val="28"/>
        </w:rPr>
      </w:pPr>
      <w:r w:rsidRPr="0053166A">
        <w:rPr>
          <w:sz w:val="28"/>
          <w:szCs w:val="28"/>
        </w:rPr>
        <w:t>При  электропрофилировании  любой  установкой  профили  проклад</w:t>
      </w:r>
      <w:r>
        <w:rPr>
          <w:sz w:val="28"/>
          <w:szCs w:val="28"/>
        </w:rPr>
        <w:t>ы</w:t>
      </w:r>
      <w:r w:rsidRPr="0053166A">
        <w:rPr>
          <w:sz w:val="28"/>
          <w:szCs w:val="28"/>
        </w:rPr>
        <w:t>вают  вкрест</w:t>
      </w:r>
      <w:r>
        <w:rPr>
          <w:sz w:val="28"/>
          <w:szCs w:val="28"/>
        </w:rPr>
        <w:t xml:space="preserve"> </w:t>
      </w:r>
      <w:r w:rsidRPr="0053166A">
        <w:rPr>
          <w:sz w:val="28"/>
          <w:szCs w:val="28"/>
        </w:rPr>
        <w:t>предполагаемого  простирания  структур  или  искомых  объектов.  Шаг  установки,  т.е.</w:t>
      </w:r>
      <w:r>
        <w:rPr>
          <w:sz w:val="28"/>
          <w:szCs w:val="28"/>
        </w:rPr>
        <w:t xml:space="preserve"> </w:t>
      </w:r>
      <w:r w:rsidRPr="0053166A">
        <w:rPr>
          <w:sz w:val="28"/>
          <w:szCs w:val="28"/>
        </w:rPr>
        <w:t xml:space="preserve">расстояние  между  соседними  точками  наблюдений,  обычно  берут  равным </w:t>
      </w:r>
      <w:r w:rsidRPr="00CA17A8">
        <w:rPr>
          <w:i/>
          <w:sz w:val="28"/>
          <w:szCs w:val="28"/>
        </w:rPr>
        <w:t>MN</w:t>
      </w:r>
      <w:r>
        <w:rPr>
          <w:sz w:val="28"/>
          <w:szCs w:val="28"/>
        </w:rPr>
        <w:t xml:space="preserve"> </w:t>
      </w:r>
      <w:r w:rsidRPr="0053166A">
        <w:rPr>
          <w:sz w:val="28"/>
          <w:szCs w:val="28"/>
        </w:rPr>
        <w:t>и</w:t>
      </w:r>
      <w:r>
        <w:rPr>
          <w:sz w:val="28"/>
          <w:szCs w:val="28"/>
        </w:rPr>
        <w:t xml:space="preserve"> </w:t>
      </w:r>
      <w:r w:rsidRPr="0053166A">
        <w:rPr>
          <w:sz w:val="28"/>
          <w:szCs w:val="28"/>
        </w:rPr>
        <w:t>несколько меньшим ожидаемой ширины разведываемых ге</w:t>
      </w:r>
      <w:r w:rsidRPr="0053166A">
        <w:rPr>
          <w:sz w:val="28"/>
          <w:szCs w:val="28"/>
        </w:rPr>
        <w:t>о</w:t>
      </w:r>
      <w:r w:rsidRPr="0053166A">
        <w:rPr>
          <w:sz w:val="28"/>
          <w:szCs w:val="28"/>
        </w:rPr>
        <w:t xml:space="preserve">логических объектов. В зависимости от типа установки, глубинности разведки (размера </w:t>
      </w:r>
      <w:r w:rsidRPr="00CA17A8">
        <w:rPr>
          <w:i/>
          <w:sz w:val="28"/>
          <w:szCs w:val="28"/>
        </w:rPr>
        <w:t>АВ</w:t>
      </w:r>
      <w:r w:rsidRPr="0053166A">
        <w:rPr>
          <w:sz w:val="28"/>
          <w:szCs w:val="28"/>
        </w:rPr>
        <w:t>), категории местности,</w:t>
      </w:r>
      <w:r>
        <w:rPr>
          <w:sz w:val="28"/>
          <w:szCs w:val="28"/>
        </w:rPr>
        <w:t xml:space="preserve"> </w:t>
      </w:r>
      <w:r w:rsidRPr="0053166A">
        <w:rPr>
          <w:sz w:val="28"/>
          <w:szCs w:val="28"/>
        </w:rPr>
        <w:t xml:space="preserve">масштаба съемки отряд из четырех </w:t>
      </w:r>
      <w:r>
        <w:rPr>
          <w:sz w:val="28"/>
          <w:szCs w:val="28"/>
        </w:rPr>
        <w:t>–</w:t>
      </w:r>
      <w:r w:rsidRPr="0053166A">
        <w:rPr>
          <w:sz w:val="28"/>
          <w:szCs w:val="28"/>
        </w:rPr>
        <w:t xml:space="preserve"> семи ч</w:t>
      </w:r>
      <w:r w:rsidRPr="0053166A">
        <w:rPr>
          <w:sz w:val="28"/>
          <w:szCs w:val="28"/>
        </w:rPr>
        <w:t>е</w:t>
      </w:r>
      <w:r w:rsidRPr="0053166A">
        <w:rPr>
          <w:sz w:val="28"/>
          <w:szCs w:val="28"/>
        </w:rPr>
        <w:t>ловек отрабатывает за смену от 20 до 200</w:t>
      </w:r>
      <w:r>
        <w:rPr>
          <w:sz w:val="28"/>
          <w:szCs w:val="28"/>
        </w:rPr>
        <w:t xml:space="preserve"> </w:t>
      </w:r>
      <w:r w:rsidRPr="0053166A">
        <w:rPr>
          <w:sz w:val="28"/>
          <w:szCs w:val="28"/>
        </w:rPr>
        <w:t>точек электропрофилирования. В р</w:t>
      </w:r>
      <w:r w:rsidRPr="0053166A">
        <w:rPr>
          <w:sz w:val="28"/>
          <w:szCs w:val="28"/>
        </w:rPr>
        <w:t>е</w:t>
      </w:r>
      <w:r w:rsidRPr="0053166A">
        <w:rPr>
          <w:sz w:val="28"/>
          <w:szCs w:val="28"/>
        </w:rPr>
        <w:lastRenderedPageBreak/>
        <w:t>зультате электропрофилирования кроме графиков</w:t>
      </w:r>
      <w:r>
        <w:rPr>
          <w:sz w:val="28"/>
          <w:szCs w:val="28"/>
        </w:rPr>
        <w:t xml:space="preserve"> </w:t>
      </w:r>
      <w:r w:rsidRPr="0053166A">
        <w:rPr>
          <w:sz w:val="28"/>
          <w:szCs w:val="28"/>
        </w:rPr>
        <w:t>ρ</w:t>
      </w:r>
      <w:proofErr w:type="gramStart"/>
      <w:r w:rsidRPr="0053166A">
        <w:rPr>
          <w:sz w:val="28"/>
          <w:szCs w:val="28"/>
          <w:vertAlign w:val="subscript"/>
        </w:rPr>
        <w:t>к</w:t>
      </w:r>
      <w:proofErr w:type="gramEnd"/>
      <w:r w:rsidRPr="0053166A">
        <w:rPr>
          <w:sz w:val="28"/>
          <w:szCs w:val="28"/>
        </w:rPr>
        <w:t xml:space="preserve"> строят карты графиков </w:t>
      </w:r>
      <w:r w:rsidRPr="00CA17A8">
        <w:rPr>
          <w:i/>
          <w:sz w:val="28"/>
          <w:szCs w:val="28"/>
        </w:rPr>
        <w:t>ρ</w:t>
      </w:r>
      <w:r w:rsidRPr="00CA17A8">
        <w:rPr>
          <w:i/>
          <w:sz w:val="28"/>
          <w:szCs w:val="28"/>
          <w:vertAlign w:val="subscript"/>
        </w:rPr>
        <w:t>к</w:t>
      </w:r>
      <w:r w:rsidR="00CA17A8" w:rsidRPr="0053166A">
        <w:rPr>
          <w:sz w:val="28"/>
          <w:szCs w:val="28"/>
        </w:rPr>
        <w:t>,</w:t>
      </w:r>
      <w:r w:rsidRPr="0053166A">
        <w:rPr>
          <w:sz w:val="28"/>
          <w:szCs w:val="28"/>
        </w:rPr>
        <w:t xml:space="preserve"> а также карты сопротивлений для каждого разноса питающих электродов. Их и</w:t>
      </w:r>
      <w:r w:rsidRPr="0053166A">
        <w:rPr>
          <w:sz w:val="28"/>
          <w:szCs w:val="28"/>
        </w:rPr>
        <w:t>н</w:t>
      </w:r>
      <w:r w:rsidRPr="0053166A">
        <w:rPr>
          <w:sz w:val="28"/>
          <w:szCs w:val="28"/>
        </w:rPr>
        <w:t>терпретация дает возможность выявить объекты, различающиеся по удельному электрическому сопротивлению.</w:t>
      </w:r>
      <w:r w:rsidRPr="0053166A">
        <w:rPr>
          <w:sz w:val="28"/>
          <w:szCs w:val="28"/>
        </w:rPr>
        <w:cr/>
      </w:r>
    </w:p>
    <w:p w:rsidR="001573FA" w:rsidRPr="004F1DEE" w:rsidRDefault="001573FA" w:rsidP="001573FA">
      <w:pPr>
        <w:jc w:val="center"/>
        <w:rPr>
          <w:i/>
          <w:sz w:val="28"/>
          <w:szCs w:val="28"/>
        </w:rPr>
      </w:pPr>
      <w:r w:rsidRPr="004F1DEE">
        <w:rPr>
          <w:i/>
          <w:sz w:val="28"/>
          <w:szCs w:val="28"/>
        </w:rPr>
        <w:t>Контрольные вопросы</w:t>
      </w:r>
    </w:p>
    <w:p w:rsidR="001573FA" w:rsidRDefault="001573FA" w:rsidP="001573FA">
      <w:pPr>
        <w:jc w:val="both"/>
        <w:rPr>
          <w:sz w:val="28"/>
          <w:szCs w:val="28"/>
        </w:rPr>
      </w:pPr>
      <w:r w:rsidRPr="00E51235">
        <w:rPr>
          <w:sz w:val="28"/>
          <w:szCs w:val="28"/>
        </w:rPr>
        <w:t>1</w:t>
      </w:r>
      <w:r>
        <w:rPr>
          <w:sz w:val="28"/>
          <w:szCs w:val="28"/>
        </w:rPr>
        <w:t>. В каком направлении электрическое профилирование позволяет изучать геол</w:t>
      </w:r>
      <w:r>
        <w:rPr>
          <w:sz w:val="28"/>
          <w:szCs w:val="28"/>
        </w:rPr>
        <w:t>о</w:t>
      </w:r>
      <w:r>
        <w:rPr>
          <w:sz w:val="28"/>
          <w:szCs w:val="28"/>
        </w:rPr>
        <w:t>гический разрез</w:t>
      </w:r>
      <w:r w:rsidRPr="00E51235">
        <w:rPr>
          <w:sz w:val="28"/>
          <w:szCs w:val="28"/>
        </w:rPr>
        <w:t>?</w:t>
      </w:r>
    </w:p>
    <w:p w:rsidR="001573FA" w:rsidRDefault="001573FA" w:rsidP="001573FA">
      <w:pPr>
        <w:jc w:val="both"/>
        <w:rPr>
          <w:sz w:val="28"/>
          <w:szCs w:val="28"/>
        </w:rPr>
      </w:pPr>
      <w:r>
        <w:rPr>
          <w:sz w:val="28"/>
          <w:szCs w:val="28"/>
        </w:rPr>
        <w:t>2. Какими факторами определяется глубинность исследований</w:t>
      </w:r>
      <w:r w:rsidRPr="00215707">
        <w:rPr>
          <w:sz w:val="28"/>
          <w:szCs w:val="28"/>
        </w:rPr>
        <w:t>?</w:t>
      </w:r>
    </w:p>
    <w:p w:rsidR="001573FA" w:rsidRDefault="001573FA" w:rsidP="001573FA">
      <w:pPr>
        <w:jc w:val="both"/>
        <w:rPr>
          <w:sz w:val="28"/>
          <w:szCs w:val="28"/>
        </w:rPr>
      </w:pPr>
      <w:r>
        <w:rPr>
          <w:sz w:val="28"/>
          <w:szCs w:val="28"/>
        </w:rPr>
        <w:t>3. Какие измерительные установки используются в методе ЭП</w:t>
      </w:r>
      <w:r w:rsidRPr="00215707">
        <w:rPr>
          <w:sz w:val="28"/>
          <w:szCs w:val="28"/>
        </w:rPr>
        <w:t>?</w:t>
      </w:r>
    </w:p>
    <w:p w:rsidR="001573FA" w:rsidRPr="003A10B0" w:rsidRDefault="001573FA" w:rsidP="001573FA">
      <w:pPr>
        <w:jc w:val="both"/>
        <w:rPr>
          <w:sz w:val="28"/>
          <w:szCs w:val="28"/>
        </w:rPr>
      </w:pPr>
      <w:r>
        <w:rPr>
          <w:sz w:val="28"/>
          <w:szCs w:val="28"/>
        </w:rPr>
        <w:t>4. Каким образом выбирается направление разведочных профилей</w:t>
      </w:r>
      <w:r w:rsidRPr="003A10B0">
        <w:rPr>
          <w:sz w:val="28"/>
          <w:szCs w:val="28"/>
        </w:rPr>
        <w:t>?</w:t>
      </w:r>
    </w:p>
    <w:p w:rsidR="001573FA" w:rsidRDefault="001573FA" w:rsidP="001573FA">
      <w:pPr>
        <w:jc w:val="both"/>
        <w:rPr>
          <w:sz w:val="28"/>
          <w:szCs w:val="28"/>
        </w:rPr>
      </w:pPr>
      <w:r w:rsidRPr="003A10B0">
        <w:rPr>
          <w:sz w:val="28"/>
          <w:szCs w:val="28"/>
        </w:rPr>
        <w:t xml:space="preserve">5. </w:t>
      </w:r>
      <w:r>
        <w:rPr>
          <w:sz w:val="28"/>
          <w:szCs w:val="28"/>
        </w:rPr>
        <w:t>Каким должен быть шаг наблюдения между соседними точками наблюдения (пикетами) профиля</w:t>
      </w:r>
      <w:r w:rsidRPr="003A10B0">
        <w:rPr>
          <w:sz w:val="28"/>
          <w:szCs w:val="28"/>
        </w:rPr>
        <w:t>?</w:t>
      </w:r>
    </w:p>
    <w:p w:rsidR="001573FA" w:rsidRPr="003A10B0" w:rsidRDefault="001573FA" w:rsidP="001573FA">
      <w:pPr>
        <w:jc w:val="both"/>
        <w:rPr>
          <w:sz w:val="28"/>
          <w:szCs w:val="28"/>
        </w:rPr>
      </w:pPr>
      <w:r>
        <w:rPr>
          <w:sz w:val="28"/>
          <w:szCs w:val="28"/>
        </w:rPr>
        <w:t>6. Какие графические материалы составляют по материалам ЭП</w:t>
      </w:r>
      <w:r w:rsidRPr="003A10B0">
        <w:rPr>
          <w:sz w:val="28"/>
          <w:szCs w:val="28"/>
        </w:rPr>
        <w:t>?</w:t>
      </w:r>
    </w:p>
    <w:p w:rsidR="001573FA" w:rsidRDefault="001573FA" w:rsidP="001573FA">
      <w:pPr>
        <w:ind w:right="-24"/>
        <w:rPr>
          <w:sz w:val="28"/>
          <w:szCs w:val="28"/>
        </w:rPr>
      </w:pPr>
    </w:p>
    <w:p w:rsidR="001573FA" w:rsidRDefault="001573FA" w:rsidP="001573FA">
      <w:pPr>
        <w:ind w:right="-24"/>
        <w:rPr>
          <w:sz w:val="28"/>
          <w:szCs w:val="28"/>
        </w:rPr>
      </w:pPr>
    </w:p>
    <w:p w:rsidR="001573FA" w:rsidRDefault="001573FA" w:rsidP="00CA17A8">
      <w:pPr>
        <w:ind w:firstLine="709"/>
        <w:jc w:val="both"/>
        <w:rPr>
          <w:b/>
          <w:sz w:val="28"/>
          <w:szCs w:val="28"/>
        </w:rPr>
      </w:pPr>
      <w:r>
        <w:rPr>
          <w:b/>
          <w:sz w:val="28"/>
          <w:szCs w:val="28"/>
        </w:rPr>
        <w:t>Семинарское занятие</w:t>
      </w:r>
      <w:r w:rsidRPr="00C40F3C">
        <w:rPr>
          <w:b/>
          <w:sz w:val="28"/>
          <w:szCs w:val="28"/>
        </w:rPr>
        <w:t xml:space="preserve"> </w:t>
      </w:r>
      <w:r w:rsidRPr="009205EF">
        <w:rPr>
          <w:sz w:val="28"/>
          <w:szCs w:val="28"/>
        </w:rPr>
        <w:t>5</w:t>
      </w:r>
      <w:r w:rsidRPr="00C40F3C">
        <w:rPr>
          <w:b/>
          <w:sz w:val="28"/>
          <w:szCs w:val="28"/>
        </w:rPr>
        <w:t xml:space="preserve"> </w:t>
      </w:r>
      <w:r>
        <w:rPr>
          <w:b/>
          <w:sz w:val="28"/>
          <w:szCs w:val="28"/>
        </w:rPr>
        <w:t>Методика полевых работ методом естественн</w:t>
      </w:r>
      <w:r>
        <w:rPr>
          <w:b/>
          <w:sz w:val="28"/>
          <w:szCs w:val="28"/>
        </w:rPr>
        <w:t>о</w:t>
      </w:r>
      <w:r>
        <w:rPr>
          <w:b/>
          <w:sz w:val="28"/>
          <w:szCs w:val="28"/>
        </w:rPr>
        <w:t>го поля</w:t>
      </w:r>
    </w:p>
    <w:p w:rsidR="001573FA" w:rsidRDefault="001573FA" w:rsidP="00CA17A8">
      <w:pPr>
        <w:ind w:firstLine="709"/>
        <w:jc w:val="both"/>
        <w:rPr>
          <w:b/>
          <w:sz w:val="28"/>
          <w:szCs w:val="28"/>
        </w:rPr>
      </w:pPr>
    </w:p>
    <w:p w:rsidR="001573FA" w:rsidRPr="00925BA9" w:rsidRDefault="001573FA" w:rsidP="001573FA">
      <w:pPr>
        <w:ind w:firstLine="709"/>
        <w:jc w:val="both"/>
        <w:rPr>
          <w:sz w:val="28"/>
          <w:szCs w:val="28"/>
        </w:rPr>
      </w:pPr>
      <w:r w:rsidRPr="00925BA9">
        <w:rPr>
          <w:sz w:val="28"/>
          <w:szCs w:val="28"/>
        </w:rPr>
        <w:t>Естественное  электрическое  поле  изучают,  измеряя  его потенциал  или  градиент  потенциала  на  поверхности  земли,  в  скважинах  и  горных вырабо</w:t>
      </w:r>
      <w:r w:rsidRPr="00925BA9">
        <w:rPr>
          <w:sz w:val="28"/>
          <w:szCs w:val="28"/>
        </w:rPr>
        <w:t>т</w:t>
      </w:r>
      <w:r w:rsidRPr="00925BA9">
        <w:rPr>
          <w:sz w:val="28"/>
          <w:szCs w:val="28"/>
        </w:rPr>
        <w:t xml:space="preserve">ках. В  качестве  измерительного  прибора  при  съемках  естественного  поля  обычно применяют серийную аппаратуру, используемую в методе сопротивлений (исключая питающую линию АВ и генератор). В последнее время для выполнения работ методом </w:t>
      </w:r>
      <w:proofErr w:type="gramStart"/>
      <w:r w:rsidRPr="00925BA9">
        <w:rPr>
          <w:sz w:val="28"/>
          <w:szCs w:val="28"/>
        </w:rPr>
        <w:t>ЕП</w:t>
      </w:r>
      <w:proofErr w:type="gramEnd"/>
      <w:r w:rsidRPr="00925BA9">
        <w:rPr>
          <w:sz w:val="28"/>
          <w:szCs w:val="28"/>
        </w:rPr>
        <w:t xml:space="preserve"> используются мультиметры типа «Электроника» с высоким входным сопротивлением (порядка 4 Мом). </w:t>
      </w:r>
    </w:p>
    <w:p w:rsidR="001573FA" w:rsidRPr="00925BA9" w:rsidRDefault="001573FA" w:rsidP="001573FA">
      <w:pPr>
        <w:ind w:firstLine="709"/>
        <w:jc w:val="both"/>
        <w:rPr>
          <w:sz w:val="28"/>
          <w:szCs w:val="28"/>
        </w:rPr>
      </w:pPr>
      <w:r w:rsidRPr="00925BA9">
        <w:rPr>
          <w:sz w:val="28"/>
          <w:szCs w:val="28"/>
        </w:rPr>
        <w:t xml:space="preserve"> Особенность  измерительной  установки  заключается  в  том,  что  в  ней  в  качестве заземлений  используют  неполяризующиеся  электроды (рис. </w:t>
      </w:r>
      <w:r w:rsidR="003B156B">
        <w:rPr>
          <w:sz w:val="28"/>
          <w:szCs w:val="28"/>
        </w:rPr>
        <w:t>39</w:t>
      </w:r>
      <w:r w:rsidRPr="00925BA9">
        <w:rPr>
          <w:sz w:val="28"/>
          <w:szCs w:val="28"/>
        </w:rPr>
        <w:t>), кот</w:t>
      </w:r>
      <w:r w:rsidRPr="00925BA9">
        <w:rPr>
          <w:sz w:val="28"/>
          <w:szCs w:val="28"/>
        </w:rPr>
        <w:t>о</w:t>
      </w:r>
      <w:r w:rsidRPr="00925BA9">
        <w:rPr>
          <w:sz w:val="28"/>
          <w:szCs w:val="28"/>
        </w:rPr>
        <w:t>рые  специальным образом  готовятся  к  работе  так,  чтобы  их  собственная  п</w:t>
      </w:r>
      <w:r w:rsidRPr="00925BA9">
        <w:rPr>
          <w:sz w:val="28"/>
          <w:szCs w:val="28"/>
        </w:rPr>
        <w:t>о</w:t>
      </w:r>
      <w:r w:rsidRPr="00925BA9">
        <w:rPr>
          <w:sz w:val="28"/>
          <w:szCs w:val="28"/>
        </w:rPr>
        <w:t>ляризация    была  стабильна  и  не превышала 1-2 мВ. Для заливки электродов используется раствор медного купороса</w:t>
      </w:r>
      <w:r>
        <w:rPr>
          <w:sz w:val="28"/>
          <w:szCs w:val="28"/>
        </w:rPr>
        <w:t>.</w:t>
      </w:r>
      <w:r w:rsidRPr="00925BA9">
        <w:rPr>
          <w:sz w:val="28"/>
          <w:szCs w:val="28"/>
        </w:rPr>
        <w:t xml:space="preserve">   </w:t>
      </w:r>
    </w:p>
    <w:p w:rsidR="001573FA" w:rsidRDefault="001573FA" w:rsidP="001573FA">
      <w:pPr>
        <w:rPr>
          <w:noProof/>
        </w:rPr>
      </w:pPr>
      <w:r>
        <w:rPr>
          <w:noProof/>
        </w:rPr>
        <w:drawing>
          <wp:anchor distT="0" distB="0" distL="114300" distR="114300" simplePos="0" relativeHeight="251681792" behindDoc="0" locked="0" layoutInCell="1" allowOverlap="1">
            <wp:simplePos x="0" y="0"/>
            <wp:positionH relativeFrom="column">
              <wp:posOffset>3810</wp:posOffset>
            </wp:positionH>
            <wp:positionV relativeFrom="paragraph">
              <wp:posOffset>4445</wp:posOffset>
            </wp:positionV>
            <wp:extent cx="2038350" cy="2190750"/>
            <wp:effectExtent l="0" t="0" r="0" b="0"/>
            <wp:wrapSquare wrapText="bothSides"/>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a:lum bright="-20000" contrast="60000"/>
                      <a:extLst>
                        <a:ext uri="{28A0092B-C50C-407E-A947-70E740481C1C}">
                          <a14:useLocalDpi xmlns:a14="http://schemas.microsoft.com/office/drawing/2010/main" val="0"/>
                        </a:ext>
                      </a:extLst>
                    </a:blip>
                    <a:srcRect/>
                    <a:stretch>
                      <a:fillRect/>
                    </a:stretch>
                  </pic:blipFill>
                  <pic:spPr bwMode="auto">
                    <a:xfrm>
                      <a:off x="0" y="0"/>
                      <a:ext cx="2038350"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73FA" w:rsidRPr="00CA17A8" w:rsidRDefault="001573FA" w:rsidP="001573FA">
      <w:pPr>
        <w:ind w:firstLine="709"/>
        <w:jc w:val="both"/>
        <w:rPr>
          <w:sz w:val="24"/>
          <w:szCs w:val="24"/>
        </w:rPr>
      </w:pPr>
      <w:r w:rsidRPr="00CA17A8">
        <w:rPr>
          <w:b/>
          <w:sz w:val="24"/>
          <w:szCs w:val="24"/>
        </w:rPr>
        <w:t xml:space="preserve">Рисунок </w:t>
      </w:r>
      <w:r w:rsidR="003B156B">
        <w:rPr>
          <w:b/>
          <w:sz w:val="24"/>
          <w:szCs w:val="24"/>
        </w:rPr>
        <w:t>39</w:t>
      </w:r>
      <w:r w:rsidRPr="00CA17A8">
        <w:rPr>
          <w:b/>
          <w:sz w:val="24"/>
          <w:szCs w:val="24"/>
        </w:rPr>
        <w:t xml:space="preserve"> – Неполяризующийся электрод ко</w:t>
      </w:r>
      <w:r w:rsidRPr="00CA17A8">
        <w:rPr>
          <w:b/>
          <w:sz w:val="24"/>
          <w:szCs w:val="24"/>
        </w:rPr>
        <w:t>н</w:t>
      </w:r>
      <w:r w:rsidRPr="00CA17A8">
        <w:rPr>
          <w:b/>
          <w:sz w:val="24"/>
          <w:szCs w:val="24"/>
        </w:rPr>
        <w:t xml:space="preserve">струкции Полякова: </w:t>
      </w:r>
      <w:r w:rsidRPr="00CA17A8">
        <w:rPr>
          <w:sz w:val="24"/>
          <w:szCs w:val="24"/>
        </w:rPr>
        <w:t>1- медный стержень; 2 – пробка;  3 – р</w:t>
      </w:r>
      <w:r w:rsidRPr="00CA17A8">
        <w:rPr>
          <w:sz w:val="24"/>
          <w:szCs w:val="24"/>
        </w:rPr>
        <w:t>е</w:t>
      </w:r>
      <w:r w:rsidRPr="00CA17A8">
        <w:rPr>
          <w:sz w:val="24"/>
          <w:szCs w:val="24"/>
        </w:rPr>
        <w:t xml:space="preserve">зиновая прокладка; 4 – пластмассовый корпус; 5 – пористый сосуд </w:t>
      </w:r>
    </w:p>
    <w:p w:rsidR="001573FA" w:rsidRPr="00CA17A8" w:rsidRDefault="001573FA" w:rsidP="001573FA">
      <w:pPr>
        <w:ind w:firstLine="709"/>
        <w:rPr>
          <w:sz w:val="24"/>
          <w:szCs w:val="24"/>
        </w:rPr>
      </w:pPr>
    </w:p>
    <w:p w:rsidR="001573FA" w:rsidRPr="00925BA9" w:rsidRDefault="001573FA" w:rsidP="001573FA">
      <w:pPr>
        <w:ind w:firstLine="709"/>
        <w:jc w:val="both"/>
        <w:rPr>
          <w:sz w:val="28"/>
          <w:szCs w:val="28"/>
        </w:rPr>
      </w:pPr>
      <w:r w:rsidRPr="00925BA9">
        <w:rPr>
          <w:sz w:val="28"/>
          <w:szCs w:val="28"/>
        </w:rPr>
        <w:t>Съемки естественного поля носят обычно пл</w:t>
      </w:r>
      <w:r w:rsidRPr="00925BA9">
        <w:rPr>
          <w:sz w:val="28"/>
          <w:szCs w:val="28"/>
        </w:rPr>
        <w:t>о</w:t>
      </w:r>
      <w:r w:rsidRPr="00925BA9">
        <w:rPr>
          <w:sz w:val="28"/>
          <w:szCs w:val="28"/>
        </w:rPr>
        <w:t>щадной характер. Исследуемую площадь покрывают сетью профилей, вдоль которых измеряют поле. Ра</w:t>
      </w:r>
      <w:r w:rsidRPr="00925BA9">
        <w:rPr>
          <w:sz w:val="28"/>
          <w:szCs w:val="28"/>
        </w:rPr>
        <w:t>с</w:t>
      </w:r>
      <w:r w:rsidRPr="00925BA9">
        <w:rPr>
          <w:sz w:val="28"/>
          <w:szCs w:val="28"/>
        </w:rPr>
        <w:t>стояния между профилями и точками  наблюдения  зависят  от  предполагаемых  размеров,  формы  и  глубины  залегания искомых объектов и определяют масштаб съемки.</w:t>
      </w:r>
      <w:r w:rsidRPr="00925BA9">
        <w:rPr>
          <w:sz w:val="28"/>
          <w:szCs w:val="28"/>
        </w:rPr>
        <w:cr/>
      </w:r>
      <w:r w:rsidRPr="00925BA9">
        <w:rPr>
          <w:b/>
        </w:rPr>
        <w:t xml:space="preserve"> </w:t>
      </w:r>
      <w:r>
        <w:rPr>
          <w:b/>
        </w:rPr>
        <w:tab/>
      </w:r>
      <w:r>
        <w:rPr>
          <w:sz w:val="28"/>
          <w:szCs w:val="28"/>
        </w:rPr>
        <w:t xml:space="preserve">Полевые наблюдения в методе </w:t>
      </w:r>
      <w:proofErr w:type="gramStart"/>
      <w:r>
        <w:rPr>
          <w:sz w:val="28"/>
          <w:szCs w:val="28"/>
        </w:rPr>
        <w:t>Е</w:t>
      </w:r>
      <w:r w:rsidRPr="00925BA9">
        <w:rPr>
          <w:sz w:val="28"/>
          <w:szCs w:val="28"/>
        </w:rPr>
        <w:t>П</w:t>
      </w:r>
      <w:proofErr w:type="gramEnd"/>
      <w:r w:rsidRPr="00925BA9">
        <w:rPr>
          <w:sz w:val="28"/>
          <w:szCs w:val="28"/>
        </w:rPr>
        <w:t xml:space="preserve"> могут выполняться двумя способами. </w:t>
      </w:r>
    </w:p>
    <w:p w:rsidR="001573FA" w:rsidRPr="00925BA9" w:rsidRDefault="001573FA" w:rsidP="001573FA">
      <w:pPr>
        <w:ind w:firstLine="709"/>
        <w:jc w:val="both"/>
        <w:rPr>
          <w:sz w:val="28"/>
          <w:szCs w:val="28"/>
        </w:rPr>
      </w:pPr>
      <w:r w:rsidRPr="00925BA9">
        <w:rPr>
          <w:sz w:val="28"/>
          <w:szCs w:val="28"/>
        </w:rPr>
        <w:lastRenderedPageBreak/>
        <w:t>1.  Способ  потенциалов.  Сущность  способа  заключается  в  том,  что  п</w:t>
      </w:r>
      <w:r w:rsidRPr="00925BA9">
        <w:rPr>
          <w:sz w:val="28"/>
          <w:szCs w:val="28"/>
        </w:rPr>
        <w:t>о</w:t>
      </w:r>
      <w:r w:rsidRPr="00925BA9">
        <w:rPr>
          <w:sz w:val="28"/>
          <w:szCs w:val="28"/>
        </w:rPr>
        <w:t>тенциал  всех  точек исследуемого  профиля  измеряют  относительно  одной  то</w:t>
      </w:r>
      <w:r w:rsidRPr="00925BA9">
        <w:rPr>
          <w:sz w:val="28"/>
          <w:szCs w:val="28"/>
        </w:rPr>
        <w:t>ч</w:t>
      </w:r>
      <w:r w:rsidRPr="00925BA9">
        <w:rPr>
          <w:sz w:val="28"/>
          <w:szCs w:val="28"/>
        </w:rPr>
        <w:t xml:space="preserve">ки,  принятой  </w:t>
      </w:r>
      <w:proofErr w:type="gramStart"/>
      <w:r w:rsidRPr="00925BA9">
        <w:rPr>
          <w:sz w:val="28"/>
          <w:szCs w:val="28"/>
        </w:rPr>
        <w:t>за</w:t>
      </w:r>
      <w:proofErr w:type="gramEnd"/>
      <w:r w:rsidRPr="00925BA9">
        <w:rPr>
          <w:sz w:val="28"/>
          <w:szCs w:val="28"/>
        </w:rPr>
        <w:t xml:space="preserve">  исходную. Обычно  в  качестве  такой  точки  выбирают  точку</w:t>
      </w:r>
      <w:proofErr w:type="gramStart"/>
      <w:r w:rsidRPr="00925BA9">
        <w:rPr>
          <w:sz w:val="28"/>
          <w:szCs w:val="28"/>
        </w:rPr>
        <w:t xml:space="preserve">  </w:t>
      </w:r>
      <w:r w:rsidRPr="00CA17A8">
        <w:rPr>
          <w:i/>
          <w:sz w:val="28"/>
          <w:szCs w:val="28"/>
        </w:rPr>
        <w:t>О</w:t>
      </w:r>
      <w:proofErr w:type="gramEnd"/>
      <w:r w:rsidRPr="00925BA9">
        <w:rPr>
          <w:sz w:val="28"/>
          <w:szCs w:val="28"/>
        </w:rPr>
        <w:t xml:space="preserve">  на  магистрали,  где  устанавливают неподвижный электрод </w:t>
      </w:r>
      <w:r w:rsidRPr="00CA17A8">
        <w:rPr>
          <w:i/>
          <w:sz w:val="28"/>
          <w:szCs w:val="28"/>
        </w:rPr>
        <w:t>N</w:t>
      </w:r>
      <w:r w:rsidRPr="00925BA9">
        <w:rPr>
          <w:sz w:val="28"/>
          <w:szCs w:val="28"/>
        </w:rPr>
        <w:t xml:space="preserve"> (рис.</w:t>
      </w:r>
      <w:r>
        <w:rPr>
          <w:sz w:val="28"/>
          <w:szCs w:val="28"/>
        </w:rPr>
        <w:t xml:space="preserve"> </w:t>
      </w:r>
      <w:r w:rsidR="003B156B">
        <w:rPr>
          <w:sz w:val="28"/>
          <w:szCs w:val="28"/>
        </w:rPr>
        <w:t>40</w:t>
      </w:r>
      <w:r w:rsidRPr="00925BA9">
        <w:rPr>
          <w:sz w:val="28"/>
          <w:szCs w:val="28"/>
        </w:rPr>
        <w:t>, а). Вт</w:t>
      </w:r>
      <w:r w:rsidRPr="00925BA9">
        <w:rPr>
          <w:sz w:val="28"/>
          <w:szCs w:val="28"/>
        </w:rPr>
        <w:t>о</w:t>
      </w:r>
      <w:r w:rsidRPr="00925BA9">
        <w:rPr>
          <w:sz w:val="28"/>
          <w:szCs w:val="28"/>
        </w:rPr>
        <w:t xml:space="preserve">рой электрод </w:t>
      </w:r>
      <w:r w:rsidRPr="00CA17A8">
        <w:rPr>
          <w:i/>
          <w:sz w:val="28"/>
          <w:szCs w:val="28"/>
        </w:rPr>
        <w:t>М</w:t>
      </w:r>
      <w:r w:rsidRPr="00925BA9">
        <w:rPr>
          <w:sz w:val="28"/>
          <w:szCs w:val="28"/>
        </w:rPr>
        <w:t xml:space="preserve"> последовательно перемещают во все  точки  профиля, измеряя  разность  потенциалов  </w:t>
      </w:r>
      <w:r w:rsidRPr="00CA17A8">
        <w:rPr>
          <w:i/>
          <w:sz w:val="28"/>
          <w:szCs w:val="28"/>
        </w:rPr>
        <w:t>Δ</w:t>
      </w:r>
      <w:proofErr w:type="gramStart"/>
      <w:r w:rsidRPr="00CA17A8">
        <w:rPr>
          <w:i/>
          <w:sz w:val="28"/>
          <w:szCs w:val="28"/>
        </w:rPr>
        <w:t>U</w:t>
      </w:r>
      <w:proofErr w:type="gramEnd"/>
      <w:r w:rsidRPr="00CA17A8">
        <w:rPr>
          <w:i/>
          <w:sz w:val="28"/>
          <w:szCs w:val="28"/>
          <w:vertAlign w:val="subscript"/>
        </w:rPr>
        <w:t>ЕП</w:t>
      </w:r>
      <w:r w:rsidRPr="00925BA9">
        <w:rPr>
          <w:sz w:val="28"/>
          <w:szCs w:val="28"/>
        </w:rPr>
        <w:t>.  Для  оценки  стабильности собственной поляриз</w:t>
      </w:r>
      <w:r w:rsidRPr="00925BA9">
        <w:rPr>
          <w:sz w:val="28"/>
          <w:szCs w:val="28"/>
        </w:rPr>
        <w:t>а</w:t>
      </w:r>
      <w:r w:rsidRPr="00925BA9">
        <w:rPr>
          <w:sz w:val="28"/>
          <w:szCs w:val="28"/>
        </w:rPr>
        <w:t xml:space="preserve">ции </w:t>
      </w:r>
      <w:r w:rsidRPr="00CA17A8">
        <w:rPr>
          <w:i/>
          <w:sz w:val="28"/>
          <w:szCs w:val="28"/>
        </w:rPr>
        <w:t>(ΔU</w:t>
      </w:r>
      <w:r w:rsidRPr="00CA17A8">
        <w:rPr>
          <w:i/>
          <w:sz w:val="28"/>
          <w:szCs w:val="28"/>
          <w:vertAlign w:val="subscript"/>
        </w:rPr>
        <w:t>СП</w:t>
      </w:r>
      <w:r w:rsidRPr="00CA17A8">
        <w:rPr>
          <w:i/>
          <w:sz w:val="28"/>
          <w:szCs w:val="28"/>
        </w:rPr>
        <w:t>)</w:t>
      </w:r>
      <w:r w:rsidRPr="00925BA9">
        <w:rPr>
          <w:sz w:val="28"/>
          <w:szCs w:val="28"/>
        </w:rPr>
        <w:t xml:space="preserve"> электродов М и N измерения начинают </w:t>
      </w:r>
      <w:r w:rsidRPr="00CA17A8">
        <w:rPr>
          <w:i/>
          <w:sz w:val="28"/>
          <w:szCs w:val="28"/>
        </w:rPr>
        <w:t>(</w:t>
      </w:r>
      <w:proofErr w:type="spellStart"/>
      <w:r w:rsidRPr="00CA17A8">
        <w:rPr>
          <w:i/>
          <w:sz w:val="28"/>
          <w:szCs w:val="28"/>
        </w:rPr>
        <w:t>ΔU</w:t>
      </w:r>
      <w:r w:rsidRPr="00CA17A8">
        <w:rPr>
          <w:i/>
          <w:sz w:val="28"/>
          <w:szCs w:val="28"/>
          <w:vertAlign w:val="superscript"/>
        </w:rPr>
        <w:t>н</w:t>
      </w:r>
      <w:r w:rsidRPr="00CA17A8">
        <w:rPr>
          <w:i/>
          <w:sz w:val="28"/>
          <w:szCs w:val="28"/>
          <w:vertAlign w:val="subscript"/>
        </w:rPr>
        <w:t>оп</w:t>
      </w:r>
      <w:proofErr w:type="spellEnd"/>
      <w:r w:rsidRPr="00CA17A8">
        <w:rPr>
          <w:i/>
          <w:sz w:val="28"/>
          <w:szCs w:val="28"/>
        </w:rPr>
        <w:t>)</w:t>
      </w:r>
      <w:r w:rsidRPr="00925BA9">
        <w:rPr>
          <w:sz w:val="28"/>
          <w:szCs w:val="28"/>
        </w:rPr>
        <w:t xml:space="preserve"> и заканчивают </w:t>
      </w:r>
      <w:r w:rsidRPr="00CA17A8">
        <w:rPr>
          <w:i/>
          <w:sz w:val="28"/>
          <w:szCs w:val="28"/>
        </w:rPr>
        <w:t>(</w:t>
      </w:r>
      <w:proofErr w:type="spellStart"/>
      <w:r w:rsidRPr="00CA17A8">
        <w:rPr>
          <w:i/>
          <w:sz w:val="28"/>
          <w:szCs w:val="28"/>
        </w:rPr>
        <w:t>ΔU</w:t>
      </w:r>
      <w:r w:rsidRPr="00CA17A8">
        <w:rPr>
          <w:i/>
          <w:sz w:val="28"/>
          <w:szCs w:val="28"/>
          <w:vertAlign w:val="superscript"/>
        </w:rPr>
        <w:t>к</w:t>
      </w:r>
      <w:r w:rsidRPr="00CA17A8">
        <w:rPr>
          <w:i/>
          <w:sz w:val="28"/>
          <w:szCs w:val="28"/>
          <w:vertAlign w:val="subscript"/>
        </w:rPr>
        <w:t>оп</w:t>
      </w:r>
      <w:proofErr w:type="spellEnd"/>
      <w:r w:rsidRPr="00CA17A8">
        <w:rPr>
          <w:i/>
          <w:sz w:val="28"/>
          <w:szCs w:val="28"/>
        </w:rPr>
        <w:t>)</w:t>
      </w:r>
      <w:r w:rsidRPr="00925BA9">
        <w:rPr>
          <w:sz w:val="28"/>
          <w:szCs w:val="28"/>
        </w:rPr>
        <w:t xml:space="preserve"> на опорной точке</w:t>
      </w:r>
      <w:proofErr w:type="gramStart"/>
      <w:r w:rsidRPr="00925BA9">
        <w:rPr>
          <w:sz w:val="28"/>
          <w:szCs w:val="28"/>
        </w:rPr>
        <w:t xml:space="preserve"> </w:t>
      </w:r>
      <w:r w:rsidRPr="00CA17A8">
        <w:rPr>
          <w:i/>
          <w:sz w:val="28"/>
          <w:szCs w:val="28"/>
        </w:rPr>
        <w:t>О</w:t>
      </w:r>
      <w:proofErr w:type="gramEnd"/>
      <w:r w:rsidRPr="00CA17A8">
        <w:rPr>
          <w:i/>
          <w:sz w:val="28"/>
          <w:szCs w:val="28"/>
        </w:rPr>
        <w:t xml:space="preserve"> </w:t>
      </w:r>
      <w:r w:rsidRPr="00925BA9">
        <w:rPr>
          <w:sz w:val="28"/>
          <w:szCs w:val="28"/>
        </w:rPr>
        <w:t xml:space="preserve">вблизи (&lt; 0,5 м) электрода </w:t>
      </w:r>
      <w:r w:rsidRPr="00CA17A8">
        <w:rPr>
          <w:i/>
          <w:sz w:val="28"/>
          <w:szCs w:val="28"/>
        </w:rPr>
        <w:t>N</w:t>
      </w:r>
      <w:r w:rsidRPr="00925BA9">
        <w:rPr>
          <w:sz w:val="28"/>
          <w:szCs w:val="28"/>
        </w:rPr>
        <w:t>. Опорные точки на отдельных профилях увязываются между собой двукратными повторными наблюде</w:t>
      </w:r>
      <w:r>
        <w:rPr>
          <w:sz w:val="28"/>
          <w:szCs w:val="28"/>
        </w:rPr>
        <w:t>ниями</w:t>
      </w:r>
      <w:r w:rsidRPr="00925BA9">
        <w:rPr>
          <w:sz w:val="28"/>
          <w:szCs w:val="28"/>
        </w:rPr>
        <w:t>.</w:t>
      </w:r>
      <w:r>
        <w:rPr>
          <w:sz w:val="28"/>
          <w:szCs w:val="28"/>
        </w:rPr>
        <w:t xml:space="preserve"> </w:t>
      </w:r>
      <w:r w:rsidRPr="00925BA9">
        <w:rPr>
          <w:sz w:val="28"/>
          <w:szCs w:val="28"/>
        </w:rPr>
        <w:t>При рядовой  съемке  по  профилям  при  обратном  ходе  для  контроля  повтор</w:t>
      </w:r>
      <w:r w:rsidRPr="00925BA9">
        <w:rPr>
          <w:sz w:val="28"/>
          <w:szCs w:val="28"/>
        </w:rPr>
        <w:t>я</w:t>
      </w:r>
      <w:r w:rsidRPr="00925BA9">
        <w:rPr>
          <w:sz w:val="28"/>
          <w:szCs w:val="28"/>
        </w:rPr>
        <w:t>ют  измерения  на каждой 10-й точке (а в аномальных зонах</w:t>
      </w:r>
      <w:r>
        <w:rPr>
          <w:sz w:val="28"/>
          <w:szCs w:val="28"/>
        </w:rPr>
        <w:t xml:space="preserve"> –</w:t>
      </w:r>
      <w:r w:rsidRPr="00925BA9">
        <w:rPr>
          <w:sz w:val="28"/>
          <w:szCs w:val="28"/>
        </w:rPr>
        <w:t xml:space="preserve"> на каждой 5-й то</w:t>
      </w:r>
      <w:r w:rsidRPr="00925BA9">
        <w:rPr>
          <w:sz w:val="28"/>
          <w:szCs w:val="28"/>
        </w:rPr>
        <w:t>ч</w:t>
      </w:r>
      <w:r w:rsidRPr="00925BA9">
        <w:rPr>
          <w:sz w:val="28"/>
          <w:szCs w:val="28"/>
        </w:rPr>
        <w:t xml:space="preserve">ке). </w:t>
      </w:r>
    </w:p>
    <w:p w:rsidR="001573FA" w:rsidRDefault="001573FA" w:rsidP="001573FA">
      <w:pPr>
        <w:ind w:firstLine="709"/>
        <w:jc w:val="both"/>
        <w:rPr>
          <w:sz w:val="28"/>
          <w:szCs w:val="28"/>
        </w:rPr>
      </w:pPr>
      <w:r w:rsidRPr="00925BA9">
        <w:rPr>
          <w:sz w:val="28"/>
          <w:szCs w:val="28"/>
        </w:rPr>
        <w:t xml:space="preserve">В горно-таежной местности, где провод может цепляться за камни и кусты, катушку с  тонким  проводом  приемной  линии  лучше  переносить по  профилю  вместе  с измерительным  прибором </w:t>
      </w:r>
      <w:r>
        <w:rPr>
          <w:sz w:val="28"/>
          <w:szCs w:val="28"/>
        </w:rPr>
        <w:t>ИП</w:t>
      </w:r>
      <w:r w:rsidRPr="00925BA9">
        <w:rPr>
          <w:sz w:val="28"/>
          <w:szCs w:val="28"/>
        </w:rPr>
        <w:t xml:space="preserve">  и  электродом  </w:t>
      </w:r>
      <w:r w:rsidRPr="00CA17A8">
        <w:rPr>
          <w:i/>
          <w:sz w:val="28"/>
          <w:szCs w:val="28"/>
        </w:rPr>
        <w:t>М</w:t>
      </w:r>
      <w:r w:rsidRPr="00925BA9">
        <w:rPr>
          <w:sz w:val="28"/>
          <w:szCs w:val="28"/>
        </w:rPr>
        <w:t>.</w:t>
      </w:r>
    </w:p>
    <w:p w:rsidR="001573FA" w:rsidRDefault="001573FA" w:rsidP="001573FA">
      <w:pPr>
        <w:ind w:firstLine="709"/>
        <w:jc w:val="both"/>
        <w:rPr>
          <w:sz w:val="28"/>
          <w:szCs w:val="28"/>
        </w:rPr>
      </w:pPr>
      <w:r w:rsidRPr="00925BA9">
        <w:rPr>
          <w:sz w:val="28"/>
          <w:szCs w:val="28"/>
        </w:rPr>
        <w:t>В  остальных  случаях  катушку  обычно устанавливают у прибора и эле</w:t>
      </w:r>
      <w:r w:rsidRPr="00925BA9">
        <w:rPr>
          <w:sz w:val="28"/>
          <w:szCs w:val="28"/>
        </w:rPr>
        <w:t>к</w:t>
      </w:r>
      <w:r w:rsidRPr="00925BA9">
        <w:rPr>
          <w:sz w:val="28"/>
          <w:szCs w:val="28"/>
        </w:rPr>
        <w:t xml:space="preserve">трода </w:t>
      </w:r>
      <w:r w:rsidRPr="00CA17A8">
        <w:rPr>
          <w:i/>
          <w:sz w:val="28"/>
          <w:szCs w:val="28"/>
        </w:rPr>
        <w:t>N</w:t>
      </w:r>
      <w:r w:rsidRPr="00925BA9">
        <w:rPr>
          <w:sz w:val="28"/>
          <w:szCs w:val="28"/>
        </w:rPr>
        <w:t xml:space="preserve">. </w:t>
      </w:r>
    </w:p>
    <w:p w:rsidR="00CA17A8" w:rsidRPr="00CA17A8" w:rsidRDefault="00CA17A8" w:rsidP="001573FA">
      <w:pPr>
        <w:jc w:val="center"/>
        <w:rPr>
          <w:sz w:val="24"/>
          <w:szCs w:val="24"/>
        </w:rPr>
      </w:pPr>
    </w:p>
    <w:p w:rsidR="001573FA" w:rsidRDefault="001573FA" w:rsidP="001573FA">
      <w:pPr>
        <w:jc w:val="center"/>
        <w:rPr>
          <w:sz w:val="28"/>
          <w:szCs w:val="28"/>
        </w:rPr>
      </w:pPr>
      <w:r>
        <w:rPr>
          <w:noProof/>
          <w:sz w:val="28"/>
          <w:szCs w:val="28"/>
        </w:rPr>
        <w:drawing>
          <wp:inline distT="0" distB="0" distL="0" distR="0">
            <wp:extent cx="6257689" cy="328612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267689" cy="3291377"/>
                    </a:xfrm>
                    <a:prstGeom prst="rect">
                      <a:avLst/>
                    </a:prstGeom>
                    <a:noFill/>
                    <a:ln>
                      <a:noFill/>
                    </a:ln>
                  </pic:spPr>
                </pic:pic>
              </a:graphicData>
            </a:graphic>
          </wp:inline>
        </w:drawing>
      </w:r>
    </w:p>
    <w:p w:rsidR="00CA17A8" w:rsidRPr="0089360A" w:rsidRDefault="00CA17A8" w:rsidP="001573FA">
      <w:pPr>
        <w:ind w:firstLine="709"/>
        <w:jc w:val="both"/>
        <w:rPr>
          <w:b/>
        </w:rPr>
      </w:pPr>
    </w:p>
    <w:p w:rsidR="001573FA" w:rsidRPr="00CA17A8" w:rsidRDefault="001573FA" w:rsidP="001573FA">
      <w:pPr>
        <w:ind w:firstLine="709"/>
        <w:jc w:val="both"/>
        <w:rPr>
          <w:sz w:val="24"/>
          <w:szCs w:val="24"/>
        </w:rPr>
      </w:pPr>
      <w:r w:rsidRPr="00CA17A8">
        <w:rPr>
          <w:b/>
          <w:sz w:val="24"/>
          <w:szCs w:val="24"/>
        </w:rPr>
        <w:t xml:space="preserve">Рисунок </w:t>
      </w:r>
      <w:r w:rsidR="003B156B">
        <w:rPr>
          <w:b/>
          <w:sz w:val="24"/>
          <w:szCs w:val="24"/>
        </w:rPr>
        <w:t>40</w:t>
      </w:r>
      <w:r w:rsidRPr="00CA17A8">
        <w:rPr>
          <w:b/>
          <w:sz w:val="24"/>
          <w:szCs w:val="24"/>
        </w:rPr>
        <w:t xml:space="preserve"> – Способы измерений потенциала (а) и градиента потенциала </w:t>
      </w:r>
      <w:proofErr w:type="gramStart"/>
      <w:r w:rsidRPr="00CA17A8">
        <w:rPr>
          <w:b/>
          <w:sz w:val="24"/>
          <w:szCs w:val="24"/>
        </w:rPr>
        <w:t>ЕП</w:t>
      </w:r>
      <w:proofErr w:type="gramEnd"/>
      <w:r w:rsidRPr="00CA17A8">
        <w:rPr>
          <w:b/>
          <w:sz w:val="24"/>
          <w:szCs w:val="24"/>
        </w:rPr>
        <w:t>:</w:t>
      </w:r>
      <w:r w:rsidRPr="00CA17A8">
        <w:rPr>
          <w:sz w:val="24"/>
          <w:szCs w:val="24"/>
        </w:rPr>
        <w:t xml:space="preserve"> ИП – измерительный прибор, </w:t>
      </w:r>
      <w:r w:rsidRPr="00CA17A8">
        <w:rPr>
          <w:sz w:val="24"/>
          <w:szCs w:val="24"/>
          <w:lang w:val="en-US"/>
        </w:rPr>
        <w:t>I</w:t>
      </w:r>
      <w:r w:rsidRPr="00CA17A8">
        <w:rPr>
          <w:sz w:val="24"/>
          <w:szCs w:val="24"/>
        </w:rPr>
        <w:t>-</w:t>
      </w:r>
      <w:r w:rsidRPr="00CA17A8">
        <w:rPr>
          <w:sz w:val="24"/>
          <w:szCs w:val="24"/>
          <w:lang w:val="en-US"/>
        </w:rPr>
        <w:t>III</w:t>
      </w:r>
      <w:r w:rsidRPr="00CA17A8">
        <w:rPr>
          <w:sz w:val="24"/>
          <w:szCs w:val="24"/>
        </w:rPr>
        <w:t xml:space="preserve"> – профиля, 1-4 – пикеты, → – направление  движения электродов</w:t>
      </w:r>
    </w:p>
    <w:p w:rsidR="001573FA" w:rsidRPr="0089360A" w:rsidRDefault="001573FA" w:rsidP="001573FA">
      <w:pPr>
        <w:jc w:val="both"/>
        <w:rPr>
          <w:sz w:val="28"/>
          <w:szCs w:val="28"/>
        </w:rPr>
      </w:pPr>
    </w:p>
    <w:p w:rsidR="001573FA" w:rsidRPr="004933C9" w:rsidRDefault="001573FA" w:rsidP="001573FA">
      <w:pPr>
        <w:ind w:firstLine="709"/>
        <w:jc w:val="both"/>
        <w:rPr>
          <w:sz w:val="28"/>
          <w:szCs w:val="28"/>
        </w:rPr>
      </w:pPr>
      <w:r w:rsidRPr="004933C9">
        <w:rPr>
          <w:sz w:val="28"/>
          <w:szCs w:val="28"/>
        </w:rPr>
        <w:t xml:space="preserve">2.  Способ  градиентов  потенциала.  Отличительная  особенность  этого  способа заключается  в  том,  что  в  процессе  полевых  работ  измеряют  разность  потенциалов  между соседними точками профиля: </w:t>
      </w:r>
      <w:r w:rsidRPr="00017B09">
        <w:rPr>
          <w:i/>
          <w:sz w:val="28"/>
          <w:szCs w:val="28"/>
        </w:rPr>
        <w:t>ΔU</w:t>
      </w:r>
      <w:r w:rsidRPr="00017B09">
        <w:rPr>
          <w:i/>
          <w:sz w:val="28"/>
          <w:szCs w:val="28"/>
          <w:vertAlign w:val="subscript"/>
        </w:rPr>
        <w:t>1,0</w:t>
      </w:r>
      <w:r w:rsidRPr="00017B09">
        <w:rPr>
          <w:i/>
          <w:sz w:val="28"/>
          <w:szCs w:val="28"/>
        </w:rPr>
        <w:t>, ΔU</w:t>
      </w:r>
      <w:r w:rsidRPr="00017B09">
        <w:rPr>
          <w:i/>
          <w:sz w:val="28"/>
          <w:szCs w:val="28"/>
          <w:vertAlign w:val="subscript"/>
        </w:rPr>
        <w:t>2,1</w:t>
      </w:r>
      <w:r w:rsidRPr="00017B09">
        <w:rPr>
          <w:i/>
          <w:sz w:val="28"/>
          <w:szCs w:val="28"/>
        </w:rPr>
        <w:t>, ΔU</w:t>
      </w:r>
      <w:r w:rsidRPr="00017B09">
        <w:rPr>
          <w:i/>
          <w:sz w:val="28"/>
          <w:szCs w:val="28"/>
          <w:vertAlign w:val="subscript"/>
        </w:rPr>
        <w:t>3,2</w:t>
      </w:r>
      <w:r w:rsidRPr="004933C9">
        <w:rPr>
          <w:sz w:val="28"/>
          <w:szCs w:val="28"/>
        </w:rPr>
        <w:t xml:space="preserve"> и т. д. По и</w:t>
      </w:r>
      <w:r w:rsidRPr="004933C9">
        <w:rPr>
          <w:sz w:val="28"/>
          <w:szCs w:val="28"/>
        </w:rPr>
        <w:t>з</w:t>
      </w:r>
      <w:r w:rsidRPr="004933C9">
        <w:rPr>
          <w:sz w:val="28"/>
          <w:szCs w:val="28"/>
        </w:rPr>
        <w:t>меренным разностям потенциалов подсчитывают потенциалы всех точек исслед</w:t>
      </w:r>
      <w:r w:rsidRPr="004933C9">
        <w:rPr>
          <w:sz w:val="28"/>
          <w:szCs w:val="28"/>
        </w:rPr>
        <w:t>у</w:t>
      </w:r>
      <w:r w:rsidRPr="004933C9">
        <w:rPr>
          <w:sz w:val="28"/>
          <w:szCs w:val="28"/>
        </w:rPr>
        <w:t xml:space="preserve">емой площади. </w:t>
      </w:r>
    </w:p>
    <w:p w:rsidR="001573FA" w:rsidRPr="004933C9" w:rsidRDefault="001573FA" w:rsidP="001573FA">
      <w:pPr>
        <w:ind w:firstLine="709"/>
        <w:jc w:val="both"/>
        <w:rPr>
          <w:sz w:val="28"/>
          <w:szCs w:val="28"/>
        </w:rPr>
      </w:pPr>
      <w:r w:rsidRPr="004933C9">
        <w:rPr>
          <w:sz w:val="28"/>
          <w:szCs w:val="28"/>
        </w:rPr>
        <w:t>Схема установки для измерения градиентов потенциала естественного поля изображена на  рис</w:t>
      </w:r>
      <w:r>
        <w:rPr>
          <w:sz w:val="28"/>
          <w:szCs w:val="28"/>
        </w:rPr>
        <w:t xml:space="preserve">унке </w:t>
      </w:r>
      <w:r w:rsidR="003B156B">
        <w:rPr>
          <w:sz w:val="28"/>
          <w:szCs w:val="28"/>
        </w:rPr>
        <w:t>40</w:t>
      </w:r>
      <w:r w:rsidRPr="004933C9">
        <w:rPr>
          <w:sz w:val="28"/>
          <w:szCs w:val="28"/>
        </w:rPr>
        <w:t xml:space="preserve">, </w:t>
      </w:r>
      <w:r>
        <w:rPr>
          <w:sz w:val="28"/>
          <w:szCs w:val="28"/>
        </w:rPr>
        <w:t>б</w:t>
      </w:r>
      <w:r w:rsidRPr="004933C9">
        <w:rPr>
          <w:sz w:val="28"/>
          <w:szCs w:val="28"/>
        </w:rPr>
        <w:t xml:space="preserve">.  Измерительный  прибор  устанавливают  вблизи  </w:t>
      </w:r>
      <w:r w:rsidRPr="004933C9">
        <w:rPr>
          <w:sz w:val="28"/>
          <w:szCs w:val="28"/>
        </w:rPr>
        <w:lastRenderedPageBreak/>
        <w:t>одного  из  электродов.  Это позволяет  с  одной  стоянки  прибора  измерять  ра</w:t>
      </w:r>
      <w:r w:rsidRPr="004933C9">
        <w:rPr>
          <w:sz w:val="28"/>
          <w:szCs w:val="28"/>
        </w:rPr>
        <w:t>з</w:t>
      </w:r>
      <w:r w:rsidRPr="004933C9">
        <w:rPr>
          <w:sz w:val="28"/>
          <w:szCs w:val="28"/>
        </w:rPr>
        <w:t xml:space="preserve">ность  потенциалов  между  двумя  парами точек профиля. </w:t>
      </w:r>
    </w:p>
    <w:p w:rsidR="001573FA" w:rsidRPr="004933C9" w:rsidRDefault="001573FA" w:rsidP="001573FA">
      <w:pPr>
        <w:ind w:firstLine="709"/>
        <w:jc w:val="both"/>
        <w:rPr>
          <w:sz w:val="28"/>
          <w:szCs w:val="28"/>
        </w:rPr>
      </w:pPr>
      <w:r w:rsidRPr="004933C9">
        <w:rPr>
          <w:sz w:val="28"/>
          <w:szCs w:val="28"/>
        </w:rPr>
        <w:t xml:space="preserve">Наблюдения выполняют по системам профилей, образующим замкнутые ходы. Это дает возможность  оценить  и  учесть  при  обработке  погрешности  наблюдений.  Замкнутые  ходы удобно  составлять  из  двух  соседних  профилей  или  их  половин.  Рекомендуется  все наблюдения по замкнутому ходу выполнять в течение одного рабочего дня. </w:t>
      </w:r>
    </w:p>
    <w:p w:rsidR="001573FA" w:rsidRDefault="001573FA" w:rsidP="001573FA">
      <w:pPr>
        <w:ind w:firstLine="709"/>
        <w:jc w:val="both"/>
        <w:rPr>
          <w:sz w:val="28"/>
          <w:szCs w:val="28"/>
        </w:rPr>
      </w:pPr>
      <w:r w:rsidRPr="004933C9">
        <w:rPr>
          <w:sz w:val="28"/>
          <w:szCs w:val="28"/>
        </w:rPr>
        <w:t xml:space="preserve">Для оценки величины поляризации электродов </w:t>
      </w:r>
      <w:r w:rsidRPr="00017B09">
        <w:rPr>
          <w:i/>
          <w:sz w:val="28"/>
          <w:szCs w:val="28"/>
        </w:rPr>
        <w:t>Δ</w:t>
      </w:r>
      <w:proofErr w:type="gramStart"/>
      <w:r w:rsidRPr="00017B09">
        <w:rPr>
          <w:i/>
          <w:sz w:val="28"/>
          <w:szCs w:val="28"/>
        </w:rPr>
        <w:t>U</w:t>
      </w:r>
      <w:proofErr w:type="gramEnd"/>
      <w:r w:rsidRPr="00017B09">
        <w:rPr>
          <w:i/>
          <w:sz w:val="28"/>
          <w:szCs w:val="28"/>
          <w:vertAlign w:val="subscript"/>
        </w:rPr>
        <w:t>СП</w:t>
      </w:r>
      <w:r w:rsidRPr="00017B09">
        <w:rPr>
          <w:i/>
          <w:sz w:val="28"/>
          <w:szCs w:val="28"/>
        </w:rPr>
        <w:t xml:space="preserve"> </w:t>
      </w:r>
      <w:r w:rsidRPr="004933C9">
        <w:rPr>
          <w:sz w:val="28"/>
          <w:szCs w:val="28"/>
        </w:rPr>
        <w:t>на каждой пятой или десятой точке профиля  осуществляют  двукратное  измерение  разности  поте</w:t>
      </w:r>
      <w:r w:rsidRPr="004933C9">
        <w:rPr>
          <w:sz w:val="28"/>
          <w:szCs w:val="28"/>
        </w:rPr>
        <w:t>н</w:t>
      </w:r>
      <w:r w:rsidRPr="004933C9">
        <w:rPr>
          <w:sz w:val="28"/>
          <w:szCs w:val="28"/>
        </w:rPr>
        <w:t xml:space="preserve">циалов  с  перестановкой электродов между измерениями. </w:t>
      </w:r>
    </w:p>
    <w:p w:rsidR="001573FA" w:rsidRPr="00AB0852" w:rsidRDefault="001573FA" w:rsidP="001573FA">
      <w:pPr>
        <w:ind w:firstLine="709"/>
        <w:jc w:val="both"/>
        <w:rPr>
          <w:sz w:val="28"/>
          <w:szCs w:val="28"/>
        </w:rPr>
      </w:pPr>
      <w:r w:rsidRPr="00AB0852">
        <w:rPr>
          <w:sz w:val="28"/>
          <w:szCs w:val="28"/>
        </w:rPr>
        <w:t>Как правило, наблюдения методом ЕП производятся по способу потенци</w:t>
      </w:r>
      <w:r w:rsidRPr="00AB0852">
        <w:rPr>
          <w:sz w:val="28"/>
          <w:szCs w:val="28"/>
        </w:rPr>
        <w:t>а</w:t>
      </w:r>
      <w:r w:rsidRPr="00AB0852">
        <w:rPr>
          <w:sz w:val="28"/>
          <w:szCs w:val="28"/>
        </w:rPr>
        <w:t>лов и лишь в  условиях  сильных  помех (от  теллурических  или  блуждающих  токов),  а  также  при маршрутных съемках применяют способ градиентов поте</w:t>
      </w:r>
      <w:r w:rsidRPr="00AB0852">
        <w:rPr>
          <w:sz w:val="28"/>
          <w:szCs w:val="28"/>
        </w:rPr>
        <w:t>н</w:t>
      </w:r>
      <w:r w:rsidRPr="00AB0852">
        <w:rPr>
          <w:sz w:val="28"/>
          <w:szCs w:val="28"/>
        </w:rPr>
        <w:t xml:space="preserve">циала. </w:t>
      </w:r>
    </w:p>
    <w:p w:rsidR="001573FA" w:rsidRDefault="001573FA" w:rsidP="001573FA">
      <w:pPr>
        <w:ind w:firstLine="709"/>
        <w:jc w:val="both"/>
        <w:rPr>
          <w:sz w:val="28"/>
          <w:szCs w:val="28"/>
        </w:rPr>
      </w:pPr>
      <w:r w:rsidRPr="00AB0852">
        <w:rPr>
          <w:sz w:val="28"/>
          <w:szCs w:val="28"/>
        </w:rPr>
        <w:t xml:space="preserve">В  обоих  способах  съемки  </w:t>
      </w:r>
      <w:proofErr w:type="gramStart"/>
      <w:r w:rsidRPr="00AB0852">
        <w:rPr>
          <w:sz w:val="28"/>
          <w:szCs w:val="28"/>
        </w:rPr>
        <w:t>ЕП</w:t>
      </w:r>
      <w:proofErr w:type="gramEnd"/>
      <w:r w:rsidRPr="00AB0852">
        <w:rPr>
          <w:sz w:val="28"/>
          <w:szCs w:val="28"/>
        </w:rPr>
        <w:t xml:space="preserve">  наряду  с  повторными  наблюдениями  проводится независимый контроль в объеме 5</w:t>
      </w:r>
      <w:r>
        <w:rPr>
          <w:sz w:val="28"/>
          <w:szCs w:val="28"/>
        </w:rPr>
        <w:t>-</w:t>
      </w:r>
      <w:r w:rsidRPr="00AB0852">
        <w:rPr>
          <w:sz w:val="28"/>
          <w:szCs w:val="28"/>
        </w:rPr>
        <w:t>30 % от общего числа точек наблюдений.</w:t>
      </w:r>
      <w:r>
        <w:rPr>
          <w:sz w:val="28"/>
          <w:szCs w:val="28"/>
        </w:rPr>
        <w:t xml:space="preserve"> </w:t>
      </w:r>
    </w:p>
    <w:p w:rsidR="001573FA" w:rsidRPr="00AB0852" w:rsidRDefault="001573FA" w:rsidP="001573FA">
      <w:pPr>
        <w:ind w:firstLine="709"/>
        <w:jc w:val="both"/>
        <w:rPr>
          <w:sz w:val="28"/>
          <w:szCs w:val="28"/>
        </w:rPr>
      </w:pPr>
      <w:r w:rsidRPr="00AB0852">
        <w:rPr>
          <w:sz w:val="28"/>
          <w:szCs w:val="28"/>
        </w:rPr>
        <w:t>На акваториях рек, озер, водохранилищ и морей (на шельфе) чаще всего применяют непрерывную съемку градиентов потенциала, при которой оба прие</w:t>
      </w:r>
      <w:r w:rsidRPr="00AB0852">
        <w:rPr>
          <w:sz w:val="28"/>
          <w:szCs w:val="28"/>
        </w:rPr>
        <w:t>м</w:t>
      </w:r>
      <w:r w:rsidRPr="00AB0852">
        <w:rPr>
          <w:sz w:val="28"/>
          <w:szCs w:val="28"/>
        </w:rPr>
        <w:t xml:space="preserve">ных электрода </w:t>
      </w:r>
      <w:r w:rsidRPr="00017B09">
        <w:rPr>
          <w:i/>
          <w:sz w:val="28"/>
          <w:szCs w:val="28"/>
        </w:rPr>
        <w:t>М</w:t>
      </w:r>
      <w:r w:rsidRPr="00AB0852">
        <w:rPr>
          <w:sz w:val="28"/>
          <w:szCs w:val="28"/>
        </w:rPr>
        <w:t xml:space="preserve"> и </w:t>
      </w:r>
      <w:r w:rsidRPr="00017B09">
        <w:rPr>
          <w:i/>
          <w:sz w:val="28"/>
          <w:szCs w:val="28"/>
        </w:rPr>
        <w:t>N</w:t>
      </w:r>
      <w:r w:rsidRPr="00AB0852">
        <w:rPr>
          <w:sz w:val="28"/>
          <w:szCs w:val="28"/>
        </w:rPr>
        <w:t xml:space="preserve"> буксируются  по  дну.  Только  на  ограниченных  участках  дна  может  быть  использована потенциальная  установка  метода  ЕП.  Иногда  съемку  ЕП  на  акваториях  выполняют  в лунках, пробитых во льду (подобно наземной съемке). </w:t>
      </w:r>
    </w:p>
    <w:p w:rsidR="001573FA" w:rsidRDefault="001573FA" w:rsidP="001573FA">
      <w:pPr>
        <w:ind w:firstLine="709"/>
        <w:jc w:val="both"/>
        <w:rPr>
          <w:sz w:val="28"/>
          <w:szCs w:val="28"/>
        </w:rPr>
      </w:pPr>
      <w:r w:rsidRPr="00AB0852">
        <w:rPr>
          <w:sz w:val="28"/>
          <w:szCs w:val="28"/>
        </w:rPr>
        <w:t xml:space="preserve">В скважинах дискретные или непрерывные измерения </w:t>
      </w:r>
      <w:proofErr w:type="gramStart"/>
      <w:r w:rsidRPr="00AB0852">
        <w:rPr>
          <w:sz w:val="28"/>
          <w:szCs w:val="28"/>
        </w:rPr>
        <w:t>ЕП</w:t>
      </w:r>
      <w:proofErr w:type="gramEnd"/>
      <w:r w:rsidRPr="00AB0852">
        <w:rPr>
          <w:sz w:val="28"/>
          <w:szCs w:val="28"/>
        </w:rPr>
        <w:t xml:space="preserve"> (ЕП-С), как пр</w:t>
      </w:r>
      <w:r w:rsidRPr="00AB0852">
        <w:rPr>
          <w:sz w:val="28"/>
          <w:szCs w:val="28"/>
        </w:rPr>
        <w:t>а</w:t>
      </w:r>
      <w:r w:rsidRPr="00AB0852">
        <w:rPr>
          <w:sz w:val="28"/>
          <w:szCs w:val="28"/>
        </w:rPr>
        <w:t xml:space="preserve">вило, выполняются способом потенциалов. При этом электрод </w:t>
      </w:r>
      <w:r w:rsidRPr="00017B09">
        <w:rPr>
          <w:i/>
          <w:sz w:val="28"/>
          <w:szCs w:val="28"/>
        </w:rPr>
        <w:t>N</w:t>
      </w:r>
      <w:r w:rsidRPr="00AB0852">
        <w:rPr>
          <w:sz w:val="28"/>
          <w:szCs w:val="28"/>
        </w:rPr>
        <w:t xml:space="preserve"> располагают у устья скважины, а электрод  </w:t>
      </w:r>
      <w:r w:rsidRPr="00017B09">
        <w:rPr>
          <w:i/>
          <w:sz w:val="28"/>
          <w:szCs w:val="28"/>
        </w:rPr>
        <w:t>М</w:t>
      </w:r>
      <w:r w:rsidRPr="00AB0852">
        <w:rPr>
          <w:sz w:val="28"/>
          <w:szCs w:val="28"/>
        </w:rPr>
        <w:t xml:space="preserve">  перемещают  вдоль  ее  оси.  Наблюдения  по  о</w:t>
      </w:r>
      <w:r w:rsidRPr="00AB0852">
        <w:rPr>
          <w:sz w:val="28"/>
          <w:szCs w:val="28"/>
        </w:rPr>
        <w:t>т</w:t>
      </w:r>
      <w:r w:rsidRPr="00AB0852">
        <w:rPr>
          <w:sz w:val="28"/>
          <w:szCs w:val="28"/>
        </w:rPr>
        <w:t>дельным  скважинам  увязываются между собой с помощью наземной съемки ЕП.</w:t>
      </w:r>
      <w:r>
        <w:rPr>
          <w:sz w:val="28"/>
          <w:szCs w:val="28"/>
        </w:rPr>
        <w:t xml:space="preserve"> </w:t>
      </w:r>
    </w:p>
    <w:p w:rsidR="001573FA" w:rsidRPr="00643480" w:rsidRDefault="001573FA" w:rsidP="001573FA">
      <w:pPr>
        <w:ind w:firstLine="709"/>
        <w:jc w:val="both"/>
        <w:rPr>
          <w:sz w:val="28"/>
          <w:szCs w:val="28"/>
        </w:rPr>
      </w:pPr>
      <w:r w:rsidRPr="00643480">
        <w:rPr>
          <w:sz w:val="28"/>
          <w:szCs w:val="28"/>
        </w:rPr>
        <w:t>По</w:t>
      </w:r>
      <w:r>
        <w:rPr>
          <w:sz w:val="28"/>
          <w:szCs w:val="28"/>
        </w:rPr>
        <w:t xml:space="preserve"> </w:t>
      </w:r>
      <w:r w:rsidRPr="00643480">
        <w:rPr>
          <w:sz w:val="28"/>
          <w:szCs w:val="28"/>
        </w:rPr>
        <w:t>результатам</w:t>
      </w:r>
      <w:r>
        <w:rPr>
          <w:sz w:val="28"/>
          <w:szCs w:val="28"/>
        </w:rPr>
        <w:t xml:space="preserve"> </w:t>
      </w:r>
      <w:r w:rsidRPr="00643480">
        <w:rPr>
          <w:sz w:val="28"/>
          <w:szCs w:val="28"/>
        </w:rPr>
        <w:t>измерений</w:t>
      </w:r>
      <w:r>
        <w:rPr>
          <w:sz w:val="28"/>
          <w:szCs w:val="28"/>
        </w:rPr>
        <w:t xml:space="preserve"> </w:t>
      </w:r>
      <w:r w:rsidRPr="00643480">
        <w:rPr>
          <w:sz w:val="28"/>
          <w:szCs w:val="28"/>
        </w:rPr>
        <w:t>естественных</w:t>
      </w:r>
      <w:r>
        <w:rPr>
          <w:sz w:val="28"/>
          <w:szCs w:val="28"/>
        </w:rPr>
        <w:t xml:space="preserve"> </w:t>
      </w:r>
      <w:r w:rsidRPr="00643480">
        <w:rPr>
          <w:sz w:val="28"/>
          <w:szCs w:val="28"/>
        </w:rPr>
        <w:t>потенциалов</w:t>
      </w:r>
      <w:r>
        <w:rPr>
          <w:sz w:val="28"/>
          <w:szCs w:val="28"/>
        </w:rPr>
        <w:t xml:space="preserve"> </w:t>
      </w:r>
      <w:r w:rsidRPr="00643480">
        <w:rPr>
          <w:sz w:val="28"/>
          <w:szCs w:val="28"/>
        </w:rPr>
        <w:t>строят</w:t>
      </w:r>
      <w:r>
        <w:rPr>
          <w:sz w:val="28"/>
          <w:szCs w:val="28"/>
        </w:rPr>
        <w:t xml:space="preserve"> </w:t>
      </w:r>
      <w:r w:rsidRPr="00643480">
        <w:rPr>
          <w:sz w:val="28"/>
          <w:szCs w:val="28"/>
        </w:rPr>
        <w:t>графики</w:t>
      </w:r>
      <w:r>
        <w:rPr>
          <w:sz w:val="28"/>
          <w:szCs w:val="28"/>
        </w:rPr>
        <w:t xml:space="preserve"> </w:t>
      </w:r>
      <w:r w:rsidRPr="00643480">
        <w:rPr>
          <w:sz w:val="28"/>
          <w:szCs w:val="28"/>
        </w:rPr>
        <w:t>п</w:t>
      </w:r>
      <w:r w:rsidRPr="00643480">
        <w:rPr>
          <w:sz w:val="28"/>
          <w:szCs w:val="28"/>
        </w:rPr>
        <w:t>о</w:t>
      </w:r>
      <w:r w:rsidRPr="00643480">
        <w:rPr>
          <w:sz w:val="28"/>
          <w:szCs w:val="28"/>
        </w:rPr>
        <w:t>тенциалов. При</w:t>
      </w:r>
      <w:r>
        <w:rPr>
          <w:sz w:val="28"/>
          <w:szCs w:val="28"/>
        </w:rPr>
        <w:t xml:space="preserve"> </w:t>
      </w:r>
      <w:r w:rsidRPr="00643480">
        <w:rPr>
          <w:sz w:val="28"/>
          <w:szCs w:val="28"/>
        </w:rPr>
        <w:t>этом</w:t>
      </w:r>
      <w:r>
        <w:rPr>
          <w:sz w:val="28"/>
          <w:szCs w:val="28"/>
        </w:rPr>
        <w:t xml:space="preserve"> </w:t>
      </w:r>
      <w:r w:rsidRPr="00643480">
        <w:rPr>
          <w:sz w:val="28"/>
          <w:szCs w:val="28"/>
        </w:rPr>
        <w:t>по</w:t>
      </w:r>
      <w:r>
        <w:rPr>
          <w:sz w:val="28"/>
          <w:szCs w:val="28"/>
        </w:rPr>
        <w:t xml:space="preserve"> </w:t>
      </w:r>
      <w:r w:rsidRPr="00643480">
        <w:rPr>
          <w:sz w:val="28"/>
          <w:szCs w:val="28"/>
        </w:rPr>
        <w:t>горизонтальной</w:t>
      </w:r>
      <w:r>
        <w:rPr>
          <w:sz w:val="28"/>
          <w:szCs w:val="28"/>
        </w:rPr>
        <w:t xml:space="preserve"> </w:t>
      </w:r>
      <w:r w:rsidRPr="00643480">
        <w:rPr>
          <w:sz w:val="28"/>
          <w:szCs w:val="28"/>
        </w:rPr>
        <w:t>оси</w:t>
      </w:r>
      <w:r>
        <w:rPr>
          <w:sz w:val="28"/>
          <w:szCs w:val="28"/>
        </w:rPr>
        <w:t xml:space="preserve"> </w:t>
      </w:r>
      <w:r w:rsidRPr="00643480">
        <w:rPr>
          <w:sz w:val="28"/>
          <w:szCs w:val="28"/>
        </w:rPr>
        <w:t>откладывают</w:t>
      </w:r>
      <w:r>
        <w:rPr>
          <w:sz w:val="28"/>
          <w:szCs w:val="28"/>
        </w:rPr>
        <w:t xml:space="preserve"> </w:t>
      </w:r>
      <w:r w:rsidRPr="00643480">
        <w:rPr>
          <w:sz w:val="28"/>
          <w:szCs w:val="28"/>
        </w:rPr>
        <w:t>точки</w:t>
      </w:r>
      <w:r>
        <w:rPr>
          <w:sz w:val="28"/>
          <w:szCs w:val="28"/>
        </w:rPr>
        <w:t xml:space="preserve"> </w:t>
      </w:r>
      <w:r w:rsidRPr="00643480">
        <w:rPr>
          <w:sz w:val="28"/>
          <w:szCs w:val="28"/>
        </w:rPr>
        <w:t>наблюдения, по</w:t>
      </w:r>
      <w:r>
        <w:rPr>
          <w:sz w:val="28"/>
          <w:szCs w:val="28"/>
        </w:rPr>
        <w:t xml:space="preserve"> </w:t>
      </w:r>
      <w:r w:rsidRPr="00643480">
        <w:rPr>
          <w:sz w:val="28"/>
          <w:szCs w:val="28"/>
        </w:rPr>
        <w:t>вертикальной</w:t>
      </w:r>
      <w:r>
        <w:rPr>
          <w:sz w:val="28"/>
          <w:szCs w:val="28"/>
        </w:rPr>
        <w:t xml:space="preserve"> –</w:t>
      </w:r>
      <w:r w:rsidRPr="00643480">
        <w:rPr>
          <w:sz w:val="28"/>
          <w:szCs w:val="28"/>
        </w:rPr>
        <w:t xml:space="preserve"> потенциалы</w:t>
      </w:r>
      <w:r>
        <w:rPr>
          <w:sz w:val="28"/>
          <w:szCs w:val="28"/>
        </w:rPr>
        <w:t xml:space="preserve"> </w:t>
      </w:r>
      <w:r w:rsidRPr="00643480">
        <w:rPr>
          <w:sz w:val="28"/>
          <w:szCs w:val="28"/>
        </w:rPr>
        <w:t>самопроизвольной</w:t>
      </w:r>
      <w:r>
        <w:rPr>
          <w:sz w:val="28"/>
          <w:szCs w:val="28"/>
        </w:rPr>
        <w:t xml:space="preserve"> </w:t>
      </w:r>
      <w:r w:rsidRPr="00643480">
        <w:rPr>
          <w:sz w:val="28"/>
          <w:szCs w:val="28"/>
        </w:rPr>
        <w:t xml:space="preserve">поляризации (вверх </w:t>
      </w:r>
      <w:r>
        <w:rPr>
          <w:sz w:val="28"/>
          <w:szCs w:val="28"/>
        </w:rPr>
        <w:t>–</w:t>
      </w:r>
      <w:r w:rsidRPr="00643480">
        <w:rPr>
          <w:sz w:val="28"/>
          <w:szCs w:val="28"/>
        </w:rPr>
        <w:t xml:space="preserve"> полож</w:t>
      </w:r>
      <w:r w:rsidRPr="00643480">
        <w:rPr>
          <w:sz w:val="28"/>
          <w:szCs w:val="28"/>
        </w:rPr>
        <w:t>и</w:t>
      </w:r>
      <w:r w:rsidRPr="00643480">
        <w:rPr>
          <w:sz w:val="28"/>
          <w:szCs w:val="28"/>
        </w:rPr>
        <w:t xml:space="preserve">тельные, вниз </w:t>
      </w:r>
      <w:r>
        <w:rPr>
          <w:sz w:val="28"/>
          <w:szCs w:val="28"/>
        </w:rPr>
        <w:t>–</w:t>
      </w:r>
      <w:r w:rsidRPr="00643480">
        <w:rPr>
          <w:sz w:val="28"/>
          <w:szCs w:val="28"/>
        </w:rPr>
        <w:t xml:space="preserve"> отрицательные). По</w:t>
      </w:r>
      <w:r>
        <w:rPr>
          <w:sz w:val="28"/>
          <w:szCs w:val="28"/>
        </w:rPr>
        <w:t xml:space="preserve"> </w:t>
      </w:r>
      <w:r w:rsidRPr="00643480">
        <w:rPr>
          <w:sz w:val="28"/>
          <w:szCs w:val="28"/>
        </w:rPr>
        <w:t>данным</w:t>
      </w:r>
      <w:r>
        <w:rPr>
          <w:sz w:val="28"/>
          <w:szCs w:val="28"/>
        </w:rPr>
        <w:t xml:space="preserve"> </w:t>
      </w:r>
      <w:r w:rsidRPr="00643480">
        <w:rPr>
          <w:sz w:val="28"/>
          <w:szCs w:val="28"/>
        </w:rPr>
        <w:t>съемок</w:t>
      </w:r>
      <w:r>
        <w:rPr>
          <w:sz w:val="28"/>
          <w:szCs w:val="28"/>
        </w:rPr>
        <w:t xml:space="preserve"> </w:t>
      </w:r>
      <w:r w:rsidRPr="00643480">
        <w:rPr>
          <w:sz w:val="28"/>
          <w:szCs w:val="28"/>
        </w:rPr>
        <w:t>строят</w:t>
      </w:r>
      <w:r>
        <w:rPr>
          <w:sz w:val="28"/>
          <w:szCs w:val="28"/>
        </w:rPr>
        <w:t xml:space="preserve"> </w:t>
      </w:r>
      <w:r w:rsidRPr="00643480">
        <w:rPr>
          <w:sz w:val="28"/>
          <w:szCs w:val="28"/>
        </w:rPr>
        <w:t>также</w:t>
      </w:r>
      <w:r>
        <w:rPr>
          <w:sz w:val="28"/>
          <w:szCs w:val="28"/>
        </w:rPr>
        <w:t xml:space="preserve"> </w:t>
      </w:r>
      <w:r w:rsidRPr="00643480">
        <w:rPr>
          <w:sz w:val="28"/>
          <w:szCs w:val="28"/>
        </w:rPr>
        <w:t>карты</w:t>
      </w:r>
      <w:r>
        <w:rPr>
          <w:sz w:val="28"/>
          <w:szCs w:val="28"/>
        </w:rPr>
        <w:t xml:space="preserve"> </w:t>
      </w:r>
      <w:r w:rsidRPr="00643480">
        <w:rPr>
          <w:sz w:val="28"/>
          <w:szCs w:val="28"/>
        </w:rPr>
        <w:t>графиков</w:t>
      </w:r>
      <w:r>
        <w:rPr>
          <w:sz w:val="28"/>
          <w:szCs w:val="28"/>
        </w:rPr>
        <w:t xml:space="preserve"> </w:t>
      </w:r>
      <w:r w:rsidRPr="00643480">
        <w:rPr>
          <w:sz w:val="28"/>
          <w:szCs w:val="28"/>
        </w:rPr>
        <w:t>и</w:t>
      </w:r>
      <w:r>
        <w:rPr>
          <w:sz w:val="28"/>
          <w:szCs w:val="28"/>
        </w:rPr>
        <w:t xml:space="preserve"> </w:t>
      </w:r>
      <w:r w:rsidRPr="00643480">
        <w:rPr>
          <w:sz w:val="28"/>
          <w:szCs w:val="28"/>
        </w:rPr>
        <w:t>карты</w:t>
      </w:r>
      <w:r>
        <w:rPr>
          <w:sz w:val="28"/>
          <w:szCs w:val="28"/>
        </w:rPr>
        <w:t xml:space="preserve"> </w:t>
      </w:r>
      <w:r w:rsidRPr="00643480">
        <w:rPr>
          <w:sz w:val="28"/>
          <w:szCs w:val="28"/>
        </w:rPr>
        <w:t>равных</w:t>
      </w:r>
      <w:r>
        <w:rPr>
          <w:sz w:val="28"/>
          <w:szCs w:val="28"/>
        </w:rPr>
        <w:t xml:space="preserve"> </w:t>
      </w:r>
      <w:r w:rsidRPr="00643480">
        <w:rPr>
          <w:sz w:val="28"/>
          <w:szCs w:val="28"/>
        </w:rPr>
        <w:t>значений</w:t>
      </w:r>
      <w:r>
        <w:rPr>
          <w:sz w:val="28"/>
          <w:szCs w:val="28"/>
        </w:rPr>
        <w:t xml:space="preserve"> </w:t>
      </w:r>
      <w:r w:rsidRPr="00643480">
        <w:rPr>
          <w:sz w:val="28"/>
          <w:szCs w:val="28"/>
        </w:rPr>
        <w:t>потенциалов. На</w:t>
      </w:r>
      <w:r>
        <w:rPr>
          <w:sz w:val="28"/>
          <w:szCs w:val="28"/>
        </w:rPr>
        <w:t xml:space="preserve"> </w:t>
      </w:r>
      <w:r w:rsidRPr="00643480">
        <w:rPr>
          <w:sz w:val="28"/>
          <w:szCs w:val="28"/>
        </w:rPr>
        <w:t>них</w:t>
      </w:r>
      <w:r>
        <w:rPr>
          <w:sz w:val="28"/>
          <w:szCs w:val="28"/>
        </w:rPr>
        <w:t xml:space="preserve"> </w:t>
      </w:r>
      <w:r w:rsidRPr="00643480">
        <w:rPr>
          <w:sz w:val="28"/>
          <w:szCs w:val="28"/>
        </w:rPr>
        <w:t>выделяют</w:t>
      </w:r>
      <w:r>
        <w:rPr>
          <w:sz w:val="28"/>
          <w:szCs w:val="28"/>
        </w:rPr>
        <w:t xml:space="preserve"> </w:t>
      </w:r>
      <w:r w:rsidRPr="00643480">
        <w:rPr>
          <w:sz w:val="28"/>
          <w:szCs w:val="28"/>
        </w:rPr>
        <w:t>аномалии, соответств</w:t>
      </w:r>
      <w:r w:rsidRPr="00643480">
        <w:rPr>
          <w:sz w:val="28"/>
          <w:szCs w:val="28"/>
        </w:rPr>
        <w:t>у</w:t>
      </w:r>
      <w:r w:rsidRPr="00643480">
        <w:rPr>
          <w:sz w:val="28"/>
          <w:szCs w:val="28"/>
        </w:rPr>
        <w:t>ющие</w:t>
      </w:r>
      <w:r>
        <w:rPr>
          <w:sz w:val="28"/>
          <w:szCs w:val="28"/>
        </w:rPr>
        <w:t xml:space="preserve"> </w:t>
      </w:r>
      <w:r w:rsidRPr="00643480">
        <w:rPr>
          <w:sz w:val="28"/>
          <w:szCs w:val="28"/>
        </w:rPr>
        <w:t>объектам</w:t>
      </w:r>
      <w:r>
        <w:rPr>
          <w:sz w:val="28"/>
          <w:szCs w:val="28"/>
        </w:rPr>
        <w:t xml:space="preserve"> </w:t>
      </w:r>
      <w:r w:rsidRPr="00643480">
        <w:rPr>
          <w:sz w:val="28"/>
          <w:szCs w:val="28"/>
        </w:rPr>
        <w:t>с</w:t>
      </w:r>
      <w:r>
        <w:rPr>
          <w:sz w:val="28"/>
          <w:szCs w:val="28"/>
        </w:rPr>
        <w:t xml:space="preserve"> </w:t>
      </w:r>
      <w:r w:rsidRPr="00643480">
        <w:rPr>
          <w:sz w:val="28"/>
          <w:szCs w:val="28"/>
        </w:rPr>
        <w:t>повышенной</w:t>
      </w:r>
      <w:r>
        <w:rPr>
          <w:sz w:val="28"/>
          <w:szCs w:val="28"/>
        </w:rPr>
        <w:t xml:space="preserve"> </w:t>
      </w:r>
      <w:r w:rsidRPr="00643480">
        <w:rPr>
          <w:sz w:val="28"/>
          <w:szCs w:val="28"/>
        </w:rPr>
        <w:t>электрохимической</w:t>
      </w:r>
      <w:r>
        <w:rPr>
          <w:sz w:val="28"/>
          <w:szCs w:val="28"/>
        </w:rPr>
        <w:t xml:space="preserve"> </w:t>
      </w:r>
      <w:r w:rsidRPr="00643480">
        <w:rPr>
          <w:sz w:val="28"/>
          <w:szCs w:val="28"/>
        </w:rPr>
        <w:t>активностью.</w:t>
      </w:r>
    </w:p>
    <w:p w:rsidR="001573FA" w:rsidRDefault="001573FA" w:rsidP="001573FA">
      <w:pPr>
        <w:ind w:firstLine="709"/>
        <w:jc w:val="both"/>
        <w:rPr>
          <w:sz w:val="28"/>
          <w:szCs w:val="28"/>
        </w:rPr>
      </w:pPr>
      <w:r w:rsidRPr="00643480">
        <w:rPr>
          <w:sz w:val="28"/>
          <w:szCs w:val="28"/>
        </w:rPr>
        <w:t>Метод</w:t>
      </w:r>
      <w:r>
        <w:rPr>
          <w:sz w:val="28"/>
          <w:szCs w:val="28"/>
        </w:rPr>
        <w:t xml:space="preserve"> </w:t>
      </w:r>
      <w:r w:rsidRPr="00643480">
        <w:rPr>
          <w:sz w:val="28"/>
          <w:szCs w:val="28"/>
        </w:rPr>
        <w:t>естественного</w:t>
      </w:r>
      <w:r>
        <w:rPr>
          <w:sz w:val="28"/>
          <w:szCs w:val="28"/>
        </w:rPr>
        <w:t xml:space="preserve"> </w:t>
      </w:r>
      <w:r w:rsidRPr="00643480">
        <w:rPr>
          <w:sz w:val="28"/>
          <w:szCs w:val="28"/>
        </w:rPr>
        <w:t>электрического</w:t>
      </w:r>
      <w:r>
        <w:rPr>
          <w:sz w:val="28"/>
          <w:szCs w:val="28"/>
        </w:rPr>
        <w:t xml:space="preserve"> </w:t>
      </w:r>
      <w:r w:rsidRPr="00643480">
        <w:rPr>
          <w:sz w:val="28"/>
          <w:szCs w:val="28"/>
        </w:rPr>
        <w:t>поля (ЕП) применяют:</w:t>
      </w:r>
    </w:p>
    <w:p w:rsidR="001573FA" w:rsidRDefault="001573FA" w:rsidP="001573FA">
      <w:pPr>
        <w:ind w:firstLine="709"/>
        <w:jc w:val="both"/>
        <w:rPr>
          <w:sz w:val="28"/>
          <w:szCs w:val="28"/>
        </w:rPr>
      </w:pPr>
      <w:r w:rsidRPr="00643480">
        <w:rPr>
          <w:sz w:val="28"/>
          <w:szCs w:val="28"/>
        </w:rPr>
        <w:t>1) при</w:t>
      </w:r>
      <w:r>
        <w:rPr>
          <w:sz w:val="28"/>
          <w:szCs w:val="28"/>
        </w:rPr>
        <w:t xml:space="preserve"> </w:t>
      </w:r>
      <w:r w:rsidRPr="00643480">
        <w:rPr>
          <w:sz w:val="28"/>
          <w:szCs w:val="28"/>
        </w:rPr>
        <w:t>поисках</w:t>
      </w:r>
      <w:r>
        <w:rPr>
          <w:sz w:val="28"/>
          <w:szCs w:val="28"/>
        </w:rPr>
        <w:t xml:space="preserve"> </w:t>
      </w:r>
      <w:r w:rsidRPr="00643480">
        <w:rPr>
          <w:sz w:val="28"/>
          <w:szCs w:val="28"/>
        </w:rPr>
        <w:t>и</w:t>
      </w:r>
      <w:r>
        <w:rPr>
          <w:sz w:val="28"/>
          <w:szCs w:val="28"/>
        </w:rPr>
        <w:t xml:space="preserve"> </w:t>
      </w:r>
      <w:r w:rsidRPr="00643480">
        <w:rPr>
          <w:sz w:val="28"/>
          <w:szCs w:val="28"/>
        </w:rPr>
        <w:t>разведке</w:t>
      </w:r>
      <w:r>
        <w:rPr>
          <w:sz w:val="28"/>
          <w:szCs w:val="28"/>
        </w:rPr>
        <w:t xml:space="preserve"> </w:t>
      </w:r>
      <w:r w:rsidRPr="00643480">
        <w:rPr>
          <w:sz w:val="28"/>
          <w:szCs w:val="28"/>
        </w:rPr>
        <w:t>сульфидных</w:t>
      </w:r>
      <w:r>
        <w:rPr>
          <w:sz w:val="28"/>
          <w:szCs w:val="28"/>
        </w:rPr>
        <w:t xml:space="preserve"> </w:t>
      </w:r>
      <w:r w:rsidRPr="00643480">
        <w:rPr>
          <w:sz w:val="28"/>
          <w:szCs w:val="28"/>
        </w:rPr>
        <w:t>месторождений, антрацита, графита</w:t>
      </w:r>
      <w:r>
        <w:rPr>
          <w:sz w:val="28"/>
          <w:szCs w:val="28"/>
        </w:rPr>
        <w:t xml:space="preserve"> </w:t>
      </w:r>
      <w:r w:rsidRPr="00643480">
        <w:rPr>
          <w:sz w:val="28"/>
          <w:szCs w:val="28"/>
        </w:rPr>
        <w:t>на</w:t>
      </w:r>
      <w:r>
        <w:rPr>
          <w:sz w:val="28"/>
          <w:szCs w:val="28"/>
        </w:rPr>
        <w:t xml:space="preserve"> </w:t>
      </w:r>
      <w:r w:rsidRPr="00643480">
        <w:rPr>
          <w:sz w:val="28"/>
          <w:szCs w:val="28"/>
        </w:rPr>
        <w:t>глубинах</w:t>
      </w:r>
      <w:r>
        <w:rPr>
          <w:sz w:val="28"/>
          <w:szCs w:val="28"/>
        </w:rPr>
        <w:t xml:space="preserve"> </w:t>
      </w:r>
      <w:r w:rsidRPr="00643480">
        <w:rPr>
          <w:sz w:val="28"/>
          <w:szCs w:val="28"/>
        </w:rPr>
        <w:t>до 300</w:t>
      </w:r>
      <w:r>
        <w:rPr>
          <w:sz w:val="28"/>
          <w:szCs w:val="28"/>
        </w:rPr>
        <w:t>-</w:t>
      </w:r>
      <w:r w:rsidRPr="00643480">
        <w:rPr>
          <w:sz w:val="28"/>
          <w:szCs w:val="28"/>
        </w:rPr>
        <w:t>500 м;</w:t>
      </w:r>
    </w:p>
    <w:p w:rsidR="001573FA" w:rsidRDefault="001573FA" w:rsidP="001573FA">
      <w:pPr>
        <w:ind w:firstLine="709"/>
        <w:jc w:val="both"/>
        <w:rPr>
          <w:sz w:val="28"/>
          <w:szCs w:val="28"/>
        </w:rPr>
      </w:pPr>
      <w:r w:rsidRPr="00643480">
        <w:rPr>
          <w:sz w:val="28"/>
          <w:szCs w:val="28"/>
        </w:rPr>
        <w:t>2) при</w:t>
      </w:r>
      <w:r>
        <w:rPr>
          <w:sz w:val="28"/>
          <w:szCs w:val="28"/>
        </w:rPr>
        <w:t xml:space="preserve"> </w:t>
      </w:r>
      <w:r w:rsidRPr="00643480">
        <w:rPr>
          <w:sz w:val="28"/>
          <w:szCs w:val="28"/>
        </w:rPr>
        <w:t>геологическом</w:t>
      </w:r>
      <w:r>
        <w:rPr>
          <w:sz w:val="28"/>
          <w:szCs w:val="28"/>
        </w:rPr>
        <w:t xml:space="preserve"> </w:t>
      </w:r>
      <w:r w:rsidRPr="00643480">
        <w:rPr>
          <w:sz w:val="28"/>
          <w:szCs w:val="28"/>
        </w:rPr>
        <w:t>и</w:t>
      </w:r>
      <w:r>
        <w:rPr>
          <w:sz w:val="28"/>
          <w:szCs w:val="28"/>
        </w:rPr>
        <w:t xml:space="preserve"> </w:t>
      </w:r>
      <w:r w:rsidRPr="00643480">
        <w:rPr>
          <w:sz w:val="28"/>
          <w:szCs w:val="28"/>
        </w:rPr>
        <w:t>инженерно-геологическом</w:t>
      </w:r>
      <w:r>
        <w:rPr>
          <w:sz w:val="28"/>
          <w:szCs w:val="28"/>
        </w:rPr>
        <w:t xml:space="preserve"> </w:t>
      </w:r>
      <w:r w:rsidRPr="00643480">
        <w:rPr>
          <w:sz w:val="28"/>
          <w:szCs w:val="28"/>
        </w:rPr>
        <w:t>картировании</w:t>
      </w:r>
      <w:r>
        <w:rPr>
          <w:sz w:val="28"/>
          <w:szCs w:val="28"/>
        </w:rPr>
        <w:t xml:space="preserve"> </w:t>
      </w:r>
      <w:r w:rsidRPr="00643480">
        <w:rPr>
          <w:sz w:val="28"/>
          <w:szCs w:val="28"/>
        </w:rPr>
        <w:t>наносов</w:t>
      </w:r>
      <w:r>
        <w:rPr>
          <w:sz w:val="28"/>
          <w:szCs w:val="28"/>
        </w:rPr>
        <w:t xml:space="preserve"> </w:t>
      </w:r>
      <w:r w:rsidRPr="00643480">
        <w:rPr>
          <w:sz w:val="28"/>
          <w:szCs w:val="28"/>
        </w:rPr>
        <w:t>небольшой</w:t>
      </w:r>
      <w:r>
        <w:rPr>
          <w:sz w:val="28"/>
          <w:szCs w:val="28"/>
        </w:rPr>
        <w:t xml:space="preserve"> </w:t>
      </w:r>
      <w:r w:rsidRPr="00643480">
        <w:rPr>
          <w:sz w:val="28"/>
          <w:szCs w:val="28"/>
        </w:rPr>
        <w:t>мощности;</w:t>
      </w:r>
    </w:p>
    <w:p w:rsidR="001573FA" w:rsidRDefault="001573FA" w:rsidP="001573FA">
      <w:pPr>
        <w:ind w:firstLine="709"/>
        <w:jc w:val="both"/>
        <w:rPr>
          <w:sz w:val="28"/>
          <w:szCs w:val="28"/>
        </w:rPr>
      </w:pPr>
      <w:r w:rsidRPr="00643480">
        <w:rPr>
          <w:sz w:val="28"/>
          <w:szCs w:val="28"/>
        </w:rPr>
        <w:t>3) при</w:t>
      </w:r>
      <w:r>
        <w:rPr>
          <w:sz w:val="28"/>
          <w:szCs w:val="28"/>
        </w:rPr>
        <w:t xml:space="preserve"> </w:t>
      </w:r>
      <w:r w:rsidRPr="00643480">
        <w:rPr>
          <w:sz w:val="28"/>
          <w:szCs w:val="28"/>
        </w:rPr>
        <w:t>выявлении</w:t>
      </w:r>
      <w:r>
        <w:rPr>
          <w:sz w:val="28"/>
          <w:szCs w:val="28"/>
        </w:rPr>
        <w:t xml:space="preserve"> </w:t>
      </w:r>
      <w:r w:rsidRPr="00643480">
        <w:rPr>
          <w:sz w:val="28"/>
          <w:szCs w:val="28"/>
        </w:rPr>
        <w:t>мест</w:t>
      </w:r>
      <w:r>
        <w:rPr>
          <w:sz w:val="28"/>
          <w:szCs w:val="28"/>
        </w:rPr>
        <w:t xml:space="preserve"> </w:t>
      </w:r>
      <w:r w:rsidRPr="00643480">
        <w:rPr>
          <w:sz w:val="28"/>
          <w:szCs w:val="28"/>
        </w:rPr>
        <w:t>утечек</w:t>
      </w:r>
      <w:r>
        <w:rPr>
          <w:sz w:val="28"/>
          <w:szCs w:val="28"/>
        </w:rPr>
        <w:t xml:space="preserve"> </w:t>
      </w:r>
      <w:r w:rsidRPr="00643480">
        <w:rPr>
          <w:sz w:val="28"/>
          <w:szCs w:val="28"/>
        </w:rPr>
        <w:t>воды</w:t>
      </w:r>
      <w:r>
        <w:rPr>
          <w:sz w:val="28"/>
          <w:szCs w:val="28"/>
        </w:rPr>
        <w:t xml:space="preserve"> </w:t>
      </w:r>
      <w:r w:rsidRPr="00643480">
        <w:rPr>
          <w:sz w:val="28"/>
          <w:szCs w:val="28"/>
        </w:rPr>
        <w:t>из</w:t>
      </w:r>
      <w:r>
        <w:rPr>
          <w:sz w:val="28"/>
          <w:szCs w:val="28"/>
        </w:rPr>
        <w:t xml:space="preserve"> </w:t>
      </w:r>
      <w:r w:rsidRPr="00643480">
        <w:rPr>
          <w:sz w:val="28"/>
          <w:szCs w:val="28"/>
        </w:rPr>
        <w:t>рек, водохранилищ (по</w:t>
      </w:r>
      <w:r>
        <w:rPr>
          <w:sz w:val="28"/>
          <w:szCs w:val="28"/>
        </w:rPr>
        <w:t xml:space="preserve"> </w:t>
      </w:r>
      <w:r w:rsidRPr="00643480">
        <w:rPr>
          <w:sz w:val="28"/>
          <w:szCs w:val="28"/>
        </w:rPr>
        <w:t>минимумам</w:t>
      </w:r>
      <w:r>
        <w:rPr>
          <w:sz w:val="28"/>
          <w:szCs w:val="28"/>
        </w:rPr>
        <w:t xml:space="preserve"> </w:t>
      </w:r>
      <w:r w:rsidRPr="00643480">
        <w:rPr>
          <w:sz w:val="28"/>
          <w:szCs w:val="28"/>
        </w:rPr>
        <w:t>потенциалов) и</w:t>
      </w:r>
      <w:r>
        <w:rPr>
          <w:sz w:val="28"/>
          <w:szCs w:val="28"/>
        </w:rPr>
        <w:t xml:space="preserve"> </w:t>
      </w:r>
      <w:r w:rsidRPr="00643480">
        <w:rPr>
          <w:sz w:val="28"/>
          <w:szCs w:val="28"/>
        </w:rPr>
        <w:t>подтока</w:t>
      </w:r>
      <w:r>
        <w:rPr>
          <w:sz w:val="28"/>
          <w:szCs w:val="28"/>
        </w:rPr>
        <w:t xml:space="preserve"> </w:t>
      </w:r>
      <w:r w:rsidRPr="00643480">
        <w:rPr>
          <w:sz w:val="28"/>
          <w:szCs w:val="28"/>
        </w:rPr>
        <w:t>подземных</w:t>
      </w:r>
      <w:r>
        <w:rPr>
          <w:sz w:val="28"/>
          <w:szCs w:val="28"/>
        </w:rPr>
        <w:t xml:space="preserve"> </w:t>
      </w:r>
      <w:r w:rsidRPr="00643480">
        <w:rPr>
          <w:sz w:val="28"/>
          <w:szCs w:val="28"/>
        </w:rPr>
        <w:t>вод (по</w:t>
      </w:r>
      <w:r>
        <w:rPr>
          <w:sz w:val="28"/>
          <w:szCs w:val="28"/>
        </w:rPr>
        <w:t xml:space="preserve"> </w:t>
      </w:r>
      <w:r w:rsidRPr="00643480">
        <w:rPr>
          <w:sz w:val="28"/>
          <w:szCs w:val="28"/>
        </w:rPr>
        <w:t>максимумам</w:t>
      </w:r>
      <w:r>
        <w:rPr>
          <w:sz w:val="28"/>
          <w:szCs w:val="28"/>
        </w:rPr>
        <w:t xml:space="preserve"> </w:t>
      </w:r>
      <w:r w:rsidRPr="00643480">
        <w:rPr>
          <w:sz w:val="28"/>
          <w:szCs w:val="28"/>
        </w:rPr>
        <w:t xml:space="preserve">потенциалов); </w:t>
      </w:r>
    </w:p>
    <w:p w:rsidR="001573FA" w:rsidRPr="00643480" w:rsidRDefault="001573FA" w:rsidP="001573FA">
      <w:pPr>
        <w:ind w:firstLine="709"/>
        <w:jc w:val="both"/>
        <w:rPr>
          <w:sz w:val="28"/>
          <w:szCs w:val="28"/>
        </w:rPr>
      </w:pPr>
      <w:r w:rsidRPr="00643480">
        <w:rPr>
          <w:sz w:val="28"/>
          <w:szCs w:val="28"/>
        </w:rPr>
        <w:t>4) для</w:t>
      </w:r>
      <w:r>
        <w:rPr>
          <w:sz w:val="28"/>
          <w:szCs w:val="28"/>
        </w:rPr>
        <w:t xml:space="preserve"> </w:t>
      </w:r>
      <w:r w:rsidRPr="00643480">
        <w:rPr>
          <w:sz w:val="28"/>
          <w:szCs w:val="28"/>
        </w:rPr>
        <w:t>изучения</w:t>
      </w:r>
      <w:r>
        <w:rPr>
          <w:sz w:val="28"/>
          <w:szCs w:val="28"/>
        </w:rPr>
        <w:t xml:space="preserve"> </w:t>
      </w:r>
      <w:r w:rsidRPr="00643480">
        <w:rPr>
          <w:sz w:val="28"/>
          <w:szCs w:val="28"/>
        </w:rPr>
        <w:t>коррозии</w:t>
      </w:r>
      <w:r>
        <w:rPr>
          <w:sz w:val="28"/>
          <w:szCs w:val="28"/>
        </w:rPr>
        <w:t xml:space="preserve"> </w:t>
      </w:r>
      <w:r w:rsidRPr="00643480">
        <w:rPr>
          <w:sz w:val="28"/>
          <w:szCs w:val="28"/>
        </w:rPr>
        <w:t>трубопроводов, других</w:t>
      </w:r>
      <w:r>
        <w:rPr>
          <w:sz w:val="28"/>
          <w:szCs w:val="28"/>
        </w:rPr>
        <w:t xml:space="preserve"> </w:t>
      </w:r>
      <w:r w:rsidRPr="00643480">
        <w:rPr>
          <w:sz w:val="28"/>
          <w:szCs w:val="28"/>
        </w:rPr>
        <w:t>подземных</w:t>
      </w:r>
      <w:r>
        <w:rPr>
          <w:sz w:val="28"/>
          <w:szCs w:val="28"/>
        </w:rPr>
        <w:t xml:space="preserve"> </w:t>
      </w:r>
      <w:r w:rsidRPr="00643480">
        <w:rPr>
          <w:sz w:val="28"/>
          <w:szCs w:val="28"/>
        </w:rPr>
        <w:t>металлических</w:t>
      </w:r>
      <w:r>
        <w:rPr>
          <w:sz w:val="28"/>
          <w:szCs w:val="28"/>
        </w:rPr>
        <w:t xml:space="preserve"> </w:t>
      </w:r>
      <w:r w:rsidRPr="00643480">
        <w:rPr>
          <w:sz w:val="28"/>
          <w:szCs w:val="28"/>
        </w:rPr>
        <w:t>сооружений.</w:t>
      </w:r>
    </w:p>
    <w:p w:rsidR="001573FA" w:rsidRPr="00017B09" w:rsidRDefault="001573FA" w:rsidP="001573FA">
      <w:pPr>
        <w:jc w:val="center"/>
        <w:rPr>
          <w:b/>
          <w:sz w:val="24"/>
          <w:szCs w:val="24"/>
        </w:rPr>
      </w:pPr>
    </w:p>
    <w:p w:rsidR="001573FA" w:rsidRPr="004F1DEE" w:rsidRDefault="001573FA" w:rsidP="001573FA">
      <w:pPr>
        <w:jc w:val="center"/>
        <w:rPr>
          <w:i/>
          <w:sz w:val="28"/>
          <w:szCs w:val="28"/>
        </w:rPr>
      </w:pPr>
      <w:r w:rsidRPr="004F1DEE">
        <w:rPr>
          <w:i/>
          <w:sz w:val="28"/>
          <w:szCs w:val="28"/>
        </w:rPr>
        <w:t>Контрольные вопросы</w:t>
      </w:r>
    </w:p>
    <w:p w:rsidR="001573FA" w:rsidRPr="00B62F2A" w:rsidRDefault="001573FA" w:rsidP="001573FA">
      <w:pPr>
        <w:jc w:val="both"/>
        <w:rPr>
          <w:sz w:val="28"/>
          <w:szCs w:val="28"/>
        </w:rPr>
      </w:pPr>
      <w:r>
        <w:rPr>
          <w:sz w:val="28"/>
          <w:szCs w:val="28"/>
        </w:rPr>
        <w:t>1. Какие электроды используют в методе ЕП</w:t>
      </w:r>
      <w:r w:rsidRPr="00B62F2A">
        <w:rPr>
          <w:sz w:val="28"/>
          <w:szCs w:val="28"/>
        </w:rPr>
        <w:t>?</w:t>
      </w:r>
    </w:p>
    <w:p w:rsidR="001573FA" w:rsidRPr="001573FA" w:rsidRDefault="001573FA" w:rsidP="001573FA">
      <w:pPr>
        <w:jc w:val="both"/>
        <w:rPr>
          <w:sz w:val="28"/>
          <w:szCs w:val="28"/>
        </w:rPr>
      </w:pPr>
      <w:r>
        <w:rPr>
          <w:sz w:val="28"/>
          <w:szCs w:val="28"/>
        </w:rPr>
        <w:lastRenderedPageBreak/>
        <w:t>2. Как устроен неполяризующийся электрод</w:t>
      </w:r>
      <w:r w:rsidRPr="001573FA">
        <w:rPr>
          <w:sz w:val="28"/>
          <w:szCs w:val="28"/>
        </w:rPr>
        <w:t>?</w:t>
      </w:r>
    </w:p>
    <w:p w:rsidR="001573FA" w:rsidRPr="00B62F2A" w:rsidRDefault="001573FA" w:rsidP="001573FA">
      <w:pPr>
        <w:jc w:val="both"/>
        <w:rPr>
          <w:sz w:val="28"/>
          <w:szCs w:val="28"/>
        </w:rPr>
      </w:pPr>
      <w:r>
        <w:rPr>
          <w:sz w:val="28"/>
          <w:szCs w:val="28"/>
        </w:rPr>
        <w:t>3. Какие приборы используют в качестве измерительных в методе ЕП</w:t>
      </w:r>
      <w:r w:rsidRPr="00B62F2A">
        <w:rPr>
          <w:sz w:val="28"/>
          <w:szCs w:val="28"/>
        </w:rPr>
        <w:t>?</w:t>
      </w:r>
    </w:p>
    <w:p w:rsidR="001573FA" w:rsidRPr="00B62F2A" w:rsidRDefault="001573FA" w:rsidP="001573FA">
      <w:pPr>
        <w:jc w:val="both"/>
        <w:rPr>
          <w:sz w:val="28"/>
          <w:szCs w:val="28"/>
        </w:rPr>
      </w:pPr>
      <w:r>
        <w:rPr>
          <w:sz w:val="28"/>
          <w:szCs w:val="28"/>
        </w:rPr>
        <w:t>4. Какие существуют способы измерений в методе ЕП</w:t>
      </w:r>
      <w:r w:rsidRPr="00B62F2A">
        <w:rPr>
          <w:sz w:val="28"/>
          <w:szCs w:val="28"/>
        </w:rPr>
        <w:t>?</w:t>
      </w:r>
    </w:p>
    <w:p w:rsidR="001573FA" w:rsidRPr="00B62F2A" w:rsidRDefault="001573FA" w:rsidP="001573FA">
      <w:pPr>
        <w:jc w:val="both"/>
        <w:rPr>
          <w:sz w:val="28"/>
          <w:szCs w:val="28"/>
        </w:rPr>
      </w:pPr>
      <w:r>
        <w:rPr>
          <w:sz w:val="28"/>
          <w:szCs w:val="28"/>
        </w:rPr>
        <w:t>5. В чём заключается сущность способа потенциала</w:t>
      </w:r>
      <w:r w:rsidRPr="00B62F2A">
        <w:rPr>
          <w:sz w:val="28"/>
          <w:szCs w:val="28"/>
        </w:rPr>
        <w:t>?</w:t>
      </w:r>
    </w:p>
    <w:p w:rsidR="001573FA" w:rsidRPr="00B62F2A" w:rsidRDefault="001573FA" w:rsidP="001573FA">
      <w:pPr>
        <w:jc w:val="both"/>
        <w:rPr>
          <w:sz w:val="28"/>
          <w:szCs w:val="28"/>
        </w:rPr>
      </w:pPr>
      <w:r>
        <w:rPr>
          <w:sz w:val="28"/>
          <w:szCs w:val="28"/>
        </w:rPr>
        <w:t>6. В чём заключается сущность способа градиента потенциала</w:t>
      </w:r>
      <w:r w:rsidRPr="00B62F2A">
        <w:rPr>
          <w:sz w:val="28"/>
          <w:szCs w:val="28"/>
        </w:rPr>
        <w:t>?</w:t>
      </w:r>
    </w:p>
    <w:p w:rsidR="001573FA" w:rsidRPr="00B62F2A" w:rsidRDefault="001573FA" w:rsidP="001573FA">
      <w:pPr>
        <w:jc w:val="both"/>
        <w:rPr>
          <w:sz w:val="28"/>
          <w:szCs w:val="28"/>
        </w:rPr>
      </w:pPr>
      <w:r>
        <w:rPr>
          <w:sz w:val="28"/>
          <w:szCs w:val="28"/>
        </w:rPr>
        <w:t>7. В каких случаях проводят измерения по способу градиента потенциала</w:t>
      </w:r>
      <w:r w:rsidRPr="00B62F2A">
        <w:rPr>
          <w:sz w:val="28"/>
          <w:szCs w:val="28"/>
        </w:rPr>
        <w:t>?</w:t>
      </w:r>
    </w:p>
    <w:p w:rsidR="001573FA" w:rsidRDefault="001573FA" w:rsidP="001573FA">
      <w:pPr>
        <w:jc w:val="both"/>
        <w:rPr>
          <w:sz w:val="28"/>
          <w:szCs w:val="28"/>
        </w:rPr>
      </w:pPr>
      <w:r>
        <w:rPr>
          <w:sz w:val="28"/>
          <w:szCs w:val="28"/>
        </w:rPr>
        <w:t>8. Для чего используют повторные наблюдения в методе ЕП</w:t>
      </w:r>
      <w:r w:rsidRPr="00B62F2A">
        <w:rPr>
          <w:sz w:val="28"/>
          <w:szCs w:val="28"/>
        </w:rPr>
        <w:t>?</w:t>
      </w:r>
    </w:p>
    <w:p w:rsidR="001573FA" w:rsidRDefault="001573FA" w:rsidP="001573FA">
      <w:pPr>
        <w:jc w:val="both"/>
        <w:rPr>
          <w:sz w:val="28"/>
          <w:szCs w:val="28"/>
        </w:rPr>
      </w:pPr>
      <w:r>
        <w:rPr>
          <w:sz w:val="28"/>
          <w:szCs w:val="28"/>
        </w:rPr>
        <w:t>9. Какие графические материалы представляют по результатам проведения метода ЕП</w:t>
      </w:r>
      <w:r w:rsidRPr="00643480">
        <w:rPr>
          <w:sz w:val="28"/>
          <w:szCs w:val="28"/>
        </w:rPr>
        <w:t>?</w:t>
      </w:r>
    </w:p>
    <w:p w:rsidR="001573FA" w:rsidRPr="00643480" w:rsidRDefault="001573FA" w:rsidP="001573FA">
      <w:pPr>
        <w:jc w:val="both"/>
        <w:rPr>
          <w:sz w:val="28"/>
          <w:szCs w:val="28"/>
        </w:rPr>
      </w:pPr>
      <w:r>
        <w:rPr>
          <w:sz w:val="28"/>
          <w:szCs w:val="28"/>
        </w:rPr>
        <w:t>10. Назовите области применения метода ЕП.</w:t>
      </w:r>
    </w:p>
    <w:p w:rsidR="001573FA" w:rsidRDefault="001573FA" w:rsidP="001573FA">
      <w:pPr>
        <w:ind w:right="-24"/>
        <w:rPr>
          <w:sz w:val="28"/>
          <w:szCs w:val="28"/>
        </w:rPr>
      </w:pPr>
    </w:p>
    <w:p w:rsidR="001573FA" w:rsidRDefault="001573FA" w:rsidP="001573FA">
      <w:pPr>
        <w:ind w:right="-24"/>
        <w:rPr>
          <w:sz w:val="28"/>
          <w:szCs w:val="28"/>
        </w:rPr>
      </w:pPr>
    </w:p>
    <w:p w:rsidR="001573FA" w:rsidRDefault="001573FA" w:rsidP="00017B09">
      <w:pPr>
        <w:ind w:firstLine="709"/>
        <w:jc w:val="both"/>
        <w:rPr>
          <w:b/>
          <w:sz w:val="28"/>
          <w:szCs w:val="28"/>
        </w:rPr>
      </w:pPr>
      <w:r w:rsidRPr="006B0910">
        <w:rPr>
          <w:b/>
          <w:sz w:val="28"/>
          <w:szCs w:val="28"/>
        </w:rPr>
        <w:t xml:space="preserve">Семинарское занятие </w:t>
      </w:r>
      <w:r>
        <w:rPr>
          <w:b/>
          <w:sz w:val="28"/>
          <w:szCs w:val="28"/>
        </w:rPr>
        <w:t>6</w:t>
      </w:r>
      <w:r w:rsidRPr="006B0910">
        <w:rPr>
          <w:b/>
          <w:sz w:val="28"/>
          <w:szCs w:val="28"/>
        </w:rPr>
        <w:t xml:space="preserve"> Методика полевых работ МОВ</w:t>
      </w:r>
    </w:p>
    <w:p w:rsidR="001573FA" w:rsidRPr="00DF5994" w:rsidRDefault="001573FA" w:rsidP="001573FA">
      <w:pPr>
        <w:ind w:firstLine="709"/>
        <w:jc w:val="both"/>
        <w:rPr>
          <w:b/>
          <w:sz w:val="28"/>
          <w:szCs w:val="28"/>
        </w:rPr>
      </w:pPr>
    </w:p>
    <w:p w:rsidR="001573FA" w:rsidRPr="00DF5994" w:rsidRDefault="001573FA" w:rsidP="001573FA">
      <w:pPr>
        <w:pStyle w:val="9"/>
        <w:spacing w:after="0" w:line="240" w:lineRule="auto"/>
        <w:ind w:firstLine="709"/>
        <w:jc w:val="both"/>
        <w:rPr>
          <w:sz w:val="28"/>
          <w:szCs w:val="28"/>
        </w:rPr>
      </w:pPr>
      <w:r w:rsidRPr="00DF5994">
        <w:rPr>
          <w:rStyle w:val="3"/>
          <w:sz w:val="28"/>
          <w:szCs w:val="28"/>
        </w:rPr>
        <w:t>Сейсмические наблюдения на дневной поверхности являются дискретными, поскольку колебания возбуждаются и регистриру</w:t>
      </w:r>
      <w:r w:rsidRPr="00DF5994">
        <w:rPr>
          <w:rStyle w:val="3"/>
          <w:sz w:val="28"/>
          <w:szCs w:val="28"/>
        </w:rPr>
        <w:softHyphen/>
        <w:t>ются в отдельных точках на п</w:t>
      </w:r>
      <w:r w:rsidRPr="00DF5994">
        <w:rPr>
          <w:rStyle w:val="3"/>
          <w:sz w:val="28"/>
          <w:szCs w:val="28"/>
        </w:rPr>
        <w:t>о</w:t>
      </w:r>
      <w:r w:rsidRPr="00DF5994">
        <w:rPr>
          <w:rStyle w:val="3"/>
          <w:sz w:val="28"/>
          <w:szCs w:val="28"/>
        </w:rPr>
        <w:t>верхности. Взаимное расположе</w:t>
      </w:r>
      <w:r w:rsidRPr="00DF5994">
        <w:rPr>
          <w:rStyle w:val="3"/>
          <w:sz w:val="28"/>
          <w:szCs w:val="28"/>
        </w:rPr>
        <w:softHyphen/>
        <w:t xml:space="preserve">ние этих точек, называемых </w:t>
      </w:r>
      <w:r w:rsidRPr="00E731DE">
        <w:rPr>
          <w:rStyle w:val="ad"/>
          <w:b w:val="0"/>
          <w:i w:val="0"/>
          <w:sz w:val="28"/>
          <w:szCs w:val="28"/>
        </w:rPr>
        <w:t>пунктами возбужд</w:t>
      </w:r>
      <w:r w:rsidRPr="00E731DE">
        <w:rPr>
          <w:rStyle w:val="ad"/>
          <w:b w:val="0"/>
          <w:i w:val="0"/>
          <w:sz w:val="28"/>
          <w:szCs w:val="28"/>
        </w:rPr>
        <w:t>е</w:t>
      </w:r>
      <w:r w:rsidRPr="00E731DE">
        <w:rPr>
          <w:rStyle w:val="ad"/>
          <w:b w:val="0"/>
          <w:i w:val="0"/>
          <w:sz w:val="28"/>
          <w:szCs w:val="28"/>
        </w:rPr>
        <w:t>ния</w:t>
      </w:r>
      <w:r w:rsidRPr="00DF5994">
        <w:rPr>
          <w:rStyle w:val="3"/>
          <w:sz w:val="28"/>
          <w:szCs w:val="28"/>
        </w:rPr>
        <w:t xml:space="preserve"> (ПВ) и </w:t>
      </w:r>
      <w:r w:rsidRPr="00E731DE">
        <w:rPr>
          <w:rStyle w:val="ad"/>
          <w:b w:val="0"/>
          <w:i w:val="0"/>
          <w:sz w:val="28"/>
          <w:szCs w:val="28"/>
        </w:rPr>
        <w:t>пунктами приема</w:t>
      </w:r>
      <w:r w:rsidRPr="00DF5994">
        <w:rPr>
          <w:rStyle w:val="3"/>
          <w:sz w:val="28"/>
          <w:szCs w:val="28"/>
        </w:rPr>
        <w:t xml:space="preserve"> (ПП) колебаний, описывается </w:t>
      </w:r>
      <w:r w:rsidRPr="00E731DE">
        <w:rPr>
          <w:rStyle w:val="ad"/>
          <w:b w:val="0"/>
          <w:i w:val="0"/>
          <w:sz w:val="28"/>
          <w:szCs w:val="28"/>
        </w:rPr>
        <w:t>системами наблюд</w:t>
      </w:r>
      <w:r w:rsidRPr="00E731DE">
        <w:rPr>
          <w:rStyle w:val="ad"/>
          <w:b w:val="0"/>
          <w:i w:val="0"/>
          <w:sz w:val="28"/>
          <w:szCs w:val="28"/>
        </w:rPr>
        <w:t>е</w:t>
      </w:r>
      <w:r w:rsidRPr="00E731DE">
        <w:rPr>
          <w:rStyle w:val="ad"/>
          <w:b w:val="0"/>
          <w:i w:val="0"/>
          <w:sz w:val="28"/>
          <w:szCs w:val="28"/>
        </w:rPr>
        <w:t>ний</w:t>
      </w:r>
      <w:r w:rsidRPr="00E731DE">
        <w:rPr>
          <w:rStyle w:val="3"/>
          <w:i/>
          <w:sz w:val="28"/>
          <w:szCs w:val="28"/>
        </w:rPr>
        <w:t xml:space="preserve"> </w:t>
      </w:r>
      <w:r w:rsidRPr="00DF5994">
        <w:rPr>
          <w:rStyle w:val="3"/>
          <w:sz w:val="28"/>
          <w:szCs w:val="28"/>
        </w:rPr>
        <w:t>(СН).</w:t>
      </w:r>
      <w:r>
        <w:rPr>
          <w:rStyle w:val="3"/>
          <w:sz w:val="28"/>
          <w:szCs w:val="28"/>
        </w:rPr>
        <w:t xml:space="preserve"> Системы наблюдений различаются по размерности, компонентности и другим показателям.</w:t>
      </w:r>
      <w:r w:rsidRPr="00DF5994">
        <w:rPr>
          <w:rStyle w:val="3"/>
          <w:sz w:val="28"/>
          <w:szCs w:val="28"/>
        </w:rPr>
        <w:t xml:space="preserve"> </w:t>
      </w:r>
      <w:r>
        <w:rPr>
          <w:rStyle w:val="3"/>
          <w:sz w:val="28"/>
          <w:szCs w:val="28"/>
        </w:rPr>
        <w:t>Размерность системы наблюдений определяется простра</w:t>
      </w:r>
      <w:r>
        <w:rPr>
          <w:rStyle w:val="3"/>
          <w:sz w:val="28"/>
          <w:szCs w:val="28"/>
        </w:rPr>
        <w:t>н</w:t>
      </w:r>
      <w:r>
        <w:rPr>
          <w:rStyle w:val="3"/>
          <w:sz w:val="28"/>
          <w:szCs w:val="28"/>
        </w:rPr>
        <w:t xml:space="preserve">ством размещения ПВ и ПП. </w:t>
      </w:r>
      <w:r w:rsidRPr="00DF5994">
        <w:rPr>
          <w:rStyle w:val="3"/>
          <w:sz w:val="28"/>
          <w:szCs w:val="28"/>
        </w:rPr>
        <w:t>Расположение ПП и ПВ вдоль одной линии (проф</w:t>
      </w:r>
      <w:r w:rsidRPr="00DF5994">
        <w:rPr>
          <w:rStyle w:val="3"/>
          <w:sz w:val="28"/>
          <w:szCs w:val="28"/>
        </w:rPr>
        <w:t>и</w:t>
      </w:r>
      <w:r w:rsidRPr="00DF5994">
        <w:rPr>
          <w:rStyle w:val="3"/>
          <w:sz w:val="28"/>
          <w:szCs w:val="28"/>
        </w:rPr>
        <w:t xml:space="preserve">ля) характерно для </w:t>
      </w:r>
      <w:r w:rsidRPr="00E731DE">
        <w:rPr>
          <w:rStyle w:val="ad"/>
          <w:b w:val="0"/>
          <w:i w:val="0"/>
          <w:sz w:val="28"/>
          <w:szCs w:val="28"/>
        </w:rPr>
        <w:t>двумерной</w:t>
      </w:r>
      <w:r w:rsidRPr="00E731DE">
        <w:rPr>
          <w:rStyle w:val="3"/>
          <w:i/>
          <w:sz w:val="28"/>
          <w:szCs w:val="28"/>
        </w:rPr>
        <w:t xml:space="preserve"> </w:t>
      </w:r>
      <w:r w:rsidRPr="00A64415">
        <w:rPr>
          <w:rStyle w:val="3"/>
          <w:sz w:val="28"/>
          <w:szCs w:val="28"/>
          <w:lang w:eastAsia="en-US" w:bidi="en-US"/>
        </w:rPr>
        <w:t>(</w:t>
      </w:r>
      <w:r w:rsidRPr="00017B09">
        <w:rPr>
          <w:rStyle w:val="3"/>
          <w:i/>
          <w:sz w:val="28"/>
          <w:szCs w:val="28"/>
          <w:lang w:eastAsia="en-US" w:bidi="en-US"/>
        </w:rPr>
        <w:t>2</w:t>
      </w:r>
      <w:r w:rsidRPr="00017B09">
        <w:rPr>
          <w:rStyle w:val="3"/>
          <w:i/>
          <w:sz w:val="28"/>
          <w:szCs w:val="28"/>
          <w:lang w:val="en-US" w:eastAsia="en-US" w:bidi="en-US"/>
        </w:rPr>
        <w:t>D</w:t>
      </w:r>
      <w:r w:rsidRPr="00A64415">
        <w:rPr>
          <w:rStyle w:val="3"/>
          <w:sz w:val="28"/>
          <w:szCs w:val="28"/>
          <w:lang w:eastAsia="en-US" w:bidi="en-US"/>
        </w:rPr>
        <w:t>)</w:t>
      </w:r>
      <w:r w:rsidRPr="00E731DE">
        <w:rPr>
          <w:rStyle w:val="3"/>
          <w:i/>
          <w:sz w:val="28"/>
          <w:szCs w:val="28"/>
          <w:lang w:eastAsia="en-US" w:bidi="en-US"/>
        </w:rPr>
        <w:t xml:space="preserve"> </w:t>
      </w:r>
      <w:r w:rsidRPr="00E731DE">
        <w:rPr>
          <w:rStyle w:val="ad"/>
          <w:b w:val="0"/>
          <w:i w:val="0"/>
          <w:sz w:val="28"/>
          <w:szCs w:val="28"/>
        </w:rPr>
        <w:t>сейсморазведки</w:t>
      </w:r>
      <w:r w:rsidRPr="00DF5994">
        <w:rPr>
          <w:rStyle w:val="3"/>
          <w:sz w:val="28"/>
          <w:szCs w:val="28"/>
        </w:rPr>
        <w:t>, ко</w:t>
      </w:r>
      <w:r w:rsidRPr="00DF5994">
        <w:rPr>
          <w:rStyle w:val="3"/>
          <w:sz w:val="28"/>
          <w:szCs w:val="28"/>
        </w:rPr>
        <w:softHyphen/>
        <w:t xml:space="preserve">торую еще называют </w:t>
      </w:r>
      <w:r w:rsidRPr="00E731DE">
        <w:rPr>
          <w:rStyle w:val="af"/>
          <w:i w:val="0"/>
          <w:sz w:val="28"/>
          <w:szCs w:val="28"/>
        </w:rPr>
        <w:t>л</w:t>
      </w:r>
      <w:r w:rsidRPr="00E731DE">
        <w:rPr>
          <w:rStyle w:val="af"/>
          <w:i w:val="0"/>
          <w:sz w:val="28"/>
          <w:szCs w:val="28"/>
        </w:rPr>
        <w:t>и</w:t>
      </w:r>
      <w:r w:rsidRPr="00E731DE">
        <w:rPr>
          <w:rStyle w:val="af"/>
          <w:i w:val="0"/>
          <w:sz w:val="28"/>
          <w:szCs w:val="28"/>
        </w:rPr>
        <w:t>нейной</w:t>
      </w:r>
      <w:r w:rsidRPr="00DF5994">
        <w:rPr>
          <w:rStyle w:val="TrebuchetMS9pt0"/>
          <w:sz w:val="28"/>
          <w:szCs w:val="28"/>
        </w:rPr>
        <w:t xml:space="preserve"> </w:t>
      </w:r>
      <w:r w:rsidRPr="00DF5994">
        <w:rPr>
          <w:rStyle w:val="3"/>
          <w:sz w:val="28"/>
          <w:szCs w:val="28"/>
        </w:rPr>
        <w:t xml:space="preserve">или </w:t>
      </w:r>
      <w:r w:rsidRPr="00E731DE">
        <w:rPr>
          <w:rStyle w:val="af"/>
          <w:i w:val="0"/>
          <w:sz w:val="28"/>
          <w:szCs w:val="28"/>
        </w:rPr>
        <w:t>профильной</w:t>
      </w:r>
      <w:r w:rsidRPr="00DF5994">
        <w:rPr>
          <w:rStyle w:val="af"/>
          <w:sz w:val="28"/>
          <w:szCs w:val="28"/>
        </w:rPr>
        <w:t xml:space="preserve">. </w:t>
      </w:r>
      <w:r w:rsidRPr="00E731DE">
        <w:rPr>
          <w:rStyle w:val="af"/>
          <w:i w:val="0"/>
          <w:sz w:val="28"/>
          <w:szCs w:val="28"/>
        </w:rPr>
        <w:t>Наблюдение объ</w:t>
      </w:r>
      <w:r w:rsidRPr="00E731DE">
        <w:rPr>
          <w:rStyle w:val="af"/>
          <w:i w:val="0"/>
          <w:sz w:val="28"/>
          <w:szCs w:val="28"/>
        </w:rPr>
        <w:softHyphen/>
        <w:t>емного сейсмического поля вдоль л</w:t>
      </w:r>
      <w:r w:rsidRPr="00E731DE">
        <w:rPr>
          <w:rStyle w:val="af"/>
          <w:i w:val="0"/>
          <w:sz w:val="28"/>
          <w:szCs w:val="28"/>
        </w:rPr>
        <w:t>и</w:t>
      </w:r>
      <w:r w:rsidRPr="00E731DE">
        <w:rPr>
          <w:rStyle w:val="af"/>
          <w:i w:val="0"/>
          <w:sz w:val="28"/>
          <w:szCs w:val="28"/>
        </w:rPr>
        <w:t>ний на поверхности может привести к искажению зарегистрированного поля при обработке по сравнению с реальным в среде и получению неверных геологиче</w:t>
      </w:r>
      <w:r w:rsidRPr="00E731DE">
        <w:rPr>
          <w:rStyle w:val="af"/>
          <w:i w:val="0"/>
          <w:sz w:val="28"/>
          <w:szCs w:val="28"/>
        </w:rPr>
        <w:softHyphen/>
        <w:t>ских результатов.</w:t>
      </w:r>
      <w:r w:rsidRPr="00DF5994">
        <w:rPr>
          <w:rStyle w:val="af"/>
          <w:sz w:val="28"/>
          <w:szCs w:val="28"/>
        </w:rPr>
        <w:t xml:space="preserve"> </w:t>
      </w:r>
      <w:r w:rsidRPr="00E731DE">
        <w:rPr>
          <w:rStyle w:val="ad"/>
          <w:b w:val="0"/>
          <w:i w:val="0"/>
          <w:sz w:val="28"/>
          <w:szCs w:val="28"/>
        </w:rPr>
        <w:t>Трехмерная</w:t>
      </w:r>
      <w:r w:rsidRPr="00E731DE">
        <w:rPr>
          <w:rStyle w:val="3"/>
          <w:b/>
          <w:i/>
          <w:sz w:val="28"/>
          <w:szCs w:val="28"/>
        </w:rPr>
        <w:t xml:space="preserve"> </w:t>
      </w:r>
      <w:r w:rsidRPr="00A64415">
        <w:rPr>
          <w:rStyle w:val="3"/>
          <w:sz w:val="28"/>
          <w:szCs w:val="28"/>
        </w:rPr>
        <w:t>(</w:t>
      </w:r>
      <w:r w:rsidRPr="00017B09">
        <w:rPr>
          <w:rStyle w:val="3"/>
          <w:i/>
          <w:sz w:val="28"/>
          <w:szCs w:val="28"/>
        </w:rPr>
        <w:t>3D</w:t>
      </w:r>
      <w:r w:rsidRPr="00A64415">
        <w:rPr>
          <w:rStyle w:val="3"/>
          <w:sz w:val="28"/>
          <w:szCs w:val="28"/>
        </w:rPr>
        <w:t>)</w:t>
      </w:r>
      <w:r w:rsidRPr="00E731DE">
        <w:rPr>
          <w:rStyle w:val="3"/>
          <w:i/>
          <w:sz w:val="28"/>
          <w:szCs w:val="28"/>
        </w:rPr>
        <w:t xml:space="preserve"> </w:t>
      </w:r>
      <w:r w:rsidRPr="00E731DE">
        <w:rPr>
          <w:rStyle w:val="ad"/>
          <w:b w:val="0"/>
          <w:i w:val="0"/>
          <w:sz w:val="28"/>
          <w:szCs w:val="28"/>
        </w:rPr>
        <w:t>сейсморазведка</w:t>
      </w:r>
      <w:r w:rsidRPr="00DF5994">
        <w:rPr>
          <w:rStyle w:val="3"/>
          <w:sz w:val="28"/>
          <w:szCs w:val="28"/>
        </w:rPr>
        <w:t xml:space="preserve">, которую еще называют </w:t>
      </w:r>
      <w:r w:rsidRPr="00E731DE">
        <w:rPr>
          <w:rStyle w:val="af"/>
          <w:i w:val="0"/>
          <w:sz w:val="28"/>
          <w:szCs w:val="28"/>
        </w:rPr>
        <w:t>пр</w:t>
      </w:r>
      <w:r w:rsidRPr="00E731DE">
        <w:rPr>
          <w:rStyle w:val="af"/>
          <w:i w:val="0"/>
          <w:sz w:val="28"/>
          <w:szCs w:val="28"/>
        </w:rPr>
        <w:t>о</w:t>
      </w:r>
      <w:r w:rsidRPr="00E731DE">
        <w:rPr>
          <w:rStyle w:val="af"/>
          <w:i w:val="0"/>
          <w:sz w:val="28"/>
          <w:szCs w:val="28"/>
        </w:rPr>
        <w:t>странственной</w:t>
      </w:r>
      <w:r w:rsidRPr="00E731DE">
        <w:rPr>
          <w:rStyle w:val="TrebuchetMS9pt0"/>
          <w:i/>
          <w:sz w:val="28"/>
          <w:szCs w:val="28"/>
        </w:rPr>
        <w:t xml:space="preserve"> </w:t>
      </w:r>
      <w:r w:rsidRPr="00DF5994">
        <w:rPr>
          <w:rStyle w:val="3"/>
          <w:sz w:val="28"/>
          <w:szCs w:val="28"/>
        </w:rPr>
        <w:t xml:space="preserve">или </w:t>
      </w:r>
      <w:r w:rsidRPr="00E731DE">
        <w:rPr>
          <w:rStyle w:val="af"/>
          <w:i w:val="0"/>
          <w:sz w:val="28"/>
          <w:szCs w:val="28"/>
        </w:rPr>
        <w:t>объемной</w:t>
      </w:r>
      <w:r w:rsidRPr="00DF5994">
        <w:rPr>
          <w:rStyle w:val="3"/>
          <w:sz w:val="28"/>
          <w:szCs w:val="28"/>
        </w:rPr>
        <w:t xml:space="preserve">, свободна от этого недостатка. При </w:t>
      </w:r>
      <w:r w:rsidRPr="00017B09">
        <w:rPr>
          <w:rStyle w:val="3"/>
          <w:i/>
          <w:sz w:val="28"/>
          <w:szCs w:val="28"/>
        </w:rPr>
        <w:t>3D</w:t>
      </w:r>
      <w:r w:rsidRPr="00DF5994">
        <w:rPr>
          <w:rStyle w:val="3"/>
          <w:sz w:val="28"/>
          <w:szCs w:val="28"/>
        </w:rPr>
        <w:t xml:space="preserve"> сейсмора</w:t>
      </w:r>
      <w:r w:rsidRPr="00DF5994">
        <w:rPr>
          <w:rStyle w:val="3"/>
          <w:sz w:val="28"/>
          <w:szCs w:val="28"/>
        </w:rPr>
        <w:t>з</w:t>
      </w:r>
      <w:r w:rsidRPr="00DF5994">
        <w:rPr>
          <w:rStyle w:val="3"/>
          <w:sz w:val="28"/>
          <w:szCs w:val="28"/>
        </w:rPr>
        <w:t>ведке ПП и ПВ располагают по площади таким образом, чтобы с необходимой д</w:t>
      </w:r>
      <w:r w:rsidRPr="00DF5994">
        <w:rPr>
          <w:rStyle w:val="3"/>
          <w:sz w:val="28"/>
          <w:szCs w:val="28"/>
        </w:rPr>
        <w:t>е</w:t>
      </w:r>
      <w:r w:rsidRPr="00DF5994">
        <w:rPr>
          <w:rStyle w:val="3"/>
          <w:sz w:val="28"/>
          <w:szCs w:val="28"/>
        </w:rPr>
        <w:t>тальностью на</w:t>
      </w:r>
      <w:r w:rsidRPr="00DF5994">
        <w:rPr>
          <w:rStyle w:val="3"/>
          <w:sz w:val="28"/>
          <w:szCs w:val="28"/>
        </w:rPr>
        <w:softHyphen/>
        <w:t xml:space="preserve">блюдать объемное волновое поле в его горизонтальном сечении. В принципе, </w:t>
      </w:r>
      <w:r w:rsidRPr="00E731DE">
        <w:rPr>
          <w:rStyle w:val="af"/>
          <w:i w:val="0"/>
          <w:sz w:val="28"/>
          <w:szCs w:val="28"/>
        </w:rPr>
        <w:t>вся сейсморазведка должна быть только трехмер</w:t>
      </w:r>
      <w:r w:rsidRPr="00E731DE">
        <w:rPr>
          <w:rStyle w:val="af"/>
          <w:i w:val="0"/>
          <w:sz w:val="28"/>
          <w:szCs w:val="28"/>
        </w:rPr>
        <w:softHyphen/>
        <w:t>ной.</w:t>
      </w:r>
      <w:r w:rsidRPr="00DF5994">
        <w:rPr>
          <w:rStyle w:val="TrebuchetMS9pt0"/>
          <w:sz w:val="28"/>
          <w:szCs w:val="28"/>
        </w:rPr>
        <w:t xml:space="preserve"> </w:t>
      </w:r>
      <w:r w:rsidRPr="00DF5994">
        <w:rPr>
          <w:rStyle w:val="3"/>
          <w:sz w:val="28"/>
          <w:szCs w:val="28"/>
        </w:rPr>
        <w:t>Однако по эк</w:t>
      </w:r>
      <w:r w:rsidRPr="00DF5994">
        <w:rPr>
          <w:rStyle w:val="3"/>
          <w:sz w:val="28"/>
          <w:szCs w:val="28"/>
        </w:rPr>
        <w:t>о</w:t>
      </w:r>
      <w:r w:rsidRPr="00DF5994">
        <w:rPr>
          <w:rStyle w:val="3"/>
          <w:sz w:val="28"/>
          <w:szCs w:val="28"/>
        </w:rPr>
        <w:t>номическим соображениям часть сейсмораз</w:t>
      </w:r>
      <w:r w:rsidRPr="00DF5994">
        <w:rPr>
          <w:rStyle w:val="3"/>
          <w:sz w:val="28"/>
          <w:szCs w:val="28"/>
        </w:rPr>
        <w:softHyphen/>
        <w:t>ведки пока еще остается двухмерной. Для сейсмического мони</w:t>
      </w:r>
      <w:r w:rsidRPr="00DF5994">
        <w:rPr>
          <w:rStyle w:val="3"/>
          <w:sz w:val="28"/>
          <w:szCs w:val="28"/>
        </w:rPr>
        <w:softHyphen/>
        <w:t xml:space="preserve">торинга разрабатываемых месторождений служит </w:t>
      </w:r>
      <w:r w:rsidRPr="00017B09">
        <w:rPr>
          <w:rStyle w:val="ad"/>
          <w:b w:val="0"/>
          <w:sz w:val="28"/>
          <w:szCs w:val="28"/>
          <w:lang w:eastAsia="en-US" w:bidi="en-US"/>
        </w:rPr>
        <w:t>4</w:t>
      </w:r>
      <w:r w:rsidRPr="00017B09">
        <w:rPr>
          <w:rStyle w:val="ad"/>
          <w:b w:val="0"/>
          <w:sz w:val="28"/>
          <w:szCs w:val="28"/>
          <w:lang w:val="en-US" w:eastAsia="en-US" w:bidi="en-US"/>
        </w:rPr>
        <w:t>D</w:t>
      </w:r>
      <w:r w:rsidRPr="00E731DE">
        <w:rPr>
          <w:rStyle w:val="ad"/>
          <w:b w:val="0"/>
          <w:i w:val="0"/>
          <w:sz w:val="28"/>
          <w:szCs w:val="28"/>
          <w:lang w:eastAsia="en-US" w:bidi="en-US"/>
        </w:rPr>
        <w:t xml:space="preserve"> </w:t>
      </w:r>
      <w:r w:rsidRPr="00E731DE">
        <w:rPr>
          <w:rStyle w:val="ad"/>
          <w:b w:val="0"/>
          <w:i w:val="0"/>
          <w:sz w:val="28"/>
          <w:szCs w:val="28"/>
        </w:rPr>
        <w:t>сейсмораз</w:t>
      </w:r>
      <w:r w:rsidRPr="00E731DE">
        <w:rPr>
          <w:rStyle w:val="ad"/>
          <w:b w:val="0"/>
          <w:i w:val="0"/>
          <w:sz w:val="28"/>
          <w:szCs w:val="28"/>
        </w:rPr>
        <w:softHyphen/>
        <w:t>ведка</w:t>
      </w:r>
      <w:r w:rsidRPr="00DF5994">
        <w:rPr>
          <w:rStyle w:val="3"/>
          <w:sz w:val="28"/>
          <w:szCs w:val="28"/>
        </w:rPr>
        <w:t xml:space="preserve"> или </w:t>
      </w:r>
      <w:r w:rsidRPr="00E731DE">
        <w:rPr>
          <w:rStyle w:val="af"/>
          <w:i w:val="0"/>
          <w:sz w:val="28"/>
          <w:szCs w:val="28"/>
        </w:rPr>
        <w:t xml:space="preserve">периодически повторяемая </w:t>
      </w:r>
      <w:r w:rsidRPr="00017B09">
        <w:rPr>
          <w:rStyle w:val="af"/>
          <w:sz w:val="28"/>
          <w:szCs w:val="28"/>
        </w:rPr>
        <w:t>3D</w:t>
      </w:r>
      <w:r w:rsidRPr="00E731DE">
        <w:rPr>
          <w:rStyle w:val="af"/>
          <w:i w:val="0"/>
          <w:sz w:val="28"/>
          <w:szCs w:val="28"/>
        </w:rPr>
        <w:t xml:space="preserve"> сейсморазведка</w:t>
      </w:r>
      <w:r w:rsidRPr="00DF5994">
        <w:rPr>
          <w:rStyle w:val="3"/>
          <w:sz w:val="28"/>
          <w:szCs w:val="28"/>
        </w:rPr>
        <w:t xml:space="preserve">, которая обычно делается </w:t>
      </w:r>
      <w:proofErr w:type="gramStart"/>
      <w:r w:rsidRPr="00DF5994">
        <w:rPr>
          <w:rStyle w:val="3"/>
          <w:sz w:val="28"/>
          <w:szCs w:val="28"/>
        </w:rPr>
        <w:t>при</w:t>
      </w:r>
      <w:proofErr w:type="gramEnd"/>
      <w:r w:rsidRPr="00DF5994">
        <w:rPr>
          <w:rStyle w:val="3"/>
          <w:sz w:val="28"/>
          <w:szCs w:val="28"/>
        </w:rPr>
        <w:t xml:space="preserve"> неизменной СН.</w:t>
      </w:r>
    </w:p>
    <w:p w:rsidR="001573FA" w:rsidRDefault="001573FA" w:rsidP="001573FA">
      <w:pPr>
        <w:ind w:firstLine="709"/>
        <w:jc w:val="both"/>
        <w:rPr>
          <w:rStyle w:val="3"/>
          <w:sz w:val="28"/>
          <w:szCs w:val="28"/>
        </w:rPr>
      </w:pPr>
      <w:r w:rsidRPr="00DF5994">
        <w:rPr>
          <w:rStyle w:val="3"/>
          <w:sz w:val="28"/>
          <w:szCs w:val="28"/>
        </w:rPr>
        <w:t>В зависимости от количества регистрируемых компонент смещений се</w:t>
      </w:r>
      <w:r w:rsidRPr="00DF5994">
        <w:rPr>
          <w:rStyle w:val="3"/>
          <w:sz w:val="28"/>
          <w:szCs w:val="28"/>
        </w:rPr>
        <w:t>й</w:t>
      </w:r>
      <w:r w:rsidRPr="00DF5994">
        <w:rPr>
          <w:rStyle w:val="3"/>
          <w:sz w:val="28"/>
          <w:szCs w:val="28"/>
        </w:rPr>
        <w:t xml:space="preserve">сморазведка делится: на </w:t>
      </w:r>
      <w:r w:rsidRPr="00E731DE">
        <w:rPr>
          <w:rStyle w:val="af"/>
          <w:i w:val="0"/>
          <w:sz w:val="28"/>
          <w:szCs w:val="28"/>
        </w:rPr>
        <w:t>однокомпонентную</w:t>
      </w:r>
      <w:r w:rsidRPr="00E731DE">
        <w:rPr>
          <w:rStyle w:val="TrebuchetMS9pt0"/>
          <w:i/>
          <w:sz w:val="28"/>
          <w:szCs w:val="28"/>
        </w:rPr>
        <w:t xml:space="preserve"> </w:t>
      </w:r>
      <w:r w:rsidRPr="00DF5994">
        <w:rPr>
          <w:rStyle w:val="3"/>
          <w:sz w:val="28"/>
          <w:szCs w:val="28"/>
          <w:lang w:eastAsia="en-US" w:bidi="en-US"/>
        </w:rPr>
        <w:t>(</w:t>
      </w:r>
      <w:r w:rsidRPr="00017B09">
        <w:rPr>
          <w:rStyle w:val="3"/>
          <w:i/>
          <w:sz w:val="28"/>
          <w:szCs w:val="28"/>
          <w:lang w:eastAsia="en-US" w:bidi="en-US"/>
        </w:rPr>
        <w:t>1</w:t>
      </w:r>
      <w:r w:rsidRPr="00017B09">
        <w:rPr>
          <w:rStyle w:val="3"/>
          <w:i/>
          <w:sz w:val="28"/>
          <w:szCs w:val="28"/>
          <w:lang w:val="en-US" w:eastAsia="en-US" w:bidi="en-US"/>
        </w:rPr>
        <w:t>C</w:t>
      </w:r>
      <w:r w:rsidRPr="00DF5994">
        <w:rPr>
          <w:rStyle w:val="3"/>
          <w:sz w:val="28"/>
          <w:szCs w:val="28"/>
          <w:lang w:eastAsia="en-US" w:bidi="en-US"/>
        </w:rPr>
        <w:t xml:space="preserve">) </w:t>
      </w:r>
      <w:r w:rsidRPr="00DF5994">
        <w:rPr>
          <w:rStyle w:val="3"/>
          <w:sz w:val="28"/>
          <w:szCs w:val="28"/>
        </w:rPr>
        <w:t>при регистрации только пр</w:t>
      </w:r>
      <w:r w:rsidRPr="00DF5994">
        <w:rPr>
          <w:rStyle w:val="3"/>
          <w:sz w:val="28"/>
          <w:szCs w:val="28"/>
        </w:rPr>
        <w:t>о</w:t>
      </w:r>
      <w:r w:rsidRPr="00DF5994">
        <w:rPr>
          <w:rStyle w:val="3"/>
          <w:sz w:val="28"/>
          <w:szCs w:val="28"/>
        </w:rPr>
        <w:t xml:space="preserve">дольных (вертикальных </w:t>
      </w:r>
      <w:r w:rsidRPr="00DF5994">
        <w:rPr>
          <w:rStyle w:val="3"/>
          <w:sz w:val="28"/>
          <w:szCs w:val="28"/>
          <w:lang w:val="en-US" w:eastAsia="en-US" w:bidi="en-US"/>
        </w:rPr>
        <w:t>Z</w:t>
      </w:r>
      <w:r w:rsidRPr="00DF5994">
        <w:rPr>
          <w:rStyle w:val="3"/>
          <w:sz w:val="28"/>
          <w:szCs w:val="28"/>
          <w:lang w:eastAsia="en-US" w:bidi="en-US"/>
        </w:rPr>
        <w:t xml:space="preserve"> </w:t>
      </w:r>
      <w:r w:rsidRPr="00DF5994">
        <w:rPr>
          <w:rStyle w:val="3"/>
          <w:sz w:val="28"/>
          <w:szCs w:val="28"/>
        </w:rPr>
        <w:t>компо</w:t>
      </w:r>
      <w:r w:rsidRPr="00DF5994">
        <w:rPr>
          <w:rStyle w:val="3"/>
          <w:sz w:val="28"/>
          <w:szCs w:val="28"/>
        </w:rPr>
        <w:softHyphen/>
        <w:t xml:space="preserve">нент) волн, </w:t>
      </w:r>
      <w:r w:rsidRPr="00E731DE">
        <w:rPr>
          <w:rStyle w:val="af"/>
          <w:i w:val="0"/>
          <w:sz w:val="28"/>
          <w:szCs w:val="28"/>
        </w:rPr>
        <w:t>двухкомпонентную</w:t>
      </w:r>
      <w:r w:rsidRPr="00DF5994">
        <w:rPr>
          <w:rStyle w:val="TrebuchetMS9pt0"/>
          <w:sz w:val="28"/>
          <w:szCs w:val="28"/>
        </w:rPr>
        <w:t xml:space="preserve"> </w:t>
      </w:r>
      <w:r w:rsidRPr="00DF5994">
        <w:rPr>
          <w:rStyle w:val="3"/>
          <w:sz w:val="28"/>
          <w:szCs w:val="28"/>
        </w:rPr>
        <w:t>(</w:t>
      </w:r>
      <w:r w:rsidRPr="00017B09">
        <w:rPr>
          <w:rStyle w:val="3"/>
          <w:i/>
          <w:sz w:val="28"/>
          <w:szCs w:val="28"/>
        </w:rPr>
        <w:t>2С</w:t>
      </w:r>
      <w:r w:rsidRPr="00DF5994">
        <w:rPr>
          <w:rStyle w:val="3"/>
          <w:sz w:val="28"/>
          <w:szCs w:val="28"/>
        </w:rPr>
        <w:t>) при рег</w:t>
      </w:r>
      <w:r w:rsidRPr="00DF5994">
        <w:rPr>
          <w:rStyle w:val="3"/>
          <w:sz w:val="28"/>
          <w:szCs w:val="28"/>
        </w:rPr>
        <w:t>и</w:t>
      </w:r>
      <w:r w:rsidRPr="00DF5994">
        <w:rPr>
          <w:rStyle w:val="3"/>
          <w:sz w:val="28"/>
          <w:szCs w:val="28"/>
        </w:rPr>
        <w:t xml:space="preserve">страции совместно продольных и обменных поперечных </w:t>
      </w:r>
      <w:r w:rsidRPr="00017B09">
        <w:rPr>
          <w:rStyle w:val="3"/>
          <w:i/>
          <w:sz w:val="28"/>
          <w:szCs w:val="28"/>
          <w:lang w:val="en-US"/>
        </w:rPr>
        <w:t>SV</w:t>
      </w:r>
      <w:r w:rsidRPr="00DF5994">
        <w:rPr>
          <w:rStyle w:val="3"/>
          <w:sz w:val="28"/>
          <w:szCs w:val="28"/>
        </w:rPr>
        <w:t xml:space="preserve">-волн </w:t>
      </w:r>
      <w:r w:rsidRPr="00DF5994">
        <w:rPr>
          <w:rStyle w:val="af"/>
          <w:sz w:val="28"/>
          <w:szCs w:val="28"/>
          <w:lang w:eastAsia="en-US" w:bidi="en-US"/>
        </w:rPr>
        <w:t>(</w:t>
      </w:r>
      <w:r w:rsidRPr="00DF5994">
        <w:rPr>
          <w:rStyle w:val="af"/>
          <w:sz w:val="28"/>
          <w:szCs w:val="28"/>
          <w:lang w:val="en-US" w:eastAsia="en-US" w:bidi="en-US"/>
        </w:rPr>
        <w:t>Z</w:t>
      </w:r>
      <w:r w:rsidRPr="00DF5994">
        <w:rPr>
          <w:rStyle w:val="af"/>
          <w:sz w:val="28"/>
          <w:szCs w:val="28"/>
          <w:lang w:eastAsia="en-US" w:bidi="en-US"/>
        </w:rPr>
        <w:t xml:space="preserve"> </w:t>
      </w:r>
      <w:r w:rsidRPr="00DF5994">
        <w:rPr>
          <w:rStyle w:val="af"/>
          <w:sz w:val="28"/>
          <w:szCs w:val="28"/>
        </w:rPr>
        <w:t>и X</w:t>
      </w:r>
      <w:r w:rsidRPr="00DF5994">
        <w:rPr>
          <w:rStyle w:val="TrebuchetMS9pt0"/>
          <w:sz w:val="28"/>
          <w:szCs w:val="28"/>
        </w:rPr>
        <w:t xml:space="preserve"> </w:t>
      </w:r>
      <w:r w:rsidRPr="00DF5994">
        <w:rPr>
          <w:rStyle w:val="3"/>
          <w:sz w:val="28"/>
          <w:szCs w:val="28"/>
        </w:rPr>
        <w:t>комп</w:t>
      </w:r>
      <w:r w:rsidRPr="00DF5994">
        <w:rPr>
          <w:rStyle w:val="3"/>
          <w:sz w:val="28"/>
          <w:szCs w:val="28"/>
        </w:rPr>
        <w:t>о</w:t>
      </w:r>
      <w:r w:rsidRPr="00DF5994">
        <w:rPr>
          <w:rStyle w:val="3"/>
          <w:sz w:val="28"/>
          <w:szCs w:val="28"/>
        </w:rPr>
        <w:t xml:space="preserve">нент), </w:t>
      </w:r>
      <w:r w:rsidRPr="00E731DE">
        <w:rPr>
          <w:rStyle w:val="af"/>
          <w:i w:val="0"/>
          <w:sz w:val="28"/>
          <w:szCs w:val="28"/>
        </w:rPr>
        <w:t>трехкомпонентную</w:t>
      </w:r>
      <w:r w:rsidRPr="00DF5994">
        <w:rPr>
          <w:rStyle w:val="TrebuchetMS9pt0"/>
          <w:sz w:val="28"/>
          <w:szCs w:val="28"/>
        </w:rPr>
        <w:t xml:space="preserve"> </w:t>
      </w:r>
      <w:r w:rsidRPr="00DF5994">
        <w:rPr>
          <w:rStyle w:val="3"/>
          <w:sz w:val="28"/>
          <w:szCs w:val="28"/>
        </w:rPr>
        <w:t>(</w:t>
      </w:r>
      <w:r w:rsidRPr="00017B09">
        <w:rPr>
          <w:rStyle w:val="3"/>
          <w:i/>
          <w:sz w:val="28"/>
          <w:szCs w:val="28"/>
        </w:rPr>
        <w:t>ЗС</w:t>
      </w:r>
      <w:r w:rsidRPr="00DF5994">
        <w:rPr>
          <w:rStyle w:val="3"/>
          <w:sz w:val="28"/>
          <w:szCs w:val="28"/>
        </w:rPr>
        <w:t xml:space="preserve">) при регистрации всех трех компонент </w:t>
      </w:r>
      <w:r w:rsidRPr="00DF5994">
        <w:rPr>
          <w:rStyle w:val="af"/>
          <w:sz w:val="28"/>
          <w:szCs w:val="28"/>
        </w:rPr>
        <w:t xml:space="preserve">(X, </w:t>
      </w:r>
      <w:r w:rsidRPr="00DF5994">
        <w:rPr>
          <w:rStyle w:val="af"/>
          <w:sz w:val="28"/>
          <w:szCs w:val="28"/>
          <w:lang w:val="en-US" w:eastAsia="en-US" w:bidi="en-US"/>
        </w:rPr>
        <w:t>Y</w:t>
      </w:r>
      <w:r w:rsidRPr="00DF5994">
        <w:rPr>
          <w:rStyle w:val="TrebuchetMS9pt0"/>
          <w:sz w:val="28"/>
          <w:szCs w:val="28"/>
          <w:lang w:eastAsia="en-US" w:bidi="en-US"/>
        </w:rPr>
        <w:t xml:space="preserve"> </w:t>
      </w:r>
      <w:r w:rsidRPr="00DF5994">
        <w:rPr>
          <w:rStyle w:val="3"/>
          <w:sz w:val="28"/>
          <w:szCs w:val="28"/>
        </w:rPr>
        <w:t xml:space="preserve">и </w:t>
      </w:r>
      <w:r w:rsidRPr="00DF5994">
        <w:rPr>
          <w:rStyle w:val="3"/>
          <w:sz w:val="28"/>
          <w:szCs w:val="28"/>
          <w:lang w:val="en-US" w:eastAsia="en-US" w:bidi="en-US"/>
        </w:rPr>
        <w:t>Z</w:t>
      </w:r>
      <w:r w:rsidRPr="00DF5994">
        <w:rPr>
          <w:rStyle w:val="3"/>
          <w:sz w:val="28"/>
          <w:szCs w:val="28"/>
          <w:lang w:eastAsia="en-US" w:bidi="en-US"/>
        </w:rPr>
        <w:t xml:space="preserve">). </w:t>
      </w:r>
      <w:r w:rsidRPr="00DF5994">
        <w:rPr>
          <w:rStyle w:val="3"/>
          <w:sz w:val="28"/>
          <w:szCs w:val="28"/>
        </w:rPr>
        <w:t xml:space="preserve">Еще один вариант, обозначаемый </w:t>
      </w:r>
      <w:r w:rsidRPr="00017B09">
        <w:rPr>
          <w:rStyle w:val="3"/>
          <w:i/>
          <w:sz w:val="28"/>
          <w:szCs w:val="28"/>
        </w:rPr>
        <w:t>4С</w:t>
      </w:r>
      <w:r w:rsidRPr="00DF5994">
        <w:rPr>
          <w:rStyle w:val="3"/>
          <w:sz w:val="28"/>
          <w:szCs w:val="28"/>
        </w:rPr>
        <w:t>, может быть реализован при морских до</w:t>
      </w:r>
      <w:r w:rsidRPr="00DF5994">
        <w:rPr>
          <w:rStyle w:val="3"/>
          <w:sz w:val="28"/>
          <w:szCs w:val="28"/>
        </w:rPr>
        <w:t>н</w:t>
      </w:r>
      <w:r w:rsidRPr="00DF5994">
        <w:rPr>
          <w:rStyle w:val="3"/>
          <w:sz w:val="28"/>
          <w:szCs w:val="28"/>
        </w:rPr>
        <w:t>ных наблюдениях, когда гидрофоны сочетаются с трехкомпонентными геофон</w:t>
      </w:r>
      <w:r w:rsidRPr="00DF5994">
        <w:rPr>
          <w:rStyle w:val="3"/>
          <w:sz w:val="28"/>
          <w:szCs w:val="28"/>
        </w:rPr>
        <w:t>а</w:t>
      </w:r>
      <w:r w:rsidRPr="00DF5994">
        <w:rPr>
          <w:rStyle w:val="3"/>
          <w:sz w:val="28"/>
          <w:szCs w:val="28"/>
        </w:rPr>
        <w:t>ми. Наземные источ</w:t>
      </w:r>
      <w:r w:rsidRPr="00DF5994">
        <w:rPr>
          <w:rStyle w:val="3"/>
          <w:sz w:val="28"/>
          <w:szCs w:val="28"/>
        </w:rPr>
        <w:softHyphen/>
        <w:t xml:space="preserve">ники колебаний также способны генерировать X, У и </w:t>
      </w:r>
      <w:r w:rsidRPr="00DF5994">
        <w:rPr>
          <w:rStyle w:val="3"/>
          <w:sz w:val="28"/>
          <w:szCs w:val="28"/>
          <w:lang w:val="en-US" w:eastAsia="en-US" w:bidi="en-US"/>
        </w:rPr>
        <w:t>Z</w:t>
      </w:r>
      <w:r w:rsidRPr="00DF5994">
        <w:rPr>
          <w:rStyle w:val="3"/>
          <w:sz w:val="28"/>
          <w:szCs w:val="28"/>
          <w:lang w:eastAsia="en-US" w:bidi="en-US"/>
        </w:rPr>
        <w:t xml:space="preserve"> </w:t>
      </w:r>
      <w:r w:rsidRPr="00DF5994">
        <w:rPr>
          <w:rStyle w:val="3"/>
          <w:sz w:val="28"/>
          <w:szCs w:val="28"/>
        </w:rPr>
        <w:t>ко</w:t>
      </w:r>
      <w:r w:rsidRPr="00DF5994">
        <w:rPr>
          <w:rStyle w:val="3"/>
          <w:sz w:val="28"/>
          <w:szCs w:val="28"/>
        </w:rPr>
        <w:t>м</w:t>
      </w:r>
      <w:r w:rsidRPr="00DF5994">
        <w:rPr>
          <w:rStyle w:val="3"/>
          <w:sz w:val="28"/>
          <w:szCs w:val="28"/>
        </w:rPr>
        <w:t>по</w:t>
      </w:r>
      <w:r w:rsidRPr="00DF5994">
        <w:rPr>
          <w:rStyle w:val="3"/>
          <w:sz w:val="28"/>
          <w:szCs w:val="28"/>
        </w:rPr>
        <w:softHyphen/>
        <w:t xml:space="preserve">ненты смещений. Поэтому в общем случае </w:t>
      </w:r>
      <w:r w:rsidRPr="00E731DE">
        <w:rPr>
          <w:rStyle w:val="af"/>
          <w:i w:val="0"/>
          <w:sz w:val="28"/>
          <w:szCs w:val="28"/>
        </w:rPr>
        <w:t>компонентность сис</w:t>
      </w:r>
      <w:r w:rsidRPr="00E731DE">
        <w:rPr>
          <w:rStyle w:val="af"/>
          <w:i w:val="0"/>
          <w:sz w:val="28"/>
          <w:szCs w:val="28"/>
        </w:rPr>
        <w:softHyphen/>
        <w:t>темы возбужд</w:t>
      </w:r>
      <w:r w:rsidRPr="00E731DE">
        <w:rPr>
          <w:rStyle w:val="af"/>
          <w:i w:val="0"/>
          <w:sz w:val="28"/>
          <w:szCs w:val="28"/>
        </w:rPr>
        <w:t>е</w:t>
      </w:r>
      <w:r w:rsidRPr="00E731DE">
        <w:rPr>
          <w:rStyle w:val="af"/>
          <w:i w:val="0"/>
          <w:sz w:val="28"/>
          <w:szCs w:val="28"/>
        </w:rPr>
        <w:lastRenderedPageBreak/>
        <w:t xml:space="preserve">ние </w:t>
      </w:r>
      <w:r w:rsidR="00017B09">
        <w:rPr>
          <w:rStyle w:val="af"/>
          <w:i w:val="0"/>
          <w:sz w:val="28"/>
          <w:szCs w:val="28"/>
        </w:rPr>
        <w:t>–</w:t>
      </w:r>
      <w:r w:rsidRPr="00E731DE">
        <w:rPr>
          <w:rStyle w:val="af"/>
          <w:i w:val="0"/>
          <w:sz w:val="28"/>
          <w:szCs w:val="28"/>
        </w:rPr>
        <w:t xml:space="preserve"> прием</w:t>
      </w:r>
      <w:r w:rsidRPr="00DF5994">
        <w:rPr>
          <w:rStyle w:val="TrebuchetMS9pt0"/>
          <w:sz w:val="28"/>
          <w:szCs w:val="28"/>
        </w:rPr>
        <w:t xml:space="preserve"> </w:t>
      </w:r>
      <w:r w:rsidRPr="00DF5994">
        <w:rPr>
          <w:rStyle w:val="3"/>
          <w:sz w:val="28"/>
          <w:szCs w:val="28"/>
        </w:rPr>
        <w:t xml:space="preserve">колебаний может достичь величины </w:t>
      </w:r>
      <w:r w:rsidRPr="00DF5994">
        <w:rPr>
          <w:rStyle w:val="3"/>
          <w:sz w:val="28"/>
          <w:szCs w:val="28"/>
          <w:lang w:eastAsia="en-US" w:bidi="en-US"/>
        </w:rPr>
        <w:t>3</w:t>
      </w:r>
      <w:r w:rsidRPr="00DF5994">
        <w:rPr>
          <w:rStyle w:val="3"/>
          <w:sz w:val="28"/>
          <w:szCs w:val="28"/>
          <w:lang w:val="en-US" w:eastAsia="en-US" w:bidi="en-US"/>
        </w:rPr>
        <w:t>x</w:t>
      </w:r>
      <w:r w:rsidRPr="00DF5994">
        <w:rPr>
          <w:rStyle w:val="3"/>
          <w:sz w:val="28"/>
          <w:szCs w:val="28"/>
          <w:lang w:eastAsia="en-US" w:bidi="en-US"/>
        </w:rPr>
        <w:t xml:space="preserve">3 </w:t>
      </w:r>
      <w:r w:rsidRPr="00DF5994">
        <w:rPr>
          <w:rStyle w:val="3"/>
          <w:sz w:val="28"/>
          <w:szCs w:val="28"/>
        </w:rPr>
        <w:t xml:space="preserve">= 9, что обозначается как </w:t>
      </w:r>
      <w:r w:rsidRPr="00017B09">
        <w:rPr>
          <w:rStyle w:val="3"/>
          <w:i/>
          <w:sz w:val="28"/>
          <w:szCs w:val="28"/>
        </w:rPr>
        <w:t>9С</w:t>
      </w:r>
      <w:r>
        <w:rPr>
          <w:rStyle w:val="3"/>
          <w:sz w:val="28"/>
          <w:szCs w:val="28"/>
        </w:rPr>
        <w:t>.</w:t>
      </w:r>
    </w:p>
    <w:p w:rsidR="001573FA" w:rsidRPr="001737CC" w:rsidRDefault="001573FA" w:rsidP="001573FA">
      <w:pPr>
        <w:ind w:firstLine="709"/>
        <w:jc w:val="both"/>
        <w:rPr>
          <w:sz w:val="28"/>
          <w:szCs w:val="28"/>
        </w:rPr>
      </w:pPr>
      <w:r w:rsidRPr="001737CC">
        <w:rPr>
          <w:sz w:val="28"/>
          <w:szCs w:val="28"/>
        </w:rPr>
        <w:t xml:space="preserve">Система наблюдений, т.е. размещение пунктов возбуждения  и  регистрации  упругих  волн,  в  методе  отраженных  волн должна быть такой, чтобы </w:t>
      </w:r>
      <w:r>
        <w:rPr>
          <w:sz w:val="28"/>
          <w:szCs w:val="28"/>
        </w:rPr>
        <w:t>п</w:t>
      </w:r>
      <w:r w:rsidRPr="001737CC">
        <w:rPr>
          <w:sz w:val="28"/>
          <w:szCs w:val="28"/>
        </w:rPr>
        <w:t>рослеж</w:t>
      </w:r>
      <w:r w:rsidRPr="001737CC">
        <w:rPr>
          <w:sz w:val="28"/>
          <w:szCs w:val="28"/>
        </w:rPr>
        <w:t>и</w:t>
      </w:r>
      <w:r w:rsidRPr="001737CC">
        <w:rPr>
          <w:sz w:val="28"/>
          <w:szCs w:val="28"/>
        </w:rPr>
        <w:t xml:space="preserve">вать отражающие границы по  изучаемому  профилю  непрерывно  (сейсмическое  профилирование)  или  кусочно-непрерывно  (сейсмическое  зондирование). </w:t>
      </w:r>
    </w:p>
    <w:p w:rsidR="001573FA" w:rsidRPr="006A6DCF" w:rsidRDefault="001573FA" w:rsidP="001573FA">
      <w:pPr>
        <w:ind w:firstLine="709"/>
        <w:jc w:val="both"/>
        <w:rPr>
          <w:sz w:val="28"/>
          <w:szCs w:val="28"/>
        </w:rPr>
      </w:pPr>
      <w:r w:rsidRPr="006A6DCF">
        <w:rPr>
          <w:sz w:val="28"/>
          <w:szCs w:val="28"/>
        </w:rPr>
        <w:t>Системы наблюдений могут быть профильными и площадными. Наиболее распространены системы наблюдений на продольных профилях, когда пункты возбуждения и приема расположены на одной прямой; иногда применяют непр</w:t>
      </w:r>
      <w:r w:rsidRPr="006A6DCF">
        <w:rPr>
          <w:sz w:val="28"/>
          <w:szCs w:val="28"/>
        </w:rPr>
        <w:t>о</w:t>
      </w:r>
      <w:r w:rsidRPr="006A6DCF">
        <w:rPr>
          <w:sz w:val="28"/>
          <w:szCs w:val="28"/>
        </w:rPr>
        <w:t xml:space="preserve">дольные профили, когда пункты возбуждения расположены в стороне от линии, где размещены пункты приема. </w:t>
      </w:r>
    </w:p>
    <w:p w:rsidR="001573FA" w:rsidRPr="006A6DCF" w:rsidRDefault="001573FA" w:rsidP="001573FA">
      <w:pPr>
        <w:ind w:firstLine="709"/>
        <w:jc w:val="both"/>
        <w:rPr>
          <w:sz w:val="28"/>
          <w:szCs w:val="28"/>
        </w:rPr>
      </w:pPr>
      <w:r w:rsidRPr="006A6DCF">
        <w:rPr>
          <w:sz w:val="28"/>
          <w:szCs w:val="28"/>
        </w:rPr>
        <w:t>Участок профиля (или площади), занимаемый совокупностью пунктов пр</w:t>
      </w:r>
      <w:r w:rsidRPr="006A6DCF">
        <w:rPr>
          <w:sz w:val="28"/>
          <w:szCs w:val="28"/>
        </w:rPr>
        <w:t>и</w:t>
      </w:r>
      <w:r w:rsidRPr="006A6DCF">
        <w:rPr>
          <w:sz w:val="28"/>
          <w:szCs w:val="28"/>
        </w:rPr>
        <w:t>ема, при одновременной многоканальной регистрации сейсмических волн от о</w:t>
      </w:r>
      <w:r w:rsidRPr="006A6DCF">
        <w:rPr>
          <w:sz w:val="28"/>
          <w:szCs w:val="28"/>
        </w:rPr>
        <w:t>д</w:t>
      </w:r>
      <w:r w:rsidRPr="006A6DCF">
        <w:rPr>
          <w:sz w:val="28"/>
          <w:szCs w:val="28"/>
        </w:rPr>
        <w:t>ного пункта возбуждения называют расстановкой (стоянкой) приемников. Расст</w:t>
      </w:r>
      <w:r w:rsidRPr="006A6DCF">
        <w:rPr>
          <w:sz w:val="28"/>
          <w:szCs w:val="28"/>
        </w:rPr>
        <w:t>о</w:t>
      </w:r>
      <w:r w:rsidRPr="006A6DCF">
        <w:rPr>
          <w:sz w:val="28"/>
          <w:szCs w:val="28"/>
        </w:rPr>
        <w:t>яние между крайними пунктами приема, относящимися к общему пункту возбу</w:t>
      </w:r>
      <w:r w:rsidRPr="006A6DCF">
        <w:rPr>
          <w:sz w:val="28"/>
          <w:szCs w:val="28"/>
        </w:rPr>
        <w:t>ж</w:t>
      </w:r>
      <w:r w:rsidRPr="006A6DCF">
        <w:rPr>
          <w:sz w:val="28"/>
          <w:szCs w:val="28"/>
        </w:rPr>
        <w:t>дения, называют длиной годографа (базой приема). Расстояние между пунктом возбуждения и относящимся к нему пунктом приема называют дистанцией. Ра</w:t>
      </w:r>
      <w:r w:rsidRPr="006A6DCF">
        <w:rPr>
          <w:sz w:val="28"/>
          <w:szCs w:val="28"/>
        </w:rPr>
        <w:t>с</w:t>
      </w:r>
      <w:r w:rsidRPr="006A6DCF">
        <w:rPr>
          <w:sz w:val="28"/>
          <w:szCs w:val="28"/>
        </w:rPr>
        <w:t>стояние между соседними пунктами приема называют шагом приема (наблюд</w:t>
      </w:r>
      <w:r w:rsidRPr="006A6DCF">
        <w:rPr>
          <w:sz w:val="28"/>
          <w:szCs w:val="28"/>
        </w:rPr>
        <w:t>е</w:t>
      </w:r>
      <w:r w:rsidRPr="006A6DCF">
        <w:rPr>
          <w:sz w:val="28"/>
          <w:szCs w:val="28"/>
        </w:rPr>
        <w:t xml:space="preserve">ния). Расстояние </w:t>
      </w:r>
      <w:r>
        <w:rPr>
          <w:sz w:val="28"/>
          <w:szCs w:val="28"/>
        </w:rPr>
        <w:t>от</w:t>
      </w:r>
      <w:r w:rsidRPr="006A6DCF">
        <w:rPr>
          <w:sz w:val="28"/>
          <w:szCs w:val="28"/>
        </w:rPr>
        <w:t xml:space="preserve"> пункта возбуждения до относящегося к нему ближайшего пункта приема называют выносом. Расстояние между соседними пунктами во</w:t>
      </w:r>
      <w:r w:rsidRPr="006A6DCF">
        <w:rPr>
          <w:sz w:val="28"/>
          <w:szCs w:val="28"/>
        </w:rPr>
        <w:t>з</w:t>
      </w:r>
      <w:r w:rsidRPr="006A6DCF">
        <w:rPr>
          <w:sz w:val="28"/>
          <w:szCs w:val="28"/>
        </w:rPr>
        <w:t xml:space="preserve">буждения называют интервалом возбуждения (взрывным интервалом). </w:t>
      </w:r>
    </w:p>
    <w:p w:rsidR="001573FA" w:rsidRPr="006A6DCF" w:rsidRDefault="001573FA" w:rsidP="001573FA">
      <w:pPr>
        <w:ind w:firstLine="709"/>
        <w:jc w:val="both"/>
        <w:rPr>
          <w:sz w:val="28"/>
          <w:szCs w:val="28"/>
        </w:rPr>
      </w:pPr>
      <w:r w:rsidRPr="006A6DCF">
        <w:rPr>
          <w:sz w:val="28"/>
          <w:szCs w:val="28"/>
        </w:rPr>
        <w:t xml:space="preserve">В приведенных выше определениях пункты возбуждения и приема относят к центрам соответствующих групп. </w:t>
      </w:r>
    </w:p>
    <w:p w:rsidR="001573FA" w:rsidRDefault="001573FA" w:rsidP="001573FA">
      <w:pPr>
        <w:ind w:firstLine="709"/>
        <w:jc w:val="both"/>
        <w:rPr>
          <w:sz w:val="28"/>
          <w:szCs w:val="28"/>
        </w:rPr>
      </w:pPr>
      <w:r w:rsidRPr="006A6DCF">
        <w:rPr>
          <w:sz w:val="28"/>
          <w:szCs w:val="28"/>
        </w:rPr>
        <w:t>Системы наблюдений на продольных профилях изображают на плоскости годографа при различном положении пунктов возбуждения или на обоб</w:t>
      </w:r>
      <w:r>
        <w:rPr>
          <w:sz w:val="28"/>
          <w:szCs w:val="28"/>
        </w:rPr>
        <w:t>щенной плоскости</w:t>
      </w:r>
      <w:r w:rsidRPr="006A6DCF">
        <w:rPr>
          <w:sz w:val="28"/>
          <w:szCs w:val="28"/>
        </w:rPr>
        <w:t>.</w:t>
      </w:r>
      <w:r>
        <w:rPr>
          <w:sz w:val="28"/>
          <w:szCs w:val="28"/>
        </w:rPr>
        <w:t xml:space="preserve"> </w:t>
      </w:r>
      <w:r w:rsidRPr="006A6DCF">
        <w:rPr>
          <w:sz w:val="28"/>
          <w:szCs w:val="28"/>
        </w:rPr>
        <w:t xml:space="preserve">Системы наблюдений на продольных </w:t>
      </w:r>
      <w:proofErr w:type="spellStart"/>
      <w:proofErr w:type="gramStart"/>
      <w:r w:rsidRPr="006A6DCF">
        <w:rPr>
          <w:sz w:val="28"/>
          <w:szCs w:val="28"/>
        </w:rPr>
        <w:t>npo</w:t>
      </w:r>
      <w:proofErr w:type="gramEnd"/>
      <w:r w:rsidRPr="006A6DCF">
        <w:rPr>
          <w:sz w:val="28"/>
          <w:szCs w:val="28"/>
        </w:rPr>
        <w:t>филях</w:t>
      </w:r>
      <w:proofErr w:type="spellEnd"/>
      <w:r w:rsidRPr="006A6DCF">
        <w:rPr>
          <w:sz w:val="28"/>
          <w:szCs w:val="28"/>
        </w:rPr>
        <w:t xml:space="preserve"> изображают в плане в виде линий этих профилей с обозначением пункто</w:t>
      </w:r>
      <w:r>
        <w:rPr>
          <w:sz w:val="28"/>
          <w:szCs w:val="28"/>
        </w:rPr>
        <w:t>в</w:t>
      </w:r>
      <w:r w:rsidRPr="006A6DCF">
        <w:rPr>
          <w:sz w:val="28"/>
          <w:szCs w:val="28"/>
        </w:rPr>
        <w:t xml:space="preserve"> возбуждения.</w:t>
      </w:r>
    </w:p>
    <w:p w:rsidR="001573FA" w:rsidRDefault="001573FA" w:rsidP="001573FA">
      <w:pPr>
        <w:ind w:firstLine="709"/>
        <w:jc w:val="both"/>
        <w:rPr>
          <w:sz w:val="28"/>
          <w:szCs w:val="28"/>
        </w:rPr>
      </w:pPr>
      <w:r w:rsidRPr="001737CC">
        <w:rPr>
          <w:i/>
          <w:sz w:val="28"/>
          <w:szCs w:val="28"/>
          <w:u w:val="single"/>
        </w:rPr>
        <w:t>1. Простые  системы  наблюдений.</w:t>
      </w:r>
      <w:r w:rsidRPr="001737CC">
        <w:rPr>
          <w:sz w:val="28"/>
          <w:szCs w:val="28"/>
        </w:rPr>
        <w:t xml:space="preserve">  Непрерывное  профилирование  в МОВ  включает:  простое  профилирование,  профилирование через интервал, двойное профилирование и ряд других. При про</w:t>
      </w:r>
      <w:r>
        <w:rPr>
          <w:sz w:val="28"/>
          <w:szCs w:val="28"/>
        </w:rPr>
        <w:t xml:space="preserve">стом профилировании (рис. </w:t>
      </w:r>
      <w:r w:rsidR="003B156B">
        <w:rPr>
          <w:sz w:val="28"/>
          <w:szCs w:val="28"/>
        </w:rPr>
        <w:t>4</w:t>
      </w:r>
      <w:r w:rsidRPr="001737CC">
        <w:rPr>
          <w:sz w:val="28"/>
          <w:szCs w:val="28"/>
        </w:rPr>
        <w:t>1) сейсм</w:t>
      </w:r>
      <w:r w:rsidRPr="001737CC">
        <w:rPr>
          <w:sz w:val="28"/>
          <w:szCs w:val="28"/>
        </w:rPr>
        <w:t>о</w:t>
      </w:r>
      <w:r w:rsidRPr="001737CC">
        <w:rPr>
          <w:sz w:val="28"/>
          <w:szCs w:val="28"/>
        </w:rPr>
        <w:t xml:space="preserve">приемники устанавливаются  в  пределах  взрывного  интервала  (расстояние между соседними пунктами на профиле наблюдений) в обе стороны от пункта взрыва (возбуждения) (ПВ).  Например, при взрыве в точке </w:t>
      </w:r>
      <w:r w:rsidRPr="00017B09">
        <w:rPr>
          <w:i/>
          <w:sz w:val="28"/>
          <w:szCs w:val="28"/>
        </w:rPr>
        <w:t>О</w:t>
      </w:r>
      <w:r w:rsidRPr="00017B09">
        <w:rPr>
          <w:i/>
          <w:sz w:val="28"/>
          <w:szCs w:val="28"/>
          <w:vertAlign w:val="subscript"/>
        </w:rPr>
        <w:t>3</w:t>
      </w:r>
      <w:r w:rsidRPr="001737CC">
        <w:rPr>
          <w:sz w:val="28"/>
          <w:szCs w:val="28"/>
        </w:rPr>
        <w:t xml:space="preserve"> наблюдения пр</w:t>
      </w:r>
      <w:r w:rsidRPr="001737CC">
        <w:rPr>
          <w:sz w:val="28"/>
          <w:szCs w:val="28"/>
        </w:rPr>
        <w:t>о</w:t>
      </w:r>
      <w:r w:rsidRPr="001737CC">
        <w:rPr>
          <w:sz w:val="28"/>
          <w:szCs w:val="28"/>
        </w:rPr>
        <w:t xml:space="preserve">водятся на участках </w:t>
      </w:r>
      <w:r w:rsidRPr="00017B09">
        <w:rPr>
          <w:i/>
          <w:sz w:val="28"/>
          <w:szCs w:val="28"/>
        </w:rPr>
        <w:t>О</w:t>
      </w:r>
      <w:r w:rsidRPr="00017B09">
        <w:rPr>
          <w:i/>
          <w:sz w:val="28"/>
          <w:szCs w:val="28"/>
          <w:vertAlign w:val="subscript"/>
        </w:rPr>
        <w:t>2</w:t>
      </w:r>
      <w:r w:rsidRPr="00017B09">
        <w:rPr>
          <w:i/>
          <w:sz w:val="28"/>
          <w:szCs w:val="28"/>
        </w:rPr>
        <w:t>О</w:t>
      </w:r>
      <w:r w:rsidRPr="00017B09">
        <w:rPr>
          <w:i/>
          <w:sz w:val="28"/>
          <w:szCs w:val="28"/>
          <w:vertAlign w:val="subscript"/>
        </w:rPr>
        <w:t>3</w:t>
      </w:r>
      <w:r w:rsidRPr="001737CC">
        <w:rPr>
          <w:sz w:val="28"/>
          <w:szCs w:val="28"/>
        </w:rPr>
        <w:t xml:space="preserve"> и </w:t>
      </w:r>
      <w:r w:rsidRPr="00017B09">
        <w:rPr>
          <w:i/>
          <w:sz w:val="28"/>
          <w:szCs w:val="28"/>
        </w:rPr>
        <w:t>О</w:t>
      </w:r>
      <w:r w:rsidRPr="00017B09">
        <w:rPr>
          <w:i/>
          <w:sz w:val="28"/>
          <w:szCs w:val="28"/>
          <w:vertAlign w:val="subscript"/>
        </w:rPr>
        <w:t>3</w:t>
      </w:r>
      <w:r w:rsidRPr="00017B09">
        <w:rPr>
          <w:i/>
          <w:sz w:val="28"/>
          <w:szCs w:val="28"/>
        </w:rPr>
        <w:t>О</w:t>
      </w:r>
      <w:r w:rsidRPr="00017B09">
        <w:rPr>
          <w:i/>
          <w:sz w:val="28"/>
          <w:szCs w:val="28"/>
          <w:vertAlign w:val="subscript"/>
        </w:rPr>
        <w:t>4</w:t>
      </w:r>
      <w:r w:rsidRPr="001737CC">
        <w:rPr>
          <w:sz w:val="28"/>
          <w:szCs w:val="28"/>
        </w:rPr>
        <w:t>. Иногда производится профилирование через и</w:t>
      </w:r>
      <w:r w:rsidRPr="001737CC">
        <w:rPr>
          <w:sz w:val="28"/>
          <w:szCs w:val="28"/>
        </w:rPr>
        <w:t>н</w:t>
      </w:r>
      <w:r w:rsidRPr="001737CC">
        <w:rPr>
          <w:sz w:val="28"/>
          <w:szCs w:val="28"/>
        </w:rPr>
        <w:t>тервал, когда из-за поверхностных волн вблизи ПВ от</w:t>
      </w:r>
      <w:r>
        <w:rPr>
          <w:sz w:val="28"/>
          <w:szCs w:val="28"/>
        </w:rPr>
        <w:t>ра</w:t>
      </w:r>
      <w:r w:rsidRPr="001737CC">
        <w:rPr>
          <w:sz w:val="28"/>
          <w:szCs w:val="28"/>
        </w:rPr>
        <w:t>женные волны выявить трудно. В этом случае, например, при</w:t>
      </w:r>
      <w:r>
        <w:rPr>
          <w:sz w:val="28"/>
          <w:szCs w:val="28"/>
        </w:rPr>
        <w:t xml:space="preserve"> </w:t>
      </w:r>
      <w:r w:rsidRPr="001737CC">
        <w:rPr>
          <w:sz w:val="28"/>
          <w:szCs w:val="28"/>
        </w:rPr>
        <w:t xml:space="preserve">взрыве  в  точке  </w:t>
      </w:r>
      <w:r w:rsidRPr="00017B09">
        <w:rPr>
          <w:i/>
          <w:sz w:val="28"/>
          <w:szCs w:val="28"/>
        </w:rPr>
        <w:t>О</w:t>
      </w:r>
      <w:r w:rsidRPr="00017B09">
        <w:rPr>
          <w:i/>
          <w:sz w:val="28"/>
          <w:szCs w:val="28"/>
          <w:vertAlign w:val="subscript"/>
        </w:rPr>
        <w:t>3</w:t>
      </w:r>
      <w:r w:rsidRPr="001737CC">
        <w:rPr>
          <w:sz w:val="28"/>
          <w:szCs w:val="28"/>
        </w:rPr>
        <w:t xml:space="preserve">  наблюдения  проводя</w:t>
      </w:r>
      <w:r w:rsidRPr="001737CC">
        <w:rPr>
          <w:sz w:val="28"/>
          <w:szCs w:val="28"/>
        </w:rPr>
        <w:t>т</w:t>
      </w:r>
      <w:r w:rsidRPr="001737CC">
        <w:rPr>
          <w:sz w:val="28"/>
          <w:szCs w:val="28"/>
        </w:rPr>
        <w:t xml:space="preserve">ся  на  участке  </w:t>
      </w:r>
      <w:r w:rsidRPr="00017B09">
        <w:rPr>
          <w:i/>
          <w:sz w:val="28"/>
          <w:szCs w:val="28"/>
        </w:rPr>
        <w:t>О</w:t>
      </w:r>
      <w:r w:rsidRPr="00017B09">
        <w:rPr>
          <w:i/>
          <w:sz w:val="28"/>
          <w:szCs w:val="28"/>
          <w:vertAlign w:val="subscript"/>
        </w:rPr>
        <w:t>1</w:t>
      </w:r>
      <w:r w:rsidRPr="00017B09">
        <w:rPr>
          <w:i/>
          <w:sz w:val="28"/>
          <w:szCs w:val="28"/>
        </w:rPr>
        <w:t>О</w:t>
      </w:r>
      <w:r w:rsidRPr="00017B09">
        <w:rPr>
          <w:i/>
          <w:sz w:val="28"/>
          <w:szCs w:val="28"/>
          <w:vertAlign w:val="subscript"/>
        </w:rPr>
        <w:t>2</w:t>
      </w:r>
      <w:r w:rsidRPr="001737CC">
        <w:rPr>
          <w:sz w:val="28"/>
          <w:szCs w:val="28"/>
        </w:rPr>
        <w:t xml:space="preserve">  и </w:t>
      </w:r>
      <w:r w:rsidRPr="00017B09">
        <w:rPr>
          <w:i/>
          <w:sz w:val="28"/>
          <w:szCs w:val="28"/>
        </w:rPr>
        <w:t>О</w:t>
      </w:r>
      <w:r w:rsidRPr="00017B09">
        <w:rPr>
          <w:i/>
          <w:sz w:val="28"/>
          <w:szCs w:val="28"/>
          <w:vertAlign w:val="subscript"/>
        </w:rPr>
        <w:t>4</w:t>
      </w:r>
      <w:r w:rsidRPr="00017B09">
        <w:rPr>
          <w:i/>
          <w:sz w:val="28"/>
          <w:szCs w:val="28"/>
        </w:rPr>
        <w:t>О</w:t>
      </w:r>
      <w:r w:rsidRPr="00017B09">
        <w:rPr>
          <w:i/>
          <w:sz w:val="28"/>
          <w:szCs w:val="28"/>
          <w:vertAlign w:val="subscript"/>
        </w:rPr>
        <w:t>5</w:t>
      </w:r>
      <w:r w:rsidRPr="001737CC">
        <w:rPr>
          <w:sz w:val="28"/>
          <w:szCs w:val="28"/>
        </w:rPr>
        <w:t xml:space="preserve"> (рис. </w:t>
      </w:r>
      <w:r w:rsidR="003B156B">
        <w:rPr>
          <w:sz w:val="28"/>
          <w:szCs w:val="28"/>
        </w:rPr>
        <w:t>4</w:t>
      </w:r>
      <w:r w:rsidRPr="001737CC">
        <w:rPr>
          <w:sz w:val="28"/>
          <w:szCs w:val="28"/>
        </w:rPr>
        <w:t>1).</w:t>
      </w:r>
    </w:p>
    <w:p w:rsidR="004174CC" w:rsidRDefault="004174CC" w:rsidP="001573FA">
      <w:pPr>
        <w:ind w:firstLine="709"/>
        <w:jc w:val="both"/>
        <w:rPr>
          <w:sz w:val="28"/>
          <w:szCs w:val="28"/>
        </w:rPr>
      </w:pPr>
      <w:r w:rsidRPr="001737CC">
        <w:rPr>
          <w:sz w:val="28"/>
          <w:szCs w:val="28"/>
        </w:rPr>
        <w:t>Двойное  непрерывное  профилирование  применяется  в сложных  геолог</w:t>
      </w:r>
      <w:r w:rsidRPr="001737CC">
        <w:rPr>
          <w:sz w:val="28"/>
          <w:szCs w:val="28"/>
        </w:rPr>
        <w:t>и</w:t>
      </w:r>
      <w:r w:rsidRPr="001737CC">
        <w:rPr>
          <w:sz w:val="28"/>
          <w:szCs w:val="28"/>
        </w:rPr>
        <w:t>ческих  условиях.  При  этом  с  каждого  пункта взрыва  наблюдения  выполн</w:t>
      </w:r>
      <w:r w:rsidRPr="001737CC">
        <w:rPr>
          <w:sz w:val="28"/>
          <w:szCs w:val="28"/>
        </w:rPr>
        <w:t>я</w:t>
      </w:r>
      <w:r w:rsidRPr="001737CC">
        <w:rPr>
          <w:sz w:val="28"/>
          <w:szCs w:val="28"/>
        </w:rPr>
        <w:t>ются  в  пределах  двух  взрывных интервалов в обе стороны от ПВ (например, при взрыве в точке О</w:t>
      </w:r>
      <w:r w:rsidRPr="006D4714">
        <w:rPr>
          <w:sz w:val="28"/>
          <w:szCs w:val="28"/>
          <w:vertAlign w:val="subscript"/>
        </w:rPr>
        <w:t>3</w:t>
      </w:r>
      <w:r w:rsidRPr="001737CC">
        <w:rPr>
          <w:sz w:val="28"/>
          <w:szCs w:val="28"/>
        </w:rPr>
        <w:t xml:space="preserve"> наблюдения проводятся на участках </w:t>
      </w:r>
      <w:r w:rsidRPr="00017B09">
        <w:rPr>
          <w:i/>
          <w:sz w:val="28"/>
          <w:szCs w:val="28"/>
        </w:rPr>
        <w:t>О</w:t>
      </w:r>
      <w:r w:rsidRPr="00017B09">
        <w:rPr>
          <w:i/>
          <w:sz w:val="28"/>
          <w:szCs w:val="28"/>
          <w:vertAlign w:val="subscript"/>
        </w:rPr>
        <w:t>1</w:t>
      </w:r>
      <w:r w:rsidRPr="00017B09">
        <w:rPr>
          <w:i/>
          <w:sz w:val="28"/>
          <w:szCs w:val="28"/>
        </w:rPr>
        <w:t>О</w:t>
      </w:r>
      <w:r w:rsidRPr="00017B09">
        <w:rPr>
          <w:i/>
          <w:sz w:val="28"/>
          <w:szCs w:val="28"/>
          <w:vertAlign w:val="subscript"/>
        </w:rPr>
        <w:t>3</w:t>
      </w:r>
      <w:r w:rsidRPr="001737CC">
        <w:rPr>
          <w:sz w:val="28"/>
          <w:szCs w:val="28"/>
        </w:rPr>
        <w:t xml:space="preserve"> и </w:t>
      </w:r>
      <w:r w:rsidRPr="00017B09">
        <w:rPr>
          <w:i/>
          <w:sz w:val="28"/>
          <w:szCs w:val="28"/>
        </w:rPr>
        <w:t>О</w:t>
      </w:r>
      <w:r w:rsidRPr="00017B09">
        <w:rPr>
          <w:i/>
          <w:sz w:val="28"/>
          <w:szCs w:val="28"/>
          <w:vertAlign w:val="subscript"/>
        </w:rPr>
        <w:t>3</w:t>
      </w:r>
      <w:r w:rsidRPr="00017B09">
        <w:rPr>
          <w:i/>
          <w:sz w:val="28"/>
          <w:szCs w:val="28"/>
        </w:rPr>
        <w:t>О</w:t>
      </w:r>
      <w:r w:rsidRPr="00017B09">
        <w:rPr>
          <w:i/>
          <w:sz w:val="28"/>
          <w:szCs w:val="28"/>
          <w:vertAlign w:val="subscript"/>
        </w:rPr>
        <w:t>5</w:t>
      </w:r>
      <w:r w:rsidRPr="001737CC">
        <w:rPr>
          <w:sz w:val="28"/>
          <w:szCs w:val="28"/>
        </w:rPr>
        <w:t>). При се</w:t>
      </w:r>
      <w:r w:rsidRPr="001737CC">
        <w:rPr>
          <w:sz w:val="28"/>
          <w:szCs w:val="28"/>
        </w:rPr>
        <w:t>й</w:t>
      </w:r>
      <w:r w:rsidRPr="001737CC">
        <w:rPr>
          <w:sz w:val="28"/>
          <w:szCs w:val="28"/>
        </w:rPr>
        <w:t xml:space="preserve">смических профилированиях работы, как правило, выполняются по  системам  параллельных  профилей,  направленных  вкрест предполагаемого простирания структур и вдоль них.  </w:t>
      </w:r>
    </w:p>
    <w:p w:rsidR="004174CC" w:rsidRPr="004174CC" w:rsidRDefault="004174CC" w:rsidP="001573FA">
      <w:pPr>
        <w:ind w:firstLine="709"/>
        <w:jc w:val="both"/>
        <w:rPr>
          <w:sz w:val="28"/>
          <w:szCs w:val="28"/>
        </w:rPr>
      </w:pPr>
      <w:r w:rsidRPr="006D4714">
        <w:rPr>
          <w:sz w:val="28"/>
          <w:szCs w:val="28"/>
        </w:rPr>
        <w:lastRenderedPageBreak/>
        <w:t>При</w:t>
      </w:r>
      <w:r w:rsidRPr="00E731DE">
        <w:rPr>
          <w:sz w:val="28"/>
          <w:szCs w:val="28"/>
        </w:rPr>
        <w:t xml:space="preserve"> </w:t>
      </w:r>
      <w:r w:rsidRPr="006D4714">
        <w:rPr>
          <w:sz w:val="28"/>
          <w:szCs w:val="28"/>
        </w:rPr>
        <w:t>сейсмозондированиях  наблюдения  проводятся  при 2</w:t>
      </w:r>
      <w:r>
        <w:rPr>
          <w:sz w:val="28"/>
          <w:szCs w:val="28"/>
        </w:rPr>
        <w:t>-</w:t>
      </w:r>
      <w:r w:rsidRPr="006D4714">
        <w:rPr>
          <w:sz w:val="28"/>
          <w:szCs w:val="28"/>
        </w:rPr>
        <w:t>6  ПВ,  распол</w:t>
      </w:r>
      <w:r w:rsidRPr="006D4714">
        <w:rPr>
          <w:sz w:val="28"/>
          <w:szCs w:val="28"/>
        </w:rPr>
        <w:t>о</w:t>
      </w:r>
      <w:r w:rsidRPr="006D4714">
        <w:rPr>
          <w:sz w:val="28"/>
          <w:szCs w:val="28"/>
        </w:rPr>
        <w:t>женных  либо  по  одному  профилю,  либо  по двум  перпендикулярным  (крест</w:t>
      </w:r>
      <w:r w:rsidRPr="006D4714">
        <w:rPr>
          <w:sz w:val="28"/>
          <w:szCs w:val="28"/>
        </w:rPr>
        <w:t>о</w:t>
      </w:r>
      <w:r w:rsidRPr="006D4714">
        <w:rPr>
          <w:sz w:val="28"/>
          <w:szCs w:val="28"/>
        </w:rPr>
        <w:t>вое  зондирование),  что  позволяет  оценить  пространственное  положение  о</w:t>
      </w:r>
      <w:r w:rsidRPr="006D4714">
        <w:rPr>
          <w:sz w:val="28"/>
          <w:szCs w:val="28"/>
        </w:rPr>
        <w:t>т</w:t>
      </w:r>
      <w:r w:rsidRPr="006D4714">
        <w:rPr>
          <w:sz w:val="28"/>
          <w:szCs w:val="28"/>
        </w:rPr>
        <w:t>ражающего  слоя. Как  и  при  сейсмических  профилированиях,  при  сейсмич</w:t>
      </w:r>
      <w:r w:rsidRPr="006D4714">
        <w:rPr>
          <w:sz w:val="28"/>
          <w:szCs w:val="28"/>
        </w:rPr>
        <w:t>е</w:t>
      </w:r>
      <w:r w:rsidRPr="006D4714">
        <w:rPr>
          <w:sz w:val="28"/>
          <w:szCs w:val="28"/>
        </w:rPr>
        <w:t>ских зондированиях  работы  проводятся  по  системам  продольных (пункт  взр</w:t>
      </w:r>
      <w:r w:rsidRPr="006D4714">
        <w:rPr>
          <w:sz w:val="28"/>
          <w:szCs w:val="28"/>
        </w:rPr>
        <w:t>ы</w:t>
      </w:r>
      <w:r w:rsidRPr="006D4714">
        <w:rPr>
          <w:sz w:val="28"/>
          <w:szCs w:val="28"/>
        </w:rPr>
        <w:t>ва  и  сейсмоприемники  расположены  по  одной  линии)  или  непродольных  профилей  (пункт  взрыва  находится  в стороне от сейсмоприемников).</w:t>
      </w:r>
    </w:p>
    <w:p w:rsidR="001573FA" w:rsidRPr="006D4714" w:rsidRDefault="004174CC" w:rsidP="001573FA">
      <w:pPr>
        <w:jc w:val="both"/>
        <w:rPr>
          <w:sz w:val="28"/>
          <w:szCs w:val="28"/>
        </w:rPr>
      </w:pPr>
      <w:r>
        <w:rPr>
          <w:noProof/>
        </w:rPr>
        <w:drawing>
          <wp:anchor distT="0" distB="0" distL="114300" distR="114300" simplePos="0" relativeHeight="251683840" behindDoc="0" locked="0" layoutInCell="1" allowOverlap="1" wp14:anchorId="1A18DF2A" wp14:editId="473618A9">
            <wp:simplePos x="0" y="0"/>
            <wp:positionH relativeFrom="column">
              <wp:posOffset>3810</wp:posOffset>
            </wp:positionH>
            <wp:positionV relativeFrom="paragraph">
              <wp:posOffset>47625</wp:posOffset>
            </wp:positionV>
            <wp:extent cx="3390900" cy="5104765"/>
            <wp:effectExtent l="0" t="0" r="0" b="635"/>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5">
                      <a:lum bright="-20000" contrast="40000"/>
                      <a:extLst>
                        <a:ext uri="{28A0092B-C50C-407E-A947-70E740481C1C}">
                          <a14:useLocalDpi xmlns:a14="http://schemas.microsoft.com/office/drawing/2010/main" val="0"/>
                        </a:ext>
                      </a:extLst>
                    </a:blip>
                    <a:srcRect/>
                    <a:stretch>
                      <a:fillRect/>
                    </a:stretch>
                  </pic:blipFill>
                  <pic:spPr bwMode="auto">
                    <a:xfrm>
                      <a:off x="0" y="0"/>
                      <a:ext cx="3390900" cy="5104765"/>
                    </a:xfrm>
                    <a:prstGeom prst="rect">
                      <a:avLst/>
                    </a:prstGeom>
                    <a:noFill/>
                    <a:ln>
                      <a:noFill/>
                    </a:ln>
                  </pic:spPr>
                </pic:pic>
              </a:graphicData>
            </a:graphic>
            <wp14:sizeRelH relativeFrom="page">
              <wp14:pctWidth>0</wp14:pctWidth>
            </wp14:sizeRelH>
            <wp14:sizeRelV relativeFrom="page">
              <wp14:pctHeight>0</wp14:pctHeight>
            </wp14:sizeRelV>
          </wp:anchor>
        </w:drawing>
      </w:r>
      <w:r w:rsidR="001573FA" w:rsidRPr="00E731DE">
        <w:rPr>
          <w:sz w:val="28"/>
          <w:szCs w:val="28"/>
        </w:rPr>
        <w:t xml:space="preserve">      </w:t>
      </w:r>
      <w:r w:rsidR="001573FA" w:rsidRPr="00E731DE">
        <w:rPr>
          <w:sz w:val="28"/>
          <w:szCs w:val="28"/>
        </w:rPr>
        <w:tab/>
      </w:r>
      <w:r w:rsidR="001573FA" w:rsidRPr="001737CC">
        <w:rPr>
          <w:sz w:val="28"/>
          <w:szCs w:val="28"/>
        </w:rPr>
        <w:t xml:space="preserve"> </w:t>
      </w:r>
      <w:r w:rsidR="001573FA" w:rsidRPr="001737CC">
        <w:rPr>
          <w:sz w:val="28"/>
          <w:szCs w:val="28"/>
        </w:rPr>
        <w:cr/>
      </w:r>
      <w:r w:rsidR="001573FA" w:rsidRPr="00E731DE">
        <w:rPr>
          <w:sz w:val="28"/>
          <w:szCs w:val="28"/>
        </w:rPr>
        <w:t xml:space="preserve">      </w:t>
      </w:r>
      <w:r w:rsidR="001573FA" w:rsidRPr="001573FA">
        <w:rPr>
          <w:sz w:val="28"/>
          <w:szCs w:val="28"/>
        </w:rPr>
        <w:tab/>
      </w:r>
      <w:r w:rsidR="001573FA" w:rsidRPr="00017B09">
        <w:rPr>
          <w:b/>
          <w:sz w:val="24"/>
          <w:szCs w:val="24"/>
        </w:rPr>
        <w:t xml:space="preserve">Рисунок </w:t>
      </w:r>
      <w:r w:rsidR="003B156B">
        <w:rPr>
          <w:b/>
          <w:sz w:val="24"/>
          <w:szCs w:val="24"/>
        </w:rPr>
        <w:t>4</w:t>
      </w:r>
      <w:r w:rsidR="001573FA" w:rsidRPr="00017B09">
        <w:rPr>
          <w:b/>
          <w:sz w:val="24"/>
          <w:szCs w:val="24"/>
        </w:rPr>
        <w:t>1 – Система наблюд</w:t>
      </w:r>
      <w:r w:rsidR="001573FA" w:rsidRPr="00017B09">
        <w:rPr>
          <w:b/>
          <w:sz w:val="24"/>
          <w:szCs w:val="24"/>
        </w:rPr>
        <w:t>е</w:t>
      </w:r>
      <w:r w:rsidR="001573FA" w:rsidRPr="00017B09">
        <w:rPr>
          <w:b/>
          <w:sz w:val="24"/>
          <w:szCs w:val="24"/>
        </w:rPr>
        <w:t xml:space="preserve">ний в методе отраженных волн: </w:t>
      </w:r>
      <w:r w:rsidR="001573FA" w:rsidRPr="00017B09">
        <w:rPr>
          <w:sz w:val="24"/>
          <w:szCs w:val="24"/>
        </w:rPr>
        <w:t>а – пр</w:t>
      </w:r>
      <w:r w:rsidR="001573FA" w:rsidRPr="00017B09">
        <w:rPr>
          <w:sz w:val="24"/>
          <w:szCs w:val="24"/>
        </w:rPr>
        <w:t>о</w:t>
      </w:r>
      <w:r w:rsidR="001573FA" w:rsidRPr="00017B09">
        <w:rPr>
          <w:sz w:val="24"/>
          <w:szCs w:val="24"/>
        </w:rPr>
        <w:t>стое профилирование, б – профилиров</w:t>
      </w:r>
      <w:r w:rsidR="001573FA" w:rsidRPr="00017B09">
        <w:rPr>
          <w:sz w:val="24"/>
          <w:szCs w:val="24"/>
        </w:rPr>
        <w:t>а</w:t>
      </w:r>
      <w:r w:rsidR="001573FA" w:rsidRPr="00017B09">
        <w:rPr>
          <w:sz w:val="24"/>
          <w:szCs w:val="24"/>
        </w:rPr>
        <w:t>ние через интервал, в – двойное  непр</w:t>
      </w:r>
      <w:r w:rsidR="001573FA" w:rsidRPr="00017B09">
        <w:rPr>
          <w:sz w:val="24"/>
          <w:szCs w:val="24"/>
        </w:rPr>
        <w:t>е</w:t>
      </w:r>
      <w:r w:rsidR="001573FA" w:rsidRPr="00017B09">
        <w:rPr>
          <w:sz w:val="24"/>
          <w:szCs w:val="24"/>
        </w:rPr>
        <w:t>рывное  профилирование,  Г</w:t>
      </w:r>
      <w:proofErr w:type="gramStart"/>
      <w:r w:rsidR="001573FA" w:rsidRPr="00017B09">
        <w:rPr>
          <w:sz w:val="24"/>
          <w:szCs w:val="24"/>
          <w:vertAlign w:val="subscript"/>
        </w:rPr>
        <w:t>1</w:t>
      </w:r>
      <w:proofErr w:type="gramEnd"/>
      <w:r w:rsidR="001573FA" w:rsidRPr="00017B09">
        <w:rPr>
          <w:sz w:val="24"/>
          <w:szCs w:val="24"/>
        </w:rPr>
        <w:t>,  Г</w:t>
      </w:r>
      <w:r w:rsidR="001573FA" w:rsidRPr="00017B09">
        <w:rPr>
          <w:sz w:val="24"/>
          <w:szCs w:val="24"/>
          <w:vertAlign w:val="subscript"/>
        </w:rPr>
        <w:t>2</w:t>
      </w:r>
      <w:r w:rsidR="001573FA" w:rsidRPr="00017B09">
        <w:rPr>
          <w:sz w:val="24"/>
          <w:szCs w:val="24"/>
        </w:rPr>
        <w:t xml:space="preserve">  –  год</w:t>
      </w:r>
      <w:r w:rsidR="001573FA" w:rsidRPr="00017B09">
        <w:rPr>
          <w:sz w:val="24"/>
          <w:szCs w:val="24"/>
        </w:rPr>
        <w:t>о</w:t>
      </w:r>
      <w:r w:rsidR="001573FA" w:rsidRPr="00017B09">
        <w:rPr>
          <w:sz w:val="24"/>
          <w:szCs w:val="24"/>
        </w:rPr>
        <w:t xml:space="preserve">графы  отраженных волн </w:t>
      </w:r>
      <w:r w:rsidR="001573FA" w:rsidRPr="00017B09">
        <w:rPr>
          <w:sz w:val="24"/>
          <w:szCs w:val="24"/>
        </w:rPr>
        <w:cr/>
      </w:r>
      <w:r w:rsidR="001573FA" w:rsidRPr="00E731DE">
        <w:rPr>
          <w:sz w:val="28"/>
          <w:szCs w:val="28"/>
        </w:rPr>
        <w:t xml:space="preserve">      </w:t>
      </w:r>
      <w:r w:rsidR="001573FA" w:rsidRPr="00E731DE">
        <w:rPr>
          <w:sz w:val="28"/>
          <w:szCs w:val="28"/>
        </w:rPr>
        <w:tab/>
      </w:r>
    </w:p>
    <w:p w:rsidR="001573FA" w:rsidRPr="00672848" w:rsidRDefault="001573FA" w:rsidP="001573FA">
      <w:pPr>
        <w:ind w:firstLine="709"/>
        <w:jc w:val="both"/>
        <w:rPr>
          <w:sz w:val="28"/>
          <w:szCs w:val="28"/>
        </w:rPr>
      </w:pPr>
      <w:r w:rsidRPr="00672848">
        <w:rPr>
          <w:sz w:val="28"/>
          <w:szCs w:val="28"/>
        </w:rPr>
        <w:t>Взрывные интервалы в МОВ выбирают в соответствии с глуб</w:t>
      </w:r>
      <w:r w:rsidRPr="00672848">
        <w:rPr>
          <w:sz w:val="28"/>
          <w:szCs w:val="28"/>
        </w:rPr>
        <w:t>и</w:t>
      </w:r>
      <w:r w:rsidRPr="00672848">
        <w:rPr>
          <w:sz w:val="28"/>
          <w:szCs w:val="28"/>
        </w:rPr>
        <w:t>нами до изучаемых отражающих границ, постоянными по длине  для  данного  района  исследований.  Вдалеке  от  пункта взрыва отр</w:t>
      </w:r>
      <w:r w:rsidRPr="00672848">
        <w:rPr>
          <w:sz w:val="28"/>
          <w:szCs w:val="28"/>
        </w:rPr>
        <w:t>а</w:t>
      </w:r>
      <w:r w:rsidRPr="00672848">
        <w:rPr>
          <w:sz w:val="28"/>
          <w:szCs w:val="28"/>
        </w:rPr>
        <w:t>женные волны выявить трудно, так как они приходят в области посл</w:t>
      </w:r>
      <w:r w:rsidRPr="00672848">
        <w:rPr>
          <w:sz w:val="28"/>
          <w:szCs w:val="28"/>
        </w:rPr>
        <w:t>е</w:t>
      </w:r>
      <w:r w:rsidRPr="00672848">
        <w:rPr>
          <w:sz w:val="28"/>
          <w:szCs w:val="28"/>
        </w:rPr>
        <w:t>дующих вступлений вслед за пр</w:t>
      </w:r>
      <w:r w:rsidRPr="00672848">
        <w:rPr>
          <w:sz w:val="28"/>
          <w:szCs w:val="28"/>
        </w:rPr>
        <w:t>е</w:t>
      </w:r>
      <w:r w:rsidRPr="00672848">
        <w:rPr>
          <w:sz w:val="28"/>
          <w:szCs w:val="28"/>
        </w:rPr>
        <w:t xml:space="preserve">ломленными волнами. Вблизи же пункта взрыва преломленные волны отсутствуют, и отраженные волны легче выделить на фоне других волн. </w:t>
      </w:r>
    </w:p>
    <w:p w:rsidR="001573FA" w:rsidRPr="00672848" w:rsidRDefault="001573FA" w:rsidP="001573FA">
      <w:pPr>
        <w:ind w:firstLine="709"/>
        <w:jc w:val="both"/>
        <w:rPr>
          <w:sz w:val="28"/>
          <w:szCs w:val="28"/>
        </w:rPr>
      </w:pPr>
      <w:r w:rsidRPr="00672848">
        <w:rPr>
          <w:sz w:val="28"/>
          <w:szCs w:val="28"/>
        </w:rPr>
        <w:t>Расстояния между сейсмопр</w:t>
      </w:r>
      <w:r w:rsidRPr="00672848">
        <w:rPr>
          <w:sz w:val="28"/>
          <w:szCs w:val="28"/>
        </w:rPr>
        <w:t>и</w:t>
      </w:r>
      <w:r w:rsidRPr="00672848">
        <w:rPr>
          <w:sz w:val="28"/>
          <w:szCs w:val="28"/>
        </w:rPr>
        <w:t>емниками должны быть такими,  чтобы  распознать  отраженные  волны  и  построить  годографы. Обычно они меняются от 1 до 10 м при изучении верхней части разреза и 10</w:t>
      </w:r>
      <w:r>
        <w:rPr>
          <w:sz w:val="28"/>
          <w:szCs w:val="28"/>
        </w:rPr>
        <w:t>-</w:t>
      </w:r>
      <w:r w:rsidRPr="00672848">
        <w:rPr>
          <w:sz w:val="28"/>
          <w:szCs w:val="28"/>
        </w:rPr>
        <w:t xml:space="preserve">100 м при разведке глубин в несколько километров. </w:t>
      </w:r>
    </w:p>
    <w:p w:rsidR="001573FA" w:rsidRPr="00672848" w:rsidRDefault="001573FA" w:rsidP="001573FA">
      <w:pPr>
        <w:ind w:firstLine="709"/>
        <w:jc w:val="both"/>
        <w:rPr>
          <w:sz w:val="28"/>
          <w:szCs w:val="28"/>
        </w:rPr>
      </w:pPr>
      <w:r w:rsidRPr="00672848">
        <w:rPr>
          <w:i/>
          <w:sz w:val="28"/>
          <w:szCs w:val="28"/>
          <w:u w:val="single"/>
        </w:rPr>
        <w:t>2. Система  наблюдений  в  методе  общей  глубинной точки</w:t>
      </w:r>
      <w:r w:rsidRPr="00672848">
        <w:rPr>
          <w:sz w:val="28"/>
          <w:szCs w:val="28"/>
        </w:rPr>
        <w:t>. Разновидн</w:t>
      </w:r>
      <w:r w:rsidRPr="00672848">
        <w:rPr>
          <w:sz w:val="28"/>
          <w:szCs w:val="28"/>
        </w:rPr>
        <w:t>о</w:t>
      </w:r>
      <w:r w:rsidRPr="00672848">
        <w:rPr>
          <w:sz w:val="28"/>
          <w:szCs w:val="28"/>
        </w:rPr>
        <w:t>стью МОВ является метод общей глубинной точки (МОГТ или ОГТ), при котором осуществляется накопление отраженных от одной границы сигналов. Отраженные волны изучаются либо в точках профиля при симметричном разносе  пунктов  возбуждения  и  приема  (центральная  расстановка), либо в пунктах возбуждения, располагающихся на концах профиля с приемниками (фланговая расстановка). Число таких разносов  называют  кратностью  перекрытий,  оно  может  достигать 10 и больше. В результате по годографу ОГТ (гипербола) удается  выделить  о</w:t>
      </w:r>
      <w:r w:rsidRPr="00672848">
        <w:rPr>
          <w:sz w:val="28"/>
          <w:szCs w:val="28"/>
        </w:rPr>
        <w:t>т</w:t>
      </w:r>
      <w:r w:rsidRPr="00672848">
        <w:rPr>
          <w:sz w:val="28"/>
          <w:szCs w:val="28"/>
        </w:rPr>
        <w:t xml:space="preserve">ражения  от  границы  на фоне  регулярных  волн-помех. </w:t>
      </w:r>
    </w:p>
    <w:p w:rsidR="004174CC" w:rsidRPr="004174CC" w:rsidRDefault="001573FA" w:rsidP="00017B09">
      <w:pPr>
        <w:ind w:firstLine="708"/>
        <w:jc w:val="both"/>
      </w:pPr>
      <w:r w:rsidRPr="00672848">
        <w:rPr>
          <w:i/>
          <w:sz w:val="28"/>
          <w:szCs w:val="28"/>
          <w:u w:val="single"/>
        </w:rPr>
        <w:lastRenderedPageBreak/>
        <w:t>3. Интерференционные  системы  наблюдений</w:t>
      </w:r>
      <w:r w:rsidRPr="00672848">
        <w:rPr>
          <w:sz w:val="28"/>
          <w:szCs w:val="28"/>
        </w:rPr>
        <w:t>.  В  сложных сейсмогеолог</w:t>
      </w:r>
      <w:r w:rsidRPr="00672848">
        <w:rPr>
          <w:sz w:val="28"/>
          <w:szCs w:val="28"/>
        </w:rPr>
        <w:t>и</w:t>
      </w:r>
      <w:r w:rsidRPr="00672848">
        <w:rPr>
          <w:sz w:val="28"/>
          <w:szCs w:val="28"/>
        </w:rPr>
        <w:t>ческих условиях (наличие зон выклинивания, нерезкие  границы  раздела,  множ</w:t>
      </w:r>
      <w:r w:rsidRPr="00672848">
        <w:rPr>
          <w:sz w:val="28"/>
          <w:szCs w:val="28"/>
        </w:rPr>
        <w:t>е</w:t>
      </w:r>
      <w:r w:rsidRPr="00672848">
        <w:rPr>
          <w:sz w:val="28"/>
          <w:szCs w:val="28"/>
        </w:rPr>
        <w:t>ство  волн,  особенно  таких волн-помех,  как кратные, обменные,  поверхностные и др.) выделение полезных однократных отраженных волн представляет трудную методическую и техническую задачу. Наиболее трудно отделить  однократные  отраженные  волны  от  многократных, образующихся на «сильных» отражающих границах, на которых может отражаться значительная часть энергии. На рис</w:t>
      </w:r>
      <w:r>
        <w:rPr>
          <w:sz w:val="28"/>
          <w:szCs w:val="28"/>
        </w:rPr>
        <w:t xml:space="preserve">унке </w:t>
      </w:r>
      <w:r w:rsidR="003B156B">
        <w:rPr>
          <w:sz w:val="28"/>
          <w:szCs w:val="28"/>
        </w:rPr>
        <w:t>4</w:t>
      </w:r>
      <w:r w:rsidRPr="00672848">
        <w:rPr>
          <w:sz w:val="28"/>
          <w:szCs w:val="28"/>
        </w:rPr>
        <w:t xml:space="preserve">2, а, </w:t>
      </w:r>
      <w:proofErr w:type="gramStart"/>
      <w:r w:rsidRPr="00672848">
        <w:rPr>
          <w:sz w:val="28"/>
          <w:szCs w:val="28"/>
        </w:rPr>
        <w:t>б</w:t>
      </w:r>
      <w:proofErr w:type="gramEnd"/>
      <w:r w:rsidRPr="00672848">
        <w:rPr>
          <w:sz w:val="28"/>
          <w:szCs w:val="28"/>
        </w:rPr>
        <w:t xml:space="preserve"> показаны  многократные  (полнократные  и  неполнократные)  отраженные волны.</w:t>
      </w:r>
      <w:r w:rsidRPr="00672848">
        <w:rPr>
          <w:sz w:val="28"/>
          <w:szCs w:val="28"/>
        </w:rPr>
        <w:cr/>
      </w:r>
    </w:p>
    <w:p w:rsidR="001573FA" w:rsidRPr="00017B09" w:rsidRDefault="001573FA" w:rsidP="004174CC">
      <w:pPr>
        <w:jc w:val="center"/>
        <w:rPr>
          <w:sz w:val="16"/>
          <w:szCs w:val="16"/>
        </w:rPr>
      </w:pPr>
      <w:r>
        <w:rPr>
          <w:noProof/>
          <w:sz w:val="28"/>
          <w:szCs w:val="28"/>
        </w:rPr>
        <w:drawing>
          <wp:inline distT="0" distB="0" distL="0" distR="0" wp14:anchorId="379A3AF5" wp14:editId="32D4A82A">
            <wp:extent cx="5143500" cy="149439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6">
                      <a:lum bright="-20000" contrast="40000"/>
                      <a:extLst>
                        <a:ext uri="{28A0092B-C50C-407E-A947-70E740481C1C}">
                          <a14:useLocalDpi xmlns:a14="http://schemas.microsoft.com/office/drawing/2010/main" val="0"/>
                        </a:ext>
                      </a:extLst>
                    </a:blip>
                    <a:srcRect/>
                    <a:stretch>
                      <a:fillRect/>
                    </a:stretch>
                  </pic:blipFill>
                  <pic:spPr bwMode="auto">
                    <a:xfrm>
                      <a:off x="0" y="0"/>
                      <a:ext cx="5143500" cy="1494395"/>
                    </a:xfrm>
                    <a:prstGeom prst="rect">
                      <a:avLst/>
                    </a:prstGeom>
                    <a:noFill/>
                    <a:ln>
                      <a:noFill/>
                    </a:ln>
                  </pic:spPr>
                </pic:pic>
              </a:graphicData>
            </a:graphic>
          </wp:inline>
        </w:drawing>
      </w:r>
    </w:p>
    <w:p w:rsidR="004174CC" w:rsidRDefault="004174CC" w:rsidP="001573FA">
      <w:pPr>
        <w:ind w:firstLine="709"/>
        <w:jc w:val="both"/>
        <w:rPr>
          <w:b/>
          <w:sz w:val="24"/>
          <w:szCs w:val="24"/>
        </w:rPr>
      </w:pPr>
    </w:p>
    <w:p w:rsidR="001573FA" w:rsidRPr="004174CC" w:rsidRDefault="001573FA" w:rsidP="001573FA">
      <w:pPr>
        <w:ind w:firstLine="709"/>
        <w:jc w:val="both"/>
        <w:rPr>
          <w:b/>
          <w:sz w:val="28"/>
          <w:szCs w:val="28"/>
        </w:rPr>
      </w:pPr>
      <w:r w:rsidRPr="00017B09">
        <w:rPr>
          <w:b/>
          <w:sz w:val="24"/>
          <w:szCs w:val="24"/>
        </w:rPr>
        <w:t xml:space="preserve">Рисунок </w:t>
      </w:r>
      <w:r w:rsidR="003B156B">
        <w:rPr>
          <w:b/>
          <w:sz w:val="24"/>
          <w:szCs w:val="24"/>
        </w:rPr>
        <w:t>4</w:t>
      </w:r>
      <w:r w:rsidRPr="00017B09">
        <w:rPr>
          <w:b/>
          <w:sz w:val="24"/>
          <w:szCs w:val="24"/>
        </w:rPr>
        <w:t>2 – Схема образования полнократных (а) и неполнократных (б) отраже</w:t>
      </w:r>
      <w:r w:rsidRPr="00017B09">
        <w:rPr>
          <w:b/>
          <w:sz w:val="24"/>
          <w:szCs w:val="24"/>
        </w:rPr>
        <w:t>н</w:t>
      </w:r>
      <w:r w:rsidRPr="00017B09">
        <w:rPr>
          <w:b/>
          <w:sz w:val="24"/>
          <w:szCs w:val="24"/>
        </w:rPr>
        <w:t xml:space="preserve">ных волн </w:t>
      </w:r>
      <w:r w:rsidRPr="00017B09">
        <w:rPr>
          <w:b/>
          <w:sz w:val="24"/>
          <w:szCs w:val="24"/>
        </w:rPr>
        <w:cr/>
      </w:r>
    </w:p>
    <w:p w:rsidR="001573FA" w:rsidRPr="00672848" w:rsidRDefault="001573FA" w:rsidP="001573FA">
      <w:pPr>
        <w:ind w:firstLine="709"/>
        <w:jc w:val="both"/>
        <w:rPr>
          <w:sz w:val="28"/>
          <w:szCs w:val="28"/>
        </w:rPr>
      </w:pPr>
      <w:r w:rsidRPr="00672848">
        <w:rPr>
          <w:sz w:val="28"/>
          <w:szCs w:val="28"/>
        </w:rPr>
        <w:t>В  определенных  сейсмогеологических  условиях  на  некоторых  границах  образуются  обменные  отраженные  и  преломленные  волны.  Хотя  обменные  и  поперечные  волны  несут  дополнительную  информацию  о  среде  (что  позвол</w:t>
      </w:r>
      <w:r w:rsidRPr="00672848">
        <w:rPr>
          <w:sz w:val="28"/>
          <w:szCs w:val="28"/>
        </w:rPr>
        <w:t>я</w:t>
      </w:r>
      <w:r w:rsidRPr="00672848">
        <w:rPr>
          <w:sz w:val="28"/>
          <w:szCs w:val="28"/>
        </w:rPr>
        <w:t>ет  выделить самостоятельные  методы  обменных  и  поперечных  волн),  они з</w:t>
      </w:r>
      <w:r w:rsidRPr="00672848">
        <w:rPr>
          <w:sz w:val="28"/>
          <w:szCs w:val="28"/>
        </w:rPr>
        <w:t>а</w:t>
      </w:r>
      <w:r w:rsidRPr="00672848">
        <w:rPr>
          <w:sz w:val="28"/>
          <w:szCs w:val="28"/>
        </w:rPr>
        <w:t>трудняют  выделение  однократных  отраженных  продольных волн, наиболее ч</w:t>
      </w:r>
      <w:r w:rsidRPr="00672848">
        <w:rPr>
          <w:sz w:val="28"/>
          <w:szCs w:val="28"/>
        </w:rPr>
        <w:t>а</w:t>
      </w:r>
      <w:r w:rsidRPr="00672848">
        <w:rPr>
          <w:sz w:val="28"/>
          <w:szCs w:val="28"/>
        </w:rPr>
        <w:t xml:space="preserve">сто используемых в МОВ. </w:t>
      </w:r>
    </w:p>
    <w:p w:rsidR="001573FA" w:rsidRPr="00672848" w:rsidRDefault="001573FA" w:rsidP="001573FA">
      <w:pPr>
        <w:ind w:firstLine="709"/>
        <w:jc w:val="both"/>
        <w:rPr>
          <w:sz w:val="28"/>
          <w:szCs w:val="28"/>
        </w:rPr>
      </w:pPr>
      <w:r w:rsidRPr="00672848">
        <w:rPr>
          <w:sz w:val="28"/>
          <w:szCs w:val="28"/>
        </w:rPr>
        <w:t>Для  выделения  однократных  отраженных  продольных волн  из  множ</w:t>
      </w:r>
      <w:r w:rsidRPr="00672848">
        <w:rPr>
          <w:sz w:val="28"/>
          <w:szCs w:val="28"/>
        </w:rPr>
        <w:t>е</w:t>
      </w:r>
      <w:r w:rsidRPr="00672848">
        <w:rPr>
          <w:sz w:val="28"/>
          <w:szCs w:val="28"/>
        </w:rPr>
        <w:t>ства  других  используются  различные  интерференционные системы. Они вкл</w:t>
      </w:r>
      <w:r w:rsidRPr="00672848">
        <w:rPr>
          <w:sz w:val="28"/>
          <w:szCs w:val="28"/>
        </w:rPr>
        <w:t>ю</w:t>
      </w:r>
      <w:r w:rsidRPr="00672848">
        <w:rPr>
          <w:sz w:val="28"/>
          <w:szCs w:val="28"/>
        </w:rPr>
        <w:t>чают аппаратурные, методические и интерпретационные приемы, которые обе</w:t>
      </w:r>
      <w:r w:rsidRPr="00672848">
        <w:rPr>
          <w:sz w:val="28"/>
          <w:szCs w:val="28"/>
        </w:rPr>
        <w:t>с</w:t>
      </w:r>
      <w:r w:rsidRPr="00672848">
        <w:rPr>
          <w:sz w:val="28"/>
          <w:szCs w:val="28"/>
        </w:rPr>
        <w:t>печивают направленный прием волн, идущих в каком-то направлении. С пом</w:t>
      </w:r>
      <w:r w:rsidRPr="00672848">
        <w:rPr>
          <w:sz w:val="28"/>
          <w:szCs w:val="28"/>
        </w:rPr>
        <w:t>о</w:t>
      </w:r>
      <w:r w:rsidRPr="00672848">
        <w:rPr>
          <w:sz w:val="28"/>
          <w:szCs w:val="28"/>
        </w:rPr>
        <w:t xml:space="preserve">щью  интерференционных  систем  осуществляется  сложение упругих колебаний либо в одном, либо в нескольких сейсмических каналах.  </w:t>
      </w:r>
    </w:p>
    <w:p w:rsidR="001573FA" w:rsidRPr="006C009F" w:rsidRDefault="001573FA" w:rsidP="001573FA">
      <w:pPr>
        <w:ind w:firstLine="709"/>
        <w:jc w:val="both"/>
        <w:rPr>
          <w:sz w:val="28"/>
          <w:szCs w:val="28"/>
        </w:rPr>
      </w:pPr>
      <w:r w:rsidRPr="00672848">
        <w:rPr>
          <w:sz w:val="28"/>
          <w:szCs w:val="28"/>
        </w:rPr>
        <w:t>Иногда в записи вводятся дополнительные сдвиги сигналов во времени. В результате такого сложения (интерференции) на выходе получается запись кол</w:t>
      </w:r>
      <w:r w:rsidRPr="00672848">
        <w:rPr>
          <w:sz w:val="28"/>
          <w:szCs w:val="28"/>
        </w:rPr>
        <w:t>е</w:t>
      </w:r>
      <w:r w:rsidRPr="00672848">
        <w:rPr>
          <w:sz w:val="28"/>
          <w:szCs w:val="28"/>
        </w:rPr>
        <w:t>баний, на которой подчеркиваются или выделяются нужные отраженные волны. Это оказывается возможным благодаря тому, что упругие волны приходят с  ра</w:t>
      </w:r>
      <w:r w:rsidRPr="00672848">
        <w:rPr>
          <w:sz w:val="28"/>
          <w:szCs w:val="28"/>
        </w:rPr>
        <w:t>з</w:t>
      </w:r>
      <w:r w:rsidRPr="00672848">
        <w:rPr>
          <w:sz w:val="28"/>
          <w:szCs w:val="28"/>
        </w:rPr>
        <w:t>ных  направлений  (разные  углы  выхода  сейсмической  ра</w:t>
      </w:r>
      <w:r w:rsidRPr="006C009F">
        <w:rPr>
          <w:sz w:val="28"/>
          <w:szCs w:val="28"/>
        </w:rPr>
        <w:t xml:space="preserve">диации),  с  разными  кажущимися  скоростями,  частотами  и  амплитудами колебаний. </w:t>
      </w:r>
    </w:p>
    <w:p w:rsidR="001573FA" w:rsidRPr="006C009F" w:rsidRDefault="001573FA" w:rsidP="001573FA">
      <w:pPr>
        <w:ind w:firstLine="709"/>
        <w:jc w:val="both"/>
        <w:rPr>
          <w:sz w:val="28"/>
          <w:szCs w:val="28"/>
        </w:rPr>
      </w:pPr>
      <w:r w:rsidRPr="006C009F">
        <w:rPr>
          <w:sz w:val="28"/>
          <w:szCs w:val="28"/>
        </w:rPr>
        <w:t>Существуют  различные  интерференционные  системы. Наиболее простой интерференционной системой является группирование  сейсмоприемников  или  источников  возбуждения. При группировании сейсмоприемников часть их уст</w:t>
      </w:r>
      <w:r w:rsidRPr="006C009F">
        <w:rPr>
          <w:sz w:val="28"/>
          <w:szCs w:val="28"/>
        </w:rPr>
        <w:t>а</w:t>
      </w:r>
      <w:r w:rsidRPr="006C009F">
        <w:rPr>
          <w:sz w:val="28"/>
          <w:szCs w:val="28"/>
        </w:rPr>
        <w:t xml:space="preserve">навливается вдоль, вкрест профиля или равномерно по площади, подключается  к  одному  усилителю  и  в  результате  регистрируется  один суммарный сигнал. Выбор количества сейсмоприемников в каждом канале, системы их расстановки, </w:t>
      </w:r>
      <w:r w:rsidRPr="006C009F">
        <w:rPr>
          <w:sz w:val="28"/>
          <w:szCs w:val="28"/>
        </w:rPr>
        <w:lastRenderedPageBreak/>
        <w:t>расстояний между ними (в  пределах  20</w:t>
      </w:r>
      <w:r>
        <w:rPr>
          <w:sz w:val="28"/>
          <w:szCs w:val="28"/>
        </w:rPr>
        <w:t>-</w:t>
      </w:r>
      <w:r w:rsidRPr="006C009F">
        <w:rPr>
          <w:sz w:val="28"/>
          <w:szCs w:val="28"/>
        </w:rPr>
        <w:t>100  м)  производится  опытным  путем  в  целях наилучшего  выделения  определенной  волны.  При  группировании по</w:t>
      </w:r>
      <w:r w:rsidRPr="006C009F">
        <w:rPr>
          <w:sz w:val="28"/>
          <w:szCs w:val="28"/>
        </w:rPr>
        <w:t>д</w:t>
      </w:r>
      <w:r w:rsidRPr="006C009F">
        <w:rPr>
          <w:sz w:val="28"/>
          <w:szCs w:val="28"/>
        </w:rPr>
        <w:t xml:space="preserve">черкиваются волны, подошедшие одновременно ко всем сейсмоприемникам группы снизу, а волны, пришедшие с других направлений, ослабляются. </w:t>
      </w:r>
    </w:p>
    <w:p w:rsidR="001573FA" w:rsidRPr="006C009F" w:rsidRDefault="001573FA" w:rsidP="001573FA">
      <w:pPr>
        <w:ind w:firstLine="709"/>
        <w:jc w:val="both"/>
        <w:rPr>
          <w:sz w:val="28"/>
          <w:szCs w:val="28"/>
        </w:rPr>
      </w:pPr>
      <w:r w:rsidRPr="006C009F">
        <w:rPr>
          <w:sz w:val="28"/>
          <w:szCs w:val="28"/>
        </w:rPr>
        <w:t>При  группировании  взрывов  возбуждение  производится одновременно (или с определенным запаздыванием) в нескольких  точках.  Это  обеспечивает  создание  плоского  фронта  у  падающей волны, что упрощает запись отраже</w:t>
      </w:r>
      <w:r w:rsidRPr="006C009F">
        <w:rPr>
          <w:sz w:val="28"/>
          <w:szCs w:val="28"/>
        </w:rPr>
        <w:t>н</w:t>
      </w:r>
      <w:r w:rsidRPr="006C009F">
        <w:rPr>
          <w:sz w:val="28"/>
          <w:szCs w:val="28"/>
        </w:rPr>
        <w:t>ных волн. Одной из  интерференционных  систем  является  регулируемый  направленный прием, разработка и внедрение которого привели к созданию  о</w:t>
      </w:r>
      <w:r w:rsidRPr="006C009F">
        <w:rPr>
          <w:sz w:val="28"/>
          <w:szCs w:val="28"/>
        </w:rPr>
        <w:t>д</w:t>
      </w:r>
      <w:r w:rsidRPr="006C009F">
        <w:rPr>
          <w:sz w:val="28"/>
          <w:szCs w:val="28"/>
        </w:rPr>
        <w:t xml:space="preserve">ного  из  вариантов  МОВ  –  метода  регулируемого  направленного приема (МРНП или РНП). </w:t>
      </w:r>
    </w:p>
    <w:p w:rsidR="001573FA" w:rsidRPr="006C009F" w:rsidRDefault="001573FA" w:rsidP="001573FA">
      <w:pPr>
        <w:ind w:firstLine="709"/>
        <w:jc w:val="both"/>
        <w:rPr>
          <w:sz w:val="28"/>
          <w:szCs w:val="28"/>
        </w:rPr>
      </w:pPr>
      <w:r w:rsidRPr="006C009F">
        <w:rPr>
          <w:sz w:val="28"/>
          <w:szCs w:val="28"/>
        </w:rPr>
        <w:t>Сущность МРНП сводится к направленному приему  упругих  колебаний  благодаря  введению  в  записи  искусственных временных  сдвигов  (или  разн</w:t>
      </w:r>
      <w:r w:rsidRPr="006C009F">
        <w:rPr>
          <w:sz w:val="28"/>
          <w:szCs w:val="28"/>
        </w:rPr>
        <w:t>о</w:t>
      </w:r>
      <w:r w:rsidRPr="006C009F">
        <w:rPr>
          <w:sz w:val="28"/>
          <w:szCs w:val="28"/>
        </w:rPr>
        <w:t xml:space="preserve">временного  суммирования  колебаний).  При  суммировании  сигналов  соседних  трасс  сейсмограммы  со  сдвигами  во  времени  удается  расчленить  сложную интерференционную  картину,  наблюдаемую  на  обычной  сейсмограмме, </w:t>
      </w:r>
      <w:proofErr w:type="gramStart"/>
      <w:r w:rsidRPr="006C009F">
        <w:rPr>
          <w:sz w:val="28"/>
          <w:szCs w:val="28"/>
        </w:rPr>
        <w:t>на</w:t>
      </w:r>
      <w:proofErr w:type="gramEnd"/>
      <w:r w:rsidRPr="006C009F">
        <w:rPr>
          <w:sz w:val="28"/>
          <w:szCs w:val="28"/>
        </w:rPr>
        <w:t xml:space="preserve"> б</w:t>
      </w:r>
      <w:r w:rsidRPr="006C009F">
        <w:rPr>
          <w:sz w:val="28"/>
          <w:szCs w:val="28"/>
        </w:rPr>
        <w:t>о</w:t>
      </w:r>
      <w:r w:rsidRPr="006C009F">
        <w:rPr>
          <w:sz w:val="28"/>
          <w:szCs w:val="28"/>
        </w:rPr>
        <w:t>лее простую. Меняя время сдвига, можно среди многих  волн  выделить  отраже</w:t>
      </w:r>
      <w:r w:rsidRPr="006C009F">
        <w:rPr>
          <w:sz w:val="28"/>
          <w:szCs w:val="28"/>
        </w:rPr>
        <w:t>н</w:t>
      </w:r>
      <w:r w:rsidRPr="006C009F">
        <w:rPr>
          <w:sz w:val="28"/>
          <w:szCs w:val="28"/>
        </w:rPr>
        <w:t>ную  (или  дифрагированную) волну, пришедшую под определенным углом к п</w:t>
      </w:r>
      <w:r w:rsidRPr="006C009F">
        <w:rPr>
          <w:sz w:val="28"/>
          <w:szCs w:val="28"/>
        </w:rPr>
        <w:t>о</w:t>
      </w:r>
      <w:r w:rsidRPr="006C009F">
        <w:rPr>
          <w:sz w:val="28"/>
          <w:szCs w:val="28"/>
        </w:rPr>
        <w:t xml:space="preserve">верхности наблюдений. </w:t>
      </w:r>
    </w:p>
    <w:p w:rsidR="001573FA" w:rsidRPr="001573FA" w:rsidRDefault="001573FA" w:rsidP="001573FA">
      <w:pPr>
        <w:ind w:firstLine="709"/>
        <w:jc w:val="both"/>
        <w:rPr>
          <w:sz w:val="28"/>
          <w:szCs w:val="28"/>
        </w:rPr>
      </w:pPr>
      <w:r w:rsidRPr="006C009F">
        <w:rPr>
          <w:sz w:val="28"/>
          <w:szCs w:val="28"/>
        </w:rPr>
        <w:t>Детальная  сейсморазведка  выявленных  месторождений нефти и газа пр</w:t>
      </w:r>
      <w:r w:rsidRPr="006C009F">
        <w:rPr>
          <w:sz w:val="28"/>
          <w:szCs w:val="28"/>
        </w:rPr>
        <w:t>о</w:t>
      </w:r>
      <w:r w:rsidRPr="006C009F">
        <w:rPr>
          <w:sz w:val="28"/>
          <w:szCs w:val="28"/>
        </w:rPr>
        <w:t>водится с помощью площадной интерференционной системы наблюдений для п</w:t>
      </w:r>
      <w:r w:rsidRPr="006C009F">
        <w:rPr>
          <w:sz w:val="28"/>
          <w:szCs w:val="28"/>
        </w:rPr>
        <w:t>о</w:t>
      </w:r>
      <w:r w:rsidRPr="006C009F">
        <w:rPr>
          <w:sz w:val="28"/>
          <w:szCs w:val="28"/>
        </w:rPr>
        <w:t>следующей трехмерной (3Д) интерпретации. Она сводится к расстановке по ква</w:t>
      </w:r>
      <w:r w:rsidRPr="006C009F">
        <w:rPr>
          <w:sz w:val="28"/>
          <w:szCs w:val="28"/>
        </w:rPr>
        <w:t>д</w:t>
      </w:r>
      <w:r w:rsidRPr="006C009F">
        <w:rPr>
          <w:sz w:val="28"/>
          <w:szCs w:val="28"/>
        </w:rPr>
        <w:t>ратной сетке до  1000  сейсмоприемников.  Из  разных  ПВ  на  этой  площади проводится возбуждение сигналов, т.е. ведется как бы «подсветка» подземных структур с разных сторон. В результате получается голографическая объемная съемка недр.</w:t>
      </w:r>
    </w:p>
    <w:p w:rsidR="001573FA" w:rsidRPr="004174CC" w:rsidRDefault="001573FA" w:rsidP="001573FA">
      <w:pPr>
        <w:jc w:val="center"/>
        <w:rPr>
          <w:b/>
          <w:sz w:val="28"/>
          <w:szCs w:val="28"/>
        </w:rPr>
      </w:pPr>
    </w:p>
    <w:p w:rsidR="001573FA" w:rsidRPr="00017B09" w:rsidRDefault="001573FA" w:rsidP="001573FA">
      <w:pPr>
        <w:jc w:val="center"/>
        <w:rPr>
          <w:i/>
          <w:sz w:val="28"/>
          <w:szCs w:val="28"/>
        </w:rPr>
      </w:pPr>
      <w:r w:rsidRPr="00017B09">
        <w:rPr>
          <w:i/>
          <w:sz w:val="28"/>
          <w:szCs w:val="28"/>
        </w:rPr>
        <w:t>Контрольные вопросы</w:t>
      </w:r>
    </w:p>
    <w:p w:rsidR="001573FA" w:rsidRPr="0052644F" w:rsidRDefault="001573FA" w:rsidP="001573FA">
      <w:pPr>
        <w:jc w:val="both"/>
        <w:rPr>
          <w:sz w:val="28"/>
          <w:szCs w:val="28"/>
        </w:rPr>
      </w:pPr>
      <w:r w:rsidRPr="001A7A35">
        <w:rPr>
          <w:sz w:val="28"/>
          <w:szCs w:val="28"/>
        </w:rPr>
        <w:t>1.</w:t>
      </w:r>
      <w:r>
        <w:rPr>
          <w:sz w:val="28"/>
          <w:szCs w:val="28"/>
        </w:rPr>
        <w:t xml:space="preserve"> Что понимают под системой наблюдений в сейсморазведке МОВ</w:t>
      </w:r>
      <w:r w:rsidRPr="0052644F">
        <w:rPr>
          <w:sz w:val="28"/>
          <w:szCs w:val="28"/>
        </w:rPr>
        <w:t>?</w:t>
      </w:r>
    </w:p>
    <w:p w:rsidR="001573FA" w:rsidRDefault="001573FA" w:rsidP="001573FA">
      <w:pPr>
        <w:jc w:val="both"/>
        <w:rPr>
          <w:sz w:val="28"/>
          <w:szCs w:val="28"/>
        </w:rPr>
      </w:pPr>
      <w:r>
        <w:rPr>
          <w:sz w:val="28"/>
          <w:szCs w:val="28"/>
        </w:rPr>
        <w:t>2. Что понимают под размерностью системы наблюдений</w:t>
      </w:r>
      <w:r w:rsidRPr="00620AF8">
        <w:rPr>
          <w:sz w:val="28"/>
          <w:szCs w:val="28"/>
        </w:rPr>
        <w:t>?</w:t>
      </w:r>
    </w:p>
    <w:p w:rsidR="001573FA" w:rsidRDefault="001573FA" w:rsidP="001573FA">
      <w:pPr>
        <w:jc w:val="both"/>
        <w:rPr>
          <w:sz w:val="28"/>
          <w:szCs w:val="28"/>
        </w:rPr>
      </w:pPr>
      <w:r>
        <w:rPr>
          <w:sz w:val="28"/>
          <w:szCs w:val="28"/>
        </w:rPr>
        <w:t>3. Назовите классификацию систем наблюдения по размерности.</w:t>
      </w:r>
    </w:p>
    <w:p w:rsidR="001573FA" w:rsidRDefault="001573FA" w:rsidP="001573FA">
      <w:pPr>
        <w:jc w:val="both"/>
        <w:rPr>
          <w:sz w:val="28"/>
          <w:szCs w:val="28"/>
        </w:rPr>
      </w:pPr>
      <w:r>
        <w:rPr>
          <w:sz w:val="28"/>
          <w:szCs w:val="28"/>
        </w:rPr>
        <w:t>4. Что понимают под компонентностью системы наблюдений</w:t>
      </w:r>
      <w:r w:rsidRPr="00620AF8">
        <w:rPr>
          <w:sz w:val="28"/>
          <w:szCs w:val="28"/>
        </w:rPr>
        <w:t>?</w:t>
      </w:r>
    </w:p>
    <w:p w:rsidR="001573FA" w:rsidRDefault="001573FA" w:rsidP="001573FA">
      <w:pPr>
        <w:jc w:val="both"/>
        <w:rPr>
          <w:sz w:val="28"/>
          <w:szCs w:val="28"/>
        </w:rPr>
      </w:pPr>
      <w:r>
        <w:rPr>
          <w:sz w:val="28"/>
          <w:szCs w:val="28"/>
        </w:rPr>
        <w:t>5. Назовите классификацию систем наблюдения по компонентности.</w:t>
      </w:r>
    </w:p>
    <w:p w:rsidR="001573FA" w:rsidRPr="0052644F" w:rsidRDefault="001573FA" w:rsidP="001573FA">
      <w:pPr>
        <w:jc w:val="both"/>
        <w:rPr>
          <w:sz w:val="28"/>
          <w:szCs w:val="28"/>
        </w:rPr>
      </w:pPr>
      <w:r>
        <w:rPr>
          <w:sz w:val="28"/>
          <w:szCs w:val="28"/>
        </w:rPr>
        <w:t xml:space="preserve">6. Какие существуют разновидности </w:t>
      </w:r>
      <w:r w:rsidRPr="001737CC">
        <w:rPr>
          <w:sz w:val="28"/>
          <w:szCs w:val="28"/>
        </w:rPr>
        <w:t>сейсмическо</w:t>
      </w:r>
      <w:r>
        <w:rPr>
          <w:sz w:val="28"/>
          <w:szCs w:val="28"/>
        </w:rPr>
        <w:t>го</w:t>
      </w:r>
      <w:r w:rsidRPr="001737CC">
        <w:rPr>
          <w:sz w:val="28"/>
          <w:szCs w:val="28"/>
        </w:rPr>
        <w:t xml:space="preserve">  профилировани</w:t>
      </w:r>
      <w:r>
        <w:rPr>
          <w:sz w:val="28"/>
          <w:szCs w:val="28"/>
        </w:rPr>
        <w:t>я, в чём их отличие</w:t>
      </w:r>
      <w:r w:rsidRPr="0052644F">
        <w:rPr>
          <w:sz w:val="28"/>
          <w:szCs w:val="28"/>
        </w:rPr>
        <w:t>?</w:t>
      </w:r>
    </w:p>
    <w:p w:rsidR="001573FA" w:rsidRDefault="001573FA" w:rsidP="001573FA">
      <w:pPr>
        <w:jc w:val="both"/>
        <w:rPr>
          <w:sz w:val="28"/>
          <w:szCs w:val="28"/>
        </w:rPr>
      </w:pPr>
      <w:r>
        <w:rPr>
          <w:sz w:val="28"/>
          <w:szCs w:val="28"/>
        </w:rPr>
        <w:t>7. В чём заключается сущность метода общей глубинной точки</w:t>
      </w:r>
      <w:r w:rsidRPr="0052644F">
        <w:rPr>
          <w:sz w:val="28"/>
          <w:szCs w:val="28"/>
        </w:rPr>
        <w:t>?</w:t>
      </w:r>
      <w:r>
        <w:rPr>
          <w:sz w:val="28"/>
          <w:szCs w:val="28"/>
        </w:rPr>
        <w:t xml:space="preserve"> </w:t>
      </w:r>
    </w:p>
    <w:p w:rsidR="001573FA" w:rsidRPr="0052644F" w:rsidRDefault="001573FA" w:rsidP="001573FA">
      <w:pPr>
        <w:jc w:val="both"/>
        <w:rPr>
          <w:sz w:val="28"/>
          <w:szCs w:val="28"/>
        </w:rPr>
      </w:pPr>
      <w:r>
        <w:rPr>
          <w:sz w:val="28"/>
          <w:szCs w:val="28"/>
        </w:rPr>
        <w:t>8. Что понимают под интерференционными</w:t>
      </w:r>
      <w:r w:rsidRPr="001A7A35">
        <w:rPr>
          <w:sz w:val="28"/>
          <w:szCs w:val="28"/>
        </w:rPr>
        <w:t xml:space="preserve">  систем</w:t>
      </w:r>
      <w:r>
        <w:rPr>
          <w:sz w:val="28"/>
          <w:szCs w:val="28"/>
        </w:rPr>
        <w:t>ами</w:t>
      </w:r>
      <w:r w:rsidRPr="001A7A35">
        <w:rPr>
          <w:sz w:val="28"/>
          <w:szCs w:val="28"/>
        </w:rPr>
        <w:t xml:space="preserve">  наблюдений</w:t>
      </w:r>
      <w:r w:rsidRPr="0052644F">
        <w:rPr>
          <w:sz w:val="28"/>
          <w:szCs w:val="28"/>
        </w:rPr>
        <w:t>?</w:t>
      </w:r>
    </w:p>
    <w:p w:rsidR="001573FA" w:rsidRPr="0052644F" w:rsidRDefault="001573FA" w:rsidP="001573FA">
      <w:pPr>
        <w:jc w:val="both"/>
        <w:rPr>
          <w:sz w:val="28"/>
          <w:szCs w:val="28"/>
        </w:rPr>
      </w:pPr>
      <w:r>
        <w:rPr>
          <w:sz w:val="28"/>
          <w:szCs w:val="28"/>
        </w:rPr>
        <w:t>9. Какие существуют разновидности интерференционных</w:t>
      </w:r>
      <w:r w:rsidRPr="001A7A35">
        <w:rPr>
          <w:sz w:val="28"/>
          <w:szCs w:val="28"/>
        </w:rPr>
        <w:t xml:space="preserve">  систем</w:t>
      </w:r>
      <w:r w:rsidRPr="0052644F">
        <w:rPr>
          <w:sz w:val="28"/>
          <w:szCs w:val="28"/>
        </w:rPr>
        <w:t>?</w:t>
      </w:r>
    </w:p>
    <w:p w:rsidR="001573FA" w:rsidRPr="0052644F" w:rsidRDefault="001573FA" w:rsidP="001573FA">
      <w:pPr>
        <w:jc w:val="both"/>
        <w:rPr>
          <w:sz w:val="28"/>
          <w:szCs w:val="28"/>
        </w:rPr>
      </w:pPr>
      <w:r>
        <w:rPr>
          <w:sz w:val="28"/>
          <w:szCs w:val="28"/>
        </w:rPr>
        <w:t>10. С какой целью осуществляется группирование сейсмоприёмников</w:t>
      </w:r>
      <w:r w:rsidRPr="0052644F">
        <w:rPr>
          <w:sz w:val="28"/>
          <w:szCs w:val="28"/>
        </w:rPr>
        <w:t>?</w:t>
      </w:r>
    </w:p>
    <w:p w:rsidR="001573FA" w:rsidRPr="0052644F" w:rsidRDefault="001573FA" w:rsidP="001573FA">
      <w:pPr>
        <w:jc w:val="both"/>
        <w:rPr>
          <w:sz w:val="28"/>
          <w:szCs w:val="28"/>
        </w:rPr>
      </w:pPr>
      <w:r>
        <w:rPr>
          <w:sz w:val="28"/>
          <w:szCs w:val="28"/>
        </w:rPr>
        <w:t>11. С какой целью осуществляется группирование взрывов</w:t>
      </w:r>
      <w:r w:rsidRPr="0052644F">
        <w:rPr>
          <w:sz w:val="28"/>
          <w:szCs w:val="28"/>
        </w:rPr>
        <w:t>?</w:t>
      </w:r>
    </w:p>
    <w:p w:rsidR="001573FA" w:rsidRDefault="001573FA" w:rsidP="001573FA">
      <w:pPr>
        <w:jc w:val="both"/>
        <w:rPr>
          <w:sz w:val="28"/>
          <w:szCs w:val="28"/>
        </w:rPr>
      </w:pPr>
      <w:r>
        <w:rPr>
          <w:sz w:val="28"/>
          <w:szCs w:val="28"/>
        </w:rPr>
        <w:t xml:space="preserve">12. В чём заключается сущность метода </w:t>
      </w:r>
      <w:r w:rsidRPr="006C009F">
        <w:rPr>
          <w:sz w:val="28"/>
          <w:szCs w:val="28"/>
        </w:rPr>
        <w:t>регулируемого  направленного приема</w:t>
      </w:r>
    </w:p>
    <w:p w:rsidR="001573FA" w:rsidRPr="0052644F" w:rsidRDefault="001573FA" w:rsidP="001573FA">
      <w:pPr>
        <w:jc w:val="both"/>
        <w:rPr>
          <w:sz w:val="28"/>
          <w:szCs w:val="28"/>
        </w:rPr>
      </w:pPr>
      <w:r>
        <w:rPr>
          <w:sz w:val="28"/>
          <w:szCs w:val="28"/>
        </w:rPr>
        <w:t xml:space="preserve">13. Какое назначение имеет площадная </w:t>
      </w:r>
      <w:r w:rsidRPr="006C009F">
        <w:rPr>
          <w:sz w:val="28"/>
          <w:szCs w:val="28"/>
        </w:rPr>
        <w:t>интерференционной системы наблюд</w:t>
      </w:r>
      <w:r w:rsidRPr="006C009F">
        <w:rPr>
          <w:sz w:val="28"/>
          <w:szCs w:val="28"/>
        </w:rPr>
        <w:t>е</w:t>
      </w:r>
      <w:r w:rsidRPr="006C009F">
        <w:rPr>
          <w:sz w:val="28"/>
          <w:szCs w:val="28"/>
        </w:rPr>
        <w:t>ний</w:t>
      </w:r>
      <w:r w:rsidRPr="0052644F">
        <w:rPr>
          <w:sz w:val="28"/>
          <w:szCs w:val="28"/>
        </w:rPr>
        <w:t>?</w:t>
      </w:r>
    </w:p>
    <w:p w:rsidR="004174CC" w:rsidRDefault="004174CC">
      <w:pPr>
        <w:spacing w:after="200" w:line="276" w:lineRule="auto"/>
        <w:rPr>
          <w:b/>
          <w:sz w:val="28"/>
          <w:szCs w:val="28"/>
        </w:rPr>
      </w:pPr>
      <w:r>
        <w:rPr>
          <w:b/>
          <w:sz w:val="28"/>
          <w:szCs w:val="28"/>
        </w:rPr>
        <w:br w:type="page"/>
      </w:r>
    </w:p>
    <w:p w:rsidR="001573FA" w:rsidRDefault="001573FA" w:rsidP="001573FA">
      <w:pPr>
        <w:ind w:firstLine="708"/>
        <w:rPr>
          <w:b/>
          <w:sz w:val="28"/>
          <w:szCs w:val="28"/>
        </w:rPr>
      </w:pPr>
      <w:r w:rsidRPr="00721206">
        <w:rPr>
          <w:b/>
          <w:sz w:val="28"/>
          <w:szCs w:val="28"/>
        </w:rPr>
        <w:lastRenderedPageBreak/>
        <w:t xml:space="preserve">Семинарское занятие </w:t>
      </w:r>
      <w:r w:rsidRPr="001573FA">
        <w:rPr>
          <w:b/>
          <w:sz w:val="28"/>
          <w:szCs w:val="28"/>
        </w:rPr>
        <w:t>7</w:t>
      </w:r>
      <w:r w:rsidRPr="00721206">
        <w:rPr>
          <w:b/>
          <w:sz w:val="28"/>
          <w:szCs w:val="28"/>
        </w:rPr>
        <w:t xml:space="preserve"> Методика </w:t>
      </w:r>
      <w:proofErr w:type="gramStart"/>
      <w:r w:rsidRPr="00721206">
        <w:rPr>
          <w:b/>
          <w:sz w:val="28"/>
          <w:szCs w:val="28"/>
        </w:rPr>
        <w:t>пешеходной</w:t>
      </w:r>
      <w:proofErr w:type="gramEnd"/>
      <w:r w:rsidRPr="00721206">
        <w:rPr>
          <w:b/>
          <w:sz w:val="28"/>
          <w:szCs w:val="28"/>
        </w:rPr>
        <w:t xml:space="preserve"> гамма-съёмки</w:t>
      </w:r>
    </w:p>
    <w:p w:rsidR="001573FA" w:rsidRDefault="001573FA" w:rsidP="001573FA">
      <w:pPr>
        <w:ind w:firstLine="709"/>
        <w:jc w:val="both"/>
        <w:rPr>
          <w:b/>
          <w:sz w:val="28"/>
          <w:szCs w:val="28"/>
        </w:rPr>
      </w:pPr>
    </w:p>
    <w:p w:rsidR="001573FA" w:rsidRPr="00F44A56" w:rsidRDefault="001573FA" w:rsidP="001573FA">
      <w:pPr>
        <w:ind w:firstLine="709"/>
        <w:jc w:val="both"/>
        <w:rPr>
          <w:sz w:val="28"/>
          <w:szCs w:val="28"/>
        </w:rPr>
      </w:pPr>
      <w:r w:rsidRPr="00F44A56">
        <w:rPr>
          <w:sz w:val="28"/>
          <w:szCs w:val="28"/>
        </w:rPr>
        <w:t>Одним  из  основных  поисковых  и  разведочных  методов радиометрич</w:t>
      </w:r>
      <w:r w:rsidRPr="00F44A56">
        <w:rPr>
          <w:sz w:val="28"/>
          <w:szCs w:val="28"/>
        </w:rPr>
        <w:t>е</w:t>
      </w:r>
      <w:r w:rsidRPr="00F44A56">
        <w:rPr>
          <w:sz w:val="28"/>
          <w:szCs w:val="28"/>
        </w:rPr>
        <w:t>ских исследований является пешеходная съемка. Ее проводят с помощью полевых радиометров и спектрометров (СРП-68, СП-88). Радиометры и спектрометры с использованием стандартных  образцов  (эталонов)  гамма-излучения  периодич</w:t>
      </w:r>
      <w:r w:rsidRPr="00F44A56">
        <w:rPr>
          <w:sz w:val="28"/>
          <w:szCs w:val="28"/>
        </w:rPr>
        <w:t>е</w:t>
      </w:r>
      <w:r w:rsidRPr="00F44A56">
        <w:rPr>
          <w:sz w:val="28"/>
          <w:szCs w:val="28"/>
        </w:rPr>
        <w:t>ски градуируют. Это необходимо для определения цены деления шкал интеграл</w:t>
      </w:r>
      <w:r w:rsidRPr="00F44A56">
        <w:rPr>
          <w:sz w:val="28"/>
          <w:szCs w:val="28"/>
        </w:rPr>
        <w:t>ь</w:t>
      </w:r>
      <w:r w:rsidRPr="00F44A56">
        <w:rPr>
          <w:sz w:val="28"/>
          <w:szCs w:val="28"/>
        </w:rPr>
        <w:t>ной или спектральной радиоактивности. По данным градуировки можно опред</w:t>
      </w:r>
      <w:r w:rsidRPr="00F44A56">
        <w:rPr>
          <w:sz w:val="28"/>
          <w:szCs w:val="28"/>
        </w:rPr>
        <w:t>е</w:t>
      </w:r>
      <w:r w:rsidRPr="00F44A56">
        <w:rPr>
          <w:sz w:val="28"/>
          <w:szCs w:val="28"/>
        </w:rPr>
        <w:t xml:space="preserve">лить мощность экспозиционной дозы  гамма-излучения  (в  мА/кг  или  мР/ч,  1  мР/ч  =  0,0717 мА/кг). </w:t>
      </w:r>
    </w:p>
    <w:p w:rsidR="001573FA" w:rsidRPr="00F44A56" w:rsidRDefault="001573FA" w:rsidP="001573FA">
      <w:pPr>
        <w:ind w:firstLine="709"/>
        <w:jc w:val="both"/>
        <w:rPr>
          <w:sz w:val="28"/>
          <w:szCs w:val="28"/>
        </w:rPr>
      </w:pPr>
      <w:r w:rsidRPr="00F44A56">
        <w:rPr>
          <w:sz w:val="28"/>
          <w:szCs w:val="28"/>
        </w:rPr>
        <w:t>Радиометрические съемки могут быть как самостоятельными, выполняем</w:t>
      </w:r>
      <w:r w:rsidRPr="00F44A56">
        <w:rPr>
          <w:sz w:val="28"/>
          <w:szCs w:val="28"/>
        </w:rPr>
        <w:t>ы</w:t>
      </w:r>
      <w:r w:rsidRPr="00F44A56">
        <w:rPr>
          <w:sz w:val="28"/>
          <w:szCs w:val="28"/>
        </w:rPr>
        <w:t>ми при площадных исследованиях масштаба 1:10 000 и крупнее (при расстояниях между профилями меньше 100 м), так и попутными, проводимыми совместно с маршрутными геологическими съемками в масштабах 1:25 000</w:t>
      </w:r>
      <w:r>
        <w:rPr>
          <w:sz w:val="28"/>
          <w:szCs w:val="28"/>
        </w:rPr>
        <w:t xml:space="preserve"> - </w:t>
      </w:r>
      <w:r w:rsidRPr="00F44A56">
        <w:rPr>
          <w:sz w:val="28"/>
          <w:szCs w:val="28"/>
        </w:rPr>
        <w:t>1:50 000. При  попутных  и  поисковых  работах  гильзу  выносного  зонда полевого  радиометра  располагают  на  высоте  10</w:t>
      </w:r>
      <w:r>
        <w:rPr>
          <w:sz w:val="28"/>
          <w:szCs w:val="28"/>
        </w:rPr>
        <w:t>-</w:t>
      </w:r>
      <w:r w:rsidRPr="00F44A56">
        <w:rPr>
          <w:sz w:val="28"/>
          <w:szCs w:val="28"/>
        </w:rPr>
        <w:t>20  см  от  поверхности, и оператор в движении «пр</w:t>
      </w:r>
      <w:r w:rsidRPr="00F44A56">
        <w:rPr>
          <w:sz w:val="28"/>
          <w:szCs w:val="28"/>
        </w:rPr>
        <w:t>о</w:t>
      </w:r>
      <w:r w:rsidRPr="00F44A56">
        <w:rPr>
          <w:sz w:val="28"/>
          <w:szCs w:val="28"/>
        </w:rPr>
        <w:t>слушивает» радиоактивный фон пород в полосе до 3 м по направлению движения. Через каждые 5</w:t>
      </w:r>
      <w:r>
        <w:rPr>
          <w:sz w:val="28"/>
          <w:szCs w:val="28"/>
        </w:rPr>
        <w:t>-</w:t>
      </w:r>
      <w:r w:rsidRPr="00F44A56">
        <w:rPr>
          <w:sz w:val="28"/>
          <w:szCs w:val="28"/>
        </w:rPr>
        <w:t>50 м (шаг съемки) или при аномальном повышении фона гильзу с детектором опускают на землю на 0,5</w:t>
      </w:r>
      <w:r>
        <w:rPr>
          <w:sz w:val="28"/>
          <w:szCs w:val="28"/>
        </w:rPr>
        <w:t>-</w:t>
      </w:r>
      <w:r w:rsidRPr="00F44A56">
        <w:rPr>
          <w:sz w:val="28"/>
          <w:szCs w:val="28"/>
        </w:rPr>
        <w:t>1 мин и  по  стрелочному  прибору  сним</w:t>
      </w:r>
      <w:r w:rsidRPr="00F44A56">
        <w:rPr>
          <w:sz w:val="28"/>
          <w:szCs w:val="28"/>
        </w:rPr>
        <w:t>а</w:t>
      </w:r>
      <w:r w:rsidRPr="00F44A56">
        <w:rPr>
          <w:sz w:val="28"/>
          <w:szCs w:val="28"/>
        </w:rPr>
        <w:t xml:space="preserve">ют  средний  отсчет  интенсивности поля. </w:t>
      </w:r>
    </w:p>
    <w:p w:rsidR="001573FA" w:rsidRPr="00F44A56" w:rsidRDefault="001573FA" w:rsidP="001573FA">
      <w:pPr>
        <w:ind w:firstLine="709"/>
        <w:jc w:val="both"/>
        <w:rPr>
          <w:sz w:val="28"/>
          <w:szCs w:val="28"/>
        </w:rPr>
      </w:pPr>
      <w:r w:rsidRPr="00F44A56">
        <w:rPr>
          <w:sz w:val="28"/>
          <w:szCs w:val="28"/>
        </w:rPr>
        <w:t>Цель попутных и поисковых гамма-съемок – выявление, прежде всего р</w:t>
      </w:r>
      <w:r w:rsidRPr="00F44A56">
        <w:rPr>
          <w:sz w:val="28"/>
          <w:szCs w:val="28"/>
        </w:rPr>
        <w:t>а</w:t>
      </w:r>
      <w:r w:rsidRPr="00F44A56">
        <w:rPr>
          <w:sz w:val="28"/>
          <w:szCs w:val="28"/>
        </w:rPr>
        <w:t>диоактивных и иных рудных полей и месторождений.  Аномальные  участки  о</w:t>
      </w:r>
      <w:r w:rsidRPr="00F44A56">
        <w:rPr>
          <w:sz w:val="28"/>
          <w:szCs w:val="28"/>
        </w:rPr>
        <w:t>б</w:t>
      </w:r>
      <w:r w:rsidRPr="00F44A56">
        <w:rPr>
          <w:sz w:val="28"/>
          <w:szCs w:val="28"/>
        </w:rPr>
        <w:t xml:space="preserve">следуют  детальными  гамма-съемками в масштабах крупнее 1:10 000 (до 1:1 000) при густоте сети 100 </w:t>
      </w:r>
      <w:r>
        <w:rPr>
          <w:sz w:val="28"/>
          <w:szCs w:val="28"/>
        </w:rPr>
        <w:t>х 10 м (до 10</w:t>
      </w:r>
      <w:r w:rsidRPr="00F44A56">
        <w:rPr>
          <w:sz w:val="28"/>
          <w:szCs w:val="28"/>
        </w:rPr>
        <w:t xml:space="preserve"> </w:t>
      </w:r>
      <w:r>
        <w:rPr>
          <w:sz w:val="28"/>
          <w:szCs w:val="28"/>
        </w:rPr>
        <w:t>х</w:t>
      </w:r>
      <w:r w:rsidRPr="00F44A56">
        <w:rPr>
          <w:sz w:val="28"/>
          <w:szCs w:val="28"/>
        </w:rPr>
        <w:t xml:space="preserve"> 1 м).  </w:t>
      </w:r>
    </w:p>
    <w:p w:rsidR="001573FA" w:rsidRPr="00F44A56" w:rsidRDefault="001573FA" w:rsidP="001573FA">
      <w:pPr>
        <w:ind w:firstLine="709"/>
        <w:jc w:val="both"/>
        <w:rPr>
          <w:sz w:val="28"/>
          <w:szCs w:val="28"/>
        </w:rPr>
      </w:pPr>
      <w:r w:rsidRPr="00F44A56">
        <w:rPr>
          <w:sz w:val="28"/>
          <w:szCs w:val="28"/>
        </w:rPr>
        <w:t xml:space="preserve">По результатам наземной гамма-съемки строят графики, карты графиков и карты интенсивности </w:t>
      </w:r>
      <w:r w:rsidRPr="00017B09">
        <w:rPr>
          <w:i/>
          <w:sz w:val="28"/>
          <w:szCs w:val="28"/>
        </w:rPr>
        <w:t>∆</w:t>
      </w:r>
      <w:r w:rsidRPr="00017B09">
        <w:rPr>
          <w:i/>
          <w:sz w:val="28"/>
          <w:szCs w:val="28"/>
          <w:lang w:val="en-US"/>
        </w:rPr>
        <w:t>I</w:t>
      </w:r>
      <w:r w:rsidRPr="00017B09">
        <w:rPr>
          <w:i/>
          <w:sz w:val="28"/>
          <w:szCs w:val="28"/>
          <w:vertAlign w:val="subscript"/>
          <w:lang w:val="en-US"/>
        </w:rPr>
        <w:t>γ</w:t>
      </w:r>
      <w:r w:rsidRPr="00F44A56">
        <w:rPr>
          <w:sz w:val="28"/>
          <w:szCs w:val="28"/>
        </w:rPr>
        <w:t>, эквивалентные гамма-активности пород    (интеграл</w:t>
      </w:r>
      <w:r w:rsidRPr="00F44A56">
        <w:rPr>
          <w:sz w:val="28"/>
          <w:szCs w:val="28"/>
        </w:rPr>
        <w:t>ь</w:t>
      </w:r>
      <w:r w:rsidRPr="00F44A56">
        <w:rPr>
          <w:sz w:val="28"/>
          <w:szCs w:val="28"/>
        </w:rPr>
        <w:t xml:space="preserve">ной или спектральной).  Обработка  данных  спектрометрической  гамма-съемки  сводится  к  вычислению  концентраций  урана  </w:t>
      </w:r>
      <w:proofErr w:type="spellStart"/>
      <w:r w:rsidRPr="00017B09">
        <w:rPr>
          <w:i/>
          <w:sz w:val="28"/>
          <w:szCs w:val="28"/>
          <w:lang w:val="en-US"/>
        </w:rPr>
        <w:t>q</w:t>
      </w:r>
      <w:r w:rsidRPr="00017B09">
        <w:rPr>
          <w:i/>
          <w:sz w:val="28"/>
          <w:szCs w:val="28"/>
          <w:vertAlign w:val="subscript"/>
          <w:lang w:val="en-US"/>
        </w:rPr>
        <w:t>u</w:t>
      </w:r>
      <w:proofErr w:type="spellEnd"/>
      <w:r w:rsidRPr="00F44A56">
        <w:rPr>
          <w:sz w:val="28"/>
          <w:szCs w:val="28"/>
        </w:rPr>
        <w:t xml:space="preserve">,  тория </w:t>
      </w:r>
      <w:r w:rsidRPr="00017B09">
        <w:rPr>
          <w:i/>
          <w:sz w:val="28"/>
          <w:szCs w:val="28"/>
          <w:lang w:val="en-US"/>
        </w:rPr>
        <w:t>q</w:t>
      </w:r>
      <w:r w:rsidRPr="00017B09">
        <w:rPr>
          <w:i/>
          <w:sz w:val="28"/>
          <w:szCs w:val="28"/>
          <w:vertAlign w:val="subscript"/>
          <w:lang w:val="en-US"/>
        </w:rPr>
        <w:t>Th</w:t>
      </w:r>
      <w:r w:rsidRPr="00F44A56">
        <w:rPr>
          <w:sz w:val="28"/>
          <w:szCs w:val="28"/>
        </w:rPr>
        <w:t xml:space="preserve"> и калия-40 по скор</w:t>
      </w:r>
      <w:r w:rsidRPr="00F44A56">
        <w:rPr>
          <w:sz w:val="28"/>
          <w:szCs w:val="28"/>
        </w:rPr>
        <w:t>о</w:t>
      </w:r>
      <w:r w:rsidRPr="00F44A56">
        <w:rPr>
          <w:sz w:val="28"/>
          <w:szCs w:val="28"/>
        </w:rPr>
        <w:t xml:space="preserve">стям счета  </w:t>
      </w:r>
      <w:r w:rsidRPr="00017B09">
        <w:rPr>
          <w:i/>
          <w:sz w:val="28"/>
          <w:szCs w:val="28"/>
        </w:rPr>
        <w:t>∆</w:t>
      </w:r>
      <w:r w:rsidRPr="00017B09">
        <w:rPr>
          <w:i/>
          <w:sz w:val="28"/>
          <w:szCs w:val="28"/>
          <w:lang w:val="en-US"/>
        </w:rPr>
        <w:t>I</w:t>
      </w:r>
      <w:r w:rsidRPr="00017B09">
        <w:rPr>
          <w:i/>
          <w:sz w:val="28"/>
          <w:szCs w:val="28"/>
          <w:vertAlign w:val="subscript"/>
          <w:lang w:val="en-US"/>
        </w:rPr>
        <w:t>γ</w:t>
      </w:r>
      <w:r w:rsidRPr="00F44A56">
        <w:rPr>
          <w:sz w:val="28"/>
          <w:szCs w:val="28"/>
        </w:rPr>
        <w:t xml:space="preserve">  на разных энергиях.  </w:t>
      </w:r>
    </w:p>
    <w:p w:rsidR="001573FA" w:rsidRPr="00F44A56" w:rsidRDefault="001573FA" w:rsidP="001573FA">
      <w:pPr>
        <w:ind w:firstLine="709"/>
        <w:jc w:val="both"/>
        <w:rPr>
          <w:sz w:val="28"/>
          <w:szCs w:val="28"/>
        </w:rPr>
      </w:pPr>
      <w:r w:rsidRPr="00F44A56">
        <w:rPr>
          <w:sz w:val="28"/>
          <w:szCs w:val="28"/>
        </w:rPr>
        <w:t>На рис</w:t>
      </w:r>
      <w:r>
        <w:rPr>
          <w:sz w:val="28"/>
          <w:szCs w:val="28"/>
        </w:rPr>
        <w:t xml:space="preserve">унке </w:t>
      </w:r>
      <w:r w:rsidR="003B156B">
        <w:rPr>
          <w:sz w:val="28"/>
          <w:szCs w:val="28"/>
        </w:rPr>
        <w:t>43</w:t>
      </w:r>
      <w:r w:rsidRPr="00F44A56">
        <w:rPr>
          <w:sz w:val="28"/>
          <w:szCs w:val="28"/>
        </w:rPr>
        <w:t xml:space="preserve"> приведен пример обработки результатов спектрометрической </w:t>
      </w:r>
      <w:proofErr w:type="gramStart"/>
      <w:r w:rsidRPr="00F44A56">
        <w:rPr>
          <w:sz w:val="28"/>
          <w:szCs w:val="28"/>
        </w:rPr>
        <w:t>гамма-съемки</w:t>
      </w:r>
      <w:proofErr w:type="gramEnd"/>
      <w:r w:rsidRPr="00F44A56">
        <w:rPr>
          <w:sz w:val="28"/>
          <w:szCs w:val="28"/>
        </w:rPr>
        <w:t xml:space="preserve"> в Восточной Сибири, в результате которой удалось выявить в гр</w:t>
      </w:r>
      <w:r w:rsidRPr="00F44A56">
        <w:rPr>
          <w:sz w:val="28"/>
          <w:szCs w:val="28"/>
        </w:rPr>
        <w:t>а</w:t>
      </w:r>
      <w:r w:rsidRPr="00F44A56">
        <w:rPr>
          <w:sz w:val="28"/>
          <w:szCs w:val="28"/>
        </w:rPr>
        <w:t xml:space="preserve">нитах тантало-ниобиевую минерализацию.  </w:t>
      </w:r>
    </w:p>
    <w:p w:rsidR="001573FA" w:rsidRPr="000865F2" w:rsidRDefault="001573FA" w:rsidP="001573FA">
      <w:pPr>
        <w:ind w:firstLine="709"/>
        <w:jc w:val="both"/>
        <w:rPr>
          <w:sz w:val="28"/>
          <w:szCs w:val="28"/>
        </w:rPr>
      </w:pPr>
      <w:r w:rsidRPr="00F44A56">
        <w:rPr>
          <w:sz w:val="28"/>
          <w:szCs w:val="28"/>
        </w:rPr>
        <w:t>Пешеходная  гамма-съемка  применяется  также  при  литологическом  ка</w:t>
      </w:r>
      <w:r w:rsidRPr="00F44A56">
        <w:rPr>
          <w:sz w:val="28"/>
          <w:szCs w:val="28"/>
        </w:rPr>
        <w:t>р</w:t>
      </w:r>
      <w:r w:rsidRPr="00F44A56">
        <w:rPr>
          <w:sz w:val="28"/>
          <w:szCs w:val="28"/>
        </w:rPr>
        <w:t>тировании  и  радиоэкологических  съемках,  особенно  для  выявления  «пятн</w:t>
      </w:r>
      <w:r w:rsidRPr="00F44A56">
        <w:rPr>
          <w:sz w:val="28"/>
          <w:szCs w:val="28"/>
        </w:rPr>
        <w:t>и</w:t>
      </w:r>
      <w:r w:rsidRPr="00F44A56">
        <w:rPr>
          <w:sz w:val="28"/>
          <w:szCs w:val="28"/>
        </w:rPr>
        <w:t xml:space="preserve">стого»  загрязнения  геологической </w:t>
      </w:r>
      <w:r w:rsidRPr="000865F2">
        <w:rPr>
          <w:sz w:val="28"/>
          <w:szCs w:val="28"/>
        </w:rPr>
        <w:t xml:space="preserve">среды радиоактивными продуктами. </w:t>
      </w:r>
    </w:p>
    <w:p w:rsidR="001573FA" w:rsidRDefault="001573FA" w:rsidP="001573FA">
      <w:pPr>
        <w:ind w:firstLine="709"/>
        <w:jc w:val="both"/>
        <w:rPr>
          <w:sz w:val="28"/>
          <w:szCs w:val="28"/>
        </w:rPr>
      </w:pPr>
      <w:r w:rsidRPr="00F44A56">
        <w:rPr>
          <w:sz w:val="28"/>
          <w:szCs w:val="28"/>
        </w:rPr>
        <w:t xml:space="preserve">Так как в среднем глубинность пешеходной гамма-съемки </w:t>
      </w:r>
      <w:r w:rsidRPr="000865F2">
        <w:rPr>
          <w:sz w:val="28"/>
          <w:szCs w:val="28"/>
        </w:rPr>
        <w:t>не превышает 1 м, для повышения глубинности изучения перспективных на радиоактивные руды участков проводят глубинную  гамма-съемку,  при  которой  гамма-излучение  пород  определяют в шпурах (бурках) глубиной более 1 м, а иногда в скважинах глубиной до 25 м. Измерения проводятся наземными или скважинными ради</w:t>
      </w:r>
      <w:r w:rsidRPr="000865F2">
        <w:rPr>
          <w:sz w:val="28"/>
          <w:szCs w:val="28"/>
        </w:rPr>
        <w:t>о</w:t>
      </w:r>
      <w:r w:rsidRPr="000865F2">
        <w:rPr>
          <w:sz w:val="28"/>
          <w:szCs w:val="28"/>
        </w:rPr>
        <w:t>метрами.</w:t>
      </w:r>
    </w:p>
    <w:p w:rsidR="004174CC" w:rsidRPr="00582DB3" w:rsidRDefault="004174CC" w:rsidP="004174CC">
      <w:pPr>
        <w:tabs>
          <w:tab w:val="left" w:pos="3136"/>
        </w:tabs>
        <w:ind w:firstLine="709"/>
        <w:jc w:val="both"/>
        <w:rPr>
          <w:sz w:val="28"/>
          <w:szCs w:val="28"/>
        </w:rPr>
      </w:pPr>
      <w:r w:rsidRPr="00582DB3">
        <w:rPr>
          <w:sz w:val="28"/>
          <w:szCs w:val="28"/>
        </w:rPr>
        <w:t>Гамма-</w:t>
      </w:r>
      <w:r>
        <w:rPr>
          <w:sz w:val="28"/>
          <w:szCs w:val="28"/>
        </w:rPr>
        <w:t xml:space="preserve">съёмку </w:t>
      </w:r>
      <w:r w:rsidRPr="00582DB3">
        <w:rPr>
          <w:sz w:val="28"/>
          <w:szCs w:val="28"/>
        </w:rPr>
        <w:t xml:space="preserve">и  </w:t>
      </w:r>
      <w:r>
        <w:rPr>
          <w:sz w:val="28"/>
          <w:szCs w:val="28"/>
        </w:rPr>
        <w:t>спектрометри</w:t>
      </w:r>
      <w:r w:rsidRPr="00582DB3">
        <w:rPr>
          <w:sz w:val="28"/>
          <w:szCs w:val="28"/>
        </w:rPr>
        <w:t>ческие съемки  используют  для поисков и разведки не только радиоактивных руд, но и радиоактивных  полезных  ископа</w:t>
      </w:r>
      <w:r w:rsidRPr="00582DB3">
        <w:rPr>
          <w:sz w:val="28"/>
          <w:szCs w:val="28"/>
        </w:rPr>
        <w:t>е</w:t>
      </w:r>
      <w:r w:rsidRPr="00582DB3">
        <w:rPr>
          <w:sz w:val="28"/>
          <w:szCs w:val="28"/>
        </w:rPr>
        <w:t>мых,  парагенетически  или  пространственно связанных с ними. Например, к м</w:t>
      </w:r>
      <w:r w:rsidRPr="00582DB3">
        <w:rPr>
          <w:sz w:val="28"/>
          <w:szCs w:val="28"/>
        </w:rPr>
        <w:t>е</w:t>
      </w:r>
      <w:r w:rsidRPr="00582DB3">
        <w:rPr>
          <w:sz w:val="28"/>
          <w:szCs w:val="28"/>
        </w:rPr>
        <w:lastRenderedPageBreak/>
        <w:t xml:space="preserve">сторождениям редкоземельных элементов, боксита, олова, бериллия приурочено повышенное содержание тория; к месторождениям ниобия, тантала,  вольфрама,  молибдена  –  повышенное  содержание  урана;  к некоторым полиметаллическим месторождениям – повышенное содержание калия. </w:t>
      </w:r>
    </w:p>
    <w:p w:rsidR="004174CC" w:rsidRPr="000865F2" w:rsidRDefault="004174CC" w:rsidP="001573FA">
      <w:pPr>
        <w:ind w:firstLine="709"/>
        <w:jc w:val="both"/>
        <w:rPr>
          <w:sz w:val="28"/>
          <w:szCs w:val="28"/>
        </w:rPr>
      </w:pPr>
    </w:p>
    <w:p w:rsidR="001573FA" w:rsidRPr="00AF09E5" w:rsidRDefault="00017B09" w:rsidP="001573FA">
      <w:pPr>
        <w:ind w:firstLine="709"/>
        <w:jc w:val="both"/>
        <w:rPr>
          <w:b/>
          <w:sz w:val="24"/>
          <w:szCs w:val="24"/>
        </w:rPr>
      </w:pPr>
      <w:r w:rsidRPr="00AF09E5">
        <w:rPr>
          <w:noProof/>
          <w:sz w:val="24"/>
          <w:szCs w:val="24"/>
        </w:rPr>
        <w:drawing>
          <wp:anchor distT="0" distB="0" distL="114300" distR="114300" simplePos="0" relativeHeight="251685888" behindDoc="0" locked="0" layoutInCell="1" allowOverlap="1" wp14:anchorId="6069EF72" wp14:editId="5B13D369">
            <wp:simplePos x="0" y="0"/>
            <wp:positionH relativeFrom="column">
              <wp:posOffset>0</wp:posOffset>
            </wp:positionH>
            <wp:positionV relativeFrom="paragraph">
              <wp:posOffset>89535</wp:posOffset>
            </wp:positionV>
            <wp:extent cx="2743200" cy="3400425"/>
            <wp:effectExtent l="0" t="0" r="0" b="9525"/>
            <wp:wrapSquare wrapText="bothSides"/>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7">
                      <a:lum bright="-6000" contrast="24000"/>
                      <a:extLst>
                        <a:ext uri="{28A0092B-C50C-407E-A947-70E740481C1C}">
                          <a14:useLocalDpi xmlns:a14="http://schemas.microsoft.com/office/drawing/2010/main" val="0"/>
                        </a:ext>
                      </a:extLst>
                    </a:blip>
                    <a:srcRect l="1234" t="19604" r="53688" b="20486"/>
                    <a:stretch>
                      <a:fillRect/>
                    </a:stretch>
                  </pic:blipFill>
                  <pic:spPr bwMode="auto">
                    <a:xfrm>
                      <a:off x="0" y="0"/>
                      <a:ext cx="2743200" cy="3400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73FA" w:rsidRPr="00AF09E5">
        <w:rPr>
          <w:b/>
          <w:sz w:val="24"/>
          <w:szCs w:val="24"/>
        </w:rPr>
        <w:t xml:space="preserve">Рисунок </w:t>
      </w:r>
      <w:r w:rsidR="003B156B">
        <w:rPr>
          <w:b/>
          <w:sz w:val="24"/>
          <w:szCs w:val="24"/>
        </w:rPr>
        <w:t>43</w:t>
      </w:r>
      <w:r w:rsidR="001573FA" w:rsidRPr="00AF09E5">
        <w:rPr>
          <w:b/>
          <w:sz w:val="24"/>
          <w:szCs w:val="24"/>
        </w:rPr>
        <w:t xml:space="preserve"> – Профили концентрации ур</w:t>
      </w:r>
      <w:r w:rsidR="001573FA" w:rsidRPr="00AF09E5">
        <w:rPr>
          <w:b/>
          <w:sz w:val="24"/>
          <w:szCs w:val="24"/>
        </w:rPr>
        <w:t>а</w:t>
      </w:r>
      <w:r w:rsidR="001573FA" w:rsidRPr="00AF09E5">
        <w:rPr>
          <w:b/>
          <w:sz w:val="24"/>
          <w:szCs w:val="24"/>
        </w:rPr>
        <w:t>на, тория и калия по данным спектроме</w:t>
      </w:r>
      <w:r w:rsidR="001573FA" w:rsidRPr="00AF09E5">
        <w:rPr>
          <w:b/>
          <w:sz w:val="24"/>
          <w:szCs w:val="24"/>
        </w:rPr>
        <w:t>т</w:t>
      </w:r>
      <w:r w:rsidR="001573FA" w:rsidRPr="00AF09E5">
        <w:rPr>
          <w:b/>
          <w:sz w:val="24"/>
          <w:szCs w:val="24"/>
        </w:rPr>
        <w:t xml:space="preserve">рии  над  месторождением  тантала:  </w:t>
      </w:r>
      <w:r w:rsidR="001573FA" w:rsidRPr="00AF09E5">
        <w:rPr>
          <w:sz w:val="24"/>
          <w:szCs w:val="24"/>
        </w:rPr>
        <w:t>1  –  породы  песчано-сланцевой толщи; 2 – ороговик</w:t>
      </w:r>
      <w:r w:rsidR="001573FA" w:rsidRPr="00AF09E5">
        <w:rPr>
          <w:sz w:val="24"/>
          <w:szCs w:val="24"/>
        </w:rPr>
        <w:t>о</w:t>
      </w:r>
      <w:r w:rsidR="001573FA" w:rsidRPr="00AF09E5">
        <w:rPr>
          <w:sz w:val="24"/>
          <w:szCs w:val="24"/>
        </w:rPr>
        <w:t>ванные породы; 3 – диабазовые порфириты;  4  –  двухслюдные  муск</w:t>
      </w:r>
      <w:r w:rsidR="001573FA" w:rsidRPr="00AF09E5">
        <w:rPr>
          <w:sz w:val="24"/>
          <w:szCs w:val="24"/>
        </w:rPr>
        <w:t>о</w:t>
      </w:r>
      <w:r w:rsidR="001573FA" w:rsidRPr="00AF09E5">
        <w:rPr>
          <w:sz w:val="24"/>
          <w:szCs w:val="24"/>
        </w:rPr>
        <w:t xml:space="preserve">витые  граниты;  5  –  порфировидные граниты; 6 – </w:t>
      </w:r>
      <w:proofErr w:type="gramStart"/>
      <w:r w:rsidR="001573FA" w:rsidRPr="00AF09E5">
        <w:rPr>
          <w:sz w:val="24"/>
          <w:szCs w:val="24"/>
        </w:rPr>
        <w:t>амазонит-альбитовые</w:t>
      </w:r>
      <w:proofErr w:type="gramEnd"/>
      <w:r w:rsidR="001573FA" w:rsidRPr="00AF09E5">
        <w:rPr>
          <w:sz w:val="24"/>
          <w:szCs w:val="24"/>
        </w:rPr>
        <w:t xml:space="preserve"> граниты</w:t>
      </w:r>
    </w:p>
    <w:p w:rsidR="001573FA" w:rsidRPr="004174CC" w:rsidRDefault="001573FA" w:rsidP="001573FA">
      <w:pPr>
        <w:ind w:firstLine="709"/>
        <w:jc w:val="both"/>
        <w:rPr>
          <w:b/>
          <w:sz w:val="28"/>
          <w:szCs w:val="28"/>
        </w:rPr>
      </w:pPr>
    </w:p>
    <w:p w:rsidR="001573FA" w:rsidRPr="00582DB3" w:rsidRDefault="001573FA" w:rsidP="001573FA">
      <w:pPr>
        <w:ind w:firstLine="709"/>
        <w:jc w:val="both"/>
        <w:rPr>
          <w:sz w:val="28"/>
          <w:szCs w:val="28"/>
        </w:rPr>
      </w:pPr>
      <w:r w:rsidRPr="00582DB3">
        <w:rPr>
          <w:sz w:val="28"/>
          <w:szCs w:val="28"/>
        </w:rPr>
        <w:t>В комплексе с другими геофизическ</w:t>
      </w:r>
      <w:r w:rsidRPr="00582DB3">
        <w:rPr>
          <w:sz w:val="28"/>
          <w:szCs w:val="28"/>
        </w:rPr>
        <w:t>и</w:t>
      </w:r>
      <w:r w:rsidRPr="00582DB3">
        <w:rPr>
          <w:sz w:val="28"/>
          <w:szCs w:val="28"/>
        </w:rPr>
        <w:t>ми методами гамма-съемку  можно  прим</w:t>
      </w:r>
      <w:r w:rsidRPr="00582DB3">
        <w:rPr>
          <w:sz w:val="28"/>
          <w:szCs w:val="28"/>
        </w:rPr>
        <w:t>е</w:t>
      </w:r>
      <w:r w:rsidRPr="00582DB3">
        <w:rPr>
          <w:sz w:val="28"/>
          <w:szCs w:val="28"/>
        </w:rPr>
        <w:t>нять  для  поисков  твердых  полезных иск</w:t>
      </w:r>
      <w:r w:rsidRPr="00582DB3">
        <w:rPr>
          <w:sz w:val="28"/>
          <w:szCs w:val="28"/>
        </w:rPr>
        <w:t>о</w:t>
      </w:r>
      <w:r w:rsidRPr="00582DB3">
        <w:rPr>
          <w:sz w:val="28"/>
          <w:szCs w:val="28"/>
        </w:rPr>
        <w:t>паемых, особенно тех, в которых акцессо</w:t>
      </w:r>
      <w:r w:rsidRPr="00582DB3">
        <w:rPr>
          <w:sz w:val="28"/>
          <w:szCs w:val="28"/>
        </w:rPr>
        <w:t>р</w:t>
      </w:r>
      <w:r w:rsidRPr="00582DB3">
        <w:rPr>
          <w:sz w:val="28"/>
          <w:szCs w:val="28"/>
        </w:rPr>
        <w:t xml:space="preserve">ными минералами могут быть </w:t>
      </w:r>
      <w:proofErr w:type="gramStart"/>
      <w:r w:rsidRPr="00582DB3">
        <w:rPr>
          <w:sz w:val="28"/>
          <w:szCs w:val="28"/>
        </w:rPr>
        <w:t>радиоакти</w:t>
      </w:r>
      <w:r w:rsidRPr="00582DB3">
        <w:rPr>
          <w:sz w:val="28"/>
          <w:szCs w:val="28"/>
        </w:rPr>
        <w:t>в</w:t>
      </w:r>
      <w:r w:rsidRPr="00582DB3">
        <w:rPr>
          <w:sz w:val="28"/>
          <w:szCs w:val="28"/>
        </w:rPr>
        <w:t>ные</w:t>
      </w:r>
      <w:proofErr w:type="gramEnd"/>
      <w:r w:rsidRPr="00582DB3">
        <w:rPr>
          <w:sz w:val="28"/>
          <w:szCs w:val="28"/>
        </w:rPr>
        <w:t>, а также для поисков нефти и газа. Га</w:t>
      </w:r>
      <w:r w:rsidRPr="00582DB3">
        <w:rPr>
          <w:sz w:val="28"/>
          <w:szCs w:val="28"/>
        </w:rPr>
        <w:t>м</w:t>
      </w:r>
      <w:r w:rsidRPr="00582DB3">
        <w:rPr>
          <w:sz w:val="28"/>
          <w:szCs w:val="28"/>
        </w:rPr>
        <w:t>ма-съемку можно использовать и при геол</w:t>
      </w:r>
      <w:r w:rsidRPr="00582DB3">
        <w:rPr>
          <w:sz w:val="28"/>
          <w:szCs w:val="28"/>
        </w:rPr>
        <w:t>о</w:t>
      </w:r>
      <w:r w:rsidRPr="00582DB3">
        <w:rPr>
          <w:sz w:val="28"/>
          <w:szCs w:val="28"/>
        </w:rPr>
        <w:t>гическом картировании.  Вследствие  ра</w:t>
      </w:r>
      <w:r w:rsidRPr="00582DB3">
        <w:rPr>
          <w:sz w:val="28"/>
          <w:szCs w:val="28"/>
        </w:rPr>
        <w:t>з</w:t>
      </w:r>
      <w:r w:rsidRPr="00582DB3">
        <w:rPr>
          <w:sz w:val="28"/>
          <w:szCs w:val="28"/>
        </w:rPr>
        <w:t>личной  естественной  радиоактивности, а также поглощающей и эманирующей сп</w:t>
      </w:r>
      <w:r w:rsidRPr="00582DB3">
        <w:rPr>
          <w:sz w:val="28"/>
          <w:szCs w:val="28"/>
        </w:rPr>
        <w:t>о</w:t>
      </w:r>
      <w:r w:rsidRPr="00582DB3">
        <w:rPr>
          <w:sz w:val="28"/>
          <w:szCs w:val="28"/>
        </w:rPr>
        <w:t>собности пород их  можно  расчленять  по  литологии,  степени  разрушенности (облегчающей миграцию радиоактивных элементов), заглинизированности (затрудняющей миграцию), выявлять тектон</w:t>
      </w:r>
      <w:r w:rsidRPr="00582DB3">
        <w:rPr>
          <w:sz w:val="28"/>
          <w:szCs w:val="28"/>
        </w:rPr>
        <w:t>и</w:t>
      </w:r>
      <w:r w:rsidRPr="00582DB3">
        <w:rPr>
          <w:sz w:val="28"/>
          <w:szCs w:val="28"/>
        </w:rPr>
        <w:t xml:space="preserve">ческие нарушения  (по  скоплению  радиоактивных  элементов  в  них)  и решать другие задачи. </w:t>
      </w:r>
      <w:r w:rsidRPr="00582DB3">
        <w:rPr>
          <w:sz w:val="28"/>
          <w:szCs w:val="28"/>
        </w:rPr>
        <w:cr/>
      </w:r>
    </w:p>
    <w:p w:rsidR="001573FA" w:rsidRPr="00AF09E5" w:rsidRDefault="001573FA" w:rsidP="001573FA">
      <w:pPr>
        <w:jc w:val="center"/>
        <w:rPr>
          <w:i/>
          <w:sz w:val="28"/>
          <w:szCs w:val="28"/>
        </w:rPr>
      </w:pPr>
      <w:r w:rsidRPr="00AF09E5">
        <w:rPr>
          <w:i/>
          <w:sz w:val="28"/>
          <w:szCs w:val="28"/>
        </w:rPr>
        <w:t>Контрольные вопросы</w:t>
      </w:r>
    </w:p>
    <w:p w:rsidR="001573FA" w:rsidRPr="00991103" w:rsidRDefault="001573FA" w:rsidP="001573FA">
      <w:pPr>
        <w:jc w:val="both"/>
        <w:rPr>
          <w:sz w:val="28"/>
          <w:szCs w:val="28"/>
        </w:rPr>
      </w:pPr>
      <w:r w:rsidRPr="006D0EAF">
        <w:rPr>
          <w:sz w:val="28"/>
          <w:szCs w:val="28"/>
        </w:rPr>
        <w:t>1.</w:t>
      </w:r>
      <w:r>
        <w:rPr>
          <w:sz w:val="28"/>
          <w:szCs w:val="28"/>
        </w:rPr>
        <w:t xml:space="preserve"> На какие виды классифицируется пешеходная гамма-съёмка</w:t>
      </w:r>
      <w:r w:rsidRPr="00991103">
        <w:rPr>
          <w:sz w:val="28"/>
          <w:szCs w:val="28"/>
        </w:rPr>
        <w:t>?</w:t>
      </w:r>
    </w:p>
    <w:p w:rsidR="001573FA" w:rsidRPr="00991103" w:rsidRDefault="001573FA" w:rsidP="001573FA">
      <w:pPr>
        <w:jc w:val="both"/>
        <w:rPr>
          <w:sz w:val="28"/>
          <w:szCs w:val="28"/>
        </w:rPr>
      </w:pPr>
      <w:r>
        <w:rPr>
          <w:sz w:val="28"/>
          <w:szCs w:val="28"/>
        </w:rPr>
        <w:t>2. Какие приборы используются при производстве пешеходной гамма-съёмки</w:t>
      </w:r>
      <w:r w:rsidRPr="00991103">
        <w:rPr>
          <w:sz w:val="28"/>
          <w:szCs w:val="28"/>
        </w:rPr>
        <w:t>?</w:t>
      </w:r>
    </w:p>
    <w:p w:rsidR="001573FA" w:rsidRPr="00991103" w:rsidRDefault="001573FA" w:rsidP="001573FA">
      <w:pPr>
        <w:jc w:val="both"/>
        <w:rPr>
          <w:sz w:val="28"/>
          <w:szCs w:val="28"/>
        </w:rPr>
      </w:pPr>
      <w:r>
        <w:rPr>
          <w:sz w:val="28"/>
          <w:szCs w:val="28"/>
        </w:rPr>
        <w:t>3. Что понимают под самостоятельными и попутными радиометрическими съё</w:t>
      </w:r>
      <w:r>
        <w:rPr>
          <w:sz w:val="28"/>
          <w:szCs w:val="28"/>
        </w:rPr>
        <w:t>м</w:t>
      </w:r>
      <w:r>
        <w:rPr>
          <w:sz w:val="28"/>
          <w:szCs w:val="28"/>
        </w:rPr>
        <w:t>ками</w:t>
      </w:r>
      <w:r w:rsidRPr="00991103">
        <w:rPr>
          <w:sz w:val="28"/>
          <w:szCs w:val="28"/>
        </w:rPr>
        <w:t>?</w:t>
      </w:r>
    </w:p>
    <w:p w:rsidR="001573FA" w:rsidRPr="00991103" w:rsidRDefault="001573FA" w:rsidP="001573FA">
      <w:pPr>
        <w:jc w:val="both"/>
        <w:rPr>
          <w:sz w:val="28"/>
          <w:szCs w:val="28"/>
        </w:rPr>
      </w:pPr>
      <w:r>
        <w:rPr>
          <w:sz w:val="28"/>
          <w:szCs w:val="28"/>
        </w:rPr>
        <w:t>4. Какие графические материалы строят по результатам пешеходной гамма-съёмки</w:t>
      </w:r>
      <w:r w:rsidRPr="00991103">
        <w:rPr>
          <w:sz w:val="28"/>
          <w:szCs w:val="28"/>
        </w:rPr>
        <w:t>?</w:t>
      </w:r>
    </w:p>
    <w:p w:rsidR="001573FA" w:rsidRPr="00991103" w:rsidRDefault="001573FA" w:rsidP="001573FA">
      <w:pPr>
        <w:jc w:val="both"/>
        <w:rPr>
          <w:sz w:val="28"/>
          <w:szCs w:val="28"/>
        </w:rPr>
      </w:pPr>
      <w:r>
        <w:rPr>
          <w:sz w:val="28"/>
          <w:szCs w:val="28"/>
        </w:rPr>
        <w:t>5. Какие геологические задачи могут быть решены пешеходной гамма-съёмкой</w:t>
      </w:r>
      <w:r w:rsidRPr="00991103">
        <w:rPr>
          <w:sz w:val="28"/>
          <w:szCs w:val="28"/>
        </w:rPr>
        <w:t>?</w:t>
      </w:r>
    </w:p>
    <w:p w:rsidR="001573FA" w:rsidRPr="00C5785C" w:rsidRDefault="001573FA" w:rsidP="001573FA">
      <w:pPr>
        <w:ind w:right="-24"/>
        <w:rPr>
          <w:sz w:val="28"/>
          <w:szCs w:val="28"/>
        </w:rPr>
      </w:pPr>
    </w:p>
    <w:p w:rsidR="004769E7" w:rsidRDefault="004769E7">
      <w:pPr>
        <w:spacing w:after="200" w:line="276" w:lineRule="auto"/>
      </w:pPr>
    </w:p>
    <w:p w:rsidR="007B6100" w:rsidRPr="003225BD" w:rsidRDefault="007B6100" w:rsidP="007B6100">
      <w:pPr>
        <w:pStyle w:val="a3"/>
        <w:spacing w:after="0"/>
        <w:jc w:val="both"/>
        <w:rPr>
          <w:b/>
          <w:sz w:val="28"/>
          <w:szCs w:val="28"/>
        </w:rPr>
      </w:pPr>
      <w:r>
        <w:br w:type="page"/>
      </w:r>
      <w:r w:rsidRPr="007B6100">
        <w:rPr>
          <w:rStyle w:val="a5"/>
          <w:b/>
          <w:color w:val="000000"/>
          <w:sz w:val="28"/>
          <w:szCs w:val="28"/>
        </w:rPr>
        <w:lastRenderedPageBreak/>
        <w:t>3</w:t>
      </w:r>
      <w:r w:rsidRPr="003225BD">
        <w:rPr>
          <w:rStyle w:val="a5"/>
          <w:color w:val="000000"/>
          <w:sz w:val="28"/>
          <w:szCs w:val="28"/>
        </w:rPr>
        <w:t xml:space="preserve"> </w:t>
      </w:r>
      <w:r w:rsidRPr="003225BD">
        <w:rPr>
          <w:b/>
          <w:sz w:val="28"/>
          <w:szCs w:val="28"/>
        </w:rPr>
        <w:t>Контроль знаний</w:t>
      </w:r>
    </w:p>
    <w:p w:rsidR="007B6100" w:rsidRPr="003225BD" w:rsidRDefault="007B6100" w:rsidP="007B6100">
      <w:pPr>
        <w:pStyle w:val="a3"/>
        <w:spacing w:after="0"/>
        <w:jc w:val="both"/>
        <w:rPr>
          <w:b/>
          <w:sz w:val="28"/>
          <w:szCs w:val="28"/>
        </w:rPr>
      </w:pPr>
    </w:p>
    <w:p w:rsidR="007B6100" w:rsidRDefault="007B6100" w:rsidP="007B6100">
      <w:pPr>
        <w:jc w:val="both"/>
        <w:rPr>
          <w:b/>
          <w:sz w:val="28"/>
          <w:szCs w:val="28"/>
        </w:rPr>
      </w:pPr>
      <w:r>
        <w:rPr>
          <w:b/>
          <w:sz w:val="28"/>
          <w:szCs w:val="28"/>
        </w:rPr>
        <w:t>3.1 Перечень вопросов к экзамену</w:t>
      </w:r>
    </w:p>
    <w:p w:rsidR="007B6100" w:rsidRDefault="007B6100" w:rsidP="007B6100">
      <w:pPr>
        <w:ind w:firstLine="709"/>
        <w:jc w:val="both"/>
        <w:rPr>
          <w:b/>
          <w:sz w:val="28"/>
          <w:szCs w:val="28"/>
        </w:rPr>
      </w:pPr>
    </w:p>
    <w:p w:rsidR="007B6100" w:rsidRPr="00D52EEE" w:rsidRDefault="007B6100" w:rsidP="007B6100">
      <w:pPr>
        <w:jc w:val="both"/>
        <w:rPr>
          <w:sz w:val="28"/>
          <w:szCs w:val="28"/>
        </w:rPr>
      </w:pPr>
      <w:r w:rsidRPr="00D52EEE">
        <w:rPr>
          <w:sz w:val="28"/>
          <w:szCs w:val="28"/>
        </w:rPr>
        <w:t>1. Сила тяжести Земли</w:t>
      </w:r>
    </w:p>
    <w:p w:rsidR="007B6100" w:rsidRPr="00D52EEE" w:rsidRDefault="007B6100" w:rsidP="007B6100">
      <w:pPr>
        <w:jc w:val="both"/>
        <w:rPr>
          <w:sz w:val="28"/>
          <w:szCs w:val="28"/>
        </w:rPr>
      </w:pPr>
      <w:r w:rsidRPr="00D52EEE">
        <w:rPr>
          <w:sz w:val="28"/>
          <w:szCs w:val="28"/>
        </w:rPr>
        <w:t xml:space="preserve">2. Понятие уровненной поверхности и геоида </w:t>
      </w:r>
    </w:p>
    <w:p w:rsidR="007B6100" w:rsidRPr="00D52EEE" w:rsidRDefault="007B6100" w:rsidP="007B6100">
      <w:pPr>
        <w:jc w:val="both"/>
        <w:rPr>
          <w:sz w:val="28"/>
          <w:szCs w:val="28"/>
        </w:rPr>
      </w:pPr>
      <w:r w:rsidRPr="00D52EEE">
        <w:rPr>
          <w:sz w:val="28"/>
          <w:szCs w:val="28"/>
        </w:rPr>
        <w:t xml:space="preserve">3. Нормальное значение силы тяжести </w:t>
      </w:r>
    </w:p>
    <w:p w:rsidR="007B6100" w:rsidRPr="00D52EEE" w:rsidRDefault="007B6100" w:rsidP="007B6100">
      <w:pPr>
        <w:pStyle w:val="FR4"/>
        <w:spacing w:before="0" w:line="240" w:lineRule="auto"/>
        <w:ind w:left="0"/>
        <w:rPr>
          <w:sz w:val="28"/>
          <w:szCs w:val="28"/>
        </w:rPr>
      </w:pPr>
      <w:r w:rsidRPr="00D52EEE">
        <w:rPr>
          <w:sz w:val="28"/>
          <w:szCs w:val="28"/>
        </w:rPr>
        <w:t xml:space="preserve">4. Редукции и аномалии силы тяжести </w:t>
      </w:r>
    </w:p>
    <w:p w:rsidR="007B6100" w:rsidRPr="00D52EEE" w:rsidRDefault="007B6100" w:rsidP="007B6100">
      <w:pPr>
        <w:jc w:val="both"/>
        <w:rPr>
          <w:sz w:val="28"/>
          <w:szCs w:val="28"/>
        </w:rPr>
      </w:pPr>
      <w:r w:rsidRPr="00D52EEE">
        <w:rPr>
          <w:sz w:val="28"/>
          <w:szCs w:val="28"/>
        </w:rPr>
        <w:t xml:space="preserve">5. Динамические методы измерения силы тяжести </w:t>
      </w:r>
    </w:p>
    <w:p w:rsidR="007B6100" w:rsidRPr="00D52EEE" w:rsidRDefault="007B6100" w:rsidP="007B6100">
      <w:pPr>
        <w:jc w:val="both"/>
        <w:rPr>
          <w:sz w:val="28"/>
          <w:szCs w:val="28"/>
        </w:rPr>
      </w:pPr>
      <w:r w:rsidRPr="00D52EEE">
        <w:rPr>
          <w:sz w:val="28"/>
          <w:szCs w:val="28"/>
        </w:rPr>
        <w:t xml:space="preserve">6. Статические методы измерения силы тяжести </w:t>
      </w:r>
    </w:p>
    <w:p w:rsidR="007B6100" w:rsidRPr="00D52EEE" w:rsidRDefault="007B6100" w:rsidP="007B6100">
      <w:pPr>
        <w:jc w:val="both"/>
        <w:rPr>
          <w:sz w:val="28"/>
          <w:szCs w:val="28"/>
        </w:rPr>
      </w:pPr>
      <w:r w:rsidRPr="00D52EEE">
        <w:rPr>
          <w:sz w:val="28"/>
          <w:szCs w:val="28"/>
        </w:rPr>
        <w:t xml:space="preserve">7. Кварцевые астазированные гравиметры </w:t>
      </w:r>
    </w:p>
    <w:p w:rsidR="007B6100" w:rsidRPr="00D52EEE" w:rsidRDefault="007B6100" w:rsidP="007B6100">
      <w:pPr>
        <w:pStyle w:val="FR4"/>
        <w:spacing w:before="0" w:line="240" w:lineRule="auto"/>
        <w:ind w:left="0" w:right="-108"/>
        <w:rPr>
          <w:sz w:val="28"/>
          <w:szCs w:val="28"/>
        </w:rPr>
      </w:pPr>
      <w:r w:rsidRPr="00D52EEE">
        <w:rPr>
          <w:sz w:val="28"/>
          <w:szCs w:val="28"/>
        </w:rPr>
        <w:t xml:space="preserve">8. Исследование и эталонирование гравиметров </w:t>
      </w:r>
    </w:p>
    <w:p w:rsidR="007B6100" w:rsidRPr="00D52EEE" w:rsidRDefault="007B6100" w:rsidP="007B6100">
      <w:pPr>
        <w:jc w:val="both"/>
        <w:rPr>
          <w:sz w:val="28"/>
          <w:szCs w:val="28"/>
        </w:rPr>
      </w:pPr>
      <w:r w:rsidRPr="00D52EEE">
        <w:rPr>
          <w:sz w:val="28"/>
          <w:szCs w:val="28"/>
        </w:rPr>
        <w:t xml:space="preserve">9. Виды гравиметрической съемки </w:t>
      </w:r>
    </w:p>
    <w:p w:rsidR="007B6100" w:rsidRPr="00D52EEE" w:rsidRDefault="007B6100" w:rsidP="007B6100">
      <w:pPr>
        <w:jc w:val="both"/>
        <w:rPr>
          <w:sz w:val="28"/>
          <w:szCs w:val="28"/>
        </w:rPr>
      </w:pPr>
      <w:r w:rsidRPr="00D52EEE">
        <w:rPr>
          <w:sz w:val="28"/>
          <w:szCs w:val="28"/>
        </w:rPr>
        <w:t xml:space="preserve">10. Обработка результатов гравиметрических наблюдений </w:t>
      </w:r>
    </w:p>
    <w:p w:rsidR="007B6100" w:rsidRPr="00D52EEE" w:rsidRDefault="007B6100" w:rsidP="007B6100">
      <w:pPr>
        <w:jc w:val="both"/>
        <w:rPr>
          <w:sz w:val="28"/>
          <w:szCs w:val="28"/>
        </w:rPr>
      </w:pPr>
      <w:r w:rsidRPr="00D52EEE">
        <w:rPr>
          <w:sz w:val="28"/>
          <w:szCs w:val="28"/>
        </w:rPr>
        <w:t xml:space="preserve">11. Прямая и обратная задачи гравиразведки </w:t>
      </w:r>
    </w:p>
    <w:p w:rsidR="007B6100" w:rsidRPr="00D52EEE" w:rsidRDefault="007B6100" w:rsidP="007B6100">
      <w:pPr>
        <w:jc w:val="both"/>
        <w:rPr>
          <w:sz w:val="28"/>
          <w:szCs w:val="28"/>
        </w:rPr>
      </w:pPr>
      <w:r w:rsidRPr="00D52EEE">
        <w:rPr>
          <w:sz w:val="28"/>
          <w:szCs w:val="28"/>
        </w:rPr>
        <w:t xml:space="preserve">12. Количественная и качественная интерпретация гравитационных аномалий </w:t>
      </w:r>
    </w:p>
    <w:p w:rsidR="007B6100" w:rsidRPr="00D52EEE" w:rsidRDefault="007B6100" w:rsidP="007B6100">
      <w:pPr>
        <w:jc w:val="both"/>
        <w:rPr>
          <w:sz w:val="28"/>
          <w:szCs w:val="28"/>
        </w:rPr>
      </w:pPr>
      <w:r w:rsidRPr="00D52EEE">
        <w:rPr>
          <w:sz w:val="28"/>
          <w:szCs w:val="28"/>
        </w:rPr>
        <w:t>13. Геологические задачи, решаемые гравиразведкой</w:t>
      </w:r>
    </w:p>
    <w:p w:rsidR="007B6100" w:rsidRPr="00D52EEE" w:rsidRDefault="007B6100" w:rsidP="007B6100">
      <w:pPr>
        <w:jc w:val="both"/>
        <w:rPr>
          <w:sz w:val="28"/>
          <w:szCs w:val="28"/>
        </w:rPr>
      </w:pPr>
      <w:r w:rsidRPr="00D52EEE">
        <w:rPr>
          <w:sz w:val="28"/>
          <w:szCs w:val="28"/>
        </w:rPr>
        <w:t xml:space="preserve">14. Магнитное поле Земли </w:t>
      </w:r>
    </w:p>
    <w:p w:rsidR="007B6100" w:rsidRPr="00D52EEE" w:rsidRDefault="007B6100" w:rsidP="007B6100">
      <w:pPr>
        <w:jc w:val="both"/>
        <w:rPr>
          <w:sz w:val="28"/>
          <w:szCs w:val="28"/>
        </w:rPr>
      </w:pPr>
      <w:r w:rsidRPr="00D52EEE">
        <w:rPr>
          <w:sz w:val="28"/>
          <w:szCs w:val="28"/>
        </w:rPr>
        <w:t>15. Элементы магнитного поля и их распределение на земной поверхности</w:t>
      </w:r>
    </w:p>
    <w:p w:rsidR="007B6100" w:rsidRPr="00D52EEE" w:rsidRDefault="007B6100" w:rsidP="007B6100">
      <w:pPr>
        <w:jc w:val="both"/>
        <w:rPr>
          <w:sz w:val="28"/>
          <w:szCs w:val="28"/>
        </w:rPr>
      </w:pPr>
      <w:r w:rsidRPr="00D52EEE">
        <w:rPr>
          <w:sz w:val="28"/>
          <w:szCs w:val="28"/>
        </w:rPr>
        <w:t xml:space="preserve">16. Геомагнитные вариации </w:t>
      </w:r>
    </w:p>
    <w:p w:rsidR="007B6100" w:rsidRPr="00D52EEE" w:rsidRDefault="007B6100" w:rsidP="007B6100">
      <w:pPr>
        <w:jc w:val="both"/>
        <w:rPr>
          <w:b/>
          <w:sz w:val="28"/>
          <w:szCs w:val="28"/>
        </w:rPr>
      </w:pPr>
      <w:r w:rsidRPr="00D52EEE">
        <w:rPr>
          <w:sz w:val="28"/>
          <w:szCs w:val="28"/>
        </w:rPr>
        <w:t>17. Нормальное и аномальное магнитные поля</w:t>
      </w:r>
    </w:p>
    <w:p w:rsidR="007B6100" w:rsidRPr="00D52EEE" w:rsidRDefault="007B6100" w:rsidP="007B6100">
      <w:pPr>
        <w:jc w:val="both"/>
        <w:rPr>
          <w:sz w:val="28"/>
          <w:szCs w:val="28"/>
        </w:rPr>
      </w:pPr>
      <w:r w:rsidRPr="00D52EEE">
        <w:rPr>
          <w:sz w:val="28"/>
          <w:szCs w:val="28"/>
        </w:rPr>
        <w:t>18. Методы измерения элементов земного магнетизма</w:t>
      </w:r>
    </w:p>
    <w:p w:rsidR="007B6100" w:rsidRPr="00D52EEE" w:rsidRDefault="007B6100" w:rsidP="007B6100">
      <w:pPr>
        <w:jc w:val="both"/>
        <w:rPr>
          <w:sz w:val="28"/>
          <w:szCs w:val="28"/>
        </w:rPr>
      </w:pPr>
      <w:r w:rsidRPr="00D52EEE">
        <w:rPr>
          <w:sz w:val="28"/>
          <w:szCs w:val="28"/>
        </w:rPr>
        <w:t>19. Стрелочные (оптико-механические) магнитометры</w:t>
      </w:r>
    </w:p>
    <w:p w:rsidR="007B6100" w:rsidRPr="00D52EEE" w:rsidRDefault="007B6100" w:rsidP="007B6100">
      <w:pPr>
        <w:jc w:val="both"/>
        <w:rPr>
          <w:sz w:val="28"/>
          <w:szCs w:val="28"/>
        </w:rPr>
      </w:pPr>
      <w:r w:rsidRPr="00D52EEE">
        <w:rPr>
          <w:sz w:val="28"/>
          <w:szCs w:val="28"/>
        </w:rPr>
        <w:t>20. Ядерные (протонные) магнитометры</w:t>
      </w:r>
    </w:p>
    <w:p w:rsidR="007B6100" w:rsidRPr="00D52EEE" w:rsidRDefault="007B6100" w:rsidP="007B6100">
      <w:pPr>
        <w:jc w:val="both"/>
        <w:rPr>
          <w:sz w:val="28"/>
          <w:szCs w:val="28"/>
        </w:rPr>
      </w:pPr>
      <w:r w:rsidRPr="00D52EEE">
        <w:rPr>
          <w:sz w:val="28"/>
          <w:szCs w:val="28"/>
        </w:rPr>
        <w:t xml:space="preserve">21. Атомные (квантовые) магнитометры </w:t>
      </w:r>
    </w:p>
    <w:p w:rsidR="007B6100" w:rsidRPr="00D52EEE" w:rsidRDefault="007B6100" w:rsidP="007B6100">
      <w:pPr>
        <w:jc w:val="both"/>
        <w:rPr>
          <w:sz w:val="28"/>
          <w:szCs w:val="28"/>
        </w:rPr>
      </w:pPr>
      <w:r w:rsidRPr="00D52EEE">
        <w:rPr>
          <w:sz w:val="28"/>
          <w:szCs w:val="28"/>
        </w:rPr>
        <w:t xml:space="preserve">22. Методика наземной магнитной съемки </w:t>
      </w:r>
    </w:p>
    <w:p w:rsidR="007B6100" w:rsidRPr="00D52EEE" w:rsidRDefault="007B6100" w:rsidP="007B6100">
      <w:pPr>
        <w:jc w:val="both"/>
        <w:rPr>
          <w:sz w:val="28"/>
          <w:szCs w:val="28"/>
        </w:rPr>
      </w:pPr>
      <w:r w:rsidRPr="00D52EEE">
        <w:rPr>
          <w:sz w:val="28"/>
          <w:szCs w:val="28"/>
        </w:rPr>
        <w:t>23. Построение графиков и карт измеряемых параметров геомагнитного поля</w:t>
      </w:r>
    </w:p>
    <w:p w:rsidR="007B6100" w:rsidRPr="00D52EEE" w:rsidRDefault="007B6100" w:rsidP="007B6100">
      <w:pPr>
        <w:jc w:val="both"/>
        <w:rPr>
          <w:sz w:val="28"/>
          <w:szCs w:val="28"/>
        </w:rPr>
      </w:pPr>
      <w:r w:rsidRPr="00D52EEE">
        <w:rPr>
          <w:sz w:val="28"/>
          <w:szCs w:val="28"/>
        </w:rPr>
        <w:t xml:space="preserve">24. Прямая и обратная задачи магниторазведки </w:t>
      </w:r>
    </w:p>
    <w:p w:rsidR="007B6100" w:rsidRPr="00D52EEE" w:rsidRDefault="007B6100" w:rsidP="007B6100">
      <w:pPr>
        <w:jc w:val="both"/>
        <w:rPr>
          <w:sz w:val="28"/>
          <w:szCs w:val="28"/>
        </w:rPr>
      </w:pPr>
      <w:r w:rsidRPr="00D52EEE">
        <w:rPr>
          <w:sz w:val="28"/>
          <w:szCs w:val="28"/>
        </w:rPr>
        <w:t xml:space="preserve">25. Количественная и качественная интерпретация магнитных аномалий </w:t>
      </w:r>
    </w:p>
    <w:p w:rsidR="007B6100" w:rsidRPr="00D52EEE" w:rsidRDefault="007B6100" w:rsidP="007B6100">
      <w:pPr>
        <w:jc w:val="both"/>
        <w:rPr>
          <w:sz w:val="28"/>
          <w:szCs w:val="28"/>
        </w:rPr>
      </w:pPr>
      <w:r w:rsidRPr="00D52EEE">
        <w:rPr>
          <w:sz w:val="28"/>
          <w:szCs w:val="28"/>
        </w:rPr>
        <w:t>26. Геологические задачи, решаемые магниторазведкой</w:t>
      </w:r>
    </w:p>
    <w:p w:rsidR="007B6100" w:rsidRPr="00D52EEE" w:rsidRDefault="007B6100" w:rsidP="007B6100">
      <w:pPr>
        <w:jc w:val="both"/>
        <w:rPr>
          <w:sz w:val="28"/>
          <w:szCs w:val="28"/>
        </w:rPr>
      </w:pPr>
      <w:r w:rsidRPr="00D52EEE">
        <w:rPr>
          <w:sz w:val="28"/>
          <w:szCs w:val="28"/>
        </w:rPr>
        <w:t xml:space="preserve">27. Классификация методов электроразведки по месту применения, по решаемым задачам, по применяемым полям </w:t>
      </w:r>
    </w:p>
    <w:p w:rsidR="007B6100" w:rsidRPr="00D52EEE" w:rsidRDefault="007B6100" w:rsidP="007B6100">
      <w:pPr>
        <w:jc w:val="both"/>
        <w:rPr>
          <w:sz w:val="28"/>
          <w:szCs w:val="28"/>
        </w:rPr>
      </w:pPr>
      <w:r w:rsidRPr="00D52EEE">
        <w:rPr>
          <w:sz w:val="28"/>
          <w:szCs w:val="28"/>
        </w:rPr>
        <w:t xml:space="preserve">28. Естественные электрические и электромагнитные поля, их происхождение </w:t>
      </w:r>
    </w:p>
    <w:p w:rsidR="007B6100" w:rsidRPr="00D52EEE" w:rsidRDefault="007B6100" w:rsidP="007B6100">
      <w:pPr>
        <w:jc w:val="both"/>
        <w:rPr>
          <w:sz w:val="28"/>
          <w:szCs w:val="28"/>
        </w:rPr>
      </w:pPr>
      <w:r w:rsidRPr="00D52EEE">
        <w:rPr>
          <w:sz w:val="28"/>
          <w:szCs w:val="28"/>
        </w:rPr>
        <w:t>29. Электромагнитные свойства горных пород и руд</w:t>
      </w:r>
    </w:p>
    <w:p w:rsidR="007B6100" w:rsidRPr="00D52EEE" w:rsidRDefault="007B6100" w:rsidP="007B6100">
      <w:pPr>
        <w:jc w:val="both"/>
        <w:rPr>
          <w:sz w:val="28"/>
          <w:szCs w:val="28"/>
        </w:rPr>
      </w:pPr>
      <w:r w:rsidRPr="00D52EEE">
        <w:rPr>
          <w:sz w:val="28"/>
          <w:szCs w:val="28"/>
        </w:rPr>
        <w:t>30. Зависимость электромагнитных свойств от различных факторов</w:t>
      </w:r>
    </w:p>
    <w:p w:rsidR="007B6100" w:rsidRPr="00D52EEE" w:rsidRDefault="007B6100" w:rsidP="007B6100">
      <w:pPr>
        <w:jc w:val="both"/>
        <w:rPr>
          <w:sz w:val="28"/>
          <w:szCs w:val="28"/>
        </w:rPr>
      </w:pPr>
      <w:r w:rsidRPr="00D52EEE">
        <w:rPr>
          <w:sz w:val="28"/>
          <w:szCs w:val="28"/>
        </w:rPr>
        <w:t>31. Сущность методов вертикального электрического зондирования (ВЭЗ) и д</w:t>
      </w:r>
      <w:r w:rsidRPr="00D52EEE">
        <w:rPr>
          <w:sz w:val="28"/>
          <w:szCs w:val="28"/>
        </w:rPr>
        <w:t>и</w:t>
      </w:r>
      <w:r w:rsidRPr="00D52EEE">
        <w:rPr>
          <w:sz w:val="28"/>
          <w:szCs w:val="28"/>
        </w:rPr>
        <w:t xml:space="preserve">польного электрического зондирования (ДЭЗ) </w:t>
      </w:r>
    </w:p>
    <w:p w:rsidR="007B6100" w:rsidRPr="00D52EEE" w:rsidRDefault="007B6100" w:rsidP="007B6100">
      <w:pPr>
        <w:jc w:val="both"/>
        <w:rPr>
          <w:sz w:val="28"/>
          <w:szCs w:val="28"/>
        </w:rPr>
      </w:pPr>
      <w:r w:rsidRPr="00D52EEE">
        <w:rPr>
          <w:sz w:val="28"/>
          <w:szCs w:val="28"/>
        </w:rPr>
        <w:t xml:space="preserve">32. Построение полевой кривой зондирования </w:t>
      </w:r>
    </w:p>
    <w:p w:rsidR="007B6100" w:rsidRPr="00D52EEE" w:rsidRDefault="007B6100" w:rsidP="007B6100">
      <w:pPr>
        <w:jc w:val="both"/>
        <w:rPr>
          <w:sz w:val="28"/>
          <w:szCs w:val="28"/>
        </w:rPr>
      </w:pPr>
      <w:r w:rsidRPr="00D52EEE">
        <w:rPr>
          <w:sz w:val="28"/>
          <w:szCs w:val="28"/>
        </w:rPr>
        <w:t>33. Построение геоэлектрических разрезов и структурных карт</w:t>
      </w:r>
    </w:p>
    <w:p w:rsidR="007B6100" w:rsidRPr="00D52EEE" w:rsidRDefault="007B6100" w:rsidP="007B6100">
      <w:pPr>
        <w:jc w:val="both"/>
        <w:rPr>
          <w:sz w:val="28"/>
          <w:szCs w:val="28"/>
        </w:rPr>
      </w:pPr>
      <w:r w:rsidRPr="00D52EEE">
        <w:rPr>
          <w:sz w:val="28"/>
          <w:szCs w:val="28"/>
        </w:rPr>
        <w:t>34. Сущность и задачи методов симметричного и комбинированного электрич</w:t>
      </w:r>
      <w:r w:rsidRPr="00D52EEE">
        <w:rPr>
          <w:sz w:val="28"/>
          <w:szCs w:val="28"/>
        </w:rPr>
        <w:t>е</w:t>
      </w:r>
      <w:r w:rsidRPr="00D52EEE">
        <w:rPr>
          <w:sz w:val="28"/>
          <w:szCs w:val="28"/>
        </w:rPr>
        <w:t xml:space="preserve">ского профилирования (ЭП) </w:t>
      </w:r>
    </w:p>
    <w:p w:rsidR="007B6100" w:rsidRPr="00D52EEE" w:rsidRDefault="007B6100" w:rsidP="007B6100">
      <w:pPr>
        <w:ind w:right="-108"/>
        <w:jc w:val="both"/>
        <w:rPr>
          <w:sz w:val="28"/>
          <w:szCs w:val="28"/>
        </w:rPr>
      </w:pPr>
      <w:r w:rsidRPr="00D52EEE">
        <w:rPr>
          <w:sz w:val="28"/>
          <w:szCs w:val="28"/>
        </w:rPr>
        <w:t xml:space="preserve">35. Фильтрационные и электрохимические потенциалы, изучаемые в методе </w:t>
      </w:r>
      <w:proofErr w:type="gramStart"/>
      <w:r w:rsidRPr="00D52EEE">
        <w:rPr>
          <w:sz w:val="28"/>
          <w:szCs w:val="28"/>
        </w:rPr>
        <w:t>ЕП</w:t>
      </w:r>
      <w:proofErr w:type="gramEnd"/>
    </w:p>
    <w:p w:rsidR="007B6100" w:rsidRPr="00D52EEE" w:rsidRDefault="007B6100" w:rsidP="007B6100">
      <w:pPr>
        <w:ind w:right="-108"/>
        <w:jc w:val="both"/>
        <w:rPr>
          <w:sz w:val="28"/>
          <w:szCs w:val="28"/>
        </w:rPr>
      </w:pPr>
      <w:r w:rsidRPr="00D52EEE">
        <w:rPr>
          <w:sz w:val="28"/>
          <w:szCs w:val="28"/>
        </w:rPr>
        <w:t xml:space="preserve">36. Аппаратура и оборудование метода </w:t>
      </w:r>
      <w:proofErr w:type="gramStart"/>
      <w:r w:rsidRPr="00D52EEE">
        <w:rPr>
          <w:sz w:val="28"/>
          <w:szCs w:val="28"/>
        </w:rPr>
        <w:t>ЕП</w:t>
      </w:r>
      <w:proofErr w:type="gramEnd"/>
      <w:r w:rsidRPr="00D52EEE">
        <w:rPr>
          <w:sz w:val="28"/>
          <w:szCs w:val="28"/>
        </w:rPr>
        <w:t xml:space="preserve"> </w:t>
      </w:r>
    </w:p>
    <w:p w:rsidR="007B6100" w:rsidRPr="00D52EEE" w:rsidRDefault="007B6100" w:rsidP="007B6100">
      <w:pPr>
        <w:ind w:right="-108"/>
        <w:jc w:val="both"/>
        <w:rPr>
          <w:sz w:val="28"/>
          <w:szCs w:val="28"/>
        </w:rPr>
      </w:pPr>
      <w:r w:rsidRPr="00D52EEE">
        <w:rPr>
          <w:sz w:val="28"/>
          <w:szCs w:val="28"/>
        </w:rPr>
        <w:t xml:space="preserve">37. Методика полевых работ методом </w:t>
      </w:r>
      <w:proofErr w:type="gramStart"/>
      <w:r w:rsidRPr="00D52EEE">
        <w:rPr>
          <w:sz w:val="28"/>
          <w:szCs w:val="28"/>
        </w:rPr>
        <w:t>ЕП</w:t>
      </w:r>
      <w:proofErr w:type="gramEnd"/>
      <w:r w:rsidRPr="00D52EEE">
        <w:rPr>
          <w:sz w:val="28"/>
          <w:szCs w:val="28"/>
        </w:rPr>
        <w:t xml:space="preserve"> </w:t>
      </w:r>
    </w:p>
    <w:p w:rsidR="007B6100" w:rsidRPr="00D52EEE" w:rsidRDefault="007B6100" w:rsidP="007B6100">
      <w:pPr>
        <w:ind w:right="-108"/>
        <w:jc w:val="both"/>
        <w:rPr>
          <w:sz w:val="28"/>
          <w:szCs w:val="28"/>
        </w:rPr>
      </w:pPr>
      <w:r w:rsidRPr="00D52EEE">
        <w:rPr>
          <w:sz w:val="28"/>
          <w:szCs w:val="28"/>
        </w:rPr>
        <w:lastRenderedPageBreak/>
        <w:t xml:space="preserve">38. Обработка полевых материалов метода </w:t>
      </w:r>
      <w:proofErr w:type="gramStart"/>
      <w:r w:rsidRPr="00D52EEE">
        <w:rPr>
          <w:sz w:val="28"/>
          <w:szCs w:val="28"/>
        </w:rPr>
        <w:t>ЕП</w:t>
      </w:r>
      <w:proofErr w:type="gramEnd"/>
      <w:r w:rsidRPr="00D52EEE">
        <w:rPr>
          <w:sz w:val="28"/>
          <w:szCs w:val="28"/>
        </w:rPr>
        <w:t xml:space="preserve"> и изображение результатов </w:t>
      </w:r>
    </w:p>
    <w:p w:rsidR="007B6100" w:rsidRPr="00D52EEE" w:rsidRDefault="007B6100" w:rsidP="007B6100">
      <w:pPr>
        <w:jc w:val="both"/>
        <w:rPr>
          <w:sz w:val="28"/>
          <w:szCs w:val="28"/>
        </w:rPr>
      </w:pPr>
      <w:r w:rsidRPr="00D52EEE">
        <w:rPr>
          <w:sz w:val="28"/>
          <w:szCs w:val="28"/>
        </w:rPr>
        <w:t>39. Геологические задачи, решаемые электроразведкой</w:t>
      </w:r>
    </w:p>
    <w:p w:rsidR="007B6100" w:rsidRPr="00D52EEE" w:rsidRDefault="007B6100" w:rsidP="007B6100">
      <w:pPr>
        <w:jc w:val="both"/>
        <w:rPr>
          <w:sz w:val="28"/>
          <w:szCs w:val="28"/>
        </w:rPr>
      </w:pPr>
      <w:r w:rsidRPr="00D52EEE">
        <w:rPr>
          <w:sz w:val="28"/>
          <w:szCs w:val="28"/>
        </w:rPr>
        <w:t xml:space="preserve">40. Типы сейсмических волн </w:t>
      </w:r>
    </w:p>
    <w:p w:rsidR="007B6100" w:rsidRPr="00D52EEE" w:rsidRDefault="007B6100" w:rsidP="007B6100">
      <w:pPr>
        <w:jc w:val="both"/>
        <w:rPr>
          <w:sz w:val="28"/>
          <w:szCs w:val="28"/>
        </w:rPr>
      </w:pPr>
      <w:r w:rsidRPr="00D52EEE">
        <w:rPr>
          <w:sz w:val="28"/>
          <w:szCs w:val="28"/>
        </w:rPr>
        <w:t>41. Скорость распространения сейсмической волны</w:t>
      </w:r>
    </w:p>
    <w:p w:rsidR="007B6100" w:rsidRPr="00D52EEE" w:rsidRDefault="007B6100" w:rsidP="007B6100">
      <w:pPr>
        <w:jc w:val="both"/>
        <w:rPr>
          <w:sz w:val="28"/>
          <w:szCs w:val="28"/>
        </w:rPr>
      </w:pPr>
      <w:r w:rsidRPr="00D52EEE">
        <w:rPr>
          <w:sz w:val="28"/>
          <w:szCs w:val="28"/>
        </w:rPr>
        <w:t xml:space="preserve">42. Законы отражения и прохождения сейсмических волн </w:t>
      </w:r>
    </w:p>
    <w:p w:rsidR="007B6100" w:rsidRPr="00D52EEE" w:rsidRDefault="007B6100" w:rsidP="007B6100">
      <w:pPr>
        <w:jc w:val="both"/>
        <w:rPr>
          <w:b/>
          <w:sz w:val="28"/>
          <w:szCs w:val="28"/>
        </w:rPr>
      </w:pPr>
      <w:r w:rsidRPr="00D52EEE">
        <w:rPr>
          <w:sz w:val="28"/>
          <w:szCs w:val="28"/>
        </w:rPr>
        <w:t>43. Принципы Гюйгенса и Ферма</w:t>
      </w:r>
    </w:p>
    <w:p w:rsidR="007B6100" w:rsidRPr="00D52EEE" w:rsidRDefault="007B6100" w:rsidP="007B6100">
      <w:pPr>
        <w:jc w:val="both"/>
        <w:rPr>
          <w:sz w:val="28"/>
          <w:szCs w:val="28"/>
        </w:rPr>
      </w:pPr>
      <w:r w:rsidRPr="00D52EEE">
        <w:rPr>
          <w:sz w:val="28"/>
          <w:szCs w:val="28"/>
        </w:rPr>
        <w:t>44. Модификации сейсморазведки</w:t>
      </w:r>
    </w:p>
    <w:p w:rsidR="007B6100" w:rsidRPr="00D52EEE" w:rsidRDefault="007B6100" w:rsidP="007B6100">
      <w:pPr>
        <w:jc w:val="both"/>
        <w:rPr>
          <w:sz w:val="28"/>
          <w:szCs w:val="28"/>
        </w:rPr>
      </w:pPr>
      <w:r w:rsidRPr="00D52EEE">
        <w:rPr>
          <w:sz w:val="28"/>
          <w:szCs w:val="28"/>
        </w:rPr>
        <w:t>45. Средства регистрации сейсмических колебаний</w:t>
      </w:r>
    </w:p>
    <w:p w:rsidR="007B6100" w:rsidRPr="00D52EEE" w:rsidRDefault="007B6100" w:rsidP="007B6100">
      <w:pPr>
        <w:jc w:val="both"/>
        <w:rPr>
          <w:sz w:val="28"/>
          <w:szCs w:val="28"/>
        </w:rPr>
      </w:pPr>
      <w:r w:rsidRPr="00D52EEE">
        <w:rPr>
          <w:sz w:val="28"/>
          <w:szCs w:val="28"/>
        </w:rPr>
        <w:t>46. Возбуждение и приём сейсмических волн</w:t>
      </w:r>
    </w:p>
    <w:p w:rsidR="007B6100" w:rsidRPr="00D52EEE" w:rsidRDefault="007B6100" w:rsidP="007B6100">
      <w:pPr>
        <w:jc w:val="both"/>
        <w:rPr>
          <w:sz w:val="28"/>
          <w:szCs w:val="28"/>
        </w:rPr>
      </w:pPr>
      <w:r w:rsidRPr="00D52EEE">
        <w:rPr>
          <w:sz w:val="28"/>
          <w:szCs w:val="28"/>
        </w:rPr>
        <w:t xml:space="preserve">47. Построение отражающих и преломляющих границ </w:t>
      </w:r>
    </w:p>
    <w:p w:rsidR="007B6100" w:rsidRPr="00D52EEE" w:rsidRDefault="007B6100" w:rsidP="007B6100">
      <w:pPr>
        <w:jc w:val="both"/>
        <w:rPr>
          <w:sz w:val="28"/>
          <w:szCs w:val="28"/>
        </w:rPr>
      </w:pPr>
      <w:r w:rsidRPr="00D52EEE">
        <w:rPr>
          <w:sz w:val="28"/>
          <w:szCs w:val="28"/>
        </w:rPr>
        <w:t xml:space="preserve">48. Временные и глубинные разрезы </w:t>
      </w:r>
    </w:p>
    <w:p w:rsidR="007B6100" w:rsidRPr="00D52EEE" w:rsidRDefault="007B6100" w:rsidP="007B6100">
      <w:pPr>
        <w:jc w:val="both"/>
        <w:rPr>
          <w:sz w:val="28"/>
          <w:szCs w:val="28"/>
        </w:rPr>
      </w:pPr>
      <w:r w:rsidRPr="00D52EEE">
        <w:rPr>
          <w:sz w:val="28"/>
          <w:szCs w:val="28"/>
        </w:rPr>
        <w:t>49. Геологические задачи, решаемые сейсморазведкой</w:t>
      </w:r>
    </w:p>
    <w:p w:rsidR="007B6100" w:rsidRPr="00D52EEE" w:rsidRDefault="007B6100" w:rsidP="007B6100">
      <w:pPr>
        <w:jc w:val="both"/>
        <w:rPr>
          <w:sz w:val="28"/>
          <w:szCs w:val="28"/>
        </w:rPr>
      </w:pPr>
      <w:r w:rsidRPr="00D52EEE">
        <w:rPr>
          <w:sz w:val="28"/>
          <w:szCs w:val="28"/>
        </w:rPr>
        <w:t xml:space="preserve">50. Естественная радиоактивность и радиоактивные ряды </w:t>
      </w:r>
    </w:p>
    <w:p w:rsidR="007B6100" w:rsidRPr="00D52EEE" w:rsidRDefault="007B6100" w:rsidP="007B6100">
      <w:pPr>
        <w:jc w:val="both"/>
        <w:rPr>
          <w:sz w:val="28"/>
          <w:szCs w:val="28"/>
        </w:rPr>
      </w:pPr>
      <w:r w:rsidRPr="00D52EEE">
        <w:rPr>
          <w:sz w:val="28"/>
          <w:szCs w:val="28"/>
        </w:rPr>
        <w:t xml:space="preserve">51. Основной закон радиоактивного распада </w:t>
      </w:r>
    </w:p>
    <w:p w:rsidR="007B6100" w:rsidRPr="00D52EEE" w:rsidRDefault="007B6100" w:rsidP="007B6100">
      <w:pPr>
        <w:jc w:val="both"/>
        <w:rPr>
          <w:sz w:val="28"/>
          <w:szCs w:val="28"/>
        </w:rPr>
      </w:pPr>
      <w:r w:rsidRPr="00D52EEE">
        <w:rPr>
          <w:sz w:val="28"/>
          <w:szCs w:val="28"/>
        </w:rPr>
        <w:t xml:space="preserve">52. Аппаратура для измерения радиоактивности </w:t>
      </w:r>
    </w:p>
    <w:p w:rsidR="007B6100" w:rsidRPr="00D52EEE" w:rsidRDefault="007B6100" w:rsidP="007B6100">
      <w:pPr>
        <w:jc w:val="both"/>
        <w:rPr>
          <w:sz w:val="28"/>
          <w:szCs w:val="28"/>
        </w:rPr>
      </w:pPr>
      <w:r w:rsidRPr="00D52EEE">
        <w:rPr>
          <w:sz w:val="28"/>
          <w:szCs w:val="28"/>
        </w:rPr>
        <w:t xml:space="preserve">53. Методика </w:t>
      </w:r>
      <w:proofErr w:type="gramStart"/>
      <w:r w:rsidRPr="00D52EEE">
        <w:rPr>
          <w:sz w:val="28"/>
          <w:szCs w:val="28"/>
        </w:rPr>
        <w:t>пешеходной</w:t>
      </w:r>
      <w:proofErr w:type="gramEnd"/>
      <w:r w:rsidRPr="00D52EEE">
        <w:rPr>
          <w:sz w:val="28"/>
          <w:szCs w:val="28"/>
        </w:rPr>
        <w:t xml:space="preserve"> гамма-съёмки</w:t>
      </w:r>
    </w:p>
    <w:p w:rsidR="007B6100" w:rsidRPr="00D52EEE" w:rsidRDefault="007B6100" w:rsidP="007B6100">
      <w:pPr>
        <w:jc w:val="both"/>
        <w:rPr>
          <w:b/>
          <w:sz w:val="28"/>
          <w:szCs w:val="28"/>
          <w:highlight w:val="yellow"/>
        </w:rPr>
      </w:pPr>
      <w:r w:rsidRPr="00D52EEE">
        <w:rPr>
          <w:sz w:val="28"/>
          <w:szCs w:val="28"/>
        </w:rPr>
        <w:t>54. Геологические задачи, решаемые радиометрической разведкой</w:t>
      </w:r>
    </w:p>
    <w:p w:rsidR="007B6100" w:rsidRPr="00D52EEE" w:rsidRDefault="007B6100" w:rsidP="007B6100">
      <w:pPr>
        <w:jc w:val="both"/>
        <w:rPr>
          <w:sz w:val="28"/>
          <w:szCs w:val="28"/>
        </w:rPr>
      </w:pPr>
      <w:r w:rsidRPr="00D52EEE">
        <w:rPr>
          <w:sz w:val="28"/>
          <w:szCs w:val="28"/>
        </w:rPr>
        <w:t>55. Тепловое поле Земли</w:t>
      </w:r>
    </w:p>
    <w:p w:rsidR="007B6100" w:rsidRPr="00D52EEE" w:rsidRDefault="007B6100" w:rsidP="007B6100">
      <w:pPr>
        <w:jc w:val="both"/>
        <w:rPr>
          <w:sz w:val="28"/>
          <w:szCs w:val="28"/>
        </w:rPr>
      </w:pPr>
      <w:r w:rsidRPr="00D52EEE">
        <w:rPr>
          <w:sz w:val="28"/>
          <w:szCs w:val="28"/>
        </w:rPr>
        <w:t>56. Аппаратура для геотермических исследований</w:t>
      </w:r>
    </w:p>
    <w:p w:rsidR="007B6100" w:rsidRPr="00D52EEE" w:rsidRDefault="007B6100" w:rsidP="007B6100">
      <w:pPr>
        <w:jc w:val="both"/>
        <w:rPr>
          <w:sz w:val="28"/>
          <w:szCs w:val="28"/>
        </w:rPr>
      </w:pPr>
      <w:r w:rsidRPr="00D52EEE">
        <w:rPr>
          <w:sz w:val="28"/>
          <w:szCs w:val="28"/>
        </w:rPr>
        <w:t>57. Методика полевых наземных геотермических измерений</w:t>
      </w:r>
    </w:p>
    <w:p w:rsidR="007B6100" w:rsidRPr="00D52EEE" w:rsidRDefault="007B6100" w:rsidP="007B6100">
      <w:pPr>
        <w:pStyle w:val="18"/>
        <w:spacing w:after="0" w:line="240" w:lineRule="auto"/>
        <w:ind w:left="0"/>
        <w:jc w:val="both"/>
        <w:rPr>
          <w:rFonts w:ascii="Times New Roman" w:hAnsi="Times New Roman"/>
          <w:sz w:val="28"/>
          <w:szCs w:val="28"/>
        </w:rPr>
      </w:pPr>
      <w:r w:rsidRPr="00D52EEE">
        <w:rPr>
          <w:rFonts w:ascii="Times New Roman" w:hAnsi="Times New Roman"/>
          <w:sz w:val="28"/>
          <w:szCs w:val="28"/>
        </w:rPr>
        <w:t>58. Геологические задачи, решаемые геотермией</w:t>
      </w:r>
    </w:p>
    <w:p w:rsidR="004B7552" w:rsidRDefault="004B7552">
      <w:pPr>
        <w:spacing w:after="200" w:line="276" w:lineRule="auto"/>
        <w:rPr>
          <w:sz w:val="28"/>
          <w:szCs w:val="28"/>
        </w:rPr>
      </w:pPr>
      <w:r>
        <w:rPr>
          <w:sz w:val="28"/>
          <w:szCs w:val="28"/>
        </w:rPr>
        <w:br w:type="page"/>
      </w:r>
    </w:p>
    <w:p w:rsidR="004B7552" w:rsidRPr="003A351F" w:rsidRDefault="004B7552" w:rsidP="004B7552">
      <w:pPr>
        <w:ind w:firstLine="709"/>
        <w:jc w:val="both"/>
        <w:rPr>
          <w:b/>
          <w:sz w:val="28"/>
        </w:rPr>
      </w:pPr>
      <w:r w:rsidRPr="003A351F">
        <w:rPr>
          <w:b/>
          <w:sz w:val="28"/>
        </w:rPr>
        <w:lastRenderedPageBreak/>
        <w:t>4 Вспомогательный раздел</w:t>
      </w:r>
    </w:p>
    <w:p w:rsidR="004B7552" w:rsidRPr="003A351F" w:rsidRDefault="004B7552" w:rsidP="004B7552">
      <w:pPr>
        <w:ind w:firstLine="709"/>
        <w:jc w:val="both"/>
        <w:rPr>
          <w:b/>
          <w:sz w:val="28"/>
        </w:rPr>
      </w:pPr>
    </w:p>
    <w:p w:rsidR="004B7552" w:rsidRPr="003A351F" w:rsidRDefault="004B7552" w:rsidP="004B7552">
      <w:pPr>
        <w:ind w:firstLine="709"/>
        <w:jc w:val="both"/>
        <w:rPr>
          <w:b/>
          <w:sz w:val="28"/>
        </w:rPr>
      </w:pPr>
      <w:r w:rsidRPr="003A351F">
        <w:rPr>
          <w:b/>
          <w:sz w:val="28"/>
        </w:rPr>
        <w:t>4.1 Учебная программа дисциплины</w:t>
      </w:r>
    </w:p>
    <w:p w:rsidR="00245DE0" w:rsidRDefault="00245DE0" w:rsidP="00245DE0">
      <w:pPr>
        <w:jc w:val="center"/>
        <w:rPr>
          <w:sz w:val="28"/>
          <w:szCs w:val="28"/>
        </w:rPr>
      </w:pPr>
    </w:p>
    <w:p w:rsidR="00245DE0" w:rsidRDefault="00245DE0" w:rsidP="00245DE0">
      <w:pPr>
        <w:jc w:val="center"/>
        <w:rPr>
          <w:sz w:val="28"/>
          <w:szCs w:val="28"/>
        </w:rPr>
      </w:pPr>
    </w:p>
    <w:p w:rsidR="00245DE0" w:rsidRPr="001437E1" w:rsidRDefault="00245DE0" w:rsidP="00245DE0">
      <w:pPr>
        <w:jc w:val="center"/>
        <w:rPr>
          <w:sz w:val="28"/>
          <w:szCs w:val="28"/>
        </w:rPr>
      </w:pPr>
      <w:r w:rsidRPr="001437E1">
        <w:rPr>
          <w:sz w:val="28"/>
          <w:szCs w:val="28"/>
        </w:rPr>
        <w:t xml:space="preserve">Учреждение образования </w:t>
      </w:r>
    </w:p>
    <w:p w:rsidR="00245DE0" w:rsidRPr="001437E1" w:rsidRDefault="00245DE0" w:rsidP="00245DE0">
      <w:pPr>
        <w:ind w:right="-186"/>
        <w:jc w:val="center"/>
        <w:rPr>
          <w:sz w:val="28"/>
          <w:szCs w:val="28"/>
        </w:rPr>
      </w:pPr>
      <w:r w:rsidRPr="001437E1">
        <w:rPr>
          <w:sz w:val="28"/>
          <w:szCs w:val="28"/>
        </w:rPr>
        <w:t>«Гомельский государственный университет имени Франциска Скорины»</w:t>
      </w:r>
    </w:p>
    <w:p w:rsidR="00245DE0" w:rsidRDefault="00245DE0" w:rsidP="00245DE0">
      <w:pPr>
        <w:jc w:val="center"/>
        <w:rPr>
          <w:sz w:val="28"/>
          <w:szCs w:val="28"/>
        </w:rPr>
      </w:pPr>
    </w:p>
    <w:p w:rsidR="00245DE0" w:rsidRDefault="00245DE0" w:rsidP="00245DE0">
      <w:pPr>
        <w:jc w:val="center"/>
        <w:rPr>
          <w:sz w:val="28"/>
          <w:szCs w:val="28"/>
        </w:rPr>
      </w:pPr>
    </w:p>
    <w:p w:rsidR="00245DE0" w:rsidRPr="001437E1" w:rsidRDefault="00245DE0" w:rsidP="00245DE0">
      <w:pPr>
        <w:jc w:val="center"/>
        <w:rPr>
          <w:sz w:val="28"/>
          <w:szCs w:val="28"/>
        </w:rPr>
      </w:pPr>
    </w:p>
    <w:tbl>
      <w:tblPr>
        <w:tblW w:w="5040" w:type="dxa"/>
        <w:tblInd w:w="4608" w:type="dxa"/>
        <w:tblLook w:val="01E0" w:firstRow="1" w:lastRow="1" w:firstColumn="1" w:lastColumn="1" w:noHBand="0" w:noVBand="0"/>
      </w:tblPr>
      <w:tblGrid>
        <w:gridCol w:w="5040"/>
      </w:tblGrid>
      <w:tr w:rsidR="00245DE0" w:rsidRPr="00AA603D" w:rsidTr="003F0744">
        <w:tc>
          <w:tcPr>
            <w:tcW w:w="5040" w:type="dxa"/>
            <w:shd w:val="clear" w:color="auto" w:fill="auto"/>
          </w:tcPr>
          <w:p w:rsidR="00245DE0" w:rsidRPr="00AA603D" w:rsidRDefault="00245DE0" w:rsidP="003F0744">
            <w:pPr>
              <w:rPr>
                <w:b/>
                <w:sz w:val="28"/>
                <w:szCs w:val="28"/>
              </w:rPr>
            </w:pPr>
            <w:r w:rsidRPr="00AA603D">
              <w:rPr>
                <w:b/>
                <w:sz w:val="28"/>
                <w:szCs w:val="28"/>
              </w:rPr>
              <w:t>УТВЕРЖДАЮ</w:t>
            </w:r>
          </w:p>
          <w:p w:rsidR="00245DE0" w:rsidRPr="00AA603D" w:rsidRDefault="00245DE0" w:rsidP="003F0744">
            <w:pPr>
              <w:rPr>
                <w:sz w:val="28"/>
                <w:szCs w:val="28"/>
              </w:rPr>
            </w:pPr>
            <w:r w:rsidRPr="00AA603D">
              <w:rPr>
                <w:sz w:val="28"/>
                <w:szCs w:val="28"/>
              </w:rPr>
              <w:t>Проректор по учебной работе</w:t>
            </w:r>
          </w:p>
          <w:p w:rsidR="00245DE0" w:rsidRPr="00AA603D" w:rsidRDefault="00245DE0" w:rsidP="003F0744">
            <w:pPr>
              <w:rPr>
                <w:sz w:val="28"/>
                <w:szCs w:val="28"/>
              </w:rPr>
            </w:pPr>
            <w:r w:rsidRPr="00AA603D">
              <w:rPr>
                <w:sz w:val="28"/>
                <w:szCs w:val="28"/>
              </w:rPr>
              <w:t>ГГУ им</w:t>
            </w:r>
            <w:r>
              <w:rPr>
                <w:sz w:val="28"/>
                <w:szCs w:val="28"/>
              </w:rPr>
              <w:t>ени</w:t>
            </w:r>
            <w:r w:rsidRPr="00AA603D">
              <w:rPr>
                <w:sz w:val="28"/>
                <w:szCs w:val="28"/>
              </w:rPr>
              <w:t xml:space="preserve"> Ф. Скорины</w:t>
            </w:r>
          </w:p>
          <w:p w:rsidR="00245DE0" w:rsidRPr="00AA603D" w:rsidRDefault="00245DE0" w:rsidP="003F0744">
            <w:pPr>
              <w:rPr>
                <w:sz w:val="28"/>
                <w:szCs w:val="28"/>
              </w:rPr>
            </w:pPr>
            <w:r w:rsidRPr="00AA603D">
              <w:rPr>
                <w:sz w:val="28"/>
                <w:szCs w:val="28"/>
              </w:rPr>
              <w:t>__________________  И.В. Семченко</w:t>
            </w:r>
          </w:p>
          <w:p w:rsidR="00245DE0" w:rsidRPr="00AA603D" w:rsidRDefault="00245DE0" w:rsidP="003F0744">
            <w:pPr>
              <w:rPr>
                <w:sz w:val="22"/>
                <w:szCs w:val="22"/>
              </w:rPr>
            </w:pPr>
            <w:r w:rsidRPr="00AA603D">
              <w:rPr>
                <w:sz w:val="22"/>
                <w:szCs w:val="22"/>
              </w:rPr>
              <w:t xml:space="preserve">           (подпись)                </w:t>
            </w:r>
          </w:p>
          <w:p w:rsidR="00245DE0" w:rsidRPr="00AA603D" w:rsidRDefault="00245DE0" w:rsidP="003F0744">
            <w:pPr>
              <w:rPr>
                <w:sz w:val="28"/>
                <w:szCs w:val="28"/>
              </w:rPr>
            </w:pPr>
            <w:r w:rsidRPr="00AA603D">
              <w:rPr>
                <w:sz w:val="28"/>
                <w:szCs w:val="28"/>
              </w:rPr>
              <w:t>__________________</w:t>
            </w:r>
          </w:p>
          <w:p w:rsidR="00245DE0" w:rsidRPr="00AA603D" w:rsidRDefault="00245DE0" w:rsidP="003F0744">
            <w:pPr>
              <w:rPr>
                <w:sz w:val="22"/>
                <w:szCs w:val="22"/>
              </w:rPr>
            </w:pPr>
            <w:r w:rsidRPr="00AA603D">
              <w:rPr>
                <w:sz w:val="22"/>
                <w:szCs w:val="22"/>
              </w:rPr>
              <w:t xml:space="preserve">     (дата утверждения)</w:t>
            </w:r>
          </w:p>
          <w:p w:rsidR="00245DE0" w:rsidRPr="00AA603D" w:rsidRDefault="00245DE0" w:rsidP="003F0744">
            <w:pPr>
              <w:rPr>
                <w:sz w:val="28"/>
                <w:szCs w:val="28"/>
              </w:rPr>
            </w:pPr>
            <w:r w:rsidRPr="00AA603D">
              <w:rPr>
                <w:sz w:val="28"/>
                <w:szCs w:val="28"/>
              </w:rPr>
              <w:t>Регистрационный № У</w:t>
            </w:r>
            <w:proofErr w:type="gramStart"/>
            <w:r w:rsidRPr="00AA603D">
              <w:rPr>
                <w:sz w:val="28"/>
                <w:szCs w:val="28"/>
              </w:rPr>
              <w:t>Д-</w:t>
            </w:r>
            <w:proofErr w:type="gramEnd"/>
            <w:r w:rsidRPr="00AA603D">
              <w:rPr>
                <w:sz w:val="28"/>
                <w:szCs w:val="28"/>
              </w:rPr>
              <w:t>_________/уч.</w:t>
            </w:r>
          </w:p>
        </w:tc>
      </w:tr>
    </w:tbl>
    <w:p w:rsidR="00245DE0" w:rsidRDefault="00245DE0" w:rsidP="00245DE0">
      <w:pPr>
        <w:rPr>
          <w:b/>
          <w:sz w:val="16"/>
          <w:szCs w:val="16"/>
        </w:rPr>
      </w:pPr>
    </w:p>
    <w:p w:rsidR="00245DE0" w:rsidRDefault="00245DE0" w:rsidP="00245DE0">
      <w:pPr>
        <w:rPr>
          <w:b/>
          <w:sz w:val="16"/>
          <w:szCs w:val="16"/>
        </w:rPr>
      </w:pPr>
    </w:p>
    <w:p w:rsidR="00245DE0" w:rsidRPr="00392027" w:rsidRDefault="00245DE0" w:rsidP="00245DE0">
      <w:pPr>
        <w:jc w:val="right"/>
        <w:rPr>
          <w:b/>
          <w:sz w:val="16"/>
          <w:szCs w:val="16"/>
        </w:rPr>
      </w:pPr>
    </w:p>
    <w:p w:rsidR="00245DE0" w:rsidRDefault="00245DE0" w:rsidP="00245DE0">
      <w:pPr>
        <w:rPr>
          <w:b/>
          <w:sz w:val="16"/>
          <w:szCs w:val="16"/>
        </w:rPr>
      </w:pPr>
    </w:p>
    <w:p w:rsidR="00245DE0" w:rsidRDefault="00245DE0" w:rsidP="00245DE0">
      <w:pPr>
        <w:rPr>
          <w:b/>
          <w:sz w:val="16"/>
          <w:szCs w:val="16"/>
        </w:rPr>
      </w:pPr>
    </w:p>
    <w:p w:rsidR="00245DE0" w:rsidRDefault="00245DE0" w:rsidP="00245DE0">
      <w:pPr>
        <w:rPr>
          <w:b/>
          <w:sz w:val="16"/>
          <w:szCs w:val="16"/>
        </w:rPr>
      </w:pPr>
    </w:p>
    <w:p w:rsidR="00245DE0" w:rsidRDefault="00245DE0" w:rsidP="00245DE0">
      <w:pPr>
        <w:rPr>
          <w:b/>
          <w:sz w:val="16"/>
          <w:szCs w:val="16"/>
        </w:rPr>
      </w:pPr>
    </w:p>
    <w:p w:rsidR="00245DE0" w:rsidRDefault="00245DE0" w:rsidP="00245DE0">
      <w:pPr>
        <w:rPr>
          <w:b/>
          <w:sz w:val="16"/>
          <w:szCs w:val="16"/>
        </w:rPr>
      </w:pPr>
    </w:p>
    <w:p w:rsidR="00245DE0" w:rsidRPr="00377E5A" w:rsidRDefault="00245DE0" w:rsidP="00245DE0">
      <w:pPr>
        <w:rPr>
          <w:b/>
          <w:sz w:val="16"/>
          <w:szCs w:val="16"/>
        </w:rPr>
      </w:pPr>
    </w:p>
    <w:p w:rsidR="00245DE0" w:rsidRPr="00823539" w:rsidRDefault="00245DE0" w:rsidP="00245DE0">
      <w:pPr>
        <w:rPr>
          <w:b/>
          <w:sz w:val="16"/>
          <w:szCs w:val="16"/>
          <w:lang w:val="en-US"/>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245DE0" w:rsidRPr="00F06583" w:rsidTr="003F0744">
        <w:tc>
          <w:tcPr>
            <w:tcW w:w="10260" w:type="dxa"/>
            <w:tcBorders>
              <w:top w:val="nil"/>
              <w:left w:val="nil"/>
              <w:bottom w:val="nil"/>
              <w:right w:val="nil"/>
            </w:tcBorders>
            <w:shd w:val="clear" w:color="auto" w:fill="auto"/>
          </w:tcPr>
          <w:p w:rsidR="00245DE0" w:rsidRPr="00F06583" w:rsidRDefault="00245DE0" w:rsidP="003F0744">
            <w:pPr>
              <w:jc w:val="center"/>
              <w:rPr>
                <w:b/>
                <w:sz w:val="28"/>
                <w:szCs w:val="28"/>
              </w:rPr>
            </w:pPr>
            <w:r w:rsidRPr="00F06583">
              <w:rPr>
                <w:b/>
                <w:bCs/>
                <w:sz w:val="28"/>
                <w:szCs w:val="28"/>
              </w:rPr>
              <w:t>ОБЩИЙ КУРС ПОЛЕВОЙ ГЕОФИЗИКИ</w:t>
            </w:r>
          </w:p>
        </w:tc>
      </w:tr>
    </w:tbl>
    <w:p w:rsidR="00245DE0" w:rsidRDefault="00245DE0" w:rsidP="00245DE0">
      <w:pPr>
        <w:jc w:val="center"/>
        <w:rPr>
          <w:b/>
          <w:color w:val="FFFFFF"/>
          <w:sz w:val="22"/>
          <w:szCs w:val="22"/>
        </w:rPr>
      </w:pPr>
      <w:r w:rsidRPr="00F10885">
        <w:rPr>
          <w:b/>
          <w:color w:val="FFFFFF"/>
          <w:sz w:val="22"/>
          <w:szCs w:val="22"/>
        </w:rPr>
        <w:t xml:space="preserve"> </w:t>
      </w:r>
    </w:p>
    <w:p w:rsidR="00245DE0" w:rsidRPr="00182770" w:rsidRDefault="00245DE0" w:rsidP="00245DE0">
      <w:pPr>
        <w:jc w:val="center"/>
        <w:rPr>
          <w:b/>
          <w:color w:val="FFFFFF"/>
          <w:sz w:val="22"/>
          <w:szCs w:val="22"/>
        </w:rPr>
      </w:pPr>
      <w:r w:rsidRPr="00F10885">
        <w:rPr>
          <w:b/>
          <w:color w:val="FFFFFF"/>
          <w:sz w:val="22"/>
          <w:szCs w:val="22"/>
        </w:rPr>
        <w:t>дисциплины</w:t>
      </w:r>
      <w:r w:rsidRPr="00182770">
        <w:rPr>
          <w:b/>
          <w:color w:val="FFFFFF"/>
          <w:sz w:val="22"/>
          <w:szCs w:val="22"/>
        </w:rPr>
        <w:t>)</w:t>
      </w:r>
    </w:p>
    <w:p w:rsidR="00245DE0" w:rsidRDefault="00245DE0" w:rsidP="00245DE0">
      <w:pPr>
        <w:jc w:val="center"/>
        <w:rPr>
          <w:sz w:val="28"/>
          <w:szCs w:val="28"/>
        </w:rPr>
      </w:pPr>
      <w:r>
        <w:rPr>
          <w:sz w:val="28"/>
          <w:szCs w:val="28"/>
        </w:rPr>
        <w:t xml:space="preserve">Учебная программа учреждения высшего образования по </w:t>
      </w:r>
      <w:proofErr w:type="gramStart"/>
      <w:r>
        <w:rPr>
          <w:sz w:val="28"/>
          <w:szCs w:val="28"/>
        </w:rPr>
        <w:t>учебной</w:t>
      </w:r>
      <w:proofErr w:type="gramEnd"/>
      <w:r>
        <w:rPr>
          <w:sz w:val="28"/>
          <w:szCs w:val="28"/>
        </w:rPr>
        <w:t xml:space="preserve"> </w:t>
      </w:r>
    </w:p>
    <w:p w:rsidR="00245DE0" w:rsidRDefault="00245DE0" w:rsidP="00245DE0">
      <w:pPr>
        <w:jc w:val="center"/>
        <w:rPr>
          <w:sz w:val="28"/>
          <w:szCs w:val="28"/>
        </w:rPr>
      </w:pPr>
      <w:r>
        <w:rPr>
          <w:sz w:val="28"/>
          <w:szCs w:val="28"/>
        </w:rPr>
        <w:t>дисциплине для специальности:</w:t>
      </w:r>
    </w:p>
    <w:p w:rsidR="00245DE0" w:rsidRPr="00153C75" w:rsidRDefault="00245DE0" w:rsidP="00245DE0">
      <w:pPr>
        <w:jc w:val="center"/>
        <w:rPr>
          <w:b/>
        </w:rPr>
      </w:pPr>
    </w:p>
    <w:tbl>
      <w:tblPr>
        <w:tblW w:w="10260" w:type="dxa"/>
        <w:tblInd w:w="-432" w:type="dxa"/>
        <w:tblLook w:val="01E0" w:firstRow="1" w:lastRow="1" w:firstColumn="1" w:lastColumn="1" w:noHBand="0" w:noVBand="0"/>
      </w:tblPr>
      <w:tblGrid>
        <w:gridCol w:w="2036"/>
        <w:gridCol w:w="484"/>
        <w:gridCol w:w="7740"/>
      </w:tblGrid>
      <w:tr w:rsidR="00245DE0" w:rsidRPr="00AA603D" w:rsidTr="003F0744">
        <w:tc>
          <w:tcPr>
            <w:tcW w:w="2036" w:type="dxa"/>
            <w:tcBorders>
              <w:bottom w:val="single" w:sz="4" w:space="0" w:color="auto"/>
            </w:tcBorders>
            <w:shd w:val="clear" w:color="auto" w:fill="auto"/>
          </w:tcPr>
          <w:p w:rsidR="00245DE0" w:rsidRPr="00AA603D" w:rsidRDefault="00245DE0" w:rsidP="003F0744">
            <w:pPr>
              <w:jc w:val="center"/>
              <w:rPr>
                <w:sz w:val="28"/>
                <w:szCs w:val="28"/>
              </w:rPr>
            </w:pPr>
            <w:r w:rsidRPr="00AA603D">
              <w:rPr>
                <w:sz w:val="28"/>
              </w:rPr>
              <w:t>1 -51 01 01</w:t>
            </w:r>
          </w:p>
        </w:tc>
        <w:tc>
          <w:tcPr>
            <w:tcW w:w="484" w:type="dxa"/>
            <w:shd w:val="clear" w:color="auto" w:fill="auto"/>
          </w:tcPr>
          <w:p w:rsidR="00245DE0" w:rsidRPr="00AA603D" w:rsidRDefault="00245DE0" w:rsidP="003F0744">
            <w:pPr>
              <w:rPr>
                <w:sz w:val="28"/>
                <w:szCs w:val="28"/>
              </w:rPr>
            </w:pPr>
          </w:p>
        </w:tc>
        <w:tc>
          <w:tcPr>
            <w:tcW w:w="7740" w:type="dxa"/>
            <w:tcBorders>
              <w:bottom w:val="single" w:sz="4" w:space="0" w:color="auto"/>
            </w:tcBorders>
            <w:shd w:val="clear" w:color="auto" w:fill="auto"/>
          </w:tcPr>
          <w:p w:rsidR="00245DE0" w:rsidRPr="00AA603D" w:rsidRDefault="00245DE0" w:rsidP="003F0744">
            <w:pPr>
              <w:jc w:val="center"/>
              <w:rPr>
                <w:sz w:val="28"/>
                <w:szCs w:val="28"/>
              </w:rPr>
            </w:pPr>
            <w:r w:rsidRPr="00AA603D">
              <w:rPr>
                <w:sz w:val="28"/>
                <w:szCs w:val="28"/>
              </w:rPr>
              <w:t>«</w:t>
            </w:r>
            <w:r w:rsidRPr="00AA603D">
              <w:rPr>
                <w:sz w:val="28"/>
              </w:rPr>
              <w:t>Геология и разведка месторождений полезных ископаемых</w:t>
            </w:r>
            <w:r w:rsidRPr="00AA603D">
              <w:rPr>
                <w:sz w:val="28"/>
                <w:szCs w:val="28"/>
              </w:rPr>
              <w:t>»</w:t>
            </w:r>
          </w:p>
        </w:tc>
      </w:tr>
    </w:tbl>
    <w:p w:rsidR="00245DE0" w:rsidRDefault="00245DE0" w:rsidP="00245DE0">
      <w:pPr>
        <w:ind w:hanging="540"/>
        <w:rPr>
          <w:sz w:val="22"/>
          <w:szCs w:val="22"/>
        </w:rPr>
      </w:pPr>
      <w:r w:rsidRPr="002D0BDC">
        <w:rPr>
          <w:sz w:val="22"/>
          <w:szCs w:val="22"/>
        </w:rPr>
        <w:tab/>
      </w:r>
      <w:r w:rsidRPr="002D0BDC">
        <w:rPr>
          <w:sz w:val="22"/>
          <w:szCs w:val="22"/>
        </w:rPr>
        <w:tab/>
      </w:r>
      <w:r w:rsidRPr="002D0BDC">
        <w:rPr>
          <w:sz w:val="22"/>
          <w:szCs w:val="22"/>
        </w:rPr>
        <w:tab/>
      </w:r>
      <w:r w:rsidRPr="002D0BDC">
        <w:rPr>
          <w:sz w:val="22"/>
          <w:szCs w:val="22"/>
        </w:rPr>
        <w:tab/>
      </w:r>
    </w:p>
    <w:p w:rsidR="00245DE0" w:rsidRDefault="00245DE0" w:rsidP="00245DE0">
      <w:pPr>
        <w:rPr>
          <w:sz w:val="22"/>
          <w:szCs w:val="22"/>
        </w:rPr>
      </w:pPr>
    </w:p>
    <w:p w:rsidR="00245DE0" w:rsidRDefault="00245DE0" w:rsidP="00245DE0">
      <w:pPr>
        <w:rPr>
          <w:sz w:val="22"/>
          <w:szCs w:val="22"/>
        </w:rPr>
      </w:pPr>
    </w:p>
    <w:p w:rsidR="00245DE0" w:rsidRDefault="00245DE0" w:rsidP="00245DE0">
      <w:pPr>
        <w:rPr>
          <w:sz w:val="22"/>
          <w:szCs w:val="22"/>
        </w:rPr>
      </w:pPr>
    </w:p>
    <w:p w:rsidR="00245DE0" w:rsidRDefault="00245DE0" w:rsidP="00245DE0">
      <w:pPr>
        <w:rPr>
          <w:sz w:val="22"/>
          <w:szCs w:val="22"/>
        </w:rPr>
      </w:pPr>
    </w:p>
    <w:p w:rsidR="00245DE0" w:rsidRDefault="00245DE0" w:rsidP="00245DE0">
      <w:pPr>
        <w:rPr>
          <w:sz w:val="22"/>
          <w:szCs w:val="22"/>
        </w:rPr>
      </w:pPr>
    </w:p>
    <w:p w:rsidR="00245DE0" w:rsidRPr="009F528B" w:rsidRDefault="00245DE0" w:rsidP="00245DE0">
      <w:pPr>
        <w:rPr>
          <w:sz w:val="22"/>
          <w:szCs w:val="22"/>
        </w:rPr>
      </w:pPr>
    </w:p>
    <w:p w:rsidR="00245DE0" w:rsidRPr="009F528B" w:rsidRDefault="00245DE0" w:rsidP="00245DE0">
      <w:pPr>
        <w:rPr>
          <w:sz w:val="22"/>
          <w:szCs w:val="22"/>
        </w:rPr>
      </w:pPr>
    </w:p>
    <w:p w:rsidR="00245DE0" w:rsidRDefault="00245DE0" w:rsidP="00245DE0">
      <w:pPr>
        <w:rPr>
          <w:sz w:val="22"/>
          <w:szCs w:val="22"/>
        </w:rPr>
      </w:pPr>
    </w:p>
    <w:p w:rsidR="00245DE0" w:rsidRDefault="00245DE0" w:rsidP="00245DE0">
      <w:pPr>
        <w:rPr>
          <w:sz w:val="22"/>
          <w:szCs w:val="22"/>
        </w:rPr>
      </w:pPr>
    </w:p>
    <w:p w:rsidR="00245DE0" w:rsidRDefault="00245DE0" w:rsidP="00245DE0">
      <w:pPr>
        <w:rPr>
          <w:sz w:val="22"/>
          <w:szCs w:val="22"/>
        </w:rPr>
      </w:pPr>
    </w:p>
    <w:p w:rsidR="00245DE0" w:rsidRDefault="00245DE0" w:rsidP="00245DE0">
      <w:pPr>
        <w:rPr>
          <w:sz w:val="22"/>
          <w:szCs w:val="22"/>
        </w:rPr>
      </w:pPr>
    </w:p>
    <w:p w:rsidR="00245DE0" w:rsidRDefault="00245DE0" w:rsidP="00245DE0">
      <w:pPr>
        <w:rPr>
          <w:sz w:val="22"/>
          <w:szCs w:val="22"/>
        </w:rPr>
      </w:pPr>
    </w:p>
    <w:p w:rsidR="00245DE0" w:rsidRDefault="00245DE0" w:rsidP="00245DE0">
      <w:pPr>
        <w:rPr>
          <w:sz w:val="22"/>
          <w:szCs w:val="22"/>
        </w:rPr>
      </w:pPr>
    </w:p>
    <w:p w:rsidR="00245DE0" w:rsidRDefault="00245DE0" w:rsidP="00245DE0">
      <w:pPr>
        <w:rPr>
          <w:sz w:val="22"/>
          <w:szCs w:val="22"/>
        </w:rPr>
      </w:pPr>
    </w:p>
    <w:p w:rsidR="00245DE0" w:rsidRDefault="00245DE0" w:rsidP="00245DE0"/>
    <w:p w:rsidR="00245DE0" w:rsidRDefault="00245DE0" w:rsidP="00245DE0"/>
    <w:tbl>
      <w:tblPr>
        <w:tblW w:w="10252" w:type="dxa"/>
        <w:tblInd w:w="-432" w:type="dxa"/>
        <w:tblLayout w:type="fixed"/>
        <w:tblLook w:val="01E0" w:firstRow="1" w:lastRow="1" w:firstColumn="1" w:lastColumn="1" w:noHBand="0" w:noVBand="0"/>
      </w:tblPr>
      <w:tblGrid>
        <w:gridCol w:w="10252"/>
      </w:tblGrid>
      <w:tr w:rsidR="00245DE0" w:rsidRPr="00AA603D" w:rsidTr="003F0744">
        <w:tc>
          <w:tcPr>
            <w:tcW w:w="10252" w:type="dxa"/>
            <w:shd w:val="clear" w:color="auto" w:fill="auto"/>
          </w:tcPr>
          <w:p w:rsidR="00245DE0" w:rsidRPr="00AA603D" w:rsidRDefault="00245DE0" w:rsidP="003F0744">
            <w:pPr>
              <w:jc w:val="center"/>
              <w:rPr>
                <w:sz w:val="28"/>
                <w:szCs w:val="28"/>
                <w:lang w:val="en-US"/>
              </w:rPr>
            </w:pPr>
            <w:r w:rsidRPr="00AA603D">
              <w:rPr>
                <w:sz w:val="28"/>
                <w:szCs w:val="28"/>
              </w:rPr>
              <w:t>201</w:t>
            </w:r>
            <w:r w:rsidRPr="00AA603D">
              <w:rPr>
                <w:sz w:val="28"/>
                <w:szCs w:val="28"/>
                <w:lang w:val="en-US"/>
              </w:rPr>
              <w:t>9</w:t>
            </w:r>
          </w:p>
        </w:tc>
      </w:tr>
    </w:tbl>
    <w:p w:rsidR="00245DE0" w:rsidRDefault="00245DE0" w:rsidP="004B7552">
      <w:pPr>
        <w:jc w:val="center"/>
        <w:rPr>
          <w:sz w:val="28"/>
          <w:szCs w:val="28"/>
        </w:rPr>
      </w:pPr>
    </w:p>
    <w:tbl>
      <w:tblPr>
        <w:tblpPr w:leftFromText="180" w:rightFromText="180" w:vertAnchor="text" w:horzAnchor="margin" w:tblpY="222"/>
        <w:tblW w:w="10038" w:type="dxa"/>
        <w:tblLayout w:type="fixed"/>
        <w:tblLook w:val="01E0" w:firstRow="1" w:lastRow="1" w:firstColumn="1" w:lastColumn="1" w:noHBand="0" w:noVBand="0"/>
      </w:tblPr>
      <w:tblGrid>
        <w:gridCol w:w="10038"/>
      </w:tblGrid>
      <w:tr w:rsidR="00245DE0" w:rsidRPr="00C517B3" w:rsidTr="003F0744">
        <w:tc>
          <w:tcPr>
            <w:tcW w:w="10038" w:type="dxa"/>
          </w:tcPr>
          <w:p w:rsidR="00245DE0" w:rsidRPr="00C517B3" w:rsidRDefault="00245DE0" w:rsidP="003F0744">
            <w:pPr>
              <w:jc w:val="both"/>
              <w:rPr>
                <w:sz w:val="28"/>
                <w:szCs w:val="28"/>
              </w:rPr>
            </w:pPr>
            <w:r>
              <w:rPr>
                <w:sz w:val="28"/>
                <w:szCs w:val="28"/>
              </w:rPr>
              <w:lastRenderedPageBreak/>
              <w:br w:type="page"/>
            </w:r>
            <w:r>
              <w:rPr>
                <w:b/>
                <w:sz w:val="28"/>
                <w:szCs w:val="28"/>
              </w:rPr>
              <w:br w:type="page"/>
            </w:r>
            <w:r w:rsidRPr="00C517B3">
              <w:rPr>
                <w:b/>
                <w:bCs/>
                <w:sz w:val="28"/>
                <w:szCs w:val="28"/>
              </w:rPr>
              <w:br w:type="page"/>
            </w:r>
            <w:r w:rsidRPr="00C517B3">
              <w:br w:type="page"/>
            </w:r>
            <w:r w:rsidRPr="00C517B3">
              <w:rPr>
                <w:sz w:val="28"/>
                <w:szCs w:val="28"/>
              </w:rPr>
              <w:br w:type="page"/>
              <w:t>Учебная программа составлена на основе образовательного стандарта высшего образования, утверждённого постановлением Министерства образования Ре</w:t>
            </w:r>
            <w:r w:rsidRPr="00C517B3">
              <w:rPr>
                <w:sz w:val="28"/>
                <w:szCs w:val="28"/>
              </w:rPr>
              <w:t>с</w:t>
            </w:r>
            <w:r w:rsidRPr="00C517B3">
              <w:rPr>
                <w:sz w:val="28"/>
                <w:szCs w:val="28"/>
              </w:rPr>
              <w:t>публики Беларусь от 30.08.2013 № 88 и учебного плана УВО рег. № 151- 01-13 29.08 2013</w:t>
            </w:r>
          </w:p>
        </w:tc>
      </w:tr>
    </w:tbl>
    <w:p w:rsidR="00245DE0" w:rsidRPr="00C517B3" w:rsidRDefault="00245DE0" w:rsidP="00245DE0">
      <w:pPr>
        <w:jc w:val="both"/>
        <w:rPr>
          <w:b/>
          <w:bCs/>
          <w:sz w:val="28"/>
          <w:szCs w:val="28"/>
        </w:rPr>
      </w:pPr>
    </w:p>
    <w:p w:rsidR="00245DE0" w:rsidRPr="00C517B3" w:rsidRDefault="00245DE0" w:rsidP="00245DE0">
      <w:pPr>
        <w:jc w:val="both"/>
        <w:rPr>
          <w:b/>
          <w:bCs/>
          <w:sz w:val="28"/>
          <w:szCs w:val="28"/>
        </w:rPr>
      </w:pPr>
    </w:p>
    <w:p w:rsidR="00245DE0" w:rsidRPr="00C517B3" w:rsidRDefault="00245DE0" w:rsidP="00245DE0">
      <w:pPr>
        <w:jc w:val="both"/>
        <w:rPr>
          <w:b/>
          <w:bCs/>
          <w:sz w:val="28"/>
          <w:szCs w:val="28"/>
        </w:rPr>
      </w:pPr>
      <w:r w:rsidRPr="00C517B3">
        <w:rPr>
          <w:b/>
          <w:bCs/>
          <w:sz w:val="28"/>
          <w:szCs w:val="28"/>
        </w:rPr>
        <w:t>СОСТАВИТЕЛИ:</w:t>
      </w:r>
    </w:p>
    <w:p w:rsidR="00245DE0" w:rsidRPr="00C517B3" w:rsidRDefault="00245DE0" w:rsidP="00245DE0">
      <w:pPr>
        <w:jc w:val="both"/>
        <w:rPr>
          <w:b/>
          <w:bCs/>
        </w:rPr>
      </w:pPr>
    </w:p>
    <w:tbl>
      <w:tblPr>
        <w:tblW w:w="9828" w:type="dxa"/>
        <w:tblInd w:w="-106" w:type="dxa"/>
        <w:tblLook w:val="01E0" w:firstRow="1" w:lastRow="1" w:firstColumn="1" w:lastColumn="1" w:noHBand="0" w:noVBand="0"/>
      </w:tblPr>
      <w:tblGrid>
        <w:gridCol w:w="9828"/>
      </w:tblGrid>
      <w:tr w:rsidR="00245DE0" w:rsidRPr="00C517B3" w:rsidTr="003F0744">
        <w:tc>
          <w:tcPr>
            <w:tcW w:w="9828" w:type="dxa"/>
          </w:tcPr>
          <w:p w:rsidR="00245DE0" w:rsidRPr="00A644A9" w:rsidRDefault="00245DE0" w:rsidP="003F0744">
            <w:pPr>
              <w:jc w:val="both"/>
              <w:rPr>
                <w:sz w:val="28"/>
                <w:szCs w:val="28"/>
              </w:rPr>
            </w:pPr>
            <w:r w:rsidRPr="00A644A9">
              <w:rPr>
                <w:sz w:val="28"/>
                <w:szCs w:val="28"/>
              </w:rPr>
              <w:t>А</w:t>
            </w:r>
            <w:r>
              <w:rPr>
                <w:sz w:val="28"/>
                <w:szCs w:val="28"/>
              </w:rPr>
              <w:t>брамович А.А.</w:t>
            </w:r>
            <w:r w:rsidRPr="00A644A9">
              <w:rPr>
                <w:sz w:val="28"/>
                <w:szCs w:val="28"/>
              </w:rPr>
              <w:t>, старший преподаватель кафедры геологии и географии УО «ГГУ им. Ф. Скорины»</w:t>
            </w:r>
          </w:p>
        </w:tc>
      </w:tr>
    </w:tbl>
    <w:p w:rsidR="00245DE0" w:rsidRPr="00C517B3" w:rsidRDefault="00245DE0" w:rsidP="00245DE0">
      <w:pPr>
        <w:ind w:firstLine="567"/>
        <w:jc w:val="both"/>
        <w:rPr>
          <w:sz w:val="28"/>
          <w:szCs w:val="28"/>
        </w:rPr>
      </w:pPr>
    </w:p>
    <w:p w:rsidR="00245DE0" w:rsidRPr="00C517B3" w:rsidRDefault="00245DE0" w:rsidP="00245DE0">
      <w:pPr>
        <w:ind w:firstLine="567"/>
        <w:jc w:val="both"/>
        <w:rPr>
          <w:sz w:val="28"/>
          <w:szCs w:val="28"/>
        </w:rPr>
      </w:pPr>
    </w:p>
    <w:p w:rsidR="00245DE0" w:rsidRPr="00C517B3" w:rsidRDefault="00245DE0" w:rsidP="00245DE0">
      <w:pPr>
        <w:ind w:firstLine="567"/>
        <w:jc w:val="both"/>
        <w:rPr>
          <w:sz w:val="28"/>
          <w:szCs w:val="28"/>
        </w:rPr>
      </w:pPr>
    </w:p>
    <w:p w:rsidR="00245DE0" w:rsidRPr="00C517B3" w:rsidRDefault="00245DE0" w:rsidP="00245DE0">
      <w:pPr>
        <w:jc w:val="both"/>
        <w:rPr>
          <w:b/>
          <w:bCs/>
          <w:sz w:val="28"/>
          <w:szCs w:val="28"/>
        </w:rPr>
      </w:pPr>
    </w:p>
    <w:p w:rsidR="00245DE0" w:rsidRPr="00C517B3" w:rsidRDefault="00245DE0" w:rsidP="00245DE0">
      <w:pPr>
        <w:jc w:val="both"/>
        <w:rPr>
          <w:b/>
          <w:bCs/>
          <w:sz w:val="28"/>
          <w:szCs w:val="28"/>
        </w:rPr>
      </w:pPr>
    </w:p>
    <w:p w:rsidR="00245DE0" w:rsidRPr="00C517B3" w:rsidRDefault="00245DE0" w:rsidP="00245DE0">
      <w:pPr>
        <w:jc w:val="both"/>
        <w:rPr>
          <w:b/>
          <w:bCs/>
          <w:sz w:val="28"/>
          <w:szCs w:val="28"/>
        </w:rPr>
      </w:pPr>
    </w:p>
    <w:p w:rsidR="00245DE0" w:rsidRPr="00C517B3" w:rsidRDefault="00245DE0" w:rsidP="00245DE0">
      <w:pPr>
        <w:jc w:val="both"/>
        <w:rPr>
          <w:sz w:val="28"/>
          <w:szCs w:val="28"/>
        </w:rPr>
      </w:pPr>
    </w:p>
    <w:p w:rsidR="00245DE0" w:rsidRPr="00C517B3" w:rsidRDefault="00245DE0" w:rsidP="00245DE0">
      <w:pPr>
        <w:jc w:val="both"/>
        <w:rPr>
          <w:sz w:val="28"/>
          <w:szCs w:val="28"/>
        </w:rPr>
      </w:pPr>
    </w:p>
    <w:p w:rsidR="00245DE0" w:rsidRPr="00C517B3" w:rsidRDefault="00245DE0" w:rsidP="00245DE0">
      <w:pPr>
        <w:jc w:val="both"/>
        <w:rPr>
          <w:sz w:val="28"/>
          <w:szCs w:val="28"/>
        </w:rPr>
      </w:pPr>
    </w:p>
    <w:p w:rsidR="00245DE0" w:rsidRPr="00C517B3" w:rsidRDefault="00245DE0" w:rsidP="00245DE0">
      <w:pPr>
        <w:jc w:val="both"/>
        <w:rPr>
          <w:b/>
          <w:bCs/>
          <w:sz w:val="28"/>
          <w:szCs w:val="28"/>
        </w:rPr>
      </w:pPr>
    </w:p>
    <w:p w:rsidR="00245DE0" w:rsidRPr="00C517B3" w:rsidRDefault="00245DE0" w:rsidP="00245DE0">
      <w:pPr>
        <w:jc w:val="both"/>
        <w:rPr>
          <w:b/>
          <w:bCs/>
          <w:sz w:val="28"/>
          <w:szCs w:val="28"/>
        </w:rPr>
      </w:pPr>
      <w:proofErr w:type="gramStart"/>
      <w:r w:rsidRPr="00C517B3">
        <w:rPr>
          <w:b/>
          <w:bCs/>
          <w:sz w:val="28"/>
          <w:szCs w:val="28"/>
        </w:rPr>
        <w:t>РЕКОМЕНДОВАНА</w:t>
      </w:r>
      <w:proofErr w:type="gramEnd"/>
      <w:r w:rsidRPr="00C517B3">
        <w:rPr>
          <w:b/>
          <w:bCs/>
          <w:sz w:val="28"/>
          <w:szCs w:val="28"/>
        </w:rPr>
        <w:t xml:space="preserve"> К УТВЕРЖДЕНИЮ:</w:t>
      </w:r>
    </w:p>
    <w:p w:rsidR="00245DE0" w:rsidRPr="00C517B3" w:rsidRDefault="00245DE0" w:rsidP="00245DE0">
      <w:pPr>
        <w:jc w:val="both"/>
        <w:rPr>
          <w:b/>
          <w:bCs/>
        </w:rPr>
      </w:pPr>
    </w:p>
    <w:tbl>
      <w:tblPr>
        <w:tblW w:w="9828" w:type="dxa"/>
        <w:tblInd w:w="-106" w:type="dxa"/>
        <w:tblLook w:val="01E0" w:firstRow="1" w:lastRow="1" w:firstColumn="1" w:lastColumn="1" w:noHBand="0" w:noVBand="0"/>
      </w:tblPr>
      <w:tblGrid>
        <w:gridCol w:w="9828"/>
      </w:tblGrid>
      <w:tr w:rsidR="00245DE0" w:rsidRPr="00C517B3" w:rsidTr="003F0744">
        <w:tc>
          <w:tcPr>
            <w:tcW w:w="9828" w:type="dxa"/>
            <w:vAlign w:val="bottom"/>
          </w:tcPr>
          <w:p w:rsidR="00245DE0" w:rsidRPr="00A644A9" w:rsidRDefault="00245DE0" w:rsidP="003F0744">
            <w:pPr>
              <w:jc w:val="both"/>
              <w:rPr>
                <w:sz w:val="28"/>
                <w:szCs w:val="28"/>
              </w:rPr>
            </w:pPr>
            <w:r w:rsidRPr="00A644A9">
              <w:rPr>
                <w:sz w:val="28"/>
                <w:szCs w:val="28"/>
              </w:rPr>
              <w:t>Кафедрой геологии и географии УО «ГГУ им. Ф. Скорины»</w:t>
            </w:r>
          </w:p>
        </w:tc>
      </w:tr>
      <w:tr w:rsidR="00245DE0" w:rsidRPr="00C517B3" w:rsidTr="003F0744">
        <w:tc>
          <w:tcPr>
            <w:tcW w:w="9828" w:type="dxa"/>
          </w:tcPr>
          <w:p w:rsidR="00245DE0" w:rsidRPr="00A644A9" w:rsidRDefault="00245DE0" w:rsidP="003F0744">
            <w:pPr>
              <w:ind w:hanging="540"/>
              <w:jc w:val="both"/>
              <w:rPr>
                <w:sz w:val="4"/>
                <w:szCs w:val="4"/>
              </w:rPr>
            </w:pPr>
            <w:r w:rsidRPr="00A644A9">
              <w:rPr>
                <w:sz w:val="4"/>
                <w:szCs w:val="4"/>
              </w:rPr>
              <w:t xml:space="preserve">                        </w:t>
            </w:r>
          </w:p>
          <w:p w:rsidR="00245DE0" w:rsidRPr="00A644A9" w:rsidRDefault="00245DE0" w:rsidP="003F0744">
            <w:pPr>
              <w:jc w:val="both"/>
              <w:rPr>
                <w:sz w:val="28"/>
                <w:szCs w:val="28"/>
              </w:rPr>
            </w:pPr>
          </w:p>
          <w:p w:rsidR="00245DE0" w:rsidRPr="00A644A9" w:rsidRDefault="00245DE0" w:rsidP="003F0744">
            <w:pPr>
              <w:jc w:val="both"/>
              <w:rPr>
                <w:sz w:val="28"/>
                <w:szCs w:val="28"/>
              </w:rPr>
            </w:pPr>
            <w:r w:rsidRPr="00A644A9">
              <w:rPr>
                <w:sz w:val="28"/>
                <w:szCs w:val="28"/>
              </w:rPr>
              <w:t>протокол № _____ от __________________201</w:t>
            </w:r>
            <w:r>
              <w:rPr>
                <w:sz w:val="28"/>
                <w:szCs w:val="28"/>
              </w:rPr>
              <w:t>9</w:t>
            </w:r>
            <w:r w:rsidRPr="00A644A9">
              <w:rPr>
                <w:sz w:val="28"/>
                <w:szCs w:val="28"/>
              </w:rPr>
              <w:t xml:space="preserve"> г.</w:t>
            </w:r>
          </w:p>
        </w:tc>
      </w:tr>
      <w:tr w:rsidR="00245DE0" w:rsidRPr="00C517B3" w:rsidTr="003F0744">
        <w:trPr>
          <w:trHeight w:val="90"/>
        </w:trPr>
        <w:tc>
          <w:tcPr>
            <w:tcW w:w="9828" w:type="dxa"/>
          </w:tcPr>
          <w:p w:rsidR="00245DE0" w:rsidRPr="00A644A9" w:rsidRDefault="00245DE0" w:rsidP="003F0744">
            <w:pPr>
              <w:jc w:val="both"/>
              <w:rPr>
                <w:sz w:val="28"/>
                <w:szCs w:val="28"/>
              </w:rPr>
            </w:pPr>
          </w:p>
          <w:p w:rsidR="00245DE0" w:rsidRPr="00A644A9" w:rsidRDefault="00245DE0" w:rsidP="003F0744">
            <w:pPr>
              <w:jc w:val="both"/>
              <w:rPr>
                <w:sz w:val="28"/>
                <w:szCs w:val="28"/>
              </w:rPr>
            </w:pPr>
          </w:p>
          <w:p w:rsidR="00245DE0" w:rsidRPr="00A644A9" w:rsidRDefault="00245DE0" w:rsidP="003F0744">
            <w:pPr>
              <w:jc w:val="both"/>
              <w:rPr>
                <w:spacing w:val="-6"/>
                <w:sz w:val="28"/>
                <w:szCs w:val="28"/>
              </w:rPr>
            </w:pPr>
            <w:r w:rsidRPr="00A644A9">
              <w:rPr>
                <w:sz w:val="28"/>
                <w:szCs w:val="28"/>
              </w:rPr>
              <w:t xml:space="preserve">Научно-методическим советом </w:t>
            </w:r>
            <w:proofErr w:type="gramStart"/>
            <w:r w:rsidRPr="00A644A9">
              <w:rPr>
                <w:sz w:val="28"/>
                <w:szCs w:val="28"/>
              </w:rPr>
              <w:t>Гомельского</w:t>
            </w:r>
            <w:proofErr w:type="gramEnd"/>
            <w:r w:rsidRPr="00A644A9">
              <w:rPr>
                <w:sz w:val="28"/>
                <w:szCs w:val="28"/>
              </w:rPr>
              <w:t xml:space="preserve"> государственного </w:t>
            </w:r>
          </w:p>
        </w:tc>
      </w:tr>
      <w:tr w:rsidR="00245DE0" w:rsidRPr="00C517B3" w:rsidTr="003F0744">
        <w:trPr>
          <w:trHeight w:val="90"/>
        </w:trPr>
        <w:tc>
          <w:tcPr>
            <w:tcW w:w="9828" w:type="dxa"/>
          </w:tcPr>
          <w:p w:rsidR="00245DE0" w:rsidRPr="00A644A9" w:rsidRDefault="00245DE0" w:rsidP="003F0744">
            <w:pPr>
              <w:jc w:val="both"/>
              <w:rPr>
                <w:sz w:val="28"/>
                <w:szCs w:val="28"/>
              </w:rPr>
            </w:pPr>
            <w:r w:rsidRPr="00A644A9">
              <w:rPr>
                <w:sz w:val="28"/>
                <w:szCs w:val="28"/>
              </w:rPr>
              <w:t>университета имени Франциска Скорины»</w:t>
            </w:r>
          </w:p>
        </w:tc>
      </w:tr>
      <w:tr w:rsidR="00245DE0" w:rsidRPr="00C517B3" w:rsidTr="003F0744">
        <w:tc>
          <w:tcPr>
            <w:tcW w:w="9828" w:type="dxa"/>
          </w:tcPr>
          <w:p w:rsidR="00245DE0" w:rsidRPr="00A644A9" w:rsidRDefault="00245DE0" w:rsidP="003F0744">
            <w:pPr>
              <w:ind w:hanging="540"/>
              <w:jc w:val="both"/>
              <w:rPr>
                <w:sz w:val="4"/>
                <w:szCs w:val="4"/>
              </w:rPr>
            </w:pPr>
            <w:r w:rsidRPr="00A644A9">
              <w:rPr>
                <w:sz w:val="4"/>
                <w:szCs w:val="4"/>
              </w:rPr>
              <w:t xml:space="preserve">                                      </w:t>
            </w:r>
          </w:p>
          <w:p w:rsidR="00245DE0" w:rsidRPr="00A644A9" w:rsidRDefault="00245DE0" w:rsidP="003F0744">
            <w:pPr>
              <w:jc w:val="both"/>
              <w:rPr>
                <w:sz w:val="28"/>
                <w:szCs w:val="28"/>
              </w:rPr>
            </w:pPr>
          </w:p>
          <w:p w:rsidR="00245DE0" w:rsidRPr="00A644A9" w:rsidRDefault="00245DE0" w:rsidP="003F0744">
            <w:pPr>
              <w:jc w:val="both"/>
              <w:rPr>
                <w:sz w:val="28"/>
                <w:szCs w:val="28"/>
              </w:rPr>
            </w:pPr>
            <w:r w:rsidRPr="00A644A9">
              <w:rPr>
                <w:sz w:val="28"/>
                <w:szCs w:val="28"/>
              </w:rPr>
              <w:t xml:space="preserve">протокол № </w:t>
            </w:r>
            <w:r>
              <w:rPr>
                <w:sz w:val="28"/>
                <w:szCs w:val="28"/>
              </w:rPr>
              <w:t>8</w:t>
            </w:r>
            <w:r w:rsidRPr="00A644A9">
              <w:rPr>
                <w:sz w:val="28"/>
                <w:szCs w:val="28"/>
              </w:rPr>
              <w:t xml:space="preserve"> от </w:t>
            </w:r>
            <w:r>
              <w:rPr>
                <w:sz w:val="28"/>
                <w:szCs w:val="28"/>
              </w:rPr>
              <w:t>17.05.</w:t>
            </w:r>
            <w:r w:rsidRPr="00A644A9">
              <w:rPr>
                <w:sz w:val="28"/>
                <w:szCs w:val="28"/>
              </w:rPr>
              <w:t>201</w:t>
            </w:r>
            <w:r>
              <w:rPr>
                <w:sz w:val="28"/>
                <w:szCs w:val="28"/>
              </w:rPr>
              <w:t>9</w:t>
            </w:r>
            <w:r w:rsidRPr="00A644A9">
              <w:rPr>
                <w:sz w:val="28"/>
                <w:szCs w:val="28"/>
              </w:rPr>
              <w:t xml:space="preserve"> г.</w:t>
            </w:r>
          </w:p>
          <w:p w:rsidR="00245DE0" w:rsidRPr="00A644A9" w:rsidRDefault="00245DE0" w:rsidP="003F0744">
            <w:pPr>
              <w:jc w:val="both"/>
              <w:rPr>
                <w:sz w:val="28"/>
                <w:szCs w:val="28"/>
              </w:rPr>
            </w:pPr>
          </w:p>
        </w:tc>
      </w:tr>
    </w:tbl>
    <w:p w:rsidR="00245DE0" w:rsidRDefault="00245DE0" w:rsidP="00245DE0">
      <w:pPr>
        <w:jc w:val="both"/>
        <w:rPr>
          <w:sz w:val="28"/>
          <w:szCs w:val="28"/>
        </w:rPr>
      </w:pPr>
    </w:p>
    <w:p w:rsidR="00245DE0" w:rsidRPr="00377E5A" w:rsidRDefault="00245DE0" w:rsidP="00245DE0">
      <w:pPr>
        <w:jc w:val="center"/>
        <w:rPr>
          <w:b/>
        </w:rPr>
      </w:pPr>
    </w:p>
    <w:p w:rsidR="00245DE0" w:rsidRDefault="00245DE0" w:rsidP="00245DE0">
      <w:pPr>
        <w:ind w:hanging="540"/>
        <w:rPr>
          <w:sz w:val="22"/>
          <w:szCs w:val="22"/>
        </w:rPr>
      </w:pPr>
    </w:p>
    <w:p w:rsidR="00245DE0" w:rsidRPr="00DC074F" w:rsidRDefault="00245DE0" w:rsidP="00245DE0">
      <w:pPr>
        <w:ind w:hanging="540"/>
        <w:rPr>
          <w:color w:val="FFFFFF"/>
          <w:lang w:val="en-US"/>
        </w:rPr>
      </w:pPr>
    </w:p>
    <w:p w:rsidR="00245DE0" w:rsidRPr="003023E9" w:rsidRDefault="00245DE0" w:rsidP="00245DE0">
      <w:pPr>
        <w:jc w:val="both"/>
        <w:rPr>
          <w:sz w:val="28"/>
          <w:szCs w:val="28"/>
        </w:rPr>
      </w:pPr>
    </w:p>
    <w:p w:rsidR="00245DE0" w:rsidRPr="003023E9" w:rsidRDefault="00245DE0" w:rsidP="00245DE0">
      <w:pPr>
        <w:jc w:val="both"/>
        <w:rPr>
          <w:sz w:val="28"/>
          <w:szCs w:val="28"/>
        </w:rPr>
      </w:pPr>
    </w:p>
    <w:p w:rsidR="00245DE0" w:rsidRPr="003023E9" w:rsidRDefault="00245DE0" w:rsidP="00245DE0">
      <w:pPr>
        <w:jc w:val="both"/>
        <w:rPr>
          <w:sz w:val="28"/>
          <w:szCs w:val="28"/>
        </w:rPr>
      </w:pPr>
    </w:p>
    <w:p w:rsidR="00245DE0" w:rsidRDefault="00245DE0" w:rsidP="00245DE0">
      <w:pPr>
        <w:jc w:val="both"/>
        <w:rPr>
          <w:sz w:val="28"/>
          <w:szCs w:val="28"/>
        </w:rPr>
      </w:pPr>
    </w:p>
    <w:p w:rsidR="00245DE0" w:rsidRDefault="00245DE0" w:rsidP="00245DE0">
      <w:pPr>
        <w:pStyle w:val="26"/>
        <w:ind w:firstLine="0"/>
        <w:jc w:val="center"/>
        <w:rPr>
          <w:b/>
          <w:sz w:val="28"/>
          <w:szCs w:val="28"/>
        </w:rPr>
      </w:pPr>
      <w:r>
        <w:br w:type="page"/>
      </w:r>
      <w:r w:rsidRPr="00100998">
        <w:rPr>
          <w:b/>
          <w:sz w:val="28"/>
          <w:szCs w:val="28"/>
        </w:rPr>
        <w:lastRenderedPageBreak/>
        <w:t>ПОЯСНИТЕЛЬНАЯ ЗАПИСКА</w:t>
      </w:r>
    </w:p>
    <w:p w:rsidR="00245DE0" w:rsidRPr="00393E0D" w:rsidRDefault="00245DE0" w:rsidP="00245DE0">
      <w:pPr>
        <w:pStyle w:val="26"/>
        <w:ind w:firstLine="0"/>
        <w:jc w:val="center"/>
        <w:rPr>
          <w:sz w:val="24"/>
          <w:szCs w:val="24"/>
        </w:rPr>
      </w:pPr>
    </w:p>
    <w:p w:rsidR="00245DE0" w:rsidRPr="003C5B0D" w:rsidRDefault="00245DE0" w:rsidP="00245DE0">
      <w:pPr>
        <w:pStyle w:val="a3"/>
        <w:spacing w:after="0"/>
        <w:ind w:firstLine="709"/>
        <w:jc w:val="both"/>
        <w:rPr>
          <w:sz w:val="28"/>
          <w:szCs w:val="28"/>
        </w:rPr>
      </w:pPr>
      <w:r w:rsidRPr="003C5B0D">
        <w:rPr>
          <w:sz w:val="28"/>
          <w:szCs w:val="28"/>
        </w:rPr>
        <w:t xml:space="preserve">Общий курс </w:t>
      </w:r>
      <w:r w:rsidRPr="00393E0D">
        <w:rPr>
          <w:sz w:val="28"/>
          <w:szCs w:val="28"/>
        </w:rPr>
        <w:t>полевой геофизики – наука о применении</w:t>
      </w:r>
      <w:r w:rsidRPr="003C5B0D">
        <w:rPr>
          <w:sz w:val="28"/>
          <w:szCs w:val="28"/>
        </w:rPr>
        <w:t xml:space="preserve"> физических полей к исследованию геологического разреза верхней толщи земной коры с целью пол</w:t>
      </w:r>
      <w:r w:rsidRPr="003C5B0D">
        <w:rPr>
          <w:sz w:val="28"/>
          <w:szCs w:val="28"/>
        </w:rPr>
        <w:t>у</w:t>
      </w:r>
      <w:r w:rsidRPr="003C5B0D">
        <w:rPr>
          <w:sz w:val="28"/>
          <w:szCs w:val="28"/>
        </w:rPr>
        <w:t>чения данных о возможности её практического использования. Геофизические методы – это экономичный, эффективный инструмент геолога в его работе. Осв</w:t>
      </w:r>
      <w:r w:rsidRPr="003C5B0D">
        <w:rPr>
          <w:sz w:val="28"/>
          <w:szCs w:val="28"/>
        </w:rPr>
        <w:t>о</w:t>
      </w:r>
      <w:r w:rsidRPr="003C5B0D">
        <w:rPr>
          <w:sz w:val="28"/>
          <w:szCs w:val="28"/>
        </w:rPr>
        <w:t>ение новейших достижений геофизики экономит затраты времени и материал</w:t>
      </w:r>
      <w:r w:rsidRPr="003C5B0D">
        <w:rPr>
          <w:sz w:val="28"/>
          <w:szCs w:val="28"/>
        </w:rPr>
        <w:t>ь</w:t>
      </w:r>
      <w:r w:rsidRPr="003C5B0D">
        <w:rPr>
          <w:sz w:val="28"/>
          <w:szCs w:val="28"/>
        </w:rPr>
        <w:t xml:space="preserve">ных ресурсов. Кроме того, имеется ряд геологических задач, которые могут быть решены только геофизикой. </w:t>
      </w:r>
    </w:p>
    <w:p w:rsidR="00245DE0" w:rsidRPr="003C5B0D" w:rsidRDefault="00245DE0" w:rsidP="00245DE0">
      <w:pPr>
        <w:ind w:firstLine="709"/>
        <w:jc w:val="both"/>
        <w:rPr>
          <w:sz w:val="28"/>
          <w:szCs w:val="28"/>
        </w:rPr>
      </w:pPr>
      <w:r w:rsidRPr="003C5B0D">
        <w:rPr>
          <w:sz w:val="28"/>
          <w:szCs w:val="28"/>
        </w:rPr>
        <w:t xml:space="preserve">Целью </w:t>
      </w:r>
      <w:r w:rsidRPr="004A614E">
        <w:rPr>
          <w:color w:val="000000"/>
          <w:sz w:val="28"/>
        </w:rPr>
        <w:t xml:space="preserve">дисциплины по выбору </w:t>
      </w:r>
      <w:r>
        <w:rPr>
          <w:sz w:val="28"/>
          <w:szCs w:val="28"/>
        </w:rPr>
        <w:t xml:space="preserve">«Общий курс полевой геофизики» </w:t>
      </w:r>
      <w:r w:rsidRPr="003C5B0D">
        <w:rPr>
          <w:sz w:val="28"/>
          <w:szCs w:val="28"/>
        </w:rPr>
        <w:t xml:space="preserve">является овладение студентами геофизическими методами, применяемыми при изучении геологического строения верхней части земной коры. </w:t>
      </w:r>
    </w:p>
    <w:p w:rsidR="00245DE0" w:rsidRPr="003C5B0D" w:rsidRDefault="00245DE0" w:rsidP="00245DE0">
      <w:pPr>
        <w:ind w:firstLine="709"/>
        <w:jc w:val="both"/>
        <w:rPr>
          <w:sz w:val="28"/>
          <w:szCs w:val="28"/>
        </w:rPr>
      </w:pPr>
      <w:r w:rsidRPr="00B513C0">
        <w:rPr>
          <w:sz w:val="28"/>
          <w:szCs w:val="28"/>
        </w:rPr>
        <w:t>Задачам</w:t>
      </w:r>
      <w:r w:rsidRPr="003C5B0D">
        <w:rPr>
          <w:sz w:val="28"/>
          <w:szCs w:val="28"/>
        </w:rPr>
        <w:t>и дисциплины</w:t>
      </w:r>
      <w:r>
        <w:rPr>
          <w:sz w:val="28"/>
          <w:szCs w:val="28"/>
        </w:rPr>
        <w:t xml:space="preserve"> являются</w:t>
      </w:r>
      <w:r w:rsidRPr="003C5B0D">
        <w:rPr>
          <w:sz w:val="28"/>
          <w:szCs w:val="28"/>
        </w:rPr>
        <w:t>:</w:t>
      </w:r>
    </w:p>
    <w:p w:rsidR="00245DE0" w:rsidRPr="003C5B0D" w:rsidRDefault="00245DE0" w:rsidP="00245DE0">
      <w:pPr>
        <w:ind w:firstLine="709"/>
        <w:jc w:val="both"/>
        <w:rPr>
          <w:sz w:val="28"/>
          <w:szCs w:val="28"/>
        </w:rPr>
      </w:pPr>
      <w:r>
        <w:rPr>
          <w:sz w:val="28"/>
          <w:szCs w:val="28"/>
        </w:rPr>
        <w:t>–</w:t>
      </w:r>
      <w:r w:rsidRPr="003C5B0D">
        <w:rPr>
          <w:sz w:val="28"/>
          <w:szCs w:val="28"/>
        </w:rPr>
        <w:t xml:space="preserve"> ознакомление студентов с предпосылками применения геофизических м</w:t>
      </w:r>
      <w:r w:rsidRPr="003C5B0D">
        <w:rPr>
          <w:sz w:val="28"/>
          <w:szCs w:val="28"/>
        </w:rPr>
        <w:t>е</w:t>
      </w:r>
      <w:r w:rsidRPr="003C5B0D">
        <w:rPr>
          <w:sz w:val="28"/>
          <w:szCs w:val="28"/>
        </w:rPr>
        <w:t>тодов;</w:t>
      </w:r>
    </w:p>
    <w:p w:rsidR="00245DE0" w:rsidRPr="003C5B0D" w:rsidRDefault="00245DE0" w:rsidP="00245DE0">
      <w:pPr>
        <w:ind w:firstLine="709"/>
        <w:jc w:val="both"/>
        <w:rPr>
          <w:sz w:val="28"/>
          <w:szCs w:val="28"/>
        </w:rPr>
      </w:pPr>
      <w:r w:rsidRPr="003C5B0D">
        <w:rPr>
          <w:sz w:val="28"/>
          <w:szCs w:val="28"/>
        </w:rPr>
        <w:t>– изучение и усвоение студентами основных методов полевой геофизики;</w:t>
      </w:r>
    </w:p>
    <w:p w:rsidR="00245DE0" w:rsidRPr="003C5B0D" w:rsidRDefault="00245DE0" w:rsidP="00245DE0">
      <w:pPr>
        <w:ind w:firstLine="709"/>
        <w:jc w:val="both"/>
        <w:rPr>
          <w:sz w:val="28"/>
          <w:szCs w:val="28"/>
        </w:rPr>
      </w:pPr>
      <w:r w:rsidRPr="003C5B0D">
        <w:rPr>
          <w:sz w:val="28"/>
          <w:szCs w:val="28"/>
        </w:rPr>
        <w:t xml:space="preserve">– овладение студентами методикой и техникой проведения полевых работ; </w:t>
      </w:r>
    </w:p>
    <w:p w:rsidR="00245DE0" w:rsidRDefault="00245DE0" w:rsidP="00245DE0">
      <w:pPr>
        <w:ind w:firstLine="709"/>
        <w:jc w:val="both"/>
        <w:rPr>
          <w:sz w:val="28"/>
          <w:szCs w:val="28"/>
        </w:rPr>
      </w:pPr>
      <w:r w:rsidRPr="003C5B0D">
        <w:rPr>
          <w:sz w:val="28"/>
          <w:szCs w:val="28"/>
        </w:rPr>
        <w:t>– изучение и усвоение студентами методов и способов обработки и инте</w:t>
      </w:r>
      <w:r w:rsidRPr="003C5B0D">
        <w:rPr>
          <w:sz w:val="28"/>
          <w:szCs w:val="28"/>
        </w:rPr>
        <w:t>р</w:t>
      </w:r>
      <w:r w:rsidRPr="003C5B0D">
        <w:rPr>
          <w:sz w:val="28"/>
          <w:szCs w:val="28"/>
        </w:rPr>
        <w:t>претации полевых данных.</w:t>
      </w:r>
    </w:p>
    <w:p w:rsidR="00245DE0" w:rsidRDefault="00245DE0" w:rsidP="00245DE0">
      <w:pPr>
        <w:ind w:firstLine="709"/>
        <w:jc w:val="both"/>
        <w:rPr>
          <w:sz w:val="28"/>
          <w:szCs w:val="28"/>
        </w:rPr>
      </w:pPr>
      <w:r>
        <w:rPr>
          <w:sz w:val="28"/>
          <w:szCs w:val="28"/>
        </w:rPr>
        <w:t>Выпускник</w:t>
      </w:r>
      <w:r w:rsidRPr="003C5B0D">
        <w:rPr>
          <w:sz w:val="28"/>
          <w:szCs w:val="28"/>
        </w:rPr>
        <w:t xml:space="preserve"> должен</w:t>
      </w:r>
      <w:r>
        <w:rPr>
          <w:sz w:val="28"/>
          <w:szCs w:val="28"/>
        </w:rPr>
        <w:t>:</w:t>
      </w:r>
    </w:p>
    <w:p w:rsidR="00245DE0" w:rsidRPr="003F394C" w:rsidRDefault="00245DE0" w:rsidP="00245DE0">
      <w:pPr>
        <w:ind w:firstLine="709"/>
        <w:jc w:val="both"/>
        <w:rPr>
          <w:b/>
          <w:sz w:val="28"/>
          <w:szCs w:val="28"/>
        </w:rPr>
      </w:pPr>
      <w:r w:rsidRPr="003F394C">
        <w:rPr>
          <w:b/>
          <w:sz w:val="28"/>
          <w:szCs w:val="28"/>
        </w:rPr>
        <w:t>знать:</w:t>
      </w:r>
    </w:p>
    <w:p w:rsidR="00245DE0" w:rsidRPr="003C5B0D" w:rsidRDefault="00245DE0" w:rsidP="00245DE0">
      <w:pPr>
        <w:ind w:firstLine="709"/>
        <w:jc w:val="both"/>
        <w:rPr>
          <w:sz w:val="28"/>
          <w:szCs w:val="28"/>
        </w:rPr>
      </w:pPr>
      <w:r>
        <w:rPr>
          <w:sz w:val="28"/>
          <w:szCs w:val="28"/>
        </w:rPr>
        <w:t>–</w:t>
      </w:r>
      <w:r w:rsidRPr="003C5B0D">
        <w:rPr>
          <w:sz w:val="28"/>
          <w:szCs w:val="28"/>
        </w:rPr>
        <w:t xml:space="preserve"> физические основы методов полевой геофизики;</w:t>
      </w:r>
    </w:p>
    <w:p w:rsidR="00245DE0" w:rsidRPr="003C5B0D" w:rsidRDefault="00245DE0" w:rsidP="00245DE0">
      <w:pPr>
        <w:ind w:firstLine="709"/>
        <w:jc w:val="both"/>
        <w:rPr>
          <w:sz w:val="28"/>
          <w:szCs w:val="28"/>
        </w:rPr>
      </w:pPr>
      <w:r>
        <w:rPr>
          <w:sz w:val="28"/>
          <w:szCs w:val="28"/>
        </w:rPr>
        <w:t>–</w:t>
      </w:r>
      <w:r w:rsidRPr="003C5B0D">
        <w:rPr>
          <w:sz w:val="28"/>
          <w:szCs w:val="28"/>
        </w:rPr>
        <w:t xml:space="preserve"> устройство и принципы работы геофизических приборов;</w:t>
      </w:r>
    </w:p>
    <w:p w:rsidR="00245DE0" w:rsidRPr="003C5B0D" w:rsidRDefault="00245DE0" w:rsidP="00245DE0">
      <w:pPr>
        <w:ind w:firstLine="709"/>
        <w:jc w:val="both"/>
        <w:rPr>
          <w:sz w:val="28"/>
          <w:szCs w:val="28"/>
        </w:rPr>
      </w:pPr>
      <w:r>
        <w:rPr>
          <w:sz w:val="28"/>
          <w:szCs w:val="28"/>
        </w:rPr>
        <w:t>–</w:t>
      </w:r>
      <w:r w:rsidRPr="003C5B0D">
        <w:rPr>
          <w:sz w:val="28"/>
          <w:szCs w:val="28"/>
        </w:rPr>
        <w:t xml:space="preserve"> основные принципы обработки и интерпретации полевых данных. </w:t>
      </w:r>
    </w:p>
    <w:p w:rsidR="00245DE0" w:rsidRPr="003F394C" w:rsidRDefault="00245DE0" w:rsidP="00245DE0">
      <w:pPr>
        <w:ind w:firstLine="709"/>
        <w:jc w:val="both"/>
        <w:rPr>
          <w:b/>
          <w:sz w:val="28"/>
          <w:szCs w:val="28"/>
        </w:rPr>
      </w:pPr>
      <w:r w:rsidRPr="003F394C">
        <w:rPr>
          <w:b/>
          <w:sz w:val="28"/>
          <w:szCs w:val="28"/>
        </w:rPr>
        <w:t>уметь:</w:t>
      </w:r>
    </w:p>
    <w:p w:rsidR="00245DE0" w:rsidRPr="003C5B0D" w:rsidRDefault="00245DE0" w:rsidP="00245DE0">
      <w:pPr>
        <w:ind w:firstLine="709"/>
        <w:jc w:val="both"/>
        <w:rPr>
          <w:sz w:val="28"/>
          <w:szCs w:val="28"/>
        </w:rPr>
      </w:pPr>
      <w:r>
        <w:rPr>
          <w:sz w:val="28"/>
          <w:szCs w:val="28"/>
        </w:rPr>
        <w:t>–</w:t>
      </w:r>
      <w:r w:rsidRPr="003C5B0D">
        <w:rPr>
          <w:sz w:val="28"/>
          <w:szCs w:val="28"/>
        </w:rPr>
        <w:t xml:space="preserve"> выполнять настройку геофизических приборов;</w:t>
      </w:r>
    </w:p>
    <w:p w:rsidR="00245DE0" w:rsidRPr="003C5B0D" w:rsidRDefault="00245DE0" w:rsidP="00245DE0">
      <w:pPr>
        <w:ind w:firstLine="709"/>
        <w:jc w:val="both"/>
        <w:rPr>
          <w:sz w:val="28"/>
          <w:szCs w:val="28"/>
        </w:rPr>
      </w:pPr>
      <w:r>
        <w:rPr>
          <w:sz w:val="28"/>
          <w:szCs w:val="28"/>
        </w:rPr>
        <w:t>–</w:t>
      </w:r>
      <w:r w:rsidRPr="003C5B0D">
        <w:rPr>
          <w:sz w:val="28"/>
          <w:szCs w:val="28"/>
        </w:rPr>
        <w:t xml:space="preserve"> проводить полевые измерения;</w:t>
      </w:r>
    </w:p>
    <w:p w:rsidR="00245DE0" w:rsidRPr="003C5B0D" w:rsidRDefault="00245DE0" w:rsidP="00245DE0">
      <w:pPr>
        <w:ind w:firstLine="709"/>
        <w:jc w:val="both"/>
        <w:rPr>
          <w:sz w:val="28"/>
          <w:szCs w:val="28"/>
        </w:rPr>
      </w:pPr>
      <w:r>
        <w:rPr>
          <w:sz w:val="28"/>
          <w:szCs w:val="28"/>
        </w:rPr>
        <w:t>–</w:t>
      </w:r>
      <w:r w:rsidRPr="003C5B0D">
        <w:rPr>
          <w:sz w:val="28"/>
          <w:szCs w:val="28"/>
        </w:rPr>
        <w:t xml:space="preserve"> выполнять первичную обработку полевых материалов.</w:t>
      </w:r>
    </w:p>
    <w:p w:rsidR="00245DE0" w:rsidRPr="003F394C" w:rsidRDefault="00245DE0" w:rsidP="00245DE0">
      <w:pPr>
        <w:ind w:firstLine="709"/>
        <w:jc w:val="both"/>
        <w:rPr>
          <w:b/>
          <w:sz w:val="28"/>
          <w:szCs w:val="28"/>
        </w:rPr>
      </w:pPr>
      <w:r w:rsidRPr="003F394C">
        <w:rPr>
          <w:b/>
          <w:sz w:val="28"/>
          <w:szCs w:val="28"/>
        </w:rPr>
        <w:t>владеть:</w:t>
      </w:r>
    </w:p>
    <w:p w:rsidR="00245DE0" w:rsidRPr="003C5B0D" w:rsidRDefault="00245DE0" w:rsidP="00245DE0">
      <w:pPr>
        <w:ind w:firstLine="709"/>
        <w:jc w:val="both"/>
        <w:rPr>
          <w:sz w:val="28"/>
          <w:szCs w:val="28"/>
        </w:rPr>
      </w:pPr>
      <w:r>
        <w:rPr>
          <w:sz w:val="28"/>
          <w:szCs w:val="28"/>
        </w:rPr>
        <w:t>–</w:t>
      </w:r>
      <w:r w:rsidRPr="003C5B0D">
        <w:rPr>
          <w:sz w:val="28"/>
          <w:szCs w:val="28"/>
        </w:rPr>
        <w:t xml:space="preserve"> методикой и техникой полевых геофизических работ;</w:t>
      </w:r>
    </w:p>
    <w:p w:rsidR="00245DE0" w:rsidRPr="003C5B0D" w:rsidRDefault="00245DE0" w:rsidP="00245DE0">
      <w:pPr>
        <w:ind w:firstLine="709"/>
        <w:jc w:val="both"/>
        <w:rPr>
          <w:sz w:val="28"/>
          <w:szCs w:val="28"/>
        </w:rPr>
      </w:pPr>
      <w:r>
        <w:rPr>
          <w:sz w:val="28"/>
          <w:szCs w:val="28"/>
        </w:rPr>
        <w:t>–</w:t>
      </w:r>
      <w:r w:rsidRPr="003C5B0D">
        <w:rPr>
          <w:sz w:val="28"/>
          <w:szCs w:val="28"/>
        </w:rPr>
        <w:t xml:space="preserve"> основными приемами обработки и интерпретации полевых данных. </w:t>
      </w:r>
    </w:p>
    <w:p w:rsidR="00245DE0" w:rsidRPr="008E6810" w:rsidRDefault="00245DE0" w:rsidP="00245DE0">
      <w:pPr>
        <w:pStyle w:val="a3"/>
        <w:spacing w:after="0"/>
        <w:ind w:firstLine="709"/>
        <w:rPr>
          <w:sz w:val="28"/>
          <w:szCs w:val="28"/>
        </w:rPr>
      </w:pPr>
      <w:r>
        <w:rPr>
          <w:sz w:val="28"/>
          <w:szCs w:val="28"/>
        </w:rPr>
        <w:t>Освоение учебной программы по выбору «Общий курс полевой геофизики» должно обеспечить формирование следующих групп академических и професс</w:t>
      </w:r>
      <w:r>
        <w:rPr>
          <w:sz w:val="28"/>
          <w:szCs w:val="28"/>
        </w:rPr>
        <w:t>и</w:t>
      </w:r>
      <w:r>
        <w:rPr>
          <w:sz w:val="28"/>
          <w:szCs w:val="28"/>
        </w:rPr>
        <w:t>ональных компетенций:</w:t>
      </w:r>
    </w:p>
    <w:p w:rsidR="00245DE0" w:rsidRDefault="00245DE0" w:rsidP="00245DE0">
      <w:pPr>
        <w:pStyle w:val="a3"/>
        <w:spacing w:after="0"/>
        <w:ind w:firstLine="709"/>
        <w:rPr>
          <w:sz w:val="28"/>
          <w:szCs w:val="28"/>
        </w:rPr>
      </w:pPr>
      <w:r>
        <w:rPr>
          <w:sz w:val="28"/>
          <w:szCs w:val="28"/>
        </w:rPr>
        <w:t>АК-2. Владеть системным и сравнительным анализом.</w:t>
      </w:r>
    </w:p>
    <w:p w:rsidR="00245DE0" w:rsidRDefault="00245DE0" w:rsidP="00245DE0">
      <w:pPr>
        <w:pStyle w:val="a3"/>
        <w:spacing w:after="0"/>
        <w:ind w:firstLine="709"/>
        <w:rPr>
          <w:sz w:val="28"/>
          <w:szCs w:val="28"/>
        </w:rPr>
      </w:pPr>
      <w:r>
        <w:rPr>
          <w:sz w:val="28"/>
          <w:szCs w:val="28"/>
        </w:rPr>
        <w:t>АК-7. Иметь навыки, связанные с использованием технических устройств, управлением информацией и работой с компьютером.</w:t>
      </w:r>
    </w:p>
    <w:p w:rsidR="00245DE0" w:rsidRDefault="00245DE0" w:rsidP="00245DE0">
      <w:pPr>
        <w:ind w:firstLine="708"/>
        <w:jc w:val="both"/>
        <w:rPr>
          <w:sz w:val="28"/>
          <w:szCs w:val="28"/>
        </w:rPr>
      </w:pPr>
      <w:r>
        <w:rPr>
          <w:sz w:val="28"/>
          <w:szCs w:val="28"/>
        </w:rPr>
        <w:t>ПК-1. Проводить региональные геологические исследования, геологопои</w:t>
      </w:r>
      <w:r>
        <w:rPr>
          <w:sz w:val="28"/>
          <w:szCs w:val="28"/>
        </w:rPr>
        <w:t>с</w:t>
      </w:r>
      <w:r>
        <w:rPr>
          <w:sz w:val="28"/>
          <w:szCs w:val="28"/>
        </w:rPr>
        <w:t>ковые работы, геофизические, гидрогеологические и инженерно-геологические съемки, разрабатывать рекомендации по их выполнению.</w:t>
      </w:r>
    </w:p>
    <w:p w:rsidR="00245DE0" w:rsidRDefault="00245DE0" w:rsidP="00245DE0">
      <w:pPr>
        <w:ind w:firstLine="708"/>
        <w:jc w:val="both"/>
        <w:rPr>
          <w:sz w:val="28"/>
          <w:szCs w:val="28"/>
        </w:rPr>
      </w:pPr>
      <w:r>
        <w:rPr>
          <w:sz w:val="28"/>
          <w:szCs w:val="28"/>
        </w:rPr>
        <w:t>ПК-6. Анализировать зарубежный опыт геологических исследований и п</w:t>
      </w:r>
      <w:r>
        <w:rPr>
          <w:sz w:val="28"/>
          <w:szCs w:val="28"/>
        </w:rPr>
        <w:t>о</w:t>
      </w:r>
      <w:r>
        <w:rPr>
          <w:sz w:val="28"/>
          <w:szCs w:val="28"/>
        </w:rPr>
        <w:t>исков месторождений полезных ископаемых, рационального недропользования, разрабатывать рекомендации по международному сотрудничеству в области ге</w:t>
      </w:r>
      <w:r>
        <w:rPr>
          <w:sz w:val="28"/>
          <w:szCs w:val="28"/>
        </w:rPr>
        <w:t>о</w:t>
      </w:r>
      <w:r>
        <w:rPr>
          <w:sz w:val="28"/>
          <w:szCs w:val="28"/>
        </w:rPr>
        <w:t>логии и смежных наук о Земле.</w:t>
      </w:r>
    </w:p>
    <w:p w:rsidR="00245DE0" w:rsidRDefault="00245DE0" w:rsidP="00245DE0">
      <w:pPr>
        <w:ind w:firstLine="708"/>
        <w:jc w:val="both"/>
        <w:rPr>
          <w:sz w:val="28"/>
          <w:szCs w:val="28"/>
        </w:rPr>
      </w:pPr>
      <w:r>
        <w:rPr>
          <w:sz w:val="28"/>
          <w:szCs w:val="28"/>
        </w:rPr>
        <w:lastRenderedPageBreak/>
        <w:t>ПК-11. Проводить геологическую экспертизу различных видов проектных работ (национальных, региональных), технико-экономический анализ произво</w:t>
      </w:r>
      <w:r>
        <w:rPr>
          <w:sz w:val="28"/>
          <w:szCs w:val="28"/>
        </w:rPr>
        <w:t>д</w:t>
      </w:r>
      <w:r>
        <w:rPr>
          <w:sz w:val="28"/>
          <w:szCs w:val="28"/>
        </w:rPr>
        <w:t>ственной деятельности при решении геологических задач.</w:t>
      </w:r>
    </w:p>
    <w:p w:rsidR="00245DE0" w:rsidRDefault="00245DE0" w:rsidP="00245DE0">
      <w:pPr>
        <w:ind w:firstLine="708"/>
        <w:jc w:val="both"/>
        <w:rPr>
          <w:sz w:val="28"/>
          <w:szCs w:val="28"/>
        </w:rPr>
      </w:pPr>
      <w:r>
        <w:rPr>
          <w:sz w:val="28"/>
          <w:szCs w:val="28"/>
        </w:rPr>
        <w:t>ПК-14. Анализировать геологическое строение территории и выяснять ее перспективы в отношении залежей месторождений полезных ископаемых на о</w:t>
      </w:r>
      <w:r>
        <w:rPr>
          <w:sz w:val="28"/>
          <w:szCs w:val="28"/>
        </w:rPr>
        <w:t>с</w:t>
      </w:r>
      <w:r>
        <w:rPr>
          <w:sz w:val="28"/>
          <w:szCs w:val="28"/>
        </w:rPr>
        <w:t>нове использования методов дистанционного зондирования Земли.</w:t>
      </w:r>
    </w:p>
    <w:p w:rsidR="00245DE0" w:rsidRDefault="00245DE0" w:rsidP="00245DE0">
      <w:pPr>
        <w:ind w:firstLine="708"/>
        <w:jc w:val="both"/>
        <w:rPr>
          <w:sz w:val="28"/>
          <w:szCs w:val="28"/>
        </w:rPr>
      </w:pPr>
      <w:r>
        <w:rPr>
          <w:sz w:val="28"/>
          <w:szCs w:val="28"/>
        </w:rPr>
        <w:t>ПК-18. Осуществлять авторский надзор за ходом выполнения геолого-съемочных и поисково-разведочных работ и своевременно их корректировать (уточнять, дополнять с геологических и прогнозно-минерагенических позиций).</w:t>
      </w:r>
    </w:p>
    <w:p w:rsidR="00245DE0" w:rsidRDefault="00245DE0" w:rsidP="00245DE0">
      <w:pPr>
        <w:ind w:firstLine="708"/>
        <w:jc w:val="both"/>
        <w:rPr>
          <w:sz w:val="28"/>
          <w:szCs w:val="28"/>
        </w:rPr>
      </w:pPr>
      <w:r>
        <w:rPr>
          <w:sz w:val="28"/>
          <w:szCs w:val="28"/>
        </w:rPr>
        <w:t>ПК-20. Контролировать соблюдение техники безопасности и охраны труда при полевых и камеральных работах.</w:t>
      </w:r>
    </w:p>
    <w:p w:rsidR="00245DE0" w:rsidRDefault="00245DE0" w:rsidP="00245DE0">
      <w:pPr>
        <w:ind w:firstLine="708"/>
        <w:jc w:val="both"/>
        <w:rPr>
          <w:sz w:val="28"/>
          <w:szCs w:val="28"/>
        </w:rPr>
      </w:pPr>
      <w:r>
        <w:rPr>
          <w:sz w:val="28"/>
          <w:szCs w:val="28"/>
        </w:rPr>
        <w:t>ПК-23. Участвовать в составлении геологических отчетов и графических приложений к ним (карты, разрезы и т.п.), осуществлять подготовку научных ст</w:t>
      </w:r>
      <w:r>
        <w:rPr>
          <w:sz w:val="28"/>
          <w:szCs w:val="28"/>
        </w:rPr>
        <w:t>а</w:t>
      </w:r>
      <w:r>
        <w:rPr>
          <w:sz w:val="28"/>
          <w:szCs w:val="28"/>
        </w:rPr>
        <w:t>тей, монографий и заявок на изобретения.</w:t>
      </w:r>
    </w:p>
    <w:p w:rsidR="00245DE0" w:rsidRDefault="00245DE0" w:rsidP="00245DE0">
      <w:pPr>
        <w:ind w:firstLine="708"/>
        <w:jc w:val="both"/>
        <w:rPr>
          <w:sz w:val="28"/>
          <w:szCs w:val="28"/>
        </w:rPr>
      </w:pPr>
      <w:r>
        <w:rPr>
          <w:sz w:val="28"/>
          <w:szCs w:val="28"/>
        </w:rPr>
        <w:t>ПК-30. Осуществлять подготовку инженеров-геологов в сфере высшего о</w:t>
      </w:r>
      <w:r>
        <w:rPr>
          <w:sz w:val="28"/>
          <w:szCs w:val="28"/>
        </w:rPr>
        <w:t>б</w:t>
      </w:r>
      <w:r>
        <w:rPr>
          <w:sz w:val="28"/>
          <w:szCs w:val="28"/>
        </w:rPr>
        <w:t>разования; устанавливать контакты с геологическими организациями с целью обеспечения их квалифицированными кадрами.</w:t>
      </w:r>
    </w:p>
    <w:p w:rsidR="00245DE0" w:rsidRDefault="00245DE0" w:rsidP="00245DE0">
      <w:pPr>
        <w:ind w:firstLine="708"/>
        <w:jc w:val="both"/>
        <w:rPr>
          <w:sz w:val="28"/>
          <w:szCs w:val="28"/>
        </w:rPr>
      </w:pPr>
      <w:r>
        <w:rPr>
          <w:sz w:val="28"/>
          <w:szCs w:val="28"/>
        </w:rPr>
        <w:t>ПК-36. Разрабатывать и реализовывать на практике принципы и нормативы рационального недропользования, системы управления качеством геологической среды.</w:t>
      </w:r>
    </w:p>
    <w:p w:rsidR="00245DE0" w:rsidRDefault="00245DE0" w:rsidP="00245DE0">
      <w:pPr>
        <w:ind w:firstLine="708"/>
        <w:jc w:val="both"/>
        <w:rPr>
          <w:sz w:val="28"/>
          <w:szCs w:val="28"/>
        </w:rPr>
      </w:pPr>
      <w:r>
        <w:rPr>
          <w:sz w:val="28"/>
          <w:szCs w:val="28"/>
        </w:rPr>
        <w:t>ПК-37. Прогнозировать кратко- и долгосрочные эколого-геологические п</w:t>
      </w:r>
      <w:r>
        <w:rPr>
          <w:sz w:val="28"/>
          <w:szCs w:val="28"/>
        </w:rPr>
        <w:t>о</w:t>
      </w:r>
      <w:r>
        <w:rPr>
          <w:sz w:val="28"/>
          <w:szCs w:val="28"/>
        </w:rPr>
        <w:t>следствия разработки месторождений полезных ископаемых.</w:t>
      </w:r>
    </w:p>
    <w:p w:rsidR="00245DE0" w:rsidRDefault="00245DE0" w:rsidP="00245DE0">
      <w:pPr>
        <w:ind w:firstLine="708"/>
        <w:jc w:val="both"/>
        <w:rPr>
          <w:sz w:val="28"/>
          <w:szCs w:val="28"/>
        </w:rPr>
      </w:pPr>
      <w:r>
        <w:rPr>
          <w:sz w:val="28"/>
          <w:szCs w:val="28"/>
        </w:rPr>
        <w:t>ПК-45. Составлять договоры на выполнение научно-исследовательских р</w:t>
      </w:r>
      <w:r>
        <w:rPr>
          <w:sz w:val="28"/>
          <w:szCs w:val="28"/>
        </w:rPr>
        <w:t>а</w:t>
      </w:r>
      <w:r>
        <w:rPr>
          <w:sz w:val="28"/>
          <w:szCs w:val="28"/>
        </w:rPr>
        <w:t>бот, а также договоры о совместной деятельности по освоению новых технологий.</w:t>
      </w:r>
    </w:p>
    <w:p w:rsidR="00245DE0" w:rsidRPr="003C5B0D" w:rsidRDefault="00245DE0" w:rsidP="00245DE0">
      <w:pPr>
        <w:shd w:val="clear" w:color="auto" w:fill="FFFFFF"/>
        <w:ind w:firstLine="709"/>
        <w:jc w:val="both"/>
        <w:rPr>
          <w:sz w:val="28"/>
          <w:szCs w:val="28"/>
        </w:rPr>
      </w:pPr>
      <w:r w:rsidRPr="003C5B0D">
        <w:rPr>
          <w:sz w:val="28"/>
          <w:szCs w:val="28"/>
        </w:rPr>
        <w:t>Материал дисциплины</w:t>
      </w:r>
      <w:r>
        <w:rPr>
          <w:sz w:val="28"/>
          <w:szCs w:val="28"/>
        </w:rPr>
        <w:t xml:space="preserve"> по выбору </w:t>
      </w:r>
      <w:r w:rsidRPr="003C5B0D">
        <w:rPr>
          <w:sz w:val="28"/>
          <w:szCs w:val="28"/>
        </w:rPr>
        <w:t>«Общий курс полевой геофизики» баз</w:t>
      </w:r>
      <w:r w:rsidRPr="003C5B0D">
        <w:rPr>
          <w:sz w:val="28"/>
          <w:szCs w:val="28"/>
        </w:rPr>
        <w:t>и</w:t>
      </w:r>
      <w:r w:rsidRPr="003C5B0D">
        <w:rPr>
          <w:sz w:val="28"/>
          <w:szCs w:val="28"/>
        </w:rPr>
        <w:t>руется на ранее полученных студентами знаниях по таким учебным дисциплинам, как «Высшая математика», «Физика», «Общая геология», «</w:t>
      </w:r>
      <w:r>
        <w:rPr>
          <w:sz w:val="28"/>
          <w:szCs w:val="28"/>
        </w:rPr>
        <w:t>Физика Земли</w:t>
      </w:r>
      <w:r w:rsidRPr="003C5B0D">
        <w:rPr>
          <w:sz w:val="28"/>
          <w:szCs w:val="28"/>
        </w:rPr>
        <w:t>».</w:t>
      </w:r>
    </w:p>
    <w:p w:rsidR="00245DE0" w:rsidRDefault="00245DE0" w:rsidP="00245DE0">
      <w:pPr>
        <w:pStyle w:val="26"/>
        <w:ind w:firstLine="709"/>
        <w:rPr>
          <w:sz w:val="28"/>
          <w:szCs w:val="28"/>
        </w:rPr>
      </w:pPr>
      <w:r w:rsidRPr="00284728">
        <w:rPr>
          <w:sz w:val="28"/>
          <w:szCs w:val="28"/>
        </w:rPr>
        <w:t>Общее количество</w:t>
      </w:r>
      <w:r>
        <w:rPr>
          <w:sz w:val="28"/>
          <w:szCs w:val="28"/>
        </w:rPr>
        <w:t xml:space="preserve"> часов – 152 (4 зачетные единицы)</w:t>
      </w:r>
      <w:r w:rsidRPr="00095BEF">
        <w:rPr>
          <w:sz w:val="28"/>
          <w:szCs w:val="28"/>
        </w:rPr>
        <w:t>; аудиторное</w:t>
      </w:r>
      <w:r>
        <w:rPr>
          <w:sz w:val="28"/>
          <w:szCs w:val="28"/>
        </w:rPr>
        <w:t xml:space="preserve"> колич</w:t>
      </w:r>
      <w:r>
        <w:rPr>
          <w:sz w:val="28"/>
          <w:szCs w:val="28"/>
        </w:rPr>
        <w:t>е</w:t>
      </w:r>
      <w:r>
        <w:rPr>
          <w:sz w:val="28"/>
          <w:szCs w:val="28"/>
        </w:rPr>
        <w:t xml:space="preserve">ство часов – 68, из них: лекции </w:t>
      </w:r>
      <w:r w:rsidRPr="008840F9">
        <w:rPr>
          <w:sz w:val="28"/>
          <w:szCs w:val="28"/>
        </w:rPr>
        <w:t xml:space="preserve">– </w:t>
      </w:r>
      <w:r>
        <w:rPr>
          <w:sz w:val="28"/>
          <w:szCs w:val="28"/>
        </w:rPr>
        <w:t>26,</w:t>
      </w:r>
      <w:r w:rsidRPr="002C5EB2">
        <w:rPr>
          <w:sz w:val="28"/>
          <w:szCs w:val="28"/>
        </w:rPr>
        <w:t xml:space="preserve"> </w:t>
      </w:r>
      <w:r>
        <w:rPr>
          <w:sz w:val="28"/>
          <w:szCs w:val="28"/>
        </w:rPr>
        <w:t>в том числе</w:t>
      </w:r>
      <w:r w:rsidRPr="008840F9">
        <w:rPr>
          <w:sz w:val="28"/>
          <w:szCs w:val="28"/>
        </w:rPr>
        <w:t xml:space="preserve"> </w:t>
      </w:r>
      <w:r>
        <w:rPr>
          <w:sz w:val="28"/>
          <w:szCs w:val="28"/>
        </w:rPr>
        <w:t xml:space="preserve">самостоятельная управляемая работа студентов </w:t>
      </w:r>
      <w:r w:rsidRPr="000A7A92">
        <w:rPr>
          <w:sz w:val="28"/>
          <w:szCs w:val="28"/>
        </w:rPr>
        <w:t xml:space="preserve">– </w:t>
      </w:r>
      <w:r>
        <w:rPr>
          <w:sz w:val="28"/>
          <w:szCs w:val="28"/>
        </w:rPr>
        <w:t>6</w:t>
      </w:r>
      <w:r w:rsidRPr="000A7A92">
        <w:rPr>
          <w:sz w:val="28"/>
          <w:szCs w:val="28"/>
        </w:rPr>
        <w:t>, практические</w:t>
      </w:r>
      <w:r>
        <w:rPr>
          <w:sz w:val="28"/>
          <w:szCs w:val="28"/>
        </w:rPr>
        <w:t xml:space="preserve"> занятия – 28, семинарские занятия – 14.</w:t>
      </w:r>
    </w:p>
    <w:p w:rsidR="00245DE0" w:rsidRPr="005615AD" w:rsidRDefault="00245DE0" w:rsidP="00245DE0">
      <w:pPr>
        <w:pStyle w:val="26"/>
        <w:ind w:firstLine="709"/>
        <w:rPr>
          <w:sz w:val="28"/>
          <w:szCs w:val="28"/>
        </w:rPr>
      </w:pPr>
      <w:r>
        <w:rPr>
          <w:sz w:val="28"/>
          <w:szCs w:val="28"/>
        </w:rPr>
        <w:t>Форма отчетности – экзамен.</w:t>
      </w:r>
    </w:p>
    <w:p w:rsidR="00245DE0" w:rsidRDefault="00245DE0" w:rsidP="00245DE0">
      <w:pPr>
        <w:ind w:firstLine="709"/>
        <w:jc w:val="both"/>
        <w:rPr>
          <w:sz w:val="28"/>
        </w:rPr>
      </w:pPr>
    </w:p>
    <w:p w:rsidR="00245DE0" w:rsidRPr="00872AA9" w:rsidRDefault="00245DE0" w:rsidP="00245DE0">
      <w:pPr>
        <w:pStyle w:val="26"/>
        <w:ind w:firstLine="0"/>
        <w:jc w:val="center"/>
        <w:rPr>
          <w:b/>
          <w:sz w:val="28"/>
          <w:szCs w:val="28"/>
        </w:rPr>
      </w:pPr>
      <w:r>
        <w:rPr>
          <w:b/>
          <w:sz w:val="28"/>
          <w:szCs w:val="28"/>
        </w:rPr>
        <w:br w:type="page"/>
      </w:r>
      <w:r w:rsidRPr="00872AA9">
        <w:rPr>
          <w:b/>
          <w:sz w:val="28"/>
          <w:szCs w:val="28"/>
        </w:rPr>
        <w:lastRenderedPageBreak/>
        <w:t>СОДЕРЖАНИЕ УЧЕБНОГО МАТЕРИАЛА</w:t>
      </w:r>
    </w:p>
    <w:p w:rsidR="00245DE0" w:rsidRPr="00557B96" w:rsidRDefault="00245DE0" w:rsidP="00245DE0">
      <w:pPr>
        <w:pStyle w:val="26"/>
        <w:ind w:firstLine="0"/>
        <w:jc w:val="center"/>
        <w:rPr>
          <w:sz w:val="28"/>
          <w:szCs w:val="28"/>
        </w:rPr>
      </w:pPr>
    </w:p>
    <w:p w:rsidR="00245DE0" w:rsidRDefault="00245DE0" w:rsidP="00245DE0">
      <w:pPr>
        <w:ind w:firstLine="709"/>
        <w:jc w:val="both"/>
        <w:rPr>
          <w:b/>
          <w:sz w:val="28"/>
          <w:szCs w:val="28"/>
        </w:rPr>
      </w:pPr>
      <w:r w:rsidRPr="00B64578">
        <w:rPr>
          <w:b/>
          <w:sz w:val="28"/>
          <w:szCs w:val="28"/>
        </w:rPr>
        <w:t xml:space="preserve">Тема 1 </w:t>
      </w:r>
      <w:r>
        <w:rPr>
          <w:b/>
          <w:sz w:val="28"/>
          <w:szCs w:val="28"/>
        </w:rPr>
        <w:t>Физические основы  гравиразведки</w:t>
      </w:r>
    </w:p>
    <w:p w:rsidR="00245DE0" w:rsidRPr="00B64578" w:rsidRDefault="00245DE0" w:rsidP="00245DE0">
      <w:pPr>
        <w:ind w:firstLine="709"/>
        <w:jc w:val="both"/>
        <w:rPr>
          <w:sz w:val="28"/>
          <w:szCs w:val="28"/>
        </w:rPr>
      </w:pPr>
      <w:r>
        <w:rPr>
          <w:sz w:val="28"/>
          <w:szCs w:val="28"/>
        </w:rPr>
        <w:t>Сила тяжести Земли. Составляющие силы тяжести. Потенциал силы тяж</w:t>
      </w:r>
      <w:r>
        <w:rPr>
          <w:sz w:val="28"/>
          <w:szCs w:val="28"/>
        </w:rPr>
        <w:t>е</w:t>
      </w:r>
      <w:r>
        <w:rPr>
          <w:sz w:val="28"/>
          <w:szCs w:val="28"/>
        </w:rPr>
        <w:t>сти и его производные. Понятие уровненной поверхности и геоида. Нормальное значение силы тяжести. Плотностная характеристика горных пород и руд. Реду</w:t>
      </w:r>
      <w:r>
        <w:rPr>
          <w:sz w:val="28"/>
          <w:szCs w:val="28"/>
        </w:rPr>
        <w:t>к</w:t>
      </w:r>
      <w:r>
        <w:rPr>
          <w:sz w:val="28"/>
          <w:szCs w:val="28"/>
        </w:rPr>
        <w:t>ции силы тяжести. Поправка за высоту. Поправка за промежуточный слой. Ан</w:t>
      </w:r>
      <w:r>
        <w:rPr>
          <w:sz w:val="28"/>
          <w:szCs w:val="28"/>
        </w:rPr>
        <w:t>о</w:t>
      </w:r>
      <w:r>
        <w:rPr>
          <w:sz w:val="28"/>
          <w:szCs w:val="28"/>
        </w:rPr>
        <w:t>малии силы тяжести. Аномалии Фая и Буге.</w:t>
      </w:r>
    </w:p>
    <w:p w:rsidR="00245DE0" w:rsidRPr="00B64578" w:rsidRDefault="00245DE0" w:rsidP="00245DE0">
      <w:pPr>
        <w:ind w:firstLine="709"/>
        <w:jc w:val="both"/>
        <w:rPr>
          <w:sz w:val="28"/>
          <w:szCs w:val="28"/>
        </w:rPr>
      </w:pPr>
    </w:p>
    <w:p w:rsidR="00245DE0" w:rsidRPr="00B64578" w:rsidRDefault="00245DE0" w:rsidP="00245DE0">
      <w:pPr>
        <w:ind w:firstLine="709"/>
        <w:jc w:val="both"/>
        <w:rPr>
          <w:b/>
          <w:sz w:val="28"/>
          <w:szCs w:val="28"/>
        </w:rPr>
      </w:pPr>
      <w:r w:rsidRPr="00B64578">
        <w:rPr>
          <w:b/>
          <w:sz w:val="28"/>
          <w:szCs w:val="28"/>
        </w:rPr>
        <w:t>Тема 2 Аппаратура гравиразведки</w:t>
      </w:r>
    </w:p>
    <w:p w:rsidR="00245DE0" w:rsidRDefault="00245DE0" w:rsidP="00245DE0">
      <w:pPr>
        <w:ind w:firstLine="709"/>
        <w:jc w:val="both"/>
        <w:rPr>
          <w:sz w:val="28"/>
          <w:szCs w:val="28"/>
        </w:rPr>
      </w:pPr>
      <w:r w:rsidRPr="00B64578">
        <w:rPr>
          <w:sz w:val="28"/>
          <w:szCs w:val="28"/>
        </w:rPr>
        <w:t>Основные принципы и методы измерения силы тяжести.</w:t>
      </w:r>
      <w:r>
        <w:rPr>
          <w:sz w:val="28"/>
          <w:szCs w:val="28"/>
        </w:rPr>
        <w:t xml:space="preserve"> Динамические м</w:t>
      </w:r>
      <w:r>
        <w:rPr>
          <w:sz w:val="28"/>
          <w:szCs w:val="28"/>
        </w:rPr>
        <w:t>е</w:t>
      </w:r>
      <w:r>
        <w:rPr>
          <w:sz w:val="28"/>
          <w:szCs w:val="28"/>
        </w:rPr>
        <w:t>тоды измерения силы тяжести. Баллистические и маятниковые гравиметры. Струнные гравиметры.</w:t>
      </w:r>
      <w:r w:rsidRPr="00B64578">
        <w:rPr>
          <w:sz w:val="28"/>
          <w:szCs w:val="28"/>
        </w:rPr>
        <w:t xml:space="preserve"> Статические методы измерения силы тяжести. Кварцевые астазированные гравиметры. Устройство механических гравиметров и их осно</w:t>
      </w:r>
      <w:r w:rsidRPr="00B64578">
        <w:rPr>
          <w:sz w:val="28"/>
          <w:szCs w:val="28"/>
        </w:rPr>
        <w:t>в</w:t>
      </w:r>
      <w:r w:rsidRPr="00B64578">
        <w:rPr>
          <w:sz w:val="28"/>
          <w:szCs w:val="28"/>
        </w:rPr>
        <w:t>ные типы</w:t>
      </w:r>
      <w:r>
        <w:rPr>
          <w:sz w:val="28"/>
          <w:szCs w:val="28"/>
        </w:rPr>
        <w:t>.</w:t>
      </w:r>
      <w:r w:rsidRPr="00B64578">
        <w:rPr>
          <w:sz w:val="28"/>
          <w:szCs w:val="28"/>
        </w:rPr>
        <w:t xml:space="preserve"> Исследование и эталонирование гравиметров. </w:t>
      </w:r>
      <w:r>
        <w:rPr>
          <w:sz w:val="28"/>
          <w:szCs w:val="28"/>
        </w:rPr>
        <w:t xml:space="preserve">Смещение </w:t>
      </w:r>
      <w:proofErr w:type="gramStart"/>
      <w:r>
        <w:rPr>
          <w:sz w:val="28"/>
          <w:szCs w:val="28"/>
        </w:rPr>
        <w:t>нуль-пункта</w:t>
      </w:r>
      <w:proofErr w:type="gramEnd"/>
      <w:r>
        <w:rPr>
          <w:sz w:val="28"/>
          <w:szCs w:val="28"/>
        </w:rPr>
        <w:t xml:space="preserve"> гравиметра и его учет.</w:t>
      </w:r>
    </w:p>
    <w:p w:rsidR="00245DE0" w:rsidRDefault="00245DE0" w:rsidP="00245DE0">
      <w:pPr>
        <w:ind w:firstLine="709"/>
        <w:jc w:val="both"/>
        <w:rPr>
          <w:sz w:val="28"/>
          <w:szCs w:val="28"/>
        </w:rPr>
      </w:pPr>
    </w:p>
    <w:p w:rsidR="00245DE0" w:rsidRPr="00B64578" w:rsidRDefault="00245DE0" w:rsidP="00245DE0">
      <w:pPr>
        <w:ind w:firstLine="709"/>
        <w:jc w:val="both"/>
        <w:rPr>
          <w:b/>
          <w:sz w:val="28"/>
          <w:szCs w:val="28"/>
        </w:rPr>
      </w:pPr>
      <w:r w:rsidRPr="00B64578">
        <w:rPr>
          <w:b/>
          <w:sz w:val="28"/>
          <w:szCs w:val="28"/>
        </w:rPr>
        <w:t>Тема 3</w:t>
      </w:r>
      <w:r w:rsidRPr="00A00A4F">
        <w:rPr>
          <w:b/>
          <w:sz w:val="28"/>
          <w:szCs w:val="28"/>
        </w:rPr>
        <w:t xml:space="preserve"> </w:t>
      </w:r>
      <w:r w:rsidRPr="00B64578">
        <w:rPr>
          <w:b/>
          <w:sz w:val="28"/>
          <w:szCs w:val="28"/>
        </w:rPr>
        <w:t>Методика гравиметрической съемки</w:t>
      </w:r>
      <w:r>
        <w:rPr>
          <w:b/>
          <w:sz w:val="28"/>
          <w:szCs w:val="28"/>
        </w:rPr>
        <w:t xml:space="preserve"> и интерпретация данных</w:t>
      </w:r>
    </w:p>
    <w:p w:rsidR="00245DE0" w:rsidRPr="00B64578" w:rsidRDefault="00245DE0" w:rsidP="00245DE0">
      <w:pPr>
        <w:ind w:firstLine="709"/>
        <w:jc w:val="both"/>
        <w:rPr>
          <w:sz w:val="28"/>
          <w:szCs w:val="28"/>
        </w:rPr>
      </w:pPr>
      <w:r>
        <w:rPr>
          <w:sz w:val="28"/>
          <w:szCs w:val="28"/>
        </w:rPr>
        <w:t xml:space="preserve">Виды гравиметрической съемки. </w:t>
      </w:r>
      <w:r w:rsidRPr="00B64578">
        <w:rPr>
          <w:sz w:val="28"/>
          <w:szCs w:val="28"/>
        </w:rPr>
        <w:t xml:space="preserve">Опорная и рядовая сети </w:t>
      </w:r>
      <w:r>
        <w:rPr>
          <w:sz w:val="28"/>
          <w:szCs w:val="28"/>
        </w:rPr>
        <w:t>наблюдений</w:t>
      </w:r>
      <w:r w:rsidRPr="00B64578">
        <w:rPr>
          <w:sz w:val="28"/>
          <w:szCs w:val="28"/>
        </w:rPr>
        <w:t>. О</w:t>
      </w:r>
      <w:r w:rsidRPr="00B64578">
        <w:rPr>
          <w:sz w:val="28"/>
          <w:szCs w:val="28"/>
        </w:rPr>
        <w:t>с</w:t>
      </w:r>
      <w:r w:rsidRPr="00B64578">
        <w:rPr>
          <w:sz w:val="28"/>
          <w:szCs w:val="28"/>
        </w:rPr>
        <w:t>новные системы наблюдений при измерениях на опорной сети. Уравнивание опорных сетей. Измерения на рядовой сети и их обработка. Обработка результ</w:t>
      </w:r>
      <w:r w:rsidRPr="00B64578">
        <w:rPr>
          <w:sz w:val="28"/>
          <w:szCs w:val="28"/>
        </w:rPr>
        <w:t>а</w:t>
      </w:r>
      <w:r w:rsidRPr="00B64578">
        <w:rPr>
          <w:sz w:val="28"/>
          <w:szCs w:val="28"/>
        </w:rPr>
        <w:t>тов гравиметрических наблюдений. Вычисление аномалий силы тяжести. Постр</w:t>
      </w:r>
      <w:r w:rsidRPr="00B64578">
        <w:rPr>
          <w:sz w:val="28"/>
          <w:szCs w:val="28"/>
        </w:rPr>
        <w:t>о</w:t>
      </w:r>
      <w:r w:rsidRPr="00B64578">
        <w:rPr>
          <w:sz w:val="28"/>
          <w:szCs w:val="28"/>
        </w:rPr>
        <w:t xml:space="preserve">ение графиков и карт аномалий силы тяжести. </w:t>
      </w:r>
      <w:r>
        <w:rPr>
          <w:sz w:val="28"/>
          <w:szCs w:val="28"/>
        </w:rPr>
        <w:t>Прямая и обратная задачи грав</w:t>
      </w:r>
      <w:r>
        <w:rPr>
          <w:sz w:val="28"/>
          <w:szCs w:val="28"/>
        </w:rPr>
        <w:t>и</w:t>
      </w:r>
      <w:r>
        <w:rPr>
          <w:sz w:val="28"/>
          <w:szCs w:val="28"/>
        </w:rPr>
        <w:t xml:space="preserve">разведки. Качественная и количественная интерпретация аномалий. </w:t>
      </w:r>
      <w:r w:rsidRPr="00B64578">
        <w:rPr>
          <w:sz w:val="28"/>
          <w:szCs w:val="28"/>
        </w:rPr>
        <w:t>Геологич</w:t>
      </w:r>
      <w:r w:rsidRPr="00B64578">
        <w:rPr>
          <w:sz w:val="28"/>
          <w:szCs w:val="28"/>
        </w:rPr>
        <w:t>е</w:t>
      </w:r>
      <w:r w:rsidRPr="00B64578">
        <w:rPr>
          <w:sz w:val="28"/>
          <w:szCs w:val="28"/>
        </w:rPr>
        <w:t>ские задачи, решаемые гравиразведк</w:t>
      </w:r>
      <w:r>
        <w:rPr>
          <w:sz w:val="28"/>
          <w:szCs w:val="28"/>
        </w:rPr>
        <w:t>ой</w:t>
      </w:r>
      <w:r w:rsidRPr="00B64578">
        <w:rPr>
          <w:sz w:val="28"/>
          <w:szCs w:val="28"/>
        </w:rPr>
        <w:t>.</w:t>
      </w:r>
    </w:p>
    <w:p w:rsidR="00245DE0" w:rsidRDefault="00245DE0" w:rsidP="00245DE0">
      <w:pPr>
        <w:ind w:firstLine="709"/>
        <w:jc w:val="both"/>
        <w:rPr>
          <w:sz w:val="28"/>
          <w:szCs w:val="28"/>
        </w:rPr>
      </w:pPr>
    </w:p>
    <w:p w:rsidR="00245DE0" w:rsidRDefault="00245DE0" w:rsidP="00245DE0">
      <w:pPr>
        <w:ind w:firstLine="709"/>
        <w:jc w:val="both"/>
        <w:rPr>
          <w:b/>
          <w:sz w:val="28"/>
          <w:szCs w:val="28"/>
        </w:rPr>
      </w:pPr>
      <w:r w:rsidRPr="00B64578">
        <w:rPr>
          <w:b/>
          <w:sz w:val="28"/>
          <w:szCs w:val="28"/>
        </w:rPr>
        <w:t>Тема 4</w:t>
      </w:r>
      <w:r w:rsidRPr="00D529FF">
        <w:rPr>
          <w:b/>
          <w:sz w:val="28"/>
          <w:szCs w:val="28"/>
        </w:rPr>
        <w:t xml:space="preserve"> </w:t>
      </w:r>
      <w:r>
        <w:rPr>
          <w:b/>
          <w:sz w:val="28"/>
          <w:szCs w:val="28"/>
        </w:rPr>
        <w:t>Физические основы магниторазведки</w:t>
      </w:r>
    </w:p>
    <w:p w:rsidR="00245DE0" w:rsidRDefault="00245DE0" w:rsidP="00245DE0">
      <w:pPr>
        <w:ind w:firstLine="709"/>
        <w:jc w:val="both"/>
        <w:rPr>
          <w:sz w:val="28"/>
          <w:szCs w:val="28"/>
        </w:rPr>
      </w:pPr>
      <w:r>
        <w:rPr>
          <w:sz w:val="28"/>
          <w:szCs w:val="28"/>
        </w:rPr>
        <w:t>Магнитное поле Земли. Особенности строения и происхождения магнитн</w:t>
      </w:r>
      <w:r>
        <w:rPr>
          <w:sz w:val="28"/>
          <w:szCs w:val="28"/>
        </w:rPr>
        <w:t>о</w:t>
      </w:r>
      <w:r>
        <w:rPr>
          <w:sz w:val="28"/>
          <w:szCs w:val="28"/>
        </w:rPr>
        <w:t>го поля Земли. Элементы магнитного поля и их распределение на земной повер</w:t>
      </w:r>
      <w:r>
        <w:rPr>
          <w:sz w:val="28"/>
          <w:szCs w:val="28"/>
        </w:rPr>
        <w:t>х</w:t>
      </w:r>
      <w:r>
        <w:rPr>
          <w:sz w:val="28"/>
          <w:szCs w:val="28"/>
        </w:rPr>
        <w:t>ности. Изменение магнитного поля Земли во времени. Геомагнитные вариации. Нормальное и аномальное магнитные поля. Карты нормального магнитного поля Земли и его вариаций. Магнитные свойства горных пород. Диамагнетизм. Пар</w:t>
      </w:r>
      <w:r>
        <w:rPr>
          <w:sz w:val="28"/>
          <w:szCs w:val="28"/>
        </w:rPr>
        <w:t>а</w:t>
      </w:r>
      <w:r>
        <w:rPr>
          <w:sz w:val="28"/>
          <w:szCs w:val="28"/>
        </w:rPr>
        <w:t>магнетизм. Ферромагнетики. Кривая намагничивания ферромагнетика. Остато</w:t>
      </w:r>
      <w:r>
        <w:rPr>
          <w:sz w:val="28"/>
          <w:szCs w:val="28"/>
        </w:rPr>
        <w:t>ч</w:t>
      </w:r>
      <w:r>
        <w:rPr>
          <w:sz w:val="28"/>
          <w:szCs w:val="28"/>
        </w:rPr>
        <w:t>ная намагниченность.</w:t>
      </w:r>
    </w:p>
    <w:p w:rsidR="00245DE0" w:rsidRDefault="00245DE0" w:rsidP="00245DE0">
      <w:pPr>
        <w:ind w:firstLine="709"/>
        <w:jc w:val="both"/>
        <w:rPr>
          <w:sz w:val="28"/>
          <w:szCs w:val="28"/>
        </w:rPr>
      </w:pPr>
    </w:p>
    <w:p w:rsidR="00245DE0" w:rsidRDefault="00245DE0" w:rsidP="00245DE0">
      <w:pPr>
        <w:ind w:firstLine="709"/>
        <w:jc w:val="both"/>
        <w:rPr>
          <w:b/>
          <w:sz w:val="28"/>
          <w:szCs w:val="28"/>
        </w:rPr>
      </w:pPr>
      <w:r>
        <w:rPr>
          <w:b/>
          <w:sz w:val="28"/>
          <w:szCs w:val="28"/>
        </w:rPr>
        <w:t>Тема 5 Аппаратура магниторазведки</w:t>
      </w:r>
    </w:p>
    <w:p w:rsidR="00245DE0" w:rsidRDefault="00245DE0" w:rsidP="00245DE0">
      <w:pPr>
        <w:ind w:firstLine="709"/>
        <w:jc w:val="both"/>
        <w:rPr>
          <w:sz w:val="28"/>
          <w:szCs w:val="28"/>
        </w:rPr>
      </w:pPr>
      <w:r>
        <w:rPr>
          <w:sz w:val="28"/>
          <w:szCs w:val="28"/>
        </w:rPr>
        <w:t>Методы измерения элементов земного магнетизма. Классификация магн</w:t>
      </w:r>
      <w:r>
        <w:rPr>
          <w:sz w:val="28"/>
          <w:szCs w:val="28"/>
        </w:rPr>
        <w:t>и</w:t>
      </w:r>
      <w:r>
        <w:rPr>
          <w:sz w:val="28"/>
          <w:szCs w:val="28"/>
        </w:rPr>
        <w:t>торазведочных приборов. Магнитометры. Стрелочные (оптико-механические) магнитометры. Феррозондовые магнитометры. Ядерные (протонные) магнит</w:t>
      </w:r>
      <w:r>
        <w:rPr>
          <w:sz w:val="28"/>
          <w:szCs w:val="28"/>
        </w:rPr>
        <w:t>о</w:t>
      </w:r>
      <w:r>
        <w:rPr>
          <w:sz w:val="28"/>
          <w:szCs w:val="28"/>
        </w:rPr>
        <w:t>метры. Атомные (квантовые) магнитометры. Принцип действия и устройство о</w:t>
      </w:r>
      <w:r>
        <w:rPr>
          <w:sz w:val="28"/>
          <w:szCs w:val="28"/>
        </w:rPr>
        <w:t>п</w:t>
      </w:r>
      <w:r>
        <w:rPr>
          <w:sz w:val="28"/>
          <w:szCs w:val="28"/>
        </w:rPr>
        <w:t>тико-механического магнитометра М-27. Принцип действия и устройство прото</w:t>
      </w:r>
      <w:r>
        <w:rPr>
          <w:sz w:val="28"/>
          <w:szCs w:val="28"/>
        </w:rPr>
        <w:t>н</w:t>
      </w:r>
      <w:r>
        <w:rPr>
          <w:sz w:val="28"/>
          <w:szCs w:val="28"/>
        </w:rPr>
        <w:t>ного магнитометра ММП-203. Квантовый магнитометр ММ-60, его устройство и функциональная схема. Магнитовариационные станции.</w:t>
      </w:r>
    </w:p>
    <w:p w:rsidR="00245DE0" w:rsidRDefault="00245DE0" w:rsidP="00245DE0">
      <w:pPr>
        <w:ind w:firstLine="709"/>
        <w:jc w:val="both"/>
        <w:rPr>
          <w:b/>
          <w:sz w:val="28"/>
          <w:szCs w:val="28"/>
        </w:rPr>
      </w:pPr>
      <w:r>
        <w:rPr>
          <w:b/>
          <w:sz w:val="28"/>
          <w:szCs w:val="28"/>
        </w:rPr>
        <w:t>Тема 6 Методика магнитных съемок и интерпретация данных</w:t>
      </w:r>
    </w:p>
    <w:p w:rsidR="00245DE0" w:rsidRDefault="00245DE0" w:rsidP="00245DE0">
      <w:pPr>
        <w:ind w:firstLine="709"/>
        <w:jc w:val="both"/>
        <w:rPr>
          <w:sz w:val="28"/>
          <w:szCs w:val="28"/>
        </w:rPr>
      </w:pPr>
      <w:r>
        <w:rPr>
          <w:sz w:val="28"/>
          <w:szCs w:val="28"/>
        </w:rPr>
        <w:lastRenderedPageBreak/>
        <w:t>Методика наземной магнитной съемки. Выбор масштаба съемки. Выбор с</w:t>
      </w:r>
      <w:r>
        <w:rPr>
          <w:sz w:val="28"/>
          <w:szCs w:val="28"/>
        </w:rPr>
        <w:t>е</w:t>
      </w:r>
      <w:r>
        <w:rPr>
          <w:sz w:val="28"/>
          <w:szCs w:val="28"/>
        </w:rPr>
        <w:t>ти наблюдений. Контрольный пункт и опорные сети. Расстояние между профил</w:t>
      </w:r>
      <w:r>
        <w:rPr>
          <w:sz w:val="28"/>
          <w:szCs w:val="28"/>
        </w:rPr>
        <w:t>я</w:t>
      </w:r>
      <w:r>
        <w:rPr>
          <w:sz w:val="28"/>
          <w:szCs w:val="28"/>
        </w:rPr>
        <w:t>ми и рядовыми пунктами. Учет магнитных вариаций. Журнал полевых наблюд</w:t>
      </w:r>
      <w:r>
        <w:rPr>
          <w:sz w:val="28"/>
          <w:szCs w:val="28"/>
        </w:rPr>
        <w:t>е</w:t>
      </w:r>
      <w:r>
        <w:rPr>
          <w:sz w:val="28"/>
          <w:szCs w:val="28"/>
        </w:rPr>
        <w:t>ний. Обработка полевых материалов. Построение графиков и карт измеряемых параметров. Прямая и обратная задачи магниторазведки. Количественная и кач</w:t>
      </w:r>
      <w:r>
        <w:rPr>
          <w:sz w:val="28"/>
          <w:szCs w:val="28"/>
        </w:rPr>
        <w:t>е</w:t>
      </w:r>
      <w:r>
        <w:rPr>
          <w:sz w:val="28"/>
          <w:szCs w:val="28"/>
        </w:rPr>
        <w:t>ственная интерпретация аномалий. Геологические задачи, решаемые магнитора</w:t>
      </w:r>
      <w:r>
        <w:rPr>
          <w:sz w:val="28"/>
          <w:szCs w:val="28"/>
        </w:rPr>
        <w:t>з</w:t>
      </w:r>
      <w:r>
        <w:rPr>
          <w:sz w:val="28"/>
          <w:szCs w:val="28"/>
        </w:rPr>
        <w:t>ведкой.</w:t>
      </w:r>
    </w:p>
    <w:p w:rsidR="00245DE0" w:rsidRDefault="00245DE0" w:rsidP="00245DE0">
      <w:pPr>
        <w:jc w:val="both"/>
        <w:rPr>
          <w:sz w:val="28"/>
          <w:szCs w:val="28"/>
        </w:rPr>
      </w:pPr>
    </w:p>
    <w:p w:rsidR="00245DE0" w:rsidRPr="003D156F" w:rsidRDefault="00245DE0" w:rsidP="00245DE0">
      <w:pPr>
        <w:ind w:firstLine="709"/>
        <w:jc w:val="both"/>
        <w:rPr>
          <w:sz w:val="28"/>
          <w:szCs w:val="28"/>
        </w:rPr>
      </w:pPr>
      <w:r>
        <w:rPr>
          <w:b/>
          <w:sz w:val="28"/>
          <w:szCs w:val="28"/>
        </w:rPr>
        <w:t>Тема 7</w:t>
      </w:r>
      <w:r>
        <w:rPr>
          <w:sz w:val="28"/>
          <w:szCs w:val="28"/>
        </w:rPr>
        <w:t xml:space="preserve"> </w:t>
      </w:r>
      <w:r w:rsidRPr="00B64578">
        <w:rPr>
          <w:b/>
          <w:sz w:val="28"/>
          <w:szCs w:val="28"/>
        </w:rPr>
        <w:t xml:space="preserve">Физические основы электроразведки </w:t>
      </w:r>
    </w:p>
    <w:p w:rsidR="00245DE0" w:rsidRPr="00B64578" w:rsidRDefault="00245DE0" w:rsidP="00245DE0">
      <w:pPr>
        <w:ind w:firstLine="709"/>
        <w:jc w:val="both"/>
        <w:rPr>
          <w:sz w:val="28"/>
          <w:szCs w:val="28"/>
        </w:rPr>
      </w:pPr>
      <w:r w:rsidRPr="00B64578">
        <w:rPr>
          <w:sz w:val="28"/>
          <w:szCs w:val="28"/>
        </w:rPr>
        <w:t>Классификация методов электроразведки по месту применения, по реша</w:t>
      </w:r>
      <w:r w:rsidRPr="00B64578">
        <w:rPr>
          <w:sz w:val="28"/>
          <w:szCs w:val="28"/>
        </w:rPr>
        <w:t>е</w:t>
      </w:r>
      <w:r w:rsidRPr="00B64578">
        <w:rPr>
          <w:sz w:val="28"/>
          <w:szCs w:val="28"/>
        </w:rPr>
        <w:t>мым задачам, по применяемым полям. Общие сведения об изучаемых в электр</w:t>
      </w:r>
      <w:r w:rsidRPr="00B64578">
        <w:rPr>
          <w:sz w:val="28"/>
          <w:szCs w:val="28"/>
        </w:rPr>
        <w:t>о</w:t>
      </w:r>
      <w:r w:rsidRPr="00B64578">
        <w:rPr>
          <w:sz w:val="28"/>
          <w:szCs w:val="28"/>
        </w:rPr>
        <w:t>разведке полях. Естественные электрические и электромагнитные поля, их прои</w:t>
      </w:r>
      <w:r w:rsidRPr="00B64578">
        <w:rPr>
          <w:sz w:val="28"/>
          <w:szCs w:val="28"/>
        </w:rPr>
        <w:t>с</w:t>
      </w:r>
      <w:r w:rsidRPr="00B64578">
        <w:rPr>
          <w:sz w:val="28"/>
          <w:szCs w:val="28"/>
        </w:rPr>
        <w:t>хождение. Искусственные электрические и электромагнитные поля. Постоянное и переменное, стационарное и неустановившиеся поля. Электромагнитные свойства горных пород и руд. Удельное электрическое сопротивление, удельная электр</w:t>
      </w:r>
      <w:r w:rsidRPr="00B64578">
        <w:rPr>
          <w:sz w:val="28"/>
          <w:szCs w:val="28"/>
        </w:rPr>
        <w:t>о</w:t>
      </w:r>
      <w:r w:rsidRPr="00B64578">
        <w:rPr>
          <w:sz w:val="28"/>
          <w:szCs w:val="28"/>
        </w:rPr>
        <w:t>проводность, диэлектрическая и магнитная проницаемости, естественная и в</w:t>
      </w:r>
      <w:r w:rsidRPr="00B64578">
        <w:rPr>
          <w:sz w:val="28"/>
          <w:szCs w:val="28"/>
        </w:rPr>
        <w:t>ы</w:t>
      </w:r>
      <w:r w:rsidRPr="00B64578">
        <w:rPr>
          <w:sz w:val="28"/>
          <w:szCs w:val="28"/>
        </w:rPr>
        <w:t xml:space="preserve">званная поляризуемости. Зависимость электромагнитных свойств от </w:t>
      </w:r>
      <w:r>
        <w:rPr>
          <w:sz w:val="28"/>
          <w:szCs w:val="28"/>
        </w:rPr>
        <w:t xml:space="preserve">различных </w:t>
      </w:r>
      <w:r w:rsidRPr="00B64578">
        <w:rPr>
          <w:sz w:val="28"/>
          <w:szCs w:val="28"/>
        </w:rPr>
        <w:t xml:space="preserve">факторов. </w:t>
      </w:r>
    </w:p>
    <w:p w:rsidR="00245DE0" w:rsidRPr="00B64578" w:rsidRDefault="00245DE0" w:rsidP="00245DE0">
      <w:pPr>
        <w:ind w:firstLine="709"/>
        <w:jc w:val="both"/>
        <w:rPr>
          <w:sz w:val="28"/>
          <w:szCs w:val="28"/>
        </w:rPr>
      </w:pPr>
    </w:p>
    <w:p w:rsidR="00245DE0" w:rsidRPr="00B64578" w:rsidRDefault="00245DE0" w:rsidP="00245DE0">
      <w:pPr>
        <w:ind w:firstLine="709"/>
        <w:jc w:val="both"/>
        <w:rPr>
          <w:b/>
          <w:sz w:val="28"/>
          <w:szCs w:val="28"/>
        </w:rPr>
      </w:pPr>
      <w:r>
        <w:rPr>
          <w:b/>
          <w:sz w:val="28"/>
          <w:szCs w:val="28"/>
        </w:rPr>
        <w:t>Тема 8</w:t>
      </w:r>
      <w:r w:rsidRPr="00B64578">
        <w:rPr>
          <w:b/>
          <w:sz w:val="28"/>
          <w:szCs w:val="28"/>
        </w:rPr>
        <w:t xml:space="preserve"> Электрическое зондирование</w:t>
      </w:r>
      <w:r>
        <w:rPr>
          <w:b/>
          <w:sz w:val="28"/>
          <w:szCs w:val="28"/>
        </w:rPr>
        <w:t xml:space="preserve"> и профилирование</w:t>
      </w:r>
      <w:r w:rsidRPr="00B64578">
        <w:rPr>
          <w:b/>
          <w:sz w:val="28"/>
          <w:szCs w:val="28"/>
        </w:rPr>
        <w:t xml:space="preserve"> на постоянном токе</w:t>
      </w:r>
    </w:p>
    <w:p w:rsidR="00245DE0" w:rsidRPr="00B64578" w:rsidRDefault="00245DE0" w:rsidP="00245DE0">
      <w:pPr>
        <w:ind w:firstLine="709"/>
        <w:jc w:val="both"/>
        <w:rPr>
          <w:sz w:val="28"/>
          <w:szCs w:val="28"/>
        </w:rPr>
      </w:pPr>
      <w:r w:rsidRPr="00B64578">
        <w:rPr>
          <w:sz w:val="28"/>
          <w:szCs w:val="28"/>
        </w:rPr>
        <w:t xml:space="preserve">Сущность методов вертикального электрического зондирования (ВЭЗ) и дипольного электрического зондирования (ДЭЗ). </w:t>
      </w:r>
      <w:proofErr w:type="spellStart"/>
      <w:r w:rsidRPr="00B64578">
        <w:rPr>
          <w:sz w:val="28"/>
          <w:szCs w:val="28"/>
        </w:rPr>
        <w:t>Глубинность</w:t>
      </w:r>
      <w:proofErr w:type="spellEnd"/>
      <w:r w:rsidRPr="00B64578">
        <w:rPr>
          <w:sz w:val="28"/>
          <w:szCs w:val="28"/>
        </w:rPr>
        <w:t xml:space="preserve"> исследований. Установки методов </w:t>
      </w:r>
      <w:proofErr w:type="spellStart"/>
      <w:r w:rsidRPr="00B64578">
        <w:rPr>
          <w:sz w:val="28"/>
          <w:szCs w:val="28"/>
        </w:rPr>
        <w:t>элетрозондирования</w:t>
      </w:r>
      <w:proofErr w:type="spellEnd"/>
      <w:r w:rsidRPr="00B64578">
        <w:rPr>
          <w:sz w:val="28"/>
          <w:szCs w:val="28"/>
        </w:rPr>
        <w:t xml:space="preserve"> на постоянном токе. Построение полевой кривой зондирования.</w:t>
      </w:r>
      <w:r>
        <w:rPr>
          <w:sz w:val="28"/>
          <w:szCs w:val="28"/>
        </w:rPr>
        <w:t xml:space="preserve"> </w:t>
      </w:r>
      <w:r w:rsidRPr="00B64578">
        <w:rPr>
          <w:sz w:val="28"/>
          <w:szCs w:val="28"/>
        </w:rPr>
        <w:t>Типы геоэлектрических разрезов и соответствующие им кривые зондирования. Методы количественной интерпретации. Построение ге</w:t>
      </w:r>
      <w:r w:rsidRPr="00B64578">
        <w:rPr>
          <w:sz w:val="28"/>
          <w:szCs w:val="28"/>
        </w:rPr>
        <w:t>о</w:t>
      </w:r>
      <w:r w:rsidRPr="00B64578">
        <w:rPr>
          <w:sz w:val="28"/>
          <w:szCs w:val="28"/>
        </w:rPr>
        <w:t xml:space="preserve">электрических разрезов и структурных карт. </w:t>
      </w:r>
    </w:p>
    <w:p w:rsidR="00245DE0" w:rsidRDefault="00245DE0" w:rsidP="00245DE0">
      <w:pPr>
        <w:ind w:firstLine="709"/>
        <w:jc w:val="both"/>
        <w:rPr>
          <w:sz w:val="28"/>
          <w:szCs w:val="28"/>
        </w:rPr>
      </w:pPr>
      <w:r w:rsidRPr="00B64578">
        <w:rPr>
          <w:sz w:val="28"/>
          <w:szCs w:val="28"/>
        </w:rPr>
        <w:t>Сущность и задачи методов симметричного и комбинированного электр</w:t>
      </w:r>
      <w:r w:rsidRPr="00B64578">
        <w:rPr>
          <w:sz w:val="28"/>
          <w:szCs w:val="28"/>
        </w:rPr>
        <w:t>и</w:t>
      </w:r>
      <w:r w:rsidRPr="00B64578">
        <w:rPr>
          <w:sz w:val="28"/>
          <w:szCs w:val="28"/>
        </w:rPr>
        <w:t>ческого профилирования (ЭП). Установки метода ЭП. Аппаратура и оборудов</w:t>
      </w:r>
      <w:r w:rsidRPr="00B64578">
        <w:rPr>
          <w:sz w:val="28"/>
          <w:szCs w:val="28"/>
        </w:rPr>
        <w:t>а</w:t>
      </w:r>
      <w:r w:rsidRPr="00B64578">
        <w:rPr>
          <w:sz w:val="28"/>
          <w:szCs w:val="28"/>
        </w:rPr>
        <w:t xml:space="preserve">ние метода ЭП. Построение карт графиков кажущегося сопротивления и </w:t>
      </w:r>
      <w:proofErr w:type="spellStart"/>
      <w:r w:rsidRPr="00B64578">
        <w:rPr>
          <w:sz w:val="28"/>
          <w:szCs w:val="28"/>
        </w:rPr>
        <w:t>изоом</w:t>
      </w:r>
      <w:proofErr w:type="spellEnd"/>
      <w:r w:rsidRPr="00B64578">
        <w:rPr>
          <w:sz w:val="28"/>
          <w:szCs w:val="28"/>
        </w:rPr>
        <w:t xml:space="preserve"> с целью пространственного изучения аномалий. </w:t>
      </w:r>
    </w:p>
    <w:p w:rsidR="00245DE0" w:rsidRPr="00B64578" w:rsidRDefault="00245DE0" w:rsidP="00245DE0">
      <w:pPr>
        <w:ind w:firstLine="709"/>
        <w:jc w:val="both"/>
        <w:rPr>
          <w:sz w:val="28"/>
          <w:szCs w:val="28"/>
        </w:rPr>
      </w:pPr>
    </w:p>
    <w:p w:rsidR="00245DE0" w:rsidRPr="00B64578" w:rsidRDefault="00245DE0" w:rsidP="00245DE0">
      <w:pPr>
        <w:ind w:firstLine="709"/>
        <w:jc w:val="both"/>
        <w:rPr>
          <w:b/>
          <w:sz w:val="28"/>
          <w:szCs w:val="28"/>
        </w:rPr>
      </w:pPr>
      <w:r w:rsidRPr="00B64578">
        <w:rPr>
          <w:b/>
          <w:sz w:val="28"/>
          <w:szCs w:val="28"/>
        </w:rPr>
        <w:t xml:space="preserve">Тема 9 Метод постоянного естественного электрического поля </w:t>
      </w:r>
    </w:p>
    <w:p w:rsidR="00245DE0" w:rsidRPr="00B64578" w:rsidRDefault="00245DE0" w:rsidP="00245DE0">
      <w:pPr>
        <w:ind w:firstLine="709"/>
        <w:jc w:val="both"/>
        <w:rPr>
          <w:sz w:val="28"/>
          <w:szCs w:val="28"/>
        </w:rPr>
      </w:pPr>
      <w:r w:rsidRPr="00B64578">
        <w:rPr>
          <w:sz w:val="28"/>
          <w:szCs w:val="28"/>
        </w:rPr>
        <w:t>Естественные локальные электрические поля.</w:t>
      </w:r>
      <w:r>
        <w:rPr>
          <w:sz w:val="28"/>
          <w:szCs w:val="28"/>
        </w:rPr>
        <w:t xml:space="preserve"> Фильтрационные и электр</w:t>
      </w:r>
      <w:r>
        <w:rPr>
          <w:sz w:val="28"/>
          <w:szCs w:val="28"/>
        </w:rPr>
        <w:t>о</w:t>
      </w:r>
      <w:r>
        <w:rPr>
          <w:sz w:val="28"/>
          <w:szCs w:val="28"/>
        </w:rPr>
        <w:t>химические потенциалы.</w:t>
      </w:r>
      <w:r w:rsidRPr="00B64578">
        <w:rPr>
          <w:sz w:val="28"/>
          <w:szCs w:val="28"/>
        </w:rPr>
        <w:t xml:space="preserve"> Аппаратура и оборудование метода ЕП. Установка м</w:t>
      </w:r>
      <w:r w:rsidRPr="00B64578">
        <w:rPr>
          <w:sz w:val="28"/>
          <w:szCs w:val="28"/>
        </w:rPr>
        <w:t>е</w:t>
      </w:r>
      <w:r w:rsidRPr="00B64578">
        <w:rPr>
          <w:sz w:val="28"/>
          <w:szCs w:val="28"/>
        </w:rPr>
        <w:t>тода. Неполяризующиеся электроды. Методика полевых работ методом ЕП. М</w:t>
      </w:r>
      <w:r w:rsidRPr="00B64578">
        <w:rPr>
          <w:sz w:val="28"/>
          <w:szCs w:val="28"/>
        </w:rPr>
        <w:t>е</w:t>
      </w:r>
      <w:r w:rsidRPr="00B64578">
        <w:rPr>
          <w:sz w:val="28"/>
          <w:szCs w:val="28"/>
        </w:rPr>
        <w:t xml:space="preserve">тодика съемки </w:t>
      </w:r>
      <w:proofErr w:type="gramStart"/>
      <w:r w:rsidRPr="00B64578">
        <w:rPr>
          <w:sz w:val="28"/>
          <w:szCs w:val="28"/>
        </w:rPr>
        <w:t>ЕП</w:t>
      </w:r>
      <w:proofErr w:type="gramEnd"/>
      <w:r w:rsidRPr="00B64578">
        <w:rPr>
          <w:sz w:val="28"/>
          <w:szCs w:val="28"/>
        </w:rPr>
        <w:t xml:space="preserve"> методом потенциалов и градиентов потенциала. Журнал пол</w:t>
      </w:r>
      <w:r w:rsidRPr="00B64578">
        <w:rPr>
          <w:sz w:val="28"/>
          <w:szCs w:val="28"/>
        </w:rPr>
        <w:t>е</w:t>
      </w:r>
      <w:r w:rsidRPr="00B64578">
        <w:rPr>
          <w:sz w:val="28"/>
          <w:szCs w:val="28"/>
        </w:rPr>
        <w:t>вых наблюдений. Обработка полевых материалов и изображение результатов.</w:t>
      </w:r>
      <w:r>
        <w:rPr>
          <w:sz w:val="28"/>
          <w:szCs w:val="28"/>
        </w:rPr>
        <w:t xml:space="preserve"> Геологическая интерпретация данных ЕП.</w:t>
      </w:r>
      <w:r w:rsidRPr="00B64578">
        <w:rPr>
          <w:sz w:val="28"/>
          <w:szCs w:val="28"/>
        </w:rPr>
        <w:t xml:space="preserve"> Геологические задачи, решаемые </w:t>
      </w:r>
      <w:r>
        <w:rPr>
          <w:sz w:val="28"/>
          <w:szCs w:val="28"/>
        </w:rPr>
        <w:t>эле</w:t>
      </w:r>
      <w:r>
        <w:rPr>
          <w:sz w:val="28"/>
          <w:szCs w:val="28"/>
        </w:rPr>
        <w:t>к</w:t>
      </w:r>
      <w:r>
        <w:rPr>
          <w:sz w:val="28"/>
          <w:szCs w:val="28"/>
        </w:rPr>
        <w:t>троразведкой</w:t>
      </w:r>
      <w:r w:rsidRPr="00B64578">
        <w:rPr>
          <w:sz w:val="28"/>
          <w:szCs w:val="28"/>
        </w:rPr>
        <w:t>.</w:t>
      </w:r>
    </w:p>
    <w:p w:rsidR="00245DE0" w:rsidRDefault="00245DE0" w:rsidP="00245DE0">
      <w:pPr>
        <w:ind w:firstLine="709"/>
        <w:jc w:val="both"/>
        <w:rPr>
          <w:b/>
          <w:sz w:val="28"/>
          <w:szCs w:val="28"/>
        </w:rPr>
      </w:pPr>
    </w:p>
    <w:p w:rsidR="00245DE0" w:rsidRPr="00B64578" w:rsidRDefault="00245DE0" w:rsidP="00245DE0">
      <w:pPr>
        <w:ind w:firstLine="709"/>
        <w:jc w:val="both"/>
        <w:rPr>
          <w:b/>
          <w:sz w:val="28"/>
          <w:szCs w:val="28"/>
        </w:rPr>
      </w:pPr>
      <w:r>
        <w:rPr>
          <w:b/>
          <w:sz w:val="28"/>
          <w:szCs w:val="28"/>
        </w:rPr>
        <w:t>Тема 10</w:t>
      </w:r>
      <w:r w:rsidRPr="00B64578">
        <w:rPr>
          <w:b/>
          <w:sz w:val="28"/>
          <w:szCs w:val="28"/>
        </w:rPr>
        <w:t xml:space="preserve"> Физические основы сейсморазведки</w:t>
      </w:r>
    </w:p>
    <w:p w:rsidR="00245DE0" w:rsidRPr="00B64578" w:rsidRDefault="00245DE0" w:rsidP="00245DE0">
      <w:pPr>
        <w:ind w:firstLine="709"/>
        <w:jc w:val="both"/>
        <w:rPr>
          <w:sz w:val="28"/>
          <w:szCs w:val="28"/>
        </w:rPr>
      </w:pPr>
      <w:r w:rsidRPr="00B64578">
        <w:rPr>
          <w:sz w:val="28"/>
          <w:szCs w:val="28"/>
        </w:rPr>
        <w:t xml:space="preserve">Типы сейсмических волн. Объемные волны. Продольные и поперечные волны. Поверхностные волны Релея и </w:t>
      </w:r>
      <w:proofErr w:type="spellStart"/>
      <w:r w:rsidRPr="00B64578">
        <w:rPr>
          <w:sz w:val="28"/>
          <w:szCs w:val="28"/>
        </w:rPr>
        <w:t>Лява</w:t>
      </w:r>
      <w:proofErr w:type="spellEnd"/>
      <w:r w:rsidRPr="00B64578">
        <w:rPr>
          <w:sz w:val="28"/>
          <w:szCs w:val="28"/>
        </w:rPr>
        <w:t xml:space="preserve">. </w:t>
      </w:r>
      <w:r>
        <w:rPr>
          <w:sz w:val="28"/>
          <w:szCs w:val="28"/>
        </w:rPr>
        <w:t>Скорость распространения сейсмич</w:t>
      </w:r>
      <w:r>
        <w:rPr>
          <w:sz w:val="28"/>
          <w:szCs w:val="28"/>
        </w:rPr>
        <w:t>е</w:t>
      </w:r>
      <w:r>
        <w:rPr>
          <w:sz w:val="28"/>
          <w:szCs w:val="28"/>
        </w:rPr>
        <w:lastRenderedPageBreak/>
        <w:t xml:space="preserve">ской волны. </w:t>
      </w:r>
      <w:r w:rsidRPr="00B64578">
        <w:rPr>
          <w:sz w:val="28"/>
          <w:szCs w:val="28"/>
        </w:rPr>
        <w:t>Сейсмические волны в неоднородных средах. Отражение и прело</w:t>
      </w:r>
      <w:r w:rsidRPr="00B64578">
        <w:rPr>
          <w:sz w:val="28"/>
          <w:szCs w:val="28"/>
        </w:rPr>
        <w:t>м</w:t>
      </w:r>
      <w:r w:rsidRPr="00B64578">
        <w:rPr>
          <w:sz w:val="28"/>
          <w:szCs w:val="28"/>
        </w:rPr>
        <w:t xml:space="preserve">ление сейсмических волн. </w:t>
      </w:r>
      <w:r>
        <w:rPr>
          <w:sz w:val="28"/>
          <w:szCs w:val="28"/>
        </w:rPr>
        <w:t xml:space="preserve">Законы отражения и прохождения сейсмических волн. </w:t>
      </w:r>
      <w:r w:rsidRPr="00B64578">
        <w:rPr>
          <w:sz w:val="28"/>
          <w:szCs w:val="28"/>
        </w:rPr>
        <w:t xml:space="preserve">Дифракция и рефракция сейсмических волн. </w:t>
      </w:r>
      <w:r>
        <w:rPr>
          <w:sz w:val="28"/>
          <w:szCs w:val="28"/>
        </w:rPr>
        <w:t xml:space="preserve">Основы геометрической сейсмики. Поле времен волны и сейсмические лучи. Принципы Гюйгенса и Ферма. Фронт волны.  </w:t>
      </w:r>
      <w:r w:rsidRPr="00B64578">
        <w:rPr>
          <w:sz w:val="28"/>
          <w:szCs w:val="28"/>
        </w:rPr>
        <w:t>Годографы сейсмических волн.</w:t>
      </w:r>
    </w:p>
    <w:p w:rsidR="00245DE0" w:rsidRDefault="00245DE0" w:rsidP="00245DE0">
      <w:pPr>
        <w:ind w:firstLine="709"/>
        <w:jc w:val="both"/>
        <w:rPr>
          <w:sz w:val="28"/>
          <w:szCs w:val="28"/>
        </w:rPr>
      </w:pPr>
      <w:r>
        <w:rPr>
          <w:sz w:val="28"/>
          <w:szCs w:val="28"/>
        </w:rPr>
        <w:t>Модификации сейсморазведки.</w:t>
      </w:r>
    </w:p>
    <w:p w:rsidR="00245DE0" w:rsidRPr="00B64578" w:rsidRDefault="00245DE0" w:rsidP="00245DE0">
      <w:pPr>
        <w:ind w:firstLine="709"/>
        <w:jc w:val="both"/>
        <w:rPr>
          <w:sz w:val="28"/>
          <w:szCs w:val="28"/>
        </w:rPr>
      </w:pPr>
    </w:p>
    <w:p w:rsidR="00245DE0" w:rsidRPr="00B64578" w:rsidRDefault="00245DE0" w:rsidP="00245DE0">
      <w:pPr>
        <w:ind w:firstLine="709"/>
        <w:jc w:val="both"/>
        <w:rPr>
          <w:b/>
          <w:sz w:val="28"/>
          <w:szCs w:val="28"/>
        </w:rPr>
      </w:pPr>
      <w:r w:rsidRPr="00B64578">
        <w:rPr>
          <w:b/>
          <w:sz w:val="28"/>
          <w:szCs w:val="28"/>
        </w:rPr>
        <w:t>Тема 1</w:t>
      </w:r>
      <w:r>
        <w:rPr>
          <w:b/>
          <w:sz w:val="28"/>
          <w:szCs w:val="28"/>
        </w:rPr>
        <w:t>1</w:t>
      </w:r>
      <w:r w:rsidRPr="00B64578">
        <w:rPr>
          <w:b/>
          <w:sz w:val="28"/>
          <w:szCs w:val="28"/>
        </w:rPr>
        <w:t xml:space="preserve"> Сейсморазведочная аппаратура</w:t>
      </w:r>
      <w:r>
        <w:rPr>
          <w:b/>
          <w:sz w:val="28"/>
          <w:szCs w:val="28"/>
        </w:rPr>
        <w:t>, методика сейсморазведочных работ и основы интерпретации сейсморазведочных данных</w:t>
      </w:r>
    </w:p>
    <w:p w:rsidR="00245DE0" w:rsidRPr="00B64578" w:rsidRDefault="00245DE0" w:rsidP="00245DE0">
      <w:pPr>
        <w:ind w:firstLine="709"/>
        <w:jc w:val="both"/>
        <w:rPr>
          <w:sz w:val="28"/>
          <w:szCs w:val="28"/>
        </w:rPr>
      </w:pPr>
      <w:r>
        <w:rPr>
          <w:sz w:val="28"/>
          <w:szCs w:val="28"/>
        </w:rPr>
        <w:t xml:space="preserve">Средства </w:t>
      </w:r>
      <w:r w:rsidRPr="00B64578">
        <w:rPr>
          <w:sz w:val="28"/>
          <w:szCs w:val="28"/>
        </w:rPr>
        <w:t>регистрации сейсмических колебаний. Сейсмоприемники. Устройство и принцип действия электродинамического сейсмоприемника. Пьез</w:t>
      </w:r>
      <w:r w:rsidRPr="00B64578">
        <w:rPr>
          <w:sz w:val="28"/>
          <w:szCs w:val="28"/>
        </w:rPr>
        <w:t>о</w:t>
      </w:r>
      <w:r w:rsidRPr="00B64578">
        <w:rPr>
          <w:sz w:val="28"/>
          <w:szCs w:val="28"/>
        </w:rPr>
        <w:t xml:space="preserve">электрические сейсмоприемники. Состав </w:t>
      </w:r>
      <w:proofErr w:type="spellStart"/>
      <w:r w:rsidRPr="00B64578">
        <w:rPr>
          <w:sz w:val="28"/>
          <w:szCs w:val="28"/>
        </w:rPr>
        <w:t>сейсморегистрирующего</w:t>
      </w:r>
      <w:proofErr w:type="spellEnd"/>
      <w:r w:rsidRPr="00B64578">
        <w:rPr>
          <w:sz w:val="28"/>
          <w:szCs w:val="28"/>
        </w:rPr>
        <w:t xml:space="preserve"> ка</w:t>
      </w:r>
      <w:r>
        <w:rPr>
          <w:sz w:val="28"/>
          <w:szCs w:val="28"/>
        </w:rPr>
        <w:t xml:space="preserve">нала. </w:t>
      </w:r>
      <w:r w:rsidRPr="00B64578">
        <w:rPr>
          <w:sz w:val="28"/>
          <w:szCs w:val="28"/>
        </w:rPr>
        <w:t>Рег</w:t>
      </w:r>
      <w:r w:rsidRPr="00B64578">
        <w:rPr>
          <w:sz w:val="28"/>
          <w:szCs w:val="28"/>
        </w:rPr>
        <w:t>и</w:t>
      </w:r>
      <w:r w:rsidRPr="00B64578">
        <w:rPr>
          <w:sz w:val="28"/>
          <w:szCs w:val="28"/>
        </w:rPr>
        <w:t>стрирующие устройства. Источники сейсмических колебаний. Сейсмические станции.</w:t>
      </w:r>
    </w:p>
    <w:p w:rsidR="00245DE0" w:rsidRDefault="00245DE0" w:rsidP="00245DE0">
      <w:pPr>
        <w:ind w:firstLine="709"/>
        <w:jc w:val="both"/>
        <w:rPr>
          <w:sz w:val="28"/>
          <w:szCs w:val="28"/>
        </w:rPr>
      </w:pPr>
      <w:r>
        <w:rPr>
          <w:sz w:val="28"/>
          <w:szCs w:val="28"/>
        </w:rPr>
        <w:t>Возбуждение и приём сейсмических волн</w:t>
      </w:r>
      <w:r w:rsidRPr="00B64578">
        <w:rPr>
          <w:sz w:val="28"/>
          <w:szCs w:val="28"/>
        </w:rPr>
        <w:t>. Системы наблюдений</w:t>
      </w:r>
      <w:r>
        <w:rPr>
          <w:sz w:val="28"/>
          <w:szCs w:val="28"/>
        </w:rPr>
        <w:t xml:space="preserve"> в методе отражённых волн.</w:t>
      </w:r>
      <w:r w:rsidRPr="00B64578">
        <w:rPr>
          <w:sz w:val="28"/>
          <w:szCs w:val="28"/>
        </w:rPr>
        <w:t xml:space="preserve"> Системы наблюдений</w:t>
      </w:r>
      <w:r>
        <w:rPr>
          <w:sz w:val="28"/>
          <w:szCs w:val="28"/>
        </w:rPr>
        <w:t xml:space="preserve"> в методе преломленных волн. Обработка сейсмограмм и построение годографов</w:t>
      </w:r>
      <w:r w:rsidRPr="00B64578">
        <w:rPr>
          <w:sz w:val="28"/>
          <w:szCs w:val="28"/>
        </w:rPr>
        <w:t>. Построение отражающих и преломля</w:t>
      </w:r>
      <w:r w:rsidRPr="00B64578">
        <w:rPr>
          <w:sz w:val="28"/>
          <w:szCs w:val="28"/>
        </w:rPr>
        <w:t>ю</w:t>
      </w:r>
      <w:r w:rsidRPr="00B64578">
        <w:rPr>
          <w:sz w:val="28"/>
          <w:szCs w:val="28"/>
        </w:rPr>
        <w:t>щих границ. Временные и глубинные разрезы.</w:t>
      </w:r>
      <w:r>
        <w:rPr>
          <w:sz w:val="28"/>
          <w:szCs w:val="28"/>
        </w:rPr>
        <w:t xml:space="preserve"> </w:t>
      </w:r>
      <w:r w:rsidRPr="00B64578">
        <w:rPr>
          <w:sz w:val="28"/>
          <w:szCs w:val="28"/>
        </w:rPr>
        <w:t>Геологические задачи, решаемые</w:t>
      </w:r>
      <w:r>
        <w:rPr>
          <w:sz w:val="28"/>
          <w:szCs w:val="28"/>
        </w:rPr>
        <w:t xml:space="preserve"> сейсморазведкой</w:t>
      </w:r>
      <w:r w:rsidRPr="00B64578">
        <w:rPr>
          <w:sz w:val="28"/>
          <w:szCs w:val="28"/>
        </w:rPr>
        <w:t>.</w:t>
      </w:r>
    </w:p>
    <w:p w:rsidR="00245DE0" w:rsidRPr="00B64578" w:rsidRDefault="00245DE0" w:rsidP="00245DE0">
      <w:pPr>
        <w:ind w:firstLine="709"/>
        <w:jc w:val="both"/>
        <w:rPr>
          <w:sz w:val="28"/>
          <w:szCs w:val="28"/>
        </w:rPr>
      </w:pPr>
    </w:p>
    <w:p w:rsidR="00245DE0" w:rsidRPr="00B64578" w:rsidRDefault="00245DE0" w:rsidP="00245DE0">
      <w:pPr>
        <w:ind w:firstLine="709"/>
        <w:jc w:val="both"/>
        <w:rPr>
          <w:b/>
          <w:sz w:val="28"/>
          <w:szCs w:val="28"/>
        </w:rPr>
      </w:pPr>
      <w:r w:rsidRPr="00B64578">
        <w:rPr>
          <w:b/>
          <w:sz w:val="28"/>
          <w:szCs w:val="28"/>
        </w:rPr>
        <w:t xml:space="preserve">Тема </w:t>
      </w:r>
      <w:r>
        <w:rPr>
          <w:b/>
          <w:sz w:val="28"/>
          <w:szCs w:val="28"/>
        </w:rPr>
        <w:t>1</w:t>
      </w:r>
      <w:r w:rsidRPr="00B64578">
        <w:rPr>
          <w:b/>
          <w:sz w:val="28"/>
          <w:szCs w:val="28"/>
        </w:rPr>
        <w:t xml:space="preserve">2 </w:t>
      </w:r>
      <w:r>
        <w:rPr>
          <w:b/>
          <w:sz w:val="28"/>
          <w:szCs w:val="28"/>
        </w:rPr>
        <w:t>Р</w:t>
      </w:r>
      <w:r w:rsidRPr="00B64578">
        <w:rPr>
          <w:b/>
          <w:sz w:val="28"/>
          <w:szCs w:val="28"/>
        </w:rPr>
        <w:t>адиометри</w:t>
      </w:r>
      <w:r>
        <w:rPr>
          <w:b/>
          <w:sz w:val="28"/>
          <w:szCs w:val="28"/>
        </w:rPr>
        <w:t>я</w:t>
      </w:r>
    </w:p>
    <w:p w:rsidR="00245DE0" w:rsidRPr="00B64578" w:rsidRDefault="00245DE0" w:rsidP="00245DE0">
      <w:pPr>
        <w:ind w:firstLine="709"/>
        <w:jc w:val="both"/>
        <w:rPr>
          <w:sz w:val="28"/>
          <w:szCs w:val="28"/>
        </w:rPr>
      </w:pPr>
      <w:r w:rsidRPr="00B64578">
        <w:rPr>
          <w:sz w:val="28"/>
          <w:szCs w:val="28"/>
        </w:rPr>
        <w:t>Естественная радиоактивность и радиоактивные ряды. Основной закон р</w:t>
      </w:r>
      <w:r w:rsidRPr="00B64578">
        <w:rPr>
          <w:sz w:val="28"/>
          <w:szCs w:val="28"/>
        </w:rPr>
        <w:t>а</w:t>
      </w:r>
      <w:r w:rsidRPr="00B64578">
        <w:rPr>
          <w:sz w:val="28"/>
          <w:szCs w:val="28"/>
        </w:rPr>
        <w:t xml:space="preserve">диоактивного распада. Виды радиоактивного распада. </w:t>
      </w:r>
      <w:r>
        <w:rPr>
          <w:sz w:val="28"/>
          <w:szCs w:val="28"/>
        </w:rPr>
        <w:t>Семейства радиоактивных элементов.</w:t>
      </w:r>
      <w:r w:rsidRPr="00B64578">
        <w:rPr>
          <w:sz w:val="28"/>
          <w:szCs w:val="28"/>
        </w:rPr>
        <w:t xml:space="preserve"> Проникающая способность альфа и бета частиц и </w:t>
      </w:r>
      <w:proofErr w:type="gramStart"/>
      <w:r w:rsidRPr="00B64578">
        <w:rPr>
          <w:sz w:val="28"/>
          <w:szCs w:val="28"/>
        </w:rPr>
        <w:t>гамма-квантов</w:t>
      </w:r>
      <w:proofErr w:type="gramEnd"/>
      <w:r w:rsidRPr="00B64578">
        <w:rPr>
          <w:sz w:val="28"/>
          <w:szCs w:val="28"/>
        </w:rPr>
        <w:t>. Вз</w:t>
      </w:r>
      <w:r w:rsidRPr="00B64578">
        <w:rPr>
          <w:sz w:val="28"/>
          <w:szCs w:val="28"/>
        </w:rPr>
        <w:t>а</w:t>
      </w:r>
      <w:r w:rsidRPr="00B64578">
        <w:rPr>
          <w:sz w:val="28"/>
          <w:szCs w:val="28"/>
        </w:rPr>
        <w:t>имодействие излучений с окружающей средой. Радиоактивность руд, горных п</w:t>
      </w:r>
      <w:r w:rsidRPr="00B64578">
        <w:rPr>
          <w:sz w:val="28"/>
          <w:szCs w:val="28"/>
        </w:rPr>
        <w:t>о</w:t>
      </w:r>
      <w:r w:rsidRPr="00B64578">
        <w:rPr>
          <w:sz w:val="28"/>
          <w:szCs w:val="28"/>
        </w:rPr>
        <w:t>род, природных вод, почвенного воздуха и атмосферы. Единицы измерения р</w:t>
      </w:r>
      <w:r w:rsidRPr="00B64578">
        <w:rPr>
          <w:sz w:val="28"/>
          <w:szCs w:val="28"/>
        </w:rPr>
        <w:t>а</w:t>
      </w:r>
      <w:r w:rsidRPr="00B64578">
        <w:rPr>
          <w:sz w:val="28"/>
          <w:szCs w:val="28"/>
        </w:rPr>
        <w:t>диоактивности. Содержание радиоактивных элементов в земной коре и горных породах. Влияние радиоактивных излучений на живые организмы. Дозы излуч</w:t>
      </w:r>
      <w:r w:rsidRPr="00B64578">
        <w:rPr>
          <w:sz w:val="28"/>
          <w:szCs w:val="28"/>
        </w:rPr>
        <w:t>е</w:t>
      </w:r>
      <w:r w:rsidRPr="00B64578">
        <w:rPr>
          <w:sz w:val="28"/>
          <w:szCs w:val="28"/>
        </w:rPr>
        <w:t>ний.</w:t>
      </w:r>
    </w:p>
    <w:p w:rsidR="00245DE0" w:rsidRPr="00B64578" w:rsidRDefault="00245DE0" w:rsidP="00245DE0">
      <w:pPr>
        <w:ind w:firstLine="709"/>
        <w:jc w:val="both"/>
        <w:rPr>
          <w:sz w:val="28"/>
          <w:szCs w:val="28"/>
        </w:rPr>
      </w:pPr>
      <w:r w:rsidRPr="00B64578">
        <w:rPr>
          <w:sz w:val="28"/>
          <w:szCs w:val="28"/>
        </w:rPr>
        <w:t>Аппаратура для измерения радиоактивности. Детекторы ионизирующих и</w:t>
      </w:r>
      <w:r w:rsidRPr="00B64578">
        <w:rPr>
          <w:sz w:val="28"/>
          <w:szCs w:val="28"/>
        </w:rPr>
        <w:t>з</w:t>
      </w:r>
      <w:r w:rsidRPr="00B64578">
        <w:rPr>
          <w:sz w:val="28"/>
          <w:szCs w:val="28"/>
        </w:rPr>
        <w:t>лучений. Полевые радиометры и эманометры. Методика пешеходной гамма-съемки. Методика эманационной съемки. Геологические задачи, решаемые р</w:t>
      </w:r>
      <w:r w:rsidRPr="00B64578">
        <w:rPr>
          <w:sz w:val="28"/>
          <w:szCs w:val="28"/>
        </w:rPr>
        <w:t>а</w:t>
      </w:r>
      <w:r w:rsidRPr="00B64578">
        <w:rPr>
          <w:sz w:val="28"/>
          <w:szCs w:val="28"/>
        </w:rPr>
        <w:t>диометрической разведк</w:t>
      </w:r>
      <w:r>
        <w:rPr>
          <w:sz w:val="28"/>
          <w:szCs w:val="28"/>
        </w:rPr>
        <w:t>ой</w:t>
      </w:r>
      <w:r w:rsidRPr="00B64578">
        <w:rPr>
          <w:sz w:val="28"/>
          <w:szCs w:val="28"/>
        </w:rPr>
        <w:t>.</w:t>
      </w:r>
    </w:p>
    <w:p w:rsidR="00245DE0" w:rsidRPr="00B64578" w:rsidRDefault="00245DE0" w:rsidP="00245DE0">
      <w:pPr>
        <w:ind w:firstLine="709"/>
        <w:jc w:val="both"/>
        <w:rPr>
          <w:sz w:val="28"/>
          <w:szCs w:val="28"/>
        </w:rPr>
      </w:pPr>
    </w:p>
    <w:p w:rsidR="00245DE0" w:rsidRPr="00B64578" w:rsidRDefault="00245DE0" w:rsidP="00245DE0">
      <w:pPr>
        <w:ind w:firstLine="709"/>
        <w:jc w:val="both"/>
        <w:rPr>
          <w:b/>
          <w:sz w:val="28"/>
          <w:szCs w:val="28"/>
        </w:rPr>
      </w:pPr>
      <w:r>
        <w:rPr>
          <w:b/>
          <w:sz w:val="28"/>
          <w:szCs w:val="28"/>
        </w:rPr>
        <w:t>Тема 13</w:t>
      </w:r>
      <w:r w:rsidRPr="00B64578">
        <w:rPr>
          <w:b/>
          <w:sz w:val="28"/>
          <w:szCs w:val="28"/>
        </w:rPr>
        <w:t xml:space="preserve"> Геотермия </w:t>
      </w:r>
    </w:p>
    <w:p w:rsidR="00245DE0" w:rsidRPr="00B64578" w:rsidRDefault="00245DE0" w:rsidP="00245DE0">
      <w:pPr>
        <w:ind w:firstLine="709"/>
        <w:jc w:val="both"/>
        <w:rPr>
          <w:sz w:val="28"/>
          <w:szCs w:val="28"/>
        </w:rPr>
      </w:pPr>
      <w:r w:rsidRPr="00B64578">
        <w:rPr>
          <w:sz w:val="28"/>
          <w:szCs w:val="28"/>
        </w:rPr>
        <w:t>Источники тепла Земли. Тепловое поле Земли. Тепловые свойства горных пород. Аппаратура для геотермических исследований. Термометры и тепловиз</w:t>
      </w:r>
      <w:r w:rsidRPr="00B64578">
        <w:rPr>
          <w:sz w:val="28"/>
          <w:szCs w:val="28"/>
        </w:rPr>
        <w:t>о</w:t>
      </w:r>
      <w:r w:rsidRPr="00B64578">
        <w:rPr>
          <w:sz w:val="28"/>
          <w:szCs w:val="28"/>
        </w:rPr>
        <w:t>ры. Электрические термометры. Термометры сопротивления. Мостовая схема и</w:t>
      </w:r>
      <w:r w:rsidRPr="00B64578">
        <w:rPr>
          <w:sz w:val="28"/>
          <w:szCs w:val="28"/>
        </w:rPr>
        <w:t>з</w:t>
      </w:r>
      <w:r w:rsidRPr="00B64578">
        <w:rPr>
          <w:sz w:val="28"/>
          <w:szCs w:val="28"/>
        </w:rPr>
        <w:t>мерения сопротивления термодатчиков. Градуировка проволочных термодатч</w:t>
      </w:r>
      <w:r w:rsidRPr="00B64578">
        <w:rPr>
          <w:sz w:val="28"/>
          <w:szCs w:val="28"/>
        </w:rPr>
        <w:t>и</w:t>
      </w:r>
      <w:r w:rsidRPr="00B64578">
        <w:rPr>
          <w:sz w:val="28"/>
          <w:szCs w:val="28"/>
        </w:rPr>
        <w:t>ков. Методика полевых наземных геотермических измерений. Расположение пр</w:t>
      </w:r>
      <w:r w:rsidRPr="00B64578">
        <w:rPr>
          <w:sz w:val="28"/>
          <w:szCs w:val="28"/>
        </w:rPr>
        <w:t>о</w:t>
      </w:r>
      <w:r w:rsidRPr="00B64578">
        <w:rPr>
          <w:sz w:val="28"/>
          <w:szCs w:val="28"/>
        </w:rPr>
        <w:t>филей. Глубина заложения датчиков. Изображение результатов измерений. И</w:t>
      </w:r>
      <w:r w:rsidRPr="00B64578">
        <w:rPr>
          <w:sz w:val="28"/>
          <w:szCs w:val="28"/>
        </w:rPr>
        <w:t>с</w:t>
      </w:r>
      <w:r w:rsidRPr="00B64578">
        <w:rPr>
          <w:sz w:val="28"/>
          <w:szCs w:val="28"/>
        </w:rPr>
        <w:t>толкование полученных результатов. Геологические задачи, решаемые геотерм</w:t>
      </w:r>
      <w:r w:rsidRPr="00B64578">
        <w:rPr>
          <w:sz w:val="28"/>
          <w:szCs w:val="28"/>
        </w:rPr>
        <w:t>и</w:t>
      </w:r>
      <w:r>
        <w:rPr>
          <w:sz w:val="28"/>
          <w:szCs w:val="28"/>
        </w:rPr>
        <w:t>ей</w:t>
      </w:r>
      <w:r w:rsidRPr="00B64578">
        <w:rPr>
          <w:sz w:val="28"/>
          <w:szCs w:val="28"/>
        </w:rPr>
        <w:t>.</w:t>
      </w:r>
    </w:p>
    <w:p w:rsidR="00245DE0" w:rsidRDefault="00245DE0">
      <w:pPr>
        <w:spacing w:after="200" w:line="276" w:lineRule="auto"/>
        <w:rPr>
          <w:sz w:val="28"/>
          <w:szCs w:val="28"/>
        </w:rPr>
      </w:pPr>
    </w:p>
    <w:p w:rsidR="00245DE0" w:rsidRPr="00382CAE" w:rsidRDefault="00245DE0" w:rsidP="00245DE0">
      <w:pPr>
        <w:pStyle w:val="26"/>
        <w:ind w:firstLine="0"/>
        <w:jc w:val="center"/>
        <w:rPr>
          <w:b/>
          <w:sz w:val="28"/>
          <w:szCs w:val="28"/>
        </w:rPr>
      </w:pPr>
      <w:r w:rsidRPr="00F66E0C">
        <w:rPr>
          <w:b/>
          <w:sz w:val="28"/>
          <w:szCs w:val="28"/>
        </w:rPr>
        <w:lastRenderedPageBreak/>
        <w:t>ИНФО</w:t>
      </w:r>
      <w:r w:rsidRPr="00BE5A08">
        <w:rPr>
          <w:b/>
          <w:sz w:val="28"/>
          <w:szCs w:val="28"/>
        </w:rPr>
        <w:t>РМАЦИОНН</w:t>
      </w:r>
      <w:r w:rsidRPr="00261F1D">
        <w:rPr>
          <w:b/>
          <w:sz w:val="28"/>
          <w:szCs w:val="28"/>
        </w:rPr>
        <w:t>О-МЕТОДИЧЕСКАЯ ЧАСТЬ</w:t>
      </w:r>
    </w:p>
    <w:p w:rsidR="00245DE0" w:rsidRDefault="00245DE0" w:rsidP="00245DE0">
      <w:pPr>
        <w:ind w:firstLine="708"/>
        <w:rPr>
          <w:rStyle w:val="30"/>
          <w:sz w:val="28"/>
          <w:szCs w:val="28"/>
        </w:rPr>
      </w:pPr>
    </w:p>
    <w:p w:rsidR="00245DE0" w:rsidRPr="00BD5413" w:rsidRDefault="00245DE0" w:rsidP="00245DE0">
      <w:pPr>
        <w:ind w:firstLine="708"/>
        <w:rPr>
          <w:b/>
        </w:rPr>
      </w:pPr>
      <w:r w:rsidRPr="00954BFE">
        <w:rPr>
          <w:rStyle w:val="30"/>
          <w:sz w:val="28"/>
          <w:szCs w:val="28"/>
        </w:rPr>
        <w:t xml:space="preserve">Методические рекомендации по организации и выполнению УСР по </w:t>
      </w:r>
      <w:r w:rsidRPr="00954BFE">
        <w:rPr>
          <w:sz w:val="28"/>
        </w:rPr>
        <w:t>дисц</w:t>
      </w:r>
      <w:r w:rsidRPr="00954BFE">
        <w:rPr>
          <w:sz w:val="28"/>
        </w:rPr>
        <w:t>и</w:t>
      </w:r>
      <w:r w:rsidRPr="00954BFE">
        <w:rPr>
          <w:sz w:val="28"/>
        </w:rPr>
        <w:t xml:space="preserve">плине </w:t>
      </w:r>
      <w:r>
        <w:rPr>
          <w:sz w:val="28"/>
        </w:rPr>
        <w:t>по выбору «Общий курс полевой геофизики»</w:t>
      </w:r>
    </w:p>
    <w:p w:rsidR="00245DE0" w:rsidRPr="00111047" w:rsidRDefault="00245DE0" w:rsidP="00245DE0">
      <w:pPr>
        <w:pStyle w:val="a3"/>
        <w:ind w:firstLine="709"/>
        <w:rPr>
          <w:rStyle w:val="14"/>
          <w:color w:val="000000"/>
        </w:rPr>
      </w:pPr>
    </w:p>
    <w:p w:rsidR="00245DE0" w:rsidRDefault="00245DE0" w:rsidP="00245DE0">
      <w:pPr>
        <w:pStyle w:val="a3"/>
        <w:ind w:firstLine="709"/>
        <w:rPr>
          <w:sz w:val="28"/>
          <w:szCs w:val="28"/>
        </w:rPr>
      </w:pPr>
      <w:r>
        <w:rPr>
          <w:rStyle w:val="14"/>
          <w:color w:val="000000"/>
          <w:sz w:val="28"/>
          <w:szCs w:val="28"/>
        </w:rPr>
        <w:t xml:space="preserve">Для самостоятельного изучения выделяются следующие темы дисциплины </w:t>
      </w:r>
      <w:r>
        <w:rPr>
          <w:sz w:val="28"/>
        </w:rPr>
        <w:t>«Общий курс полевой геофизики»</w:t>
      </w:r>
      <w:r>
        <w:rPr>
          <w:rStyle w:val="14"/>
          <w:color w:val="000000"/>
          <w:sz w:val="28"/>
          <w:szCs w:val="28"/>
        </w:rPr>
        <w:t>:</w:t>
      </w:r>
    </w:p>
    <w:p w:rsidR="00245DE0" w:rsidRDefault="00245DE0" w:rsidP="00245DE0">
      <w:pPr>
        <w:ind w:firstLine="708"/>
        <w:jc w:val="both"/>
        <w:rPr>
          <w:sz w:val="28"/>
          <w:szCs w:val="28"/>
        </w:rPr>
      </w:pPr>
      <w:r>
        <w:rPr>
          <w:rStyle w:val="14"/>
          <w:color w:val="000000"/>
          <w:sz w:val="28"/>
          <w:szCs w:val="28"/>
        </w:rPr>
        <w:t>- «</w:t>
      </w:r>
      <w:r w:rsidRPr="00650E6E">
        <w:rPr>
          <w:sz w:val="28"/>
          <w:szCs w:val="28"/>
        </w:rPr>
        <w:t>Метод постоянного естественного электрического поля</w:t>
      </w:r>
      <w:r>
        <w:rPr>
          <w:rStyle w:val="14"/>
          <w:color w:val="000000"/>
          <w:sz w:val="28"/>
          <w:szCs w:val="28"/>
        </w:rPr>
        <w:t>»;</w:t>
      </w:r>
    </w:p>
    <w:p w:rsidR="00245DE0" w:rsidRDefault="00245DE0" w:rsidP="00245DE0">
      <w:pPr>
        <w:shd w:val="clear" w:color="auto" w:fill="FFFFFF"/>
        <w:ind w:firstLine="709"/>
        <w:jc w:val="both"/>
        <w:rPr>
          <w:rStyle w:val="14"/>
          <w:sz w:val="28"/>
        </w:rPr>
      </w:pPr>
      <w:r>
        <w:rPr>
          <w:rStyle w:val="14"/>
          <w:color w:val="000000"/>
          <w:sz w:val="28"/>
          <w:szCs w:val="28"/>
        </w:rPr>
        <w:t>- «Радиометрия»;</w:t>
      </w:r>
    </w:p>
    <w:p w:rsidR="00245DE0" w:rsidRDefault="00245DE0" w:rsidP="00245DE0">
      <w:pPr>
        <w:shd w:val="clear" w:color="auto" w:fill="FFFFFF"/>
        <w:ind w:firstLine="709"/>
        <w:jc w:val="both"/>
        <w:rPr>
          <w:i/>
        </w:rPr>
      </w:pPr>
      <w:r>
        <w:rPr>
          <w:rStyle w:val="14"/>
          <w:color w:val="000000"/>
          <w:sz w:val="28"/>
          <w:szCs w:val="28"/>
        </w:rPr>
        <w:t>- «Геотермия».</w:t>
      </w:r>
    </w:p>
    <w:p w:rsidR="00245DE0" w:rsidRDefault="00245DE0" w:rsidP="00245DE0">
      <w:pPr>
        <w:pStyle w:val="a3"/>
        <w:spacing w:after="0"/>
        <w:ind w:firstLine="709"/>
        <w:jc w:val="both"/>
        <w:rPr>
          <w:sz w:val="28"/>
          <w:szCs w:val="28"/>
        </w:rPr>
      </w:pPr>
      <w:r>
        <w:rPr>
          <w:rStyle w:val="14"/>
          <w:color w:val="000000"/>
          <w:sz w:val="28"/>
          <w:szCs w:val="28"/>
        </w:rPr>
        <w:t>Самостоятельное изучение данных тем преследует следующие цели:</w:t>
      </w:r>
    </w:p>
    <w:p w:rsidR="00245DE0" w:rsidRDefault="00245DE0" w:rsidP="00245DE0">
      <w:pPr>
        <w:pStyle w:val="a3"/>
        <w:widowControl w:val="0"/>
        <w:numPr>
          <w:ilvl w:val="0"/>
          <w:numId w:val="3"/>
        </w:numPr>
        <w:tabs>
          <w:tab w:val="clear" w:pos="720"/>
          <w:tab w:val="num" w:pos="1086"/>
        </w:tabs>
        <w:spacing w:after="0"/>
        <w:ind w:left="0" w:firstLine="709"/>
        <w:jc w:val="both"/>
        <w:rPr>
          <w:sz w:val="28"/>
          <w:szCs w:val="28"/>
        </w:rPr>
      </w:pPr>
      <w:r>
        <w:rPr>
          <w:rStyle w:val="14"/>
          <w:color w:val="000000"/>
          <w:sz w:val="28"/>
          <w:szCs w:val="28"/>
        </w:rPr>
        <w:t xml:space="preserve">активизация учебно-познавательной деятельности </w:t>
      </w:r>
      <w:proofErr w:type="gramStart"/>
      <w:r>
        <w:rPr>
          <w:rStyle w:val="14"/>
          <w:color w:val="000000"/>
          <w:sz w:val="28"/>
          <w:szCs w:val="28"/>
        </w:rPr>
        <w:t>обучающихся</w:t>
      </w:r>
      <w:proofErr w:type="gramEnd"/>
      <w:r>
        <w:rPr>
          <w:rStyle w:val="14"/>
          <w:color w:val="000000"/>
          <w:sz w:val="28"/>
          <w:szCs w:val="28"/>
        </w:rPr>
        <w:t>;</w:t>
      </w:r>
    </w:p>
    <w:p w:rsidR="00245DE0" w:rsidRDefault="00245DE0" w:rsidP="00245DE0">
      <w:pPr>
        <w:pStyle w:val="a3"/>
        <w:widowControl w:val="0"/>
        <w:numPr>
          <w:ilvl w:val="0"/>
          <w:numId w:val="3"/>
        </w:numPr>
        <w:tabs>
          <w:tab w:val="clear" w:pos="720"/>
          <w:tab w:val="num" w:pos="1086"/>
        </w:tabs>
        <w:spacing w:after="0"/>
        <w:ind w:left="0" w:firstLine="709"/>
        <w:jc w:val="both"/>
        <w:rPr>
          <w:rStyle w:val="14"/>
          <w:sz w:val="28"/>
        </w:rPr>
      </w:pPr>
      <w:r>
        <w:rPr>
          <w:rStyle w:val="14"/>
          <w:color w:val="000000"/>
          <w:sz w:val="28"/>
          <w:szCs w:val="28"/>
        </w:rPr>
        <w:t>формирование у обучающихся умений и навыков самостоятельного пр</w:t>
      </w:r>
      <w:r>
        <w:rPr>
          <w:rStyle w:val="14"/>
          <w:color w:val="000000"/>
          <w:sz w:val="28"/>
          <w:szCs w:val="28"/>
        </w:rPr>
        <w:t>и</w:t>
      </w:r>
      <w:r>
        <w:rPr>
          <w:rStyle w:val="14"/>
          <w:color w:val="000000"/>
          <w:sz w:val="28"/>
          <w:szCs w:val="28"/>
        </w:rPr>
        <w:t>обретения и обобщения знаний;</w:t>
      </w:r>
    </w:p>
    <w:p w:rsidR="00245DE0" w:rsidRDefault="00245DE0" w:rsidP="00245DE0">
      <w:pPr>
        <w:pStyle w:val="a3"/>
        <w:widowControl w:val="0"/>
        <w:numPr>
          <w:ilvl w:val="0"/>
          <w:numId w:val="3"/>
        </w:numPr>
        <w:tabs>
          <w:tab w:val="clear" w:pos="720"/>
          <w:tab w:val="num" w:pos="1086"/>
        </w:tabs>
        <w:spacing w:after="0"/>
        <w:ind w:left="0" w:firstLine="709"/>
        <w:jc w:val="both"/>
      </w:pPr>
      <w:r>
        <w:rPr>
          <w:rStyle w:val="14"/>
          <w:color w:val="000000"/>
          <w:sz w:val="28"/>
          <w:szCs w:val="28"/>
        </w:rPr>
        <w:t>формирование у обучающихся умений и навыков самостоятельного пр</w:t>
      </w:r>
      <w:r>
        <w:rPr>
          <w:rStyle w:val="14"/>
          <w:color w:val="000000"/>
          <w:sz w:val="28"/>
          <w:szCs w:val="28"/>
        </w:rPr>
        <w:t>и</w:t>
      </w:r>
      <w:r>
        <w:rPr>
          <w:rStyle w:val="14"/>
          <w:color w:val="000000"/>
          <w:sz w:val="28"/>
          <w:szCs w:val="28"/>
        </w:rPr>
        <w:t>менения знаний на практике;</w:t>
      </w:r>
    </w:p>
    <w:p w:rsidR="00245DE0" w:rsidRDefault="00245DE0" w:rsidP="00245DE0">
      <w:pPr>
        <w:pStyle w:val="a3"/>
        <w:widowControl w:val="0"/>
        <w:numPr>
          <w:ilvl w:val="0"/>
          <w:numId w:val="3"/>
        </w:numPr>
        <w:tabs>
          <w:tab w:val="clear" w:pos="720"/>
          <w:tab w:val="num" w:pos="1086"/>
        </w:tabs>
        <w:spacing w:after="0"/>
        <w:ind w:left="0" w:firstLine="709"/>
        <w:jc w:val="both"/>
        <w:rPr>
          <w:rStyle w:val="14"/>
          <w:sz w:val="28"/>
        </w:rPr>
      </w:pPr>
      <w:r>
        <w:rPr>
          <w:rStyle w:val="14"/>
          <w:color w:val="000000"/>
          <w:sz w:val="28"/>
          <w:szCs w:val="28"/>
        </w:rPr>
        <w:t>формирование саморазвитие и самосовершенствование.</w:t>
      </w:r>
    </w:p>
    <w:p w:rsidR="00245DE0" w:rsidRDefault="00245DE0" w:rsidP="00245DE0">
      <w:pPr>
        <w:pStyle w:val="a3"/>
        <w:spacing w:line="260" w:lineRule="exact"/>
      </w:pPr>
    </w:p>
    <w:p w:rsidR="00245DE0" w:rsidRPr="006B4FBD" w:rsidRDefault="00245DE0" w:rsidP="00245DE0">
      <w:pPr>
        <w:spacing w:line="260" w:lineRule="exact"/>
        <w:jc w:val="center"/>
        <w:rPr>
          <w:rStyle w:val="30"/>
          <w:sz w:val="28"/>
          <w:szCs w:val="28"/>
        </w:rPr>
      </w:pPr>
      <w:r w:rsidRPr="006B4FBD">
        <w:rPr>
          <w:rStyle w:val="30"/>
          <w:sz w:val="28"/>
          <w:szCs w:val="28"/>
        </w:rPr>
        <w:t>Учебная программа УСР</w:t>
      </w:r>
    </w:p>
    <w:p w:rsidR="00245DE0" w:rsidRDefault="00245DE0" w:rsidP="00245DE0">
      <w:pPr>
        <w:spacing w:line="260" w:lineRule="exact"/>
        <w:jc w:val="center"/>
      </w:pPr>
    </w:p>
    <w:p w:rsidR="00245DE0" w:rsidRDefault="00245DE0" w:rsidP="00245DE0">
      <w:pPr>
        <w:pStyle w:val="a3"/>
        <w:spacing w:after="0"/>
        <w:ind w:firstLine="709"/>
        <w:jc w:val="both"/>
        <w:rPr>
          <w:sz w:val="28"/>
          <w:szCs w:val="28"/>
        </w:rPr>
      </w:pPr>
      <w:r w:rsidRPr="00FF22CE">
        <w:rPr>
          <w:i/>
          <w:sz w:val="28"/>
          <w:szCs w:val="28"/>
        </w:rPr>
        <w:t xml:space="preserve">Тема </w:t>
      </w:r>
      <w:r>
        <w:rPr>
          <w:i/>
          <w:sz w:val="28"/>
          <w:szCs w:val="28"/>
        </w:rPr>
        <w:t xml:space="preserve">9 </w:t>
      </w:r>
      <w:r w:rsidRPr="00FF22CE">
        <w:rPr>
          <w:sz w:val="28"/>
          <w:szCs w:val="28"/>
        </w:rPr>
        <w:t xml:space="preserve"> </w:t>
      </w:r>
      <w:r>
        <w:rPr>
          <w:rStyle w:val="14"/>
          <w:color w:val="000000"/>
          <w:sz w:val="28"/>
          <w:szCs w:val="28"/>
        </w:rPr>
        <w:t>«</w:t>
      </w:r>
      <w:r w:rsidRPr="00650E6E">
        <w:rPr>
          <w:sz w:val="28"/>
          <w:szCs w:val="28"/>
        </w:rPr>
        <w:t>Метод постоянного естественного электрического поля</w:t>
      </w:r>
      <w:r>
        <w:rPr>
          <w:rStyle w:val="14"/>
          <w:color w:val="000000"/>
          <w:sz w:val="28"/>
          <w:szCs w:val="28"/>
        </w:rPr>
        <w:t>» – 2 часа</w:t>
      </w:r>
    </w:p>
    <w:p w:rsidR="00245DE0" w:rsidRDefault="00245DE0" w:rsidP="00245DE0">
      <w:pPr>
        <w:pStyle w:val="a3"/>
        <w:spacing w:after="0"/>
        <w:ind w:firstLine="709"/>
        <w:jc w:val="both"/>
        <w:rPr>
          <w:rStyle w:val="14"/>
          <w:sz w:val="28"/>
        </w:rPr>
      </w:pPr>
      <w:r w:rsidRPr="00FF22CE">
        <w:rPr>
          <w:i/>
          <w:sz w:val="28"/>
          <w:szCs w:val="28"/>
        </w:rPr>
        <w:t>Тема</w:t>
      </w:r>
      <w:r>
        <w:rPr>
          <w:i/>
          <w:sz w:val="28"/>
          <w:szCs w:val="28"/>
        </w:rPr>
        <w:t xml:space="preserve"> 12 </w:t>
      </w:r>
      <w:r>
        <w:rPr>
          <w:rStyle w:val="14"/>
          <w:color w:val="000000"/>
          <w:sz w:val="28"/>
          <w:szCs w:val="28"/>
        </w:rPr>
        <w:t xml:space="preserve"> «Радиометрия» – 2 часа</w:t>
      </w:r>
    </w:p>
    <w:p w:rsidR="00245DE0" w:rsidRDefault="00245DE0" w:rsidP="00245DE0">
      <w:pPr>
        <w:pStyle w:val="a3"/>
        <w:spacing w:after="0"/>
        <w:ind w:firstLine="709"/>
        <w:jc w:val="both"/>
        <w:rPr>
          <w:rStyle w:val="14"/>
          <w:color w:val="000000"/>
          <w:sz w:val="28"/>
          <w:szCs w:val="28"/>
        </w:rPr>
      </w:pPr>
      <w:r w:rsidRPr="00FF22CE">
        <w:rPr>
          <w:i/>
          <w:sz w:val="28"/>
          <w:szCs w:val="28"/>
        </w:rPr>
        <w:t>Тема</w:t>
      </w:r>
      <w:r>
        <w:rPr>
          <w:i/>
          <w:sz w:val="28"/>
          <w:szCs w:val="28"/>
        </w:rPr>
        <w:t xml:space="preserve"> 13 </w:t>
      </w:r>
      <w:r>
        <w:rPr>
          <w:rStyle w:val="14"/>
          <w:color w:val="000000"/>
          <w:sz w:val="28"/>
          <w:szCs w:val="28"/>
        </w:rPr>
        <w:t xml:space="preserve"> «Геотермия» – 2 часа</w:t>
      </w:r>
    </w:p>
    <w:p w:rsidR="00245DE0" w:rsidRDefault="00245DE0" w:rsidP="00245DE0">
      <w:pPr>
        <w:pStyle w:val="a3"/>
        <w:spacing w:after="0"/>
        <w:ind w:firstLine="709"/>
        <w:jc w:val="both"/>
        <w:rPr>
          <w:rStyle w:val="14"/>
          <w:color w:val="000000"/>
          <w:sz w:val="28"/>
        </w:rPr>
      </w:pPr>
      <w:r>
        <w:rPr>
          <w:rStyle w:val="af"/>
          <w:sz w:val="28"/>
          <w:szCs w:val="28"/>
        </w:rPr>
        <w:t>Цели:</w:t>
      </w:r>
      <w:r>
        <w:rPr>
          <w:rStyle w:val="14"/>
          <w:color w:val="000000"/>
          <w:sz w:val="28"/>
          <w:szCs w:val="28"/>
        </w:rPr>
        <w:t xml:space="preserve"> сформировать достаточные знания по изученному учебному материа</w:t>
      </w:r>
      <w:r>
        <w:rPr>
          <w:rStyle w:val="14"/>
          <w:color w:val="000000"/>
          <w:sz w:val="28"/>
          <w:szCs w:val="28"/>
        </w:rPr>
        <w:softHyphen/>
        <w:t>лу на уровне узнавания; сформировать компетенции на уровне воспроизведения; сформировать компетенции на уровне применения полученных знаний.</w:t>
      </w:r>
    </w:p>
    <w:p w:rsidR="00245DE0" w:rsidRDefault="00245DE0" w:rsidP="00245DE0">
      <w:pPr>
        <w:pStyle w:val="a3"/>
        <w:ind w:firstLine="709"/>
      </w:pPr>
    </w:p>
    <w:p w:rsidR="00245DE0" w:rsidRPr="00245DE0" w:rsidRDefault="00245DE0" w:rsidP="00245DE0">
      <w:pPr>
        <w:pStyle w:val="41"/>
        <w:shd w:val="clear" w:color="auto" w:fill="auto"/>
        <w:spacing w:line="240" w:lineRule="auto"/>
        <w:ind w:firstLine="709"/>
        <w:rPr>
          <w:rStyle w:val="40"/>
          <w:rFonts w:ascii="Times New Roman" w:hAnsi="Times New Roman" w:cs="Times New Roman"/>
          <w:color w:val="000000"/>
          <w:sz w:val="28"/>
          <w:szCs w:val="28"/>
        </w:rPr>
      </w:pPr>
      <w:r w:rsidRPr="00245DE0">
        <w:rPr>
          <w:rStyle w:val="40"/>
          <w:rFonts w:ascii="Times New Roman" w:hAnsi="Times New Roman" w:cs="Times New Roman"/>
          <w:color w:val="000000"/>
          <w:sz w:val="28"/>
          <w:szCs w:val="28"/>
        </w:rPr>
        <w:t>Виды заданий УСР с учетом модулей сложности</w:t>
      </w:r>
    </w:p>
    <w:p w:rsidR="00245DE0" w:rsidRDefault="00245DE0" w:rsidP="00245DE0">
      <w:pPr>
        <w:pStyle w:val="41"/>
        <w:shd w:val="clear" w:color="auto" w:fill="auto"/>
        <w:spacing w:line="240" w:lineRule="auto"/>
        <w:ind w:firstLine="709"/>
      </w:pPr>
    </w:p>
    <w:p w:rsidR="00245DE0" w:rsidRPr="00245DE0" w:rsidRDefault="00245DE0" w:rsidP="00245DE0">
      <w:pPr>
        <w:pStyle w:val="41"/>
        <w:shd w:val="clear" w:color="auto" w:fill="auto"/>
        <w:tabs>
          <w:tab w:val="left" w:pos="2234"/>
        </w:tabs>
        <w:spacing w:line="240" w:lineRule="auto"/>
        <w:ind w:firstLine="709"/>
        <w:rPr>
          <w:rFonts w:ascii="Times New Roman" w:hAnsi="Times New Roman" w:cs="Times New Roman"/>
          <w:sz w:val="28"/>
          <w:szCs w:val="28"/>
        </w:rPr>
      </w:pPr>
      <w:r w:rsidRPr="00245DE0">
        <w:rPr>
          <w:rStyle w:val="40"/>
          <w:rFonts w:ascii="Times New Roman" w:hAnsi="Times New Roman" w:cs="Times New Roman"/>
          <w:color w:val="000000"/>
          <w:sz w:val="28"/>
          <w:szCs w:val="28"/>
        </w:rPr>
        <w:t>А) задания, формирующие достаточные знания по изученному учебному материалу на уровне узнавания:</w:t>
      </w:r>
    </w:p>
    <w:p w:rsidR="00245DE0" w:rsidRPr="00245DE0" w:rsidRDefault="00245DE0" w:rsidP="00245DE0">
      <w:pPr>
        <w:pStyle w:val="a3"/>
        <w:rPr>
          <w:rStyle w:val="14"/>
          <w:color w:val="000000"/>
          <w:sz w:val="28"/>
        </w:rPr>
      </w:pPr>
      <w:r w:rsidRPr="00245DE0">
        <w:rPr>
          <w:rStyle w:val="14"/>
          <w:color w:val="000000"/>
          <w:sz w:val="28"/>
          <w:szCs w:val="28"/>
        </w:rPr>
        <w:t xml:space="preserve">          1. Составить конспект лекций по темам на основе изучения специальной ли</w:t>
      </w:r>
      <w:r w:rsidRPr="00245DE0">
        <w:rPr>
          <w:rStyle w:val="14"/>
          <w:color w:val="000000"/>
          <w:sz w:val="28"/>
          <w:szCs w:val="28"/>
        </w:rPr>
        <w:softHyphen/>
        <w:t>тературы по заданной теме.</w:t>
      </w:r>
    </w:p>
    <w:p w:rsidR="00245DE0" w:rsidRPr="00111047" w:rsidRDefault="00245DE0" w:rsidP="00245DE0">
      <w:pPr>
        <w:pStyle w:val="41"/>
        <w:shd w:val="clear" w:color="auto" w:fill="auto"/>
        <w:spacing w:line="240" w:lineRule="auto"/>
        <w:ind w:firstLine="709"/>
        <w:rPr>
          <w:rStyle w:val="40"/>
          <w:rFonts w:ascii="Times New Roman" w:hAnsi="Times New Roman" w:cs="Times New Roman"/>
          <w:color w:val="000000"/>
          <w:sz w:val="24"/>
          <w:szCs w:val="24"/>
        </w:rPr>
      </w:pPr>
    </w:p>
    <w:p w:rsidR="00245DE0" w:rsidRPr="00245DE0" w:rsidRDefault="00245DE0" w:rsidP="00245DE0">
      <w:pPr>
        <w:pStyle w:val="41"/>
        <w:shd w:val="clear" w:color="auto" w:fill="auto"/>
        <w:spacing w:line="240" w:lineRule="auto"/>
        <w:ind w:firstLine="709"/>
        <w:rPr>
          <w:rFonts w:ascii="Times New Roman" w:hAnsi="Times New Roman" w:cs="Times New Roman"/>
          <w:sz w:val="28"/>
          <w:szCs w:val="28"/>
        </w:rPr>
      </w:pPr>
      <w:r w:rsidRPr="00245DE0">
        <w:rPr>
          <w:rStyle w:val="40"/>
          <w:rFonts w:ascii="Times New Roman" w:hAnsi="Times New Roman" w:cs="Times New Roman"/>
          <w:color w:val="000000"/>
          <w:sz w:val="28"/>
          <w:szCs w:val="28"/>
        </w:rPr>
        <w:t>Б) задания, формирующие компетенции на уровне воспроизведения:</w:t>
      </w:r>
    </w:p>
    <w:p w:rsidR="00245DE0" w:rsidRPr="00245DE0" w:rsidRDefault="00245DE0" w:rsidP="00245DE0">
      <w:pPr>
        <w:pStyle w:val="a3"/>
        <w:tabs>
          <w:tab w:val="left" w:pos="750"/>
          <w:tab w:val="left" w:pos="1118"/>
        </w:tabs>
        <w:rPr>
          <w:sz w:val="28"/>
          <w:szCs w:val="28"/>
        </w:rPr>
      </w:pPr>
      <w:r w:rsidRPr="00245DE0">
        <w:rPr>
          <w:rStyle w:val="14"/>
          <w:color w:val="000000"/>
          <w:sz w:val="28"/>
          <w:szCs w:val="28"/>
        </w:rPr>
        <w:tab/>
        <w:t>1. Подготовить реферат по одной из предложенных тем.</w:t>
      </w:r>
    </w:p>
    <w:p w:rsidR="00245DE0" w:rsidRPr="00245DE0" w:rsidRDefault="00245DE0" w:rsidP="00245DE0">
      <w:pPr>
        <w:pStyle w:val="a3"/>
        <w:ind w:firstLine="709"/>
        <w:rPr>
          <w:sz w:val="28"/>
          <w:szCs w:val="28"/>
        </w:rPr>
      </w:pPr>
      <w:r w:rsidRPr="00245DE0">
        <w:rPr>
          <w:rStyle w:val="14"/>
          <w:color w:val="000000"/>
          <w:sz w:val="28"/>
          <w:szCs w:val="28"/>
        </w:rPr>
        <w:t xml:space="preserve">Объем реферата по УСР – до 4-5 страниц печатного теста. Шрифт – </w:t>
      </w:r>
      <w:r w:rsidRPr="00245DE0">
        <w:rPr>
          <w:rStyle w:val="14"/>
          <w:color w:val="000000"/>
          <w:sz w:val="28"/>
          <w:szCs w:val="28"/>
          <w:lang w:val="en-US" w:eastAsia="en-US"/>
        </w:rPr>
        <w:t>Times</w:t>
      </w:r>
      <w:r w:rsidRPr="00245DE0">
        <w:rPr>
          <w:rStyle w:val="14"/>
          <w:color w:val="000000"/>
          <w:sz w:val="28"/>
          <w:szCs w:val="28"/>
          <w:lang w:eastAsia="en-US"/>
        </w:rPr>
        <w:t xml:space="preserve"> </w:t>
      </w:r>
      <w:r w:rsidRPr="00245DE0">
        <w:rPr>
          <w:rStyle w:val="14"/>
          <w:color w:val="000000"/>
          <w:sz w:val="28"/>
          <w:szCs w:val="28"/>
          <w:lang w:val="en-US" w:eastAsia="en-US"/>
        </w:rPr>
        <w:t>New</w:t>
      </w:r>
      <w:r w:rsidRPr="00245DE0">
        <w:rPr>
          <w:rStyle w:val="14"/>
          <w:color w:val="000000"/>
          <w:sz w:val="28"/>
          <w:szCs w:val="28"/>
          <w:lang w:eastAsia="en-US"/>
        </w:rPr>
        <w:t xml:space="preserve"> </w:t>
      </w:r>
      <w:r w:rsidRPr="00245DE0">
        <w:rPr>
          <w:rStyle w:val="14"/>
          <w:color w:val="000000"/>
          <w:sz w:val="28"/>
          <w:szCs w:val="28"/>
          <w:lang w:val="en-US" w:eastAsia="en-US"/>
        </w:rPr>
        <w:t>Roman</w:t>
      </w:r>
      <w:r w:rsidRPr="00245DE0">
        <w:rPr>
          <w:rStyle w:val="14"/>
          <w:color w:val="000000"/>
          <w:sz w:val="28"/>
          <w:szCs w:val="28"/>
          <w:lang w:eastAsia="en-US"/>
        </w:rPr>
        <w:t xml:space="preserve">, </w:t>
      </w:r>
      <w:r w:rsidRPr="00245DE0">
        <w:rPr>
          <w:rStyle w:val="14"/>
          <w:color w:val="000000"/>
          <w:sz w:val="28"/>
          <w:szCs w:val="28"/>
        </w:rPr>
        <w:t>размер – 14, без переносов. Поля: верхнее – 20 мм, нижнее – 20 мм, левое – 30 мм, правое – 10 мм. Межстрочный интервал – одинарный, выравнива</w:t>
      </w:r>
      <w:r w:rsidRPr="00245DE0">
        <w:rPr>
          <w:rStyle w:val="14"/>
          <w:color w:val="000000"/>
          <w:sz w:val="28"/>
          <w:szCs w:val="28"/>
        </w:rPr>
        <w:softHyphen/>
        <w:t>ние – по ширине страницы, абзацный отступ – 10 мм.</w:t>
      </w:r>
    </w:p>
    <w:p w:rsidR="00245DE0" w:rsidRPr="00245DE0" w:rsidRDefault="00245DE0" w:rsidP="00245DE0">
      <w:pPr>
        <w:pStyle w:val="a3"/>
        <w:ind w:firstLine="709"/>
      </w:pPr>
      <w:r w:rsidRPr="00245DE0">
        <w:rPr>
          <w:rStyle w:val="14"/>
          <w:color w:val="000000"/>
          <w:sz w:val="28"/>
          <w:szCs w:val="28"/>
        </w:rPr>
        <w:t>Структура работы – реферат может включать в себя следующие разделы: титульный лист; введение; основная часть; список использованных источников (не менее 3 источников).</w:t>
      </w:r>
    </w:p>
    <w:p w:rsidR="00245DE0" w:rsidRPr="00245DE0" w:rsidRDefault="00245DE0" w:rsidP="00245DE0">
      <w:pPr>
        <w:pStyle w:val="a3"/>
        <w:ind w:firstLine="709"/>
        <w:rPr>
          <w:sz w:val="28"/>
          <w:szCs w:val="28"/>
        </w:rPr>
      </w:pPr>
      <w:r w:rsidRPr="00245DE0">
        <w:rPr>
          <w:rStyle w:val="14"/>
          <w:color w:val="000000"/>
          <w:sz w:val="28"/>
          <w:szCs w:val="28"/>
        </w:rPr>
        <w:lastRenderedPageBreak/>
        <w:t>Текстовая часть реферата нумеруется от первой до последней страницы по возрастанию, титульный лист работы является первым, номер страницы на ти</w:t>
      </w:r>
      <w:r w:rsidRPr="00245DE0">
        <w:rPr>
          <w:rStyle w:val="14"/>
          <w:color w:val="000000"/>
          <w:sz w:val="28"/>
          <w:szCs w:val="28"/>
        </w:rPr>
        <w:softHyphen/>
        <w:t>тульном листе не указывается. В титульном листе указываются: название учреж</w:t>
      </w:r>
      <w:r w:rsidRPr="00245DE0">
        <w:rPr>
          <w:rStyle w:val="14"/>
          <w:color w:val="000000"/>
          <w:sz w:val="28"/>
          <w:szCs w:val="28"/>
        </w:rPr>
        <w:softHyphen/>
        <w:t>дения образования, название кафедры, номер и тема УСР, данные об исполнителе.</w:t>
      </w:r>
    </w:p>
    <w:p w:rsidR="00111047" w:rsidRDefault="00111047" w:rsidP="00245DE0">
      <w:pPr>
        <w:pStyle w:val="41"/>
        <w:shd w:val="clear" w:color="auto" w:fill="auto"/>
        <w:spacing w:line="240" w:lineRule="auto"/>
        <w:jc w:val="center"/>
        <w:rPr>
          <w:rStyle w:val="40"/>
          <w:rFonts w:ascii="Times New Roman" w:hAnsi="Times New Roman" w:cs="Times New Roman"/>
          <w:color w:val="000000"/>
          <w:sz w:val="24"/>
          <w:szCs w:val="24"/>
        </w:rPr>
      </w:pPr>
    </w:p>
    <w:p w:rsidR="00245DE0" w:rsidRPr="00245DE0" w:rsidRDefault="00245DE0" w:rsidP="00245DE0">
      <w:pPr>
        <w:pStyle w:val="41"/>
        <w:shd w:val="clear" w:color="auto" w:fill="auto"/>
        <w:spacing w:line="240" w:lineRule="auto"/>
        <w:jc w:val="center"/>
        <w:rPr>
          <w:rStyle w:val="40"/>
          <w:rFonts w:ascii="Times New Roman" w:hAnsi="Times New Roman" w:cs="Times New Roman"/>
          <w:color w:val="000000"/>
          <w:sz w:val="28"/>
          <w:szCs w:val="28"/>
        </w:rPr>
      </w:pPr>
      <w:r w:rsidRPr="00245DE0">
        <w:rPr>
          <w:rStyle w:val="40"/>
          <w:rFonts w:ascii="Times New Roman" w:hAnsi="Times New Roman" w:cs="Times New Roman"/>
          <w:color w:val="000000"/>
          <w:sz w:val="28"/>
          <w:szCs w:val="28"/>
        </w:rPr>
        <w:t>Рекомендуемые темы рефератов</w:t>
      </w:r>
    </w:p>
    <w:p w:rsidR="00245DE0" w:rsidRPr="00245DE0" w:rsidRDefault="00245DE0" w:rsidP="00245DE0">
      <w:pPr>
        <w:pStyle w:val="a3"/>
        <w:widowControl w:val="0"/>
        <w:tabs>
          <w:tab w:val="left" w:pos="1080"/>
        </w:tabs>
        <w:spacing w:after="0"/>
        <w:ind w:firstLine="709"/>
        <w:jc w:val="both"/>
        <w:rPr>
          <w:sz w:val="28"/>
          <w:szCs w:val="28"/>
        </w:rPr>
      </w:pPr>
      <w:r w:rsidRPr="00245DE0">
        <w:rPr>
          <w:sz w:val="28"/>
          <w:szCs w:val="28"/>
        </w:rPr>
        <w:t>1. Потенциал силы тяжести и его производные.</w:t>
      </w:r>
    </w:p>
    <w:p w:rsidR="00245DE0" w:rsidRPr="00245DE0" w:rsidRDefault="00245DE0" w:rsidP="00245DE0">
      <w:pPr>
        <w:pStyle w:val="a3"/>
        <w:widowControl w:val="0"/>
        <w:tabs>
          <w:tab w:val="left" w:pos="1080"/>
        </w:tabs>
        <w:spacing w:after="0"/>
        <w:ind w:firstLine="709"/>
        <w:jc w:val="both"/>
        <w:rPr>
          <w:sz w:val="28"/>
          <w:szCs w:val="28"/>
        </w:rPr>
      </w:pPr>
      <w:r w:rsidRPr="00245DE0">
        <w:rPr>
          <w:sz w:val="28"/>
          <w:szCs w:val="28"/>
        </w:rPr>
        <w:t xml:space="preserve">2. Плотностная характеристика горных пород и руд. </w:t>
      </w:r>
    </w:p>
    <w:p w:rsidR="00245DE0" w:rsidRPr="00245DE0" w:rsidRDefault="00245DE0" w:rsidP="00245DE0">
      <w:pPr>
        <w:pStyle w:val="a3"/>
        <w:widowControl w:val="0"/>
        <w:tabs>
          <w:tab w:val="left" w:pos="1080"/>
        </w:tabs>
        <w:spacing w:after="0"/>
        <w:ind w:firstLine="709"/>
        <w:jc w:val="both"/>
        <w:rPr>
          <w:sz w:val="28"/>
          <w:szCs w:val="28"/>
        </w:rPr>
      </w:pPr>
      <w:r w:rsidRPr="00245DE0">
        <w:rPr>
          <w:sz w:val="28"/>
          <w:szCs w:val="28"/>
        </w:rPr>
        <w:t>3. Устройство механических гравиметров и их основные типы</w:t>
      </w:r>
      <w:r w:rsidRPr="00245DE0">
        <w:rPr>
          <w:rStyle w:val="14"/>
          <w:color w:val="000000"/>
          <w:sz w:val="28"/>
          <w:szCs w:val="28"/>
        </w:rPr>
        <w:t>.</w:t>
      </w:r>
    </w:p>
    <w:p w:rsidR="00245DE0" w:rsidRPr="00245DE0" w:rsidRDefault="00245DE0" w:rsidP="00245DE0">
      <w:pPr>
        <w:pStyle w:val="a3"/>
        <w:widowControl w:val="0"/>
        <w:tabs>
          <w:tab w:val="left" w:pos="1080"/>
        </w:tabs>
        <w:spacing w:after="0"/>
        <w:ind w:firstLine="709"/>
        <w:jc w:val="both"/>
        <w:rPr>
          <w:sz w:val="28"/>
          <w:szCs w:val="28"/>
        </w:rPr>
      </w:pPr>
      <w:r w:rsidRPr="00245DE0">
        <w:rPr>
          <w:sz w:val="28"/>
          <w:szCs w:val="28"/>
        </w:rPr>
        <w:t>4. Построение графиков и карт аномалий силы тяжести.</w:t>
      </w:r>
    </w:p>
    <w:p w:rsidR="00245DE0" w:rsidRPr="00245DE0" w:rsidRDefault="00245DE0" w:rsidP="00245DE0">
      <w:pPr>
        <w:pStyle w:val="a3"/>
        <w:widowControl w:val="0"/>
        <w:tabs>
          <w:tab w:val="left" w:pos="1080"/>
        </w:tabs>
        <w:spacing w:after="0"/>
        <w:ind w:firstLine="709"/>
        <w:jc w:val="both"/>
        <w:rPr>
          <w:rStyle w:val="14"/>
          <w:color w:val="000000"/>
          <w:sz w:val="28"/>
          <w:szCs w:val="28"/>
        </w:rPr>
      </w:pPr>
      <w:r w:rsidRPr="00245DE0">
        <w:rPr>
          <w:sz w:val="28"/>
          <w:szCs w:val="28"/>
        </w:rPr>
        <w:t>5. Геологические задачи, решаемые с помощью гравиразведки</w:t>
      </w:r>
      <w:r w:rsidRPr="00245DE0">
        <w:rPr>
          <w:rStyle w:val="14"/>
          <w:color w:val="000000"/>
          <w:sz w:val="28"/>
          <w:szCs w:val="28"/>
        </w:rPr>
        <w:t>.</w:t>
      </w:r>
    </w:p>
    <w:p w:rsidR="00245DE0" w:rsidRPr="00245DE0" w:rsidRDefault="00245DE0" w:rsidP="00245DE0">
      <w:pPr>
        <w:pStyle w:val="a3"/>
        <w:widowControl w:val="0"/>
        <w:tabs>
          <w:tab w:val="left" w:pos="1080"/>
        </w:tabs>
        <w:spacing w:after="0"/>
        <w:ind w:firstLine="709"/>
        <w:jc w:val="both"/>
        <w:rPr>
          <w:sz w:val="28"/>
          <w:szCs w:val="28"/>
        </w:rPr>
      </w:pPr>
      <w:r w:rsidRPr="00245DE0">
        <w:rPr>
          <w:rStyle w:val="14"/>
          <w:color w:val="000000"/>
          <w:sz w:val="28"/>
          <w:szCs w:val="28"/>
        </w:rPr>
        <w:t>6.</w:t>
      </w:r>
      <w:r w:rsidRPr="00245DE0">
        <w:rPr>
          <w:sz w:val="28"/>
          <w:szCs w:val="28"/>
        </w:rPr>
        <w:t xml:space="preserve"> Элементы магнитного поля и их распределение на земной поверхности</w:t>
      </w:r>
      <w:r w:rsidRPr="00245DE0">
        <w:rPr>
          <w:rStyle w:val="14"/>
          <w:color w:val="000000"/>
          <w:sz w:val="28"/>
          <w:szCs w:val="28"/>
        </w:rPr>
        <w:t>.</w:t>
      </w:r>
    </w:p>
    <w:p w:rsidR="00245DE0" w:rsidRPr="00245DE0" w:rsidRDefault="00245DE0" w:rsidP="00245DE0">
      <w:pPr>
        <w:pStyle w:val="a3"/>
        <w:widowControl w:val="0"/>
        <w:tabs>
          <w:tab w:val="left" w:pos="1080"/>
        </w:tabs>
        <w:spacing w:after="0"/>
        <w:ind w:firstLine="709"/>
        <w:jc w:val="both"/>
        <w:rPr>
          <w:sz w:val="28"/>
          <w:szCs w:val="28"/>
        </w:rPr>
      </w:pPr>
      <w:r w:rsidRPr="00245DE0">
        <w:rPr>
          <w:rStyle w:val="14"/>
          <w:color w:val="000000"/>
          <w:sz w:val="28"/>
          <w:szCs w:val="28"/>
        </w:rPr>
        <w:t>7.</w:t>
      </w:r>
      <w:r w:rsidRPr="00245DE0">
        <w:rPr>
          <w:sz w:val="28"/>
          <w:szCs w:val="28"/>
        </w:rPr>
        <w:t xml:space="preserve"> Магнитные свойства горных пород и руд</w:t>
      </w:r>
      <w:r w:rsidRPr="00245DE0">
        <w:rPr>
          <w:rStyle w:val="14"/>
          <w:color w:val="000000"/>
          <w:sz w:val="28"/>
          <w:szCs w:val="28"/>
        </w:rPr>
        <w:t>.</w:t>
      </w:r>
    </w:p>
    <w:p w:rsidR="00245DE0" w:rsidRPr="00245DE0" w:rsidRDefault="00245DE0" w:rsidP="00245DE0">
      <w:pPr>
        <w:pStyle w:val="a3"/>
        <w:widowControl w:val="0"/>
        <w:tabs>
          <w:tab w:val="left" w:pos="1080"/>
        </w:tabs>
        <w:spacing w:after="0"/>
        <w:ind w:firstLine="709"/>
        <w:jc w:val="both"/>
        <w:rPr>
          <w:sz w:val="28"/>
          <w:szCs w:val="28"/>
        </w:rPr>
      </w:pPr>
      <w:r w:rsidRPr="00245DE0">
        <w:rPr>
          <w:sz w:val="28"/>
          <w:szCs w:val="28"/>
        </w:rPr>
        <w:t>8. Методы измерения элементов земного магнетизма</w:t>
      </w:r>
      <w:r w:rsidRPr="00245DE0">
        <w:rPr>
          <w:rStyle w:val="14"/>
          <w:color w:val="000000"/>
          <w:sz w:val="28"/>
          <w:szCs w:val="28"/>
        </w:rPr>
        <w:t>.</w:t>
      </w:r>
    </w:p>
    <w:p w:rsidR="00245DE0" w:rsidRPr="00245DE0" w:rsidRDefault="00245DE0" w:rsidP="00245DE0">
      <w:pPr>
        <w:pStyle w:val="a3"/>
        <w:widowControl w:val="0"/>
        <w:tabs>
          <w:tab w:val="left" w:pos="1080"/>
        </w:tabs>
        <w:spacing w:after="0"/>
        <w:ind w:firstLine="709"/>
        <w:jc w:val="both"/>
        <w:rPr>
          <w:sz w:val="28"/>
          <w:szCs w:val="28"/>
        </w:rPr>
      </w:pPr>
      <w:r w:rsidRPr="00245DE0">
        <w:rPr>
          <w:sz w:val="28"/>
          <w:szCs w:val="28"/>
        </w:rPr>
        <w:t>9. Построение графиков и карт измеряемых параметров геомагнитного поля</w:t>
      </w:r>
      <w:r w:rsidRPr="00245DE0">
        <w:rPr>
          <w:rStyle w:val="14"/>
          <w:color w:val="000000"/>
          <w:sz w:val="28"/>
          <w:szCs w:val="28"/>
        </w:rPr>
        <w:t>.</w:t>
      </w:r>
    </w:p>
    <w:p w:rsidR="00245DE0" w:rsidRPr="00245DE0" w:rsidRDefault="00245DE0" w:rsidP="00245DE0">
      <w:pPr>
        <w:pStyle w:val="a3"/>
        <w:widowControl w:val="0"/>
        <w:tabs>
          <w:tab w:val="left" w:pos="1080"/>
        </w:tabs>
        <w:spacing w:after="0"/>
        <w:ind w:firstLine="709"/>
        <w:jc w:val="both"/>
        <w:rPr>
          <w:sz w:val="28"/>
          <w:szCs w:val="28"/>
        </w:rPr>
      </w:pPr>
      <w:r w:rsidRPr="00245DE0">
        <w:rPr>
          <w:sz w:val="28"/>
          <w:szCs w:val="28"/>
        </w:rPr>
        <w:t xml:space="preserve">10. Геологические задачи, решаемые с помощью магниторазведки. </w:t>
      </w:r>
    </w:p>
    <w:p w:rsidR="00245DE0" w:rsidRPr="00245DE0" w:rsidRDefault="00245DE0" w:rsidP="00245DE0">
      <w:pPr>
        <w:pStyle w:val="a3"/>
        <w:widowControl w:val="0"/>
        <w:tabs>
          <w:tab w:val="left" w:pos="1080"/>
        </w:tabs>
        <w:spacing w:after="0"/>
        <w:ind w:firstLine="709"/>
        <w:jc w:val="both"/>
        <w:rPr>
          <w:sz w:val="28"/>
          <w:szCs w:val="28"/>
        </w:rPr>
      </w:pPr>
      <w:r w:rsidRPr="00245DE0">
        <w:rPr>
          <w:sz w:val="28"/>
          <w:szCs w:val="28"/>
        </w:rPr>
        <w:t>11. Естественные электрические и электромагнитные поля</w:t>
      </w:r>
      <w:r w:rsidRPr="00245DE0">
        <w:rPr>
          <w:rStyle w:val="14"/>
          <w:color w:val="000000"/>
          <w:sz w:val="28"/>
          <w:szCs w:val="28"/>
        </w:rPr>
        <w:t>.</w:t>
      </w:r>
    </w:p>
    <w:p w:rsidR="00245DE0" w:rsidRPr="00245DE0" w:rsidRDefault="00245DE0" w:rsidP="00245DE0">
      <w:pPr>
        <w:pStyle w:val="a3"/>
        <w:widowControl w:val="0"/>
        <w:tabs>
          <w:tab w:val="left" w:pos="1080"/>
        </w:tabs>
        <w:spacing w:after="0"/>
        <w:ind w:firstLine="709"/>
        <w:jc w:val="both"/>
        <w:rPr>
          <w:sz w:val="28"/>
          <w:szCs w:val="28"/>
        </w:rPr>
      </w:pPr>
      <w:r w:rsidRPr="00245DE0">
        <w:rPr>
          <w:sz w:val="28"/>
          <w:szCs w:val="28"/>
        </w:rPr>
        <w:t>12. Искусственные электрические и электромагнитные поля</w:t>
      </w:r>
      <w:r w:rsidRPr="00245DE0">
        <w:rPr>
          <w:rStyle w:val="14"/>
          <w:color w:val="000000"/>
          <w:sz w:val="28"/>
          <w:szCs w:val="28"/>
        </w:rPr>
        <w:t>.</w:t>
      </w:r>
    </w:p>
    <w:p w:rsidR="00245DE0" w:rsidRPr="00245DE0" w:rsidRDefault="00245DE0" w:rsidP="00245DE0">
      <w:pPr>
        <w:pStyle w:val="a3"/>
        <w:widowControl w:val="0"/>
        <w:tabs>
          <w:tab w:val="left" w:pos="1080"/>
        </w:tabs>
        <w:spacing w:after="0"/>
        <w:ind w:firstLine="709"/>
        <w:jc w:val="both"/>
        <w:rPr>
          <w:rStyle w:val="14"/>
          <w:color w:val="000000"/>
          <w:sz w:val="28"/>
          <w:szCs w:val="28"/>
        </w:rPr>
      </w:pPr>
      <w:r w:rsidRPr="00245DE0">
        <w:rPr>
          <w:sz w:val="28"/>
          <w:szCs w:val="28"/>
        </w:rPr>
        <w:t>13. Электромагнитные свойства горных пород и руд</w:t>
      </w:r>
      <w:r w:rsidRPr="00245DE0">
        <w:rPr>
          <w:rStyle w:val="14"/>
          <w:color w:val="000000"/>
          <w:sz w:val="28"/>
          <w:szCs w:val="28"/>
        </w:rPr>
        <w:t>.</w:t>
      </w:r>
    </w:p>
    <w:p w:rsidR="00245DE0" w:rsidRPr="00245DE0" w:rsidRDefault="00245DE0" w:rsidP="00245DE0">
      <w:pPr>
        <w:pStyle w:val="a3"/>
        <w:widowControl w:val="0"/>
        <w:tabs>
          <w:tab w:val="left" w:pos="1080"/>
        </w:tabs>
        <w:spacing w:after="0"/>
        <w:ind w:firstLine="709"/>
        <w:jc w:val="both"/>
        <w:rPr>
          <w:color w:val="000000"/>
          <w:sz w:val="28"/>
          <w:szCs w:val="28"/>
        </w:rPr>
      </w:pPr>
      <w:r w:rsidRPr="00245DE0">
        <w:rPr>
          <w:rStyle w:val="14"/>
          <w:color w:val="000000"/>
          <w:sz w:val="28"/>
          <w:szCs w:val="28"/>
        </w:rPr>
        <w:t>14.</w:t>
      </w:r>
      <w:r w:rsidRPr="00245DE0">
        <w:rPr>
          <w:sz w:val="28"/>
          <w:szCs w:val="28"/>
        </w:rPr>
        <w:t xml:space="preserve"> Построение геоэлектрических разрезов и структурных карт</w:t>
      </w:r>
      <w:r w:rsidRPr="00245DE0">
        <w:rPr>
          <w:color w:val="000000"/>
          <w:sz w:val="28"/>
          <w:szCs w:val="28"/>
        </w:rPr>
        <w:t>.</w:t>
      </w:r>
    </w:p>
    <w:p w:rsidR="00245DE0" w:rsidRPr="00245DE0" w:rsidRDefault="00245DE0" w:rsidP="00245DE0">
      <w:pPr>
        <w:pStyle w:val="a3"/>
        <w:widowControl w:val="0"/>
        <w:tabs>
          <w:tab w:val="left" w:pos="1080"/>
        </w:tabs>
        <w:spacing w:after="0"/>
        <w:ind w:firstLine="709"/>
        <w:jc w:val="both"/>
        <w:rPr>
          <w:color w:val="000000"/>
          <w:sz w:val="28"/>
          <w:szCs w:val="28"/>
        </w:rPr>
      </w:pPr>
      <w:r w:rsidRPr="00245DE0">
        <w:rPr>
          <w:color w:val="000000"/>
          <w:sz w:val="28"/>
          <w:szCs w:val="28"/>
        </w:rPr>
        <w:t>15.</w:t>
      </w:r>
      <w:r w:rsidRPr="00245DE0">
        <w:rPr>
          <w:sz w:val="28"/>
          <w:szCs w:val="28"/>
        </w:rPr>
        <w:t xml:space="preserve"> Построение графиков, карт графиков кажущегося сопротивления и карт </w:t>
      </w:r>
      <w:proofErr w:type="spellStart"/>
      <w:r w:rsidRPr="00245DE0">
        <w:rPr>
          <w:sz w:val="28"/>
          <w:szCs w:val="28"/>
        </w:rPr>
        <w:t>изоом</w:t>
      </w:r>
      <w:proofErr w:type="spellEnd"/>
      <w:r w:rsidRPr="00245DE0">
        <w:rPr>
          <w:color w:val="000000"/>
          <w:sz w:val="28"/>
          <w:szCs w:val="28"/>
        </w:rPr>
        <w:t>.</w:t>
      </w:r>
    </w:p>
    <w:p w:rsidR="00245DE0" w:rsidRPr="00245DE0" w:rsidRDefault="00245DE0" w:rsidP="00245DE0">
      <w:pPr>
        <w:pStyle w:val="a3"/>
        <w:widowControl w:val="0"/>
        <w:tabs>
          <w:tab w:val="left" w:pos="1080"/>
        </w:tabs>
        <w:spacing w:after="0"/>
        <w:ind w:firstLine="709"/>
        <w:jc w:val="both"/>
        <w:rPr>
          <w:color w:val="000000"/>
          <w:sz w:val="28"/>
          <w:szCs w:val="28"/>
        </w:rPr>
      </w:pPr>
      <w:r w:rsidRPr="00245DE0">
        <w:rPr>
          <w:color w:val="000000"/>
          <w:sz w:val="28"/>
          <w:szCs w:val="28"/>
        </w:rPr>
        <w:t>16.</w:t>
      </w:r>
      <w:r w:rsidRPr="00245DE0">
        <w:rPr>
          <w:sz w:val="28"/>
          <w:szCs w:val="28"/>
        </w:rPr>
        <w:t xml:space="preserve"> Геологические задачи, решаемые с помощью электроразведки</w:t>
      </w:r>
      <w:r w:rsidRPr="00245DE0">
        <w:rPr>
          <w:color w:val="000000"/>
          <w:sz w:val="28"/>
          <w:szCs w:val="28"/>
        </w:rPr>
        <w:t>.</w:t>
      </w:r>
    </w:p>
    <w:p w:rsidR="00245DE0" w:rsidRPr="00245DE0" w:rsidRDefault="00245DE0" w:rsidP="00245DE0">
      <w:pPr>
        <w:pStyle w:val="a3"/>
        <w:widowControl w:val="0"/>
        <w:tabs>
          <w:tab w:val="left" w:pos="1080"/>
        </w:tabs>
        <w:spacing w:after="0"/>
        <w:ind w:firstLine="709"/>
        <w:jc w:val="both"/>
        <w:rPr>
          <w:color w:val="000000"/>
          <w:sz w:val="28"/>
          <w:szCs w:val="28"/>
        </w:rPr>
      </w:pPr>
      <w:r w:rsidRPr="00245DE0">
        <w:rPr>
          <w:color w:val="000000"/>
          <w:sz w:val="28"/>
          <w:szCs w:val="28"/>
        </w:rPr>
        <w:t>17.</w:t>
      </w:r>
      <w:r w:rsidRPr="00245DE0">
        <w:rPr>
          <w:sz w:val="28"/>
          <w:szCs w:val="28"/>
        </w:rPr>
        <w:t xml:space="preserve"> Типы сейсмических волн</w:t>
      </w:r>
      <w:r w:rsidRPr="00245DE0">
        <w:rPr>
          <w:color w:val="000000"/>
          <w:sz w:val="28"/>
          <w:szCs w:val="28"/>
        </w:rPr>
        <w:t>.</w:t>
      </w:r>
    </w:p>
    <w:p w:rsidR="00245DE0" w:rsidRPr="00245DE0" w:rsidRDefault="00245DE0" w:rsidP="00245DE0">
      <w:pPr>
        <w:pStyle w:val="a3"/>
        <w:widowControl w:val="0"/>
        <w:tabs>
          <w:tab w:val="left" w:pos="1080"/>
        </w:tabs>
        <w:ind w:firstLine="709"/>
        <w:jc w:val="both"/>
        <w:rPr>
          <w:color w:val="000000"/>
          <w:sz w:val="28"/>
          <w:szCs w:val="28"/>
        </w:rPr>
      </w:pPr>
      <w:r w:rsidRPr="00245DE0">
        <w:rPr>
          <w:color w:val="000000"/>
          <w:sz w:val="28"/>
          <w:szCs w:val="28"/>
        </w:rPr>
        <w:t>18.</w:t>
      </w:r>
      <w:r w:rsidRPr="00245DE0">
        <w:t xml:space="preserve"> </w:t>
      </w:r>
      <w:r w:rsidRPr="00245DE0">
        <w:rPr>
          <w:color w:val="000000"/>
          <w:sz w:val="28"/>
          <w:szCs w:val="28"/>
        </w:rPr>
        <w:t>Упругие и пьезоэлектрические свойства горных пород и сред.</w:t>
      </w:r>
    </w:p>
    <w:p w:rsidR="00245DE0" w:rsidRPr="00245DE0" w:rsidRDefault="00245DE0" w:rsidP="00245DE0">
      <w:pPr>
        <w:pStyle w:val="a3"/>
        <w:widowControl w:val="0"/>
        <w:tabs>
          <w:tab w:val="left" w:pos="1080"/>
        </w:tabs>
        <w:spacing w:after="0"/>
        <w:ind w:firstLine="709"/>
        <w:jc w:val="both"/>
        <w:rPr>
          <w:color w:val="000000"/>
          <w:sz w:val="28"/>
          <w:szCs w:val="28"/>
        </w:rPr>
      </w:pPr>
      <w:r w:rsidRPr="00245DE0">
        <w:rPr>
          <w:color w:val="000000"/>
          <w:sz w:val="28"/>
          <w:szCs w:val="28"/>
        </w:rPr>
        <w:t>19. Сейсморазведочная аппаратура и оборудование.</w:t>
      </w:r>
    </w:p>
    <w:p w:rsidR="00245DE0" w:rsidRPr="00245DE0" w:rsidRDefault="00245DE0" w:rsidP="00245DE0">
      <w:pPr>
        <w:pStyle w:val="a3"/>
        <w:widowControl w:val="0"/>
        <w:tabs>
          <w:tab w:val="left" w:pos="1080"/>
        </w:tabs>
        <w:spacing w:after="0"/>
        <w:ind w:firstLine="709"/>
        <w:jc w:val="both"/>
        <w:rPr>
          <w:sz w:val="28"/>
          <w:szCs w:val="28"/>
        </w:rPr>
      </w:pPr>
      <w:r w:rsidRPr="00245DE0">
        <w:rPr>
          <w:color w:val="000000"/>
          <w:sz w:val="28"/>
          <w:szCs w:val="28"/>
        </w:rPr>
        <w:t>20.</w:t>
      </w:r>
      <w:r w:rsidRPr="00245DE0">
        <w:t xml:space="preserve"> </w:t>
      </w:r>
      <w:r w:rsidRPr="00245DE0">
        <w:rPr>
          <w:color w:val="000000"/>
          <w:sz w:val="28"/>
          <w:szCs w:val="28"/>
        </w:rPr>
        <w:t>Построение временных и глубинных разрезов.</w:t>
      </w:r>
    </w:p>
    <w:p w:rsidR="00245DE0" w:rsidRPr="00245DE0" w:rsidRDefault="00245DE0" w:rsidP="00245DE0">
      <w:pPr>
        <w:pStyle w:val="41"/>
        <w:shd w:val="clear" w:color="auto" w:fill="auto"/>
        <w:tabs>
          <w:tab w:val="left" w:pos="1180"/>
        </w:tabs>
        <w:spacing w:line="240" w:lineRule="auto"/>
        <w:ind w:firstLine="709"/>
        <w:rPr>
          <w:rFonts w:ascii="Times New Roman" w:hAnsi="Times New Roman" w:cs="Times New Roman"/>
          <w:i w:val="0"/>
          <w:sz w:val="28"/>
          <w:szCs w:val="28"/>
        </w:rPr>
      </w:pPr>
      <w:r w:rsidRPr="00245DE0">
        <w:rPr>
          <w:rStyle w:val="40"/>
          <w:rFonts w:ascii="Times New Roman" w:hAnsi="Times New Roman" w:cs="Times New Roman"/>
          <w:i/>
          <w:color w:val="000000"/>
          <w:sz w:val="28"/>
          <w:szCs w:val="28"/>
        </w:rPr>
        <w:t xml:space="preserve">21. </w:t>
      </w:r>
      <w:r w:rsidRPr="00245DE0">
        <w:rPr>
          <w:rFonts w:ascii="Times New Roman" w:hAnsi="Times New Roman" w:cs="Times New Roman"/>
          <w:i w:val="0"/>
          <w:sz w:val="28"/>
          <w:szCs w:val="28"/>
        </w:rPr>
        <w:t>Геологические задачи, решаемые с помощью сейсморазведки.</w:t>
      </w:r>
    </w:p>
    <w:p w:rsidR="00245DE0" w:rsidRPr="00245DE0" w:rsidRDefault="00245DE0" w:rsidP="00245DE0">
      <w:pPr>
        <w:pStyle w:val="41"/>
        <w:shd w:val="clear" w:color="auto" w:fill="auto"/>
        <w:tabs>
          <w:tab w:val="left" w:pos="1180"/>
        </w:tabs>
        <w:spacing w:line="240" w:lineRule="auto"/>
        <w:ind w:firstLine="709"/>
        <w:rPr>
          <w:rFonts w:ascii="Times New Roman" w:hAnsi="Times New Roman" w:cs="Times New Roman"/>
          <w:i w:val="0"/>
          <w:sz w:val="28"/>
          <w:szCs w:val="28"/>
        </w:rPr>
      </w:pPr>
      <w:r w:rsidRPr="00245DE0">
        <w:rPr>
          <w:rFonts w:ascii="Times New Roman" w:hAnsi="Times New Roman" w:cs="Times New Roman"/>
          <w:i w:val="0"/>
          <w:sz w:val="28"/>
          <w:szCs w:val="28"/>
        </w:rPr>
        <w:t>22. Радиоактивность горных пород и руд.</w:t>
      </w:r>
    </w:p>
    <w:p w:rsidR="00245DE0" w:rsidRPr="00245DE0" w:rsidRDefault="00245DE0" w:rsidP="00245DE0">
      <w:pPr>
        <w:pStyle w:val="41"/>
        <w:shd w:val="clear" w:color="auto" w:fill="auto"/>
        <w:tabs>
          <w:tab w:val="left" w:pos="1180"/>
        </w:tabs>
        <w:spacing w:line="240" w:lineRule="auto"/>
        <w:ind w:firstLine="709"/>
        <w:rPr>
          <w:rStyle w:val="40"/>
          <w:rFonts w:ascii="Times New Roman" w:hAnsi="Times New Roman" w:cs="Times New Roman"/>
          <w:i/>
          <w:color w:val="000000"/>
          <w:sz w:val="28"/>
          <w:szCs w:val="28"/>
        </w:rPr>
      </w:pPr>
      <w:r w:rsidRPr="00245DE0">
        <w:rPr>
          <w:rStyle w:val="40"/>
          <w:rFonts w:ascii="Times New Roman" w:hAnsi="Times New Roman" w:cs="Times New Roman"/>
          <w:i/>
          <w:color w:val="000000"/>
          <w:sz w:val="28"/>
          <w:szCs w:val="28"/>
        </w:rPr>
        <w:t>23. Аппаратура радиометрической разведки.</w:t>
      </w:r>
    </w:p>
    <w:p w:rsidR="00245DE0" w:rsidRPr="00245DE0" w:rsidRDefault="00245DE0" w:rsidP="00245DE0">
      <w:pPr>
        <w:pStyle w:val="41"/>
        <w:shd w:val="clear" w:color="auto" w:fill="auto"/>
        <w:tabs>
          <w:tab w:val="left" w:pos="1180"/>
        </w:tabs>
        <w:spacing w:line="240" w:lineRule="auto"/>
        <w:ind w:firstLine="709"/>
        <w:rPr>
          <w:rStyle w:val="40"/>
          <w:rFonts w:ascii="Times New Roman" w:hAnsi="Times New Roman" w:cs="Times New Roman"/>
          <w:i/>
          <w:color w:val="000000"/>
          <w:sz w:val="28"/>
          <w:szCs w:val="28"/>
        </w:rPr>
      </w:pPr>
      <w:r w:rsidRPr="00245DE0">
        <w:rPr>
          <w:rStyle w:val="40"/>
          <w:rFonts w:ascii="Times New Roman" w:hAnsi="Times New Roman" w:cs="Times New Roman"/>
          <w:i/>
          <w:color w:val="000000"/>
          <w:sz w:val="28"/>
          <w:szCs w:val="28"/>
        </w:rPr>
        <w:t xml:space="preserve">24. </w:t>
      </w:r>
      <w:r w:rsidRPr="00245DE0">
        <w:rPr>
          <w:rFonts w:ascii="Times New Roman" w:hAnsi="Times New Roman" w:cs="Times New Roman"/>
          <w:i w:val="0"/>
          <w:sz w:val="28"/>
          <w:szCs w:val="28"/>
        </w:rPr>
        <w:t xml:space="preserve">Геологические задачи, решаемые с помощью </w:t>
      </w:r>
      <w:r w:rsidRPr="00245DE0">
        <w:rPr>
          <w:rStyle w:val="40"/>
          <w:rFonts w:ascii="Times New Roman" w:hAnsi="Times New Roman" w:cs="Times New Roman"/>
          <w:i/>
          <w:color w:val="000000"/>
          <w:sz w:val="28"/>
          <w:szCs w:val="28"/>
        </w:rPr>
        <w:t>радиометрической разве</w:t>
      </w:r>
      <w:r w:rsidRPr="00245DE0">
        <w:rPr>
          <w:rStyle w:val="40"/>
          <w:rFonts w:ascii="Times New Roman" w:hAnsi="Times New Roman" w:cs="Times New Roman"/>
          <w:i/>
          <w:color w:val="000000"/>
          <w:sz w:val="28"/>
          <w:szCs w:val="28"/>
        </w:rPr>
        <w:t>д</w:t>
      </w:r>
      <w:r w:rsidRPr="00245DE0">
        <w:rPr>
          <w:rStyle w:val="40"/>
          <w:rFonts w:ascii="Times New Roman" w:hAnsi="Times New Roman" w:cs="Times New Roman"/>
          <w:i/>
          <w:color w:val="000000"/>
          <w:sz w:val="28"/>
          <w:szCs w:val="28"/>
        </w:rPr>
        <w:t>ки.</w:t>
      </w:r>
    </w:p>
    <w:p w:rsidR="00245DE0" w:rsidRPr="00245DE0" w:rsidRDefault="00245DE0" w:rsidP="00245DE0">
      <w:pPr>
        <w:pStyle w:val="41"/>
        <w:shd w:val="clear" w:color="auto" w:fill="auto"/>
        <w:tabs>
          <w:tab w:val="left" w:pos="1180"/>
        </w:tabs>
        <w:spacing w:line="240" w:lineRule="auto"/>
        <w:ind w:firstLine="709"/>
        <w:rPr>
          <w:rStyle w:val="40"/>
          <w:rFonts w:ascii="Times New Roman" w:hAnsi="Times New Roman" w:cs="Times New Roman"/>
          <w:i/>
          <w:color w:val="000000"/>
          <w:sz w:val="28"/>
          <w:szCs w:val="28"/>
        </w:rPr>
      </w:pPr>
      <w:r w:rsidRPr="00245DE0">
        <w:rPr>
          <w:rStyle w:val="40"/>
          <w:rFonts w:ascii="Times New Roman" w:hAnsi="Times New Roman" w:cs="Times New Roman"/>
          <w:i/>
          <w:color w:val="000000"/>
          <w:sz w:val="28"/>
          <w:szCs w:val="28"/>
        </w:rPr>
        <w:t xml:space="preserve">25. </w:t>
      </w:r>
      <w:r w:rsidRPr="00245DE0">
        <w:rPr>
          <w:rFonts w:ascii="Times New Roman" w:hAnsi="Times New Roman" w:cs="Times New Roman"/>
          <w:i w:val="0"/>
          <w:sz w:val="28"/>
          <w:szCs w:val="28"/>
        </w:rPr>
        <w:t>Тепловое поле Земли.</w:t>
      </w:r>
    </w:p>
    <w:p w:rsidR="00245DE0" w:rsidRPr="00245DE0" w:rsidRDefault="00245DE0" w:rsidP="00245DE0">
      <w:pPr>
        <w:pStyle w:val="41"/>
        <w:shd w:val="clear" w:color="auto" w:fill="auto"/>
        <w:tabs>
          <w:tab w:val="left" w:pos="1180"/>
        </w:tabs>
        <w:spacing w:line="240" w:lineRule="auto"/>
        <w:ind w:firstLine="709"/>
        <w:rPr>
          <w:rStyle w:val="40"/>
          <w:rFonts w:ascii="Times New Roman" w:hAnsi="Times New Roman" w:cs="Times New Roman"/>
          <w:i/>
          <w:color w:val="000000"/>
          <w:sz w:val="28"/>
          <w:szCs w:val="28"/>
        </w:rPr>
      </w:pPr>
      <w:r w:rsidRPr="00245DE0">
        <w:rPr>
          <w:rStyle w:val="40"/>
          <w:rFonts w:ascii="Times New Roman" w:hAnsi="Times New Roman" w:cs="Times New Roman"/>
          <w:i/>
          <w:color w:val="000000"/>
          <w:sz w:val="28"/>
          <w:szCs w:val="28"/>
        </w:rPr>
        <w:t xml:space="preserve">26. </w:t>
      </w:r>
      <w:r w:rsidRPr="00245DE0">
        <w:rPr>
          <w:rFonts w:ascii="Times New Roman" w:hAnsi="Times New Roman" w:cs="Times New Roman"/>
          <w:i w:val="0"/>
          <w:sz w:val="28"/>
          <w:szCs w:val="28"/>
        </w:rPr>
        <w:t>Тепловые свойства горных пород и руд.</w:t>
      </w:r>
    </w:p>
    <w:p w:rsidR="00245DE0" w:rsidRPr="00245DE0" w:rsidRDefault="00245DE0" w:rsidP="00245DE0">
      <w:pPr>
        <w:pStyle w:val="41"/>
        <w:shd w:val="clear" w:color="auto" w:fill="auto"/>
        <w:tabs>
          <w:tab w:val="left" w:pos="1180"/>
        </w:tabs>
        <w:spacing w:line="240" w:lineRule="auto"/>
        <w:ind w:firstLine="709"/>
        <w:rPr>
          <w:rFonts w:ascii="Times New Roman" w:hAnsi="Times New Roman" w:cs="Times New Roman"/>
          <w:i w:val="0"/>
          <w:sz w:val="28"/>
          <w:szCs w:val="28"/>
        </w:rPr>
      </w:pPr>
      <w:r w:rsidRPr="00245DE0">
        <w:rPr>
          <w:rStyle w:val="40"/>
          <w:rFonts w:ascii="Times New Roman" w:hAnsi="Times New Roman" w:cs="Times New Roman"/>
          <w:i/>
          <w:color w:val="000000"/>
          <w:sz w:val="28"/>
          <w:szCs w:val="28"/>
        </w:rPr>
        <w:t xml:space="preserve">27. </w:t>
      </w:r>
      <w:r w:rsidRPr="00245DE0">
        <w:rPr>
          <w:rFonts w:ascii="Times New Roman" w:hAnsi="Times New Roman" w:cs="Times New Roman"/>
          <w:i w:val="0"/>
          <w:sz w:val="28"/>
          <w:szCs w:val="28"/>
        </w:rPr>
        <w:t>Аппаратура для геотермических исследований.</w:t>
      </w:r>
    </w:p>
    <w:p w:rsidR="00245DE0" w:rsidRPr="00245DE0" w:rsidRDefault="00245DE0" w:rsidP="00245DE0">
      <w:pPr>
        <w:pStyle w:val="41"/>
        <w:shd w:val="clear" w:color="auto" w:fill="auto"/>
        <w:tabs>
          <w:tab w:val="left" w:pos="1180"/>
        </w:tabs>
        <w:spacing w:line="240" w:lineRule="auto"/>
        <w:ind w:firstLine="709"/>
        <w:rPr>
          <w:rFonts w:ascii="Times New Roman" w:hAnsi="Times New Roman" w:cs="Times New Roman"/>
          <w:i w:val="0"/>
          <w:sz w:val="28"/>
          <w:szCs w:val="28"/>
        </w:rPr>
      </w:pPr>
      <w:r w:rsidRPr="00245DE0">
        <w:rPr>
          <w:rFonts w:ascii="Times New Roman" w:hAnsi="Times New Roman" w:cs="Times New Roman"/>
          <w:i w:val="0"/>
          <w:sz w:val="28"/>
          <w:szCs w:val="28"/>
        </w:rPr>
        <w:t>28. Геологические задачи, решаемые с помощью геотермии.</w:t>
      </w:r>
    </w:p>
    <w:p w:rsidR="00245DE0" w:rsidRPr="00245DE0" w:rsidRDefault="00245DE0" w:rsidP="00245DE0">
      <w:pPr>
        <w:pStyle w:val="41"/>
        <w:shd w:val="clear" w:color="auto" w:fill="auto"/>
        <w:tabs>
          <w:tab w:val="left" w:pos="1180"/>
        </w:tabs>
        <w:spacing w:line="240" w:lineRule="auto"/>
        <w:ind w:firstLine="709"/>
        <w:rPr>
          <w:rStyle w:val="40"/>
          <w:rFonts w:ascii="Times New Roman" w:hAnsi="Times New Roman" w:cs="Times New Roman"/>
          <w:i/>
          <w:color w:val="000000"/>
          <w:sz w:val="28"/>
          <w:szCs w:val="28"/>
        </w:rPr>
      </w:pPr>
    </w:p>
    <w:p w:rsidR="00245DE0" w:rsidRPr="00245DE0" w:rsidRDefault="00245DE0" w:rsidP="00245DE0">
      <w:pPr>
        <w:pStyle w:val="41"/>
        <w:shd w:val="clear" w:color="auto" w:fill="auto"/>
        <w:tabs>
          <w:tab w:val="left" w:pos="1180"/>
        </w:tabs>
        <w:spacing w:line="240" w:lineRule="auto"/>
        <w:ind w:firstLine="709"/>
        <w:rPr>
          <w:rFonts w:ascii="Times New Roman" w:hAnsi="Times New Roman" w:cs="Times New Roman"/>
          <w:sz w:val="28"/>
          <w:szCs w:val="28"/>
        </w:rPr>
      </w:pPr>
      <w:r w:rsidRPr="00245DE0">
        <w:rPr>
          <w:rStyle w:val="40"/>
          <w:rFonts w:ascii="Times New Roman" w:hAnsi="Times New Roman" w:cs="Times New Roman"/>
          <w:color w:val="000000"/>
          <w:sz w:val="28"/>
          <w:szCs w:val="28"/>
        </w:rPr>
        <w:t>В)</w:t>
      </w:r>
      <w:r w:rsidRPr="00245DE0">
        <w:rPr>
          <w:rStyle w:val="40"/>
          <w:rFonts w:ascii="Times New Roman" w:hAnsi="Times New Roman" w:cs="Times New Roman"/>
          <w:color w:val="000000"/>
          <w:sz w:val="28"/>
          <w:szCs w:val="28"/>
        </w:rPr>
        <w:tab/>
        <w:t>задания, формирующие компетенции на уровне применения получе</w:t>
      </w:r>
      <w:r w:rsidRPr="00245DE0">
        <w:rPr>
          <w:rStyle w:val="40"/>
          <w:rFonts w:ascii="Times New Roman" w:hAnsi="Times New Roman" w:cs="Times New Roman"/>
          <w:color w:val="000000"/>
          <w:sz w:val="28"/>
          <w:szCs w:val="28"/>
        </w:rPr>
        <w:t>н</w:t>
      </w:r>
      <w:r w:rsidRPr="00245DE0">
        <w:rPr>
          <w:rStyle w:val="40"/>
          <w:rFonts w:ascii="Times New Roman" w:hAnsi="Times New Roman" w:cs="Times New Roman"/>
          <w:color w:val="000000"/>
          <w:sz w:val="28"/>
          <w:szCs w:val="28"/>
        </w:rPr>
        <w:t>ных знаний:</w:t>
      </w:r>
    </w:p>
    <w:p w:rsidR="00245DE0" w:rsidRPr="00245DE0" w:rsidRDefault="00245DE0" w:rsidP="00245DE0">
      <w:pPr>
        <w:pStyle w:val="a3"/>
        <w:widowControl w:val="0"/>
        <w:tabs>
          <w:tab w:val="left" w:pos="720"/>
        </w:tabs>
        <w:rPr>
          <w:sz w:val="28"/>
          <w:szCs w:val="28"/>
        </w:rPr>
      </w:pPr>
      <w:r w:rsidRPr="00245DE0">
        <w:rPr>
          <w:rStyle w:val="14"/>
          <w:color w:val="000000"/>
          <w:sz w:val="28"/>
          <w:szCs w:val="28"/>
        </w:rPr>
        <w:tab/>
        <w:t>1. Обсуждение и защита рефератов.</w:t>
      </w:r>
    </w:p>
    <w:p w:rsidR="00245DE0" w:rsidRPr="00245DE0" w:rsidRDefault="00245DE0" w:rsidP="00245DE0">
      <w:pPr>
        <w:pStyle w:val="a3"/>
        <w:widowControl w:val="0"/>
        <w:tabs>
          <w:tab w:val="left" w:pos="720"/>
        </w:tabs>
        <w:rPr>
          <w:sz w:val="28"/>
          <w:szCs w:val="28"/>
        </w:rPr>
      </w:pPr>
      <w:r w:rsidRPr="00245DE0">
        <w:rPr>
          <w:rStyle w:val="14"/>
          <w:color w:val="000000"/>
          <w:sz w:val="28"/>
          <w:szCs w:val="28"/>
        </w:rPr>
        <w:tab/>
        <w:t>2. Контрольная работа. Проводится на практическом занятии в письменной форме.</w:t>
      </w:r>
    </w:p>
    <w:p w:rsidR="00245DE0" w:rsidRPr="00245DE0" w:rsidRDefault="00245DE0" w:rsidP="00245DE0">
      <w:pPr>
        <w:pStyle w:val="a3"/>
        <w:ind w:firstLine="709"/>
        <w:rPr>
          <w:sz w:val="28"/>
          <w:szCs w:val="28"/>
        </w:rPr>
      </w:pPr>
      <w:r w:rsidRPr="00245DE0">
        <w:rPr>
          <w:rStyle w:val="14"/>
          <w:color w:val="000000"/>
          <w:sz w:val="28"/>
          <w:szCs w:val="28"/>
        </w:rPr>
        <w:t>При подготовке к контрольной работе необходимо:</w:t>
      </w:r>
    </w:p>
    <w:p w:rsidR="00245DE0" w:rsidRPr="00245DE0" w:rsidRDefault="00245DE0" w:rsidP="00245DE0">
      <w:pPr>
        <w:pStyle w:val="a3"/>
        <w:widowControl w:val="0"/>
        <w:tabs>
          <w:tab w:val="left" w:pos="720"/>
        </w:tabs>
        <w:spacing w:after="0"/>
        <w:jc w:val="both"/>
        <w:rPr>
          <w:sz w:val="28"/>
          <w:szCs w:val="28"/>
        </w:rPr>
      </w:pPr>
      <w:r w:rsidRPr="00245DE0">
        <w:rPr>
          <w:rStyle w:val="14"/>
          <w:color w:val="000000"/>
          <w:sz w:val="28"/>
          <w:szCs w:val="28"/>
        </w:rPr>
        <w:lastRenderedPageBreak/>
        <w:tab/>
        <w:t>- самостоятельно изучить тему соответствующей УСР, используя литерату</w:t>
      </w:r>
      <w:r w:rsidRPr="00245DE0">
        <w:rPr>
          <w:rStyle w:val="14"/>
          <w:color w:val="000000"/>
          <w:sz w:val="28"/>
          <w:szCs w:val="28"/>
        </w:rPr>
        <w:softHyphen/>
        <w:t>ру, список которой представлен в задании;</w:t>
      </w:r>
    </w:p>
    <w:p w:rsidR="00245DE0" w:rsidRPr="00245DE0" w:rsidRDefault="00245DE0" w:rsidP="00245DE0">
      <w:pPr>
        <w:pStyle w:val="a3"/>
        <w:widowControl w:val="0"/>
        <w:tabs>
          <w:tab w:val="left" w:pos="720"/>
        </w:tabs>
        <w:spacing w:after="0"/>
        <w:jc w:val="both"/>
        <w:rPr>
          <w:sz w:val="28"/>
          <w:szCs w:val="28"/>
        </w:rPr>
      </w:pPr>
      <w:r w:rsidRPr="00245DE0">
        <w:rPr>
          <w:rStyle w:val="14"/>
          <w:color w:val="000000"/>
          <w:sz w:val="28"/>
          <w:szCs w:val="28"/>
        </w:rPr>
        <w:tab/>
        <w:t>- внимательно изучить вопросы соответствующей УСР (контрольная рабо</w:t>
      </w:r>
      <w:r w:rsidRPr="00245DE0">
        <w:rPr>
          <w:rStyle w:val="14"/>
          <w:color w:val="000000"/>
          <w:sz w:val="28"/>
          <w:szCs w:val="28"/>
        </w:rPr>
        <w:softHyphen/>
        <w:t>та);</w:t>
      </w:r>
    </w:p>
    <w:p w:rsidR="00245DE0" w:rsidRPr="00245DE0" w:rsidRDefault="00245DE0" w:rsidP="00245DE0">
      <w:pPr>
        <w:pStyle w:val="a3"/>
        <w:widowControl w:val="0"/>
        <w:tabs>
          <w:tab w:val="left" w:pos="720"/>
        </w:tabs>
        <w:spacing w:after="0"/>
        <w:jc w:val="both"/>
        <w:rPr>
          <w:sz w:val="28"/>
          <w:szCs w:val="28"/>
        </w:rPr>
      </w:pPr>
      <w:r w:rsidRPr="00245DE0">
        <w:rPr>
          <w:rStyle w:val="14"/>
          <w:color w:val="000000"/>
          <w:sz w:val="28"/>
          <w:szCs w:val="28"/>
        </w:rPr>
        <w:tab/>
        <w:t>- подготовить ответы на каждый вопрос контрольной работы.</w:t>
      </w:r>
    </w:p>
    <w:p w:rsidR="00245DE0" w:rsidRPr="00245DE0" w:rsidRDefault="00245DE0" w:rsidP="00245DE0">
      <w:pPr>
        <w:jc w:val="center"/>
      </w:pPr>
    </w:p>
    <w:p w:rsidR="00245DE0" w:rsidRPr="00245DE0" w:rsidRDefault="00245DE0" w:rsidP="00245DE0">
      <w:pPr>
        <w:jc w:val="center"/>
        <w:rPr>
          <w:b/>
          <w:i/>
          <w:sz w:val="28"/>
          <w:szCs w:val="28"/>
        </w:rPr>
      </w:pPr>
      <w:r w:rsidRPr="00245DE0">
        <w:rPr>
          <w:b/>
          <w:i/>
          <w:sz w:val="28"/>
          <w:szCs w:val="28"/>
        </w:rPr>
        <w:t xml:space="preserve"> Примерный перечень практических занятий</w:t>
      </w:r>
    </w:p>
    <w:p w:rsidR="00245DE0" w:rsidRDefault="00245DE0" w:rsidP="00245DE0">
      <w:pPr>
        <w:rPr>
          <w:sz w:val="28"/>
          <w:szCs w:val="28"/>
        </w:rPr>
      </w:pPr>
      <w:r>
        <w:rPr>
          <w:sz w:val="28"/>
          <w:szCs w:val="28"/>
        </w:rPr>
        <w:t xml:space="preserve">1. </w:t>
      </w:r>
      <w:r w:rsidRPr="003C3BE0">
        <w:rPr>
          <w:sz w:val="28"/>
          <w:szCs w:val="28"/>
        </w:rPr>
        <w:t>Нормальное гравитационное поле Земли</w:t>
      </w:r>
    </w:p>
    <w:p w:rsidR="00245DE0" w:rsidRDefault="00245DE0" w:rsidP="00245DE0">
      <w:pPr>
        <w:rPr>
          <w:sz w:val="28"/>
          <w:szCs w:val="28"/>
        </w:rPr>
      </w:pPr>
      <w:r>
        <w:rPr>
          <w:sz w:val="28"/>
          <w:szCs w:val="28"/>
        </w:rPr>
        <w:t>2. Решение прямой задачи гравиразведки для шара</w:t>
      </w:r>
    </w:p>
    <w:p w:rsidR="00245DE0" w:rsidRDefault="00245DE0" w:rsidP="00245DE0">
      <w:pPr>
        <w:rPr>
          <w:bCs/>
          <w:color w:val="000000"/>
          <w:spacing w:val="3"/>
          <w:sz w:val="28"/>
          <w:szCs w:val="28"/>
        </w:rPr>
      </w:pPr>
      <w:r>
        <w:rPr>
          <w:bCs/>
          <w:color w:val="000000"/>
          <w:spacing w:val="3"/>
          <w:sz w:val="28"/>
          <w:szCs w:val="28"/>
        </w:rPr>
        <w:t xml:space="preserve">3. </w:t>
      </w:r>
      <w:r>
        <w:rPr>
          <w:sz w:val="28"/>
          <w:szCs w:val="28"/>
        </w:rPr>
        <w:t>Решение обратной задачи гравиразведки для шара</w:t>
      </w:r>
    </w:p>
    <w:p w:rsidR="00245DE0" w:rsidRDefault="00245DE0" w:rsidP="00245DE0">
      <w:pPr>
        <w:rPr>
          <w:sz w:val="28"/>
          <w:szCs w:val="28"/>
        </w:rPr>
      </w:pPr>
      <w:r>
        <w:rPr>
          <w:bCs/>
          <w:color w:val="000000"/>
          <w:spacing w:val="3"/>
          <w:sz w:val="28"/>
          <w:szCs w:val="28"/>
        </w:rPr>
        <w:t>4. Изучение устройства и принципа действия гравиметра</w:t>
      </w:r>
    </w:p>
    <w:p w:rsidR="00245DE0" w:rsidRDefault="00245DE0" w:rsidP="00245DE0">
      <w:pPr>
        <w:rPr>
          <w:sz w:val="28"/>
          <w:szCs w:val="28"/>
        </w:rPr>
      </w:pPr>
      <w:r>
        <w:rPr>
          <w:sz w:val="28"/>
          <w:szCs w:val="28"/>
        </w:rPr>
        <w:t xml:space="preserve">5. Качественная интерпретация гравитационных аномалий </w:t>
      </w:r>
    </w:p>
    <w:p w:rsidR="00245DE0" w:rsidRDefault="00245DE0" w:rsidP="00245DE0">
      <w:pPr>
        <w:rPr>
          <w:sz w:val="28"/>
          <w:szCs w:val="28"/>
        </w:rPr>
      </w:pPr>
      <w:r>
        <w:rPr>
          <w:sz w:val="28"/>
          <w:szCs w:val="28"/>
        </w:rPr>
        <w:t>6. Нормальное магнитное поле Земли</w:t>
      </w:r>
    </w:p>
    <w:p w:rsidR="00245DE0" w:rsidRDefault="00245DE0" w:rsidP="00245DE0">
      <w:pPr>
        <w:rPr>
          <w:sz w:val="28"/>
          <w:szCs w:val="28"/>
        </w:rPr>
      </w:pPr>
      <w:r>
        <w:rPr>
          <w:sz w:val="28"/>
          <w:szCs w:val="28"/>
        </w:rPr>
        <w:t>7. Решение прямой задачи магниторазведки для шара</w:t>
      </w:r>
    </w:p>
    <w:p w:rsidR="00245DE0" w:rsidRDefault="00245DE0" w:rsidP="00245DE0">
      <w:pPr>
        <w:rPr>
          <w:sz w:val="28"/>
          <w:szCs w:val="28"/>
        </w:rPr>
      </w:pPr>
      <w:r>
        <w:rPr>
          <w:sz w:val="28"/>
          <w:szCs w:val="28"/>
        </w:rPr>
        <w:t>8. Решение обратной задачи магниторазведки для шара</w:t>
      </w:r>
    </w:p>
    <w:p w:rsidR="00245DE0" w:rsidRDefault="00245DE0" w:rsidP="00245DE0">
      <w:pPr>
        <w:rPr>
          <w:sz w:val="28"/>
          <w:szCs w:val="28"/>
        </w:rPr>
      </w:pPr>
      <w:r>
        <w:rPr>
          <w:sz w:val="28"/>
          <w:szCs w:val="28"/>
        </w:rPr>
        <w:t xml:space="preserve">9. Изучение </w:t>
      </w:r>
      <w:r>
        <w:rPr>
          <w:bCs/>
          <w:color w:val="000000"/>
          <w:spacing w:val="3"/>
          <w:sz w:val="28"/>
          <w:szCs w:val="28"/>
        </w:rPr>
        <w:t>устройства и принципа действия протонного магнитометра</w:t>
      </w:r>
    </w:p>
    <w:p w:rsidR="00245DE0" w:rsidRDefault="00245DE0" w:rsidP="00245DE0">
      <w:pPr>
        <w:rPr>
          <w:sz w:val="28"/>
          <w:szCs w:val="28"/>
        </w:rPr>
      </w:pPr>
      <w:r>
        <w:rPr>
          <w:sz w:val="28"/>
          <w:szCs w:val="28"/>
        </w:rPr>
        <w:t>10. Качественная интерпретация магнитных аномалий</w:t>
      </w:r>
    </w:p>
    <w:p w:rsidR="00245DE0" w:rsidRDefault="00245DE0" w:rsidP="00245DE0">
      <w:pPr>
        <w:rPr>
          <w:sz w:val="28"/>
          <w:szCs w:val="28"/>
        </w:rPr>
      </w:pPr>
      <w:r>
        <w:rPr>
          <w:sz w:val="28"/>
          <w:szCs w:val="28"/>
        </w:rPr>
        <w:t>11. Построение и анализ кривых вертикального электрического зондирования</w:t>
      </w:r>
    </w:p>
    <w:p w:rsidR="00245DE0" w:rsidRDefault="00245DE0" w:rsidP="00245DE0">
      <w:pPr>
        <w:rPr>
          <w:sz w:val="28"/>
          <w:szCs w:val="28"/>
        </w:rPr>
      </w:pPr>
      <w:r>
        <w:rPr>
          <w:sz w:val="28"/>
          <w:szCs w:val="28"/>
        </w:rPr>
        <w:t>12. Построение графиков и карт графиков электропрофилирования и их геолог</w:t>
      </w:r>
      <w:r>
        <w:rPr>
          <w:sz w:val="28"/>
          <w:szCs w:val="28"/>
        </w:rPr>
        <w:t>и</w:t>
      </w:r>
      <w:r>
        <w:rPr>
          <w:sz w:val="28"/>
          <w:szCs w:val="28"/>
        </w:rPr>
        <w:t>ческое истолкование</w:t>
      </w:r>
    </w:p>
    <w:p w:rsidR="00245DE0" w:rsidRDefault="00245DE0" w:rsidP="00245DE0">
      <w:pPr>
        <w:rPr>
          <w:sz w:val="28"/>
          <w:szCs w:val="28"/>
        </w:rPr>
      </w:pPr>
      <w:r>
        <w:rPr>
          <w:sz w:val="28"/>
          <w:szCs w:val="28"/>
        </w:rPr>
        <w:t>13. Интерпретация результатов метода естественного поля</w:t>
      </w:r>
    </w:p>
    <w:p w:rsidR="00245DE0" w:rsidRPr="00CA3B4D" w:rsidRDefault="00245DE0" w:rsidP="00245DE0">
      <w:pPr>
        <w:pStyle w:val="26"/>
        <w:ind w:firstLine="0"/>
        <w:rPr>
          <w:sz w:val="28"/>
          <w:szCs w:val="28"/>
        </w:rPr>
      </w:pPr>
      <w:r>
        <w:rPr>
          <w:sz w:val="28"/>
          <w:szCs w:val="28"/>
        </w:rPr>
        <w:t>14. Определение параметров характеризующих грунты по данным сейсморазве</w:t>
      </w:r>
      <w:r>
        <w:rPr>
          <w:sz w:val="28"/>
          <w:szCs w:val="28"/>
        </w:rPr>
        <w:t>д</w:t>
      </w:r>
      <w:r>
        <w:rPr>
          <w:sz w:val="28"/>
          <w:szCs w:val="28"/>
        </w:rPr>
        <w:t>ки</w:t>
      </w:r>
    </w:p>
    <w:p w:rsidR="00245DE0" w:rsidRPr="00245DE0" w:rsidRDefault="00245DE0" w:rsidP="00245DE0">
      <w:pPr>
        <w:jc w:val="center"/>
      </w:pPr>
    </w:p>
    <w:p w:rsidR="00245DE0" w:rsidRPr="00245DE0" w:rsidRDefault="00245DE0" w:rsidP="00245DE0">
      <w:pPr>
        <w:jc w:val="center"/>
        <w:rPr>
          <w:b/>
          <w:i/>
          <w:sz w:val="28"/>
          <w:szCs w:val="28"/>
        </w:rPr>
      </w:pPr>
      <w:r w:rsidRPr="00245DE0">
        <w:rPr>
          <w:b/>
          <w:i/>
          <w:sz w:val="28"/>
          <w:szCs w:val="28"/>
        </w:rPr>
        <w:t>Примерный перечень семинарских занятий</w:t>
      </w:r>
    </w:p>
    <w:p w:rsidR="00245DE0" w:rsidRPr="00245DE0" w:rsidRDefault="00245DE0" w:rsidP="00245DE0">
      <w:pPr>
        <w:rPr>
          <w:sz w:val="28"/>
          <w:szCs w:val="28"/>
        </w:rPr>
      </w:pPr>
      <w:r w:rsidRPr="00245DE0">
        <w:rPr>
          <w:sz w:val="28"/>
          <w:szCs w:val="28"/>
        </w:rPr>
        <w:t>1. Методика гравитационной съемки</w:t>
      </w:r>
    </w:p>
    <w:p w:rsidR="00245DE0" w:rsidRPr="00245DE0" w:rsidRDefault="00245DE0" w:rsidP="00245DE0">
      <w:pPr>
        <w:rPr>
          <w:sz w:val="28"/>
          <w:szCs w:val="28"/>
        </w:rPr>
      </w:pPr>
      <w:r w:rsidRPr="00245DE0">
        <w:rPr>
          <w:sz w:val="28"/>
          <w:szCs w:val="28"/>
        </w:rPr>
        <w:t>2. Методика наземной магнитной съемки</w:t>
      </w:r>
    </w:p>
    <w:p w:rsidR="00245DE0" w:rsidRPr="00245DE0" w:rsidRDefault="00245DE0" w:rsidP="00245DE0">
      <w:pPr>
        <w:rPr>
          <w:sz w:val="28"/>
          <w:szCs w:val="28"/>
        </w:rPr>
      </w:pPr>
      <w:r w:rsidRPr="00245DE0">
        <w:rPr>
          <w:color w:val="000000"/>
          <w:sz w:val="28"/>
          <w:szCs w:val="28"/>
        </w:rPr>
        <w:t>3. Методика вертикального электрического зондирования</w:t>
      </w:r>
    </w:p>
    <w:p w:rsidR="00245DE0" w:rsidRPr="00245DE0" w:rsidRDefault="00245DE0" w:rsidP="00245DE0">
      <w:pPr>
        <w:rPr>
          <w:sz w:val="28"/>
          <w:szCs w:val="28"/>
        </w:rPr>
      </w:pPr>
      <w:r w:rsidRPr="00245DE0">
        <w:rPr>
          <w:color w:val="000000"/>
          <w:sz w:val="28"/>
          <w:szCs w:val="28"/>
        </w:rPr>
        <w:t>4. Методика электрического профилирования</w:t>
      </w:r>
    </w:p>
    <w:p w:rsidR="00245DE0" w:rsidRPr="00245DE0" w:rsidRDefault="00245DE0" w:rsidP="00245DE0">
      <w:pPr>
        <w:rPr>
          <w:sz w:val="28"/>
          <w:szCs w:val="28"/>
        </w:rPr>
      </w:pPr>
      <w:r w:rsidRPr="00245DE0">
        <w:rPr>
          <w:sz w:val="28"/>
          <w:szCs w:val="28"/>
        </w:rPr>
        <w:t>5. Методика полевых работ методом естественного поля</w:t>
      </w:r>
    </w:p>
    <w:p w:rsidR="00245DE0" w:rsidRPr="00245DE0" w:rsidRDefault="00245DE0" w:rsidP="00245DE0">
      <w:pPr>
        <w:rPr>
          <w:sz w:val="28"/>
          <w:szCs w:val="28"/>
        </w:rPr>
      </w:pPr>
      <w:r w:rsidRPr="00245DE0">
        <w:rPr>
          <w:spacing w:val="1"/>
          <w:sz w:val="28"/>
          <w:szCs w:val="28"/>
        </w:rPr>
        <w:t xml:space="preserve">6. </w:t>
      </w:r>
      <w:r w:rsidRPr="00245DE0">
        <w:rPr>
          <w:sz w:val="28"/>
          <w:szCs w:val="28"/>
        </w:rPr>
        <w:t>Методика полевых работ МОВ</w:t>
      </w:r>
    </w:p>
    <w:p w:rsidR="00245DE0" w:rsidRPr="00245DE0" w:rsidRDefault="00245DE0" w:rsidP="00245DE0">
      <w:pPr>
        <w:rPr>
          <w:sz w:val="28"/>
          <w:szCs w:val="28"/>
        </w:rPr>
      </w:pPr>
      <w:r w:rsidRPr="00245DE0">
        <w:rPr>
          <w:sz w:val="28"/>
          <w:szCs w:val="28"/>
        </w:rPr>
        <w:t>7. Методика пешеходной гамма-съёмки</w:t>
      </w:r>
    </w:p>
    <w:p w:rsidR="00245DE0" w:rsidRPr="00245DE0" w:rsidRDefault="00245DE0" w:rsidP="00245DE0">
      <w:pPr>
        <w:pStyle w:val="41"/>
        <w:shd w:val="clear" w:color="auto" w:fill="auto"/>
        <w:spacing w:line="240" w:lineRule="auto"/>
        <w:rPr>
          <w:rStyle w:val="40"/>
          <w:rFonts w:ascii="Times New Roman" w:hAnsi="Times New Roman" w:cs="Times New Roman"/>
          <w:i/>
          <w:color w:val="000000"/>
          <w:sz w:val="24"/>
          <w:szCs w:val="24"/>
        </w:rPr>
      </w:pPr>
    </w:p>
    <w:p w:rsidR="00245DE0" w:rsidRPr="00245DE0" w:rsidRDefault="00245DE0" w:rsidP="00245DE0">
      <w:pPr>
        <w:pStyle w:val="41"/>
        <w:shd w:val="clear" w:color="auto" w:fill="auto"/>
        <w:spacing w:line="240" w:lineRule="auto"/>
        <w:jc w:val="center"/>
        <w:rPr>
          <w:rFonts w:ascii="Times New Roman" w:hAnsi="Times New Roman" w:cs="Times New Roman"/>
          <w:b/>
        </w:rPr>
      </w:pPr>
      <w:r w:rsidRPr="00245DE0">
        <w:rPr>
          <w:rStyle w:val="40"/>
          <w:rFonts w:ascii="Times New Roman" w:hAnsi="Times New Roman" w:cs="Times New Roman"/>
          <w:b/>
          <w:color w:val="000000"/>
          <w:sz w:val="28"/>
          <w:szCs w:val="28"/>
        </w:rPr>
        <w:t>Рекомендуемые формы контроля знаний</w:t>
      </w:r>
    </w:p>
    <w:p w:rsidR="00245DE0" w:rsidRPr="00245DE0" w:rsidRDefault="00245DE0" w:rsidP="00245DE0">
      <w:pPr>
        <w:ind w:firstLine="709"/>
        <w:jc w:val="both"/>
      </w:pPr>
    </w:p>
    <w:p w:rsidR="00245DE0" w:rsidRPr="00245DE0" w:rsidRDefault="00245DE0" w:rsidP="00245DE0">
      <w:pPr>
        <w:ind w:firstLine="709"/>
        <w:jc w:val="both"/>
        <w:rPr>
          <w:sz w:val="28"/>
          <w:szCs w:val="28"/>
        </w:rPr>
      </w:pPr>
      <w:r w:rsidRPr="00245DE0">
        <w:rPr>
          <w:sz w:val="28"/>
          <w:szCs w:val="28"/>
        </w:rPr>
        <w:t>1. Собеседование.</w:t>
      </w:r>
    </w:p>
    <w:p w:rsidR="00245DE0" w:rsidRPr="00245DE0" w:rsidRDefault="00245DE0" w:rsidP="00245DE0">
      <w:pPr>
        <w:ind w:firstLine="709"/>
        <w:jc w:val="both"/>
        <w:rPr>
          <w:sz w:val="28"/>
          <w:szCs w:val="28"/>
        </w:rPr>
      </w:pPr>
      <w:r w:rsidRPr="00245DE0">
        <w:rPr>
          <w:sz w:val="28"/>
          <w:szCs w:val="28"/>
        </w:rPr>
        <w:t>2. Письменные отчёты по аудиторным (домашним) практическим работам.</w:t>
      </w:r>
    </w:p>
    <w:p w:rsidR="00245DE0" w:rsidRPr="00245DE0" w:rsidRDefault="00245DE0" w:rsidP="00245DE0">
      <w:pPr>
        <w:pStyle w:val="a3"/>
        <w:ind w:firstLine="709"/>
        <w:rPr>
          <w:rStyle w:val="14"/>
          <w:color w:val="000000"/>
          <w:sz w:val="28"/>
        </w:rPr>
      </w:pPr>
      <w:r w:rsidRPr="00245DE0">
        <w:rPr>
          <w:sz w:val="28"/>
          <w:szCs w:val="28"/>
        </w:rPr>
        <w:t>3. Контрольные работы.</w:t>
      </w:r>
    </w:p>
    <w:p w:rsidR="00245DE0" w:rsidRPr="00245DE0" w:rsidRDefault="00245DE0" w:rsidP="00245DE0">
      <w:pPr>
        <w:pStyle w:val="a3"/>
        <w:ind w:firstLine="709"/>
        <w:rPr>
          <w:sz w:val="20"/>
          <w:szCs w:val="20"/>
        </w:rPr>
      </w:pPr>
    </w:p>
    <w:p w:rsidR="00245DE0" w:rsidRPr="00245DE0" w:rsidRDefault="00245DE0" w:rsidP="00245DE0">
      <w:pPr>
        <w:pStyle w:val="17"/>
        <w:keepNext/>
        <w:keepLines/>
        <w:shd w:val="clear" w:color="auto" w:fill="auto"/>
        <w:spacing w:line="240" w:lineRule="auto"/>
        <w:jc w:val="center"/>
        <w:outlineLvl w:val="9"/>
        <w:rPr>
          <w:rStyle w:val="16"/>
          <w:rFonts w:ascii="Times New Roman" w:hAnsi="Times New Roman" w:cs="Times New Roman"/>
          <w:color w:val="000000"/>
          <w:sz w:val="28"/>
          <w:szCs w:val="28"/>
        </w:rPr>
      </w:pPr>
      <w:r w:rsidRPr="00245DE0">
        <w:rPr>
          <w:rStyle w:val="16"/>
          <w:rFonts w:ascii="Times New Roman" w:hAnsi="Times New Roman" w:cs="Times New Roman"/>
          <w:color w:val="000000"/>
          <w:sz w:val="28"/>
          <w:szCs w:val="28"/>
        </w:rPr>
        <w:t>Рекомендуемые темы контрольных работ</w:t>
      </w:r>
    </w:p>
    <w:p w:rsidR="00245DE0" w:rsidRPr="00245DE0" w:rsidRDefault="00245DE0" w:rsidP="00245DE0">
      <w:pPr>
        <w:pStyle w:val="17"/>
        <w:keepNext/>
        <w:keepLines/>
        <w:shd w:val="clear" w:color="auto" w:fill="auto"/>
        <w:spacing w:line="240" w:lineRule="auto"/>
        <w:jc w:val="center"/>
        <w:outlineLvl w:val="9"/>
        <w:rPr>
          <w:rFonts w:ascii="Times New Roman" w:hAnsi="Times New Roman" w:cs="Times New Roman"/>
          <w:sz w:val="28"/>
          <w:szCs w:val="28"/>
        </w:rPr>
      </w:pPr>
      <w:r w:rsidRPr="00245DE0">
        <w:rPr>
          <w:rStyle w:val="16"/>
          <w:rFonts w:ascii="Times New Roman" w:hAnsi="Times New Roman" w:cs="Times New Roman"/>
          <w:color w:val="000000"/>
          <w:sz w:val="28"/>
          <w:szCs w:val="28"/>
        </w:rPr>
        <w:t xml:space="preserve">  </w:t>
      </w:r>
    </w:p>
    <w:tbl>
      <w:tblPr>
        <w:tblW w:w="9720" w:type="dxa"/>
        <w:tblInd w:w="108" w:type="dxa"/>
        <w:tblLayout w:type="fixed"/>
        <w:tblLook w:val="0000" w:firstRow="0" w:lastRow="0" w:firstColumn="0" w:lastColumn="0" w:noHBand="0" w:noVBand="0"/>
      </w:tblPr>
      <w:tblGrid>
        <w:gridCol w:w="9720"/>
      </w:tblGrid>
      <w:tr w:rsidR="00245DE0" w:rsidRPr="00245DE0" w:rsidTr="003F0744">
        <w:tc>
          <w:tcPr>
            <w:tcW w:w="9720" w:type="dxa"/>
          </w:tcPr>
          <w:p w:rsidR="00245DE0" w:rsidRPr="00245DE0" w:rsidRDefault="00245DE0" w:rsidP="003F0744">
            <w:pPr>
              <w:rPr>
                <w:sz w:val="28"/>
                <w:szCs w:val="28"/>
              </w:rPr>
            </w:pPr>
            <w:r w:rsidRPr="00245DE0">
              <w:rPr>
                <w:sz w:val="28"/>
                <w:szCs w:val="28"/>
              </w:rPr>
              <w:t>1 Метод постоянного естественного электрического поля</w:t>
            </w:r>
          </w:p>
        </w:tc>
      </w:tr>
      <w:tr w:rsidR="00245DE0" w:rsidRPr="00245DE0" w:rsidTr="003F0744">
        <w:tc>
          <w:tcPr>
            <w:tcW w:w="9720" w:type="dxa"/>
          </w:tcPr>
          <w:p w:rsidR="00245DE0" w:rsidRPr="00245DE0" w:rsidRDefault="00245DE0" w:rsidP="003F0744">
            <w:pPr>
              <w:jc w:val="both"/>
              <w:rPr>
                <w:sz w:val="28"/>
                <w:szCs w:val="28"/>
              </w:rPr>
            </w:pPr>
            <w:r w:rsidRPr="00245DE0">
              <w:rPr>
                <w:sz w:val="28"/>
                <w:szCs w:val="28"/>
              </w:rPr>
              <w:t xml:space="preserve">2 </w:t>
            </w:r>
            <w:r w:rsidRPr="00245DE0">
              <w:rPr>
                <w:rStyle w:val="14"/>
                <w:color w:val="000000"/>
                <w:sz w:val="28"/>
                <w:szCs w:val="28"/>
              </w:rPr>
              <w:t>Радиометрия</w:t>
            </w:r>
          </w:p>
        </w:tc>
      </w:tr>
      <w:tr w:rsidR="00245DE0" w:rsidRPr="00245DE0" w:rsidTr="003F0744">
        <w:tc>
          <w:tcPr>
            <w:tcW w:w="9720" w:type="dxa"/>
          </w:tcPr>
          <w:p w:rsidR="00245DE0" w:rsidRPr="00245DE0" w:rsidRDefault="00245DE0" w:rsidP="003F0744">
            <w:pPr>
              <w:jc w:val="both"/>
              <w:rPr>
                <w:sz w:val="28"/>
                <w:szCs w:val="28"/>
              </w:rPr>
            </w:pPr>
            <w:r w:rsidRPr="00245DE0">
              <w:rPr>
                <w:sz w:val="28"/>
                <w:szCs w:val="28"/>
              </w:rPr>
              <w:t>3 Геотермия</w:t>
            </w:r>
          </w:p>
        </w:tc>
      </w:tr>
    </w:tbl>
    <w:p w:rsidR="00245DE0" w:rsidRDefault="00245DE0" w:rsidP="004B7552">
      <w:pPr>
        <w:jc w:val="center"/>
        <w:rPr>
          <w:sz w:val="28"/>
          <w:szCs w:val="28"/>
        </w:rPr>
      </w:pPr>
    </w:p>
    <w:p w:rsidR="00245DE0" w:rsidRDefault="00245DE0" w:rsidP="00245DE0">
      <w:pPr>
        <w:jc w:val="center"/>
        <w:rPr>
          <w:b/>
          <w:sz w:val="28"/>
        </w:rPr>
      </w:pPr>
      <w:r w:rsidRPr="003A351F">
        <w:rPr>
          <w:b/>
          <w:sz w:val="28"/>
        </w:rPr>
        <w:lastRenderedPageBreak/>
        <w:t>4.2 Перечень рекомендуемой литературы</w:t>
      </w:r>
    </w:p>
    <w:p w:rsidR="00245DE0" w:rsidRDefault="00245DE0" w:rsidP="00245DE0">
      <w:pPr>
        <w:pStyle w:val="26"/>
        <w:ind w:firstLine="0"/>
        <w:jc w:val="center"/>
        <w:rPr>
          <w:sz w:val="28"/>
          <w:szCs w:val="28"/>
        </w:rPr>
      </w:pPr>
    </w:p>
    <w:p w:rsidR="00245DE0" w:rsidRDefault="00245DE0" w:rsidP="00245DE0">
      <w:pPr>
        <w:pStyle w:val="26"/>
        <w:ind w:firstLine="0"/>
        <w:jc w:val="center"/>
        <w:rPr>
          <w:b/>
          <w:sz w:val="28"/>
          <w:szCs w:val="28"/>
        </w:rPr>
      </w:pPr>
      <w:r w:rsidRPr="00572B31">
        <w:rPr>
          <w:b/>
          <w:sz w:val="28"/>
          <w:szCs w:val="28"/>
        </w:rPr>
        <w:t>Основная</w:t>
      </w:r>
    </w:p>
    <w:p w:rsidR="00245DE0" w:rsidRDefault="00245DE0" w:rsidP="00245DE0">
      <w:pPr>
        <w:pStyle w:val="26"/>
        <w:ind w:firstLine="0"/>
        <w:jc w:val="center"/>
        <w:rPr>
          <w:b/>
          <w:sz w:val="28"/>
          <w:szCs w:val="28"/>
        </w:rPr>
      </w:pPr>
    </w:p>
    <w:p w:rsidR="003F0744" w:rsidRPr="003F0744" w:rsidRDefault="003F0744" w:rsidP="003F0744">
      <w:pPr>
        <w:pStyle w:val="121"/>
        <w:spacing w:after="0" w:line="24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Pr="003F0744">
        <w:rPr>
          <w:rFonts w:ascii="Times New Roman" w:hAnsi="Times New Roman" w:cs="Times New Roman"/>
          <w:sz w:val="28"/>
          <w:szCs w:val="28"/>
          <w:lang w:val="ru-RU"/>
        </w:rPr>
        <w:t>Воскресенский</w:t>
      </w:r>
      <w:r>
        <w:rPr>
          <w:rFonts w:ascii="Times New Roman" w:hAnsi="Times New Roman" w:cs="Times New Roman"/>
          <w:sz w:val="28"/>
          <w:szCs w:val="28"/>
          <w:lang w:val="ru-RU"/>
        </w:rPr>
        <w:t>,</w:t>
      </w:r>
      <w:r w:rsidRPr="003F0744">
        <w:rPr>
          <w:rFonts w:ascii="Times New Roman" w:hAnsi="Times New Roman" w:cs="Times New Roman"/>
          <w:sz w:val="28"/>
          <w:szCs w:val="28"/>
          <w:lang w:val="ru-RU"/>
        </w:rPr>
        <w:t xml:space="preserve"> Ю.Н.</w:t>
      </w:r>
      <w:r>
        <w:rPr>
          <w:rFonts w:ascii="Times New Roman" w:hAnsi="Times New Roman" w:cs="Times New Roman"/>
          <w:sz w:val="28"/>
          <w:szCs w:val="28"/>
          <w:lang w:val="ru-RU"/>
        </w:rPr>
        <w:t xml:space="preserve"> </w:t>
      </w:r>
      <w:r w:rsidRPr="003F0744">
        <w:rPr>
          <w:rFonts w:ascii="Times New Roman" w:hAnsi="Times New Roman" w:cs="Times New Roman"/>
          <w:sz w:val="28"/>
          <w:szCs w:val="28"/>
          <w:lang w:val="ru-RU"/>
        </w:rPr>
        <w:t xml:space="preserve"> Полевая геофизика: </w:t>
      </w:r>
      <w:r>
        <w:rPr>
          <w:rFonts w:ascii="Times New Roman" w:hAnsi="Times New Roman" w:cs="Times New Roman"/>
          <w:sz w:val="28"/>
          <w:szCs w:val="28"/>
          <w:lang w:val="ru-RU"/>
        </w:rPr>
        <w:t>у</w:t>
      </w:r>
      <w:r w:rsidRPr="003F0744">
        <w:rPr>
          <w:rFonts w:ascii="Times New Roman" w:hAnsi="Times New Roman" w:cs="Times New Roman"/>
          <w:sz w:val="28"/>
          <w:szCs w:val="28"/>
          <w:lang w:val="ru-RU"/>
        </w:rPr>
        <w:t>чеб</w:t>
      </w:r>
      <w:proofErr w:type="gramStart"/>
      <w:r w:rsidRPr="003F0744">
        <w:rPr>
          <w:rFonts w:ascii="Times New Roman" w:hAnsi="Times New Roman" w:cs="Times New Roman"/>
          <w:sz w:val="28"/>
          <w:szCs w:val="28"/>
          <w:lang w:val="ru-RU"/>
        </w:rPr>
        <w:t>.</w:t>
      </w:r>
      <w:proofErr w:type="gramEnd"/>
      <w:r w:rsidRPr="003F0744">
        <w:rPr>
          <w:rFonts w:ascii="Times New Roman" w:hAnsi="Times New Roman" w:cs="Times New Roman"/>
          <w:sz w:val="28"/>
          <w:szCs w:val="28"/>
          <w:lang w:val="ru-RU"/>
        </w:rPr>
        <w:t xml:space="preserve"> </w:t>
      </w:r>
      <w:proofErr w:type="gramStart"/>
      <w:r w:rsidRPr="003F0744">
        <w:rPr>
          <w:rFonts w:ascii="Times New Roman" w:hAnsi="Times New Roman" w:cs="Times New Roman"/>
          <w:sz w:val="28"/>
          <w:szCs w:val="28"/>
          <w:lang w:val="ru-RU"/>
        </w:rPr>
        <w:t>д</w:t>
      </w:r>
      <w:proofErr w:type="gramEnd"/>
      <w:r w:rsidRPr="003F0744">
        <w:rPr>
          <w:rFonts w:ascii="Times New Roman" w:hAnsi="Times New Roman" w:cs="Times New Roman"/>
          <w:sz w:val="28"/>
          <w:szCs w:val="28"/>
          <w:lang w:val="ru-RU"/>
        </w:rPr>
        <w:t>ля вузов</w:t>
      </w:r>
      <w:r>
        <w:rPr>
          <w:rFonts w:ascii="Times New Roman" w:hAnsi="Times New Roman" w:cs="Times New Roman"/>
          <w:sz w:val="28"/>
          <w:szCs w:val="28"/>
          <w:lang w:val="ru-RU"/>
        </w:rPr>
        <w:t xml:space="preserve"> / Ю.Н. </w:t>
      </w:r>
      <w:r w:rsidRPr="003F0744">
        <w:rPr>
          <w:rFonts w:ascii="Times New Roman" w:hAnsi="Times New Roman" w:cs="Times New Roman"/>
          <w:sz w:val="28"/>
          <w:szCs w:val="28"/>
          <w:lang w:val="ru-RU"/>
        </w:rPr>
        <w:t>Воскр</w:t>
      </w:r>
      <w:r w:rsidRPr="003F0744">
        <w:rPr>
          <w:rFonts w:ascii="Times New Roman" w:hAnsi="Times New Roman" w:cs="Times New Roman"/>
          <w:sz w:val="28"/>
          <w:szCs w:val="28"/>
          <w:lang w:val="ru-RU"/>
        </w:rPr>
        <w:t>е</w:t>
      </w:r>
      <w:r w:rsidRPr="003F0744">
        <w:rPr>
          <w:rFonts w:ascii="Times New Roman" w:hAnsi="Times New Roman" w:cs="Times New Roman"/>
          <w:sz w:val="28"/>
          <w:szCs w:val="28"/>
          <w:lang w:val="ru-RU"/>
        </w:rPr>
        <w:t xml:space="preserve">сенский. </w:t>
      </w:r>
      <w:r>
        <w:rPr>
          <w:rFonts w:ascii="Times New Roman" w:hAnsi="Times New Roman" w:cs="Times New Roman"/>
          <w:sz w:val="28"/>
          <w:szCs w:val="28"/>
          <w:lang w:val="ru-RU"/>
        </w:rPr>
        <w:t>–</w:t>
      </w:r>
      <w:r w:rsidRPr="003F0744">
        <w:rPr>
          <w:rFonts w:ascii="Times New Roman" w:hAnsi="Times New Roman" w:cs="Times New Roman"/>
          <w:sz w:val="28"/>
          <w:szCs w:val="28"/>
          <w:lang w:val="ru-RU"/>
        </w:rPr>
        <w:t xml:space="preserve"> М.: ООО «Изда</w:t>
      </w:r>
      <w:r w:rsidRPr="003F0744">
        <w:rPr>
          <w:rFonts w:ascii="Times New Roman" w:hAnsi="Times New Roman" w:cs="Times New Roman"/>
          <w:sz w:val="28"/>
          <w:szCs w:val="28"/>
          <w:lang w:val="ru-RU"/>
        </w:rPr>
        <w:softHyphen/>
        <w:t xml:space="preserve">тельский дом Недра», 2010. </w:t>
      </w:r>
    </w:p>
    <w:p w:rsidR="00245DE0" w:rsidRPr="00CB4E73" w:rsidRDefault="00662049" w:rsidP="00D22D6F">
      <w:pPr>
        <w:ind w:firstLine="709"/>
        <w:jc w:val="both"/>
        <w:rPr>
          <w:sz w:val="28"/>
          <w:szCs w:val="28"/>
        </w:rPr>
      </w:pPr>
      <w:r>
        <w:rPr>
          <w:sz w:val="28"/>
          <w:szCs w:val="28"/>
        </w:rPr>
        <w:t>2</w:t>
      </w:r>
      <w:r w:rsidR="00245DE0">
        <w:rPr>
          <w:sz w:val="28"/>
          <w:szCs w:val="28"/>
        </w:rPr>
        <w:t xml:space="preserve"> Гурвич</w:t>
      </w:r>
      <w:r>
        <w:rPr>
          <w:sz w:val="28"/>
          <w:szCs w:val="28"/>
        </w:rPr>
        <w:t>,</w:t>
      </w:r>
      <w:r w:rsidR="00245DE0">
        <w:rPr>
          <w:sz w:val="28"/>
          <w:szCs w:val="28"/>
        </w:rPr>
        <w:t xml:space="preserve"> И. И. Сейсмическая разведка: учеб</w:t>
      </w:r>
      <w:proofErr w:type="gramStart"/>
      <w:r w:rsidR="00245DE0">
        <w:rPr>
          <w:sz w:val="28"/>
          <w:szCs w:val="28"/>
        </w:rPr>
        <w:t>.</w:t>
      </w:r>
      <w:proofErr w:type="gramEnd"/>
      <w:r w:rsidR="00245DE0">
        <w:rPr>
          <w:sz w:val="28"/>
          <w:szCs w:val="28"/>
        </w:rPr>
        <w:t xml:space="preserve"> </w:t>
      </w:r>
      <w:proofErr w:type="gramStart"/>
      <w:r w:rsidR="00245DE0">
        <w:rPr>
          <w:sz w:val="28"/>
          <w:szCs w:val="28"/>
        </w:rPr>
        <w:t>д</w:t>
      </w:r>
      <w:proofErr w:type="gramEnd"/>
      <w:r w:rsidR="00245DE0">
        <w:rPr>
          <w:sz w:val="28"/>
          <w:szCs w:val="28"/>
        </w:rPr>
        <w:t>ля вузов  / И. И. Гурвич,     Г. Н. Боганик. –</w:t>
      </w:r>
      <w:r w:rsidR="00245DE0">
        <w:rPr>
          <w:rFonts w:eastAsia="MS Mincho"/>
          <w:sz w:val="22"/>
          <w:szCs w:val="22"/>
        </w:rPr>
        <w:t xml:space="preserve"> </w:t>
      </w:r>
      <w:r w:rsidR="00245DE0">
        <w:rPr>
          <w:sz w:val="28"/>
          <w:szCs w:val="28"/>
        </w:rPr>
        <w:t xml:space="preserve">М.: Недра,1980.  </w:t>
      </w:r>
    </w:p>
    <w:p w:rsidR="00662049" w:rsidRPr="003F0744" w:rsidRDefault="00662049" w:rsidP="00662049">
      <w:pPr>
        <w:ind w:firstLine="709"/>
        <w:jc w:val="both"/>
        <w:rPr>
          <w:sz w:val="28"/>
          <w:szCs w:val="28"/>
        </w:rPr>
      </w:pPr>
      <w:r>
        <w:rPr>
          <w:sz w:val="28"/>
          <w:szCs w:val="28"/>
        </w:rPr>
        <w:t xml:space="preserve">3 </w:t>
      </w:r>
      <w:r w:rsidRPr="003F0744">
        <w:rPr>
          <w:sz w:val="28"/>
          <w:szCs w:val="28"/>
        </w:rPr>
        <w:t>Гусев</w:t>
      </w:r>
      <w:r>
        <w:rPr>
          <w:sz w:val="28"/>
          <w:szCs w:val="28"/>
        </w:rPr>
        <w:t xml:space="preserve">, </w:t>
      </w:r>
      <w:r w:rsidRPr="003F0744">
        <w:rPr>
          <w:sz w:val="28"/>
          <w:szCs w:val="28"/>
        </w:rPr>
        <w:t>Е.В. Методы</w:t>
      </w:r>
      <w:r>
        <w:rPr>
          <w:sz w:val="28"/>
          <w:szCs w:val="28"/>
        </w:rPr>
        <w:t xml:space="preserve"> </w:t>
      </w:r>
      <w:r w:rsidRPr="003F0744">
        <w:rPr>
          <w:sz w:val="28"/>
          <w:szCs w:val="28"/>
        </w:rPr>
        <w:t>полевой</w:t>
      </w:r>
      <w:r>
        <w:rPr>
          <w:sz w:val="28"/>
          <w:szCs w:val="28"/>
        </w:rPr>
        <w:t xml:space="preserve"> </w:t>
      </w:r>
      <w:r w:rsidRPr="003F0744">
        <w:rPr>
          <w:sz w:val="28"/>
          <w:szCs w:val="28"/>
        </w:rPr>
        <w:t>геофизики: учеб</w:t>
      </w:r>
      <w:proofErr w:type="gramStart"/>
      <w:r>
        <w:rPr>
          <w:sz w:val="28"/>
          <w:szCs w:val="28"/>
        </w:rPr>
        <w:t>.</w:t>
      </w:r>
      <w:proofErr w:type="gramEnd"/>
      <w:r>
        <w:rPr>
          <w:sz w:val="28"/>
          <w:szCs w:val="28"/>
        </w:rPr>
        <w:t xml:space="preserve"> </w:t>
      </w:r>
      <w:proofErr w:type="gramStart"/>
      <w:r w:rsidRPr="003F0744">
        <w:rPr>
          <w:sz w:val="28"/>
          <w:szCs w:val="28"/>
        </w:rPr>
        <w:t>п</w:t>
      </w:r>
      <w:proofErr w:type="gramEnd"/>
      <w:r w:rsidRPr="003F0744">
        <w:rPr>
          <w:sz w:val="28"/>
          <w:szCs w:val="28"/>
        </w:rPr>
        <w:t>особие / Е.В. Гусев</w:t>
      </w:r>
      <w:r>
        <w:rPr>
          <w:sz w:val="28"/>
          <w:szCs w:val="28"/>
        </w:rPr>
        <w:t xml:space="preserve">. – </w:t>
      </w:r>
      <w:r w:rsidRPr="003F0744">
        <w:rPr>
          <w:sz w:val="28"/>
          <w:szCs w:val="28"/>
        </w:rPr>
        <w:t>Томск</w:t>
      </w:r>
      <w:r>
        <w:rPr>
          <w:sz w:val="28"/>
          <w:szCs w:val="28"/>
        </w:rPr>
        <w:t>.</w:t>
      </w:r>
      <w:r w:rsidRPr="003F0744">
        <w:rPr>
          <w:sz w:val="28"/>
          <w:szCs w:val="28"/>
        </w:rPr>
        <w:t xml:space="preserve">: </w:t>
      </w:r>
      <w:r>
        <w:rPr>
          <w:sz w:val="28"/>
          <w:szCs w:val="28"/>
        </w:rPr>
        <w:t>И</w:t>
      </w:r>
      <w:r w:rsidRPr="003F0744">
        <w:rPr>
          <w:sz w:val="28"/>
          <w:szCs w:val="28"/>
        </w:rPr>
        <w:t>зд-во</w:t>
      </w:r>
      <w:r>
        <w:rPr>
          <w:sz w:val="28"/>
          <w:szCs w:val="28"/>
        </w:rPr>
        <w:t xml:space="preserve"> </w:t>
      </w:r>
      <w:r w:rsidRPr="003F0744">
        <w:rPr>
          <w:sz w:val="28"/>
          <w:szCs w:val="28"/>
        </w:rPr>
        <w:t>Томского</w:t>
      </w:r>
      <w:r>
        <w:rPr>
          <w:sz w:val="28"/>
          <w:szCs w:val="28"/>
        </w:rPr>
        <w:t xml:space="preserve"> </w:t>
      </w:r>
      <w:r w:rsidRPr="003F0744">
        <w:rPr>
          <w:sz w:val="28"/>
          <w:szCs w:val="28"/>
        </w:rPr>
        <w:t>политехнического</w:t>
      </w:r>
      <w:r>
        <w:rPr>
          <w:sz w:val="28"/>
          <w:szCs w:val="28"/>
        </w:rPr>
        <w:t xml:space="preserve"> </w:t>
      </w:r>
      <w:r w:rsidRPr="003F0744">
        <w:rPr>
          <w:sz w:val="28"/>
          <w:szCs w:val="28"/>
        </w:rPr>
        <w:t>университета, 2012.</w:t>
      </w:r>
    </w:p>
    <w:p w:rsidR="00245DE0" w:rsidRDefault="00662049" w:rsidP="00D22D6F">
      <w:pPr>
        <w:ind w:firstLine="709"/>
        <w:jc w:val="both"/>
        <w:rPr>
          <w:sz w:val="28"/>
          <w:szCs w:val="28"/>
        </w:rPr>
      </w:pPr>
      <w:r>
        <w:rPr>
          <w:sz w:val="28"/>
          <w:szCs w:val="28"/>
        </w:rPr>
        <w:t>4</w:t>
      </w:r>
      <w:r w:rsidR="00245DE0">
        <w:rPr>
          <w:sz w:val="28"/>
          <w:szCs w:val="28"/>
        </w:rPr>
        <w:t xml:space="preserve"> </w:t>
      </w:r>
      <w:r w:rsidR="00245DE0" w:rsidRPr="00CB4E73">
        <w:rPr>
          <w:sz w:val="28"/>
          <w:szCs w:val="28"/>
        </w:rPr>
        <w:t>Дягилева</w:t>
      </w:r>
      <w:r>
        <w:rPr>
          <w:sz w:val="28"/>
          <w:szCs w:val="28"/>
        </w:rPr>
        <w:t>,</w:t>
      </w:r>
      <w:r w:rsidR="00245DE0" w:rsidRPr="00CB4E73">
        <w:rPr>
          <w:sz w:val="28"/>
          <w:szCs w:val="28"/>
        </w:rPr>
        <w:t xml:space="preserve"> А.</w:t>
      </w:r>
      <w:r w:rsidR="00245DE0">
        <w:rPr>
          <w:sz w:val="28"/>
          <w:szCs w:val="28"/>
        </w:rPr>
        <w:t xml:space="preserve"> </w:t>
      </w:r>
      <w:r w:rsidR="00245DE0" w:rsidRPr="00CB4E73">
        <w:rPr>
          <w:sz w:val="28"/>
          <w:szCs w:val="28"/>
        </w:rPr>
        <w:t>И.</w:t>
      </w:r>
      <w:r w:rsidR="00245DE0">
        <w:rPr>
          <w:sz w:val="28"/>
          <w:szCs w:val="28"/>
        </w:rPr>
        <w:t xml:space="preserve"> Основы геофизических методов разведки: учеб</w:t>
      </w:r>
      <w:proofErr w:type="gramStart"/>
      <w:r w:rsidR="00245DE0">
        <w:rPr>
          <w:sz w:val="28"/>
          <w:szCs w:val="28"/>
        </w:rPr>
        <w:t>.</w:t>
      </w:r>
      <w:proofErr w:type="gramEnd"/>
      <w:r w:rsidR="00245DE0">
        <w:rPr>
          <w:sz w:val="28"/>
          <w:szCs w:val="28"/>
        </w:rPr>
        <w:t xml:space="preserve"> </w:t>
      </w:r>
      <w:proofErr w:type="gramStart"/>
      <w:r w:rsidR="00245DE0">
        <w:rPr>
          <w:sz w:val="28"/>
          <w:szCs w:val="28"/>
        </w:rPr>
        <w:t>д</w:t>
      </w:r>
      <w:proofErr w:type="gramEnd"/>
      <w:r w:rsidR="00245DE0">
        <w:rPr>
          <w:sz w:val="28"/>
          <w:szCs w:val="28"/>
        </w:rPr>
        <w:t>ля вузов  / А. И. Дягилева, В. В. Андриевич. – М.: Недра, 1987.</w:t>
      </w:r>
    </w:p>
    <w:p w:rsidR="00245DE0" w:rsidRDefault="00662049" w:rsidP="00D22D6F">
      <w:pPr>
        <w:widowControl w:val="0"/>
        <w:autoSpaceDE w:val="0"/>
        <w:autoSpaceDN w:val="0"/>
        <w:adjustRightInd w:val="0"/>
        <w:ind w:firstLine="709"/>
        <w:jc w:val="both"/>
        <w:rPr>
          <w:sz w:val="28"/>
          <w:szCs w:val="28"/>
        </w:rPr>
      </w:pPr>
      <w:r>
        <w:rPr>
          <w:sz w:val="28"/>
          <w:szCs w:val="28"/>
        </w:rPr>
        <w:t>5</w:t>
      </w:r>
      <w:r w:rsidR="00245DE0">
        <w:rPr>
          <w:sz w:val="28"/>
          <w:szCs w:val="28"/>
        </w:rPr>
        <w:t xml:space="preserve"> Знаменский</w:t>
      </w:r>
      <w:r>
        <w:rPr>
          <w:sz w:val="28"/>
          <w:szCs w:val="28"/>
        </w:rPr>
        <w:t>,</w:t>
      </w:r>
      <w:r w:rsidR="00245DE0">
        <w:rPr>
          <w:sz w:val="28"/>
          <w:szCs w:val="28"/>
        </w:rPr>
        <w:t xml:space="preserve"> В. В. Общий курс полевой геофизики: учебник для вузов /  В. В. Знаменский. –</w:t>
      </w:r>
      <w:r w:rsidR="00245DE0">
        <w:rPr>
          <w:rFonts w:eastAsia="MS Mincho"/>
          <w:sz w:val="22"/>
          <w:szCs w:val="22"/>
        </w:rPr>
        <w:t xml:space="preserve"> </w:t>
      </w:r>
      <w:r w:rsidR="00245DE0">
        <w:rPr>
          <w:sz w:val="28"/>
          <w:szCs w:val="28"/>
        </w:rPr>
        <w:t>М.: Недра, 1989.</w:t>
      </w:r>
    </w:p>
    <w:p w:rsidR="00245DE0" w:rsidRDefault="00662049" w:rsidP="00D22D6F">
      <w:pPr>
        <w:ind w:firstLine="709"/>
        <w:jc w:val="both"/>
      </w:pPr>
      <w:r>
        <w:rPr>
          <w:sz w:val="28"/>
          <w:szCs w:val="28"/>
        </w:rPr>
        <w:t>6</w:t>
      </w:r>
      <w:r w:rsidR="00245DE0">
        <w:rPr>
          <w:sz w:val="28"/>
          <w:szCs w:val="28"/>
        </w:rPr>
        <w:t xml:space="preserve"> Ларионов</w:t>
      </w:r>
      <w:r>
        <w:rPr>
          <w:sz w:val="28"/>
          <w:szCs w:val="28"/>
        </w:rPr>
        <w:t>,</w:t>
      </w:r>
      <w:r w:rsidR="00245DE0">
        <w:rPr>
          <w:sz w:val="28"/>
          <w:szCs w:val="28"/>
        </w:rPr>
        <w:t xml:space="preserve"> В. В. Ядерная геофизика и радиометрическая разведка / В. В. Ларионов, Р. А. Резванов. – М.: </w:t>
      </w:r>
      <w:r w:rsidR="00245DE0">
        <w:rPr>
          <w:color w:val="000000"/>
          <w:spacing w:val="2"/>
          <w:sz w:val="28"/>
          <w:szCs w:val="28"/>
        </w:rPr>
        <w:t>Недра,</w:t>
      </w:r>
      <w:r w:rsidR="00245DE0">
        <w:rPr>
          <w:sz w:val="28"/>
          <w:szCs w:val="28"/>
        </w:rPr>
        <w:t xml:space="preserve"> 1976. </w:t>
      </w:r>
    </w:p>
    <w:p w:rsidR="00245DE0" w:rsidRDefault="00662049" w:rsidP="00D22D6F">
      <w:pPr>
        <w:ind w:firstLine="709"/>
        <w:jc w:val="both"/>
        <w:rPr>
          <w:sz w:val="28"/>
          <w:szCs w:val="28"/>
        </w:rPr>
      </w:pPr>
      <w:r>
        <w:rPr>
          <w:sz w:val="28"/>
          <w:szCs w:val="28"/>
        </w:rPr>
        <w:t>7</w:t>
      </w:r>
      <w:r w:rsidR="00245DE0">
        <w:rPr>
          <w:sz w:val="28"/>
          <w:szCs w:val="28"/>
        </w:rPr>
        <w:t xml:space="preserve"> Логачев</w:t>
      </w:r>
      <w:r>
        <w:rPr>
          <w:sz w:val="28"/>
          <w:szCs w:val="28"/>
        </w:rPr>
        <w:t>,</w:t>
      </w:r>
      <w:r w:rsidR="00245DE0">
        <w:rPr>
          <w:sz w:val="28"/>
          <w:szCs w:val="28"/>
        </w:rPr>
        <w:t xml:space="preserve"> А. А. Магниторазведка: учеб</w:t>
      </w:r>
      <w:proofErr w:type="gramStart"/>
      <w:r w:rsidR="00245DE0">
        <w:rPr>
          <w:sz w:val="28"/>
          <w:szCs w:val="28"/>
        </w:rPr>
        <w:t>.</w:t>
      </w:r>
      <w:proofErr w:type="gramEnd"/>
      <w:r w:rsidR="00245DE0">
        <w:rPr>
          <w:sz w:val="28"/>
          <w:szCs w:val="28"/>
        </w:rPr>
        <w:t xml:space="preserve"> </w:t>
      </w:r>
      <w:proofErr w:type="gramStart"/>
      <w:r w:rsidR="00245DE0">
        <w:rPr>
          <w:sz w:val="28"/>
          <w:szCs w:val="28"/>
        </w:rPr>
        <w:t>д</w:t>
      </w:r>
      <w:proofErr w:type="gramEnd"/>
      <w:r w:rsidR="00245DE0">
        <w:rPr>
          <w:sz w:val="28"/>
          <w:szCs w:val="28"/>
        </w:rPr>
        <w:t>ля вузов / А. А. Логачев, В. П.  З</w:t>
      </w:r>
      <w:r w:rsidR="00245DE0">
        <w:rPr>
          <w:sz w:val="28"/>
          <w:szCs w:val="28"/>
        </w:rPr>
        <w:t>а</w:t>
      </w:r>
      <w:r w:rsidR="00245DE0">
        <w:rPr>
          <w:sz w:val="28"/>
          <w:szCs w:val="28"/>
        </w:rPr>
        <w:t>харов. –</w:t>
      </w:r>
      <w:r w:rsidR="00245DE0">
        <w:rPr>
          <w:rFonts w:eastAsia="MS Mincho"/>
          <w:sz w:val="22"/>
          <w:szCs w:val="22"/>
        </w:rPr>
        <w:t xml:space="preserve">  </w:t>
      </w:r>
      <w:r w:rsidR="00245DE0">
        <w:rPr>
          <w:sz w:val="28"/>
          <w:szCs w:val="28"/>
        </w:rPr>
        <w:t xml:space="preserve">Л.: Недра, 1979. </w:t>
      </w:r>
    </w:p>
    <w:p w:rsidR="00245DE0" w:rsidRDefault="00662049" w:rsidP="00D22D6F">
      <w:pPr>
        <w:ind w:firstLine="709"/>
        <w:jc w:val="both"/>
        <w:rPr>
          <w:sz w:val="28"/>
          <w:szCs w:val="28"/>
        </w:rPr>
      </w:pPr>
      <w:r>
        <w:rPr>
          <w:sz w:val="28"/>
          <w:szCs w:val="28"/>
        </w:rPr>
        <w:t>8</w:t>
      </w:r>
      <w:r w:rsidR="00245DE0">
        <w:rPr>
          <w:sz w:val="28"/>
          <w:szCs w:val="28"/>
        </w:rPr>
        <w:t xml:space="preserve"> Миронов</w:t>
      </w:r>
      <w:r>
        <w:rPr>
          <w:sz w:val="28"/>
          <w:szCs w:val="28"/>
        </w:rPr>
        <w:t>,</w:t>
      </w:r>
      <w:r w:rsidR="00245DE0">
        <w:rPr>
          <w:sz w:val="28"/>
          <w:szCs w:val="28"/>
        </w:rPr>
        <w:t xml:space="preserve"> В. С. Курс гравиразведки: учеб</w:t>
      </w:r>
      <w:proofErr w:type="gramStart"/>
      <w:r w:rsidR="00245DE0">
        <w:rPr>
          <w:sz w:val="28"/>
          <w:szCs w:val="28"/>
        </w:rPr>
        <w:t>.</w:t>
      </w:r>
      <w:proofErr w:type="gramEnd"/>
      <w:r w:rsidR="00245DE0">
        <w:rPr>
          <w:sz w:val="28"/>
          <w:szCs w:val="28"/>
        </w:rPr>
        <w:t xml:space="preserve"> </w:t>
      </w:r>
      <w:proofErr w:type="gramStart"/>
      <w:r w:rsidR="00245DE0">
        <w:rPr>
          <w:sz w:val="28"/>
          <w:szCs w:val="28"/>
        </w:rPr>
        <w:t>д</w:t>
      </w:r>
      <w:proofErr w:type="gramEnd"/>
      <w:r w:rsidR="00245DE0">
        <w:rPr>
          <w:sz w:val="28"/>
          <w:szCs w:val="28"/>
        </w:rPr>
        <w:t xml:space="preserve">ля вузов / В. С. Миронов  </w:t>
      </w:r>
      <w:r w:rsidR="00245DE0">
        <w:rPr>
          <w:rFonts w:eastAsia="MS Mincho"/>
          <w:sz w:val="22"/>
          <w:szCs w:val="22"/>
        </w:rPr>
        <w:t xml:space="preserve">–  </w:t>
      </w:r>
      <w:r w:rsidR="00245DE0">
        <w:rPr>
          <w:sz w:val="28"/>
          <w:szCs w:val="28"/>
        </w:rPr>
        <w:t xml:space="preserve">Л.: Недра, 1980. </w:t>
      </w:r>
    </w:p>
    <w:p w:rsidR="00662049" w:rsidRPr="00662049" w:rsidRDefault="00662049" w:rsidP="00662049">
      <w:pPr>
        <w:ind w:firstLine="709"/>
        <w:jc w:val="both"/>
        <w:rPr>
          <w:sz w:val="28"/>
          <w:szCs w:val="28"/>
        </w:rPr>
      </w:pPr>
      <w:r>
        <w:rPr>
          <w:sz w:val="28"/>
          <w:szCs w:val="28"/>
        </w:rPr>
        <w:t xml:space="preserve">9 </w:t>
      </w:r>
      <w:r w:rsidRPr="00662049">
        <w:rPr>
          <w:sz w:val="28"/>
          <w:szCs w:val="28"/>
        </w:rPr>
        <w:t>Соколов,</w:t>
      </w:r>
      <w:r>
        <w:rPr>
          <w:sz w:val="28"/>
          <w:szCs w:val="28"/>
        </w:rPr>
        <w:t xml:space="preserve"> </w:t>
      </w:r>
      <w:r w:rsidRPr="00662049">
        <w:rPr>
          <w:sz w:val="28"/>
          <w:szCs w:val="28"/>
        </w:rPr>
        <w:t>А.Г.</w:t>
      </w:r>
      <w:r>
        <w:rPr>
          <w:sz w:val="28"/>
          <w:szCs w:val="28"/>
        </w:rPr>
        <w:t xml:space="preserve"> </w:t>
      </w:r>
      <w:r w:rsidRPr="00662049">
        <w:rPr>
          <w:sz w:val="28"/>
          <w:szCs w:val="28"/>
        </w:rPr>
        <w:t>Полевая геофизика: учебное пособие/ А.Г. Соколов, О.В. Попова,</w:t>
      </w:r>
      <w:r>
        <w:rPr>
          <w:sz w:val="28"/>
          <w:szCs w:val="28"/>
        </w:rPr>
        <w:t xml:space="preserve"> </w:t>
      </w:r>
      <w:r w:rsidRPr="00662049">
        <w:rPr>
          <w:sz w:val="28"/>
          <w:szCs w:val="28"/>
        </w:rPr>
        <w:t>Т.М. Кечина</w:t>
      </w:r>
      <w:r>
        <w:rPr>
          <w:sz w:val="28"/>
          <w:szCs w:val="28"/>
        </w:rPr>
        <w:t xml:space="preserve">. – </w:t>
      </w:r>
      <w:r w:rsidRPr="00662049">
        <w:rPr>
          <w:sz w:val="28"/>
          <w:szCs w:val="28"/>
        </w:rPr>
        <w:t>Оренбург</w:t>
      </w:r>
      <w:r>
        <w:rPr>
          <w:sz w:val="28"/>
          <w:szCs w:val="28"/>
        </w:rPr>
        <w:t>.</w:t>
      </w:r>
      <w:r w:rsidRPr="00662049">
        <w:rPr>
          <w:sz w:val="28"/>
          <w:szCs w:val="28"/>
        </w:rPr>
        <w:t>: ОГУ, 2015.</w:t>
      </w:r>
    </w:p>
    <w:p w:rsidR="00245DE0" w:rsidRDefault="00662049" w:rsidP="00D22D6F">
      <w:pPr>
        <w:ind w:firstLine="709"/>
        <w:jc w:val="both"/>
        <w:rPr>
          <w:sz w:val="28"/>
          <w:szCs w:val="28"/>
        </w:rPr>
      </w:pPr>
      <w:r>
        <w:rPr>
          <w:sz w:val="28"/>
          <w:szCs w:val="28"/>
        </w:rPr>
        <w:t>10</w:t>
      </w:r>
      <w:r w:rsidR="00245DE0">
        <w:rPr>
          <w:sz w:val="28"/>
          <w:szCs w:val="28"/>
        </w:rPr>
        <w:t xml:space="preserve"> Xмелевской</w:t>
      </w:r>
      <w:r>
        <w:rPr>
          <w:sz w:val="28"/>
          <w:szCs w:val="28"/>
        </w:rPr>
        <w:t>,</w:t>
      </w:r>
      <w:r w:rsidR="00245DE0">
        <w:rPr>
          <w:sz w:val="28"/>
          <w:szCs w:val="28"/>
        </w:rPr>
        <w:t xml:space="preserve"> В. К. Краткий курс разведочной геофизики:</w:t>
      </w:r>
      <w:r w:rsidR="00245DE0" w:rsidRPr="00C840A2">
        <w:rPr>
          <w:sz w:val="28"/>
          <w:szCs w:val="28"/>
        </w:rPr>
        <w:t xml:space="preserve"> </w:t>
      </w:r>
      <w:r w:rsidR="00245DE0">
        <w:rPr>
          <w:sz w:val="28"/>
          <w:szCs w:val="28"/>
        </w:rPr>
        <w:t>учеб</w:t>
      </w:r>
      <w:proofErr w:type="gramStart"/>
      <w:r w:rsidR="00245DE0">
        <w:rPr>
          <w:sz w:val="28"/>
          <w:szCs w:val="28"/>
        </w:rPr>
        <w:t>.</w:t>
      </w:r>
      <w:proofErr w:type="gramEnd"/>
      <w:r w:rsidR="00245DE0">
        <w:rPr>
          <w:sz w:val="28"/>
          <w:szCs w:val="28"/>
        </w:rPr>
        <w:t xml:space="preserve"> </w:t>
      </w:r>
      <w:proofErr w:type="gramStart"/>
      <w:r w:rsidR="00245DE0">
        <w:rPr>
          <w:sz w:val="28"/>
          <w:szCs w:val="28"/>
        </w:rPr>
        <w:t>д</w:t>
      </w:r>
      <w:proofErr w:type="gramEnd"/>
      <w:r w:rsidR="00245DE0">
        <w:rPr>
          <w:sz w:val="28"/>
          <w:szCs w:val="28"/>
        </w:rPr>
        <w:t xml:space="preserve">ля вузов  / В. К. Хмелевской. – </w:t>
      </w:r>
      <w:r w:rsidR="00245DE0">
        <w:rPr>
          <w:rFonts w:eastAsia="MS Mincho"/>
          <w:sz w:val="22"/>
          <w:szCs w:val="22"/>
        </w:rPr>
        <w:t xml:space="preserve"> </w:t>
      </w:r>
      <w:r w:rsidR="00245DE0">
        <w:rPr>
          <w:sz w:val="28"/>
          <w:szCs w:val="28"/>
        </w:rPr>
        <w:t>М.: МГУ, 1979.</w:t>
      </w:r>
    </w:p>
    <w:p w:rsidR="00245DE0" w:rsidRDefault="0046681A" w:rsidP="00D22D6F">
      <w:pPr>
        <w:ind w:firstLine="709"/>
        <w:jc w:val="both"/>
        <w:rPr>
          <w:sz w:val="28"/>
          <w:szCs w:val="28"/>
        </w:rPr>
      </w:pPr>
      <w:r>
        <w:rPr>
          <w:sz w:val="28"/>
          <w:szCs w:val="28"/>
        </w:rPr>
        <w:t>11</w:t>
      </w:r>
      <w:r w:rsidR="00245DE0">
        <w:rPr>
          <w:sz w:val="28"/>
          <w:szCs w:val="28"/>
        </w:rPr>
        <w:t xml:space="preserve"> Xмелевской</w:t>
      </w:r>
      <w:r w:rsidR="00662049">
        <w:rPr>
          <w:sz w:val="28"/>
          <w:szCs w:val="28"/>
        </w:rPr>
        <w:t>,</w:t>
      </w:r>
      <w:r w:rsidR="00245DE0">
        <w:rPr>
          <w:sz w:val="28"/>
          <w:szCs w:val="28"/>
        </w:rPr>
        <w:t xml:space="preserve"> В. К. Электроразведка: учеб</w:t>
      </w:r>
      <w:proofErr w:type="gramStart"/>
      <w:r w:rsidR="00245DE0">
        <w:rPr>
          <w:sz w:val="28"/>
          <w:szCs w:val="28"/>
        </w:rPr>
        <w:t>.</w:t>
      </w:r>
      <w:proofErr w:type="gramEnd"/>
      <w:r w:rsidR="00245DE0">
        <w:rPr>
          <w:sz w:val="28"/>
          <w:szCs w:val="28"/>
        </w:rPr>
        <w:t xml:space="preserve"> </w:t>
      </w:r>
      <w:proofErr w:type="gramStart"/>
      <w:r w:rsidR="00245DE0">
        <w:rPr>
          <w:sz w:val="28"/>
          <w:szCs w:val="28"/>
        </w:rPr>
        <w:t>п</w:t>
      </w:r>
      <w:proofErr w:type="gramEnd"/>
      <w:r w:rsidR="00245DE0">
        <w:rPr>
          <w:sz w:val="28"/>
          <w:szCs w:val="28"/>
        </w:rPr>
        <w:t xml:space="preserve">особие 2-е изд.,  перераб. и доп. / В. К. Хмелевской. – </w:t>
      </w:r>
      <w:r w:rsidR="00245DE0">
        <w:rPr>
          <w:rFonts w:eastAsia="MS Mincho"/>
          <w:sz w:val="22"/>
          <w:szCs w:val="22"/>
        </w:rPr>
        <w:t xml:space="preserve"> </w:t>
      </w:r>
      <w:r w:rsidR="00245DE0">
        <w:rPr>
          <w:sz w:val="28"/>
          <w:szCs w:val="28"/>
        </w:rPr>
        <w:t>М.: МГУ, 1984.</w:t>
      </w:r>
    </w:p>
    <w:p w:rsidR="00245DE0" w:rsidRDefault="00245DE0" w:rsidP="00245DE0">
      <w:pPr>
        <w:widowControl w:val="0"/>
        <w:autoSpaceDE w:val="0"/>
        <w:autoSpaceDN w:val="0"/>
        <w:adjustRightInd w:val="0"/>
        <w:jc w:val="center"/>
        <w:rPr>
          <w:b/>
          <w:bCs/>
          <w:sz w:val="28"/>
          <w:szCs w:val="28"/>
        </w:rPr>
      </w:pPr>
    </w:p>
    <w:p w:rsidR="00245DE0" w:rsidRDefault="00245DE0" w:rsidP="00245DE0">
      <w:pPr>
        <w:widowControl w:val="0"/>
        <w:autoSpaceDE w:val="0"/>
        <w:autoSpaceDN w:val="0"/>
        <w:adjustRightInd w:val="0"/>
        <w:jc w:val="center"/>
        <w:rPr>
          <w:b/>
          <w:bCs/>
          <w:sz w:val="28"/>
          <w:szCs w:val="28"/>
        </w:rPr>
      </w:pPr>
      <w:r>
        <w:rPr>
          <w:b/>
          <w:bCs/>
          <w:sz w:val="28"/>
          <w:szCs w:val="28"/>
        </w:rPr>
        <w:t>Дополнительная</w:t>
      </w:r>
    </w:p>
    <w:p w:rsidR="0046681A" w:rsidRDefault="0046681A" w:rsidP="00245DE0">
      <w:pPr>
        <w:widowControl w:val="0"/>
        <w:autoSpaceDE w:val="0"/>
        <w:autoSpaceDN w:val="0"/>
        <w:adjustRightInd w:val="0"/>
        <w:jc w:val="center"/>
      </w:pPr>
    </w:p>
    <w:p w:rsidR="00662049" w:rsidRPr="00662049" w:rsidRDefault="0046681A" w:rsidP="00662049">
      <w:pPr>
        <w:ind w:firstLine="709"/>
        <w:jc w:val="both"/>
        <w:rPr>
          <w:sz w:val="28"/>
          <w:szCs w:val="28"/>
        </w:rPr>
      </w:pPr>
      <w:r>
        <w:rPr>
          <w:sz w:val="28"/>
          <w:szCs w:val="28"/>
        </w:rPr>
        <w:t xml:space="preserve">12 </w:t>
      </w:r>
      <w:r w:rsidR="00662049" w:rsidRPr="00662049">
        <w:rPr>
          <w:sz w:val="28"/>
          <w:szCs w:val="28"/>
        </w:rPr>
        <w:t>Глазнев, В.Н. Геофизические</w:t>
      </w:r>
      <w:r w:rsidR="00662049">
        <w:rPr>
          <w:sz w:val="28"/>
          <w:szCs w:val="28"/>
        </w:rPr>
        <w:t xml:space="preserve"> </w:t>
      </w:r>
      <w:r w:rsidR="00662049" w:rsidRPr="00662049">
        <w:rPr>
          <w:sz w:val="28"/>
          <w:szCs w:val="28"/>
        </w:rPr>
        <w:t>методы (учебное</w:t>
      </w:r>
      <w:r w:rsidR="00662049">
        <w:rPr>
          <w:sz w:val="28"/>
          <w:szCs w:val="28"/>
        </w:rPr>
        <w:t xml:space="preserve"> </w:t>
      </w:r>
      <w:r w:rsidR="00662049" w:rsidRPr="00662049">
        <w:rPr>
          <w:sz w:val="28"/>
          <w:szCs w:val="28"/>
        </w:rPr>
        <w:t>пособие</w:t>
      </w:r>
      <w:r w:rsidR="00662049">
        <w:rPr>
          <w:sz w:val="28"/>
          <w:szCs w:val="28"/>
        </w:rPr>
        <w:t xml:space="preserve"> </w:t>
      </w:r>
      <w:r w:rsidR="00662049" w:rsidRPr="00662049">
        <w:rPr>
          <w:sz w:val="28"/>
          <w:szCs w:val="28"/>
        </w:rPr>
        <w:t>по</w:t>
      </w:r>
      <w:r w:rsidR="00662049">
        <w:rPr>
          <w:sz w:val="28"/>
          <w:szCs w:val="28"/>
        </w:rPr>
        <w:t xml:space="preserve"> </w:t>
      </w:r>
      <w:r w:rsidR="00662049" w:rsidRPr="00662049">
        <w:rPr>
          <w:sz w:val="28"/>
          <w:szCs w:val="28"/>
        </w:rPr>
        <w:t>полевой</w:t>
      </w:r>
      <w:r w:rsidR="00662049">
        <w:rPr>
          <w:sz w:val="28"/>
          <w:szCs w:val="28"/>
        </w:rPr>
        <w:t xml:space="preserve"> </w:t>
      </w:r>
      <w:proofErr w:type="spellStart"/>
      <w:r w:rsidR="00662049" w:rsidRPr="00662049">
        <w:rPr>
          <w:sz w:val="28"/>
          <w:szCs w:val="28"/>
        </w:rPr>
        <w:t>ге</w:t>
      </w:r>
      <w:r w:rsidR="00662049" w:rsidRPr="00662049">
        <w:rPr>
          <w:sz w:val="28"/>
          <w:szCs w:val="28"/>
        </w:rPr>
        <w:t>о</w:t>
      </w:r>
      <w:r w:rsidR="00662049" w:rsidRPr="00662049">
        <w:rPr>
          <w:sz w:val="28"/>
          <w:szCs w:val="28"/>
        </w:rPr>
        <w:t>физи</w:t>
      </w:r>
      <w:proofErr w:type="spellEnd"/>
      <w:r w:rsidR="00662049" w:rsidRPr="00662049">
        <w:rPr>
          <w:sz w:val="28"/>
          <w:szCs w:val="28"/>
        </w:rPr>
        <w:t>-ческой</w:t>
      </w:r>
      <w:r w:rsidR="00662049">
        <w:rPr>
          <w:sz w:val="28"/>
          <w:szCs w:val="28"/>
        </w:rPr>
        <w:t xml:space="preserve"> </w:t>
      </w:r>
      <w:r w:rsidR="00662049" w:rsidRPr="00662049">
        <w:rPr>
          <w:sz w:val="28"/>
          <w:szCs w:val="28"/>
        </w:rPr>
        <w:t xml:space="preserve">практике): </w:t>
      </w:r>
      <w:r w:rsidR="00662049">
        <w:rPr>
          <w:sz w:val="28"/>
          <w:szCs w:val="28"/>
        </w:rPr>
        <w:t>у</w:t>
      </w:r>
      <w:r w:rsidR="00662049" w:rsidRPr="00662049">
        <w:rPr>
          <w:sz w:val="28"/>
          <w:szCs w:val="28"/>
        </w:rPr>
        <w:t>чеб</w:t>
      </w:r>
      <w:proofErr w:type="gramStart"/>
      <w:r w:rsidR="00662049" w:rsidRPr="00662049">
        <w:rPr>
          <w:sz w:val="28"/>
          <w:szCs w:val="28"/>
        </w:rPr>
        <w:t>.</w:t>
      </w:r>
      <w:proofErr w:type="gramEnd"/>
      <w:r w:rsidR="00662049" w:rsidRPr="00662049">
        <w:rPr>
          <w:sz w:val="28"/>
          <w:szCs w:val="28"/>
        </w:rPr>
        <w:t xml:space="preserve"> </w:t>
      </w:r>
      <w:proofErr w:type="gramStart"/>
      <w:r w:rsidR="00662049" w:rsidRPr="00662049">
        <w:rPr>
          <w:sz w:val="28"/>
          <w:szCs w:val="28"/>
        </w:rPr>
        <w:t>п</w:t>
      </w:r>
      <w:proofErr w:type="gramEnd"/>
      <w:r w:rsidR="00662049" w:rsidRPr="00662049">
        <w:rPr>
          <w:sz w:val="28"/>
          <w:szCs w:val="28"/>
        </w:rPr>
        <w:t>особие</w:t>
      </w:r>
      <w:r w:rsidR="00662049">
        <w:rPr>
          <w:sz w:val="28"/>
          <w:szCs w:val="28"/>
        </w:rPr>
        <w:t xml:space="preserve"> </w:t>
      </w:r>
      <w:r w:rsidR="00662049" w:rsidRPr="00662049">
        <w:rPr>
          <w:sz w:val="28"/>
          <w:szCs w:val="28"/>
        </w:rPr>
        <w:t>/ С.Н. Дьяков, А.Б. Раевский, А.Д. Токарев. −Мурманск: Изд-во</w:t>
      </w:r>
      <w:r w:rsidR="00662049">
        <w:rPr>
          <w:sz w:val="28"/>
          <w:szCs w:val="28"/>
        </w:rPr>
        <w:t xml:space="preserve"> </w:t>
      </w:r>
      <w:r w:rsidR="00662049" w:rsidRPr="00662049">
        <w:rPr>
          <w:sz w:val="28"/>
          <w:szCs w:val="28"/>
        </w:rPr>
        <w:t>МГТУ, 2004.</w:t>
      </w:r>
    </w:p>
    <w:p w:rsidR="00245DE0" w:rsidRDefault="00245DE0" w:rsidP="00D22D6F">
      <w:pPr>
        <w:widowControl w:val="0"/>
        <w:tabs>
          <w:tab w:val="left" w:pos="900"/>
        </w:tabs>
        <w:autoSpaceDE w:val="0"/>
        <w:autoSpaceDN w:val="0"/>
        <w:adjustRightInd w:val="0"/>
        <w:ind w:firstLine="709"/>
        <w:jc w:val="both"/>
        <w:rPr>
          <w:sz w:val="28"/>
          <w:szCs w:val="28"/>
        </w:rPr>
      </w:pPr>
      <w:r>
        <w:rPr>
          <w:sz w:val="28"/>
          <w:szCs w:val="28"/>
        </w:rPr>
        <w:t>1</w:t>
      </w:r>
      <w:r w:rsidR="0046681A">
        <w:rPr>
          <w:sz w:val="28"/>
          <w:szCs w:val="28"/>
        </w:rPr>
        <w:t>3</w:t>
      </w:r>
      <w:r>
        <w:rPr>
          <w:sz w:val="28"/>
          <w:szCs w:val="28"/>
        </w:rPr>
        <w:t xml:space="preserve"> Гравиразведка: Справочник геофизика / под редакцией Е. А. Мудрец</w:t>
      </w:r>
      <w:r>
        <w:rPr>
          <w:sz w:val="28"/>
          <w:szCs w:val="28"/>
        </w:rPr>
        <w:t>о</w:t>
      </w:r>
      <w:r>
        <w:rPr>
          <w:sz w:val="28"/>
          <w:szCs w:val="28"/>
        </w:rPr>
        <w:t xml:space="preserve">вой, К. Е. Веселова. –  М.: Недра, 1990. </w:t>
      </w:r>
    </w:p>
    <w:p w:rsidR="00245DE0" w:rsidRDefault="00245DE0" w:rsidP="00D22D6F">
      <w:pPr>
        <w:widowControl w:val="0"/>
        <w:tabs>
          <w:tab w:val="left" w:pos="900"/>
        </w:tabs>
        <w:autoSpaceDE w:val="0"/>
        <w:autoSpaceDN w:val="0"/>
        <w:adjustRightInd w:val="0"/>
        <w:ind w:firstLine="709"/>
        <w:jc w:val="both"/>
        <w:rPr>
          <w:sz w:val="28"/>
          <w:szCs w:val="28"/>
        </w:rPr>
      </w:pPr>
      <w:r>
        <w:rPr>
          <w:sz w:val="28"/>
          <w:szCs w:val="28"/>
        </w:rPr>
        <w:t>1</w:t>
      </w:r>
      <w:r w:rsidR="0046681A">
        <w:rPr>
          <w:sz w:val="28"/>
          <w:szCs w:val="28"/>
        </w:rPr>
        <w:t>4</w:t>
      </w:r>
      <w:r>
        <w:rPr>
          <w:sz w:val="28"/>
          <w:szCs w:val="28"/>
        </w:rPr>
        <w:t xml:space="preserve"> Магниторазведка: Справочник геофизика. – М.: Недра, 1990. </w:t>
      </w:r>
    </w:p>
    <w:p w:rsidR="00245DE0" w:rsidRDefault="00245DE0" w:rsidP="00D22D6F">
      <w:pPr>
        <w:widowControl w:val="0"/>
        <w:tabs>
          <w:tab w:val="left" w:pos="900"/>
        </w:tabs>
        <w:autoSpaceDE w:val="0"/>
        <w:autoSpaceDN w:val="0"/>
        <w:adjustRightInd w:val="0"/>
        <w:ind w:firstLine="709"/>
        <w:jc w:val="both"/>
        <w:rPr>
          <w:sz w:val="28"/>
          <w:szCs w:val="28"/>
        </w:rPr>
      </w:pPr>
      <w:r>
        <w:rPr>
          <w:sz w:val="28"/>
          <w:szCs w:val="28"/>
        </w:rPr>
        <w:t>1</w:t>
      </w:r>
      <w:r w:rsidR="0046681A">
        <w:rPr>
          <w:sz w:val="28"/>
          <w:szCs w:val="28"/>
        </w:rPr>
        <w:t>5</w:t>
      </w:r>
      <w:r>
        <w:rPr>
          <w:sz w:val="28"/>
          <w:szCs w:val="28"/>
        </w:rPr>
        <w:t xml:space="preserve"> Сейсморазведка: Справочник геофизика. – М.: Недра, 1990. </w:t>
      </w:r>
    </w:p>
    <w:p w:rsidR="0046681A" w:rsidRPr="0046681A" w:rsidRDefault="0046681A" w:rsidP="0046681A">
      <w:pPr>
        <w:ind w:firstLine="709"/>
        <w:jc w:val="both"/>
        <w:rPr>
          <w:sz w:val="28"/>
          <w:szCs w:val="28"/>
        </w:rPr>
      </w:pPr>
      <w:r>
        <w:rPr>
          <w:sz w:val="28"/>
          <w:szCs w:val="28"/>
        </w:rPr>
        <w:t xml:space="preserve">16 </w:t>
      </w:r>
      <w:r w:rsidRPr="0046681A">
        <w:rPr>
          <w:sz w:val="28"/>
          <w:szCs w:val="28"/>
        </w:rPr>
        <w:t>Хмелевской</w:t>
      </w:r>
      <w:r>
        <w:rPr>
          <w:sz w:val="28"/>
          <w:szCs w:val="28"/>
        </w:rPr>
        <w:t>, В.К.</w:t>
      </w:r>
      <w:r w:rsidRPr="0046681A">
        <w:rPr>
          <w:sz w:val="28"/>
          <w:szCs w:val="28"/>
        </w:rPr>
        <w:t xml:space="preserve"> Геофизические методы исследований</w:t>
      </w:r>
      <w:r w:rsidRPr="00662049">
        <w:rPr>
          <w:sz w:val="28"/>
          <w:szCs w:val="28"/>
        </w:rPr>
        <w:t xml:space="preserve">): </w:t>
      </w:r>
      <w:r>
        <w:rPr>
          <w:sz w:val="28"/>
          <w:szCs w:val="28"/>
        </w:rPr>
        <w:t>у</w:t>
      </w:r>
      <w:r w:rsidRPr="00662049">
        <w:rPr>
          <w:sz w:val="28"/>
          <w:szCs w:val="28"/>
        </w:rPr>
        <w:t>чеб. пособие</w:t>
      </w:r>
      <w:r>
        <w:rPr>
          <w:sz w:val="28"/>
          <w:szCs w:val="28"/>
        </w:rPr>
        <w:t xml:space="preserve"> /</w:t>
      </w:r>
      <w:r w:rsidRPr="0046681A">
        <w:rPr>
          <w:sz w:val="28"/>
          <w:szCs w:val="28"/>
        </w:rPr>
        <w:t xml:space="preserve"> В.К. Хмелевской</w:t>
      </w:r>
      <w:r>
        <w:rPr>
          <w:sz w:val="28"/>
          <w:szCs w:val="28"/>
        </w:rPr>
        <w:t xml:space="preserve"> и </w:t>
      </w:r>
      <w:r w:rsidRPr="0046681A">
        <w:rPr>
          <w:sz w:val="28"/>
          <w:szCs w:val="28"/>
        </w:rPr>
        <w:t>[</w:t>
      </w:r>
      <w:proofErr w:type="gramStart"/>
      <w:r>
        <w:rPr>
          <w:sz w:val="28"/>
          <w:szCs w:val="28"/>
        </w:rPr>
        <w:t>др</w:t>
      </w:r>
      <w:proofErr w:type="gramEnd"/>
      <w:r w:rsidRPr="0046681A">
        <w:rPr>
          <w:sz w:val="28"/>
          <w:szCs w:val="28"/>
        </w:rPr>
        <w:t>]</w:t>
      </w:r>
      <w:r>
        <w:rPr>
          <w:sz w:val="28"/>
          <w:szCs w:val="28"/>
        </w:rPr>
        <w:t>.</w:t>
      </w:r>
      <w:r w:rsidRPr="0046681A">
        <w:rPr>
          <w:sz w:val="28"/>
          <w:szCs w:val="28"/>
        </w:rPr>
        <w:t xml:space="preserve"> – Петропавловск-Камчатский: изд-во К</w:t>
      </w:r>
      <w:r>
        <w:rPr>
          <w:sz w:val="28"/>
          <w:szCs w:val="28"/>
        </w:rPr>
        <w:t>ГПУ, 2004.</w:t>
      </w:r>
    </w:p>
    <w:p w:rsidR="0046681A" w:rsidRPr="00760236" w:rsidRDefault="0046681A" w:rsidP="0046681A">
      <w:pPr>
        <w:widowControl w:val="0"/>
        <w:autoSpaceDE w:val="0"/>
        <w:autoSpaceDN w:val="0"/>
        <w:adjustRightInd w:val="0"/>
        <w:ind w:firstLine="709"/>
        <w:jc w:val="both"/>
      </w:pPr>
      <w:r>
        <w:rPr>
          <w:color w:val="000000"/>
          <w:spacing w:val="2"/>
          <w:sz w:val="28"/>
          <w:szCs w:val="28"/>
        </w:rPr>
        <w:t xml:space="preserve">17 Череменский, Г. А. Геотермия / Г. А. Череменский. – Л.: Недра, 1972. </w:t>
      </w:r>
    </w:p>
    <w:p w:rsidR="00245DE0" w:rsidRDefault="00245DE0" w:rsidP="00D22D6F">
      <w:pPr>
        <w:widowControl w:val="0"/>
        <w:tabs>
          <w:tab w:val="left" w:pos="900"/>
        </w:tabs>
        <w:autoSpaceDE w:val="0"/>
        <w:autoSpaceDN w:val="0"/>
        <w:adjustRightInd w:val="0"/>
        <w:ind w:firstLine="709"/>
        <w:jc w:val="both"/>
        <w:rPr>
          <w:sz w:val="28"/>
          <w:szCs w:val="28"/>
        </w:rPr>
      </w:pPr>
      <w:r>
        <w:rPr>
          <w:sz w:val="28"/>
          <w:szCs w:val="28"/>
        </w:rPr>
        <w:t>1</w:t>
      </w:r>
      <w:r w:rsidR="0046681A">
        <w:rPr>
          <w:sz w:val="28"/>
          <w:szCs w:val="28"/>
        </w:rPr>
        <w:t>8</w:t>
      </w:r>
      <w:r>
        <w:rPr>
          <w:sz w:val="28"/>
          <w:szCs w:val="28"/>
        </w:rPr>
        <w:t xml:space="preserve"> Электроразведка: Справочник геофизика. – М.: Недра, 1989.</w:t>
      </w:r>
    </w:p>
    <w:p w:rsidR="00245DE0" w:rsidRDefault="00245DE0">
      <w:pPr>
        <w:spacing w:after="200" w:line="276" w:lineRule="auto"/>
        <w:rPr>
          <w:sz w:val="28"/>
          <w:szCs w:val="28"/>
        </w:rPr>
      </w:pPr>
    </w:p>
    <w:sectPr w:rsidR="00245DE0" w:rsidSect="004727FE">
      <w:footerReference w:type="even" r:id="rId158"/>
      <w:pgSz w:w="11906" w:h="16838"/>
      <w:pgMar w:top="1134" w:right="851" w:bottom="1134" w:left="1134"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FAF" w:rsidRDefault="00B47FAF" w:rsidP="00596603">
      <w:r>
        <w:separator/>
      </w:r>
    </w:p>
  </w:endnote>
  <w:endnote w:type="continuationSeparator" w:id="0">
    <w:p w:rsidR="00B47FAF" w:rsidRDefault="00B47FAF" w:rsidP="00596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Symbol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B09" w:rsidRDefault="00715B09" w:rsidP="00AF6063">
    <w:pPr>
      <w:pStyle w:val="ab"/>
      <w:jc w:val="center"/>
    </w:pPr>
    <w: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620570"/>
      <w:docPartObj>
        <w:docPartGallery w:val="Page Numbers (Bottom of Page)"/>
        <w:docPartUnique/>
      </w:docPartObj>
    </w:sdtPr>
    <w:sdtEndPr/>
    <w:sdtContent>
      <w:p w:rsidR="00715B09" w:rsidRDefault="00715B09">
        <w:pPr>
          <w:pStyle w:val="ab"/>
          <w:jc w:val="center"/>
        </w:pPr>
        <w:r>
          <w:fldChar w:fldCharType="begin"/>
        </w:r>
        <w:r>
          <w:instrText>PAGE   \* MERGEFORMAT</w:instrText>
        </w:r>
        <w:r>
          <w:fldChar w:fldCharType="separate"/>
        </w:r>
        <w:r w:rsidR="00D26F58">
          <w:rPr>
            <w:noProof/>
          </w:rPr>
          <w:t>8</w:t>
        </w:r>
        <w:r>
          <w:fldChar w:fldCharType="end"/>
        </w:r>
      </w:p>
    </w:sdtContent>
  </w:sdt>
  <w:p w:rsidR="00715B09" w:rsidRDefault="00715B09" w:rsidP="00596603">
    <w:pPr>
      <w:pStyle w:val="ab"/>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B09" w:rsidRDefault="00715B09">
    <w:pPr>
      <w:pStyle w:val="ab"/>
      <w:jc w:val="center"/>
    </w:pPr>
  </w:p>
  <w:p w:rsidR="00715B09" w:rsidRDefault="00715B09">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B09" w:rsidRDefault="00715B09" w:rsidP="00AF6063">
    <w:pPr>
      <w:pStyle w:val="ab"/>
      <w:jc w:val="center"/>
    </w:pPr>
    <w: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FAF" w:rsidRDefault="00B47FAF" w:rsidP="00596603">
      <w:r>
        <w:separator/>
      </w:r>
    </w:p>
  </w:footnote>
  <w:footnote w:type="continuationSeparator" w:id="0">
    <w:p w:rsidR="00B47FAF" w:rsidRDefault="00B47FAF" w:rsidP="005966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278DF"/>
    <w:multiLevelType w:val="hybridMultilevel"/>
    <w:tmpl w:val="9328D87A"/>
    <w:lvl w:ilvl="0" w:tplc="65E6B6D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A6ABA"/>
    <w:multiLevelType w:val="hybridMultilevel"/>
    <w:tmpl w:val="DB8882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81342DD"/>
    <w:multiLevelType w:val="multilevel"/>
    <w:tmpl w:val="ACFEF93A"/>
    <w:lvl w:ilvl="0">
      <w:start w:val="1"/>
      <w:numFmt w:val="decimal"/>
      <w:lvlText w:val="4.1.%1."/>
      <w:lvlJc w:val="left"/>
      <w:rPr>
        <w:rFonts w:ascii="Trebuchet MS" w:eastAsia="Trebuchet MS" w:hAnsi="Trebuchet MS" w:cs="Trebuchet MS"/>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92B351D"/>
    <w:multiLevelType w:val="hybridMultilevel"/>
    <w:tmpl w:val="5FF498B0"/>
    <w:lvl w:ilvl="0" w:tplc="C2CEF432">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F89"/>
    <w:rsid w:val="00017B09"/>
    <w:rsid w:val="0002165E"/>
    <w:rsid w:val="0003103C"/>
    <w:rsid w:val="00052F94"/>
    <w:rsid w:val="00057ED6"/>
    <w:rsid w:val="00063994"/>
    <w:rsid w:val="00094A8E"/>
    <w:rsid w:val="000A268A"/>
    <w:rsid w:val="00111047"/>
    <w:rsid w:val="00111369"/>
    <w:rsid w:val="00114092"/>
    <w:rsid w:val="00123232"/>
    <w:rsid w:val="00155184"/>
    <w:rsid w:val="001573FA"/>
    <w:rsid w:val="001602AD"/>
    <w:rsid w:val="00160917"/>
    <w:rsid w:val="001968EF"/>
    <w:rsid w:val="001A0F92"/>
    <w:rsid w:val="001D60DA"/>
    <w:rsid w:val="001F7BC0"/>
    <w:rsid w:val="002404DC"/>
    <w:rsid w:val="00240D3F"/>
    <w:rsid w:val="00245DE0"/>
    <w:rsid w:val="00265EEA"/>
    <w:rsid w:val="002B0FAF"/>
    <w:rsid w:val="002C1E3B"/>
    <w:rsid w:val="002D4E6E"/>
    <w:rsid w:val="002F2935"/>
    <w:rsid w:val="00375A52"/>
    <w:rsid w:val="003763B3"/>
    <w:rsid w:val="003820EC"/>
    <w:rsid w:val="003B156B"/>
    <w:rsid w:val="003E62E9"/>
    <w:rsid w:val="003F0744"/>
    <w:rsid w:val="003F10BF"/>
    <w:rsid w:val="003F4C26"/>
    <w:rsid w:val="00410F89"/>
    <w:rsid w:val="004174CC"/>
    <w:rsid w:val="0046681A"/>
    <w:rsid w:val="004727FE"/>
    <w:rsid w:val="004769E7"/>
    <w:rsid w:val="004A7912"/>
    <w:rsid w:val="004B16A6"/>
    <w:rsid w:val="004B7552"/>
    <w:rsid w:val="004F1DEE"/>
    <w:rsid w:val="004F2737"/>
    <w:rsid w:val="00506BBF"/>
    <w:rsid w:val="00520A7F"/>
    <w:rsid w:val="00596603"/>
    <w:rsid w:val="005B2B3E"/>
    <w:rsid w:val="005B5BEE"/>
    <w:rsid w:val="006131C9"/>
    <w:rsid w:val="006331B6"/>
    <w:rsid w:val="00634F7A"/>
    <w:rsid w:val="006360AB"/>
    <w:rsid w:val="00636768"/>
    <w:rsid w:val="00641829"/>
    <w:rsid w:val="0064478C"/>
    <w:rsid w:val="00662049"/>
    <w:rsid w:val="00686042"/>
    <w:rsid w:val="006D7F79"/>
    <w:rsid w:val="006E5F84"/>
    <w:rsid w:val="007151D8"/>
    <w:rsid w:val="00715B09"/>
    <w:rsid w:val="00717096"/>
    <w:rsid w:val="00725FC3"/>
    <w:rsid w:val="0073703F"/>
    <w:rsid w:val="007457EA"/>
    <w:rsid w:val="00764960"/>
    <w:rsid w:val="007B6100"/>
    <w:rsid w:val="007D6728"/>
    <w:rsid w:val="007E57DA"/>
    <w:rsid w:val="007E5825"/>
    <w:rsid w:val="00843605"/>
    <w:rsid w:val="0086061A"/>
    <w:rsid w:val="008802EE"/>
    <w:rsid w:val="008934D0"/>
    <w:rsid w:val="0089360A"/>
    <w:rsid w:val="008A1EC4"/>
    <w:rsid w:val="008A2E0F"/>
    <w:rsid w:val="008B7DA1"/>
    <w:rsid w:val="008D02DE"/>
    <w:rsid w:val="0091040D"/>
    <w:rsid w:val="009134AA"/>
    <w:rsid w:val="00924A3A"/>
    <w:rsid w:val="009273DD"/>
    <w:rsid w:val="0093498F"/>
    <w:rsid w:val="00936ACB"/>
    <w:rsid w:val="00952B96"/>
    <w:rsid w:val="009551E8"/>
    <w:rsid w:val="00977C8A"/>
    <w:rsid w:val="009811B0"/>
    <w:rsid w:val="00992C4A"/>
    <w:rsid w:val="009A45EF"/>
    <w:rsid w:val="009D773B"/>
    <w:rsid w:val="00A206E1"/>
    <w:rsid w:val="00A75846"/>
    <w:rsid w:val="00A91520"/>
    <w:rsid w:val="00AC30D5"/>
    <w:rsid w:val="00AD567F"/>
    <w:rsid w:val="00AD68F3"/>
    <w:rsid w:val="00AE604A"/>
    <w:rsid w:val="00AF09E5"/>
    <w:rsid w:val="00AF6063"/>
    <w:rsid w:val="00B03411"/>
    <w:rsid w:val="00B34A03"/>
    <w:rsid w:val="00B47FAF"/>
    <w:rsid w:val="00B53403"/>
    <w:rsid w:val="00B565AD"/>
    <w:rsid w:val="00B56B4D"/>
    <w:rsid w:val="00B74F2D"/>
    <w:rsid w:val="00B75520"/>
    <w:rsid w:val="00BA0257"/>
    <w:rsid w:val="00BA27CE"/>
    <w:rsid w:val="00BF75BC"/>
    <w:rsid w:val="00C34736"/>
    <w:rsid w:val="00C47BE7"/>
    <w:rsid w:val="00C5785C"/>
    <w:rsid w:val="00C73AE9"/>
    <w:rsid w:val="00CA17A8"/>
    <w:rsid w:val="00CA2B97"/>
    <w:rsid w:val="00CA7374"/>
    <w:rsid w:val="00CB5F1B"/>
    <w:rsid w:val="00CD16B6"/>
    <w:rsid w:val="00CE1A33"/>
    <w:rsid w:val="00CF475F"/>
    <w:rsid w:val="00D12140"/>
    <w:rsid w:val="00D22D6F"/>
    <w:rsid w:val="00D26F58"/>
    <w:rsid w:val="00D52EEE"/>
    <w:rsid w:val="00D767F7"/>
    <w:rsid w:val="00DA1791"/>
    <w:rsid w:val="00DC28C7"/>
    <w:rsid w:val="00DD2DFB"/>
    <w:rsid w:val="00E0552B"/>
    <w:rsid w:val="00E13D64"/>
    <w:rsid w:val="00E15BF9"/>
    <w:rsid w:val="00E50051"/>
    <w:rsid w:val="00E539F4"/>
    <w:rsid w:val="00E61A29"/>
    <w:rsid w:val="00E64B33"/>
    <w:rsid w:val="00E74E9F"/>
    <w:rsid w:val="00E76351"/>
    <w:rsid w:val="00E80622"/>
    <w:rsid w:val="00E84E74"/>
    <w:rsid w:val="00E925A0"/>
    <w:rsid w:val="00EB7543"/>
    <w:rsid w:val="00F650EF"/>
    <w:rsid w:val="00F965AE"/>
    <w:rsid w:val="00FB7418"/>
    <w:rsid w:val="00FC1A44"/>
    <w:rsid w:val="00FD1DF4"/>
    <w:rsid w:val="00FD261F"/>
    <w:rsid w:val="00FE69F2"/>
    <w:rsid w:val="00FF0FF7"/>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5BC"/>
    <w:pPr>
      <w:spacing w:after="0" w:line="240" w:lineRule="auto"/>
    </w:pPr>
    <w:rPr>
      <w:rFonts w:ascii="Times New Roman" w:eastAsia="Times New Roman" w:hAnsi="Times New Roman" w:cs="Times New Roman"/>
      <w:sz w:val="20"/>
      <w:szCs w:val="20"/>
      <w:lang w:eastAsia="ru-RU"/>
    </w:rPr>
  </w:style>
  <w:style w:type="paragraph" w:styleId="8">
    <w:name w:val="heading 8"/>
    <w:basedOn w:val="a"/>
    <w:next w:val="a"/>
    <w:link w:val="80"/>
    <w:unhideWhenUsed/>
    <w:qFormat/>
    <w:rsid w:val="00BF75BC"/>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BF75BC"/>
    <w:rPr>
      <w:rFonts w:ascii="Times New Roman" w:eastAsia="Times New Roman" w:hAnsi="Times New Roman" w:cs="Times New Roman"/>
      <w:i/>
      <w:iCs/>
      <w:sz w:val="24"/>
      <w:szCs w:val="24"/>
      <w:lang w:eastAsia="ru-RU"/>
    </w:rPr>
  </w:style>
  <w:style w:type="paragraph" w:styleId="2">
    <w:name w:val="Body Text 2"/>
    <w:basedOn w:val="a"/>
    <w:link w:val="20"/>
    <w:rsid w:val="00BF75BC"/>
    <w:pPr>
      <w:spacing w:after="120" w:line="480" w:lineRule="auto"/>
    </w:pPr>
    <w:rPr>
      <w:sz w:val="24"/>
      <w:szCs w:val="24"/>
    </w:rPr>
  </w:style>
  <w:style w:type="character" w:customStyle="1" w:styleId="20">
    <w:name w:val="Основной текст 2 Знак"/>
    <w:basedOn w:val="a0"/>
    <w:link w:val="2"/>
    <w:rsid w:val="00BF75BC"/>
    <w:rPr>
      <w:rFonts w:ascii="Times New Roman" w:eastAsia="Times New Roman" w:hAnsi="Times New Roman" w:cs="Times New Roman"/>
      <w:sz w:val="24"/>
      <w:szCs w:val="24"/>
      <w:lang w:eastAsia="ru-RU"/>
    </w:rPr>
  </w:style>
  <w:style w:type="paragraph" w:customStyle="1" w:styleId="1">
    <w:name w:val="Обычный1"/>
    <w:rsid w:val="004769E7"/>
    <w:pPr>
      <w:widowControl w:val="0"/>
      <w:spacing w:after="0" w:line="240" w:lineRule="auto"/>
      <w:ind w:firstLine="720"/>
      <w:jc w:val="both"/>
    </w:pPr>
    <w:rPr>
      <w:rFonts w:ascii="Times New Roman" w:eastAsia="Times New Roman" w:hAnsi="Times New Roman" w:cs="Times New Roman"/>
      <w:snapToGrid w:val="0"/>
      <w:sz w:val="26"/>
      <w:szCs w:val="20"/>
      <w:lang w:eastAsia="ru-RU"/>
    </w:rPr>
  </w:style>
  <w:style w:type="paragraph" w:styleId="a3">
    <w:name w:val="Body Text"/>
    <w:basedOn w:val="a"/>
    <w:link w:val="a4"/>
    <w:rsid w:val="004769E7"/>
    <w:pPr>
      <w:spacing w:after="120"/>
    </w:pPr>
    <w:rPr>
      <w:sz w:val="24"/>
      <w:szCs w:val="24"/>
    </w:rPr>
  </w:style>
  <w:style w:type="character" w:customStyle="1" w:styleId="a4">
    <w:name w:val="Основной текст Знак"/>
    <w:basedOn w:val="a0"/>
    <w:link w:val="a3"/>
    <w:rsid w:val="004769E7"/>
    <w:rPr>
      <w:rFonts w:ascii="Times New Roman" w:eastAsia="Times New Roman" w:hAnsi="Times New Roman" w:cs="Times New Roman"/>
      <w:sz w:val="24"/>
      <w:szCs w:val="24"/>
      <w:lang w:eastAsia="ru-RU"/>
    </w:rPr>
  </w:style>
  <w:style w:type="character" w:customStyle="1" w:styleId="a5">
    <w:name w:val="Основной текст_"/>
    <w:basedOn w:val="a0"/>
    <w:link w:val="12"/>
    <w:rsid w:val="001968EF"/>
    <w:rPr>
      <w:rFonts w:ascii="Times New Roman" w:eastAsia="Times New Roman" w:hAnsi="Times New Roman" w:cs="Times New Roman"/>
      <w:sz w:val="20"/>
      <w:szCs w:val="20"/>
    </w:rPr>
  </w:style>
  <w:style w:type="paragraph" w:customStyle="1" w:styleId="12">
    <w:name w:val="Основной текст12"/>
    <w:basedOn w:val="a"/>
    <w:link w:val="a5"/>
    <w:rsid w:val="001968EF"/>
    <w:pPr>
      <w:widowControl w:val="0"/>
      <w:spacing w:before="240" w:line="212" w:lineRule="exact"/>
      <w:ind w:hanging="1880"/>
      <w:jc w:val="both"/>
    </w:pPr>
    <w:rPr>
      <w:lang w:eastAsia="en-US"/>
    </w:rPr>
  </w:style>
  <w:style w:type="character" w:customStyle="1" w:styleId="2pt">
    <w:name w:val="Основной текст + Интервал 2 pt"/>
    <w:basedOn w:val="a5"/>
    <w:rsid w:val="001968EF"/>
    <w:rPr>
      <w:rFonts w:ascii="Times New Roman" w:eastAsia="Times New Roman" w:hAnsi="Times New Roman" w:cs="Times New Roman"/>
      <w:color w:val="000000"/>
      <w:spacing w:val="50"/>
      <w:w w:val="100"/>
      <w:position w:val="0"/>
      <w:sz w:val="20"/>
      <w:szCs w:val="20"/>
      <w:lang w:val="ru-RU" w:eastAsia="ru-RU" w:bidi="ru-RU"/>
    </w:rPr>
  </w:style>
  <w:style w:type="character" w:customStyle="1" w:styleId="0pt">
    <w:name w:val="Основной текст + Курсив;Интервал 0 pt"/>
    <w:basedOn w:val="a5"/>
    <w:rsid w:val="001968EF"/>
    <w:rPr>
      <w:rFonts w:ascii="Times New Roman" w:eastAsia="Times New Roman" w:hAnsi="Times New Roman" w:cs="Times New Roman"/>
      <w:i/>
      <w:iCs/>
      <w:color w:val="000000"/>
      <w:spacing w:val="10"/>
      <w:w w:val="100"/>
      <w:position w:val="0"/>
      <w:sz w:val="20"/>
      <w:szCs w:val="20"/>
      <w:lang w:val="ru-RU" w:eastAsia="ru-RU" w:bidi="ru-RU"/>
    </w:rPr>
  </w:style>
  <w:style w:type="character" w:customStyle="1" w:styleId="95pt">
    <w:name w:val="Основной текст + 9;5 pt"/>
    <w:basedOn w:val="a5"/>
    <w:rsid w:val="001968E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6">
    <w:name w:val="Текст выноски Знак"/>
    <w:basedOn w:val="a0"/>
    <w:link w:val="a7"/>
    <w:rsid w:val="001968EF"/>
    <w:rPr>
      <w:rFonts w:ascii="Tahoma" w:eastAsia="Times New Roman" w:hAnsi="Tahoma" w:cs="Tahoma"/>
      <w:sz w:val="16"/>
      <w:szCs w:val="16"/>
      <w:lang w:eastAsia="ru-RU"/>
    </w:rPr>
  </w:style>
  <w:style w:type="paragraph" w:styleId="a7">
    <w:name w:val="Balloon Text"/>
    <w:basedOn w:val="a"/>
    <w:link w:val="a6"/>
    <w:unhideWhenUsed/>
    <w:rsid w:val="001968EF"/>
    <w:rPr>
      <w:rFonts w:ascii="Tahoma" w:hAnsi="Tahoma" w:cs="Tahoma"/>
      <w:sz w:val="16"/>
      <w:szCs w:val="16"/>
    </w:rPr>
  </w:style>
  <w:style w:type="character" w:customStyle="1" w:styleId="10">
    <w:name w:val="Основной текст (10)_"/>
    <w:basedOn w:val="a0"/>
    <w:link w:val="100"/>
    <w:rsid w:val="001968EF"/>
    <w:rPr>
      <w:rFonts w:ascii="Times New Roman" w:eastAsia="Times New Roman" w:hAnsi="Times New Roman" w:cs="Times New Roman"/>
      <w:i/>
      <w:iCs/>
      <w:spacing w:val="10"/>
      <w:sz w:val="20"/>
      <w:szCs w:val="20"/>
    </w:rPr>
  </w:style>
  <w:style w:type="paragraph" w:customStyle="1" w:styleId="100">
    <w:name w:val="Основной текст (10)"/>
    <w:basedOn w:val="a"/>
    <w:link w:val="10"/>
    <w:rsid w:val="001968EF"/>
    <w:pPr>
      <w:widowControl w:val="0"/>
      <w:spacing w:line="0" w:lineRule="atLeast"/>
    </w:pPr>
    <w:rPr>
      <w:i/>
      <w:iCs/>
      <w:spacing w:val="10"/>
      <w:lang w:eastAsia="en-US"/>
    </w:rPr>
  </w:style>
  <w:style w:type="character" w:customStyle="1" w:styleId="100pt">
    <w:name w:val="Основной текст (10) + Не курсив;Интервал 0 pt"/>
    <w:basedOn w:val="10"/>
    <w:rsid w:val="001968EF"/>
    <w:rPr>
      <w:rFonts w:ascii="Times New Roman" w:eastAsia="Times New Roman" w:hAnsi="Times New Roman" w:cs="Times New Roman"/>
      <w:i/>
      <w:iCs/>
      <w:color w:val="000000"/>
      <w:spacing w:val="0"/>
      <w:w w:val="100"/>
      <w:position w:val="0"/>
      <w:sz w:val="20"/>
      <w:szCs w:val="20"/>
      <w:lang w:val="ru-RU" w:eastAsia="ru-RU" w:bidi="ru-RU"/>
    </w:rPr>
  </w:style>
  <w:style w:type="character" w:customStyle="1" w:styleId="21">
    <w:name w:val="Заголовок №2_"/>
    <w:basedOn w:val="a0"/>
    <w:link w:val="22"/>
    <w:rsid w:val="001968EF"/>
    <w:rPr>
      <w:rFonts w:ascii="Times New Roman" w:eastAsia="Times New Roman" w:hAnsi="Times New Roman" w:cs="Times New Roman"/>
      <w:sz w:val="23"/>
      <w:szCs w:val="23"/>
    </w:rPr>
  </w:style>
  <w:style w:type="paragraph" w:customStyle="1" w:styleId="22">
    <w:name w:val="Заголовок №2"/>
    <w:basedOn w:val="a"/>
    <w:link w:val="21"/>
    <w:rsid w:val="001968EF"/>
    <w:pPr>
      <w:widowControl w:val="0"/>
      <w:spacing w:before="120" w:after="240" w:line="0" w:lineRule="atLeast"/>
      <w:ind w:firstLine="320"/>
      <w:jc w:val="both"/>
      <w:outlineLvl w:val="1"/>
    </w:pPr>
    <w:rPr>
      <w:sz w:val="23"/>
      <w:szCs w:val="23"/>
      <w:lang w:eastAsia="en-US"/>
    </w:rPr>
  </w:style>
  <w:style w:type="character" w:customStyle="1" w:styleId="8pt">
    <w:name w:val="Основной текст + 8 pt;Полужирный"/>
    <w:basedOn w:val="a5"/>
    <w:rsid w:val="001968EF"/>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53">
    <w:name w:val="Заголовок №5 (3)_"/>
    <w:basedOn w:val="a0"/>
    <w:link w:val="530"/>
    <w:rsid w:val="001968EF"/>
    <w:rPr>
      <w:rFonts w:ascii="Times New Roman" w:eastAsia="Times New Roman" w:hAnsi="Times New Roman" w:cs="Times New Roman"/>
      <w:i/>
      <w:iCs/>
      <w:spacing w:val="10"/>
      <w:sz w:val="20"/>
      <w:szCs w:val="20"/>
    </w:rPr>
  </w:style>
  <w:style w:type="paragraph" w:customStyle="1" w:styleId="530">
    <w:name w:val="Заголовок №5 (3)"/>
    <w:basedOn w:val="a"/>
    <w:link w:val="53"/>
    <w:rsid w:val="001968EF"/>
    <w:pPr>
      <w:widowControl w:val="0"/>
      <w:spacing w:before="120" w:after="240" w:line="0" w:lineRule="atLeast"/>
      <w:ind w:firstLine="320"/>
      <w:jc w:val="both"/>
      <w:outlineLvl w:val="4"/>
    </w:pPr>
    <w:rPr>
      <w:i/>
      <w:iCs/>
      <w:spacing w:val="10"/>
      <w:lang w:eastAsia="en-US"/>
    </w:rPr>
  </w:style>
  <w:style w:type="character" w:customStyle="1" w:styleId="530pt">
    <w:name w:val="Заголовок №5 (3) + Не курсив;Интервал 0 pt"/>
    <w:basedOn w:val="53"/>
    <w:rsid w:val="001968EF"/>
    <w:rPr>
      <w:rFonts w:ascii="Times New Roman" w:eastAsia="Times New Roman" w:hAnsi="Times New Roman" w:cs="Times New Roman"/>
      <w:i/>
      <w:iCs/>
      <w:color w:val="000000"/>
      <w:spacing w:val="0"/>
      <w:w w:val="100"/>
      <w:position w:val="0"/>
      <w:sz w:val="20"/>
      <w:szCs w:val="20"/>
      <w:lang w:val="ru-RU" w:eastAsia="ru-RU" w:bidi="ru-RU"/>
    </w:rPr>
  </w:style>
  <w:style w:type="character" w:customStyle="1" w:styleId="32">
    <w:name w:val="Заголовок №3 (2)_"/>
    <w:basedOn w:val="a0"/>
    <w:link w:val="320"/>
    <w:rsid w:val="001968EF"/>
    <w:rPr>
      <w:rFonts w:ascii="Arial" w:eastAsia="Arial" w:hAnsi="Arial" w:cs="Arial"/>
      <w:b/>
      <w:bCs/>
      <w:sz w:val="20"/>
      <w:szCs w:val="20"/>
    </w:rPr>
  </w:style>
  <w:style w:type="paragraph" w:customStyle="1" w:styleId="320">
    <w:name w:val="Заголовок №3 (2)"/>
    <w:basedOn w:val="a"/>
    <w:link w:val="32"/>
    <w:rsid w:val="001968EF"/>
    <w:pPr>
      <w:widowControl w:val="0"/>
      <w:spacing w:after="240" w:line="0" w:lineRule="atLeast"/>
      <w:jc w:val="right"/>
      <w:outlineLvl w:val="2"/>
    </w:pPr>
    <w:rPr>
      <w:rFonts w:ascii="Arial" w:eastAsia="Arial" w:hAnsi="Arial" w:cs="Arial"/>
      <w:b/>
      <w:bCs/>
      <w:lang w:eastAsia="en-US"/>
    </w:rPr>
  </w:style>
  <w:style w:type="character" w:customStyle="1" w:styleId="321">
    <w:name w:val="Заголовок №3 (2) + Не полужирный"/>
    <w:basedOn w:val="32"/>
    <w:rsid w:val="001968EF"/>
    <w:rPr>
      <w:rFonts w:ascii="Arial" w:eastAsia="Arial" w:hAnsi="Arial" w:cs="Arial"/>
      <w:b/>
      <w:bCs/>
      <w:color w:val="000000"/>
      <w:spacing w:val="0"/>
      <w:w w:val="100"/>
      <w:position w:val="0"/>
      <w:sz w:val="20"/>
      <w:szCs w:val="20"/>
      <w:lang w:val="ru-RU" w:eastAsia="ru-RU" w:bidi="ru-RU"/>
    </w:rPr>
  </w:style>
  <w:style w:type="character" w:customStyle="1" w:styleId="42">
    <w:name w:val="Заголовок №4 (2)_"/>
    <w:basedOn w:val="a0"/>
    <w:link w:val="420"/>
    <w:rsid w:val="001968EF"/>
    <w:rPr>
      <w:rFonts w:ascii="Arial" w:eastAsia="Arial" w:hAnsi="Arial" w:cs="Arial"/>
      <w:b/>
      <w:bCs/>
      <w:sz w:val="20"/>
      <w:szCs w:val="20"/>
    </w:rPr>
  </w:style>
  <w:style w:type="paragraph" w:customStyle="1" w:styleId="420">
    <w:name w:val="Заголовок №4 (2)"/>
    <w:basedOn w:val="a"/>
    <w:link w:val="42"/>
    <w:rsid w:val="001968EF"/>
    <w:pPr>
      <w:widowControl w:val="0"/>
      <w:spacing w:before="600" w:after="600" w:line="0" w:lineRule="atLeast"/>
      <w:jc w:val="right"/>
      <w:outlineLvl w:val="3"/>
    </w:pPr>
    <w:rPr>
      <w:rFonts w:ascii="Arial" w:eastAsia="Arial" w:hAnsi="Arial" w:cs="Arial"/>
      <w:b/>
      <w:bCs/>
      <w:lang w:eastAsia="en-US"/>
    </w:rPr>
  </w:style>
  <w:style w:type="character" w:customStyle="1" w:styleId="42TimesNewRoman105pt">
    <w:name w:val="Заголовок №4 (2) + Times New Roman;10;5 pt;Не полужирный"/>
    <w:basedOn w:val="42"/>
    <w:rsid w:val="001968EF"/>
    <w:rPr>
      <w:rFonts w:ascii="Times New Roman" w:eastAsia="Times New Roman" w:hAnsi="Times New Roman" w:cs="Times New Roman"/>
      <w:b/>
      <w:bCs/>
      <w:color w:val="000000"/>
      <w:spacing w:val="0"/>
      <w:w w:val="100"/>
      <w:position w:val="0"/>
      <w:sz w:val="21"/>
      <w:szCs w:val="21"/>
      <w:lang w:val="ru-RU" w:eastAsia="ru-RU" w:bidi="ru-RU"/>
    </w:rPr>
  </w:style>
  <w:style w:type="character" w:customStyle="1" w:styleId="81">
    <w:name w:val="Основной текст (8)_"/>
    <w:basedOn w:val="a0"/>
    <w:link w:val="82"/>
    <w:rsid w:val="001968EF"/>
    <w:rPr>
      <w:rFonts w:ascii="Times New Roman" w:eastAsia="Times New Roman" w:hAnsi="Times New Roman" w:cs="Times New Roman"/>
      <w:b/>
      <w:bCs/>
      <w:sz w:val="20"/>
      <w:szCs w:val="20"/>
    </w:rPr>
  </w:style>
  <w:style w:type="paragraph" w:customStyle="1" w:styleId="82">
    <w:name w:val="Основной текст (8)"/>
    <w:basedOn w:val="a"/>
    <w:link w:val="81"/>
    <w:rsid w:val="001968EF"/>
    <w:pPr>
      <w:widowControl w:val="0"/>
      <w:spacing w:after="240" w:line="0" w:lineRule="atLeast"/>
      <w:jc w:val="center"/>
    </w:pPr>
    <w:rPr>
      <w:b/>
      <w:bCs/>
      <w:lang w:eastAsia="en-US"/>
    </w:rPr>
  </w:style>
  <w:style w:type="character" w:customStyle="1" w:styleId="80pt">
    <w:name w:val="Основной текст (8) + Не полужирный;Курсив;Интервал 0 pt"/>
    <w:basedOn w:val="81"/>
    <w:rsid w:val="001968EF"/>
    <w:rPr>
      <w:rFonts w:ascii="Times New Roman" w:eastAsia="Times New Roman" w:hAnsi="Times New Roman" w:cs="Times New Roman"/>
      <w:b/>
      <w:bCs/>
      <w:i/>
      <w:iCs/>
      <w:color w:val="000000"/>
      <w:spacing w:val="10"/>
      <w:w w:val="100"/>
      <w:position w:val="0"/>
      <w:sz w:val="20"/>
      <w:szCs w:val="20"/>
      <w:lang w:val="ru-RU" w:eastAsia="ru-RU" w:bidi="ru-RU"/>
    </w:rPr>
  </w:style>
  <w:style w:type="character" w:customStyle="1" w:styleId="83">
    <w:name w:val="Основной текст (8) + Не полужирный"/>
    <w:basedOn w:val="81"/>
    <w:rsid w:val="001968EF"/>
    <w:rPr>
      <w:rFonts w:ascii="Times New Roman" w:eastAsia="Times New Roman" w:hAnsi="Times New Roman" w:cs="Times New Roman"/>
      <w:b/>
      <w:bCs/>
      <w:color w:val="000000"/>
      <w:spacing w:val="0"/>
      <w:w w:val="100"/>
      <w:position w:val="0"/>
      <w:sz w:val="20"/>
      <w:szCs w:val="20"/>
      <w:lang w:val="ru-RU" w:eastAsia="ru-RU" w:bidi="ru-RU"/>
    </w:rPr>
  </w:style>
  <w:style w:type="character" w:customStyle="1" w:styleId="8Impact7pt">
    <w:name w:val="Основной текст (8) + Impact;7 pt;Не полужирный"/>
    <w:basedOn w:val="81"/>
    <w:rsid w:val="001968EF"/>
    <w:rPr>
      <w:rFonts w:ascii="Impact" w:eastAsia="Impact" w:hAnsi="Impact" w:cs="Impact"/>
      <w:b/>
      <w:bCs/>
      <w:i w:val="0"/>
      <w:iCs w:val="0"/>
      <w:smallCaps w:val="0"/>
      <w:strike w:val="0"/>
      <w:color w:val="000000"/>
      <w:spacing w:val="0"/>
      <w:w w:val="100"/>
      <w:position w:val="0"/>
      <w:sz w:val="14"/>
      <w:szCs w:val="14"/>
      <w:u w:val="none"/>
      <w:lang w:val="en-US" w:eastAsia="en-US" w:bidi="en-US"/>
    </w:rPr>
  </w:style>
  <w:style w:type="character" w:customStyle="1" w:styleId="86pt">
    <w:name w:val="Основной текст (8) + 6 pt;Не полужирный"/>
    <w:basedOn w:val="81"/>
    <w:rsid w:val="001968EF"/>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a8">
    <w:name w:val="Верхний колонтитул Знак"/>
    <w:basedOn w:val="a0"/>
    <w:link w:val="a9"/>
    <w:uiPriority w:val="99"/>
    <w:rsid w:val="001968EF"/>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1968EF"/>
    <w:pPr>
      <w:tabs>
        <w:tab w:val="center" w:pos="4677"/>
        <w:tab w:val="right" w:pos="9355"/>
      </w:tabs>
    </w:pPr>
    <w:rPr>
      <w:sz w:val="24"/>
      <w:szCs w:val="24"/>
    </w:rPr>
  </w:style>
  <w:style w:type="character" w:customStyle="1" w:styleId="aa">
    <w:name w:val="Нижний колонтитул Знак"/>
    <w:basedOn w:val="a0"/>
    <w:link w:val="ab"/>
    <w:uiPriority w:val="99"/>
    <w:rsid w:val="001968EF"/>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968EF"/>
    <w:pPr>
      <w:tabs>
        <w:tab w:val="center" w:pos="4677"/>
        <w:tab w:val="right" w:pos="9355"/>
      </w:tabs>
    </w:pPr>
    <w:rPr>
      <w:sz w:val="24"/>
      <w:szCs w:val="24"/>
    </w:rPr>
  </w:style>
  <w:style w:type="table" w:styleId="ac">
    <w:name w:val="Table Grid"/>
    <w:basedOn w:val="a1"/>
    <w:uiPriority w:val="59"/>
    <w:rsid w:val="00FD1D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 (5)_"/>
    <w:basedOn w:val="a0"/>
    <w:link w:val="50"/>
    <w:rsid w:val="0091040D"/>
    <w:rPr>
      <w:rFonts w:ascii="Times New Roman" w:eastAsia="Times New Roman" w:hAnsi="Times New Roman" w:cs="Times New Roman"/>
      <w:b/>
      <w:bCs/>
      <w:sz w:val="13"/>
      <w:szCs w:val="13"/>
    </w:rPr>
  </w:style>
  <w:style w:type="paragraph" w:customStyle="1" w:styleId="50">
    <w:name w:val="Основной текст (5)"/>
    <w:basedOn w:val="a"/>
    <w:link w:val="5"/>
    <w:rsid w:val="0091040D"/>
    <w:pPr>
      <w:widowControl w:val="0"/>
      <w:spacing w:before="4680" w:line="0" w:lineRule="atLeast"/>
      <w:jc w:val="right"/>
    </w:pPr>
    <w:rPr>
      <w:b/>
      <w:bCs/>
      <w:sz w:val="13"/>
      <w:szCs w:val="13"/>
      <w:lang w:eastAsia="en-US"/>
    </w:rPr>
  </w:style>
  <w:style w:type="character" w:customStyle="1" w:styleId="6">
    <w:name w:val="Основной текст (6)_"/>
    <w:basedOn w:val="a0"/>
    <w:link w:val="60"/>
    <w:rsid w:val="0091040D"/>
    <w:rPr>
      <w:rFonts w:ascii="Times New Roman" w:eastAsia="Times New Roman" w:hAnsi="Times New Roman" w:cs="Times New Roman"/>
      <w:b/>
      <w:bCs/>
      <w:sz w:val="16"/>
      <w:szCs w:val="16"/>
    </w:rPr>
  </w:style>
  <w:style w:type="paragraph" w:customStyle="1" w:styleId="60">
    <w:name w:val="Основной текст (6)"/>
    <w:basedOn w:val="a"/>
    <w:link w:val="6"/>
    <w:rsid w:val="0091040D"/>
    <w:pPr>
      <w:widowControl w:val="0"/>
      <w:spacing w:line="169" w:lineRule="exact"/>
      <w:ind w:hanging="380"/>
      <w:jc w:val="both"/>
    </w:pPr>
    <w:rPr>
      <w:b/>
      <w:bCs/>
      <w:sz w:val="16"/>
      <w:szCs w:val="16"/>
      <w:lang w:eastAsia="en-US"/>
    </w:rPr>
  </w:style>
  <w:style w:type="character" w:customStyle="1" w:styleId="50pt">
    <w:name w:val="Основной текст (5) + Курсив;Интервал 0 pt"/>
    <w:basedOn w:val="5"/>
    <w:rsid w:val="0091040D"/>
    <w:rPr>
      <w:rFonts w:ascii="Times New Roman" w:eastAsia="Times New Roman" w:hAnsi="Times New Roman" w:cs="Times New Roman"/>
      <w:b/>
      <w:bCs/>
      <w:i/>
      <w:iCs/>
      <w:color w:val="000000"/>
      <w:spacing w:val="10"/>
      <w:w w:val="100"/>
      <w:position w:val="0"/>
      <w:sz w:val="13"/>
      <w:szCs w:val="13"/>
      <w:lang w:val="ru-RU" w:eastAsia="ru-RU" w:bidi="ru-RU"/>
    </w:rPr>
  </w:style>
  <w:style w:type="character" w:customStyle="1" w:styleId="ad">
    <w:name w:val="Основной текст + Полужирный;Курсив"/>
    <w:basedOn w:val="a5"/>
    <w:rsid w:val="00A206E1"/>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7">
    <w:name w:val="Основной текст7"/>
    <w:basedOn w:val="a5"/>
    <w:rsid w:val="00A206E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9">
    <w:name w:val="Основной текст9"/>
    <w:basedOn w:val="a"/>
    <w:rsid w:val="00A206E1"/>
    <w:pPr>
      <w:widowControl w:val="0"/>
      <w:spacing w:after="360" w:line="237" w:lineRule="exact"/>
      <w:ind w:hanging="580"/>
    </w:pPr>
    <w:rPr>
      <w:color w:val="000000"/>
      <w:lang w:bidi="ru-RU"/>
    </w:rPr>
  </w:style>
  <w:style w:type="character" w:customStyle="1" w:styleId="2Exact">
    <w:name w:val="Основной текст (2) Exact"/>
    <w:basedOn w:val="a0"/>
    <w:link w:val="23"/>
    <w:rsid w:val="00D12140"/>
    <w:rPr>
      <w:rFonts w:ascii="Times New Roman" w:eastAsia="Times New Roman" w:hAnsi="Times New Roman" w:cs="Times New Roman"/>
      <w:spacing w:val="-9"/>
      <w:sz w:val="28"/>
      <w:szCs w:val="28"/>
    </w:rPr>
  </w:style>
  <w:style w:type="paragraph" w:customStyle="1" w:styleId="23">
    <w:name w:val="Основной текст (2)"/>
    <w:basedOn w:val="a"/>
    <w:link w:val="2Exact"/>
    <w:rsid w:val="00D12140"/>
    <w:pPr>
      <w:widowControl w:val="0"/>
      <w:spacing w:line="0" w:lineRule="atLeast"/>
    </w:pPr>
    <w:rPr>
      <w:spacing w:val="-9"/>
      <w:sz w:val="28"/>
      <w:szCs w:val="28"/>
      <w:lang w:eastAsia="en-US"/>
    </w:rPr>
  </w:style>
  <w:style w:type="character" w:customStyle="1" w:styleId="3">
    <w:name w:val="Основной текст3"/>
    <w:basedOn w:val="a5"/>
    <w:rsid w:val="006131C9"/>
    <w:rPr>
      <w:rFonts w:ascii="Times New Roman" w:eastAsia="Times New Roman" w:hAnsi="Times New Roman" w:cs="Times New Roman"/>
      <w:color w:val="000000"/>
      <w:spacing w:val="0"/>
      <w:w w:val="100"/>
      <w:position w:val="0"/>
      <w:sz w:val="20"/>
      <w:szCs w:val="20"/>
      <w:lang w:val="ru-RU" w:eastAsia="ru-RU" w:bidi="ru-RU"/>
    </w:rPr>
  </w:style>
  <w:style w:type="character" w:customStyle="1" w:styleId="TrebuchetMS9pt0pt">
    <w:name w:val="Основной текст + Trebuchet MS;9 pt;Полужирный;Интервал 0 pt"/>
    <w:basedOn w:val="a5"/>
    <w:rsid w:val="006131C9"/>
    <w:rPr>
      <w:rFonts w:ascii="Trebuchet MS" w:eastAsia="Trebuchet MS" w:hAnsi="Trebuchet MS" w:cs="Trebuchet MS"/>
      <w:b/>
      <w:bCs/>
      <w:color w:val="000000"/>
      <w:spacing w:val="-10"/>
      <w:w w:val="100"/>
      <w:position w:val="0"/>
      <w:sz w:val="18"/>
      <w:szCs w:val="18"/>
      <w:lang w:val="ru-RU" w:eastAsia="ru-RU" w:bidi="ru-RU"/>
    </w:rPr>
  </w:style>
  <w:style w:type="character" w:customStyle="1" w:styleId="105pt1pt">
    <w:name w:val="Основной текст + 10;5 pt;Курсив;Интервал 1 pt"/>
    <w:basedOn w:val="a0"/>
    <w:rsid w:val="00D12140"/>
    <w:rPr>
      <w:rFonts w:ascii="Times New Roman" w:eastAsia="Times New Roman" w:hAnsi="Times New Roman" w:cs="Times New Roman"/>
      <w:b w:val="0"/>
      <w:bCs w:val="0"/>
      <w:i/>
      <w:iCs/>
      <w:smallCaps w:val="0"/>
      <w:strike w:val="0"/>
      <w:color w:val="000000"/>
      <w:spacing w:val="20"/>
      <w:w w:val="100"/>
      <w:position w:val="0"/>
      <w:sz w:val="21"/>
      <w:szCs w:val="21"/>
      <w:u w:val="none"/>
      <w:lang w:val="en-US" w:eastAsia="en-US" w:bidi="en-US"/>
    </w:rPr>
  </w:style>
  <w:style w:type="character" w:customStyle="1" w:styleId="TrebuchetMS9pt">
    <w:name w:val="Основной текст + Trebuchet MS;9 pt;Полужирный"/>
    <w:basedOn w:val="a0"/>
    <w:rsid w:val="00D12140"/>
    <w:rPr>
      <w:rFonts w:ascii="Trebuchet MS" w:eastAsia="Trebuchet MS" w:hAnsi="Trebuchet MS" w:cs="Trebuchet MS"/>
      <w:b/>
      <w:bCs/>
      <w:i w:val="0"/>
      <w:iCs w:val="0"/>
      <w:smallCaps w:val="0"/>
      <w:strike w:val="0"/>
      <w:color w:val="000000"/>
      <w:spacing w:val="0"/>
      <w:w w:val="100"/>
      <w:position w:val="0"/>
      <w:sz w:val="18"/>
      <w:szCs w:val="18"/>
      <w:u w:val="none"/>
      <w:lang w:val="ru-RU" w:eastAsia="ru-RU" w:bidi="ru-RU"/>
    </w:rPr>
  </w:style>
  <w:style w:type="character" w:customStyle="1" w:styleId="70">
    <w:name w:val="Основной текст (7) + Не полужирный;Не курсив"/>
    <w:basedOn w:val="71"/>
    <w:rsid w:val="00D12140"/>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71">
    <w:name w:val="Основной текст (7)_"/>
    <w:basedOn w:val="a0"/>
    <w:rsid w:val="00D12140"/>
    <w:rPr>
      <w:rFonts w:ascii="Times New Roman" w:eastAsia="Times New Roman" w:hAnsi="Times New Roman" w:cs="Times New Roman"/>
      <w:b/>
      <w:bCs/>
      <w:i/>
      <w:iCs/>
      <w:smallCaps w:val="0"/>
      <w:strike w:val="0"/>
      <w:sz w:val="20"/>
      <w:szCs w:val="20"/>
      <w:u w:val="none"/>
    </w:rPr>
  </w:style>
  <w:style w:type="character" w:customStyle="1" w:styleId="72">
    <w:name w:val="Основной текст (7) + Не полужирный"/>
    <w:basedOn w:val="71"/>
    <w:rsid w:val="00D12140"/>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73">
    <w:name w:val="Основной текст (7)"/>
    <w:basedOn w:val="71"/>
    <w:rsid w:val="00D12140"/>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styleId="ae">
    <w:name w:val="page number"/>
    <w:basedOn w:val="a0"/>
    <w:rsid w:val="008B7DA1"/>
  </w:style>
  <w:style w:type="character" w:customStyle="1" w:styleId="30">
    <w:name w:val="Основной текст (3)_"/>
    <w:rsid w:val="008B7DA1"/>
    <w:rPr>
      <w:rFonts w:ascii="Times New Roman" w:eastAsia="Times New Roman" w:hAnsi="Times New Roman" w:cs="Times New Roman"/>
      <w:b w:val="0"/>
      <w:bCs w:val="0"/>
      <w:i/>
      <w:iCs/>
      <w:smallCaps w:val="0"/>
      <w:strike w:val="0"/>
      <w:sz w:val="20"/>
      <w:szCs w:val="20"/>
      <w:u w:val="none"/>
    </w:rPr>
  </w:style>
  <w:style w:type="character" w:customStyle="1" w:styleId="15">
    <w:name w:val="Основной текст (15)_"/>
    <w:link w:val="150"/>
    <w:rsid w:val="008B7DA1"/>
    <w:rPr>
      <w:rFonts w:ascii="Trebuchet MS" w:eastAsia="Trebuchet MS" w:hAnsi="Trebuchet MS" w:cs="Trebuchet MS"/>
      <w:b/>
      <w:bCs/>
    </w:rPr>
  </w:style>
  <w:style w:type="character" w:customStyle="1" w:styleId="25">
    <w:name w:val="Основной текст (25)_"/>
    <w:rsid w:val="008B7DA1"/>
    <w:rPr>
      <w:rFonts w:ascii="Times New Roman" w:eastAsia="Times New Roman" w:hAnsi="Times New Roman" w:cs="Times New Roman"/>
      <w:b/>
      <w:bCs/>
      <w:i w:val="0"/>
      <w:iCs w:val="0"/>
      <w:smallCaps w:val="0"/>
      <w:strike w:val="0"/>
      <w:sz w:val="16"/>
      <w:szCs w:val="16"/>
      <w:u w:val="none"/>
    </w:rPr>
  </w:style>
  <w:style w:type="character" w:customStyle="1" w:styleId="35">
    <w:name w:val="Основной текст (35)_"/>
    <w:link w:val="350"/>
    <w:rsid w:val="008B7DA1"/>
    <w:rPr>
      <w:rFonts w:ascii="Trebuchet MS" w:eastAsia="Trebuchet MS" w:hAnsi="Trebuchet MS" w:cs="Trebuchet MS"/>
      <w:b/>
      <w:bCs/>
      <w:sz w:val="16"/>
      <w:szCs w:val="16"/>
    </w:rPr>
  </w:style>
  <w:style w:type="character" w:customStyle="1" w:styleId="31">
    <w:name w:val="Основной текст (3)"/>
    <w:rsid w:val="008B7DA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3TrebuchetMS9pt">
    <w:name w:val="Основной текст (3) + Trebuchet MS;9 pt;Не курсив"/>
    <w:rsid w:val="008B7DA1"/>
    <w:rPr>
      <w:rFonts w:ascii="Trebuchet MS" w:eastAsia="Trebuchet MS" w:hAnsi="Trebuchet MS" w:cs="Trebuchet MS"/>
      <w:b w:val="0"/>
      <w:bCs w:val="0"/>
      <w:i/>
      <w:iCs/>
      <w:smallCaps w:val="0"/>
      <w:strike w:val="0"/>
      <w:color w:val="000000"/>
      <w:spacing w:val="0"/>
      <w:w w:val="100"/>
      <w:position w:val="0"/>
      <w:sz w:val="18"/>
      <w:szCs w:val="18"/>
      <w:u w:val="none"/>
      <w:lang w:val="ru-RU" w:eastAsia="ru-RU" w:bidi="ru-RU"/>
    </w:rPr>
  </w:style>
  <w:style w:type="character" w:customStyle="1" w:styleId="33">
    <w:name w:val="Основной текст (3) + Не курсив"/>
    <w:rsid w:val="008B7DA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0ptExact">
    <w:name w:val="Основной текст + Интервал 0 pt Exact"/>
    <w:rsid w:val="008B7DA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50">
    <w:name w:val="Основной текст (25)"/>
    <w:rsid w:val="008B7DA1"/>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15Exact">
    <w:name w:val="Основной текст (15) Exact"/>
    <w:rsid w:val="008B7DA1"/>
    <w:rPr>
      <w:rFonts w:ascii="Trebuchet MS" w:eastAsia="Trebuchet MS" w:hAnsi="Trebuchet MS" w:cs="Trebuchet MS"/>
      <w:b/>
      <w:bCs/>
      <w:i w:val="0"/>
      <w:iCs w:val="0"/>
      <w:smallCaps w:val="0"/>
      <w:strike w:val="0"/>
      <w:color w:val="000000"/>
      <w:spacing w:val="-5"/>
      <w:w w:val="100"/>
      <w:position w:val="0"/>
      <w:sz w:val="24"/>
      <w:szCs w:val="24"/>
      <w:u w:val="none"/>
      <w:lang w:val="ru-RU" w:eastAsia="ru-RU" w:bidi="ru-RU"/>
    </w:rPr>
  </w:style>
  <w:style w:type="character" w:customStyle="1" w:styleId="3TrebuchetMS85pt0ptExact">
    <w:name w:val="Основной текст (3) + Trebuchet MS;8;5 pt;Не курсив;Интервал 0 pt Exact"/>
    <w:rsid w:val="008B7DA1"/>
    <w:rPr>
      <w:rFonts w:ascii="Trebuchet MS" w:eastAsia="Trebuchet MS" w:hAnsi="Trebuchet MS" w:cs="Trebuchet MS"/>
      <w:b w:val="0"/>
      <w:bCs w:val="0"/>
      <w:i/>
      <w:iCs/>
      <w:smallCaps w:val="0"/>
      <w:strike w:val="0"/>
      <w:color w:val="000000"/>
      <w:spacing w:val="2"/>
      <w:w w:val="100"/>
      <w:position w:val="0"/>
      <w:sz w:val="17"/>
      <w:szCs w:val="17"/>
      <w:u w:val="none"/>
      <w:lang w:val="ru-RU" w:eastAsia="ru-RU" w:bidi="ru-RU"/>
    </w:rPr>
  </w:style>
  <w:style w:type="character" w:customStyle="1" w:styleId="30ptExact">
    <w:name w:val="Основной текст (3) + Интервал 0 pt Exact"/>
    <w:rsid w:val="008B7DA1"/>
    <w:rPr>
      <w:rFonts w:ascii="Times New Roman" w:eastAsia="Times New Roman" w:hAnsi="Times New Roman" w:cs="Times New Roman"/>
      <w:b w:val="0"/>
      <w:bCs w:val="0"/>
      <w:i/>
      <w:iCs/>
      <w:smallCaps w:val="0"/>
      <w:strike w:val="0"/>
      <w:color w:val="000000"/>
      <w:spacing w:val="-3"/>
      <w:w w:val="100"/>
      <w:position w:val="0"/>
      <w:sz w:val="18"/>
      <w:szCs w:val="18"/>
      <w:u w:val="none"/>
      <w:lang w:val="en-US" w:eastAsia="en-US" w:bidi="en-US"/>
    </w:rPr>
  </w:style>
  <w:style w:type="character" w:customStyle="1" w:styleId="4Exact">
    <w:name w:val="Подпись к таблице (4) Exact"/>
    <w:link w:val="4"/>
    <w:rsid w:val="008B7DA1"/>
    <w:rPr>
      <w:i/>
      <w:iCs/>
      <w:spacing w:val="-3"/>
      <w:sz w:val="18"/>
      <w:szCs w:val="18"/>
    </w:rPr>
  </w:style>
  <w:style w:type="character" w:customStyle="1" w:styleId="5Exact">
    <w:name w:val="Подпись к таблице (5) Exact"/>
    <w:link w:val="51"/>
    <w:rsid w:val="008B7DA1"/>
    <w:rPr>
      <w:sz w:val="18"/>
      <w:szCs w:val="18"/>
      <w:lang w:val="en-US" w:bidi="en-US"/>
    </w:rPr>
  </w:style>
  <w:style w:type="character" w:customStyle="1" w:styleId="7pt0pt">
    <w:name w:val="Основной текст + 7 pt;Полужирный;Интервал 0 pt"/>
    <w:rsid w:val="008B7DA1"/>
    <w:rPr>
      <w:rFonts w:ascii="Times New Roman" w:eastAsia="Times New Roman" w:hAnsi="Times New Roman" w:cs="Times New Roman"/>
      <w:b/>
      <w:bCs/>
      <w:i w:val="0"/>
      <w:iCs w:val="0"/>
      <w:smallCaps w:val="0"/>
      <w:strike w:val="0"/>
      <w:color w:val="000000"/>
      <w:spacing w:val="-4"/>
      <w:w w:val="100"/>
      <w:position w:val="0"/>
      <w:sz w:val="14"/>
      <w:szCs w:val="14"/>
      <w:u w:val="none"/>
      <w:lang w:val="ru-RU" w:eastAsia="ru-RU" w:bidi="ru-RU"/>
    </w:rPr>
  </w:style>
  <w:style w:type="character" w:customStyle="1" w:styleId="TrebuchetMS11pt0pt">
    <w:name w:val="Основной текст + Trebuchet MS;11 pt;Полужирный;Интервал 0 pt"/>
    <w:rsid w:val="008B7DA1"/>
    <w:rPr>
      <w:rFonts w:ascii="Trebuchet MS" w:eastAsia="Trebuchet MS" w:hAnsi="Trebuchet MS" w:cs="Trebuchet MS"/>
      <w:b/>
      <w:bCs/>
      <w:i w:val="0"/>
      <w:iCs w:val="0"/>
      <w:smallCaps w:val="0"/>
      <w:strike w:val="0"/>
      <w:color w:val="000000"/>
      <w:spacing w:val="4"/>
      <w:w w:val="100"/>
      <w:position w:val="0"/>
      <w:sz w:val="22"/>
      <w:szCs w:val="22"/>
      <w:u w:val="none"/>
      <w:lang w:val="ru-RU" w:eastAsia="ru-RU" w:bidi="ru-RU"/>
    </w:rPr>
  </w:style>
  <w:style w:type="character" w:customStyle="1" w:styleId="TrebuchetMS55pt0pt200">
    <w:name w:val="Основной текст + Trebuchet MS;5;5 pt;Полужирный;Интервал 0 pt;Масштаб 200%"/>
    <w:rsid w:val="008B7DA1"/>
    <w:rPr>
      <w:rFonts w:ascii="Trebuchet MS" w:eastAsia="Trebuchet MS" w:hAnsi="Trebuchet MS" w:cs="Trebuchet MS"/>
      <w:b/>
      <w:bCs/>
      <w:i w:val="0"/>
      <w:iCs w:val="0"/>
      <w:smallCaps w:val="0"/>
      <w:strike w:val="0"/>
      <w:color w:val="000000"/>
      <w:spacing w:val="0"/>
      <w:w w:val="200"/>
      <w:position w:val="0"/>
      <w:sz w:val="11"/>
      <w:szCs w:val="11"/>
      <w:u w:val="none"/>
      <w:lang w:val="ru-RU" w:eastAsia="ru-RU" w:bidi="ru-RU"/>
    </w:rPr>
  </w:style>
  <w:style w:type="character" w:customStyle="1" w:styleId="350ptExact">
    <w:name w:val="Основной текст (35) + Интервал 0 pt Exact"/>
    <w:rsid w:val="008B7DA1"/>
    <w:rPr>
      <w:rFonts w:ascii="Trebuchet MS" w:eastAsia="Trebuchet MS" w:hAnsi="Trebuchet MS" w:cs="Trebuchet MS"/>
      <w:b/>
      <w:bCs/>
      <w:i w:val="0"/>
      <w:iCs w:val="0"/>
      <w:smallCaps w:val="0"/>
      <w:strike w:val="0"/>
      <w:color w:val="000000"/>
      <w:spacing w:val="0"/>
      <w:w w:val="100"/>
      <w:position w:val="0"/>
      <w:sz w:val="15"/>
      <w:szCs w:val="15"/>
      <w:u w:val="none"/>
      <w:lang w:val="ru-RU" w:eastAsia="ru-RU" w:bidi="ru-RU"/>
    </w:rPr>
  </w:style>
  <w:style w:type="character" w:customStyle="1" w:styleId="34">
    <w:name w:val="Основной текст (3) + Полужирный"/>
    <w:rsid w:val="008B7DA1"/>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paragraph" w:customStyle="1" w:styleId="150">
    <w:name w:val="Основной текст (15)"/>
    <w:basedOn w:val="a"/>
    <w:link w:val="15"/>
    <w:rsid w:val="008B7DA1"/>
    <w:pPr>
      <w:widowControl w:val="0"/>
      <w:spacing w:before="120" w:after="420" w:line="283" w:lineRule="exact"/>
    </w:pPr>
    <w:rPr>
      <w:rFonts w:ascii="Trebuchet MS" w:eastAsia="Trebuchet MS" w:hAnsi="Trebuchet MS" w:cs="Trebuchet MS"/>
      <w:b/>
      <w:bCs/>
      <w:sz w:val="22"/>
      <w:szCs w:val="22"/>
      <w:lang w:eastAsia="en-US"/>
    </w:rPr>
  </w:style>
  <w:style w:type="paragraph" w:customStyle="1" w:styleId="350">
    <w:name w:val="Основной текст (35)"/>
    <w:basedOn w:val="a"/>
    <w:link w:val="35"/>
    <w:rsid w:val="008B7DA1"/>
    <w:pPr>
      <w:widowControl w:val="0"/>
      <w:spacing w:line="177" w:lineRule="exact"/>
      <w:ind w:hanging="360"/>
    </w:pPr>
    <w:rPr>
      <w:rFonts w:ascii="Trebuchet MS" w:eastAsia="Trebuchet MS" w:hAnsi="Trebuchet MS" w:cs="Trebuchet MS"/>
      <w:b/>
      <w:bCs/>
      <w:sz w:val="16"/>
      <w:szCs w:val="16"/>
      <w:lang w:eastAsia="en-US"/>
    </w:rPr>
  </w:style>
  <w:style w:type="paragraph" w:customStyle="1" w:styleId="4">
    <w:name w:val="Подпись к таблице (4)"/>
    <w:basedOn w:val="a"/>
    <w:link w:val="4Exact"/>
    <w:rsid w:val="008B7DA1"/>
    <w:pPr>
      <w:widowControl w:val="0"/>
      <w:spacing w:line="0" w:lineRule="atLeast"/>
    </w:pPr>
    <w:rPr>
      <w:rFonts w:asciiTheme="minorHAnsi" w:eastAsiaTheme="minorHAnsi" w:hAnsiTheme="minorHAnsi" w:cstheme="minorBidi"/>
      <w:i/>
      <w:iCs/>
      <w:spacing w:val="-3"/>
      <w:sz w:val="18"/>
      <w:szCs w:val="18"/>
      <w:lang w:eastAsia="en-US"/>
    </w:rPr>
  </w:style>
  <w:style w:type="paragraph" w:customStyle="1" w:styleId="51">
    <w:name w:val="Подпись к таблице (5)"/>
    <w:basedOn w:val="a"/>
    <w:link w:val="5Exact"/>
    <w:rsid w:val="008B7DA1"/>
    <w:pPr>
      <w:widowControl w:val="0"/>
      <w:spacing w:line="0" w:lineRule="atLeast"/>
    </w:pPr>
    <w:rPr>
      <w:rFonts w:asciiTheme="minorHAnsi" w:eastAsiaTheme="minorHAnsi" w:hAnsiTheme="minorHAnsi" w:cstheme="minorBidi"/>
      <w:sz w:val="18"/>
      <w:szCs w:val="18"/>
      <w:lang w:val="en-US" w:eastAsia="en-US" w:bidi="en-US"/>
    </w:rPr>
  </w:style>
  <w:style w:type="character" w:customStyle="1" w:styleId="af">
    <w:name w:val="Основной текст + Курсив"/>
    <w:rsid w:val="008B7DA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TrebuchetMS9pt0">
    <w:name w:val="Основной текст + Trebuchet MS;9 pt"/>
    <w:rsid w:val="008B7DA1"/>
    <w:rPr>
      <w:rFonts w:ascii="Trebuchet MS" w:eastAsia="Trebuchet MS" w:hAnsi="Trebuchet MS" w:cs="Trebuchet MS"/>
      <w:b w:val="0"/>
      <w:bCs w:val="0"/>
      <w:i w:val="0"/>
      <w:iCs w:val="0"/>
      <w:smallCaps w:val="0"/>
      <w:strike w:val="0"/>
      <w:color w:val="000000"/>
      <w:spacing w:val="0"/>
      <w:w w:val="100"/>
      <w:position w:val="0"/>
      <w:sz w:val="18"/>
      <w:szCs w:val="18"/>
      <w:u w:val="none"/>
      <w:lang w:val="ru-RU" w:eastAsia="ru-RU" w:bidi="ru-RU"/>
    </w:rPr>
  </w:style>
  <w:style w:type="character" w:customStyle="1" w:styleId="1pt">
    <w:name w:val="Основной текст + Полужирный;Курсив;Интервал 1 pt"/>
    <w:rsid w:val="008B7DA1"/>
    <w:rPr>
      <w:rFonts w:ascii="Times New Roman" w:eastAsia="Times New Roman" w:hAnsi="Times New Roman" w:cs="Times New Roman"/>
      <w:b/>
      <w:bCs/>
      <w:i/>
      <w:iCs/>
      <w:smallCaps w:val="0"/>
      <w:strike w:val="0"/>
      <w:color w:val="000000"/>
      <w:spacing w:val="20"/>
      <w:w w:val="100"/>
      <w:position w:val="0"/>
      <w:sz w:val="20"/>
      <w:szCs w:val="20"/>
      <w:u w:val="none"/>
      <w:lang w:val="en-US" w:eastAsia="en-US" w:bidi="en-US"/>
    </w:rPr>
  </w:style>
  <w:style w:type="character" w:customStyle="1" w:styleId="af0">
    <w:name w:val="Сноска"/>
    <w:rsid w:val="008B7DA1"/>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5Exact">
    <w:name w:val="Основной текст (25) Exact"/>
    <w:rsid w:val="008B7DA1"/>
    <w:rPr>
      <w:rFonts w:ascii="Times New Roman" w:eastAsia="Times New Roman" w:hAnsi="Times New Roman" w:cs="Times New Roman"/>
      <w:b/>
      <w:bCs/>
      <w:i w:val="0"/>
      <w:iCs w:val="0"/>
      <w:smallCaps w:val="0"/>
      <w:strike w:val="0"/>
      <w:color w:val="000000"/>
      <w:spacing w:val="-4"/>
      <w:w w:val="100"/>
      <w:position w:val="0"/>
      <w:sz w:val="14"/>
      <w:szCs w:val="14"/>
      <w:u w:val="none"/>
      <w:lang w:val="ru-RU" w:eastAsia="ru-RU" w:bidi="ru-RU"/>
    </w:rPr>
  </w:style>
  <w:style w:type="character" w:customStyle="1" w:styleId="2575pt0ptExact">
    <w:name w:val="Основной текст (25) + 7;5 pt;Интервал 0 pt Exact"/>
    <w:rsid w:val="008B7DA1"/>
    <w:rPr>
      <w:rFonts w:ascii="Times New Roman" w:eastAsia="Times New Roman" w:hAnsi="Times New Roman" w:cs="Times New Roman"/>
      <w:b/>
      <w:bCs/>
      <w:i w:val="0"/>
      <w:iCs w:val="0"/>
      <w:smallCaps w:val="0"/>
      <w:strike w:val="0"/>
      <w:color w:val="000000"/>
      <w:spacing w:val="2"/>
      <w:w w:val="100"/>
      <w:position w:val="0"/>
      <w:sz w:val="15"/>
      <w:szCs w:val="15"/>
      <w:u w:val="none"/>
      <w:lang w:val="ru-RU" w:eastAsia="ru-RU" w:bidi="ru-RU"/>
    </w:rPr>
  </w:style>
  <w:style w:type="character" w:customStyle="1" w:styleId="230">
    <w:name w:val="Основной текст (23)_"/>
    <w:link w:val="231"/>
    <w:rsid w:val="008B7DA1"/>
    <w:rPr>
      <w:rFonts w:ascii="Trebuchet MS" w:eastAsia="Trebuchet MS" w:hAnsi="Trebuchet MS" w:cs="Trebuchet MS"/>
      <w:b/>
      <w:bCs/>
      <w:sz w:val="16"/>
      <w:szCs w:val="16"/>
    </w:rPr>
  </w:style>
  <w:style w:type="paragraph" w:customStyle="1" w:styleId="231">
    <w:name w:val="Основной текст (23)"/>
    <w:basedOn w:val="a"/>
    <w:link w:val="230"/>
    <w:rsid w:val="008B7DA1"/>
    <w:pPr>
      <w:widowControl w:val="0"/>
      <w:spacing w:before="360" w:after="180" w:line="0" w:lineRule="atLeast"/>
      <w:jc w:val="both"/>
    </w:pPr>
    <w:rPr>
      <w:rFonts w:ascii="Trebuchet MS" w:eastAsia="Trebuchet MS" w:hAnsi="Trebuchet MS" w:cs="Trebuchet MS"/>
      <w:b/>
      <w:bCs/>
      <w:sz w:val="16"/>
      <w:szCs w:val="16"/>
      <w:lang w:eastAsia="en-US"/>
    </w:rPr>
  </w:style>
  <w:style w:type="character" w:customStyle="1" w:styleId="30pt">
    <w:name w:val="Основной текст (3) + Не курсив;Интервал 0 pt"/>
    <w:rsid w:val="008B7DA1"/>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31pt">
    <w:name w:val="Основной текст (3) + Интервал 1 pt"/>
    <w:rsid w:val="008B7DA1"/>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1pt0">
    <w:name w:val="Основной текст + Курсив;Интервал 1 pt"/>
    <w:rsid w:val="008B7DA1"/>
    <w:rPr>
      <w:rFonts w:ascii="Times New Roman" w:eastAsia="Times New Roman" w:hAnsi="Times New Roman" w:cs="Times New Roman"/>
      <w:i/>
      <w:iCs/>
      <w:color w:val="000000"/>
      <w:spacing w:val="20"/>
      <w:w w:val="100"/>
      <w:position w:val="0"/>
      <w:sz w:val="28"/>
      <w:szCs w:val="28"/>
      <w:lang w:val="ru-RU" w:eastAsia="ru-RU" w:bidi="ru-RU"/>
    </w:rPr>
  </w:style>
  <w:style w:type="character" w:customStyle="1" w:styleId="3pt">
    <w:name w:val="Основной текст + Курсив;Интервал 3 pt"/>
    <w:rsid w:val="008B7DA1"/>
    <w:rPr>
      <w:rFonts w:ascii="Times New Roman" w:eastAsia="Times New Roman" w:hAnsi="Times New Roman" w:cs="Times New Roman"/>
      <w:i/>
      <w:iCs/>
      <w:color w:val="000000"/>
      <w:spacing w:val="60"/>
      <w:w w:val="100"/>
      <w:position w:val="0"/>
      <w:sz w:val="28"/>
      <w:szCs w:val="28"/>
      <w:lang w:val="ru-RU" w:eastAsia="ru-RU" w:bidi="ru-RU"/>
    </w:rPr>
  </w:style>
  <w:style w:type="character" w:customStyle="1" w:styleId="Corbel115pt0pt">
    <w:name w:val="Основной текст + Corbel;11;5 pt;Курсив;Интервал 0 pt"/>
    <w:rsid w:val="008B7DA1"/>
    <w:rPr>
      <w:rFonts w:ascii="Corbel" w:eastAsia="Corbel" w:hAnsi="Corbel" w:cs="Corbel"/>
      <w:i/>
      <w:iCs/>
      <w:color w:val="000000"/>
      <w:spacing w:val="0"/>
      <w:w w:val="100"/>
      <w:position w:val="0"/>
      <w:sz w:val="23"/>
      <w:szCs w:val="23"/>
      <w:lang w:val="ru-RU" w:eastAsia="ru-RU" w:bidi="ru-RU"/>
    </w:rPr>
  </w:style>
  <w:style w:type="character" w:customStyle="1" w:styleId="90">
    <w:name w:val="Основной текст (9)_"/>
    <w:link w:val="91"/>
    <w:rsid w:val="008B7DA1"/>
    <w:rPr>
      <w:rFonts w:ascii="Trebuchet MS" w:eastAsia="Trebuchet MS" w:hAnsi="Trebuchet MS" w:cs="Trebuchet MS"/>
      <w:i/>
      <w:iCs/>
      <w:spacing w:val="10"/>
      <w:lang w:val="en-US" w:bidi="en-US"/>
    </w:rPr>
  </w:style>
  <w:style w:type="character" w:customStyle="1" w:styleId="913pt0pt">
    <w:name w:val="Основной текст (9) + 13 pt;Полужирный;Не курсив;Интервал 0 pt"/>
    <w:rsid w:val="008B7DA1"/>
    <w:rPr>
      <w:rFonts w:ascii="Trebuchet MS" w:eastAsia="Trebuchet MS" w:hAnsi="Trebuchet MS" w:cs="Trebuchet MS"/>
      <w:b/>
      <w:bCs/>
      <w:i/>
      <w:iCs/>
      <w:color w:val="000000"/>
      <w:spacing w:val="-10"/>
      <w:w w:val="100"/>
      <w:position w:val="0"/>
      <w:sz w:val="26"/>
      <w:szCs w:val="26"/>
      <w:lang w:val="ru-RU" w:eastAsia="ru-RU" w:bidi="ru-RU"/>
    </w:rPr>
  </w:style>
  <w:style w:type="character" w:customStyle="1" w:styleId="11">
    <w:name w:val="Основной текст1"/>
    <w:rsid w:val="008B7DA1"/>
    <w:rPr>
      <w:rFonts w:ascii="Times New Roman" w:eastAsia="Times New Roman" w:hAnsi="Times New Roman" w:cs="Times New Roman"/>
      <w:color w:val="000000"/>
      <w:spacing w:val="10"/>
      <w:w w:val="100"/>
      <w:position w:val="0"/>
      <w:sz w:val="28"/>
      <w:szCs w:val="28"/>
      <w:lang w:val="ru-RU" w:eastAsia="ru-RU" w:bidi="ru-RU"/>
    </w:rPr>
  </w:style>
  <w:style w:type="character" w:customStyle="1" w:styleId="30pt0">
    <w:name w:val="Основной текст (3) + Интервал 0 pt"/>
    <w:rsid w:val="008B7DA1"/>
    <w:rPr>
      <w:rFonts w:ascii="Times New Roman" w:eastAsia="Times New Roman" w:hAnsi="Times New Roman" w:cs="Times New Roman"/>
      <w:b w:val="0"/>
      <w:bCs w:val="0"/>
      <w:i/>
      <w:iCs/>
      <w:smallCaps w:val="0"/>
      <w:strike w:val="0"/>
      <w:color w:val="000000"/>
      <w:spacing w:val="10"/>
      <w:w w:val="100"/>
      <w:position w:val="0"/>
      <w:sz w:val="28"/>
      <w:szCs w:val="28"/>
      <w:u w:val="none"/>
      <w:lang w:val="en-US" w:eastAsia="en-US" w:bidi="en-US"/>
    </w:rPr>
  </w:style>
  <w:style w:type="character" w:customStyle="1" w:styleId="af1">
    <w:name w:val="Основной текст + Курсив;Малые прописные"/>
    <w:rsid w:val="008B7DA1"/>
    <w:rPr>
      <w:rFonts w:ascii="Times New Roman" w:eastAsia="Times New Roman" w:hAnsi="Times New Roman" w:cs="Times New Roman"/>
      <w:i/>
      <w:iCs/>
      <w:smallCaps/>
      <w:color w:val="000000"/>
      <w:spacing w:val="10"/>
      <w:w w:val="100"/>
      <w:position w:val="0"/>
      <w:sz w:val="28"/>
      <w:szCs w:val="28"/>
      <w:lang w:val="ru-RU" w:eastAsia="ru-RU" w:bidi="ru-RU"/>
    </w:rPr>
  </w:style>
  <w:style w:type="character" w:customStyle="1" w:styleId="9pt0pt">
    <w:name w:val="Основной текст + 9 pt;Интервал 0 pt"/>
    <w:rsid w:val="008B7DA1"/>
    <w:rPr>
      <w:rFonts w:ascii="Times New Roman" w:eastAsia="Times New Roman" w:hAnsi="Times New Roman" w:cs="Times New Roman"/>
      <w:color w:val="000000"/>
      <w:spacing w:val="0"/>
      <w:w w:val="100"/>
      <w:position w:val="0"/>
      <w:sz w:val="18"/>
      <w:szCs w:val="18"/>
      <w:lang w:val="ru-RU" w:eastAsia="ru-RU" w:bidi="ru-RU"/>
    </w:rPr>
  </w:style>
  <w:style w:type="character" w:customStyle="1" w:styleId="50pt0">
    <w:name w:val="Основной текст (5) + Интервал 0 pt"/>
    <w:rsid w:val="008B7DA1"/>
    <w:rPr>
      <w:rFonts w:ascii="Times New Roman" w:eastAsia="Times New Roman" w:hAnsi="Times New Roman" w:cs="Times New Roman"/>
      <w:i/>
      <w:iCs/>
      <w:color w:val="000000"/>
      <w:spacing w:val="0"/>
      <w:w w:val="100"/>
      <w:position w:val="0"/>
      <w:sz w:val="19"/>
      <w:szCs w:val="19"/>
      <w:lang w:val="ru-RU" w:eastAsia="ru-RU" w:bidi="ru-RU"/>
    </w:rPr>
  </w:style>
  <w:style w:type="character" w:customStyle="1" w:styleId="24">
    <w:name w:val="Основной текст2"/>
    <w:rsid w:val="008B7DA1"/>
    <w:rPr>
      <w:rFonts w:ascii="Times New Roman" w:eastAsia="Times New Roman" w:hAnsi="Times New Roman" w:cs="Times New Roman"/>
      <w:color w:val="000000"/>
      <w:spacing w:val="10"/>
      <w:w w:val="100"/>
      <w:position w:val="0"/>
      <w:sz w:val="28"/>
      <w:szCs w:val="28"/>
      <w:lang w:val="ru-RU" w:eastAsia="ru-RU" w:bidi="ru-RU"/>
    </w:rPr>
  </w:style>
  <w:style w:type="character" w:customStyle="1" w:styleId="2pt0">
    <w:name w:val="Основной текст + Курсив;Интервал 2 pt"/>
    <w:rsid w:val="008B7DA1"/>
    <w:rPr>
      <w:rFonts w:ascii="Times New Roman" w:eastAsia="Times New Roman" w:hAnsi="Times New Roman" w:cs="Times New Roman"/>
      <w:i/>
      <w:iCs/>
      <w:color w:val="000000"/>
      <w:spacing w:val="40"/>
      <w:w w:val="100"/>
      <w:position w:val="0"/>
      <w:sz w:val="28"/>
      <w:szCs w:val="28"/>
      <w:lang w:val="ru-RU" w:eastAsia="ru-RU" w:bidi="ru-RU"/>
    </w:rPr>
  </w:style>
  <w:style w:type="character" w:customStyle="1" w:styleId="10Arial8pt0pt">
    <w:name w:val="Основной текст (10) + Arial;8 pt;Не курсив;Интервал 0 pt"/>
    <w:rsid w:val="008B7DA1"/>
    <w:rPr>
      <w:rFonts w:ascii="Arial" w:eastAsia="Arial" w:hAnsi="Arial" w:cs="Arial"/>
      <w:i/>
      <w:iCs/>
      <w:color w:val="000000"/>
      <w:spacing w:val="0"/>
      <w:w w:val="100"/>
      <w:position w:val="0"/>
      <w:sz w:val="16"/>
      <w:szCs w:val="16"/>
      <w:lang w:val="en-US" w:eastAsia="en-US" w:bidi="en-US"/>
    </w:rPr>
  </w:style>
  <w:style w:type="character" w:customStyle="1" w:styleId="101">
    <w:name w:val="Основной текст (10) + Малые прописные"/>
    <w:rsid w:val="008B7DA1"/>
    <w:rPr>
      <w:rFonts w:ascii="Times New Roman" w:eastAsia="Times New Roman" w:hAnsi="Times New Roman" w:cs="Times New Roman"/>
      <w:i/>
      <w:iCs/>
      <w:smallCaps/>
      <w:color w:val="000000"/>
      <w:spacing w:val="30"/>
      <w:w w:val="100"/>
      <w:position w:val="0"/>
      <w:sz w:val="19"/>
      <w:szCs w:val="19"/>
      <w:lang w:val="en-US" w:eastAsia="en-US" w:bidi="en-US"/>
    </w:rPr>
  </w:style>
  <w:style w:type="character" w:customStyle="1" w:styleId="110">
    <w:name w:val="Основной текст (11)_"/>
    <w:link w:val="111"/>
    <w:rsid w:val="008B7DA1"/>
    <w:rPr>
      <w:rFonts w:ascii="Arial" w:eastAsia="Arial" w:hAnsi="Arial" w:cs="Arial"/>
      <w:spacing w:val="10"/>
      <w:sz w:val="16"/>
      <w:szCs w:val="16"/>
      <w:lang w:val="en-US" w:bidi="en-US"/>
    </w:rPr>
  </w:style>
  <w:style w:type="character" w:customStyle="1" w:styleId="11Tahoma0pt">
    <w:name w:val="Основной текст (11) + Tahoma;Курсив;Интервал 0 pt"/>
    <w:rsid w:val="008B7DA1"/>
    <w:rPr>
      <w:rFonts w:ascii="Tahoma" w:eastAsia="Tahoma" w:hAnsi="Tahoma" w:cs="Tahoma"/>
      <w:i/>
      <w:iCs/>
      <w:color w:val="000000"/>
      <w:spacing w:val="0"/>
      <w:w w:val="100"/>
      <w:position w:val="0"/>
      <w:sz w:val="16"/>
      <w:szCs w:val="16"/>
      <w:lang w:val="en-US" w:eastAsia="en-US" w:bidi="en-US"/>
    </w:rPr>
  </w:style>
  <w:style w:type="character" w:customStyle="1" w:styleId="811pt2pt">
    <w:name w:val="Основной текст (8) + 11 pt;Полужирный;Курсив;Интервал 2 pt"/>
    <w:rsid w:val="008B7DA1"/>
    <w:rPr>
      <w:rFonts w:ascii="Times New Roman" w:eastAsia="Times New Roman" w:hAnsi="Times New Roman" w:cs="Times New Roman"/>
      <w:b/>
      <w:bCs/>
      <w:i/>
      <w:iCs/>
      <w:smallCaps w:val="0"/>
      <w:strike w:val="0"/>
      <w:color w:val="000000"/>
      <w:spacing w:val="40"/>
      <w:w w:val="100"/>
      <w:position w:val="0"/>
      <w:sz w:val="22"/>
      <w:szCs w:val="22"/>
      <w:u w:val="none"/>
      <w:lang w:val="en-US" w:eastAsia="en-US" w:bidi="en-US"/>
    </w:rPr>
  </w:style>
  <w:style w:type="character" w:customStyle="1" w:styleId="811pt0pt">
    <w:name w:val="Основной текст (8) + 11 pt;Интервал 0 pt"/>
    <w:rsid w:val="008B7D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120">
    <w:name w:val="Основной текст (12)_"/>
    <w:link w:val="121"/>
    <w:rsid w:val="008B7DA1"/>
    <w:rPr>
      <w:rFonts w:ascii="Arial" w:eastAsia="Arial" w:hAnsi="Arial" w:cs="Arial"/>
      <w:sz w:val="16"/>
      <w:szCs w:val="16"/>
      <w:lang w:val="en-US" w:bidi="en-US"/>
    </w:rPr>
  </w:style>
  <w:style w:type="character" w:customStyle="1" w:styleId="1275pt">
    <w:name w:val="Основной текст (12) + 7;5 pt;Полужирный;Курсив"/>
    <w:rsid w:val="008B7DA1"/>
    <w:rPr>
      <w:rFonts w:ascii="Arial" w:eastAsia="Arial" w:hAnsi="Arial" w:cs="Arial"/>
      <w:b/>
      <w:bCs/>
      <w:i/>
      <w:iCs/>
      <w:color w:val="000000"/>
      <w:spacing w:val="0"/>
      <w:w w:val="100"/>
      <w:position w:val="0"/>
      <w:sz w:val="15"/>
      <w:szCs w:val="15"/>
      <w:lang w:val="en-US" w:eastAsia="en-US" w:bidi="en-US"/>
    </w:rPr>
  </w:style>
  <w:style w:type="character" w:customStyle="1" w:styleId="1210pt">
    <w:name w:val="Основной текст (12) + 10 pt;Полужирный"/>
    <w:rsid w:val="008B7DA1"/>
    <w:rPr>
      <w:rFonts w:ascii="Arial" w:eastAsia="Arial" w:hAnsi="Arial" w:cs="Arial"/>
      <w:b/>
      <w:bCs/>
      <w:color w:val="000000"/>
      <w:spacing w:val="0"/>
      <w:w w:val="100"/>
      <w:position w:val="0"/>
      <w:sz w:val="20"/>
      <w:szCs w:val="20"/>
      <w:lang w:val="en-US" w:eastAsia="en-US" w:bidi="en-US"/>
    </w:rPr>
  </w:style>
  <w:style w:type="character" w:customStyle="1" w:styleId="8-1pt">
    <w:name w:val="Основной текст (8) + Курсив;Интервал -1 pt"/>
    <w:rsid w:val="008B7DA1"/>
    <w:rPr>
      <w:rFonts w:ascii="Times New Roman" w:eastAsia="Times New Roman" w:hAnsi="Times New Roman" w:cs="Times New Roman"/>
      <w:b w:val="0"/>
      <w:bCs w:val="0"/>
      <w:i/>
      <w:iCs/>
      <w:smallCaps w:val="0"/>
      <w:strike w:val="0"/>
      <w:color w:val="000000"/>
      <w:spacing w:val="-20"/>
      <w:w w:val="100"/>
      <w:position w:val="0"/>
      <w:sz w:val="20"/>
      <w:szCs w:val="20"/>
      <w:u w:val="none"/>
      <w:lang w:val="en-US" w:eastAsia="en-US" w:bidi="en-US"/>
    </w:rPr>
  </w:style>
  <w:style w:type="character" w:customStyle="1" w:styleId="13">
    <w:name w:val="Заголовок №1 (3)_"/>
    <w:link w:val="130"/>
    <w:rsid w:val="008B7DA1"/>
    <w:rPr>
      <w:b/>
      <w:bCs/>
      <w:i/>
      <w:iCs/>
      <w:spacing w:val="60"/>
      <w:sz w:val="30"/>
      <w:szCs w:val="30"/>
    </w:rPr>
  </w:style>
  <w:style w:type="character" w:customStyle="1" w:styleId="13Arial4pt0pt">
    <w:name w:val="Заголовок №1 (3) + Arial;4 pt;Не полужирный;Не курсив;Интервал 0 pt"/>
    <w:rsid w:val="008B7DA1"/>
    <w:rPr>
      <w:rFonts w:ascii="Arial" w:eastAsia="Arial" w:hAnsi="Arial" w:cs="Arial"/>
      <w:b/>
      <w:bCs/>
      <w:i/>
      <w:iCs/>
      <w:color w:val="000000"/>
      <w:spacing w:val="0"/>
      <w:w w:val="100"/>
      <w:position w:val="0"/>
      <w:sz w:val="8"/>
      <w:szCs w:val="8"/>
      <w:lang w:val="ru-RU" w:eastAsia="ru-RU" w:bidi="ru-RU"/>
    </w:rPr>
  </w:style>
  <w:style w:type="paragraph" w:customStyle="1" w:styleId="91">
    <w:name w:val="Основной текст (9)"/>
    <w:basedOn w:val="a"/>
    <w:link w:val="90"/>
    <w:rsid w:val="008B7DA1"/>
    <w:pPr>
      <w:widowControl w:val="0"/>
      <w:spacing w:before="120" w:line="0" w:lineRule="atLeast"/>
      <w:jc w:val="both"/>
    </w:pPr>
    <w:rPr>
      <w:rFonts w:ascii="Trebuchet MS" w:eastAsia="Trebuchet MS" w:hAnsi="Trebuchet MS" w:cs="Trebuchet MS"/>
      <w:i/>
      <w:iCs/>
      <w:spacing w:val="10"/>
      <w:sz w:val="22"/>
      <w:szCs w:val="22"/>
      <w:lang w:val="en-US" w:eastAsia="en-US" w:bidi="en-US"/>
    </w:rPr>
  </w:style>
  <w:style w:type="paragraph" w:customStyle="1" w:styleId="111">
    <w:name w:val="Основной текст (11)"/>
    <w:basedOn w:val="a"/>
    <w:link w:val="110"/>
    <w:rsid w:val="008B7DA1"/>
    <w:pPr>
      <w:widowControl w:val="0"/>
      <w:spacing w:after="240" w:line="0" w:lineRule="atLeast"/>
    </w:pPr>
    <w:rPr>
      <w:rFonts w:ascii="Arial" w:eastAsia="Arial" w:hAnsi="Arial" w:cs="Arial"/>
      <w:spacing w:val="10"/>
      <w:sz w:val="16"/>
      <w:szCs w:val="16"/>
      <w:lang w:val="en-US" w:eastAsia="en-US" w:bidi="en-US"/>
    </w:rPr>
  </w:style>
  <w:style w:type="paragraph" w:customStyle="1" w:styleId="121">
    <w:name w:val="Основной текст (12)"/>
    <w:basedOn w:val="a"/>
    <w:link w:val="120"/>
    <w:rsid w:val="008B7DA1"/>
    <w:pPr>
      <w:widowControl w:val="0"/>
      <w:spacing w:after="180" w:line="0" w:lineRule="atLeast"/>
      <w:jc w:val="both"/>
    </w:pPr>
    <w:rPr>
      <w:rFonts w:ascii="Arial" w:eastAsia="Arial" w:hAnsi="Arial" w:cs="Arial"/>
      <w:sz w:val="16"/>
      <w:szCs w:val="16"/>
      <w:lang w:val="en-US" w:eastAsia="en-US" w:bidi="en-US"/>
    </w:rPr>
  </w:style>
  <w:style w:type="paragraph" w:customStyle="1" w:styleId="130">
    <w:name w:val="Заголовок №1 (3)"/>
    <w:basedOn w:val="a"/>
    <w:link w:val="13"/>
    <w:rsid w:val="008B7DA1"/>
    <w:pPr>
      <w:widowControl w:val="0"/>
      <w:spacing w:after="240" w:line="0" w:lineRule="atLeast"/>
      <w:jc w:val="both"/>
      <w:outlineLvl w:val="0"/>
    </w:pPr>
    <w:rPr>
      <w:rFonts w:asciiTheme="minorHAnsi" w:eastAsiaTheme="minorHAnsi" w:hAnsiTheme="minorHAnsi" w:cstheme="minorBidi"/>
      <w:b/>
      <w:bCs/>
      <w:i/>
      <w:iCs/>
      <w:spacing w:val="60"/>
      <w:sz w:val="30"/>
      <w:szCs w:val="30"/>
      <w:lang w:eastAsia="en-US"/>
    </w:rPr>
  </w:style>
  <w:style w:type="paragraph" w:styleId="af2">
    <w:name w:val="Normal (Web)"/>
    <w:basedOn w:val="a"/>
    <w:rsid w:val="00FF0FF7"/>
    <w:pPr>
      <w:spacing w:before="100" w:beforeAutospacing="1" w:after="100" w:afterAutospacing="1"/>
    </w:pPr>
    <w:rPr>
      <w:sz w:val="24"/>
      <w:szCs w:val="24"/>
    </w:rPr>
  </w:style>
  <w:style w:type="character" w:styleId="af3">
    <w:name w:val="Hyperlink"/>
    <w:basedOn w:val="a0"/>
    <w:rsid w:val="00FF0FF7"/>
    <w:rPr>
      <w:color w:val="0000FF"/>
      <w:u w:val="single"/>
    </w:rPr>
  </w:style>
  <w:style w:type="paragraph" w:customStyle="1" w:styleId="Default">
    <w:name w:val="Default"/>
    <w:uiPriority w:val="99"/>
    <w:rsid w:val="006D7F7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6">
    <w:name w:val="Подпись к таблице (3)"/>
    <w:rsid w:val="006D7F79"/>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110ptExact">
    <w:name w:val="Основной текст (11) + Курсив;Интервал 0 pt Exact"/>
    <w:rsid w:val="006D7F79"/>
    <w:rPr>
      <w:rFonts w:ascii="Times New Roman" w:eastAsia="Times New Roman" w:hAnsi="Times New Roman" w:cs="Times New Roman"/>
      <w:b/>
      <w:bCs/>
      <w:i/>
      <w:iCs/>
      <w:smallCaps w:val="0"/>
      <w:strike w:val="0"/>
      <w:color w:val="000000"/>
      <w:spacing w:val="1"/>
      <w:w w:val="100"/>
      <w:position w:val="0"/>
      <w:sz w:val="14"/>
      <w:szCs w:val="14"/>
      <w:u w:val="none"/>
      <w:lang w:val="ru-RU" w:eastAsia="ru-RU" w:bidi="ru-RU"/>
    </w:rPr>
  </w:style>
  <w:style w:type="character" w:customStyle="1" w:styleId="110ptExact0">
    <w:name w:val="Основной текст (11) + Интервал 0 pt Exact"/>
    <w:rsid w:val="006D7F79"/>
    <w:rPr>
      <w:rFonts w:ascii="Times New Roman" w:eastAsia="Times New Roman" w:hAnsi="Times New Roman" w:cs="Times New Roman"/>
      <w:b/>
      <w:bCs/>
      <w:i w:val="0"/>
      <w:iCs w:val="0"/>
      <w:smallCaps w:val="0"/>
      <w:strike w:val="0"/>
      <w:color w:val="000000"/>
      <w:spacing w:val="-2"/>
      <w:w w:val="100"/>
      <w:position w:val="0"/>
      <w:sz w:val="14"/>
      <w:szCs w:val="14"/>
      <w:u w:val="none"/>
      <w:lang w:val="ru-RU" w:eastAsia="ru-RU" w:bidi="ru-RU"/>
    </w:rPr>
  </w:style>
  <w:style w:type="character" w:customStyle="1" w:styleId="af4">
    <w:name w:val="Основной текст + Полужирный"/>
    <w:rsid w:val="006D7F79"/>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customStyle="1" w:styleId="Iauiue">
    <w:name w:val="Iau.iue"/>
    <w:basedOn w:val="a"/>
    <w:next w:val="a"/>
    <w:rsid w:val="00E0552B"/>
    <w:pPr>
      <w:autoSpaceDE w:val="0"/>
      <w:autoSpaceDN w:val="0"/>
      <w:adjustRightInd w:val="0"/>
    </w:pPr>
    <w:rPr>
      <w:sz w:val="24"/>
      <w:szCs w:val="24"/>
    </w:rPr>
  </w:style>
  <w:style w:type="paragraph" w:customStyle="1" w:styleId="52">
    <w:name w:val="Основной текст5"/>
    <w:basedOn w:val="a"/>
    <w:rsid w:val="00E84E74"/>
    <w:pPr>
      <w:widowControl w:val="0"/>
      <w:spacing w:after="2280" w:line="226" w:lineRule="exact"/>
      <w:ind w:hanging="480"/>
      <w:jc w:val="center"/>
    </w:pPr>
    <w:rPr>
      <w:sz w:val="17"/>
      <w:szCs w:val="17"/>
      <w:lang w:eastAsia="en-US"/>
    </w:rPr>
  </w:style>
  <w:style w:type="paragraph" w:customStyle="1" w:styleId="26">
    <w:name w:val="Обычный2"/>
    <w:rsid w:val="007B6100"/>
    <w:pPr>
      <w:widowControl w:val="0"/>
      <w:spacing w:after="0" w:line="240" w:lineRule="auto"/>
      <w:ind w:firstLine="720"/>
      <w:jc w:val="both"/>
    </w:pPr>
    <w:rPr>
      <w:rFonts w:ascii="Times New Roman" w:eastAsia="Times New Roman" w:hAnsi="Times New Roman" w:cs="Times New Roman"/>
      <w:snapToGrid w:val="0"/>
      <w:sz w:val="26"/>
      <w:szCs w:val="20"/>
      <w:lang w:eastAsia="ru-RU"/>
    </w:rPr>
  </w:style>
  <w:style w:type="paragraph" w:customStyle="1" w:styleId="112">
    <w:name w:val="Обычный11"/>
    <w:rsid w:val="007B6100"/>
    <w:pPr>
      <w:widowControl w:val="0"/>
      <w:snapToGrid w:val="0"/>
      <w:spacing w:after="0" w:line="240" w:lineRule="auto"/>
      <w:ind w:firstLine="720"/>
      <w:jc w:val="both"/>
    </w:pPr>
    <w:rPr>
      <w:rFonts w:ascii="Times New Roman" w:eastAsia="Calibri" w:hAnsi="Times New Roman" w:cs="Times New Roman"/>
      <w:sz w:val="26"/>
      <w:szCs w:val="26"/>
      <w:lang w:eastAsia="ru-RU"/>
    </w:rPr>
  </w:style>
  <w:style w:type="paragraph" w:styleId="27">
    <w:name w:val="Body Text Indent 2"/>
    <w:basedOn w:val="a"/>
    <w:link w:val="28"/>
    <w:rsid w:val="007B6100"/>
    <w:pPr>
      <w:spacing w:after="120" w:line="480" w:lineRule="auto"/>
      <w:ind w:left="283"/>
    </w:pPr>
    <w:rPr>
      <w:sz w:val="24"/>
      <w:szCs w:val="24"/>
    </w:rPr>
  </w:style>
  <w:style w:type="character" w:customStyle="1" w:styleId="28">
    <w:name w:val="Основной текст с отступом 2 Знак"/>
    <w:basedOn w:val="a0"/>
    <w:link w:val="27"/>
    <w:rsid w:val="007B6100"/>
    <w:rPr>
      <w:rFonts w:ascii="Times New Roman" w:eastAsia="Times New Roman" w:hAnsi="Times New Roman" w:cs="Times New Roman"/>
      <w:sz w:val="24"/>
      <w:szCs w:val="24"/>
      <w:lang w:eastAsia="ru-RU"/>
    </w:rPr>
  </w:style>
  <w:style w:type="character" w:customStyle="1" w:styleId="14">
    <w:name w:val="Знак Знак1"/>
    <w:locked/>
    <w:rsid w:val="007B6100"/>
    <w:rPr>
      <w:sz w:val="24"/>
      <w:lang w:val="ru-RU" w:eastAsia="ru-RU" w:bidi="ar-SA"/>
    </w:rPr>
  </w:style>
  <w:style w:type="character" w:customStyle="1" w:styleId="40">
    <w:name w:val="Основной текст (4)_"/>
    <w:link w:val="41"/>
    <w:locked/>
    <w:rsid w:val="007B6100"/>
    <w:rPr>
      <w:i/>
      <w:iCs/>
      <w:sz w:val="26"/>
      <w:szCs w:val="26"/>
      <w:shd w:val="clear" w:color="auto" w:fill="FFFFFF"/>
    </w:rPr>
  </w:style>
  <w:style w:type="paragraph" w:customStyle="1" w:styleId="41">
    <w:name w:val="Основной текст (4)"/>
    <w:basedOn w:val="a"/>
    <w:link w:val="40"/>
    <w:rsid w:val="007B6100"/>
    <w:pPr>
      <w:widowControl w:val="0"/>
      <w:shd w:val="clear" w:color="auto" w:fill="FFFFFF"/>
      <w:spacing w:line="240" w:lineRule="atLeast"/>
      <w:jc w:val="both"/>
    </w:pPr>
    <w:rPr>
      <w:rFonts w:asciiTheme="minorHAnsi" w:eastAsiaTheme="minorHAnsi" w:hAnsiTheme="minorHAnsi" w:cstheme="minorBidi"/>
      <w:i/>
      <w:iCs/>
      <w:sz w:val="26"/>
      <w:szCs w:val="26"/>
      <w:lang w:eastAsia="en-US"/>
    </w:rPr>
  </w:style>
  <w:style w:type="character" w:customStyle="1" w:styleId="16">
    <w:name w:val="Заголовок №1_"/>
    <w:link w:val="17"/>
    <w:locked/>
    <w:rsid w:val="007B6100"/>
    <w:rPr>
      <w:b/>
      <w:bCs/>
      <w:i/>
      <w:iCs/>
      <w:sz w:val="26"/>
      <w:szCs w:val="26"/>
      <w:shd w:val="clear" w:color="auto" w:fill="FFFFFF"/>
    </w:rPr>
  </w:style>
  <w:style w:type="paragraph" w:customStyle="1" w:styleId="17">
    <w:name w:val="Заголовок №1"/>
    <w:basedOn w:val="a"/>
    <w:link w:val="16"/>
    <w:rsid w:val="007B6100"/>
    <w:pPr>
      <w:widowControl w:val="0"/>
      <w:shd w:val="clear" w:color="auto" w:fill="FFFFFF"/>
      <w:spacing w:line="322" w:lineRule="exact"/>
      <w:outlineLvl w:val="0"/>
    </w:pPr>
    <w:rPr>
      <w:rFonts w:asciiTheme="minorHAnsi" w:eastAsiaTheme="minorHAnsi" w:hAnsiTheme="minorHAnsi" w:cstheme="minorBidi"/>
      <w:b/>
      <w:bCs/>
      <w:i/>
      <w:iCs/>
      <w:sz w:val="26"/>
      <w:szCs w:val="26"/>
      <w:lang w:eastAsia="en-US"/>
    </w:rPr>
  </w:style>
  <w:style w:type="paragraph" w:customStyle="1" w:styleId="18">
    <w:name w:val="Абзац списка1"/>
    <w:basedOn w:val="a"/>
    <w:rsid w:val="007B6100"/>
    <w:pPr>
      <w:spacing w:after="200" w:line="276" w:lineRule="auto"/>
      <w:ind w:left="720"/>
      <w:contextualSpacing/>
    </w:pPr>
    <w:rPr>
      <w:rFonts w:ascii="Calibri" w:eastAsia="Calibri" w:hAnsi="Calibri"/>
      <w:sz w:val="22"/>
      <w:szCs w:val="22"/>
    </w:rPr>
  </w:style>
  <w:style w:type="character" w:customStyle="1" w:styleId="af5">
    <w:name w:val="Колонтитул_"/>
    <w:basedOn w:val="a0"/>
    <w:link w:val="19"/>
    <w:rsid w:val="007B6100"/>
    <w:rPr>
      <w:rFonts w:ascii="Century Gothic" w:hAnsi="Century Gothic"/>
      <w:b/>
      <w:bCs/>
      <w:sz w:val="13"/>
      <w:szCs w:val="13"/>
      <w:shd w:val="clear" w:color="auto" w:fill="FFFFFF"/>
    </w:rPr>
  </w:style>
  <w:style w:type="paragraph" w:customStyle="1" w:styleId="19">
    <w:name w:val="Колонтитул1"/>
    <w:basedOn w:val="a"/>
    <w:link w:val="af5"/>
    <w:rsid w:val="007B6100"/>
    <w:pPr>
      <w:widowControl w:val="0"/>
      <w:shd w:val="clear" w:color="auto" w:fill="FFFFFF"/>
      <w:spacing w:line="240" w:lineRule="atLeast"/>
    </w:pPr>
    <w:rPr>
      <w:rFonts w:ascii="Century Gothic" w:eastAsiaTheme="minorHAnsi" w:hAnsi="Century Gothic" w:cstheme="minorBidi"/>
      <w:b/>
      <w:bCs/>
      <w:sz w:val="13"/>
      <w:szCs w:val="13"/>
      <w:lang w:eastAsia="en-US"/>
    </w:rPr>
  </w:style>
  <w:style w:type="paragraph" w:customStyle="1" w:styleId="FR4">
    <w:name w:val="FR4"/>
    <w:rsid w:val="007B6100"/>
    <w:pPr>
      <w:widowControl w:val="0"/>
      <w:autoSpaceDE w:val="0"/>
      <w:autoSpaceDN w:val="0"/>
      <w:adjustRightInd w:val="0"/>
      <w:spacing w:before="300" w:after="0" w:line="698" w:lineRule="auto"/>
      <w:ind w:left="40"/>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5BC"/>
    <w:pPr>
      <w:spacing w:after="0" w:line="240" w:lineRule="auto"/>
    </w:pPr>
    <w:rPr>
      <w:rFonts w:ascii="Times New Roman" w:eastAsia="Times New Roman" w:hAnsi="Times New Roman" w:cs="Times New Roman"/>
      <w:sz w:val="20"/>
      <w:szCs w:val="20"/>
      <w:lang w:eastAsia="ru-RU"/>
    </w:rPr>
  </w:style>
  <w:style w:type="paragraph" w:styleId="8">
    <w:name w:val="heading 8"/>
    <w:basedOn w:val="a"/>
    <w:next w:val="a"/>
    <w:link w:val="80"/>
    <w:unhideWhenUsed/>
    <w:qFormat/>
    <w:rsid w:val="00BF75BC"/>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BF75BC"/>
    <w:rPr>
      <w:rFonts w:ascii="Times New Roman" w:eastAsia="Times New Roman" w:hAnsi="Times New Roman" w:cs="Times New Roman"/>
      <w:i/>
      <w:iCs/>
      <w:sz w:val="24"/>
      <w:szCs w:val="24"/>
      <w:lang w:eastAsia="ru-RU"/>
    </w:rPr>
  </w:style>
  <w:style w:type="paragraph" w:styleId="2">
    <w:name w:val="Body Text 2"/>
    <w:basedOn w:val="a"/>
    <w:link w:val="20"/>
    <w:rsid w:val="00BF75BC"/>
    <w:pPr>
      <w:spacing w:after="120" w:line="480" w:lineRule="auto"/>
    </w:pPr>
    <w:rPr>
      <w:sz w:val="24"/>
      <w:szCs w:val="24"/>
    </w:rPr>
  </w:style>
  <w:style w:type="character" w:customStyle="1" w:styleId="20">
    <w:name w:val="Основной текст 2 Знак"/>
    <w:basedOn w:val="a0"/>
    <w:link w:val="2"/>
    <w:rsid w:val="00BF75BC"/>
    <w:rPr>
      <w:rFonts w:ascii="Times New Roman" w:eastAsia="Times New Roman" w:hAnsi="Times New Roman" w:cs="Times New Roman"/>
      <w:sz w:val="24"/>
      <w:szCs w:val="24"/>
      <w:lang w:eastAsia="ru-RU"/>
    </w:rPr>
  </w:style>
  <w:style w:type="paragraph" w:customStyle="1" w:styleId="1">
    <w:name w:val="Обычный1"/>
    <w:rsid w:val="004769E7"/>
    <w:pPr>
      <w:widowControl w:val="0"/>
      <w:spacing w:after="0" w:line="240" w:lineRule="auto"/>
      <w:ind w:firstLine="720"/>
      <w:jc w:val="both"/>
    </w:pPr>
    <w:rPr>
      <w:rFonts w:ascii="Times New Roman" w:eastAsia="Times New Roman" w:hAnsi="Times New Roman" w:cs="Times New Roman"/>
      <w:snapToGrid w:val="0"/>
      <w:sz w:val="26"/>
      <w:szCs w:val="20"/>
      <w:lang w:eastAsia="ru-RU"/>
    </w:rPr>
  </w:style>
  <w:style w:type="paragraph" w:styleId="a3">
    <w:name w:val="Body Text"/>
    <w:basedOn w:val="a"/>
    <w:link w:val="a4"/>
    <w:rsid w:val="004769E7"/>
    <w:pPr>
      <w:spacing w:after="120"/>
    </w:pPr>
    <w:rPr>
      <w:sz w:val="24"/>
      <w:szCs w:val="24"/>
    </w:rPr>
  </w:style>
  <w:style w:type="character" w:customStyle="1" w:styleId="a4">
    <w:name w:val="Основной текст Знак"/>
    <w:basedOn w:val="a0"/>
    <w:link w:val="a3"/>
    <w:rsid w:val="004769E7"/>
    <w:rPr>
      <w:rFonts w:ascii="Times New Roman" w:eastAsia="Times New Roman" w:hAnsi="Times New Roman" w:cs="Times New Roman"/>
      <w:sz w:val="24"/>
      <w:szCs w:val="24"/>
      <w:lang w:eastAsia="ru-RU"/>
    </w:rPr>
  </w:style>
  <w:style w:type="character" w:customStyle="1" w:styleId="a5">
    <w:name w:val="Основной текст_"/>
    <w:basedOn w:val="a0"/>
    <w:link w:val="12"/>
    <w:rsid w:val="001968EF"/>
    <w:rPr>
      <w:rFonts w:ascii="Times New Roman" w:eastAsia="Times New Roman" w:hAnsi="Times New Roman" w:cs="Times New Roman"/>
      <w:sz w:val="20"/>
      <w:szCs w:val="20"/>
    </w:rPr>
  </w:style>
  <w:style w:type="paragraph" w:customStyle="1" w:styleId="12">
    <w:name w:val="Основной текст12"/>
    <w:basedOn w:val="a"/>
    <w:link w:val="a5"/>
    <w:rsid w:val="001968EF"/>
    <w:pPr>
      <w:widowControl w:val="0"/>
      <w:spacing w:before="240" w:line="212" w:lineRule="exact"/>
      <w:ind w:hanging="1880"/>
      <w:jc w:val="both"/>
    </w:pPr>
    <w:rPr>
      <w:lang w:eastAsia="en-US"/>
    </w:rPr>
  </w:style>
  <w:style w:type="character" w:customStyle="1" w:styleId="2pt">
    <w:name w:val="Основной текст + Интервал 2 pt"/>
    <w:basedOn w:val="a5"/>
    <w:rsid w:val="001968EF"/>
    <w:rPr>
      <w:rFonts w:ascii="Times New Roman" w:eastAsia="Times New Roman" w:hAnsi="Times New Roman" w:cs="Times New Roman"/>
      <w:color w:val="000000"/>
      <w:spacing w:val="50"/>
      <w:w w:val="100"/>
      <w:position w:val="0"/>
      <w:sz w:val="20"/>
      <w:szCs w:val="20"/>
      <w:lang w:val="ru-RU" w:eastAsia="ru-RU" w:bidi="ru-RU"/>
    </w:rPr>
  </w:style>
  <w:style w:type="character" w:customStyle="1" w:styleId="0pt">
    <w:name w:val="Основной текст + Курсив;Интервал 0 pt"/>
    <w:basedOn w:val="a5"/>
    <w:rsid w:val="001968EF"/>
    <w:rPr>
      <w:rFonts w:ascii="Times New Roman" w:eastAsia="Times New Roman" w:hAnsi="Times New Roman" w:cs="Times New Roman"/>
      <w:i/>
      <w:iCs/>
      <w:color w:val="000000"/>
      <w:spacing w:val="10"/>
      <w:w w:val="100"/>
      <w:position w:val="0"/>
      <w:sz w:val="20"/>
      <w:szCs w:val="20"/>
      <w:lang w:val="ru-RU" w:eastAsia="ru-RU" w:bidi="ru-RU"/>
    </w:rPr>
  </w:style>
  <w:style w:type="character" w:customStyle="1" w:styleId="95pt">
    <w:name w:val="Основной текст + 9;5 pt"/>
    <w:basedOn w:val="a5"/>
    <w:rsid w:val="001968E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6">
    <w:name w:val="Текст выноски Знак"/>
    <w:basedOn w:val="a0"/>
    <w:link w:val="a7"/>
    <w:rsid w:val="001968EF"/>
    <w:rPr>
      <w:rFonts w:ascii="Tahoma" w:eastAsia="Times New Roman" w:hAnsi="Tahoma" w:cs="Tahoma"/>
      <w:sz w:val="16"/>
      <w:szCs w:val="16"/>
      <w:lang w:eastAsia="ru-RU"/>
    </w:rPr>
  </w:style>
  <w:style w:type="paragraph" w:styleId="a7">
    <w:name w:val="Balloon Text"/>
    <w:basedOn w:val="a"/>
    <w:link w:val="a6"/>
    <w:unhideWhenUsed/>
    <w:rsid w:val="001968EF"/>
    <w:rPr>
      <w:rFonts w:ascii="Tahoma" w:hAnsi="Tahoma" w:cs="Tahoma"/>
      <w:sz w:val="16"/>
      <w:szCs w:val="16"/>
    </w:rPr>
  </w:style>
  <w:style w:type="character" w:customStyle="1" w:styleId="10">
    <w:name w:val="Основной текст (10)_"/>
    <w:basedOn w:val="a0"/>
    <w:link w:val="100"/>
    <w:rsid w:val="001968EF"/>
    <w:rPr>
      <w:rFonts w:ascii="Times New Roman" w:eastAsia="Times New Roman" w:hAnsi="Times New Roman" w:cs="Times New Roman"/>
      <w:i/>
      <w:iCs/>
      <w:spacing w:val="10"/>
      <w:sz w:val="20"/>
      <w:szCs w:val="20"/>
    </w:rPr>
  </w:style>
  <w:style w:type="paragraph" w:customStyle="1" w:styleId="100">
    <w:name w:val="Основной текст (10)"/>
    <w:basedOn w:val="a"/>
    <w:link w:val="10"/>
    <w:rsid w:val="001968EF"/>
    <w:pPr>
      <w:widowControl w:val="0"/>
      <w:spacing w:line="0" w:lineRule="atLeast"/>
    </w:pPr>
    <w:rPr>
      <w:i/>
      <w:iCs/>
      <w:spacing w:val="10"/>
      <w:lang w:eastAsia="en-US"/>
    </w:rPr>
  </w:style>
  <w:style w:type="character" w:customStyle="1" w:styleId="100pt">
    <w:name w:val="Основной текст (10) + Не курсив;Интервал 0 pt"/>
    <w:basedOn w:val="10"/>
    <w:rsid w:val="001968EF"/>
    <w:rPr>
      <w:rFonts w:ascii="Times New Roman" w:eastAsia="Times New Roman" w:hAnsi="Times New Roman" w:cs="Times New Roman"/>
      <w:i/>
      <w:iCs/>
      <w:color w:val="000000"/>
      <w:spacing w:val="0"/>
      <w:w w:val="100"/>
      <w:position w:val="0"/>
      <w:sz w:val="20"/>
      <w:szCs w:val="20"/>
      <w:lang w:val="ru-RU" w:eastAsia="ru-RU" w:bidi="ru-RU"/>
    </w:rPr>
  </w:style>
  <w:style w:type="character" w:customStyle="1" w:styleId="21">
    <w:name w:val="Заголовок №2_"/>
    <w:basedOn w:val="a0"/>
    <w:link w:val="22"/>
    <w:rsid w:val="001968EF"/>
    <w:rPr>
      <w:rFonts w:ascii="Times New Roman" w:eastAsia="Times New Roman" w:hAnsi="Times New Roman" w:cs="Times New Roman"/>
      <w:sz w:val="23"/>
      <w:szCs w:val="23"/>
    </w:rPr>
  </w:style>
  <w:style w:type="paragraph" w:customStyle="1" w:styleId="22">
    <w:name w:val="Заголовок №2"/>
    <w:basedOn w:val="a"/>
    <w:link w:val="21"/>
    <w:rsid w:val="001968EF"/>
    <w:pPr>
      <w:widowControl w:val="0"/>
      <w:spacing w:before="120" w:after="240" w:line="0" w:lineRule="atLeast"/>
      <w:ind w:firstLine="320"/>
      <w:jc w:val="both"/>
      <w:outlineLvl w:val="1"/>
    </w:pPr>
    <w:rPr>
      <w:sz w:val="23"/>
      <w:szCs w:val="23"/>
      <w:lang w:eastAsia="en-US"/>
    </w:rPr>
  </w:style>
  <w:style w:type="character" w:customStyle="1" w:styleId="8pt">
    <w:name w:val="Основной текст + 8 pt;Полужирный"/>
    <w:basedOn w:val="a5"/>
    <w:rsid w:val="001968EF"/>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53">
    <w:name w:val="Заголовок №5 (3)_"/>
    <w:basedOn w:val="a0"/>
    <w:link w:val="530"/>
    <w:rsid w:val="001968EF"/>
    <w:rPr>
      <w:rFonts w:ascii="Times New Roman" w:eastAsia="Times New Roman" w:hAnsi="Times New Roman" w:cs="Times New Roman"/>
      <w:i/>
      <w:iCs/>
      <w:spacing w:val="10"/>
      <w:sz w:val="20"/>
      <w:szCs w:val="20"/>
    </w:rPr>
  </w:style>
  <w:style w:type="paragraph" w:customStyle="1" w:styleId="530">
    <w:name w:val="Заголовок №5 (3)"/>
    <w:basedOn w:val="a"/>
    <w:link w:val="53"/>
    <w:rsid w:val="001968EF"/>
    <w:pPr>
      <w:widowControl w:val="0"/>
      <w:spacing w:before="120" w:after="240" w:line="0" w:lineRule="atLeast"/>
      <w:ind w:firstLine="320"/>
      <w:jc w:val="both"/>
      <w:outlineLvl w:val="4"/>
    </w:pPr>
    <w:rPr>
      <w:i/>
      <w:iCs/>
      <w:spacing w:val="10"/>
      <w:lang w:eastAsia="en-US"/>
    </w:rPr>
  </w:style>
  <w:style w:type="character" w:customStyle="1" w:styleId="530pt">
    <w:name w:val="Заголовок №5 (3) + Не курсив;Интервал 0 pt"/>
    <w:basedOn w:val="53"/>
    <w:rsid w:val="001968EF"/>
    <w:rPr>
      <w:rFonts w:ascii="Times New Roman" w:eastAsia="Times New Roman" w:hAnsi="Times New Roman" w:cs="Times New Roman"/>
      <w:i/>
      <w:iCs/>
      <w:color w:val="000000"/>
      <w:spacing w:val="0"/>
      <w:w w:val="100"/>
      <w:position w:val="0"/>
      <w:sz w:val="20"/>
      <w:szCs w:val="20"/>
      <w:lang w:val="ru-RU" w:eastAsia="ru-RU" w:bidi="ru-RU"/>
    </w:rPr>
  </w:style>
  <w:style w:type="character" w:customStyle="1" w:styleId="32">
    <w:name w:val="Заголовок №3 (2)_"/>
    <w:basedOn w:val="a0"/>
    <w:link w:val="320"/>
    <w:rsid w:val="001968EF"/>
    <w:rPr>
      <w:rFonts w:ascii="Arial" w:eastAsia="Arial" w:hAnsi="Arial" w:cs="Arial"/>
      <w:b/>
      <w:bCs/>
      <w:sz w:val="20"/>
      <w:szCs w:val="20"/>
    </w:rPr>
  </w:style>
  <w:style w:type="paragraph" w:customStyle="1" w:styleId="320">
    <w:name w:val="Заголовок №3 (2)"/>
    <w:basedOn w:val="a"/>
    <w:link w:val="32"/>
    <w:rsid w:val="001968EF"/>
    <w:pPr>
      <w:widowControl w:val="0"/>
      <w:spacing w:after="240" w:line="0" w:lineRule="atLeast"/>
      <w:jc w:val="right"/>
      <w:outlineLvl w:val="2"/>
    </w:pPr>
    <w:rPr>
      <w:rFonts w:ascii="Arial" w:eastAsia="Arial" w:hAnsi="Arial" w:cs="Arial"/>
      <w:b/>
      <w:bCs/>
      <w:lang w:eastAsia="en-US"/>
    </w:rPr>
  </w:style>
  <w:style w:type="character" w:customStyle="1" w:styleId="321">
    <w:name w:val="Заголовок №3 (2) + Не полужирный"/>
    <w:basedOn w:val="32"/>
    <w:rsid w:val="001968EF"/>
    <w:rPr>
      <w:rFonts w:ascii="Arial" w:eastAsia="Arial" w:hAnsi="Arial" w:cs="Arial"/>
      <w:b/>
      <w:bCs/>
      <w:color w:val="000000"/>
      <w:spacing w:val="0"/>
      <w:w w:val="100"/>
      <w:position w:val="0"/>
      <w:sz w:val="20"/>
      <w:szCs w:val="20"/>
      <w:lang w:val="ru-RU" w:eastAsia="ru-RU" w:bidi="ru-RU"/>
    </w:rPr>
  </w:style>
  <w:style w:type="character" w:customStyle="1" w:styleId="42">
    <w:name w:val="Заголовок №4 (2)_"/>
    <w:basedOn w:val="a0"/>
    <w:link w:val="420"/>
    <w:rsid w:val="001968EF"/>
    <w:rPr>
      <w:rFonts w:ascii="Arial" w:eastAsia="Arial" w:hAnsi="Arial" w:cs="Arial"/>
      <w:b/>
      <w:bCs/>
      <w:sz w:val="20"/>
      <w:szCs w:val="20"/>
    </w:rPr>
  </w:style>
  <w:style w:type="paragraph" w:customStyle="1" w:styleId="420">
    <w:name w:val="Заголовок №4 (2)"/>
    <w:basedOn w:val="a"/>
    <w:link w:val="42"/>
    <w:rsid w:val="001968EF"/>
    <w:pPr>
      <w:widowControl w:val="0"/>
      <w:spacing w:before="600" w:after="600" w:line="0" w:lineRule="atLeast"/>
      <w:jc w:val="right"/>
      <w:outlineLvl w:val="3"/>
    </w:pPr>
    <w:rPr>
      <w:rFonts w:ascii="Arial" w:eastAsia="Arial" w:hAnsi="Arial" w:cs="Arial"/>
      <w:b/>
      <w:bCs/>
      <w:lang w:eastAsia="en-US"/>
    </w:rPr>
  </w:style>
  <w:style w:type="character" w:customStyle="1" w:styleId="42TimesNewRoman105pt">
    <w:name w:val="Заголовок №4 (2) + Times New Roman;10;5 pt;Не полужирный"/>
    <w:basedOn w:val="42"/>
    <w:rsid w:val="001968EF"/>
    <w:rPr>
      <w:rFonts w:ascii="Times New Roman" w:eastAsia="Times New Roman" w:hAnsi="Times New Roman" w:cs="Times New Roman"/>
      <w:b/>
      <w:bCs/>
      <w:color w:val="000000"/>
      <w:spacing w:val="0"/>
      <w:w w:val="100"/>
      <w:position w:val="0"/>
      <w:sz w:val="21"/>
      <w:szCs w:val="21"/>
      <w:lang w:val="ru-RU" w:eastAsia="ru-RU" w:bidi="ru-RU"/>
    </w:rPr>
  </w:style>
  <w:style w:type="character" w:customStyle="1" w:styleId="81">
    <w:name w:val="Основной текст (8)_"/>
    <w:basedOn w:val="a0"/>
    <w:link w:val="82"/>
    <w:rsid w:val="001968EF"/>
    <w:rPr>
      <w:rFonts w:ascii="Times New Roman" w:eastAsia="Times New Roman" w:hAnsi="Times New Roman" w:cs="Times New Roman"/>
      <w:b/>
      <w:bCs/>
      <w:sz w:val="20"/>
      <w:szCs w:val="20"/>
    </w:rPr>
  </w:style>
  <w:style w:type="paragraph" w:customStyle="1" w:styleId="82">
    <w:name w:val="Основной текст (8)"/>
    <w:basedOn w:val="a"/>
    <w:link w:val="81"/>
    <w:rsid w:val="001968EF"/>
    <w:pPr>
      <w:widowControl w:val="0"/>
      <w:spacing w:after="240" w:line="0" w:lineRule="atLeast"/>
      <w:jc w:val="center"/>
    </w:pPr>
    <w:rPr>
      <w:b/>
      <w:bCs/>
      <w:lang w:eastAsia="en-US"/>
    </w:rPr>
  </w:style>
  <w:style w:type="character" w:customStyle="1" w:styleId="80pt">
    <w:name w:val="Основной текст (8) + Не полужирный;Курсив;Интервал 0 pt"/>
    <w:basedOn w:val="81"/>
    <w:rsid w:val="001968EF"/>
    <w:rPr>
      <w:rFonts w:ascii="Times New Roman" w:eastAsia="Times New Roman" w:hAnsi="Times New Roman" w:cs="Times New Roman"/>
      <w:b/>
      <w:bCs/>
      <w:i/>
      <w:iCs/>
      <w:color w:val="000000"/>
      <w:spacing w:val="10"/>
      <w:w w:val="100"/>
      <w:position w:val="0"/>
      <w:sz w:val="20"/>
      <w:szCs w:val="20"/>
      <w:lang w:val="ru-RU" w:eastAsia="ru-RU" w:bidi="ru-RU"/>
    </w:rPr>
  </w:style>
  <w:style w:type="character" w:customStyle="1" w:styleId="83">
    <w:name w:val="Основной текст (8) + Не полужирный"/>
    <w:basedOn w:val="81"/>
    <w:rsid w:val="001968EF"/>
    <w:rPr>
      <w:rFonts w:ascii="Times New Roman" w:eastAsia="Times New Roman" w:hAnsi="Times New Roman" w:cs="Times New Roman"/>
      <w:b/>
      <w:bCs/>
      <w:color w:val="000000"/>
      <w:spacing w:val="0"/>
      <w:w w:val="100"/>
      <w:position w:val="0"/>
      <w:sz w:val="20"/>
      <w:szCs w:val="20"/>
      <w:lang w:val="ru-RU" w:eastAsia="ru-RU" w:bidi="ru-RU"/>
    </w:rPr>
  </w:style>
  <w:style w:type="character" w:customStyle="1" w:styleId="8Impact7pt">
    <w:name w:val="Основной текст (8) + Impact;7 pt;Не полужирный"/>
    <w:basedOn w:val="81"/>
    <w:rsid w:val="001968EF"/>
    <w:rPr>
      <w:rFonts w:ascii="Impact" w:eastAsia="Impact" w:hAnsi="Impact" w:cs="Impact"/>
      <w:b/>
      <w:bCs/>
      <w:i w:val="0"/>
      <w:iCs w:val="0"/>
      <w:smallCaps w:val="0"/>
      <w:strike w:val="0"/>
      <w:color w:val="000000"/>
      <w:spacing w:val="0"/>
      <w:w w:val="100"/>
      <w:position w:val="0"/>
      <w:sz w:val="14"/>
      <w:szCs w:val="14"/>
      <w:u w:val="none"/>
      <w:lang w:val="en-US" w:eastAsia="en-US" w:bidi="en-US"/>
    </w:rPr>
  </w:style>
  <w:style w:type="character" w:customStyle="1" w:styleId="86pt">
    <w:name w:val="Основной текст (8) + 6 pt;Не полужирный"/>
    <w:basedOn w:val="81"/>
    <w:rsid w:val="001968EF"/>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a8">
    <w:name w:val="Верхний колонтитул Знак"/>
    <w:basedOn w:val="a0"/>
    <w:link w:val="a9"/>
    <w:uiPriority w:val="99"/>
    <w:rsid w:val="001968EF"/>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1968EF"/>
    <w:pPr>
      <w:tabs>
        <w:tab w:val="center" w:pos="4677"/>
        <w:tab w:val="right" w:pos="9355"/>
      </w:tabs>
    </w:pPr>
    <w:rPr>
      <w:sz w:val="24"/>
      <w:szCs w:val="24"/>
    </w:rPr>
  </w:style>
  <w:style w:type="character" w:customStyle="1" w:styleId="aa">
    <w:name w:val="Нижний колонтитул Знак"/>
    <w:basedOn w:val="a0"/>
    <w:link w:val="ab"/>
    <w:uiPriority w:val="99"/>
    <w:rsid w:val="001968EF"/>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968EF"/>
    <w:pPr>
      <w:tabs>
        <w:tab w:val="center" w:pos="4677"/>
        <w:tab w:val="right" w:pos="9355"/>
      </w:tabs>
    </w:pPr>
    <w:rPr>
      <w:sz w:val="24"/>
      <w:szCs w:val="24"/>
    </w:rPr>
  </w:style>
  <w:style w:type="table" w:styleId="ac">
    <w:name w:val="Table Grid"/>
    <w:basedOn w:val="a1"/>
    <w:uiPriority w:val="59"/>
    <w:rsid w:val="00FD1D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 (5)_"/>
    <w:basedOn w:val="a0"/>
    <w:link w:val="50"/>
    <w:rsid w:val="0091040D"/>
    <w:rPr>
      <w:rFonts w:ascii="Times New Roman" w:eastAsia="Times New Roman" w:hAnsi="Times New Roman" w:cs="Times New Roman"/>
      <w:b/>
      <w:bCs/>
      <w:sz w:val="13"/>
      <w:szCs w:val="13"/>
    </w:rPr>
  </w:style>
  <w:style w:type="paragraph" w:customStyle="1" w:styleId="50">
    <w:name w:val="Основной текст (5)"/>
    <w:basedOn w:val="a"/>
    <w:link w:val="5"/>
    <w:rsid w:val="0091040D"/>
    <w:pPr>
      <w:widowControl w:val="0"/>
      <w:spacing w:before="4680" w:line="0" w:lineRule="atLeast"/>
      <w:jc w:val="right"/>
    </w:pPr>
    <w:rPr>
      <w:b/>
      <w:bCs/>
      <w:sz w:val="13"/>
      <w:szCs w:val="13"/>
      <w:lang w:eastAsia="en-US"/>
    </w:rPr>
  </w:style>
  <w:style w:type="character" w:customStyle="1" w:styleId="6">
    <w:name w:val="Основной текст (6)_"/>
    <w:basedOn w:val="a0"/>
    <w:link w:val="60"/>
    <w:rsid w:val="0091040D"/>
    <w:rPr>
      <w:rFonts w:ascii="Times New Roman" w:eastAsia="Times New Roman" w:hAnsi="Times New Roman" w:cs="Times New Roman"/>
      <w:b/>
      <w:bCs/>
      <w:sz w:val="16"/>
      <w:szCs w:val="16"/>
    </w:rPr>
  </w:style>
  <w:style w:type="paragraph" w:customStyle="1" w:styleId="60">
    <w:name w:val="Основной текст (6)"/>
    <w:basedOn w:val="a"/>
    <w:link w:val="6"/>
    <w:rsid w:val="0091040D"/>
    <w:pPr>
      <w:widowControl w:val="0"/>
      <w:spacing w:line="169" w:lineRule="exact"/>
      <w:ind w:hanging="380"/>
      <w:jc w:val="both"/>
    </w:pPr>
    <w:rPr>
      <w:b/>
      <w:bCs/>
      <w:sz w:val="16"/>
      <w:szCs w:val="16"/>
      <w:lang w:eastAsia="en-US"/>
    </w:rPr>
  </w:style>
  <w:style w:type="character" w:customStyle="1" w:styleId="50pt">
    <w:name w:val="Основной текст (5) + Курсив;Интервал 0 pt"/>
    <w:basedOn w:val="5"/>
    <w:rsid w:val="0091040D"/>
    <w:rPr>
      <w:rFonts w:ascii="Times New Roman" w:eastAsia="Times New Roman" w:hAnsi="Times New Roman" w:cs="Times New Roman"/>
      <w:b/>
      <w:bCs/>
      <w:i/>
      <w:iCs/>
      <w:color w:val="000000"/>
      <w:spacing w:val="10"/>
      <w:w w:val="100"/>
      <w:position w:val="0"/>
      <w:sz w:val="13"/>
      <w:szCs w:val="13"/>
      <w:lang w:val="ru-RU" w:eastAsia="ru-RU" w:bidi="ru-RU"/>
    </w:rPr>
  </w:style>
  <w:style w:type="character" w:customStyle="1" w:styleId="ad">
    <w:name w:val="Основной текст + Полужирный;Курсив"/>
    <w:basedOn w:val="a5"/>
    <w:rsid w:val="00A206E1"/>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7">
    <w:name w:val="Основной текст7"/>
    <w:basedOn w:val="a5"/>
    <w:rsid w:val="00A206E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9">
    <w:name w:val="Основной текст9"/>
    <w:basedOn w:val="a"/>
    <w:rsid w:val="00A206E1"/>
    <w:pPr>
      <w:widowControl w:val="0"/>
      <w:spacing w:after="360" w:line="237" w:lineRule="exact"/>
      <w:ind w:hanging="580"/>
    </w:pPr>
    <w:rPr>
      <w:color w:val="000000"/>
      <w:lang w:bidi="ru-RU"/>
    </w:rPr>
  </w:style>
  <w:style w:type="character" w:customStyle="1" w:styleId="2Exact">
    <w:name w:val="Основной текст (2) Exact"/>
    <w:basedOn w:val="a0"/>
    <w:link w:val="23"/>
    <w:rsid w:val="00D12140"/>
    <w:rPr>
      <w:rFonts w:ascii="Times New Roman" w:eastAsia="Times New Roman" w:hAnsi="Times New Roman" w:cs="Times New Roman"/>
      <w:spacing w:val="-9"/>
      <w:sz w:val="28"/>
      <w:szCs w:val="28"/>
    </w:rPr>
  </w:style>
  <w:style w:type="paragraph" w:customStyle="1" w:styleId="23">
    <w:name w:val="Основной текст (2)"/>
    <w:basedOn w:val="a"/>
    <w:link w:val="2Exact"/>
    <w:rsid w:val="00D12140"/>
    <w:pPr>
      <w:widowControl w:val="0"/>
      <w:spacing w:line="0" w:lineRule="atLeast"/>
    </w:pPr>
    <w:rPr>
      <w:spacing w:val="-9"/>
      <w:sz w:val="28"/>
      <w:szCs w:val="28"/>
      <w:lang w:eastAsia="en-US"/>
    </w:rPr>
  </w:style>
  <w:style w:type="character" w:customStyle="1" w:styleId="3">
    <w:name w:val="Основной текст3"/>
    <w:basedOn w:val="a5"/>
    <w:rsid w:val="006131C9"/>
    <w:rPr>
      <w:rFonts w:ascii="Times New Roman" w:eastAsia="Times New Roman" w:hAnsi="Times New Roman" w:cs="Times New Roman"/>
      <w:color w:val="000000"/>
      <w:spacing w:val="0"/>
      <w:w w:val="100"/>
      <w:position w:val="0"/>
      <w:sz w:val="20"/>
      <w:szCs w:val="20"/>
      <w:lang w:val="ru-RU" w:eastAsia="ru-RU" w:bidi="ru-RU"/>
    </w:rPr>
  </w:style>
  <w:style w:type="character" w:customStyle="1" w:styleId="TrebuchetMS9pt0pt">
    <w:name w:val="Основной текст + Trebuchet MS;9 pt;Полужирный;Интервал 0 pt"/>
    <w:basedOn w:val="a5"/>
    <w:rsid w:val="006131C9"/>
    <w:rPr>
      <w:rFonts w:ascii="Trebuchet MS" w:eastAsia="Trebuchet MS" w:hAnsi="Trebuchet MS" w:cs="Trebuchet MS"/>
      <w:b/>
      <w:bCs/>
      <w:color w:val="000000"/>
      <w:spacing w:val="-10"/>
      <w:w w:val="100"/>
      <w:position w:val="0"/>
      <w:sz w:val="18"/>
      <w:szCs w:val="18"/>
      <w:lang w:val="ru-RU" w:eastAsia="ru-RU" w:bidi="ru-RU"/>
    </w:rPr>
  </w:style>
  <w:style w:type="character" w:customStyle="1" w:styleId="105pt1pt">
    <w:name w:val="Основной текст + 10;5 pt;Курсив;Интервал 1 pt"/>
    <w:basedOn w:val="a0"/>
    <w:rsid w:val="00D12140"/>
    <w:rPr>
      <w:rFonts w:ascii="Times New Roman" w:eastAsia="Times New Roman" w:hAnsi="Times New Roman" w:cs="Times New Roman"/>
      <w:b w:val="0"/>
      <w:bCs w:val="0"/>
      <w:i/>
      <w:iCs/>
      <w:smallCaps w:val="0"/>
      <w:strike w:val="0"/>
      <w:color w:val="000000"/>
      <w:spacing w:val="20"/>
      <w:w w:val="100"/>
      <w:position w:val="0"/>
      <w:sz w:val="21"/>
      <w:szCs w:val="21"/>
      <w:u w:val="none"/>
      <w:lang w:val="en-US" w:eastAsia="en-US" w:bidi="en-US"/>
    </w:rPr>
  </w:style>
  <w:style w:type="character" w:customStyle="1" w:styleId="TrebuchetMS9pt">
    <w:name w:val="Основной текст + Trebuchet MS;9 pt;Полужирный"/>
    <w:basedOn w:val="a0"/>
    <w:rsid w:val="00D12140"/>
    <w:rPr>
      <w:rFonts w:ascii="Trebuchet MS" w:eastAsia="Trebuchet MS" w:hAnsi="Trebuchet MS" w:cs="Trebuchet MS"/>
      <w:b/>
      <w:bCs/>
      <w:i w:val="0"/>
      <w:iCs w:val="0"/>
      <w:smallCaps w:val="0"/>
      <w:strike w:val="0"/>
      <w:color w:val="000000"/>
      <w:spacing w:val="0"/>
      <w:w w:val="100"/>
      <w:position w:val="0"/>
      <w:sz w:val="18"/>
      <w:szCs w:val="18"/>
      <w:u w:val="none"/>
      <w:lang w:val="ru-RU" w:eastAsia="ru-RU" w:bidi="ru-RU"/>
    </w:rPr>
  </w:style>
  <w:style w:type="character" w:customStyle="1" w:styleId="70">
    <w:name w:val="Основной текст (7) + Не полужирный;Не курсив"/>
    <w:basedOn w:val="71"/>
    <w:rsid w:val="00D12140"/>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71">
    <w:name w:val="Основной текст (7)_"/>
    <w:basedOn w:val="a0"/>
    <w:rsid w:val="00D12140"/>
    <w:rPr>
      <w:rFonts w:ascii="Times New Roman" w:eastAsia="Times New Roman" w:hAnsi="Times New Roman" w:cs="Times New Roman"/>
      <w:b/>
      <w:bCs/>
      <w:i/>
      <w:iCs/>
      <w:smallCaps w:val="0"/>
      <w:strike w:val="0"/>
      <w:sz w:val="20"/>
      <w:szCs w:val="20"/>
      <w:u w:val="none"/>
    </w:rPr>
  </w:style>
  <w:style w:type="character" w:customStyle="1" w:styleId="72">
    <w:name w:val="Основной текст (7) + Не полужирный"/>
    <w:basedOn w:val="71"/>
    <w:rsid w:val="00D12140"/>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73">
    <w:name w:val="Основной текст (7)"/>
    <w:basedOn w:val="71"/>
    <w:rsid w:val="00D12140"/>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styleId="ae">
    <w:name w:val="page number"/>
    <w:basedOn w:val="a0"/>
    <w:rsid w:val="008B7DA1"/>
  </w:style>
  <w:style w:type="character" w:customStyle="1" w:styleId="30">
    <w:name w:val="Основной текст (3)_"/>
    <w:rsid w:val="008B7DA1"/>
    <w:rPr>
      <w:rFonts w:ascii="Times New Roman" w:eastAsia="Times New Roman" w:hAnsi="Times New Roman" w:cs="Times New Roman"/>
      <w:b w:val="0"/>
      <w:bCs w:val="0"/>
      <w:i/>
      <w:iCs/>
      <w:smallCaps w:val="0"/>
      <w:strike w:val="0"/>
      <w:sz w:val="20"/>
      <w:szCs w:val="20"/>
      <w:u w:val="none"/>
    </w:rPr>
  </w:style>
  <w:style w:type="character" w:customStyle="1" w:styleId="15">
    <w:name w:val="Основной текст (15)_"/>
    <w:link w:val="150"/>
    <w:rsid w:val="008B7DA1"/>
    <w:rPr>
      <w:rFonts w:ascii="Trebuchet MS" w:eastAsia="Trebuchet MS" w:hAnsi="Trebuchet MS" w:cs="Trebuchet MS"/>
      <w:b/>
      <w:bCs/>
    </w:rPr>
  </w:style>
  <w:style w:type="character" w:customStyle="1" w:styleId="25">
    <w:name w:val="Основной текст (25)_"/>
    <w:rsid w:val="008B7DA1"/>
    <w:rPr>
      <w:rFonts w:ascii="Times New Roman" w:eastAsia="Times New Roman" w:hAnsi="Times New Roman" w:cs="Times New Roman"/>
      <w:b/>
      <w:bCs/>
      <w:i w:val="0"/>
      <w:iCs w:val="0"/>
      <w:smallCaps w:val="0"/>
      <w:strike w:val="0"/>
      <w:sz w:val="16"/>
      <w:szCs w:val="16"/>
      <w:u w:val="none"/>
    </w:rPr>
  </w:style>
  <w:style w:type="character" w:customStyle="1" w:styleId="35">
    <w:name w:val="Основной текст (35)_"/>
    <w:link w:val="350"/>
    <w:rsid w:val="008B7DA1"/>
    <w:rPr>
      <w:rFonts w:ascii="Trebuchet MS" w:eastAsia="Trebuchet MS" w:hAnsi="Trebuchet MS" w:cs="Trebuchet MS"/>
      <w:b/>
      <w:bCs/>
      <w:sz w:val="16"/>
      <w:szCs w:val="16"/>
    </w:rPr>
  </w:style>
  <w:style w:type="character" w:customStyle="1" w:styleId="31">
    <w:name w:val="Основной текст (3)"/>
    <w:rsid w:val="008B7DA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3TrebuchetMS9pt">
    <w:name w:val="Основной текст (3) + Trebuchet MS;9 pt;Не курсив"/>
    <w:rsid w:val="008B7DA1"/>
    <w:rPr>
      <w:rFonts w:ascii="Trebuchet MS" w:eastAsia="Trebuchet MS" w:hAnsi="Trebuchet MS" w:cs="Trebuchet MS"/>
      <w:b w:val="0"/>
      <w:bCs w:val="0"/>
      <w:i/>
      <w:iCs/>
      <w:smallCaps w:val="0"/>
      <w:strike w:val="0"/>
      <w:color w:val="000000"/>
      <w:spacing w:val="0"/>
      <w:w w:val="100"/>
      <w:position w:val="0"/>
      <w:sz w:val="18"/>
      <w:szCs w:val="18"/>
      <w:u w:val="none"/>
      <w:lang w:val="ru-RU" w:eastAsia="ru-RU" w:bidi="ru-RU"/>
    </w:rPr>
  </w:style>
  <w:style w:type="character" w:customStyle="1" w:styleId="33">
    <w:name w:val="Основной текст (3) + Не курсив"/>
    <w:rsid w:val="008B7DA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0ptExact">
    <w:name w:val="Основной текст + Интервал 0 pt Exact"/>
    <w:rsid w:val="008B7DA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50">
    <w:name w:val="Основной текст (25)"/>
    <w:rsid w:val="008B7DA1"/>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15Exact">
    <w:name w:val="Основной текст (15) Exact"/>
    <w:rsid w:val="008B7DA1"/>
    <w:rPr>
      <w:rFonts w:ascii="Trebuchet MS" w:eastAsia="Trebuchet MS" w:hAnsi="Trebuchet MS" w:cs="Trebuchet MS"/>
      <w:b/>
      <w:bCs/>
      <w:i w:val="0"/>
      <w:iCs w:val="0"/>
      <w:smallCaps w:val="0"/>
      <w:strike w:val="0"/>
      <w:color w:val="000000"/>
      <w:spacing w:val="-5"/>
      <w:w w:val="100"/>
      <w:position w:val="0"/>
      <w:sz w:val="24"/>
      <w:szCs w:val="24"/>
      <w:u w:val="none"/>
      <w:lang w:val="ru-RU" w:eastAsia="ru-RU" w:bidi="ru-RU"/>
    </w:rPr>
  </w:style>
  <w:style w:type="character" w:customStyle="1" w:styleId="3TrebuchetMS85pt0ptExact">
    <w:name w:val="Основной текст (3) + Trebuchet MS;8;5 pt;Не курсив;Интервал 0 pt Exact"/>
    <w:rsid w:val="008B7DA1"/>
    <w:rPr>
      <w:rFonts w:ascii="Trebuchet MS" w:eastAsia="Trebuchet MS" w:hAnsi="Trebuchet MS" w:cs="Trebuchet MS"/>
      <w:b w:val="0"/>
      <w:bCs w:val="0"/>
      <w:i/>
      <w:iCs/>
      <w:smallCaps w:val="0"/>
      <w:strike w:val="0"/>
      <w:color w:val="000000"/>
      <w:spacing w:val="2"/>
      <w:w w:val="100"/>
      <w:position w:val="0"/>
      <w:sz w:val="17"/>
      <w:szCs w:val="17"/>
      <w:u w:val="none"/>
      <w:lang w:val="ru-RU" w:eastAsia="ru-RU" w:bidi="ru-RU"/>
    </w:rPr>
  </w:style>
  <w:style w:type="character" w:customStyle="1" w:styleId="30ptExact">
    <w:name w:val="Основной текст (3) + Интервал 0 pt Exact"/>
    <w:rsid w:val="008B7DA1"/>
    <w:rPr>
      <w:rFonts w:ascii="Times New Roman" w:eastAsia="Times New Roman" w:hAnsi="Times New Roman" w:cs="Times New Roman"/>
      <w:b w:val="0"/>
      <w:bCs w:val="0"/>
      <w:i/>
      <w:iCs/>
      <w:smallCaps w:val="0"/>
      <w:strike w:val="0"/>
      <w:color w:val="000000"/>
      <w:spacing w:val="-3"/>
      <w:w w:val="100"/>
      <w:position w:val="0"/>
      <w:sz w:val="18"/>
      <w:szCs w:val="18"/>
      <w:u w:val="none"/>
      <w:lang w:val="en-US" w:eastAsia="en-US" w:bidi="en-US"/>
    </w:rPr>
  </w:style>
  <w:style w:type="character" w:customStyle="1" w:styleId="4Exact">
    <w:name w:val="Подпись к таблице (4) Exact"/>
    <w:link w:val="4"/>
    <w:rsid w:val="008B7DA1"/>
    <w:rPr>
      <w:i/>
      <w:iCs/>
      <w:spacing w:val="-3"/>
      <w:sz w:val="18"/>
      <w:szCs w:val="18"/>
    </w:rPr>
  </w:style>
  <w:style w:type="character" w:customStyle="1" w:styleId="5Exact">
    <w:name w:val="Подпись к таблице (5) Exact"/>
    <w:link w:val="51"/>
    <w:rsid w:val="008B7DA1"/>
    <w:rPr>
      <w:sz w:val="18"/>
      <w:szCs w:val="18"/>
      <w:lang w:val="en-US" w:bidi="en-US"/>
    </w:rPr>
  </w:style>
  <w:style w:type="character" w:customStyle="1" w:styleId="7pt0pt">
    <w:name w:val="Основной текст + 7 pt;Полужирный;Интервал 0 pt"/>
    <w:rsid w:val="008B7DA1"/>
    <w:rPr>
      <w:rFonts w:ascii="Times New Roman" w:eastAsia="Times New Roman" w:hAnsi="Times New Roman" w:cs="Times New Roman"/>
      <w:b/>
      <w:bCs/>
      <w:i w:val="0"/>
      <w:iCs w:val="0"/>
      <w:smallCaps w:val="0"/>
      <w:strike w:val="0"/>
      <w:color w:val="000000"/>
      <w:spacing w:val="-4"/>
      <w:w w:val="100"/>
      <w:position w:val="0"/>
      <w:sz w:val="14"/>
      <w:szCs w:val="14"/>
      <w:u w:val="none"/>
      <w:lang w:val="ru-RU" w:eastAsia="ru-RU" w:bidi="ru-RU"/>
    </w:rPr>
  </w:style>
  <w:style w:type="character" w:customStyle="1" w:styleId="TrebuchetMS11pt0pt">
    <w:name w:val="Основной текст + Trebuchet MS;11 pt;Полужирный;Интервал 0 pt"/>
    <w:rsid w:val="008B7DA1"/>
    <w:rPr>
      <w:rFonts w:ascii="Trebuchet MS" w:eastAsia="Trebuchet MS" w:hAnsi="Trebuchet MS" w:cs="Trebuchet MS"/>
      <w:b/>
      <w:bCs/>
      <w:i w:val="0"/>
      <w:iCs w:val="0"/>
      <w:smallCaps w:val="0"/>
      <w:strike w:val="0"/>
      <w:color w:val="000000"/>
      <w:spacing w:val="4"/>
      <w:w w:val="100"/>
      <w:position w:val="0"/>
      <w:sz w:val="22"/>
      <w:szCs w:val="22"/>
      <w:u w:val="none"/>
      <w:lang w:val="ru-RU" w:eastAsia="ru-RU" w:bidi="ru-RU"/>
    </w:rPr>
  </w:style>
  <w:style w:type="character" w:customStyle="1" w:styleId="TrebuchetMS55pt0pt200">
    <w:name w:val="Основной текст + Trebuchet MS;5;5 pt;Полужирный;Интервал 0 pt;Масштаб 200%"/>
    <w:rsid w:val="008B7DA1"/>
    <w:rPr>
      <w:rFonts w:ascii="Trebuchet MS" w:eastAsia="Trebuchet MS" w:hAnsi="Trebuchet MS" w:cs="Trebuchet MS"/>
      <w:b/>
      <w:bCs/>
      <w:i w:val="0"/>
      <w:iCs w:val="0"/>
      <w:smallCaps w:val="0"/>
      <w:strike w:val="0"/>
      <w:color w:val="000000"/>
      <w:spacing w:val="0"/>
      <w:w w:val="200"/>
      <w:position w:val="0"/>
      <w:sz w:val="11"/>
      <w:szCs w:val="11"/>
      <w:u w:val="none"/>
      <w:lang w:val="ru-RU" w:eastAsia="ru-RU" w:bidi="ru-RU"/>
    </w:rPr>
  </w:style>
  <w:style w:type="character" w:customStyle="1" w:styleId="350ptExact">
    <w:name w:val="Основной текст (35) + Интервал 0 pt Exact"/>
    <w:rsid w:val="008B7DA1"/>
    <w:rPr>
      <w:rFonts w:ascii="Trebuchet MS" w:eastAsia="Trebuchet MS" w:hAnsi="Trebuchet MS" w:cs="Trebuchet MS"/>
      <w:b/>
      <w:bCs/>
      <w:i w:val="0"/>
      <w:iCs w:val="0"/>
      <w:smallCaps w:val="0"/>
      <w:strike w:val="0"/>
      <w:color w:val="000000"/>
      <w:spacing w:val="0"/>
      <w:w w:val="100"/>
      <w:position w:val="0"/>
      <w:sz w:val="15"/>
      <w:szCs w:val="15"/>
      <w:u w:val="none"/>
      <w:lang w:val="ru-RU" w:eastAsia="ru-RU" w:bidi="ru-RU"/>
    </w:rPr>
  </w:style>
  <w:style w:type="character" w:customStyle="1" w:styleId="34">
    <w:name w:val="Основной текст (3) + Полужирный"/>
    <w:rsid w:val="008B7DA1"/>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paragraph" w:customStyle="1" w:styleId="150">
    <w:name w:val="Основной текст (15)"/>
    <w:basedOn w:val="a"/>
    <w:link w:val="15"/>
    <w:rsid w:val="008B7DA1"/>
    <w:pPr>
      <w:widowControl w:val="0"/>
      <w:spacing w:before="120" w:after="420" w:line="283" w:lineRule="exact"/>
    </w:pPr>
    <w:rPr>
      <w:rFonts w:ascii="Trebuchet MS" w:eastAsia="Trebuchet MS" w:hAnsi="Trebuchet MS" w:cs="Trebuchet MS"/>
      <w:b/>
      <w:bCs/>
      <w:sz w:val="22"/>
      <w:szCs w:val="22"/>
      <w:lang w:eastAsia="en-US"/>
    </w:rPr>
  </w:style>
  <w:style w:type="paragraph" w:customStyle="1" w:styleId="350">
    <w:name w:val="Основной текст (35)"/>
    <w:basedOn w:val="a"/>
    <w:link w:val="35"/>
    <w:rsid w:val="008B7DA1"/>
    <w:pPr>
      <w:widowControl w:val="0"/>
      <w:spacing w:line="177" w:lineRule="exact"/>
      <w:ind w:hanging="360"/>
    </w:pPr>
    <w:rPr>
      <w:rFonts w:ascii="Trebuchet MS" w:eastAsia="Trebuchet MS" w:hAnsi="Trebuchet MS" w:cs="Trebuchet MS"/>
      <w:b/>
      <w:bCs/>
      <w:sz w:val="16"/>
      <w:szCs w:val="16"/>
      <w:lang w:eastAsia="en-US"/>
    </w:rPr>
  </w:style>
  <w:style w:type="paragraph" w:customStyle="1" w:styleId="4">
    <w:name w:val="Подпись к таблице (4)"/>
    <w:basedOn w:val="a"/>
    <w:link w:val="4Exact"/>
    <w:rsid w:val="008B7DA1"/>
    <w:pPr>
      <w:widowControl w:val="0"/>
      <w:spacing w:line="0" w:lineRule="atLeast"/>
    </w:pPr>
    <w:rPr>
      <w:rFonts w:asciiTheme="minorHAnsi" w:eastAsiaTheme="minorHAnsi" w:hAnsiTheme="minorHAnsi" w:cstheme="minorBidi"/>
      <w:i/>
      <w:iCs/>
      <w:spacing w:val="-3"/>
      <w:sz w:val="18"/>
      <w:szCs w:val="18"/>
      <w:lang w:eastAsia="en-US"/>
    </w:rPr>
  </w:style>
  <w:style w:type="paragraph" w:customStyle="1" w:styleId="51">
    <w:name w:val="Подпись к таблице (5)"/>
    <w:basedOn w:val="a"/>
    <w:link w:val="5Exact"/>
    <w:rsid w:val="008B7DA1"/>
    <w:pPr>
      <w:widowControl w:val="0"/>
      <w:spacing w:line="0" w:lineRule="atLeast"/>
    </w:pPr>
    <w:rPr>
      <w:rFonts w:asciiTheme="minorHAnsi" w:eastAsiaTheme="minorHAnsi" w:hAnsiTheme="minorHAnsi" w:cstheme="minorBidi"/>
      <w:sz w:val="18"/>
      <w:szCs w:val="18"/>
      <w:lang w:val="en-US" w:eastAsia="en-US" w:bidi="en-US"/>
    </w:rPr>
  </w:style>
  <w:style w:type="character" w:customStyle="1" w:styleId="af">
    <w:name w:val="Основной текст + Курсив"/>
    <w:rsid w:val="008B7DA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TrebuchetMS9pt0">
    <w:name w:val="Основной текст + Trebuchet MS;9 pt"/>
    <w:rsid w:val="008B7DA1"/>
    <w:rPr>
      <w:rFonts w:ascii="Trebuchet MS" w:eastAsia="Trebuchet MS" w:hAnsi="Trebuchet MS" w:cs="Trebuchet MS"/>
      <w:b w:val="0"/>
      <w:bCs w:val="0"/>
      <w:i w:val="0"/>
      <w:iCs w:val="0"/>
      <w:smallCaps w:val="0"/>
      <w:strike w:val="0"/>
      <w:color w:val="000000"/>
      <w:spacing w:val="0"/>
      <w:w w:val="100"/>
      <w:position w:val="0"/>
      <w:sz w:val="18"/>
      <w:szCs w:val="18"/>
      <w:u w:val="none"/>
      <w:lang w:val="ru-RU" w:eastAsia="ru-RU" w:bidi="ru-RU"/>
    </w:rPr>
  </w:style>
  <w:style w:type="character" w:customStyle="1" w:styleId="1pt">
    <w:name w:val="Основной текст + Полужирный;Курсив;Интервал 1 pt"/>
    <w:rsid w:val="008B7DA1"/>
    <w:rPr>
      <w:rFonts w:ascii="Times New Roman" w:eastAsia="Times New Roman" w:hAnsi="Times New Roman" w:cs="Times New Roman"/>
      <w:b/>
      <w:bCs/>
      <w:i/>
      <w:iCs/>
      <w:smallCaps w:val="0"/>
      <w:strike w:val="0"/>
      <w:color w:val="000000"/>
      <w:spacing w:val="20"/>
      <w:w w:val="100"/>
      <w:position w:val="0"/>
      <w:sz w:val="20"/>
      <w:szCs w:val="20"/>
      <w:u w:val="none"/>
      <w:lang w:val="en-US" w:eastAsia="en-US" w:bidi="en-US"/>
    </w:rPr>
  </w:style>
  <w:style w:type="character" w:customStyle="1" w:styleId="af0">
    <w:name w:val="Сноска"/>
    <w:rsid w:val="008B7DA1"/>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5Exact">
    <w:name w:val="Основной текст (25) Exact"/>
    <w:rsid w:val="008B7DA1"/>
    <w:rPr>
      <w:rFonts w:ascii="Times New Roman" w:eastAsia="Times New Roman" w:hAnsi="Times New Roman" w:cs="Times New Roman"/>
      <w:b/>
      <w:bCs/>
      <w:i w:val="0"/>
      <w:iCs w:val="0"/>
      <w:smallCaps w:val="0"/>
      <w:strike w:val="0"/>
      <w:color w:val="000000"/>
      <w:spacing w:val="-4"/>
      <w:w w:val="100"/>
      <w:position w:val="0"/>
      <w:sz w:val="14"/>
      <w:szCs w:val="14"/>
      <w:u w:val="none"/>
      <w:lang w:val="ru-RU" w:eastAsia="ru-RU" w:bidi="ru-RU"/>
    </w:rPr>
  </w:style>
  <w:style w:type="character" w:customStyle="1" w:styleId="2575pt0ptExact">
    <w:name w:val="Основной текст (25) + 7;5 pt;Интервал 0 pt Exact"/>
    <w:rsid w:val="008B7DA1"/>
    <w:rPr>
      <w:rFonts w:ascii="Times New Roman" w:eastAsia="Times New Roman" w:hAnsi="Times New Roman" w:cs="Times New Roman"/>
      <w:b/>
      <w:bCs/>
      <w:i w:val="0"/>
      <w:iCs w:val="0"/>
      <w:smallCaps w:val="0"/>
      <w:strike w:val="0"/>
      <w:color w:val="000000"/>
      <w:spacing w:val="2"/>
      <w:w w:val="100"/>
      <w:position w:val="0"/>
      <w:sz w:val="15"/>
      <w:szCs w:val="15"/>
      <w:u w:val="none"/>
      <w:lang w:val="ru-RU" w:eastAsia="ru-RU" w:bidi="ru-RU"/>
    </w:rPr>
  </w:style>
  <w:style w:type="character" w:customStyle="1" w:styleId="230">
    <w:name w:val="Основной текст (23)_"/>
    <w:link w:val="231"/>
    <w:rsid w:val="008B7DA1"/>
    <w:rPr>
      <w:rFonts w:ascii="Trebuchet MS" w:eastAsia="Trebuchet MS" w:hAnsi="Trebuchet MS" w:cs="Trebuchet MS"/>
      <w:b/>
      <w:bCs/>
      <w:sz w:val="16"/>
      <w:szCs w:val="16"/>
    </w:rPr>
  </w:style>
  <w:style w:type="paragraph" w:customStyle="1" w:styleId="231">
    <w:name w:val="Основной текст (23)"/>
    <w:basedOn w:val="a"/>
    <w:link w:val="230"/>
    <w:rsid w:val="008B7DA1"/>
    <w:pPr>
      <w:widowControl w:val="0"/>
      <w:spacing w:before="360" w:after="180" w:line="0" w:lineRule="atLeast"/>
      <w:jc w:val="both"/>
    </w:pPr>
    <w:rPr>
      <w:rFonts w:ascii="Trebuchet MS" w:eastAsia="Trebuchet MS" w:hAnsi="Trebuchet MS" w:cs="Trebuchet MS"/>
      <w:b/>
      <w:bCs/>
      <w:sz w:val="16"/>
      <w:szCs w:val="16"/>
      <w:lang w:eastAsia="en-US"/>
    </w:rPr>
  </w:style>
  <w:style w:type="character" w:customStyle="1" w:styleId="30pt">
    <w:name w:val="Основной текст (3) + Не курсив;Интервал 0 pt"/>
    <w:rsid w:val="008B7DA1"/>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31pt">
    <w:name w:val="Основной текст (3) + Интервал 1 pt"/>
    <w:rsid w:val="008B7DA1"/>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1pt0">
    <w:name w:val="Основной текст + Курсив;Интервал 1 pt"/>
    <w:rsid w:val="008B7DA1"/>
    <w:rPr>
      <w:rFonts w:ascii="Times New Roman" w:eastAsia="Times New Roman" w:hAnsi="Times New Roman" w:cs="Times New Roman"/>
      <w:i/>
      <w:iCs/>
      <w:color w:val="000000"/>
      <w:spacing w:val="20"/>
      <w:w w:val="100"/>
      <w:position w:val="0"/>
      <w:sz w:val="28"/>
      <w:szCs w:val="28"/>
      <w:lang w:val="ru-RU" w:eastAsia="ru-RU" w:bidi="ru-RU"/>
    </w:rPr>
  </w:style>
  <w:style w:type="character" w:customStyle="1" w:styleId="3pt">
    <w:name w:val="Основной текст + Курсив;Интервал 3 pt"/>
    <w:rsid w:val="008B7DA1"/>
    <w:rPr>
      <w:rFonts w:ascii="Times New Roman" w:eastAsia="Times New Roman" w:hAnsi="Times New Roman" w:cs="Times New Roman"/>
      <w:i/>
      <w:iCs/>
      <w:color w:val="000000"/>
      <w:spacing w:val="60"/>
      <w:w w:val="100"/>
      <w:position w:val="0"/>
      <w:sz w:val="28"/>
      <w:szCs w:val="28"/>
      <w:lang w:val="ru-RU" w:eastAsia="ru-RU" w:bidi="ru-RU"/>
    </w:rPr>
  </w:style>
  <w:style w:type="character" w:customStyle="1" w:styleId="Corbel115pt0pt">
    <w:name w:val="Основной текст + Corbel;11;5 pt;Курсив;Интервал 0 pt"/>
    <w:rsid w:val="008B7DA1"/>
    <w:rPr>
      <w:rFonts w:ascii="Corbel" w:eastAsia="Corbel" w:hAnsi="Corbel" w:cs="Corbel"/>
      <w:i/>
      <w:iCs/>
      <w:color w:val="000000"/>
      <w:spacing w:val="0"/>
      <w:w w:val="100"/>
      <w:position w:val="0"/>
      <w:sz w:val="23"/>
      <w:szCs w:val="23"/>
      <w:lang w:val="ru-RU" w:eastAsia="ru-RU" w:bidi="ru-RU"/>
    </w:rPr>
  </w:style>
  <w:style w:type="character" w:customStyle="1" w:styleId="90">
    <w:name w:val="Основной текст (9)_"/>
    <w:link w:val="91"/>
    <w:rsid w:val="008B7DA1"/>
    <w:rPr>
      <w:rFonts w:ascii="Trebuchet MS" w:eastAsia="Trebuchet MS" w:hAnsi="Trebuchet MS" w:cs="Trebuchet MS"/>
      <w:i/>
      <w:iCs/>
      <w:spacing w:val="10"/>
      <w:lang w:val="en-US" w:bidi="en-US"/>
    </w:rPr>
  </w:style>
  <w:style w:type="character" w:customStyle="1" w:styleId="913pt0pt">
    <w:name w:val="Основной текст (9) + 13 pt;Полужирный;Не курсив;Интервал 0 pt"/>
    <w:rsid w:val="008B7DA1"/>
    <w:rPr>
      <w:rFonts w:ascii="Trebuchet MS" w:eastAsia="Trebuchet MS" w:hAnsi="Trebuchet MS" w:cs="Trebuchet MS"/>
      <w:b/>
      <w:bCs/>
      <w:i/>
      <w:iCs/>
      <w:color w:val="000000"/>
      <w:spacing w:val="-10"/>
      <w:w w:val="100"/>
      <w:position w:val="0"/>
      <w:sz w:val="26"/>
      <w:szCs w:val="26"/>
      <w:lang w:val="ru-RU" w:eastAsia="ru-RU" w:bidi="ru-RU"/>
    </w:rPr>
  </w:style>
  <w:style w:type="character" w:customStyle="1" w:styleId="11">
    <w:name w:val="Основной текст1"/>
    <w:rsid w:val="008B7DA1"/>
    <w:rPr>
      <w:rFonts w:ascii="Times New Roman" w:eastAsia="Times New Roman" w:hAnsi="Times New Roman" w:cs="Times New Roman"/>
      <w:color w:val="000000"/>
      <w:spacing w:val="10"/>
      <w:w w:val="100"/>
      <w:position w:val="0"/>
      <w:sz w:val="28"/>
      <w:szCs w:val="28"/>
      <w:lang w:val="ru-RU" w:eastAsia="ru-RU" w:bidi="ru-RU"/>
    </w:rPr>
  </w:style>
  <w:style w:type="character" w:customStyle="1" w:styleId="30pt0">
    <w:name w:val="Основной текст (3) + Интервал 0 pt"/>
    <w:rsid w:val="008B7DA1"/>
    <w:rPr>
      <w:rFonts w:ascii="Times New Roman" w:eastAsia="Times New Roman" w:hAnsi="Times New Roman" w:cs="Times New Roman"/>
      <w:b w:val="0"/>
      <w:bCs w:val="0"/>
      <w:i/>
      <w:iCs/>
      <w:smallCaps w:val="0"/>
      <w:strike w:val="0"/>
      <w:color w:val="000000"/>
      <w:spacing w:val="10"/>
      <w:w w:val="100"/>
      <w:position w:val="0"/>
      <w:sz w:val="28"/>
      <w:szCs w:val="28"/>
      <w:u w:val="none"/>
      <w:lang w:val="en-US" w:eastAsia="en-US" w:bidi="en-US"/>
    </w:rPr>
  </w:style>
  <w:style w:type="character" w:customStyle="1" w:styleId="af1">
    <w:name w:val="Основной текст + Курсив;Малые прописные"/>
    <w:rsid w:val="008B7DA1"/>
    <w:rPr>
      <w:rFonts w:ascii="Times New Roman" w:eastAsia="Times New Roman" w:hAnsi="Times New Roman" w:cs="Times New Roman"/>
      <w:i/>
      <w:iCs/>
      <w:smallCaps/>
      <w:color w:val="000000"/>
      <w:spacing w:val="10"/>
      <w:w w:val="100"/>
      <w:position w:val="0"/>
      <w:sz w:val="28"/>
      <w:szCs w:val="28"/>
      <w:lang w:val="ru-RU" w:eastAsia="ru-RU" w:bidi="ru-RU"/>
    </w:rPr>
  </w:style>
  <w:style w:type="character" w:customStyle="1" w:styleId="9pt0pt">
    <w:name w:val="Основной текст + 9 pt;Интервал 0 pt"/>
    <w:rsid w:val="008B7DA1"/>
    <w:rPr>
      <w:rFonts w:ascii="Times New Roman" w:eastAsia="Times New Roman" w:hAnsi="Times New Roman" w:cs="Times New Roman"/>
      <w:color w:val="000000"/>
      <w:spacing w:val="0"/>
      <w:w w:val="100"/>
      <w:position w:val="0"/>
      <w:sz w:val="18"/>
      <w:szCs w:val="18"/>
      <w:lang w:val="ru-RU" w:eastAsia="ru-RU" w:bidi="ru-RU"/>
    </w:rPr>
  </w:style>
  <w:style w:type="character" w:customStyle="1" w:styleId="50pt0">
    <w:name w:val="Основной текст (5) + Интервал 0 pt"/>
    <w:rsid w:val="008B7DA1"/>
    <w:rPr>
      <w:rFonts w:ascii="Times New Roman" w:eastAsia="Times New Roman" w:hAnsi="Times New Roman" w:cs="Times New Roman"/>
      <w:i/>
      <w:iCs/>
      <w:color w:val="000000"/>
      <w:spacing w:val="0"/>
      <w:w w:val="100"/>
      <w:position w:val="0"/>
      <w:sz w:val="19"/>
      <w:szCs w:val="19"/>
      <w:lang w:val="ru-RU" w:eastAsia="ru-RU" w:bidi="ru-RU"/>
    </w:rPr>
  </w:style>
  <w:style w:type="character" w:customStyle="1" w:styleId="24">
    <w:name w:val="Основной текст2"/>
    <w:rsid w:val="008B7DA1"/>
    <w:rPr>
      <w:rFonts w:ascii="Times New Roman" w:eastAsia="Times New Roman" w:hAnsi="Times New Roman" w:cs="Times New Roman"/>
      <w:color w:val="000000"/>
      <w:spacing w:val="10"/>
      <w:w w:val="100"/>
      <w:position w:val="0"/>
      <w:sz w:val="28"/>
      <w:szCs w:val="28"/>
      <w:lang w:val="ru-RU" w:eastAsia="ru-RU" w:bidi="ru-RU"/>
    </w:rPr>
  </w:style>
  <w:style w:type="character" w:customStyle="1" w:styleId="2pt0">
    <w:name w:val="Основной текст + Курсив;Интервал 2 pt"/>
    <w:rsid w:val="008B7DA1"/>
    <w:rPr>
      <w:rFonts w:ascii="Times New Roman" w:eastAsia="Times New Roman" w:hAnsi="Times New Roman" w:cs="Times New Roman"/>
      <w:i/>
      <w:iCs/>
      <w:color w:val="000000"/>
      <w:spacing w:val="40"/>
      <w:w w:val="100"/>
      <w:position w:val="0"/>
      <w:sz w:val="28"/>
      <w:szCs w:val="28"/>
      <w:lang w:val="ru-RU" w:eastAsia="ru-RU" w:bidi="ru-RU"/>
    </w:rPr>
  </w:style>
  <w:style w:type="character" w:customStyle="1" w:styleId="10Arial8pt0pt">
    <w:name w:val="Основной текст (10) + Arial;8 pt;Не курсив;Интервал 0 pt"/>
    <w:rsid w:val="008B7DA1"/>
    <w:rPr>
      <w:rFonts w:ascii="Arial" w:eastAsia="Arial" w:hAnsi="Arial" w:cs="Arial"/>
      <w:i/>
      <w:iCs/>
      <w:color w:val="000000"/>
      <w:spacing w:val="0"/>
      <w:w w:val="100"/>
      <w:position w:val="0"/>
      <w:sz w:val="16"/>
      <w:szCs w:val="16"/>
      <w:lang w:val="en-US" w:eastAsia="en-US" w:bidi="en-US"/>
    </w:rPr>
  </w:style>
  <w:style w:type="character" w:customStyle="1" w:styleId="101">
    <w:name w:val="Основной текст (10) + Малые прописные"/>
    <w:rsid w:val="008B7DA1"/>
    <w:rPr>
      <w:rFonts w:ascii="Times New Roman" w:eastAsia="Times New Roman" w:hAnsi="Times New Roman" w:cs="Times New Roman"/>
      <w:i/>
      <w:iCs/>
      <w:smallCaps/>
      <w:color w:val="000000"/>
      <w:spacing w:val="30"/>
      <w:w w:val="100"/>
      <w:position w:val="0"/>
      <w:sz w:val="19"/>
      <w:szCs w:val="19"/>
      <w:lang w:val="en-US" w:eastAsia="en-US" w:bidi="en-US"/>
    </w:rPr>
  </w:style>
  <w:style w:type="character" w:customStyle="1" w:styleId="110">
    <w:name w:val="Основной текст (11)_"/>
    <w:link w:val="111"/>
    <w:rsid w:val="008B7DA1"/>
    <w:rPr>
      <w:rFonts w:ascii="Arial" w:eastAsia="Arial" w:hAnsi="Arial" w:cs="Arial"/>
      <w:spacing w:val="10"/>
      <w:sz w:val="16"/>
      <w:szCs w:val="16"/>
      <w:lang w:val="en-US" w:bidi="en-US"/>
    </w:rPr>
  </w:style>
  <w:style w:type="character" w:customStyle="1" w:styleId="11Tahoma0pt">
    <w:name w:val="Основной текст (11) + Tahoma;Курсив;Интервал 0 pt"/>
    <w:rsid w:val="008B7DA1"/>
    <w:rPr>
      <w:rFonts w:ascii="Tahoma" w:eastAsia="Tahoma" w:hAnsi="Tahoma" w:cs="Tahoma"/>
      <w:i/>
      <w:iCs/>
      <w:color w:val="000000"/>
      <w:spacing w:val="0"/>
      <w:w w:val="100"/>
      <w:position w:val="0"/>
      <w:sz w:val="16"/>
      <w:szCs w:val="16"/>
      <w:lang w:val="en-US" w:eastAsia="en-US" w:bidi="en-US"/>
    </w:rPr>
  </w:style>
  <w:style w:type="character" w:customStyle="1" w:styleId="811pt2pt">
    <w:name w:val="Основной текст (8) + 11 pt;Полужирный;Курсив;Интервал 2 pt"/>
    <w:rsid w:val="008B7DA1"/>
    <w:rPr>
      <w:rFonts w:ascii="Times New Roman" w:eastAsia="Times New Roman" w:hAnsi="Times New Roman" w:cs="Times New Roman"/>
      <w:b/>
      <w:bCs/>
      <w:i/>
      <w:iCs/>
      <w:smallCaps w:val="0"/>
      <w:strike w:val="0"/>
      <w:color w:val="000000"/>
      <w:spacing w:val="40"/>
      <w:w w:val="100"/>
      <w:position w:val="0"/>
      <w:sz w:val="22"/>
      <w:szCs w:val="22"/>
      <w:u w:val="none"/>
      <w:lang w:val="en-US" w:eastAsia="en-US" w:bidi="en-US"/>
    </w:rPr>
  </w:style>
  <w:style w:type="character" w:customStyle="1" w:styleId="811pt0pt">
    <w:name w:val="Основной текст (8) + 11 pt;Интервал 0 pt"/>
    <w:rsid w:val="008B7D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120">
    <w:name w:val="Основной текст (12)_"/>
    <w:link w:val="121"/>
    <w:rsid w:val="008B7DA1"/>
    <w:rPr>
      <w:rFonts w:ascii="Arial" w:eastAsia="Arial" w:hAnsi="Arial" w:cs="Arial"/>
      <w:sz w:val="16"/>
      <w:szCs w:val="16"/>
      <w:lang w:val="en-US" w:bidi="en-US"/>
    </w:rPr>
  </w:style>
  <w:style w:type="character" w:customStyle="1" w:styleId="1275pt">
    <w:name w:val="Основной текст (12) + 7;5 pt;Полужирный;Курсив"/>
    <w:rsid w:val="008B7DA1"/>
    <w:rPr>
      <w:rFonts w:ascii="Arial" w:eastAsia="Arial" w:hAnsi="Arial" w:cs="Arial"/>
      <w:b/>
      <w:bCs/>
      <w:i/>
      <w:iCs/>
      <w:color w:val="000000"/>
      <w:spacing w:val="0"/>
      <w:w w:val="100"/>
      <w:position w:val="0"/>
      <w:sz w:val="15"/>
      <w:szCs w:val="15"/>
      <w:lang w:val="en-US" w:eastAsia="en-US" w:bidi="en-US"/>
    </w:rPr>
  </w:style>
  <w:style w:type="character" w:customStyle="1" w:styleId="1210pt">
    <w:name w:val="Основной текст (12) + 10 pt;Полужирный"/>
    <w:rsid w:val="008B7DA1"/>
    <w:rPr>
      <w:rFonts w:ascii="Arial" w:eastAsia="Arial" w:hAnsi="Arial" w:cs="Arial"/>
      <w:b/>
      <w:bCs/>
      <w:color w:val="000000"/>
      <w:spacing w:val="0"/>
      <w:w w:val="100"/>
      <w:position w:val="0"/>
      <w:sz w:val="20"/>
      <w:szCs w:val="20"/>
      <w:lang w:val="en-US" w:eastAsia="en-US" w:bidi="en-US"/>
    </w:rPr>
  </w:style>
  <w:style w:type="character" w:customStyle="1" w:styleId="8-1pt">
    <w:name w:val="Основной текст (8) + Курсив;Интервал -1 pt"/>
    <w:rsid w:val="008B7DA1"/>
    <w:rPr>
      <w:rFonts w:ascii="Times New Roman" w:eastAsia="Times New Roman" w:hAnsi="Times New Roman" w:cs="Times New Roman"/>
      <w:b w:val="0"/>
      <w:bCs w:val="0"/>
      <w:i/>
      <w:iCs/>
      <w:smallCaps w:val="0"/>
      <w:strike w:val="0"/>
      <w:color w:val="000000"/>
      <w:spacing w:val="-20"/>
      <w:w w:val="100"/>
      <w:position w:val="0"/>
      <w:sz w:val="20"/>
      <w:szCs w:val="20"/>
      <w:u w:val="none"/>
      <w:lang w:val="en-US" w:eastAsia="en-US" w:bidi="en-US"/>
    </w:rPr>
  </w:style>
  <w:style w:type="character" w:customStyle="1" w:styleId="13">
    <w:name w:val="Заголовок №1 (3)_"/>
    <w:link w:val="130"/>
    <w:rsid w:val="008B7DA1"/>
    <w:rPr>
      <w:b/>
      <w:bCs/>
      <w:i/>
      <w:iCs/>
      <w:spacing w:val="60"/>
      <w:sz w:val="30"/>
      <w:szCs w:val="30"/>
    </w:rPr>
  </w:style>
  <w:style w:type="character" w:customStyle="1" w:styleId="13Arial4pt0pt">
    <w:name w:val="Заголовок №1 (3) + Arial;4 pt;Не полужирный;Не курсив;Интервал 0 pt"/>
    <w:rsid w:val="008B7DA1"/>
    <w:rPr>
      <w:rFonts w:ascii="Arial" w:eastAsia="Arial" w:hAnsi="Arial" w:cs="Arial"/>
      <w:b/>
      <w:bCs/>
      <w:i/>
      <w:iCs/>
      <w:color w:val="000000"/>
      <w:spacing w:val="0"/>
      <w:w w:val="100"/>
      <w:position w:val="0"/>
      <w:sz w:val="8"/>
      <w:szCs w:val="8"/>
      <w:lang w:val="ru-RU" w:eastAsia="ru-RU" w:bidi="ru-RU"/>
    </w:rPr>
  </w:style>
  <w:style w:type="paragraph" w:customStyle="1" w:styleId="91">
    <w:name w:val="Основной текст (9)"/>
    <w:basedOn w:val="a"/>
    <w:link w:val="90"/>
    <w:rsid w:val="008B7DA1"/>
    <w:pPr>
      <w:widowControl w:val="0"/>
      <w:spacing w:before="120" w:line="0" w:lineRule="atLeast"/>
      <w:jc w:val="both"/>
    </w:pPr>
    <w:rPr>
      <w:rFonts w:ascii="Trebuchet MS" w:eastAsia="Trebuchet MS" w:hAnsi="Trebuchet MS" w:cs="Trebuchet MS"/>
      <w:i/>
      <w:iCs/>
      <w:spacing w:val="10"/>
      <w:sz w:val="22"/>
      <w:szCs w:val="22"/>
      <w:lang w:val="en-US" w:eastAsia="en-US" w:bidi="en-US"/>
    </w:rPr>
  </w:style>
  <w:style w:type="paragraph" w:customStyle="1" w:styleId="111">
    <w:name w:val="Основной текст (11)"/>
    <w:basedOn w:val="a"/>
    <w:link w:val="110"/>
    <w:rsid w:val="008B7DA1"/>
    <w:pPr>
      <w:widowControl w:val="0"/>
      <w:spacing w:after="240" w:line="0" w:lineRule="atLeast"/>
    </w:pPr>
    <w:rPr>
      <w:rFonts w:ascii="Arial" w:eastAsia="Arial" w:hAnsi="Arial" w:cs="Arial"/>
      <w:spacing w:val="10"/>
      <w:sz w:val="16"/>
      <w:szCs w:val="16"/>
      <w:lang w:val="en-US" w:eastAsia="en-US" w:bidi="en-US"/>
    </w:rPr>
  </w:style>
  <w:style w:type="paragraph" w:customStyle="1" w:styleId="121">
    <w:name w:val="Основной текст (12)"/>
    <w:basedOn w:val="a"/>
    <w:link w:val="120"/>
    <w:rsid w:val="008B7DA1"/>
    <w:pPr>
      <w:widowControl w:val="0"/>
      <w:spacing w:after="180" w:line="0" w:lineRule="atLeast"/>
      <w:jc w:val="both"/>
    </w:pPr>
    <w:rPr>
      <w:rFonts w:ascii="Arial" w:eastAsia="Arial" w:hAnsi="Arial" w:cs="Arial"/>
      <w:sz w:val="16"/>
      <w:szCs w:val="16"/>
      <w:lang w:val="en-US" w:eastAsia="en-US" w:bidi="en-US"/>
    </w:rPr>
  </w:style>
  <w:style w:type="paragraph" w:customStyle="1" w:styleId="130">
    <w:name w:val="Заголовок №1 (3)"/>
    <w:basedOn w:val="a"/>
    <w:link w:val="13"/>
    <w:rsid w:val="008B7DA1"/>
    <w:pPr>
      <w:widowControl w:val="0"/>
      <w:spacing w:after="240" w:line="0" w:lineRule="atLeast"/>
      <w:jc w:val="both"/>
      <w:outlineLvl w:val="0"/>
    </w:pPr>
    <w:rPr>
      <w:rFonts w:asciiTheme="minorHAnsi" w:eastAsiaTheme="minorHAnsi" w:hAnsiTheme="minorHAnsi" w:cstheme="minorBidi"/>
      <w:b/>
      <w:bCs/>
      <w:i/>
      <w:iCs/>
      <w:spacing w:val="60"/>
      <w:sz w:val="30"/>
      <w:szCs w:val="30"/>
      <w:lang w:eastAsia="en-US"/>
    </w:rPr>
  </w:style>
  <w:style w:type="paragraph" w:styleId="af2">
    <w:name w:val="Normal (Web)"/>
    <w:basedOn w:val="a"/>
    <w:rsid w:val="00FF0FF7"/>
    <w:pPr>
      <w:spacing w:before="100" w:beforeAutospacing="1" w:after="100" w:afterAutospacing="1"/>
    </w:pPr>
    <w:rPr>
      <w:sz w:val="24"/>
      <w:szCs w:val="24"/>
    </w:rPr>
  </w:style>
  <w:style w:type="character" w:styleId="af3">
    <w:name w:val="Hyperlink"/>
    <w:basedOn w:val="a0"/>
    <w:rsid w:val="00FF0FF7"/>
    <w:rPr>
      <w:color w:val="0000FF"/>
      <w:u w:val="single"/>
    </w:rPr>
  </w:style>
  <w:style w:type="paragraph" w:customStyle="1" w:styleId="Default">
    <w:name w:val="Default"/>
    <w:uiPriority w:val="99"/>
    <w:rsid w:val="006D7F7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6">
    <w:name w:val="Подпись к таблице (3)"/>
    <w:rsid w:val="006D7F79"/>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110ptExact">
    <w:name w:val="Основной текст (11) + Курсив;Интервал 0 pt Exact"/>
    <w:rsid w:val="006D7F79"/>
    <w:rPr>
      <w:rFonts w:ascii="Times New Roman" w:eastAsia="Times New Roman" w:hAnsi="Times New Roman" w:cs="Times New Roman"/>
      <w:b/>
      <w:bCs/>
      <w:i/>
      <w:iCs/>
      <w:smallCaps w:val="0"/>
      <w:strike w:val="0"/>
      <w:color w:val="000000"/>
      <w:spacing w:val="1"/>
      <w:w w:val="100"/>
      <w:position w:val="0"/>
      <w:sz w:val="14"/>
      <w:szCs w:val="14"/>
      <w:u w:val="none"/>
      <w:lang w:val="ru-RU" w:eastAsia="ru-RU" w:bidi="ru-RU"/>
    </w:rPr>
  </w:style>
  <w:style w:type="character" w:customStyle="1" w:styleId="110ptExact0">
    <w:name w:val="Основной текст (11) + Интервал 0 pt Exact"/>
    <w:rsid w:val="006D7F79"/>
    <w:rPr>
      <w:rFonts w:ascii="Times New Roman" w:eastAsia="Times New Roman" w:hAnsi="Times New Roman" w:cs="Times New Roman"/>
      <w:b/>
      <w:bCs/>
      <w:i w:val="0"/>
      <w:iCs w:val="0"/>
      <w:smallCaps w:val="0"/>
      <w:strike w:val="0"/>
      <w:color w:val="000000"/>
      <w:spacing w:val="-2"/>
      <w:w w:val="100"/>
      <w:position w:val="0"/>
      <w:sz w:val="14"/>
      <w:szCs w:val="14"/>
      <w:u w:val="none"/>
      <w:lang w:val="ru-RU" w:eastAsia="ru-RU" w:bidi="ru-RU"/>
    </w:rPr>
  </w:style>
  <w:style w:type="character" w:customStyle="1" w:styleId="af4">
    <w:name w:val="Основной текст + Полужирный"/>
    <w:rsid w:val="006D7F79"/>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customStyle="1" w:styleId="Iauiue">
    <w:name w:val="Iau.iue"/>
    <w:basedOn w:val="a"/>
    <w:next w:val="a"/>
    <w:rsid w:val="00E0552B"/>
    <w:pPr>
      <w:autoSpaceDE w:val="0"/>
      <w:autoSpaceDN w:val="0"/>
      <w:adjustRightInd w:val="0"/>
    </w:pPr>
    <w:rPr>
      <w:sz w:val="24"/>
      <w:szCs w:val="24"/>
    </w:rPr>
  </w:style>
  <w:style w:type="paragraph" w:customStyle="1" w:styleId="52">
    <w:name w:val="Основной текст5"/>
    <w:basedOn w:val="a"/>
    <w:rsid w:val="00E84E74"/>
    <w:pPr>
      <w:widowControl w:val="0"/>
      <w:spacing w:after="2280" w:line="226" w:lineRule="exact"/>
      <w:ind w:hanging="480"/>
      <w:jc w:val="center"/>
    </w:pPr>
    <w:rPr>
      <w:sz w:val="17"/>
      <w:szCs w:val="17"/>
      <w:lang w:eastAsia="en-US"/>
    </w:rPr>
  </w:style>
  <w:style w:type="paragraph" w:customStyle="1" w:styleId="26">
    <w:name w:val="Обычный2"/>
    <w:rsid w:val="007B6100"/>
    <w:pPr>
      <w:widowControl w:val="0"/>
      <w:spacing w:after="0" w:line="240" w:lineRule="auto"/>
      <w:ind w:firstLine="720"/>
      <w:jc w:val="both"/>
    </w:pPr>
    <w:rPr>
      <w:rFonts w:ascii="Times New Roman" w:eastAsia="Times New Roman" w:hAnsi="Times New Roman" w:cs="Times New Roman"/>
      <w:snapToGrid w:val="0"/>
      <w:sz w:val="26"/>
      <w:szCs w:val="20"/>
      <w:lang w:eastAsia="ru-RU"/>
    </w:rPr>
  </w:style>
  <w:style w:type="paragraph" w:customStyle="1" w:styleId="112">
    <w:name w:val="Обычный11"/>
    <w:rsid w:val="007B6100"/>
    <w:pPr>
      <w:widowControl w:val="0"/>
      <w:snapToGrid w:val="0"/>
      <w:spacing w:after="0" w:line="240" w:lineRule="auto"/>
      <w:ind w:firstLine="720"/>
      <w:jc w:val="both"/>
    </w:pPr>
    <w:rPr>
      <w:rFonts w:ascii="Times New Roman" w:eastAsia="Calibri" w:hAnsi="Times New Roman" w:cs="Times New Roman"/>
      <w:sz w:val="26"/>
      <w:szCs w:val="26"/>
      <w:lang w:eastAsia="ru-RU"/>
    </w:rPr>
  </w:style>
  <w:style w:type="paragraph" w:styleId="27">
    <w:name w:val="Body Text Indent 2"/>
    <w:basedOn w:val="a"/>
    <w:link w:val="28"/>
    <w:rsid w:val="007B6100"/>
    <w:pPr>
      <w:spacing w:after="120" w:line="480" w:lineRule="auto"/>
      <w:ind w:left="283"/>
    </w:pPr>
    <w:rPr>
      <w:sz w:val="24"/>
      <w:szCs w:val="24"/>
    </w:rPr>
  </w:style>
  <w:style w:type="character" w:customStyle="1" w:styleId="28">
    <w:name w:val="Основной текст с отступом 2 Знак"/>
    <w:basedOn w:val="a0"/>
    <w:link w:val="27"/>
    <w:rsid w:val="007B6100"/>
    <w:rPr>
      <w:rFonts w:ascii="Times New Roman" w:eastAsia="Times New Roman" w:hAnsi="Times New Roman" w:cs="Times New Roman"/>
      <w:sz w:val="24"/>
      <w:szCs w:val="24"/>
      <w:lang w:eastAsia="ru-RU"/>
    </w:rPr>
  </w:style>
  <w:style w:type="character" w:customStyle="1" w:styleId="14">
    <w:name w:val="Знак Знак1"/>
    <w:locked/>
    <w:rsid w:val="007B6100"/>
    <w:rPr>
      <w:sz w:val="24"/>
      <w:lang w:val="ru-RU" w:eastAsia="ru-RU" w:bidi="ar-SA"/>
    </w:rPr>
  </w:style>
  <w:style w:type="character" w:customStyle="1" w:styleId="40">
    <w:name w:val="Основной текст (4)_"/>
    <w:link w:val="41"/>
    <w:locked/>
    <w:rsid w:val="007B6100"/>
    <w:rPr>
      <w:i/>
      <w:iCs/>
      <w:sz w:val="26"/>
      <w:szCs w:val="26"/>
      <w:shd w:val="clear" w:color="auto" w:fill="FFFFFF"/>
    </w:rPr>
  </w:style>
  <w:style w:type="paragraph" w:customStyle="1" w:styleId="41">
    <w:name w:val="Основной текст (4)"/>
    <w:basedOn w:val="a"/>
    <w:link w:val="40"/>
    <w:rsid w:val="007B6100"/>
    <w:pPr>
      <w:widowControl w:val="0"/>
      <w:shd w:val="clear" w:color="auto" w:fill="FFFFFF"/>
      <w:spacing w:line="240" w:lineRule="atLeast"/>
      <w:jc w:val="both"/>
    </w:pPr>
    <w:rPr>
      <w:rFonts w:asciiTheme="minorHAnsi" w:eastAsiaTheme="minorHAnsi" w:hAnsiTheme="minorHAnsi" w:cstheme="minorBidi"/>
      <w:i/>
      <w:iCs/>
      <w:sz w:val="26"/>
      <w:szCs w:val="26"/>
      <w:lang w:eastAsia="en-US"/>
    </w:rPr>
  </w:style>
  <w:style w:type="character" w:customStyle="1" w:styleId="16">
    <w:name w:val="Заголовок №1_"/>
    <w:link w:val="17"/>
    <w:locked/>
    <w:rsid w:val="007B6100"/>
    <w:rPr>
      <w:b/>
      <w:bCs/>
      <w:i/>
      <w:iCs/>
      <w:sz w:val="26"/>
      <w:szCs w:val="26"/>
      <w:shd w:val="clear" w:color="auto" w:fill="FFFFFF"/>
    </w:rPr>
  </w:style>
  <w:style w:type="paragraph" w:customStyle="1" w:styleId="17">
    <w:name w:val="Заголовок №1"/>
    <w:basedOn w:val="a"/>
    <w:link w:val="16"/>
    <w:rsid w:val="007B6100"/>
    <w:pPr>
      <w:widowControl w:val="0"/>
      <w:shd w:val="clear" w:color="auto" w:fill="FFFFFF"/>
      <w:spacing w:line="322" w:lineRule="exact"/>
      <w:outlineLvl w:val="0"/>
    </w:pPr>
    <w:rPr>
      <w:rFonts w:asciiTheme="minorHAnsi" w:eastAsiaTheme="minorHAnsi" w:hAnsiTheme="minorHAnsi" w:cstheme="minorBidi"/>
      <w:b/>
      <w:bCs/>
      <w:i/>
      <w:iCs/>
      <w:sz w:val="26"/>
      <w:szCs w:val="26"/>
      <w:lang w:eastAsia="en-US"/>
    </w:rPr>
  </w:style>
  <w:style w:type="paragraph" w:customStyle="1" w:styleId="18">
    <w:name w:val="Абзац списка1"/>
    <w:basedOn w:val="a"/>
    <w:rsid w:val="007B6100"/>
    <w:pPr>
      <w:spacing w:after="200" w:line="276" w:lineRule="auto"/>
      <w:ind w:left="720"/>
      <w:contextualSpacing/>
    </w:pPr>
    <w:rPr>
      <w:rFonts w:ascii="Calibri" w:eastAsia="Calibri" w:hAnsi="Calibri"/>
      <w:sz w:val="22"/>
      <w:szCs w:val="22"/>
    </w:rPr>
  </w:style>
  <w:style w:type="character" w:customStyle="1" w:styleId="af5">
    <w:name w:val="Колонтитул_"/>
    <w:basedOn w:val="a0"/>
    <w:link w:val="19"/>
    <w:rsid w:val="007B6100"/>
    <w:rPr>
      <w:rFonts w:ascii="Century Gothic" w:hAnsi="Century Gothic"/>
      <w:b/>
      <w:bCs/>
      <w:sz w:val="13"/>
      <w:szCs w:val="13"/>
      <w:shd w:val="clear" w:color="auto" w:fill="FFFFFF"/>
    </w:rPr>
  </w:style>
  <w:style w:type="paragraph" w:customStyle="1" w:styleId="19">
    <w:name w:val="Колонтитул1"/>
    <w:basedOn w:val="a"/>
    <w:link w:val="af5"/>
    <w:rsid w:val="007B6100"/>
    <w:pPr>
      <w:widowControl w:val="0"/>
      <w:shd w:val="clear" w:color="auto" w:fill="FFFFFF"/>
      <w:spacing w:line="240" w:lineRule="atLeast"/>
    </w:pPr>
    <w:rPr>
      <w:rFonts w:ascii="Century Gothic" w:eastAsiaTheme="minorHAnsi" w:hAnsi="Century Gothic" w:cstheme="minorBidi"/>
      <w:b/>
      <w:bCs/>
      <w:sz w:val="13"/>
      <w:szCs w:val="13"/>
      <w:lang w:eastAsia="en-US"/>
    </w:rPr>
  </w:style>
  <w:style w:type="paragraph" w:customStyle="1" w:styleId="FR4">
    <w:name w:val="FR4"/>
    <w:rsid w:val="007B6100"/>
    <w:pPr>
      <w:widowControl w:val="0"/>
      <w:autoSpaceDE w:val="0"/>
      <w:autoSpaceDN w:val="0"/>
      <w:adjustRightInd w:val="0"/>
      <w:spacing w:before="300" w:after="0" w:line="698" w:lineRule="auto"/>
      <w:ind w:left="40"/>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59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image" Target="media/image77.wmf"/><Relationship Id="rId21" Type="http://schemas.openxmlformats.org/officeDocument/2006/relationships/image" Target="media/image7.png"/><Relationship Id="rId42" Type="http://schemas.openxmlformats.org/officeDocument/2006/relationships/image" Target="media/image19.png"/><Relationship Id="rId47" Type="http://schemas.openxmlformats.org/officeDocument/2006/relationships/image" Target="media/image22.png"/><Relationship Id="rId63" Type="http://schemas.openxmlformats.org/officeDocument/2006/relationships/image" Target="media/image35.png"/><Relationship Id="rId68" Type="http://schemas.openxmlformats.org/officeDocument/2006/relationships/image" Target="media/image39.png"/><Relationship Id="rId84" Type="http://schemas.openxmlformats.org/officeDocument/2006/relationships/image" Target="media/image54.png"/><Relationship Id="rId89" Type="http://schemas.openxmlformats.org/officeDocument/2006/relationships/image" Target="media/image59.png"/><Relationship Id="rId112" Type="http://schemas.openxmlformats.org/officeDocument/2006/relationships/oleObject" Target="embeddings/oleObject3.bin"/><Relationship Id="rId133" Type="http://schemas.openxmlformats.org/officeDocument/2006/relationships/image" Target="media/image89.wmf"/><Relationship Id="rId138" Type="http://schemas.openxmlformats.org/officeDocument/2006/relationships/oleObject" Target="embeddings/oleObject11.bin"/><Relationship Id="rId154" Type="http://schemas.openxmlformats.org/officeDocument/2006/relationships/image" Target="media/image105.png"/><Relationship Id="rId159" Type="http://schemas.openxmlformats.org/officeDocument/2006/relationships/fontTable" Target="fontTable.xml"/><Relationship Id="rId16" Type="http://schemas.openxmlformats.org/officeDocument/2006/relationships/image" Target="media/image4.png"/><Relationship Id="rId107" Type="http://schemas.openxmlformats.org/officeDocument/2006/relationships/image" Target="media/image72.wmf"/><Relationship Id="rId11" Type="http://schemas.openxmlformats.org/officeDocument/2006/relationships/footer" Target="footer3.xml"/><Relationship Id="rId32" Type="http://schemas.openxmlformats.org/officeDocument/2006/relationships/image" Target="media/image13.png"/><Relationship Id="rId37" Type="http://schemas.microsoft.com/office/2007/relationships/hdphoto" Target="media/hdphoto10.wdp"/><Relationship Id="rId53" Type="http://schemas.openxmlformats.org/officeDocument/2006/relationships/image" Target="media/image27.png"/><Relationship Id="rId58" Type="http://schemas.microsoft.com/office/2007/relationships/hdphoto" Target="media/hdphoto17.wdp"/><Relationship Id="rId74" Type="http://schemas.openxmlformats.org/officeDocument/2006/relationships/image" Target="media/image44.png"/><Relationship Id="rId79" Type="http://schemas.openxmlformats.org/officeDocument/2006/relationships/image" Target="media/image49.png"/><Relationship Id="rId102" Type="http://schemas.microsoft.com/office/2007/relationships/hdphoto" Target="media/hdphoto22.wdp"/><Relationship Id="rId123" Type="http://schemas.openxmlformats.org/officeDocument/2006/relationships/image" Target="media/image82.png"/><Relationship Id="rId128" Type="http://schemas.openxmlformats.org/officeDocument/2006/relationships/image" Target="media/image86.png"/><Relationship Id="rId144" Type="http://schemas.openxmlformats.org/officeDocument/2006/relationships/image" Target="media/image95.png"/><Relationship Id="rId149" Type="http://schemas.openxmlformats.org/officeDocument/2006/relationships/image" Target="media/image100.png"/><Relationship Id="rId5" Type="http://schemas.openxmlformats.org/officeDocument/2006/relationships/settings" Target="settings.xml"/><Relationship Id="rId90" Type="http://schemas.openxmlformats.org/officeDocument/2006/relationships/image" Target="media/image60.png"/><Relationship Id="rId95" Type="http://schemas.openxmlformats.org/officeDocument/2006/relationships/image" Target="media/image62.png"/><Relationship Id="rId160" Type="http://schemas.openxmlformats.org/officeDocument/2006/relationships/theme" Target="theme/theme1.xml"/><Relationship Id="rId22" Type="http://schemas.microsoft.com/office/2007/relationships/hdphoto" Target="media/hdphoto4.wdp"/><Relationship Id="rId27" Type="http://schemas.microsoft.com/office/2007/relationships/hdphoto" Target="media/hdphoto6.wdp"/><Relationship Id="rId43" Type="http://schemas.openxmlformats.org/officeDocument/2006/relationships/image" Target="media/image20.png"/><Relationship Id="rId48" Type="http://schemas.microsoft.com/office/2007/relationships/hdphoto" Target="media/hdphoto15.wdp"/><Relationship Id="rId64" Type="http://schemas.microsoft.com/office/2007/relationships/hdphoto" Target="media/hdphoto18.wdp"/><Relationship Id="rId69" Type="http://schemas.openxmlformats.org/officeDocument/2006/relationships/image" Target="media/image40.png"/><Relationship Id="rId113" Type="http://schemas.openxmlformats.org/officeDocument/2006/relationships/image" Target="media/image75.wmf"/><Relationship Id="rId118" Type="http://schemas.openxmlformats.org/officeDocument/2006/relationships/oleObject" Target="embeddings/oleObject6.bin"/><Relationship Id="rId134" Type="http://schemas.openxmlformats.org/officeDocument/2006/relationships/oleObject" Target="embeddings/oleObject9.bin"/><Relationship Id="rId139" Type="http://schemas.openxmlformats.org/officeDocument/2006/relationships/image" Target="media/image92.wmf"/><Relationship Id="rId80" Type="http://schemas.openxmlformats.org/officeDocument/2006/relationships/image" Target="media/image50.png"/><Relationship Id="rId85" Type="http://schemas.openxmlformats.org/officeDocument/2006/relationships/image" Target="media/image55.png"/><Relationship Id="rId150" Type="http://schemas.openxmlformats.org/officeDocument/2006/relationships/image" Target="media/image101.png"/><Relationship Id="rId155" Type="http://schemas.openxmlformats.org/officeDocument/2006/relationships/image" Target="media/image106.png"/><Relationship Id="rId12" Type="http://schemas.openxmlformats.org/officeDocument/2006/relationships/image" Target="media/image1.png"/><Relationship Id="rId17" Type="http://schemas.microsoft.com/office/2007/relationships/hdphoto" Target="media/hdphoto2.wdp"/><Relationship Id="rId33" Type="http://schemas.microsoft.com/office/2007/relationships/hdphoto" Target="media/hdphoto9.wdp"/><Relationship Id="rId38" Type="http://schemas.openxmlformats.org/officeDocument/2006/relationships/image" Target="media/image17.png"/><Relationship Id="rId59" Type="http://schemas.openxmlformats.org/officeDocument/2006/relationships/image" Target="media/image31.png"/><Relationship Id="rId103" Type="http://schemas.openxmlformats.org/officeDocument/2006/relationships/image" Target="media/image68.png"/><Relationship Id="rId108" Type="http://schemas.openxmlformats.org/officeDocument/2006/relationships/oleObject" Target="embeddings/oleObject1.bin"/><Relationship Id="rId124" Type="http://schemas.openxmlformats.org/officeDocument/2006/relationships/image" Target="media/image83.png"/><Relationship Id="rId129" Type="http://schemas.openxmlformats.org/officeDocument/2006/relationships/image" Target="media/image87.wmf"/><Relationship Id="rId20" Type="http://schemas.microsoft.com/office/2007/relationships/hdphoto" Target="media/hdphoto3.wdp"/><Relationship Id="rId41" Type="http://schemas.microsoft.com/office/2007/relationships/hdphoto" Target="media/hdphoto12.wdp"/><Relationship Id="rId54" Type="http://schemas.microsoft.com/office/2007/relationships/hdphoto" Target="media/hdphoto16.wdp"/><Relationship Id="rId62" Type="http://schemas.openxmlformats.org/officeDocument/2006/relationships/image" Target="media/image34.png"/><Relationship Id="rId70" Type="http://schemas.openxmlformats.org/officeDocument/2006/relationships/image" Target="media/image41.png"/><Relationship Id="rId75" Type="http://schemas.openxmlformats.org/officeDocument/2006/relationships/image" Target="media/image45.png"/><Relationship Id="rId83" Type="http://schemas.openxmlformats.org/officeDocument/2006/relationships/image" Target="media/image53.png"/><Relationship Id="rId88" Type="http://schemas.openxmlformats.org/officeDocument/2006/relationships/image" Target="media/image58.png"/><Relationship Id="rId91" Type="http://schemas.microsoft.com/office/2007/relationships/hdphoto" Target="media/hdphoto20.wdp"/><Relationship Id="rId96" Type="http://schemas.openxmlformats.org/officeDocument/2006/relationships/image" Target="media/image63.png"/><Relationship Id="rId111" Type="http://schemas.openxmlformats.org/officeDocument/2006/relationships/image" Target="media/image74.wmf"/><Relationship Id="rId132" Type="http://schemas.openxmlformats.org/officeDocument/2006/relationships/oleObject" Target="embeddings/oleObject8.bin"/><Relationship Id="rId140" Type="http://schemas.openxmlformats.org/officeDocument/2006/relationships/oleObject" Target="embeddings/oleObject12.bin"/><Relationship Id="rId145" Type="http://schemas.openxmlformats.org/officeDocument/2006/relationships/image" Target="media/image96.emf"/><Relationship Id="rId153" Type="http://schemas.openxmlformats.org/officeDocument/2006/relationships/image" Target="media/image10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3.png"/><Relationship Id="rId57" Type="http://schemas.openxmlformats.org/officeDocument/2006/relationships/image" Target="media/image30.png"/><Relationship Id="rId106" Type="http://schemas.openxmlformats.org/officeDocument/2006/relationships/image" Target="media/image71.png"/><Relationship Id="rId114" Type="http://schemas.openxmlformats.org/officeDocument/2006/relationships/oleObject" Target="embeddings/oleObject4.bin"/><Relationship Id="rId119" Type="http://schemas.openxmlformats.org/officeDocument/2006/relationships/image" Target="media/image78.png"/><Relationship Id="rId127" Type="http://schemas.openxmlformats.org/officeDocument/2006/relationships/image" Target="media/image85.emf"/><Relationship Id="rId10" Type="http://schemas.openxmlformats.org/officeDocument/2006/relationships/footer" Target="footer2.xml"/><Relationship Id="rId31" Type="http://schemas.microsoft.com/office/2007/relationships/hdphoto" Target="media/hdphoto8.wdp"/><Relationship Id="rId44" Type="http://schemas.microsoft.com/office/2007/relationships/hdphoto" Target="media/hdphoto13.wdp"/><Relationship Id="rId52" Type="http://schemas.openxmlformats.org/officeDocument/2006/relationships/image" Target="media/image26.png"/><Relationship Id="rId60" Type="http://schemas.openxmlformats.org/officeDocument/2006/relationships/image" Target="media/image32.png"/><Relationship Id="rId65" Type="http://schemas.openxmlformats.org/officeDocument/2006/relationships/image" Target="media/image36.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image" Target="media/image67.png"/><Relationship Id="rId122" Type="http://schemas.openxmlformats.org/officeDocument/2006/relationships/image" Target="media/image81.png"/><Relationship Id="rId130" Type="http://schemas.openxmlformats.org/officeDocument/2006/relationships/oleObject" Target="embeddings/oleObject7.bin"/><Relationship Id="rId135" Type="http://schemas.openxmlformats.org/officeDocument/2006/relationships/image" Target="media/image90.wmf"/><Relationship Id="rId143" Type="http://schemas.openxmlformats.org/officeDocument/2006/relationships/image" Target="media/image94.png"/><Relationship Id="rId148" Type="http://schemas.openxmlformats.org/officeDocument/2006/relationships/image" Target="media/image99.png"/><Relationship Id="rId151" Type="http://schemas.openxmlformats.org/officeDocument/2006/relationships/image" Target="media/image102.png"/><Relationship Id="rId156" Type="http://schemas.openxmlformats.org/officeDocument/2006/relationships/image" Target="media/image107.png"/><Relationship Id="rId4" Type="http://schemas.microsoft.com/office/2007/relationships/stylesWithEffects" Target="stylesWithEffects.xml"/><Relationship Id="rId9" Type="http://schemas.openxmlformats.org/officeDocument/2006/relationships/footer" Target="footer1.xml"/><Relationship Id="rId13" Type="http://schemas.microsoft.com/office/2007/relationships/hdphoto" Target="media/hdphoto1.wdp"/><Relationship Id="rId18" Type="http://schemas.openxmlformats.org/officeDocument/2006/relationships/image" Target="media/image5.png"/><Relationship Id="rId39" Type="http://schemas.microsoft.com/office/2007/relationships/hdphoto" Target="media/hdphoto11.wdp"/><Relationship Id="rId109" Type="http://schemas.openxmlformats.org/officeDocument/2006/relationships/image" Target="media/image73.wmf"/><Relationship Id="rId34" Type="http://schemas.openxmlformats.org/officeDocument/2006/relationships/image" Target="media/image14.png"/><Relationship Id="rId50" Type="http://schemas.openxmlformats.org/officeDocument/2006/relationships/image" Target="media/image24.png"/><Relationship Id="rId55" Type="http://schemas.openxmlformats.org/officeDocument/2006/relationships/image" Target="media/image28.png"/><Relationship Id="rId76" Type="http://schemas.openxmlformats.org/officeDocument/2006/relationships/image" Target="media/image46.png"/><Relationship Id="rId97" Type="http://schemas.openxmlformats.org/officeDocument/2006/relationships/image" Target="media/image64.png"/><Relationship Id="rId104" Type="http://schemas.openxmlformats.org/officeDocument/2006/relationships/image" Target="media/image69.emf"/><Relationship Id="rId120" Type="http://schemas.openxmlformats.org/officeDocument/2006/relationships/image" Target="media/image79.emf"/><Relationship Id="rId125" Type="http://schemas.openxmlformats.org/officeDocument/2006/relationships/image" Target="media/image84.png"/><Relationship Id="rId141" Type="http://schemas.openxmlformats.org/officeDocument/2006/relationships/image" Target="media/image93.wmf"/><Relationship Id="rId146" Type="http://schemas.openxmlformats.org/officeDocument/2006/relationships/image" Target="media/image97.png"/><Relationship Id="rId7" Type="http://schemas.openxmlformats.org/officeDocument/2006/relationships/footnotes" Target="footnotes.xml"/><Relationship Id="rId71" Type="http://schemas.openxmlformats.org/officeDocument/2006/relationships/image" Target="media/image42.png"/><Relationship Id="rId92" Type="http://schemas.openxmlformats.org/officeDocument/2006/relationships/hyperlink" Target="http://www.mining-enc.ru/z/zemlya/" TargetMode="External"/><Relationship Id="rId2" Type="http://schemas.openxmlformats.org/officeDocument/2006/relationships/numbering" Target="numbering.xml"/><Relationship Id="rId29" Type="http://schemas.microsoft.com/office/2007/relationships/hdphoto" Target="media/hdphoto7.wdp"/><Relationship Id="rId24" Type="http://schemas.microsoft.com/office/2007/relationships/hdphoto" Target="media/hdphoto5.wdp"/><Relationship Id="rId40" Type="http://schemas.openxmlformats.org/officeDocument/2006/relationships/image" Target="media/image18.png"/><Relationship Id="rId45" Type="http://schemas.openxmlformats.org/officeDocument/2006/relationships/image" Target="media/image21.png"/><Relationship Id="rId66" Type="http://schemas.openxmlformats.org/officeDocument/2006/relationships/image" Target="media/image37.png"/><Relationship Id="rId87" Type="http://schemas.openxmlformats.org/officeDocument/2006/relationships/image" Target="media/image57.png"/><Relationship Id="rId110" Type="http://schemas.openxmlformats.org/officeDocument/2006/relationships/oleObject" Target="embeddings/oleObject2.bin"/><Relationship Id="rId115" Type="http://schemas.openxmlformats.org/officeDocument/2006/relationships/image" Target="media/image76.wmf"/><Relationship Id="rId131" Type="http://schemas.openxmlformats.org/officeDocument/2006/relationships/image" Target="media/image88.wmf"/><Relationship Id="rId136" Type="http://schemas.openxmlformats.org/officeDocument/2006/relationships/oleObject" Target="embeddings/oleObject10.bin"/><Relationship Id="rId157" Type="http://schemas.openxmlformats.org/officeDocument/2006/relationships/image" Target="media/image108.png"/><Relationship Id="rId61" Type="http://schemas.openxmlformats.org/officeDocument/2006/relationships/image" Target="media/image33.png"/><Relationship Id="rId82" Type="http://schemas.openxmlformats.org/officeDocument/2006/relationships/image" Target="media/image52.png"/><Relationship Id="rId152" Type="http://schemas.openxmlformats.org/officeDocument/2006/relationships/image" Target="media/image103.png"/><Relationship Id="rId19" Type="http://schemas.openxmlformats.org/officeDocument/2006/relationships/image" Target="media/image6.png"/><Relationship Id="rId14" Type="http://schemas.openxmlformats.org/officeDocument/2006/relationships/image" Target="media/image2.png"/><Relationship Id="rId30" Type="http://schemas.openxmlformats.org/officeDocument/2006/relationships/image" Target="media/image12.png"/><Relationship Id="rId35" Type="http://schemas.openxmlformats.org/officeDocument/2006/relationships/image" Target="media/image15.png"/><Relationship Id="rId56" Type="http://schemas.openxmlformats.org/officeDocument/2006/relationships/image" Target="media/image29.png"/><Relationship Id="rId77" Type="http://schemas.openxmlformats.org/officeDocument/2006/relationships/image" Target="media/image47.png"/><Relationship Id="rId100" Type="http://schemas.microsoft.com/office/2007/relationships/hdphoto" Target="media/hdphoto21.wdp"/><Relationship Id="rId105" Type="http://schemas.openxmlformats.org/officeDocument/2006/relationships/image" Target="media/image70.png"/><Relationship Id="rId126" Type="http://schemas.microsoft.com/office/2007/relationships/hdphoto" Target="media/hdphoto23.wdp"/><Relationship Id="rId147" Type="http://schemas.openxmlformats.org/officeDocument/2006/relationships/image" Target="media/image98.emf"/><Relationship Id="rId8" Type="http://schemas.openxmlformats.org/officeDocument/2006/relationships/endnotes" Target="endnotes.xml"/><Relationship Id="rId51" Type="http://schemas.openxmlformats.org/officeDocument/2006/relationships/image" Target="media/image25.png"/><Relationship Id="rId72" Type="http://schemas.microsoft.com/office/2007/relationships/hdphoto" Target="media/hdphoto19.wdp"/><Relationship Id="rId93" Type="http://schemas.openxmlformats.org/officeDocument/2006/relationships/hyperlink" Target="http://www.mining-enc.ru/a/atmosfera/" TargetMode="External"/><Relationship Id="rId98" Type="http://schemas.openxmlformats.org/officeDocument/2006/relationships/image" Target="media/image65.png"/><Relationship Id="rId121" Type="http://schemas.openxmlformats.org/officeDocument/2006/relationships/image" Target="media/image80.emf"/><Relationship Id="rId142" Type="http://schemas.openxmlformats.org/officeDocument/2006/relationships/oleObject" Target="embeddings/oleObject13.bin"/><Relationship Id="rId3" Type="http://schemas.openxmlformats.org/officeDocument/2006/relationships/styles" Target="styles.xml"/><Relationship Id="rId25" Type="http://schemas.openxmlformats.org/officeDocument/2006/relationships/image" Target="media/image9.png"/><Relationship Id="rId46" Type="http://schemas.microsoft.com/office/2007/relationships/hdphoto" Target="media/hdphoto14.wdp"/><Relationship Id="rId67" Type="http://schemas.openxmlformats.org/officeDocument/2006/relationships/image" Target="media/image38.png"/><Relationship Id="rId116" Type="http://schemas.openxmlformats.org/officeDocument/2006/relationships/oleObject" Target="embeddings/oleObject5.bin"/><Relationship Id="rId137" Type="http://schemas.openxmlformats.org/officeDocument/2006/relationships/image" Target="media/image91.wmf"/><Relationship Id="rId158"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6BBB6-F625-473A-AB10-F890B6CFB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150</Pages>
  <Words>49605</Words>
  <Characters>282750</Characters>
  <Application>Microsoft Office Word</Application>
  <DocSecurity>0</DocSecurity>
  <Lines>2356</Lines>
  <Paragraphs>663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80</cp:revision>
  <dcterms:created xsi:type="dcterms:W3CDTF">2021-04-19T17:13:00Z</dcterms:created>
  <dcterms:modified xsi:type="dcterms:W3CDTF">2021-04-26T08:53:00Z</dcterms:modified>
</cp:coreProperties>
</file>