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5C" w:rsidRPr="00E20B5C" w:rsidRDefault="00E20B5C" w:rsidP="001F49FA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E20B5C" w:rsidRPr="00E20B5C" w:rsidRDefault="00E20B5C" w:rsidP="001F49FA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Учреждение образования</w:t>
      </w:r>
    </w:p>
    <w:p w:rsidR="00E20B5C" w:rsidRPr="00E20B5C" w:rsidRDefault="00E20B5C" w:rsidP="001F49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«Гомельский государственный университет</w:t>
      </w:r>
    </w:p>
    <w:p w:rsidR="00E20B5C" w:rsidRPr="00E20B5C" w:rsidRDefault="00E20B5C" w:rsidP="001F49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имени Франциска Скорины»</w:t>
      </w:r>
    </w:p>
    <w:p w:rsidR="00E20B5C" w:rsidRPr="00E20B5C" w:rsidRDefault="00E20B5C" w:rsidP="001F49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20B5C" w:rsidRPr="00E20B5C" w:rsidRDefault="00E20B5C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0B5C" w:rsidRPr="00E20B5C" w:rsidRDefault="00E20B5C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0B5C" w:rsidRPr="00E20B5C" w:rsidRDefault="00E20B5C" w:rsidP="001F49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20B5C" w:rsidRPr="00E20B5C" w:rsidRDefault="00E20B5C" w:rsidP="001F49FA">
      <w:pPr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sz w:val="28"/>
          <w:szCs w:val="28"/>
        </w:rPr>
        <w:t>УТВЕРЖДАЮ</w:t>
      </w:r>
    </w:p>
    <w:p w:rsidR="00E20B5C" w:rsidRPr="00E20B5C" w:rsidRDefault="00E20B5C" w:rsidP="001F49FA">
      <w:pPr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sz w:val="28"/>
          <w:szCs w:val="28"/>
        </w:rPr>
        <w:t>Учитель математики</w:t>
      </w:r>
    </w:p>
    <w:p w:rsidR="00E20B5C" w:rsidRPr="00E20B5C" w:rsidRDefault="00E20B5C" w:rsidP="001F49FA">
      <w:pPr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sz w:val="28"/>
          <w:szCs w:val="28"/>
        </w:rPr>
        <w:t>Самойленко А. Н.</w:t>
      </w:r>
    </w:p>
    <w:p w:rsidR="00E20B5C" w:rsidRPr="00E20B5C" w:rsidRDefault="00E20B5C" w:rsidP="001F49FA">
      <w:pPr>
        <w:tabs>
          <w:tab w:val="center" w:pos="5130"/>
          <w:tab w:val="center" w:pos="7380"/>
        </w:tabs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E20B5C" w:rsidRPr="00E20B5C" w:rsidRDefault="00E20B5C" w:rsidP="001F49FA">
      <w:pPr>
        <w:tabs>
          <w:tab w:val="center" w:pos="5130"/>
          <w:tab w:val="center" w:pos="7380"/>
        </w:tabs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E20B5C" w:rsidRPr="00E20B5C" w:rsidRDefault="00E20B5C" w:rsidP="001F49FA">
      <w:pPr>
        <w:tabs>
          <w:tab w:val="center" w:pos="5220"/>
          <w:tab w:val="center" w:pos="7380"/>
        </w:tabs>
        <w:spacing w:after="0" w:line="240" w:lineRule="auto"/>
        <w:ind w:left="4788" w:firstLine="2"/>
        <w:contextualSpacing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E20B5C">
        <w:rPr>
          <w:rFonts w:ascii="Times New Roman" w:eastAsia="Times New Roman" w:hAnsi="Times New Roman" w:cs="Times New Roman"/>
          <w:sz w:val="18"/>
          <w:szCs w:val="20"/>
        </w:rPr>
        <w:t>(дата утверждения)</w:t>
      </w:r>
    </w:p>
    <w:p w:rsidR="00E20B5C" w:rsidRPr="00E20B5C" w:rsidRDefault="00E20B5C" w:rsidP="001F49F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E20B5C" w:rsidRPr="006F7C97" w:rsidRDefault="00E20B5C" w:rsidP="001F49FA">
      <w:pPr>
        <w:spacing w:after="0" w:line="240" w:lineRule="auto"/>
        <w:ind w:left="-22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0B5C" w:rsidRPr="006F7C97" w:rsidRDefault="00E20B5C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20B5C" w:rsidRPr="006F7C97" w:rsidRDefault="006F7C97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лан-конспект</w:t>
      </w:r>
    </w:p>
    <w:p w:rsidR="00E20B5C" w:rsidRPr="006F7C97" w:rsidRDefault="006F7C97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зачетного урока по математике</w:t>
      </w:r>
    </w:p>
    <w:p w:rsidR="00E20B5C" w:rsidRPr="006F7C97" w:rsidRDefault="006F7C97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 xml:space="preserve">на тему </w:t>
      </w:r>
      <w:r w:rsidR="00B237B1">
        <w:rPr>
          <w:rFonts w:ascii="Times New Roman" w:eastAsia="Times New Roman" w:hAnsi="Times New Roman" w:cs="Times New Roman"/>
          <w:b/>
          <w:i/>
          <w:sz w:val="36"/>
          <w:szCs w:val="36"/>
        </w:rPr>
        <w:t>«ТЕОРЕМА ПИФАГОРА</w:t>
      </w:r>
      <w:r w:rsidRPr="0018642C">
        <w:rPr>
          <w:rFonts w:ascii="Times New Roman" w:eastAsia="Times New Roman" w:hAnsi="Times New Roman" w:cs="Times New Roman"/>
          <w:b/>
          <w:i/>
          <w:sz w:val="36"/>
          <w:szCs w:val="36"/>
        </w:rPr>
        <w:t>»,</w:t>
      </w:r>
    </w:p>
    <w:p w:rsidR="00E20B5C" w:rsidRPr="006F7C97" w:rsidRDefault="006F7C97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проведенного студенткой 5 курса</w:t>
      </w:r>
    </w:p>
    <w:p w:rsidR="00E20B5C" w:rsidRPr="006F7C97" w:rsidRDefault="006F7C97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заочного факультета</w:t>
      </w:r>
    </w:p>
    <w:p w:rsidR="00E20B5C" w:rsidRPr="006F7C97" w:rsidRDefault="006F7C97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(специальность “М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атематика”)</w:t>
      </w:r>
    </w:p>
    <w:p w:rsidR="00E20B5C" w:rsidRPr="006F7C97" w:rsidRDefault="006F7C97" w:rsidP="001F49FA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УО «Г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омельский государственный университет</w:t>
      </w:r>
    </w:p>
    <w:p w:rsidR="00E20B5C" w:rsidRPr="006F7C97" w:rsidRDefault="006F7C97" w:rsidP="001F49FA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им. Ф. С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корины»</w:t>
      </w:r>
    </w:p>
    <w:p w:rsidR="00E20B5C" w:rsidRPr="005A08D8" w:rsidRDefault="006F7C97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5A08D8">
        <w:rPr>
          <w:rFonts w:ascii="Times New Roman" w:eastAsia="Times New Roman" w:hAnsi="Times New Roman" w:cs="Times New Roman"/>
          <w:b/>
          <w:i/>
          <w:sz w:val="36"/>
          <w:szCs w:val="36"/>
        </w:rPr>
        <w:t>Малковой Анастасией Геннадьевной</w:t>
      </w:r>
    </w:p>
    <w:p w:rsidR="00E20B5C" w:rsidRPr="006F7C97" w:rsidRDefault="006F7C97" w:rsidP="001F49FA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  8 «А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» классе ГУО «СШ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№ 30 г. Г</w:t>
      </w:r>
      <w:r w:rsidRPr="006F7C97">
        <w:rPr>
          <w:rFonts w:ascii="Times New Roman" w:eastAsia="Times New Roman" w:hAnsi="Times New Roman" w:cs="Times New Roman"/>
          <w:b/>
          <w:sz w:val="36"/>
          <w:szCs w:val="36"/>
        </w:rPr>
        <w:t>омеля»</w:t>
      </w:r>
    </w:p>
    <w:p w:rsidR="00E20B5C" w:rsidRPr="00E20B5C" w:rsidRDefault="00E20B5C" w:rsidP="001F49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20B5C" w:rsidRPr="00E20B5C" w:rsidRDefault="00E20B5C" w:rsidP="001F49FA">
      <w:pPr>
        <w:spacing w:after="0" w:line="240" w:lineRule="auto"/>
        <w:ind w:left="-227" w:firstLine="3287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20B5C" w:rsidRPr="00E20B5C" w:rsidRDefault="00E20B5C" w:rsidP="001F49FA">
      <w:pPr>
        <w:spacing w:after="0" w:line="240" w:lineRule="auto"/>
        <w:ind w:left="-227" w:firstLine="3287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20B5C" w:rsidRDefault="00E20B5C" w:rsidP="001F49FA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F736F" w:rsidRPr="00E20B5C" w:rsidRDefault="001F736F" w:rsidP="001F49FA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20B5C" w:rsidRPr="00E20B5C" w:rsidRDefault="00E20B5C" w:rsidP="001F49FA">
      <w:pPr>
        <w:spacing w:after="0" w:line="240" w:lineRule="auto"/>
        <w:ind w:left="-227" w:firstLine="72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C7D43" w:rsidRDefault="009C7D43" w:rsidP="009C7D43">
      <w:pPr>
        <w:spacing w:after="0" w:line="240" w:lineRule="auto"/>
        <w:ind w:left="-227"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Подготовил:   ____________________         студентка группы Мз-51</w:t>
      </w:r>
    </w:p>
    <w:p w:rsidR="009C7D43" w:rsidRDefault="009C7D43" w:rsidP="009C7D43">
      <w:pPr>
        <w:spacing w:after="0" w:line="240" w:lineRule="auto"/>
        <w:ind w:left="-227"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Малкова А. Г.</w:t>
      </w:r>
    </w:p>
    <w:p w:rsidR="009C7D43" w:rsidRPr="00B60511" w:rsidRDefault="009C7D43" w:rsidP="009C7D43">
      <w:pPr>
        <w:spacing w:after="0" w:line="240" w:lineRule="auto"/>
        <w:ind w:left="-227"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C7D43" w:rsidRDefault="009C7D43" w:rsidP="009C7D4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Проверил:       ____________________         групповой руководитель</w:t>
      </w:r>
    </w:p>
    <w:p w:rsidR="009C7D43" w:rsidRPr="00E20B5C" w:rsidRDefault="009C7D43" w:rsidP="009C7D4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Казимиров Г. Н.</w:t>
      </w:r>
    </w:p>
    <w:p w:rsidR="00E20B5C" w:rsidRDefault="00E20B5C" w:rsidP="001F49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F49FA" w:rsidRDefault="001F49FA" w:rsidP="001F49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A0A91" w:rsidRPr="00E20B5C" w:rsidRDefault="004A0A91" w:rsidP="001F49F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F49FA" w:rsidRPr="000D7C1D" w:rsidRDefault="00E20B5C" w:rsidP="00B82626">
      <w:pPr>
        <w:spacing w:before="240" w:after="60" w:line="240" w:lineRule="auto"/>
        <w:ind w:left="-227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E20B5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Гомель 2018</w:t>
      </w:r>
    </w:p>
    <w:p w:rsidR="00310F75" w:rsidRDefault="00310F75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Дата: </w:t>
      </w:r>
      <w:r w:rsidR="0018642C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310F75">
        <w:rPr>
          <w:rFonts w:ascii="Times New Roman" w:eastAsia="Times New Roman" w:hAnsi="Times New Roman" w:cs="Times New Roman"/>
          <w:bCs/>
          <w:sz w:val="28"/>
          <w:szCs w:val="28"/>
        </w:rPr>
        <w:t>.12.2018</w:t>
      </w:r>
    </w:p>
    <w:p w:rsidR="001F49FA" w:rsidRPr="001F49FA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2088" w:rsidRDefault="00DF34F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 урока: </w:t>
      </w:r>
      <w:r w:rsidR="0018642C" w:rsidRPr="0018642C">
        <w:rPr>
          <w:rFonts w:ascii="Times New Roman" w:eastAsia="Times New Roman" w:hAnsi="Times New Roman" w:cs="Times New Roman"/>
          <w:bCs/>
          <w:sz w:val="28"/>
          <w:szCs w:val="28"/>
        </w:rPr>
        <w:t>Теорема</w:t>
      </w:r>
      <w:r w:rsidR="001864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8642C">
        <w:rPr>
          <w:rFonts w:ascii="Times New Roman" w:eastAsia="Times New Roman" w:hAnsi="Times New Roman" w:cs="Times New Roman"/>
          <w:bCs/>
          <w:sz w:val="28"/>
          <w:szCs w:val="28"/>
        </w:rPr>
        <w:t>Пифагора</w:t>
      </w:r>
    </w:p>
    <w:p w:rsidR="001F49FA" w:rsidRPr="00753436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C50C1" w:rsidRDefault="00753436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Класс: </w:t>
      </w:r>
      <w:r w:rsidRPr="00753436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521A93">
        <w:rPr>
          <w:rFonts w:ascii="Times New Roman" w:eastAsia="Times New Roman" w:hAnsi="Times New Roman" w:cs="Times New Roman"/>
          <w:bCs/>
          <w:sz w:val="28"/>
          <w:szCs w:val="28"/>
        </w:rPr>
        <w:t xml:space="preserve"> «А»</w:t>
      </w:r>
    </w:p>
    <w:p w:rsidR="001F49FA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65831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Цел</w:t>
      </w:r>
      <w:r w:rsidR="00631A34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урока:</w:t>
      </w:r>
    </w:p>
    <w:p w:rsidR="00647A54" w:rsidRPr="001F49FA" w:rsidRDefault="00631A3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Образовательные</w:t>
      </w:r>
      <w:r w:rsidR="00665831" w:rsidRPr="00665831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="001F49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47A54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учащиеся должны: </w:t>
      </w:r>
    </w:p>
    <w:p w:rsidR="00665831" w:rsidRDefault="00631A3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18642C">
        <w:rPr>
          <w:rFonts w:ascii="Times New Roman" w:eastAsia="Times New Roman" w:hAnsi="Times New Roman" w:cs="Times New Roman"/>
          <w:bCs/>
          <w:sz w:val="28"/>
          <w:szCs w:val="28"/>
        </w:rPr>
        <w:t>знать теорему Пифагора</w:t>
      </w:r>
      <w:r w:rsidR="00647A5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(прямую и обратную);</w:t>
      </w:r>
    </w:p>
    <w:p w:rsidR="00647A54" w:rsidRPr="00665831" w:rsidRDefault="00631A3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18642C">
        <w:rPr>
          <w:rFonts w:ascii="Times New Roman" w:eastAsia="Times New Roman" w:hAnsi="Times New Roman" w:cs="Times New Roman"/>
          <w:bCs/>
          <w:sz w:val="28"/>
          <w:szCs w:val="28"/>
        </w:rPr>
        <w:t>уметь доказывать теорему Пифагора; применять теорему Пифагора (прямую и обратную) при решении</w:t>
      </w:r>
      <w:r w:rsidR="001F49FA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задач; </w:t>
      </w:r>
      <w:r w:rsidR="0018642C">
        <w:rPr>
          <w:rFonts w:ascii="Times New Roman" w:eastAsia="Times New Roman" w:hAnsi="Times New Roman" w:cs="Times New Roman"/>
          <w:bCs/>
          <w:sz w:val="28"/>
          <w:szCs w:val="28"/>
        </w:rPr>
        <w:t>решать практико-ориентированные задачи, анализировать и исследовать полученные результаты.</w:t>
      </w:r>
    </w:p>
    <w:p w:rsidR="00665831" w:rsidRPr="00665831" w:rsidRDefault="009F341C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Развивающая</w:t>
      </w:r>
      <w:r w:rsidR="00665831" w:rsidRPr="0066583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  <w:r w:rsidR="001F49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5831" w:rsidRPr="00665831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содействовать развитию познавательного интереса, </w:t>
      </w:r>
      <w:r w:rsidR="00647A54">
        <w:rPr>
          <w:rFonts w:ascii="Times New Roman" w:eastAsia="Times New Roman" w:hAnsi="Times New Roman" w:cs="Times New Roman"/>
          <w:bCs/>
          <w:sz w:val="28"/>
          <w:szCs w:val="28"/>
        </w:rPr>
        <w:t>грамотной математической речи</w:t>
      </w:r>
      <w:r w:rsidR="00665831">
        <w:rPr>
          <w:rFonts w:ascii="Times New Roman" w:eastAsia="Times New Roman" w:hAnsi="Times New Roman" w:cs="Times New Roman"/>
          <w:bCs/>
          <w:sz w:val="28"/>
          <w:szCs w:val="28"/>
        </w:rPr>
        <w:t>, памяти;</w:t>
      </w:r>
    </w:p>
    <w:p w:rsidR="00E03832" w:rsidRDefault="00631A3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Воспитательная</w:t>
      </w:r>
      <w:r w:rsidR="00665831" w:rsidRPr="0066583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  <w:r w:rsidR="001F49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5831" w:rsidRPr="00665831">
        <w:rPr>
          <w:rFonts w:ascii="Times New Roman" w:eastAsia="Times New Roman" w:hAnsi="Times New Roman" w:cs="Times New Roman"/>
          <w:bCs/>
          <w:sz w:val="28"/>
          <w:szCs w:val="28"/>
        </w:rPr>
        <w:t>воспитание ответственного отношения к учеб</w:t>
      </w:r>
      <w:r w:rsidR="0018642C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ному труду, воли и </w:t>
      </w:r>
      <w:r w:rsidR="004331EF">
        <w:rPr>
          <w:rFonts w:ascii="Times New Roman" w:eastAsia="Times New Roman" w:hAnsi="Times New Roman" w:cs="Times New Roman"/>
          <w:bCs/>
          <w:sz w:val="28"/>
          <w:szCs w:val="28"/>
        </w:rPr>
        <w:t>настойчивости для достижения конечных результатов</w:t>
      </w:r>
      <w:r w:rsidR="001F49F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F49FA" w:rsidRPr="001F49FA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2088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>Тип урока: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="00411B39" w:rsidRPr="00753436">
        <w:rPr>
          <w:rFonts w:ascii="Times New Roman" w:eastAsia="Times New Roman" w:hAnsi="Times New Roman" w:cs="Times New Roman"/>
          <w:sz w:val="28"/>
          <w:szCs w:val="28"/>
        </w:rPr>
        <w:t xml:space="preserve"> изучен</w:t>
      </w:r>
      <w:r w:rsidR="000753F4">
        <w:rPr>
          <w:rFonts w:ascii="Times New Roman" w:eastAsia="Times New Roman" w:hAnsi="Times New Roman" w:cs="Times New Roman"/>
          <w:sz w:val="28"/>
          <w:szCs w:val="28"/>
        </w:rPr>
        <w:t>ия нового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материала.</w:t>
      </w:r>
    </w:p>
    <w:p w:rsidR="001F49FA" w:rsidRPr="00753436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B2088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="00D564A1">
        <w:rPr>
          <w:rFonts w:ascii="Times New Roman" w:eastAsia="Times New Roman" w:hAnsi="Times New Roman" w:cs="Times New Roman"/>
          <w:sz w:val="28"/>
          <w:szCs w:val="28"/>
        </w:rPr>
        <w:t>доска, мел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, учебное пособие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49FA" w:rsidRPr="001F49FA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2088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работы учащихся на уроке: 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фронтальная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,</w:t>
      </w:r>
      <w:r w:rsidR="00A35BB1" w:rsidRPr="00A35B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индивидуальная</w:t>
      </w:r>
      <w:r w:rsidRPr="00753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49FA" w:rsidRPr="00753436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03832" w:rsidRPr="00753436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b/>
          <w:iCs/>
          <w:sz w:val="28"/>
          <w:szCs w:val="28"/>
        </w:rPr>
        <w:t>Структура урока:</w:t>
      </w:r>
    </w:p>
    <w:p w:rsidR="00E03832" w:rsidRPr="00753436" w:rsidRDefault="00E03832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436">
        <w:rPr>
          <w:rFonts w:ascii="Times New Roman" w:eastAsia="Times New Roman" w:hAnsi="Times New Roman" w:cs="Times New Roman"/>
          <w:sz w:val="28"/>
          <w:szCs w:val="28"/>
        </w:rPr>
        <w:t>1. Организационный момент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1-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>2 минуты)</w:t>
      </w:r>
    </w:p>
    <w:p w:rsidR="00680FD6" w:rsidRDefault="000753F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80FD6">
        <w:rPr>
          <w:rFonts w:ascii="Times New Roman" w:eastAsia="Times New Roman" w:hAnsi="Times New Roman" w:cs="Times New Roman"/>
          <w:sz w:val="28"/>
          <w:szCs w:val="28"/>
        </w:rPr>
        <w:t>. Проверка домашнего задания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(3 минуты)</w:t>
      </w:r>
    </w:p>
    <w:p w:rsidR="000753F4" w:rsidRDefault="000753F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Актуализация опорных знаний учащихся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(5 минут)</w:t>
      </w:r>
    </w:p>
    <w:p w:rsidR="003B2088" w:rsidRDefault="000753F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665831" w:rsidRPr="00665831">
        <w:rPr>
          <w:rFonts w:ascii="Times New Roman" w:eastAsia="Times New Roman" w:hAnsi="Times New Roman" w:cs="Times New Roman"/>
          <w:sz w:val="28"/>
          <w:szCs w:val="28"/>
        </w:rPr>
        <w:t>Этап подготовки учащихся к активному и сознател</w:t>
      </w:r>
      <w:r w:rsidR="00665831">
        <w:rPr>
          <w:rFonts w:ascii="Times New Roman" w:eastAsia="Times New Roman" w:hAnsi="Times New Roman" w:cs="Times New Roman"/>
          <w:sz w:val="28"/>
          <w:szCs w:val="28"/>
        </w:rPr>
        <w:t xml:space="preserve">ьному </w:t>
      </w:r>
      <w:r w:rsidR="003B208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</w:t>
      </w:r>
    </w:p>
    <w:p w:rsidR="000753F4" w:rsidRPr="00665831" w:rsidRDefault="0066583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усвоению нового материала</w:t>
      </w:r>
      <w:r w:rsidR="00704991">
        <w:rPr>
          <w:rFonts w:ascii="Times New Roman" w:eastAsia="Times New Roman" w:hAnsi="Times New Roman" w:cs="Times New Roman"/>
          <w:sz w:val="28"/>
          <w:szCs w:val="28"/>
        </w:rPr>
        <w:t xml:space="preserve"> (10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минут)</w:t>
      </w:r>
    </w:p>
    <w:p w:rsidR="00E03832" w:rsidRDefault="000753F4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E03832" w:rsidRPr="007534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Определение совместных целей урока. Сообщение темы</w:t>
      </w:r>
      <w:r w:rsidR="00704991">
        <w:rPr>
          <w:rFonts w:ascii="Times New Roman" w:eastAsia="Times New Roman" w:hAnsi="Times New Roman" w:cs="Times New Roman"/>
          <w:sz w:val="28"/>
          <w:szCs w:val="28"/>
        </w:rPr>
        <w:t xml:space="preserve"> (1-2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="00704991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04991" w:rsidRPr="00753436" w:rsidRDefault="0070499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Этап формирования новых знаний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 xml:space="preserve"> (5 минут)</w:t>
      </w:r>
    </w:p>
    <w:p w:rsidR="00665831" w:rsidRDefault="0070499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753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5831" w:rsidRPr="00665831">
        <w:rPr>
          <w:rFonts w:ascii="Times New Roman" w:eastAsia="Times New Roman" w:hAnsi="Times New Roman" w:cs="Times New Roman"/>
          <w:sz w:val="28"/>
          <w:szCs w:val="28"/>
        </w:rPr>
        <w:t>Эта</w:t>
      </w:r>
      <w:r w:rsidR="00D96F16">
        <w:rPr>
          <w:rFonts w:ascii="Times New Roman" w:eastAsia="Times New Roman" w:hAnsi="Times New Roman" w:cs="Times New Roman"/>
          <w:sz w:val="28"/>
          <w:szCs w:val="28"/>
        </w:rPr>
        <w:t>п формирования уме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 xml:space="preserve">ний и навыков 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>(10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минут)</w:t>
      </w:r>
    </w:p>
    <w:p w:rsidR="00A35BB1" w:rsidRDefault="0070499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. Диагностическая работа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 xml:space="preserve"> (5</w:t>
      </w:r>
      <w:r w:rsidR="00422F4D">
        <w:rPr>
          <w:rFonts w:ascii="Times New Roman" w:eastAsia="Times New Roman" w:hAnsi="Times New Roman" w:cs="Times New Roman"/>
          <w:sz w:val="28"/>
          <w:szCs w:val="28"/>
        </w:rPr>
        <w:t>-7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 xml:space="preserve"> минут)</w:t>
      </w:r>
    </w:p>
    <w:p w:rsidR="00665831" w:rsidRDefault="0070499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6658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35BB1">
        <w:rPr>
          <w:rFonts w:ascii="Times New Roman" w:eastAsia="Times New Roman" w:hAnsi="Times New Roman" w:cs="Times New Roman"/>
          <w:sz w:val="28"/>
          <w:szCs w:val="28"/>
        </w:rPr>
        <w:t>Постановка домашнего задания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22F4D">
        <w:rPr>
          <w:rFonts w:ascii="Times New Roman" w:eastAsia="Times New Roman" w:hAnsi="Times New Roman" w:cs="Times New Roman"/>
          <w:sz w:val="28"/>
          <w:szCs w:val="28"/>
        </w:rPr>
        <w:t>1-</w:t>
      </w:r>
      <w:r w:rsidR="005B3D51">
        <w:rPr>
          <w:rFonts w:ascii="Times New Roman" w:eastAsia="Times New Roman" w:hAnsi="Times New Roman" w:cs="Times New Roman"/>
          <w:sz w:val="28"/>
          <w:szCs w:val="28"/>
        </w:rPr>
        <w:t>2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минуты)</w:t>
      </w:r>
    </w:p>
    <w:p w:rsidR="000753F4" w:rsidRDefault="00704991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6658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5831" w:rsidRPr="00665831">
        <w:rPr>
          <w:rFonts w:ascii="Times New Roman" w:eastAsia="Times New Roman" w:hAnsi="Times New Roman" w:cs="Times New Roman"/>
          <w:sz w:val="28"/>
          <w:szCs w:val="28"/>
        </w:rPr>
        <w:t>Подведение итогов. Рефлексия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22F4D">
        <w:rPr>
          <w:rFonts w:ascii="Times New Roman" w:eastAsia="Times New Roman" w:hAnsi="Times New Roman" w:cs="Times New Roman"/>
          <w:sz w:val="28"/>
          <w:szCs w:val="28"/>
        </w:rPr>
        <w:t>1-</w:t>
      </w:r>
      <w:r w:rsidR="00310F75">
        <w:rPr>
          <w:rFonts w:ascii="Times New Roman" w:eastAsia="Times New Roman" w:hAnsi="Times New Roman" w:cs="Times New Roman"/>
          <w:sz w:val="28"/>
          <w:szCs w:val="28"/>
        </w:rPr>
        <w:t>2 минуты)</w:t>
      </w:r>
    </w:p>
    <w:p w:rsidR="000548D5" w:rsidRDefault="000548D5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48D5" w:rsidRPr="000548D5" w:rsidRDefault="000548D5" w:rsidP="001F49FA">
      <w:pPr>
        <w:tabs>
          <w:tab w:val="left" w:pos="108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48D5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0548D5" w:rsidRPr="000548D5" w:rsidRDefault="003E7F65" w:rsidP="003E7F65">
      <w:pPr>
        <w:numPr>
          <w:ilvl w:val="0"/>
          <w:numId w:val="21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7F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Геометрия : учебное пособие для 8-го класса учреждений общего среднего образования с русским языком обучения / В. В. Казаков. — Минск : Народная асвета, 2018. — 199 с. : ил.</w:t>
      </w:r>
      <w:r w:rsidR="000548D5" w:rsidRPr="003E7F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3E7F65" w:rsidRDefault="003E7F65" w:rsidP="001F49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F65" w:rsidRDefault="003E7F65" w:rsidP="001F49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F65" w:rsidRDefault="003E7F65" w:rsidP="003E7F6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E7F65" w:rsidRDefault="003E7F65" w:rsidP="003E7F6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943DF" w:rsidRPr="003943DF" w:rsidRDefault="003943DF" w:rsidP="001F49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</w:t>
      </w:r>
      <w:r w:rsidRPr="003943DF">
        <w:rPr>
          <w:rFonts w:ascii="Times New Roman" w:hAnsi="Times New Roman" w:cs="Times New Roman"/>
          <w:b/>
          <w:sz w:val="28"/>
          <w:szCs w:val="28"/>
        </w:rPr>
        <w:t>од урока:</w:t>
      </w:r>
    </w:p>
    <w:p w:rsidR="003943DF" w:rsidRPr="00665831" w:rsidRDefault="003943DF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665831">
        <w:rPr>
          <w:rFonts w:ascii="Times New Roman" w:hAnsi="Times New Roman" w:cs="Times New Roman"/>
          <w:b/>
          <w:sz w:val="28"/>
          <w:szCs w:val="28"/>
        </w:rPr>
        <w:t>Организационный  момент</w:t>
      </w:r>
      <w:r w:rsidR="00735482">
        <w:rPr>
          <w:rFonts w:ascii="Times New Roman" w:hAnsi="Times New Roman" w:cs="Times New Roman"/>
          <w:b/>
          <w:sz w:val="28"/>
          <w:szCs w:val="28"/>
        </w:rPr>
        <w:t xml:space="preserve"> (1-2 минуты)</w:t>
      </w:r>
      <w:r w:rsidR="00310F75">
        <w:rPr>
          <w:rFonts w:ascii="Times New Roman" w:hAnsi="Times New Roman" w:cs="Times New Roman"/>
          <w:b/>
          <w:sz w:val="28"/>
          <w:szCs w:val="28"/>
        </w:rPr>
        <w:t>:</w:t>
      </w:r>
    </w:p>
    <w:p w:rsidR="0064017F" w:rsidRPr="0064017F" w:rsidRDefault="005B3D51" w:rsidP="001F49FA">
      <w:pPr>
        <w:shd w:val="clear" w:color="auto" w:fill="FFFFFF"/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4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7A8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735482">
        <w:rPr>
          <w:rFonts w:ascii="Times New Roman" w:hAnsi="Times New Roman" w:cs="Times New Roman"/>
          <w:color w:val="000000" w:themeColor="text1"/>
          <w:sz w:val="28"/>
          <w:szCs w:val="28"/>
        </w:rPr>
        <w:t>рганизовать внимание и проверку готовности учащихся к уроку.</w:t>
      </w:r>
    </w:p>
    <w:p w:rsidR="003943DF" w:rsidRPr="00665831" w:rsidRDefault="00310F75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домашнего задания</w:t>
      </w:r>
      <w:r w:rsidR="00735482">
        <w:rPr>
          <w:rFonts w:ascii="Times New Roman" w:hAnsi="Times New Roman" w:cs="Times New Roman"/>
          <w:b/>
          <w:sz w:val="28"/>
          <w:szCs w:val="28"/>
        </w:rPr>
        <w:t xml:space="preserve"> (3 минуты)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4017F" w:rsidRPr="0064017F" w:rsidRDefault="00735482" w:rsidP="001F49FA">
      <w:pPr>
        <w:shd w:val="clear" w:color="auto" w:fill="FFFFFF"/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4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E7A8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4C5D94" w:rsidRPr="004C5D94">
        <w:rPr>
          <w:rFonts w:ascii="Times New Roman" w:hAnsi="Times New Roman" w:cs="Times New Roman"/>
          <w:color w:val="000000" w:themeColor="text1"/>
          <w:sz w:val="28"/>
          <w:szCs w:val="28"/>
        </w:rPr>
        <w:t>становить правильность и осознанность выполнения всеми учащимися домашнего задания; устранить в ходе проверки обнаруженные пробелы в зн</w:t>
      </w:r>
      <w:r w:rsidR="004C5D94">
        <w:rPr>
          <w:rFonts w:ascii="Times New Roman" w:hAnsi="Times New Roman" w:cs="Times New Roman"/>
          <w:color w:val="000000" w:themeColor="text1"/>
          <w:sz w:val="28"/>
          <w:szCs w:val="28"/>
        </w:rPr>
        <w:t>аниях.</w:t>
      </w:r>
    </w:p>
    <w:p w:rsidR="00735482" w:rsidRPr="0078339F" w:rsidRDefault="0064017F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64017F">
        <w:rPr>
          <w:rFonts w:ascii="Times New Roman" w:hAnsi="Times New Roman" w:cs="Times New Roman"/>
          <w:b/>
          <w:sz w:val="28"/>
          <w:szCs w:val="28"/>
        </w:rPr>
        <w:t xml:space="preserve"> Актуализация </w:t>
      </w:r>
      <w:r w:rsidR="004C5D94">
        <w:rPr>
          <w:rFonts w:ascii="Times New Roman" w:hAnsi="Times New Roman" w:cs="Times New Roman"/>
          <w:b/>
          <w:sz w:val="28"/>
          <w:szCs w:val="28"/>
        </w:rPr>
        <w:t xml:space="preserve">опорных </w:t>
      </w:r>
      <w:r w:rsidRPr="0064017F">
        <w:rPr>
          <w:rFonts w:ascii="Times New Roman" w:hAnsi="Times New Roman" w:cs="Times New Roman"/>
          <w:b/>
          <w:sz w:val="28"/>
          <w:szCs w:val="28"/>
        </w:rPr>
        <w:t>знани</w:t>
      </w:r>
      <w:r w:rsidR="004C5D94">
        <w:rPr>
          <w:rFonts w:ascii="Times New Roman" w:hAnsi="Times New Roman" w:cs="Times New Roman"/>
          <w:b/>
          <w:sz w:val="28"/>
          <w:szCs w:val="28"/>
        </w:rPr>
        <w:t>й учащихся</w:t>
      </w:r>
      <w:r w:rsidR="00735482">
        <w:rPr>
          <w:rFonts w:ascii="Times New Roman" w:hAnsi="Times New Roman" w:cs="Times New Roman"/>
          <w:b/>
          <w:sz w:val="28"/>
          <w:szCs w:val="28"/>
        </w:rPr>
        <w:t xml:space="preserve"> (5 минут)</w:t>
      </w:r>
      <w:r w:rsidRPr="0064017F">
        <w:rPr>
          <w:rFonts w:ascii="Times New Roman" w:hAnsi="Times New Roman" w:cs="Times New Roman"/>
          <w:b/>
          <w:sz w:val="28"/>
          <w:szCs w:val="28"/>
        </w:rPr>
        <w:t>:</w:t>
      </w:r>
    </w:p>
    <w:p w:rsidR="001F49FA" w:rsidRPr="006743FE" w:rsidRDefault="00735482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54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  <w:r w:rsidRPr="006743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5A08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организовать воспроизведение опорных знани</w:t>
      </w:r>
      <w:r w:rsidR="00530E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5A08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учащимися с целью выявления пробелов в знаниях и их восполнение до изучения нового материала</w:t>
      </w:r>
      <w:r w:rsidR="006743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1614E" w:rsidRPr="00A1614E" w:rsidRDefault="004331EF" w:rsidP="00A1614E">
      <w:pPr>
        <w:pStyle w:val="a9"/>
        <w:ind w:left="284"/>
        <w:rPr>
          <w:rFonts w:ascii="Times New Roman" w:hAnsi="Times New Roman" w:cs="Times New Roman"/>
          <w:sz w:val="28"/>
          <w:szCs w:val="28"/>
        </w:rPr>
      </w:pPr>
      <w:r w:rsidRPr="004331EF">
        <w:rPr>
          <w:rFonts w:ascii="Times New Roman" w:hAnsi="Times New Roman" w:cs="Times New Roman"/>
          <w:sz w:val="28"/>
          <w:szCs w:val="28"/>
        </w:rPr>
        <w:t>1)</w:t>
      </w:r>
      <w:r w:rsidRPr="004331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331EF">
        <w:rPr>
          <w:rFonts w:ascii="Times New Roman" w:hAnsi="Times New Roman" w:cs="Times New Roman"/>
          <w:sz w:val="28"/>
          <w:szCs w:val="28"/>
        </w:rPr>
        <w:t>Какой треугольник называется прямоугольным?</w:t>
      </w:r>
    </w:p>
    <w:p w:rsidR="00A1614E" w:rsidRPr="00A1614E" w:rsidRDefault="00A1614E" w:rsidP="00A1614E">
      <w:pPr>
        <w:pStyle w:val="a9"/>
        <w:ind w:left="284"/>
        <w:rPr>
          <w:rFonts w:ascii="Times New Roman" w:hAnsi="Times New Roman" w:cs="Times New Roman"/>
          <w:sz w:val="24"/>
          <w:szCs w:val="24"/>
        </w:rPr>
      </w:pPr>
      <w:r w:rsidRPr="00A1614E">
        <w:rPr>
          <w:rFonts w:ascii="Times New Roman" w:hAnsi="Times New Roman" w:cs="Times New Roman"/>
          <w:sz w:val="24"/>
          <w:szCs w:val="24"/>
        </w:rPr>
        <w:t>(Прямоуго́льный треуго́льник — это треугольник, в котором один уго</w:t>
      </w:r>
      <w:r w:rsidR="009F341C">
        <w:rPr>
          <w:rFonts w:ascii="Times New Roman" w:hAnsi="Times New Roman" w:cs="Times New Roman"/>
          <w:sz w:val="24"/>
          <w:szCs w:val="24"/>
        </w:rPr>
        <w:t>л прямой (то есть 90 градусов).</w:t>
      </w:r>
    </w:p>
    <w:p w:rsidR="004331EF" w:rsidRDefault="004331EF" w:rsidP="004331EF">
      <w:pPr>
        <w:pStyle w:val="a9"/>
        <w:ind w:left="284"/>
        <w:rPr>
          <w:rFonts w:ascii="Times New Roman" w:hAnsi="Times New Roman" w:cs="Times New Roman"/>
          <w:sz w:val="28"/>
          <w:szCs w:val="28"/>
        </w:rPr>
      </w:pPr>
      <w:r w:rsidRPr="004331EF">
        <w:rPr>
          <w:rFonts w:ascii="Times New Roman" w:hAnsi="Times New Roman" w:cs="Times New Roman"/>
          <w:sz w:val="28"/>
          <w:szCs w:val="28"/>
        </w:rPr>
        <w:t>3) Как называются стороны прямоугольного треугольника? Назовите катеты прямоугольного треугольника, гипотенузу.</w:t>
      </w:r>
    </w:p>
    <w:p w:rsidR="00A1614E" w:rsidRPr="00A1614E" w:rsidRDefault="00A1614E" w:rsidP="00A1614E">
      <w:pPr>
        <w:pStyle w:val="a9"/>
        <w:ind w:left="284"/>
        <w:rPr>
          <w:rFonts w:ascii="Times New Roman" w:hAnsi="Times New Roman" w:cs="Times New Roman"/>
          <w:sz w:val="24"/>
          <w:szCs w:val="24"/>
        </w:rPr>
      </w:pPr>
      <w:r w:rsidRPr="00A1614E">
        <w:rPr>
          <w:rFonts w:ascii="Times New Roman" w:hAnsi="Times New Roman" w:cs="Times New Roman"/>
          <w:sz w:val="24"/>
          <w:szCs w:val="24"/>
        </w:rPr>
        <w:t>(Сторона, противоположная прямому углу, называется гипотенузой,</w:t>
      </w:r>
    </w:p>
    <w:p w:rsidR="00A1614E" w:rsidRPr="00A1614E" w:rsidRDefault="00A1614E" w:rsidP="00A1614E">
      <w:pPr>
        <w:pStyle w:val="a9"/>
        <w:ind w:left="284"/>
        <w:rPr>
          <w:rFonts w:ascii="Times New Roman" w:hAnsi="Times New Roman" w:cs="Times New Roman"/>
          <w:sz w:val="24"/>
          <w:szCs w:val="24"/>
        </w:rPr>
      </w:pPr>
      <w:r w:rsidRPr="00A1614E">
        <w:rPr>
          <w:rFonts w:ascii="Times New Roman" w:hAnsi="Times New Roman" w:cs="Times New Roman"/>
          <w:sz w:val="24"/>
          <w:szCs w:val="24"/>
        </w:rPr>
        <w:t>стороны, прилегающие к прямому углу, называются катетами.)</w:t>
      </w:r>
    </w:p>
    <w:p w:rsidR="004331EF" w:rsidRDefault="004331EF" w:rsidP="004331EF">
      <w:pPr>
        <w:pStyle w:val="a9"/>
        <w:ind w:left="284"/>
        <w:rPr>
          <w:rFonts w:ascii="Times New Roman" w:hAnsi="Times New Roman" w:cs="Times New Roman"/>
          <w:sz w:val="28"/>
          <w:szCs w:val="28"/>
        </w:rPr>
      </w:pPr>
      <w:r w:rsidRPr="004331EF">
        <w:rPr>
          <w:rFonts w:ascii="Times New Roman" w:hAnsi="Times New Roman" w:cs="Times New Roman"/>
          <w:sz w:val="28"/>
          <w:szCs w:val="28"/>
        </w:rPr>
        <w:t>4) Какими свойствами обладает прямоугольный треугольник?</w:t>
      </w:r>
    </w:p>
    <w:p w:rsidR="00A1614E" w:rsidRPr="00A1614E" w:rsidRDefault="00A1614E" w:rsidP="004331EF">
      <w:pPr>
        <w:pStyle w:val="a9"/>
        <w:ind w:left="284"/>
        <w:rPr>
          <w:rFonts w:ascii="Times New Roman" w:hAnsi="Times New Roman" w:cs="Times New Roman"/>
          <w:sz w:val="24"/>
          <w:szCs w:val="24"/>
        </w:rPr>
      </w:pPr>
      <w:r w:rsidRPr="00A1614E">
        <w:rPr>
          <w:rFonts w:ascii="Times New Roman" w:hAnsi="Times New Roman" w:cs="Times New Roman"/>
          <w:sz w:val="24"/>
          <w:szCs w:val="24"/>
        </w:rPr>
        <w:t>(1. Сумма двух острых углов прямоугольного треугольника равна 90º;</w:t>
      </w:r>
    </w:p>
    <w:p w:rsidR="00A1614E" w:rsidRPr="00A1614E" w:rsidRDefault="00A1614E" w:rsidP="004331EF">
      <w:pPr>
        <w:pStyle w:val="a9"/>
        <w:ind w:left="284"/>
        <w:rPr>
          <w:rFonts w:ascii="Times New Roman" w:hAnsi="Times New Roman" w:cs="Times New Roman"/>
          <w:sz w:val="24"/>
          <w:szCs w:val="24"/>
        </w:rPr>
      </w:pPr>
      <w:r w:rsidRPr="00A1614E">
        <w:rPr>
          <w:rFonts w:ascii="Times New Roman" w:hAnsi="Times New Roman" w:cs="Times New Roman"/>
          <w:sz w:val="24"/>
          <w:szCs w:val="24"/>
        </w:rPr>
        <w:t>2. Катет прямоугольного треугольника, лежащий против угла в 30º, равен половине гипотенузы;</w:t>
      </w:r>
    </w:p>
    <w:p w:rsidR="00A1614E" w:rsidRPr="00A1614E" w:rsidRDefault="00A1614E" w:rsidP="004331EF">
      <w:pPr>
        <w:pStyle w:val="a9"/>
        <w:ind w:left="284"/>
        <w:rPr>
          <w:rFonts w:ascii="Times New Roman" w:hAnsi="Times New Roman" w:cs="Times New Roman"/>
          <w:sz w:val="24"/>
          <w:szCs w:val="24"/>
        </w:rPr>
      </w:pPr>
      <w:r w:rsidRPr="00A1614E">
        <w:rPr>
          <w:rFonts w:ascii="Times New Roman" w:hAnsi="Times New Roman" w:cs="Times New Roman"/>
          <w:sz w:val="24"/>
          <w:szCs w:val="24"/>
        </w:rPr>
        <w:t>3. Если катет прямоугольного треугольника равен половине гипотенузы, то угол, лежащий против этого катета, равен 30º.)</w:t>
      </w:r>
    </w:p>
    <w:p w:rsidR="004331EF" w:rsidRDefault="004331EF" w:rsidP="004331EF">
      <w:pPr>
        <w:pStyle w:val="a9"/>
        <w:ind w:left="284"/>
        <w:rPr>
          <w:rFonts w:ascii="Times New Roman" w:hAnsi="Times New Roman" w:cs="Times New Roman"/>
          <w:sz w:val="28"/>
          <w:szCs w:val="28"/>
        </w:rPr>
      </w:pPr>
      <w:r w:rsidRPr="004331EF">
        <w:rPr>
          <w:rFonts w:ascii="Times New Roman" w:hAnsi="Times New Roman" w:cs="Times New Roman"/>
          <w:sz w:val="28"/>
          <w:szCs w:val="28"/>
        </w:rPr>
        <w:t>5) Чему равна площадь прямоугольного треугольника?</w:t>
      </w:r>
    </w:p>
    <w:p w:rsidR="00A1614E" w:rsidRPr="00A1614E" w:rsidRDefault="00A1614E" w:rsidP="00A1614E">
      <w:pPr>
        <w:pStyle w:val="a9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A1614E">
        <w:rPr>
          <w:rFonts w:ascii="Times New Roman" w:hAnsi="Times New Roman" w:cs="Times New Roman"/>
          <w:sz w:val="24"/>
          <w:szCs w:val="24"/>
        </w:rPr>
        <w:t xml:space="preserve">(Площадь прямоугольного треугольника равна половине произведения катетов треугольника: </w:t>
      </w:r>
      <m:oMath>
        <m:r>
          <w:rPr>
            <w:rFonts w:ascii="Cambria Math" w:hAnsi="Cambria Math" w:cs="Times New Roman"/>
            <w:sz w:val="24"/>
            <w:szCs w:val="24"/>
          </w:rPr>
          <m:t>S=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ab</m:t>
        </m:r>
      </m:oMath>
      <w:r w:rsidRPr="00A1614E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</w:p>
    <w:p w:rsidR="00A1614E" w:rsidRPr="00A1614E" w:rsidRDefault="00A1614E" w:rsidP="00A1614E">
      <w:pPr>
        <w:pStyle w:val="a9"/>
        <w:ind w:left="284"/>
        <w:rPr>
          <w:rFonts w:ascii="Times New Roman" w:hAnsi="Times New Roman" w:cs="Times New Roman"/>
          <w:sz w:val="28"/>
          <w:szCs w:val="28"/>
        </w:rPr>
      </w:pPr>
    </w:p>
    <w:p w:rsidR="0064017F" w:rsidRDefault="0064017F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64017F">
        <w:rPr>
          <w:rFonts w:ascii="Times New Roman" w:hAnsi="Times New Roman" w:cs="Times New Roman"/>
          <w:b/>
          <w:sz w:val="28"/>
          <w:szCs w:val="28"/>
        </w:rPr>
        <w:t>Этап подготовки учащихся к активному и сознательному усвоению нового материала</w:t>
      </w:r>
      <w:r w:rsidR="00735482">
        <w:rPr>
          <w:rFonts w:ascii="Times New Roman" w:hAnsi="Times New Roman" w:cs="Times New Roman"/>
          <w:b/>
          <w:sz w:val="28"/>
          <w:szCs w:val="28"/>
        </w:rPr>
        <w:t xml:space="preserve"> (10 минут)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C5D94" w:rsidRDefault="004C5D94" w:rsidP="001F49FA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7E7A8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4C5D94">
        <w:rPr>
          <w:rFonts w:ascii="Times New Roman" w:hAnsi="Times New Roman" w:cs="Times New Roman"/>
          <w:color w:val="000000" w:themeColor="text1"/>
          <w:sz w:val="28"/>
          <w:szCs w:val="28"/>
        </w:rPr>
        <w:t>рганизовать и направить к цели познавательную деятельность учащихся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F49FA" w:rsidRPr="004C5D94" w:rsidRDefault="001F49FA" w:rsidP="001F49F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06471" w:rsidRPr="00A06471" w:rsidRDefault="00A1614E" w:rsidP="00A0647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50BF4" wp14:editId="6D988640">
                <wp:simplePos x="0" y="0"/>
                <wp:positionH relativeFrom="column">
                  <wp:posOffset>4977765</wp:posOffset>
                </wp:positionH>
                <wp:positionV relativeFrom="paragraph">
                  <wp:posOffset>0</wp:posOffset>
                </wp:positionV>
                <wp:extent cx="895350" cy="1419225"/>
                <wp:effectExtent l="0" t="0" r="19050" b="28575"/>
                <wp:wrapSquare wrapText="bothSides"/>
                <wp:docPr id="8" name="Прямоуголь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419225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E3B" w:rsidRDefault="002A4E3B" w:rsidP="00A1614E"/>
                          <w:p w:rsidR="002A4E3B" w:rsidRDefault="002A4E3B" w:rsidP="00665B41">
                            <w:pPr>
                              <w:jc w:val="center"/>
                            </w:pPr>
                            <w:r>
                              <w:t>5555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50BF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8" o:spid="_x0000_s1026" type="#_x0000_t6" style="position:absolute;margin-left:391.95pt;margin-top:0;width:70.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" fillcolor="white [3201]" strokecolor="black [3213]" strokeweight="2pt">
                <v:textbox>
                  <w:txbxContent>
                    <w:p w:rsidR="002A4E3B" w:rsidRDefault="002A4E3B" w:rsidP="00A1614E"/>
                    <w:p w:rsidR="002A4E3B" w:rsidRDefault="002A4E3B" w:rsidP="00665B41">
                      <w:pPr>
                        <w:jc w:val="center"/>
                      </w:pPr>
                      <w:r>
                        <w:t>5555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6F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A06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Построим прямоугольный треугольник </w:t>
      </w:r>
      <w:r w:rsidR="00A06471" w:rsidRPr="00A06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A06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катетами</w:t>
      </w:r>
      <w:r w:rsidR="00A06471" w:rsidRPr="00A06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см. и 4 см.</w:t>
      </w:r>
      <w:r w:rsidR="00A06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гипотенузой 5 см.</w:t>
      </w:r>
    </w:p>
    <w:p w:rsidR="00A06471" w:rsidRPr="00A06471" w:rsidRDefault="00A06471" w:rsidP="00A0647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Возведём все данные</w:t>
      </w:r>
      <w:r w:rsidRPr="00A06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квадрат, т. е. узнаем</w:t>
      </w:r>
      <w:r w:rsidRPr="00A06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величины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a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c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</m:oMath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A06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3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 xml:space="preserve">=9, 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4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 xml:space="preserve">=16, 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5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=25</m:t>
        </m:r>
      </m:oMath>
      <w:r w:rsidRPr="00A06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A06471" w:rsidRPr="00A06471" w:rsidRDefault="00A06471" w:rsidP="00A0647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Сложим</w:t>
      </w:r>
      <w:r w:rsidRPr="00A06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квадраты катетов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 xml:space="preserve"> (a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>)</m:t>
        </m:r>
      </m:oMath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сравним</w:t>
      </w:r>
      <w:r w:rsidRPr="00A06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квадратом гипотенузы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c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</m:oMath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(9+16) и 25</m:t>
        </m:r>
      </m:oMath>
    </w:p>
    <w:p w:rsidR="00A1614E" w:rsidRDefault="00A06471" w:rsidP="00A1614E"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Получается ли у нас</w:t>
      </w:r>
      <w:r w:rsidRPr="00A06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 xml:space="preserve"> (a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>)=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c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</m:oMath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Pr="00A06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(получается)</w:t>
      </w:r>
      <w:r w:rsidR="00A1614E" w:rsidRPr="00A1614E">
        <w:t xml:space="preserve"> </w:t>
      </w:r>
    </w:p>
    <w:p w:rsidR="00A06471" w:rsidRPr="00A06471" w:rsidRDefault="00A06471" w:rsidP="00A0647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5B41" w:rsidRPr="001A03A4" w:rsidRDefault="00665B41" w:rsidP="00665B4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43DF" w:rsidRDefault="00D96F16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904EF">
        <w:rPr>
          <w:rFonts w:ascii="Times New Roman" w:hAnsi="Times New Roman" w:cs="Times New Roman"/>
          <w:sz w:val="28"/>
          <w:szCs w:val="28"/>
        </w:rPr>
        <w:t>. Давайте найдём квадраты катетов, квадрат суммы катетов и квадрат гипотенузы нескольких треугольников</w:t>
      </w:r>
      <w:r w:rsidR="00467707">
        <w:rPr>
          <w:rFonts w:ascii="Times New Roman" w:hAnsi="Times New Roman" w:cs="Times New Roman"/>
          <w:sz w:val="28"/>
          <w:szCs w:val="28"/>
        </w:rPr>
        <w:t>:</w:t>
      </w:r>
    </w:p>
    <w:p w:rsidR="00D904EF" w:rsidRPr="003943DF" w:rsidRDefault="00D904EF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7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1455"/>
        <w:gridCol w:w="850"/>
        <w:gridCol w:w="1134"/>
        <w:gridCol w:w="1560"/>
        <w:gridCol w:w="1560"/>
      </w:tblGrid>
      <w:tr w:rsidR="009F341C" w:rsidRPr="003943DF" w:rsidTr="009F341C">
        <w:trPr>
          <w:trHeight w:val="416"/>
          <w:jc w:val="center"/>
        </w:trPr>
        <w:tc>
          <w:tcPr>
            <w:tcW w:w="525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DC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55" w:type="dxa"/>
            <w:vAlign w:val="center"/>
            <w:hideMark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786DC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</w:t>
            </w:r>
            <w:r w:rsidRPr="00786D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r w:rsidRPr="00786DC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b</w:t>
            </w:r>
            <w:r w:rsidRPr="00786D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786DC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850" w:type="dxa"/>
            <w:vAlign w:val="center"/>
          </w:tcPr>
          <w:p w:rsidR="009F341C" w:rsidRPr="00786DCD" w:rsidRDefault="00221E32" w:rsidP="009F34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000000"/>
                        <w:sz w:val="28"/>
                        <w:szCs w:val="28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shd w:val="clear" w:color="auto" w:fill="FFFFFF"/>
                      </w:rPr>
                      <m:t xml:space="preserve"> 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shd w:val="clear" w:color="auto" w:fill="FFFFFF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34" w:type="dxa"/>
            <w:vAlign w:val="center"/>
          </w:tcPr>
          <w:p w:rsidR="009F341C" w:rsidRPr="00786DCD" w:rsidRDefault="00221E32" w:rsidP="009F341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000000"/>
                        <w:sz w:val="28"/>
                        <w:szCs w:val="28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shd w:val="clear" w:color="auto" w:fill="FFFFFF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shd w:val="clear" w:color="auto" w:fill="FFFFFF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60" w:type="dxa"/>
            <w:vAlign w:val="center"/>
          </w:tcPr>
          <w:p w:rsidR="009F341C" w:rsidRPr="00786DCD" w:rsidRDefault="00221E32" w:rsidP="009F34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000000"/>
                        <w:sz w:val="28"/>
                        <w:szCs w:val="28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shd w:val="clear" w:color="auto" w:fill="FFFFFF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shd w:val="clear" w:color="auto" w:fill="FFFFFF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60" w:type="dxa"/>
            <w:vAlign w:val="center"/>
            <w:hideMark/>
          </w:tcPr>
          <w:p w:rsidR="009F341C" w:rsidRPr="00786DCD" w:rsidRDefault="00221E32" w:rsidP="009F34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000000"/>
                        <w:sz w:val="28"/>
                        <w:szCs w:val="28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shd w:val="clear" w:color="auto" w:fill="FFFFFF"/>
                      </w:rPr>
                      <m:t xml:space="preserve"> (a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shd w:val="clear" w:color="auto" w:fill="FFFFFF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shd w:val="clear" w:color="auto" w:fill="FFFFFF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000000"/>
                        <w:sz w:val="28"/>
                        <w:szCs w:val="28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shd w:val="clear" w:color="auto" w:fill="FFFFFF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shd w:val="clear" w:color="auto" w:fill="FFFFFF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shd w:val="clear" w:color="auto" w:fill="FFFFFF"/>
                  </w:rPr>
                  <m:t>)</m:t>
                </m:r>
              </m:oMath>
            </m:oMathPara>
          </w:p>
        </w:tc>
      </w:tr>
      <w:tr w:rsidR="009F341C" w:rsidRPr="003943DF" w:rsidTr="009F341C">
        <w:trPr>
          <w:trHeight w:val="484"/>
          <w:jc w:val="center"/>
        </w:trPr>
        <w:tc>
          <w:tcPr>
            <w:tcW w:w="525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D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5" w:type="dxa"/>
            <w:vAlign w:val="center"/>
            <w:hideMark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6D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 и 5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13</w:t>
            </w:r>
          </w:p>
        </w:tc>
        <w:tc>
          <w:tcPr>
            <w:tcW w:w="850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144</w:t>
            </w:r>
          </w:p>
        </w:tc>
        <w:tc>
          <w:tcPr>
            <w:tcW w:w="1134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560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169</w:t>
            </w:r>
          </w:p>
        </w:tc>
        <w:tc>
          <w:tcPr>
            <w:tcW w:w="1560" w:type="dxa"/>
            <w:vAlign w:val="center"/>
            <w:hideMark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169</w:t>
            </w:r>
          </w:p>
        </w:tc>
      </w:tr>
      <w:tr w:rsidR="009F341C" w:rsidRPr="003943DF" w:rsidTr="009F341C">
        <w:trPr>
          <w:trHeight w:val="382"/>
          <w:jc w:val="center"/>
        </w:trPr>
        <w:tc>
          <w:tcPr>
            <w:tcW w:w="525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D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55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6D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 и 8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10</w:t>
            </w:r>
          </w:p>
        </w:tc>
        <w:tc>
          <w:tcPr>
            <w:tcW w:w="850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134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1560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560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9F341C" w:rsidRPr="003943DF" w:rsidTr="009F341C">
        <w:trPr>
          <w:trHeight w:val="363"/>
          <w:jc w:val="center"/>
        </w:trPr>
        <w:tc>
          <w:tcPr>
            <w:tcW w:w="525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6D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55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86D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 и 12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15</w:t>
            </w:r>
          </w:p>
        </w:tc>
        <w:tc>
          <w:tcPr>
            <w:tcW w:w="850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1134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144</w:t>
            </w:r>
          </w:p>
        </w:tc>
        <w:tc>
          <w:tcPr>
            <w:tcW w:w="1560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</w:t>
            </w:r>
          </w:p>
        </w:tc>
        <w:tc>
          <w:tcPr>
            <w:tcW w:w="1560" w:type="dxa"/>
            <w:vAlign w:val="center"/>
          </w:tcPr>
          <w:p w:rsidR="009F341C" w:rsidRPr="00786DCD" w:rsidRDefault="009F341C" w:rsidP="009F34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6D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</w:t>
            </w:r>
          </w:p>
        </w:tc>
      </w:tr>
    </w:tbl>
    <w:p w:rsidR="009F341C" w:rsidRDefault="009F341C" w:rsidP="00786DC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6DCD" w:rsidRDefault="00786DCD" w:rsidP="00786DCD">
      <w:pPr>
        <w:shd w:val="clear" w:color="auto" w:fill="FFFFFF"/>
        <w:spacing w:line="240" w:lineRule="auto"/>
        <w:contextualSpacing/>
        <w:rPr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нас получается, что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 xml:space="preserve"> (a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>)=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c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</m:oMath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16D9D" w:rsidRDefault="00416D9D" w:rsidP="001F49FA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16D9D" w:rsidRDefault="00416D9D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96F16">
        <w:rPr>
          <w:rFonts w:ascii="Times New Roman" w:hAnsi="Times New Roman" w:cs="Times New Roman"/>
          <w:sz w:val="28"/>
          <w:szCs w:val="28"/>
        </w:rPr>
        <w:t xml:space="preserve">Какую </w:t>
      </w:r>
      <w:r w:rsidR="009E1C71">
        <w:rPr>
          <w:rFonts w:ascii="Times New Roman" w:hAnsi="Times New Roman" w:cs="Times New Roman"/>
          <w:sz w:val="28"/>
          <w:szCs w:val="28"/>
        </w:rPr>
        <w:t>закономерность между катетами и гипотенузой</w:t>
      </w:r>
      <w:r w:rsidRPr="00D96F16">
        <w:rPr>
          <w:rFonts w:ascii="Times New Roman" w:hAnsi="Times New Roman" w:cs="Times New Roman"/>
          <w:sz w:val="28"/>
          <w:szCs w:val="28"/>
        </w:rPr>
        <w:t xml:space="preserve"> вы заметили?</w:t>
      </w:r>
    </w:p>
    <w:p w:rsidR="00416D9D" w:rsidRPr="001F49FA" w:rsidRDefault="00416D9D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Попробуйте с</w:t>
      </w:r>
      <w:r w:rsidRPr="003943DF">
        <w:rPr>
          <w:rFonts w:ascii="Times New Roman" w:hAnsi="Times New Roman" w:cs="Times New Roman"/>
          <w:sz w:val="28"/>
          <w:szCs w:val="28"/>
        </w:rPr>
        <w:t xml:space="preserve">формулировать </w:t>
      </w:r>
      <w:r w:rsidR="009E1C71">
        <w:rPr>
          <w:rFonts w:ascii="Times New Roman" w:hAnsi="Times New Roman" w:cs="Times New Roman"/>
          <w:sz w:val="28"/>
          <w:szCs w:val="28"/>
        </w:rPr>
        <w:t>эту закономерность</w:t>
      </w:r>
      <w:r w:rsidRPr="003943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E1C71" w:rsidRPr="00A06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прямоугольном треугольнике квадрат гипотенузы равен сумме квадратов катетов».</w:t>
      </w:r>
      <w:r w:rsidRPr="003943DF">
        <w:rPr>
          <w:rFonts w:ascii="Times New Roman" w:hAnsi="Times New Roman" w:cs="Times New Roman"/>
          <w:sz w:val="28"/>
          <w:szCs w:val="28"/>
        </w:rPr>
        <w:t>)</w:t>
      </w:r>
      <w:r w:rsidR="001F49FA">
        <w:rPr>
          <w:rFonts w:ascii="Times New Roman" w:hAnsi="Times New Roman" w:cs="Times New Roman"/>
          <w:sz w:val="28"/>
          <w:szCs w:val="28"/>
        </w:rPr>
        <w:t>.</w:t>
      </w:r>
    </w:p>
    <w:p w:rsidR="00416D9D" w:rsidRPr="004C5D94" w:rsidRDefault="00416D9D" w:rsidP="001F49FA">
      <w:pPr>
        <w:pStyle w:val="a9"/>
        <w:numPr>
          <w:ilvl w:val="1"/>
          <w:numId w:val="10"/>
        </w:numPr>
        <w:spacing w:before="100" w:before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D9D">
        <w:rPr>
          <w:rFonts w:ascii="Times New Roman" w:eastAsia="Times New Roman" w:hAnsi="Times New Roman" w:cs="Times New Roman"/>
          <w:b/>
          <w:sz w:val="28"/>
          <w:szCs w:val="28"/>
        </w:rPr>
        <w:t xml:space="preserve">Определение совместных целей урока. Сообщение </w:t>
      </w:r>
      <w:r w:rsidRPr="004C5D94">
        <w:rPr>
          <w:rFonts w:ascii="Times New Roman" w:eastAsia="Times New Roman" w:hAnsi="Times New Roman" w:cs="Times New Roman"/>
          <w:b/>
          <w:sz w:val="28"/>
          <w:szCs w:val="28"/>
        </w:rPr>
        <w:t xml:space="preserve">темы </w:t>
      </w:r>
      <w:r w:rsidR="004C5D94" w:rsidRPr="004C5D94">
        <w:rPr>
          <w:rFonts w:ascii="Times New Roman" w:eastAsia="Times New Roman" w:hAnsi="Times New Roman" w:cs="Times New Roman"/>
          <w:b/>
          <w:sz w:val="28"/>
          <w:szCs w:val="28"/>
        </w:rPr>
        <w:t xml:space="preserve">(1-2 </w:t>
      </w:r>
      <w:r w:rsidRPr="004C5D94">
        <w:rPr>
          <w:rFonts w:ascii="Times New Roman" w:eastAsia="Times New Roman" w:hAnsi="Times New Roman" w:cs="Times New Roman"/>
          <w:b/>
          <w:sz w:val="28"/>
          <w:szCs w:val="28"/>
        </w:rPr>
        <w:t>минут</w:t>
      </w:r>
      <w:r w:rsidR="004C5D94" w:rsidRPr="004C5D94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4C5D94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4C5D9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86DCD" w:rsidRPr="00786DCD" w:rsidRDefault="00786DCD" w:rsidP="001F49FA">
      <w:pPr>
        <w:shd w:val="clear" w:color="auto" w:fill="FFFFFF"/>
        <w:spacing w:before="100" w:before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86D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изучить теорему Пифагора и рассмотреть способы решения типовых задач.</w:t>
      </w:r>
    </w:p>
    <w:p w:rsidR="00416D9D" w:rsidRDefault="00416D9D" w:rsidP="001F49FA">
      <w:pPr>
        <w:shd w:val="clear" w:color="auto" w:fill="FFFFFF"/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325D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A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остановка целей изучения нового материала; </w:t>
      </w:r>
      <w:r w:rsidRPr="0064017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мот</w:t>
      </w:r>
      <w:r w:rsidR="00786D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ивация учащихся к его усвоению.</w:t>
      </w:r>
    </w:p>
    <w:p w:rsidR="00786DCD" w:rsidRDefault="00786DCD" w:rsidP="001F49FA">
      <w:pPr>
        <w:shd w:val="clear" w:color="auto" w:fill="FFFFFF"/>
        <w:spacing w:before="100" w:before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16D9D" w:rsidRPr="009E1C71" w:rsidRDefault="00786DCD" w:rsidP="001F49FA">
      <w:pPr>
        <w:shd w:val="clear" w:color="auto" w:fill="FFFFFF"/>
        <w:spacing w:before="100" w:before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убедимся сегодня, что теорема Пифагора</w:t>
      </w:r>
      <w:r w:rsidRPr="00786D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находить неизвестную сторону прямоугольного треугольника по двум известным сторонам.</w:t>
      </w:r>
    </w:p>
    <w:p w:rsidR="00A10EE2" w:rsidRPr="00A10EE2" w:rsidRDefault="00416D9D" w:rsidP="001F49FA">
      <w:pPr>
        <w:pStyle w:val="a9"/>
        <w:numPr>
          <w:ilvl w:val="1"/>
          <w:numId w:val="10"/>
        </w:numPr>
        <w:spacing w:before="100" w:before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6D9D">
        <w:rPr>
          <w:rFonts w:ascii="Times New Roman" w:eastAsia="Times New Roman" w:hAnsi="Times New Roman" w:cs="Times New Roman"/>
          <w:b/>
          <w:sz w:val="28"/>
          <w:szCs w:val="28"/>
        </w:rPr>
        <w:t>Эта</w:t>
      </w:r>
      <w:r w:rsidR="00422F4D">
        <w:rPr>
          <w:rFonts w:ascii="Times New Roman" w:eastAsia="Times New Roman" w:hAnsi="Times New Roman" w:cs="Times New Roman"/>
          <w:b/>
          <w:sz w:val="28"/>
          <w:szCs w:val="28"/>
        </w:rPr>
        <w:t>п формирования</w:t>
      </w:r>
      <w:r w:rsidR="00A10EE2">
        <w:rPr>
          <w:rFonts w:ascii="Times New Roman" w:eastAsia="Times New Roman" w:hAnsi="Times New Roman" w:cs="Times New Roman"/>
          <w:b/>
          <w:sz w:val="28"/>
          <w:szCs w:val="28"/>
        </w:rPr>
        <w:t xml:space="preserve"> новых знаний</w:t>
      </w:r>
      <w:r w:rsidRPr="00416D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10EE2" w:rsidRPr="00422F4D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422F4D">
        <w:rPr>
          <w:rFonts w:ascii="Times New Roman" w:eastAsia="Times New Roman" w:hAnsi="Times New Roman" w:cs="Times New Roman"/>
          <w:b/>
          <w:sz w:val="28"/>
          <w:szCs w:val="28"/>
        </w:rPr>
        <w:t>5 минут)</w:t>
      </w:r>
      <w:r w:rsidR="00422F4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10EE2" w:rsidRDefault="00A10EE2" w:rsidP="001F49FA">
      <w:pPr>
        <w:spacing w:before="100" w:before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0E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Pr="00A10E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A10EE2">
        <w:rPr>
          <w:rFonts w:ascii="Times New Roman" w:hAnsi="Times New Roman" w:cs="Times New Roman"/>
          <w:color w:val="000000" w:themeColor="text1"/>
          <w:sz w:val="28"/>
          <w:szCs w:val="28"/>
        </w:rPr>
        <w:t>ать учащимся конкретное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редставление об изучаемом материале; добиться от учащихся восприятия и осознания</w:t>
      </w:r>
      <w:r w:rsidRPr="00A10E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первичного обобщения и система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тизации новых знаний и на их основе выработ</w:t>
      </w:r>
      <w:r w:rsidRPr="00A10EE2">
        <w:rPr>
          <w:rFonts w:ascii="Times New Roman" w:hAnsi="Times New Roman" w:cs="Times New Roman"/>
          <w:color w:val="000000" w:themeColor="text1"/>
          <w:sz w:val="28"/>
          <w:szCs w:val="28"/>
        </w:rPr>
        <w:t>ать соответствующие ЗУН.</w:t>
      </w:r>
    </w:p>
    <w:p w:rsidR="001F49FA" w:rsidRPr="00A10EE2" w:rsidRDefault="001F49FA" w:rsidP="001F49FA">
      <w:pPr>
        <w:spacing w:before="100" w:beforeAutospacing="1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E1C71" w:rsidRDefault="00416D9D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9E1C71">
        <w:rPr>
          <w:rFonts w:ascii="Times New Roman" w:hAnsi="Times New Roman" w:cs="Times New Roman"/>
          <w:sz w:val="28"/>
          <w:szCs w:val="28"/>
        </w:rPr>
        <w:t>Откройте учебник на странице 91 и зачитайте теорему Пифагора</w:t>
      </w:r>
      <w:r w:rsidR="003943DF">
        <w:rPr>
          <w:rFonts w:ascii="Times New Roman" w:hAnsi="Times New Roman" w:cs="Times New Roman"/>
          <w:sz w:val="28"/>
          <w:szCs w:val="28"/>
        </w:rPr>
        <w:t xml:space="preserve">. Похожа ли она на </w:t>
      </w:r>
      <w:r w:rsidR="00467707">
        <w:rPr>
          <w:rFonts w:ascii="Times New Roman" w:hAnsi="Times New Roman" w:cs="Times New Roman"/>
          <w:sz w:val="28"/>
          <w:szCs w:val="28"/>
        </w:rPr>
        <w:t>то, что вы сами сформулировали?</w:t>
      </w:r>
    </w:p>
    <w:p w:rsidR="009E1C71" w:rsidRDefault="009E1C71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E1C71" w:rsidRDefault="009E1C71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3745DC">
            <wp:extent cx="6391275" cy="36004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DFB" w:rsidRPr="00893DFB" w:rsidRDefault="009E1C71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BD870B" wp14:editId="287D90A6">
            <wp:extent cx="6372225" cy="44862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576" t="10319" r="30383" b="52108"/>
                    <a:stretch/>
                  </pic:blipFill>
                  <pic:spPr bwMode="auto">
                    <a:xfrm>
                      <a:off x="0" y="0"/>
                      <a:ext cx="6372225" cy="448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F93" w:rsidRDefault="00142F93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893DFB" w:rsidRDefault="009E1C71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893DFB">
        <w:rPr>
          <w:rFonts w:ascii="Times New Roman" w:hAnsi="Times New Roman" w:cs="Times New Roman"/>
          <w:sz w:val="28"/>
          <w:szCs w:val="28"/>
        </w:rPr>
        <w:t xml:space="preserve">. </w:t>
      </w:r>
      <w:r w:rsidR="000E762A">
        <w:rPr>
          <w:rFonts w:ascii="Times New Roman" w:hAnsi="Times New Roman" w:cs="Times New Roman"/>
          <w:sz w:val="28"/>
          <w:szCs w:val="28"/>
        </w:rPr>
        <w:t>На</w:t>
      </w:r>
      <w:r w:rsidR="003943DF">
        <w:rPr>
          <w:rFonts w:ascii="Times New Roman" w:hAnsi="Times New Roman" w:cs="Times New Roman"/>
          <w:sz w:val="28"/>
          <w:szCs w:val="28"/>
        </w:rPr>
        <w:t xml:space="preserve"> странице </w:t>
      </w:r>
      <w:r w:rsidR="000E762A">
        <w:rPr>
          <w:rFonts w:ascii="Times New Roman" w:hAnsi="Times New Roman" w:cs="Times New Roman"/>
          <w:sz w:val="28"/>
          <w:szCs w:val="28"/>
        </w:rPr>
        <w:t xml:space="preserve">93 </w:t>
      </w:r>
      <w:r w:rsidR="003943DF"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="003943DF" w:rsidRPr="003943DF">
        <w:rPr>
          <w:rFonts w:ascii="Times New Roman" w:hAnsi="Times New Roman" w:cs="Times New Roman"/>
          <w:sz w:val="28"/>
          <w:szCs w:val="28"/>
        </w:rPr>
        <w:t xml:space="preserve"> т</w:t>
      </w:r>
      <w:r w:rsidR="00980271">
        <w:rPr>
          <w:rFonts w:ascii="Times New Roman" w:hAnsi="Times New Roman" w:cs="Times New Roman"/>
          <w:sz w:val="28"/>
          <w:szCs w:val="28"/>
        </w:rPr>
        <w:t>еоре</w:t>
      </w:r>
      <w:r>
        <w:rPr>
          <w:rFonts w:ascii="Times New Roman" w:hAnsi="Times New Roman" w:cs="Times New Roman"/>
          <w:sz w:val="28"/>
          <w:szCs w:val="28"/>
        </w:rPr>
        <w:t>му, обратную теореме Пифагора</w:t>
      </w:r>
      <w:r w:rsidR="00980271">
        <w:rPr>
          <w:rFonts w:ascii="Times New Roman" w:hAnsi="Times New Roman" w:cs="Times New Roman"/>
          <w:sz w:val="28"/>
          <w:szCs w:val="28"/>
        </w:rPr>
        <w:t>:</w:t>
      </w:r>
    </w:p>
    <w:p w:rsidR="009E1C71" w:rsidRDefault="009E1C71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80271" w:rsidRDefault="009E1C71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9439EC5" wp14:editId="26348990">
            <wp:extent cx="6391275" cy="38957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096" t="37573" r="32532" b="31204"/>
                    <a:stretch/>
                  </pic:blipFill>
                  <pic:spPr bwMode="auto">
                    <a:xfrm>
                      <a:off x="0" y="0"/>
                      <a:ext cx="6391275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F65" w:rsidRDefault="003E7F65" w:rsidP="0014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142F93" w:rsidRPr="00142F93" w:rsidRDefault="00142F93" w:rsidP="0014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243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142F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 Пифагор</w:t>
      </w:r>
      <w:r w:rsidRPr="00142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(570 – 490 года до н.э.) – древнегреческий математик, мыслитель и философ.</w:t>
      </w:r>
    </w:p>
    <w:p w:rsidR="00142F93" w:rsidRPr="00142F93" w:rsidRDefault="00142F93" w:rsidP="0014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2F9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BBBE859" wp14:editId="72CD93BE">
            <wp:simplePos x="0" y="0"/>
            <wp:positionH relativeFrom="margin">
              <wp:align>left</wp:align>
            </wp:positionH>
            <wp:positionV relativeFrom="paragraph">
              <wp:posOffset>196215</wp:posOffset>
            </wp:positionV>
            <wp:extent cx="1562100" cy="2286000"/>
            <wp:effectExtent l="0" t="0" r="0" b="0"/>
            <wp:wrapSquare wrapText="bothSides"/>
            <wp:docPr id="14" name="Рисунок 14" descr="Pitag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tagor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2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Факты биографии Пифагора не известны достоверно. О его жизненном пути можно судить лишь из произведений других древнегреческих философов. По их мнению, математик Пифагор общался с известнейшими мудрецами, учеными того времени.</w:t>
      </w:r>
      <w:r w:rsidRPr="00142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Известно, что долгое время Пифагор пробыл в Египте, изучая местные таинства. </w:t>
      </w:r>
    </w:p>
    <w:p w:rsidR="00142F93" w:rsidRPr="00142F93" w:rsidRDefault="00142F93" w:rsidP="00142F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2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Философия Пифагора, его образ жизни привлекли многих последователей, но у философа и ученого было и много противников.</w:t>
      </w:r>
      <w:r w:rsidRPr="00142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Как математик Пифагор достиг больших успехов.Одна из самых известных геометрических теорем — </w:t>
      </w:r>
      <w:r w:rsidRPr="00142F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теорема Пифагора</w:t>
      </w:r>
      <w:r w:rsidRPr="00142F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ему приписывают открытие и доказательство теоремы, создание таблицы Пифагора.</w:t>
      </w:r>
    </w:p>
    <w:p w:rsidR="00142F93" w:rsidRPr="00142F93" w:rsidRDefault="00142F93" w:rsidP="00142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</w:rPr>
      </w:pPr>
      <w:r w:rsidRPr="00142F93">
        <w:rPr>
          <w:rFonts w:ascii="Arial" w:eastAsia="Times New Roman" w:hAnsi="Arial" w:cs="Arial"/>
          <w:color w:val="4E4E3F"/>
          <w:sz w:val="24"/>
          <w:szCs w:val="24"/>
        </w:rPr>
        <w:t> </w:t>
      </w:r>
    </w:p>
    <w:p w:rsidR="00D96F16" w:rsidRDefault="00D96F16" w:rsidP="001F49FA">
      <w:pPr>
        <w:pStyle w:val="a9"/>
        <w:numPr>
          <w:ilvl w:val="1"/>
          <w:numId w:val="10"/>
        </w:numPr>
        <w:spacing w:line="240" w:lineRule="auto"/>
        <w:ind w:left="1440" w:firstLine="0"/>
        <w:rPr>
          <w:rFonts w:ascii="Times New Roman" w:hAnsi="Times New Roman" w:cs="Times New Roman"/>
          <w:b/>
          <w:sz w:val="28"/>
          <w:szCs w:val="28"/>
        </w:rPr>
      </w:pPr>
      <w:r w:rsidRPr="00980271">
        <w:rPr>
          <w:rFonts w:ascii="Times New Roman" w:hAnsi="Times New Roman" w:cs="Times New Roman"/>
          <w:b/>
          <w:sz w:val="28"/>
          <w:szCs w:val="28"/>
        </w:rPr>
        <w:t>Этап формирования умений и навыков</w:t>
      </w:r>
      <w:r w:rsidR="00A10EE2">
        <w:rPr>
          <w:rFonts w:ascii="Times New Roman" w:hAnsi="Times New Roman" w:cs="Times New Roman"/>
          <w:b/>
          <w:sz w:val="28"/>
          <w:szCs w:val="28"/>
        </w:rPr>
        <w:t xml:space="preserve"> (10 минут):</w:t>
      </w:r>
    </w:p>
    <w:p w:rsidR="00095FB2" w:rsidRDefault="00095FB2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95F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Pr="00095F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7A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095F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рганизовать деятельность учащихся по применению изученных знаний к объяснению различных процессов, а также решению задач;</w:t>
      </w:r>
      <w:r w:rsidR="007E7A8A" w:rsidRPr="007E7A8A">
        <w:rPr>
          <w:rFonts w:ascii="Arial" w:hAnsi="Arial" w:cs="Arial"/>
          <w:color w:val="303132"/>
          <w:sz w:val="27"/>
          <w:szCs w:val="27"/>
          <w:shd w:val="clear" w:color="auto" w:fill="FFFFFF"/>
        </w:rPr>
        <w:t xml:space="preserve"> </w:t>
      </w:r>
      <w:r w:rsidR="007E7A8A" w:rsidRPr="007E7A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закрепить знания, которые необходимы учащимся для самостоятельной работы по новому материалу</w:t>
      </w:r>
      <w:r w:rsidR="007E7A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F49FA" w:rsidRPr="007E7A8A" w:rsidRDefault="001F49FA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45F6B" w:rsidRPr="00B45F6B" w:rsidRDefault="00B45F6B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B45F6B">
        <w:rPr>
          <w:rFonts w:ascii="Times New Roman" w:hAnsi="Times New Roman" w:cs="Times New Roman"/>
          <w:sz w:val="28"/>
          <w:szCs w:val="28"/>
        </w:rPr>
        <w:t xml:space="preserve">Сейчас мы будем закреплять полученные новые знания </w:t>
      </w:r>
      <w:r w:rsidR="00A243CB">
        <w:rPr>
          <w:rFonts w:ascii="Times New Roman" w:hAnsi="Times New Roman" w:cs="Times New Roman"/>
          <w:sz w:val="28"/>
          <w:szCs w:val="28"/>
        </w:rPr>
        <w:t>и учится применять теорему Пифагора</w:t>
      </w:r>
      <w:r w:rsidRPr="00B45F6B">
        <w:rPr>
          <w:rFonts w:ascii="Times New Roman" w:hAnsi="Times New Roman" w:cs="Times New Roman"/>
          <w:sz w:val="28"/>
          <w:szCs w:val="28"/>
        </w:rPr>
        <w:t xml:space="preserve"> при решение </w:t>
      </w:r>
      <w:r w:rsidR="00A243CB">
        <w:rPr>
          <w:rFonts w:ascii="Times New Roman" w:hAnsi="Times New Roman" w:cs="Times New Roman"/>
          <w:sz w:val="28"/>
          <w:szCs w:val="28"/>
        </w:rPr>
        <w:t>приведенных геометрических задач.</w:t>
      </w:r>
    </w:p>
    <w:p w:rsidR="00E426AE" w:rsidRDefault="00B45F6B" w:rsidP="001F49F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45F6B">
        <w:rPr>
          <w:rFonts w:ascii="Times New Roman" w:hAnsi="Times New Roman" w:cs="Times New Roman"/>
          <w:b/>
          <w:sz w:val="28"/>
          <w:szCs w:val="28"/>
        </w:rPr>
        <w:t xml:space="preserve">Работа с учебником: </w:t>
      </w:r>
      <w:r w:rsidR="009F341C">
        <w:rPr>
          <w:rFonts w:ascii="Times New Roman" w:hAnsi="Times New Roman" w:cs="Times New Roman"/>
          <w:b/>
          <w:sz w:val="28"/>
          <w:szCs w:val="28"/>
        </w:rPr>
        <w:t xml:space="preserve"> № 205, № 206, № 207.</w:t>
      </w:r>
    </w:p>
    <w:p w:rsidR="00A15AA9" w:rsidRDefault="00A15AA9" w:rsidP="001F49F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F6046" w:rsidRDefault="000E762A" w:rsidP="001F49F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436A1FF" wp14:editId="2406C476">
            <wp:extent cx="5343525" cy="10763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1419" t="65092" r="32036" b="25119"/>
                    <a:stretch/>
                  </pic:blipFill>
                  <pic:spPr bwMode="auto">
                    <a:xfrm>
                      <a:off x="0" y="0"/>
                      <a:ext cx="5343525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6F1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5AA9" w:rsidRDefault="00A15AA9" w:rsidP="001F49F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002333" w:rsidRDefault="00002333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</w:t>
      </w:r>
      <w:r w:rsidRPr="004E615A">
        <w:rPr>
          <w:rFonts w:ascii="Times New Roman" w:hAnsi="Times New Roman" w:cs="Times New Roman"/>
          <w:i/>
          <w:sz w:val="28"/>
          <w:szCs w:val="28"/>
        </w:rPr>
        <w:t>:</w:t>
      </w:r>
    </w:p>
    <w:p w:rsidR="00A15AA9" w:rsidRDefault="00A15AA9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615A">
        <w:rPr>
          <w:rFonts w:ascii="Times New Roman" w:hAnsi="Times New Roman" w:cs="Times New Roman"/>
          <w:sz w:val="28"/>
          <w:szCs w:val="28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 xml:space="preserve"> (a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>)=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c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</m:oMath>
    </w:p>
    <w:p w:rsidR="000E762A" w:rsidRPr="000E762A" w:rsidRDefault="00221E32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=81+144=225=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0E762A">
        <w:rPr>
          <w:rFonts w:ascii="Times New Roman" w:hAnsi="Times New Roman" w:cs="Times New Roman"/>
          <w:sz w:val="28"/>
          <w:szCs w:val="28"/>
        </w:rPr>
        <w:t xml:space="preserve">, значит </w:t>
      </w:r>
      <m:oMath>
        <m:r>
          <w:rPr>
            <w:rFonts w:ascii="Cambria Math" w:hAnsi="Cambria Math" w:cs="Times New Roman"/>
            <w:sz w:val="28"/>
            <w:szCs w:val="28"/>
          </w:rPr>
          <m:t>c=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225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=15.</m:t>
        </m:r>
      </m:oMath>
    </w:p>
    <w:p w:rsidR="000E762A" w:rsidRDefault="00A15AA9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615A">
        <w:rPr>
          <w:rFonts w:ascii="Times New Roman" w:hAnsi="Times New Roman" w:cs="Times New Roman"/>
          <w:sz w:val="28"/>
          <w:szCs w:val="28"/>
        </w:rPr>
        <w:t xml:space="preserve">б)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 xml:space="preserve"> (a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>)=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c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</m:oMath>
    </w:p>
    <w:p w:rsidR="000E762A" w:rsidRPr="000E762A" w:rsidRDefault="00221E32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=1+4=5=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0E762A">
        <w:rPr>
          <w:rFonts w:ascii="Times New Roman" w:hAnsi="Times New Roman" w:cs="Times New Roman"/>
          <w:sz w:val="28"/>
          <w:szCs w:val="28"/>
        </w:rPr>
        <w:t xml:space="preserve">, значит </w:t>
      </w:r>
      <m:oMath>
        <m:r>
          <w:rPr>
            <w:rFonts w:ascii="Cambria Math" w:hAnsi="Cambria Math" w:cs="Times New Roman"/>
            <w:sz w:val="28"/>
            <w:szCs w:val="28"/>
          </w:rPr>
          <m:t>c=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0E762A" w:rsidRDefault="00A15AA9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615A">
        <w:rPr>
          <w:rFonts w:ascii="Times New Roman" w:hAnsi="Times New Roman" w:cs="Times New Roman"/>
          <w:sz w:val="28"/>
          <w:szCs w:val="28"/>
        </w:rPr>
        <w:t xml:space="preserve">в)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 xml:space="preserve"> (a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>)=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c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</m:oMath>
    </w:p>
    <w:p w:rsidR="000E762A" w:rsidRPr="000E762A" w:rsidRDefault="000E762A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12)</m:t>
                </m:r>
              </m:e>
            </m:ra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13)</m:t>
                </m:r>
              </m:e>
            </m:ra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=12+13=25=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, значит </w:t>
      </w:r>
      <m:oMath>
        <m:r>
          <w:rPr>
            <w:rFonts w:ascii="Cambria Math" w:hAnsi="Cambria Math" w:cs="Times New Roman"/>
            <w:sz w:val="28"/>
            <w:szCs w:val="28"/>
          </w:rPr>
          <m:t>c=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25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=5.</m:t>
        </m:r>
      </m:oMath>
    </w:p>
    <w:p w:rsidR="000E762A" w:rsidRDefault="00A15AA9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615A">
        <w:rPr>
          <w:rFonts w:ascii="Times New Roman" w:hAnsi="Times New Roman" w:cs="Times New Roman"/>
          <w:sz w:val="28"/>
          <w:szCs w:val="28"/>
        </w:rPr>
        <w:t xml:space="preserve">г)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 xml:space="preserve"> (a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>)=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c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</m:oMath>
    </w:p>
    <w:p w:rsidR="000E762A" w:rsidRPr="000E762A" w:rsidRDefault="000E762A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</w:rPr>
              <m:t>-1)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</w:rPr>
              <m:t>+1)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7</m:t>
                    </m:r>
                  </m:e>
                </m:rad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e>
            </m:rad>
          </m:e>
        </m:d>
        <m:r>
          <w:rPr>
            <w:rFonts w:ascii="Cambria Math" w:hAnsi="Cambria Math" w:cs="Times New Roman"/>
            <w:sz w:val="28"/>
            <w:szCs w:val="28"/>
          </w:rPr>
          <m:t>+1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7</m:t>
                    </m:r>
                  </m:e>
                </m:rad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e>
            </m:rad>
          </m:e>
        </m:d>
        <m:r>
          <w:rPr>
            <w:rFonts w:ascii="Cambria Math" w:hAnsi="Cambria Math" w:cs="Times New Roman"/>
            <w:sz w:val="28"/>
            <w:szCs w:val="28"/>
          </w:rPr>
          <m:t>+1=2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7</m:t>
                    </m:r>
                  </m:e>
                </m:rad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+2=14+2=16=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, значит </w:t>
      </w:r>
      <m:oMath>
        <m:r>
          <w:rPr>
            <w:rFonts w:ascii="Cambria Math" w:hAnsi="Cambria Math" w:cs="Times New Roman"/>
            <w:sz w:val="28"/>
            <w:szCs w:val="28"/>
          </w:rPr>
          <m:t>c=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=4.</m:t>
        </m:r>
      </m:oMath>
    </w:p>
    <w:p w:rsidR="00A15AA9" w:rsidRPr="004E615A" w:rsidRDefault="00A15AA9" w:rsidP="000E762A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A15AA9" w:rsidRDefault="009C3C67" w:rsidP="001F49F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 wp14:anchorId="3F063C5B" wp14:editId="3AFA9752">
            <wp:extent cx="5562600" cy="11715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9435" t="74087" r="31539" b="16652"/>
                    <a:stretch/>
                  </pic:blipFill>
                  <pic:spPr bwMode="auto">
                    <a:xfrm>
                      <a:off x="0" y="0"/>
                      <a:ext cx="5562600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5AA9" w:rsidRDefault="00A15AA9" w:rsidP="001F49F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002333" w:rsidRDefault="00002333" w:rsidP="001F49F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</w:t>
      </w:r>
      <w:r w:rsidRPr="004E615A">
        <w:rPr>
          <w:rFonts w:ascii="Times New Roman" w:hAnsi="Times New Roman" w:cs="Times New Roman"/>
          <w:i/>
          <w:sz w:val="28"/>
          <w:szCs w:val="28"/>
        </w:rPr>
        <w:t>:</w:t>
      </w:r>
    </w:p>
    <w:p w:rsidR="00A15AA9" w:rsidRDefault="00A15AA9" w:rsidP="001F49F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а)</w:t>
      </w:r>
      <w:r w:rsidRPr="004E615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b=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9C3C67" w:rsidRPr="009C3C67" w:rsidRDefault="009C3C67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b=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100-36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64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=8 см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9C3C67" w:rsidRDefault="00A15AA9" w:rsidP="009C3C6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б)</w:t>
      </w:r>
      <w:r w:rsidRPr="004E615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b=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A15AA9" w:rsidRPr="009C3C67" w:rsidRDefault="009C3C67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b=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25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24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625-576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49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=7 м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1D36C7" w:rsidRDefault="00A15AA9" w:rsidP="001D36C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в)</w:t>
      </w:r>
      <m:oMath>
        <m:r>
          <w:rPr>
            <w:rFonts w:ascii="Cambria Math" w:hAnsi="Cambria Math" w:cs="Times New Roman"/>
            <w:sz w:val="28"/>
            <w:szCs w:val="28"/>
          </w:rPr>
          <m:t>b=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A15AA9" w:rsidRPr="004E615A" w:rsidRDefault="001D36C7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</w:rPr>
          <m:t>b=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36-9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27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=3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3 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см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="00A15AA9" w:rsidRPr="004E615A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</w:p>
    <w:p w:rsidR="002A4E3B" w:rsidRDefault="00A15AA9" w:rsidP="002A4E3B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г)</w:t>
      </w:r>
      <w:r w:rsidRPr="004E615A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b=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2A4E3B" w:rsidRPr="004E615A" w:rsidRDefault="002A4E3B" w:rsidP="002A4E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</w:rPr>
          <m:t>b=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(2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7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(3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28-18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 xml:space="preserve"> дм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Pr="004E615A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</w:p>
    <w:p w:rsidR="00A15AA9" w:rsidRPr="00A15AA9" w:rsidRDefault="00A15AA9" w:rsidP="001F49F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A15AA9" w:rsidRPr="00012543" w:rsidRDefault="002A4E3B" w:rsidP="001F49F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D6ABCD" wp14:editId="1E66F39C">
            <wp:extent cx="5629275" cy="1133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0592" t="83349" r="31209" b="8185"/>
                    <a:stretch/>
                  </pic:blipFill>
                  <pic:spPr bwMode="auto">
                    <a:xfrm>
                      <a:off x="0" y="0"/>
                      <a:ext cx="5629275" cy="113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49FA" w:rsidRPr="002A4E3B" w:rsidRDefault="00002333" w:rsidP="001F49F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</w:t>
      </w:r>
      <w:r w:rsidRPr="004E615A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пр=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a*b, a=12, b-?</m:t>
        </m:r>
      </m:oMath>
    </w:p>
    <w:p w:rsidR="002A4E3B" w:rsidRDefault="002A4E3B" w:rsidP="001F49F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A4E3B">
        <w:rPr>
          <w:rFonts w:ascii="Times New Roman" w:hAnsi="Times New Roman" w:cs="Times New Roman"/>
          <w:sz w:val="28"/>
          <w:szCs w:val="28"/>
        </w:rPr>
        <w:t>По т. Пифагора ищем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b=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2A4E3B" w:rsidRPr="00170936" w:rsidRDefault="002A4E3B" w:rsidP="002A4E3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b=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169-144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25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=5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170936" w:rsidRPr="00170936" w:rsidRDefault="00170936" w:rsidP="002A4E3B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="Times New Roman"/>
              <w:sz w:val="28"/>
              <w:szCs w:val="28"/>
            </w:rPr>
            <m:t>пр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=12*5=60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см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012543" w:rsidRDefault="0001254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12543" w:rsidRDefault="0001254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0233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Задание.</w:t>
      </w:r>
      <w:r w:rsidRPr="00012543">
        <w:rPr>
          <w:rFonts w:ascii="Times New Roman" w:hAnsi="Times New Roman" w:cs="Times New Roman"/>
          <w:sz w:val="28"/>
          <w:szCs w:val="28"/>
        </w:rPr>
        <w:t xml:space="preserve"> Найти площадь прямоугольного треугольника, если известно, что один из его катетов на </w:t>
      </w:r>
      <m:oMath>
        <m:r>
          <w:rPr>
            <w:rFonts w:ascii="Cambria Math" w:hAnsi="Cambria Math" w:cs="Times New Roman"/>
            <w:sz w:val="28"/>
            <w:szCs w:val="28"/>
          </w:rPr>
          <m:t>5 см</m:t>
        </m:r>
      </m:oMath>
      <w:r w:rsidRPr="00012543">
        <w:rPr>
          <w:rFonts w:ascii="Times New Roman" w:hAnsi="Times New Roman" w:cs="Times New Roman"/>
          <w:sz w:val="28"/>
          <w:szCs w:val="28"/>
        </w:rPr>
        <w:t xml:space="preserve"> больше другого, а гипотенуза равна </w:t>
      </w:r>
      <m:oMath>
        <m:r>
          <w:rPr>
            <w:rFonts w:ascii="Cambria Math" w:hAnsi="Cambria Math" w:cs="Times New Roman"/>
            <w:sz w:val="28"/>
            <w:szCs w:val="28"/>
          </w:rPr>
          <m:t>25 см</m:t>
        </m:r>
      </m:oMath>
      <w:r w:rsidRPr="00012543">
        <w:rPr>
          <w:rFonts w:ascii="Times New Roman" w:hAnsi="Times New Roman" w:cs="Times New Roman"/>
          <w:sz w:val="28"/>
          <w:szCs w:val="28"/>
        </w:rPr>
        <w:t>.</w:t>
      </w:r>
    </w:p>
    <w:p w:rsidR="00002333" w:rsidRPr="00012543" w:rsidRDefault="0000233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12543" w:rsidRPr="00012543" w:rsidRDefault="0000233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</w:t>
      </w:r>
      <w:r w:rsidRPr="004E615A">
        <w:rPr>
          <w:rFonts w:ascii="Times New Roman" w:hAnsi="Times New Roman" w:cs="Times New Roman"/>
          <w:i/>
          <w:sz w:val="28"/>
          <w:szCs w:val="28"/>
        </w:rPr>
        <w:t>:</w:t>
      </w:r>
      <w:r w:rsidR="00012543" w:rsidRPr="00012543">
        <w:rPr>
          <w:rFonts w:ascii="Times New Roman" w:hAnsi="Times New Roman" w:cs="Times New Roman"/>
          <w:sz w:val="28"/>
          <w:szCs w:val="28"/>
        </w:rPr>
        <w:t> Пусть 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="00012543" w:rsidRPr="00012543">
        <w:rPr>
          <w:rFonts w:ascii="Times New Roman" w:hAnsi="Times New Roman" w:cs="Times New Roman"/>
          <w:sz w:val="28"/>
          <w:szCs w:val="28"/>
        </w:rPr>
        <w:t> см - длина меньшего катета, тогда </w:t>
      </w:r>
      <m:oMath>
        <m:r>
          <w:rPr>
            <w:rFonts w:ascii="Cambria Math" w:hAnsi="Cambria Math" w:cs="Times New Roman"/>
            <w:sz w:val="28"/>
            <w:szCs w:val="28"/>
          </w:rPr>
          <m:t>(x+5)</m:t>
        </m:r>
      </m:oMath>
      <w:r w:rsidR="00012543" w:rsidRPr="00012543">
        <w:rPr>
          <w:rFonts w:ascii="Times New Roman" w:hAnsi="Times New Roman" w:cs="Times New Roman"/>
          <w:sz w:val="28"/>
          <w:szCs w:val="28"/>
        </w:rPr>
        <w:t> см - длина большего. Тогда согласно теореме Пифагора имеем:</w:t>
      </w:r>
    </w:p>
    <w:p w:rsidR="00012543" w:rsidRPr="00012543" w:rsidRDefault="0001254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02333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333500" cy="180975"/>
            <wp:effectExtent l="0" t="0" r="0" b="9525"/>
            <wp:docPr id="18" name="Рисунок 18" descr="http://www.webmath.ru/poleznoe/images/theorem/formules_4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webmath.ru/poleznoe/images/theorem/formules_455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543" w:rsidRPr="00012543" w:rsidRDefault="0001254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2543">
        <w:rPr>
          <w:rFonts w:ascii="Times New Roman" w:hAnsi="Times New Roman" w:cs="Times New Roman"/>
          <w:sz w:val="28"/>
          <w:szCs w:val="28"/>
        </w:rPr>
        <w:t>Раскрываем скобки, сводим подобные и решаем полученное квадратное уравнение:</w:t>
      </w:r>
    </w:p>
    <w:p w:rsidR="00012543" w:rsidRPr="00012543" w:rsidRDefault="0001254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25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8250" cy="161925"/>
            <wp:effectExtent l="0" t="0" r="0" b="9525"/>
            <wp:docPr id="17" name="Рисунок 17" descr="http://www.webmath.ru/poleznoe/images/theorem/formules_4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webmath.ru/poleznoe/images/theorem/formules_455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543" w:rsidRPr="00012543" w:rsidRDefault="0001254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2543">
        <w:rPr>
          <w:rFonts w:ascii="Times New Roman" w:hAnsi="Times New Roman" w:cs="Times New Roman"/>
          <w:sz w:val="28"/>
          <w:szCs w:val="28"/>
        </w:rPr>
        <w:t>Согласно </w:t>
      </w:r>
      <w:hyperlink r:id="rId17" w:tooltip="Теорема Виета" w:history="1">
        <w:r w:rsidRPr="00002333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теореме Виета</w:t>
        </w:r>
      </w:hyperlink>
      <w:r w:rsidRPr="00012543">
        <w:rPr>
          <w:rFonts w:ascii="Times New Roman" w:hAnsi="Times New Roman" w:cs="Times New Roman"/>
          <w:sz w:val="28"/>
          <w:szCs w:val="28"/>
        </w:rPr>
        <w:t>, получаем, что</w:t>
      </w:r>
    </w:p>
    <w:p w:rsidR="00012543" w:rsidRPr="00012543" w:rsidRDefault="0001254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25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123825"/>
            <wp:effectExtent l="0" t="0" r="9525" b="9525"/>
            <wp:docPr id="11" name="Рисунок 11" descr="http://www.webmath.ru/poleznoe/images/theorem/formules_45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webmath.ru/poleznoe/images/theorem/formules_455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543">
        <w:rPr>
          <w:rFonts w:ascii="Times New Roman" w:hAnsi="Times New Roman" w:cs="Times New Roman"/>
          <w:sz w:val="28"/>
          <w:szCs w:val="28"/>
        </w:rPr>
        <w:t> (см)  ,   </w:t>
      </w:r>
      <w:r w:rsidRPr="000125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700" cy="123825"/>
            <wp:effectExtent l="0" t="0" r="0" b="9525"/>
            <wp:docPr id="9" name="Рисунок 9" descr="http://www.webmath.ru/poleznoe/images/theorem/formules_45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webmath.ru/poleznoe/images/theorem/formules_455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543">
        <w:rPr>
          <w:rFonts w:ascii="Times New Roman" w:hAnsi="Times New Roman" w:cs="Times New Roman"/>
          <w:sz w:val="28"/>
          <w:szCs w:val="28"/>
        </w:rPr>
        <w:t> (см)</w:t>
      </w:r>
    </w:p>
    <w:p w:rsidR="00012543" w:rsidRPr="00012543" w:rsidRDefault="0001254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2543">
        <w:rPr>
          <w:rFonts w:ascii="Times New Roman" w:hAnsi="Times New Roman" w:cs="Times New Roman"/>
          <w:sz w:val="28"/>
          <w:szCs w:val="28"/>
        </w:rPr>
        <w:t>Значение </w:t>
      </w:r>
      <w:r w:rsidRPr="000125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2875" cy="95250"/>
            <wp:effectExtent l="0" t="0" r="9525" b="0"/>
            <wp:docPr id="7" name="Рисунок 7" descr="http://www.webmath.ru/poleznoe/images/theorem/formules_45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webmath.ru/poleznoe/images/theorem/formules_4559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543">
        <w:rPr>
          <w:rFonts w:ascii="Times New Roman" w:hAnsi="Times New Roman" w:cs="Times New Roman"/>
          <w:sz w:val="28"/>
          <w:szCs w:val="28"/>
        </w:rPr>
        <w:t> не удовлетворяет условию задачи, а значит, меньший катет равен 15 см, а больший - 20 см.</w:t>
      </w:r>
    </w:p>
    <w:p w:rsidR="00012543" w:rsidRPr="00012543" w:rsidRDefault="00221E32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21" w:tooltip="Как найти площадь прямоугольного треугольника" w:history="1">
        <w:r w:rsidR="00012543" w:rsidRPr="00002333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</w:rPr>
          <w:t>Площадь прямоугольного треугольника равна</w:t>
        </w:r>
      </w:hyperlink>
      <w:r w:rsidR="00012543" w:rsidRPr="00012543">
        <w:rPr>
          <w:rFonts w:ascii="Times New Roman" w:hAnsi="Times New Roman" w:cs="Times New Roman"/>
          <w:sz w:val="28"/>
          <w:szCs w:val="28"/>
        </w:rPr>
        <w:t> полупроизведению длин его катетов, то есть</w:t>
      </w:r>
    </w:p>
    <w:p w:rsidR="00002333" w:rsidRDefault="0001254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25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6900" cy="323850"/>
            <wp:effectExtent l="0" t="0" r="0" b="0"/>
            <wp:docPr id="5" name="Рисунок 5" descr="http://www.webmath.ru/poleznoe/images/theorem/formules_45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webmath.ru/poleznoe/images/theorem/formules_456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543">
        <w:rPr>
          <w:rFonts w:ascii="Times New Roman" w:hAnsi="Times New Roman" w:cs="Times New Roman"/>
          <w:sz w:val="28"/>
          <w:szCs w:val="28"/>
        </w:rPr>
        <w:t> </w:t>
      </w:r>
    </w:p>
    <w:p w:rsidR="00012543" w:rsidRPr="00012543" w:rsidRDefault="00002333" w:rsidP="0001254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Ответ:</w:t>
      </w:r>
      <w:r w:rsidR="00012543" w:rsidRPr="00012543">
        <w:rPr>
          <w:rFonts w:ascii="Times New Roman" w:hAnsi="Times New Roman" w:cs="Times New Roman"/>
          <w:sz w:val="28"/>
          <w:szCs w:val="28"/>
        </w:rPr>
        <w:t> </w:t>
      </w:r>
      <w:r w:rsidR="00012543" w:rsidRPr="000125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2450" cy="123825"/>
            <wp:effectExtent l="0" t="0" r="0" b="9525"/>
            <wp:docPr id="4" name="Рисунок 4" descr="http://www.webmath.ru/poleznoe/images/theorem/formules_45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webmath.ru/poleznoe/images/theorem/formules_456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543" w:rsidRPr="00012543">
        <w:rPr>
          <w:rFonts w:ascii="Times New Roman" w:hAnsi="Times New Roman" w:cs="Times New Roman"/>
          <w:sz w:val="28"/>
          <w:szCs w:val="28"/>
        </w:rPr>
        <w:t> (см</w:t>
      </w:r>
      <w:r w:rsidR="00012543" w:rsidRPr="0001254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012543" w:rsidRPr="00012543">
        <w:rPr>
          <w:rFonts w:ascii="Times New Roman" w:hAnsi="Times New Roman" w:cs="Times New Roman"/>
          <w:sz w:val="28"/>
          <w:szCs w:val="28"/>
        </w:rPr>
        <w:t>)</w:t>
      </w:r>
    </w:p>
    <w:p w:rsidR="002A4E3B" w:rsidRPr="002A4E3B" w:rsidRDefault="002A4E3B" w:rsidP="001F49FA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1F49FA" w:rsidRPr="001F49FA" w:rsidRDefault="00BE5F3B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Диагностическая работа</w:t>
      </w:r>
      <w:r w:rsidR="00A10EE2">
        <w:rPr>
          <w:rFonts w:ascii="Times New Roman" w:hAnsi="Times New Roman" w:cs="Times New Roman"/>
          <w:b/>
          <w:sz w:val="28"/>
          <w:szCs w:val="28"/>
        </w:rPr>
        <w:t xml:space="preserve"> (5</w:t>
      </w:r>
      <w:r w:rsidR="00422F4D">
        <w:rPr>
          <w:rFonts w:ascii="Times New Roman" w:hAnsi="Times New Roman" w:cs="Times New Roman"/>
          <w:b/>
          <w:sz w:val="28"/>
          <w:szCs w:val="28"/>
        </w:rPr>
        <w:t>-7</w:t>
      </w:r>
      <w:r w:rsidR="00A10EE2">
        <w:rPr>
          <w:rFonts w:ascii="Times New Roman" w:hAnsi="Times New Roman" w:cs="Times New Roman"/>
          <w:b/>
          <w:sz w:val="28"/>
          <w:szCs w:val="28"/>
        </w:rPr>
        <w:t xml:space="preserve"> минут)</w:t>
      </w:r>
      <w:r w:rsidR="001F49FA">
        <w:rPr>
          <w:rFonts w:ascii="Times New Roman" w:hAnsi="Times New Roman" w:cs="Times New Roman"/>
          <w:b/>
          <w:sz w:val="28"/>
          <w:szCs w:val="28"/>
        </w:rPr>
        <w:t>:</w:t>
      </w:r>
    </w:p>
    <w:p w:rsidR="00095FB2" w:rsidRDefault="00095FB2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5FB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7E7A8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E7A8A">
        <w:rPr>
          <w:rFonts w:ascii="Times New Roman" w:hAnsi="Times New Roman" w:cs="Times New Roman"/>
          <w:color w:val="000000" w:themeColor="text1"/>
          <w:sz w:val="28"/>
          <w:szCs w:val="28"/>
        </w:rPr>
        <w:t>становить, усвоили или нет учащиеся новый материал</w:t>
      </w:r>
      <w:r w:rsidR="007E7A8A" w:rsidRPr="007E7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E7A8A" w:rsidRPr="007E7A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организовать контроль, всестороннюю проверку и самопроверку знаний, умений и навыков учащихся, выявить недостатки и причины их появления.</w:t>
      </w:r>
    </w:p>
    <w:p w:rsidR="001F49FA" w:rsidRPr="007E7A8A" w:rsidRDefault="001F49FA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615A" w:rsidRDefault="00012543" w:rsidP="001F49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Решите самостоятельно </w:t>
      </w:r>
      <w:r w:rsidR="00002333">
        <w:rPr>
          <w:rFonts w:ascii="Times New Roman" w:eastAsia="Times New Roman" w:hAnsi="Times New Roman" w:cs="Times New Roman"/>
          <w:sz w:val="28"/>
          <w:szCs w:val="28"/>
        </w:rPr>
        <w:t xml:space="preserve">№ 211 </w:t>
      </w:r>
      <w:r w:rsidR="004E615A" w:rsidRPr="00753436">
        <w:rPr>
          <w:rFonts w:ascii="Times New Roman" w:eastAsia="Times New Roman" w:hAnsi="Times New Roman" w:cs="Times New Roman"/>
          <w:sz w:val="28"/>
          <w:szCs w:val="28"/>
        </w:rPr>
        <w:t xml:space="preserve">и проверьте </w:t>
      </w:r>
      <w:r w:rsidR="004E615A">
        <w:rPr>
          <w:rFonts w:ascii="Times New Roman" w:eastAsia="Times New Roman" w:hAnsi="Times New Roman" w:cs="Times New Roman"/>
          <w:sz w:val="28"/>
          <w:szCs w:val="28"/>
        </w:rPr>
        <w:t>свое решение (ответы проверим у доски</w:t>
      </w:r>
      <w:r w:rsidR="004E615A" w:rsidRPr="00753436">
        <w:rPr>
          <w:rFonts w:ascii="Times New Roman" w:eastAsia="Times New Roman" w:hAnsi="Times New Roman" w:cs="Times New Roman"/>
          <w:sz w:val="28"/>
          <w:szCs w:val="28"/>
        </w:rPr>
        <w:t>)</w:t>
      </w:r>
      <w:r w:rsidR="004E615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02333" w:rsidRDefault="00002333" w:rsidP="001F49F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02333" w:rsidRDefault="00002333" w:rsidP="001F49FA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 wp14:anchorId="598B4D49">
            <wp:extent cx="4559935" cy="11461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2333" w:rsidRDefault="00002333" w:rsidP="0000233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Решение</w:t>
      </w:r>
      <w:r w:rsidRPr="004E615A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Проверяем по т. Пифагора: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 xml:space="preserve"> 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shd w:val="clear" w:color="auto" w:fill="FFFFFF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shd w:val="clear" w:color="auto" w:fill="FFFFFF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=(a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b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>)</m:t>
        </m:r>
      </m:oMath>
    </w:p>
    <w:p w:rsidR="00002333" w:rsidRDefault="00002333" w:rsidP="0000233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29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21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=841=400+441=841=841</m:t>
        </m:r>
      </m:oMath>
      <w:r>
        <w:rPr>
          <w:rFonts w:ascii="Times New Roman" w:hAnsi="Times New Roman" w:cs="Times New Roman"/>
          <w:sz w:val="28"/>
          <w:szCs w:val="28"/>
        </w:rPr>
        <w:t>, значит является</w:t>
      </w:r>
      <m:oMath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002333" w:rsidRPr="000E762A" w:rsidRDefault="00002333" w:rsidP="0000233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=49=25+36=49≠61</m:t>
        </m:r>
      </m:oMath>
      <w:r>
        <w:rPr>
          <w:rFonts w:ascii="Times New Roman" w:hAnsi="Times New Roman" w:cs="Times New Roman"/>
          <w:sz w:val="28"/>
          <w:szCs w:val="28"/>
        </w:rPr>
        <w:t>, значит не является</w:t>
      </w:r>
      <m:oMath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002333" w:rsidRDefault="00002333" w:rsidP="00002333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=5=2+3=5=5</m:t>
        </m:r>
      </m:oMath>
      <w:r>
        <w:rPr>
          <w:rFonts w:ascii="Times New Roman" w:hAnsi="Times New Roman" w:cs="Times New Roman"/>
          <w:sz w:val="28"/>
          <w:szCs w:val="28"/>
        </w:rPr>
        <w:t>, значит является</w:t>
      </w:r>
      <m:oMath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4E615A" w:rsidRPr="00002333" w:rsidRDefault="004E615A" w:rsidP="0000233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3E2C" w:rsidRDefault="004E615A" w:rsidP="001F49FA">
      <w:pPr>
        <w:pStyle w:val="a9"/>
        <w:numPr>
          <w:ilvl w:val="1"/>
          <w:numId w:val="10"/>
        </w:num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Постановка домашнего задания</w:t>
      </w:r>
      <w:r w:rsidR="00A10EE2">
        <w:rPr>
          <w:rFonts w:ascii="Times New Roman" w:hAnsi="Times New Roman" w:cs="Times New Roman"/>
          <w:b/>
          <w:sz w:val="28"/>
          <w:szCs w:val="28"/>
        </w:rPr>
        <w:t xml:space="preserve"> (1-2 минуты):</w:t>
      </w:r>
    </w:p>
    <w:p w:rsidR="00242C49" w:rsidRDefault="00242C49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242C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сообщение домашнего задания, инструктиров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ание учащихся по его применению.</w:t>
      </w:r>
    </w:p>
    <w:p w:rsidR="00002333" w:rsidRPr="00242C49" w:rsidRDefault="00002333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F6046" w:rsidRDefault="00002333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§16 </m:t>
        </m:r>
      </m:oMath>
      <w:r w:rsidR="00C33E2C" w:rsidRPr="00C33E2C">
        <w:rPr>
          <w:rFonts w:ascii="Times New Roman" w:hAnsi="Times New Roman" w:cs="Times New Roman"/>
          <w:sz w:val="28"/>
          <w:szCs w:val="28"/>
        </w:rPr>
        <w:t>( разобр</w:t>
      </w:r>
      <w:r>
        <w:rPr>
          <w:rFonts w:ascii="Times New Roman" w:hAnsi="Times New Roman" w:cs="Times New Roman"/>
          <w:sz w:val="28"/>
          <w:szCs w:val="28"/>
        </w:rPr>
        <w:t>ать доказательство теоремы Пифагора</w:t>
      </w:r>
      <w:r w:rsidR="00C33E2C" w:rsidRPr="00C33E2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теоремы, обратной теореме Пифагора</w:t>
      </w:r>
      <w:r w:rsidR="00C33E2C" w:rsidRPr="00C33E2C">
        <w:rPr>
          <w:rFonts w:ascii="Times New Roman" w:hAnsi="Times New Roman" w:cs="Times New Roman"/>
          <w:sz w:val="28"/>
          <w:szCs w:val="28"/>
        </w:rPr>
        <w:t>),</w:t>
      </w:r>
      <w:r w:rsidR="00FD01C2">
        <w:rPr>
          <w:rFonts w:ascii="Times New Roman" w:hAnsi="Times New Roman" w:cs="Times New Roman"/>
          <w:sz w:val="28"/>
          <w:szCs w:val="28"/>
        </w:rPr>
        <w:t xml:space="preserve"> решить</w:t>
      </w:r>
      <w:r w:rsidR="00FF6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213:</w:t>
      </w:r>
    </w:p>
    <w:p w:rsidR="00002333" w:rsidRDefault="00002333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02333" w:rsidRPr="00242C49" w:rsidRDefault="00002333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63A527" wp14:editId="702C27D5">
            <wp:extent cx="5591175" cy="10668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2081" t="70118" r="29556" b="21944"/>
                    <a:stretch/>
                  </pic:blipFill>
                  <pic:spPr bwMode="auto">
                    <a:xfrm>
                      <a:off x="0" y="0"/>
                      <a:ext cx="5591175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E2C" w:rsidRDefault="00A10EE2" w:rsidP="001F49FA">
      <w:pPr>
        <w:pStyle w:val="a9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D96F16" w:rsidRPr="00A10EE2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итогов. Рефлексия</w:t>
      </w:r>
      <w:r w:rsidRPr="00A10E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0EE2">
        <w:rPr>
          <w:rFonts w:ascii="Times New Roman" w:hAnsi="Times New Roman" w:cs="Times New Roman"/>
          <w:b/>
          <w:sz w:val="28"/>
          <w:szCs w:val="28"/>
        </w:rPr>
        <w:t>(1-2 минуты)</w:t>
      </w:r>
      <w:r w:rsidR="00D96F16" w:rsidRPr="00A10EE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67707" w:rsidRPr="00A10E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2C49" w:rsidRDefault="00242C49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C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Pr="00242C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дать общую оценку работы класса и отдельных учащихся; показать успешность овладения содержанием урока, вскрыть недостатки, показать пути их преодоления.</w:t>
      </w:r>
    </w:p>
    <w:p w:rsidR="00B612BD" w:rsidRPr="00242C49" w:rsidRDefault="00B612BD" w:rsidP="001F49F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33E2C" w:rsidRPr="004E615A" w:rsidRDefault="004E615A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E615A">
        <w:rPr>
          <w:rFonts w:ascii="Times New Roman" w:hAnsi="Times New Roman" w:cs="Times New Roman"/>
          <w:sz w:val="28"/>
          <w:szCs w:val="28"/>
        </w:rPr>
        <w:t>1. Выставление отметок за урок.</w:t>
      </w:r>
    </w:p>
    <w:p w:rsidR="00C33E2C" w:rsidRDefault="004E615A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33E2C">
        <w:rPr>
          <w:rFonts w:ascii="Times New Roman" w:hAnsi="Times New Roman" w:cs="Times New Roman"/>
          <w:sz w:val="28"/>
          <w:szCs w:val="28"/>
        </w:rPr>
        <w:t>.</w:t>
      </w:r>
      <w:r w:rsidR="00C33E2C" w:rsidRPr="003943DF">
        <w:rPr>
          <w:rFonts w:ascii="Times New Roman" w:hAnsi="Times New Roman" w:cs="Times New Roman"/>
          <w:sz w:val="28"/>
          <w:szCs w:val="28"/>
        </w:rPr>
        <w:t xml:space="preserve"> Что нового мы узнали на этом уроке?</w:t>
      </w:r>
    </w:p>
    <w:p w:rsidR="00C33E2C" w:rsidRPr="003943DF" w:rsidRDefault="004E615A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3E2C">
        <w:rPr>
          <w:rFonts w:ascii="Times New Roman" w:hAnsi="Times New Roman" w:cs="Times New Roman"/>
          <w:sz w:val="28"/>
          <w:szCs w:val="28"/>
        </w:rPr>
        <w:t>.</w:t>
      </w:r>
      <w:r w:rsidR="00C33E2C" w:rsidRPr="003943DF">
        <w:rPr>
          <w:rFonts w:ascii="Times New Roman" w:hAnsi="Times New Roman" w:cs="Times New Roman"/>
          <w:sz w:val="28"/>
          <w:szCs w:val="28"/>
        </w:rPr>
        <w:t xml:space="preserve"> Попытайтесь без помощи учебн</w:t>
      </w:r>
      <w:r w:rsidR="00002333">
        <w:rPr>
          <w:rFonts w:ascii="Times New Roman" w:hAnsi="Times New Roman" w:cs="Times New Roman"/>
          <w:sz w:val="28"/>
          <w:szCs w:val="28"/>
        </w:rPr>
        <w:t>ика сформулировать теорему Пифагора</w:t>
      </w:r>
      <w:r w:rsidR="00C33E2C" w:rsidRPr="003943DF">
        <w:rPr>
          <w:rFonts w:ascii="Times New Roman" w:hAnsi="Times New Roman" w:cs="Times New Roman"/>
          <w:sz w:val="28"/>
          <w:szCs w:val="28"/>
        </w:rPr>
        <w:t>; теорему, ей обратную.</w:t>
      </w:r>
    </w:p>
    <w:p w:rsidR="00C33E2C" w:rsidRPr="00A762BD" w:rsidRDefault="00A1614E" w:rsidP="001F49FA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33E2C">
        <w:rPr>
          <w:rFonts w:ascii="Times New Roman" w:hAnsi="Times New Roman" w:cs="Times New Roman"/>
          <w:sz w:val="28"/>
          <w:szCs w:val="28"/>
        </w:rPr>
        <w:t>.</w:t>
      </w:r>
      <w:r w:rsidR="00C33E2C" w:rsidRPr="003943DF">
        <w:rPr>
          <w:rFonts w:ascii="Times New Roman" w:hAnsi="Times New Roman" w:cs="Times New Roman"/>
          <w:sz w:val="28"/>
          <w:szCs w:val="28"/>
        </w:rPr>
        <w:t xml:space="preserve"> Между чем устанав</w:t>
      </w:r>
      <w:r>
        <w:rPr>
          <w:rFonts w:ascii="Times New Roman" w:hAnsi="Times New Roman" w:cs="Times New Roman"/>
          <w:sz w:val="28"/>
          <w:szCs w:val="28"/>
        </w:rPr>
        <w:t>ливает закономерность</w:t>
      </w:r>
      <w:r w:rsidR="00002333">
        <w:rPr>
          <w:rFonts w:ascii="Times New Roman" w:hAnsi="Times New Roman" w:cs="Times New Roman"/>
          <w:sz w:val="28"/>
          <w:szCs w:val="28"/>
        </w:rPr>
        <w:t xml:space="preserve"> теорема Пифагора</w:t>
      </w:r>
      <w:r w:rsidR="00C33E2C" w:rsidRPr="003943DF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</w:rPr>
        <w:t>(закономерн</w:t>
      </w:r>
      <w:r w:rsidR="00C33E2C" w:rsidRPr="00A762BD">
        <w:rPr>
          <w:rFonts w:ascii="Times New Roman" w:hAnsi="Times New Roman" w:cs="Times New Roman"/>
        </w:rPr>
        <w:t xml:space="preserve">ость значений </w:t>
      </w:r>
      <w:r w:rsidR="00002333">
        <w:rPr>
          <w:rFonts w:ascii="Times New Roman" w:hAnsi="Times New Roman" w:cs="Times New Roman"/>
        </w:rPr>
        <w:t>между катетами и гипотенузой прямоугольного треугольника</w:t>
      </w:r>
      <w:r w:rsidR="00C33E2C" w:rsidRPr="00A762BD">
        <w:rPr>
          <w:rFonts w:ascii="Times New Roman" w:hAnsi="Times New Roman" w:cs="Times New Roman"/>
        </w:rPr>
        <w:t>).</w:t>
      </w:r>
    </w:p>
    <w:p w:rsidR="00E426AE" w:rsidRDefault="00E426AE" w:rsidP="001F49FA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28"/>
        </w:rPr>
      </w:pPr>
    </w:p>
    <w:p w:rsidR="00B612BD" w:rsidRDefault="00B612BD" w:rsidP="001F49FA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28"/>
        </w:rPr>
      </w:pPr>
    </w:p>
    <w:p w:rsidR="00B612BD" w:rsidRDefault="00B612BD" w:rsidP="001F49FA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28"/>
        </w:rPr>
      </w:pPr>
    </w:p>
    <w:p w:rsidR="000D7C1D" w:rsidRDefault="00422F4D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4E615A">
        <w:rPr>
          <w:rFonts w:ascii="Times New Roman" w:hAnsi="Times New Roman" w:cs="Times New Roman"/>
          <w:sz w:val="28"/>
          <w:szCs w:val="28"/>
        </w:rPr>
        <w:t>все молодцы! Всем спасибо за урок. До свидания.</w:t>
      </w:r>
    </w:p>
    <w:p w:rsidR="000D7C1D" w:rsidRDefault="000D7C1D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D7C1D" w:rsidRDefault="000D7C1D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D7C1D" w:rsidRDefault="000D7C1D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D7C1D" w:rsidRDefault="000D7C1D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3B03" w:rsidRPr="004B3B03" w:rsidRDefault="004B3B03" w:rsidP="004B3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3B03" w:rsidRPr="004B3B03" w:rsidRDefault="004B3B03" w:rsidP="004B3B0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4B3B03">
        <w:rPr>
          <w:rFonts w:ascii="Times New Roman" w:eastAsia="Times New Roman" w:hAnsi="Times New Roman" w:cs="Times New Roman"/>
          <w:sz w:val="30"/>
          <w:szCs w:val="30"/>
        </w:rPr>
        <w:t xml:space="preserve">Оценка за </w:t>
      </w:r>
      <w:r w:rsidR="00843C2A">
        <w:rPr>
          <w:rFonts w:ascii="Times New Roman" w:eastAsia="Times New Roman" w:hAnsi="Times New Roman" w:cs="Times New Roman"/>
          <w:sz w:val="30"/>
          <w:szCs w:val="30"/>
        </w:rPr>
        <w:t xml:space="preserve">урок          </w:t>
      </w:r>
      <w:bookmarkStart w:id="0" w:name="_GoBack"/>
      <w:bookmarkEnd w:id="0"/>
      <w:r w:rsidRPr="004B3B03">
        <w:rPr>
          <w:rFonts w:ascii="Times New Roman" w:eastAsia="Times New Roman" w:hAnsi="Times New Roman" w:cs="Times New Roman"/>
          <w:sz w:val="30"/>
          <w:szCs w:val="30"/>
        </w:rPr>
        <w:t xml:space="preserve">  ___________________     </w:t>
      </w:r>
    </w:p>
    <w:p w:rsidR="004B3B03" w:rsidRPr="004B3B03" w:rsidRDefault="004B3B03" w:rsidP="004B3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7C1D" w:rsidRPr="004B3B03" w:rsidRDefault="004B3B03" w:rsidP="004B3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3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математики</w:t>
      </w:r>
      <w:r w:rsidRPr="004B3B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_____________________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Самойленко А. Н. </w:t>
      </w:r>
    </w:p>
    <w:p w:rsidR="004E615A" w:rsidRPr="004E615A" w:rsidRDefault="004E615A" w:rsidP="001F49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4E615A" w:rsidRPr="004E615A" w:rsidSect="00BE5F3B">
          <w:type w:val="nextColumn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D74B0" w:rsidRDefault="001D74B0" w:rsidP="001F49F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1D74B0" w:rsidSect="00BE5F3B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E32" w:rsidRDefault="00221E32" w:rsidP="001F49FA">
      <w:pPr>
        <w:spacing w:after="0" w:line="240" w:lineRule="auto"/>
      </w:pPr>
      <w:r>
        <w:separator/>
      </w:r>
    </w:p>
  </w:endnote>
  <w:endnote w:type="continuationSeparator" w:id="0">
    <w:p w:rsidR="00221E32" w:rsidRDefault="00221E32" w:rsidP="001F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E32" w:rsidRDefault="00221E32" w:rsidP="001F49FA">
      <w:pPr>
        <w:spacing w:after="0" w:line="240" w:lineRule="auto"/>
      </w:pPr>
      <w:r>
        <w:separator/>
      </w:r>
    </w:p>
  </w:footnote>
  <w:footnote w:type="continuationSeparator" w:id="0">
    <w:p w:rsidR="00221E32" w:rsidRDefault="00221E32" w:rsidP="001F4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060"/>
    <w:multiLevelType w:val="multilevel"/>
    <w:tmpl w:val="009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55C12"/>
    <w:multiLevelType w:val="multilevel"/>
    <w:tmpl w:val="B9C8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E32DC"/>
    <w:multiLevelType w:val="multilevel"/>
    <w:tmpl w:val="BADE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F59EE"/>
    <w:multiLevelType w:val="hybridMultilevel"/>
    <w:tmpl w:val="898C6954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F1F72"/>
    <w:multiLevelType w:val="multilevel"/>
    <w:tmpl w:val="1258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927E3"/>
    <w:multiLevelType w:val="multilevel"/>
    <w:tmpl w:val="BDE6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D067F"/>
    <w:multiLevelType w:val="hybridMultilevel"/>
    <w:tmpl w:val="E1BECF56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254E6C3F"/>
    <w:multiLevelType w:val="multilevel"/>
    <w:tmpl w:val="D9EE3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9F70FF"/>
    <w:multiLevelType w:val="multilevel"/>
    <w:tmpl w:val="8962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2A12CE"/>
    <w:multiLevelType w:val="hybridMultilevel"/>
    <w:tmpl w:val="5DEEC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E7A2B"/>
    <w:multiLevelType w:val="hybridMultilevel"/>
    <w:tmpl w:val="B64E6314"/>
    <w:lvl w:ilvl="0" w:tplc="7C2652B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CEE5CEA"/>
    <w:multiLevelType w:val="hybridMultilevel"/>
    <w:tmpl w:val="7BB4390A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2DD46CE3"/>
    <w:multiLevelType w:val="multilevel"/>
    <w:tmpl w:val="9904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F72FC"/>
    <w:multiLevelType w:val="multilevel"/>
    <w:tmpl w:val="D69E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692E59"/>
    <w:multiLevelType w:val="multilevel"/>
    <w:tmpl w:val="99969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D96E27"/>
    <w:multiLevelType w:val="multilevel"/>
    <w:tmpl w:val="2BD6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214083"/>
    <w:multiLevelType w:val="hybridMultilevel"/>
    <w:tmpl w:val="6614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D5044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46BFC"/>
    <w:multiLevelType w:val="hybridMultilevel"/>
    <w:tmpl w:val="0C8A743A"/>
    <w:lvl w:ilvl="0" w:tplc="5E9AA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D525A"/>
    <w:multiLevelType w:val="hybridMultilevel"/>
    <w:tmpl w:val="2F309F28"/>
    <w:lvl w:ilvl="0" w:tplc="0419000F">
      <w:start w:val="1"/>
      <w:numFmt w:val="decimal"/>
      <w:lvlText w:val="%1."/>
      <w:lvlJc w:val="left"/>
      <w:pPr>
        <w:ind w:left="2205" w:hanging="360"/>
      </w:p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0" w15:restartNumberingAfterBreak="0">
    <w:nsid w:val="4E54229D"/>
    <w:multiLevelType w:val="multilevel"/>
    <w:tmpl w:val="52BC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003AB3"/>
    <w:multiLevelType w:val="multilevel"/>
    <w:tmpl w:val="AF20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2A622C"/>
    <w:multiLevelType w:val="hybridMultilevel"/>
    <w:tmpl w:val="03C03E4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9322D55"/>
    <w:multiLevelType w:val="multilevel"/>
    <w:tmpl w:val="9ACE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6206BF"/>
    <w:multiLevelType w:val="hybridMultilevel"/>
    <w:tmpl w:val="FF4A5400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5F354776"/>
    <w:multiLevelType w:val="multilevel"/>
    <w:tmpl w:val="909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67633D"/>
    <w:multiLevelType w:val="multilevel"/>
    <w:tmpl w:val="E0A4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CB3534"/>
    <w:multiLevelType w:val="multilevel"/>
    <w:tmpl w:val="891E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B1308E"/>
    <w:multiLevelType w:val="hybridMultilevel"/>
    <w:tmpl w:val="F7367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B463E"/>
    <w:multiLevelType w:val="hybridMultilevel"/>
    <w:tmpl w:val="0B12292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9767D1F"/>
    <w:multiLevelType w:val="hybridMultilevel"/>
    <w:tmpl w:val="D27A4428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8"/>
  </w:num>
  <w:num w:numId="5">
    <w:abstractNumId w:val="7"/>
  </w:num>
  <w:num w:numId="6">
    <w:abstractNumId w:val="16"/>
  </w:num>
  <w:num w:numId="7">
    <w:abstractNumId w:val="10"/>
  </w:num>
  <w:num w:numId="8">
    <w:abstractNumId w:val="15"/>
  </w:num>
  <w:num w:numId="9">
    <w:abstractNumId w:val="21"/>
  </w:num>
  <w:num w:numId="10">
    <w:abstractNumId w:val="0"/>
  </w:num>
  <w:num w:numId="11">
    <w:abstractNumId w:val="29"/>
  </w:num>
  <w:num w:numId="12">
    <w:abstractNumId w:val="22"/>
  </w:num>
  <w:num w:numId="13">
    <w:abstractNumId w:val="9"/>
  </w:num>
  <w:num w:numId="14">
    <w:abstractNumId w:val="2"/>
  </w:num>
  <w:num w:numId="15">
    <w:abstractNumId w:val="20"/>
  </w:num>
  <w:num w:numId="16">
    <w:abstractNumId w:val="25"/>
  </w:num>
  <w:num w:numId="17">
    <w:abstractNumId w:val="6"/>
  </w:num>
  <w:num w:numId="18">
    <w:abstractNumId w:val="30"/>
  </w:num>
  <w:num w:numId="19">
    <w:abstractNumId w:val="11"/>
  </w:num>
  <w:num w:numId="20">
    <w:abstractNumId w:val="24"/>
  </w:num>
  <w:num w:numId="21">
    <w:abstractNumId w:val="18"/>
  </w:num>
  <w:num w:numId="22">
    <w:abstractNumId w:val="17"/>
  </w:num>
  <w:num w:numId="23">
    <w:abstractNumId w:val="3"/>
  </w:num>
  <w:num w:numId="24">
    <w:abstractNumId w:val="28"/>
  </w:num>
  <w:num w:numId="25">
    <w:abstractNumId w:val="19"/>
  </w:num>
  <w:num w:numId="26">
    <w:abstractNumId w:val="5"/>
  </w:num>
  <w:num w:numId="27">
    <w:abstractNumId w:val="27"/>
  </w:num>
  <w:num w:numId="28">
    <w:abstractNumId w:val="23"/>
  </w:num>
  <w:num w:numId="29">
    <w:abstractNumId w:val="26"/>
  </w:num>
  <w:num w:numId="30">
    <w:abstractNumId w:val="4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32"/>
    <w:rsid w:val="00002333"/>
    <w:rsid w:val="00012543"/>
    <w:rsid w:val="00037040"/>
    <w:rsid w:val="0004593F"/>
    <w:rsid w:val="00050B49"/>
    <w:rsid w:val="000548D5"/>
    <w:rsid w:val="000730CA"/>
    <w:rsid w:val="000753F4"/>
    <w:rsid w:val="00095FB2"/>
    <w:rsid w:val="000972B4"/>
    <w:rsid w:val="000A24FE"/>
    <w:rsid w:val="000C4586"/>
    <w:rsid w:val="000C47FE"/>
    <w:rsid w:val="000D26E1"/>
    <w:rsid w:val="000D7C1D"/>
    <w:rsid w:val="000E0AED"/>
    <w:rsid w:val="000E762A"/>
    <w:rsid w:val="00100842"/>
    <w:rsid w:val="0010387B"/>
    <w:rsid w:val="00122A19"/>
    <w:rsid w:val="001415F8"/>
    <w:rsid w:val="00142F93"/>
    <w:rsid w:val="00156D55"/>
    <w:rsid w:val="00170936"/>
    <w:rsid w:val="00172842"/>
    <w:rsid w:val="00172C93"/>
    <w:rsid w:val="001819A2"/>
    <w:rsid w:val="00185F39"/>
    <w:rsid w:val="0018642C"/>
    <w:rsid w:val="001A03A4"/>
    <w:rsid w:val="001A51F6"/>
    <w:rsid w:val="001B0A6C"/>
    <w:rsid w:val="001C50C1"/>
    <w:rsid w:val="001D36C7"/>
    <w:rsid w:val="001D74B0"/>
    <w:rsid w:val="001F49FA"/>
    <w:rsid w:val="001F736F"/>
    <w:rsid w:val="00201669"/>
    <w:rsid w:val="0020719E"/>
    <w:rsid w:val="0021766C"/>
    <w:rsid w:val="00221E32"/>
    <w:rsid w:val="0022268B"/>
    <w:rsid w:val="00226350"/>
    <w:rsid w:val="00235680"/>
    <w:rsid w:val="00242C49"/>
    <w:rsid w:val="002648AA"/>
    <w:rsid w:val="00281FC3"/>
    <w:rsid w:val="002A4E3B"/>
    <w:rsid w:val="002A507E"/>
    <w:rsid w:val="002C1C6A"/>
    <w:rsid w:val="002E2232"/>
    <w:rsid w:val="00302AFB"/>
    <w:rsid w:val="00310F75"/>
    <w:rsid w:val="00325E05"/>
    <w:rsid w:val="00341A55"/>
    <w:rsid w:val="0035545E"/>
    <w:rsid w:val="00394344"/>
    <w:rsid w:val="003943DF"/>
    <w:rsid w:val="003B2088"/>
    <w:rsid w:val="003E7F65"/>
    <w:rsid w:val="003F718A"/>
    <w:rsid w:val="003F7367"/>
    <w:rsid w:val="003F7680"/>
    <w:rsid w:val="00411B39"/>
    <w:rsid w:val="00416D9D"/>
    <w:rsid w:val="00422F4D"/>
    <w:rsid w:val="004331EF"/>
    <w:rsid w:val="004513A6"/>
    <w:rsid w:val="00467707"/>
    <w:rsid w:val="00475270"/>
    <w:rsid w:val="00475857"/>
    <w:rsid w:val="0049402A"/>
    <w:rsid w:val="004A0A91"/>
    <w:rsid w:val="004A7234"/>
    <w:rsid w:val="004B3851"/>
    <w:rsid w:val="004B3B03"/>
    <w:rsid w:val="004C5D94"/>
    <w:rsid w:val="004C6A82"/>
    <w:rsid w:val="004D4C0F"/>
    <w:rsid w:val="004E2637"/>
    <w:rsid w:val="004E2E32"/>
    <w:rsid w:val="004E615A"/>
    <w:rsid w:val="005131A0"/>
    <w:rsid w:val="00521A93"/>
    <w:rsid w:val="00523CA7"/>
    <w:rsid w:val="00530E16"/>
    <w:rsid w:val="00533BED"/>
    <w:rsid w:val="005420E7"/>
    <w:rsid w:val="00545D21"/>
    <w:rsid w:val="00561594"/>
    <w:rsid w:val="0056751E"/>
    <w:rsid w:val="00595B0E"/>
    <w:rsid w:val="005979B7"/>
    <w:rsid w:val="005A08D8"/>
    <w:rsid w:val="005B2DB4"/>
    <w:rsid w:val="005B3D51"/>
    <w:rsid w:val="005F681A"/>
    <w:rsid w:val="00610530"/>
    <w:rsid w:val="006178A0"/>
    <w:rsid w:val="00631A34"/>
    <w:rsid w:val="0064017F"/>
    <w:rsid w:val="0064124E"/>
    <w:rsid w:val="00647A54"/>
    <w:rsid w:val="00661CF2"/>
    <w:rsid w:val="00665831"/>
    <w:rsid w:val="00665B41"/>
    <w:rsid w:val="00671976"/>
    <w:rsid w:val="006743FE"/>
    <w:rsid w:val="006749EF"/>
    <w:rsid w:val="00680FD6"/>
    <w:rsid w:val="006B0F70"/>
    <w:rsid w:val="006B2A32"/>
    <w:rsid w:val="006C3C59"/>
    <w:rsid w:val="006D1979"/>
    <w:rsid w:val="006F7C97"/>
    <w:rsid w:val="00704991"/>
    <w:rsid w:val="00705118"/>
    <w:rsid w:val="00712629"/>
    <w:rsid w:val="00735482"/>
    <w:rsid w:val="00753436"/>
    <w:rsid w:val="007650A4"/>
    <w:rsid w:val="0078339F"/>
    <w:rsid w:val="00784F2D"/>
    <w:rsid w:val="00785557"/>
    <w:rsid w:val="007855B1"/>
    <w:rsid w:val="00786DCD"/>
    <w:rsid w:val="0079171D"/>
    <w:rsid w:val="0079220A"/>
    <w:rsid w:val="0079278E"/>
    <w:rsid w:val="007A1B87"/>
    <w:rsid w:val="007B5A8C"/>
    <w:rsid w:val="007C5D38"/>
    <w:rsid w:val="007E5A97"/>
    <w:rsid w:val="007E7A8A"/>
    <w:rsid w:val="007F4912"/>
    <w:rsid w:val="00804485"/>
    <w:rsid w:val="00805BDF"/>
    <w:rsid w:val="00806C35"/>
    <w:rsid w:val="008122AC"/>
    <w:rsid w:val="00815DAB"/>
    <w:rsid w:val="00824B40"/>
    <w:rsid w:val="008261E2"/>
    <w:rsid w:val="00843C2A"/>
    <w:rsid w:val="008467FD"/>
    <w:rsid w:val="00847FD2"/>
    <w:rsid w:val="00852144"/>
    <w:rsid w:val="00887FD9"/>
    <w:rsid w:val="00893DFB"/>
    <w:rsid w:val="008A4A37"/>
    <w:rsid w:val="008C7A8F"/>
    <w:rsid w:val="008D6A2C"/>
    <w:rsid w:val="00900AC6"/>
    <w:rsid w:val="00925BF9"/>
    <w:rsid w:val="009656FF"/>
    <w:rsid w:val="00975637"/>
    <w:rsid w:val="00980271"/>
    <w:rsid w:val="009809F0"/>
    <w:rsid w:val="0098152C"/>
    <w:rsid w:val="00986AA4"/>
    <w:rsid w:val="009944E7"/>
    <w:rsid w:val="009A1979"/>
    <w:rsid w:val="009A69A1"/>
    <w:rsid w:val="009B5196"/>
    <w:rsid w:val="009C3C67"/>
    <w:rsid w:val="009C56E2"/>
    <w:rsid w:val="009C74D3"/>
    <w:rsid w:val="009C7D43"/>
    <w:rsid w:val="009C7D4E"/>
    <w:rsid w:val="009E1C71"/>
    <w:rsid w:val="009E2AD2"/>
    <w:rsid w:val="009F341C"/>
    <w:rsid w:val="00A06471"/>
    <w:rsid w:val="00A10EE2"/>
    <w:rsid w:val="00A15AA9"/>
    <w:rsid w:val="00A1614E"/>
    <w:rsid w:val="00A243CB"/>
    <w:rsid w:val="00A35BB1"/>
    <w:rsid w:val="00A41B9B"/>
    <w:rsid w:val="00A474FC"/>
    <w:rsid w:val="00A47845"/>
    <w:rsid w:val="00A762BD"/>
    <w:rsid w:val="00AB3EEF"/>
    <w:rsid w:val="00AC7A6C"/>
    <w:rsid w:val="00AD04A8"/>
    <w:rsid w:val="00AD325D"/>
    <w:rsid w:val="00AD53CA"/>
    <w:rsid w:val="00AF1E0C"/>
    <w:rsid w:val="00B01935"/>
    <w:rsid w:val="00B12ED8"/>
    <w:rsid w:val="00B14C78"/>
    <w:rsid w:val="00B237B1"/>
    <w:rsid w:val="00B45F6B"/>
    <w:rsid w:val="00B612BD"/>
    <w:rsid w:val="00B82626"/>
    <w:rsid w:val="00B9208E"/>
    <w:rsid w:val="00B974A0"/>
    <w:rsid w:val="00BA1DE6"/>
    <w:rsid w:val="00BA70B0"/>
    <w:rsid w:val="00BA79AC"/>
    <w:rsid w:val="00BE5A62"/>
    <w:rsid w:val="00BE5F3B"/>
    <w:rsid w:val="00BF225C"/>
    <w:rsid w:val="00C111EE"/>
    <w:rsid w:val="00C24E3B"/>
    <w:rsid w:val="00C33E2C"/>
    <w:rsid w:val="00C42929"/>
    <w:rsid w:val="00C716B4"/>
    <w:rsid w:val="00C81367"/>
    <w:rsid w:val="00C83558"/>
    <w:rsid w:val="00C84660"/>
    <w:rsid w:val="00C87595"/>
    <w:rsid w:val="00C90D05"/>
    <w:rsid w:val="00C951A8"/>
    <w:rsid w:val="00CB26CE"/>
    <w:rsid w:val="00CE7308"/>
    <w:rsid w:val="00D20C60"/>
    <w:rsid w:val="00D21681"/>
    <w:rsid w:val="00D27A1C"/>
    <w:rsid w:val="00D36156"/>
    <w:rsid w:val="00D40466"/>
    <w:rsid w:val="00D5243F"/>
    <w:rsid w:val="00D564A1"/>
    <w:rsid w:val="00D83962"/>
    <w:rsid w:val="00D904EF"/>
    <w:rsid w:val="00D96F16"/>
    <w:rsid w:val="00DB161E"/>
    <w:rsid w:val="00DD57E0"/>
    <w:rsid w:val="00DF34F1"/>
    <w:rsid w:val="00E03832"/>
    <w:rsid w:val="00E15228"/>
    <w:rsid w:val="00E20B5C"/>
    <w:rsid w:val="00E33D4F"/>
    <w:rsid w:val="00E35C0C"/>
    <w:rsid w:val="00E426AE"/>
    <w:rsid w:val="00E4759F"/>
    <w:rsid w:val="00E7295A"/>
    <w:rsid w:val="00EB4895"/>
    <w:rsid w:val="00EC5146"/>
    <w:rsid w:val="00ED0ACB"/>
    <w:rsid w:val="00ED0ACC"/>
    <w:rsid w:val="00EE1D8E"/>
    <w:rsid w:val="00EE4A7F"/>
    <w:rsid w:val="00F00BA0"/>
    <w:rsid w:val="00F06D7F"/>
    <w:rsid w:val="00F1267F"/>
    <w:rsid w:val="00F22279"/>
    <w:rsid w:val="00F24E46"/>
    <w:rsid w:val="00F35DAC"/>
    <w:rsid w:val="00F561B4"/>
    <w:rsid w:val="00F57D86"/>
    <w:rsid w:val="00F613E2"/>
    <w:rsid w:val="00F61FEA"/>
    <w:rsid w:val="00FA4042"/>
    <w:rsid w:val="00FC1DB5"/>
    <w:rsid w:val="00FD01C2"/>
    <w:rsid w:val="00FD7CFF"/>
    <w:rsid w:val="00FF6046"/>
    <w:rsid w:val="00FF7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C172"/>
  <w15:docId w15:val="{4EC0425D-EC33-4AB0-A563-D801EEE7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8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0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03832"/>
    <w:rPr>
      <w:b/>
      <w:bCs/>
    </w:rPr>
  </w:style>
  <w:style w:type="character" w:styleId="a7">
    <w:name w:val="Emphasis"/>
    <w:basedOn w:val="a0"/>
    <w:uiPriority w:val="20"/>
    <w:qFormat/>
    <w:rsid w:val="00E03832"/>
    <w:rPr>
      <w:i/>
      <w:iCs/>
    </w:rPr>
  </w:style>
  <w:style w:type="character" w:styleId="a8">
    <w:name w:val="Placeholder Text"/>
    <w:basedOn w:val="a0"/>
    <w:uiPriority w:val="99"/>
    <w:semiHidden/>
    <w:rsid w:val="00D21681"/>
    <w:rPr>
      <w:color w:val="808080"/>
    </w:rPr>
  </w:style>
  <w:style w:type="paragraph" w:styleId="a9">
    <w:name w:val="List Paragraph"/>
    <w:basedOn w:val="a"/>
    <w:uiPriority w:val="34"/>
    <w:qFormat/>
    <w:rsid w:val="00753436"/>
    <w:pPr>
      <w:ind w:left="720"/>
      <w:contextualSpacing/>
    </w:pPr>
  </w:style>
  <w:style w:type="table" w:styleId="aa">
    <w:name w:val="Table Grid"/>
    <w:basedOn w:val="a1"/>
    <w:rsid w:val="00680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F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F49FA"/>
  </w:style>
  <w:style w:type="paragraph" w:styleId="ad">
    <w:name w:val="footer"/>
    <w:basedOn w:val="a"/>
    <w:link w:val="ae"/>
    <w:uiPriority w:val="99"/>
    <w:unhideWhenUsed/>
    <w:rsid w:val="001F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F49FA"/>
  </w:style>
  <w:style w:type="character" w:customStyle="1" w:styleId="gxst-emph">
    <w:name w:val="gxst-emph"/>
    <w:basedOn w:val="a0"/>
    <w:rsid w:val="00142F93"/>
  </w:style>
  <w:style w:type="character" w:styleId="af">
    <w:name w:val="Hyperlink"/>
    <w:basedOn w:val="a0"/>
    <w:uiPriority w:val="99"/>
    <w:unhideWhenUsed/>
    <w:rsid w:val="000125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2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45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2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317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5750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62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webmath.ru/poleznoe/formules_14_2.php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webmath.ru/poleznoe/formules_19_5.php" TargetMode="External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68D57-864C-41B7-878C-3DACFF28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10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NoVaPc</cp:lastModifiedBy>
  <cp:revision>13</cp:revision>
  <cp:lastPrinted>2018-12-13T22:20:00Z</cp:lastPrinted>
  <dcterms:created xsi:type="dcterms:W3CDTF">2018-12-15T23:44:00Z</dcterms:created>
  <dcterms:modified xsi:type="dcterms:W3CDTF">2018-12-21T21:58:00Z</dcterms:modified>
</cp:coreProperties>
</file>