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D10" w:rsidRDefault="00545D10" w:rsidP="00545D10">
      <w:pPr>
        <w:jc w:val="center"/>
        <w:rPr>
          <w:rFonts w:ascii="Times New Roman" w:hAnsi="Times New Roman" w:cs="Times New Roman"/>
          <w:b/>
          <w:sz w:val="28"/>
          <w:szCs w:val="28"/>
        </w:rPr>
      </w:pPr>
      <w:bookmarkStart w:id="0" w:name="_GoBack"/>
      <w:bookmarkEnd w:id="0"/>
      <w:r w:rsidRPr="00545D10">
        <w:rPr>
          <w:rFonts w:ascii="Times New Roman" w:eastAsia="Times New Roman" w:hAnsi="Times New Roman" w:cs="Times New Roman"/>
          <w:noProof/>
          <w:color w:val="auto"/>
          <w:sz w:val="28"/>
          <w:szCs w:val="28"/>
          <w:lang w:bidi="ar-SA"/>
        </w:rPr>
        <w:drawing>
          <wp:inline distT="0" distB="0" distL="0" distR="0">
            <wp:extent cx="5695732" cy="882777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a:extLst>
                        <a:ext uri="{28A0092B-C50C-407E-A947-70E740481C1C}">
                          <a14:useLocalDpi xmlns:a14="http://schemas.microsoft.com/office/drawing/2010/main" val="0"/>
                        </a:ext>
                      </a:extLst>
                    </a:blip>
                    <a:srcRect l="9625" r="7579" b="5708"/>
                    <a:stretch/>
                  </pic:blipFill>
                  <pic:spPr bwMode="auto">
                    <a:xfrm>
                      <a:off x="0" y="0"/>
                      <a:ext cx="5719485" cy="8864584"/>
                    </a:xfrm>
                    <a:prstGeom prst="rect">
                      <a:avLst/>
                    </a:prstGeom>
                    <a:noFill/>
                    <a:ln>
                      <a:noFill/>
                    </a:ln>
                    <a:extLst>
                      <a:ext uri="{53640926-AAD7-44D8-BBD7-CCE9431645EC}">
                        <a14:shadowObscured xmlns:a14="http://schemas.microsoft.com/office/drawing/2010/main"/>
                      </a:ext>
                    </a:extLst>
                  </pic:spPr>
                </pic:pic>
              </a:graphicData>
            </a:graphic>
          </wp:inline>
        </w:drawing>
      </w:r>
    </w:p>
    <w:p w:rsidR="00545D10" w:rsidRDefault="00545D10">
      <w:pPr>
        <w:rPr>
          <w:rFonts w:ascii="Times New Roman" w:hAnsi="Times New Roman" w:cs="Times New Roman"/>
          <w:b/>
          <w:sz w:val="28"/>
          <w:szCs w:val="28"/>
        </w:rPr>
      </w:pPr>
      <w:r>
        <w:rPr>
          <w:rFonts w:ascii="Times New Roman" w:hAnsi="Times New Roman" w:cs="Times New Roman"/>
          <w:b/>
          <w:sz w:val="28"/>
          <w:szCs w:val="28"/>
        </w:rPr>
        <w:br w:type="page"/>
      </w:r>
    </w:p>
    <w:p w:rsidR="000A38AF" w:rsidRPr="00E1158B" w:rsidRDefault="000A38AF" w:rsidP="00E1158B">
      <w:pPr>
        <w:jc w:val="center"/>
        <w:rPr>
          <w:rFonts w:ascii="Times New Roman" w:hAnsi="Times New Roman" w:cs="Times New Roman"/>
          <w:b/>
          <w:sz w:val="28"/>
          <w:szCs w:val="28"/>
        </w:rPr>
      </w:pPr>
      <w:r w:rsidRPr="000A38AF">
        <w:rPr>
          <w:rFonts w:ascii="Times New Roman" w:hAnsi="Times New Roman" w:cs="Times New Roman"/>
          <w:b/>
          <w:sz w:val="28"/>
          <w:szCs w:val="28"/>
        </w:rPr>
        <w:t>ОГЛАВЛЕНИЕ</w:t>
      </w:r>
    </w:p>
    <w:p w:rsidR="000A38AF" w:rsidRPr="00B5768D" w:rsidRDefault="000A38AF" w:rsidP="00B5768D">
      <w:pPr>
        <w:rPr>
          <w:rFonts w:ascii="Times New Roman" w:hAnsi="Times New Roman" w:cs="Times New Roman"/>
          <w:sz w:val="28"/>
          <w:szCs w:val="28"/>
        </w:rPr>
      </w:pPr>
    </w:p>
    <w:p w:rsidR="00B5768D" w:rsidRPr="00B5768D" w:rsidRDefault="003D3264" w:rsidP="00B5768D">
      <w:pPr>
        <w:pStyle w:val="15"/>
        <w:rPr>
          <w:rFonts w:eastAsiaTheme="minorEastAsia"/>
          <w:noProof/>
          <w:color w:val="auto"/>
          <w:sz w:val="28"/>
          <w:szCs w:val="28"/>
          <w:lang w:bidi="ar-SA"/>
        </w:rPr>
      </w:pPr>
      <w:r w:rsidRPr="00B5768D">
        <w:rPr>
          <w:sz w:val="28"/>
          <w:szCs w:val="28"/>
        </w:rPr>
        <w:fldChar w:fldCharType="begin"/>
      </w:r>
      <w:r w:rsidRPr="00B5768D">
        <w:rPr>
          <w:sz w:val="28"/>
          <w:szCs w:val="28"/>
        </w:rPr>
        <w:instrText xml:space="preserve"> TOC \o "1-5" \h \z </w:instrText>
      </w:r>
      <w:r w:rsidRPr="00B5768D">
        <w:rPr>
          <w:sz w:val="28"/>
          <w:szCs w:val="28"/>
        </w:rPr>
        <w:fldChar w:fldCharType="separate"/>
      </w:r>
      <w:hyperlink w:anchor="_Toc31012989" w:history="1">
        <w:r w:rsidR="00B5768D" w:rsidRPr="00B5768D">
          <w:rPr>
            <w:rStyle w:val="a3"/>
            <w:noProof/>
            <w:sz w:val="28"/>
            <w:szCs w:val="28"/>
          </w:rPr>
          <w:t>1 ПОЯСНИТЕЛЬНАЯ ЗАПИСКА</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_Toc31012989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4</w:t>
        </w:r>
        <w:r w:rsidR="00B5768D" w:rsidRPr="00B5768D">
          <w:rPr>
            <w:noProof/>
            <w:webHidden/>
            <w:sz w:val="28"/>
            <w:szCs w:val="28"/>
          </w:rPr>
          <w:fldChar w:fldCharType="end"/>
        </w:r>
      </w:hyperlink>
    </w:p>
    <w:p w:rsidR="00B5768D" w:rsidRPr="00B5768D" w:rsidRDefault="000068DC" w:rsidP="00B5768D">
      <w:pPr>
        <w:pStyle w:val="15"/>
        <w:rPr>
          <w:rFonts w:eastAsiaTheme="minorEastAsia"/>
          <w:noProof/>
          <w:color w:val="auto"/>
          <w:sz w:val="28"/>
          <w:szCs w:val="28"/>
          <w:lang w:bidi="ar-SA"/>
        </w:rPr>
      </w:pPr>
      <w:hyperlink w:anchor="_Toc31012990" w:history="1">
        <w:r w:rsidR="00B5768D" w:rsidRPr="00B5768D">
          <w:rPr>
            <w:rStyle w:val="a3"/>
            <w:noProof/>
            <w:sz w:val="28"/>
            <w:szCs w:val="28"/>
          </w:rPr>
          <w:t>2 ТЕОРЕТИЧЕСКИЙ РАЗДЕЛ</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_Toc31012990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7</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2991" w:history="1">
        <w:r w:rsidR="00B5768D" w:rsidRPr="00B5768D">
          <w:rPr>
            <w:rStyle w:val="a3"/>
            <w:noProof/>
            <w:sz w:val="28"/>
            <w:szCs w:val="28"/>
          </w:rPr>
          <w:t>2.1 Тематические планы лекций</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_Toc31012991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7</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2992" w:history="1">
        <w:r w:rsidR="00B5768D" w:rsidRPr="00B5768D">
          <w:rPr>
            <w:rStyle w:val="a3"/>
            <w:noProof/>
            <w:sz w:val="28"/>
            <w:szCs w:val="28"/>
          </w:rPr>
          <w:t>2.2 Краткий конспект лекций</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_Toc31012992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9</w:t>
        </w:r>
        <w:r w:rsidR="00B5768D" w:rsidRPr="00B5768D">
          <w:rPr>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3" w:history="1">
        <w:r w:rsidR="00B5768D" w:rsidRPr="00B5768D">
          <w:rPr>
            <w:rStyle w:val="a3"/>
            <w:rFonts w:ascii="Times New Roman" w:hAnsi="Times New Roman" w:cs="Times New Roman"/>
            <w:noProof/>
            <w:sz w:val="28"/>
            <w:szCs w:val="28"/>
          </w:rPr>
          <w:t>Тема</w:t>
        </w:r>
        <w:r w:rsidR="00B5768D" w:rsidRPr="00B5768D">
          <w:rPr>
            <w:rStyle w:val="a3"/>
            <w:rFonts w:ascii="Times New Roman" w:eastAsiaTheme="majorEastAsia" w:hAnsi="Times New Roman" w:cs="Times New Roman"/>
            <w:noProof/>
            <w:sz w:val="28"/>
            <w:szCs w:val="28"/>
          </w:rPr>
          <w:t xml:space="preserve"> </w:t>
        </w:r>
        <w:r w:rsidR="00B5768D" w:rsidRPr="00B5768D">
          <w:rPr>
            <w:rStyle w:val="a3"/>
            <w:rFonts w:ascii="Times New Roman" w:hAnsi="Times New Roman" w:cs="Times New Roman"/>
            <w:noProof/>
            <w:sz w:val="28"/>
            <w:szCs w:val="28"/>
          </w:rPr>
          <w:t>1 Концепция маркетинга</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_Toc31012993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9</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4" w:history="1">
        <w:r w:rsidR="00B5768D" w:rsidRPr="00B5768D">
          <w:rPr>
            <w:rStyle w:val="a3"/>
            <w:rFonts w:ascii="Times New Roman" w:hAnsi="Times New Roman" w:cs="Times New Roman"/>
            <w:noProof/>
            <w:sz w:val="28"/>
            <w:szCs w:val="28"/>
          </w:rPr>
          <w:t>Тема 2 Маркетинговые исследования</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_Toc31012994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15</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5" w:history="1">
        <w:r w:rsidR="00B5768D" w:rsidRPr="00B5768D">
          <w:rPr>
            <w:rStyle w:val="a3"/>
            <w:rFonts w:ascii="Times New Roman" w:hAnsi="Times New Roman" w:cs="Times New Roman"/>
            <w:noProof/>
            <w:sz w:val="28"/>
            <w:szCs w:val="28"/>
          </w:rPr>
          <w:t>Тема 3 Инструменты интернет-маркетолога</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_Toc31012995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21</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6" w:history="1">
        <w:r w:rsidR="00B5768D" w:rsidRPr="00B5768D">
          <w:rPr>
            <w:rStyle w:val="a3"/>
            <w:rFonts w:ascii="Times New Roman" w:hAnsi="Times New Roman" w:cs="Times New Roman"/>
            <w:noProof/>
            <w:sz w:val="28"/>
            <w:szCs w:val="28"/>
          </w:rPr>
          <w:t>Тема 4 Web-сайт как инструмент маркетинга</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_Toc31012996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23</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7" w:history="1">
        <w:r w:rsidR="00B5768D" w:rsidRPr="00B5768D">
          <w:rPr>
            <w:rStyle w:val="a3"/>
            <w:rFonts w:ascii="Times New Roman" w:hAnsi="Times New Roman" w:cs="Times New Roman"/>
            <w:noProof/>
            <w:sz w:val="28"/>
            <w:szCs w:val="28"/>
          </w:rPr>
          <w:t>Тема 5-6 Поисковое продвижение сайта, его основные принципы и особенности</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_Toc31012997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27</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2998" w:history="1">
        <w:r w:rsidR="00B5768D" w:rsidRPr="00B5768D">
          <w:rPr>
            <w:rStyle w:val="a3"/>
            <w:rFonts w:ascii="Times New Roman" w:hAnsi="Times New Roman" w:cs="Times New Roman"/>
            <w:noProof/>
            <w:sz w:val="28"/>
            <w:szCs w:val="28"/>
          </w:rPr>
          <w:t>Тема 7 Оценка эффективности продвижения интернет-сайта</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_Toc31012998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35</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15"/>
        <w:rPr>
          <w:rFonts w:eastAsiaTheme="minorEastAsia"/>
          <w:noProof/>
          <w:color w:val="auto"/>
          <w:sz w:val="28"/>
          <w:szCs w:val="28"/>
          <w:lang w:bidi="ar-SA"/>
        </w:rPr>
      </w:pPr>
      <w:hyperlink w:anchor="_Toc31012999" w:history="1">
        <w:r w:rsidR="00B5768D" w:rsidRPr="00B5768D">
          <w:rPr>
            <w:rStyle w:val="a3"/>
            <w:noProof/>
            <w:sz w:val="28"/>
            <w:szCs w:val="28"/>
          </w:rPr>
          <w:t>3 ПРАКТИЧЕСКИЙ РАЗДЕЛ</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_Toc31012999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44</w:t>
        </w:r>
        <w:r w:rsidR="00B5768D" w:rsidRPr="00B5768D">
          <w:rPr>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0" w:history="1">
        <w:r w:rsidR="00B5768D" w:rsidRPr="00B5768D">
          <w:rPr>
            <w:rStyle w:val="a3"/>
            <w:rFonts w:ascii="Times New Roman" w:hAnsi="Times New Roman" w:cs="Times New Roman"/>
            <w:noProof/>
            <w:sz w:val="28"/>
            <w:szCs w:val="28"/>
          </w:rPr>
          <w:t>Лабораторное занятие 1</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_Toc31013000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44</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1" w:history="1">
        <w:r w:rsidR="00B5768D" w:rsidRPr="00B5768D">
          <w:rPr>
            <w:rStyle w:val="a3"/>
            <w:rFonts w:ascii="Times New Roman" w:hAnsi="Times New Roman" w:cs="Times New Roman"/>
            <w:noProof/>
            <w:sz w:val="28"/>
            <w:szCs w:val="28"/>
          </w:rPr>
          <w:t>Лабораторное занятие 2.</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_Toc31013001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47</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2" w:history="1">
        <w:r w:rsidR="00B5768D" w:rsidRPr="00B5768D">
          <w:rPr>
            <w:rStyle w:val="a3"/>
            <w:rFonts w:ascii="Times New Roman" w:hAnsi="Times New Roman" w:cs="Times New Roman"/>
            <w:noProof/>
            <w:sz w:val="28"/>
            <w:szCs w:val="28"/>
          </w:rPr>
          <w:t>Лабораторное занятие 3</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_Toc31013002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49</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3" w:history="1">
        <w:r w:rsidR="00B5768D" w:rsidRPr="00B5768D">
          <w:rPr>
            <w:rStyle w:val="a3"/>
            <w:rFonts w:ascii="Times New Roman" w:hAnsi="Times New Roman" w:cs="Times New Roman"/>
            <w:noProof/>
            <w:sz w:val="28"/>
            <w:szCs w:val="28"/>
          </w:rPr>
          <w:t>Лабораторное  занятие 4</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_Toc31013003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53</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4" w:history="1">
        <w:r w:rsidR="00B5768D" w:rsidRPr="00B5768D">
          <w:rPr>
            <w:rStyle w:val="a3"/>
            <w:rFonts w:ascii="Times New Roman" w:hAnsi="Times New Roman" w:cs="Times New Roman"/>
            <w:noProof/>
            <w:sz w:val="28"/>
            <w:szCs w:val="28"/>
          </w:rPr>
          <w:t>Лабораторное  занятие 5.</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_Toc31013004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54</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5" w:history="1">
        <w:r w:rsidR="00B5768D" w:rsidRPr="00B5768D">
          <w:rPr>
            <w:rStyle w:val="a3"/>
            <w:rFonts w:ascii="Times New Roman" w:hAnsi="Times New Roman" w:cs="Times New Roman"/>
            <w:noProof/>
            <w:sz w:val="28"/>
            <w:szCs w:val="28"/>
          </w:rPr>
          <w:t>Лабораторное занятие 6</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_Toc31013005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55</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36"/>
        <w:tabs>
          <w:tab w:val="right" w:leader="dot" w:pos="9379"/>
        </w:tabs>
        <w:spacing w:after="0"/>
        <w:rPr>
          <w:rFonts w:ascii="Times New Roman" w:eastAsiaTheme="minorEastAsia" w:hAnsi="Times New Roman" w:cs="Times New Roman"/>
          <w:noProof/>
          <w:color w:val="auto"/>
          <w:sz w:val="28"/>
          <w:szCs w:val="28"/>
          <w:lang w:bidi="ar-SA"/>
        </w:rPr>
      </w:pPr>
      <w:hyperlink w:anchor="_Toc31013006" w:history="1">
        <w:r w:rsidR="00B5768D" w:rsidRPr="00B5768D">
          <w:rPr>
            <w:rStyle w:val="a3"/>
            <w:rFonts w:ascii="Times New Roman" w:hAnsi="Times New Roman" w:cs="Times New Roman"/>
            <w:noProof/>
            <w:sz w:val="28"/>
            <w:szCs w:val="28"/>
          </w:rPr>
          <w:t>Лабораторная занятие 7</w:t>
        </w:r>
        <w:r w:rsidR="00B5768D" w:rsidRPr="00B5768D">
          <w:rPr>
            <w:rFonts w:ascii="Times New Roman" w:hAnsi="Times New Roman" w:cs="Times New Roman"/>
            <w:noProof/>
            <w:webHidden/>
            <w:sz w:val="28"/>
            <w:szCs w:val="28"/>
          </w:rPr>
          <w:tab/>
        </w:r>
        <w:r w:rsidR="00B5768D" w:rsidRPr="00B5768D">
          <w:rPr>
            <w:rFonts w:ascii="Times New Roman" w:hAnsi="Times New Roman" w:cs="Times New Roman"/>
            <w:noProof/>
            <w:webHidden/>
            <w:sz w:val="28"/>
            <w:szCs w:val="28"/>
          </w:rPr>
          <w:fldChar w:fldCharType="begin"/>
        </w:r>
        <w:r w:rsidR="00B5768D" w:rsidRPr="00B5768D">
          <w:rPr>
            <w:rFonts w:ascii="Times New Roman" w:hAnsi="Times New Roman" w:cs="Times New Roman"/>
            <w:noProof/>
            <w:webHidden/>
            <w:sz w:val="28"/>
            <w:szCs w:val="28"/>
          </w:rPr>
          <w:instrText xml:space="preserve"> PAGEREF _Toc31013006 \h </w:instrText>
        </w:r>
        <w:r w:rsidR="00B5768D" w:rsidRPr="00B5768D">
          <w:rPr>
            <w:rFonts w:ascii="Times New Roman" w:hAnsi="Times New Roman" w:cs="Times New Roman"/>
            <w:noProof/>
            <w:webHidden/>
            <w:sz w:val="28"/>
            <w:szCs w:val="28"/>
          </w:rPr>
        </w:r>
        <w:r w:rsidR="00B5768D" w:rsidRPr="00B5768D">
          <w:rPr>
            <w:rFonts w:ascii="Times New Roman" w:hAnsi="Times New Roman" w:cs="Times New Roman"/>
            <w:noProof/>
            <w:webHidden/>
            <w:sz w:val="28"/>
            <w:szCs w:val="28"/>
          </w:rPr>
          <w:fldChar w:fldCharType="separate"/>
        </w:r>
        <w:r w:rsidR="00B5768D" w:rsidRPr="00B5768D">
          <w:rPr>
            <w:rFonts w:ascii="Times New Roman" w:hAnsi="Times New Roman" w:cs="Times New Roman"/>
            <w:noProof/>
            <w:webHidden/>
            <w:sz w:val="28"/>
            <w:szCs w:val="28"/>
          </w:rPr>
          <w:t>57</w:t>
        </w:r>
        <w:r w:rsidR="00B5768D" w:rsidRPr="00B5768D">
          <w:rPr>
            <w:rFonts w:ascii="Times New Roman" w:hAnsi="Times New Roman" w:cs="Times New Roman"/>
            <w:noProof/>
            <w:webHidden/>
            <w:sz w:val="28"/>
            <w:szCs w:val="28"/>
          </w:rPr>
          <w:fldChar w:fldCharType="end"/>
        </w:r>
      </w:hyperlink>
    </w:p>
    <w:p w:rsidR="00B5768D" w:rsidRPr="00B5768D" w:rsidRDefault="000068DC" w:rsidP="00B5768D">
      <w:pPr>
        <w:pStyle w:val="15"/>
        <w:rPr>
          <w:rFonts w:eastAsiaTheme="minorEastAsia"/>
          <w:noProof/>
          <w:color w:val="auto"/>
          <w:sz w:val="28"/>
          <w:szCs w:val="28"/>
          <w:lang w:bidi="ar-SA"/>
        </w:rPr>
      </w:pPr>
      <w:hyperlink w:anchor="_Toc31013007" w:history="1">
        <w:r w:rsidR="00B5768D" w:rsidRPr="00B5768D">
          <w:rPr>
            <w:rStyle w:val="a3"/>
            <w:noProof/>
            <w:sz w:val="28"/>
            <w:szCs w:val="28"/>
          </w:rPr>
          <w:t>4 РАЗДЕЛ КОНТРОЛЯ ЗНАНИЙ</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_Toc31013007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59</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08" w:history="1">
        <w:r w:rsidR="00B5768D" w:rsidRPr="00B5768D">
          <w:rPr>
            <w:rStyle w:val="a3"/>
            <w:noProof/>
            <w:sz w:val="28"/>
            <w:szCs w:val="28"/>
          </w:rPr>
          <w:t>4.1 Вопросы к экзамену по учебной дисциплине «Интернет-маркетинг»</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_Toc31013008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59</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09" w:history="1">
        <w:r w:rsidR="00B5768D" w:rsidRPr="00B5768D">
          <w:rPr>
            <w:rStyle w:val="a3"/>
            <w:noProof/>
            <w:sz w:val="28"/>
            <w:szCs w:val="28"/>
          </w:rPr>
          <w:t>4.2 Критерии оценок результатов учебной деятельности слушателей по учебной дисциплине «Интернет-маркетинг»</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_Toc31013009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60</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10" w:history="1">
        <w:r w:rsidR="00B5768D" w:rsidRPr="00B5768D">
          <w:rPr>
            <w:rStyle w:val="a3"/>
            <w:noProof/>
            <w:sz w:val="28"/>
            <w:szCs w:val="28"/>
          </w:rPr>
          <w:t>4.3 Самостоятельная работа по дисциплине «Интернетмаркетинг (продвинутый уровень)»</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_Toc31013010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63</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11" w:history="1">
        <w:r w:rsidR="00B5768D" w:rsidRPr="00B5768D">
          <w:rPr>
            <w:rStyle w:val="a3"/>
            <w:noProof/>
            <w:sz w:val="28"/>
            <w:szCs w:val="28"/>
          </w:rPr>
          <w:t>4.4 Образец тестовых заданий</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_Toc31013011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64</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12" w:history="1">
        <w:r w:rsidR="00B5768D" w:rsidRPr="00B5768D">
          <w:rPr>
            <w:rStyle w:val="a3"/>
            <w:noProof/>
            <w:sz w:val="28"/>
            <w:szCs w:val="28"/>
          </w:rPr>
          <w:t>4.5 Критерии оценки результатов ККР (компьютерное тестирование)</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_Toc31013012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69</w:t>
        </w:r>
        <w:r w:rsidR="00B5768D" w:rsidRPr="00B5768D">
          <w:rPr>
            <w:noProof/>
            <w:webHidden/>
            <w:sz w:val="28"/>
            <w:szCs w:val="28"/>
          </w:rPr>
          <w:fldChar w:fldCharType="end"/>
        </w:r>
      </w:hyperlink>
    </w:p>
    <w:p w:rsidR="00B5768D" w:rsidRPr="00B5768D" w:rsidRDefault="000068DC" w:rsidP="00B5768D">
      <w:pPr>
        <w:pStyle w:val="15"/>
        <w:rPr>
          <w:rFonts w:eastAsiaTheme="minorEastAsia"/>
          <w:noProof/>
          <w:color w:val="auto"/>
          <w:sz w:val="28"/>
          <w:szCs w:val="28"/>
          <w:lang w:bidi="ar-SA"/>
        </w:rPr>
      </w:pPr>
      <w:hyperlink w:anchor="_Toc31013013" w:history="1">
        <w:r w:rsidR="00B5768D" w:rsidRPr="00B5768D">
          <w:rPr>
            <w:rStyle w:val="a3"/>
            <w:iCs/>
            <w:noProof/>
            <w:sz w:val="28"/>
            <w:szCs w:val="28"/>
          </w:rPr>
          <w:t>5 ВСПОМОГАТЕЛЬНЫЙ РАЗДЕЛ</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_Toc31013013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70</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14" w:history="1">
        <w:r w:rsidR="00B5768D" w:rsidRPr="00B5768D">
          <w:rPr>
            <w:rStyle w:val="a3"/>
            <w:iCs/>
            <w:noProof/>
            <w:sz w:val="28"/>
            <w:szCs w:val="28"/>
          </w:rPr>
          <w:t xml:space="preserve">5.1 Учебная программа </w:t>
        </w:r>
        <w:r w:rsidR="00B5768D" w:rsidRPr="00B5768D">
          <w:rPr>
            <w:rStyle w:val="a3"/>
            <w:noProof/>
            <w:sz w:val="28"/>
            <w:szCs w:val="28"/>
          </w:rPr>
          <w:t>по учебной дисциплине «Интернет-маркетинг»</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_Toc31013014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70</w:t>
        </w:r>
        <w:r w:rsidR="00B5768D" w:rsidRPr="00B5768D">
          <w:rPr>
            <w:noProof/>
            <w:webHidden/>
            <w:sz w:val="28"/>
            <w:szCs w:val="28"/>
          </w:rPr>
          <w:fldChar w:fldCharType="end"/>
        </w:r>
      </w:hyperlink>
    </w:p>
    <w:p w:rsidR="00B5768D" w:rsidRPr="00B5768D" w:rsidRDefault="000068DC" w:rsidP="00B5768D">
      <w:pPr>
        <w:pStyle w:val="28"/>
        <w:tabs>
          <w:tab w:val="right" w:leader="dot" w:pos="9379"/>
        </w:tabs>
        <w:spacing w:before="0" w:line="240" w:lineRule="auto"/>
        <w:rPr>
          <w:rFonts w:eastAsiaTheme="minorEastAsia"/>
          <w:noProof/>
          <w:color w:val="auto"/>
          <w:sz w:val="28"/>
          <w:szCs w:val="28"/>
          <w:lang w:bidi="ar-SA"/>
        </w:rPr>
      </w:pPr>
      <w:hyperlink w:anchor="_Toc31013015" w:history="1">
        <w:r w:rsidR="00B5768D" w:rsidRPr="00B5768D">
          <w:rPr>
            <w:rStyle w:val="a3"/>
            <w:noProof/>
            <w:sz w:val="28"/>
            <w:szCs w:val="28"/>
          </w:rPr>
          <w:t>5.2 Учебно-методические материалы по ученой дисциплине «Интернет-маркетинг»</w:t>
        </w:r>
        <w:r w:rsidR="00B5768D" w:rsidRPr="00B5768D">
          <w:rPr>
            <w:noProof/>
            <w:webHidden/>
            <w:sz w:val="28"/>
            <w:szCs w:val="28"/>
          </w:rPr>
          <w:tab/>
        </w:r>
        <w:r w:rsidR="00B5768D" w:rsidRPr="00B5768D">
          <w:rPr>
            <w:noProof/>
            <w:webHidden/>
            <w:sz w:val="28"/>
            <w:szCs w:val="28"/>
          </w:rPr>
          <w:fldChar w:fldCharType="begin"/>
        </w:r>
        <w:r w:rsidR="00B5768D" w:rsidRPr="00B5768D">
          <w:rPr>
            <w:noProof/>
            <w:webHidden/>
            <w:sz w:val="28"/>
            <w:szCs w:val="28"/>
          </w:rPr>
          <w:instrText xml:space="preserve"> PAGEREF _Toc31013015 \h </w:instrText>
        </w:r>
        <w:r w:rsidR="00B5768D" w:rsidRPr="00B5768D">
          <w:rPr>
            <w:noProof/>
            <w:webHidden/>
            <w:sz w:val="28"/>
            <w:szCs w:val="28"/>
          </w:rPr>
        </w:r>
        <w:r w:rsidR="00B5768D" w:rsidRPr="00B5768D">
          <w:rPr>
            <w:noProof/>
            <w:webHidden/>
            <w:sz w:val="28"/>
            <w:szCs w:val="28"/>
          </w:rPr>
          <w:fldChar w:fldCharType="separate"/>
        </w:r>
        <w:r w:rsidR="00B5768D" w:rsidRPr="00B5768D">
          <w:rPr>
            <w:noProof/>
            <w:webHidden/>
            <w:sz w:val="28"/>
            <w:szCs w:val="28"/>
          </w:rPr>
          <w:t>80</w:t>
        </w:r>
        <w:r w:rsidR="00B5768D" w:rsidRPr="00B5768D">
          <w:rPr>
            <w:noProof/>
            <w:webHidden/>
            <w:sz w:val="28"/>
            <w:szCs w:val="28"/>
          </w:rPr>
          <w:fldChar w:fldCharType="end"/>
        </w:r>
      </w:hyperlink>
    </w:p>
    <w:p w:rsidR="00054020" w:rsidRPr="00B5768D" w:rsidRDefault="003D3264" w:rsidP="00B5768D">
      <w:pPr>
        <w:pStyle w:val="15"/>
        <w:rPr>
          <w:sz w:val="28"/>
          <w:szCs w:val="28"/>
        </w:rPr>
      </w:pPr>
      <w:r w:rsidRPr="00B5768D">
        <w:rPr>
          <w:sz w:val="28"/>
          <w:szCs w:val="28"/>
        </w:rPr>
        <w:fldChar w:fldCharType="end"/>
      </w:r>
    </w:p>
    <w:p w:rsidR="00F9799E" w:rsidRPr="00B5768D" w:rsidRDefault="00F9799E" w:rsidP="00B5768D">
      <w:pPr>
        <w:pStyle w:val="15"/>
        <w:rPr>
          <w:sz w:val="28"/>
          <w:szCs w:val="28"/>
        </w:rPr>
      </w:pPr>
    </w:p>
    <w:p w:rsidR="00F9799E" w:rsidRPr="00B5768D" w:rsidRDefault="00F9799E" w:rsidP="00B5768D">
      <w:pPr>
        <w:pStyle w:val="15"/>
        <w:rPr>
          <w:sz w:val="28"/>
          <w:szCs w:val="28"/>
        </w:rPr>
      </w:pPr>
    </w:p>
    <w:p w:rsidR="00F9799E" w:rsidRPr="00B5768D" w:rsidRDefault="00F9799E" w:rsidP="00B5768D">
      <w:pPr>
        <w:pStyle w:val="15"/>
        <w:rPr>
          <w:sz w:val="28"/>
          <w:szCs w:val="28"/>
        </w:rPr>
      </w:pPr>
    </w:p>
    <w:p w:rsidR="00F9799E" w:rsidRDefault="00F9799E" w:rsidP="00E1158B">
      <w:pPr>
        <w:pStyle w:val="15"/>
        <w:rPr>
          <w:sz w:val="28"/>
          <w:szCs w:val="28"/>
        </w:rPr>
      </w:pPr>
    </w:p>
    <w:p w:rsidR="00F9799E" w:rsidRPr="0038750A" w:rsidRDefault="00F9799E" w:rsidP="00E1158B">
      <w:pPr>
        <w:pStyle w:val="15"/>
        <w:sectPr w:rsidR="00F9799E" w:rsidRPr="0038750A">
          <w:footerReference w:type="even" r:id="rId9"/>
          <w:footerReference w:type="default" r:id="rId10"/>
          <w:pgSz w:w="11900" w:h="16840"/>
          <w:pgMar w:top="1172" w:right="837" w:bottom="1172" w:left="1674" w:header="0" w:footer="3" w:gutter="0"/>
          <w:cols w:space="720"/>
          <w:noEndnote/>
          <w:docGrid w:linePitch="360"/>
        </w:sectPr>
      </w:pPr>
    </w:p>
    <w:p w:rsidR="00054020" w:rsidRPr="0038750A" w:rsidRDefault="003D3264" w:rsidP="0038750A">
      <w:pPr>
        <w:pStyle w:val="1-"/>
        <w:rPr>
          <w:rFonts w:cs="Times New Roman"/>
          <w:sz w:val="28"/>
          <w:szCs w:val="28"/>
        </w:rPr>
      </w:pPr>
      <w:bookmarkStart w:id="1" w:name="_Toc31012989"/>
      <w:r w:rsidRPr="0038750A">
        <w:rPr>
          <w:rFonts w:cs="Times New Roman"/>
          <w:sz w:val="28"/>
          <w:szCs w:val="28"/>
        </w:rPr>
        <w:t>1 ПОЯСНИТЕЛЬНАЯ ЗАПИСКА</w:t>
      </w:r>
      <w:bookmarkEnd w:id="1"/>
    </w:p>
    <w:p w:rsidR="000A38AF" w:rsidRPr="0038750A" w:rsidRDefault="000A38AF" w:rsidP="0038750A">
      <w:pPr>
        <w:pStyle w:val="1-1"/>
        <w:jc w:val="center"/>
        <w:rPr>
          <w:rFonts w:cs="Times New Roman"/>
          <w:b/>
          <w:szCs w:val="28"/>
        </w:rPr>
      </w:pPr>
      <w:r w:rsidRPr="0038750A">
        <w:rPr>
          <w:rFonts w:cs="Times New Roman"/>
          <w:b/>
          <w:szCs w:val="28"/>
        </w:rPr>
        <w:t>к учебно-методическому комплексу</w:t>
      </w:r>
    </w:p>
    <w:p w:rsidR="000A38AF" w:rsidRPr="0038750A" w:rsidRDefault="000A38AF" w:rsidP="0038750A">
      <w:pPr>
        <w:pStyle w:val="1-1"/>
        <w:jc w:val="center"/>
        <w:rPr>
          <w:rFonts w:cs="Times New Roman"/>
          <w:b/>
          <w:bCs/>
          <w:szCs w:val="28"/>
        </w:rPr>
      </w:pPr>
      <w:r w:rsidRPr="0038750A">
        <w:rPr>
          <w:rFonts w:cs="Times New Roman"/>
          <w:b/>
          <w:bCs/>
          <w:szCs w:val="28"/>
        </w:rPr>
        <w:t>по дисциплине «</w:t>
      </w:r>
      <w:r w:rsidRPr="0038750A">
        <w:rPr>
          <w:rFonts w:cs="Times New Roman"/>
          <w:b/>
          <w:szCs w:val="28"/>
        </w:rPr>
        <w:t>ИНТЕРНЕТ-МАРКЕТИНГ</w:t>
      </w:r>
      <w:r w:rsidRPr="0038750A">
        <w:rPr>
          <w:rFonts w:cs="Times New Roman"/>
          <w:b/>
          <w:bCs/>
          <w:szCs w:val="28"/>
        </w:rPr>
        <w:t>»</w:t>
      </w:r>
    </w:p>
    <w:p w:rsidR="000A38AF" w:rsidRPr="0038750A" w:rsidRDefault="000A38AF" w:rsidP="0038750A">
      <w:pPr>
        <w:pStyle w:val="newncpi0"/>
        <w:jc w:val="center"/>
        <w:rPr>
          <w:b/>
          <w:sz w:val="28"/>
          <w:szCs w:val="28"/>
        </w:rPr>
      </w:pPr>
      <w:r w:rsidRPr="0038750A">
        <w:rPr>
          <w:b/>
          <w:sz w:val="28"/>
          <w:szCs w:val="28"/>
        </w:rPr>
        <w:t>специальности переподготовки</w:t>
      </w:r>
    </w:p>
    <w:p w:rsidR="000A38AF" w:rsidRPr="0038750A" w:rsidRDefault="000A38AF" w:rsidP="0038750A">
      <w:pPr>
        <w:pStyle w:val="newncpi0"/>
        <w:jc w:val="center"/>
        <w:rPr>
          <w:b/>
          <w:bCs/>
          <w:sz w:val="28"/>
          <w:szCs w:val="28"/>
          <w:lang w:bidi="ru-RU"/>
        </w:rPr>
      </w:pPr>
      <w:r w:rsidRPr="0038750A">
        <w:rPr>
          <w:b/>
          <w:bCs/>
          <w:sz w:val="28"/>
          <w:szCs w:val="28"/>
        </w:rPr>
        <w:t>1-40 01 74 «</w:t>
      </w:r>
      <w:proofErr w:type="spellStart"/>
      <w:r w:rsidRPr="0038750A">
        <w:rPr>
          <w:b/>
          <w:sz w:val="28"/>
          <w:szCs w:val="28"/>
        </w:rPr>
        <w:t>Web</w:t>
      </w:r>
      <w:proofErr w:type="spellEnd"/>
      <w:r w:rsidRPr="0038750A">
        <w:rPr>
          <w:b/>
          <w:sz w:val="28"/>
          <w:szCs w:val="28"/>
        </w:rPr>
        <w:t>-дизайн</w:t>
      </w:r>
      <w:r w:rsidRPr="0038750A">
        <w:rPr>
          <w:b/>
          <w:bCs/>
          <w:sz w:val="28"/>
          <w:szCs w:val="28"/>
        </w:rPr>
        <w:t xml:space="preserve">» </w:t>
      </w:r>
      <w:r w:rsidRPr="0038750A">
        <w:rPr>
          <w:b/>
          <w:sz w:val="28"/>
          <w:szCs w:val="28"/>
        </w:rPr>
        <w:t>(квалификация: программист-</w:t>
      </w:r>
      <w:proofErr w:type="spellStart"/>
      <w:r w:rsidRPr="0038750A">
        <w:rPr>
          <w:b/>
          <w:sz w:val="28"/>
          <w:szCs w:val="28"/>
        </w:rPr>
        <w:t>Web</w:t>
      </w:r>
      <w:proofErr w:type="spellEnd"/>
      <w:r w:rsidRPr="0038750A">
        <w:rPr>
          <w:b/>
          <w:sz w:val="28"/>
          <w:szCs w:val="28"/>
        </w:rPr>
        <w:t>-дизайнер)</w:t>
      </w:r>
      <w:r w:rsidRPr="0038750A">
        <w:rPr>
          <w:b/>
          <w:bCs/>
          <w:sz w:val="28"/>
          <w:szCs w:val="28"/>
          <w:lang w:bidi="ru-RU"/>
        </w:rPr>
        <w:t>»</w:t>
      </w:r>
    </w:p>
    <w:p w:rsidR="000A38AF" w:rsidRPr="0038750A" w:rsidRDefault="000A38AF" w:rsidP="0038750A">
      <w:pPr>
        <w:pStyle w:val="1-1"/>
        <w:rPr>
          <w:rFonts w:cs="Times New Roman"/>
          <w:szCs w:val="28"/>
        </w:rPr>
      </w:pPr>
    </w:p>
    <w:p w:rsidR="000A38AF" w:rsidRPr="000A38AF" w:rsidRDefault="000A38AF" w:rsidP="0038750A">
      <w:pPr>
        <w:pStyle w:val="1-1"/>
      </w:pPr>
      <w:r w:rsidRPr="0038750A">
        <w:rPr>
          <w:rFonts w:cs="Times New Roman"/>
          <w:szCs w:val="28"/>
        </w:rPr>
        <w:t>Учебно-мет</w:t>
      </w:r>
      <w:r w:rsidRPr="000A38AF">
        <w:t>одический комплекс дисциплины «</w:t>
      </w:r>
      <w:r w:rsidR="003D3264">
        <w:t>Интернет-маркетинг</w:t>
      </w:r>
      <w:r w:rsidRPr="000A38AF">
        <w:t xml:space="preserve">» составлен в соответствии с учебным планом </w:t>
      </w:r>
      <w:r w:rsidR="003D3264">
        <w:t xml:space="preserve">переподготовки, </w:t>
      </w:r>
      <w:r w:rsidR="003D3264" w:rsidRPr="00F9799E">
        <w:t>у</w:t>
      </w:r>
      <w:r w:rsidRPr="00F9799E">
        <w:t xml:space="preserve">твержденным </w:t>
      </w:r>
      <w:r w:rsidR="003D3264" w:rsidRPr="00F9799E">
        <w:t>01</w:t>
      </w:r>
      <w:r w:rsidRPr="00F9799E">
        <w:t>.08.201</w:t>
      </w:r>
      <w:r w:rsidR="003D3264" w:rsidRPr="00F9799E">
        <w:t>6</w:t>
      </w:r>
      <w:r w:rsidRPr="00F9799E">
        <w:t xml:space="preserve"> (регистрационный номер № </w:t>
      </w:r>
      <w:r w:rsidR="003D3264" w:rsidRPr="00F9799E">
        <w:t>25-13\167</w:t>
      </w:r>
      <w:r w:rsidRPr="00F9799E">
        <w:t>), учебной</w:t>
      </w:r>
      <w:r w:rsidRPr="000A38AF">
        <w:t xml:space="preserve"> программой учреждения высшего образования, утвержденной </w:t>
      </w:r>
      <w:r w:rsidR="003D3264">
        <w:t>19.09</w:t>
      </w:r>
      <w:r w:rsidRPr="000A38AF">
        <w:t xml:space="preserve">.2018. Данные документы предусматривают получение </w:t>
      </w:r>
      <w:r w:rsidR="003D3264">
        <w:t>слушателями</w:t>
      </w:r>
      <w:r w:rsidRPr="000A38AF">
        <w:t xml:space="preserve"> теоретических и практических основ </w:t>
      </w:r>
      <w:r w:rsidR="003D3264">
        <w:t>деятельности в области</w:t>
      </w:r>
      <w:r w:rsidRPr="000A38AF">
        <w:t xml:space="preserve"> </w:t>
      </w:r>
      <w:r w:rsidR="003D3264" w:rsidRPr="003D3264">
        <w:t xml:space="preserve">планирования маркетинговой деятельности в сети </w:t>
      </w:r>
      <w:proofErr w:type="spellStart"/>
      <w:r w:rsidR="003D3264" w:rsidRPr="003D3264">
        <w:t>Internet</w:t>
      </w:r>
      <w:proofErr w:type="spellEnd"/>
      <w:r w:rsidR="003D3264" w:rsidRPr="003D3264">
        <w:t xml:space="preserve">; формирование умений и навыков использования инструментов интернет-маркетинга в деятельности </w:t>
      </w:r>
      <w:r w:rsidR="003D3264">
        <w:t>субъектов хозяйствования</w:t>
      </w:r>
      <w:r w:rsidR="003D3264" w:rsidRPr="003D3264">
        <w:t xml:space="preserve">. </w:t>
      </w:r>
      <w:r w:rsidRPr="000A38AF">
        <w:t xml:space="preserve">В них заложена задача формирования </w:t>
      </w:r>
      <w:r w:rsidR="003D3264" w:rsidRPr="000A38AF">
        <w:t>профессиональных</w:t>
      </w:r>
      <w:r w:rsidRPr="000A38AF">
        <w:t xml:space="preserve"> и личностных компетенций в области экономической деятельности, связанной с созданием и продвижением информационных технологий и продуктов.</w:t>
      </w:r>
    </w:p>
    <w:p w:rsidR="000A38AF" w:rsidRPr="000A38AF" w:rsidRDefault="000A38AF" w:rsidP="000A38AF">
      <w:pPr>
        <w:pStyle w:val="1-1"/>
      </w:pPr>
      <w:r w:rsidRPr="000A38AF">
        <w:t>В Республике Беларусь возрастает количественная и качественная потребность в подготовке квалифицированных специалистов для существующих ИТ-компаний, в формировании новой предпринимательской среды (возникновение старт-</w:t>
      </w:r>
      <w:proofErr w:type="spellStart"/>
      <w:r w:rsidRPr="000A38AF">
        <w:t>апов</w:t>
      </w:r>
      <w:proofErr w:type="spellEnd"/>
      <w:r w:rsidRPr="000A38AF">
        <w:t xml:space="preserve">, инновационного предпринимательства, инфраструктуры коммерциализации и трансфера технологий). </w:t>
      </w:r>
      <w:r w:rsidR="003D3264">
        <w:t xml:space="preserve">Специалистам </w:t>
      </w:r>
      <w:r w:rsidRPr="000A38AF">
        <w:t xml:space="preserve">в </w:t>
      </w:r>
      <w:r w:rsidR="003D3264">
        <w:t>сфере информационных технологий</w:t>
      </w:r>
      <w:r w:rsidRPr="000A38AF">
        <w:t xml:space="preserve"> необходимы знания и практические навыки в области </w:t>
      </w:r>
      <w:r w:rsidR="003D3264">
        <w:t xml:space="preserve">маркетинга, </w:t>
      </w:r>
      <w:r w:rsidRPr="000A38AF">
        <w:t xml:space="preserve">особенно для продвижения собственных ИТ-продуктов. Изучение </w:t>
      </w:r>
      <w:r w:rsidR="000F481F">
        <w:t>дисциплины «Интернет-маркетинг»</w:t>
      </w:r>
      <w:r w:rsidRPr="000A38AF">
        <w:t xml:space="preserve"> позволит </w:t>
      </w:r>
      <w:r w:rsidR="000F481F">
        <w:t>слушателям</w:t>
      </w:r>
      <w:r w:rsidRPr="000A38AF">
        <w:t xml:space="preserve"> быстрее адаптироваться к ведению бизнеса по своей профессии, принимать более обоснованные решения по выбору будущего конкретного направления своей деятельности, проанализировать свой предпринимательский потенциал. </w:t>
      </w:r>
    </w:p>
    <w:p w:rsidR="000A38AF" w:rsidRPr="000A38AF" w:rsidRDefault="000A38AF" w:rsidP="000A38AF">
      <w:pPr>
        <w:pStyle w:val="1-1"/>
      </w:pPr>
      <w:r w:rsidRPr="000A38AF">
        <w:t>Целью учебно-методического комплекса «</w:t>
      </w:r>
      <w:r w:rsidR="000F481F">
        <w:t>Интернет-маркетинг</w:t>
      </w:r>
      <w:r w:rsidRPr="000A38AF">
        <w:t xml:space="preserve">» является обеспечение теоретической и практической подготовки </w:t>
      </w:r>
      <w:r w:rsidR="000F481F">
        <w:t>слушателей</w:t>
      </w:r>
      <w:r w:rsidRPr="000A38AF">
        <w:t xml:space="preserve">, активизации их учебно-познавательной деятельности по вопросам </w:t>
      </w:r>
      <w:r w:rsidR="000F481F">
        <w:t xml:space="preserve">интернет-маркетинга, </w:t>
      </w:r>
      <w:r w:rsidRPr="000A38AF">
        <w:t xml:space="preserve">развитие профессионально-личностных компетенций в данной сфере, совершенствование умений и навыков самостоятельной учебной работы. </w:t>
      </w:r>
    </w:p>
    <w:p w:rsidR="000A38AF" w:rsidRPr="000A38AF" w:rsidRDefault="000A38AF" w:rsidP="000A38AF">
      <w:pPr>
        <w:pStyle w:val="1-1"/>
      </w:pPr>
      <w:r w:rsidRPr="000A38AF">
        <w:t xml:space="preserve">Задачами учебно-методического комплекса являются: </w:t>
      </w:r>
    </w:p>
    <w:p w:rsidR="000A38AF" w:rsidRPr="000A38AF" w:rsidRDefault="000A38AF" w:rsidP="000A38AF">
      <w:pPr>
        <w:pStyle w:val="1-1"/>
      </w:pPr>
      <w:r w:rsidRPr="000A38AF">
        <w:t>– раскрытие требований к содержанию учебной дисциплины «</w:t>
      </w:r>
      <w:r w:rsidR="000F481F">
        <w:t>Интернет-маркетинг</w:t>
      </w:r>
      <w:r w:rsidRPr="000A38AF">
        <w:t>»;</w:t>
      </w:r>
    </w:p>
    <w:p w:rsidR="000A38AF" w:rsidRPr="000A38AF" w:rsidRDefault="000A38AF" w:rsidP="000A38AF">
      <w:pPr>
        <w:pStyle w:val="1-1"/>
      </w:pPr>
      <w:r w:rsidRPr="000A38AF">
        <w:t xml:space="preserve">– обеспечение успешного усвоение теоретического материала по дисциплине, </w:t>
      </w:r>
    </w:p>
    <w:p w:rsidR="000A38AF" w:rsidRPr="000A38AF" w:rsidRDefault="000A38AF" w:rsidP="000A38AF">
      <w:pPr>
        <w:pStyle w:val="1-1"/>
      </w:pPr>
      <w:r w:rsidRPr="000A38AF">
        <w:t xml:space="preserve">– </w:t>
      </w:r>
      <w:proofErr w:type="spellStart"/>
      <w:r w:rsidRPr="000A38AF">
        <w:t>актуализирование</w:t>
      </w:r>
      <w:proofErr w:type="spellEnd"/>
      <w:r w:rsidRPr="000A38AF">
        <w:t xml:space="preserve"> использования традиционных форм и методов контроля знаний и стимулировать инновационные подходы к проверке и оценке знаний, умений и навыков </w:t>
      </w:r>
      <w:r w:rsidR="00161ABB">
        <w:t>слушателей</w:t>
      </w:r>
      <w:r w:rsidRPr="000A38AF">
        <w:t>;</w:t>
      </w:r>
    </w:p>
    <w:p w:rsidR="000A38AF" w:rsidRPr="000A38AF" w:rsidRDefault="000A38AF" w:rsidP="000A38AF">
      <w:pPr>
        <w:pStyle w:val="1-1"/>
      </w:pPr>
      <w:r w:rsidRPr="000A38AF">
        <w:t xml:space="preserve">– повышение уровня творческой активности </w:t>
      </w:r>
      <w:r w:rsidR="00F9799E">
        <w:t>слушателей</w:t>
      </w:r>
      <w:r w:rsidRPr="000A38AF">
        <w:t xml:space="preserve"> через выполнение различных видов творческих заданий и проблемно-поисковых задач. </w:t>
      </w:r>
    </w:p>
    <w:p w:rsidR="000A38AF" w:rsidRPr="000A38AF" w:rsidRDefault="000A38AF" w:rsidP="000A38AF">
      <w:pPr>
        <w:pStyle w:val="1-1"/>
      </w:pPr>
      <w:r w:rsidRPr="000A38AF">
        <w:t>В структурном отношении учебно-методический комплекс «</w:t>
      </w:r>
      <w:r w:rsidR="000F481F">
        <w:t>Интернет-маркетинг</w:t>
      </w:r>
      <w:r w:rsidRPr="000A38AF">
        <w:t xml:space="preserve">» включает в себя четыре раздела: теоретический, практический, раздел контроля знаний, вспомогательный. </w:t>
      </w:r>
    </w:p>
    <w:p w:rsidR="00DD0D97" w:rsidRPr="00DD0D97" w:rsidRDefault="000A38AF" w:rsidP="000A38AF">
      <w:pPr>
        <w:pStyle w:val="1-1"/>
      </w:pPr>
      <w:r w:rsidRPr="000A38AF">
        <w:t xml:space="preserve">Теоретический раздел содержит основные положения, выносимые </w:t>
      </w:r>
      <w:r w:rsidR="000F481F">
        <w:t>на лекции, и включающий в себя 7</w:t>
      </w:r>
      <w:r w:rsidRPr="000A38AF">
        <w:t xml:space="preserve"> тем, предназначенных </w:t>
      </w:r>
      <w:r w:rsidR="000F481F">
        <w:t xml:space="preserve">как </w:t>
      </w:r>
      <w:r w:rsidRPr="000A38AF">
        <w:t xml:space="preserve">для аудиторной работы со </w:t>
      </w:r>
      <w:r w:rsidR="000F481F">
        <w:t xml:space="preserve">слушателями, так и для </w:t>
      </w:r>
      <w:r w:rsidRPr="000A38AF">
        <w:t>самостоятельного изучения тем, вынесенных за рамки аудиторных часов</w:t>
      </w:r>
      <w:r w:rsidR="000F481F">
        <w:t xml:space="preserve">. </w:t>
      </w:r>
      <w:r w:rsidRPr="000A38AF">
        <w:t xml:space="preserve">Посредством этих тем </w:t>
      </w:r>
      <w:r w:rsidR="000F481F">
        <w:t>слушатели</w:t>
      </w:r>
      <w:r w:rsidRPr="000A38AF">
        <w:t xml:space="preserve"> могут получить представление о </w:t>
      </w:r>
      <w:r w:rsidR="000F481F">
        <w:t>маркетинговых исследованиях в среде Интернет</w:t>
      </w:r>
      <w:r w:rsidR="00DD0D97">
        <w:t>;</w:t>
      </w:r>
      <w:r w:rsidR="000F481F">
        <w:t xml:space="preserve"> об </w:t>
      </w:r>
      <w:r w:rsidR="000F481F" w:rsidRPr="00DD0D97">
        <w:t>инструментах интернет-маркетолога</w:t>
      </w:r>
      <w:r w:rsidR="00DD0D97" w:rsidRPr="00DD0D97">
        <w:t>;</w:t>
      </w:r>
      <w:r w:rsidR="000F481F" w:rsidRPr="00DD0D97">
        <w:t xml:space="preserve"> о значении </w:t>
      </w:r>
      <w:proofErr w:type="spellStart"/>
      <w:r w:rsidR="000F481F" w:rsidRPr="00DD0D97">
        <w:rPr>
          <w:szCs w:val="28"/>
        </w:rPr>
        <w:t>Web</w:t>
      </w:r>
      <w:proofErr w:type="spellEnd"/>
      <w:r w:rsidR="000F481F" w:rsidRPr="00DD0D97">
        <w:rPr>
          <w:szCs w:val="28"/>
        </w:rPr>
        <w:t>-сайт</w:t>
      </w:r>
      <w:r w:rsidR="000F481F" w:rsidRPr="00DD0D97">
        <w:t>а как инструмента маркетолога</w:t>
      </w:r>
      <w:r w:rsidR="00DD0D97" w:rsidRPr="00DD0D97">
        <w:t>;</w:t>
      </w:r>
      <w:r w:rsidR="000F481F" w:rsidRPr="00DD0D97">
        <w:t xml:space="preserve"> о поисковом продвижении сайта, его основных принципах и особенностях; </w:t>
      </w:r>
      <w:r w:rsidR="00DD0D97" w:rsidRPr="00DD0D97">
        <w:t>об оценке эффективности продвижения интернет-сайта.</w:t>
      </w:r>
      <w:r w:rsidR="00DD0D97">
        <w:t xml:space="preserve"> </w:t>
      </w:r>
      <w:r w:rsidRPr="000A38AF">
        <w:t xml:space="preserve">При подготовке теоретической части широко использовалась учебная и научная литература </w:t>
      </w:r>
      <w:r w:rsidR="00DD0D97">
        <w:t>по</w:t>
      </w:r>
      <w:r w:rsidRPr="000A38AF">
        <w:t xml:space="preserve"> </w:t>
      </w:r>
      <w:r w:rsidR="00DD0D97">
        <w:t>маркетингу, а также информация из Интернет-ресурсов.</w:t>
      </w:r>
    </w:p>
    <w:p w:rsidR="00277195" w:rsidRDefault="000A38AF" w:rsidP="000A38AF">
      <w:pPr>
        <w:pStyle w:val="1-1"/>
      </w:pPr>
      <w:r w:rsidRPr="000A38AF">
        <w:t xml:space="preserve">Практический раздел включает в себя в соответствии с учебным планом дисциплины </w:t>
      </w:r>
      <w:r w:rsidR="00277195">
        <w:t>лабораторные</w:t>
      </w:r>
      <w:r w:rsidRPr="000A38AF">
        <w:t xml:space="preserve"> заняти</w:t>
      </w:r>
      <w:r w:rsidR="00277195">
        <w:t>я</w:t>
      </w:r>
      <w:r w:rsidRPr="000A38AF">
        <w:t xml:space="preserve">. Каждая тема занятия состоит из перечня вопросов для устного обсуждения содержания темы занятия (уровень узнавания), перечня задач (уровень формирования умений и навыков), заданий для письменного контроля знаний (уровень воспроизведения), заданий творческого характера (уровень применения знаний на практике). Дается список основной и дополнительной литературы для самостоятельного изучения и более глубокой подготовки к практическим занятиям. Предполагаются различные формы работы со </w:t>
      </w:r>
      <w:r w:rsidR="00277195">
        <w:t>слушателями</w:t>
      </w:r>
      <w:r w:rsidRPr="000A38AF">
        <w:t xml:space="preserve"> на </w:t>
      </w:r>
      <w:r w:rsidR="00277195">
        <w:t>лабораторных</w:t>
      </w:r>
      <w:r w:rsidRPr="000A38AF">
        <w:t xml:space="preserve"> занятиях: устный опрос, защита рефератов, тестовые задания, групповая дискуссия, подготовка презентаций и другие. Особое место занимает использование метода проектов. </w:t>
      </w:r>
      <w:r w:rsidR="00161ABB">
        <w:t>Слушатели</w:t>
      </w:r>
      <w:r w:rsidRPr="000A38AF">
        <w:t xml:space="preserve"> при разработке проекта предлагалось раскрыть следующие моменты: бизнес-идея; команда, роли, название; цель, миссия, предмет и объект; маркетинговые исследования в выбранной сфере деятельности; проект</w:t>
      </w:r>
      <w:r w:rsidR="00277195">
        <w:t xml:space="preserve"> и его описание</w:t>
      </w:r>
      <w:r w:rsidRPr="000A38AF">
        <w:t xml:space="preserve">; планирование работ проекта (этапы); представление и защита проекта. Работа над проектами требует от </w:t>
      </w:r>
      <w:r w:rsidR="00161ABB">
        <w:t>слушателей</w:t>
      </w:r>
      <w:r w:rsidRPr="000A38AF">
        <w:t xml:space="preserve"> дополнительного самообучения, креативного мышления, актуализации полученных знаний из различных областе</w:t>
      </w:r>
      <w:r w:rsidR="00277195">
        <w:t xml:space="preserve">й в решении конкретной задачи. </w:t>
      </w:r>
      <w:r w:rsidRPr="000A38AF">
        <w:t xml:space="preserve">Указанные формы работы способствуют не только усвоению знаний и их </w:t>
      </w:r>
      <w:r w:rsidR="00277195" w:rsidRPr="000A38AF">
        <w:t>репродуктивному</w:t>
      </w:r>
      <w:r w:rsidRPr="000A38AF">
        <w:t xml:space="preserve"> воспроизведению, но и видеть закономерности </w:t>
      </w:r>
      <w:r w:rsidR="00277195">
        <w:t>маркетинговой деятельности в среде Интернет.</w:t>
      </w:r>
      <w:r w:rsidR="00277195" w:rsidRPr="000A38AF">
        <w:t xml:space="preserve"> </w:t>
      </w:r>
    </w:p>
    <w:p w:rsidR="000A38AF" w:rsidRPr="000A38AF" w:rsidRDefault="000A38AF" w:rsidP="000A38AF">
      <w:pPr>
        <w:pStyle w:val="1-1"/>
      </w:pPr>
      <w:r w:rsidRPr="000A38AF">
        <w:t xml:space="preserve">Раздел контроля знаний представлен критериями оценок результатов учебной деятельности </w:t>
      </w:r>
      <w:r w:rsidR="00277195">
        <w:t>слушателей</w:t>
      </w:r>
      <w:r w:rsidRPr="000A38AF">
        <w:t xml:space="preserve"> по дисциплине</w:t>
      </w:r>
      <w:r w:rsidR="00277195">
        <w:t>.</w:t>
      </w:r>
      <w:r w:rsidRPr="000A38AF">
        <w:t xml:space="preserve"> Здесь приводятся вопросы к экзамену,</w:t>
      </w:r>
      <w:r w:rsidR="00161ABB">
        <w:t xml:space="preserve"> критерии оценивания, примерные тестовые задания, критерий оценивания компьютерного тестирования.</w:t>
      </w:r>
      <w:r w:rsidRPr="000A38AF">
        <w:t xml:space="preserve"> В данном разделе размещен также образец тестовых заданий, предназначенных для проверки уровня академических компетенций </w:t>
      </w:r>
      <w:r w:rsidR="00161ABB">
        <w:t>слушателей</w:t>
      </w:r>
      <w:r w:rsidRPr="000A38AF">
        <w:t xml:space="preserve"> по дисциплине. Они составлены в логической последовательности, и охватывают все темы учебной дисциплины.  Представленные тестовые задания являются авторскими, и составлены на основе содержащегося в учебно-методическом комплексе материала к лекциям, а также дополнительных источников, рекомендуемых для самостоятельного изучения. Педагогические тесты включают в себя элемент выборы – варианты для выбора правильных ответов, которые формулируются в форме истинных или ложных высказываний.</w:t>
      </w:r>
    </w:p>
    <w:p w:rsidR="002A4A03" w:rsidRDefault="000A38AF" w:rsidP="000A38AF">
      <w:pPr>
        <w:pStyle w:val="1-1"/>
      </w:pPr>
      <w:r w:rsidRPr="000A38AF">
        <w:t>Вспомогательный раздел содержит необходимые элементы учебно-программной документации: учебную программу по дисциплине «</w:t>
      </w:r>
      <w:r w:rsidR="00277195">
        <w:t>Интернет-маркетинг</w:t>
      </w:r>
      <w:r w:rsidRPr="000A38AF">
        <w:t xml:space="preserve">» учреждения образования с пояснительной запиской и содержанием учебного материала. </w:t>
      </w:r>
    </w:p>
    <w:p w:rsidR="002A4A03" w:rsidRDefault="000A38AF" w:rsidP="002A4A03">
      <w:pPr>
        <w:pStyle w:val="1-1"/>
        <w:rPr>
          <w:bCs/>
        </w:rPr>
      </w:pPr>
      <w:r w:rsidRPr="000A38AF">
        <w:t>Учебно-методический комплекс учебной дисциплины «</w:t>
      </w:r>
      <w:r w:rsidR="002A4A03">
        <w:t>Интернет-маркетинг</w:t>
      </w:r>
      <w:r w:rsidRPr="000A38AF">
        <w:t xml:space="preserve">» </w:t>
      </w:r>
      <w:r w:rsidR="002A4A03">
        <w:t>предназначен для</w:t>
      </w:r>
      <w:r w:rsidRPr="000A38AF">
        <w:t xml:space="preserve"> </w:t>
      </w:r>
      <w:r w:rsidR="002A4A03">
        <w:t>слушателей</w:t>
      </w:r>
      <w:r w:rsidRPr="000A38AF">
        <w:t xml:space="preserve"> </w:t>
      </w:r>
      <w:r w:rsidR="002A4A03" w:rsidRPr="002A4A03">
        <w:t xml:space="preserve">специальности переподготовки </w:t>
      </w:r>
      <w:r w:rsidR="002A4A03">
        <w:br/>
      </w:r>
      <w:r w:rsidR="002A4A03" w:rsidRPr="002A4A03">
        <w:rPr>
          <w:bCs/>
        </w:rPr>
        <w:t>1-40 01 74 «</w:t>
      </w:r>
      <w:proofErr w:type="spellStart"/>
      <w:r w:rsidR="002A4A03" w:rsidRPr="002A4A03">
        <w:t>Web</w:t>
      </w:r>
      <w:proofErr w:type="spellEnd"/>
      <w:r w:rsidR="002A4A03" w:rsidRPr="002A4A03">
        <w:t>-дизайн</w:t>
      </w:r>
      <w:r w:rsidR="002A4A03" w:rsidRPr="002A4A03">
        <w:rPr>
          <w:bCs/>
        </w:rPr>
        <w:t xml:space="preserve">» </w:t>
      </w:r>
      <w:r w:rsidR="002A4A03" w:rsidRPr="002A4A03">
        <w:t>(квалификация: программист-</w:t>
      </w:r>
      <w:proofErr w:type="spellStart"/>
      <w:r w:rsidR="002A4A03" w:rsidRPr="002A4A03">
        <w:t>Web</w:t>
      </w:r>
      <w:proofErr w:type="spellEnd"/>
      <w:r w:rsidR="002A4A03" w:rsidRPr="002A4A03">
        <w:t>-дизайнер)</w:t>
      </w:r>
      <w:r w:rsidR="002A4A03" w:rsidRPr="002A4A03">
        <w:rPr>
          <w:bCs/>
        </w:rPr>
        <w:t>»</w:t>
      </w:r>
      <w:r w:rsidR="002A4A03">
        <w:rPr>
          <w:bCs/>
        </w:rPr>
        <w:t>.</w:t>
      </w:r>
    </w:p>
    <w:p w:rsidR="00F9799E" w:rsidRDefault="00F9799E" w:rsidP="002A4A03">
      <w:pPr>
        <w:pStyle w:val="1-1"/>
        <w:rPr>
          <w:bCs/>
        </w:rPr>
      </w:pPr>
    </w:p>
    <w:p w:rsidR="00F9799E" w:rsidRDefault="00F9799E" w:rsidP="002A4A03">
      <w:pPr>
        <w:pStyle w:val="1-1"/>
        <w:rPr>
          <w:bCs/>
        </w:rPr>
      </w:pPr>
    </w:p>
    <w:p w:rsidR="00F9799E" w:rsidRPr="002A4A03" w:rsidRDefault="00F9799E" w:rsidP="002A4A03">
      <w:pPr>
        <w:pStyle w:val="1-1"/>
        <w:rPr>
          <w:bCs/>
        </w:rPr>
      </w:pPr>
    </w:p>
    <w:p w:rsidR="002A4A03" w:rsidRDefault="002A4A03">
      <w:pPr>
        <w:rPr>
          <w:rFonts w:ascii="Times New Roman" w:hAnsi="Times New Roman"/>
          <w:sz w:val="28"/>
        </w:rPr>
      </w:pPr>
      <w:r>
        <w:br w:type="page"/>
      </w:r>
    </w:p>
    <w:p w:rsidR="002A4A03" w:rsidRDefault="002A4A03" w:rsidP="000A38AF">
      <w:pPr>
        <w:pStyle w:val="1-1"/>
      </w:pPr>
    </w:p>
    <w:p w:rsidR="00054020" w:rsidRDefault="003D3264" w:rsidP="002A4A03">
      <w:pPr>
        <w:pStyle w:val="1-"/>
      </w:pPr>
      <w:bookmarkStart w:id="2" w:name="_Toc31012990"/>
      <w:r>
        <w:t>2 ТЕОРЕТИЧЕСКИЙ РАЗДЕЛ</w:t>
      </w:r>
      <w:bookmarkEnd w:id="2"/>
    </w:p>
    <w:p w:rsidR="002A4A03" w:rsidRDefault="002A4A03" w:rsidP="002A4A03">
      <w:pPr>
        <w:pStyle w:val="1-1"/>
      </w:pPr>
      <w:bookmarkStart w:id="3" w:name="bookmark6"/>
      <w:bookmarkStart w:id="4" w:name="bookmark7"/>
    </w:p>
    <w:p w:rsidR="00054020" w:rsidRPr="002A4A03" w:rsidRDefault="003D3264" w:rsidP="002A4A03">
      <w:pPr>
        <w:pStyle w:val="2-"/>
      </w:pPr>
      <w:bookmarkStart w:id="5" w:name="_Toc31012991"/>
      <w:r w:rsidRPr="002A4A03">
        <w:t>2.1 Тематические планы лекций</w:t>
      </w:r>
      <w:bookmarkEnd w:id="3"/>
      <w:bookmarkEnd w:id="4"/>
      <w:bookmarkEnd w:id="5"/>
    </w:p>
    <w:p w:rsidR="002A4A03" w:rsidRDefault="002A4A03">
      <w:pPr>
        <w:pStyle w:val="24"/>
        <w:shd w:val="clear" w:color="auto" w:fill="auto"/>
        <w:spacing w:line="302" w:lineRule="exact"/>
        <w:ind w:left="740" w:firstLine="0"/>
        <w:jc w:val="both"/>
      </w:pPr>
    </w:p>
    <w:p w:rsidR="00054020" w:rsidRDefault="002A4A03" w:rsidP="000430D6">
      <w:pPr>
        <w:pStyle w:val="1-1"/>
      </w:pPr>
      <w:r>
        <w:t xml:space="preserve">ТЕМА </w:t>
      </w:r>
      <w:r w:rsidR="003D3264">
        <w:t>1 Концепция Интернет-маркетинга</w:t>
      </w:r>
    </w:p>
    <w:p w:rsidR="00054020" w:rsidRDefault="003D3264" w:rsidP="005F346B">
      <w:pPr>
        <w:pStyle w:val="1-1"/>
        <w:numPr>
          <w:ilvl w:val="0"/>
          <w:numId w:val="8"/>
        </w:numPr>
      </w:pPr>
      <w:r>
        <w:t>Краткая история Интернет</w:t>
      </w:r>
    </w:p>
    <w:p w:rsidR="00054020" w:rsidRDefault="003D3264" w:rsidP="005F346B">
      <w:pPr>
        <w:pStyle w:val="1-1"/>
        <w:numPr>
          <w:ilvl w:val="0"/>
          <w:numId w:val="8"/>
        </w:numPr>
      </w:pPr>
      <w:r>
        <w:t>Особенности Интернет-маркетинга</w:t>
      </w:r>
    </w:p>
    <w:p w:rsidR="00054020" w:rsidRDefault="003D3264" w:rsidP="005F346B">
      <w:pPr>
        <w:pStyle w:val="1-1"/>
        <w:numPr>
          <w:ilvl w:val="0"/>
          <w:numId w:val="8"/>
        </w:numPr>
      </w:pPr>
      <w:r>
        <w:t>Сравнение массового маркетинга и маркетинга «один-одному»</w:t>
      </w:r>
    </w:p>
    <w:p w:rsidR="00054020" w:rsidRDefault="003D3264" w:rsidP="005F346B">
      <w:pPr>
        <w:pStyle w:val="1-1"/>
        <w:numPr>
          <w:ilvl w:val="0"/>
          <w:numId w:val="8"/>
        </w:numPr>
      </w:pPr>
      <w:r>
        <w:t>Современные концепции маркетинга</w:t>
      </w:r>
    </w:p>
    <w:p w:rsidR="00054020" w:rsidRDefault="003D3264" w:rsidP="005F346B">
      <w:pPr>
        <w:pStyle w:val="1-1"/>
        <w:numPr>
          <w:ilvl w:val="0"/>
          <w:numId w:val="8"/>
        </w:numPr>
      </w:pPr>
      <w:r>
        <w:t>Сетевая экономика: характерные особенности</w:t>
      </w:r>
    </w:p>
    <w:p w:rsidR="00054020" w:rsidRDefault="003D3264" w:rsidP="005F346B">
      <w:pPr>
        <w:pStyle w:val="1-1"/>
        <w:numPr>
          <w:ilvl w:val="0"/>
          <w:numId w:val="8"/>
        </w:numPr>
      </w:pPr>
      <w:r>
        <w:t>Сеть Интернет как новый инструмент маркетинга</w:t>
      </w:r>
    </w:p>
    <w:p w:rsidR="00054020" w:rsidRDefault="003D3264" w:rsidP="005F346B">
      <w:pPr>
        <w:pStyle w:val="1-1"/>
        <w:numPr>
          <w:ilvl w:val="0"/>
          <w:numId w:val="8"/>
        </w:numPr>
      </w:pPr>
      <w:r>
        <w:t>Место Интернет-маркетинга в деятельности компании</w:t>
      </w:r>
    </w:p>
    <w:p w:rsidR="00054020" w:rsidRDefault="003D3264" w:rsidP="005F346B">
      <w:pPr>
        <w:pStyle w:val="1-1"/>
        <w:numPr>
          <w:ilvl w:val="0"/>
          <w:numId w:val="8"/>
        </w:numPr>
      </w:pPr>
      <w:r>
        <w:t>Правовые и этические аспекты реализации маркетинговой деятельности в сети Интернет</w:t>
      </w:r>
    </w:p>
    <w:p w:rsidR="002A4A03" w:rsidRDefault="002A4A03" w:rsidP="000430D6">
      <w:pPr>
        <w:pStyle w:val="1-1"/>
      </w:pPr>
    </w:p>
    <w:p w:rsidR="00054020" w:rsidRDefault="002A4A03" w:rsidP="000430D6">
      <w:pPr>
        <w:pStyle w:val="1-1"/>
      </w:pPr>
      <w:r>
        <w:t>ТЕМА 2</w:t>
      </w:r>
      <w:r w:rsidR="003D3264">
        <w:t xml:space="preserve"> Маркетинговые исследования</w:t>
      </w:r>
    </w:p>
    <w:p w:rsidR="00054020" w:rsidRDefault="003D3264" w:rsidP="005F346B">
      <w:pPr>
        <w:pStyle w:val="1-1"/>
        <w:numPr>
          <w:ilvl w:val="0"/>
          <w:numId w:val="9"/>
        </w:numPr>
      </w:pPr>
      <w:r>
        <w:t>Возможности Интернет для проведения маркетинговых исследований</w:t>
      </w:r>
    </w:p>
    <w:p w:rsidR="00054020" w:rsidRDefault="003D3264" w:rsidP="005F346B">
      <w:pPr>
        <w:pStyle w:val="1-1"/>
        <w:numPr>
          <w:ilvl w:val="0"/>
          <w:numId w:val="9"/>
        </w:numPr>
      </w:pPr>
      <w:r>
        <w:t>Общая схема проведения маркетингового исследования</w:t>
      </w:r>
    </w:p>
    <w:p w:rsidR="00054020" w:rsidRDefault="003D3264" w:rsidP="005F346B">
      <w:pPr>
        <w:pStyle w:val="1-1"/>
        <w:numPr>
          <w:ilvl w:val="0"/>
          <w:numId w:val="9"/>
        </w:numPr>
      </w:pPr>
      <w:r>
        <w:t>Анализ данных и использование маркетинговой информации, полученной через Интернет</w:t>
      </w:r>
    </w:p>
    <w:p w:rsidR="002A4A03" w:rsidRDefault="002A4A03" w:rsidP="000430D6">
      <w:pPr>
        <w:pStyle w:val="1-1"/>
      </w:pPr>
    </w:p>
    <w:p w:rsidR="00054020" w:rsidRDefault="002A4A03" w:rsidP="000430D6">
      <w:pPr>
        <w:pStyle w:val="1-1"/>
      </w:pPr>
      <w:r>
        <w:t>ТЕМА 3</w:t>
      </w:r>
      <w:r w:rsidR="003D3264">
        <w:t xml:space="preserve"> </w:t>
      </w:r>
      <w:r>
        <w:t xml:space="preserve">Инструменты интернет-маркетолога </w:t>
      </w:r>
    </w:p>
    <w:p w:rsidR="00054020" w:rsidRDefault="003D3264" w:rsidP="005F346B">
      <w:pPr>
        <w:pStyle w:val="1-1"/>
        <w:numPr>
          <w:ilvl w:val="0"/>
          <w:numId w:val="10"/>
        </w:numPr>
      </w:pPr>
      <w:r>
        <w:t>Товарные решения электронного маркетинга</w:t>
      </w:r>
    </w:p>
    <w:p w:rsidR="00054020" w:rsidRDefault="003D3264" w:rsidP="005F346B">
      <w:pPr>
        <w:pStyle w:val="1-1"/>
        <w:numPr>
          <w:ilvl w:val="0"/>
          <w:numId w:val="10"/>
        </w:numPr>
      </w:pPr>
      <w:r>
        <w:t>Стратегии создания новых товаров</w:t>
      </w:r>
      <w:r w:rsidR="000430D6">
        <w:t xml:space="preserve"> и услуг</w:t>
      </w:r>
      <w:r>
        <w:t xml:space="preserve"> в сети Интернет</w:t>
      </w:r>
    </w:p>
    <w:p w:rsidR="00054020" w:rsidRDefault="003D3264" w:rsidP="005F346B">
      <w:pPr>
        <w:pStyle w:val="1-1"/>
        <w:numPr>
          <w:ilvl w:val="0"/>
          <w:numId w:val="10"/>
        </w:numPr>
      </w:pPr>
      <w:r>
        <w:t>Основные принципы формирования политики ценообразования в сети Интернет</w:t>
      </w:r>
    </w:p>
    <w:p w:rsidR="00054020" w:rsidRDefault="003D3264" w:rsidP="005F346B">
      <w:pPr>
        <w:pStyle w:val="1-1"/>
        <w:numPr>
          <w:ilvl w:val="0"/>
          <w:numId w:val="10"/>
        </w:numPr>
      </w:pPr>
      <w:r>
        <w:t>Факторы, способствующие снижению цен на электронном рынке</w:t>
      </w:r>
    </w:p>
    <w:p w:rsidR="00054020" w:rsidRDefault="003D3264" w:rsidP="005F346B">
      <w:pPr>
        <w:pStyle w:val="1-1"/>
        <w:numPr>
          <w:ilvl w:val="0"/>
          <w:numId w:val="10"/>
        </w:numPr>
      </w:pPr>
      <w:r>
        <w:t>Интернет-аукционы и их роль в ценообразовании</w:t>
      </w:r>
    </w:p>
    <w:p w:rsidR="00054020" w:rsidRDefault="003D3264" w:rsidP="005F346B">
      <w:pPr>
        <w:pStyle w:val="1-1"/>
        <w:numPr>
          <w:ilvl w:val="0"/>
          <w:numId w:val="10"/>
        </w:numPr>
      </w:pPr>
      <w:r>
        <w:t>Интернет и структура канала распределения</w:t>
      </w:r>
    </w:p>
    <w:p w:rsidR="002A4A03" w:rsidRDefault="003D3264" w:rsidP="005F346B">
      <w:pPr>
        <w:pStyle w:val="1-1"/>
        <w:numPr>
          <w:ilvl w:val="0"/>
          <w:numId w:val="10"/>
        </w:numPr>
      </w:pPr>
      <w:r>
        <w:t>Виды каналов распределения товаров</w:t>
      </w:r>
    </w:p>
    <w:p w:rsidR="00054020" w:rsidRDefault="003D3264" w:rsidP="005F346B">
      <w:pPr>
        <w:pStyle w:val="1-1"/>
        <w:numPr>
          <w:ilvl w:val="0"/>
          <w:numId w:val="10"/>
        </w:numPr>
      </w:pPr>
      <w:r>
        <w:t>Модели коммуникации в сети Интернет</w:t>
      </w:r>
    </w:p>
    <w:p w:rsidR="00054020" w:rsidRDefault="003D3264" w:rsidP="005F346B">
      <w:pPr>
        <w:pStyle w:val="1-1"/>
        <w:numPr>
          <w:ilvl w:val="0"/>
          <w:numId w:val="10"/>
        </w:numPr>
      </w:pPr>
      <w:r>
        <w:t>Методы (способы) использования средств рекламы в Интернет</w:t>
      </w:r>
    </w:p>
    <w:p w:rsidR="00054020" w:rsidRDefault="003D3264" w:rsidP="005F346B">
      <w:pPr>
        <w:pStyle w:val="1-1"/>
        <w:numPr>
          <w:ilvl w:val="0"/>
          <w:numId w:val="10"/>
        </w:numPr>
      </w:pPr>
      <w:r>
        <w:t>Ценовые модели размещения рекламы</w:t>
      </w:r>
    </w:p>
    <w:p w:rsidR="00054020" w:rsidRDefault="003D3264" w:rsidP="005F346B">
      <w:pPr>
        <w:pStyle w:val="1-1"/>
        <w:numPr>
          <w:ilvl w:val="0"/>
          <w:numId w:val="10"/>
        </w:numPr>
      </w:pPr>
      <w:r>
        <w:t>Оценка эффективности рекламных кампаний</w:t>
      </w:r>
    </w:p>
    <w:p w:rsidR="000430D6" w:rsidRDefault="000430D6" w:rsidP="000430D6">
      <w:pPr>
        <w:pStyle w:val="1-1"/>
      </w:pPr>
    </w:p>
    <w:p w:rsidR="00054020" w:rsidRDefault="000430D6" w:rsidP="000430D6">
      <w:pPr>
        <w:pStyle w:val="1-1"/>
      </w:pPr>
      <w:r>
        <w:t xml:space="preserve">ТЕМА 4 </w:t>
      </w:r>
      <w:proofErr w:type="spellStart"/>
      <w:r w:rsidR="002A4A03" w:rsidRPr="002A4A03">
        <w:rPr>
          <w:szCs w:val="28"/>
        </w:rPr>
        <w:t>Web</w:t>
      </w:r>
      <w:proofErr w:type="spellEnd"/>
      <w:r w:rsidR="002A4A03" w:rsidRPr="002A4A03">
        <w:rPr>
          <w:szCs w:val="28"/>
        </w:rPr>
        <w:t>-сайт как инструмент маркетинга</w:t>
      </w:r>
    </w:p>
    <w:p w:rsidR="00054020" w:rsidRDefault="003D3264" w:rsidP="005F346B">
      <w:pPr>
        <w:pStyle w:val="1-1"/>
        <w:numPr>
          <w:ilvl w:val="0"/>
          <w:numId w:val="11"/>
        </w:numPr>
      </w:pPr>
      <w:r>
        <w:t>Основные подходы к созданию Интернет-компаний</w:t>
      </w:r>
    </w:p>
    <w:p w:rsidR="00054020" w:rsidRDefault="003D3264" w:rsidP="005F346B">
      <w:pPr>
        <w:pStyle w:val="1-1"/>
        <w:numPr>
          <w:ilvl w:val="0"/>
          <w:numId w:val="11"/>
        </w:numPr>
      </w:pPr>
      <w:r>
        <w:t>Структура и организационные формы электронного рынка, модели взаимодействия его участников</w:t>
      </w:r>
    </w:p>
    <w:p w:rsidR="00054020" w:rsidRDefault="003D3264" w:rsidP="005F346B">
      <w:pPr>
        <w:pStyle w:val="1-1"/>
        <w:numPr>
          <w:ilvl w:val="0"/>
          <w:numId w:val="11"/>
        </w:numPr>
      </w:pPr>
      <w:r>
        <w:t>Характеристика основных бизнес-моделей сайта</w:t>
      </w:r>
    </w:p>
    <w:p w:rsidR="00054020" w:rsidRDefault="003D3264" w:rsidP="005F346B">
      <w:pPr>
        <w:pStyle w:val="1-1"/>
        <w:numPr>
          <w:ilvl w:val="0"/>
          <w:numId w:val="11"/>
        </w:numPr>
      </w:pPr>
      <w:r>
        <w:t xml:space="preserve">Принципы построения </w:t>
      </w:r>
      <w:proofErr w:type="spellStart"/>
      <w:r>
        <w:t>вэб</w:t>
      </w:r>
      <w:proofErr w:type="spellEnd"/>
      <w:r>
        <w:t>-сайтов для решения задач маркетинга</w:t>
      </w:r>
    </w:p>
    <w:p w:rsidR="00054020" w:rsidRDefault="003D3264" w:rsidP="005F346B">
      <w:pPr>
        <w:pStyle w:val="1-1"/>
        <w:numPr>
          <w:ilvl w:val="0"/>
          <w:numId w:val="11"/>
        </w:numPr>
      </w:pPr>
      <w:r>
        <w:t>Основные этапы построения системы маркетинга предприятия на основе корпоративного сайта в среде Интернет</w:t>
      </w:r>
    </w:p>
    <w:p w:rsidR="00054020" w:rsidRDefault="003D3264" w:rsidP="005F346B">
      <w:pPr>
        <w:pStyle w:val="1-1"/>
        <w:numPr>
          <w:ilvl w:val="0"/>
          <w:numId w:val="11"/>
        </w:numPr>
      </w:pPr>
      <w:r>
        <w:t>Оценка эффективности маркетинговой деятельности в Интернет: экономическая, организационная, маркетинговая эффективность</w:t>
      </w:r>
    </w:p>
    <w:p w:rsidR="00054020" w:rsidRDefault="00054020" w:rsidP="000430D6">
      <w:pPr>
        <w:pStyle w:val="1-1"/>
      </w:pPr>
    </w:p>
    <w:p w:rsidR="000430D6" w:rsidRPr="000430D6" w:rsidRDefault="000430D6" w:rsidP="000430D6">
      <w:pPr>
        <w:pStyle w:val="1-1"/>
        <w:rPr>
          <w:szCs w:val="28"/>
        </w:rPr>
      </w:pPr>
      <w:r w:rsidRPr="000430D6">
        <w:rPr>
          <w:szCs w:val="28"/>
        </w:rPr>
        <w:t>ТЕМА 5 Поисковое продвижение сайта, его основные принципы и особенности</w:t>
      </w:r>
    </w:p>
    <w:p w:rsidR="000430D6" w:rsidRDefault="000430D6" w:rsidP="005F346B">
      <w:pPr>
        <w:pStyle w:val="1-1"/>
        <w:numPr>
          <w:ilvl w:val="0"/>
          <w:numId w:val="12"/>
        </w:numPr>
        <w:rPr>
          <w:szCs w:val="28"/>
        </w:rPr>
      </w:pPr>
      <w:r w:rsidRPr="00243A75">
        <w:rPr>
          <w:szCs w:val="28"/>
        </w:rPr>
        <w:t xml:space="preserve">Интернет как массовое явление современной жизни. </w:t>
      </w:r>
    </w:p>
    <w:p w:rsidR="000430D6" w:rsidRDefault="000430D6" w:rsidP="005F346B">
      <w:pPr>
        <w:pStyle w:val="1-1"/>
        <w:numPr>
          <w:ilvl w:val="0"/>
          <w:numId w:val="12"/>
        </w:numPr>
        <w:rPr>
          <w:szCs w:val="28"/>
        </w:rPr>
      </w:pPr>
      <w:r w:rsidRPr="00243A75">
        <w:rPr>
          <w:szCs w:val="28"/>
        </w:rPr>
        <w:t>Актуальность и</w:t>
      </w:r>
      <w:r>
        <w:rPr>
          <w:szCs w:val="28"/>
        </w:rPr>
        <w:t xml:space="preserve"> </w:t>
      </w:r>
      <w:r w:rsidRPr="00243A75">
        <w:rPr>
          <w:szCs w:val="28"/>
        </w:rPr>
        <w:t>привлекательность использования интернета в системе маркетинга, его</w:t>
      </w:r>
      <w:r>
        <w:rPr>
          <w:szCs w:val="28"/>
        </w:rPr>
        <w:t xml:space="preserve"> </w:t>
      </w:r>
      <w:r w:rsidRPr="00243A75">
        <w:rPr>
          <w:szCs w:val="28"/>
        </w:rPr>
        <w:t>основные достоинства и недостатки.</w:t>
      </w:r>
      <w:r>
        <w:rPr>
          <w:szCs w:val="28"/>
        </w:rPr>
        <w:t xml:space="preserve"> </w:t>
      </w:r>
    </w:p>
    <w:p w:rsidR="000430D6" w:rsidRPr="000430D6" w:rsidRDefault="000430D6" w:rsidP="005F346B">
      <w:pPr>
        <w:pStyle w:val="1-1"/>
        <w:numPr>
          <w:ilvl w:val="0"/>
          <w:numId w:val="12"/>
        </w:numPr>
        <w:rPr>
          <w:szCs w:val="28"/>
        </w:rPr>
      </w:pPr>
      <w:r w:rsidRPr="00243A75">
        <w:rPr>
          <w:szCs w:val="28"/>
        </w:rPr>
        <w:t>Отличительные</w:t>
      </w:r>
      <w:r>
        <w:rPr>
          <w:szCs w:val="28"/>
        </w:rPr>
        <w:t xml:space="preserve"> </w:t>
      </w:r>
      <w:r w:rsidRPr="00243A75">
        <w:rPr>
          <w:szCs w:val="28"/>
        </w:rPr>
        <w:t>особенности маркетинговых коммуникаций, обусловленные Интернет.</w:t>
      </w:r>
      <w:r w:rsidRPr="000430D6">
        <w:rPr>
          <w:szCs w:val="28"/>
        </w:rPr>
        <w:t xml:space="preserve"> </w:t>
      </w:r>
    </w:p>
    <w:p w:rsidR="000430D6" w:rsidRPr="006B1B41" w:rsidRDefault="000430D6" w:rsidP="000430D6">
      <w:pPr>
        <w:pStyle w:val="1-1"/>
        <w:rPr>
          <w:szCs w:val="28"/>
        </w:rPr>
      </w:pPr>
    </w:p>
    <w:p w:rsidR="000430D6" w:rsidRPr="000430D6" w:rsidRDefault="000430D6" w:rsidP="000430D6">
      <w:pPr>
        <w:pStyle w:val="1-1"/>
        <w:rPr>
          <w:szCs w:val="28"/>
        </w:rPr>
      </w:pPr>
      <w:r w:rsidRPr="000430D6">
        <w:rPr>
          <w:szCs w:val="28"/>
        </w:rPr>
        <w:t>ТЕМА 6 Поисковая оптимизация и поисковое продвижение сайта</w:t>
      </w:r>
    </w:p>
    <w:p w:rsidR="000430D6" w:rsidRDefault="000430D6" w:rsidP="005F346B">
      <w:pPr>
        <w:pStyle w:val="1-1"/>
        <w:numPr>
          <w:ilvl w:val="0"/>
          <w:numId w:val="13"/>
        </w:numPr>
        <w:rPr>
          <w:szCs w:val="28"/>
        </w:rPr>
      </w:pPr>
      <w:r w:rsidRPr="00AF540C">
        <w:rPr>
          <w:szCs w:val="28"/>
        </w:rPr>
        <w:t>Поисковое продвижение</w:t>
      </w:r>
      <w:r>
        <w:rPr>
          <w:szCs w:val="28"/>
        </w:rPr>
        <w:t xml:space="preserve"> </w:t>
      </w:r>
      <w:r w:rsidRPr="00AF540C">
        <w:rPr>
          <w:szCs w:val="28"/>
        </w:rPr>
        <w:t xml:space="preserve">сайта, его основные принципы и особенности. </w:t>
      </w:r>
    </w:p>
    <w:p w:rsidR="000430D6" w:rsidRDefault="000430D6" w:rsidP="005F346B">
      <w:pPr>
        <w:pStyle w:val="1-1"/>
        <w:numPr>
          <w:ilvl w:val="0"/>
          <w:numId w:val="13"/>
        </w:numPr>
        <w:rPr>
          <w:szCs w:val="28"/>
        </w:rPr>
      </w:pPr>
      <w:r w:rsidRPr="00AF540C">
        <w:rPr>
          <w:szCs w:val="28"/>
        </w:rPr>
        <w:t>Методы внутренней оптимизации сайта</w:t>
      </w:r>
    </w:p>
    <w:p w:rsidR="000430D6" w:rsidRDefault="000430D6" w:rsidP="005F346B">
      <w:pPr>
        <w:pStyle w:val="1-1"/>
        <w:numPr>
          <w:ilvl w:val="0"/>
          <w:numId w:val="13"/>
        </w:numPr>
        <w:rPr>
          <w:szCs w:val="28"/>
        </w:rPr>
      </w:pPr>
      <w:r>
        <w:rPr>
          <w:szCs w:val="28"/>
        </w:rPr>
        <w:t>Контент сайта</w:t>
      </w:r>
    </w:p>
    <w:p w:rsidR="000430D6" w:rsidRDefault="000430D6" w:rsidP="005F346B">
      <w:pPr>
        <w:pStyle w:val="1-1"/>
        <w:numPr>
          <w:ilvl w:val="0"/>
          <w:numId w:val="13"/>
        </w:numPr>
        <w:rPr>
          <w:szCs w:val="28"/>
        </w:rPr>
      </w:pPr>
      <w:r w:rsidRPr="00AF540C">
        <w:rPr>
          <w:szCs w:val="28"/>
        </w:rPr>
        <w:t>Ссылочный профиль сайта</w:t>
      </w:r>
    </w:p>
    <w:p w:rsidR="000430D6" w:rsidRDefault="000430D6" w:rsidP="000430D6">
      <w:pPr>
        <w:pStyle w:val="1-1"/>
        <w:rPr>
          <w:szCs w:val="28"/>
        </w:rPr>
      </w:pPr>
    </w:p>
    <w:p w:rsidR="000430D6" w:rsidRPr="000430D6" w:rsidRDefault="000430D6" w:rsidP="000430D6">
      <w:pPr>
        <w:pStyle w:val="1-1"/>
      </w:pPr>
      <w:r w:rsidRPr="000430D6">
        <w:t>ТЕМА 7 Оценка эффективности продвижения интернет-сайта</w:t>
      </w:r>
    </w:p>
    <w:p w:rsidR="000430D6" w:rsidRDefault="000430D6" w:rsidP="005F346B">
      <w:pPr>
        <w:pStyle w:val="1-1"/>
        <w:numPr>
          <w:ilvl w:val="0"/>
          <w:numId w:val="14"/>
        </w:numPr>
      </w:pPr>
      <w:r w:rsidRPr="000430D6">
        <w:t xml:space="preserve">Методы и критерии оценки качества сайта. </w:t>
      </w:r>
    </w:p>
    <w:p w:rsidR="000430D6" w:rsidRDefault="000430D6" w:rsidP="005F346B">
      <w:pPr>
        <w:pStyle w:val="1-1"/>
        <w:numPr>
          <w:ilvl w:val="0"/>
          <w:numId w:val="14"/>
        </w:numPr>
      </w:pPr>
      <w:r w:rsidRPr="000430D6">
        <w:t xml:space="preserve">Оценка качества программного обеспечения сайта. </w:t>
      </w:r>
    </w:p>
    <w:p w:rsidR="000430D6" w:rsidRPr="000430D6" w:rsidRDefault="000430D6" w:rsidP="005F346B">
      <w:pPr>
        <w:pStyle w:val="1-1"/>
        <w:numPr>
          <w:ilvl w:val="0"/>
          <w:numId w:val="14"/>
        </w:numPr>
      </w:pPr>
      <w:r w:rsidRPr="000430D6">
        <w:t xml:space="preserve">Визуальная оценка скорости загрузки сайта. </w:t>
      </w:r>
    </w:p>
    <w:p w:rsidR="000430D6" w:rsidRDefault="000430D6" w:rsidP="005F346B">
      <w:pPr>
        <w:pStyle w:val="1-1"/>
        <w:numPr>
          <w:ilvl w:val="0"/>
          <w:numId w:val="14"/>
        </w:numPr>
      </w:pPr>
      <w:r w:rsidRPr="000430D6">
        <w:t>Методы оценки эффективности сайта.</w:t>
      </w:r>
    </w:p>
    <w:p w:rsidR="000430D6" w:rsidRDefault="000430D6" w:rsidP="005F346B">
      <w:pPr>
        <w:pStyle w:val="1-1"/>
        <w:numPr>
          <w:ilvl w:val="0"/>
          <w:numId w:val="14"/>
        </w:numPr>
        <w:rPr>
          <w:szCs w:val="28"/>
        </w:rPr>
      </w:pPr>
      <w:r w:rsidRPr="000430D6">
        <w:t>Система сбора информации для оценки эффективности</w:t>
      </w:r>
      <w:r w:rsidRPr="00AF540C">
        <w:rPr>
          <w:szCs w:val="28"/>
        </w:rPr>
        <w:t xml:space="preserve"> интернет-рекламы. </w:t>
      </w:r>
    </w:p>
    <w:p w:rsidR="00246072" w:rsidRDefault="00246072" w:rsidP="00246072">
      <w:pPr>
        <w:pStyle w:val="1-1"/>
        <w:rPr>
          <w:szCs w:val="28"/>
        </w:rPr>
      </w:pPr>
    </w:p>
    <w:p w:rsidR="00246072" w:rsidRDefault="00246072" w:rsidP="00246072">
      <w:pPr>
        <w:pStyle w:val="1-1"/>
        <w:rPr>
          <w:szCs w:val="28"/>
        </w:rPr>
      </w:pPr>
    </w:p>
    <w:p w:rsidR="00246072" w:rsidRDefault="00246072" w:rsidP="00246072">
      <w:pPr>
        <w:pStyle w:val="1-1"/>
        <w:rPr>
          <w:szCs w:val="28"/>
        </w:rPr>
      </w:pPr>
    </w:p>
    <w:p w:rsidR="000430D6" w:rsidRDefault="000430D6">
      <w:pPr>
        <w:pStyle w:val="24"/>
        <w:shd w:val="clear" w:color="auto" w:fill="auto"/>
        <w:spacing w:line="240" w:lineRule="exact"/>
        <w:ind w:right="40" w:firstLine="0"/>
        <w:jc w:val="center"/>
        <w:sectPr w:rsidR="000430D6">
          <w:footerReference w:type="even" r:id="rId11"/>
          <w:footerReference w:type="default" r:id="rId12"/>
          <w:headerReference w:type="first" r:id="rId13"/>
          <w:pgSz w:w="11900" w:h="16840"/>
          <w:pgMar w:top="1114" w:right="846" w:bottom="1004" w:left="1669" w:header="0" w:footer="3" w:gutter="0"/>
          <w:cols w:space="720"/>
          <w:noEndnote/>
          <w:titlePg/>
          <w:docGrid w:linePitch="360"/>
        </w:sectPr>
      </w:pPr>
    </w:p>
    <w:p w:rsidR="00054020" w:rsidRDefault="003D3264" w:rsidP="000430D6">
      <w:pPr>
        <w:pStyle w:val="2-"/>
      </w:pPr>
      <w:bookmarkStart w:id="6" w:name="bookmark9"/>
      <w:bookmarkStart w:id="7" w:name="_Toc31012992"/>
      <w:r>
        <w:t>2.2 Краткий конспект лекций</w:t>
      </w:r>
      <w:bookmarkEnd w:id="6"/>
      <w:bookmarkEnd w:id="7"/>
    </w:p>
    <w:p w:rsidR="000430D6" w:rsidRDefault="000430D6">
      <w:pPr>
        <w:pStyle w:val="24"/>
        <w:shd w:val="clear" w:color="auto" w:fill="auto"/>
        <w:spacing w:after="104" w:line="240" w:lineRule="exact"/>
        <w:ind w:right="20" w:firstLine="0"/>
        <w:jc w:val="center"/>
      </w:pPr>
    </w:p>
    <w:p w:rsidR="00054020" w:rsidRDefault="000430D6" w:rsidP="000430D6">
      <w:pPr>
        <w:pStyle w:val="3-"/>
      </w:pPr>
      <w:bookmarkStart w:id="8" w:name="_Toc31012993"/>
      <w:r>
        <w:t>Тема</w:t>
      </w:r>
      <w:r w:rsidRPr="000430D6">
        <w:rPr>
          <w:rStyle w:val="30"/>
        </w:rPr>
        <w:t xml:space="preserve"> </w:t>
      </w:r>
      <w:r>
        <w:t>1 Концепция маркетинга</w:t>
      </w:r>
      <w:bookmarkEnd w:id="8"/>
    </w:p>
    <w:p w:rsidR="000430D6" w:rsidRDefault="000430D6" w:rsidP="00BC4464">
      <w:pPr>
        <w:pStyle w:val="1-1"/>
        <w:rPr>
          <w:rStyle w:val="41"/>
          <w:rFonts w:eastAsia="Microsoft Sans Serif"/>
        </w:rPr>
      </w:pPr>
    </w:p>
    <w:p w:rsidR="00054020" w:rsidRPr="00BC4464" w:rsidRDefault="003D3264" w:rsidP="00BC4464">
      <w:pPr>
        <w:pStyle w:val="1-1"/>
      </w:pPr>
      <w:r>
        <w:rPr>
          <w:rStyle w:val="41"/>
          <w:rFonts w:eastAsia="Microsoft Sans Serif"/>
        </w:rPr>
        <w:t>Существует достаточно большое количество определений термина «</w:t>
      </w:r>
      <w:r w:rsidRPr="00BC4464">
        <w:rPr>
          <w:rStyle w:val="41"/>
          <w:rFonts w:eastAsia="Microsoft Sans Serif" w:cs="Microsoft Sans Serif"/>
          <w:b w:val="0"/>
          <w:bCs w:val="0"/>
          <w:i w:val="0"/>
          <w:iCs w:val="0"/>
          <w:sz w:val="28"/>
        </w:rPr>
        <w:t xml:space="preserve">маркетинг». Приведем некоторые из них. Так, известный ученый Ф. </w:t>
      </w:r>
      <w:proofErr w:type="spellStart"/>
      <w:r w:rsidRPr="00BC4464">
        <w:rPr>
          <w:rStyle w:val="41"/>
          <w:rFonts w:eastAsia="Microsoft Sans Serif" w:cs="Microsoft Sans Serif"/>
          <w:b w:val="0"/>
          <w:bCs w:val="0"/>
          <w:i w:val="0"/>
          <w:iCs w:val="0"/>
          <w:sz w:val="28"/>
        </w:rPr>
        <w:t>Котлер</w:t>
      </w:r>
      <w:proofErr w:type="spellEnd"/>
      <w:r w:rsidRPr="00BC4464">
        <w:rPr>
          <w:rStyle w:val="41"/>
          <w:rFonts w:eastAsia="Microsoft Sans Serif" w:cs="Microsoft Sans Serif"/>
          <w:b w:val="0"/>
          <w:bCs w:val="0"/>
          <w:i w:val="0"/>
          <w:iCs w:val="0"/>
          <w:sz w:val="28"/>
        </w:rPr>
        <w:t xml:space="preserve"> определяет </w:t>
      </w:r>
      <w:r w:rsidRPr="00BC4464">
        <w:t xml:space="preserve">маркетинг как «социальный и управленческий процесс, с помощью которого отдельные лица и группы лиц удовлетворяют свои нужды и потребности посредством создания товаров и </w:t>
      </w:r>
      <w:proofErr w:type="gramStart"/>
      <w:r w:rsidRPr="00BC4464">
        <w:t>потребительских ценностей</w:t>
      </w:r>
      <w:proofErr w:type="gramEnd"/>
      <w:r w:rsidRPr="00BC4464">
        <w:t xml:space="preserve"> и взаимообмена ими».</w:t>
      </w:r>
      <w:r w:rsidRPr="00BC4464">
        <w:rPr>
          <w:rStyle w:val="41"/>
          <w:rFonts w:eastAsia="Microsoft Sans Serif" w:cs="Microsoft Sans Serif"/>
          <w:b w:val="0"/>
          <w:bCs w:val="0"/>
          <w:i w:val="0"/>
          <w:iCs w:val="0"/>
          <w:sz w:val="28"/>
        </w:rPr>
        <w:t xml:space="preserve"> Кроме того, он предлагает рассматривать маркетинг как </w:t>
      </w:r>
      <w:r w:rsidRPr="00BC4464">
        <w:t>«вид человеческой деятельности, направленной на удовлетворение нужд и потребностей посредством обмена».</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В своих трудах по маркетингу П.С. Завьялов определяет </w:t>
      </w:r>
      <w:r w:rsidRPr="00BC4464">
        <w:t>маркетинг как «комплексную систему организации производства и сбыта, ориентированную на возможно более полное удовлетворение быстро меняющихся и все более разнообразных потребностей конкретных групп покупателей посредством рынка и получение на этой основе устойчивой прибыли и конкурентных преимуществ»</w:t>
      </w:r>
      <w:r w:rsidRPr="00BC4464">
        <w:rPr>
          <w:rStyle w:val="41"/>
          <w:rFonts w:eastAsia="Microsoft Sans Serif" w:cs="Microsoft Sans Serif"/>
          <w:b w:val="0"/>
          <w:bCs w:val="0"/>
          <w:i w:val="0"/>
          <w:iCs w:val="0"/>
          <w:sz w:val="28"/>
        </w:rPr>
        <w:t>. Он считает, что «главное в маркетинге - это целевая ориентация на потребителя и комплексность решения рыночных задач, при которой вся деятельность товаропроизводителя сливается в единый «технологический» процесс».</w:t>
      </w:r>
    </w:p>
    <w:p w:rsidR="00054020" w:rsidRDefault="003D3264" w:rsidP="00BC4464">
      <w:pPr>
        <w:pStyle w:val="1-1"/>
      </w:pPr>
      <w:r w:rsidRPr="00BC4464">
        <w:rPr>
          <w:rStyle w:val="41"/>
          <w:rFonts w:eastAsia="Microsoft Sans Serif" w:cs="Microsoft Sans Serif"/>
          <w:b w:val="0"/>
          <w:bCs w:val="0"/>
          <w:i w:val="0"/>
          <w:iCs w:val="0"/>
          <w:sz w:val="28"/>
        </w:rPr>
        <w:t xml:space="preserve">И.Л. </w:t>
      </w:r>
      <w:proofErr w:type="spellStart"/>
      <w:r w:rsidRPr="00BC4464">
        <w:rPr>
          <w:rStyle w:val="41"/>
          <w:rFonts w:eastAsia="Microsoft Sans Serif" w:cs="Microsoft Sans Serif"/>
          <w:b w:val="0"/>
          <w:bCs w:val="0"/>
          <w:i w:val="0"/>
          <w:iCs w:val="0"/>
          <w:sz w:val="28"/>
        </w:rPr>
        <w:t>Акулич</w:t>
      </w:r>
      <w:proofErr w:type="spellEnd"/>
      <w:r w:rsidRPr="00BC4464">
        <w:rPr>
          <w:rStyle w:val="41"/>
          <w:rFonts w:eastAsia="Microsoft Sans Serif" w:cs="Microsoft Sans Serif"/>
          <w:b w:val="0"/>
          <w:bCs w:val="0"/>
          <w:i w:val="0"/>
          <w:iCs w:val="0"/>
          <w:sz w:val="28"/>
        </w:rPr>
        <w:t xml:space="preserve"> полагает, что </w:t>
      </w:r>
      <w:r w:rsidRPr="00BC4464">
        <w:t>«во-первых, маркетинг принято рассматривать как составную часть общей системы управления фирмой, призванную направлять всю ее деятельность на удовлетворение нужд и потребностей покупателей и потребителей; во- вторых, маркетинг рассматривается как средство обеспечения преимуществ в удовлетворении конкретных запросов покупателей и потребителей по сравнению с тем, как эти запросы удовлетворяются конкурентами; в третьих, маркетинг рассматривается как метод принятия наилучших управленческих решений в процессе осуществления предпринимательской деятельности»</w:t>
      </w:r>
      <w:r w:rsidRPr="00BC4464">
        <w:rPr>
          <w:rStyle w:val="41"/>
          <w:rFonts w:eastAsia="Microsoft Sans Serif" w:cs="Microsoft Sans Serif"/>
          <w:b w:val="0"/>
          <w:bCs w:val="0"/>
          <w:i w:val="0"/>
          <w:iCs w:val="0"/>
          <w:sz w:val="28"/>
        </w:rPr>
        <w:t xml:space="preserve">. Он считает, что «вся деятельность фирмы (предприятия, организации, корпорации, ассоциации), реализующей маркетинг, должна строиться с учетом реальных нужд и потребностей, их оценки и возможных изменений в будущем. Последнее </w:t>
      </w:r>
      <w:proofErr w:type="gramStart"/>
      <w:r w:rsidRPr="00BC4464">
        <w:rPr>
          <w:rStyle w:val="41"/>
          <w:rFonts w:eastAsia="Microsoft Sans Serif" w:cs="Microsoft Sans Serif"/>
          <w:b w:val="0"/>
          <w:bCs w:val="0"/>
          <w:i w:val="0"/>
          <w:iCs w:val="0"/>
          <w:sz w:val="28"/>
        </w:rPr>
        <w:t>требует</w:t>
      </w:r>
      <w:proofErr w:type="gramEnd"/>
      <w:r w:rsidRPr="00BC4464">
        <w:rPr>
          <w:rStyle w:val="41"/>
          <w:rFonts w:eastAsia="Microsoft Sans Serif" w:cs="Microsoft Sans Serif"/>
          <w:b w:val="0"/>
          <w:bCs w:val="0"/>
          <w:i w:val="0"/>
          <w:iCs w:val="0"/>
          <w:sz w:val="28"/>
        </w:rPr>
        <w:t xml:space="preserve"> как организации производства и физического перемещения необходимых товаров и услуг, так и осуществления определенных коммуникаций, призванных наилучшим образом проводить обмены между продавцами и покупателями</w:t>
      </w:r>
      <w:r>
        <w:rPr>
          <w:rStyle w:val="41"/>
          <w:rFonts w:eastAsia="Microsoft Sans Serif"/>
        </w:rPr>
        <w:t>».</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С.В. </w:t>
      </w:r>
      <w:proofErr w:type="spellStart"/>
      <w:r w:rsidRPr="00BC4464">
        <w:rPr>
          <w:rStyle w:val="41"/>
          <w:rFonts w:eastAsia="Microsoft Sans Serif" w:cs="Microsoft Sans Serif"/>
          <w:b w:val="0"/>
          <w:bCs w:val="0"/>
          <w:i w:val="0"/>
          <w:iCs w:val="0"/>
          <w:sz w:val="28"/>
        </w:rPr>
        <w:t>Мхитарян</w:t>
      </w:r>
      <w:proofErr w:type="spellEnd"/>
      <w:r w:rsidRPr="00BC4464">
        <w:rPr>
          <w:rStyle w:val="41"/>
          <w:rFonts w:eastAsia="Microsoft Sans Serif" w:cs="Microsoft Sans Serif"/>
          <w:b w:val="0"/>
          <w:bCs w:val="0"/>
          <w:i w:val="0"/>
          <w:iCs w:val="0"/>
          <w:sz w:val="28"/>
        </w:rPr>
        <w:t xml:space="preserve"> рассматривает маркетинг в прикладном смысле: </w:t>
      </w:r>
      <w:r w:rsidRPr="00BC4464">
        <w:t>«маркетинг - это управление производственно-сбытовой деятельностью компании, направленное на достижение стратегических целей предприятия с помощью учета и активного влияния на рыночные условия и процессы»</w:t>
      </w:r>
      <w:r w:rsidRPr="00BC4464">
        <w:rPr>
          <w:rStyle w:val="41"/>
          <w:rFonts w:eastAsia="Microsoft Sans Serif" w:cs="Microsoft Sans Serif"/>
          <w:b w:val="0"/>
          <w:bCs w:val="0"/>
          <w:i w:val="0"/>
          <w:iCs w:val="0"/>
          <w:sz w:val="28"/>
        </w:rPr>
        <w:t>.</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Х. </w:t>
      </w:r>
      <w:proofErr w:type="spellStart"/>
      <w:r w:rsidRPr="00BC4464">
        <w:rPr>
          <w:rStyle w:val="41"/>
          <w:rFonts w:eastAsia="Microsoft Sans Serif" w:cs="Microsoft Sans Serif"/>
          <w:b w:val="0"/>
          <w:bCs w:val="0"/>
          <w:i w:val="0"/>
          <w:iCs w:val="0"/>
          <w:sz w:val="28"/>
        </w:rPr>
        <w:t>Мефферт</w:t>
      </w:r>
      <w:proofErr w:type="spellEnd"/>
      <w:r w:rsidRPr="00BC4464">
        <w:rPr>
          <w:rStyle w:val="41"/>
          <w:rFonts w:eastAsia="Microsoft Sans Serif" w:cs="Microsoft Sans Serif"/>
          <w:b w:val="0"/>
          <w:bCs w:val="0"/>
          <w:i w:val="0"/>
          <w:iCs w:val="0"/>
          <w:sz w:val="28"/>
        </w:rPr>
        <w:t xml:space="preserve"> считает, что </w:t>
      </w:r>
      <w:r w:rsidRPr="00BC4464">
        <w:t>«маркетинг - это ориентированное на рынок управление предприятием, которое заключается в планировании, координации и контроле всей деятельности предприятия, связанной с действующими и потенциальными рынками».</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Ж.-Ж. </w:t>
      </w:r>
      <w:proofErr w:type="spellStart"/>
      <w:r w:rsidRPr="00BC4464">
        <w:rPr>
          <w:rStyle w:val="41"/>
          <w:rFonts w:eastAsia="Microsoft Sans Serif" w:cs="Microsoft Sans Serif"/>
          <w:b w:val="0"/>
          <w:bCs w:val="0"/>
          <w:i w:val="0"/>
          <w:iCs w:val="0"/>
          <w:sz w:val="28"/>
        </w:rPr>
        <w:t>Ламбен</w:t>
      </w:r>
      <w:proofErr w:type="spellEnd"/>
      <w:r w:rsidRPr="00BC4464">
        <w:rPr>
          <w:rStyle w:val="41"/>
          <w:rFonts w:eastAsia="Microsoft Sans Serif" w:cs="Microsoft Sans Serif"/>
          <w:b w:val="0"/>
          <w:bCs w:val="0"/>
          <w:i w:val="0"/>
          <w:iCs w:val="0"/>
          <w:sz w:val="28"/>
        </w:rPr>
        <w:t xml:space="preserve"> определяет маркетинг как «одновременно философию бизнеса и активный процесс. </w:t>
      </w:r>
      <w:r w:rsidRPr="00BC4464">
        <w:t>Маркетинг - это социальный процесс, направленный на удовлетворение потребностей и желаний людей и организаций путем обеспечения свободного конкурентного обмена товарами и услугами, представляющими ценность для покупателя»</w:t>
      </w:r>
      <w:r w:rsidRPr="00BC4464">
        <w:rPr>
          <w:rStyle w:val="41"/>
          <w:rFonts w:eastAsia="Microsoft Sans Serif" w:cs="Microsoft Sans Serif"/>
          <w:b w:val="0"/>
          <w:bCs w:val="0"/>
          <w:i w:val="0"/>
          <w:iCs w:val="0"/>
          <w:sz w:val="28"/>
        </w:rPr>
        <w:t>.</w:t>
      </w:r>
    </w:p>
    <w:p w:rsidR="00054020" w:rsidRPr="00BC4464" w:rsidRDefault="003D3264" w:rsidP="00BC4464">
      <w:pPr>
        <w:pStyle w:val="1-1"/>
      </w:pPr>
      <w:r w:rsidRPr="00BC4464">
        <w:t>Реализация маркетинга предполагает:</w:t>
      </w:r>
    </w:p>
    <w:p w:rsidR="00054020" w:rsidRPr="005F346B" w:rsidRDefault="003D3264" w:rsidP="005F346B">
      <w:pPr>
        <w:pStyle w:val="1-1"/>
        <w:numPr>
          <w:ilvl w:val="0"/>
          <w:numId w:val="24"/>
        </w:numPr>
      </w:pPr>
      <w:r w:rsidRPr="005F346B">
        <w:t>полное выявление нужд и потребностей покупателей;</w:t>
      </w:r>
    </w:p>
    <w:p w:rsidR="00054020" w:rsidRPr="005F346B" w:rsidRDefault="003D3264" w:rsidP="005F346B">
      <w:pPr>
        <w:pStyle w:val="1-1"/>
        <w:numPr>
          <w:ilvl w:val="0"/>
          <w:numId w:val="24"/>
        </w:numPr>
      </w:pPr>
      <w:r w:rsidRPr="005F346B">
        <w:t>разработку и изготовление продукта, который необходим потребителю, с соответствующими упаковкой и обслуживанием;</w:t>
      </w:r>
    </w:p>
    <w:p w:rsidR="00054020" w:rsidRPr="005F346B" w:rsidRDefault="003D3264" w:rsidP="005F346B">
      <w:pPr>
        <w:pStyle w:val="1-1"/>
        <w:numPr>
          <w:ilvl w:val="0"/>
          <w:numId w:val="24"/>
        </w:numPr>
      </w:pPr>
      <w:r w:rsidRPr="005F346B">
        <w:t>установление цен, приемлемых для потребителя и обеспечивающих достаточную прибыль производителю;</w:t>
      </w:r>
    </w:p>
    <w:p w:rsidR="00054020" w:rsidRPr="005F346B" w:rsidRDefault="003D3264" w:rsidP="005F346B">
      <w:pPr>
        <w:pStyle w:val="1-1"/>
        <w:numPr>
          <w:ilvl w:val="0"/>
          <w:numId w:val="24"/>
        </w:numPr>
      </w:pPr>
      <w:r w:rsidRPr="005F346B">
        <w:t>доставку произведенных товаров в необходимом количестве в подходящее для покупателя время и место;</w:t>
      </w:r>
    </w:p>
    <w:p w:rsidR="00054020" w:rsidRPr="005F346B" w:rsidRDefault="003D3264" w:rsidP="005F346B">
      <w:pPr>
        <w:pStyle w:val="1-1"/>
        <w:numPr>
          <w:ilvl w:val="0"/>
          <w:numId w:val="24"/>
        </w:numPr>
      </w:pPr>
      <w:r w:rsidRPr="005F346B">
        <w:t>продвижение товара, включая рекламу, личную продажу, стимулирование продаж, общественные связи;</w:t>
      </w:r>
    </w:p>
    <w:p w:rsidR="00054020" w:rsidRPr="00BC4464" w:rsidRDefault="003D3264" w:rsidP="005F346B">
      <w:pPr>
        <w:pStyle w:val="1-1"/>
        <w:numPr>
          <w:ilvl w:val="0"/>
          <w:numId w:val="24"/>
        </w:numPr>
      </w:pPr>
      <w:r w:rsidRPr="005F346B">
        <w:t>организацию</w:t>
      </w:r>
      <w:r w:rsidRPr="00BC4464">
        <w:t xml:space="preserve"> сервисного обслуживания.</w:t>
      </w:r>
    </w:p>
    <w:p w:rsidR="00054020" w:rsidRPr="00BC4464" w:rsidRDefault="003D3264" w:rsidP="00BC4464">
      <w:pPr>
        <w:pStyle w:val="1-1"/>
      </w:pPr>
      <w:r w:rsidRPr="00BC4464">
        <w:t xml:space="preserve">Развитием концепции маркетинга является </w:t>
      </w:r>
      <w:r w:rsidRPr="00BC4464">
        <w:rPr>
          <w:rStyle w:val="25"/>
          <w:rFonts w:eastAsia="Microsoft Sans Serif" w:cs="Microsoft Sans Serif"/>
          <w:b w:val="0"/>
          <w:bCs w:val="0"/>
          <w:i w:val="0"/>
          <w:iCs w:val="0"/>
          <w:sz w:val="28"/>
        </w:rPr>
        <w:t>концепция социально этичного или социально ответственного маркетинга,</w:t>
      </w:r>
      <w:r w:rsidRPr="00BC4464">
        <w:t xml:space="preserve"> которая предполагает, что компания знает нужды и потребности существующих и потенциальных потребителей и удовлетворяет их более эффективно, чем это делают конкуренты, учитывая при этом не только свои интересы, но и покупателей и общества в целом. Таким образом, она базируется на положении социальной ответственности маркетинга перед обществом.</w:t>
      </w:r>
    </w:p>
    <w:p w:rsidR="00054020" w:rsidRPr="00BC4464" w:rsidRDefault="003D3264" w:rsidP="00BC4464">
      <w:pPr>
        <w:pStyle w:val="1-1"/>
      </w:pPr>
      <w:r w:rsidRPr="00BC4464">
        <w:t xml:space="preserve">На основе социально ответственного маркетинга возникла </w:t>
      </w:r>
      <w:r w:rsidRPr="00BC4464">
        <w:rPr>
          <w:rStyle w:val="25"/>
          <w:rFonts w:eastAsia="Microsoft Sans Serif" w:cs="Microsoft Sans Serif"/>
          <w:b w:val="0"/>
          <w:bCs w:val="0"/>
          <w:i w:val="0"/>
          <w:iCs w:val="0"/>
          <w:sz w:val="28"/>
        </w:rPr>
        <w:t>концепция экологического маркетинга</w:t>
      </w:r>
      <w:r w:rsidRPr="00BC4464">
        <w:t>, которая направлена на преодоление проблем, связанных с защитой окружающей среды, ограниченностью природных ресурсов, быстрым ростом населения.</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Особая роль в маркетинговой деятельности принадлежит разработке и реализации комплекса маркетинга. </w:t>
      </w:r>
      <w:r w:rsidRPr="00BC4464">
        <w:t>Под комплексом маркетинга понимается совокупность управляемых параметров, переменных маркетинговой деятельности организации, манипулируя которыми она старается наилучшим образом удовлетворить потребности целевых рынков, иначе говоря, - «набор поддающихся контролю переменных факторов маркетинга...».</w:t>
      </w:r>
    </w:p>
    <w:p w:rsidR="00054020" w:rsidRPr="00BC4464" w:rsidRDefault="003D3264" w:rsidP="00BC4464">
      <w:pPr>
        <w:pStyle w:val="1-1"/>
      </w:pPr>
      <w:r w:rsidRPr="00BC4464">
        <w:t xml:space="preserve">Синонимом понятия «комплекс маркетинга» является термин </w:t>
      </w:r>
      <w:r w:rsidRPr="00BC4464">
        <w:rPr>
          <w:rStyle w:val="26"/>
          <w:rFonts w:eastAsia="Microsoft Sans Serif" w:cs="Microsoft Sans Serif"/>
          <w:b w:val="0"/>
          <w:bCs w:val="0"/>
          <w:sz w:val="28"/>
        </w:rPr>
        <w:t>«маркетинг-</w:t>
      </w:r>
      <w:proofErr w:type="spellStart"/>
      <w:r w:rsidRPr="00BC4464">
        <w:rPr>
          <w:rStyle w:val="26"/>
          <w:rFonts w:eastAsia="Microsoft Sans Serif" w:cs="Microsoft Sans Serif"/>
          <w:b w:val="0"/>
          <w:bCs w:val="0"/>
          <w:sz w:val="28"/>
        </w:rPr>
        <w:t>микс</w:t>
      </w:r>
      <w:proofErr w:type="spellEnd"/>
      <w:r w:rsidRPr="00BC4464">
        <w:rPr>
          <w:rStyle w:val="26"/>
          <w:rFonts w:eastAsia="Microsoft Sans Serif" w:cs="Microsoft Sans Serif"/>
          <w:b w:val="0"/>
          <w:bCs w:val="0"/>
          <w:sz w:val="28"/>
        </w:rPr>
        <w:t>»</w:t>
      </w:r>
      <w:r w:rsidRPr="00BC4464">
        <w:t xml:space="preserve">. Он был введен Н. </w:t>
      </w:r>
      <w:proofErr w:type="spellStart"/>
      <w:r w:rsidRPr="00BC4464">
        <w:t>Борденом</w:t>
      </w:r>
      <w:proofErr w:type="spellEnd"/>
      <w:r w:rsidRPr="00BC4464">
        <w:t xml:space="preserve"> в президентском обращении к Американской маркетинговой ассоциации в 1953 г. Н. </w:t>
      </w:r>
      <w:proofErr w:type="spellStart"/>
      <w:r w:rsidRPr="00BC4464">
        <w:t>Борден</w:t>
      </w:r>
      <w:proofErr w:type="spellEnd"/>
      <w:r w:rsidRPr="00BC4464">
        <w:t xml:space="preserve"> использовал работы Дж. </w:t>
      </w:r>
      <w:proofErr w:type="spellStart"/>
      <w:r w:rsidRPr="00BC4464">
        <w:t>Каллитона</w:t>
      </w:r>
      <w:proofErr w:type="spellEnd"/>
      <w:r w:rsidRPr="00BC4464">
        <w:t>, в которых специалист по маркетингу охарактеризован как человек, который комбинирует в своей работе различные элементы.</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В 1960 г. Дж. Маккарти предложил концепцию </w:t>
      </w:r>
      <w:r w:rsidRPr="00BC4464">
        <w:t>маркетинг-</w:t>
      </w:r>
      <w:proofErr w:type="spellStart"/>
      <w:r w:rsidRPr="00BC4464">
        <w:t>микс</w:t>
      </w:r>
      <w:proofErr w:type="spellEnd"/>
      <w:r w:rsidRPr="00BC4464">
        <w:t xml:space="preserve"> «4Р», состоящую из четырех элементов (</w:t>
      </w:r>
      <w:proofErr w:type="spellStart"/>
      <w:r w:rsidRPr="00BC4464">
        <w:t>рroduct</w:t>
      </w:r>
      <w:proofErr w:type="spellEnd"/>
      <w:r w:rsidRPr="00BC4464">
        <w:t xml:space="preserve">, </w:t>
      </w:r>
      <w:proofErr w:type="spellStart"/>
      <w:r w:rsidRPr="00BC4464">
        <w:t>рlace</w:t>
      </w:r>
      <w:proofErr w:type="spellEnd"/>
      <w:r w:rsidRPr="00BC4464">
        <w:t xml:space="preserve">, </w:t>
      </w:r>
      <w:proofErr w:type="spellStart"/>
      <w:r w:rsidRPr="00BC4464">
        <w:t>рrice</w:t>
      </w:r>
      <w:proofErr w:type="spellEnd"/>
      <w:r w:rsidRPr="00BC4464">
        <w:t xml:space="preserve">, </w:t>
      </w:r>
      <w:proofErr w:type="spellStart"/>
      <w:r w:rsidRPr="00BC4464">
        <w:t>рromotion</w:t>
      </w:r>
      <w:proofErr w:type="spellEnd"/>
      <w:r w:rsidRPr="00BC4464">
        <w:t>).</w:t>
      </w:r>
    </w:p>
    <w:p w:rsidR="00054020" w:rsidRDefault="003D3264" w:rsidP="00BC4464">
      <w:pPr>
        <w:pStyle w:val="1-1"/>
      </w:pPr>
      <w:r w:rsidRPr="00BC4464">
        <w:rPr>
          <w:rStyle w:val="41"/>
          <w:rFonts w:eastAsia="Microsoft Sans Serif" w:cs="Microsoft Sans Serif"/>
          <w:b w:val="0"/>
          <w:bCs w:val="0"/>
          <w:i w:val="0"/>
          <w:iCs w:val="0"/>
          <w:sz w:val="28"/>
        </w:rPr>
        <w:t>Таким образом, данная концепция определялась набором</w:t>
      </w:r>
      <w:r>
        <w:rPr>
          <w:rStyle w:val="41"/>
          <w:rFonts w:eastAsia="Microsoft Sans Serif"/>
        </w:rPr>
        <w:t xml:space="preserve"> </w:t>
      </w:r>
      <w:r>
        <w:t xml:space="preserve">основных маркетинговых инструментов, включаемых в программу маркетинга: товарная политика </w:t>
      </w:r>
      <w:r w:rsidRPr="000A38AF">
        <w:rPr>
          <w:lang w:eastAsia="en-US" w:bidi="en-US"/>
        </w:rPr>
        <w:t>(</w:t>
      </w:r>
      <w:r>
        <w:rPr>
          <w:lang w:val="en-US" w:eastAsia="en-US" w:bidi="en-US"/>
        </w:rPr>
        <w:t>product</w:t>
      </w:r>
      <w:r w:rsidRPr="000A38AF">
        <w:rPr>
          <w:lang w:eastAsia="en-US" w:bidi="en-US"/>
        </w:rPr>
        <w:t xml:space="preserve">), </w:t>
      </w:r>
      <w:r>
        <w:t xml:space="preserve">сбытовая политика </w:t>
      </w:r>
      <w:r w:rsidRPr="000A38AF">
        <w:rPr>
          <w:lang w:eastAsia="en-US" w:bidi="en-US"/>
        </w:rPr>
        <w:t>(</w:t>
      </w:r>
      <w:r>
        <w:rPr>
          <w:lang w:val="en-US" w:eastAsia="en-US" w:bidi="en-US"/>
        </w:rPr>
        <w:t>place</w:t>
      </w:r>
      <w:r w:rsidRPr="000A38AF">
        <w:rPr>
          <w:lang w:eastAsia="en-US" w:bidi="en-US"/>
        </w:rPr>
        <w:t xml:space="preserve">), </w:t>
      </w:r>
      <w:r>
        <w:t xml:space="preserve">ценовая политика </w:t>
      </w:r>
      <w:r w:rsidRPr="000A38AF">
        <w:rPr>
          <w:lang w:eastAsia="en-US" w:bidi="en-US"/>
        </w:rPr>
        <w:t>(</w:t>
      </w:r>
      <w:r>
        <w:rPr>
          <w:lang w:val="en-US" w:eastAsia="en-US" w:bidi="en-US"/>
        </w:rPr>
        <w:t>price</w:t>
      </w:r>
      <w:r w:rsidRPr="000A38AF">
        <w:rPr>
          <w:lang w:eastAsia="en-US" w:bidi="en-US"/>
        </w:rPr>
        <w:t xml:space="preserve">), </w:t>
      </w:r>
      <w:r>
        <w:t xml:space="preserve">коммуникационная политика, или политика продвижения </w:t>
      </w:r>
      <w:r w:rsidRPr="000A38AF">
        <w:rPr>
          <w:lang w:eastAsia="en-US" w:bidi="en-US"/>
        </w:rPr>
        <w:t>(</w:t>
      </w:r>
      <w:r>
        <w:rPr>
          <w:lang w:val="en-US" w:eastAsia="en-US" w:bidi="en-US"/>
        </w:rPr>
        <w:t>promotion</w:t>
      </w:r>
      <w:r w:rsidRPr="000A38AF">
        <w:rPr>
          <w:lang w:eastAsia="en-US" w:bidi="en-US"/>
        </w:rPr>
        <w:t>)</w:t>
      </w:r>
      <w:r>
        <w:t>.</w:t>
      </w:r>
    </w:p>
    <w:p w:rsidR="00054020" w:rsidRDefault="003D3264" w:rsidP="00BC4464">
      <w:pPr>
        <w:pStyle w:val="1-1"/>
      </w:pPr>
      <w:r>
        <w:t>Фирма может изменять различные параметры комплекса маркетинга с целью наиболее эффективного достижения поставленных целей путем воздействия на потребителей, исходя из имеющихся возможностей.</w:t>
      </w:r>
    </w:p>
    <w:p w:rsidR="00054020" w:rsidRDefault="003D3264" w:rsidP="00BC4464">
      <w:pPr>
        <w:pStyle w:val="1-1"/>
      </w:pPr>
      <w:r>
        <w:t xml:space="preserve">Некоторые ученые пытались расширить традиционный комплекс маркетинга путем добавления новых элементов: люди, потребители </w:t>
      </w:r>
      <w:r w:rsidRPr="000A38AF">
        <w:rPr>
          <w:lang w:eastAsia="en-US" w:bidi="en-US"/>
        </w:rPr>
        <w:t>(</w:t>
      </w:r>
      <w:r>
        <w:rPr>
          <w:lang w:val="en-US" w:eastAsia="en-US" w:bidi="en-US"/>
        </w:rPr>
        <w:t>people</w:t>
      </w:r>
      <w:r w:rsidRPr="000A38AF">
        <w:rPr>
          <w:lang w:eastAsia="en-US" w:bidi="en-US"/>
        </w:rPr>
        <w:t xml:space="preserve">), </w:t>
      </w:r>
      <w:r>
        <w:t xml:space="preserve">персонал </w:t>
      </w:r>
      <w:r w:rsidRPr="000A38AF">
        <w:rPr>
          <w:lang w:eastAsia="en-US" w:bidi="en-US"/>
        </w:rPr>
        <w:t>(</w:t>
      </w:r>
      <w:r>
        <w:rPr>
          <w:lang w:val="en-US" w:eastAsia="en-US" w:bidi="en-US"/>
        </w:rPr>
        <w:t>personal</w:t>
      </w:r>
      <w:r w:rsidRPr="000A38AF">
        <w:rPr>
          <w:lang w:eastAsia="en-US" w:bidi="en-US"/>
        </w:rPr>
        <w:t xml:space="preserve">), </w:t>
      </w:r>
      <w:r>
        <w:t xml:space="preserve">физическое доказательство осуществления услуги </w:t>
      </w:r>
      <w:r w:rsidRPr="000A38AF">
        <w:rPr>
          <w:lang w:eastAsia="en-US" w:bidi="en-US"/>
        </w:rPr>
        <w:t>(</w:t>
      </w:r>
      <w:r>
        <w:rPr>
          <w:lang w:val="en-US" w:eastAsia="en-US" w:bidi="en-US"/>
        </w:rPr>
        <w:t>physical</w:t>
      </w:r>
      <w:r w:rsidRPr="000A38AF">
        <w:rPr>
          <w:lang w:eastAsia="en-US" w:bidi="en-US"/>
        </w:rPr>
        <w:t xml:space="preserve"> </w:t>
      </w:r>
      <w:r>
        <w:rPr>
          <w:lang w:val="en-US" w:eastAsia="en-US" w:bidi="en-US"/>
        </w:rPr>
        <w:t>evidence</w:t>
      </w:r>
      <w:r w:rsidRPr="000A38AF">
        <w:rPr>
          <w:lang w:eastAsia="en-US" w:bidi="en-US"/>
        </w:rPr>
        <w:t xml:space="preserve">), </w:t>
      </w:r>
      <w:r>
        <w:t xml:space="preserve">окружение, т.е. оборудование, оформление офиса, подготовка персонала </w:t>
      </w:r>
      <w:r w:rsidRPr="000A38AF">
        <w:rPr>
          <w:lang w:eastAsia="en-US" w:bidi="en-US"/>
        </w:rPr>
        <w:t>(</w:t>
      </w:r>
      <w:r>
        <w:rPr>
          <w:lang w:val="en-US" w:eastAsia="en-US" w:bidi="en-US"/>
        </w:rPr>
        <w:t>physical</w:t>
      </w:r>
      <w:r w:rsidRPr="000A38AF">
        <w:rPr>
          <w:lang w:eastAsia="en-US" w:bidi="en-US"/>
        </w:rPr>
        <w:t xml:space="preserve"> </w:t>
      </w:r>
      <w:r>
        <w:rPr>
          <w:lang w:val="en-US" w:eastAsia="en-US" w:bidi="en-US"/>
        </w:rPr>
        <w:t>surroundings</w:t>
      </w:r>
      <w:r w:rsidRPr="000A38AF">
        <w:rPr>
          <w:lang w:eastAsia="en-US" w:bidi="en-US"/>
        </w:rPr>
        <w:t xml:space="preserve">), </w:t>
      </w:r>
      <w:r>
        <w:t xml:space="preserve">процесс предоставления услуги </w:t>
      </w:r>
      <w:r w:rsidRPr="000A38AF">
        <w:rPr>
          <w:lang w:eastAsia="en-US" w:bidi="en-US"/>
        </w:rPr>
        <w:t>(</w:t>
      </w:r>
      <w:r>
        <w:rPr>
          <w:lang w:val="en-US" w:eastAsia="en-US" w:bidi="en-US"/>
        </w:rPr>
        <w:t>process</w:t>
      </w:r>
      <w:r w:rsidRPr="000A38AF">
        <w:rPr>
          <w:lang w:eastAsia="en-US" w:bidi="en-US"/>
        </w:rPr>
        <w:t xml:space="preserve">), </w:t>
      </w:r>
      <w:r>
        <w:t xml:space="preserve">упаковка </w:t>
      </w:r>
      <w:r w:rsidRPr="000A38AF">
        <w:rPr>
          <w:lang w:eastAsia="en-US" w:bidi="en-US"/>
        </w:rPr>
        <w:t>(</w:t>
      </w:r>
      <w:r>
        <w:rPr>
          <w:lang w:val="en-US" w:eastAsia="en-US" w:bidi="en-US"/>
        </w:rPr>
        <w:t>package</w:t>
      </w:r>
      <w:r w:rsidRPr="000A38AF">
        <w:rPr>
          <w:lang w:eastAsia="en-US" w:bidi="en-US"/>
        </w:rPr>
        <w:t xml:space="preserve">), </w:t>
      </w:r>
      <w:r>
        <w:t xml:space="preserve">покупка </w:t>
      </w:r>
      <w:r w:rsidRPr="000A38AF">
        <w:rPr>
          <w:lang w:eastAsia="en-US" w:bidi="en-US"/>
        </w:rPr>
        <w:t>(</w:t>
      </w:r>
      <w:r>
        <w:rPr>
          <w:lang w:val="en-US" w:eastAsia="en-US" w:bidi="en-US"/>
        </w:rPr>
        <w:t>purchase</w:t>
      </w:r>
      <w:r w:rsidRPr="000A38AF">
        <w:rPr>
          <w:lang w:eastAsia="en-US" w:bidi="en-US"/>
        </w:rPr>
        <w:t xml:space="preserve">), </w:t>
      </w:r>
      <w:r>
        <w:t xml:space="preserve">исследование, апробирование </w:t>
      </w:r>
      <w:r w:rsidRPr="000A38AF">
        <w:rPr>
          <w:lang w:eastAsia="en-US" w:bidi="en-US"/>
        </w:rPr>
        <w:t>(</w:t>
      </w:r>
      <w:r>
        <w:rPr>
          <w:lang w:val="en-US" w:eastAsia="en-US" w:bidi="en-US"/>
        </w:rPr>
        <w:t>probe</w:t>
      </w:r>
      <w:r w:rsidRPr="000A38AF">
        <w:rPr>
          <w:lang w:eastAsia="en-US" w:bidi="en-US"/>
        </w:rPr>
        <w:t xml:space="preserve">), </w:t>
      </w:r>
      <w:r>
        <w:t xml:space="preserve">связи с общественностью </w:t>
      </w:r>
      <w:r w:rsidRPr="000A38AF">
        <w:rPr>
          <w:lang w:eastAsia="en-US" w:bidi="en-US"/>
        </w:rPr>
        <w:t>(</w:t>
      </w:r>
      <w:r>
        <w:rPr>
          <w:lang w:val="en-US" w:eastAsia="en-US" w:bidi="en-US"/>
        </w:rPr>
        <w:t>public</w:t>
      </w:r>
      <w:r w:rsidRPr="000A38AF">
        <w:rPr>
          <w:lang w:eastAsia="en-US" w:bidi="en-US"/>
        </w:rPr>
        <w:t xml:space="preserve"> </w:t>
      </w:r>
      <w:r>
        <w:rPr>
          <w:lang w:val="en-US" w:eastAsia="en-US" w:bidi="en-US"/>
        </w:rPr>
        <w:t>relations</w:t>
      </w:r>
      <w:r w:rsidRPr="000A38AF">
        <w:rPr>
          <w:lang w:eastAsia="en-US" w:bidi="en-US"/>
        </w:rPr>
        <w:t xml:space="preserve">). </w:t>
      </w:r>
      <w:r>
        <w:t xml:space="preserve">Соответственно предлагались концепции </w:t>
      </w:r>
      <w:r w:rsidRPr="000A38AF">
        <w:rPr>
          <w:lang w:eastAsia="en-US" w:bidi="en-US"/>
        </w:rPr>
        <w:t>«5</w:t>
      </w:r>
      <w:r>
        <w:rPr>
          <w:lang w:val="en-US" w:eastAsia="en-US" w:bidi="en-US"/>
        </w:rPr>
        <w:t>P</w:t>
      </w:r>
      <w:r w:rsidRPr="000A38AF">
        <w:rPr>
          <w:lang w:eastAsia="en-US" w:bidi="en-US"/>
        </w:rPr>
        <w:t>», «6</w:t>
      </w:r>
      <w:r>
        <w:rPr>
          <w:lang w:val="en-US" w:eastAsia="en-US" w:bidi="en-US"/>
        </w:rPr>
        <w:t>P</w:t>
      </w:r>
      <w:r w:rsidRPr="000A38AF">
        <w:rPr>
          <w:lang w:eastAsia="en-US" w:bidi="en-US"/>
        </w:rPr>
        <w:t>», «7</w:t>
      </w:r>
      <w:r>
        <w:rPr>
          <w:lang w:val="en-US" w:eastAsia="en-US" w:bidi="en-US"/>
        </w:rPr>
        <w:t>P</w:t>
      </w:r>
      <w:r w:rsidRPr="000A38AF">
        <w:rPr>
          <w:lang w:eastAsia="en-US" w:bidi="en-US"/>
        </w:rPr>
        <w:t xml:space="preserve">», </w:t>
      </w:r>
      <w:r>
        <w:t>«9Р» и другие.</w:t>
      </w:r>
    </w:p>
    <w:p w:rsidR="00054020" w:rsidRDefault="003D3264" w:rsidP="00BC4464">
      <w:pPr>
        <w:pStyle w:val="1-1"/>
      </w:pPr>
      <w:r>
        <w:t>Для специалиста по маркетингу разработка комплекса маркетинга - это разработка эффективных мероприятий по каждому элементу комплекса для достижения цели позиционирования.</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Следует отметить, что для достижения цели позиционирования сначала проводятся маркетинговые исследования и на этой основе осуществляется </w:t>
      </w:r>
      <w:r w:rsidRPr="00BC4464">
        <w:t>дифференциация товара (дифференцирование товара), т.е. выделение отличительных конкурентоспособных особенностей товара от аналогов конкурентов. Эти индивидуальные отличительные характеристики товара (услуги) должны представлять собой ценности для целевых покупателей и потребителей.</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Поэтому </w:t>
      </w:r>
      <w:r w:rsidRPr="00BC4464">
        <w:t>конкурентоспособный товар (услуга)</w:t>
      </w:r>
      <w:r w:rsidRPr="00BC4464">
        <w:rPr>
          <w:rStyle w:val="41"/>
          <w:rFonts w:eastAsia="Microsoft Sans Serif" w:cs="Microsoft Sans Serif"/>
          <w:b w:val="0"/>
          <w:bCs w:val="0"/>
          <w:i w:val="0"/>
          <w:iCs w:val="0"/>
          <w:sz w:val="28"/>
        </w:rPr>
        <w:t xml:space="preserve"> представляет собой набор </w:t>
      </w:r>
      <w:r w:rsidRPr="00BC4464">
        <w:t>ценностей для покупателей и потребителей</w:t>
      </w:r>
      <w:r w:rsidRPr="00BC4464">
        <w:rPr>
          <w:rStyle w:val="41"/>
          <w:rFonts w:eastAsia="Microsoft Sans Serif" w:cs="Microsoft Sans Serif"/>
          <w:b w:val="0"/>
          <w:bCs w:val="0"/>
          <w:i w:val="0"/>
          <w:iCs w:val="0"/>
          <w:sz w:val="28"/>
        </w:rPr>
        <w:t>.</w:t>
      </w:r>
    </w:p>
    <w:p w:rsidR="00054020" w:rsidRPr="00BC4464" w:rsidRDefault="003D3264" w:rsidP="00BC4464">
      <w:pPr>
        <w:pStyle w:val="1-1"/>
      </w:pPr>
      <w:r w:rsidRPr="00BC4464">
        <w:t xml:space="preserve">После дифференциации товара разрабатываются мероприятия комплекса маркетинга, </w:t>
      </w:r>
      <w:r w:rsidRPr="00BC4464">
        <w:rPr>
          <w:rStyle w:val="25"/>
          <w:rFonts w:eastAsia="Microsoft Sans Serif" w:cs="Microsoft Sans Serif"/>
          <w:b w:val="0"/>
          <w:bCs w:val="0"/>
          <w:i w:val="0"/>
          <w:iCs w:val="0"/>
          <w:sz w:val="28"/>
        </w:rPr>
        <w:t>целью которых является создание конкурентоспособного уникального образа в глазах потребителей и покупателей. Это и есть позиционирование товара,</w:t>
      </w:r>
      <w:r w:rsidRPr="00BC4464">
        <w:t xml:space="preserve"> которое связано с формированием образа отличительных особенностей товара (услуги).</w:t>
      </w:r>
    </w:p>
    <w:p w:rsidR="00054020" w:rsidRPr="00BC4464" w:rsidRDefault="003D3264" w:rsidP="00BC4464">
      <w:pPr>
        <w:pStyle w:val="1-1"/>
      </w:pPr>
      <w:r w:rsidRPr="00BC4464">
        <w:t xml:space="preserve">При разработке </w:t>
      </w:r>
      <w:r w:rsidRPr="00BC4464">
        <w:rPr>
          <w:rStyle w:val="25"/>
          <w:rFonts w:eastAsia="Microsoft Sans Serif" w:cs="Microsoft Sans Serif"/>
          <w:b w:val="0"/>
          <w:bCs w:val="0"/>
          <w:i w:val="0"/>
          <w:iCs w:val="0"/>
          <w:sz w:val="28"/>
        </w:rPr>
        <w:t>комплекса международного маркетинга</w:t>
      </w:r>
      <w:r w:rsidRPr="00BC4464">
        <w:t xml:space="preserve"> «4Р» необходимо учитывать различные риски, связанные со средой иностранного государства, конкурентоспособностью местных товаров, с барьерами входа на рынок и соответственно и выхода из него и другие; особенности культурной среды, традиции в распределении товаров, транспортные расходы и т.д.</w:t>
      </w:r>
    </w:p>
    <w:p w:rsidR="00054020" w:rsidRPr="00BC4464" w:rsidRDefault="003D3264" w:rsidP="00BC4464">
      <w:pPr>
        <w:pStyle w:val="1-1"/>
      </w:pPr>
      <w:r w:rsidRPr="00BC4464">
        <w:rPr>
          <w:rStyle w:val="41"/>
          <w:rFonts w:eastAsia="Microsoft Sans Serif" w:cs="Microsoft Sans Serif"/>
          <w:b w:val="0"/>
          <w:bCs w:val="0"/>
          <w:i w:val="0"/>
          <w:iCs w:val="0"/>
          <w:sz w:val="28"/>
        </w:rPr>
        <w:t xml:space="preserve">В теории маркетинга выделяют </w:t>
      </w:r>
      <w:r w:rsidRPr="00BC4464">
        <w:t>вертикальный (</w:t>
      </w:r>
      <w:proofErr w:type="spellStart"/>
      <w:r w:rsidRPr="00BC4464">
        <w:t>vertical</w:t>
      </w:r>
      <w:proofErr w:type="spellEnd"/>
      <w:r w:rsidRPr="00BC4464">
        <w:t>) и вторичный (латеральный (</w:t>
      </w:r>
      <w:proofErr w:type="spellStart"/>
      <w:r w:rsidRPr="00BC4464">
        <w:t>lateral</w:t>
      </w:r>
      <w:proofErr w:type="spellEnd"/>
      <w:r w:rsidRPr="00BC4464">
        <w:t>) маркетинг.</w:t>
      </w:r>
    </w:p>
    <w:p w:rsidR="00054020" w:rsidRPr="00BC4464" w:rsidRDefault="003D3264" w:rsidP="00BC4464">
      <w:pPr>
        <w:pStyle w:val="1-1"/>
      </w:pPr>
      <w:r w:rsidRPr="00BC4464">
        <w:rPr>
          <w:rStyle w:val="25"/>
          <w:rFonts w:eastAsia="Microsoft Sans Serif" w:cs="Microsoft Sans Serif"/>
          <w:b w:val="0"/>
          <w:bCs w:val="0"/>
          <w:i w:val="0"/>
          <w:iCs w:val="0"/>
          <w:sz w:val="28"/>
        </w:rPr>
        <w:t>Вертикальный маркетинг</w:t>
      </w:r>
      <w:r w:rsidRPr="00BC4464">
        <w:t xml:space="preserve"> базируется на выборе новых направлений использования старых идей. В данном случае используются такие методы, как модуляция, варьирование размеров, упаковки, осуществление добавок к продукту, совершенствование видов оплаты покупок, изменение дизайна.</w:t>
      </w:r>
    </w:p>
    <w:p w:rsidR="00054020" w:rsidRDefault="003D3264" w:rsidP="00BC4464">
      <w:pPr>
        <w:pStyle w:val="1-1"/>
      </w:pPr>
      <w:r w:rsidRPr="00BC4464">
        <w:rPr>
          <w:rStyle w:val="25"/>
          <w:rFonts w:eastAsia="Microsoft Sans Serif" w:cs="Microsoft Sans Serif"/>
          <w:b w:val="0"/>
          <w:bCs w:val="0"/>
          <w:i w:val="0"/>
          <w:iCs w:val="0"/>
          <w:sz w:val="28"/>
        </w:rPr>
        <w:t>Вторичный, или латеральный, маркетинг</w:t>
      </w:r>
      <w:r w:rsidRPr="00BC4464">
        <w:t xml:space="preserve"> основывается на применении новых идей и является противоположностью вертикального</w:t>
      </w:r>
      <w:r>
        <w:t>. Латеральный маркетинг является сочетанием нескольких идей для создания новой.</w:t>
      </w:r>
    </w:p>
    <w:p w:rsidR="00054020" w:rsidRDefault="003D3264" w:rsidP="00BC4464">
      <w:pPr>
        <w:pStyle w:val="1-1"/>
      </w:pPr>
      <w:r>
        <w:t>В практической деятельности фирм необходимо использовать как отдельные виды маркетинга, так и их сочетание, т.е. те комбинации видов маркетинга, которые обеспечат продажу товаров и будут способствовать наиболее эффективному достижению поставленных маркетинговых целей.</w:t>
      </w:r>
    </w:p>
    <w:p w:rsidR="00054020" w:rsidRDefault="003D3264" w:rsidP="00BC4464">
      <w:pPr>
        <w:pStyle w:val="1-1"/>
      </w:pPr>
      <w:r>
        <w:t xml:space="preserve">В маркетинговой науке выделяются различные виды маркетинга исходя из области его применения, например, туристический маркетинг, маркетинг коммерческих и некоммерческих организаций, потребительских товаров, продукции производственного назначения, </w:t>
      </w:r>
      <w:proofErr w:type="spellStart"/>
      <w:r>
        <w:t>макромаркетинг</w:t>
      </w:r>
      <w:proofErr w:type="spellEnd"/>
      <w:r>
        <w:t>, региональный маркетинг и др.</w:t>
      </w:r>
    </w:p>
    <w:p w:rsidR="00054020" w:rsidRPr="00BC4464" w:rsidRDefault="003D3264" w:rsidP="00BC4464">
      <w:pPr>
        <w:pStyle w:val="1-1"/>
      </w:pPr>
      <w:r>
        <w:t xml:space="preserve">Значимым направлением маркетинга является </w:t>
      </w:r>
      <w:r>
        <w:rPr>
          <w:rStyle w:val="25"/>
          <w:rFonts w:eastAsia="Microsoft Sans Serif"/>
        </w:rPr>
        <w:t xml:space="preserve">маркетинг </w:t>
      </w:r>
      <w:r w:rsidRPr="00BC4464">
        <w:rPr>
          <w:rStyle w:val="25"/>
          <w:rFonts w:eastAsia="Microsoft Sans Serif" w:cs="Microsoft Sans Serif"/>
          <w:b w:val="0"/>
          <w:bCs w:val="0"/>
          <w:i w:val="0"/>
          <w:iCs w:val="0"/>
          <w:sz w:val="28"/>
        </w:rPr>
        <w:t>взаимоотношений,</w:t>
      </w:r>
      <w:r w:rsidRPr="00BC4464">
        <w:t xml:space="preserve"> целью которого является привлечение клиентов. Данный вид маркетинга во многом определяет будущее фирмы, ее прибыль и развитие. От эффективности мероприятий маркетинга взаимоотношений будет зависеть степень лояльности клиентов фирмы и увеличение их числа. Эффективность маркетинга взаимоотношений обуславливается полнотой и объективностью данных о клиентах, особенностях их покупательского поведения, выбранными методами сбора, анализа информации, принятия решений по выбору программы маркетинга взаимоотношений, профессионализмом сотрудников фирмы.</w:t>
      </w:r>
    </w:p>
    <w:p w:rsidR="00054020" w:rsidRPr="00BC4464" w:rsidRDefault="003D3264" w:rsidP="00BC4464">
      <w:pPr>
        <w:pStyle w:val="1-1"/>
      </w:pPr>
      <w:r w:rsidRPr="00BC4464">
        <w:t>В определенной мере маркетинг взаимоотношений рассматривается как промежуточный вариант между массовым маркетингом и целевым или как маркетинговая деятельность с ключевыми клиентами (</w:t>
      </w:r>
      <w:proofErr w:type="spellStart"/>
      <w:r w:rsidRPr="00BC4464">
        <w:t>key-account-marketing</w:t>
      </w:r>
      <w:proofErr w:type="spellEnd"/>
      <w:r w:rsidRPr="00BC4464">
        <w:t>), при которой «каждому клиенту в оптимальное для него время и с адаптированными к его условиям аргументами предлагается на должном уровне выполненный конечный продукт».</w:t>
      </w:r>
    </w:p>
    <w:p w:rsidR="00054020" w:rsidRPr="00BC4464" w:rsidRDefault="003D3264" w:rsidP="00BC4464">
      <w:pPr>
        <w:pStyle w:val="1-1"/>
      </w:pPr>
      <w:r w:rsidRPr="00BC4464">
        <w:t>В маркетинге взаимоотношений основное внимание сосредоточено на отдельном клиенте: наиболее важны «... привлечение, удержание и ... увеличение связей с клиентами». Деловые отношения между клиентами и фирмами определяются широкими, долгосрочными временными рамками и реализуются по воле обеих сторон, т.е. по обоюдному согласию контакт поддерживается и расширяется.</w:t>
      </w:r>
    </w:p>
    <w:p w:rsidR="00054020" w:rsidRPr="00BC4464" w:rsidRDefault="003D3264" w:rsidP="00BC4464">
      <w:pPr>
        <w:pStyle w:val="1-1"/>
      </w:pPr>
      <w:r w:rsidRPr="00BC4464">
        <w:t xml:space="preserve">Дж. Мор и Р. </w:t>
      </w:r>
      <w:proofErr w:type="spellStart"/>
      <w:r w:rsidRPr="00BC4464">
        <w:t>Спикман</w:t>
      </w:r>
      <w:proofErr w:type="spellEnd"/>
      <w:r w:rsidRPr="00BC4464">
        <w:t xml:space="preserve"> считают, что основными характеристиками любых успешных взаимоотношений являются такие факторы, как доверие, приверженность партнеру, координация действий, качество коммуникаций между взаимодействующими фирмами, способность разрешения конфликтов путем совместного решения проблем.</w:t>
      </w:r>
    </w:p>
    <w:p w:rsidR="00054020" w:rsidRPr="00BC4464" w:rsidRDefault="003D3264" w:rsidP="00BC4464">
      <w:pPr>
        <w:pStyle w:val="1-1"/>
      </w:pPr>
      <w:r w:rsidRPr="00BC4464">
        <w:t xml:space="preserve">В модели Дж. Мора и Р. </w:t>
      </w:r>
      <w:proofErr w:type="spellStart"/>
      <w:r w:rsidRPr="00BC4464">
        <w:t>Спикмана</w:t>
      </w:r>
      <w:proofErr w:type="spellEnd"/>
      <w:r w:rsidRPr="00BC4464">
        <w:t xml:space="preserve"> выделяются два показателя успешности партнерств: объемы продаж и степень удовлетворенности каждой из фирм взаимодействием с партнером. Данного подхода также придерживаются Д. Уилсон и С. </w:t>
      </w:r>
      <w:proofErr w:type="spellStart"/>
      <w:r w:rsidRPr="00BC4464">
        <w:t>Янтраниа</w:t>
      </w:r>
      <w:proofErr w:type="spellEnd"/>
      <w:r w:rsidRPr="00BC4464">
        <w:t>, которые считают наиболее значимыми совместимость целей взаимодействующих фирм, доверие, удовлетворенность взаимоотношениями, наличие взаимных инвестиций и связей.</w:t>
      </w:r>
    </w:p>
    <w:p w:rsidR="00054020" w:rsidRPr="00BC4464" w:rsidRDefault="003D3264" w:rsidP="00BC4464">
      <w:pPr>
        <w:pStyle w:val="1-1"/>
      </w:pPr>
      <w:r w:rsidRPr="00BC4464">
        <w:t xml:space="preserve">П. </w:t>
      </w:r>
      <w:proofErr w:type="spellStart"/>
      <w:r w:rsidRPr="00BC4464">
        <w:t>Науде</w:t>
      </w:r>
      <w:proofErr w:type="spellEnd"/>
      <w:r w:rsidRPr="00BC4464">
        <w:t xml:space="preserve"> и Ф. </w:t>
      </w:r>
      <w:proofErr w:type="spellStart"/>
      <w:r w:rsidRPr="00BC4464">
        <w:t>Батл</w:t>
      </w:r>
      <w:proofErr w:type="spellEnd"/>
      <w:r w:rsidRPr="00BC4464">
        <w:t xml:space="preserve"> придерживаются мнения о том, что не все факторы в равной степени воздействуют на эффективность взаимоотношений. Эффективные взаимоотношения характеризуются высокими уровнями доверия, удовлетворенности, интеграции и прибыльности, а такой фактор, как влияние, не оказывает прямого воздействия на их качество.</w:t>
      </w:r>
    </w:p>
    <w:p w:rsidR="00054020" w:rsidRPr="00BC4464" w:rsidRDefault="003D3264" w:rsidP="00BC4464">
      <w:pPr>
        <w:pStyle w:val="1-1"/>
      </w:pPr>
      <w:r w:rsidRPr="00BC4464">
        <w:t xml:space="preserve">К. </w:t>
      </w:r>
      <w:proofErr w:type="spellStart"/>
      <w:r w:rsidRPr="00BC4464">
        <w:t>Сторбака</w:t>
      </w:r>
      <w:proofErr w:type="spellEnd"/>
      <w:r w:rsidRPr="00BC4464">
        <w:t xml:space="preserve"> с соавторами установил следующую последовательность воздействия различных факторов на эффективность взаимоотношений: </w:t>
      </w:r>
      <w:r w:rsidRPr="00BC4464">
        <w:rPr>
          <w:rStyle w:val="25"/>
          <w:rFonts w:eastAsia="Microsoft Sans Serif" w:cs="Microsoft Sans Serif"/>
          <w:b w:val="0"/>
          <w:bCs w:val="0"/>
          <w:i w:val="0"/>
          <w:iCs w:val="0"/>
          <w:sz w:val="28"/>
        </w:rPr>
        <w:t>качество услуги ^ удовлетворенность партнера ^ прочность взаимоотношений ^ продолжительность взаимоотношений ^ прибыльность.</w:t>
      </w:r>
    </w:p>
    <w:p w:rsidR="00054020" w:rsidRPr="00BC4464" w:rsidRDefault="003D3264" w:rsidP="00BC4464">
      <w:pPr>
        <w:pStyle w:val="1-1"/>
      </w:pPr>
      <w:r w:rsidRPr="00BC4464">
        <w:t>Новые коммуникационные и производственные технологии позволяют обслуживать отдельных клиентов на массовых рынках более целенаправленно и индивидуально.</w:t>
      </w:r>
    </w:p>
    <w:p w:rsidR="00054020" w:rsidRDefault="003D3264" w:rsidP="00BC4464">
      <w:pPr>
        <w:pStyle w:val="1-1"/>
      </w:pPr>
      <w:r w:rsidRPr="00BC4464">
        <w:t xml:space="preserve">Следует выделить и такой вид маркетинга, как </w:t>
      </w:r>
      <w:r w:rsidRPr="00BC4464">
        <w:rPr>
          <w:rStyle w:val="25"/>
          <w:rFonts w:eastAsia="Microsoft Sans Serif" w:cs="Microsoft Sans Serif"/>
          <w:b w:val="0"/>
          <w:bCs w:val="0"/>
          <w:i w:val="0"/>
          <w:iCs w:val="0"/>
          <w:sz w:val="28"/>
        </w:rPr>
        <w:t>маркетинг, основанный на социально значимой проблеме</w:t>
      </w:r>
      <w:r w:rsidRPr="00BC4464">
        <w:t xml:space="preserve"> (</w:t>
      </w:r>
      <w:proofErr w:type="spellStart"/>
      <w:r w:rsidRPr="00BC4464">
        <w:t>Cause</w:t>
      </w:r>
      <w:proofErr w:type="spellEnd"/>
      <w:r w:rsidRPr="00BC4464">
        <w:t xml:space="preserve"> </w:t>
      </w:r>
      <w:proofErr w:type="spellStart"/>
      <w:r w:rsidRPr="00BC4464">
        <w:t>Related</w:t>
      </w:r>
      <w:proofErr w:type="spellEnd"/>
      <w:r w:rsidRPr="00BC4464">
        <w:t xml:space="preserve"> </w:t>
      </w:r>
      <w:proofErr w:type="spellStart"/>
      <w:r w:rsidRPr="00BC4464">
        <w:t>Marketing</w:t>
      </w:r>
      <w:proofErr w:type="spellEnd"/>
      <w:r w:rsidRPr="00BC4464">
        <w:t xml:space="preserve"> (CRM</w:t>
      </w:r>
      <w:r w:rsidRPr="000A38AF">
        <w:rPr>
          <w:lang w:eastAsia="en-US" w:bidi="en-US"/>
        </w:rPr>
        <w:t xml:space="preserve">). </w:t>
      </w:r>
      <w:r>
        <w:t xml:space="preserve">Н.А. Ахмедов и И.П. </w:t>
      </w:r>
      <w:proofErr w:type="spellStart"/>
      <w:r>
        <w:t>Широченская</w:t>
      </w:r>
      <w:proofErr w:type="spellEnd"/>
      <w:r>
        <w:t xml:space="preserve"> определяют его «как процесс создания, поддержания и расширения прочных, полноценных взаимоотношений с потребителями путем альянса с благотворительной организацией».</w:t>
      </w:r>
    </w:p>
    <w:p w:rsidR="00054020" w:rsidRDefault="003D3264" w:rsidP="00BC4464">
      <w:pPr>
        <w:pStyle w:val="1-1"/>
      </w:pPr>
      <w:r>
        <w:t>Сущность маркетинга, основанного на социально значимой проблеме, состоит в установлении взаимоотношений с потребителями на нескольких уровнях: рациональном, эмоциональном и духовном, в результате чего достигается увеличение степени лояльности потребителей по отношению к компании и/или ее торговым маркам.</w:t>
      </w:r>
    </w:p>
    <w:p w:rsidR="00054020" w:rsidRPr="00BC4464" w:rsidRDefault="003D3264" w:rsidP="00BC4464">
      <w:pPr>
        <w:pStyle w:val="1-1"/>
      </w:pPr>
      <w:r w:rsidRPr="00BC4464">
        <w:t xml:space="preserve">Одним из направлений эволюции маркетинга является </w:t>
      </w:r>
      <w:r w:rsidRPr="00BC4464">
        <w:rPr>
          <w:rStyle w:val="25"/>
          <w:rFonts w:eastAsia="Microsoft Sans Serif" w:cs="Microsoft Sans Serif"/>
          <w:b w:val="0"/>
          <w:bCs w:val="0"/>
          <w:i w:val="0"/>
          <w:iCs w:val="0"/>
          <w:sz w:val="28"/>
        </w:rPr>
        <w:t xml:space="preserve">концепция CRM (CRM- </w:t>
      </w:r>
      <w:proofErr w:type="spellStart"/>
      <w:r w:rsidRPr="00BC4464">
        <w:rPr>
          <w:rStyle w:val="25"/>
          <w:rFonts w:eastAsia="Microsoft Sans Serif" w:cs="Microsoft Sans Serif"/>
          <w:b w:val="0"/>
          <w:bCs w:val="0"/>
          <w:i w:val="0"/>
          <w:iCs w:val="0"/>
          <w:sz w:val="28"/>
        </w:rPr>
        <w:t>Customer</w:t>
      </w:r>
      <w:proofErr w:type="spellEnd"/>
      <w:r w:rsidRPr="00BC4464">
        <w:rPr>
          <w:rStyle w:val="25"/>
          <w:rFonts w:eastAsia="Microsoft Sans Serif" w:cs="Microsoft Sans Serif"/>
          <w:b w:val="0"/>
          <w:bCs w:val="0"/>
          <w:i w:val="0"/>
          <w:iCs w:val="0"/>
          <w:sz w:val="28"/>
        </w:rPr>
        <w:t xml:space="preserve"> </w:t>
      </w:r>
      <w:proofErr w:type="spellStart"/>
      <w:r w:rsidRPr="00BC4464">
        <w:rPr>
          <w:rStyle w:val="25"/>
          <w:rFonts w:eastAsia="Microsoft Sans Serif" w:cs="Microsoft Sans Serif"/>
          <w:b w:val="0"/>
          <w:bCs w:val="0"/>
          <w:i w:val="0"/>
          <w:iCs w:val="0"/>
          <w:sz w:val="28"/>
        </w:rPr>
        <w:t>Relationship</w:t>
      </w:r>
      <w:proofErr w:type="spellEnd"/>
      <w:r w:rsidRPr="00BC4464">
        <w:rPr>
          <w:rStyle w:val="25"/>
          <w:rFonts w:eastAsia="Microsoft Sans Serif" w:cs="Microsoft Sans Serif"/>
          <w:b w:val="0"/>
          <w:bCs w:val="0"/>
          <w:i w:val="0"/>
          <w:iCs w:val="0"/>
          <w:sz w:val="28"/>
        </w:rPr>
        <w:t xml:space="preserve"> </w:t>
      </w:r>
      <w:proofErr w:type="spellStart"/>
      <w:r w:rsidRPr="00BC4464">
        <w:rPr>
          <w:rStyle w:val="25"/>
          <w:rFonts w:eastAsia="Microsoft Sans Serif" w:cs="Microsoft Sans Serif"/>
          <w:b w:val="0"/>
          <w:bCs w:val="0"/>
          <w:i w:val="0"/>
          <w:iCs w:val="0"/>
          <w:sz w:val="28"/>
        </w:rPr>
        <w:t>Management</w:t>
      </w:r>
      <w:proofErr w:type="spellEnd"/>
      <w:r w:rsidRPr="00BC4464">
        <w:rPr>
          <w:rStyle w:val="25"/>
          <w:rFonts w:eastAsia="Microsoft Sans Serif" w:cs="Microsoft Sans Serif"/>
          <w:b w:val="0"/>
          <w:bCs w:val="0"/>
          <w:i w:val="0"/>
          <w:iCs w:val="0"/>
          <w:sz w:val="28"/>
        </w:rPr>
        <w:t>),</w:t>
      </w:r>
      <w:r w:rsidRPr="00BC4464">
        <w:t xml:space="preserve"> что в переводе с английского означает «управление отношениями с покупателями». Так, компания «</w:t>
      </w:r>
      <w:proofErr w:type="spellStart"/>
      <w:r w:rsidRPr="00BC4464">
        <w:t>McKinsey</w:t>
      </w:r>
      <w:proofErr w:type="spellEnd"/>
      <w:r w:rsidRPr="00BC4464">
        <w:t>» трактует CRM как маркетинг, основанный на отношениях с покупателями.</w:t>
      </w:r>
    </w:p>
    <w:p w:rsidR="00054020" w:rsidRPr="00BC4464" w:rsidRDefault="003D3264" w:rsidP="00BC4464">
      <w:pPr>
        <w:pStyle w:val="1-1"/>
      </w:pPr>
      <w:r w:rsidRPr="00BC4464">
        <w:t xml:space="preserve">Д. </w:t>
      </w:r>
      <w:proofErr w:type="spellStart"/>
      <w:r w:rsidRPr="00BC4464">
        <w:t>Коу</w:t>
      </w:r>
      <w:proofErr w:type="spellEnd"/>
      <w:r w:rsidRPr="00BC4464">
        <w:t xml:space="preserve"> предлагает следующее определение CRM - «сочетание технологии (программное обеспечение и базы данных), процесса маркетинга и сбыта, а также людей, выполняющих соответствующие функции». Исследования показывают, что основные проблемы связаны с процессом и персоналом. Компании внедряют новые технологии в свою деятельность, но зачастую не адаптируют свой комплекс маркетинга к данным технологиям и профессионально не обучают своих сотрудников использованию новшеств.</w:t>
      </w:r>
    </w:p>
    <w:p w:rsidR="00054020" w:rsidRDefault="003D3264" w:rsidP="00BC4464">
      <w:pPr>
        <w:pStyle w:val="1-1"/>
      </w:pPr>
      <w:r w:rsidRPr="00BC4464">
        <w:rPr>
          <w:rStyle w:val="25"/>
          <w:rFonts w:eastAsia="Microsoft Sans Serif" w:cs="Microsoft Sans Serif"/>
          <w:b w:val="0"/>
          <w:bCs w:val="0"/>
          <w:i w:val="0"/>
          <w:iCs w:val="0"/>
          <w:sz w:val="28"/>
        </w:rPr>
        <w:t>Управление взаимоотношениями с клиентами (</w:t>
      </w:r>
      <w:proofErr w:type="spellStart"/>
      <w:r w:rsidRPr="00BC4464">
        <w:rPr>
          <w:rStyle w:val="25"/>
          <w:rFonts w:eastAsia="Microsoft Sans Serif" w:cs="Microsoft Sans Serif"/>
          <w:b w:val="0"/>
          <w:bCs w:val="0"/>
          <w:i w:val="0"/>
          <w:iCs w:val="0"/>
          <w:sz w:val="28"/>
        </w:rPr>
        <w:t>Customer</w:t>
      </w:r>
      <w:proofErr w:type="spellEnd"/>
      <w:r w:rsidRPr="00BC4464">
        <w:rPr>
          <w:rStyle w:val="25"/>
          <w:rFonts w:eastAsia="Microsoft Sans Serif" w:cs="Microsoft Sans Serif"/>
          <w:b w:val="0"/>
          <w:bCs w:val="0"/>
          <w:i w:val="0"/>
          <w:iCs w:val="0"/>
          <w:sz w:val="28"/>
        </w:rPr>
        <w:t xml:space="preserve"> </w:t>
      </w:r>
      <w:proofErr w:type="spellStart"/>
      <w:r w:rsidRPr="00BC4464">
        <w:rPr>
          <w:rStyle w:val="25"/>
          <w:rFonts w:eastAsia="Microsoft Sans Serif" w:cs="Microsoft Sans Serif"/>
          <w:b w:val="0"/>
          <w:bCs w:val="0"/>
          <w:i w:val="0"/>
          <w:iCs w:val="0"/>
          <w:sz w:val="28"/>
        </w:rPr>
        <w:t>Relation</w:t>
      </w:r>
      <w:proofErr w:type="spellEnd"/>
      <w:r w:rsidRPr="00BC4464">
        <w:rPr>
          <w:rStyle w:val="25"/>
          <w:rFonts w:eastAsia="Microsoft Sans Serif" w:cs="Microsoft Sans Serif"/>
          <w:b w:val="0"/>
          <w:bCs w:val="0"/>
          <w:i w:val="0"/>
          <w:iCs w:val="0"/>
          <w:sz w:val="28"/>
        </w:rPr>
        <w:t xml:space="preserve"> </w:t>
      </w:r>
      <w:proofErr w:type="spellStart"/>
      <w:r w:rsidRPr="00BC4464">
        <w:rPr>
          <w:rStyle w:val="25"/>
          <w:rFonts w:eastAsia="Microsoft Sans Serif" w:cs="Microsoft Sans Serif"/>
          <w:b w:val="0"/>
          <w:bCs w:val="0"/>
          <w:i w:val="0"/>
          <w:iCs w:val="0"/>
          <w:sz w:val="28"/>
        </w:rPr>
        <w:t>Management</w:t>
      </w:r>
      <w:proofErr w:type="spellEnd"/>
      <w:r w:rsidRPr="00BC4464">
        <w:rPr>
          <w:rStyle w:val="25"/>
          <w:rFonts w:eastAsia="Microsoft Sans Serif" w:cs="Microsoft Sans Serif"/>
          <w:b w:val="0"/>
          <w:bCs w:val="0"/>
          <w:i w:val="0"/>
          <w:iCs w:val="0"/>
          <w:sz w:val="28"/>
        </w:rPr>
        <w:t xml:space="preserve"> (CRM)</w:t>
      </w:r>
      <w:r w:rsidRPr="00BC4464">
        <w:t xml:space="preserve"> — бизнес-стратегия привлечения и управления клиентами</w:t>
      </w:r>
      <w:r>
        <w:t>, нацеленная на оптимизацию их ценности в долгосрочной перспективе. Данная бизнес-стратегия, ядром которой является «</w:t>
      </w:r>
      <w:proofErr w:type="spellStart"/>
      <w:r>
        <w:t>клиенто</w:t>
      </w:r>
      <w:proofErr w:type="spellEnd"/>
      <w:r>
        <w:t>-ориентированный подход», означает позицию фирмы, которая отражается в стремлении всех ее подразделений и сотрудников к быстрому и гибкому выявлению и удовлетворению запросов существующих и потенциальных потребителей.</w:t>
      </w:r>
    </w:p>
    <w:p w:rsidR="00054020" w:rsidRDefault="003D3264" w:rsidP="00BC4464">
      <w:pPr>
        <w:pStyle w:val="1-1"/>
      </w:pPr>
      <w:r>
        <w:t>Данная концепция базируется на внедрении и применении современных управленческих и информационных технологий, с помощью которых фирма собирает информацию о своих клиентах на всех стадиях принятия решения о покупке (привлечение, удержание, лояльность), анализирует и затем использует ее для выстраивания с ними взаимовыгодных отношений. Очевидно, это имеет важное значение для фирм, которые стремятся оптимизировать свою деятельность.</w:t>
      </w:r>
    </w:p>
    <w:p w:rsidR="00054020" w:rsidRDefault="003D3264" w:rsidP="00BC4464">
      <w:pPr>
        <w:pStyle w:val="1-1"/>
      </w:pPr>
      <w:r>
        <w:t xml:space="preserve">На развитие современных систем маркетинговой информации оказало огромное влияние совершенствование информационных технологий. Большинство западных фирм используют маркетинговые информационные системы. Можно выделить следующие направления работы с системами маркетинговой информации: внедрение новых методов сбора и анализа данных, применение новых подходов к анализу рынка посредством </w:t>
      </w:r>
      <w:proofErr w:type="spellStart"/>
      <w:r>
        <w:t>микромаркетинга</w:t>
      </w:r>
      <w:proofErr w:type="spellEnd"/>
      <w:r>
        <w:t xml:space="preserve"> и маркетинга баз данных и реализация новшеств в области организации имеющихся маркетинговых данных.</w:t>
      </w:r>
    </w:p>
    <w:p w:rsidR="00054020" w:rsidRDefault="003D3264" w:rsidP="00BC4464">
      <w:pPr>
        <w:pStyle w:val="1-1"/>
      </w:pPr>
      <w:r w:rsidRPr="00BC4464">
        <w:t>Большое распространение получил маркетинг на основе использования баз данных, который приобрел популярность в связи с переходом от массового маркетинга к целевому. Сущность такого маркетинга состоит в создании и обновлении базы данных клиентов, которая используется при разработке и проведении маркетинговых мероприятий. М. Стоун, Д. Дейвис и Э. Бонд определяют маркетинг</w:t>
      </w:r>
      <w:r>
        <w:t xml:space="preserve"> по базам данных как «подход к маркетингу, который использует индивидуально адресуемые средства и каналы маркетинга (почта, телефон, торговый персонал) для того, чтобы:</w:t>
      </w:r>
    </w:p>
    <w:p w:rsidR="00054020" w:rsidRDefault="00BC4464" w:rsidP="005F346B">
      <w:pPr>
        <w:pStyle w:val="1-1"/>
        <w:numPr>
          <w:ilvl w:val="0"/>
          <w:numId w:val="15"/>
        </w:numPr>
      </w:pPr>
      <w:r>
        <w:t xml:space="preserve"> </w:t>
      </w:r>
      <w:r w:rsidR="003D3264">
        <w:t>обеспечить контакт с целевой аудиторией;</w:t>
      </w:r>
    </w:p>
    <w:p w:rsidR="00054020" w:rsidRDefault="00BC4464" w:rsidP="005F346B">
      <w:pPr>
        <w:pStyle w:val="1-1"/>
        <w:numPr>
          <w:ilvl w:val="0"/>
          <w:numId w:val="15"/>
        </w:numPr>
      </w:pPr>
      <w:r>
        <w:t xml:space="preserve"> </w:t>
      </w:r>
      <w:r w:rsidR="003D3264">
        <w:t>стимулировать спрос с ее стороны;</w:t>
      </w:r>
    </w:p>
    <w:p w:rsidR="00054020" w:rsidRDefault="00BC4464" w:rsidP="005F346B">
      <w:pPr>
        <w:pStyle w:val="1-1"/>
        <w:numPr>
          <w:ilvl w:val="0"/>
          <w:numId w:val="15"/>
        </w:numPr>
      </w:pPr>
      <w:r>
        <w:t xml:space="preserve"> </w:t>
      </w:r>
      <w:r w:rsidR="003D3264">
        <w:t>поддерживать тесные отношения с целевой аудиторией, составляя и обновляя электронную базу данных о клиентах, потенциальных покупателях, связях и коммерческих контактах для улучшения будущих отношений и обеспечения более реалистичного подхода к планированию маркетинга».</w:t>
      </w:r>
    </w:p>
    <w:p w:rsidR="00054020" w:rsidRDefault="003D3264" w:rsidP="00BC4464">
      <w:pPr>
        <w:pStyle w:val="1-1"/>
      </w:pPr>
      <w:r>
        <w:t xml:space="preserve">И. </w:t>
      </w:r>
      <w:proofErr w:type="spellStart"/>
      <w:r>
        <w:t>Линтон</w:t>
      </w:r>
      <w:proofErr w:type="spellEnd"/>
      <w:r>
        <w:t xml:space="preserve"> отмечает, что огромное значение имеет использование баз данных в маркетинге взаимоотношений. Базы данных необходимы:</w:t>
      </w:r>
    </w:p>
    <w:p w:rsidR="00054020" w:rsidRDefault="003D3264" w:rsidP="005F346B">
      <w:pPr>
        <w:pStyle w:val="1-1"/>
        <w:numPr>
          <w:ilvl w:val="0"/>
          <w:numId w:val="15"/>
        </w:numPr>
      </w:pPr>
      <w:r>
        <w:t>для получения информации о покупательском поведении клиентов и их реакции на маркетинг;</w:t>
      </w:r>
    </w:p>
    <w:p w:rsidR="00054020" w:rsidRDefault="003D3264" w:rsidP="005F346B">
      <w:pPr>
        <w:pStyle w:val="1-1"/>
        <w:numPr>
          <w:ilvl w:val="0"/>
          <w:numId w:val="15"/>
        </w:numPr>
      </w:pPr>
      <w:r>
        <w:t>развития будущей стратегии предложения товаров и услуг;</w:t>
      </w:r>
    </w:p>
    <w:p w:rsidR="00054020" w:rsidRDefault="003D3264" w:rsidP="005F346B">
      <w:pPr>
        <w:pStyle w:val="1-1"/>
        <w:numPr>
          <w:ilvl w:val="0"/>
          <w:numId w:val="15"/>
        </w:numPr>
      </w:pPr>
      <w:r>
        <w:t>выбора наиболее эффективных средств массовой информации и видов маркетинга;</w:t>
      </w:r>
    </w:p>
    <w:p w:rsidR="00054020" w:rsidRDefault="003D3264" w:rsidP="005F346B">
      <w:pPr>
        <w:pStyle w:val="1-1"/>
        <w:numPr>
          <w:ilvl w:val="0"/>
          <w:numId w:val="15"/>
        </w:numPr>
      </w:pPr>
      <w:r>
        <w:t>сохранения прочных и доверительных контактов с клиентами;</w:t>
      </w:r>
    </w:p>
    <w:p w:rsidR="00054020" w:rsidRDefault="003D3264" w:rsidP="005F346B">
      <w:pPr>
        <w:pStyle w:val="1-1"/>
        <w:numPr>
          <w:ilvl w:val="0"/>
          <w:numId w:val="15"/>
        </w:numPr>
      </w:pPr>
      <w:r>
        <w:t>оценки эффективности различных рекламных и маркетинговых мероприятий.</w:t>
      </w:r>
    </w:p>
    <w:p w:rsidR="00054020" w:rsidRDefault="003D3264" w:rsidP="00BC4464">
      <w:pPr>
        <w:pStyle w:val="1-1"/>
      </w:pPr>
      <w:r>
        <w:t>Интернет стал важным каналом информации для покупателя. Благодаря развитию</w:t>
      </w:r>
    </w:p>
    <w:p w:rsidR="00054020" w:rsidRDefault="003D3264" w:rsidP="00BC4464">
      <w:pPr>
        <w:pStyle w:val="1-1"/>
      </w:pPr>
      <w:r>
        <w:t>интернет-технологий традиционный маркетинг вынужден был перейти на более качественный уровень удовлетворения нужд потребителей.</w:t>
      </w:r>
    </w:p>
    <w:p w:rsidR="00054020" w:rsidRPr="00BC4464" w:rsidRDefault="003D3264" w:rsidP="00BC4464">
      <w:pPr>
        <w:pStyle w:val="1-1"/>
      </w:pPr>
      <w:r>
        <w:t xml:space="preserve">Согласно резолюции Федерального сетевого совета </w:t>
      </w:r>
      <w:r w:rsidRPr="000A38AF">
        <w:rPr>
          <w:lang w:eastAsia="en-US" w:bidi="en-US"/>
        </w:rPr>
        <w:t>(</w:t>
      </w:r>
      <w:r>
        <w:rPr>
          <w:lang w:val="en-US" w:eastAsia="en-US" w:bidi="en-US"/>
        </w:rPr>
        <w:t>FNC</w:t>
      </w:r>
      <w:r w:rsidRPr="000A38AF">
        <w:rPr>
          <w:lang w:eastAsia="en-US" w:bidi="en-US"/>
        </w:rPr>
        <w:t xml:space="preserve">) </w:t>
      </w:r>
      <w:r>
        <w:t xml:space="preserve">США </w:t>
      </w:r>
      <w:r w:rsidRPr="00BC4464">
        <w:rPr>
          <w:rStyle w:val="25"/>
          <w:rFonts w:eastAsia="Microsoft Sans Serif" w:cs="Microsoft Sans Serif"/>
          <w:b w:val="0"/>
          <w:bCs w:val="0"/>
          <w:i w:val="0"/>
          <w:iCs w:val="0"/>
          <w:sz w:val="28"/>
        </w:rPr>
        <w:t>Интернет</w:t>
      </w:r>
      <w:r w:rsidRPr="00BC4464">
        <w:t xml:space="preserve"> - это глобальная информационная система, которая:</w:t>
      </w:r>
    </w:p>
    <w:p w:rsidR="00054020" w:rsidRDefault="003D3264" w:rsidP="00BC4464">
      <w:pPr>
        <w:pStyle w:val="1-1"/>
      </w:pPr>
      <w:r w:rsidRPr="00BC4464">
        <w:t>логически взаимосвязана пространством глобальных уникальных адресов</w:t>
      </w:r>
      <w:r>
        <w:t xml:space="preserve">, основанных на интернет-протоколе </w:t>
      </w:r>
      <w:r w:rsidRPr="000A38AF">
        <w:rPr>
          <w:lang w:eastAsia="en-US" w:bidi="en-US"/>
        </w:rPr>
        <w:t>(</w:t>
      </w:r>
      <w:r>
        <w:rPr>
          <w:lang w:val="en-US" w:eastAsia="en-US" w:bidi="en-US"/>
        </w:rPr>
        <w:t>IP</w:t>
      </w:r>
      <w:r w:rsidRPr="000A38AF">
        <w:rPr>
          <w:lang w:eastAsia="en-US" w:bidi="en-US"/>
        </w:rPr>
        <w:t xml:space="preserve">) </w:t>
      </w:r>
      <w:r>
        <w:t xml:space="preserve">или на последующих расширениях или преемниках </w:t>
      </w:r>
      <w:r>
        <w:rPr>
          <w:lang w:val="en-US" w:eastAsia="en-US" w:bidi="en-US"/>
        </w:rPr>
        <w:t>IP</w:t>
      </w:r>
      <w:r w:rsidRPr="000A38AF">
        <w:rPr>
          <w:lang w:eastAsia="en-US" w:bidi="en-US"/>
        </w:rPr>
        <w:t>;</w:t>
      </w:r>
    </w:p>
    <w:p w:rsidR="00054020" w:rsidRDefault="003D3264" w:rsidP="00BC4464">
      <w:pPr>
        <w:pStyle w:val="1-1"/>
      </w:pPr>
      <w:r>
        <w:t>способна поддерживать коммуникации с использованием семейства протокола управления передачей, который называется интернет-протоколом (ТСР</w:t>
      </w:r>
      <w:r w:rsidRPr="000A38AF">
        <w:rPr>
          <w:lang w:eastAsia="en-US" w:bidi="en-US"/>
        </w:rPr>
        <w:t>/</w:t>
      </w:r>
      <w:r>
        <w:rPr>
          <w:lang w:val="en-US" w:eastAsia="en-US" w:bidi="en-US"/>
        </w:rPr>
        <w:t>IP</w:t>
      </w:r>
      <w:r w:rsidRPr="000A38AF">
        <w:rPr>
          <w:lang w:eastAsia="en-US" w:bidi="en-US"/>
        </w:rPr>
        <w:t xml:space="preserve">), </w:t>
      </w:r>
      <w:r>
        <w:t xml:space="preserve">или его последующих расширений/преемников, и/или других </w:t>
      </w:r>
      <w:r>
        <w:rPr>
          <w:lang w:val="en-US" w:eastAsia="en-US" w:bidi="en-US"/>
        </w:rPr>
        <w:t>IP</w:t>
      </w:r>
      <w:r>
        <w:t>-совместимых протоколов;</w:t>
      </w:r>
    </w:p>
    <w:p w:rsidR="00054020" w:rsidRDefault="003D3264" w:rsidP="00BC4464">
      <w:pPr>
        <w:pStyle w:val="1-1"/>
      </w:pPr>
      <w:r>
        <w:t>обеспечивает, использует или делает доступной на общественной или частной основе высокоуровневые сервисы, надстроенные над описанной здесь коммуникационной и иной связанной с ней инфраструктурой.</w:t>
      </w:r>
    </w:p>
    <w:p w:rsidR="00054020" w:rsidRDefault="003D3264" w:rsidP="00BC4464">
      <w:pPr>
        <w:pStyle w:val="1-1"/>
      </w:pPr>
      <w:r>
        <w:t>Эволюция маркетинга напрямую связана с развитием информационных технологий. Среди инструментов маркетинга важная роль отводится коммуникационной политике с использованием Интернета. Благодаря интернет-технологиям фирмы получили возможность эффективного использования прямого маркетинга. Интернет стал новым источником информации для создания и поддержания баз данных клиентов, исследования конкурентов, выхода на новые рынки товаров и услуг.</w:t>
      </w:r>
    </w:p>
    <w:p w:rsidR="00054020" w:rsidRDefault="003D3264" w:rsidP="00BC4464">
      <w:pPr>
        <w:pStyle w:val="1-1"/>
      </w:pPr>
      <w:r>
        <w:t>Использование интернет-технологий в маркетинге дает фирмам ряд возможностей: публикация полной и детальной информации о фирме на ее сайте и других ресурсах Интернета; продажа товаров и услуг через Интернет; своевременное обслуживание клиентов; позиционирование товаров; постоянная связь с торговыми агентами; выход на международный рынок и т.д.</w:t>
      </w:r>
    </w:p>
    <w:p w:rsidR="00054020" w:rsidRDefault="003D3264" w:rsidP="00BC4464">
      <w:pPr>
        <w:pStyle w:val="1-1"/>
      </w:pPr>
      <w:r>
        <w:t>Интернет является источником информации и в то же время служит маркетинговым средством, с помощью которого фирмы могут выходить на новые целевые рынки товаров и услуг и расширять уже существующие.</w:t>
      </w:r>
    </w:p>
    <w:p w:rsidR="00054020" w:rsidRDefault="003D3264" w:rsidP="00BC4464">
      <w:pPr>
        <w:pStyle w:val="1-1"/>
      </w:pPr>
      <w:r>
        <w:t>Таким образом видим, что маркетинг за годы своего существования прошел длительный путь эволюции и пережил целый ряд концепций от производственной до маркетинга взаимодействия. Появление и повсеместное распространение глобальной компьютерной сети Интернет дало базу для создания нового направления маркетинга, такого, как Интернет-маркетинг.</w:t>
      </w:r>
    </w:p>
    <w:p w:rsidR="00054020" w:rsidRDefault="003D3264" w:rsidP="00BC4464">
      <w:pPr>
        <w:pStyle w:val="1-1"/>
      </w:pPr>
      <w:r>
        <w:t>Рассматривая эволюцию модели маркетинг-</w:t>
      </w:r>
      <w:proofErr w:type="spellStart"/>
      <w:r>
        <w:t>микс</w:t>
      </w:r>
      <w:proofErr w:type="spellEnd"/>
      <w:r>
        <w:t xml:space="preserve">, исследователи указывают 3 этапа в ее развитии: традиционный </w:t>
      </w:r>
      <w:proofErr w:type="spellStart"/>
      <w:r>
        <w:t>микс</w:t>
      </w:r>
      <w:proofErr w:type="spellEnd"/>
      <w:r>
        <w:t xml:space="preserve"> «4Р», </w:t>
      </w:r>
      <w:proofErr w:type="spellStart"/>
      <w:r>
        <w:t>микс</w:t>
      </w:r>
      <w:proofErr w:type="spellEnd"/>
      <w:r>
        <w:t xml:space="preserve"> розничного продавца, электронный </w:t>
      </w:r>
      <w:proofErr w:type="spellStart"/>
      <w:r>
        <w:t>микс</w:t>
      </w:r>
      <w:proofErr w:type="spellEnd"/>
      <w:r>
        <w:t xml:space="preserve">. Причем, по их мнению, переход от традиционного </w:t>
      </w:r>
      <w:proofErr w:type="spellStart"/>
      <w:r>
        <w:t>микс</w:t>
      </w:r>
      <w:proofErr w:type="spellEnd"/>
      <w:r>
        <w:t xml:space="preserve"> к электронному носил скорее эволюционный, нежели революционный характер [1, с.6-18].</w:t>
      </w:r>
    </w:p>
    <w:p w:rsidR="00BC4464" w:rsidRDefault="00BC4464" w:rsidP="00BC4464">
      <w:pPr>
        <w:pStyle w:val="1-1"/>
      </w:pPr>
    </w:p>
    <w:p w:rsidR="00054020" w:rsidRDefault="00BC4464" w:rsidP="00BC4464">
      <w:pPr>
        <w:pStyle w:val="3-"/>
      </w:pPr>
      <w:bookmarkStart w:id="9" w:name="_Toc31012994"/>
      <w:r>
        <w:t xml:space="preserve">Тема </w:t>
      </w:r>
      <w:r w:rsidR="003D3264">
        <w:t xml:space="preserve">2 </w:t>
      </w:r>
      <w:r>
        <w:t>Маркетинговые исследования</w:t>
      </w:r>
      <w:bookmarkEnd w:id="9"/>
    </w:p>
    <w:p w:rsidR="00BC4464" w:rsidRDefault="00BC4464" w:rsidP="00BC4464">
      <w:pPr>
        <w:pStyle w:val="1-1"/>
      </w:pPr>
    </w:p>
    <w:p w:rsidR="00054020" w:rsidRDefault="003D3264" w:rsidP="00BC4464">
      <w:pPr>
        <w:pStyle w:val="1-1"/>
      </w:pPr>
      <w:r>
        <w:t>Благодаря интернет-технологиям специалисты по маркетингу получили новые возможности эффективного проведения маркетинговых исследований.</w:t>
      </w:r>
    </w:p>
    <w:p w:rsidR="00054020" w:rsidRDefault="003D3264" w:rsidP="00BC4464">
      <w:pPr>
        <w:pStyle w:val="1-1"/>
      </w:pPr>
      <w:r w:rsidRPr="00BC4464">
        <w:t xml:space="preserve">Маркетинговое исследование (англ. </w:t>
      </w:r>
      <w:proofErr w:type="spellStart"/>
      <w:r w:rsidRPr="00BC4464">
        <w:t>marketing</w:t>
      </w:r>
      <w:proofErr w:type="spellEnd"/>
      <w:r w:rsidRPr="00BC4464">
        <w:t xml:space="preserve"> </w:t>
      </w:r>
      <w:proofErr w:type="spellStart"/>
      <w:r w:rsidRPr="00BC4464">
        <w:t>research</w:t>
      </w:r>
      <w:proofErr w:type="spellEnd"/>
      <w:r w:rsidRPr="00BC4464">
        <w:t>) — форма</w:t>
      </w:r>
      <w:r>
        <w:t xml:space="preserve"> исследования, которая представляет собой разработку проблемы и процесс ее решения, который фокусируется на понимании потребностей, предпочтений, поведения существующих и потенциальных покупателей и потребителей, конкурентов и рынков.</w:t>
      </w:r>
    </w:p>
    <w:p w:rsidR="00054020" w:rsidRDefault="003D3264" w:rsidP="00BC4464">
      <w:pPr>
        <w:pStyle w:val="1-1"/>
      </w:pPr>
      <w:r>
        <w:t>Осуществление маркетинговых исследований с использованием Интернета позволяет:</w:t>
      </w:r>
    </w:p>
    <w:p w:rsidR="00054020" w:rsidRDefault="003D3264" w:rsidP="00BC4464">
      <w:pPr>
        <w:pStyle w:val="1-1"/>
      </w:pPr>
      <w:r>
        <w:t>исследовать национальный, внешние и мировой рынки;</w:t>
      </w:r>
    </w:p>
    <w:p w:rsidR="00054020" w:rsidRDefault="003D3264" w:rsidP="00BC4464">
      <w:pPr>
        <w:pStyle w:val="1-1"/>
      </w:pPr>
      <w:r>
        <w:t>определять целевую аудиторию;</w:t>
      </w:r>
    </w:p>
    <w:p w:rsidR="00054020" w:rsidRDefault="003D3264" w:rsidP="00BC4464">
      <w:pPr>
        <w:pStyle w:val="1-1"/>
      </w:pPr>
      <w:r>
        <w:t>анализировать деятельность конкурентов в Интернете (изучать сайты конкурентов, их методы продвижения товаров и услуг, выявлять приоритетных конкурентов и т.д.);</w:t>
      </w:r>
    </w:p>
    <w:p w:rsidR="00054020" w:rsidRDefault="003D3264" w:rsidP="00BC4464">
      <w:pPr>
        <w:pStyle w:val="1-1"/>
      </w:pPr>
      <w:r>
        <w:t>изучать поведение покупателей и потребителей.</w:t>
      </w:r>
    </w:p>
    <w:p w:rsidR="00054020" w:rsidRDefault="003D3264" w:rsidP="00BC4464">
      <w:pPr>
        <w:pStyle w:val="1-1"/>
      </w:pPr>
      <w:r>
        <w:t>Рассматриваются следующие этапы проведения маркетингового исследования:</w:t>
      </w:r>
    </w:p>
    <w:p w:rsidR="00054020" w:rsidRDefault="003D3264" w:rsidP="00BC4464">
      <w:pPr>
        <w:pStyle w:val="1-1"/>
      </w:pPr>
      <w:r>
        <w:t>определение целей и задач;</w:t>
      </w:r>
    </w:p>
    <w:p w:rsidR="00054020" w:rsidRDefault="003D3264" w:rsidP="00BC4464">
      <w:pPr>
        <w:pStyle w:val="1-1"/>
      </w:pPr>
      <w:r>
        <w:t>разработка плана маркетингового исследования;</w:t>
      </w:r>
    </w:p>
    <w:p w:rsidR="00054020" w:rsidRDefault="003D3264" w:rsidP="00BC4464">
      <w:pPr>
        <w:pStyle w:val="1-1"/>
      </w:pPr>
      <w:r>
        <w:t>проведение полевого и/или кабинетного исследования;</w:t>
      </w:r>
    </w:p>
    <w:p w:rsidR="00054020" w:rsidRDefault="003D3264" w:rsidP="00BC4464">
      <w:pPr>
        <w:pStyle w:val="1-1"/>
      </w:pPr>
      <w:r>
        <w:t>сбор информации;</w:t>
      </w:r>
    </w:p>
    <w:p w:rsidR="00054020" w:rsidRDefault="003D3264" w:rsidP="00BC4464">
      <w:pPr>
        <w:pStyle w:val="1-1"/>
      </w:pPr>
      <w:r>
        <w:t>анализ полученных данных;</w:t>
      </w:r>
    </w:p>
    <w:p w:rsidR="00054020" w:rsidRPr="00BC4464" w:rsidRDefault="003D3264" w:rsidP="00BC4464">
      <w:pPr>
        <w:pStyle w:val="1-1"/>
      </w:pPr>
      <w:r w:rsidRPr="00BC4464">
        <w:t>представление результатов исследования.</w:t>
      </w:r>
    </w:p>
    <w:p w:rsidR="00054020" w:rsidRPr="00BC4464" w:rsidRDefault="003D3264" w:rsidP="00BC4464">
      <w:pPr>
        <w:pStyle w:val="1-1"/>
      </w:pPr>
      <w:r w:rsidRPr="00BC4464">
        <w:t xml:space="preserve">Интернет-технологии позволяют проводить как </w:t>
      </w:r>
      <w:r w:rsidRPr="00BC4464">
        <w:rPr>
          <w:rStyle w:val="25"/>
          <w:rFonts w:eastAsia="Microsoft Sans Serif" w:cs="Microsoft Sans Serif"/>
          <w:b w:val="0"/>
          <w:bCs w:val="0"/>
          <w:i w:val="0"/>
          <w:iCs w:val="0"/>
          <w:sz w:val="28"/>
        </w:rPr>
        <w:t>кабинетные,</w:t>
      </w:r>
      <w:r w:rsidRPr="00BC4464">
        <w:t xml:space="preserve"> так и </w:t>
      </w:r>
      <w:r w:rsidRPr="00BC4464">
        <w:rPr>
          <w:rStyle w:val="25"/>
          <w:rFonts w:eastAsia="Microsoft Sans Serif" w:cs="Microsoft Sans Serif"/>
          <w:b w:val="0"/>
          <w:bCs w:val="0"/>
          <w:i w:val="0"/>
          <w:iCs w:val="0"/>
          <w:sz w:val="28"/>
        </w:rPr>
        <w:t xml:space="preserve">полевые </w:t>
      </w:r>
      <w:r w:rsidRPr="00BC4464">
        <w:t>маркетинговые исследования.</w:t>
      </w:r>
    </w:p>
    <w:p w:rsidR="00054020" w:rsidRPr="00BC4464" w:rsidRDefault="003D3264" w:rsidP="00BC4464">
      <w:pPr>
        <w:pStyle w:val="1-1"/>
      </w:pPr>
      <w:r w:rsidRPr="00BC4464">
        <w:t xml:space="preserve">Кабинетные, или вторичные, исследования основываются на анализе и изучении уже имеющейся необходимой информации. </w:t>
      </w:r>
      <w:r w:rsidRPr="00BC4464">
        <w:rPr>
          <w:rStyle w:val="25"/>
          <w:rFonts w:eastAsia="Microsoft Sans Serif" w:cs="Microsoft Sans Serif"/>
          <w:b w:val="0"/>
          <w:bCs w:val="0"/>
          <w:i w:val="0"/>
          <w:iCs w:val="0"/>
          <w:sz w:val="28"/>
        </w:rPr>
        <w:t>Источниками получения вторичной информации в Интернете являются</w:t>
      </w:r>
      <w:r w:rsidRPr="00BC4464">
        <w:t>:</w:t>
      </w:r>
    </w:p>
    <w:p w:rsidR="00054020" w:rsidRDefault="003D3264" w:rsidP="005F346B">
      <w:pPr>
        <w:pStyle w:val="1-1"/>
        <w:numPr>
          <w:ilvl w:val="0"/>
          <w:numId w:val="15"/>
        </w:numPr>
      </w:pPr>
      <w:r>
        <w:t>сайты фирм-конкурентов;</w:t>
      </w:r>
    </w:p>
    <w:p w:rsidR="00054020" w:rsidRDefault="003D3264" w:rsidP="005F346B">
      <w:pPr>
        <w:pStyle w:val="1-1"/>
        <w:numPr>
          <w:ilvl w:val="0"/>
          <w:numId w:val="15"/>
        </w:numPr>
      </w:pPr>
      <w:r>
        <w:t>сайты государственных органов власти;</w:t>
      </w:r>
    </w:p>
    <w:p w:rsidR="00054020" w:rsidRDefault="003D3264" w:rsidP="005F346B">
      <w:pPr>
        <w:pStyle w:val="1-1"/>
        <w:numPr>
          <w:ilvl w:val="0"/>
          <w:numId w:val="15"/>
        </w:numPr>
      </w:pPr>
      <w:proofErr w:type="spellStart"/>
      <w:r>
        <w:t>интернет-ресурсы</w:t>
      </w:r>
      <w:proofErr w:type="spellEnd"/>
      <w:r>
        <w:t xml:space="preserve"> национальных, региональных и международных организаций;</w:t>
      </w:r>
    </w:p>
    <w:p w:rsidR="00054020" w:rsidRDefault="003D3264" w:rsidP="005F346B">
      <w:pPr>
        <w:pStyle w:val="1-1"/>
        <w:numPr>
          <w:ilvl w:val="0"/>
          <w:numId w:val="15"/>
        </w:numPr>
      </w:pPr>
      <w:r>
        <w:t>сайты агентств, институтов, университетов;</w:t>
      </w:r>
    </w:p>
    <w:p w:rsidR="00054020" w:rsidRDefault="003D3264" w:rsidP="005F346B">
      <w:pPr>
        <w:pStyle w:val="1-1"/>
        <w:numPr>
          <w:ilvl w:val="0"/>
          <w:numId w:val="15"/>
        </w:numPr>
      </w:pPr>
      <w:r>
        <w:t>поисковые системы;</w:t>
      </w:r>
    </w:p>
    <w:p w:rsidR="00054020" w:rsidRDefault="003D3264" w:rsidP="005F346B">
      <w:pPr>
        <w:pStyle w:val="1-1"/>
        <w:numPr>
          <w:ilvl w:val="0"/>
          <w:numId w:val="15"/>
        </w:numPr>
      </w:pPr>
      <w:r>
        <w:t>тематические порталы;</w:t>
      </w:r>
    </w:p>
    <w:p w:rsidR="00054020" w:rsidRDefault="003D3264" w:rsidP="005F346B">
      <w:pPr>
        <w:pStyle w:val="1-1"/>
        <w:numPr>
          <w:ilvl w:val="0"/>
          <w:numId w:val="15"/>
        </w:numPr>
      </w:pPr>
      <w:r>
        <w:t>глобальные, региональные и национальные новостные ресурсы;</w:t>
      </w:r>
    </w:p>
    <w:p w:rsidR="00054020" w:rsidRDefault="003D3264" w:rsidP="005F346B">
      <w:pPr>
        <w:pStyle w:val="1-1"/>
        <w:numPr>
          <w:ilvl w:val="0"/>
          <w:numId w:val="15"/>
        </w:numPr>
      </w:pPr>
      <w:r>
        <w:t>сайты интернет-агентств, занимающихся маркетинговыми исследованиями;</w:t>
      </w:r>
      <w:r w:rsidR="00BC4464">
        <w:t xml:space="preserve"> </w:t>
      </w:r>
      <w:r>
        <w:t>базы данных и др.</w:t>
      </w:r>
    </w:p>
    <w:p w:rsidR="00054020" w:rsidRDefault="003D3264" w:rsidP="00BC4464">
      <w:pPr>
        <w:pStyle w:val="1-1"/>
      </w:pPr>
      <w:r>
        <w:t xml:space="preserve">Например, глобальные поисковые системы и директории </w:t>
      </w:r>
      <w:r>
        <w:rPr>
          <w:lang w:val="en-US" w:eastAsia="en-US" w:bidi="en-US"/>
        </w:rPr>
        <w:t>Google</w:t>
      </w:r>
      <w:r w:rsidRPr="000A38AF">
        <w:rPr>
          <w:lang w:eastAsia="en-US" w:bidi="en-US"/>
        </w:rPr>
        <w:t>.</w:t>
      </w:r>
      <w:r>
        <w:rPr>
          <w:lang w:val="en-US" w:eastAsia="en-US" w:bidi="en-US"/>
        </w:rPr>
        <w:t>com</w:t>
      </w:r>
      <w:r w:rsidRPr="000A38AF">
        <w:rPr>
          <w:lang w:eastAsia="en-US" w:bidi="en-US"/>
        </w:rPr>
        <w:t xml:space="preserve">, </w:t>
      </w:r>
      <w:r>
        <w:rPr>
          <w:lang w:val="en-US" w:eastAsia="en-US" w:bidi="en-US"/>
        </w:rPr>
        <w:t>Yahoo</w:t>
      </w:r>
      <w:r w:rsidRPr="000A38AF">
        <w:rPr>
          <w:lang w:eastAsia="en-US" w:bidi="en-US"/>
        </w:rPr>
        <w:t>.</w:t>
      </w:r>
      <w:r>
        <w:rPr>
          <w:lang w:val="en-US" w:eastAsia="en-US" w:bidi="en-US"/>
        </w:rPr>
        <w:t>com</w:t>
      </w:r>
      <w:r w:rsidRPr="000A38AF">
        <w:rPr>
          <w:lang w:eastAsia="en-US" w:bidi="en-US"/>
        </w:rPr>
        <w:t xml:space="preserve">, </w:t>
      </w:r>
      <w:r>
        <w:rPr>
          <w:lang w:val="en-US" w:eastAsia="en-US" w:bidi="en-US"/>
        </w:rPr>
        <w:t>Ask</w:t>
      </w:r>
      <w:r w:rsidRPr="000A38AF">
        <w:rPr>
          <w:lang w:eastAsia="en-US" w:bidi="en-US"/>
        </w:rPr>
        <w:t>.</w:t>
      </w:r>
      <w:r>
        <w:rPr>
          <w:lang w:val="en-US" w:eastAsia="en-US" w:bidi="en-US"/>
        </w:rPr>
        <w:t>com</w:t>
      </w:r>
      <w:r w:rsidRPr="000A38AF">
        <w:rPr>
          <w:lang w:eastAsia="en-US" w:bidi="en-US"/>
        </w:rPr>
        <w:t xml:space="preserve">, </w:t>
      </w:r>
      <w:proofErr w:type="spellStart"/>
      <w:r>
        <w:rPr>
          <w:lang w:val="en-US" w:eastAsia="en-US" w:bidi="en-US"/>
        </w:rPr>
        <w:t>Altavista</w:t>
      </w:r>
      <w:proofErr w:type="spellEnd"/>
      <w:r w:rsidRPr="000A38AF">
        <w:rPr>
          <w:lang w:eastAsia="en-US" w:bidi="en-US"/>
        </w:rPr>
        <w:t>.</w:t>
      </w:r>
      <w:r>
        <w:rPr>
          <w:lang w:val="en-US" w:eastAsia="en-US" w:bidi="en-US"/>
        </w:rPr>
        <w:t>com</w:t>
      </w:r>
      <w:r w:rsidRPr="000A38AF">
        <w:rPr>
          <w:lang w:eastAsia="en-US" w:bidi="en-US"/>
        </w:rPr>
        <w:t xml:space="preserve">, </w:t>
      </w:r>
      <w:r>
        <w:rPr>
          <w:lang w:val="en-US" w:eastAsia="en-US" w:bidi="en-US"/>
        </w:rPr>
        <w:t>DMOZ</w:t>
      </w:r>
      <w:r w:rsidRPr="000A38AF">
        <w:rPr>
          <w:lang w:eastAsia="en-US" w:bidi="en-US"/>
        </w:rPr>
        <w:t>.</w:t>
      </w:r>
      <w:r>
        <w:rPr>
          <w:lang w:val="en-US" w:eastAsia="en-US" w:bidi="en-US"/>
        </w:rPr>
        <w:t>org</w:t>
      </w:r>
      <w:r w:rsidRPr="000A38AF">
        <w:rPr>
          <w:lang w:eastAsia="en-US" w:bidi="en-US"/>
        </w:rPr>
        <w:t xml:space="preserve">; </w:t>
      </w:r>
      <w:r>
        <w:t xml:space="preserve">международный статистический ресурс </w:t>
      </w:r>
      <w:r>
        <w:rPr>
          <w:lang w:val="en-US" w:eastAsia="en-US" w:bidi="en-US"/>
        </w:rPr>
        <w:t>Alexa</w:t>
      </w:r>
      <w:r w:rsidRPr="000A38AF">
        <w:rPr>
          <w:lang w:eastAsia="en-US" w:bidi="en-US"/>
        </w:rPr>
        <w:t>.</w:t>
      </w:r>
      <w:r>
        <w:rPr>
          <w:lang w:val="en-US" w:eastAsia="en-US" w:bidi="en-US"/>
        </w:rPr>
        <w:t>com</w:t>
      </w:r>
      <w:r w:rsidRPr="000A38AF">
        <w:rPr>
          <w:lang w:eastAsia="en-US" w:bidi="en-US"/>
        </w:rPr>
        <w:t xml:space="preserve">, </w:t>
      </w:r>
      <w:r>
        <w:t xml:space="preserve">который показывает динамику активности сайта в Интернете на мировом уровне, так и для конкретных стран; русские поисковые системы </w:t>
      </w:r>
      <w:proofErr w:type="spellStart"/>
      <w:r>
        <w:rPr>
          <w:lang w:val="en-US" w:eastAsia="en-US" w:bidi="en-US"/>
        </w:rPr>
        <w:t>Yandex</w:t>
      </w:r>
      <w:proofErr w:type="spellEnd"/>
      <w:r w:rsidRPr="000A38AF">
        <w:rPr>
          <w:lang w:eastAsia="en-US" w:bidi="en-US"/>
        </w:rPr>
        <w:t>.</w:t>
      </w:r>
      <w:proofErr w:type="spellStart"/>
      <w:r>
        <w:rPr>
          <w:lang w:val="en-US" w:eastAsia="en-US" w:bidi="en-US"/>
        </w:rPr>
        <w:t>ru</w:t>
      </w:r>
      <w:proofErr w:type="spellEnd"/>
      <w:r w:rsidRPr="000A38AF">
        <w:rPr>
          <w:lang w:eastAsia="en-US" w:bidi="en-US"/>
        </w:rPr>
        <w:t xml:space="preserve">, </w:t>
      </w:r>
      <w:r>
        <w:rPr>
          <w:lang w:val="en-US" w:eastAsia="en-US" w:bidi="en-US"/>
        </w:rPr>
        <w:t>Rambler</w:t>
      </w:r>
      <w:r w:rsidRPr="000A38AF">
        <w:rPr>
          <w:lang w:eastAsia="en-US" w:bidi="en-US"/>
        </w:rPr>
        <w:t>.</w:t>
      </w:r>
      <w:proofErr w:type="spellStart"/>
      <w:r>
        <w:rPr>
          <w:lang w:val="en-US" w:eastAsia="en-US" w:bidi="en-US"/>
        </w:rPr>
        <w:t>ru</w:t>
      </w:r>
      <w:proofErr w:type="spellEnd"/>
      <w:r w:rsidRPr="000A38AF">
        <w:rPr>
          <w:lang w:eastAsia="en-US" w:bidi="en-US"/>
        </w:rPr>
        <w:t xml:space="preserve">; </w:t>
      </w:r>
      <w:r>
        <w:t xml:space="preserve">белорусские порталы </w:t>
      </w:r>
      <w:r>
        <w:rPr>
          <w:lang w:val="en-US" w:eastAsia="en-US" w:bidi="en-US"/>
        </w:rPr>
        <w:t>TUT</w:t>
      </w:r>
      <w:r w:rsidRPr="000A38AF">
        <w:rPr>
          <w:lang w:eastAsia="en-US" w:bidi="en-US"/>
        </w:rPr>
        <w:t>.</w:t>
      </w:r>
      <w:r>
        <w:rPr>
          <w:lang w:val="en-US" w:eastAsia="en-US" w:bidi="en-US"/>
        </w:rPr>
        <w:t>by</w:t>
      </w:r>
      <w:r w:rsidRPr="000A38AF">
        <w:rPr>
          <w:lang w:eastAsia="en-US" w:bidi="en-US"/>
        </w:rPr>
        <w:t xml:space="preserve">, </w:t>
      </w:r>
      <w:r>
        <w:rPr>
          <w:lang w:val="en-US" w:eastAsia="en-US" w:bidi="en-US"/>
        </w:rPr>
        <w:t>Open</w:t>
      </w:r>
      <w:r w:rsidRPr="000A38AF">
        <w:rPr>
          <w:lang w:eastAsia="en-US" w:bidi="en-US"/>
        </w:rPr>
        <w:t>.</w:t>
      </w:r>
      <w:r>
        <w:rPr>
          <w:lang w:val="en-US" w:eastAsia="en-US" w:bidi="en-US"/>
        </w:rPr>
        <w:t>by</w:t>
      </w:r>
      <w:r w:rsidRPr="000A38AF">
        <w:rPr>
          <w:lang w:eastAsia="en-US" w:bidi="en-US"/>
        </w:rPr>
        <w:t xml:space="preserve"> </w:t>
      </w:r>
      <w:r>
        <w:t>и другие.</w:t>
      </w:r>
    </w:p>
    <w:p w:rsidR="00054020" w:rsidRDefault="003D3264" w:rsidP="00BC4464">
      <w:pPr>
        <w:pStyle w:val="1-1"/>
      </w:pPr>
      <w:r>
        <w:t>Кроме этого, источником получения вторичной информации являются результаты полевых исследований, проведенных в Интернете.</w:t>
      </w:r>
    </w:p>
    <w:p w:rsidR="00054020" w:rsidRDefault="003D3264" w:rsidP="00BC4464">
      <w:pPr>
        <w:pStyle w:val="1-1"/>
      </w:pPr>
      <w:r>
        <w:t>Для получения необходимой информации специалист по маркетингу может обращаться к сайтам государственных органов, на которых представлена статистическая информация, сайтам международных организаций, институтов, университетов, маркетинговых агентств, конкурентов. Через Интернет специалист по маркетингу может приобрести необходимые базы данных фирм, отчеты исследовательских агентств по различным рынкам, товарам и т.д. Например, сайт Всемирного банка</w:t>
      </w:r>
      <w:hyperlink r:id="rId14" w:history="1">
        <w:r>
          <w:rPr>
            <w:rStyle w:val="a3"/>
          </w:rPr>
          <w:t xml:space="preserve"> http://WorldBank.org,</w:t>
        </w:r>
      </w:hyperlink>
      <w:r w:rsidRPr="000A38AF">
        <w:rPr>
          <w:lang w:eastAsia="en-US" w:bidi="en-US"/>
        </w:rPr>
        <w:t xml:space="preserve"> </w:t>
      </w:r>
      <w:r>
        <w:t xml:space="preserve">сайт ООН </w:t>
      </w:r>
      <w:hyperlink r:id="rId15" w:history="1">
        <w:r>
          <w:rPr>
            <w:rStyle w:val="a3"/>
          </w:rPr>
          <w:t>http://www.un.org,</w:t>
        </w:r>
      </w:hyperlink>
      <w:r w:rsidRPr="000A38AF">
        <w:rPr>
          <w:lang w:eastAsia="en-US" w:bidi="en-US"/>
        </w:rPr>
        <w:t xml:space="preserve"> </w:t>
      </w:r>
      <w:r>
        <w:t>Международного Валютного Фонда</w:t>
      </w:r>
      <w:hyperlink r:id="rId16" w:history="1">
        <w:r>
          <w:rPr>
            <w:rStyle w:val="a3"/>
          </w:rPr>
          <w:t xml:space="preserve"> http://www.imf.org</w:t>
        </w:r>
        <w:r w:rsidRPr="000A38AF">
          <w:rPr>
            <w:rStyle w:val="a3"/>
            <w:lang w:eastAsia="en-US" w:bidi="en-US"/>
          </w:rPr>
          <w:t>.</w:t>
        </w:r>
      </w:hyperlink>
    </w:p>
    <w:p w:rsidR="00054020" w:rsidRDefault="003D3264" w:rsidP="00BC4464">
      <w:pPr>
        <w:pStyle w:val="1-1"/>
      </w:pPr>
      <w:r>
        <w:t xml:space="preserve">Специалистам по маркетингу в зависимости от поставленных задач рекомендуется посещать </w:t>
      </w:r>
      <w:proofErr w:type="spellStart"/>
      <w:r>
        <w:t>интернет-ресурсы</w:t>
      </w:r>
      <w:proofErr w:type="spellEnd"/>
      <w:r>
        <w:t>, на которых ежедневно публикуются пресс-релизы фирм и организаций. Это также может помочь в получении необходимой информации.</w:t>
      </w:r>
    </w:p>
    <w:p w:rsidR="00054020" w:rsidRDefault="003D3264" w:rsidP="00BC4464">
      <w:pPr>
        <w:pStyle w:val="1-1"/>
      </w:pPr>
      <w:r>
        <w:t>Например, такие англоязычные ресурсы, как</w:t>
      </w:r>
      <w:hyperlink r:id="rId17" w:history="1">
        <w:r>
          <w:rPr>
            <w:rStyle w:val="a3"/>
          </w:rPr>
          <w:t xml:space="preserve"> http://www.pr.com,</w:t>
        </w:r>
      </w:hyperlink>
      <w:r w:rsidRPr="000A38AF">
        <w:rPr>
          <w:rStyle w:val="27"/>
          <w:rFonts w:eastAsia="Microsoft Sans Serif"/>
          <w:lang w:val="ru-RU"/>
        </w:rPr>
        <w:t xml:space="preserve"> </w:t>
      </w:r>
      <w:hyperlink r:id="rId18" w:history="1">
        <w:r>
          <w:rPr>
            <w:rStyle w:val="a3"/>
          </w:rPr>
          <w:t>http://www.prnewswire.com</w:t>
        </w:r>
        <w:r w:rsidRPr="000A38AF">
          <w:rPr>
            <w:rStyle w:val="a3"/>
            <w:lang w:eastAsia="en-US" w:bidi="en-US"/>
          </w:rPr>
          <w:t>.</w:t>
        </w:r>
      </w:hyperlink>
    </w:p>
    <w:p w:rsidR="00054020" w:rsidRDefault="003D3264" w:rsidP="00BC4464">
      <w:pPr>
        <w:pStyle w:val="1-1"/>
      </w:pPr>
      <w:r>
        <w:t xml:space="preserve">С помощью ресурса </w:t>
      </w:r>
      <w:r>
        <w:rPr>
          <w:lang w:val="en-US" w:eastAsia="en-US" w:bidi="en-US"/>
        </w:rPr>
        <w:t>scholar</w:t>
      </w:r>
      <w:r w:rsidRPr="000A38AF">
        <w:rPr>
          <w:lang w:eastAsia="en-US" w:bidi="en-US"/>
        </w:rPr>
        <w:t>.</w:t>
      </w:r>
      <w:r>
        <w:rPr>
          <w:lang w:val="en-US" w:eastAsia="en-US" w:bidi="en-US"/>
        </w:rPr>
        <w:t>google</w:t>
      </w:r>
      <w:r w:rsidRPr="000A38AF">
        <w:rPr>
          <w:lang w:eastAsia="en-US" w:bidi="en-US"/>
        </w:rPr>
        <w:t>.</w:t>
      </w:r>
      <w:r>
        <w:rPr>
          <w:lang w:val="en-US" w:eastAsia="en-US" w:bidi="en-US"/>
        </w:rPr>
        <w:t>com</w:t>
      </w:r>
      <w:r w:rsidRPr="000A38AF">
        <w:rPr>
          <w:lang w:eastAsia="en-US" w:bidi="en-US"/>
        </w:rPr>
        <w:t xml:space="preserve"> </w:t>
      </w:r>
      <w:r>
        <w:t>можно осуществить поиск нужной информации по научным статьям, патентам, книгам, учитывая временной период их появления.</w:t>
      </w:r>
    </w:p>
    <w:p w:rsidR="00054020" w:rsidRDefault="003D3264" w:rsidP="00BC4464">
      <w:pPr>
        <w:pStyle w:val="1-1"/>
      </w:pPr>
      <w:r>
        <w:t>Главными критериями получения качественных результатов поиска информации в Интернете являются полнота охвата найденной информации и ее достоверность. Поэтому специалист по маркетингу должен внимательно относиться к источнику информации.</w:t>
      </w:r>
    </w:p>
    <w:p w:rsidR="00054020" w:rsidRDefault="003D3264" w:rsidP="00BC4464">
      <w:pPr>
        <w:pStyle w:val="1-1"/>
      </w:pPr>
      <w:r>
        <w:t>Благодаря специальному программному обеспечению поиск и сбор необходимой информации для маркетингового исследования может осуществляться автоматически в Интернете. Вследствие этого могут быть обработаны большие массивы информации на основе заданных параметров поиска, например, определенных ключевых слов. В результате будет собрана необходимая информация, которая также может быть обработана на базе специально разработанного алгоритма. Следует отметить, что обычно сбор вторичной информации для кабинетного исследования с помощью Интернета осуществляется «вручную» без использования каких-либо программных средств.</w:t>
      </w:r>
    </w:p>
    <w:p w:rsidR="00054020" w:rsidRPr="00BC4464" w:rsidRDefault="003D3264" w:rsidP="00BC4464">
      <w:pPr>
        <w:pStyle w:val="1-1"/>
      </w:pPr>
      <w:r w:rsidRPr="00BC4464">
        <w:rPr>
          <w:rStyle w:val="25"/>
          <w:rFonts w:eastAsia="Microsoft Sans Serif" w:cs="Microsoft Sans Serif"/>
          <w:b w:val="0"/>
          <w:bCs w:val="0"/>
          <w:i w:val="0"/>
          <w:iCs w:val="0"/>
          <w:sz w:val="28"/>
        </w:rPr>
        <w:t>Для полевых, или первичных, маркетинговых исследований</w:t>
      </w:r>
      <w:r w:rsidRPr="00BC4464">
        <w:t xml:space="preserve"> характерно получение необходимой информации для дальнейшего ее анализа на основе проведения опросов, наблюдений, экспериментов, имитаций.</w:t>
      </w:r>
    </w:p>
    <w:p w:rsidR="00054020" w:rsidRPr="00BC4464" w:rsidRDefault="003D3264" w:rsidP="00BC4464">
      <w:pPr>
        <w:pStyle w:val="1-1"/>
      </w:pPr>
      <w:r w:rsidRPr="00BC4464">
        <w:t xml:space="preserve">Обычно </w:t>
      </w:r>
      <w:r w:rsidRPr="00BC4464">
        <w:rPr>
          <w:rStyle w:val="25"/>
          <w:rFonts w:eastAsia="Microsoft Sans Serif" w:cs="Microsoft Sans Serif"/>
          <w:b w:val="0"/>
          <w:bCs w:val="0"/>
          <w:i w:val="0"/>
          <w:iCs w:val="0"/>
          <w:sz w:val="28"/>
        </w:rPr>
        <w:t>опросы</w:t>
      </w:r>
      <w:r w:rsidRPr="00BC4464">
        <w:t xml:space="preserve"> проводятся на </w:t>
      </w:r>
      <w:proofErr w:type="spellStart"/>
      <w:r w:rsidRPr="00BC4464">
        <w:t>интернет-ресурсах</w:t>
      </w:r>
      <w:proofErr w:type="spellEnd"/>
      <w:r w:rsidRPr="00BC4464">
        <w:t xml:space="preserve"> с высокой посещаемостью.</w:t>
      </w:r>
    </w:p>
    <w:p w:rsidR="00054020" w:rsidRDefault="003D3264" w:rsidP="00BC4464">
      <w:pPr>
        <w:pStyle w:val="1-1"/>
      </w:pPr>
      <w:r w:rsidRPr="00BC4464">
        <w:t xml:space="preserve">На сайте фирмы можно провести опрос посетителей на любую тему, </w:t>
      </w:r>
      <w:proofErr w:type="gramStart"/>
      <w:r w:rsidRPr="00BC4464">
        <w:t>например</w:t>
      </w:r>
      <w:proofErr w:type="gramEnd"/>
      <w:r w:rsidRPr="00BC4464">
        <w:t>: «Отношение потребителей</w:t>
      </w:r>
      <w:r>
        <w:t xml:space="preserve"> к товару фирмы» или «Предлагается оценить по пятибалльной шкале сервис фирмы» и т.д.</w:t>
      </w:r>
    </w:p>
    <w:p w:rsidR="00054020" w:rsidRDefault="003D3264" w:rsidP="00BC4464">
      <w:pPr>
        <w:pStyle w:val="1-1"/>
      </w:pPr>
      <w:r>
        <w:t>Приглашение к опросу рассылается клиентам фирмы по электронной почте. Электронное письмо - приглашение может включать ссылку на сайт, где проводится данный опрос, или форму опроса для заполнения.</w:t>
      </w:r>
    </w:p>
    <w:p w:rsidR="00054020" w:rsidRDefault="003D3264" w:rsidP="00BC4464">
      <w:pPr>
        <w:pStyle w:val="1-1"/>
      </w:pPr>
      <w:r>
        <w:t>Как известно, одной из форм опроса является анкетирование. Специалисты по маркетингу могут предложить клиентам заполнить анкету на сайте фирмы. В результате этого можно получить необходимую информацию для анализа. Следует отметить, что после заполнения каждой анкеты на сайте получаемая информация обрабатывается автоматически, и фирма оперативно получает статистические данные для последующего анализа и принятия соответствующего решения по исследуемой проблеме.</w:t>
      </w:r>
    </w:p>
    <w:p w:rsidR="00054020" w:rsidRDefault="003D3264" w:rsidP="00BC4464">
      <w:pPr>
        <w:pStyle w:val="1-1"/>
      </w:pPr>
      <w:r>
        <w:t xml:space="preserve">Опрос клиентов фирмы можно проводить посредством телефонной связи, реализованной на основе интернет-технологий. В данном случае расходы по сравнению с традиционной телефонной связью значительно меньше, что особенно важно для международных переговоров. Например, </w:t>
      </w:r>
      <w:r>
        <w:rPr>
          <w:lang w:val="en-US" w:eastAsia="en-US" w:bidi="en-US"/>
        </w:rPr>
        <w:t>Skype</w:t>
      </w:r>
      <w:r w:rsidRPr="000A38AF">
        <w:rPr>
          <w:lang w:eastAsia="en-US" w:bidi="en-US"/>
        </w:rPr>
        <w:t xml:space="preserve"> (</w:t>
      </w:r>
      <w:hyperlink r:id="rId19" w:history="1">
        <w:r>
          <w:rPr>
            <w:rStyle w:val="a3"/>
            <w:lang w:val="en-US" w:eastAsia="en-US" w:bidi="en-US"/>
          </w:rPr>
          <w:t>http</w:t>
        </w:r>
        <w:r w:rsidRPr="000A38AF">
          <w:rPr>
            <w:rStyle w:val="a3"/>
            <w:lang w:eastAsia="en-US" w:bidi="en-US"/>
          </w:rPr>
          <w:t>://</w:t>
        </w:r>
        <w:r>
          <w:rPr>
            <w:rStyle w:val="a3"/>
            <w:lang w:val="en-US" w:eastAsia="en-US" w:bidi="en-US"/>
          </w:rPr>
          <w:t>skype</w:t>
        </w:r>
        <w:r w:rsidRPr="000A38AF">
          <w:rPr>
            <w:rStyle w:val="a3"/>
            <w:lang w:eastAsia="en-US" w:bidi="en-US"/>
          </w:rPr>
          <w:t>.</w:t>
        </w:r>
        <w:r>
          <w:rPr>
            <w:rStyle w:val="a3"/>
            <w:lang w:val="en-US" w:eastAsia="en-US" w:bidi="en-US"/>
          </w:rPr>
          <w:t>com</w:t>
        </w:r>
      </w:hyperlink>
      <w:r w:rsidRPr="000A38AF">
        <w:rPr>
          <w:lang w:eastAsia="en-US" w:bidi="en-US"/>
        </w:rPr>
        <w:t>).</w:t>
      </w:r>
    </w:p>
    <w:p w:rsidR="00054020" w:rsidRDefault="003D3264" w:rsidP="00BC4464">
      <w:pPr>
        <w:pStyle w:val="1-1"/>
      </w:pPr>
      <w:r>
        <w:t>Маркетинговые агентства собирают информацию и проводят опросы пользователей социальных сетей на основе использования различных компьютерных игр, психологических тестов и др.</w:t>
      </w:r>
    </w:p>
    <w:p w:rsidR="00054020" w:rsidRDefault="003D3264" w:rsidP="00BC4464">
      <w:pPr>
        <w:pStyle w:val="1-1"/>
      </w:pPr>
      <w:r>
        <w:rPr>
          <w:rStyle w:val="25"/>
          <w:rFonts w:eastAsia="Microsoft Sans Serif"/>
        </w:rPr>
        <w:t>Социальная сеть</w:t>
      </w:r>
      <w:r>
        <w:t xml:space="preserve"> (от англ. </w:t>
      </w:r>
      <w:r>
        <w:rPr>
          <w:lang w:val="en-US" w:eastAsia="en-US" w:bidi="en-US"/>
        </w:rPr>
        <w:t>social</w:t>
      </w:r>
      <w:r w:rsidRPr="000A38AF">
        <w:rPr>
          <w:lang w:eastAsia="en-US" w:bidi="en-US"/>
        </w:rPr>
        <w:t xml:space="preserve"> </w:t>
      </w:r>
      <w:r>
        <w:rPr>
          <w:lang w:val="en-US" w:eastAsia="en-US" w:bidi="en-US"/>
        </w:rPr>
        <w:t>networking</w:t>
      </w:r>
      <w:r w:rsidRPr="000A38AF">
        <w:rPr>
          <w:lang w:eastAsia="en-US" w:bidi="en-US"/>
        </w:rPr>
        <w:t xml:space="preserve"> </w:t>
      </w:r>
      <w:r>
        <w:rPr>
          <w:lang w:val="en-US" w:eastAsia="en-US" w:bidi="en-US"/>
        </w:rPr>
        <w:t>service</w:t>
      </w:r>
      <w:r w:rsidRPr="000A38AF">
        <w:rPr>
          <w:lang w:eastAsia="en-US" w:bidi="en-US"/>
        </w:rPr>
        <w:t xml:space="preserve">) </w:t>
      </w:r>
      <w:r>
        <w:t>— онлайн сервис (веб-сайт), предназначенный для организации и поддержания социальных взаимоотношений.</w:t>
      </w:r>
    </w:p>
    <w:p w:rsidR="00054020" w:rsidRDefault="003D3264" w:rsidP="00BC4464">
      <w:pPr>
        <w:pStyle w:val="1-1"/>
      </w:pPr>
      <w:r>
        <w:t xml:space="preserve">Социальная сеть предлагает создание публичного или </w:t>
      </w:r>
      <w:proofErr w:type="spellStart"/>
      <w:r>
        <w:t>полупубличного</w:t>
      </w:r>
      <w:proofErr w:type="spellEnd"/>
      <w:r>
        <w:t xml:space="preserve"> профиля пользователя (англ. </w:t>
      </w:r>
      <w:r>
        <w:rPr>
          <w:lang w:val="en-US" w:eastAsia="en-US" w:bidi="en-US"/>
        </w:rPr>
        <w:t>profile</w:t>
      </w:r>
      <w:r w:rsidRPr="000A38AF">
        <w:rPr>
          <w:lang w:eastAsia="en-US" w:bidi="en-US"/>
        </w:rPr>
        <w:t xml:space="preserve">, </w:t>
      </w:r>
      <w:r>
        <w:t>дата рождения, школа, вуз, увлечения и др.). У каждого пользователя социальной сети может быть список людей, с которыми он связан дружбой, родством, деловыми связями и др. Кроме этого возможен просмотр связей между пользователями внутри социальной сети.</w:t>
      </w:r>
    </w:p>
    <w:p w:rsidR="00054020" w:rsidRDefault="003D3264" w:rsidP="00BC4464">
      <w:pPr>
        <w:pStyle w:val="1-1"/>
      </w:pPr>
      <w:r>
        <w:rPr>
          <w:rStyle w:val="25"/>
          <w:rFonts w:eastAsia="Microsoft Sans Serif"/>
        </w:rPr>
        <w:t>Наблюдение за посетителями сайта</w:t>
      </w:r>
      <w:r>
        <w:t xml:space="preserve"> позволяет собрать статистическую информацию об их поведении и предпочтениях, выявить степень заинтересованности пользователей содержимым сайта, например, предлагаемыми товарами и т.д.</w:t>
      </w:r>
    </w:p>
    <w:p w:rsidR="00054020" w:rsidRDefault="003D3264" w:rsidP="00BC4464">
      <w:pPr>
        <w:pStyle w:val="1-1"/>
      </w:pPr>
      <w:r>
        <w:t xml:space="preserve">Наблюдение за интернет-пользователями сайта может осуществляться путем анализа данных счетчика посещений. Например, можно исследовать запросы пользователей, по которым они вышли на сайт фирмы, источники трафика, географическую аудиторию ресурса. Кроме этого, исходя из посещаемости страниц сайта, можно выявить наиболее интересующие пользователей товары и услуги фирмы, т.е. информацию, которая интересна посетителям. Посредством анализа статистики продаж товаров и услуг в </w:t>
      </w:r>
      <w:proofErr w:type="spellStart"/>
      <w:r>
        <w:t>онлайне</w:t>
      </w:r>
      <w:proofErr w:type="spellEnd"/>
      <w:r>
        <w:t xml:space="preserve"> можно выявить предпочтения интернет-пользователей.</w:t>
      </w:r>
    </w:p>
    <w:p w:rsidR="00054020" w:rsidRPr="00BC4464" w:rsidRDefault="003D3264" w:rsidP="00BC4464">
      <w:pPr>
        <w:pStyle w:val="1-1"/>
      </w:pPr>
      <w:r w:rsidRPr="00BC4464">
        <w:t xml:space="preserve">Фирма может проводить </w:t>
      </w:r>
      <w:r w:rsidRPr="00BC4464">
        <w:rPr>
          <w:rStyle w:val="25"/>
          <w:rFonts w:eastAsia="Microsoft Sans Serif" w:cs="Microsoft Sans Serif"/>
          <w:b w:val="0"/>
          <w:bCs w:val="0"/>
          <w:i w:val="0"/>
          <w:iCs w:val="0"/>
          <w:sz w:val="28"/>
        </w:rPr>
        <w:t>эксперименты</w:t>
      </w:r>
      <w:r w:rsidRPr="00BC4464">
        <w:t xml:space="preserve"> с использованием Интернета. Например, снизить цену на некоторый товар, продаваемый через интернет-магазин, на 10 %. Таким образом, можно определить спрос в Интернете на данный товар при новой цене.</w:t>
      </w:r>
    </w:p>
    <w:p w:rsidR="00054020" w:rsidRPr="00BC4464" w:rsidRDefault="003D3264" w:rsidP="00BC4464">
      <w:pPr>
        <w:pStyle w:val="1-1"/>
      </w:pPr>
      <w:r w:rsidRPr="00BC4464">
        <w:t xml:space="preserve">В качестве </w:t>
      </w:r>
      <w:r w:rsidRPr="00BC4464">
        <w:rPr>
          <w:rStyle w:val="25"/>
          <w:rFonts w:eastAsia="Microsoft Sans Serif" w:cs="Microsoft Sans Serif"/>
          <w:b w:val="0"/>
          <w:bCs w:val="0"/>
          <w:i w:val="0"/>
          <w:iCs w:val="0"/>
          <w:sz w:val="28"/>
        </w:rPr>
        <w:t>имитации</w:t>
      </w:r>
      <w:r w:rsidRPr="00BC4464">
        <w:t xml:space="preserve"> выступает деловая игра в области маркетинга, в которой связь между участниками осуществляется посредством интернет-технологий.</w:t>
      </w:r>
    </w:p>
    <w:p w:rsidR="00054020" w:rsidRPr="00BC4464" w:rsidRDefault="003D3264" w:rsidP="00BC4464">
      <w:pPr>
        <w:pStyle w:val="1-1"/>
      </w:pPr>
      <w:r w:rsidRPr="00BC4464">
        <w:t xml:space="preserve">Использование интернет-технологий в маркетинге помогает фирме получить информацию, необходимую для определения приоритетных конкурентов, чтобы в последствии перенять их успешные маркетинговые стратегии и опыт. В данном случае фирма занимается </w:t>
      </w:r>
      <w:proofErr w:type="spellStart"/>
      <w:r w:rsidRPr="00BC4464">
        <w:rPr>
          <w:rStyle w:val="25"/>
          <w:rFonts w:eastAsia="Microsoft Sans Serif" w:cs="Microsoft Sans Serif"/>
          <w:b w:val="0"/>
          <w:bCs w:val="0"/>
          <w:i w:val="0"/>
          <w:iCs w:val="0"/>
          <w:sz w:val="28"/>
        </w:rPr>
        <w:t>бенчмаркингом</w:t>
      </w:r>
      <w:proofErr w:type="spellEnd"/>
      <w:r w:rsidRPr="00BC4464">
        <w:rPr>
          <w:rStyle w:val="25"/>
          <w:rFonts w:eastAsia="Microsoft Sans Serif" w:cs="Microsoft Sans Serif"/>
          <w:b w:val="0"/>
          <w:bCs w:val="0"/>
          <w:i w:val="0"/>
          <w:iCs w:val="0"/>
          <w:sz w:val="28"/>
        </w:rPr>
        <w:t>.</w:t>
      </w:r>
    </w:p>
    <w:p w:rsidR="00054020" w:rsidRDefault="003D3264" w:rsidP="00BC4464">
      <w:pPr>
        <w:pStyle w:val="1-1"/>
      </w:pPr>
      <w:r w:rsidRPr="00BC4464">
        <w:t xml:space="preserve">Важное значение имеет </w:t>
      </w:r>
      <w:r w:rsidRPr="00BC4464">
        <w:rPr>
          <w:rStyle w:val="25"/>
          <w:rFonts w:eastAsia="Microsoft Sans Serif" w:cs="Microsoft Sans Serif"/>
          <w:b w:val="0"/>
          <w:bCs w:val="0"/>
          <w:i w:val="0"/>
          <w:iCs w:val="0"/>
          <w:sz w:val="28"/>
        </w:rPr>
        <w:t>этап тестирования предлагаемых методов</w:t>
      </w:r>
      <w:r w:rsidRPr="00BC4464">
        <w:t xml:space="preserve"> сбора первичных данных. Предварительное тестирование анкеты, разработанной</w:t>
      </w:r>
      <w:r>
        <w:t xml:space="preserve"> для проведения интернет-исследования, способствует выявлению и исправлению недостатков, возникших при ее составлении. Данное тестирование проводится для целевой аудитории на тематическом ресурсе и ограничено определенным временным периодом. Время тестирования может зависеть от охвата целевой аудитории.</w:t>
      </w:r>
    </w:p>
    <w:p w:rsidR="00054020" w:rsidRDefault="003D3264" w:rsidP="00BC4464">
      <w:pPr>
        <w:pStyle w:val="1-1"/>
      </w:pPr>
      <w:r>
        <w:t>Эффективность тестирования определена в процентном соотношении исходя из количества откликов, приходящихся на общее количество пользователей ресурса, проинформированных о проведении данного тестирования.</w:t>
      </w:r>
    </w:p>
    <w:p w:rsidR="00054020" w:rsidRDefault="003D3264" w:rsidP="00BC4464">
      <w:pPr>
        <w:pStyle w:val="1-1"/>
      </w:pPr>
      <w:r>
        <w:t>Например, в анкетировании участвовало 100 человек из 1000 человек, просмотревших анкету. Таким образом, эффективность данного тестирования составит 10 %.</w:t>
      </w:r>
    </w:p>
    <w:p w:rsidR="00054020" w:rsidRDefault="003D3264" w:rsidP="00BC4464">
      <w:pPr>
        <w:pStyle w:val="1-1"/>
      </w:pPr>
      <w:r>
        <w:t xml:space="preserve">Оценка эффективности тестирования зависит от поставленных перед </w:t>
      </w:r>
      <w:proofErr w:type="spellStart"/>
      <w:r>
        <w:t>интернетисследованием</w:t>
      </w:r>
      <w:proofErr w:type="spellEnd"/>
      <w:r>
        <w:t xml:space="preserve"> целей и задач. Для такой оценки используется вышеуказанная формула.</w:t>
      </w:r>
    </w:p>
    <w:p w:rsidR="00054020" w:rsidRDefault="003D3264" w:rsidP="00BC4464">
      <w:pPr>
        <w:pStyle w:val="1-1"/>
      </w:pPr>
      <w:r>
        <w:t>Эффективность тестирования и самого интернет-исследования будет зависеть от таких факторов, как адресность и охват целевой аудитории. Исходя из этого, можно выявить допущенные ошибки и внести коррективы в проводимое исследование.</w:t>
      </w:r>
    </w:p>
    <w:p w:rsidR="00054020" w:rsidRDefault="003D3264" w:rsidP="00BC4464">
      <w:pPr>
        <w:pStyle w:val="1-1"/>
      </w:pPr>
      <w:r>
        <w:t xml:space="preserve">Очевидно, что при проведении анкетирования для конкретной целевой аудитории ресурса и при полученной низкой эффективности </w:t>
      </w:r>
      <w:r>
        <w:rPr>
          <w:rStyle w:val="25"/>
          <w:rFonts w:eastAsia="Microsoft Sans Serif"/>
        </w:rPr>
        <w:t>Т</w:t>
      </w:r>
      <w:r>
        <w:rPr>
          <w:rStyle w:val="25"/>
          <w:rFonts w:eastAsia="Microsoft Sans Serif"/>
          <w:vertAlign w:val="subscript"/>
        </w:rPr>
        <w:t>э</w:t>
      </w:r>
      <w:r>
        <w:t xml:space="preserve"> можно сделать вывод о том, что данное анкетирование проводилось с ошибками и/или непрофессионально составлена анкета.</w:t>
      </w:r>
    </w:p>
    <w:p w:rsidR="00054020" w:rsidRDefault="003D3264" w:rsidP="00BC4464">
      <w:pPr>
        <w:pStyle w:val="1-1"/>
      </w:pPr>
      <w:r>
        <w:t>Анкетирование может проводиться на тематических сайтах, а также путем рассылки целевым пользователям электронных писем с вложенной анкетой или ссылкой на страницу, где размещена анкета. Следует отметить, что данная рассылка не должна нарушать действующее законодательство и не являться спамом.</w:t>
      </w:r>
    </w:p>
    <w:p w:rsidR="00054020" w:rsidRDefault="003D3264" w:rsidP="00BC4464">
      <w:pPr>
        <w:pStyle w:val="1-1"/>
      </w:pPr>
      <w:r>
        <w:t>Кроме этого, анкетирование можно проводить, используя соответствующую контекстную рекламу по целевым запросам в поисковых системах. Таким образом, это позволит максимально охватить целевую аудиторию, а также дает возможность привлечь интернет-пользователей определенного географического региона (страна, область, город).</w:t>
      </w:r>
    </w:p>
    <w:p w:rsidR="00054020" w:rsidRDefault="003D3264" w:rsidP="00BC4464">
      <w:pPr>
        <w:pStyle w:val="1-1"/>
      </w:pPr>
      <w:r>
        <w:t>Для фирм (предприятий) актуальными являются проведение исследований целевой аудитории в Интернете, тестирование сайта, учитывая ряд критериев (дизайн, структура, контент), тестирование различных видов интернет-рекламы и т.д.</w:t>
      </w:r>
    </w:p>
    <w:p w:rsidR="00054020" w:rsidRDefault="003D3264" w:rsidP="00BC4464">
      <w:pPr>
        <w:pStyle w:val="1-1"/>
      </w:pPr>
      <w:r>
        <w:t>Известные маркетинговые термины «Сегментирование», «Позиционирование», «Дифференцирование», «Рыночное окно», «Рыночная ниша» также используются в рамках интернет-маркетинга.</w:t>
      </w:r>
    </w:p>
    <w:p w:rsidR="00054020" w:rsidRDefault="003D3264" w:rsidP="00BC4464">
      <w:pPr>
        <w:pStyle w:val="1-1"/>
      </w:pPr>
      <w:r>
        <w:t xml:space="preserve">Сегментирование интернет-рынка и дальнейшее позиционирование определенных товаров и услуг для целевых сегментов можно проводить с использованием </w:t>
      </w:r>
      <w:proofErr w:type="spellStart"/>
      <w:r>
        <w:t>интернетмаркетинга</w:t>
      </w:r>
      <w:proofErr w:type="spellEnd"/>
      <w:r>
        <w:t>.</w:t>
      </w:r>
    </w:p>
    <w:p w:rsidR="00054020" w:rsidRPr="00BC4464" w:rsidRDefault="003D3264" w:rsidP="00BC4464">
      <w:pPr>
        <w:pStyle w:val="1-1"/>
      </w:pPr>
      <w:r w:rsidRPr="00BC4464">
        <w:rPr>
          <w:rStyle w:val="25"/>
          <w:rFonts w:eastAsia="Microsoft Sans Serif" w:cs="Microsoft Sans Serif"/>
          <w:b w:val="0"/>
          <w:bCs w:val="0"/>
          <w:i w:val="0"/>
          <w:iCs w:val="0"/>
          <w:sz w:val="28"/>
        </w:rPr>
        <w:t>Сегментирование интернет-рынка</w:t>
      </w:r>
      <w:r w:rsidRPr="00BC4464">
        <w:t xml:space="preserve"> - это определение интернет-пользователей по конкретным характеристикам (признакам) в группы. Например, по возрасту, географии, полу, хобби и др. Каждая из таких групп представляет собой сегмент.</w:t>
      </w:r>
    </w:p>
    <w:p w:rsidR="00054020" w:rsidRDefault="003D3264" w:rsidP="00BC4464">
      <w:pPr>
        <w:pStyle w:val="1-1"/>
      </w:pPr>
      <w:r w:rsidRPr="00BC4464">
        <w:rPr>
          <w:rStyle w:val="25"/>
          <w:rFonts w:eastAsia="Microsoft Sans Serif" w:cs="Microsoft Sans Serif"/>
          <w:b w:val="0"/>
          <w:bCs w:val="0"/>
          <w:i w:val="0"/>
          <w:iCs w:val="0"/>
          <w:sz w:val="28"/>
        </w:rPr>
        <w:t>Позиционирование товара (услуги)</w:t>
      </w:r>
      <w:r w:rsidRPr="00BC4464">
        <w:t xml:space="preserve"> - это создание</w:t>
      </w:r>
      <w:r>
        <w:t xml:space="preserve"> конкурентоспособного отличительного образа товара (услуги) для соответствующей целевой аудитории. Для этого могут использоваться различные мероприятия интернет-маркетинга.</w:t>
      </w:r>
    </w:p>
    <w:p w:rsidR="00054020" w:rsidRPr="00BC4464" w:rsidRDefault="003D3264" w:rsidP="00BC4464">
      <w:pPr>
        <w:pStyle w:val="1-1"/>
      </w:pPr>
      <w:r w:rsidRPr="00BC4464">
        <w:rPr>
          <w:rStyle w:val="25"/>
          <w:rFonts w:eastAsia="Microsoft Sans Serif" w:cs="Microsoft Sans Serif"/>
          <w:b w:val="0"/>
          <w:bCs w:val="0"/>
          <w:i w:val="0"/>
          <w:iCs w:val="0"/>
          <w:sz w:val="28"/>
        </w:rPr>
        <w:t>Рыночная ниша</w:t>
      </w:r>
      <w:r w:rsidRPr="00BC4464">
        <w:t xml:space="preserve"> - это сегмент покупателей и потребителей, для которых существующие предложения товаров (услуг) на рынке не в полной мере удовлетворяют их запросам и потребностям. Если фирма имеет в своем портфеле более востребованные потребителями товары по сравнению с аналогами, то для нее данный сегмент покупателей и потребителей будет представлять рыночную нишу.</w:t>
      </w:r>
    </w:p>
    <w:p w:rsidR="00054020" w:rsidRPr="00BC4464" w:rsidRDefault="003D3264" w:rsidP="00BC4464">
      <w:pPr>
        <w:pStyle w:val="1-1"/>
      </w:pPr>
      <w:r w:rsidRPr="00BC4464">
        <w:rPr>
          <w:rStyle w:val="25"/>
          <w:rFonts w:eastAsia="Microsoft Sans Serif" w:cs="Microsoft Sans Serif"/>
          <w:b w:val="0"/>
          <w:bCs w:val="0"/>
          <w:i w:val="0"/>
          <w:iCs w:val="0"/>
          <w:sz w:val="28"/>
        </w:rPr>
        <w:t>Рыночное окно</w:t>
      </w:r>
      <w:r w:rsidRPr="00BC4464">
        <w:t xml:space="preserve"> - это отсутствие предложения товаров (услуг) на рынке для некоторой группы потребителей и покупателей.</w:t>
      </w:r>
    </w:p>
    <w:p w:rsidR="00054020" w:rsidRPr="00BC4464" w:rsidRDefault="003D3264" w:rsidP="00BC4464">
      <w:pPr>
        <w:pStyle w:val="1-1"/>
      </w:pPr>
      <w:r w:rsidRPr="00BC4464">
        <w:t>Специалистам по маркетингу необходимо внимательно подходить к вопросам сегментирования, так как это поможет фирме найти свою рыночную нишу (рыночное окно).</w:t>
      </w:r>
    </w:p>
    <w:p w:rsidR="00054020" w:rsidRDefault="003D3264" w:rsidP="00BC4464">
      <w:pPr>
        <w:pStyle w:val="1-1"/>
      </w:pPr>
      <w:r w:rsidRPr="00BC4464">
        <w:rPr>
          <w:rStyle w:val="25"/>
          <w:rFonts w:eastAsia="Microsoft Sans Serif" w:cs="Microsoft Sans Serif"/>
          <w:b w:val="0"/>
          <w:bCs w:val="0"/>
          <w:i w:val="0"/>
          <w:iCs w:val="0"/>
          <w:sz w:val="28"/>
        </w:rPr>
        <w:t>Изучение поведения покупателей и потребителей интернет-рынка</w:t>
      </w:r>
      <w:r w:rsidRPr="00BC4464">
        <w:t xml:space="preserve"> имеет первостепенное значени</w:t>
      </w:r>
      <w:r>
        <w:t>е для фирм, которые занимаются бизнесом в Интернете. Это связано с определением факторов, которые влияют на покупательское поведение при осуществлении покупок через Интернет. Для этого специалисты по маркетингу исследуют процесс принятия решения о покупке интернет-пользователями.</w:t>
      </w:r>
    </w:p>
    <w:p w:rsidR="00054020" w:rsidRDefault="003D3264" w:rsidP="00BC4464">
      <w:pPr>
        <w:pStyle w:val="1-1"/>
      </w:pPr>
      <w:r>
        <w:t>Одним из основных факторов, влияющих на покупательское поведение в Интернете, является цена, так как обычно товар, продаваемый через интернет-магазин, имеет меньшую цену по сравнению с традиционным магазином, что обусловлено низкими издержками на создание и поддержание сайта фирмы. Кроме этого можно выделить такие факторы, как репутация и имидж фирмы, новизна товара (услуги), популярность торговых марок, дизайн и контент сайта и др.</w:t>
      </w:r>
    </w:p>
    <w:p w:rsidR="00054020" w:rsidRPr="00BC4464" w:rsidRDefault="003D3264" w:rsidP="00BC4464">
      <w:pPr>
        <w:pStyle w:val="1-1"/>
      </w:pPr>
      <w:r>
        <w:t xml:space="preserve">Использование первичных и вторичных интернет-исследований востребовано в международных маркетинговых исследованиях. Социальные сети, поисковые системы помогают определять нужные целевые группы, качественно оценивать потребности покупателей и потребителей. Использование игр, психологических тестов, фокус-групп помогает сформировать портрет интернет-пользователя и выявить его предпочтения и </w:t>
      </w:r>
      <w:r w:rsidRPr="00BC4464">
        <w:t>желания.</w:t>
      </w:r>
    </w:p>
    <w:p w:rsidR="00054020" w:rsidRPr="00BC4464" w:rsidRDefault="003D3264" w:rsidP="00BC4464">
      <w:pPr>
        <w:pStyle w:val="1-1"/>
      </w:pPr>
      <w:r w:rsidRPr="00BC4464">
        <w:rPr>
          <w:rStyle w:val="25"/>
          <w:rFonts w:eastAsia="Microsoft Sans Serif" w:cs="Microsoft Sans Serif"/>
          <w:b w:val="0"/>
          <w:bCs w:val="0"/>
          <w:i w:val="0"/>
          <w:iCs w:val="0"/>
          <w:sz w:val="28"/>
        </w:rPr>
        <w:t>Фокус-группа</w:t>
      </w:r>
      <w:r w:rsidRPr="00BC4464">
        <w:t xml:space="preserve"> — это метод качественных исследований, который заключается в глубинном интервьюировании представителей целевой аудитории. Социологи Р. Мертон и П. </w:t>
      </w:r>
      <w:proofErr w:type="spellStart"/>
      <w:r w:rsidRPr="00BC4464">
        <w:t>Кендалл</w:t>
      </w:r>
      <w:proofErr w:type="spellEnd"/>
      <w:r w:rsidRPr="00BC4464">
        <w:t xml:space="preserve"> в 1944 году впервые использовали данный метод, который был представлен в книге «Фокусированное интервью». Участники фокус-группы обычно незнакомы друг с другом. Во время интервьюирования респонденты сообщают исследователям свои субъективные мнения о фирмах, товарах, услугах и др.</w:t>
      </w:r>
    </w:p>
    <w:p w:rsidR="00054020" w:rsidRDefault="003D3264" w:rsidP="00BC4464">
      <w:pPr>
        <w:pStyle w:val="1-1"/>
      </w:pPr>
      <w:r w:rsidRPr="00BC4464">
        <w:t>Вторичные источники информации помогают уменьшить затраты на маркетинговые исследования на</w:t>
      </w:r>
      <w:r>
        <w:t xml:space="preserve"> внешних рынках. Специалисты по маркетингу пользуются в своей работе:</w:t>
      </w:r>
    </w:p>
    <w:p w:rsidR="00054020" w:rsidRDefault="003D3264" w:rsidP="005F346B">
      <w:pPr>
        <w:pStyle w:val="1-1"/>
        <w:numPr>
          <w:ilvl w:val="0"/>
          <w:numId w:val="15"/>
        </w:numPr>
      </w:pPr>
      <w:r>
        <w:t>информацией, размещенной на сайтах фирм-конкурентов;</w:t>
      </w:r>
    </w:p>
    <w:p w:rsidR="00054020" w:rsidRDefault="003D3264" w:rsidP="005F346B">
      <w:pPr>
        <w:pStyle w:val="1-1"/>
        <w:numPr>
          <w:ilvl w:val="0"/>
          <w:numId w:val="15"/>
        </w:numPr>
      </w:pPr>
      <w:r>
        <w:t>результатами исследования рынков (стран, сегментов, товаров, конкурентов и т.д.), которые проведены институтами, университетами, агентствами, международными организациями;</w:t>
      </w:r>
    </w:p>
    <w:p w:rsidR="00054020" w:rsidRDefault="003D3264" w:rsidP="005F346B">
      <w:pPr>
        <w:pStyle w:val="1-1"/>
        <w:numPr>
          <w:ilvl w:val="0"/>
          <w:numId w:val="15"/>
        </w:numPr>
      </w:pPr>
      <w:r>
        <w:t>базами данных;</w:t>
      </w:r>
    </w:p>
    <w:p w:rsidR="00054020" w:rsidRDefault="003D3264" w:rsidP="005F346B">
      <w:pPr>
        <w:pStyle w:val="1-1"/>
        <w:numPr>
          <w:ilvl w:val="0"/>
          <w:numId w:val="15"/>
        </w:numPr>
      </w:pPr>
      <w:r>
        <w:t>бизнес-справочниками и др.</w:t>
      </w:r>
    </w:p>
    <w:p w:rsidR="00054020" w:rsidRDefault="003D3264" w:rsidP="00BC4464">
      <w:pPr>
        <w:pStyle w:val="1-1"/>
      </w:pPr>
      <w:r>
        <w:t>Сопоставление и анализ результатов вторичных и первичных исследований способствует оптимизации соответствующих затрат на маркетинговые мероприятия. Например, сравниваются результаты опроса фокус-группы и исследования, проведенного сторонней организацией. Для этого изучается вся имеющаяся информация, выявляются тенденции, отклонения между полученными данными из различных источников, проводится соответствующая аналитическая работа и принимаются необходимые решения.</w:t>
      </w:r>
    </w:p>
    <w:p w:rsidR="00054020" w:rsidRDefault="003D3264" w:rsidP="00BC4464">
      <w:pPr>
        <w:pStyle w:val="1-1"/>
      </w:pPr>
      <w:r>
        <w:t>Таким образом, важную роль в проведении исследований играют информационные технологии [1, с.45-53].</w:t>
      </w:r>
    </w:p>
    <w:p w:rsidR="00BC4464" w:rsidRDefault="00BC4464" w:rsidP="00BC4464">
      <w:pPr>
        <w:pStyle w:val="1-1"/>
      </w:pPr>
    </w:p>
    <w:p w:rsidR="00054020" w:rsidRDefault="00BC4464" w:rsidP="00BC4464">
      <w:pPr>
        <w:pStyle w:val="3-"/>
      </w:pPr>
      <w:bookmarkStart w:id="10" w:name="_Toc31012995"/>
      <w:r>
        <w:t xml:space="preserve">Тема </w:t>
      </w:r>
      <w:r w:rsidR="003D3264">
        <w:t xml:space="preserve">3 </w:t>
      </w:r>
      <w:r>
        <w:t>Инструменты интернет-маркетолога</w:t>
      </w:r>
      <w:bookmarkEnd w:id="10"/>
    </w:p>
    <w:p w:rsidR="00BC4464" w:rsidRDefault="00BC4464">
      <w:pPr>
        <w:pStyle w:val="24"/>
        <w:shd w:val="clear" w:color="auto" w:fill="auto"/>
        <w:spacing w:line="350" w:lineRule="exact"/>
        <w:ind w:firstLine="740"/>
        <w:jc w:val="both"/>
        <w:rPr>
          <w:rStyle w:val="25"/>
        </w:rPr>
      </w:pPr>
    </w:p>
    <w:p w:rsidR="00054020" w:rsidRPr="00BC4464" w:rsidRDefault="003D3264" w:rsidP="00BC4464">
      <w:pPr>
        <w:pStyle w:val="1-1"/>
      </w:pPr>
      <w:r w:rsidRPr="00BC4464">
        <w:rPr>
          <w:rStyle w:val="25"/>
          <w:rFonts w:eastAsia="Microsoft Sans Serif" w:cs="Microsoft Sans Serif"/>
          <w:b w:val="0"/>
          <w:bCs w:val="0"/>
          <w:i w:val="0"/>
          <w:iCs w:val="0"/>
          <w:sz w:val="28"/>
        </w:rPr>
        <w:t>Товарная политика</w:t>
      </w:r>
      <w:r w:rsidRPr="00BC4464">
        <w:t xml:space="preserve"> для интернет-рынка включает:</w:t>
      </w:r>
    </w:p>
    <w:p w:rsidR="00054020" w:rsidRDefault="003D3264" w:rsidP="005F346B">
      <w:pPr>
        <w:pStyle w:val="1-1"/>
        <w:numPr>
          <w:ilvl w:val="0"/>
          <w:numId w:val="16"/>
        </w:numPr>
      </w:pPr>
      <w:r>
        <w:t>определение товаров (услуг), предлагаемых в Интернете целевой аудитории;</w:t>
      </w:r>
    </w:p>
    <w:p w:rsidR="00054020" w:rsidRDefault="003D3264" w:rsidP="005F346B">
      <w:pPr>
        <w:pStyle w:val="1-1"/>
        <w:numPr>
          <w:ilvl w:val="0"/>
          <w:numId w:val="16"/>
        </w:numPr>
      </w:pPr>
      <w:r>
        <w:t>создание новых товаров и услуг для целевой интернет-аудитории;</w:t>
      </w:r>
    </w:p>
    <w:p w:rsidR="00054020" w:rsidRDefault="003D3264" w:rsidP="005F346B">
      <w:pPr>
        <w:pStyle w:val="1-1"/>
        <w:numPr>
          <w:ilvl w:val="0"/>
          <w:numId w:val="16"/>
        </w:numPr>
      </w:pPr>
      <w:r>
        <w:t>определение жизненного цикла товара (услуги) в Интернете;</w:t>
      </w:r>
    </w:p>
    <w:p w:rsidR="00054020" w:rsidRDefault="003D3264" w:rsidP="005F346B">
      <w:pPr>
        <w:pStyle w:val="1-1"/>
        <w:numPr>
          <w:ilvl w:val="0"/>
          <w:numId w:val="16"/>
        </w:numPr>
      </w:pPr>
      <w:r>
        <w:t>установление целесообразности и выявление возможностей использования торговых марок на интернет-рынке;</w:t>
      </w:r>
    </w:p>
    <w:p w:rsidR="00054020" w:rsidRDefault="003D3264" w:rsidP="005F346B">
      <w:pPr>
        <w:pStyle w:val="1-1"/>
        <w:numPr>
          <w:ilvl w:val="0"/>
          <w:numId w:val="16"/>
        </w:numPr>
      </w:pPr>
      <w:r>
        <w:t>разработка фирменного стиля, товарного знака, торговой марки и бренда для целевой интернет-аудитории;</w:t>
      </w:r>
    </w:p>
    <w:p w:rsidR="00054020" w:rsidRDefault="003D3264" w:rsidP="005F346B">
      <w:pPr>
        <w:pStyle w:val="1-1"/>
        <w:numPr>
          <w:ilvl w:val="0"/>
          <w:numId w:val="16"/>
        </w:numPr>
      </w:pPr>
      <w:r>
        <w:t>организация сервисного обслуживания;</w:t>
      </w:r>
    </w:p>
    <w:p w:rsidR="00054020" w:rsidRDefault="003D3264" w:rsidP="005F346B">
      <w:pPr>
        <w:pStyle w:val="1-1"/>
        <w:numPr>
          <w:ilvl w:val="0"/>
          <w:numId w:val="16"/>
        </w:numPr>
      </w:pPr>
      <w:r>
        <w:t>послепродажные контакты с покупателями и потребителями.</w:t>
      </w:r>
    </w:p>
    <w:p w:rsidR="00054020" w:rsidRDefault="003D3264" w:rsidP="00BC4464">
      <w:pPr>
        <w:pStyle w:val="1-1"/>
      </w:pPr>
      <w:r>
        <w:t>Продукты на интернет-рынке представлены товарами, услугами и информационными продуктами.</w:t>
      </w:r>
    </w:p>
    <w:p w:rsidR="00054020" w:rsidRDefault="003D3264" w:rsidP="00BC4464">
      <w:pPr>
        <w:pStyle w:val="1-1"/>
      </w:pPr>
      <w:r>
        <w:t>Например, интернет-магазин продает сотовые телефоны, которые будут доставлены покупателям по почте или курьером. Также посетитель может приобрести необходимое программное обеспечение в интернет-магазине и загрузить его на свой компьютер с сайта продавца. В Интернете предлагаются различные платные услуги: информационные, консультационные, бронирование гостиниц, авиабилетов и др. Новостные агентства предлагают платный доступ к своим архивам. Интернет-пользователи приобретают электронные книги.</w:t>
      </w:r>
    </w:p>
    <w:p w:rsidR="00054020" w:rsidRDefault="003D3264" w:rsidP="00BC4464">
      <w:pPr>
        <w:pStyle w:val="1-1"/>
      </w:pPr>
      <w:r>
        <w:t>Если товары фирмы распространяются по обычной почте, то ей стоит использовать возможности Интернета.</w:t>
      </w:r>
    </w:p>
    <w:p w:rsidR="00054020" w:rsidRDefault="003D3264" w:rsidP="00BC4464">
      <w:pPr>
        <w:pStyle w:val="1-1"/>
      </w:pPr>
      <w:r>
        <w:t>Фирме необходимо проанализировать ценовые стратегии конкурентов в Интернете и разработать комплекс мероприятий, который также будет включать методы стимулирования продаж.</w:t>
      </w:r>
    </w:p>
    <w:p w:rsidR="00054020" w:rsidRDefault="003D3264" w:rsidP="00BC4464">
      <w:pPr>
        <w:pStyle w:val="1-1"/>
      </w:pPr>
      <w:r>
        <w:t>Для оперативного отслеживания ситуации на рынке специалист по маркетингу фирмы постоянно следит за изменением цен конкурентов.</w:t>
      </w:r>
    </w:p>
    <w:p w:rsidR="00054020" w:rsidRDefault="003D3264" w:rsidP="00BC4464">
      <w:pPr>
        <w:pStyle w:val="1-1"/>
      </w:pPr>
      <w:r>
        <w:t>Качество обслуживания клиентов играет важную роль в маркетинге. Поэтому фирма должна оперативно отвечать на заявки посетителей сайта, рассматривать их жалобы и своевременно разрешать непредвиденно возникшие проблемные ситуации с клиентами. Степень удовлетворенности клиентов влияет на эффективность деятельности фирмы. Быстрое реагирование на запросы потребителей способствует успешному ведению электронной коммерции.</w:t>
      </w:r>
    </w:p>
    <w:p w:rsidR="00054020" w:rsidRDefault="003D3264" w:rsidP="00BC4464">
      <w:pPr>
        <w:pStyle w:val="1-1"/>
      </w:pPr>
      <w:r w:rsidRPr="00BC4464">
        <w:t>Задачи ценовой политики для интернет-рынка аналогичны традиционным: формирование цены</w:t>
      </w:r>
      <w:r>
        <w:t xml:space="preserve"> на новые товары, своевременная реакция на изменение цен конкурентами, обеспечение гибкости в установлении и изменении уровня цен и др.</w:t>
      </w:r>
    </w:p>
    <w:p w:rsidR="00054020" w:rsidRDefault="003D3264" w:rsidP="00BC4464">
      <w:pPr>
        <w:pStyle w:val="1-1"/>
      </w:pPr>
      <w:r>
        <w:t>Ценообразование для интернет-рынка зависит от различных факторов таких, как модель бизнеса, предлагаемые товары и услуги, рынок, целевая аудитория и т.д.</w:t>
      </w:r>
    </w:p>
    <w:p w:rsidR="00054020" w:rsidRDefault="003D3264" w:rsidP="00BC4464">
      <w:pPr>
        <w:pStyle w:val="1-1"/>
      </w:pPr>
      <w:r>
        <w:t>Информация о товарах и услугах доступна пользователю Интернета круглосуточно, практически в любой точке земного шара.</w:t>
      </w:r>
    </w:p>
    <w:p w:rsidR="00054020" w:rsidRDefault="003D3264" w:rsidP="00BC4464">
      <w:pPr>
        <w:pStyle w:val="1-1"/>
      </w:pPr>
      <w:r>
        <w:t>Интернет предоставил потребителю возможность получать огромное количество информации, которая влияет на принятие им решений в различных областях жизни. Это обуславливает высокий уровень конкуренции среди продавцов определенных товаров и услуг на различных сегментах интернет-рынка. Поэтому установление обоснованной цены в рамках определенного сегмента интернет-рынка является одним из эффективных средств конкурентной борьбы.</w:t>
      </w:r>
    </w:p>
    <w:p w:rsidR="00054020" w:rsidRDefault="003D3264" w:rsidP="00BC4464">
      <w:pPr>
        <w:pStyle w:val="1-1"/>
      </w:pPr>
      <w:r>
        <w:t>При установлении цены на новые товары и продвижении их в Интернете необходимо ориентироваться на существующий уровень охвата целевой аудитории Интернета, наличие аналогичных товаров на изучаемом сегменте интернет-рынка и на действия конкурентов.</w:t>
      </w:r>
    </w:p>
    <w:p w:rsidR="00054020" w:rsidRDefault="003D3264" w:rsidP="00BC4464">
      <w:pPr>
        <w:pStyle w:val="1-1"/>
      </w:pPr>
      <w:r>
        <w:t>Важную роль играют психологические аспекты установления цен в Интернете.</w:t>
      </w:r>
    </w:p>
    <w:p w:rsidR="00054020" w:rsidRPr="00BC4464" w:rsidRDefault="003D3264" w:rsidP="00BC4464">
      <w:pPr>
        <w:pStyle w:val="1-1"/>
      </w:pPr>
      <w:r w:rsidRPr="00BC4464">
        <w:t xml:space="preserve">В </w:t>
      </w:r>
      <w:r w:rsidRPr="00BC4464">
        <w:rPr>
          <w:rStyle w:val="25"/>
          <w:rFonts w:eastAsia="Microsoft Sans Serif" w:cs="Microsoft Sans Serif"/>
          <w:b w:val="0"/>
          <w:bCs w:val="0"/>
          <w:i w:val="0"/>
          <w:iCs w:val="0"/>
          <w:sz w:val="28"/>
        </w:rPr>
        <w:t>политике распределения товаров</w:t>
      </w:r>
      <w:r w:rsidRPr="00BC4464">
        <w:t xml:space="preserve"> </w:t>
      </w:r>
      <w:r w:rsidRPr="00BC4464">
        <w:rPr>
          <w:rStyle w:val="26"/>
          <w:rFonts w:eastAsia="Microsoft Sans Serif" w:cs="Microsoft Sans Serif"/>
          <w:b w:val="0"/>
          <w:bCs w:val="0"/>
          <w:sz w:val="28"/>
        </w:rPr>
        <w:t xml:space="preserve">(услуг) </w:t>
      </w:r>
      <w:r w:rsidRPr="00BC4464">
        <w:t>в Интернете уделяется внимание прямым и косвенным каналам.</w:t>
      </w:r>
    </w:p>
    <w:p w:rsidR="00054020" w:rsidRPr="00BC4464" w:rsidRDefault="003D3264" w:rsidP="00BC4464">
      <w:pPr>
        <w:pStyle w:val="1-1"/>
      </w:pPr>
      <w:r w:rsidRPr="00BC4464">
        <w:rPr>
          <w:rStyle w:val="25"/>
          <w:rFonts w:eastAsia="Microsoft Sans Serif" w:cs="Microsoft Sans Serif"/>
          <w:b w:val="0"/>
          <w:bCs w:val="0"/>
          <w:i w:val="0"/>
          <w:iCs w:val="0"/>
          <w:sz w:val="28"/>
        </w:rPr>
        <w:t>Под прямым каналом распределения</w:t>
      </w:r>
      <w:r w:rsidRPr="00BC4464">
        <w:t xml:space="preserve"> понимается цепочка взаимодействующих элементов, которая состоит из сайта фирмы (производителя) (интернет-магазин производителя) и конечных покупателей и потребителей (интернет-пользователи). В этой цепочке отсутствуют посредники.</w:t>
      </w:r>
    </w:p>
    <w:p w:rsidR="00054020" w:rsidRPr="00BC4464" w:rsidRDefault="003D3264" w:rsidP="00BC4464">
      <w:pPr>
        <w:pStyle w:val="1-1"/>
      </w:pPr>
      <w:r w:rsidRPr="00BC4464">
        <w:rPr>
          <w:rStyle w:val="25"/>
          <w:rFonts w:eastAsia="Microsoft Sans Serif" w:cs="Microsoft Sans Serif"/>
          <w:b w:val="0"/>
          <w:bCs w:val="0"/>
          <w:i w:val="0"/>
          <w:iCs w:val="0"/>
          <w:sz w:val="28"/>
        </w:rPr>
        <w:t>Под косвенным</w:t>
      </w:r>
      <w:r w:rsidRPr="00BC4464">
        <w:t xml:space="preserve"> каналом распределения понимается канал, который состоит из фирмы (производитель, сайт фирмы, интернет-магазин), посредников-продавцов (интернет-магазины), конечных покупателей и потребителей (интернет-пользователи). Посредники представлены оптовыми и розничными фирмами.</w:t>
      </w:r>
    </w:p>
    <w:p w:rsidR="00054020" w:rsidRPr="00BC4464" w:rsidRDefault="003D3264" w:rsidP="00BC4464">
      <w:pPr>
        <w:pStyle w:val="1-1"/>
      </w:pPr>
      <w:r w:rsidRPr="00BC4464">
        <w:t>Выбор канала распределения в Интернете определяется затратами на него, охватом целевой аудитории Интернета и контролем над ним.</w:t>
      </w:r>
    </w:p>
    <w:p w:rsidR="00054020" w:rsidRDefault="003D3264" w:rsidP="00BC4464">
      <w:pPr>
        <w:pStyle w:val="1-1"/>
      </w:pPr>
      <w:r w:rsidRPr="00BC4464">
        <w:t>Важну</w:t>
      </w:r>
      <w:r>
        <w:t>ю роль в продвижении товаров (услуг) играют такие рыночные структуры, как интернет-магазины, электронные каталоги, электронные бизнес-справочники, интернет-биржи и интернет-аукционы.</w:t>
      </w:r>
    </w:p>
    <w:p w:rsidR="00054020" w:rsidRDefault="003D3264" w:rsidP="00BC4464">
      <w:pPr>
        <w:pStyle w:val="1-1"/>
      </w:pPr>
      <w:r>
        <w:t xml:space="preserve">Например, Лондонская биржа цветных металлов </w:t>
      </w:r>
      <w:r w:rsidRPr="000A38AF">
        <w:rPr>
          <w:lang w:eastAsia="en-US" w:bidi="en-US"/>
        </w:rPr>
        <w:t>(</w:t>
      </w:r>
      <w:r>
        <w:rPr>
          <w:lang w:val="en-US" w:eastAsia="en-US" w:bidi="en-US"/>
        </w:rPr>
        <w:t>London</w:t>
      </w:r>
      <w:r w:rsidRPr="000A38AF">
        <w:rPr>
          <w:lang w:eastAsia="en-US" w:bidi="en-US"/>
        </w:rPr>
        <w:t xml:space="preserve"> </w:t>
      </w:r>
      <w:r>
        <w:rPr>
          <w:lang w:val="en-US" w:eastAsia="en-US" w:bidi="en-US"/>
        </w:rPr>
        <w:t>Metal</w:t>
      </w:r>
      <w:r w:rsidRPr="000A38AF">
        <w:rPr>
          <w:lang w:eastAsia="en-US" w:bidi="en-US"/>
        </w:rPr>
        <w:t xml:space="preserve"> </w:t>
      </w:r>
      <w:r>
        <w:rPr>
          <w:lang w:val="en-US" w:eastAsia="en-US" w:bidi="en-US"/>
        </w:rPr>
        <w:t>Exchange</w:t>
      </w:r>
      <w:r w:rsidRPr="000A38AF">
        <w:rPr>
          <w:lang w:eastAsia="en-US" w:bidi="en-US"/>
        </w:rPr>
        <w:t xml:space="preserve">) </w:t>
      </w:r>
      <w:r>
        <w:rPr>
          <w:lang w:val="en-US" w:eastAsia="en-US" w:bidi="en-US"/>
        </w:rPr>
        <w:t>http</w:t>
      </w:r>
      <w:r w:rsidRPr="000A38AF">
        <w:rPr>
          <w:lang w:eastAsia="en-US" w:bidi="en-US"/>
        </w:rPr>
        <w:t>:/</w:t>
      </w:r>
      <w:hyperlink r:id="rId20" w:history="1">
        <w:r>
          <w:rPr>
            <w:rStyle w:val="a3"/>
          </w:rPr>
          <w:t>/www.lme.com/,</w:t>
        </w:r>
      </w:hyperlink>
      <w:r w:rsidRPr="000A38AF">
        <w:rPr>
          <w:lang w:eastAsia="en-US" w:bidi="en-US"/>
        </w:rPr>
        <w:t xml:space="preserve"> </w:t>
      </w:r>
      <w:r>
        <w:t xml:space="preserve">ОАО «Белорусская универсальная товарная биржа» </w:t>
      </w:r>
      <w:hyperlink r:id="rId21" w:history="1">
        <w:r>
          <w:rPr>
            <w:rStyle w:val="a3"/>
            <w:lang w:val="en-US" w:eastAsia="en-US" w:bidi="en-US"/>
          </w:rPr>
          <w:t>http</w:t>
        </w:r>
        <w:r w:rsidRPr="000A38AF">
          <w:rPr>
            <w:rStyle w:val="a3"/>
            <w:lang w:eastAsia="en-US" w:bidi="en-US"/>
          </w:rPr>
          <w:t>://</w:t>
        </w:r>
        <w:r>
          <w:rPr>
            <w:rStyle w:val="a3"/>
            <w:lang w:val="en-US" w:eastAsia="en-US" w:bidi="en-US"/>
          </w:rPr>
          <w:t>www</w:t>
        </w:r>
        <w:r w:rsidRPr="000A38AF">
          <w:rPr>
            <w:rStyle w:val="a3"/>
            <w:lang w:eastAsia="en-US" w:bidi="en-US"/>
          </w:rPr>
          <w:t>.</w:t>
        </w:r>
        <w:proofErr w:type="spellStart"/>
        <w:r>
          <w:rPr>
            <w:rStyle w:val="a3"/>
            <w:lang w:val="en-US" w:eastAsia="en-US" w:bidi="en-US"/>
          </w:rPr>
          <w:t>butb</w:t>
        </w:r>
        <w:proofErr w:type="spellEnd"/>
        <w:r w:rsidRPr="000A38AF">
          <w:rPr>
            <w:rStyle w:val="a3"/>
            <w:lang w:eastAsia="en-US" w:bidi="en-US"/>
          </w:rPr>
          <w:t>.</w:t>
        </w:r>
        <w:r>
          <w:rPr>
            <w:rStyle w:val="a3"/>
            <w:lang w:val="en-US" w:eastAsia="en-US" w:bidi="en-US"/>
          </w:rPr>
          <w:t>by</w:t>
        </w:r>
      </w:hyperlink>
      <w:r w:rsidRPr="000A38AF">
        <w:rPr>
          <w:lang w:eastAsia="en-US" w:bidi="en-US"/>
        </w:rPr>
        <w:t>.</w:t>
      </w:r>
    </w:p>
    <w:p w:rsidR="00054020" w:rsidRDefault="003D3264" w:rsidP="00BC4464">
      <w:pPr>
        <w:pStyle w:val="1-1"/>
      </w:pPr>
      <w:r>
        <w:t>Фирмы-продавцы размещают информацию о предлагаемых товарах на электронных торговых площадках, а фирмы-покупатели заявки на покупку необходимых товаров.</w:t>
      </w:r>
    </w:p>
    <w:p w:rsidR="00BC4464" w:rsidRDefault="003D3264" w:rsidP="00BC4464">
      <w:pPr>
        <w:pStyle w:val="1-1"/>
      </w:pPr>
      <w:r>
        <w:t xml:space="preserve">Государственные организации размещают информацию о проведении различных тендеров на </w:t>
      </w:r>
      <w:proofErr w:type="spellStart"/>
      <w:r>
        <w:t>соотвествующих</w:t>
      </w:r>
      <w:proofErr w:type="spellEnd"/>
      <w:r>
        <w:t xml:space="preserve"> сайтах. Любая фирма может ознакомиться с такими объявлениями, подготовить необходимые документы, отправить в тендерные комиссии и принять участие в тендерах, которые проводят иностранные и национальные организации.</w:t>
      </w:r>
      <w:r w:rsidR="00BC4464">
        <w:t xml:space="preserve"> </w:t>
      </w:r>
    </w:p>
    <w:p w:rsidR="00054020" w:rsidRDefault="003D3264" w:rsidP="00BC4464">
      <w:pPr>
        <w:pStyle w:val="1-1"/>
      </w:pPr>
      <w:r>
        <w:t xml:space="preserve">С помощью интернет-технологий фирмы (предприятия) выходят на внешние рынки путем публикации деловых предложений на различных </w:t>
      </w:r>
      <w:r>
        <w:rPr>
          <w:lang w:val="en-US" w:eastAsia="en-US" w:bidi="en-US"/>
        </w:rPr>
        <w:t>B</w:t>
      </w:r>
      <w:r w:rsidRPr="000A38AF">
        <w:rPr>
          <w:lang w:eastAsia="en-US" w:bidi="en-US"/>
        </w:rPr>
        <w:t>2</w:t>
      </w:r>
      <w:r>
        <w:rPr>
          <w:lang w:val="en-US" w:eastAsia="en-US" w:bidi="en-US"/>
        </w:rPr>
        <w:t>B</w:t>
      </w:r>
      <w:r w:rsidRPr="000A38AF">
        <w:rPr>
          <w:lang w:eastAsia="en-US" w:bidi="en-US"/>
        </w:rPr>
        <w:t xml:space="preserve"> </w:t>
      </w:r>
      <w:r>
        <w:t xml:space="preserve">торговых площадках (например, </w:t>
      </w:r>
      <w:r>
        <w:rPr>
          <w:lang w:val="en-US" w:eastAsia="en-US" w:bidi="en-US"/>
        </w:rPr>
        <w:t>Alibaba</w:t>
      </w:r>
      <w:r w:rsidRPr="000A38AF">
        <w:rPr>
          <w:lang w:eastAsia="en-US" w:bidi="en-US"/>
        </w:rPr>
        <w:t>.</w:t>
      </w:r>
      <w:r>
        <w:rPr>
          <w:lang w:val="en-US" w:eastAsia="en-US" w:bidi="en-US"/>
        </w:rPr>
        <w:t>com</w:t>
      </w:r>
      <w:r w:rsidRPr="000A38AF">
        <w:rPr>
          <w:lang w:eastAsia="en-US" w:bidi="en-US"/>
        </w:rPr>
        <w:t xml:space="preserve">), </w:t>
      </w:r>
      <w:r>
        <w:t>аукционах, бизнес директориях, форумах, порталах, путем продвижения своего ресурса в сети, используя партнерские программы, интернет-рекламу и др. [1, с.54-57]</w:t>
      </w:r>
      <w:r w:rsidR="00BC4464">
        <w:t>.</w:t>
      </w:r>
    </w:p>
    <w:p w:rsidR="00BC4464" w:rsidRDefault="00BC4464" w:rsidP="00BC4464">
      <w:pPr>
        <w:pStyle w:val="1-1"/>
      </w:pPr>
    </w:p>
    <w:p w:rsidR="00054020" w:rsidRDefault="00BC4464" w:rsidP="00BC4464">
      <w:pPr>
        <w:pStyle w:val="3-"/>
      </w:pPr>
      <w:bookmarkStart w:id="11" w:name="_Toc31012996"/>
      <w:r>
        <w:t xml:space="preserve">Тема </w:t>
      </w:r>
      <w:r w:rsidR="003D0A66">
        <w:t>4</w:t>
      </w:r>
      <w:r w:rsidR="003D3264">
        <w:t xml:space="preserve"> </w:t>
      </w:r>
      <w:proofErr w:type="spellStart"/>
      <w:r w:rsidRPr="002A4A03">
        <w:t>Web</w:t>
      </w:r>
      <w:proofErr w:type="spellEnd"/>
      <w:r w:rsidRPr="002A4A03">
        <w:t>-сайт как инструмент маркетинга</w:t>
      </w:r>
      <w:bookmarkEnd w:id="11"/>
    </w:p>
    <w:p w:rsidR="00BC4464" w:rsidRDefault="00BC4464" w:rsidP="00BC4464">
      <w:pPr>
        <w:pStyle w:val="1-1"/>
      </w:pPr>
      <w:bookmarkStart w:id="12" w:name="bookmark11"/>
    </w:p>
    <w:p w:rsidR="00054020" w:rsidRDefault="003D3264" w:rsidP="00BC4464">
      <w:pPr>
        <w:pStyle w:val="1-1"/>
      </w:pPr>
      <w:r>
        <w:t>Оценка эффективности сайта</w:t>
      </w:r>
      <w:bookmarkEnd w:id="12"/>
    </w:p>
    <w:p w:rsidR="00054020" w:rsidRDefault="003D3264" w:rsidP="00BC4464">
      <w:pPr>
        <w:pStyle w:val="1-1"/>
      </w:pPr>
      <w:r>
        <w:t>Для оценки функционирования сайта определяют цели его деятельности.</w:t>
      </w:r>
    </w:p>
    <w:p w:rsidR="00054020" w:rsidRDefault="003D3264" w:rsidP="00BC4464">
      <w:pPr>
        <w:pStyle w:val="1-1"/>
      </w:pPr>
      <w:r>
        <w:t>Цели могут быть как коммуникативного, так и коммерческого характера.</w:t>
      </w:r>
    </w:p>
    <w:p w:rsidR="00054020" w:rsidRDefault="003D3264" w:rsidP="00BC4464">
      <w:pPr>
        <w:pStyle w:val="1-1"/>
      </w:pPr>
      <w:r>
        <w:t>К коммуникативным целям можно отнести:</w:t>
      </w:r>
    </w:p>
    <w:p w:rsidR="00054020" w:rsidRDefault="003D3264" w:rsidP="005F346B">
      <w:pPr>
        <w:pStyle w:val="1-1"/>
        <w:numPr>
          <w:ilvl w:val="0"/>
          <w:numId w:val="16"/>
        </w:numPr>
      </w:pPr>
      <w:r>
        <w:t>создание информационного канала между фирмой и ее клиентами;</w:t>
      </w:r>
    </w:p>
    <w:p w:rsidR="00054020" w:rsidRDefault="003D3264" w:rsidP="005F346B">
      <w:pPr>
        <w:pStyle w:val="1-1"/>
        <w:numPr>
          <w:ilvl w:val="0"/>
          <w:numId w:val="16"/>
        </w:numPr>
      </w:pPr>
      <w:r>
        <w:t>своевременное и оперативное реагирование на запросы клиентов;</w:t>
      </w:r>
    </w:p>
    <w:p w:rsidR="00054020" w:rsidRDefault="003D3264" w:rsidP="005F346B">
      <w:pPr>
        <w:pStyle w:val="1-1"/>
        <w:numPr>
          <w:ilvl w:val="0"/>
          <w:numId w:val="16"/>
        </w:numPr>
      </w:pPr>
      <w:r>
        <w:t>формирование позитивного отношения к фирме, ее торговым маркам и услугам;</w:t>
      </w:r>
    </w:p>
    <w:p w:rsidR="00054020" w:rsidRDefault="003D3264" w:rsidP="005F346B">
      <w:pPr>
        <w:pStyle w:val="1-1"/>
        <w:numPr>
          <w:ilvl w:val="0"/>
          <w:numId w:val="16"/>
        </w:numPr>
      </w:pPr>
      <w:r>
        <w:t>повышение узнаваемости фирмы, ее торговых марок и другие.</w:t>
      </w:r>
    </w:p>
    <w:p w:rsidR="00054020" w:rsidRDefault="003D3264" w:rsidP="00BC4464">
      <w:pPr>
        <w:pStyle w:val="1-1"/>
      </w:pPr>
      <w:r>
        <w:t>В качестве коммерческих целей рассматриваются следующие:</w:t>
      </w:r>
    </w:p>
    <w:p w:rsidR="00054020" w:rsidRDefault="003D3264" w:rsidP="005F346B">
      <w:pPr>
        <w:pStyle w:val="1-1"/>
        <w:numPr>
          <w:ilvl w:val="0"/>
          <w:numId w:val="16"/>
        </w:numPr>
      </w:pPr>
      <w:r>
        <w:t>сокращение затрат на обслуживание клиентов;</w:t>
      </w:r>
    </w:p>
    <w:p w:rsidR="00054020" w:rsidRDefault="003D3264" w:rsidP="005F346B">
      <w:pPr>
        <w:pStyle w:val="1-1"/>
        <w:numPr>
          <w:ilvl w:val="0"/>
          <w:numId w:val="16"/>
        </w:numPr>
      </w:pPr>
      <w:r>
        <w:t>получение прибыли от деятельности сайта;</w:t>
      </w:r>
    </w:p>
    <w:p w:rsidR="00054020" w:rsidRDefault="003D3264" w:rsidP="005F346B">
      <w:pPr>
        <w:pStyle w:val="1-1"/>
        <w:numPr>
          <w:ilvl w:val="0"/>
          <w:numId w:val="16"/>
        </w:numPr>
      </w:pPr>
      <w:r>
        <w:t>увеличение числа клиентов и другие.</w:t>
      </w:r>
    </w:p>
    <w:p w:rsidR="00054020" w:rsidRDefault="003D3264" w:rsidP="00BC4464">
      <w:pPr>
        <w:pStyle w:val="1-1"/>
      </w:pPr>
      <w:r>
        <w:t>Достижение поставленных коммуникативных целей может привести к сокращению затрат на обслуживание клиентов.</w:t>
      </w:r>
    </w:p>
    <w:p w:rsidR="00054020" w:rsidRDefault="003D3264" w:rsidP="00BC4464">
      <w:pPr>
        <w:pStyle w:val="1-1"/>
      </w:pPr>
      <w:r>
        <w:t>Публикация на сайте необходимой информации о фирме и ее товарах, использование электронной почты приводит к сокращению количества телефонных звонков, факсовых, почтовых отправлений и расходов на традиционную рекламу.</w:t>
      </w:r>
    </w:p>
    <w:p w:rsidR="00054020" w:rsidRDefault="003D3264" w:rsidP="00BC4464">
      <w:pPr>
        <w:pStyle w:val="1-1"/>
      </w:pPr>
      <w:r>
        <w:t>В рекламных объявлениях достаточно указать адрес сайта и краткую информацию о фирме, товаре, проводимой рекламной акции.</w:t>
      </w:r>
    </w:p>
    <w:p w:rsidR="00054020" w:rsidRDefault="003D3264" w:rsidP="00BC4464">
      <w:pPr>
        <w:pStyle w:val="1-1"/>
      </w:pPr>
      <w:r>
        <w:t>Доход от функционирования сайта фирма может получать:</w:t>
      </w:r>
    </w:p>
    <w:p w:rsidR="00054020" w:rsidRDefault="003D3264" w:rsidP="005F346B">
      <w:pPr>
        <w:pStyle w:val="1-1"/>
        <w:numPr>
          <w:ilvl w:val="0"/>
          <w:numId w:val="16"/>
        </w:numPr>
      </w:pPr>
      <w:r>
        <w:t>от продажи товаров (услуг) фирмы, информация о которых представлена на</w:t>
      </w:r>
    </w:p>
    <w:p w:rsidR="00054020" w:rsidRDefault="003D3264" w:rsidP="005F346B">
      <w:pPr>
        <w:pStyle w:val="1-1"/>
        <w:numPr>
          <w:ilvl w:val="0"/>
          <w:numId w:val="16"/>
        </w:numPr>
      </w:pPr>
      <w:r>
        <w:t>сайте;</w:t>
      </w:r>
    </w:p>
    <w:p w:rsidR="00054020" w:rsidRDefault="003D3264" w:rsidP="005F346B">
      <w:pPr>
        <w:pStyle w:val="1-1"/>
        <w:numPr>
          <w:ilvl w:val="0"/>
          <w:numId w:val="16"/>
        </w:numPr>
      </w:pPr>
      <w:r>
        <w:t xml:space="preserve">за счет продажи товаров (услуг) в </w:t>
      </w:r>
      <w:proofErr w:type="spellStart"/>
      <w:r>
        <w:t>оффлайне</w:t>
      </w:r>
      <w:proofErr w:type="spellEnd"/>
      <w:r>
        <w:t xml:space="preserve"> (вне Интернета) на основе использования сайта.</w:t>
      </w:r>
    </w:p>
    <w:p w:rsidR="00054020" w:rsidRDefault="003D3264" w:rsidP="00BC4464">
      <w:pPr>
        <w:pStyle w:val="1-1"/>
      </w:pPr>
      <w:r>
        <w:t>Во втором случае посетитель приходит на сайт, получает необходимую информацию о товарах (услугах) фирмы, а затем (сразу или через некоторое время):</w:t>
      </w:r>
    </w:p>
    <w:p w:rsidR="00054020" w:rsidRDefault="003D3264" w:rsidP="005F346B">
      <w:pPr>
        <w:pStyle w:val="1-1"/>
        <w:numPr>
          <w:ilvl w:val="0"/>
          <w:numId w:val="16"/>
        </w:numPr>
      </w:pPr>
      <w:r>
        <w:t>связывается с представителем фирмы по телефону, желая получить</w:t>
      </w:r>
    </w:p>
    <w:p w:rsidR="00054020" w:rsidRDefault="003D3264" w:rsidP="005F346B">
      <w:pPr>
        <w:pStyle w:val="1-1"/>
        <w:numPr>
          <w:ilvl w:val="0"/>
          <w:numId w:val="16"/>
        </w:numPr>
      </w:pPr>
      <w:r>
        <w:t>дополнительную консультацию или приобрести товар;</w:t>
      </w:r>
    </w:p>
    <w:p w:rsidR="00054020" w:rsidRDefault="003D3264" w:rsidP="005F346B">
      <w:pPr>
        <w:pStyle w:val="1-1"/>
        <w:numPr>
          <w:ilvl w:val="0"/>
          <w:numId w:val="16"/>
        </w:numPr>
      </w:pPr>
      <w:r>
        <w:t>посещает офис фирмы с целью покупки товара;</w:t>
      </w:r>
    </w:p>
    <w:p w:rsidR="00054020" w:rsidRDefault="003D3264" w:rsidP="005F346B">
      <w:pPr>
        <w:pStyle w:val="1-1"/>
        <w:numPr>
          <w:ilvl w:val="0"/>
          <w:numId w:val="16"/>
        </w:numPr>
      </w:pPr>
      <w:r>
        <w:t>приобретает товар в торговой сети и др.</w:t>
      </w:r>
    </w:p>
    <w:p w:rsidR="00054020" w:rsidRDefault="003D3264" w:rsidP="00BC4464">
      <w:pPr>
        <w:pStyle w:val="1-1"/>
      </w:pPr>
      <w:r>
        <w:t>В такой ситуации затруднительно оценить эффективность деятельности сайта, поэтому рекомендуется проводить опрос клиентов на тему: «Источники информации о фирме, ее товарах (услугах)».</w:t>
      </w:r>
    </w:p>
    <w:p w:rsidR="00054020" w:rsidRDefault="003D3264" w:rsidP="00BC4464">
      <w:pPr>
        <w:pStyle w:val="1-1"/>
      </w:pPr>
      <w:r>
        <w:t>Также рекомендуется использовать выделенный телефонный номер для интернет- пользователей, который указывается на сайте и в электронных рекламных объявлениях.</w:t>
      </w:r>
    </w:p>
    <w:p w:rsidR="00054020" w:rsidRDefault="003D3264" w:rsidP="00BC4464">
      <w:pPr>
        <w:pStyle w:val="1-1"/>
      </w:pPr>
      <w:r>
        <w:t>Таким образом, можно определить количество клиентов, объемы продаж, прибыль, полученные за счет использования интернет-технологий.</w:t>
      </w:r>
    </w:p>
    <w:p w:rsidR="00054020" w:rsidRDefault="003D3264" w:rsidP="00BC4464">
      <w:pPr>
        <w:pStyle w:val="1-1"/>
      </w:pPr>
      <w:r>
        <w:t xml:space="preserve">Достижение как коммуникативных, так и коммерческих целей связано с привлечением интернет-пользователей на сайт фирмы. Мероприятия по </w:t>
      </w:r>
      <w:proofErr w:type="spellStart"/>
      <w:r>
        <w:t>интернетмаркетингу</w:t>
      </w:r>
      <w:proofErr w:type="spellEnd"/>
      <w:r>
        <w:t xml:space="preserve"> направлены на постоянный приток новых интернет-пользователей на </w:t>
      </w:r>
      <w:proofErr w:type="spellStart"/>
      <w:r>
        <w:t>интернет-ресурсы</w:t>
      </w:r>
      <w:proofErr w:type="spellEnd"/>
      <w:r>
        <w:t xml:space="preserve"> фирмы, которые являются для нее потенциальными покупателями и потребителями, а также на сохранение существующих клиентов.</w:t>
      </w:r>
    </w:p>
    <w:p w:rsidR="00054020" w:rsidRDefault="003D3264" w:rsidP="00BC4464">
      <w:pPr>
        <w:pStyle w:val="1-1"/>
      </w:pPr>
      <w:bookmarkStart w:id="13" w:name="bookmark12"/>
      <w:r>
        <w:t>Оценка эффективности функционирования интернет-проекта</w:t>
      </w:r>
      <w:bookmarkEnd w:id="13"/>
    </w:p>
    <w:p w:rsidR="00054020" w:rsidRDefault="003D3264" w:rsidP="00BC4464">
      <w:pPr>
        <w:pStyle w:val="1-1"/>
      </w:pPr>
      <w:r>
        <w:t>Основными факторами, которые влияют на выбор интернет-проекта и на эффективность его деятельности, являются соответствие идеи проекта потребностям целевой аудитории, ее охват, источники дохода, прибыль и др.</w:t>
      </w:r>
    </w:p>
    <w:p w:rsidR="00054020" w:rsidRDefault="003D3264" w:rsidP="00BC4464">
      <w:pPr>
        <w:pStyle w:val="1-1"/>
      </w:pPr>
      <w:r>
        <w:t>Для экономической оценки функционирования интернет-проекта рекомендуется:</w:t>
      </w:r>
    </w:p>
    <w:p w:rsidR="00054020" w:rsidRDefault="003D3264" w:rsidP="005F346B">
      <w:pPr>
        <w:pStyle w:val="1-1"/>
        <w:numPr>
          <w:ilvl w:val="0"/>
          <w:numId w:val="16"/>
        </w:numPr>
      </w:pPr>
      <w:r>
        <w:t>учесть все статьи затрат и доходов;</w:t>
      </w:r>
    </w:p>
    <w:p w:rsidR="00054020" w:rsidRDefault="003D3264" w:rsidP="005F346B">
      <w:pPr>
        <w:pStyle w:val="1-1"/>
        <w:numPr>
          <w:ilvl w:val="0"/>
          <w:numId w:val="16"/>
        </w:numPr>
      </w:pPr>
      <w:r>
        <w:t xml:space="preserve">определить интегральный экономический эффект, чистый дисконтированный доход </w:t>
      </w:r>
      <w:r w:rsidRPr="000A38AF">
        <w:rPr>
          <w:rStyle w:val="25"/>
          <w:rFonts w:eastAsia="Microsoft Sans Serif"/>
          <w:lang w:eastAsia="en-US" w:bidi="en-US"/>
        </w:rPr>
        <w:t>(</w:t>
      </w:r>
      <w:r>
        <w:rPr>
          <w:rStyle w:val="25"/>
          <w:rFonts w:eastAsia="Microsoft Sans Serif"/>
          <w:lang w:val="en-US" w:eastAsia="en-US" w:bidi="en-US"/>
        </w:rPr>
        <w:t>NPV</w:t>
      </w:r>
      <w:r w:rsidRPr="000A38AF">
        <w:rPr>
          <w:rStyle w:val="25"/>
          <w:rFonts w:eastAsia="Microsoft Sans Serif"/>
          <w:lang w:eastAsia="en-US" w:bidi="en-US"/>
        </w:rPr>
        <w:t>),</w:t>
      </w:r>
      <w:r w:rsidRPr="000A38AF">
        <w:rPr>
          <w:lang w:eastAsia="en-US" w:bidi="en-US"/>
        </w:rPr>
        <w:t xml:space="preserve"> </w:t>
      </w:r>
      <w:r>
        <w:t xml:space="preserve">внутреннюю норму доходности </w:t>
      </w:r>
      <w:r w:rsidRPr="000A38AF">
        <w:rPr>
          <w:rStyle w:val="25"/>
          <w:rFonts w:eastAsia="Microsoft Sans Serif"/>
          <w:lang w:eastAsia="en-US" w:bidi="en-US"/>
        </w:rPr>
        <w:t>(</w:t>
      </w:r>
      <w:r>
        <w:rPr>
          <w:rStyle w:val="25"/>
          <w:rFonts w:eastAsia="Microsoft Sans Serif"/>
          <w:lang w:val="en-US" w:eastAsia="en-US" w:bidi="en-US"/>
        </w:rPr>
        <w:t>IRR</w:t>
      </w:r>
      <w:r w:rsidRPr="000A38AF">
        <w:rPr>
          <w:rStyle w:val="25"/>
          <w:rFonts w:eastAsia="Microsoft Sans Serif"/>
          <w:lang w:eastAsia="en-US" w:bidi="en-US"/>
        </w:rPr>
        <w:t>),</w:t>
      </w:r>
      <w:r w:rsidRPr="000A38AF">
        <w:rPr>
          <w:lang w:eastAsia="en-US" w:bidi="en-US"/>
        </w:rPr>
        <w:t xml:space="preserve"> </w:t>
      </w:r>
      <w:r>
        <w:t xml:space="preserve">индекс прибыльности </w:t>
      </w:r>
      <w:r w:rsidRPr="000A38AF">
        <w:rPr>
          <w:rStyle w:val="25"/>
          <w:rFonts w:eastAsia="Microsoft Sans Serif"/>
          <w:lang w:eastAsia="en-US" w:bidi="en-US"/>
        </w:rPr>
        <w:t>(</w:t>
      </w:r>
      <w:r>
        <w:rPr>
          <w:rStyle w:val="25"/>
          <w:rFonts w:eastAsia="Microsoft Sans Serif"/>
          <w:lang w:val="en-US" w:eastAsia="en-US" w:bidi="en-US"/>
        </w:rPr>
        <w:t>PI</w:t>
      </w:r>
      <w:r w:rsidRPr="000A38AF">
        <w:rPr>
          <w:rStyle w:val="25"/>
          <w:rFonts w:eastAsia="Microsoft Sans Serif"/>
          <w:lang w:eastAsia="en-US" w:bidi="en-US"/>
        </w:rPr>
        <w:t>),</w:t>
      </w:r>
      <w:r w:rsidRPr="000A38AF">
        <w:rPr>
          <w:lang w:eastAsia="en-US" w:bidi="en-US"/>
        </w:rPr>
        <w:t xml:space="preserve"> </w:t>
      </w:r>
      <w:r>
        <w:t xml:space="preserve">срок окупаемости инвестиций </w:t>
      </w:r>
      <w:r w:rsidRPr="000A38AF">
        <w:rPr>
          <w:lang w:eastAsia="en-US" w:bidi="en-US"/>
        </w:rPr>
        <w:t>(</w:t>
      </w:r>
      <w:r>
        <w:rPr>
          <w:lang w:val="en-US" w:eastAsia="en-US" w:bidi="en-US"/>
        </w:rPr>
        <w:t>PP</w:t>
      </w:r>
      <w:r w:rsidRPr="000A38AF">
        <w:rPr>
          <w:lang w:eastAsia="en-US" w:bidi="en-US"/>
        </w:rPr>
        <w:t>);</w:t>
      </w:r>
    </w:p>
    <w:p w:rsidR="00054020" w:rsidRDefault="003D3264" w:rsidP="005F346B">
      <w:pPr>
        <w:pStyle w:val="1-1"/>
        <w:numPr>
          <w:ilvl w:val="0"/>
          <w:numId w:val="16"/>
        </w:numPr>
      </w:pPr>
      <w:r>
        <w:t>проанализировать результаты и сделать соответствующие обоснованные выводы.</w:t>
      </w:r>
    </w:p>
    <w:p w:rsidR="00054020" w:rsidRDefault="003D3264" w:rsidP="00BC4464">
      <w:pPr>
        <w:pStyle w:val="1-1"/>
      </w:pPr>
      <w:r>
        <w:t>Затраты</w:t>
      </w:r>
    </w:p>
    <w:p w:rsidR="00054020" w:rsidRDefault="003D3264" w:rsidP="00BC4464">
      <w:pPr>
        <w:pStyle w:val="1-1"/>
      </w:pPr>
      <w:r>
        <w:t xml:space="preserve">Единовременные издержки (инвестиции) включают первоначальные инвестиционные издержки, инвестиции в период эксплуатации, </w:t>
      </w:r>
      <w:proofErr w:type="spellStart"/>
      <w:r>
        <w:t>предпроизводственные</w:t>
      </w:r>
      <w:proofErr w:type="spellEnd"/>
      <w:r>
        <w:t xml:space="preserve"> расходы.</w:t>
      </w:r>
    </w:p>
    <w:p w:rsidR="00054020" w:rsidRDefault="003D3264" w:rsidP="00BC4464">
      <w:pPr>
        <w:pStyle w:val="1-1"/>
      </w:pPr>
      <w:r>
        <w:t xml:space="preserve">Первоначальные инвестиционные издержки представляют собой сумму основного капитала, </w:t>
      </w:r>
      <w:proofErr w:type="spellStart"/>
      <w:r>
        <w:t>предпроизводственных</w:t>
      </w:r>
      <w:proofErr w:type="spellEnd"/>
      <w:r>
        <w:t xml:space="preserve"> расходов и чистого оборотного капитала.</w:t>
      </w:r>
    </w:p>
    <w:p w:rsidR="00054020" w:rsidRDefault="003D3264" w:rsidP="00BC4464">
      <w:pPr>
        <w:pStyle w:val="1-1"/>
      </w:pPr>
      <w:r>
        <w:t xml:space="preserve">Возможные виды затрат, связанные с разработкой и функционированием </w:t>
      </w:r>
      <w:proofErr w:type="spellStart"/>
      <w:r>
        <w:t>интернетпроекта</w:t>
      </w:r>
      <w:proofErr w:type="spellEnd"/>
      <w:r>
        <w:t>, представлены ниже.</w:t>
      </w:r>
    </w:p>
    <w:p w:rsidR="00054020" w:rsidRDefault="003D3264" w:rsidP="00BC4464">
      <w:pPr>
        <w:pStyle w:val="1-1"/>
      </w:pPr>
      <w:r>
        <w:t>Инвестиции в основной капитал включают затраты:</w:t>
      </w:r>
    </w:p>
    <w:p w:rsidR="00054020" w:rsidRDefault="003D3264" w:rsidP="00BC4464">
      <w:pPr>
        <w:pStyle w:val="1-1"/>
      </w:pPr>
      <w:r>
        <w:t>на приобретение интернет-проекта (действующий интернет-проект, имеющий рыночную цену на основании его коммерческой и коммуникативной эффективности для определенной целевой аудитории);</w:t>
      </w:r>
    </w:p>
    <w:p w:rsidR="00054020" w:rsidRDefault="003D3264" w:rsidP="005F346B">
      <w:pPr>
        <w:pStyle w:val="1-1"/>
        <w:numPr>
          <w:ilvl w:val="0"/>
          <w:numId w:val="16"/>
        </w:numPr>
      </w:pPr>
      <w:r>
        <w:t>покупку доменного имени (премиальные доменные имена на вторичном рынке доменных имен);</w:t>
      </w:r>
    </w:p>
    <w:p w:rsidR="00054020" w:rsidRDefault="003D3264" w:rsidP="005F346B">
      <w:pPr>
        <w:pStyle w:val="1-1"/>
        <w:numPr>
          <w:ilvl w:val="0"/>
          <w:numId w:val="16"/>
        </w:numPr>
      </w:pPr>
      <w:r>
        <w:t>иные (приобретение прав на объекты интеллектуальной собственности, ЭВМ, оборудования и т.д.).</w:t>
      </w:r>
    </w:p>
    <w:p w:rsidR="00054020" w:rsidRDefault="003D3264" w:rsidP="00BC4464">
      <w:pPr>
        <w:pStyle w:val="1-1"/>
        <w:ind w:left="709" w:firstLine="0"/>
      </w:pPr>
      <w:proofErr w:type="spellStart"/>
      <w:r>
        <w:t>Предпроизводственные</w:t>
      </w:r>
      <w:proofErr w:type="spellEnd"/>
      <w:r>
        <w:t xml:space="preserve"> расходы - это затраты:</w:t>
      </w:r>
    </w:p>
    <w:p w:rsidR="00054020" w:rsidRDefault="003D3264" w:rsidP="005F346B">
      <w:pPr>
        <w:pStyle w:val="1-1"/>
        <w:numPr>
          <w:ilvl w:val="0"/>
          <w:numId w:val="16"/>
        </w:numPr>
      </w:pPr>
      <w:r>
        <w:t>на подготовительные исследования (</w:t>
      </w:r>
      <w:proofErr w:type="spellStart"/>
      <w:r>
        <w:t>прединвестиционные</w:t>
      </w:r>
      <w:proofErr w:type="spellEnd"/>
      <w:r>
        <w:t xml:space="preserve"> исследования (предварительный бизнес-план, основной бизнес-план и т.д.);</w:t>
      </w:r>
    </w:p>
    <w:p w:rsidR="00054020" w:rsidRDefault="003D3264" w:rsidP="005F346B">
      <w:pPr>
        <w:pStyle w:val="1-1"/>
        <w:numPr>
          <w:ilvl w:val="0"/>
          <w:numId w:val="16"/>
        </w:numPr>
      </w:pPr>
      <w:r>
        <w:t>разработку интернет-проекта (приобретение полностью готового для функционирования интернет-проекта);</w:t>
      </w:r>
    </w:p>
    <w:p w:rsidR="00054020" w:rsidRDefault="003D3264" w:rsidP="005F346B">
      <w:pPr>
        <w:pStyle w:val="1-1"/>
        <w:numPr>
          <w:ilvl w:val="0"/>
          <w:numId w:val="16"/>
        </w:numPr>
      </w:pPr>
      <w:r>
        <w:t>эксплуатацию каналов связи (телефон, интернет, факс и т.д.);</w:t>
      </w:r>
    </w:p>
    <w:p w:rsidR="00054020" w:rsidRDefault="003D3264" w:rsidP="005F346B">
      <w:pPr>
        <w:pStyle w:val="1-1"/>
        <w:numPr>
          <w:ilvl w:val="0"/>
          <w:numId w:val="16"/>
        </w:numPr>
      </w:pPr>
      <w:r>
        <w:t>аренду хостинга (аренда сервера и т.д.);</w:t>
      </w:r>
    </w:p>
    <w:p w:rsidR="00054020" w:rsidRDefault="003D3264" w:rsidP="005F346B">
      <w:pPr>
        <w:pStyle w:val="1-1"/>
        <w:numPr>
          <w:ilvl w:val="0"/>
          <w:numId w:val="16"/>
        </w:numPr>
      </w:pPr>
      <w:r>
        <w:t>услуги регистратора доменных имен (регистрация, продление, трансфер доменного имени и другие);</w:t>
      </w:r>
    </w:p>
    <w:p w:rsidR="00054020" w:rsidRDefault="003D3264" w:rsidP="005F346B">
      <w:pPr>
        <w:pStyle w:val="1-1"/>
        <w:numPr>
          <w:ilvl w:val="0"/>
          <w:numId w:val="16"/>
        </w:numPr>
      </w:pPr>
      <w:r>
        <w:t>маркетинг (маркетинговые исследования, продвижение и другое);</w:t>
      </w:r>
    </w:p>
    <w:p w:rsidR="00054020" w:rsidRDefault="003D3264" w:rsidP="005F346B">
      <w:pPr>
        <w:pStyle w:val="1-1"/>
        <w:numPr>
          <w:ilvl w:val="0"/>
          <w:numId w:val="16"/>
        </w:numPr>
      </w:pPr>
      <w:r>
        <w:t>заработную плату персонала, занятого в период разработки интернет-проекта;</w:t>
      </w:r>
    </w:p>
    <w:p w:rsidR="00054020" w:rsidRDefault="003D3264" w:rsidP="005F346B">
      <w:pPr>
        <w:pStyle w:val="1-1"/>
        <w:numPr>
          <w:ilvl w:val="0"/>
          <w:numId w:val="16"/>
        </w:numPr>
      </w:pPr>
      <w:r>
        <w:t>иные расходы (предварительные расходы на эмиссию ценных бумаг (регистрационные затраты на основание компании, оплата юридических и нотариальных услуг, выпуск ценных бумаг) и т.д.).</w:t>
      </w:r>
    </w:p>
    <w:p w:rsidR="00054020" w:rsidRDefault="003D3264" w:rsidP="00246072">
      <w:pPr>
        <w:pStyle w:val="1-1"/>
      </w:pPr>
      <w:r>
        <w:t>Чистый оборотный капитал включает товарно-материальные запасы, кассовую и банковскую наличность.</w:t>
      </w:r>
    </w:p>
    <w:p w:rsidR="00054020" w:rsidRDefault="003D3264" w:rsidP="00246072">
      <w:pPr>
        <w:pStyle w:val="1-1"/>
      </w:pPr>
      <w:r>
        <w:t>Инвестиции в период эксплуатации предусматривают:</w:t>
      </w:r>
    </w:p>
    <w:p w:rsidR="00054020" w:rsidRDefault="003D3264" w:rsidP="005F346B">
      <w:pPr>
        <w:pStyle w:val="1-1"/>
        <w:numPr>
          <w:ilvl w:val="0"/>
          <w:numId w:val="16"/>
        </w:numPr>
      </w:pPr>
      <w:r>
        <w:t>приобретение других интернет-проектов (сайтов);</w:t>
      </w:r>
    </w:p>
    <w:p w:rsidR="00054020" w:rsidRDefault="003D3264" w:rsidP="005F346B">
      <w:pPr>
        <w:pStyle w:val="1-1"/>
        <w:numPr>
          <w:ilvl w:val="0"/>
          <w:numId w:val="16"/>
        </w:numPr>
      </w:pPr>
      <w:r>
        <w:t>вложения в доменные имена (покупка на вторичном рынке);</w:t>
      </w:r>
    </w:p>
    <w:p w:rsidR="00054020" w:rsidRDefault="003D3264" w:rsidP="005F346B">
      <w:pPr>
        <w:pStyle w:val="1-1"/>
        <w:numPr>
          <w:ilvl w:val="0"/>
          <w:numId w:val="16"/>
        </w:numPr>
      </w:pPr>
      <w:r>
        <w:t>иные затраты (приобретение прав на объекты интеллектуальной собственности, ЭВМ, технических устройств и т.д.).</w:t>
      </w:r>
    </w:p>
    <w:p w:rsidR="00054020" w:rsidRDefault="003D3264" w:rsidP="00246072">
      <w:pPr>
        <w:pStyle w:val="1-1"/>
      </w:pPr>
      <w:r>
        <w:t>Расчет единовременных издержек приводится в таблице А1.1 (приложение А).</w:t>
      </w:r>
    </w:p>
    <w:p w:rsidR="00054020" w:rsidRDefault="003D3264" w:rsidP="00246072">
      <w:pPr>
        <w:pStyle w:val="1-1"/>
      </w:pPr>
      <w:r>
        <w:t xml:space="preserve">Определяют следующие эксплуатационные (текущие) издержки на </w:t>
      </w:r>
      <w:proofErr w:type="spellStart"/>
      <w:r>
        <w:t>интернетпроект</w:t>
      </w:r>
      <w:proofErr w:type="spellEnd"/>
      <w:r>
        <w:t>:</w:t>
      </w:r>
    </w:p>
    <w:p w:rsidR="00054020" w:rsidRDefault="003D3264" w:rsidP="005F346B">
      <w:pPr>
        <w:pStyle w:val="1-1"/>
        <w:numPr>
          <w:ilvl w:val="0"/>
          <w:numId w:val="16"/>
        </w:numPr>
      </w:pPr>
      <w:r>
        <w:t>сопровождение интернет-проекта (обновление);</w:t>
      </w:r>
    </w:p>
    <w:p w:rsidR="00054020" w:rsidRDefault="003D3264" w:rsidP="005F346B">
      <w:pPr>
        <w:pStyle w:val="1-1"/>
        <w:numPr>
          <w:ilvl w:val="0"/>
          <w:numId w:val="16"/>
        </w:numPr>
      </w:pPr>
      <w:r>
        <w:t>аренда хостинга (сервера);</w:t>
      </w:r>
    </w:p>
    <w:p w:rsidR="00054020" w:rsidRDefault="003D3264" w:rsidP="005F346B">
      <w:pPr>
        <w:pStyle w:val="1-1"/>
        <w:numPr>
          <w:ilvl w:val="0"/>
          <w:numId w:val="16"/>
        </w:numPr>
      </w:pPr>
      <w:r>
        <w:t>эксплуатация каналов связи;</w:t>
      </w:r>
    </w:p>
    <w:p w:rsidR="00054020" w:rsidRDefault="003D3264" w:rsidP="005F346B">
      <w:pPr>
        <w:pStyle w:val="1-1"/>
        <w:numPr>
          <w:ilvl w:val="0"/>
          <w:numId w:val="16"/>
        </w:numPr>
      </w:pPr>
      <w:r>
        <w:t>услуги регистратора доменных имен (регистрация, продление, трансфер</w:t>
      </w:r>
    </w:p>
    <w:p w:rsidR="00054020" w:rsidRDefault="003D3264" w:rsidP="005F346B">
      <w:pPr>
        <w:pStyle w:val="1-1"/>
        <w:numPr>
          <w:ilvl w:val="0"/>
          <w:numId w:val="16"/>
        </w:numPr>
      </w:pPr>
      <w:r>
        <w:t>доменного имени и другие);</w:t>
      </w:r>
    </w:p>
    <w:p w:rsidR="00054020" w:rsidRDefault="003D3264" w:rsidP="005F346B">
      <w:pPr>
        <w:pStyle w:val="1-1"/>
        <w:numPr>
          <w:ilvl w:val="0"/>
          <w:numId w:val="16"/>
        </w:numPr>
      </w:pPr>
      <w:r>
        <w:t>заработная плата персонала;</w:t>
      </w:r>
    </w:p>
    <w:p w:rsidR="00054020" w:rsidRDefault="003D3264" w:rsidP="005F346B">
      <w:pPr>
        <w:pStyle w:val="1-1"/>
        <w:numPr>
          <w:ilvl w:val="0"/>
          <w:numId w:val="16"/>
        </w:numPr>
      </w:pPr>
      <w:r>
        <w:t>иные общехозяйственные расходы;</w:t>
      </w:r>
    </w:p>
    <w:p w:rsidR="00054020" w:rsidRDefault="003D3264" w:rsidP="005F346B">
      <w:pPr>
        <w:pStyle w:val="1-1"/>
        <w:numPr>
          <w:ilvl w:val="0"/>
          <w:numId w:val="16"/>
        </w:numPr>
      </w:pPr>
      <w:r>
        <w:t>маркетинг;</w:t>
      </w:r>
    </w:p>
    <w:p w:rsidR="00054020" w:rsidRDefault="003D3264" w:rsidP="005F346B">
      <w:pPr>
        <w:pStyle w:val="1-1"/>
        <w:numPr>
          <w:ilvl w:val="0"/>
          <w:numId w:val="16"/>
        </w:numPr>
      </w:pPr>
      <w:r>
        <w:t>налоги (отчисления в бюджет и внебюджетные фонды от средств на оплату труда и другие);</w:t>
      </w:r>
    </w:p>
    <w:p w:rsidR="00054020" w:rsidRDefault="003D3264" w:rsidP="005F346B">
      <w:pPr>
        <w:pStyle w:val="1-1"/>
        <w:numPr>
          <w:ilvl w:val="0"/>
          <w:numId w:val="16"/>
        </w:numPr>
      </w:pPr>
      <w:r>
        <w:t>иные расходы (непредвиденные и другие);</w:t>
      </w:r>
    </w:p>
    <w:p w:rsidR="00054020" w:rsidRDefault="003D3264" w:rsidP="005F346B">
      <w:pPr>
        <w:pStyle w:val="1-1"/>
        <w:numPr>
          <w:ilvl w:val="0"/>
          <w:numId w:val="16"/>
        </w:numPr>
      </w:pPr>
      <w:r>
        <w:t>амортизационные отчисления.</w:t>
      </w:r>
    </w:p>
    <w:p w:rsidR="00054020" w:rsidRDefault="003D3264" w:rsidP="00246072">
      <w:pPr>
        <w:pStyle w:val="1-1"/>
      </w:pPr>
      <w:r>
        <w:t>Для того чтобы интернет-проект являлся эффективным:</w:t>
      </w:r>
    </w:p>
    <w:p w:rsidR="00054020" w:rsidRDefault="003D3264" w:rsidP="005F346B">
      <w:pPr>
        <w:pStyle w:val="1-1"/>
        <w:numPr>
          <w:ilvl w:val="0"/>
          <w:numId w:val="16"/>
        </w:numPr>
      </w:pPr>
      <w:r>
        <w:t xml:space="preserve">чистый дисконтированный доход </w:t>
      </w:r>
      <w:r w:rsidRPr="000A38AF">
        <w:rPr>
          <w:rStyle w:val="25"/>
          <w:rFonts w:eastAsia="Microsoft Sans Serif"/>
          <w:lang w:eastAsia="en-US" w:bidi="en-US"/>
        </w:rPr>
        <w:t>(</w:t>
      </w:r>
      <w:r>
        <w:rPr>
          <w:rStyle w:val="25"/>
          <w:rFonts w:eastAsia="Microsoft Sans Serif"/>
          <w:lang w:val="en-US" w:eastAsia="en-US" w:bidi="en-US"/>
        </w:rPr>
        <w:t>NPV</w:t>
      </w:r>
      <w:r w:rsidRPr="000A38AF">
        <w:rPr>
          <w:rStyle w:val="25"/>
          <w:rFonts w:eastAsia="Microsoft Sans Serif"/>
          <w:lang w:eastAsia="en-US" w:bidi="en-US"/>
        </w:rPr>
        <w:t>)</w:t>
      </w:r>
      <w:r w:rsidRPr="000A38AF">
        <w:rPr>
          <w:lang w:eastAsia="en-US" w:bidi="en-US"/>
        </w:rPr>
        <w:t xml:space="preserve"> </w:t>
      </w:r>
      <w:r>
        <w:t>должен быть больше 0;</w:t>
      </w:r>
    </w:p>
    <w:p w:rsidR="00054020" w:rsidRDefault="003D3264" w:rsidP="005F346B">
      <w:pPr>
        <w:pStyle w:val="1-1"/>
        <w:numPr>
          <w:ilvl w:val="0"/>
          <w:numId w:val="16"/>
        </w:numPr>
      </w:pPr>
      <w:r>
        <w:t xml:space="preserve">внутренняя норма доходности </w:t>
      </w:r>
      <w:r w:rsidRPr="000A38AF">
        <w:rPr>
          <w:rStyle w:val="25"/>
          <w:rFonts w:eastAsia="Microsoft Sans Serif"/>
          <w:lang w:eastAsia="en-US" w:bidi="en-US"/>
        </w:rPr>
        <w:t>(</w:t>
      </w:r>
      <w:r>
        <w:rPr>
          <w:rStyle w:val="25"/>
          <w:rFonts w:eastAsia="Microsoft Sans Serif"/>
          <w:lang w:val="en-US" w:eastAsia="en-US" w:bidi="en-US"/>
        </w:rPr>
        <w:t>IRR</w:t>
      </w:r>
      <w:r w:rsidRPr="000A38AF">
        <w:rPr>
          <w:rStyle w:val="25"/>
          <w:rFonts w:eastAsia="Microsoft Sans Serif"/>
          <w:lang w:eastAsia="en-US" w:bidi="en-US"/>
        </w:rPr>
        <w:t>)</w:t>
      </w:r>
      <w:r w:rsidRPr="000A38AF">
        <w:rPr>
          <w:lang w:eastAsia="en-US" w:bidi="en-US"/>
        </w:rPr>
        <w:t xml:space="preserve"> </w:t>
      </w:r>
      <w:r>
        <w:t>должна быть больше нормы дисконта или банковской ставки по кредиту;</w:t>
      </w:r>
    </w:p>
    <w:p w:rsidR="00054020" w:rsidRDefault="003D3264" w:rsidP="005F346B">
      <w:pPr>
        <w:pStyle w:val="1-1"/>
        <w:numPr>
          <w:ilvl w:val="0"/>
          <w:numId w:val="16"/>
        </w:numPr>
      </w:pPr>
      <w:r>
        <w:t>индекс прибыльности инвестиций должен быть больше 1;</w:t>
      </w:r>
    </w:p>
    <w:p w:rsidR="00054020" w:rsidRDefault="003D3264" w:rsidP="005F346B">
      <w:pPr>
        <w:pStyle w:val="1-1"/>
        <w:numPr>
          <w:ilvl w:val="0"/>
          <w:numId w:val="16"/>
        </w:numPr>
      </w:pPr>
      <w:r>
        <w:t>срок окупаемости должен быть меньше нормативного.</w:t>
      </w:r>
    </w:p>
    <w:p w:rsidR="00054020" w:rsidRDefault="003D3264" w:rsidP="00246072">
      <w:pPr>
        <w:pStyle w:val="1-1"/>
      </w:pPr>
      <w:r>
        <w:t>Если выполняется второе условие, то выполняются и остальные. Если осуществляется любое, кроме второго, то выполняются и другие из приведенных выше условий.</w:t>
      </w:r>
    </w:p>
    <w:p w:rsidR="00054020" w:rsidRDefault="003D3264" w:rsidP="00246072">
      <w:pPr>
        <w:pStyle w:val="1-1"/>
      </w:pPr>
      <w:r>
        <w:t>Основным показателем эффективности интернет-проекта является выполнение первого условия.</w:t>
      </w:r>
    </w:p>
    <w:p w:rsidR="00054020" w:rsidRDefault="003D3264" w:rsidP="00246072">
      <w:pPr>
        <w:pStyle w:val="1-1"/>
      </w:pPr>
      <w:r>
        <w:t>В случае, если интернет-проект приносит прибыль, но меньшую, чем прибыль по альтернативным проектам (ниже банковской ставки), рекомендуется подробно проанализировать его деятельность. Следует учесть, что возможная ликвидация интернет - проекта может обернуться ощутимой потерей вложенных средств, так как его реализация была связана с существенными расходами на маркетинг.</w:t>
      </w:r>
    </w:p>
    <w:p w:rsidR="00054020" w:rsidRDefault="003D3264" w:rsidP="00246072">
      <w:pPr>
        <w:pStyle w:val="1-1"/>
      </w:pPr>
      <w:r>
        <w:t>Выделяют следующие особенности оценки интернет-проектов.</w:t>
      </w:r>
    </w:p>
    <w:p w:rsidR="00054020" w:rsidRDefault="003D3264" w:rsidP="005F346B">
      <w:pPr>
        <w:pStyle w:val="1-1"/>
        <w:numPr>
          <w:ilvl w:val="0"/>
          <w:numId w:val="17"/>
        </w:numPr>
      </w:pPr>
      <w:r>
        <w:t xml:space="preserve">Инвестиции в интернет-проекты являются </w:t>
      </w:r>
      <w:proofErr w:type="spellStart"/>
      <w:r>
        <w:t>высокорискованными</w:t>
      </w:r>
      <w:proofErr w:type="spellEnd"/>
      <w:r>
        <w:t xml:space="preserve">. При выборе интернет-проектов закладывается планируемая ставка дисконтирования </w:t>
      </w:r>
      <w:proofErr w:type="gramStart"/>
      <w:r>
        <w:rPr>
          <w:rStyle w:val="25"/>
          <w:rFonts w:eastAsia="Microsoft Sans Serif"/>
        </w:rPr>
        <w:t>I</w:t>
      </w:r>
      <w:r>
        <w:t xml:space="preserve"> ,</w:t>
      </w:r>
      <w:proofErr w:type="gramEnd"/>
      <w:r>
        <w:t xml:space="preserve"> которая может значительно превышать ставку рефинансирования или процента по банковским кредитам. В данном случае она учитывает риск инвестора, и ее уровень зависит от идеи и бизнес-модели интернет-проекта и связан с личным мнением инвестора по поводу эффективности данного вложения и его опытом в данной сфере. Чем больше величина инвестиций, тем выше риски и ставка дисконтирования.</w:t>
      </w:r>
    </w:p>
    <w:p w:rsidR="00054020" w:rsidRDefault="003D3264" w:rsidP="005F346B">
      <w:pPr>
        <w:pStyle w:val="1-1"/>
        <w:numPr>
          <w:ilvl w:val="0"/>
          <w:numId w:val="17"/>
        </w:numPr>
      </w:pPr>
      <w:r>
        <w:t>Основными критериями оценки целесообразности вложения средств в интернет-проект являются уровень интереса целевой аудитории, модель интернет-бизнеса, срок окупаемости, уровень сложности разработки, срок его реализации, степень сложности осуществления маркетинга, риски (международная экономическая ситуация, политическая и экономическая ситуация конкретного государства и другие), индекс прибыльности, экономический эффект, чистый дисконтированный доход, уровень конкуренции и др.</w:t>
      </w:r>
    </w:p>
    <w:p w:rsidR="00054020" w:rsidRDefault="003D3264" w:rsidP="005F346B">
      <w:pPr>
        <w:pStyle w:val="1-1"/>
        <w:numPr>
          <w:ilvl w:val="0"/>
          <w:numId w:val="17"/>
        </w:numPr>
      </w:pPr>
      <w:r>
        <w:t xml:space="preserve">Если интернет-проект успешно функционирует, интересен целевой аудитории, число его пользователей растет, то уровень риска вложений в такой проект значительно падает. В данном случае ставка дисконтирования </w:t>
      </w:r>
      <w:r>
        <w:rPr>
          <w:rStyle w:val="25"/>
          <w:rFonts w:eastAsia="Microsoft Sans Serif"/>
          <w:lang w:val="en-US" w:eastAsia="en-US" w:bidi="en-US"/>
        </w:rPr>
        <w:t>I</w:t>
      </w:r>
      <w:r w:rsidRPr="000A38AF">
        <w:rPr>
          <w:rStyle w:val="25"/>
          <w:rFonts w:eastAsia="Microsoft Sans Serif"/>
          <w:vertAlign w:val="superscript"/>
          <w:lang w:eastAsia="en-US" w:bidi="en-US"/>
        </w:rPr>
        <w:t>*</w:t>
      </w:r>
      <w:r w:rsidRPr="000A38AF">
        <w:rPr>
          <w:lang w:eastAsia="en-US" w:bidi="en-US"/>
        </w:rPr>
        <w:t xml:space="preserve"> </w:t>
      </w:r>
      <w:r>
        <w:t>уменьшается, так как инвестиции будут менее рискованными.</w:t>
      </w:r>
    </w:p>
    <w:p w:rsidR="00054020" w:rsidRDefault="003D3264" w:rsidP="005F346B">
      <w:pPr>
        <w:pStyle w:val="1-1"/>
        <w:numPr>
          <w:ilvl w:val="0"/>
          <w:numId w:val="17"/>
        </w:numPr>
      </w:pPr>
      <w:r>
        <w:t>Эффективность интернет-проекта зависит от степени охвата целевой аудитории, ее интереса к проекту, модели бизнеса, величины денежных потоков, возможностей конкурентов и т.д.</w:t>
      </w:r>
    </w:p>
    <w:p w:rsidR="00054020" w:rsidRDefault="003D3264" w:rsidP="005F346B">
      <w:pPr>
        <w:pStyle w:val="1-1"/>
        <w:numPr>
          <w:ilvl w:val="0"/>
          <w:numId w:val="17"/>
        </w:numPr>
      </w:pPr>
      <w:r>
        <w:t>Инвесторы заинтересованы в быстрой окупаемости интернет-проектов в краткосрочном периоде (до 2-х лет).</w:t>
      </w:r>
    </w:p>
    <w:p w:rsidR="00054020" w:rsidRDefault="003D3264" w:rsidP="005F346B">
      <w:pPr>
        <w:pStyle w:val="1-1"/>
        <w:numPr>
          <w:ilvl w:val="0"/>
          <w:numId w:val="17"/>
        </w:numPr>
      </w:pPr>
      <w:r>
        <w:t>В большинстве случаев в зависимости от выделенных средств и уровня сложности реализация интернет-проекта осуществляется в течение нескольких месяцев (недель, одного - двух лет).</w:t>
      </w:r>
    </w:p>
    <w:p w:rsidR="00054020" w:rsidRDefault="003D3264" w:rsidP="005F346B">
      <w:pPr>
        <w:pStyle w:val="1-1"/>
        <w:numPr>
          <w:ilvl w:val="0"/>
          <w:numId w:val="17"/>
        </w:numPr>
      </w:pPr>
      <w:r>
        <w:t>Сложно оценить будущую прибыль интернет-проекта за конкретные временные интервалы на стадии оценки эффективности его реализации, так как она зависит от многих факторов: эффективности реализации маркетинговых мероприятий, интереса целевой аудитории к данному проекту и других. В данном случае рекомендуется проведение маркетинговых исследований, исследование целевой аудитории, изучение опыта успешных интернет-проектов и т.д.</w:t>
      </w:r>
    </w:p>
    <w:p w:rsidR="00054020" w:rsidRDefault="003D3264" w:rsidP="005F346B">
      <w:pPr>
        <w:pStyle w:val="1-1"/>
        <w:numPr>
          <w:ilvl w:val="0"/>
          <w:numId w:val="17"/>
        </w:numPr>
      </w:pPr>
      <w:r>
        <w:t>В зависимости от бизнес-модели проекта затраты на его разработку (и иные) могут быть незначительны по сравнению со средствами, выделяемыми на маркетинг.</w:t>
      </w:r>
    </w:p>
    <w:p w:rsidR="00054020" w:rsidRDefault="003D3264" w:rsidP="005F346B">
      <w:pPr>
        <w:pStyle w:val="1-1"/>
        <w:numPr>
          <w:ilvl w:val="0"/>
          <w:numId w:val="17"/>
        </w:numPr>
      </w:pPr>
      <w:r>
        <w:t>Эффективность функционирования интернет-проекта зависит от эффективности маркетинговых мероприятий. Большая часть затрат (инвестиций) приходится на маркетинг.</w:t>
      </w:r>
    </w:p>
    <w:p w:rsidR="00054020" w:rsidRDefault="003D3264" w:rsidP="005F346B">
      <w:pPr>
        <w:pStyle w:val="1-1"/>
        <w:numPr>
          <w:ilvl w:val="0"/>
          <w:numId w:val="17"/>
        </w:numPr>
      </w:pPr>
      <w:r>
        <w:t xml:space="preserve">Интернет-проект может привлекать внимание целевой аудитории не только конкретного государства, но и интернет-пользователей зарубежных стран, что открывает возможности выхода фирмы на внешние рынки. Популярность международного </w:t>
      </w:r>
      <w:proofErr w:type="spellStart"/>
      <w:r>
        <w:t>интернетпроекта</w:t>
      </w:r>
      <w:proofErr w:type="spellEnd"/>
      <w:r>
        <w:t xml:space="preserve"> в различных странах оценивается по географии проживания и количеству пользователей.</w:t>
      </w:r>
    </w:p>
    <w:p w:rsidR="00054020" w:rsidRDefault="003D3264" w:rsidP="005F346B">
      <w:pPr>
        <w:pStyle w:val="1-1"/>
        <w:numPr>
          <w:ilvl w:val="0"/>
          <w:numId w:val="17"/>
        </w:numPr>
      </w:pPr>
      <w:r>
        <w:t>Маркетинговые мероприятия могут быть проведены в короткий срок, что позволяет привлечь целевую аудиторию и оценить эффективность интернет-проекта в первые недели его функционирования.</w:t>
      </w:r>
    </w:p>
    <w:p w:rsidR="00054020" w:rsidRDefault="003D3264" w:rsidP="005F346B">
      <w:pPr>
        <w:pStyle w:val="1-1"/>
        <w:numPr>
          <w:ilvl w:val="0"/>
          <w:numId w:val="17"/>
        </w:numPr>
      </w:pPr>
      <w:r>
        <w:t xml:space="preserve">Популярные глобальные интернет-проекты </w:t>
      </w:r>
      <w:r w:rsidRPr="000A38AF">
        <w:rPr>
          <w:lang w:eastAsia="en-US" w:bidi="en-US"/>
        </w:rPr>
        <w:t>(</w:t>
      </w:r>
      <w:r>
        <w:rPr>
          <w:lang w:val="en-US" w:eastAsia="en-US" w:bidi="en-US"/>
        </w:rPr>
        <w:t>Google</w:t>
      </w:r>
      <w:r w:rsidRPr="000A38AF">
        <w:rPr>
          <w:lang w:eastAsia="en-US" w:bidi="en-US"/>
        </w:rPr>
        <w:t>.</w:t>
      </w:r>
      <w:r>
        <w:rPr>
          <w:lang w:val="en-US" w:eastAsia="en-US" w:bidi="en-US"/>
        </w:rPr>
        <w:t>com</w:t>
      </w:r>
      <w:r w:rsidRPr="000A38AF">
        <w:rPr>
          <w:lang w:eastAsia="en-US" w:bidi="en-US"/>
        </w:rPr>
        <w:t xml:space="preserve">, </w:t>
      </w:r>
      <w:r>
        <w:rPr>
          <w:lang w:val="en-US" w:eastAsia="en-US" w:bidi="en-US"/>
        </w:rPr>
        <w:t>Yahoo</w:t>
      </w:r>
      <w:r w:rsidRPr="000A38AF">
        <w:rPr>
          <w:lang w:eastAsia="en-US" w:bidi="en-US"/>
        </w:rPr>
        <w:t>.</w:t>
      </w:r>
      <w:r>
        <w:rPr>
          <w:lang w:val="en-US" w:eastAsia="en-US" w:bidi="en-US"/>
        </w:rPr>
        <w:t>com</w:t>
      </w:r>
      <w:r w:rsidRPr="000A38AF">
        <w:rPr>
          <w:lang w:eastAsia="en-US" w:bidi="en-US"/>
        </w:rPr>
        <w:t xml:space="preserve">, </w:t>
      </w:r>
      <w:r>
        <w:rPr>
          <w:lang w:val="en-US" w:eastAsia="en-US" w:bidi="en-US"/>
        </w:rPr>
        <w:t>Amazon</w:t>
      </w:r>
      <w:r w:rsidRPr="000A38AF">
        <w:rPr>
          <w:lang w:eastAsia="en-US" w:bidi="en-US"/>
        </w:rPr>
        <w:t>.</w:t>
      </w:r>
      <w:r>
        <w:rPr>
          <w:lang w:val="en-US" w:eastAsia="en-US" w:bidi="en-US"/>
        </w:rPr>
        <w:t>com</w:t>
      </w:r>
      <w:r w:rsidRPr="000A38AF">
        <w:rPr>
          <w:lang w:eastAsia="en-US" w:bidi="en-US"/>
        </w:rPr>
        <w:t xml:space="preserve">, </w:t>
      </w:r>
      <w:proofErr w:type="spellStart"/>
      <w:r>
        <w:rPr>
          <w:lang w:val="en-US" w:eastAsia="en-US" w:bidi="en-US"/>
        </w:rPr>
        <w:t>FaceBook</w:t>
      </w:r>
      <w:proofErr w:type="spellEnd"/>
      <w:r w:rsidRPr="000A38AF">
        <w:rPr>
          <w:lang w:eastAsia="en-US" w:bidi="en-US"/>
        </w:rPr>
        <w:t>.</w:t>
      </w:r>
      <w:r>
        <w:rPr>
          <w:lang w:val="en-US" w:eastAsia="en-US" w:bidi="en-US"/>
        </w:rPr>
        <w:t>com</w:t>
      </w:r>
      <w:r w:rsidRPr="000A38AF">
        <w:rPr>
          <w:lang w:eastAsia="en-US" w:bidi="en-US"/>
        </w:rPr>
        <w:t xml:space="preserve">, </w:t>
      </w:r>
      <w:proofErr w:type="spellStart"/>
      <w:r>
        <w:rPr>
          <w:lang w:val="en-US" w:eastAsia="en-US" w:bidi="en-US"/>
        </w:rPr>
        <w:t>MySpace</w:t>
      </w:r>
      <w:proofErr w:type="spellEnd"/>
      <w:r w:rsidRPr="000A38AF">
        <w:rPr>
          <w:lang w:eastAsia="en-US" w:bidi="en-US"/>
        </w:rPr>
        <w:t>.</w:t>
      </w:r>
      <w:r>
        <w:rPr>
          <w:lang w:val="en-US" w:eastAsia="en-US" w:bidi="en-US"/>
        </w:rPr>
        <w:t>com</w:t>
      </w:r>
      <w:r w:rsidRPr="000A38AF">
        <w:rPr>
          <w:lang w:eastAsia="en-US" w:bidi="en-US"/>
        </w:rPr>
        <w:t xml:space="preserve">, </w:t>
      </w:r>
      <w:r>
        <w:rPr>
          <w:lang w:val="en-US" w:eastAsia="en-US" w:bidi="en-US"/>
        </w:rPr>
        <w:t>YouTube</w:t>
      </w:r>
      <w:r w:rsidRPr="000A38AF">
        <w:rPr>
          <w:lang w:eastAsia="en-US" w:bidi="en-US"/>
        </w:rPr>
        <w:t>.</w:t>
      </w:r>
      <w:r>
        <w:rPr>
          <w:lang w:val="en-US" w:eastAsia="en-US" w:bidi="en-US"/>
        </w:rPr>
        <w:t>com</w:t>
      </w:r>
      <w:r w:rsidRPr="000A38AF">
        <w:rPr>
          <w:lang w:eastAsia="en-US" w:bidi="en-US"/>
        </w:rPr>
        <w:t xml:space="preserve"> </w:t>
      </w:r>
      <w:r>
        <w:t>и другие) появились за счет венчурных инвестиций [1, с.74-95].</w:t>
      </w:r>
    </w:p>
    <w:p w:rsidR="00BC4464" w:rsidRDefault="00BC4464" w:rsidP="00BC4464">
      <w:pPr>
        <w:pStyle w:val="24"/>
        <w:shd w:val="clear" w:color="auto" w:fill="auto"/>
        <w:tabs>
          <w:tab w:val="left" w:pos="1411"/>
        </w:tabs>
        <w:spacing w:line="331" w:lineRule="exact"/>
        <w:ind w:firstLine="0"/>
        <w:jc w:val="both"/>
      </w:pPr>
    </w:p>
    <w:p w:rsidR="00BC4464" w:rsidRPr="000430D6" w:rsidRDefault="00BC4464" w:rsidP="00BC4464">
      <w:pPr>
        <w:pStyle w:val="3-"/>
      </w:pPr>
      <w:bookmarkStart w:id="14" w:name="_Toc31012997"/>
      <w:r w:rsidRPr="000430D6">
        <w:t xml:space="preserve">Тема </w:t>
      </w:r>
      <w:r w:rsidR="003D0A66">
        <w:t>5-</w:t>
      </w:r>
      <w:r w:rsidR="00246072">
        <w:t>6</w:t>
      </w:r>
      <w:r w:rsidRPr="000430D6">
        <w:t xml:space="preserve"> Поисковое продвижение сайта, его основные принципы и особенности</w:t>
      </w:r>
      <w:bookmarkEnd w:id="14"/>
    </w:p>
    <w:p w:rsidR="00BC4464" w:rsidRDefault="00BC4464" w:rsidP="00BC4464">
      <w:pPr>
        <w:pStyle w:val="24"/>
        <w:shd w:val="clear" w:color="auto" w:fill="auto"/>
        <w:tabs>
          <w:tab w:val="left" w:pos="1411"/>
        </w:tabs>
        <w:spacing w:line="331" w:lineRule="exact"/>
        <w:ind w:firstLine="0"/>
        <w:jc w:val="both"/>
      </w:pPr>
    </w:p>
    <w:p w:rsidR="00BC4464" w:rsidRDefault="00BC4464" w:rsidP="00BC4464">
      <w:pPr>
        <w:pStyle w:val="1-1"/>
      </w:pPr>
      <w:r>
        <w:t>Результативность маркетинговых усилий зависит от комплекса коммуникаций. Для эффективной деятельности фирмам рекомендуется использовать современные информационные технологии для укрепления отношений с целевой аудиторией.</w:t>
      </w:r>
    </w:p>
    <w:p w:rsidR="00BC4464" w:rsidRPr="00246072" w:rsidRDefault="00BC4464" w:rsidP="00246072">
      <w:pPr>
        <w:pStyle w:val="1-1"/>
      </w:pPr>
      <w:r w:rsidRPr="00246072">
        <w:rPr>
          <w:rStyle w:val="25"/>
          <w:rFonts w:eastAsia="Microsoft Sans Serif" w:cs="Microsoft Sans Serif"/>
          <w:b w:val="0"/>
          <w:bCs w:val="0"/>
          <w:i w:val="0"/>
          <w:iCs w:val="0"/>
          <w:sz w:val="28"/>
        </w:rPr>
        <w:t>Комплекс коммуникаций интернет-маркетинга</w:t>
      </w:r>
      <w:r w:rsidRPr="00246072">
        <w:t xml:space="preserve"> состоит из следующих элементов коммуникационной политики для интернет-рынка:</w:t>
      </w:r>
    </w:p>
    <w:p w:rsidR="00BC4464" w:rsidRPr="00246072" w:rsidRDefault="00BC4464" w:rsidP="005F346B">
      <w:pPr>
        <w:pStyle w:val="1-1"/>
        <w:numPr>
          <w:ilvl w:val="0"/>
          <w:numId w:val="19"/>
        </w:numPr>
      </w:pPr>
      <w:r w:rsidRPr="00246072">
        <w:t>SEO и SMO;</w:t>
      </w:r>
    </w:p>
    <w:p w:rsidR="00BC4464" w:rsidRDefault="00BC4464" w:rsidP="005F346B">
      <w:pPr>
        <w:pStyle w:val="1-1"/>
        <w:numPr>
          <w:ilvl w:val="0"/>
          <w:numId w:val="19"/>
        </w:numPr>
      </w:pPr>
      <w:r>
        <w:t>интернет-реклама;</w:t>
      </w:r>
    </w:p>
    <w:p w:rsidR="00BC4464" w:rsidRDefault="00BC4464" w:rsidP="005F346B">
      <w:pPr>
        <w:pStyle w:val="1-1"/>
        <w:numPr>
          <w:ilvl w:val="0"/>
          <w:numId w:val="19"/>
        </w:numPr>
      </w:pPr>
      <w:r>
        <w:t>методы стимулирования продаж;</w:t>
      </w:r>
    </w:p>
    <w:p w:rsidR="00BC4464" w:rsidRDefault="00BC4464" w:rsidP="005F346B">
      <w:pPr>
        <w:pStyle w:val="1-1"/>
        <w:numPr>
          <w:ilvl w:val="0"/>
          <w:numId w:val="19"/>
        </w:numPr>
      </w:pPr>
      <w:r>
        <w:t>связи с общественностью.</w:t>
      </w:r>
    </w:p>
    <w:p w:rsidR="00BC4464" w:rsidRDefault="00BC4464" w:rsidP="00246072">
      <w:pPr>
        <w:pStyle w:val="1-1"/>
      </w:pPr>
      <w:r>
        <w:t>Основными формами коммуникаций между продавцами и покупателями товаров и услуг с использованием Интернета являются:</w:t>
      </w:r>
    </w:p>
    <w:p w:rsidR="00BC4464" w:rsidRDefault="00BC4464" w:rsidP="005F346B">
      <w:pPr>
        <w:pStyle w:val="1-1"/>
        <w:numPr>
          <w:ilvl w:val="0"/>
          <w:numId w:val="19"/>
        </w:numPr>
      </w:pPr>
      <w:r>
        <w:t>рекламные сообщения;</w:t>
      </w:r>
    </w:p>
    <w:p w:rsidR="00BC4464" w:rsidRDefault="00BC4464" w:rsidP="005F346B">
      <w:pPr>
        <w:pStyle w:val="1-1"/>
        <w:numPr>
          <w:ilvl w:val="0"/>
          <w:numId w:val="19"/>
        </w:numPr>
      </w:pPr>
      <w:r>
        <w:t>спонсорское/партнерское участие;</w:t>
      </w:r>
    </w:p>
    <w:p w:rsidR="00BC4464" w:rsidRDefault="00BC4464" w:rsidP="005F346B">
      <w:pPr>
        <w:pStyle w:val="1-1"/>
        <w:numPr>
          <w:ilvl w:val="0"/>
          <w:numId w:val="19"/>
        </w:numPr>
      </w:pPr>
      <w:r w:rsidRPr="00246072">
        <w:t>e</w:t>
      </w:r>
      <w:r w:rsidRPr="000A38AF">
        <w:t>-</w:t>
      </w:r>
      <w:proofErr w:type="spellStart"/>
      <w:r w:rsidRPr="00246072">
        <w:t>mail</w:t>
      </w:r>
      <w:proofErr w:type="spellEnd"/>
      <w:r w:rsidRPr="000A38AF">
        <w:t xml:space="preserve"> </w:t>
      </w:r>
      <w:r>
        <w:t>маркетинг (маркетинг с использованием электронной почты);</w:t>
      </w:r>
    </w:p>
    <w:p w:rsidR="00BC4464" w:rsidRDefault="00BC4464" w:rsidP="005F346B">
      <w:pPr>
        <w:pStyle w:val="1-1"/>
        <w:numPr>
          <w:ilvl w:val="0"/>
          <w:numId w:val="19"/>
        </w:numPr>
      </w:pPr>
      <w:r>
        <w:t>конференции (форумы);</w:t>
      </w:r>
    </w:p>
    <w:p w:rsidR="00BC4464" w:rsidRDefault="00BC4464" w:rsidP="005F346B">
      <w:pPr>
        <w:pStyle w:val="1-1"/>
        <w:numPr>
          <w:ilvl w:val="0"/>
          <w:numId w:val="19"/>
        </w:numPr>
      </w:pPr>
      <w:r>
        <w:t>сайты фирмы.</w:t>
      </w:r>
    </w:p>
    <w:p w:rsidR="00BC4464" w:rsidRDefault="00BC4464" w:rsidP="00246072">
      <w:pPr>
        <w:pStyle w:val="1-1"/>
      </w:pPr>
      <w:r>
        <w:t xml:space="preserve">Важное значение имеет </w:t>
      </w:r>
      <w:r>
        <w:rPr>
          <w:rStyle w:val="26"/>
          <w:rFonts w:eastAsia="Microsoft Sans Serif"/>
        </w:rPr>
        <w:t xml:space="preserve">позиционирование сайта </w:t>
      </w:r>
      <w:r>
        <w:t>в глазах потребителя- покупателя (позиционирование «идеи»). Основное влияние на процесс создания образа оказывает дизайн, контент сайта, его навигация, быстрота загрузки, уровень взаимодействия «продавец - покупатель», качественная презентация ресурса в различных браузерах и др.</w:t>
      </w:r>
    </w:p>
    <w:p w:rsidR="00BC4464" w:rsidRDefault="00BC4464" w:rsidP="00246072">
      <w:pPr>
        <w:pStyle w:val="1-1"/>
      </w:pPr>
      <w:r>
        <w:rPr>
          <w:rStyle w:val="26"/>
          <w:rFonts w:eastAsia="Microsoft Sans Serif"/>
        </w:rPr>
        <w:t xml:space="preserve">Поисковая оптимизация (англ. </w:t>
      </w:r>
      <w:r>
        <w:rPr>
          <w:rStyle w:val="26"/>
          <w:rFonts w:eastAsia="Microsoft Sans Serif"/>
          <w:lang w:val="en-US" w:eastAsia="en-US" w:bidi="en-US"/>
        </w:rPr>
        <w:t>search</w:t>
      </w:r>
      <w:r w:rsidRPr="000A38AF">
        <w:rPr>
          <w:rStyle w:val="26"/>
          <w:rFonts w:eastAsia="Microsoft Sans Serif"/>
          <w:lang w:eastAsia="en-US" w:bidi="en-US"/>
        </w:rPr>
        <w:t xml:space="preserve"> </w:t>
      </w:r>
      <w:r>
        <w:rPr>
          <w:rStyle w:val="26"/>
          <w:rFonts w:eastAsia="Microsoft Sans Serif"/>
          <w:lang w:val="en-US" w:eastAsia="en-US" w:bidi="en-US"/>
        </w:rPr>
        <w:t>engine</w:t>
      </w:r>
      <w:r w:rsidRPr="000A38AF">
        <w:rPr>
          <w:rStyle w:val="26"/>
          <w:rFonts w:eastAsia="Microsoft Sans Serif"/>
          <w:lang w:eastAsia="en-US" w:bidi="en-US"/>
        </w:rPr>
        <w:t xml:space="preserve"> </w:t>
      </w:r>
      <w:r>
        <w:rPr>
          <w:rStyle w:val="26"/>
          <w:rFonts w:eastAsia="Microsoft Sans Serif"/>
          <w:lang w:val="en-US" w:eastAsia="en-US" w:bidi="en-US"/>
        </w:rPr>
        <w:t>optimization</w:t>
      </w:r>
      <w:r w:rsidRPr="000A38AF">
        <w:rPr>
          <w:rStyle w:val="26"/>
          <w:rFonts w:eastAsia="Microsoft Sans Serif"/>
          <w:lang w:eastAsia="en-US" w:bidi="en-US"/>
        </w:rPr>
        <w:t xml:space="preserve">, </w:t>
      </w:r>
      <w:r>
        <w:rPr>
          <w:rStyle w:val="26"/>
          <w:rFonts w:eastAsia="Microsoft Sans Serif"/>
          <w:lang w:val="en-US" w:eastAsia="en-US" w:bidi="en-US"/>
        </w:rPr>
        <w:t>SEO</w:t>
      </w:r>
      <w:r w:rsidRPr="000A38AF">
        <w:rPr>
          <w:rStyle w:val="26"/>
          <w:rFonts w:eastAsia="Microsoft Sans Serif"/>
          <w:lang w:eastAsia="en-US" w:bidi="en-US"/>
        </w:rPr>
        <w:t xml:space="preserve">) </w:t>
      </w:r>
      <w:r w:rsidRPr="000A38AF">
        <w:rPr>
          <w:lang w:eastAsia="en-US" w:bidi="en-US"/>
        </w:rPr>
        <w:t xml:space="preserve">— </w:t>
      </w:r>
      <w:r>
        <w:t>это мероприятия по повышению позиции сайта в результатах выдачи поисковой системы по конкретным запросам пользователей.</w:t>
      </w:r>
    </w:p>
    <w:p w:rsidR="00BC4464" w:rsidRDefault="00BC4464" w:rsidP="00246072">
      <w:pPr>
        <w:pStyle w:val="1-1"/>
      </w:pPr>
      <w:r>
        <w:t>Цель таких мероприятий получение целевого трафика (посетителей) поисковых систем для сайта.</w:t>
      </w:r>
    </w:p>
    <w:p w:rsidR="00BC4464" w:rsidRDefault="00BC4464" w:rsidP="00246072">
      <w:pPr>
        <w:pStyle w:val="1-1"/>
      </w:pPr>
      <w:r>
        <w:t xml:space="preserve">Поэтому при их проведении учитываются и анализируются следующие элементы: уникальность контента, ключевые слова, описание сайта, язык программирования (программный код, наличие ошибок в коде). Также увеличивают число ссылок на сайт путем их добавления к различным </w:t>
      </w:r>
      <w:proofErr w:type="spellStart"/>
      <w:r>
        <w:t>интернет-ресурсам</w:t>
      </w:r>
      <w:proofErr w:type="spellEnd"/>
      <w:r>
        <w:t xml:space="preserve"> с высоким рейтингом, оценивается рейтинг в поисковых системах (например, </w:t>
      </w:r>
      <w:r>
        <w:rPr>
          <w:lang w:val="en-US" w:eastAsia="en-US" w:bidi="en-US"/>
        </w:rPr>
        <w:t>Google</w:t>
      </w:r>
      <w:r w:rsidRPr="000A38AF">
        <w:rPr>
          <w:lang w:eastAsia="en-US" w:bidi="en-US"/>
        </w:rPr>
        <w:t xml:space="preserve"> </w:t>
      </w:r>
      <w:r>
        <w:rPr>
          <w:lang w:val="en-US" w:eastAsia="en-US" w:bidi="en-US"/>
        </w:rPr>
        <w:t>PR</w:t>
      </w:r>
      <w:r w:rsidRPr="000A38AF">
        <w:rPr>
          <w:lang w:eastAsia="en-US" w:bidi="en-US"/>
        </w:rPr>
        <w:t xml:space="preserve">) </w:t>
      </w:r>
      <w:r>
        <w:t xml:space="preserve">и др. Количество ссылок на сайт увеличивается на основе обмена ссылками и/или покупки места для ссылки на различных </w:t>
      </w:r>
      <w:proofErr w:type="spellStart"/>
      <w:r>
        <w:t>интернет-ресурсах</w:t>
      </w:r>
      <w:proofErr w:type="spellEnd"/>
      <w:r>
        <w:t>. При этом обмен ссылками осуществляется со схожими по тематике сайтами, страницами сайта или его разделами, которые имеют высокий рейтинг поисковой системы.</w:t>
      </w:r>
    </w:p>
    <w:p w:rsidR="00BC4464" w:rsidRDefault="00BC4464" w:rsidP="00246072">
      <w:pPr>
        <w:pStyle w:val="1-1"/>
      </w:pPr>
      <w:r>
        <w:t xml:space="preserve">Также обмен ссылками проводится следующим образом: предлагается обмен ссылками сайту </w:t>
      </w:r>
      <w:r>
        <w:rPr>
          <w:lang w:val="en-US" w:eastAsia="en-US" w:bidi="en-US"/>
        </w:rPr>
        <w:t>A</w:t>
      </w:r>
      <w:r w:rsidRPr="000A38AF">
        <w:rPr>
          <w:lang w:eastAsia="en-US" w:bidi="en-US"/>
        </w:rPr>
        <w:t xml:space="preserve">, </w:t>
      </w:r>
      <w:r>
        <w:t xml:space="preserve">ссылка на сайт </w:t>
      </w:r>
      <w:r>
        <w:rPr>
          <w:lang w:val="en-US" w:eastAsia="en-US" w:bidi="en-US"/>
        </w:rPr>
        <w:t>C</w:t>
      </w:r>
      <w:r w:rsidRPr="000A38AF">
        <w:rPr>
          <w:lang w:eastAsia="en-US" w:bidi="en-US"/>
        </w:rPr>
        <w:t xml:space="preserve"> </w:t>
      </w:r>
      <w:r>
        <w:t xml:space="preserve">ставится на сайт </w:t>
      </w:r>
      <w:r>
        <w:rPr>
          <w:lang w:val="en-US" w:eastAsia="en-US" w:bidi="en-US"/>
        </w:rPr>
        <w:t>A</w:t>
      </w:r>
      <w:r w:rsidRPr="000A38AF">
        <w:rPr>
          <w:lang w:eastAsia="en-US" w:bidi="en-US"/>
        </w:rPr>
        <w:t xml:space="preserve">, </w:t>
      </w:r>
      <w:r>
        <w:t xml:space="preserve">но ссылка на сайт </w:t>
      </w:r>
      <w:r>
        <w:rPr>
          <w:lang w:val="en-US" w:eastAsia="en-US" w:bidi="en-US"/>
        </w:rPr>
        <w:t>A</w:t>
      </w:r>
      <w:r w:rsidRPr="000A38AF">
        <w:rPr>
          <w:lang w:eastAsia="en-US" w:bidi="en-US"/>
        </w:rPr>
        <w:t xml:space="preserve"> </w:t>
      </w:r>
      <w:r>
        <w:t xml:space="preserve">ставится на сайт </w:t>
      </w:r>
      <w:r>
        <w:rPr>
          <w:lang w:val="en-US" w:eastAsia="en-US" w:bidi="en-US"/>
        </w:rPr>
        <w:t>B</w:t>
      </w:r>
      <w:r w:rsidRPr="000A38AF">
        <w:rPr>
          <w:lang w:eastAsia="en-US" w:bidi="en-US"/>
        </w:rPr>
        <w:t xml:space="preserve">. </w:t>
      </w:r>
      <w:r>
        <w:t xml:space="preserve">Это помогает эффективно повысить рейтинг сайта </w:t>
      </w:r>
      <w:r>
        <w:rPr>
          <w:lang w:val="en-US" w:eastAsia="en-US" w:bidi="en-US"/>
        </w:rPr>
        <w:t>C</w:t>
      </w:r>
      <w:r w:rsidRPr="000A38AF">
        <w:rPr>
          <w:lang w:eastAsia="en-US" w:bidi="en-US"/>
        </w:rPr>
        <w:t>.</w:t>
      </w:r>
    </w:p>
    <w:p w:rsidR="00BC4464" w:rsidRPr="00246072" w:rsidRDefault="00BC4464" w:rsidP="00246072">
      <w:pPr>
        <w:pStyle w:val="1-1"/>
      </w:pPr>
      <w:r w:rsidRPr="00246072">
        <w:t>Например, определить рейтинг сайта в поисковой системе можно с помощью различных сайтов, таких как</w:t>
      </w:r>
      <w:hyperlink r:id="rId22" w:history="1">
        <w:r w:rsidR="00246072" w:rsidRPr="004752FE">
          <w:rPr>
            <w:rStyle w:val="a3"/>
          </w:rPr>
          <w:t xml:space="preserve"> http://www.prchecker.net,</w:t>
        </w:r>
      </w:hyperlink>
      <w:hyperlink r:id="rId23" w:history="1">
        <w:r w:rsidRPr="00246072">
          <w:rPr>
            <w:rStyle w:val="a3"/>
            <w:color w:val="000000"/>
            <w:u w:val="none"/>
          </w:rPr>
          <w:t xml:space="preserve"> http://www.pagerank.net </w:t>
        </w:r>
      </w:hyperlink>
      <w:r w:rsidRPr="00246072">
        <w:t>и др.</w:t>
      </w:r>
    </w:p>
    <w:p w:rsidR="00BC4464" w:rsidRPr="00246072" w:rsidRDefault="00BC4464" w:rsidP="00246072">
      <w:pPr>
        <w:pStyle w:val="1-1"/>
      </w:pPr>
      <w:r w:rsidRPr="00246072">
        <w:t>Для повышения рейтинга:</w:t>
      </w:r>
    </w:p>
    <w:p w:rsidR="00BC4464" w:rsidRPr="00246072" w:rsidRDefault="00BC4464" w:rsidP="00246072">
      <w:pPr>
        <w:pStyle w:val="1-1"/>
      </w:pPr>
      <w:r w:rsidRPr="00246072">
        <w:t>осуществляется регистрация сайта в каталогах поисковых систем, порталов и др.;</w:t>
      </w:r>
    </w:p>
    <w:p w:rsidR="00BC4464" w:rsidRPr="00246072" w:rsidRDefault="00BC4464" w:rsidP="005F346B">
      <w:pPr>
        <w:pStyle w:val="1-1"/>
        <w:numPr>
          <w:ilvl w:val="0"/>
          <w:numId w:val="19"/>
        </w:numPr>
      </w:pPr>
      <w:r w:rsidRPr="00246072">
        <w:t>размещаются статьи с уникальным контентом на сайтах;</w:t>
      </w:r>
    </w:p>
    <w:p w:rsidR="00BC4464" w:rsidRPr="00246072" w:rsidRDefault="00BC4464" w:rsidP="005F346B">
      <w:pPr>
        <w:pStyle w:val="1-1"/>
        <w:numPr>
          <w:ilvl w:val="0"/>
          <w:numId w:val="19"/>
        </w:numPr>
      </w:pPr>
      <w:r w:rsidRPr="00246072">
        <w:t>публикуются пресс-релизы;</w:t>
      </w:r>
    </w:p>
    <w:p w:rsidR="00BC4464" w:rsidRPr="00246072" w:rsidRDefault="00BC4464" w:rsidP="005F346B">
      <w:pPr>
        <w:pStyle w:val="1-1"/>
        <w:numPr>
          <w:ilvl w:val="0"/>
          <w:numId w:val="19"/>
        </w:numPr>
      </w:pPr>
      <w:r w:rsidRPr="00246072">
        <w:t>создаются и ведутся блоги;</w:t>
      </w:r>
    </w:p>
    <w:p w:rsidR="00BC4464" w:rsidRPr="00246072" w:rsidRDefault="00BC4464" w:rsidP="005F346B">
      <w:pPr>
        <w:pStyle w:val="1-1"/>
        <w:numPr>
          <w:ilvl w:val="0"/>
          <w:numId w:val="19"/>
        </w:numPr>
      </w:pPr>
      <w:r w:rsidRPr="00246072">
        <w:t>используются социальные сети.</w:t>
      </w:r>
    </w:p>
    <w:p w:rsidR="00BC4464" w:rsidRPr="00246072" w:rsidRDefault="00BC4464" w:rsidP="00246072">
      <w:pPr>
        <w:pStyle w:val="1-1"/>
      </w:pPr>
      <w:r w:rsidRPr="00246072">
        <w:t xml:space="preserve">Для продвижения сайтов в Интернете пишутся оригинальные статьи, посвященные различным темам, которые представляются </w:t>
      </w:r>
      <w:proofErr w:type="spellStart"/>
      <w:r w:rsidRPr="00246072">
        <w:t>ввиде</w:t>
      </w:r>
      <w:proofErr w:type="spellEnd"/>
      <w:r w:rsidRPr="00246072">
        <w:t xml:space="preserve"> </w:t>
      </w:r>
      <w:proofErr w:type="spellStart"/>
      <w:r w:rsidRPr="00246072">
        <w:t>текстографического</w:t>
      </w:r>
      <w:proofErr w:type="spellEnd"/>
      <w:r w:rsidRPr="00246072">
        <w:t xml:space="preserve">, текстового или графического материала. Если такие статьи представляют интерес для целевых групп, то вебмастера размещают специальные программные коды статей на своих </w:t>
      </w:r>
      <w:proofErr w:type="spellStart"/>
      <w:r w:rsidRPr="00246072">
        <w:t>интернетресурсах</w:t>
      </w:r>
      <w:proofErr w:type="spellEnd"/>
      <w:r w:rsidRPr="00246072">
        <w:t>, что позволяет отображать их посетителям.</w:t>
      </w:r>
    </w:p>
    <w:p w:rsidR="00BC4464" w:rsidRPr="00246072" w:rsidRDefault="00BC4464" w:rsidP="00246072">
      <w:pPr>
        <w:pStyle w:val="1-1"/>
      </w:pPr>
      <w:r w:rsidRPr="00246072">
        <w:t xml:space="preserve">Такие коды содержат ссылки на сайт автора или при их размещении на сторонних </w:t>
      </w:r>
      <w:proofErr w:type="spellStart"/>
      <w:r w:rsidRPr="00246072">
        <w:t>интернет-ресурсах</w:t>
      </w:r>
      <w:proofErr w:type="spellEnd"/>
      <w:r w:rsidRPr="00246072">
        <w:t xml:space="preserve"> необходимо ссылаться на сайт разработчика. Таким образом, число ссылок на </w:t>
      </w:r>
      <w:proofErr w:type="spellStart"/>
      <w:r w:rsidRPr="00246072">
        <w:t>интернет-ресурс</w:t>
      </w:r>
      <w:proofErr w:type="spellEnd"/>
      <w:r w:rsidRPr="00246072">
        <w:t xml:space="preserve"> автора такой статьи увеличивается, что обеспечивает приток новых посетителей.</w:t>
      </w:r>
    </w:p>
    <w:p w:rsidR="00BC4464" w:rsidRPr="00246072" w:rsidRDefault="00BC4464" w:rsidP="00246072">
      <w:pPr>
        <w:pStyle w:val="1-1"/>
      </w:pPr>
      <w:r w:rsidRPr="00246072">
        <w:t>На основе результатов анализа разрабатываются соответствующие мероприятия SEO. Это способствует появлению сайта в поисковых системах на лучших позициях в результатах поиска по определенным ключевым словам (словосочетаниям).</w:t>
      </w:r>
    </w:p>
    <w:p w:rsidR="00BC4464" w:rsidRPr="00246072" w:rsidRDefault="00BC4464" w:rsidP="00246072">
      <w:pPr>
        <w:pStyle w:val="1-1"/>
      </w:pPr>
      <w:r w:rsidRPr="00246072">
        <w:rPr>
          <w:rStyle w:val="26"/>
          <w:rFonts w:eastAsia="Microsoft Sans Serif" w:cs="Microsoft Sans Serif"/>
          <w:b w:val="0"/>
          <w:bCs w:val="0"/>
          <w:sz w:val="28"/>
        </w:rPr>
        <w:t xml:space="preserve">Оптимизация сайта под социальные сети (англ. </w:t>
      </w:r>
      <w:proofErr w:type="spellStart"/>
      <w:r w:rsidRPr="00246072">
        <w:rPr>
          <w:rStyle w:val="26"/>
          <w:rFonts w:eastAsia="Microsoft Sans Serif" w:cs="Microsoft Sans Serif"/>
          <w:b w:val="0"/>
          <w:bCs w:val="0"/>
          <w:sz w:val="28"/>
        </w:rPr>
        <w:t>Social</w:t>
      </w:r>
      <w:proofErr w:type="spellEnd"/>
      <w:r w:rsidRPr="00246072">
        <w:rPr>
          <w:rStyle w:val="26"/>
          <w:rFonts w:eastAsia="Microsoft Sans Serif" w:cs="Microsoft Sans Serif"/>
          <w:b w:val="0"/>
          <w:bCs w:val="0"/>
          <w:sz w:val="28"/>
        </w:rPr>
        <w:t xml:space="preserve"> </w:t>
      </w:r>
      <w:proofErr w:type="spellStart"/>
      <w:r w:rsidRPr="00246072">
        <w:rPr>
          <w:rStyle w:val="26"/>
          <w:rFonts w:eastAsia="Microsoft Sans Serif" w:cs="Microsoft Sans Serif"/>
          <w:b w:val="0"/>
          <w:bCs w:val="0"/>
          <w:sz w:val="28"/>
        </w:rPr>
        <w:t>media</w:t>
      </w:r>
      <w:proofErr w:type="spellEnd"/>
      <w:r w:rsidRPr="00246072">
        <w:rPr>
          <w:rStyle w:val="26"/>
          <w:rFonts w:eastAsia="Microsoft Sans Serif" w:cs="Microsoft Sans Serif"/>
          <w:b w:val="0"/>
          <w:bCs w:val="0"/>
          <w:sz w:val="28"/>
        </w:rPr>
        <w:t xml:space="preserve"> </w:t>
      </w:r>
      <w:proofErr w:type="spellStart"/>
      <w:r w:rsidRPr="00246072">
        <w:rPr>
          <w:rStyle w:val="26"/>
          <w:rFonts w:eastAsia="Microsoft Sans Serif" w:cs="Microsoft Sans Serif"/>
          <w:b w:val="0"/>
          <w:bCs w:val="0"/>
          <w:sz w:val="28"/>
        </w:rPr>
        <w:t>optimization</w:t>
      </w:r>
      <w:proofErr w:type="spellEnd"/>
      <w:r w:rsidRPr="00246072">
        <w:rPr>
          <w:rStyle w:val="26"/>
          <w:rFonts w:eastAsia="Microsoft Sans Serif" w:cs="Microsoft Sans Serif"/>
          <w:b w:val="0"/>
          <w:bCs w:val="0"/>
          <w:sz w:val="28"/>
        </w:rPr>
        <w:t xml:space="preserve">, SMO) </w:t>
      </w:r>
      <w:r w:rsidRPr="00246072">
        <w:t>— комплекс мероприятий для привлечения посетителей на сайт из социальных медиа: блогов, социальных сетей и др.</w:t>
      </w:r>
    </w:p>
    <w:p w:rsidR="00BC4464" w:rsidRDefault="00BC4464" w:rsidP="00246072">
      <w:pPr>
        <w:pStyle w:val="1-1"/>
      </w:pPr>
      <w:r w:rsidRPr="00246072">
        <w:t>Для эффективного продвижения в социальных медиа на интернет-</w:t>
      </w:r>
      <w:proofErr w:type="spellStart"/>
      <w:r w:rsidRPr="00246072">
        <w:t>ресуре</w:t>
      </w:r>
      <w:proofErr w:type="spellEnd"/>
      <w:r w:rsidRPr="00246072">
        <w:t xml:space="preserve"> публикуется часто обновляемый оригинальный контент, который по тематике соответствует интересам целевой группы социальной сети.</w:t>
      </w:r>
    </w:p>
    <w:p w:rsidR="00BC4464" w:rsidRDefault="00BC4464" w:rsidP="00246072">
      <w:pPr>
        <w:pStyle w:val="1-1"/>
      </w:pPr>
      <w:r>
        <w:rPr>
          <w:rStyle w:val="25"/>
          <w:rFonts w:eastAsia="Microsoft Sans Serif"/>
        </w:rPr>
        <w:t>Интернет-реклама</w:t>
      </w:r>
      <w:r>
        <w:t xml:space="preserve"> представлена в виде:</w:t>
      </w:r>
    </w:p>
    <w:p w:rsidR="00BC4464" w:rsidRDefault="00BC4464" w:rsidP="005F346B">
      <w:pPr>
        <w:pStyle w:val="1-1"/>
        <w:numPr>
          <w:ilvl w:val="0"/>
          <w:numId w:val="19"/>
        </w:numPr>
      </w:pPr>
      <w:r>
        <w:t>баннерной, контекстной, видеороликов в поисковых системах, социальных сетях,</w:t>
      </w:r>
    </w:p>
    <w:p w:rsidR="00BC4464" w:rsidRDefault="00BC4464" w:rsidP="005F346B">
      <w:pPr>
        <w:pStyle w:val="1-1"/>
        <w:numPr>
          <w:ilvl w:val="0"/>
          <w:numId w:val="19"/>
        </w:numPr>
      </w:pPr>
      <w:r>
        <w:t>на различных порталах и др.;</w:t>
      </w:r>
    </w:p>
    <w:p w:rsidR="00BC4464" w:rsidRDefault="00BC4464" w:rsidP="005F346B">
      <w:pPr>
        <w:pStyle w:val="1-1"/>
        <w:numPr>
          <w:ilvl w:val="0"/>
          <w:numId w:val="19"/>
        </w:numPr>
      </w:pPr>
      <w:r>
        <w:t>рекламы с использованием электронной почты, списков рассылки и дискуссионных</w:t>
      </w:r>
    </w:p>
    <w:p w:rsidR="00BC4464" w:rsidRDefault="00BC4464" w:rsidP="005F346B">
      <w:pPr>
        <w:pStyle w:val="1-1"/>
        <w:numPr>
          <w:ilvl w:val="0"/>
          <w:numId w:val="19"/>
        </w:numPr>
      </w:pPr>
      <w:r>
        <w:t>листов;</w:t>
      </w:r>
    </w:p>
    <w:p w:rsidR="00BC4464" w:rsidRDefault="00BC4464" w:rsidP="005F346B">
      <w:pPr>
        <w:pStyle w:val="1-1"/>
        <w:numPr>
          <w:ilvl w:val="0"/>
          <w:numId w:val="19"/>
        </w:numPr>
      </w:pPr>
      <w:r>
        <w:t>партнерских программ.</w:t>
      </w:r>
    </w:p>
    <w:p w:rsidR="00BC4464" w:rsidRDefault="00BC4464" w:rsidP="00246072">
      <w:pPr>
        <w:pStyle w:val="1-1"/>
      </w:pPr>
      <w:r>
        <w:t>Интернет-реклама размещается на различных площадках: социальные сети (видеоролики/ссылки), доски объявлений, блоги (видеоролики/ссылки), директории/порталы (видеоролики/ссылки), специализированные сайты (электронные торговые площадки), службы телеконференций и др.</w:t>
      </w:r>
    </w:p>
    <w:p w:rsidR="00BC4464" w:rsidRDefault="00BC4464" w:rsidP="00246072">
      <w:pPr>
        <w:pStyle w:val="1-1"/>
      </w:pPr>
      <w:r>
        <w:rPr>
          <w:rStyle w:val="26"/>
          <w:rFonts w:eastAsia="Microsoft Sans Serif"/>
        </w:rPr>
        <w:t xml:space="preserve">Контекстная интернет-реклама </w:t>
      </w:r>
      <w:r>
        <w:t>— это рекламный материал, который соответствует контексту (содержанию) интернет-сайта (страницы), на которой размещается рекламный блок.</w:t>
      </w:r>
    </w:p>
    <w:p w:rsidR="00BC4464" w:rsidRDefault="00BC4464" w:rsidP="00246072">
      <w:pPr>
        <w:pStyle w:val="1-1"/>
      </w:pPr>
      <w:r>
        <w:t>Носителями такой интернет-рекламы являются баннеры, видеоролики, текстовые объявления, ссылки.</w:t>
      </w:r>
    </w:p>
    <w:p w:rsidR="00BC4464" w:rsidRDefault="00BC4464" w:rsidP="00246072">
      <w:pPr>
        <w:pStyle w:val="1-1"/>
      </w:pPr>
      <w:r>
        <w:t>Содержание интернет-рекламы должно соответствовать тематике рекламной площадки, интересам ее целевой аудитории. В противном случае отклик посетителей сайта на рекламу будет низкий, и эффект от такой площадки будет зависеть от стоимости ее рекламы. В некоторых случаях это может быть оправдано.</w:t>
      </w:r>
    </w:p>
    <w:p w:rsidR="00BC4464" w:rsidRDefault="00BC4464" w:rsidP="00246072">
      <w:pPr>
        <w:pStyle w:val="1-1"/>
      </w:pPr>
      <w:r>
        <w:t xml:space="preserve">Видеоролики с рекламным объявлением или фотографии со ссылками на сайты рекламодателей размещаются в социальных сетях, на новостных сайтах, в поисковых системах и </w:t>
      </w:r>
      <w:proofErr w:type="gramStart"/>
      <w:r>
        <w:t>т.д. Например</w:t>
      </w:r>
      <w:proofErr w:type="gramEnd"/>
      <w:r>
        <w:t xml:space="preserve">, видеоролики на сайте </w:t>
      </w:r>
      <w:proofErr w:type="spellStart"/>
      <w:r>
        <w:rPr>
          <w:lang w:val="en-US" w:eastAsia="en-US" w:bidi="en-US"/>
        </w:rPr>
        <w:t>Youtube</w:t>
      </w:r>
      <w:proofErr w:type="spellEnd"/>
      <w:r w:rsidRPr="000A38AF">
        <w:rPr>
          <w:lang w:eastAsia="en-US" w:bidi="en-US"/>
        </w:rPr>
        <w:t>.</w:t>
      </w:r>
      <w:r>
        <w:rPr>
          <w:lang w:val="en-US" w:eastAsia="en-US" w:bidi="en-US"/>
        </w:rPr>
        <w:t>com</w:t>
      </w:r>
    </w:p>
    <w:p w:rsidR="00BC4464" w:rsidRDefault="00BC4464" w:rsidP="00246072">
      <w:pPr>
        <w:pStyle w:val="1-1"/>
      </w:pPr>
      <w:r>
        <w:t xml:space="preserve">Различные носители рекламы используются в поисковых системах и </w:t>
      </w:r>
      <w:proofErr w:type="spellStart"/>
      <w:r>
        <w:t>соотвественно</w:t>
      </w:r>
      <w:proofErr w:type="spellEnd"/>
      <w:r>
        <w:t xml:space="preserve"> появляются в результатах поиска.</w:t>
      </w:r>
    </w:p>
    <w:p w:rsidR="00BC4464" w:rsidRDefault="00BC4464" w:rsidP="00246072">
      <w:pPr>
        <w:pStyle w:val="1-1"/>
      </w:pPr>
      <w:r>
        <w:t xml:space="preserve">Баннерная реклама - это графический материал определенного формата (например, </w:t>
      </w:r>
      <w:proofErr w:type="gramStart"/>
      <w:r>
        <w:t>Оре§</w:t>
      </w:r>
      <w:proofErr w:type="gramEnd"/>
      <w:r>
        <w:t xml:space="preserve">, </w:t>
      </w:r>
      <w:r w:rsidRPr="000A38AF">
        <w:rPr>
          <w:lang w:eastAsia="en-US" w:bidi="en-US"/>
        </w:rPr>
        <w:t>.</w:t>
      </w:r>
      <w:r>
        <w:rPr>
          <w:lang w:val="en-US" w:eastAsia="en-US" w:bidi="en-US"/>
        </w:rPr>
        <w:t>bmp</w:t>
      </w:r>
      <w:r w:rsidRPr="000A38AF">
        <w:rPr>
          <w:lang w:eastAsia="en-US" w:bidi="en-US"/>
        </w:rPr>
        <w:t xml:space="preserve"> </w:t>
      </w:r>
      <w:r>
        <w:t xml:space="preserve">и др.) и размера </w:t>
      </w:r>
      <w:r w:rsidRPr="000A38AF">
        <w:rPr>
          <w:lang w:eastAsia="en-US" w:bidi="en-US"/>
        </w:rPr>
        <w:t>(468</w:t>
      </w:r>
      <w:r>
        <w:rPr>
          <w:lang w:val="en-US" w:eastAsia="en-US" w:bidi="en-US"/>
        </w:rPr>
        <w:t>x</w:t>
      </w:r>
      <w:r w:rsidRPr="000A38AF">
        <w:rPr>
          <w:lang w:eastAsia="en-US" w:bidi="en-US"/>
        </w:rPr>
        <w:t xml:space="preserve">60 </w:t>
      </w:r>
      <w:r>
        <w:t xml:space="preserve">пикселей, </w:t>
      </w:r>
      <w:r w:rsidRPr="000A38AF">
        <w:rPr>
          <w:lang w:eastAsia="en-US" w:bidi="en-US"/>
        </w:rPr>
        <w:t>329</w:t>
      </w:r>
      <w:r>
        <w:rPr>
          <w:lang w:val="en-US" w:eastAsia="en-US" w:bidi="en-US"/>
        </w:rPr>
        <w:t>x</w:t>
      </w:r>
      <w:r w:rsidRPr="000A38AF">
        <w:rPr>
          <w:lang w:eastAsia="en-US" w:bidi="en-US"/>
        </w:rPr>
        <w:t xml:space="preserve">200 </w:t>
      </w:r>
      <w:r>
        <w:t>и др.).</w:t>
      </w:r>
    </w:p>
    <w:p w:rsidR="00BC4464" w:rsidRDefault="00BC4464" w:rsidP="00246072">
      <w:pPr>
        <w:pStyle w:val="1-1"/>
      </w:pPr>
      <w:proofErr w:type="spellStart"/>
      <w:r>
        <w:t>Видеореклама</w:t>
      </w:r>
      <w:proofErr w:type="spellEnd"/>
      <w:r>
        <w:t xml:space="preserve"> - это рекламный видеоролик определенного размера </w:t>
      </w:r>
      <w:r>
        <w:rPr>
          <w:lang w:val="en-US" w:eastAsia="en-US" w:bidi="en-US"/>
        </w:rPr>
        <w:t>c</w:t>
      </w:r>
      <w:r w:rsidRPr="000A38AF">
        <w:rPr>
          <w:lang w:eastAsia="en-US" w:bidi="en-US"/>
        </w:rPr>
        <w:t xml:space="preserve"> </w:t>
      </w:r>
      <w:r>
        <w:t>указанной продолжительностью показа. Интернет-реклама может быть показана зрителю во время трансляции различных передач, фильмов, роликов через Интернет (</w:t>
      </w:r>
      <w:proofErr w:type="spellStart"/>
      <w:r>
        <w:t>интернеттелевидение</w:t>
      </w:r>
      <w:proofErr w:type="spellEnd"/>
      <w:r>
        <w:t>).</w:t>
      </w:r>
    </w:p>
    <w:p w:rsidR="00BC4464" w:rsidRDefault="00BC4464" w:rsidP="00246072">
      <w:pPr>
        <w:pStyle w:val="1-1"/>
      </w:pPr>
      <w:r>
        <w:t>Рекламные объявления содержат ссылку на сайт фирмы, а также может быть такая контактная информация как номер телефона и адрес фирмы.</w:t>
      </w:r>
    </w:p>
    <w:p w:rsidR="00BC4464" w:rsidRDefault="00BC4464" w:rsidP="00246072">
      <w:pPr>
        <w:pStyle w:val="1-1"/>
      </w:pPr>
      <w:r>
        <w:t>Основное преимущество интернет-рекламы - это возможность показа рекламы определенной целевой аудитории в заданное время и конкретном месте.</w:t>
      </w:r>
    </w:p>
    <w:p w:rsidR="00BC4464" w:rsidRDefault="00BC4464" w:rsidP="00246072">
      <w:pPr>
        <w:pStyle w:val="1-1"/>
      </w:pPr>
      <w:r>
        <w:t xml:space="preserve">Например, рекламодатель указывает в сервисах </w:t>
      </w:r>
      <w:r>
        <w:rPr>
          <w:lang w:val="en-US" w:eastAsia="en-US" w:bidi="en-US"/>
        </w:rPr>
        <w:t>Google</w:t>
      </w:r>
      <w:r w:rsidRPr="000A38AF">
        <w:rPr>
          <w:lang w:eastAsia="en-US" w:bidi="en-US"/>
        </w:rPr>
        <w:t xml:space="preserve"> </w:t>
      </w:r>
      <w:proofErr w:type="spellStart"/>
      <w:r>
        <w:rPr>
          <w:lang w:val="en-US" w:eastAsia="en-US" w:bidi="en-US"/>
        </w:rPr>
        <w:t>Adwords</w:t>
      </w:r>
      <w:proofErr w:type="spellEnd"/>
      <w:r w:rsidRPr="000A38AF">
        <w:rPr>
          <w:lang w:eastAsia="en-US" w:bidi="en-US"/>
        </w:rPr>
        <w:t xml:space="preserve"> </w:t>
      </w:r>
      <w:r>
        <w:t xml:space="preserve">или </w:t>
      </w:r>
      <w:proofErr w:type="spellStart"/>
      <w:r>
        <w:rPr>
          <w:lang w:val="en-US" w:eastAsia="en-US" w:bidi="en-US"/>
        </w:rPr>
        <w:t>Yandex</w:t>
      </w:r>
      <w:proofErr w:type="spellEnd"/>
      <w:r w:rsidRPr="000A38AF">
        <w:rPr>
          <w:lang w:eastAsia="en-US" w:bidi="en-US"/>
        </w:rPr>
        <w:t xml:space="preserve"> </w:t>
      </w:r>
      <w:r>
        <w:rPr>
          <w:lang w:val="en-US" w:eastAsia="en-US" w:bidi="en-US"/>
        </w:rPr>
        <w:t>Direct</w:t>
      </w:r>
      <w:r w:rsidRPr="000A38AF">
        <w:rPr>
          <w:lang w:eastAsia="en-US" w:bidi="en-US"/>
        </w:rPr>
        <w:t xml:space="preserve"> </w:t>
      </w:r>
      <w:r>
        <w:t xml:space="preserve">определенные ключевые запросы, город, страну, регион, носитель рекламы, и, таким образом, его рекламное объявление в форме текста, баннера или видеоролика показывается потенциальному покупателю товаров и услуг, который ищет аналогичную информацию в соответствующих поисковых системах </w:t>
      </w:r>
      <w:r>
        <w:rPr>
          <w:lang w:val="en-US" w:eastAsia="en-US" w:bidi="en-US"/>
        </w:rPr>
        <w:t>Google</w:t>
      </w:r>
      <w:r w:rsidRPr="000A38AF">
        <w:rPr>
          <w:lang w:eastAsia="en-US" w:bidi="en-US"/>
        </w:rPr>
        <w:t xml:space="preserve"> </w:t>
      </w:r>
      <w:r>
        <w:t xml:space="preserve">и </w:t>
      </w:r>
      <w:proofErr w:type="spellStart"/>
      <w:r>
        <w:rPr>
          <w:lang w:val="en-US" w:eastAsia="en-US" w:bidi="en-US"/>
        </w:rPr>
        <w:t>Yandex</w:t>
      </w:r>
      <w:proofErr w:type="spellEnd"/>
      <w:r w:rsidRPr="000A38AF">
        <w:rPr>
          <w:lang w:eastAsia="en-US" w:bidi="en-US"/>
        </w:rPr>
        <w:t>.</w:t>
      </w:r>
    </w:p>
    <w:p w:rsidR="00BC4464" w:rsidRDefault="00BC4464" w:rsidP="00246072">
      <w:pPr>
        <w:pStyle w:val="1-1"/>
      </w:pPr>
      <w:r>
        <w:t>Социальные сети помогают определить группу потенциальных покупателей и потребителей по различным характеристикам (возраст, профессия, доходы, образование, привычки и др.).</w:t>
      </w:r>
    </w:p>
    <w:p w:rsidR="00BC4464" w:rsidRDefault="00BC4464" w:rsidP="00246072">
      <w:pPr>
        <w:pStyle w:val="1-1"/>
      </w:pPr>
      <w:proofErr w:type="spellStart"/>
      <w:r>
        <w:t>Имиджевая</w:t>
      </w:r>
      <w:proofErr w:type="spellEnd"/>
      <w:r>
        <w:t xml:space="preserve"> интернет-реклама позволяет сформировать конкурентоспособный образ фирмы, ее товаров и услуг. Главная цель - это максимальный охват целевой аудитории, увеличение продаж в </w:t>
      </w:r>
      <w:proofErr w:type="spellStart"/>
      <w:r>
        <w:t>оффлайновых</w:t>
      </w:r>
      <w:proofErr w:type="spellEnd"/>
      <w:r>
        <w:t xml:space="preserve"> (онлайновых) точках продаж.</w:t>
      </w:r>
    </w:p>
    <w:p w:rsidR="00BC4464" w:rsidRDefault="00BC4464" w:rsidP="00246072">
      <w:pPr>
        <w:pStyle w:val="1-1"/>
      </w:pPr>
      <w:r>
        <w:t>Цели интернет-рекламы в зависимости от товара:</w:t>
      </w:r>
    </w:p>
    <w:p w:rsidR="00BC4464" w:rsidRDefault="00BC4464" w:rsidP="00246072">
      <w:pPr>
        <w:pStyle w:val="1-1"/>
      </w:pPr>
      <w:r>
        <w:t xml:space="preserve">Увеличить продажи в </w:t>
      </w:r>
      <w:proofErr w:type="spellStart"/>
      <w:r>
        <w:t>оффлайне</w:t>
      </w:r>
      <w:proofErr w:type="spellEnd"/>
      <w:r>
        <w:t>;</w:t>
      </w:r>
    </w:p>
    <w:p w:rsidR="00BC4464" w:rsidRDefault="00BC4464" w:rsidP="00246072">
      <w:pPr>
        <w:pStyle w:val="1-1"/>
      </w:pPr>
      <w:r>
        <w:t xml:space="preserve">Повысить объемы продаж в </w:t>
      </w:r>
      <w:proofErr w:type="spellStart"/>
      <w:r>
        <w:t>онлайне</w:t>
      </w:r>
      <w:proofErr w:type="spellEnd"/>
      <w:r>
        <w:t xml:space="preserve"> (интернет-магазин);</w:t>
      </w:r>
    </w:p>
    <w:p w:rsidR="00BC4464" w:rsidRDefault="00BC4464" w:rsidP="00246072">
      <w:pPr>
        <w:pStyle w:val="1-1"/>
      </w:pPr>
      <w:r>
        <w:t xml:space="preserve">Увеличить продажи в </w:t>
      </w:r>
      <w:proofErr w:type="spellStart"/>
      <w:r>
        <w:t>онлайне</w:t>
      </w:r>
      <w:proofErr w:type="spellEnd"/>
      <w:r>
        <w:t xml:space="preserve"> через интернет-магазин и </w:t>
      </w:r>
      <w:proofErr w:type="spellStart"/>
      <w:r>
        <w:t>оффлайновых</w:t>
      </w:r>
      <w:proofErr w:type="spellEnd"/>
      <w:r>
        <w:t xml:space="preserve"> местах продаж (гипермаркеты, бутики и др.).</w:t>
      </w:r>
    </w:p>
    <w:p w:rsidR="00BC4464" w:rsidRDefault="00BC4464" w:rsidP="00246072">
      <w:pPr>
        <w:pStyle w:val="1-1"/>
      </w:pPr>
      <w:r>
        <w:t>Рекламодатель создает контекстную интернет-рекламу: текстовое рекламное сообщение, определяет для него соответствующие ключевые слова, по которым будет показываться его реклама, указывает стоимость клика для каждого ключевого слова, дату и бюджет рекламной кампании.</w:t>
      </w:r>
    </w:p>
    <w:p w:rsidR="00BC4464" w:rsidRDefault="00BC4464" w:rsidP="00246072">
      <w:pPr>
        <w:pStyle w:val="1-1"/>
      </w:pPr>
      <w:r>
        <w:t xml:space="preserve">Поисковые системы </w:t>
      </w:r>
      <w:r>
        <w:rPr>
          <w:lang w:val="en-US" w:eastAsia="en-US" w:bidi="en-US"/>
        </w:rPr>
        <w:t>Yahoo</w:t>
      </w:r>
      <w:r w:rsidRPr="000A38AF">
        <w:rPr>
          <w:lang w:eastAsia="en-US" w:bidi="en-US"/>
        </w:rPr>
        <w:t>.</w:t>
      </w:r>
      <w:r>
        <w:rPr>
          <w:lang w:val="en-US" w:eastAsia="en-US" w:bidi="en-US"/>
        </w:rPr>
        <w:t>com</w:t>
      </w:r>
      <w:r w:rsidRPr="000A38AF">
        <w:rPr>
          <w:lang w:eastAsia="en-US" w:bidi="en-US"/>
        </w:rPr>
        <w:t xml:space="preserve">, </w:t>
      </w:r>
      <w:r>
        <w:rPr>
          <w:lang w:val="en-US" w:eastAsia="en-US" w:bidi="en-US"/>
        </w:rPr>
        <w:t>Google</w:t>
      </w:r>
      <w:r w:rsidRPr="000A38AF">
        <w:rPr>
          <w:lang w:eastAsia="en-US" w:bidi="en-US"/>
        </w:rPr>
        <w:t>.</w:t>
      </w:r>
      <w:r>
        <w:rPr>
          <w:lang w:val="en-US" w:eastAsia="en-US" w:bidi="en-US"/>
        </w:rPr>
        <w:t>com</w:t>
      </w:r>
      <w:r w:rsidRPr="000A38AF">
        <w:rPr>
          <w:lang w:eastAsia="en-US" w:bidi="en-US"/>
        </w:rPr>
        <w:t xml:space="preserve">, </w:t>
      </w:r>
      <w:proofErr w:type="spellStart"/>
      <w:r>
        <w:rPr>
          <w:lang w:val="en-US" w:eastAsia="en-US" w:bidi="en-US"/>
        </w:rPr>
        <w:t>Yandex</w:t>
      </w:r>
      <w:proofErr w:type="spellEnd"/>
      <w:r w:rsidRPr="000A38AF">
        <w:rPr>
          <w:lang w:eastAsia="en-US" w:bidi="en-US"/>
        </w:rPr>
        <w:t>.</w:t>
      </w:r>
      <w:proofErr w:type="spellStart"/>
      <w:r>
        <w:rPr>
          <w:lang w:val="en-US" w:eastAsia="en-US" w:bidi="en-US"/>
        </w:rPr>
        <w:t>ru</w:t>
      </w:r>
      <w:proofErr w:type="spellEnd"/>
      <w:r w:rsidRPr="000A38AF">
        <w:rPr>
          <w:lang w:eastAsia="en-US" w:bidi="en-US"/>
        </w:rPr>
        <w:t xml:space="preserve"> </w:t>
      </w:r>
      <w:r>
        <w:t>и другие предлагают рекламодателям воспользоваться интернет-рекламой для привлечения новых целевых потребителей и покупателей на их сайты и, таким образом, увеличить объемы продаж и прибыль.</w:t>
      </w:r>
    </w:p>
    <w:p w:rsidR="00BC4464" w:rsidRDefault="00BC4464" w:rsidP="00246072">
      <w:pPr>
        <w:pStyle w:val="1-1"/>
      </w:pPr>
      <w:r>
        <w:t>Интернет-реклама помогает фирмам выйти на контакт с целевой аудиторией, провести маркетинговые исследования и найти своего покупателя.</w:t>
      </w:r>
    </w:p>
    <w:p w:rsidR="00BC4464" w:rsidRDefault="00BC4464" w:rsidP="00246072">
      <w:pPr>
        <w:pStyle w:val="1-1"/>
      </w:pPr>
      <w:r>
        <w:t xml:space="preserve">В поисковых системах ведется борьба между рекламодателями за право быть ближе к потенциальному клиенту. Наивысшая ставка за переход пользователя поисковой системы на сайт по ключевому запросу, предложенная рекламодателем, означает, что его рекламное объявление появится на первом месте в </w:t>
      </w:r>
      <w:proofErr w:type="spellStart"/>
      <w:r>
        <w:t>соотвествующих</w:t>
      </w:r>
      <w:proofErr w:type="spellEnd"/>
      <w:r>
        <w:t xml:space="preserve"> результатах выдачи поисковой системы.</w:t>
      </w:r>
    </w:p>
    <w:p w:rsidR="00BC4464" w:rsidRDefault="00BC4464" w:rsidP="00246072">
      <w:pPr>
        <w:pStyle w:val="1-1"/>
      </w:pPr>
      <w:r>
        <w:t>Следует отметить, что приобретение первого места может обойтись весьма дорого. Цена на первое и третье место может отличаться в разы. Поэтому необходимо внимательно относиться к размещению интернет-рекламы, чтобы избежать возможных потерь.</w:t>
      </w:r>
    </w:p>
    <w:p w:rsidR="00BC4464" w:rsidRDefault="00BC4464" w:rsidP="00246072">
      <w:pPr>
        <w:pStyle w:val="1-1"/>
      </w:pPr>
      <w:r>
        <w:t>Успех зависит от качества составления достаточно коротких рекламных предложений, которые должны заинтересовать целевую аудиторию.</w:t>
      </w:r>
    </w:p>
    <w:p w:rsidR="00BC4464" w:rsidRDefault="00BC4464" w:rsidP="00246072">
      <w:pPr>
        <w:pStyle w:val="1-1"/>
      </w:pPr>
      <w:r>
        <w:t>Фирмы, используя интернет-рекламу, могут предлагать свои товары и услуги покупателям и потребителям на мировом рынке. Следует учитывать ценность и престижность торговой марки для целевой аудитории, затраты на курьерские услуги, таможенные пошлины и иные преграды, которые мешают выходу на новые рынки.</w:t>
      </w:r>
    </w:p>
    <w:p w:rsidR="00BC4464" w:rsidRDefault="00BC4464" w:rsidP="00246072">
      <w:pPr>
        <w:pStyle w:val="1-1"/>
      </w:pPr>
      <w:r>
        <w:t xml:space="preserve">Предложение товаров и услуг, информирование клиентов по </w:t>
      </w:r>
      <w:r>
        <w:rPr>
          <w:rStyle w:val="26"/>
          <w:rFonts w:eastAsia="Microsoft Sans Serif"/>
        </w:rPr>
        <w:t xml:space="preserve">электронной почте </w:t>
      </w:r>
      <w:r>
        <w:t>является одним из актуальных способов взаимодействия фирмы с потенциальными и существующими покупателями и потребителями. Для этого ей необходимо сформировать базу данных подписчиков, которые изъявили желание получать новости и предложения фирмы по электронной почте.</w:t>
      </w:r>
    </w:p>
    <w:p w:rsidR="00BC4464" w:rsidRDefault="00BC4464" w:rsidP="00246072">
      <w:pPr>
        <w:pStyle w:val="1-1"/>
      </w:pPr>
      <w:r>
        <w:t xml:space="preserve">Одним из эффективных способов продвижения товаров и услуг является использование </w:t>
      </w:r>
      <w:r>
        <w:rPr>
          <w:rStyle w:val="25"/>
          <w:rFonts w:eastAsia="Microsoft Sans Serif"/>
        </w:rPr>
        <w:t>партнерских программ.</w:t>
      </w:r>
      <w:r>
        <w:t xml:space="preserve"> Партнерские программы помогают продавцам увеличить объемы продаж, а посредникам получить прибыль.</w:t>
      </w:r>
    </w:p>
    <w:p w:rsidR="00BC4464" w:rsidRDefault="00BC4464" w:rsidP="00246072">
      <w:pPr>
        <w:pStyle w:val="1-1"/>
      </w:pPr>
      <w:r>
        <w:t xml:space="preserve">Владельцы сайтов (посредники) размещают на своих </w:t>
      </w:r>
      <w:proofErr w:type="spellStart"/>
      <w:r>
        <w:t>интернет-ресурсах</w:t>
      </w:r>
      <w:proofErr w:type="spellEnd"/>
      <w:r>
        <w:t xml:space="preserve"> рекламу соответствующих товаров и услуг. Если рекламное объявление вызывает интерес у посетителя, то он переходит на сайт продавца. При совершении покупки посредник получает от продавца определенную комиссию с продаж.</w:t>
      </w:r>
    </w:p>
    <w:p w:rsidR="00BC4464" w:rsidRDefault="00BC4464" w:rsidP="00246072">
      <w:pPr>
        <w:pStyle w:val="1-1"/>
      </w:pPr>
      <w:r>
        <w:t>Взаимодействие продавца с посредниками осуществляется на основе правил, которые указаны в договоре партнерской программы.</w:t>
      </w:r>
    </w:p>
    <w:p w:rsidR="00BC4464" w:rsidRDefault="00BC4464" w:rsidP="00246072">
      <w:pPr>
        <w:pStyle w:val="1-1"/>
      </w:pPr>
      <w:r>
        <w:t xml:space="preserve">Международные </w:t>
      </w:r>
      <w:proofErr w:type="spellStart"/>
      <w:r>
        <w:t>интернет-ресурсы</w:t>
      </w:r>
      <w:proofErr w:type="spellEnd"/>
      <w:r>
        <w:t xml:space="preserve"> </w:t>
      </w:r>
      <w:proofErr w:type="spellStart"/>
      <w:r>
        <w:rPr>
          <w:lang w:val="en-US" w:eastAsia="en-US" w:bidi="en-US"/>
        </w:rPr>
        <w:t>Clickbank</w:t>
      </w:r>
      <w:proofErr w:type="spellEnd"/>
      <w:r w:rsidRPr="000A38AF">
        <w:rPr>
          <w:lang w:eastAsia="en-US" w:bidi="en-US"/>
        </w:rPr>
        <w:t>.</w:t>
      </w:r>
      <w:r>
        <w:rPr>
          <w:lang w:val="en-US" w:eastAsia="en-US" w:bidi="en-US"/>
        </w:rPr>
        <w:t>com</w:t>
      </w:r>
      <w:r w:rsidRPr="000A38AF">
        <w:rPr>
          <w:lang w:eastAsia="en-US" w:bidi="en-US"/>
        </w:rPr>
        <w:t xml:space="preserve">, </w:t>
      </w:r>
      <w:r>
        <w:rPr>
          <w:lang w:val="en-US" w:eastAsia="en-US" w:bidi="en-US"/>
        </w:rPr>
        <w:t>Commission</w:t>
      </w:r>
      <w:r w:rsidRPr="000A38AF">
        <w:rPr>
          <w:lang w:eastAsia="en-US" w:bidi="en-US"/>
        </w:rPr>
        <w:t xml:space="preserve"> </w:t>
      </w:r>
      <w:r>
        <w:rPr>
          <w:lang w:val="en-US" w:eastAsia="en-US" w:bidi="en-US"/>
        </w:rPr>
        <w:t>Junction</w:t>
      </w:r>
      <w:r w:rsidRPr="000A38AF">
        <w:rPr>
          <w:lang w:eastAsia="en-US" w:bidi="en-US"/>
        </w:rPr>
        <w:t xml:space="preserve"> (</w:t>
      </w:r>
      <w:r>
        <w:rPr>
          <w:lang w:val="en-US" w:eastAsia="en-US" w:bidi="en-US"/>
        </w:rPr>
        <w:t>CJ</w:t>
      </w:r>
      <w:r w:rsidRPr="000A38AF">
        <w:rPr>
          <w:lang w:eastAsia="en-US" w:bidi="en-US"/>
        </w:rPr>
        <w:t>.</w:t>
      </w:r>
      <w:r>
        <w:rPr>
          <w:lang w:val="en-US" w:eastAsia="en-US" w:bidi="en-US"/>
        </w:rPr>
        <w:t>com</w:t>
      </w:r>
      <w:r w:rsidRPr="000A38AF">
        <w:rPr>
          <w:lang w:eastAsia="en-US" w:bidi="en-US"/>
        </w:rPr>
        <w:t xml:space="preserve">), </w:t>
      </w:r>
      <w:proofErr w:type="spellStart"/>
      <w:r>
        <w:rPr>
          <w:lang w:val="en-US" w:eastAsia="en-US" w:bidi="en-US"/>
        </w:rPr>
        <w:t>LinkShare</w:t>
      </w:r>
      <w:proofErr w:type="spellEnd"/>
      <w:r w:rsidRPr="000A38AF">
        <w:rPr>
          <w:lang w:eastAsia="en-US" w:bidi="en-US"/>
        </w:rPr>
        <w:t>.</w:t>
      </w:r>
      <w:r>
        <w:rPr>
          <w:lang w:val="en-US" w:eastAsia="en-US" w:bidi="en-US"/>
        </w:rPr>
        <w:t>com</w:t>
      </w:r>
      <w:r w:rsidRPr="000A38AF">
        <w:rPr>
          <w:lang w:eastAsia="en-US" w:bidi="en-US"/>
        </w:rPr>
        <w:t xml:space="preserve"> </w:t>
      </w:r>
      <w:r>
        <w:t>и другие объединяют тысячи фирм-продавцов, предлагающих различные партнерские программы, и фирм-посредников в крупные сети.</w:t>
      </w:r>
    </w:p>
    <w:p w:rsidR="00BC4464" w:rsidRDefault="00BC4464" w:rsidP="00246072">
      <w:pPr>
        <w:pStyle w:val="1-1"/>
      </w:pPr>
      <w:r>
        <w:rPr>
          <w:lang w:val="en-US" w:eastAsia="en-US" w:bidi="en-US"/>
        </w:rPr>
        <w:t>Amazon</w:t>
      </w:r>
      <w:r w:rsidRPr="000A38AF">
        <w:rPr>
          <w:lang w:eastAsia="en-US" w:bidi="en-US"/>
        </w:rPr>
        <w:t>.</w:t>
      </w:r>
      <w:r>
        <w:rPr>
          <w:lang w:val="en-US" w:eastAsia="en-US" w:bidi="en-US"/>
        </w:rPr>
        <w:t>com</w:t>
      </w:r>
      <w:r w:rsidRPr="000A38AF">
        <w:rPr>
          <w:lang w:eastAsia="en-US" w:bidi="en-US"/>
        </w:rPr>
        <w:t xml:space="preserve"> </w:t>
      </w:r>
      <w:r>
        <w:t>и многие другие фирмы предлагают различные партнерские программы.</w:t>
      </w:r>
    </w:p>
    <w:p w:rsidR="00BC4464" w:rsidRDefault="00BC4464" w:rsidP="00246072">
      <w:pPr>
        <w:pStyle w:val="1-1"/>
      </w:pPr>
      <w:r>
        <w:t>Методы стимулирования продаж</w:t>
      </w:r>
    </w:p>
    <w:p w:rsidR="00BC4464" w:rsidRPr="00246072" w:rsidRDefault="00BC4464" w:rsidP="00246072">
      <w:pPr>
        <w:pStyle w:val="1-1"/>
      </w:pPr>
      <w:r>
        <w:t xml:space="preserve">Целью </w:t>
      </w:r>
      <w:r w:rsidRPr="00246072">
        <w:t xml:space="preserve">использования </w:t>
      </w:r>
      <w:r w:rsidRPr="00246072">
        <w:rPr>
          <w:rStyle w:val="26"/>
          <w:rFonts w:eastAsia="Microsoft Sans Serif" w:cs="Microsoft Sans Serif"/>
          <w:b w:val="0"/>
          <w:bCs w:val="0"/>
          <w:sz w:val="28"/>
        </w:rPr>
        <w:t xml:space="preserve">методов стимулирования продаж </w:t>
      </w:r>
      <w:r w:rsidRPr="00246072">
        <w:t xml:space="preserve">является увеличение спроса на товары (услуги), формирование благожелательного отношения к фирме и ее торговым маркам. </w:t>
      </w:r>
    </w:p>
    <w:p w:rsidR="00BC4464" w:rsidRDefault="00BC4464" w:rsidP="00246072">
      <w:pPr>
        <w:pStyle w:val="1-1"/>
      </w:pPr>
      <w:r w:rsidRPr="00246072">
        <w:t>Для роста интернет-продаж проводятся</w:t>
      </w:r>
      <w:r>
        <w:t xml:space="preserve"> мероприятия с использованием различных методов стимулирования и Интернета.</w:t>
      </w:r>
    </w:p>
    <w:p w:rsidR="00BC4464" w:rsidRDefault="00BC4464" w:rsidP="00246072">
      <w:pPr>
        <w:pStyle w:val="1-1"/>
      </w:pPr>
      <w:r>
        <w:t>Фирмы предлагают скидки на товары (услуги), подарки, проводят конкурсы среди покупателей и др.</w:t>
      </w:r>
    </w:p>
    <w:p w:rsidR="00BC4464" w:rsidRDefault="00BC4464" w:rsidP="00246072">
      <w:pPr>
        <w:pStyle w:val="1-1"/>
      </w:pPr>
      <w:r>
        <w:t>Информация о рекламных акциях публикуется на сайтах и в традиционных средствах массовой информации.</w:t>
      </w:r>
    </w:p>
    <w:p w:rsidR="00BC4464" w:rsidRDefault="00BC4464" w:rsidP="00246072">
      <w:pPr>
        <w:pStyle w:val="1-1"/>
      </w:pPr>
      <w:r>
        <w:t>Организация стимулирования продаж с использованием интернет-технологий может включать следующие этапы:</w:t>
      </w:r>
    </w:p>
    <w:p w:rsidR="00BC4464" w:rsidRDefault="00BC4464" w:rsidP="005F346B">
      <w:pPr>
        <w:pStyle w:val="1-1"/>
        <w:numPr>
          <w:ilvl w:val="0"/>
          <w:numId w:val="19"/>
        </w:numPr>
      </w:pPr>
      <w:r>
        <w:t>постановка целей и задач стимулирования продаж;</w:t>
      </w:r>
    </w:p>
    <w:p w:rsidR="00BC4464" w:rsidRDefault="00BC4464" w:rsidP="005F346B">
      <w:pPr>
        <w:pStyle w:val="1-1"/>
        <w:numPr>
          <w:ilvl w:val="0"/>
          <w:numId w:val="19"/>
        </w:numPr>
      </w:pPr>
      <w:r>
        <w:t>поиск, анализ и выбор оптимальных методов стимулирования продаж;</w:t>
      </w:r>
    </w:p>
    <w:p w:rsidR="00BC4464" w:rsidRDefault="00BC4464" w:rsidP="005F346B">
      <w:pPr>
        <w:pStyle w:val="1-1"/>
        <w:numPr>
          <w:ilvl w:val="0"/>
          <w:numId w:val="19"/>
        </w:numPr>
      </w:pPr>
      <w:r>
        <w:t>разработка программы мероприятий по стимулированию продаж;</w:t>
      </w:r>
    </w:p>
    <w:p w:rsidR="00BC4464" w:rsidRDefault="00BC4464" w:rsidP="005F346B">
      <w:pPr>
        <w:pStyle w:val="1-1"/>
        <w:numPr>
          <w:ilvl w:val="0"/>
          <w:numId w:val="19"/>
        </w:numPr>
      </w:pPr>
      <w:r>
        <w:t>тестирование данной программы;</w:t>
      </w:r>
    </w:p>
    <w:p w:rsidR="00BC4464" w:rsidRDefault="00BC4464" w:rsidP="005F346B">
      <w:pPr>
        <w:pStyle w:val="1-1"/>
        <w:numPr>
          <w:ilvl w:val="0"/>
          <w:numId w:val="19"/>
        </w:numPr>
      </w:pPr>
      <w:r>
        <w:t>проведение мероприятий по стимулированию продаж;</w:t>
      </w:r>
    </w:p>
    <w:p w:rsidR="00BC4464" w:rsidRDefault="00BC4464" w:rsidP="005F346B">
      <w:pPr>
        <w:pStyle w:val="1-1"/>
        <w:numPr>
          <w:ilvl w:val="0"/>
          <w:numId w:val="19"/>
        </w:numPr>
      </w:pPr>
      <w:r>
        <w:t>контроль за их проведением;</w:t>
      </w:r>
    </w:p>
    <w:p w:rsidR="00BC4464" w:rsidRDefault="00BC4464" w:rsidP="005F346B">
      <w:pPr>
        <w:pStyle w:val="1-1"/>
        <w:numPr>
          <w:ilvl w:val="0"/>
          <w:numId w:val="19"/>
        </w:numPr>
      </w:pPr>
      <w:r>
        <w:t>оценка результатов мероприятий по стимулированию продаж.</w:t>
      </w:r>
    </w:p>
    <w:p w:rsidR="00BC4464" w:rsidRDefault="00BC4464" w:rsidP="00246072">
      <w:pPr>
        <w:pStyle w:val="1-1"/>
      </w:pPr>
      <w:r>
        <w:t>Например, фирма предлагает скидку покупателям, если они делают покупку через интернет-магазин.</w:t>
      </w:r>
    </w:p>
    <w:p w:rsidR="00BC4464" w:rsidRDefault="00BC4464" w:rsidP="00246072">
      <w:pPr>
        <w:pStyle w:val="1-1"/>
      </w:pPr>
      <w:r>
        <w:t xml:space="preserve">Связи с общественностью </w:t>
      </w:r>
      <w:r w:rsidRPr="000A38AF">
        <w:rPr>
          <w:lang w:eastAsia="en-US" w:bidi="en-US"/>
        </w:rPr>
        <w:t>(</w:t>
      </w:r>
      <w:r>
        <w:rPr>
          <w:lang w:val="en-US" w:eastAsia="en-US" w:bidi="en-US"/>
        </w:rPr>
        <w:t>Public</w:t>
      </w:r>
      <w:r w:rsidRPr="000A38AF">
        <w:rPr>
          <w:lang w:eastAsia="en-US" w:bidi="en-US"/>
        </w:rPr>
        <w:t xml:space="preserve"> </w:t>
      </w:r>
      <w:r>
        <w:rPr>
          <w:lang w:val="en-US" w:eastAsia="en-US" w:bidi="en-US"/>
        </w:rPr>
        <w:t>Relations</w:t>
      </w:r>
      <w:r w:rsidRPr="000A38AF">
        <w:rPr>
          <w:lang w:eastAsia="en-US" w:bidi="en-US"/>
        </w:rPr>
        <w:t xml:space="preserve">, </w:t>
      </w:r>
      <w:r>
        <w:rPr>
          <w:lang w:val="en-US" w:eastAsia="en-US" w:bidi="en-US"/>
        </w:rPr>
        <w:t>PR</w:t>
      </w:r>
      <w:r w:rsidRPr="000A38AF">
        <w:rPr>
          <w:lang w:eastAsia="en-US" w:bidi="en-US"/>
        </w:rPr>
        <w:t>)</w:t>
      </w:r>
    </w:p>
    <w:p w:rsidR="00BC4464" w:rsidRDefault="00BC4464" w:rsidP="00246072">
      <w:pPr>
        <w:pStyle w:val="1-1"/>
      </w:pPr>
      <w:r>
        <w:t>Проведение мероприятий по связям с общественностью с использованием интернет-технологий целесообразно.</w:t>
      </w:r>
    </w:p>
    <w:p w:rsidR="00BC4464" w:rsidRDefault="00BC4464" w:rsidP="00246072">
      <w:pPr>
        <w:pStyle w:val="1-1"/>
      </w:pPr>
      <w:r>
        <w:t>Информационные технологии помогают фирмам определить целевую аудиторию и установить прямой контакт с потенциальными и существующими покупателями и потребителями. Это способствует своевременному выявлению проблем в работе фирмы и учету потребностей клиентов.</w:t>
      </w:r>
    </w:p>
    <w:p w:rsidR="00BC4464" w:rsidRDefault="00BC4464" w:rsidP="00246072">
      <w:pPr>
        <w:pStyle w:val="1-1"/>
      </w:pPr>
      <w:r>
        <w:t>Данные мероприятия направлены на создание благоприятного общественного мнения о фирме, ее товарах и услугах.</w:t>
      </w:r>
    </w:p>
    <w:p w:rsidR="00BC4464" w:rsidRDefault="00BC4464" w:rsidP="00246072">
      <w:pPr>
        <w:pStyle w:val="1-1"/>
      </w:pPr>
      <w:r>
        <w:t>Основными функциями связей с общественностью на основе использования интернет-технологий являются:</w:t>
      </w:r>
    </w:p>
    <w:p w:rsidR="00BC4464" w:rsidRDefault="00BC4464" w:rsidP="005F346B">
      <w:pPr>
        <w:pStyle w:val="1-1"/>
        <w:numPr>
          <w:ilvl w:val="0"/>
          <w:numId w:val="19"/>
        </w:numPr>
      </w:pPr>
      <w:r>
        <w:t>повышение осведомленности потребителей и покупателей о фирме, ее товарах и услугах;</w:t>
      </w:r>
    </w:p>
    <w:p w:rsidR="00BC4464" w:rsidRDefault="00BC4464" w:rsidP="005F346B">
      <w:pPr>
        <w:pStyle w:val="1-1"/>
        <w:numPr>
          <w:ilvl w:val="0"/>
          <w:numId w:val="19"/>
        </w:numPr>
      </w:pPr>
      <w:r>
        <w:t>создание благоприятного образа фирмы;</w:t>
      </w:r>
    </w:p>
    <w:p w:rsidR="00BC4464" w:rsidRDefault="00BC4464" w:rsidP="005F346B">
      <w:pPr>
        <w:pStyle w:val="1-1"/>
        <w:numPr>
          <w:ilvl w:val="0"/>
          <w:numId w:val="19"/>
        </w:numPr>
      </w:pPr>
      <w:r>
        <w:t>формирование особых доверительных отношений между фирмой и ее контактными аудиториями;</w:t>
      </w:r>
    </w:p>
    <w:p w:rsidR="00BC4464" w:rsidRDefault="00BC4464" w:rsidP="005F346B">
      <w:pPr>
        <w:pStyle w:val="1-1"/>
        <w:numPr>
          <w:ilvl w:val="0"/>
          <w:numId w:val="19"/>
        </w:numPr>
      </w:pPr>
      <w:r>
        <w:t>поддержание репутации фирмы на нужном уровне;</w:t>
      </w:r>
    </w:p>
    <w:p w:rsidR="00BC4464" w:rsidRDefault="00BC4464" w:rsidP="005F346B">
      <w:pPr>
        <w:pStyle w:val="1-1"/>
        <w:numPr>
          <w:ilvl w:val="0"/>
          <w:numId w:val="19"/>
        </w:numPr>
      </w:pPr>
      <w:r>
        <w:t>расширение границ влияния фирмы на потребителя.</w:t>
      </w:r>
    </w:p>
    <w:p w:rsidR="00BC4464" w:rsidRDefault="00BC4464" w:rsidP="005F346B">
      <w:pPr>
        <w:pStyle w:val="1-1"/>
        <w:numPr>
          <w:ilvl w:val="0"/>
          <w:numId w:val="19"/>
        </w:numPr>
      </w:pPr>
      <w:r>
        <w:t>Обычно такими мероприятиями в Интернете являются:</w:t>
      </w:r>
    </w:p>
    <w:p w:rsidR="00BC4464" w:rsidRDefault="00BC4464" w:rsidP="005F346B">
      <w:pPr>
        <w:pStyle w:val="1-1"/>
        <w:numPr>
          <w:ilvl w:val="0"/>
          <w:numId w:val="19"/>
        </w:numPr>
      </w:pPr>
      <w:r>
        <w:t>создание и поддержание сайта;</w:t>
      </w:r>
    </w:p>
    <w:p w:rsidR="00BC4464" w:rsidRDefault="00BC4464" w:rsidP="005F346B">
      <w:pPr>
        <w:pStyle w:val="1-1"/>
        <w:numPr>
          <w:ilvl w:val="0"/>
          <w:numId w:val="19"/>
        </w:numPr>
      </w:pPr>
      <w:r>
        <w:t>взаимодействие со средствами массовой информации через Интернет;</w:t>
      </w:r>
    </w:p>
    <w:p w:rsidR="00BC4464" w:rsidRDefault="00BC4464" w:rsidP="005F346B">
      <w:pPr>
        <w:pStyle w:val="1-1"/>
        <w:numPr>
          <w:ilvl w:val="0"/>
          <w:numId w:val="19"/>
        </w:numPr>
      </w:pPr>
      <w:r>
        <w:t>мониторинг веб-форумов и участие в них;</w:t>
      </w:r>
    </w:p>
    <w:p w:rsidR="00BC4464" w:rsidRDefault="00BC4464" w:rsidP="005F346B">
      <w:pPr>
        <w:pStyle w:val="1-1"/>
        <w:numPr>
          <w:ilvl w:val="0"/>
          <w:numId w:val="19"/>
        </w:numPr>
      </w:pPr>
      <w:r>
        <w:t>создание событий и их освещение.</w:t>
      </w:r>
    </w:p>
    <w:p w:rsidR="00BC4464" w:rsidRDefault="00BC4464" w:rsidP="005F346B">
      <w:pPr>
        <w:pStyle w:val="1-1"/>
        <w:numPr>
          <w:ilvl w:val="0"/>
          <w:numId w:val="19"/>
        </w:numPr>
      </w:pPr>
      <w:r>
        <w:t>Фирмы публикуют пресс-релизы:</w:t>
      </w:r>
    </w:p>
    <w:p w:rsidR="00BC4464" w:rsidRDefault="00BC4464" w:rsidP="005F346B">
      <w:pPr>
        <w:pStyle w:val="1-1"/>
        <w:numPr>
          <w:ilvl w:val="0"/>
          <w:numId w:val="19"/>
        </w:numPr>
      </w:pPr>
      <w:r>
        <w:t>в традиционных печатных изданиях;</w:t>
      </w:r>
    </w:p>
    <w:p w:rsidR="00BC4464" w:rsidRDefault="00BC4464" w:rsidP="005F346B">
      <w:pPr>
        <w:pStyle w:val="1-1"/>
        <w:numPr>
          <w:ilvl w:val="0"/>
          <w:numId w:val="19"/>
        </w:numPr>
      </w:pPr>
      <w:r>
        <w:t>на своих и новостных сайтах;</w:t>
      </w:r>
    </w:p>
    <w:p w:rsidR="00BC4464" w:rsidRDefault="00BC4464" w:rsidP="005F346B">
      <w:pPr>
        <w:pStyle w:val="1-1"/>
        <w:numPr>
          <w:ilvl w:val="0"/>
          <w:numId w:val="19"/>
        </w:numPr>
      </w:pPr>
      <w:proofErr w:type="spellStart"/>
      <w:r>
        <w:t>интернет-ресурсах</w:t>
      </w:r>
      <w:proofErr w:type="spellEnd"/>
      <w:r>
        <w:t xml:space="preserve"> для средств массовой информации, контент которых представляет собой пресс-релизы;</w:t>
      </w:r>
    </w:p>
    <w:p w:rsidR="00BC4464" w:rsidRDefault="00BC4464" w:rsidP="005F346B">
      <w:pPr>
        <w:pStyle w:val="1-1"/>
        <w:numPr>
          <w:ilvl w:val="0"/>
          <w:numId w:val="19"/>
        </w:numPr>
      </w:pPr>
      <w:r>
        <w:t>различных популярных ресурсах в Интернете, ориентированных на целевые контактные аудитории, и становятся спонсорами известных сайтов.</w:t>
      </w:r>
    </w:p>
    <w:p w:rsidR="00BC4464" w:rsidRDefault="00BC4464" w:rsidP="00246072">
      <w:pPr>
        <w:pStyle w:val="1-1"/>
      </w:pPr>
      <w:r>
        <w:t>В пресс-релизах сообщается о финансовой деятельности фирмы, различных благотворительных акциях, в которых она участвует, спонсорстве различных мероприятий, новых товарах, услугах и др.</w:t>
      </w:r>
    </w:p>
    <w:p w:rsidR="00BC4464" w:rsidRDefault="00BC4464" w:rsidP="00246072">
      <w:pPr>
        <w:pStyle w:val="1-1"/>
      </w:pPr>
      <w:r>
        <w:t xml:space="preserve">Публикация пресс-релизов на специализированных сайтах (например, </w:t>
      </w:r>
      <w:hyperlink r:id="rId24" w:history="1">
        <w:r>
          <w:rPr>
            <w:rStyle w:val="a3"/>
          </w:rPr>
          <w:t>http://www.prnewswire.com)</w:t>
        </w:r>
      </w:hyperlink>
      <w:r w:rsidRPr="000A38AF">
        <w:rPr>
          <w:lang w:eastAsia="en-US" w:bidi="en-US"/>
        </w:rPr>
        <w:t xml:space="preserve"> </w:t>
      </w:r>
      <w:r>
        <w:t xml:space="preserve">играет важную роль в продвижении товаров и услуг фирмы, мгновенному распространению новостей фирмы в глобальном масштабе. Тысячи новостных интернет-сайтов по всему миру обращаются к таким специализированным </w:t>
      </w:r>
      <w:r>
        <w:rPr>
          <w:lang w:val="en-US" w:eastAsia="en-US" w:bidi="en-US"/>
        </w:rPr>
        <w:t>PR</w:t>
      </w:r>
      <w:r w:rsidRPr="000A38AF">
        <w:rPr>
          <w:lang w:eastAsia="en-US" w:bidi="en-US"/>
        </w:rPr>
        <w:t xml:space="preserve"> </w:t>
      </w:r>
      <w:r>
        <w:t>сайтам за актуальной и последней информацией и используют интересные пресс-релизы в своих публикациях.</w:t>
      </w:r>
    </w:p>
    <w:p w:rsidR="00BC4464" w:rsidRDefault="00BC4464" w:rsidP="00246072">
      <w:pPr>
        <w:pStyle w:val="1-1"/>
      </w:pPr>
      <w:r>
        <w:t xml:space="preserve">Ключевую роль в мероприятиях по связям с общественностью играет сайт. Основными функциями сайта являются </w:t>
      </w:r>
      <w:proofErr w:type="spellStart"/>
      <w:r>
        <w:t>имиджевая</w:t>
      </w:r>
      <w:proofErr w:type="spellEnd"/>
      <w:r>
        <w:t xml:space="preserve"> и коммуникативная.</w:t>
      </w:r>
    </w:p>
    <w:p w:rsidR="00BC4464" w:rsidRDefault="00BC4464" w:rsidP="00246072">
      <w:pPr>
        <w:pStyle w:val="1-1"/>
      </w:pPr>
      <w:r>
        <w:t>Сайт фирмы может содержать такие структурные разделы, как специализированный чат и форум с посетителями и клиентами, где сотрудники общаются с клиентами, своевременно реагируют на их запросы, узнают о предпочтениях клиентов, получают отзывы о товарах и услугах. Кроме этого сотрудники фирмы могут проводить опросы посетителей для определения негативных моментов в деятельности фирмы и наличия неудовлетворенности ее товарами (услугами) и сервисом.</w:t>
      </w:r>
    </w:p>
    <w:p w:rsidR="00BC4464" w:rsidRPr="00246072" w:rsidRDefault="00BC4464" w:rsidP="00246072">
      <w:pPr>
        <w:pStyle w:val="1-1"/>
      </w:pPr>
      <w:r>
        <w:t xml:space="preserve">Интернет-технологии дают возможность наиболее полно реализовать такой вид маркетинговых коммуникаций, как </w:t>
      </w:r>
      <w:r w:rsidRPr="00246072">
        <w:rPr>
          <w:rStyle w:val="25"/>
          <w:rFonts w:eastAsia="Microsoft Sans Serif" w:cs="Microsoft Sans Serif"/>
          <w:b w:val="0"/>
          <w:bCs w:val="0"/>
          <w:i w:val="0"/>
          <w:iCs w:val="0"/>
          <w:sz w:val="28"/>
        </w:rPr>
        <w:t>прямой маркетинг (</w:t>
      </w:r>
      <w:proofErr w:type="spellStart"/>
      <w:r w:rsidRPr="00246072">
        <w:rPr>
          <w:rStyle w:val="25"/>
          <w:rFonts w:eastAsia="Microsoft Sans Serif" w:cs="Microsoft Sans Serif"/>
          <w:b w:val="0"/>
          <w:bCs w:val="0"/>
          <w:i w:val="0"/>
          <w:iCs w:val="0"/>
          <w:sz w:val="28"/>
        </w:rPr>
        <w:t>директ</w:t>
      </w:r>
      <w:proofErr w:type="spellEnd"/>
      <w:r w:rsidRPr="00246072">
        <w:rPr>
          <w:rStyle w:val="25"/>
          <w:rFonts w:eastAsia="Microsoft Sans Serif" w:cs="Microsoft Sans Serif"/>
          <w:b w:val="0"/>
          <w:bCs w:val="0"/>
          <w:i w:val="0"/>
          <w:iCs w:val="0"/>
          <w:sz w:val="28"/>
        </w:rPr>
        <w:t>-маркетинг).</w:t>
      </w:r>
    </w:p>
    <w:p w:rsidR="00BC4464" w:rsidRPr="00246072" w:rsidRDefault="00BC4464" w:rsidP="00246072">
      <w:pPr>
        <w:pStyle w:val="1-1"/>
      </w:pPr>
      <w:r w:rsidRPr="00246072">
        <w:t>Целью осуществления прямого маркетинга является установление и поддержание прямой коммуникации между продавцом и покупателем.</w:t>
      </w:r>
    </w:p>
    <w:p w:rsidR="00BC4464" w:rsidRPr="00246072" w:rsidRDefault="00BC4464" w:rsidP="00246072">
      <w:pPr>
        <w:pStyle w:val="1-1"/>
      </w:pPr>
      <w:r w:rsidRPr="00246072">
        <w:t>Фирма напрямую может воздействовать на своего потребителя через сайт и электронную почту, оказывая влияние на его мнение и желание приобрести товар.</w:t>
      </w:r>
    </w:p>
    <w:p w:rsidR="00BC4464" w:rsidRDefault="00BC4464" w:rsidP="00246072">
      <w:pPr>
        <w:pStyle w:val="1-1"/>
      </w:pPr>
      <w:r w:rsidRPr="00246072">
        <w:t xml:space="preserve">Одной из форм </w:t>
      </w:r>
      <w:r w:rsidRPr="00246072">
        <w:rPr>
          <w:rStyle w:val="25"/>
          <w:rFonts w:eastAsia="Microsoft Sans Serif" w:cs="Microsoft Sans Serif"/>
          <w:b w:val="0"/>
          <w:bCs w:val="0"/>
          <w:i w:val="0"/>
          <w:iCs w:val="0"/>
          <w:sz w:val="28"/>
        </w:rPr>
        <w:t>прямого маркетинга</w:t>
      </w:r>
      <w:r w:rsidRPr="00246072">
        <w:t xml:space="preserve"> являются прямые (личные</w:t>
      </w:r>
      <w:r>
        <w:t>) продажи посредством интернет-технологий.</w:t>
      </w:r>
    </w:p>
    <w:p w:rsidR="00BC4464" w:rsidRDefault="00BC4464" w:rsidP="00246072">
      <w:pPr>
        <w:pStyle w:val="1-1"/>
      </w:pPr>
      <w:r>
        <w:t>Благодаря интернет-технологиям фирма может значительно увеличить свою целевую аудиторию. Основываясь на определенных критериях, фирма способна качественно выявить контактную аудиторию и максимально расширить ее в соответствии со своими возможностями.</w:t>
      </w:r>
    </w:p>
    <w:p w:rsidR="00BC4464" w:rsidRDefault="00BC4464" w:rsidP="00246072">
      <w:pPr>
        <w:pStyle w:val="1-1"/>
      </w:pPr>
      <w:r>
        <w:t>Создание баз данных клиентов играет важную роль в прямом маркетинге. Фирма может отправлять электронные письма своим клиентам, содержание которых будет учитывать индивидуальные особенности каждого клиента.</w:t>
      </w:r>
    </w:p>
    <w:p w:rsidR="00BC4464" w:rsidRDefault="00BC4464" w:rsidP="00246072">
      <w:pPr>
        <w:pStyle w:val="1-1"/>
      </w:pPr>
      <w:r>
        <w:t>Возможность индивидуализации взаимодействия с каждым клиентом, автоматический анализ собранной информации и ее дальнейшее применение, полнота информации о товарах и услугах фирмы при принятии решений о покупке способствуют развитию прямого маркетинга с использованием информационных технологий.</w:t>
      </w:r>
    </w:p>
    <w:p w:rsidR="00BC4464" w:rsidRDefault="00BC4464" w:rsidP="00246072">
      <w:pPr>
        <w:pStyle w:val="1-1"/>
      </w:pPr>
      <w:r>
        <w:t>Следует отметить важную роль электронной почты как эффективного средства прямого маркетинга и инструмента продвижения фирмой ее товаров и услуг.</w:t>
      </w:r>
    </w:p>
    <w:p w:rsidR="00BC4464" w:rsidRDefault="00BC4464" w:rsidP="00246072">
      <w:pPr>
        <w:pStyle w:val="1-1"/>
      </w:pPr>
      <w:r>
        <w:t xml:space="preserve">В данном случае электронная почта является техническим средством </w:t>
      </w:r>
      <w:proofErr w:type="spellStart"/>
      <w:r>
        <w:t>интернетмаркетинга</w:t>
      </w:r>
      <w:proofErr w:type="spellEnd"/>
      <w:r>
        <w:t xml:space="preserve">, с помощью которого могут проводиться коммуникационная политика и осуществляться маркетинговые исследования </w:t>
      </w:r>
      <w:r w:rsidRPr="000A38AF">
        <w:rPr>
          <w:lang w:eastAsia="en-US" w:bidi="en-US"/>
        </w:rPr>
        <w:t>(</w:t>
      </w:r>
      <w:r>
        <w:rPr>
          <w:lang w:val="en-US" w:eastAsia="en-US" w:bidi="en-US"/>
        </w:rPr>
        <w:t>e</w:t>
      </w:r>
      <w:r w:rsidRPr="000A38AF">
        <w:rPr>
          <w:lang w:eastAsia="en-US" w:bidi="en-US"/>
        </w:rPr>
        <w:t>-</w:t>
      </w:r>
      <w:r>
        <w:rPr>
          <w:lang w:val="en-US" w:eastAsia="en-US" w:bidi="en-US"/>
        </w:rPr>
        <w:t>mail</w:t>
      </w:r>
      <w:r w:rsidRPr="000A38AF">
        <w:rPr>
          <w:lang w:eastAsia="en-US" w:bidi="en-US"/>
        </w:rPr>
        <w:t xml:space="preserve"> </w:t>
      </w:r>
      <w:r>
        <w:t>маркетинг).</w:t>
      </w:r>
    </w:p>
    <w:p w:rsidR="00BC4464" w:rsidRDefault="00BC4464" w:rsidP="00246072">
      <w:pPr>
        <w:pStyle w:val="1-1"/>
      </w:pPr>
      <w:r>
        <w:t xml:space="preserve">Самым агрессивным методом ведения маркетинга в Интернете является </w:t>
      </w:r>
      <w:r>
        <w:rPr>
          <w:rStyle w:val="25"/>
          <w:rFonts w:eastAsia="Microsoft Sans Serif"/>
        </w:rPr>
        <w:t>спам,</w:t>
      </w:r>
      <w:r>
        <w:t xml:space="preserve"> т.е. рассылка пользователям навязчивых нежелательных электронных писем. Термин «спам» стал употребляться с 1993 г., когда рекламные агентства начали публиковать в группах новостей </w:t>
      </w:r>
      <w:r>
        <w:rPr>
          <w:lang w:val="en-US" w:eastAsia="en-US" w:bidi="en-US"/>
        </w:rPr>
        <w:t>Usenet</w:t>
      </w:r>
      <w:r w:rsidRPr="000A38AF">
        <w:rPr>
          <w:lang w:eastAsia="en-US" w:bidi="en-US"/>
        </w:rPr>
        <w:t xml:space="preserve">, </w:t>
      </w:r>
      <w:r>
        <w:t>дискуссионных листах, гостевых книгах сообщения, не имеющие отношения к заданной тематике или являющиеся прямой рекламой.</w:t>
      </w:r>
    </w:p>
    <w:p w:rsidR="00BC4464" w:rsidRDefault="00BC4464" w:rsidP="00246072">
      <w:pPr>
        <w:pStyle w:val="1-1"/>
      </w:pPr>
      <w:r>
        <w:t>Сетевой маркетинг в Интернете реализуется посредством различных партнерских программ, о которых было сказано выше.</w:t>
      </w:r>
    </w:p>
    <w:p w:rsidR="00BC4464" w:rsidRDefault="00BC4464" w:rsidP="00246072">
      <w:pPr>
        <w:pStyle w:val="1-1"/>
      </w:pPr>
      <w:r>
        <w:rPr>
          <w:rStyle w:val="25"/>
          <w:rFonts w:eastAsia="Microsoft Sans Serif"/>
        </w:rPr>
        <w:t>Доменное имя</w:t>
      </w:r>
      <w:r>
        <w:t xml:space="preserve"> играет роль эффективного инструмента маркетинга в Интернете. Доменное имя с целевым трафиком позволяет постоянно создавать приток новых посетителей на сайт фирмы и соответственно формировать необходимую целевую аудиторию. При этом такое доменное имя является еще и объектом инвестиций.</w:t>
      </w:r>
    </w:p>
    <w:p w:rsidR="00BC4464" w:rsidRDefault="00BC4464" w:rsidP="00246072">
      <w:pPr>
        <w:pStyle w:val="1-1"/>
      </w:pPr>
      <w:r>
        <w:t xml:space="preserve">Зарегистрировать национальное доменное имя в зоне </w:t>
      </w:r>
      <w:r w:rsidRPr="000A38AF">
        <w:rPr>
          <w:lang w:eastAsia="en-US" w:bidi="en-US"/>
        </w:rPr>
        <w:t>.</w:t>
      </w:r>
      <w:r>
        <w:rPr>
          <w:lang w:val="en-US" w:eastAsia="en-US" w:bidi="en-US"/>
        </w:rPr>
        <w:t>by</w:t>
      </w:r>
      <w:r w:rsidRPr="000A38AF">
        <w:rPr>
          <w:lang w:eastAsia="en-US" w:bidi="en-US"/>
        </w:rPr>
        <w:t xml:space="preserve"> </w:t>
      </w:r>
      <w:r>
        <w:t xml:space="preserve">можно на сайте </w:t>
      </w:r>
      <w:hyperlink r:id="rId25" w:history="1">
        <w:r>
          <w:rPr>
            <w:rStyle w:val="a3"/>
          </w:rPr>
          <w:t>http://www.domain.by/</w:t>
        </w:r>
        <w:r w:rsidRPr="000A38AF">
          <w:rPr>
            <w:rStyle w:val="a3"/>
            <w:lang w:eastAsia="en-US" w:bidi="en-US"/>
          </w:rPr>
          <w:t>.</w:t>
        </w:r>
      </w:hyperlink>
    </w:p>
    <w:p w:rsidR="00BC4464" w:rsidRDefault="00BC4464" w:rsidP="00246072">
      <w:pPr>
        <w:pStyle w:val="1-1"/>
      </w:pPr>
      <w:r>
        <w:t xml:space="preserve">Сайты известных международных регистраторов доменных имен: </w:t>
      </w:r>
      <w:hyperlink r:id="rId26" w:history="1">
        <w:r>
          <w:rPr>
            <w:rStyle w:val="a3"/>
          </w:rPr>
          <w:t>http://www.Godaddv.com</w:t>
        </w:r>
      </w:hyperlink>
      <w:hyperlink r:id="rId27" w:history="1">
        <w:r>
          <w:rPr>
            <w:rStyle w:val="a3"/>
          </w:rPr>
          <w:t>.http://www.Moniker.com</w:t>
        </w:r>
      </w:hyperlink>
      <w:hyperlink r:id="rId28" w:history="1">
        <w:r>
          <w:rPr>
            <w:rStyle w:val="a3"/>
          </w:rPr>
          <w:t>.http://www.Fabulous.com</w:t>
        </w:r>
        <w:r w:rsidRPr="000A38AF">
          <w:rPr>
            <w:rStyle w:val="a3"/>
            <w:lang w:eastAsia="en-US" w:bidi="en-US"/>
          </w:rPr>
          <w:t xml:space="preserve"> </w:t>
        </w:r>
      </w:hyperlink>
      <w:r>
        <w:t>и др.</w:t>
      </w:r>
    </w:p>
    <w:p w:rsidR="00BC4464" w:rsidRDefault="00BC4464" w:rsidP="00246072">
      <w:pPr>
        <w:pStyle w:val="1-1"/>
      </w:pPr>
      <w:r>
        <w:t>Одним из важнейших преимуществ использования интернет-технологий в маркетинге является возможность эффективной реализации прямого маркетинга.</w:t>
      </w:r>
    </w:p>
    <w:p w:rsidR="00BC4464" w:rsidRDefault="00BC4464" w:rsidP="00246072">
      <w:pPr>
        <w:pStyle w:val="1-1"/>
      </w:pPr>
      <w:r>
        <w:t xml:space="preserve">Фирмы используют возможности вирусного и скрытого маркетинга. Целью применения таких маркетинговых приемов является </w:t>
      </w:r>
      <w:proofErr w:type="spellStart"/>
      <w:r>
        <w:t>нерекламное</w:t>
      </w:r>
      <w:proofErr w:type="spellEnd"/>
      <w:r>
        <w:t xml:space="preserve"> продвижение товаров и услуг.</w:t>
      </w:r>
    </w:p>
    <w:p w:rsidR="00BC4464" w:rsidRDefault="00BC4464" w:rsidP="00246072">
      <w:pPr>
        <w:pStyle w:val="1-1"/>
      </w:pPr>
      <w:r>
        <w:t xml:space="preserve">В Интернете широкое распространение приобрел </w:t>
      </w:r>
      <w:r>
        <w:rPr>
          <w:rStyle w:val="25"/>
          <w:rFonts w:eastAsia="Microsoft Sans Serif"/>
        </w:rPr>
        <w:t>вирусный маркетинг,</w:t>
      </w:r>
      <w:r>
        <w:t xml:space="preserve"> который представляет собой:</w:t>
      </w:r>
    </w:p>
    <w:p w:rsidR="00BC4464" w:rsidRDefault="00BC4464" w:rsidP="005F346B">
      <w:pPr>
        <w:pStyle w:val="1-1"/>
        <w:numPr>
          <w:ilvl w:val="0"/>
          <w:numId w:val="18"/>
        </w:numPr>
      </w:pPr>
      <w:r>
        <w:t>маркетинговую технику, использующую существующие социальные сети для повышения осведомленности о бренде, товаре, услуге;</w:t>
      </w:r>
    </w:p>
    <w:p w:rsidR="00BC4464" w:rsidRDefault="00BC4464" w:rsidP="005F346B">
      <w:pPr>
        <w:pStyle w:val="1-1"/>
        <w:numPr>
          <w:ilvl w:val="0"/>
          <w:numId w:val="18"/>
        </w:numPr>
      </w:pPr>
      <w:r>
        <w:t>методические принципы, характерные для маркетинга с применением электронной почты, которые основаны на стимуляции индивида к передаче маркетингового сообщения другим лицам, создании потенциала для экспоненциального роста воздействия этого сообщения. Подобно вирусам, такие технологии используют любую благоприятную возможность для увеличения числа переданных сообщений.</w:t>
      </w:r>
    </w:p>
    <w:p w:rsidR="00BC4464" w:rsidRDefault="00BC4464" w:rsidP="00246072">
      <w:pPr>
        <w:pStyle w:val="1-1"/>
      </w:pPr>
      <w:r>
        <w:t xml:space="preserve">Суть вирусного маркетинга состоит в том, что пользователи транслируют сообщение, содержащее нужную информацию, добровольно - за счет того, что она им интересна. Продвижение при помощи вирусного контента может принимать самые различные формы - видео, фото, </w:t>
      </w:r>
      <w:proofErr w:type="spellStart"/>
      <w:r>
        <w:t>флеш</w:t>
      </w:r>
      <w:proofErr w:type="spellEnd"/>
      <w:r>
        <w:t>-игр, даже просто текста.</w:t>
      </w:r>
    </w:p>
    <w:p w:rsidR="00BC4464" w:rsidRDefault="00BC4464" w:rsidP="00246072">
      <w:pPr>
        <w:pStyle w:val="1-1"/>
      </w:pPr>
      <w:r>
        <w:t xml:space="preserve">В свою очередь, </w:t>
      </w:r>
      <w:r w:rsidRPr="00246072">
        <w:t>скрытый маркетинг предполагает индивидуализированный подход к каждому потребителю. В данном случае фирма отвечает на вопросы потенциального</w:t>
      </w:r>
      <w:r>
        <w:t xml:space="preserve"> покупателя в ходе индивидуального общения с ним, информация о продукте преподносится в легкой для понимания форме.</w:t>
      </w:r>
    </w:p>
    <w:p w:rsidR="00BC4464" w:rsidRDefault="00BC4464" w:rsidP="00246072">
      <w:pPr>
        <w:pStyle w:val="1-1"/>
      </w:pPr>
      <w:r>
        <w:t>Например, сотрудник фирмы обсуждает с покупателем конкретные характеристики предлагаемого товара. Информация, полученная таким образом потенциальным покупателем, принимается и усваивается проще, чем обычное рекламное сообщение. В данном случае потребитель делится своими впечатлениями о товаре с другими, осуществляя его продвижение на целевой рынок без участия фирмы.</w:t>
      </w:r>
    </w:p>
    <w:p w:rsidR="00BC4464" w:rsidRDefault="00BC4464" w:rsidP="00246072">
      <w:pPr>
        <w:pStyle w:val="1-1"/>
      </w:pPr>
      <w:r>
        <w:t>У правление интернет-маркетингом</w:t>
      </w:r>
      <w:r>
        <w:rPr>
          <w:rStyle w:val="41"/>
          <w:rFonts w:eastAsia="Microsoft Sans Serif"/>
        </w:rPr>
        <w:t xml:space="preserve"> </w:t>
      </w:r>
      <w:r w:rsidRPr="00246072">
        <w:rPr>
          <w:rStyle w:val="41"/>
          <w:rFonts w:eastAsia="Microsoft Sans Serif" w:cs="Microsoft Sans Serif"/>
          <w:b w:val="0"/>
          <w:bCs w:val="0"/>
          <w:i w:val="0"/>
          <w:iCs w:val="0"/>
          <w:sz w:val="28"/>
        </w:rPr>
        <w:t>включает</w:t>
      </w:r>
      <w:r>
        <w:rPr>
          <w:rStyle w:val="41"/>
          <w:rFonts w:eastAsia="Microsoft Sans Serif"/>
        </w:rPr>
        <w:t>:</w:t>
      </w:r>
    </w:p>
    <w:p w:rsidR="00BC4464" w:rsidRDefault="00BC4464" w:rsidP="005F346B">
      <w:pPr>
        <w:pStyle w:val="1-1"/>
        <w:numPr>
          <w:ilvl w:val="0"/>
          <w:numId w:val="22"/>
        </w:numPr>
      </w:pPr>
      <w:r>
        <w:t>стратегическое планирование;</w:t>
      </w:r>
    </w:p>
    <w:p w:rsidR="00BC4464" w:rsidRDefault="00BC4464" w:rsidP="005F346B">
      <w:pPr>
        <w:pStyle w:val="1-1"/>
        <w:numPr>
          <w:ilvl w:val="0"/>
          <w:numId w:val="22"/>
        </w:numPr>
      </w:pPr>
      <w:r>
        <w:t>план интернет-маркетинга;</w:t>
      </w:r>
    </w:p>
    <w:p w:rsidR="00BC4464" w:rsidRDefault="00BC4464" w:rsidP="005F346B">
      <w:pPr>
        <w:pStyle w:val="1-1"/>
        <w:numPr>
          <w:ilvl w:val="0"/>
          <w:numId w:val="22"/>
        </w:numPr>
      </w:pPr>
      <w:r>
        <w:t>организация мероприятий в данной области;</w:t>
      </w:r>
    </w:p>
    <w:p w:rsidR="00BC4464" w:rsidRDefault="00BC4464" w:rsidP="005F346B">
      <w:pPr>
        <w:pStyle w:val="1-1"/>
        <w:numPr>
          <w:ilvl w:val="0"/>
          <w:numId w:val="22"/>
        </w:numPr>
      </w:pPr>
      <w:r>
        <w:t>контроль мероприятий интернет-маркетинга.</w:t>
      </w:r>
    </w:p>
    <w:p w:rsidR="00BC4464" w:rsidRDefault="00BC4464" w:rsidP="00246072">
      <w:pPr>
        <w:pStyle w:val="1-1"/>
      </w:pPr>
      <w:r w:rsidRPr="00246072">
        <w:t>Управление интернет-маркетингом предполагает координирование взаимодействия различных его направлений, осуществление мероприятий, связанных с реализацией комплекса</w:t>
      </w:r>
      <w:r>
        <w:t xml:space="preserve"> интернет-маркетинга для различных целевых сегментов, оценку эффективности использования интернет-маркетинга в деятельности фирмы.</w:t>
      </w:r>
    </w:p>
    <w:p w:rsidR="00BC4464" w:rsidRDefault="00BC4464" w:rsidP="00246072">
      <w:pPr>
        <w:pStyle w:val="1-1"/>
      </w:pPr>
      <w:r>
        <w:t>Базисом стратегической программы интернет-маркетинга являются цели фирмы, цели интернет-маркетинга, планы развития хозяйственного портфеля фирмы и его стратегии роста.</w:t>
      </w:r>
    </w:p>
    <w:p w:rsidR="00BC4464" w:rsidRDefault="00BC4464" w:rsidP="00246072">
      <w:pPr>
        <w:pStyle w:val="1-1"/>
      </w:pPr>
      <w:r>
        <w:t>План интернет-маркетинга включает следующие разделы: исходные показатели деятельности фирмы, оценка текущей маркетинговой ситуации, анализ положения фирмы на интернет-рынке (традиционном рынке), цели и задачи, стратегии интернет-маркетинга, программы действий, бюджеты и организация контроля.</w:t>
      </w:r>
    </w:p>
    <w:p w:rsidR="00BC4464" w:rsidRDefault="00BC4464" w:rsidP="00246072">
      <w:pPr>
        <w:pStyle w:val="1-1"/>
      </w:pPr>
      <w:r>
        <w:t>Интернет-фирмы могут использовать в своей маркетинговой деятельности известные модели Бостонской консалтинговой группы, Мак-</w:t>
      </w:r>
      <w:proofErr w:type="spellStart"/>
      <w:r>
        <w:t>Кинси</w:t>
      </w:r>
      <w:proofErr w:type="spellEnd"/>
      <w:r>
        <w:t xml:space="preserve">, </w:t>
      </w:r>
      <w:r>
        <w:rPr>
          <w:lang w:val="en-US" w:eastAsia="en-US" w:bidi="en-US"/>
        </w:rPr>
        <w:t>Shell</w:t>
      </w:r>
      <w:r w:rsidRPr="000A38AF">
        <w:rPr>
          <w:lang w:eastAsia="en-US" w:bidi="en-US"/>
        </w:rPr>
        <w:t>/</w:t>
      </w:r>
      <w:r>
        <w:rPr>
          <w:lang w:val="en-US" w:eastAsia="en-US" w:bidi="en-US"/>
        </w:rPr>
        <w:t>DPM</w:t>
      </w:r>
      <w:r w:rsidRPr="000A38AF">
        <w:rPr>
          <w:lang w:eastAsia="en-US" w:bidi="en-US"/>
        </w:rPr>
        <w:t xml:space="preserve">, </w:t>
      </w:r>
      <w:proofErr w:type="spellStart"/>
      <w:r>
        <w:t>Хофера-Шенделя</w:t>
      </w:r>
      <w:proofErr w:type="spellEnd"/>
      <w:r>
        <w:t xml:space="preserve">, Артура Д. </w:t>
      </w:r>
      <w:proofErr w:type="spellStart"/>
      <w:r>
        <w:t>Литтла</w:t>
      </w:r>
      <w:proofErr w:type="spellEnd"/>
      <w:r>
        <w:t xml:space="preserve">, И. </w:t>
      </w:r>
      <w:proofErr w:type="spellStart"/>
      <w:r>
        <w:t>Ансоффа</w:t>
      </w:r>
      <w:proofErr w:type="spellEnd"/>
      <w:r>
        <w:t xml:space="preserve">. Актуальность использования </w:t>
      </w:r>
      <w:r>
        <w:rPr>
          <w:lang w:val="en-US" w:eastAsia="en-US" w:bidi="en-US"/>
        </w:rPr>
        <w:t>SWOT</w:t>
      </w:r>
      <w:r w:rsidRPr="000A38AF">
        <w:rPr>
          <w:lang w:eastAsia="en-US" w:bidi="en-US"/>
        </w:rPr>
        <w:t xml:space="preserve">- </w:t>
      </w:r>
      <w:r>
        <w:t>анализа в данном контексте также очевидна.</w:t>
      </w:r>
    </w:p>
    <w:p w:rsidR="00BC4464" w:rsidRDefault="00BC4464" w:rsidP="00246072">
      <w:pPr>
        <w:pStyle w:val="1-1"/>
      </w:pPr>
      <w:r>
        <w:t>Концепция интернет-маркетинга охватывает достаточно широкий круг вопросов деятельности фирмы, включает различные способы и методы, которые помогают динамично осуществлять маркетинговую деятельность [1, с.58-73].</w:t>
      </w:r>
    </w:p>
    <w:p w:rsidR="00246072" w:rsidRDefault="00246072" w:rsidP="00246072">
      <w:pPr>
        <w:pStyle w:val="1-1"/>
      </w:pPr>
    </w:p>
    <w:p w:rsidR="00246072" w:rsidRPr="000430D6" w:rsidRDefault="00246072" w:rsidP="00246072">
      <w:pPr>
        <w:pStyle w:val="3-"/>
      </w:pPr>
      <w:bookmarkStart w:id="15" w:name="_Toc31012998"/>
      <w:r w:rsidRPr="000430D6">
        <w:t>Тема 7 Оценка эффективности продвижения интернет-сайта</w:t>
      </w:r>
      <w:bookmarkEnd w:id="15"/>
    </w:p>
    <w:p w:rsidR="00246072" w:rsidRDefault="00246072" w:rsidP="00246072">
      <w:pPr>
        <w:pStyle w:val="1-1"/>
      </w:pPr>
    </w:p>
    <w:p w:rsidR="00246072" w:rsidRPr="00246072" w:rsidRDefault="00246072" w:rsidP="00246072">
      <w:pPr>
        <w:pStyle w:val="1-1"/>
      </w:pPr>
      <w:r w:rsidRPr="00246072">
        <w:t>Оценка эффективности рекламных кампаний, включая эффективность каналов продвижения и отдельных рекламных акций и сообщений, производится различными способами. В данной статье мы постарались кратко изложить популярные способы оценки эффективности рекламы в интер</w:t>
      </w:r>
      <w:r>
        <w:t xml:space="preserve">нете, уделив основное внимание </w:t>
      </w:r>
      <w:proofErr w:type="spellStart"/>
      <w:r w:rsidRPr="00246072">
        <w:t>постклик</w:t>
      </w:r>
      <w:proofErr w:type="spellEnd"/>
      <w:r w:rsidRPr="00246072">
        <w:t>-анализу, показателям конверсии трафика, ROI и CQI.</w:t>
      </w:r>
      <w:r w:rsidRPr="00246072">
        <w:rPr>
          <w:b/>
          <w:bCs/>
        </w:rPr>
        <w:t> </w:t>
      </w:r>
    </w:p>
    <w:p w:rsidR="00246072" w:rsidRPr="00246072" w:rsidRDefault="00246072" w:rsidP="00246072">
      <w:pPr>
        <w:pStyle w:val="1-1"/>
      </w:pPr>
      <w:proofErr w:type="spellStart"/>
      <w:r w:rsidRPr="00246072">
        <w:rPr>
          <w:b/>
          <w:bCs/>
        </w:rPr>
        <w:t>Постклик</w:t>
      </w:r>
      <w:proofErr w:type="spellEnd"/>
      <w:r w:rsidRPr="00246072">
        <w:rPr>
          <w:b/>
          <w:bCs/>
        </w:rPr>
        <w:t>-анализ</w:t>
      </w:r>
      <w:r w:rsidRPr="00246072">
        <w:t> (</w:t>
      </w:r>
      <w:proofErr w:type="spellStart"/>
      <w:r w:rsidRPr="00246072">
        <w:t>Post</w:t>
      </w:r>
      <w:proofErr w:type="spellEnd"/>
      <w:r w:rsidRPr="00246072">
        <w:t xml:space="preserve"> </w:t>
      </w:r>
      <w:proofErr w:type="spellStart"/>
      <w:r w:rsidRPr="00246072">
        <w:t>Click</w:t>
      </w:r>
      <w:proofErr w:type="spellEnd"/>
      <w:r w:rsidRPr="00246072">
        <w:t xml:space="preserve">, </w:t>
      </w:r>
      <w:proofErr w:type="spellStart"/>
      <w:r w:rsidRPr="00246072">
        <w:t>Post-сlick</w:t>
      </w:r>
      <w:proofErr w:type="spellEnd"/>
      <w:r w:rsidRPr="00246072">
        <w:t xml:space="preserve"> </w:t>
      </w:r>
      <w:proofErr w:type="spellStart"/>
      <w:r w:rsidRPr="00246072">
        <w:t>marketing</w:t>
      </w:r>
      <w:proofErr w:type="spellEnd"/>
      <w:r w:rsidRPr="00246072">
        <w:t xml:space="preserve">, пост-клик, пост-клик) — это анализ действий посетителей после их перехода с рекламного сообщения (клика по баннеру или по </w:t>
      </w:r>
      <w:proofErr w:type="spellStart"/>
      <w:r w:rsidRPr="00246072">
        <w:t>гипертекстовй</w:t>
      </w:r>
      <w:proofErr w:type="spellEnd"/>
      <w:r w:rsidRPr="00246072">
        <w:t xml:space="preserve"> ссылке) с разработкой комплекса мероприятий, направленных на улучшение работы сайта и рекламных кампаний. В него входит внедрение и настройка систем веб-аналитики (интегрированные в CMS решения, внешние сервисы и др.), сбор и анализ информации по основным показателям эффективности. Опираясь на собранные с помощью </w:t>
      </w:r>
      <w:proofErr w:type="spellStart"/>
      <w:r w:rsidRPr="00246072">
        <w:t>постклик</w:t>
      </w:r>
      <w:proofErr w:type="spellEnd"/>
      <w:r w:rsidRPr="00246072">
        <w:t>-анализа данные, можно получить взвешенные и обоснованные советы по совершенствованию работы сайта, повышению отдачи от финансовых инвестиций в интернет-рекламу и маркетинг.</w:t>
      </w:r>
    </w:p>
    <w:p w:rsidR="00246072" w:rsidRPr="00246072" w:rsidRDefault="00246072" w:rsidP="00246072">
      <w:pPr>
        <w:pStyle w:val="1-1"/>
      </w:pPr>
      <w:r w:rsidRPr="00246072">
        <w:rPr>
          <w:b/>
          <w:bCs/>
        </w:rPr>
        <w:t xml:space="preserve">Результат </w:t>
      </w:r>
      <w:proofErr w:type="spellStart"/>
      <w:r w:rsidRPr="00246072">
        <w:rPr>
          <w:b/>
          <w:bCs/>
        </w:rPr>
        <w:t>постклик</w:t>
      </w:r>
      <w:proofErr w:type="spellEnd"/>
      <w:r w:rsidRPr="00246072">
        <w:rPr>
          <w:b/>
          <w:bCs/>
        </w:rPr>
        <w:t>-анализа</w:t>
      </w:r>
      <w:r w:rsidRPr="00246072">
        <w:t> — свод рекомендаций по увеличению эффективности работы сайта с точки зрения достижения установленных рекламодателем целей [1]. Предложенные изменения основываются на задачах, решаемых в определенный момент времени, и могут коснуться как рекламной кампании, так и самого рекламируемого сайта. Зачастую успешная рекламная кампания по тем или иным причинам заходит в тупик.</w:t>
      </w:r>
    </w:p>
    <w:p w:rsidR="00246072" w:rsidRPr="00246072" w:rsidRDefault="00246072" w:rsidP="00246072">
      <w:pPr>
        <w:pStyle w:val="1-1"/>
      </w:pPr>
      <w:r w:rsidRPr="00246072">
        <w:t>Основные рекомендации выстраиваются на базе полученных в ходе исследования ответов на четко поставленные вопросы о следующем [1, 2]:</w:t>
      </w:r>
    </w:p>
    <w:p w:rsidR="00246072" w:rsidRPr="00246072" w:rsidRDefault="00246072" w:rsidP="005F346B">
      <w:pPr>
        <w:pStyle w:val="1-1"/>
        <w:numPr>
          <w:ilvl w:val="0"/>
          <w:numId w:val="20"/>
        </w:numPr>
      </w:pPr>
      <w:r w:rsidRPr="00246072">
        <w:t>откуда приходят посетители и что они делают на сайте;</w:t>
      </w:r>
    </w:p>
    <w:p w:rsidR="00246072" w:rsidRPr="00246072" w:rsidRDefault="00246072" w:rsidP="005F346B">
      <w:pPr>
        <w:pStyle w:val="1-1"/>
        <w:numPr>
          <w:ilvl w:val="0"/>
          <w:numId w:val="20"/>
        </w:numPr>
      </w:pPr>
      <w:r w:rsidRPr="00246072">
        <w:t>сколько новых посетителей и тех, кто уже был на сайте;</w:t>
      </w:r>
    </w:p>
    <w:p w:rsidR="00246072" w:rsidRPr="00246072" w:rsidRDefault="00246072" w:rsidP="005F346B">
      <w:pPr>
        <w:pStyle w:val="1-1"/>
        <w:numPr>
          <w:ilvl w:val="0"/>
          <w:numId w:val="20"/>
        </w:numPr>
      </w:pPr>
      <w:r w:rsidRPr="00246072">
        <w:t>сколько посетителей уходит с сайта во время совершения покупки;</w:t>
      </w:r>
    </w:p>
    <w:p w:rsidR="00246072" w:rsidRPr="00246072" w:rsidRDefault="00246072" w:rsidP="005F346B">
      <w:pPr>
        <w:pStyle w:val="1-1"/>
        <w:numPr>
          <w:ilvl w:val="0"/>
          <w:numId w:val="20"/>
        </w:numPr>
      </w:pPr>
      <w:r w:rsidRPr="00246072">
        <w:t>как много времени проводят посетители на сайте в среднем;</w:t>
      </w:r>
    </w:p>
    <w:p w:rsidR="00246072" w:rsidRPr="00246072" w:rsidRDefault="00246072" w:rsidP="005F346B">
      <w:pPr>
        <w:pStyle w:val="1-1"/>
        <w:numPr>
          <w:ilvl w:val="0"/>
          <w:numId w:val="20"/>
        </w:numPr>
      </w:pPr>
      <w:r w:rsidRPr="00246072">
        <w:t>каково среднее количество просмотренных страниц;</w:t>
      </w:r>
    </w:p>
    <w:p w:rsidR="00246072" w:rsidRPr="00246072" w:rsidRDefault="00246072" w:rsidP="005F346B">
      <w:pPr>
        <w:pStyle w:val="1-1"/>
        <w:numPr>
          <w:ilvl w:val="0"/>
          <w:numId w:val="20"/>
        </w:numPr>
      </w:pPr>
      <w:r w:rsidRPr="00246072">
        <w:t>сколько целей (конверсий, полезных действий) за определенный период было достигнуто;</w:t>
      </w:r>
    </w:p>
    <w:p w:rsidR="00246072" w:rsidRPr="00246072" w:rsidRDefault="00246072" w:rsidP="005F346B">
      <w:pPr>
        <w:pStyle w:val="1-1"/>
        <w:numPr>
          <w:ilvl w:val="0"/>
          <w:numId w:val="20"/>
        </w:numPr>
      </w:pPr>
      <w:r w:rsidRPr="00246072">
        <w:t>какие источники трафика приводят на сайт полезных посетителей;</w:t>
      </w:r>
    </w:p>
    <w:p w:rsidR="00246072" w:rsidRPr="00246072" w:rsidRDefault="00246072" w:rsidP="005F346B">
      <w:pPr>
        <w:pStyle w:val="1-1"/>
        <w:numPr>
          <w:ilvl w:val="0"/>
          <w:numId w:val="20"/>
        </w:numPr>
      </w:pPr>
      <w:r w:rsidRPr="00246072">
        <w:t>какие рекламные площадки работают эффективнее;</w:t>
      </w:r>
    </w:p>
    <w:p w:rsidR="00246072" w:rsidRPr="00246072" w:rsidRDefault="00246072" w:rsidP="005F346B">
      <w:pPr>
        <w:pStyle w:val="1-1"/>
        <w:numPr>
          <w:ilvl w:val="0"/>
          <w:numId w:val="20"/>
        </w:numPr>
      </w:pPr>
      <w:r w:rsidRPr="00246072">
        <w:t>какие объявления рекламной кампании сработали вхолостую и др.</w:t>
      </w:r>
    </w:p>
    <w:p w:rsidR="00246072" w:rsidRPr="00246072" w:rsidRDefault="00246072" w:rsidP="00246072">
      <w:pPr>
        <w:pStyle w:val="1-1"/>
      </w:pPr>
      <w:r w:rsidRPr="00246072">
        <w:t xml:space="preserve">Полученные ответы обобщаются в документе, в котором описано, что именно было сделано не так </w:t>
      </w:r>
      <w:proofErr w:type="gramStart"/>
      <w:r w:rsidRPr="00246072">
        <w:t>и</w:t>
      </w:r>
      <w:proofErr w:type="gramEnd"/>
      <w:r w:rsidRPr="00246072">
        <w:t xml:space="preserve"> как можно изменить ситуацию. Стоит обратить внимание на то, что </w:t>
      </w:r>
      <w:proofErr w:type="spellStart"/>
      <w:r w:rsidRPr="00246072">
        <w:t>постклик</w:t>
      </w:r>
      <w:proofErr w:type="spellEnd"/>
      <w:r w:rsidRPr="00246072">
        <w:t xml:space="preserve">-анализ не разовое мероприятие, и спустя определенный период времени после выполнения предписанных рекомендаций понадобится вновь собрать данные для дальнейшего анализа. Кроме того, следует учитывать, что обычно маркетинговые задачи, стоящие перед сайтом, постоянно меняются, потому для поддержания эффективной работы </w:t>
      </w:r>
      <w:proofErr w:type="spellStart"/>
      <w:r w:rsidRPr="00246072">
        <w:t>постклик</w:t>
      </w:r>
      <w:proofErr w:type="spellEnd"/>
      <w:r w:rsidRPr="00246072">
        <w:t xml:space="preserve"> необходимо проводить регулярно.</w:t>
      </w:r>
    </w:p>
    <w:p w:rsidR="00246072" w:rsidRPr="00246072" w:rsidRDefault="00246072" w:rsidP="00246072">
      <w:pPr>
        <w:pStyle w:val="1-1"/>
      </w:pPr>
      <w:r w:rsidRPr="00246072">
        <w:t xml:space="preserve">Подготовка к </w:t>
      </w:r>
      <w:proofErr w:type="spellStart"/>
      <w:r w:rsidRPr="00246072">
        <w:t>постклик</w:t>
      </w:r>
      <w:proofErr w:type="spellEnd"/>
      <w:r w:rsidRPr="00246072">
        <w:t xml:space="preserve">-анализу начинается задолго до старта рекламной кампании. Начать следует с определения целей рекламной кампании (KPI — </w:t>
      </w:r>
      <w:proofErr w:type="spellStart"/>
      <w:r w:rsidRPr="00246072">
        <w:t>Key</w:t>
      </w:r>
      <w:proofErr w:type="spellEnd"/>
      <w:r w:rsidRPr="00246072">
        <w:t xml:space="preserve"> </w:t>
      </w:r>
      <w:proofErr w:type="spellStart"/>
      <w:r w:rsidRPr="00246072">
        <w:t>Performance</w:t>
      </w:r>
      <w:proofErr w:type="spellEnd"/>
      <w:r w:rsidRPr="00246072">
        <w:t xml:space="preserve"> </w:t>
      </w:r>
      <w:proofErr w:type="spellStart"/>
      <w:r w:rsidRPr="00246072">
        <w:t>Indicators</w:t>
      </w:r>
      <w:proofErr w:type="spellEnd"/>
      <w:r w:rsidRPr="00246072">
        <w:t>), которые должны быть вполне конкретными и исчисляемыми. Хорошо сформулированные цели должны выглядеть примерно так: «получить в течении месяца со старта кампании 50 заказов товара X от новых посетителей сайта, потратив не более Y рублей на привлечение этих посетителей». Ориентироваться можно на получение определенного количества заявок с формы заказа или звонков на определенный телефонный номер, количества посещений страниц с контактами и печати схемы проезда и др. Главное, чтобы цели были конкретны, измеримы и, по возможности, коррелировали с целями по продажам.</w:t>
      </w:r>
    </w:p>
    <w:p w:rsidR="00246072" w:rsidRPr="00246072" w:rsidRDefault="00246072" w:rsidP="00246072">
      <w:pPr>
        <w:pStyle w:val="1-1"/>
      </w:pPr>
      <w:r w:rsidRPr="00246072">
        <w:t xml:space="preserve">В ходе </w:t>
      </w:r>
      <w:proofErr w:type="spellStart"/>
      <w:r w:rsidRPr="00246072">
        <w:t>постклик</w:t>
      </w:r>
      <w:proofErr w:type="spellEnd"/>
      <w:r w:rsidRPr="00246072">
        <w:t>-анализа рассчитываются различные показатели конверсии, прибыльности и доходности вложений в рекламу, которые подробней описаны ниже.</w:t>
      </w:r>
    </w:p>
    <w:p w:rsidR="00246072" w:rsidRPr="00246072" w:rsidRDefault="00246072" w:rsidP="00246072">
      <w:pPr>
        <w:pStyle w:val="1-1"/>
        <w:rPr>
          <w:b/>
          <w:bCs/>
        </w:rPr>
      </w:pPr>
      <w:r w:rsidRPr="00246072">
        <w:rPr>
          <w:b/>
          <w:bCs/>
        </w:rPr>
        <w:t>Оценка показателей конверсии с помощью систем веб-аналитики</w:t>
      </w:r>
    </w:p>
    <w:p w:rsidR="00246072" w:rsidRPr="00246072" w:rsidRDefault="00246072" w:rsidP="00246072">
      <w:pPr>
        <w:pStyle w:val="1-1"/>
      </w:pPr>
      <w:r w:rsidRPr="00246072">
        <w:t>Одним из важнейших параметров оценки рекламы является показатель конверсии трафика (</w:t>
      </w:r>
      <w:proofErr w:type="spellStart"/>
      <w:r w:rsidRPr="00246072">
        <w:t>Conversion</w:t>
      </w:r>
      <w:proofErr w:type="spellEnd"/>
      <w:r w:rsidRPr="00246072">
        <w:t xml:space="preserve"> </w:t>
      </w:r>
      <w:proofErr w:type="spellStart"/>
      <w:r w:rsidRPr="00246072">
        <w:t>Rate</w:t>
      </w:r>
      <w:proofErr w:type="spellEnd"/>
      <w:r w:rsidRPr="00246072">
        <w:t>, CR), т.е. процентное отношение количества совершенных полезных действий к общему количеству посещений сайта за определенный промежуток времени. Другими словами, этот показатель говорит о том, насколько «качественную» аудиторию удалось привлечь на сайт с помощью кампании.</w:t>
      </w:r>
    </w:p>
    <w:p w:rsidR="00246072" w:rsidRPr="00246072" w:rsidRDefault="00246072" w:rsidP="00246072">
      <w:pPr>
        <w:pStyle w:val="1-1"/>
      </w:pPr>
      <w:r w:rsidRPr="00246072">
        <w:t>Зная процент конверсии для рекламируемого сайта и прибыль с каждой сделки в среднем, можно подсчитать предельное значение клика, которое целесообразно заплатить за каждого посетителя, пришедшего по рекламе. Предположим, что конверсия какого-</w:t>
      </w:r>
      <w:proofErr w:type="gramStart"/>
      <w:r w:rsidRPr="00246072">
        <w:t>то  сайта</w:t>
      </w:r>
      <w:proofErr w:type="gramEnd"/>
      <w:r w:rsidRPr="00246072">
        <w:t xml:space="preserve"> интернет- магазина составляет 1%, т.е. покупателем становится один из 100 посетителей. Средний чек (средняя стоимость одного заказа) составляет 2000 руб., а прибыль на один заказ — 500 руб. Это означает, что привлечение 100 посетителей должно обходиться максимум в 500 руб.  Следовательно, затраты на привлечение одного посетителя должны быть менее 5 руб. В противном же случае затраты на привлечение новых покупателей не окупятся.</w:t>
      </w:r>
    </w:p>
    <w:p w:rsidR="00246072" w:rsidRPr="00246072" w:rsidRDefault="00246072" w:rsidP="00246072">
      <w:pPr>
        <w:pStyle w:val="1-1"/>
      </w:pPr>
      <w:r w:rsidRPr="00246072">
        <w:t xml:space="preserve">На рынке присутствует масса решений для отслеживания эффективности: </w:t>
      </w:r>
      <w:proofErr w:type="spellStart"/>
      <w:r w:rsidRPr="00246072">
        <w:t>Google</w:t>
      </w:r>
      <w:proofErr w:type="spellEnd"/>
      <w:r w:rsidRPr="00246072">
        <w:t xml:space="preserve"> </w:t>
      </w:r>
      <w:proofErr w:type="spellStart"/>
      <w:r w:rsidRPr="00246072">
        <w:t>Analytics</w:t>
      </w:r>
      <w:proofErr w:type="spellEnd"/>
      <w:r w:rsidRPr="00246072">
        <w:t>, «</w:t>
      </w:r>
      <w:proofErr w:type="spellStart"/>
      <w:r w:rsidRPr="00246072">
        <w:t>Яндекс.Метрика</w:t>
      </w:r>
      <w:proofErr w:type="spellEnd"/>
      <w:r w:rsidRPr="00246072">
        <w:t xml:space="preserve">», </w:t>
      </w:r>
      <w:proofErr w:type="spellStart"/>
      <w:r w:rsidRPr="00246072">
        <w:t>Livelnternet</w:t>
      </w:r>
      <w:proofErr w:type="spellEnd"/>
      <w:r w:rsidRPr="00246072">
        <w:t xml:space="preserve">, </w:t>
      </w:r>
      <w:proofErr w:type="spellStart"/>
      <w:r w:rsidRPr="00246072">
        <w:t>SpyLog</w:t>
      </w:r>
      <w:proofErr w:type="spellEnd"/>
      <w:r w:rsidRPr="00246072">
        <w:t xml:space="preserve">, Top.Mail.ru и др. Одним из наиболее популярных решений является </w:t>
      </w:r>
      <w:proofErr w:type="spellStart"/>
      <w:r w:rsidRPr="00246072">
        <w:t>Google</w:t>
      </w:r>
      <w:proofErr w:type="spellEnd"/>
      <w:r w:rsidRPr="00246072">
        <w:t xml:space="preserve"> </w:t>
      </w:r>
      <w:proofErr w:type="spellStart"/>
      <w:r w:rsidRPr="00246072">
        <w:t>Analytics</w:t>
      </w:r>
      <w:proofErr w:type="spellEnd"/>
      <w:r w:rsidRPr="00246072">
        <w:t xml:space="preserve">, который легко интегрируется с системами контекстной рекламы, позволяет следить за кампаниями на всех рекламных площадках и предлагает удобную систему составления отчетов. Этот счетчик собирает данные при помощи небольшого </w:t>
      </w:r>
      <w:proofErr w:type="spellStart"/>
      <w:r w:rsidRPr="00246072">
        <w:t>JavaScript</w:t>
      </w:r>
      <w:proofErr w:type="spellEnd"/>
      <w:r w:rsidRPr="00246072">
        <w:t>-кода, который необходимо разместить на каждой странице рекламируемого сайта.</w:t>
      </w:r>
    </w:p>
    <w:p w:rsidR="00246072" w:rsidRPr="00246072" w:rsidRDefault="00246072" w:rsidP="00246072">
      <w:pPr>
        <w:pStyle w:val="1-1"/>
      </w:pPr>
      <w:r w:rsidRPr="00246072">
        <w:t>Вскоре после запуска рекламной кампании будут видны первые результаты, которые необходимо замерить, зафиксировать и проанализировать. Благодаря четко определенным еще перед стартом кампании целям на данном этапе сразу становятся очевидными слабые места, устранив которые можно повысить показатели конверсии. Именно это и закладывается в основу рекомендаций по изменениям на сайта и на целевых страниц, направленных на </w:t>
      </w:r>
      <w:hyperlink r:id="rId29" w:history="1">
        <w:r w:rsidRPr="00246072">
          <w:rPr>
            <w:rStyle w:val="a3"/>
          </w:rPr>
          <w:t>увеличение конверсии сайта</w:t>
        </w:r>
      </w:hyperlink>
      <w:r w:rsidRPr="00246072">
        <w:t> (</w:t>
      </w:r>
      <w:proofErr w:type="spellStart"/>
      <w:r w:rsidRPr="00246072">
        <w:t>Conversion</w:t>
      </w:r>
      <w:proofErr w:type="spellEnd"/>
      <w:r w:rsidRPr="00246072">
        <w:t xml:space="preserve"> </w:t>
      </w:r>
      <w:proofErr w:type="spellStart"/>
      <w:r w:rsidRPr="00246072">
        <w:t>Rate</w:t>
      </w:r>
      <w:proofErr w:type="spellEnd"/>
      <w:r w:rsidRPr="00246072">
        <w:t xml:space="preserve"> </w:t>
      </w:r>
      <w:proofErr w:type="spellStart"/>
      <w:r w:rsidRPr="00246072">
        <w:t>Optimization</w:t>
      </w:r>
      <w:proofErr w:type="spellEnd"/>
      <w:r w:rsidRPr="00246072">
        <w:t xml:space="preserve"> — CRO).</w:t>
      </w:r>
    </w:p>
    <w:p w:rsidR="00246072" w:rsidRPr="00246072" w:rsidRDefault="00246072" w:rsidP="00246072">
      <w:pPr>
        <w:pStyle w:val="1-1"/>
      </w:pPr>
      <w:proofErr w:type="spellStart"/>
      <w:r w:rsidRPr="00246072">
        <w:t>Google</w:t>
      </w:r>
      <w:proofErr w:type="spellEnd"/>
      <w:r w:rsidRPr="00246072">
        <w:t xml:space="preserve"> </w:t>
      </w:r>
      <w:proofErr w:type="spellStart"/>
      <w:r w:rsidRPr="00246072">
        <w:t>Analytics</w:t>
      </w:r>
      <w:proofErr w:type="spellEnd"/>
      <w:r w:rsidRPr="00246072">
        <w:t xml:space="preserve"> располагает мощной системой составления отчетов, с которыми удобно работать. Именно на основании отчетов делаются выводы и принимаются решения о развитии кампании.</w:t>
      </w:r>
    </w:p>
    <w:p w:rsidR="00246072" w:rsidRPr="00246072" w:rsidRDefault="00246072" w:rsidP="00246072">
      <w:pPr>
        <w:pStyle w:val="1-1"/>
      </w:pPr>
      <w:r w:rsidRPr="00246072">
        <w:t xml:space="preserve">Ниже рассмотрим основные отчеты </w:t>
      </w:r>
      <w:proofErr w:type="spellStart"/>
      <w:r w:rsidRPr="00246072">
        <w:t>Google</w:t>
      </w:r>
      <w:proofErr w:type="spellEnd"/>
      <w:r w:rsidRPr="00246072">
        <w:t xml:space="preserve"> </w:t>
      </w:r>
      <w:proofErr w:type="spellStart"/>
      <w:r w:rsidRPr="00246072">
        <w:t>Analytics</w:t>
      </w:r>
      <w:proofErr w:type="spellEnd"/>
      <w:r w:rsidRPr="00246072">
        <w:t>: «Посетители», «Источники трафика», «Контент», «Цели».</w:t>
      </w:r>
    </w:p>
    <w:p w:rsidR="00246072" w:rsidRPr="00246072" w:rsidRDefault="00246072" w:rsidP="00246072">
      <w:pPr>
        <w:pStyle w:val="1-1"/>
      </w:pPr>
      <w:r w:rsidRPr="00246072">
        <w:t xml:space="preserve">В отчете «Посетители» собирается общая информация о визитерах сайта, включая данные об уникальных посетителях, среднем времени нахождения на сайте, о новых и вернувшихся пользователях, их браузерах, языках и т.д. Здесь следует пояснить, что с точки зрения </w:t>
      </w:r>
      <w:proofErr w:type="spellStart"/>
      <w:r w:rsidRPr="00246072">
        <w:t>Google</w:t>
      </w:r>
      <w:proofErr w:type="spellEnd"/>
      <w:r w:rsidRPr="00246072">
        <w:t xml:space="preserve"> </w:t>
      </w:r>
      <w:proofErr w:type="spellStart"/>
      <w:r w:rsidRPr="00246072">
        <w:t>Analytics</w:t>
      </w:r>
      <w:proofErr w:type="spellEnd"/>
      <w:r w:rsidRPr="00246072">
        <w:t xml:space="preserve"> уникальный посетитель — это пользователь определенного компьютера и определенного браузера, зашедший на сайт, новый — тот, кто зашел на сайт впервые.</w:t>
      </w:r>
    </w:p>
    <w:p w:rsidR="00246072" w:rsidRPr="00246072" w:rsidRDefault="00246072" w:rsidP="00246072">
      <w:pPr>
        <w:pStyle w:val="1-1"/>
      </w:pPr>
      <w:r w:rsidRPr="00246072">
        <w:t>Из этого отчета можно узнать, каков общий показатель отказов (</w:t>
      </w:r>
      <w:proofErr w:type="spellStart"/>
      <w:r w:rsidRPr="00246072">
        <w:t>Bounce</w:t>
      </w:r>
      <w:proofErr w:type="spellEnd"/>
      <w:r w:rsidRPr="00246072">
        <w:t xml:space="preserve"> </w:t>
      </w:r>
      <w:proofErr w:type="spellStart"/>
      <w:r w:rsidRPr="00246072">
        <w:t>Rate</w:t>
      </w:r>
      <w:proofErr w:type="spellEnd"/>
      <w:r w:rsidRPr="00246072">
        <w:t>) сайта со всех источников трафика — так называется процент посетителей, ушедших с сайта после просмотра только одной страницы. Этот процент косвенно указывает на несоответствие сайта ожиданиям посетителей: чем он выше, тем больше людей, возможно, не нашли на сайте интересующей информации.</w:t>
      </w:r>
    </w:p>
    <w:p w:rsidR="00246072" w:rsidRPr="00246072" w:rsidRDefault="00246072" w:rsidP="00246072">
      <w:pPr>
        <w:pStyle w:val="1-1"/>
      </w:pPr>
      <w:r w:rsidRPr="00246072">
        <w:t>В отчете «Источники трафика» находится информация о том, откуда посетители приходят на сайт. Как правило, источников всего четыре.</w:t>
      </w:r>
    </w:p>
    <w:p w:rsidR="00246072" w:rsidRPr="00246072" w:rsidRDefault="00246072" w:rsidP="005F346B">
      <w:pPr>
        <w:pStyle w:val="1-1"/>
        <w:numPr>
          <w:ilvl w:val="0"/>
          <w:numId w:val="21"/>
        </w:numPr>
      </w:pPr>
      <w:r w:rsidRPr="00246072">
        <w:t>Прямой трафик (</w:t>
      </w:r>
      <w:proofErr w:type="spellStart"/>
      <w:r w:rsidRPr="00246072">
        <w:t>direct</w:t>
      </w:r>
      <w:proofErr w:type="spellEnd"/>
      <w:r w:rsidRPr="00246072">
        <w:t xml:space="preserve"> </w:t>
      </w:r>
      <w:proofErr w:type="spellStart"/>
      <w:r w:rsidRPr="00246072">
        <w:t>traffic</w:t>
      </w:r>
      <w:proofErr w:type="spellEnd"/>
      <w:r w:rsidRPr="00246072">
        <w:t>) — это число посетителей, набравших адрес сайта в строке браузера или выбравших его в закладках.</w:t>
      </w:r>
    </w:p>
    <w:p w:rsidR="00246072" w:rsidRPr="00246072" w:rsidRDefault="00246072" w:rsidP="005F346B">
      <w:pPr>
        <w:pStyle w:val="1-1"/>
        <w:numPr>
          <w:ilvl w:val="0"/>
          <w:numId w:val="21"/>
        </w:numPr>
      </w:pPr>
      <w:r w:rsidRPr="00246072">
        <w:t xml:space="preserve">Поисковый трафик (органический или </w:t>
      </w:r>
      <w:proofErr w:type="spellStart"/>
      <w:r w:rsidRPr="00246072">
        <w:t>organic</w:t>
      </w:r>
      <w:proofErr w:type="spellEnd"/>
      <w:r w:rsidRPr="00246072">
        <w:t>-трафик) — число посетителей, кликнувших на ссылку в результатах поиска, а не на рекламное объявление.</w:t>
      </w:r>
    </w:p>
    <w:p w:rsidR="00246072" w:rsidRPr="00246072" w:rsidRDefault="00246072" w:rsidP="005F346B">
      <w:pPr>
        <w:pStyle w:val="1-1"/>
        <w:numPr>
          <w:ilvl w:val="0"/>
          <w:numId w:val="21"/>
        </w:numPr>
      </w:pPr>
      <w:r w:rsidRPr="00246072">
        <w:t>Сайты — источники переходов (</w:t>
      </w:r>
      <w:proofErr w:type="spellStart"/>
      <w:r w:rsidRPr="00246072">
        <w:t>referrals</w:t>
      </w:r>
      <w:proofErr w:type="spellEnd"/>
      <w:r w:rsidRPr="00246072">
        <w:t xml:space="preserve">, или </w:t>
      </w:r>
      <w:proofErr w:type="spellStart"/>
      <w:r w:rsidRPr="00246072">
        <w:t>реферралы</w:t>
      </w:r>
      <w:proofErr w:type="spellEnd"/>
      <w:r w:rsidRPr="00246072">
        <w:t>) — число посетителей, нажавших на ссылку, находящуюся на другом сайте. В этом отчете можно увидеть, на каких именно сайтах стоят эти ссылки.</w:t>
      </w:r>
    </w:p>
    <w:p w:rsidR="00246072" w:rsidRPr="00246072" w:rsidRDefault="00246072" w:rsidP="005F346B">
      <w:pPr>
        <w:pStyle w:val="1-1"/>
        <w:numPr>
          <w:ilvl w:val="0"/>
          <w:numId w:val="21"/>
        </w:numPr>
      </w:pPr>
      <w:r w:rsidRPr="00246072">
        <w:t>Платный трафик — число посетителей, пришедших через поисковые системы по платным объявлениям (например, через «</w:t>
      </w:r>
      <w:proofErr w:type="spellStart"/>
      <w:r w:rsidRPr="00246072">
        <w:t>Яндекс.Директ</w:t>
      </w:r>
      <w:proofErr w:type="spellEnd"/>
      <w:r w:rsidRPr="00246072">
        <w:t xml:space="preserve">» или </w:t>
      </w:r>
      <w:proofErr w:type="spellStart"/>
      <w:r w:rsidRPr="00246072">
        <w:t>Google</w:t>
      </w:r>
      <w:proofErr w:type="spellEnd"/>
      <w:r w:rsidRPr="00246072">
        <w:t xml:space="preserve"> </w:t>
      </w:r>
      <w:proofErr w:type="spellStart"/>
      <w:r w:rsidRPr="00246072">
        <w:t>AdWords</w:t>
      </w:r>
      <w:proofErr w:type="spellEnd"/>
      <w:r w:rsidRPr="00246072">
        <w:t>).</w:t>
      </w:r>
    </w:p>
    <w:p w:rsidR="00246072" w:rsidRPr="00246072" w:rsidRDefault="00246072" w:rsidP="00246072">
      <w:pPr>
        <w:pStyle w:val="1-1"/>
      </w:pPr>
      <w:r w:rsidRPr="00246072">
        <w:t>Если сравнить конверсию для каждого из источников, можно выяснить, какой источник максимально эффективен, какие ключевые слова и объявления срабатывают, и отключить остальные.</w:t>
      </w:r>
    </w:p>
    <w:p w:rsidR="00246072" w:rsidRPr="00246072" w:rsidRDefault="00246072" w:rsidP="00246072">
      <w:pPr>
        <w:pStyle w:val="1-1"/>
      </w:pPr>
      <w:r w:rsidRPr="00246072">
        <w:t>В отчете «Содержание» (</w:t>
      </w:r>
      <w:proofErr w:type="spellStart"/>
      <w:r w:rsidRPr="00246072">
        <w:t>Content</w:t>
      </w:r>
      <w:proofErr w:type="spellEnd"/>
      <w:r w:rsidRPr="00246072">
        <w:t xml:space="preserve">) приводятся показатели для отдельных страниц сайта. Здесь можно узнать, на каких конкретно страницах посетители задерживаются дольше всего, какие читают чаще других и т.д. Наиболее интересный отчет в этом разделе — это «Самое популярное содержание» (Тор </w:t>
      </w:r>
      <w:proofErr w:type="spellStart"/>
      <w:r w:rsidRPr="00246072">
        <w:t>Content</w:t>
      </w:r>
      <w:proofErr w:type="spellEnd"/>
      <w:r w:rsidRPr="00246072">
        <w:t>).</w:t>
      </w:r>
    </w:p>
    <w:p w:rsidR="00246072" w:rsidRPr="00246072" w:rsidRDefault="00246072" w:rsidP="00246072">
      <w:pPr>
        <w:pStyle w:val="1-1"/>
      </w:pPr>
      <w:r w:rsidRPr="00246072">
        <w:t>Стоит обратить особое внимание на последний столбец любого отчета, где будет стоять заголовок «$</w:t>
      </w:r>
      <w:proofErr w:type="spellStart"/>
      <w:r w:rsidRPr="00246072">
        <w:t>lndex</w:t>
      </w:r>
      <w:proofErr w:type="spellEnd"/>
      <w:r w:rsidRPr="00246072">
        <w:t>». Этот отчет показывает ценность каждой страницы с точки зрения целей сайта (если, конечно, они определены). Чем больше $</w:t>
      </w:r>
      <w:proofErr w:type="spellStart"/>
      <w:r w:rsidRPr="00246072">
        <w:t>lndex</w:t>
      </w:r>
      <w:proofErr w:type="spellEnd"/>
      <w:r w:rsidRPr="00246072">
        <w:t xml:space="preserve"> страницы, тем полезнее она для конверсии. Рассчитывается этот параметр только в том случае, если цели сайта имеют денежное выражение (т.е. при создании цели выставлен параметр </w:t>
      </w:r>
      <w:proofErr w:type="spellStart"/>
      <w:r w:rsidRPr="00246072">
        <w:t>goal</w:t>
      </w:r>
      <w:proofErr w:type="spellEnd"/>
      <w:r w:rsidRPr="00246072">
        <w:t xml:space="preserve"> </w:t>
      </w:r>
      <w:proofErr w:type="spellStart"/>
      <w:r w:rsidRPr="00246072">
        <w:t>value</w:t>
      </w:r>
      <w:proofErr w:type="spellEnd"/>
      <w:r w:rsidRPr="00246072">
        <w:t xml:space="preserve">). С помощью </w:t>
      </w:r>
      <w:proofErr w:type="spellStart"/>
      <w:r w:rsidRPr="00246072">
        <w:t>Slndex</w:t>
      </w:r>
      <w:proofErr w:type="spellEnd"/>
      <w:r w:rsidRPr="00246072">
        <w:t xml:space="preserve"> можно определить, какие страницы приводят к конверсии, а какие нет.</w:t>
      </w:r>
    </w:p>
    <w:p w:rsidR="00246072" w:rsidRPr="00246072" w:rsidRDefault="00246072" w:rsidP="00246072">
      <w:pPr>
        <w:pStyle w:val="1-1"/>
      </w:pPr>
      <w:r w:rsidRPr="00246072">
        <w:t>Отчет «Цели» (</w:t>
      </w:r>
      <w:proofErr w:type="spellStart"/>
      <w:r w:rsidRPr="00246072">
        <w:t>Goals</w:t>
      </w:r>
      <w:proofErr w:type="spellEnd"/>
      <w:r w:rsidRPr="00246072">
        <w:t>) полностью посвящен целевым страницам — сюда складывается информация о посещении страниц, которые определены как целевые. Это может быть, например, посещение страницы «Контакты» или «Благодарим за отправленную заявку». Эту информацию можно найти и в разделе «Содержание» (</w:t>
      </w:r>
      <w:proofErr w:type="spellStart"/>
      <w:r w:rsidRPr="00246072">
        <w:t>Content</w:t>
      </w:r>
      <w:proofErr w:type="spellEnd"/>
      <w:r w:rsidRPr="00246072">
        <w:t>), о котором говорилось выше, но здесь она представлена более наглядно.</w:t>
      </w:r>
    </w:p>
    <w:p w:rsidR="00246072" w:rsidRPr="00246072" w:rsidRDefault="00246072" w:rsidP="00246072">
      <w:pPr>
        <w:pStyle w:val="1-1"/>
      </w:pPr>
      <w:r w:rsidRPr="00246072">
        <w:t>Все рассмотренные отчеты показывают схожие сведения: количество посещений, общее и среднее число просмотренных страниц, среднее время пребывания на сайте. Даже по этим простейшим данным можно понять, соответствует работа сайта ожиданиям или нет.</w:t>
      </w:r>
    </w:p>
    <w:p w:rsidR="00246072" w:rsidRPr="00246072" w:rsidRDefault="00246072" w:rsidP="00246072">
      <w:pPr>
        <w:pStyle w:val="1-1"/>
      </w:pPr>
      <w:r w:rsidRPr="00246072">
        <w:t>Работая с отчетами, очень важно сегментировать полученные данные, а не полагаться на средние значения. Только в этом случае можно выдать </w:t>
      </w:r>
      <w:hyperlink r:id="rId30" w:history="1">
        <w:r w:rsidRPr="00246072">
          <w:rPr>
            <w:rStyle w:val="a3"/>
          </w:rPr>
          <w:t>рекомендации по CRO</w:t>
        </w:r>
      </w:hyperlink>
      <w:r w:rsidRPr="00246072">
        <w:t>, которые сработают.</w:t>
      </w:r>
    </w:p>
    <w:p w:rsidR="00246072" w:rsidRPr="00246072" w:rsidRDefault="00246072" w:rsidP="00246072">
      <w:pPr>
        <w:pStyle w:val="1-1"/>
      </w:pPr>
      <w:r w:rsidRPr="00246072">
        <w:t xml:space="preserve">Изучая отчеты, стоит обратить внимание на слишком высокий процент отказов (&gt;80%) и на слишком малое или слишком большое время пребывания на сайте (особенно важно для рекламных кампаний). Например, если 90% посетителей уходят с первой же страницы сайта, не задерживаясь </w:t>
      </w:r>
      <w:proofErr w:type="spellStart"/>
      <w:r w:rsidRPr="00246072">
        <w:t>допьше</w:t>
      </w:r>
      <w:proofErr w:type="spellEnd"/>
      <w:r w:rsidRPr="00246072">
        <w:t xml:space="preserve"> чем на три секунды, то это говорит о несоответствии сайта или страницы входа ожиданиям посетителей. Если мы говорим о рекламной кампании, это может быть связано с тем, что объявление </w:t>
      </w:r>
      <w:proofErr w:type="spellStart"/>
      <w:r w:rsidRPr="00246072">
        <w:t>нерелевантно</w:t>
      </w:r>
      <w:proofErr w:type="spellEnd"/>
      <w:r w:rsidRPr="00246072">
        <w:t xml:space="preserve"> содержанию страницы. Возможно, нужно проверить, куда ведут ссылки (</w:t>
      </w:r>
      <w:proofErr w:type="spellStart"/>
      <w:r w:rsidRPr="00246072">
        <w:t>landing</w:t>
      </w:r>
      <w:proofErr w:type="spellEnd"/>
      <w:r w:rsidRPr="00246072">
        <w:t xml:space="preserve"> </w:t>
      </w:r>
      <w:proofErr w:type="spellStart"/>
      <w:r w:rsidRPr="00246072">
        <w:t>page</w:t>
      </w:r>
      <w:proofErr w:type="spellEnd"/>
      <w:r w:rsidRPr="00246072">
        <w:t>).</w:t>
      </w:r>
    </w:p>
    <w:p w:rsidR="00246072" w:rsidRPr="00246072" w:rsidRDefault="00246072" w:rsidP="00246072">
      <w:pPr>
        <w:pStyle w:val="1-1"/>
      </w:pPr>
      <w:r w:rsidRPr="00246072">
        <w:t xml:space="preserve">Кроме того, стоит проверить, через какие браузеры на сайт ходят посетители, все ли формы работают, </w:t>
      </w:r>
      <w:proofErr w:type="gramStart"/>
      <w:r w:rsidRPr="00246072">
        <w:t>к примеру</w:t>
      </w:r>
      <w:proofErr w:type="gramEnd"/>
      <w:r w:rsidRPr="00246072">
        <w:t xml:space="preserve"> под </w:t>
      </w:r>
      <w:proofErr w:type="spellStart"/>
      <w:r w:rsidRPr="00246072">
        <w:t>Firefox</w:t>
      </w:r>
      <w:proofErr w:type="spellEnd"/>
      <w:r w:rsidRPr="00246072">
        <w:t xml:space="preserve"> и </w:t>
      </w:r>
      <w:proofErr w:type="spellStart"/>
      <w:r w:rsidRPr="00246072">
        <w:t>Opera</w:t>
      </w:r>
      <w:proofErr w:type="spellEnd"/>
      <w:r w:rsidRPr="00246072">
        <w:t xml:space="preserve">. Практика показывает, что даже крупные компании зачастую не уделяют должного внимания тестированию работы сайта. Это приводит к неприятным сюрпризам, когда выясняется, что 20% посетителей сайта не могли совершить покупку, т.к. </w:t>
      </w:r>
      <w:proofErr w:type="spellStart"/>
      <w:r w:rsidRPr="00246072">
        <w:t>Opera</w:t>
      </w:r>
      <w:proofErr w:type="spellEnd"/>
      <w:r w:rsidRPr="00246072">
        <w:t xml:space="preserve"> не позволяет добавить товар в заказ.</w:t>
      </w:r>
    </w:p>
    <w:p w:rsidR="009B6EA9" w:rsidRPr="009B6EA9" w:rsidRDefault="009B6EA9" w:rsidP="009B6EA9">
      <w:pPr>
        <w:pStyle w:val="1-1"/>
      </w:pPr>
      <w:r w:rsidRPr="009B6EA9">
        <w:t>Основные метрики, по которым принято оценивать результаты продвижения ресурса.</w:t>
      </w:r>
    </w:p>
    <w:p w:rsidR="009B6EA9" w:rsidRPr="009B6EA9" w:rsidRDefault="009B6EA9" w:rsidP="009B6EA9">
      <w:pPr>
        <w:pStyle w:val="1-1"/>
        <w:rPr>
          <w:b/>
          <w:bCs/>
        </w:rPr>
      </w:pPr>
      <w:r w:rsidRPr="009B6EA9">
        <w:rPr>
          <w:b/>
          <w:bCs/>
        </w:rPr>
        <w:t>KPI 1. Посещаемость сайта</w:t>
      </w:r>
    </w:p>
    <w:p w:rsidR="009B6EA9" w:rsidRPr="009B6EA9" w:rsidRDefault="009B6EA9" w:rsidP="009B6EA9">
      <w:pPr>
        <w:pStyle w:val="1-1"/>
      </w:pPr>
      <w:r w:rsidRPr="009B6EA9">
        <w:t>Первое, на что необходимо обратить внимание, оценивая результаты продвижения, – это рост поискового трафика сайта. Причем неважно, какую модель оплаты вы согласовали с исполнителем – продвижение по трафику, по позициям или оплата объема работ – этот показатель должен расти.</w:t>
      </w:r>
    </w:p>
    <w:p w:rsidR="009B6EA9" w:rsidRPr="009B6EA9" w:rsidRDefault="009B6EA9" w:rsidP="009B6EA9">
      <w:pPr>
        <w:pStyle w:val="1-1"/>
      </w:pPr>
      <w:r w:rsidRPr="009B6EA9">
        <w:t xml:space="preserve">Прирост трафика можно оценить с помощью сервиса </w:t>
      </w:r>
      <w:proofErr w:type="spellStart"/>
      <w:r w:rsidRPr="009B6EA9">
        <w:t>Яндекс.Метрика</w:t>
      </w:r>
      <w:proofErr w:type="spellEnd"/>
      <w:r w:rsidRPr="009B6EA9">
        <w:t>. Строим следующие отчеты: «Отчеты → Стандартные отчеты → Посещаемость». Этот отчет покажет количество визитов за указанный период времени по всем источникам трафика.</w:t>
      </w:r>
    </w:p>
    <w:p w:rsidR="009B6EA9" w:rsidRPr="009B6EA9" w:rsidRDefault="009B6EA9" w:rsidP="009B6EA9">
      <w:pPr>
        <w:pStyle w:val="1-1"/>
      </w:pPr>
      <w:r w:rsidRPr="009B6EA9">
        <w:t>Далее смотрим отчет Источники трафика: «Отчеты → Стандартные отчеты → Источники → Сводка». Строим отчет по двум сегментам, до начала работ по оптимизации сайта и после. На этом отчете должен прослеживаться рост трафика из поисковых систем. Если этого не происходит, возможно, оптимизаторы используют недобросовестные методы продвижения.</w:t>
      </w:r>
    </w:p>
    <w:p w:rsidR="009B6EA9" w:rsidRPr="009B6EA9" w:rsidRDefault="009B6EA9" w:rsidP="009B6EA9">
      <w:pPr>
        <w:pStyle w:val="1-1"/>
      </w:pPr>
      <w:r w:rsidRPr="009B6EA9">
        <w:t>При оценке роста трафика обязательно учитывайте сезонность вашего бизнеса. Одной из причин роста или снижения трафика могут быть естественные изменения, связанные с повышением и падением интереса пользователей Интернета к вашей тематике. Оценить сезонность можно с помощью сервиса </w:t>
      </w:r>
      <w:proofErr w:type="spellStart"/>
      <w:r w:rsidR="00F9799E">
        <w:fldChar w:fldCharType="begin"/>
      </w:r>
      <w:r w:rsidR="00F9799E">
        <w:instrText xml:space="preserve"> HYPERLINK "https://www.google.com/trends/" \t "_blank" </w:instrText>
      </w:r>
      <w:r w:rsidR="00F9799E">
        <w:fldChar w:fldCharType="separate"/>
      </w:r>
      <w:r w:rsidRPr="009B6EA9">
        <w:rPr>
          <w:rStyle w:val="a3"/>
        </w:rPr>
        <w:t>Google</w:t>
      </w:r>
      <w:proofErr w:type="spellEnd"/>
      <w:r w:rsidRPr="009B6EA9">
        <w:rPr>
          <w:rStyle w:val="a3"/>
        </w:rPr>
        <w:t xml:space="preserve"> </w:t>
      </w:r>
      <w:proofErr w:type="spellStart"/>
      <w:r w:rsidRPr="009B6EA9">
        <w:rPr>
          <w:rStyle w:val="a3"/>
        </w:rPr>
        <w:t>Trends</w:t>
      </w:r>
      <w:proofErr w:type="spellEnd"/>
      <w:r w:rsidR="00F9799E">
        <w:rPr>
          <w:rStyle w:val="a3"/>
        </w:rPr>
        <w:fldChar w:fldCharType="end"/>
      </w:r>
      <w:r w:rsidRPr="009B6EA9">
        <w:t>. На изображении ниже приведен пример товаров с явно выраженной сезонностью – горнолыжная одежда и горные велосипеды.</w:t>
      </w:r>
    </w:p>
    <w:p w:rsidR="009B6EA9" w:rsidRPr="009B6EA9" w:rsidRDefault="009B6EA9" w:rsidP="009B6EA9">
      <w:pPr>
        <w:pStyle w:val="1-1"/>
      </w:pPr>
      <w:r w:rsidRPr="009B6EA9">
        <w:t>Плюсы подхода. Легкость оценки. Не требуются специальные сервисы, достаточно воспользоваться бесплатными сервисами веб-аналитики.</w:t>
      </w:r>
    </w:p>
    <w:p w:rsidR="009B6EA9" w:rsidRPr="009B6EA9" w:rsidRDefault="009B6EA9" w:rsidP="009B6EA9">
      <w:pPr>
        <w:pStyle w:val="1-1"/>
      </w:pPr>
      <w:r w:rsidRPr="009B6EA9">
        <w:t>Минусы подхода</w:t>
      </w:r>
      <w:r w:rsidRPr="009B6EA9">
        <w:rPr>
          <w:b/>
          <w:bCs/>
        </w:rPr>
        <w:t>.</w:t>
      </w:r>
      <w:r w:rsidRPr="009B6EA9">
        <w:t> Трафик может оказаться нецелевым. Существует немало сервисов накрутки трафика. Вместо реальных пользователей недобросовестные вебмастера могут нагнать ботов на ваш сайт.</w:t>
      </w:r>
    </w:p>
    <w:p w:rsidR="009B6EA9" w:rsidRPr="009B6EA9" w:rsidRDefault="009B6EA9" w:rsidP="009B6EA9">
      <w:pPr>
        <w:pStyle w:val="1-1"/>
        <w:rPr>
          <w:b/>
          <w:bCs/>
        </w:rPr>
      </w:pPr>
      <w:r w:rsidRPr="009B6EA9">
        <w:rPr>
          <w:b/>
          <w:bCs/>
        </w:rPr>
        <w:t>KPI 2. Позиции по ключевым словам</w:t>
      </w:r>
    </w:p>
    <w:p w:rsidR="009B6EA9" w:rsidRPr="009B6EA9" w:rsidRDefault="009B6EA9" w:rsidP="009B6EA9">
      <w:pPr>
        <w:pStyle w:val="1-1"/>
      </w:pPr>
      <w:r w:rsidRPr="009B6EA9">
        <w:t xml:space="preserve">Изменение позиций сайта по продвигаемым ключевым запросам – это самый популярный вид отчета, который предоставляют почти все </w:t>
      </w:r>
      <w:proofErr w:type="spellStart"/>
      <w:r w:rsidRPr="009B6EA9">
        <w:t>seo</w:t>
      </w:r>
      <w:proofErr w:type="spellEnd"/>
      <w:r w:rsidRPr="009B6EA9">
        <w:t>-компании. Проверить позиции своего сайта можно и самостоятельно с помощью специальных сервисов – например, нашего анализатора позиций, который расположен в </w:t>
      </w:r>
      <w:hyperlink r:id="rId31" w:tgtFrame="_blank" w:history="1">
        <w:r w:rsidRPr="009B6EA9">
          <w:rPr>
            <w:rStyle w:val="a3"/>
          </w:rPr>
          <w:t>правом боковом меню блога</w:t>
        </w:r>
      </w:hyperlink>
      <w:r>
        <w:t>. </w:t>
      </w:r>
      <w:r w:rsidRPr="009B6EA9">
        <w:t>Чтобы проверить позиции, необходимо загрузить ваше семантическое ядро в сервис и дождаться результатов. Ниже пример среза позиций сайта с помощью сервиса </w:t>
      </w:r>
      <w:proofErr w:type="spellStart"/>
      <w:r w:rsidR="00F9799E">
        <w:fldChar w:fldCharType="begin"/>
      </w:r>
      <w:r w:rsidR="00F9799E">
        <w:instrText xml:space="preserve"> HYPERLINK "http://energoslon.com/?from=1ps" \t "_blank" </w:instrText>
      </w:r>
      <w:r w:rsidR="00F9799E">
        <w:fldChar w:fldCharType="separate"/>
      </w:r>
      <w:r w:rsidRPr="009B6EA9">
        <w:rPr>
          <w:rStyle w:val="a3"/>
        </w:rPr>
        <w:t>EnergoSlon</w:t>
      </w:r>
      <w:proofErr w:type="spellEnd"/>
      <w:r w:rsidR="00F9799E">
        <w:rPr>
          <w:rStyle w:val="a3"/>
        </w:rPr>
        <w:fldChar w:fldCharType="end"/>
      </w:r>
      <w:r w:rsidRPr="009B6EA9">
        <w:t>.</w:t>
      </w:r>
    </w:p>
    <w:p w:rsidR="009B6EA9" w:rsidRPr="009B6EA9" w:rsidRDefault="009B6EA9" w:rsidP="009B6EA9">
      <w:pPr>
        <w:pStyle w:val="1-1"/>
      </w:pPr>
      <w:r w:rsidRPr="009B6EA9">
        <w:t>Плюсы подхода. Срезы по позициям можно запросить у агентства, которое занимается продвижением и не собирать их самостоятельно. Удобный вид отчета.</w:t>
      </w:r>
    </w:p>
    <w:p w:rsidR="009B6EA9" w:rsidRPr="009B6EA9" w:rsidRDefault="009B6EA9" w:rsidP="009B6EA9">
      <w:pPr>
        <w:pStyle w:val="1-1"/>
      </w:pPr>
      <w:r w:rsidRPr="009B6EA9">
        <w:t>Минусы подхода</w:t>
      </w:r>
      <w:r w:rsidRPr="009B6EA9">
        <w:rPr>
          <w:b/>
          <w:bCs/>
        </w:rPr>
        <w:t>.</w:t>
      </w:r>
      <w:r w:rsidRPr="009B6EA9">
        <w:t> Позиции сайта в выдаче могут существенно колебаться. В последнее время этот способ считается неэффективным из-за внедрения таких технологий как «Спектр» и персонализированной выдачи.</w:t>
      </w:r>
    </w:p>
    <w:p w:rsidR="009B6EA9" w:rsidRPr="009B6EA9" w:rsidRDefault="009B6EA9" w:rsidP="009B6EA9">
      <w:pPr>
        <w:pStyle w:val="1-1"/>
        <w:rPr>
          <w:b/>
          <w:bCs/>
        </w:rPr>
      </w:pPr>
      <w:r w:rsidRPr="009B6EA9">
        <w:rPr>
          <w:b/>
          <w:bCs/>
        </w:rPr>
        <w:t>KPI 3. Видимость по семантическому ядру</w:t>
      </w:r>
    </w:p>
    <w:p w:rsidR="009B6EA9" w:rsidRPr="009B6EA9" w:rsidRDefault="009B6EA9" w:rsidP="009B6EA9">
      <w:pPr>
        <w:pStyle w:val="1-1"/>
      </w:pPr>
      <w:r w:rsidRPr="009B6EA9">
        <w:t xml:space="preserve">Более широкая и достоверная метрика, чем оценка роста позиций сайта по запросам. Если продвижение ресурса ведется грамотно, то на нем должны существенно увеличиться заходы из поиска по продвигаемым ключевым словам. Для просмотра списка ключевых слов воспользуемся отчетом </w:t>
      </w:r>
      <w:proofErr w:type="gramStart"/>
      <w:r w:rsidRPr="009B6EA9">
        <w:t xml:space="preserve">из </w:t>
      </w:r>
      <w:proofErr w:type="spellStart"/>
      <w:r w:rsidRPr="009B6EA9">
        <w:t>Яндекс</w:t>
      </w:r>
      <w:proofErr w:type="gramEnd"/>
      <w:r w:rsidRPr="009B6EA9">
        <w:t>.Метрики</w:t>
      </w:r>
      <w:proofErr w:type="spellEnd"/>
      <w:r w:rsidRPr="009B6EA9">
        <w:t>: «Отчеты → Стандартные отчеты → Источники → Поисковые фразы».</w:t>
      </w:r>
    </w:p>
    <w:p w:rsidR="009B6EA9" w:rsidRPr="009B6EA9" w:rsidRDefault="009B6EA9" w:rsidP="009B6EA9">
      <w:pPr>
        <w:pStyle w:val="1-1"/>
      </w:pPr>
      <w:r w:rsidRPr="009B6EA9">
        <w:t xml:space="preserve">На скриншоте показаны ключевые слова, по которым пользователи пришли из органического поиска Яндекса и </w:t>
      </w:r>
      <w:proofErr w:type="spellStart"/>
      <w:r w:rsidRPr="009B6EA9">
        <w:t>Google</w:t>
      </w:r>
      <w:proofErr w:type="spellEnd"/>
      <w:r w:rsidRPr="009B6EA9">
        <w:t>.</w:t>
      </w:r>
    </w:p>
    <w:p w:rsidR="009B6EA9" w:rsidRPr="009B6EA9" w:rsidRDefault="009B6EA9" w:rsidP="009B6EA9">
      <w:pPr>
        <w:pStyle w:val="1-1"/>
      </w:pPr>
      <w:r w:rsidRPr="009B6EA9">
        <w:t xml:space="preserve">Также ключевые слова, которые есть в выдаче Яндекса, CTR запросов и клики можно посмотреть с помощью сервиса </w:t>
      </w:r>
      <w:proofErr w:type="spellStart"/>
      <w:r w:rsidRPr="009B6EA9">
        <w:t>Яндекс.Вебмастер</w:t>
      </w:r>
      <w:proofErr w:type="spellEnd"/>
      <w:r w:rsidRPr="009B6EA9">
        <w:t>. Этот сервис показывает все запросы, которые отображались в выдаче, не важно, был переход на сайт или нет. В Вебмастере можно посмотреть количество показов и позиции сайта по всем продвигаемым ключам.</w:t>
      </w:r>
    </w:p>
    <w:p w:rsidR="009B6EA9" w:rsidRPr="009B6EA9" w:rsidRDefault="009B6EA9" w:rsidP="009B6EA9">
      <w:pPr>
        <w:pStyle w:val="1-1"/>
      </w:pPr>
      <w:r w:rsidRPr="009B6EA9">
        <w:t>Плюсы подхода. Данная метрика позволяет быстро и без использования платных сервисов оценить эффективность работ по продвижению сайта.</w:t>
      </w:r>
    </w:p>
    <w:p w:rsidR="009B6EA9" w:rsidRPr="009B6EA9" w:rsidRDefault="009B6EA9" w:rsidP="009B6EA9">
      <w:pPr>
        <w:pStyle w:val="1-1"/>
      </w:pPr>
      <w:r w:rsidRPr="009B6EA9">
        <w:t>Минусы подхода. Чтобы посчитать эту метрику, нужно выждать некоторое время, чтобы успели накопиться данные. Запросов может быть сотни, а то и тысячи, что усложняет сбор статистики.</w:t>
      </w:r>
    </w:p>
    <w:p w:rsidR="009B6EA9" w:rsidRPr="009B6EA9" w:rsidRDefault="009B6EA9" w:rsidP="009B6EA9">
      <w:pPr>
        <w:pStyle w:val="1-1"/>
        <w:rPr>
          <w:b/>
          <w:bCs/>
        </w:rPr>
      </w:pPr>
      <w:r w:rsidRPr="009B6EA9">
        <w:rPr>
          <w:b/>
          <w:bCs/>
        </w:rPr>
        <w:t>KPI 4. Поведенческие факторы</w:t>
      </w:r>
    </w:p>
    <w:p w:rsidR="009B6EA9" w:rsidRPr="009B6EA9" w:rsidRDefault="009B6EA9" w:rsidP="009B6EA9">
      <w:pPr>
        <w:pStyle w:val="1-1"/>
      </w:pPr>
      <w:r w:rsidRPr="009B6EA9">
        <w:t>Этот показатель отражает поведение пользователей на сайте. Поведенческие метрики напрямую влияют на конверсию и, соответственно, на прибыль компании. К тому же они учитываются при ранжировании сайтов в поисковой выдаче.</w:t>
      </w:r>
    </w:p>
    <w:p w:rsidR="009B6EA9" w:rsidRPr="009B6EA9" w:rsidRDefault="009B6EA9" w:rsidP="009B6EA9">
      <w:pPr>
        <w:pStyle w:val="1-1"/>
      </w:pPr>
      <w:r w:rsidRPr="009B6EA9">
        <w:t>Метрики, из которых складываются поведенческие факторы:</w:t>
      </w:r>
    </w:p>
    <w:p w:rsidR="009B6EA9" w:rsidRPr="009B6EA9" w:rsidRDefault="009B6EA9" w:rsidP="005F346B">
      <w:pPr>
        <w:pStyle w:val="1-1"/>
        <w:numPr>
          <w:ilvl w:val="0"/>
          <w:numId w:val="23"/>
        </w:numPr>
      </w:pPr>
      <w:r w:rsidRPr="009B6EA9">
        <w:t>среднее время пребывания на сайте;</w:t>
      </w:r>
    </w:p>
    <w:p w:rsidR="009B6EA9" w:rsidRPr="009B6EA9" w:rsidRDefault="009B6EA9" w:rsidP="005F346B">
      <w:pPr>
        <w:pStyle w:val="1-1"/>
        <w:numPr>
          <w:ilvl w:val="0"/>
          <w:numId w:val="23"/>
        </w:numPr>
      </w:pPr>
      <w:r w:rsidRPr="009B6EA9">
        <w:t>глубина просмотра страниц;</w:t>
      </w:r>
    </w:p>
    <w:p w:rsidR="009B6EA9" w:rsidRPr="009B6EA9" w:rsidRDefault="009B6EA9" w:rsidP="005F346B">
      <w:pPr>
        <w:pStyle w:val="1-1"/>
        <w:numPr>
          <w:ilvl w:val="0"/>
          <w:numId w:val="23"/>
        </w:numPr>
      </w:pPr>
      <w:r w:rsidRPr="009B6EA9">
        <w:t>показатель отказов по сайту;</w:t>
      </w:r>
    </w:p>
    <w:p w:rsidR="009B6EA9" w:rsidRPr="009B6EA9" w:rsidRDefault="009B6EA9" w:rsidP="005F346B">
      <w:pPr>
        <w:pStyle w:val="1-1"/>
        <w:numPr>
          <w:ilvl w:val="0"/>
          <w:numId w:val="23"/>
        </w:numPr>
      </w:pPr>
      <w:r w:rsidRPr="009B6EA9">
        <w:t>CTR сайта в поисковой выдаче.</w:t>
      </w:r>
    </w:p>
    <w:p w:rsidR="009B6EA9" w:rsidRPr="009B6EA9" w:rsidRDefault="009B6EA9" w:rsidP="009B6EA9">
      <w:pPr>
        <w:pStyle w:val="1-1"/>
      </w:pPr>
      <w:r w:rsidRPr="009B6EA9">
        <w:t xml:space="preserve">Если процент отказов на сайте возрос, стоит обратить внимание на дизайн сайта и </w:t>
      </w:r>
      <w:proofErr w:type="spellStart"/>
      <w:r w:rsidRPr="009B6EA9">
        <w:t>юзабилити</w:t>
      </w:r>
      <w:proofErr w:type="spellEnd"/>
      <w:r w:rsidRPr="009B6EA9">
        <w:t xml:space="preserve">. Также этот показатель может сигнализировать о некачественном трафике. Изменение отказов можно отследить с помощью </w:t>
      </w:r>
      <w:proofErr w:type="spellStart"/>
      <w:r w:rsidRPr="009B6EA9">
        <w:t>Яндекс.Метрики</w:t>
      </w:r>
      <w:proofErr w:type="spellEnd"/>
      <w:r w:rsidRPr="009B6EA9">
        <w:t>.</w:t>
      </w:r>
    </w:p>
    <w:p w:rsidR="009B6EA9" w:rsidRPr="009B6EA9" w:rsidRDefault="009B6EA9" w:rsidP="009B6EA9">
      <w:pPr>
        <w:pStyle w:val="1-1"/>
      </w:pPr>
      <w:r w:rsidRPr="009B6EA9">
        <w:t xml:space="preserve">Плюсы подхода. С помощью данной метрики можно сделать выводы, что трафик действительно целевой и работы над </w:t>
      </w:r>
      <w:proofErr w:type="spellStart"/>
      <w:r w:rsidRPr="009B6EA9">
        <w:t>юзабилити</w:t>
      </w:r>
      <w:proofErr w:type="spellEnd"/>
      <w:r w:rsidRPr="009B6EA9">
        <w:t xml:space="preserve"> идут в верном направлении.</w:t>
      </w:r>
    </w:p>
    <w:p w:rsidR="009B6EA9" w:rsidRPr="009B6EA9" w:rsidRDefault="009B6EA9" w:rsidP="009B6EA9">
      <w:pPr>
        <w:pStyle w:val="1-1"/>
      </w:pPr>
      <w:r w:rsidRPr="009B6EA9">
        <w:t>Минусы подхода</w:t>
      </w:r>
      <w:r w:rsidRPr="009B6EA9">
        <w:rPr>
          <w:b/>
          <w:bCs/>
        </w:rPr>
        <w:t>.</w:t>
      </w:r>
      <w:r w:rsidRPr="009B6EA9">
        <w:t> Не отражает реальной картины продвижения. Поведенческие факторы могут подрасти, но это не гарантирует увеличения трафика сайта. Поведенческие факторы могут искусственно накрутить.</w:t>
      </w:r>
    </w:p>
    <w:p w:rsidR="009B6EA9" w:rsidRPr="009B6EA9" w:rsidRDefault="009B6EA9" w:rsidP="009B6EA9">
      <w:pPr>
        <w:pStyle w:val="1-1"/>
        <w:rPr>
          <w:b/>
          <w:bCs/>
        </w:rPr>
      </w:pPr>
      <w:r w:rsidRPr="009B6EA9">
        <w:rPr>
          <w:b/>
          <w:bCs/>
        </w:rPr>
        <w:t>KPI 5. Достижение целей – коэффициент конверсии</w:t>
      </w:r>
    </w:p>
    <w:p w:rsidR="009B6EA9" w:rsidRPr="009B6EA9" w:rsidRDefault="009B6EA9" w:rsidP="009B6EA9">
      <w:pPr>
        <w:pStyle w:val="1-1"/>
      </w:pPr>
      <w:r w:rsidRPr="009B6EA9">
        <w:t xml:space="preserve">За конверсию в веб-аналитике принимается выполнение посетителем сайта целевого действия: подписка на рассылку, звонок в компанию с сайта, посещение определенных страниц и т.д. Коэффициент конверсии или </w:t>
      </w:r>
      <w:proofErr w:type="spellStart"/>
      <w:r w:rsidRPr="009B6EA9">
        <w:t>Сonversion</w:t>
      </w:r>
      <w:proofErr w:type="spellEnd"/>
      <w:r w:rsidRPr="009B6EA9">
        <w:t xml:space="preserve"> </w:t>
      </w:r>
      <w:proofErr w:type="spellStart"/>
      <w:r w:rsidRPr="009B6EA9">
        <w:t>Rate</w:t>
      </w:r>
      <w:proofErr w:type="spellEnd"/>
      <w:r w:rsidRPr="009B6EA9">
        <w:t xml:space="preserve"> рассчитывается как отношение числа посетителей сайта, которые совершили целевое действие, к общему числу визитов, измеряется в процентах.</w:t>
      </w:r>
    </w:p>
    <w:p w:rsidR="009B6EA9" w:rsidRDefault="009B6EA9" w:rsidP="009B6EA9">
      <w:pPr>
        <w:pStyle w:val="1-1"/>
      </w:pPr>
      <w:r w:rsidRPr="009B6EA9">
        <w:t>Конверсия считается по следующей формуле:</w:t>
      </w:r>
    </w:p>
    <w:p w:rsidR="009B6EA9" w:rsidRDefault="009B6EA9" w:rsidP="009B6EA9">
      <w:pPr>
        <w:pStyle w:val="1-1"/>
      </w:pPr>
    </w:p>
    <w:p w:rsidR="0048024A" w:rsidRDefault="0048024A" w:rsidP="0048024A">
      <w:pPr>
        <w:pStyle w:val="1-1"/>
        <w:jc w:val="center"/>
      </w:pPr>
      <w:r w:rsidRPr="0048024A">
        <w:rPr>
          <w:position w:val="-36"/>
        </w:rPr>
        <w:object w:dxaOrig="372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41pt" o:ole="">
            <v:imagedata r:id="rId32" o:title=""/>
          </v:shape>
          <o:OLEObject Type="Embed" ProgID="Equation.DSMT4" ShapeID="_x0000_i1025" DrawAspect="Content" ObjectID="_1644838710" r:id="rId33"/>
        </w:object>
      </w:r>
    </w:p>
    <w:p w:rsidR="009B6EA9" w:rsidRDefault="009B6EA9" w:rsidP="009B6EA9">
      <w:pPr>
        <w:pStyle w:val="1-1"/>
      </w:pPr>
    </w:p>
    <w:p w:rsidR="009B6EA9" w:rsidRPr="009B6EA9" w:rsidRDefault="009B6EA9" w:rsidP="009B6EA9">
      <w:pPr>
        <w:pStyle w:val="1-1"/>
      </w:pPr>
      <w:r w:rsidRPr="009B6EA9">
        <w:t>Конверсия – это важный показатель эффективности, который необходимо учитывать для всех сайтов, независимо от тематики и посещаемости. Безусловно, с ростом трафика количество конверсий должно расти.</w:t>
      </w:r>
    </w:p>
    <w:p w:rsidR="0048024A" w:rsidRDefault="009B6EA9" w:rsidP="0048024A">
      <w:pPr>
        <w:pStyle w:val="1-1"/>
      </w:pPr>
      <w:r w:rsidRPr="0048024A">
        <w:t xml:space="preserve">Пример: </w:t>
      </w:r>
      <w:r w:rsidR="00334D2A">
        <w:t>П</w:t>
      </w:r>
      <w:r w:rsidRPr="0048024A">
        <w:t>осчитать конверсию сайта с посещаемостью 5000 визитов в день при том, что заявок с сайта поступает 400 шт. в день.</w:t>
      </w:r>
    </w:p>
    <w:p w:rsidR="00334D2A" w:rsidRDefault="00334D2A" w:rsidP="00334D2A">
      <w:pPr>
        <w:pStyle w:val="1-1"/>
        <w:jc w:val="center"/>
      </w:pPr>
    </w:p>
    <w:p w:rsidR="009B6EA9" w:rsidRDefault="009B6EA9" w:rsidP="00334D2A">
      <w:pPr>
        <w:pStyle w:val="1-1"/>
        <w:jc w:val="center"/>
      </w:pPr>
      <w:r w:rsidRPr="0048024A">
        <w:t>CR = 400/5000*100% = 6,6%</w:t>
      </w:r>
      <w:r w:rsidR="00334D2A">
        <w:t>.</w:t>
      </w:r>
    </w:p>
    <w:p w:rsidR="00334D2A" w:rsidRPr="0048024A" w:rsidRDefault="00334D2A" w:rsidP="00334D2A">
      <w:pPr>
        <w:pStyle w:val="1-1"/>
        <w:jc w:val="center"/>
      </w:pPr>
    </w:p>
    <w:p w:rsidR="009B6EA9" w:rsidRPr="0048024A" w:rsidRDefault="009B6EA9" w:rsidP="0048024A">
      <w:pPr>
        <w:pStyle w:val="1-1"/>
      </w:pPr>
      <w:r w:rsidRPr="0048024A">
        <w:t>Плюсы подхода. Коэффициент конверсии наиболее точно характеризует достижение целей сайта и целевой трафик.</w:t>
      </w:r>
    </w:p>
    <w:p w:rsidR="009B6EA9" w:rsidRPr="009B6EA9" w:rsidRDefault="009B6EA9" w:rsidP="0048024A">
      <w:pPr>
        <w:pStyle w:val="1-1"/>
      </w:pPr>
      <w:r w:rsidRPr="0048024A">
        <w:t>Минусы подхода. Конверсия сайта зависит не только от работ по SEO. На конверсию может влиять</w:t>
      </w:r>
      <w:r w:rsidRPr="009B6EA9">
        <w:t xml:space="preserve"> сам сайт, дизайн, </w:t>
      </w:r>
      <w:proofErr w:type="spellStart"/>
      <w:r w:rsidRPr="009B6EA9">
        <w:t>юзабилити</w:t>
      </w:r>
      <w:proofErr w:type="spellEnd"/>
      <w:r w:rsidRPr="009B6EA9">
        <w:t xml:space="preserve"> или ценность бизнес-предложения.</w:t>
      </w:r>
    </w:p>
    <w:p w:rsidR="009B6EA9" w:rsidRPr="009B6EA9" w:rsidRDefault="009B6EA9" w:rsidP="009B6EA9">
      <w:pPr>
        <w:pStyle w:val="1-1"/>
        <w:rPr>
          <w:b/>
          <w:bCs/>
        </w:rPr>
      </w:pPr>
      <w:r w:rsidRPr="009B6EA9">
        <w:rPr>
          <w:b/>
          <w:bCs/>
        </w:rPr>
        <w:t>KPI 6. Стоимость привлечения посетителя</w:t>
      </w:r>
    </w:p>
    <w:p w:rsidR="009B6EA9" w:rsidRPr="009B6EA9" w:rsidRDefault="009B6EA9" w:rsidP="009B6EA9">
      <w:pPr>
        <w:pStyle w:val="1-1"/>
      </w:pPr>
      <w:r w:rsidRPr="009B6EA9">
        <w:t>Очень спорная метрика из-за неточности ее подсчета, но ей часто оперируют компании, предлагающие продвижение по трафику.</w:t>
      </w:r>
    </w:p>
    <w:p w:rsidR="00334D2A" w:rsidRDefault="009B6EA9" w:rsidP="009B6EA9">
      <w:pPr>
        <w:pStyle w:val="1-1"/>
      </w:pPr>
      <w:r w:rsidRPr="009B6EA9">
        <w:t>Рассчитывается стоимость посетителя по следующей формуле:</w:t>
      </w:r>
    </w:p>
    <w:p w:rsidR="00334D2A" w:rsidRDefault="00334D2A" w:rsidP="009B6EA9">
      <w:pPr>
        <w:pStyle w:val="1-1"/>
      </w:pPr>
    </w:p>
    <w:p w:rsidR="00334D2A" w:rsidRDefault="00334D2A" w:rsidP="00334D2A">
      <w:pPr>
        <w:pStyle w:val="1-1"/>
        <w:jc w:val="center"/>
      </w:pPr>
      <w:r w:rsidRPr="00334D2A">
        <w:rPr>
          <w:position w:val="-36"/>
        </w:rPr>
        <w:object w:dxaOrig="5580" w:dyaOrig="820">
          <v:shape id="_x0000_i1026" type="#_x0000_t75" style="width:279pt;height:41pt" o:ole="">
            <v:imagedata r:id="rId34" o:title=""/>
          </v:shape>
          <o:OLEObject Type="Embed" ProgID="Equation.DSMT4" ShapeID="_x0000_i1026" DrawAspect="Content" ObjectID="_1644838711" r:id="rId35"/>
        </w:object>
      </w:r>
    </w:p>
    <w:p w:rsidR="00334D2A" w:rsidRDefault="00334D2A" w:rsidP="00334D2A">
      <w:pPr>
        <w:pStyle w:val="1-1"/>
        <w:jc w:val="center"/>
      </w:pPr>
    </w:p>
    <w:p w:rsidR="00334D2A" w:rsidRDefault="00334D2A" w:rsidP="009B6EA9">
      <w:pPr>
        <w:pStyle w:val="1-1"/>
      </w:pPr>
      <w:r w:rsidRPr="00334D2A">
        <w:t xml:space="preserve">Пример. </w:t>
      </w:r>
      <w:r w:rsidR="009B6EA9" w:rsidRPr="00334D2A">
        <w:t>Общее количество переходов из поисковых систем – 410 000 визитов. Бюджет, затраченный на продвижение сайта, – 50 000 рублей.</w:t>
      </w:r>
    </w:p>
    <w:p w:rsidR="009B6EA9" w:rsidRPr="009B6EA9" w:rsidRDefault="009B6EA9" w:rsidP="00334D2A">
      <w:pPr>
        <w:pStyle w:val="1-1"/>
        <w:jc w:val="center"/>
        <w:rPr>
          <w:i/>
          <w:iCs/>
        </w:rPr>
      </w:pPr>
      <w:r w:rsidRPr="00334D2A">
        <w:t>CPC_SEO = 50000/410000 = 0,12 руб</w:t>
      </w:r>
      <w:r w:rsidRPr="009B6EA9">
        <w:rPr>
          <w:i/>
          <w:iCs/>
        </w:rPr>
        <w:t>.</w:t>
      </w:r>
    </w:p>
    <w:p w:rsidR="009B6EA9" w:rsidRPr="00334D2A" w:rsidRDefault="009B6EA9" w:rsidP="00334D2A">
      <w:pPr>
        <w:pStyle w:val="1-1"/>
      </w:pPr>
      <w:r w:rsidRPr="00334D2A">
        <w:t>Плюсы: Точно отображает затраты на одного посетителя. Понятно, за что платим.</w:t>
      </w:r>
    </w:p>
    <w:p w:rsidR="009B6EA9" w:rsidRPr="009B6EA9" w:rsidRDefault="009B6EA9" w:rsidP="00334D2A">
      <w:pPr>
        <w:pStyle w:val="1-1"/>
      </w:pPr>
      <w:r w:rsidRPr="00334D2A">
        <w:t>Минусы: Проблемой</w:t>
      </w:r>
      <w:r w:rsidRPr="009B6EA9">
        <w:t xml:space="preserve"> данного метода является то, что проблематично посчитать расходы на поисковую оптимизацию и продвижение. Все просто, если вы точно знаете сумму, которую вы заплатили агентству. Но многие занимаются продвижением самостоятельно. Как посчитать стоимость написанных текстов, временные затраты на </w:t>
      </w:r>
      <w:proofErr w:type="spellStart"/>
      <w:r w:rsidRPr="009B6EA9">
        <w:t>крауд</w:t>
      </w:r>
      <w:proofErr w:type="spellEnd"/>
      <w:r w:rsidRPr="009B6EA9">
        <w:t>-маркетинг и т.д.?</w:t>
      </w:r>
    </w:p>
    <w:p w:rsidR="009B6EA9" w:rsidRPr="009B6EA9" w:rsidRDefault="009B6EA9" w:rsidP="009B6EA9">
      <w:pPr>
        <w:pStyle w:val="1-1"/>
        <w:rPr>
          <w:b/>
          <w:bCs/>
        </w:rPr>
      </w:pPr>
      <w:r w:rsidRPr="009B6EA9">
        <w:rPr>
          <w:b/>
          <w:bCs/>
        </w:rPr>
        <w:t>KPI 7. Стоимость целевого действия</w:t>
      </w:r>
    </w:p>
    <w:p w:rsidR="009B6EA9" w:rsidRPr="009B6EA9" w:rsidRDefault="009B6EA9" w:rsidP="009B6EA9">
      <w:pPr>
        <w:pStyle w:val="1-1"/>
      </w:pPr>
      <w:r w:rsidRPr="009B6EA9">
        <w:t xml:space="preserve">В качестве стоимости целевого действия можно взять стоимость </w:t>
      </w:r>
      <w:r w:rsidR="00334D2A" w:rsidRPr="009B6EA9">
        <w:t xml:space="preserve">Лида </w:t>
      </w:r>
      <w:r w:rsidRPr="009B6EA9">
        <w:t>(CPL) или стоимость заказа (CPO). Эта метрика дает владельцам сайта понимание, во сколько им обходится потенциальный клиент. Зная этот показатель, можно корректировать бюджеты на различные каналы привлечения клиентов.</w:t>
      </w:r>
    </w:p>
    <w:p w:rsidR="00334D2A" w:rsidRDefault="009B6EA9" w:rsidP="009B6EA9">
      <w:pPr>
        <w:pStyle w:val="1-1"/>
      </w:pPr>
      <w:r w:rsidRPr="009B6EA9">
        <w:t>Формулы расчета стоимости целевого действия:</w:t>
      </w:r>
    </w:p>
    <w:p w:rsidR="00334D2A" w:rsidRDefault="00334D2A" w:rsidP="009B6EA9">
      <w:pPr>
        <w:pStyle w:val="1-1"/>
      </w:pPr>
    </w:p>
    <w:p w:rsidR="00334D2A" w:rsidRDefault="00334D2A" w:rsidP="009B6EA9">
      <w:pPr>
        <w:pStyle w:val="1-1"/>
      </w:pPr>
      <w:r w:rsidRPr="00334D2A">
        <w:rPr>
          <w:position w:val="-34"/>
        </w:rPr>
        <w:object w:dxaOrig="5340" w:dyaOrig="800">
          <v:shape id="_x0000_i1027" type="#_x0000_t75" style="width:267pt;height:40pt" o:ole="">
            <v:imagedata r:id="rId36" o:title=""/>
          </v:shape>
          <o:OLEObject Type="Embed" ProgID="Equation.DSMT4" ShapeID="_x0000_i1027" DrawAspect="Content" ObjectID="_1644838712" r:id="rId37"/>
        </w:object>
      </w:r>
    </w:p>
    <w:p w:rsidR="00334D2A" w:rsidRDefault="00334D2A" w:rsidP="009B6EA9">
      <w:pPr>
        <w:pStyle w:val="1-1"/>
        <w:rPr>
          <w:b/>
          <w:bCs/>
          <w:i/>
          <w:iCs/>
        </w:rPr>
      </w:pPr>
    </w:p>
    <w:p w:rsidR="009B6EA9" w:rsidRPr="00334D2A" w:rsidRDefault="009B6EA9" w:rsidP="00334D2A">
      <w:pPr>
        <w:pStyle w:val="1-1"/>
      </w:pPr>
      <w:r w:rsidRPr="00334D2A">
        <w:t>Пример:</w:t>
      </w:r>
      <w:r w:rsidR="00334D2A" w:rsidRPr="00334D2A">
        <w:t xml:space="preserve"> </w:t>
      </w:r>
      <w:r w:rsidRPr="00334D2A">
        <w:t xml:space="preserve">20000 руб./128 чел. = 156,25 </w:t>
      </w:r>
      <w:proofErr w:type="spellStart"/>
      <w:r w:rsidRPr="00334D2A">
        <w:t>руб</w:t>
      </w:r>
      <w:proofErr w:type="spellEnd"/>
      <w:r w:rsidRPr="00334D2A">
        <w:t>/</w:t>
      </w:r>
      <w:proofErr w:type="spellStart"/>
      <w:r w:rsidRPr="00334D2A">
        <w:t>лид</w:t>
      </w:r>
      <w:proofErr w:type="spellEnd"/>
      <w:r w:rsidRPr="00334D2A">
        <w:t>.</w:t>
      </w:r>
    </w:p>
    <w:p w:rsidR="00334D2A" w:rsidRDefault="00334D2A" w:rsidP="009B6EA9">
      <w:pPr>
        <w:pStyle w:val="1-1"/>
        <w:rPr>
          <w:i/>
          <w:iCs/>
        </w:rPr>
      </w:pPr>
    </w:p>
    <w:p w:rsidR="00334D2A" w:rsidRPr="009B6EA9" w:rsidRDefault="00334D2A" w:rsidP="009B6EA9">
      <w:pPr>
        <w:pStyle w:val="1-1"/>
        <w:rPr>
          <w:i/>
          <w:iCs/>
        </w:rPr>
      </w:pPr>
      <w:r w:rsidRPr="00334D2A">
        <w:rPr>
          <w:position w:val="-36"/>
        </w:rPr>
        <w:object w:dxaOrig="7660" w:dyaOrig="820">
          <v:shape id="_x0000_i1028" type="#_x0000_t75" style="width:383pt;height:41pt" o:ole="">
            <v:imagedata r:id="rId38" o:title=""/>
          </v:shape>
          <o:OLEObject Type="Embed" ProgID="Equation.DSMT4" ShapeID="_x0000_i1028" DrawAspect="Content" ObjectID="_1644838713" r:id="rId39"/>
        </w:object>
      </w:r>
    </w:p>
    <w:p w:rsidR="00334D2A" w:rsidRDefault="00334D2A" w:rsidP="009B6EA9">
      <w:pPr>
        <w:pStyle w:val="1-1"/>
        <w:rPr>
          <w:b/>
          <w:bCs/>
          <w:i/>
          <w:iCs/>
        </w:rPr>
      </w:pPr>
    </w:p>
    <w:p w:rsidR="009B6EA9" w:rsidRPr="00334D2A" w:rsidRDefault="009B6EA9" w:rsidP="00334D2A">
      <w:pPr>
        <w:pStyle w:val="1-1"/>
      </w:pPr>
      <w:r w:rsidRPr="00334D2A">
        <w:t>Пример:</w:t>
      </w:r>
      <w:r w:rsidR="00334D2A" w:rsidRPr="00334D2A">
        <w:t xml:space="preserve"> </w:t>
      </w:r>
      <w:r w:rsidRPr="00334D2A">
        <w:t xml:space="preserve">20000 руб./96 заказов = 208 </w:t>
      </w:r>
      <w:proofErr w:type="spellStart"/>
      <w:r w:rsidRPr="00334D2A">
        <w:t>руб</w:t>
      </w:r>
      <w:proofErr w:type="spellEnd"/>
      <w:r w:rsidRPr="00334D2A">
        <w:t>/заказ.</w:t>
      </w:r>
    </w:p>
    <w:p w:rsidR="009B6EA9" w:rsidRPr="00334D2A" w:rsidRDefault="009B6EA9" w:rsidP="00334D2A">
      <w:pPr>
        <w:pStyle w:val="1-1"/>
      </w:pPr>
      <w:r w:rsidRPr="00334D2A">
        <w:t>Плюсы: Оценивая эту метрику, можно спланировать бюджет на новые активности.</w:t>
      </w:r>
    </w:p>
    <w:p w:rsidR="009B6EA9" w:rsidRPr="009B6EA9" w:rsidRDefault="009B6EA9" w:rsidP="00334D2A">
      <w:pPr>
        <w:pStyle w:val="1-1"/>
      </w:pPr>
      <w:r w:rsidRPr="00334D2A">
        <w:t>Минусы: Минусы такие же, как с моделью стоимость посетителя. Сложно подсчитать затраты по раскрутке</w:t>
      </w:r>
      <w:r w:rsidRPr="009B6EA9">
        <w:t>.</w:t>
      </w:r>
    </w:p>
    <w:p w:rsidR="009B6EA9" w:rsidRPr="009B6EA9" w:rsidRDefault="009B6EA9" w:rsidP="009B6EA9">
      <w:pPr>
        <w:pStyle w:val="1-1"/>
        <w:rPr>
          <w:b/>
          <w:bCs/>
        </w:rPr>
      </w:pPr>
      <w:r w:rsidRPr="009B6EA9">
        <w:rPr>
          <w:b/>
          <w:bCs/>
        </w:rPr>
        <w:t>KPI 8. Показатель ROI</w:t>
      </w:r>
    </w:p>
    <w:p w:rsidR="009B6EA9" w:rsidRPr="009B6EA9" w:rsidRDefault="009B6EA9" w:rsidP="009B6EA9">
      <w:pPr>
        <w:pStyle w:val="1-1"/>
      </w:pPr>
      <w:r w:rsidRPr="009B6EA9">
        <w:t xml:space="preserve">ROI или </w:t>
      </w:r>
      <w:proofErr w:type="spellStart"/>
      <w:r w:rsidRPr="009B6EA9">
        <w:t>Return</w:t>
      </w:r>
      <w:proofErr w:type="spellEnd"/>
      <w:r w:rsidRPr="009B6EA9">
        <w:t xml:space="preserve"> </w:t>
      </w:r>
      <w:proofErr w:type="spellStart"/>
      <w:r w:rsidRPr="009B6EA9">
        <w:t>On</w:t>
      </w:r>
      <w:proofErr w:type="spellEnd"/>
      <w:r w:rsidRPr="009B6EA9">
        <w:t xml:space="preserve"> </w:t>
      </w:r>
      <w:proofErr w:type="spellStart"/>
      <w:r w:rsidRPr="009B6EA9">
        <w:t>Investment</w:t>
      </w:r>
      <w:proofErr w:type="spellEnd"/>
      <w:r w:rsidRPr="009B6EA9">
        <w:t xml:space="preserve"> – это показатель рентабельности инвестиций, который позволяет оценить выгодность вложений для бизнеса при работе с тем или иным каналом. Эту метрику часто применяют для расчета возврата инвестиций в рекламных кампаниях.</w:t>
      </w:r>
    </w:p>
    <w:p w:rsidR="00334D2A" w:rsidRDefault="009B6EA9" w:rsidP="009B6EA9">
      <w:pPr>
        <w:pStyle w:val="1-1"/>
      </w:pPr>
      <w:r w:rsidRPr="009B6EA9">
        <w:t>Формула расчета ROI:</w:t>
      </w:r>
    </w:p>
    <w:p w:rsidR="00334D2A" w:rsidRDefault="00334D2A" w:rsidP="009B6EA9">
      <w:pPr>
        <w:pStyle w:val="1-1"/>
      </w:pPr>
    </w:p>
    <w:p w:rsidR="00334D2A" w:rsidRDefault="00334D2A" w:rsidP="00E34827">
      <w:pPr>
        <w:pStyle w:val="1-1"/>
        <w:jc w:val="center"/>
      </w:pPr>
      <w:r w:rsidRPr="00334D2A">
        <w:rPr>
          <w:position w:val="-36"/>
        </w:rPr>
        <w:object w:dxaOrig="3900" w:dyaOrig="820">
          <v:shape id="_x0000_i1029" type="#_x0000_t75" style="width:195pt;height:41pt" o:ole="">
            <v:imagedata r:id="rId40" o:title=""/>
          </v:shape>
          <o:OLEObject Type="Embed" ProgID="Equation.DSMT4" ShapeID="_x0000_i1029" DrawAspect="Content" ObjectID="_1644838714" r:id="rId41"/>
        </w:object>
      </w:r>
    </w:p>
    <w:p w:rsidR="00334D2A" w:rsidRDefault="00334D2A" w:rsidP="009B6EA9">
      <w:pPr>
        <w:pStyle w:val="1-1"/>
      </w:pPr>
    </w:p>
    <w:p w:rsidR="009B6EA9" w:rsidRPr="009B6EA9" w:rsidRDefault="009B6EA9" w:rsidP="009B6EA9">
      <w:pPr>
        <w:pStyle w:val="1-1"/>
      </w:pPr>
      <w:r w:rsidRPr="009B6EA9">
        <w:t xml:space="preserve">Если </w:t>
      </w:r>
      <w:proofErr w:type="gramStart"/>
      <w:r w:rsidRPr="009B6EA9">
        <w:t>ROI&lt;</w:t>
      </w:r>
      <w:proofErr w:type="gramEnd"/>
      <w:r w:rsidRPr="009B6EA9">
        <w:t>100%, компания несет убытки, ROI&gt;100% – получает прибыль.</w:t>
      </w:r>
    </w:p>
    <w:p w:rsidR="009B6EA9" w:rsidRPr="00334D2A" w:rsidRDefault="009B6EA9" w:rsidP="00334D2A">
      <w:pPr>
        <w:pStyle w:val="1-1"/>
      </w:pPr>
      <w:r w:rsidRPr="00334D2A">
        <w:t>П</w:t>
      </w:r>
      <w:r w:rsidR="00334D2A" w:rsidRPr="00334D2A">
        <w:t xml:space="preserve">ример. </w:t>
      </w:r>
      <w:r w:rsidRPr="00334D2A">
        <w:t>Бюджет, выделенный на SEO, – 50 000 рублей. Чистая прибыль с одного заказа: 450 рублей. Количество заказов – 225 штук.</w:t>
      </w:r>
      <w:r w:rsidRPr="00334D2A">
        <w:br/>
        <w:t>ROI = 450*225/50000*100% = 202%. Это означает, что прибыль кампании с канала почти в два раза превышает расходы на этот канал.</w:t>
      </w:r>
    </w:p>
    <w:p w:rsidR="009B6EA9" w:rsidRPr="009B6EA9" w:rsidRDefault="009B6EA9" w:rsidP="009B6EA9">
      <w:pPr>
        <w:pStyle w:val="1-1"/>
        <w:rPr>
          <w:b/>
          <w:bCs/>
        </w:rPr>
      </w:pPr>
      <w:r w:rsidRPr="009B6EA9">
        <w:rPr>
          <w:b/>
          <w:bCs/>
        </w:rPr>
        <w:t>Другие метрики эффективности продвижения сайта</w:t>
      </w:r>
    </w:p>
    <w:p w:rsidR="009B6EA9" w:rsidRPr="009B6EA9" w:rsidRDefault="009B6EA9" w:rsidP="009B6EA9">
      <w:pPr>
        <w:pStyle w:val="1-1"/>
      </w:pPr>
      <w:r w:rsidRPr="009B6EA9">
        <w:t xml:space="preserve">Некоторые клиенты и SEO-компании до сих пор оценивают раскрутку сайта, используя условные </w:t>
      </w:r>
      <w:proofErr w:type="spellStart"/>
      <w:r w:rsidRPr="009B6EA9">
        <w:t>пузомерки</w:t>
      </w:r>
      <w:proofErr w:type="spellEnd"/>
      <w:r w:rsidRPr="009B6EA9">
        <w:t xml:space="preserve">, такие как количество обратных ссылок, </w:t>
      </w:r>
      <w:proofErr w:type="spellStart"/>
      <w:r w:rsidRPr="009B6EA9">
        <w:t>тИЦ</w:t>
      </w:r>
      <w:proofErr w:type="spellEnd"/>
      <w:r w:rsidRPr="009B6EA9">
        <w:t xml:space="preserve"> и PR. К слову, последний показатель уже как год не обновляется. Мы рекомендуем не придавать серьезного значения этим показателям – они прямым образом не влияют на прибыль вашей компании.</w:t>
      </w:r>
    </w:p>
    <w:p w:rsidR="009B6EA9" w:rsidRDefault="009B6EA9" w:rsidP="00246072">
      <w:pPr>
        <w:pStyle w:val="1-1"/>
      </w:pPr>
    </w:p>
    <w:p w:rsidR="009B6EA9" w:rsidRDefault="009B6EA9" w:rsidP="00246072">
      <w:pPr>
        <w:pStyle w:val="1-1"/>
      </w:pPr>
    </w:p>
    <w:p w:rsidR="00246072" w:rsidRDefault="00246072" w:rsidP="00246072">
      <w:pPr>
        <w:pStyle w:val="1-1"/>
      </w:pPr>
    </w:p>
    <w:p w:rsidR="00246072" w:rsidRDefault="00246072" w:rsidP="00246072">
      <w:pPr>
        <w:pStyle w:val="1-1"/>
      </w:pPr>
    </w:p>
    <w:p w:rsidR="00BC4464" w:rsidRDefault="00BC4464" w:rsidP="00BC4464">
      <w:pPr>
        <w:pStyle w:val="24"/>
        <w:shd w:val="clear" w:color="auto" w:fill="auto"/>
        <w:tabs>
          <w:tab w:val="left" w:pos="1411"/>
        </w:tabs>
        <w:spacing w:line="331" w:lineRule="exact"/>
        <w:ind w:firstLine="0"/>
        <w:jc w:val="both"/>
        <w:sectPr w:rsidR="00BC4464">
          <w:footerReference w:type="even" r:id="rId42"/>
          <w:footerReference w:type="default" r:id="rId43"/>
          <w:pgSz w:w="11900" w:h="16840"/>
          <w:pgMar w:top="1143" w:right="818" w:bottom="1316" w:left="1668" w:header="0" w:footer="3" w:gutter="0"/>
          <w:cols w:space="720"/>
          <w:noEndnote/>
          <w:docGrid w:linePitch="360"/>
        </w:sectPr>
      </w:pPr>
    </w:p>
    <w:p w:rsidR="00054020" w:rsidRDefault="00334D2A" w:rsidP="00334D2A">
      <w:pPr>
        <w:pStyle w:val="1-"/>
      </w:pPr>
      <w:bookmarkStart w:id="16" w:name="_Toc31012999"/>
      <w:r>
        <w:t xml:space="preserve">3 </w:t>
      </w:r>
      <w:r w:rsidR="003D3264">
        <w:t>ПРАКТИЧЕСКИЙ РАЗДЕЛ</w:t>
      </w:r>
      <w:bookmarkEnd w:id="16"/>
    </w:p>
    <w:p w:rsidR="00E34827" w:rsidRDefault="00E34827" w:rsidP="00E34827">
      <w:pPr>
        <w:pStyle w:val="1-1"/>
      </w:pPr>
      <w:bookmarkStart w:id="17" w:name="bookmark14"/>
      <w:bookmarkStart w:id="18" w:name="bookmark15"/>
    </w:p>
    <w:p w:rsidR="00054020" w:rsidRDefault="00E34827" w:rsidP="00E34827">
      <w:pPr>
        <w:pStyle w:val="3-"/>
      </w:pPr>
      <w:bookmarkStart w:id="19" w:name="_Toc31013000"/>
      <w:bookmarkEnd w:id="17"/>
      <w:bookmarkEnd w:id="18"/>
      <w:r>
        <w:t>Лабораторное занятие 1</w:t>
      </w:r>
      <w:bookmarkEnd w:id="19"/>
      <w:r>
        <w:t xml:space="preserve"> </w:t>
      </w:r>
    </w:p>
    <w:p w:rsidR="00054020" w:rsidRPr="00F56EFE" w:rsidRDefault="003D3264">
      <w:pPr>
        <w:pStyle w:val="80"/>
        <w:shd w:val="clear" w:color="auto" w:fill="auto"/>
        <w:spacing w:after="236" w:line="298" w:lineRule="exact"/>
        <w:ind w:firstLine="740"/>
        <w:jc w:val="both"/>
        <w:rPr>
          <w:sz w:val="28"/>
          <w:szCs w:val="28"/>
        </w:rPr>
      </w:pPr>
      <w:r w:rsidRPr="00F56EFE">
        <w:rPr>
          <w:sz w:val="28"/>
          <w:szCs w:val="28"/>
        </w:rPr>
        <w:t xml:space="preserve">Методы (способы) использования средств рекламы в Интернет. Поисковая реклама </w:t>
      </w:r>
      <w:r w:rsidRPr="00F56EFE">
        <w:rPr>
          <w:rStyle w:val="81"/>
          <w:sz w:val="28"/>
          <w:szCs w:val="28"/>
        </w:rPr>
        <w:t>[14, с.20-22</w:t>
      </w:r>
      <w:proofErr w:type="gramStart"/>
      <w:r w:rsidRPr="00F56EFE">
        <w:rPr>
          <w:rStyle w:val="81"/>
          <w:sz w:val="28"/>
          <w:szCs w:val="28"/>
        </w:rPr>
        <w:t>] .</w:t>
      </w:r>
      <w:proofErr w:type="gramEnd"/>
    </w:p>
    <w:p w:rsidR="00054020" w:rsidRDefault="003D3264" w:rsidP="00E34827">
      <w:pPr>
        <w:pStyle w:val="1-1"/>
      </w:pPr>
      <w:r>
        <w:t xml:space="preserve">В 2003 году системы </w:t>
      </w:r>
      <w:proofErr w:type="spellStart"/>
      <w:r>
        <w:t>Яндекс.Директ</w:t>
      </w:r>
      <w:proofErr w:type="spellEnd"/>
      <w:r>
        <w:t xml:space="preserve"> и </w:t>
      </w:r>
      <w:r>
        <w:rPr>
          <w:lang w:val="en-US" w:eastAsia="en-US" w:bidi="en-US"/>
        </w:rPr>
        <w:t>Google</w:t>
      </w:r>
      <w:r w:rsidRPr="000A38AF">
        <w:rPr>
          <w:lang w:eastAsia="en-US" w:bidi="en-US"/>
        </w:rPr>
        <w:t xml:space="preserve"> </w:t>
      </w:r>
      <w:r>
        <w:rPr>
          <w:lang w:val="en-US" w:eastAsia="en-US" w:bidi="en-US"/>
        </w:rPr>
        <w:t>AdWords</w:t>
      </w:r>
      <w:r w:rsidRPr="000A38AF">
        <w:rPr>
          <w:lang w:eastAsia="en-US" w:bidi="en-US"/>
        </w:rPr>
        <w:t xml:space="preserve"> </w:t>
      </w:r>
      <w:r>
        <w:t xml:space="preserve">перешли на систему оплаты рекламных материалов по системе за один клик </w:t>
      </w:r>
      <w:r w:rsidRPr="000A38AF">
        <w:rPr>
          <w:lang w:eastAsia="en-US" w:bidi="en-US"/>
        </w:rPr>
        <w:t>(</w:t>
      </w:r>
      <w:r>
        <w:rPr>
          <w:lang w:val="en-US" w:eastAsia="en-US" w:bidi="en-US"/>
        </w:rPr>
        <w:t>PPC</w:t>
      </w:r>
      <w:r w:rsidRPr="000A38AF">
        <w:rPr>
          <w:lang w:eastAsia="en-US" w:bidi="en-US"/>
        </w:rPr>
        <w:t xml:space="preserve">, </w:t>
      </w:r>
      <w:r>
        <w:rPr>
          <w:lang w:val="en-US" w:eastAsia="en-US" w:bidi="en-US"/>
        </w:rPr>
        <w:t>pay</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click</w:t>
      </w:r>
      <w:r w:rsidRPr="000A38AF">
        <w:rPr>
          <w:lang w:eastAsia="en-US" w:bidi="en-US"/>
        </w:rPr>
        <w:t xml:space="preserve">). </w:t>
      </w:r>
      <w:r>
        <w:t xml:space="preserve">Принцип </w:t>
      </w:r>
      <w:r>
        <w:rPr>
          <w:lang w:val="en-US" w:eastAsia="en-US" w:bidi="en-US"/>
        </w:rPr>
        <w:t>pay</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click</w:t>
      </w:r>
      <w:r w:rsidRPr="000A38AF">
        <w:rPr>
          <w:lang w:eastAsia="en-US" w:bidi="en-US"/>
        </w:rPr>
        <w:t xml:space="preserve"> </w:t>
      </w:r>
      <w:r>
        <w:t>привязывает расходы рекламодателей к их ожиданиям: оплата происходит только за своих пользователей, в противном случае реклама показывается бесплатно. Рекламодатель сам решает, столько он может платить за клик по своему объявлению, назначит ставку за клик.</w:t>
      </w:r>
    </w:p>
    <w:p w:rsidR="00054020" w:rsidRDefault="003D3264" w:rsidP="00E34827">
      <w:pPr>
        <w:pStyle w:val="1-1"/>
      </w:pPr>
      <w:r>
        <w:t xml:space="preserve">Ставка, ее ещё называют </w:t>
      </w:r>
      <w:proofErr w:type="spellStart"/>
      <w:r>
        <w:t>бид</w:t>
      </w:r>
      <w:proofErr w:type="spellEnd"/>
      <w:r>
        <w:t xml:space="preserve"> </w:t>
      </w:r>
      <w:r w:rsidRPr="000A38AF">
        <w:rPr>
          <w:lang w:eastAsia="en-US" w:bidi="en-US"/>
        </w:rPr>
        <w:t>(</w:t>
      </w:r>
      <w:r>
        <w:rPr>
          <w:lang w:val="en-US" w:eastAsia="en-US" w:bidi="en-US"/>
        </w:rPr>
        <w:t>bid</w:t>
      </w:r>
      <w:r w:rsidRPr="000A38AF">
        <w:rPr>
          <w:lang w:eastAsia="en-US" w:bidi="en-US"/>
        </w:rPr>
        <w:t xml:space="preserve"> </w:t>
      </w:r>
      <w:r>
        <w:t xml:space="preserve">- предлагать цену), - это максимальная цена за клик, которую согласен платить рекламодатель за показ его рекламы. Если, скажем, рекламодателей будет четверо, а рекламных мест в блоке всего три, то один из рекламодателей не войдет в блок и его рекламные материалы показаны не будут. Ставка = это максимальная сумма, которую рекламодатель согласен платить </w:t>
      </w:r>
      <w:proofErr w:type="gramStart"/>
      <w:r>
        <w:t>за клак</w:t>
      </w:r>
      <w:proofErr w:type="gramEnd"/>
      <w:r>
        <w:t xml:space="preserve"> по своему объявлению. Ставки участвуют в аукционе за лучшие позиции для показов рекламного объявления, но цена клиента, которая будет списана со счёта рекламодателя, рассчитывается иначе, практически всегда меньше ставки. Это первый показатель позиции рекламного объявления в поисковой рекламе.</w:t>
      </w:r>
    </w:p>
    <w:p w:rsidR="00054020" w:rsidRDefault="003D3264" w:rsidP="00E34827">
      <w:pPr>
        <w:pStyle w:val="1-1"/>
      </w:pPr>
      <w:r>
        <w:t xml:space="preserve">Второй показатель - это качество рекламного объявления. Качество объявления измеряется как отношение количества кликов по нему к числу показов объявления. Эта величина называется </w:t>
      </w:r>
      <w:r>
        <w:rPr>
          <w:lang w:val="en-US" w:eastAsia="en-US" w:bidi="en-US"/>
        </w:rPr>
        <w:t>CTR</w:t>
      </w:r>
      <w:r w:rsidRPr="000A38AF">
        <w:rPr>
          <w:lang w:eastAsia="en-US" w:bidi="en-US"/>
        </w:rPr>
        <w:t xml:space="preserve"> (</w:t>
      </w:r>
      <w:r>
        <w:rPr>
          <w:lang w:val="en-US" w:eastAsia="en-US" w:bidi="en-US"/>
        </w:rPr>
        <w:t>click</w:t>
      </w:r>
      <w:r w:rsidRPr="000A38AF">
        <w:rPr>
          <w:lang w:eastAsia="en-US" w:bidi="en-US"/>
        </w:rPr>
        <w:t xml:space="preserve"> </w:t>
      </w:r>
      <w:r>
        <w:rPr>
          <w:lang w:val="en-US" w:eastAsia="en-US" w:bidi="en-US"/>
        </w:rPr>
        <w:t>through</w:t>
      </w:r>
      <w:r w:rsidRPr="000A38AF">
        <w:rPr>
          <w:lang w:eastAsia="en-US" w:bidi="en-US"/>
        </w:rPr>
        <w:t xml:space="preserve"> </w:t>
      </w:r>
      <w:r>
        <w:rPr>
          <w:lang w:val="en-US" w:eastAsia="en-US" w:bidi="en-US"/>
        </w:rPr>
        <w:t>rate</w:t>
      </w:r>
      <w:r w:rsidRPr="000A38AF">
        <w:rPr>
          <w:lang w:eastAsia="en-US" w:bidi="en-US"/>
        </w:rPr>
        <w:t>).</w:t>
      </w:r>
    </w:p>
    <w:p w:rsidR="00054020" w:rsidRDefault="003D3264" w:rsidP="00E34827">
      <w:pPr>
        <w:pStyle w:val="1-1"/>
      </w:pPr>
      <w:r>
        <w:t xml:space="preserve">Формула расчета </w:t>
      </w:r>
      <w:r>
        <w:rPr>
          <w:lang w:val="en-US" w:eastAsia="en-US" w:bidi="en-US"/>
        </w:rPr>
        <w:t>CTR</w:t>
      </w:r>
      <w:r w:rsidRPr="000A38AF">
        <w:rPr>
          <w:lang w:eastAsia="en-US" w:bidi="en-US"/>
        </w:rPr>
        <w:t xml:space="preserve"> </w:t>
      </w:r>
      <w:r>
        <w:t xml:space="preserve">в </w:t>
      </w:r>
      <w:r>
        <w:rPr>
          <w:lang w:val="en-US" w:eastAsia="en-US" w:bidi="en-US"/>
        </w:rPr>
        <w:t>Google</w:t>
      </w:r>
      <w:r w:rsidRPr="000A38AF">
        <w:rPr>
          <w:lang w:eastAsia="en-US" w:bidi="en-US"/>
        </w:rPr>
        <w:t xml:space="preserve"> </w:t>
      </w:r>
      <w:proofErr w:type="spellStart"/>
      <w:r>
        <w:rPr>
          <w:lang w:val="en-US" w:eastAsia="en-US" w:bidi="en-US"/>
        </w:rPr>
        <w:t>Adword</w:t>
      </w:r>
      <w:proofErr w:type="spellEnd"/>
      <w:r w:rsidRPr="000A38AF">
        <w:rPr>
          <w:lang w:eastAsia="en-US" w:bidi="en-US"/>
        </w:rPr>
        <w:t xml:space="preserve"> </w:t>
      </w:r>
      <w:r>
        <w:t>учитывает следующие факторы:</w:t>
      </w:r>
    </w:p>
    <w:p w:rsidR="00054020" w:rsidRDefault="003D3264" w:rsidP="00E34827">
      <w:pPr>
        <w:pStyle w:val="1-1"/>
      </w:pPr>
      <w:r>
        <w:t xml:space="preserve">Исторические данные по </w:t>
      </w:r>
      <w:r>
        <w:rPr>
          <w:lang w:val="en-US" w:eastAsia="en-US" w:bidi="en-US"/>
        </w:rPr>
        <w:t>CTR</w:t>
      </w:r>
      <w:r w:rsidRPr="000A38AF">
        <w:rPr>
          <w:lang w:eastAsia="en-US" w:bidi="en-US"/>
        </w:rPr>
        <w:t xml:space="preserve"> </w:t>
      </w:r>
      <w:proofErr w:type="gramStart"/>
      <w:r>
        <w:t>ключевого слова</w:t>
      </w:r>
      <w:proofErr w:type="gramEnd"/>
      <w:r>
        <w:t xml:space="preserve"> соответствующего </w:t>
      </w:r>
      <w:proofErr w:type="spellStart"/>
      <w:r>
        <w:t>обявления</w:t>
      </w:r>
      <w:proofErr w:type="spellEnd"/>
      <w:r>
        <w:t xml:space="preserve"> на сайте. При размещении объявления в </w:t>
      </w:r>
      <w:r>
        <w:rPr>
          <w:lang w:val="en-US" w:eastAsia="en-US" w:bidi="en-US"/>
        </w:rPr>
        <w:t>Google</w:t>
      </w:r>
      <w:r w:rsidRPr="000A38AF">
        <w:rPr>
          <w:lang w:eastAsia="en-US" w:bidi="en-US"/>
        </w:rPr>
        <w:t xml:space="preserve"> </w:t>
      </w:r>
      <w:r>
        <w:t xml:space="preserve">учитываются только исторические данные о его эффективности в </w:t>
      </w:r>
      <w:r>
        <w:rPr>
          <w:lang w:val="en-US" w:eastAsia="en-US" w:bidi="en-US"/>
        </w:rPr>
        <w:t>Google</w:t>
      </w:r>
      <w:r w:rsidRPr="000A38AF">
        <w:rPr>
          <w:lang w:eastAsia="en-US" w:bidi="en-US"/>
        </w:rPr>
        <w:t>;</w:t>
      </w:r>
    </w:p>
    <w:p w:rsidR="00054020" w:rsidRDefault="003D3264" w:rsidP="00E34827">
      <w:pPr>
        <w:pStyle w:val="1-1"/>
      </w:pPr>
      <w:r>
        <w:t xml:space="preserve">История аккаунта, определяемая на основании </w:t>
      </w:r>
      <w:r>
        <w:rPr>
          <w:lang w:val="en-US" w:eastAsia="en-US" w:bidi="en-US"/>
        </w:rPr>
        <w:t>CTR</w:t>
      </w:r>
      <w:r w:rsidRPr="000A38AF">
        <w:rPr>
          <w:lang w:eastAsia="en-US" w:bidi="en-US"/>
        </w:rPr>
        <w:t xml:space="preserve"> </w:t>
      </w:r>
      <w:r>
        <w:t>всех объявления и ключевых слов к ним;</w:t>
      </w:r>
    </w:p>
    <w:p w:rsidR="00054020" w:rsidRDefault="003D3264" w:rsidP="00E34827">
      <w:pPr>
        <w:pStyle w:val="1-1"/>
      </w:pPr>
      <w:r>
        <w:t xml:space="preserve">История </w:t>
      </w:r>
      <w:r>
        <w:rPr>
          <w:lang w:val="en-US" w:eastAsia="en-US" w:bidi="en-US"/>
        </w:rPr>
        <w:t>CTR</w:t>
      </w:r>
      <w:r w:rsidRPr="000A38AF">
        <w:rPr>
          <w:lang w:eastAsia="en-US" w:bidi="en-US"/>
        </w:rPr>
        <w:t xml:space="preserve"> </w:t>
      </w:r>
      <w:r>
        <w:t xml:space="preserve">отображаемых </w:t>
      </w:r>
      <w:r>
        <w:rPr>
          <w:lang w:val="en-US" w:eastAsia="en-US" w:bidi="en-US"/>
        </w:rPr>
        <w:t>URL</w:t>
      </w:r>
      <w:r w:rsidRPr="000A38AF">
        <w:rPr>
          <w:lang w:eastAsia="en-US" w:bidi="en-US"/>
        </w:rPr>
        <w:t xml:space="preserve"> </w:t>
      </w:r>
      <w:r>
        <w:t>в группе объявлений;</w:t>
      </w:r>
    </w:p>
    <w:p w:rsidR="00054020" w:rsidRDefault="003D3264" w:rsidP="00E34827">
      <w:pPr>
        <w:pStyle w:val="1-1"/>
      </w:pPr>
      <w:r>
        <w:t>Релевантность ключевого слова объявлениям в соответствующей группе;</w:t>
      </w:r>
    </w:p>
    <w:p w:rsidR="00054020" w:rsidRDefault="003D3264" w:rsidP="00E34827">
      <w:pPr>
        <w:pStyle w:val="1-1"/>
      </w:pPr>
      <w:r>
        <w:t>Релевантность ключевого слова и соответствующего объявления ключевому запросу;</w:t>
      </w:r>
    </w:p>
    <w:p w:rsidR="00054020" w:rsidRDefault="003D3264" w:rsidP="00E34827">
      <w:pPr>
        <w:pStyle w:val="1-1"/>
      </w:pPr>
      <w:r>
        <w:t>Эффективность вашего аккаунта в географическом регионе, где будет выполняться показ объявления;</w:t>
      </w:r>
    </w:p>
    <w:p w:rsidR="00054020" w:rsidRDefault="003D3264" w:rsidP="00E34827">
      <w:pPr>
        <w:pStyle w:val="1-1"/>
      </w:pPr>
      <w:r>
        <w:t>Другие факторы релевантности.</w:t>
      </w:r>
    </w:p>
    <w:p w:rsidR="00E34827" w:rsidRDefault="003D3264" w:rsidP="00E34827">
      <w:pPr>
        <w:pStyle w:val="1-1"/>
      </w:pPr>
      <w:r>
        <w:t>В общем случае рейтинг рекламного объявления рассчитывается по формуле:</w:t>
      </w:r>
    </w:p>
    <w:p w:rsidR="00F56EFE" w:rsidRDefault="00F56EFE" w:rsidP="00E34827">
      <w:pPr>
        <w:pStyle w:val="1-1"/>
      </w:pPr>
    </w:p>
    <w:p w:rsidR="00E34827" w:rsidRDefault="00F56EFE" w:rsidP="00E34827">
      <w:pPr>
        <w:pStyle w:val="1-1"/>
      </w:pPr>
      <w:r w:rsidRPr="00F56EFE">
        <w:rPr>
          <w:position w:val="-12"/>
        </w:rPr>
        <w:object w:dxaOrig="6940" w:dyaOrig="380">
          <v:shape id="_x0000_i1030" type="#_x0000_t75" style="width:347pt;height:19pt" o:ole="">
            <v:imagedata r:id="rId44" o:title=""/>
          </v:shape>
          <o:OLEObject Type="Embed" ProgID="Equation.DSMT4" ShapeID="_x0000_i1030" DrawAspect="Content" ObjectID="_1644838715" r:id="rId45"/>
        </w:object>
      </w:r>
    </w:p>
    <w:p w:rsidR="00F56EFE" w:rsidRDefault="00F56EFE" w:rsidP="00E34827">
      <w:pPr>
        <w:pStyle w:val="1-1"/>
      </w:pPr>
    </w:p>
    <w:p w:rsidR="00054020" w:rsidRDefault="003D3264" w:rsidP="00F56EFE">
      <w:pPr>
        <w:pStyle w:val="1-1"/>
      </w:pPr>
      <w:r>
        <w:t xml:space="preserve">Это дает возможность конкурировать за позиции не только с помощью аукциона ставок, но и творчески. Чет точнее настройки </w:t>
      </w:r>
      <w:proofErr w:type="spellStart"/>
      <w:r>
        <w:t>таргетинга</w:t>
      </w:r>
      <w:proofErr w:type="spellEnd"/>
      <w:r>
        <w:t xml:space="preserve"> рекламного объявления, чем лучше его содержание отвечает цели поиска пользователей, в ответ на запросы которых оно показывается, чем оно привлекательнее - тем выше </w:t>
      </w:r>
      <w:r>
        <w:rPr>
          <w:lang w:val="en-US" w:eastAsia="en-US" w:bidi="en-US"/>
        </w:rPr>
        <w:t>CTR</w:t>
      </w:r>
      <w:r w:rsidRPr="000A38AF">
        <w:rPr>
          <w:lang w:eastAsia="en-US" w:bidi="en-US"/>
        </w:rPr>
        <w:t xml:space="preserve"> </w:t>
      </w:r>
      <w:r>
        <w:t>и другие показатели качества. То есть объявления с меньшими ставками могут показываться на лучших позициях по сравнению со значительно более дорогими.</w:t>
      </w:r>
    </w:p>
    <w:p w:rsidR="00054020" w:rsidRDefault="003D3264" w:rsidP="00F56EFE">
      <w:pPr>
        <w:pStyle w:val="1-1"/>
      </w:pPr>
      <w:r>
        <w:t>Расчёт стоимости клика с учетом показателя качества рассчитывается по формуле:</w:t>
      </w:r>
    </w:p>
    <w:p w:rsidR="00F56EFE" w:rsidRDefault="00F56EFE" w:rsidP="00F56EFE">
      <w:pPr>
        <w:pStyle w:val="1-1"/>
      </w:pPr>
    </w:p>
    <w:bookmarkStart w:id="20" w:name="bookmark17"/>
    <w:p w:rsidR="00F56EFE" w:rsidRDefault="00F56EFE" w:rsidP="00F56EFE">
      <w:pPr>
        <w:pStyle w:val="1-1"/>
      </w:pPr>
      <w:r w:rsidRPr="00F56EFE">
        <w:rPr>
          <w:position w:val="-36"/>
        </w:rPr>
        <w:object w:dxaOrig="8300" w:dyaOrig="820">
          <v:shape id="_x0000_i1031" type="#_x0000_t75" style="width:415pt;height:41pt" o:ole="">
            <v:imagedata r:id="rId46" o:title=""/>
          </v:shape>
          <o:OLEObject Type="Embed" ProgID="Equation.DSMT4" ShapeID="_x0000_i1031" DrawAspect="Content" ObjectID="_1644838716" r:id="rId47"/>
        </w:object>
      </w:r>
    </w:p>
    <w:p w:rsidR="00F56EFE" w:rsidRDefault="00F56EFE" w:rsidP="00F56EFE">
      <w:pPr>
        <w:pStyle w:val="1-1"/>
      </w:pPr>
    </w:p>
    <w:bookmarkEnd w:id="20"/>
    <w:p w:rsidR="00054020" w:rsidRDefault="003D3264" w:rsidP="00F56EFE">
      <w:pPr>
        <w:pStyle w:val="1-1"/>
      </w:pPr>
      <w:r>
        <w:t>При этом нужно учитывать, что рейтинг рассчитывается как произведение ставки на показатель качества.</w:t>
      </w:r>
    </w:p>
    <w:p w:rsidR="00054020" w:rsidRDefault="003D3264" w:rsidP="00F56EFE">
      <w:pPr>
        <w:pStyle w:val="1-1"/>
      </w:pPr>
      <w:r>
        <w:rPr>
          <w:rStyle w:val="26"/>
          <w:rFonts w:eastAsia="Microsoft Sans Serif"/>
        </w:rPr>
        <w:t xml:space="preserve">Задание 1.1 </w:t>
      </w:r>
      <w:r>
        <w:t>Определите рейтинг и позицию рекламных объявлений, показатели которых даны в таблице 1.</w:t>
      </w:r>
    </w:p>
    <w:p w:rsidR="00F56EFE" w:rsidRDefault="00F56EFE" w:rsidP="00F56EFE">
      <w:pPr>
        <w:pStyle w:val="1-1"/>
      </w:pPr>
    </w:p>
    <w:p w:rsidR="00F56EFE" w:rsidRDefault="00F56EFE" w:rsidP="00F56EFE">
      <w:pPr>
        <w:pStyle w:val="1-1"/>
      </w:pPr>
      <w:r>
        <w:t>Таблица 1 - Показатели качества и ставки рекламных объявлений</w:t>
      </w:r>
    </w:p>
    <w:p w:rsidR="00F56EFE" w:rsidRDefault="00F56EFE" w:rsidP="00F56EFE">
      <w:pPr>
        <w:pStyle w:val="1-1"/>
      </w:pPr>
    </w:p>
    <w:tbl>
      <w:tblPr>
        <w:tblStyle w:val="af1"/>
        <w:tblW w:w="0" w:type="auto"/>
        <w:tblLook w:val="04A0" w:firstRow="1" w:lastRow="0" w:firstColumn="1" w:lastColumn="0" w:noHBand="0" w:noVBand="1"/>
      </w:tblPr>
      <w:tblGrid>
        <w:gridCol w:w="2393"/>
        <w:gridCol w:w="2394"/>
        <w:gridCol w:w="2394"/>
        <w:gridCol w:w="2394"/>
      </w:tblGrid>
      <w:tr w:rsidR="00F56EFE" w:rsidTr="00F56EFE">
        <w:tc>
          <w:tcPr>
            <w:tcW w:w="2393" w:type="dxa"/>
          </w:tcPr>
          <w:p w:rsidR="00F56EFE" w:rsidRDefault="00F56EFE" w:rsidP="00F56EFE">
            <w:pPr>
              <w:pStyle w:val="24"/>
              <w:shd w:val="clear" w:color="auto" w:fill="auto"/>
              <w:spacing w:line="240" w:lineRule="exact"/>
              <w:ind w:firstLine="0"/>
              <w:jc w:val="center"/>
            </w:pPr>
            <w:r>
              <w:rPr>
                <w:rStyle w:val="26"/>
              </w:rPr>
              <w:t>Ставка</w:t>
            </w:r>
          </w:p>
        </w:tc>
        <w:tc>
          <w:tcPr>
            <w:tcW w:w="2394" w:type="dxa"/>
          </w:tcPr>
          <w:p w:rsidR="00F56EFE" w:rsidRDefault="00F56EFE" w:rsidP="00F56EFE">
            <w:pPr>
              <w:pStyle w:val="24"/>
              <w:shd w:val="clear" w:color="auto" w:fill="auto"/>
              <w:spacing w:line="240" w:lineRule="exact"/>
              <w:ind w:firstLine="0"/>
              <w:jc w:val="center"/>
            </w:pPr>
            <w:r>
              <w:rPr>
                <w:rStyle w:val="26"/>
              </w:rPr>
              <w:t>Показатель качества</w:t>
            </w:r>
          </w:p>
        </w:tc>
        <w:tc>
          <w:tcPr>
            <w:tcW w:w="2394" w:type="dxa"/>
          </w:tcPr>
          <w:p w:rsidR="00F56EFE" w:rsidRDefault="00F56EFE" w:rsidP="00F56EFE">
            <w:pPr>
              <w:pStyle w:val="24"/>
              <w:shd w:val="clear" w:color="auto" w:fill="auto"/>
              <w:spacing w:line="240" w:lineRule="exact"/>
              <w:ind w:firstLine="0"/>
              <w:jc w:val="center"/>
            </w:pPr>
            <w:r>
              <w:rPr>
                <w:rStyle w:val="26"/>
              </w:rPr>
              <w:t>Рейтинг</w:t>
            </w:r>
          </w:p>
        </w:tc>
        <w:tc>
          <w:tcPr>
            <w:tcW w:w="2394" w:type="dxa"/>
          </w:tcPr>
          <w:p w:rsidR="00F56EFE" w:rsidRDefault="00F56EFE" w:rsidP="00F56EFE">
            <w:pPr>
              <w:pStyle w:val="24"/>
              <w:shd w:val="clear" w:color="auto" w:fill="auto"/>
              <w:spacing w:line="240" w:lineRule="exact"/>
              <w:ind w:firstLine="0"/>
              <w:jc w:val="center"/>
            </w:pPr>
            <w:r>
              <w:rPr>
                <w:rStyle w:val="26"/>
              </w:rPr>
              <w:t>Позиция</w:t>
            </w:r>
          </w:p>
        </w:tc>
      </w:tr>
      <w:tr w:rsidR="00F56EFE" w:rsidTr="00EB2753">
        <w:tc>
          <w:tcPr>
            <w:tcW w:w="2393" w:type="dxa"/>
            <w:vAlign w:val="bottom"/>
          </w:tcPr>
          <w:p w:rsidR="00F56EFE" w:rsidRDefault="00F56EFE" w:rsidP="00F56EFE">
            <w:pPr>
              <w:pStyle w:val="24"/>
              <w:shd w:val="clear" w:color="auto" w:fill="auto"/>
              <w:spacing w:line="240" w:lineRule="exact"/>
              <w:ind w:firstLine="0"/>
              <w:jc w:val="center"/>
            </w:pPr>
            <w:r>
              <w:t>2</w:t>
            </w:r>
          </w:p>
        </w:tc>
        <w:tc>
          <w:tcPr>
            <w:tcW w:w="2394" w:type="dxa"/>
            <w:vAlign w:val="bottom"/>
          </w:tcPr>
          <w:p w:rsidR="00F56EFE" w:rsidRDefault="00F56EFE" w:rsidP="00F56EFE">
            <w:pPr>
              <w:pStyle w:val="24"/>
              <w:shd w:val="clear" w:color="auto" w:fill="auto"/>
              <w:spacing w:line="240" w:lineRule="exact"/>
              <w:ind w:firstLine="0"/>
              <w:jc w:val="center"/>
            </w:pPr>
            <w:r>
              <w:t>8</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r w:rsidR="00F56EFE" w:rsidTr="00F56EFE">
        <w:tc>
          <w:tcPr>
            <w:tcW w:w="2393" w:type="dxa"/>
          </w:tcPr>
          <w:p w:rsidR="00F56EFE" w:rsidRDefault="00F56EFE" w:rsidP="00F56EFE">
            <w:pPr>
              <w:pStyle w:val="24"/>
              <w:shd w:val="clear" w:color="auto" w:fill="auto"/>
              <w:spacing w:line="240" w:lineRule="exact"/>
              <w:ind w:firstLine="0"/>
              <w:jc w:val="center"/>
            </w:pPr>
            <w:r>
              <w:t>4</w:t>
            </w:r>
          </w:p>
        </w:tc>
        <w:tc>
          <w:tcPr>
            <w:tcW w:w="2394" w:type="dxa"/>
          </w:tcPr>
          <w:p w:rsidR="00F56EFE" w:rsidRDefault="00F56EFE" w:rsidP="00F56EFE">
            <w:pPr>
              <w:pStyle w:val="24"/>
              <w:shd w:val="clear" w:color="auto" w:fill="auto"/>
              <w:spacing w:line="240" w:lineRule="exact"/>
              <w:ind w:firstLine="0"/>
              <w:jc w:val="center"/>
            </w:pPr>
            <w:r>
              <w:t>3</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r w:rsidR="00F56EFE" w:rsidTr="00F56EFE">
        <w:tc>
          <w:tcPr>
            <w:tcW w:w="2393" w:type="dxa"/>
          </w:tcPr>
          <w:p w:rsidR="00F56EFE" w:rsidRDefault="00F56EFE" w:rsidP="00F56EFE">
            <w:pPr>
              <w:pStyle w:val="24"/>
              <w:shd w:val="clear" w:color="auto" w:fill="auto"/>
              <w:spacing w:line="240" w:lineRule="exact"/>
              <w:ind w:firstLine="0"/>
              <w:jc w:val="center"/>
            </w:pPr>
            <w:r>
              <w:t>5</w:t>
            </w:r>
          </w:p>
        </w:tc>
        <w:tc>
          <w:tcPr>
            <w:tcW w:w="2394" w:type="dxa"/>
          </w:tcPr>
          <w:p w:rsidR="00F56EFE" w:rsidRDefault="00F56EFE" w:rsidP="00F56EFE">
            <w:pPr>
              <w:pStyle w:val="24"/>
              <w:shd w:val="clear" w:color="auto" w:fill="auto"/>
              <w:spacing w:line="240" w:lineRule="exact"/>
              <w:ind w:firstLine="0"/>
              <w:jc w:val="center"/>
            </w:pPr>
            <w:r>
              <w:t>4</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r w:rsidR="00F56EFE" w:rsidTr="00EB2753">
        <w:tc>
          <w:tcPr>
            <w:tcW w:w="2393" w:type="dxa"/>
            <w:vAlign w:val="center"/>
          </w:tcPr>
          <w:p w:rsidR="00F56EFE" w:rsidRDefault="00F56EFE" w:rsidP="00F56EFE">
            <w:pPr>
              <w:pStyle w:val="24"/>
              <w:shd w:val="clear" w:color="auto" w:fill="auto"/>
              <w:spacing w:line="240" w:lineRule="exact"/>
              <w:ind w:firstLine="0"/>
              <w:jc w:val="center"/>
            </w:pPr>
            <w:r>
              <w:t>9</w:t>
            </w:r>
          </w:p>
        </w:tc>
        <w:tc>
          <w:tcPr>
            <w:tcW w:w="2394" w:type="dxa"/>
            <w:vAlign w:val="bottom"/>
          </w:tcPr>
          <w:p w:rsidR="00F56EFE" w:rsidRDefault="00F56EFE" w:rsidP="00F56EFE">
            <w:pPr>
              <w:pStyle w:val="24"/>
              <w:shd w:val="clear" w:color="auto" w:fill="auto"/>
              <w:spacing w:line="240" w:lineRule="exact"/>
              <w:ind w:firstLine="0"/>
              <w:jc w:val="center"/>
            </w:pPr>
            <w:r>
              <w:t>2</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r w:rsidR="00F56EFE" w:rsidTr="00EB2753">
        <w:tc>
          <w:tcPr>
            <w:tcW w:w="2393" w:type="dxa"/>
            <w:vAlign w:val="bottom"/>
          </w:tcPr>
          <w:p w:rsidR="00F56EFE" w:rsidRDefault="00F56EFE" w:rsidP="00F56EFE">
            <w:pPr>
              <w:pStyle w:val="24"/>
              <w:shd w:val="clear" w:color="auto" w:fill="auto"/>
              <w:spacing w:line="240" w:lineRule="exact"/>
              <w:ind w:firstLine="0"/>
              <w:jc w:val="center"/>
            </w:pPr>
            <w:r>
              <w:t>11</w:t>
            </w:r>
          </w:p>
        </w:tc>
        <w:tc>
          <w:tcPr>
            <w:tcW w:w="2394" w:type="dxa"/>
            <w:vAlign w:val="bottom"/>
          </w:tcPr>
          <w:p w:rsidR="00F56EFE" w:rsidRDefault="00F56EFE" w:rsidP="00F56EFE">
            <w:pPr>
              <w:pStyle w:val="24"/>
              <w:shd w:val="clear" w:color="auto" w:fill="auto"/>
              <w:spacing w:line="240" w:lineRule="exact"/>
              <w:ind w:firstLine="0"/>
              <w:jc w:val="center"/>
            </w:pPr>
            <w:r>
              <w:t>1</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r w:rsidR="00F56EFE" w:rsidTr="00EB2753">
        <w:tc>
          <w:tcPr>
            <w:tcW w:w="2393" w:type="dxa"/>
            <w:vAlign w:val="bottom"/>
          </w:tcPr>
          <w:p w:rsidR="00F56EFE" w:rsidRDefault="00F56EFE" w:rsidP="00F56EFE">
            <w:pPr>
              <w:pStyle w:val="24"/>
              <w:shd w:val="clear" w:color="auto" w:fill="auto"/>
              <w:spacing w:line="240" w:lineRule="exact"/>
              <w:ind w:firstLine="0"/>
              <w:jc w:val="center"/>
            </w:pPr>
            <w:r>
              <w:t>8</w:t>
            </w:r>
          </w:p>
        </w:tc>
        <w:tc>
          <w:tcPr>
            <w:tcW w:w="2394" w:type="dxa"/>
            <w:vAlign w:val="center"/>
          </w:tcPr>
          <w:p w:rsidR="00F56EFE" w:rsidRDefault="00F56EFE" w:rsidP="00F56EFE">
            <w:pPr>
              <w:pStyle w:val="24"/>
              <w:shd w:val="clear" w:color="auto" w:fill="auto"/>
              <w:spacing w:line="240" w:lineRule="exact"/>
              <w:ind w:firstLine="0"/>
              <w:jc w:val="center"/>
            </w:pPr>
            <w:r>
              <w:t>4</w:t>
            </w:r>
          </w:p>
        </w:tc>
        <w:tc>
          <w:tcPr>
            <w:tcW w:w="2394" w:type="dxa"/>
          </w:tcPr>
          <w:p w:rsidR="00F56EFE" w:rsidRDefault="00F56EFE" w:rsidP="00F56EFE">
            <w:pPr>
              <w:rPr>
                <w:sz w:val="10"/>
                <w:szCs w:val="10"/>
              </w:rPr>
            </w:pPr>
          </w:p>
        </w:tc>
        <w:tc>
          <w:tcPr>
            <w:tcW w:w="2394" w:type="dxa"/>
          </w:tcPr>
          <w:p w:rsidR="00F56EFE" w:rsidRDefault="00F56EFE" w:rsidP="00F56EFE">
            <w:pPr>
              <w:rPr>
                <w:sz w:val="10"/>
                <w:szCs w:val="10"/>
              </w:rPr>
            </w:pPr>
          </w:p>
        </w:tc>
      </w:tr>
    </w:tbl>
    <w:p w:rsidR="00F56EFE" w:rsidRDefault="00F56EFE" w:rsidP="00F56EFE">
      <w:pPr>
        <w:pStyle w:val="1-1"/>
      </w:pPr>
    </w:p>
    <w:p w:rsidR="00054020" w:rsidRDefault="00054020">
      <w:pPr>
        <w:rPr>
          <w:sz w:val="2"/>
          <w:szCs w:val="2"/>
        </w:rPr>
      </w:pPr>
    </w:p>
    <w:p w:rsidR="00054020" w:rsidRDefault="003D3264" w:rsidP="00F56EFE">
      <w:pPr>
        <w:pStyle w:val="1-1"/>
      </w:pPr>
      <w:r>
        <w:rPr>
          <w:rStyle w:val="26"/>
          <w:rFonts w:eastAsia="Microsoft Sans Serif"/>
        </w:rPr>
        <w:t>Задание 1.2</w:t>
      </w:r>
      <w:r>
        <w:t>. Используя таблицу 2, определите ставки показа рекламных объявлений, начиная с предпоследнего.</w:t>
      </w:r>
    </w:p>
    <w:p w:rsidR="00F56EFE" w:rsidRDefault="00F56EFE" w:rsidP="00F56EFE">
      <w:pPr>
        <w:pStyle w:val="1-1"/>
      </w:pPr>
    </w:p>
    <w:p w:rsidR="00F56EFE" w:rsidRDefault="00F56EFE" w:rsidP="00F56EFE">
      <w:pPr>
        <w:pStyle w:val="a8"/>
        <w:shd w:val="clear" w:color="auto" w:fill="auto"/>
        <w:spacing w:line="240" w:lineRule="exact"/>
      </w:pPr>
      <w:r>
        <w:t>Таблица 2 - Таблица определения ставок для размещения рекламных объявлений</w:t>
      </w:r>
    </w:p>
    <w:tbl>
      <w:tblPr>
        <w:tblStyle w:val="af1"/>
        <w:tblW w:w="0" w:type="auto"/>
        <w:tblLook w:val="04A0" w:firstRow="1" w:lastRow="0" w:firstColumn="1" w:lastColumn="0" w:noHBand="0" w:noVBand="1"/>
      </w:tblPr>
      <w:tblGrid>
        <w:gridCol w:w="2393"/>
        <w:gridCol w:w="2394"/>
        <w:gridCol w:w="2394"/>
      </w:tblGrid>
      <w:tr w:rsidR="00BE0F3A" w:rsidTr="00EB2753">
        <w:tc>
          <w:tcPr>
            <w:tcW w:w="2393" w:type="dxa"/>
          </w:tcPr>
          <w:p w:rsidR="00BE0F3A" w:rsidRDefault="00BE0F3A" w:rsidP="00F56EFE">
            <w:pPr>
              <w:pStyle w:val="24"/>
              <w:shd w:val="clear" w:color="auto" w:fill="auto"/>
              <w:spacing w:line="240" w:lineRule="exact"/>
              <w:ind w:firstLine="0"/>
              <w:jc w:val="center"/>
            </w:pPr>
            <w:r>
              <w:rPr>
                <w:rStyle w:val="26"/>
              </w:rPr>
              <w:t>Рейтинг</w:t>
            </w:r>
          </w:p>
        </w:tc>
        <w:tc>
          <w:tcPr>
            <w:tcW w:w="2394" w:type="dxa"/>
          </w:tcPr>
          <w:p w:rsidR="00BE0F3A" w:rsidRDefault="00BE0F3A" w:rsidP="00F56EFE">
            <w:pPr>
              <w:pStyle w:val="24"/>
              <w:shd w:val="clear" w:color="auto" w:fill="auto"/>
              <w:spacing w:line="240" w:lineRule="exact"/>
              <w:ind w:firstLine="0"/>
              <w:jc w:val="center"/>
            </w:pPr>
            <w:r>
              <w:rPr>
                <w:rStyle w:val="26"/>
              </w:rPr>
              <w:t>Показатель качества</w:t>
            </w:r>
          </w:p>
        </w:tc>
        <w:tc>
          <w:tcPr>
            <w:tcW w:w="2394" w:type="dxa"/>
          </w:tcPr>
          <w:p w:rsidR="00BE0F3A" w:rsidRDefault="00BE0F3A" w:rsidP="00F56EFE">
            <w:pPr>
              <w:pStyle w:val="24"/>
              <w:shd w:val="clear" w:color="auto" w:fill="auto"/>
              <w:spacing w:line="240" w:lineRule="exact"/>
              <w:ind w:firstLine="0"/>
              <w:jc w:val="center"/>
            </w:pPr>
            <w:r>
              <w:rPr>
                <w:rStyle w:val="26"/>
              </w:rPr>
              <w:t>Ставка</w:t>
            </w:r>
          </w:p>
        </w:tc>
      </w:tr>
      <w:tr w:rsidR="00BE0F3A" w:rsidTr="00EB2753">
        <w:tc>
          <w:tcPr>
            <w:tcW w:w="2393" w:type="dxa"/>
            <w:vAlign w:val="center"/>
          </w:tcPr>
          <w:p w:rsidR="00BE0F3A" w:rsidRDefault="00BE0F3A" w:rsidP="00F56EFE">
            <w:pPr>
              <w:pStyle w:val="24"/>
              <w:shd w:val="clear" w:color="auto" w:fill="auto"/>
              <w:spacing w:line="240" w:lineRule="exact"/>
              <w:ind w:firstLine="0"/>
              <w:jc w:val="center"/>
            </w:pPr>
            <w:r>
              <w:t>9</w:t>
            </w:r>
          </w:p>
        </w:tc>
        <w:tc>
          <w:tcPr>
            <w:tcW w:w="2394" w:type="dxa"/>
            <w:vAlign w:val="bottom"/>
          </w:tcPr>
          <w:p w:rsidR="00BE0F3A" w:rsidRDefault="00BE0F3A" w:rsidP="00F56EFE">
            <w:pPr>
              <w:pStyle w:val="24"/>
              <w:shd w:val="clear" w:color="auto" w:fill="auto"/>
              <w:spacing w:line="240" w:lineRule="exact"/>
              <w:ind w:firstLine="0"/>
              <w:jc w:val="center"/>
            </w:pPr>
            <w:r>
              <w:t>8</w:t>
            </w:r>
          </w:p>
        </w:tc>
        <w:tc>
          <w:tcPr>
            <w:tcW w:w="2394" w:type="dxa"/>
          </w:tcPr>
          <w:p w:rsidR="00BE0F3A" w:rsidRDefault="00BE0F3A" w:rsidP="00F56EFE">
            <w:pPr>
              <w:rPr>
                <w:sz w:val="10"/>
                <w:szCs w:val="10"/>
              </w:rPr>
            </w:pPr>
          </w:p>
        </w:tc>
      </w:tr>
      <w:tr w:rsidR="00BE0F3A" w:rsidTr="00EB2753">
        <w:tc>
          <w:tcPr>
            <w:tcW w:w="2393" w:type="dxa"/>
            <w:vAlign w:val="bottom"/>
          </w:tcPr>
          <w:p w:rsidR="00BE0F3A" w:rsidRDefault="00BE0F3A" w:rsidP="00F56EFE">
            <w:pPr>
              <w:pStyle w:val="24"/>
              <w:shd w:val="clear" w:color="auto" w:fill="auto"/>
              <w:spacing w:line="240" w:lineRule="exact"/>
              <w:ind w:firstLine="0"/>
              <w:jc w:val="center"/>
            </w:pPr>
            <w:r>
              <w:t>8</w:t>
            </w:r>
          </w:p>
        </w:tc>
        <w:tc>
          <w:tcPr>
            <w:tcW w:w="2394" w:type="dxa"/>
            <w:vAlign w:val="center"/>
          </w:tcPr>
          <w:p w:rsidR="00BE0F3A" w:rsidRDefault="00BE0F3A" w:rsidP="00F56EFE">
            <w:pPr>
              <w:pStyle w:val="24"/>
              <w:shd w:val="clear" w:color="auto" w:fill="auto"/>
              <w:spacing w:line="240" w:lineRule="exact"/>
              <w:ind w:firstLine="0"/>
              <w:jc w:val="center"/>
            </w:pPr>
            <w:r>
              <w:t>3</w:t>
            </w:r>
          </w:p>
        </w:tc>
        <w:tc>
          <w:tcPr>
            <w:tcW w:w="2394" w:type="dxa"/>
          </w:tcPr>
          <w:p w:rsidR="00BE0F3A" w:rsidRDefault="00BE0F3A" w:rsidP="00F56EFE">
            <w:pPr>
              <w:rPr>
                <w:sz w:val="10"/>
                <w:szCs w:val="10"/>
              </w:rPr>
            </w:pPr>
          </w:p>
        </w:tc>
      </w:tr>
      <w:tr w:rsidR="00BE0F3A" w:rsidTr="00EB2753">
        <w:tc>
          <w:tcPr>
            <w:tcW w:w="2393" w:type="dxa"/>
          </w:tcPr>
          <w:p w:rsidR="00BE0F3A" w:rsidRDefault="00BE0F3A" w:rsidP="00F56EFE">
            <w:pPr>
              <w:pStyle w:val="24"/>
              <w:shd w:val="clear" w:color="auto" w:fill="auto"/>
              <w:spacing w:line="240" w:lineRule="exact"/>
              <w:ind w:firstLine="0"/>
              <w:jc w:val="center"/>
            </w:pPr>
            <w:r>
              <w:t>7</w:t>
            </w:r>
          </w:p>
        </w:tc>
        <w:tc>
          <w:tcPr>
            <w:tcW w:w="2394" w:type="dxa"/>
          </w:tcPr>
          <w:p w:rsidR="00BE0F3A" w:rsidRDefault="00BE0F3A" w:rsidP="00F56EFE">
            <w:pPr>
              <w:pStyle w:val="24"/>
              <w:shd w:val="clear" w:color="auto" w:fill="auto"/>
              <w:spacing w:line="240" w:lineRule="exact"/>
              <w:ind w:firstLine="0"/>
              <w:jc w:val="center"/>
            </w:pPr>
            <w:r>
              <w:t>4</w:t>
            </w:r>
          </w:p>
        </w:tc>
        <w:tc>
          <w:tcPr>
            <w:tcW w:w="2394" w:type="dxa"/>
          </w:tcPr>
          <w:p w:rsidR="00BE0F3A" w:rsidRDefault="00BE0F3A" w:rsidP="00F56EFE">
            <w:pPr>
              <w:rPr>
                <w:sz w:val="10"/>
                <w:szCs w:val="10"/>
              </w:rPr>
            </w:pPr>
          </w:p>
        </w:tc>
      </w:tr>
      <w:tr w:rsidR="00BE0F3A" w:rsidTr="00EB2753">
        <w:tc>
          <w:tcPr>
            <w:tcW w:w="2393" w:type="dxa"/>
            <w:vAlign w:val="bottom"/>
          </w:tcPr>
          <w:p w:rsidR="00BE0F3A" w:rsidRDefault="00BE0F3A" w:rsidP="00F56EFE">
            <w:pPr>
              <w:pStyle w:val="24"/>
              <w:shd w:val="clear" w:color="auto" w:fill="auto"/>
              <w:spacing w:line="240" w:lineRule="exact"/>
              <w:ind w:firstLine="0"/>
              <w:jc w:val="center"/>
            </w:pPr>
            <w:r>
              <w:t>6</w:t>
            </w:r>
          </w:p>
        </w:tc>
        <w:tc>
          <w:tcPr>
            <w:tcW w:w="2394" w:type="dxa"/>
            <w:vAlign w:val="bottom"/>
          </w:tcPr>
          <w:p w:rsidR="00BE0F3A" w:rsidRDefault="00BE0F3A" w:rsidP="00F56EFE">
            <w:pPr>
              <w:pStyle w:val="24"/>
              <w:shd w:val="clear" w:color="auto" w:fill="auto"/>
              <w:spacing w:line="240" w:lineRule="exact"/>
              <w:ind w:firstLine="0"/>
              <w:jc w:val="center"/>
            </w:pPr>
            <w:r>
              <w:t>2</w:t>
            </w:r>
          </w:p>
        </w:tc>
        <w:tc>
          <w:tcPr>
            <w:tcW w:w="2394" w:type="dxa"/>
          </w:tcPr>
          <w:p w:rsidR="00BE0F3A" w:rsidRDefault="00BE0F3A" w:rsidP="00F56EFE">
            <w:pPr>
              <w:rPr>
                <w:sz w:val="10"/>
                <w:szCs w:val="10"/>
              </w:rPr>
            </w:pPr>
          </w:p>
        </w:tc>
      </w:tr>
      <w:tr w:rsidR="00BE0F3A" w:rsidTr="00EB2753">
        <w:tc>
          <w:tcPr>
            <w:tcW w:w="2393" w:type="dxa"/>
            <w:vAlign w:val="center"/>
          </w:tcPr>
          <w:p w:rsidR="00BE0F3A" w:rsidRDefault="00BE0F3A" w:rsidP="00F56EFE">
            <w:pPr>
              <w:pStyle w:val="24"/>
              <w:shd w:val="clear" w:color="auto" w:fill="auto"/>
              <w:spacing w:line="240" w:lineRule="exact"/>
              <w:ind w:firstLine="0"/>
              <w:jc w:val="center"/>
            </w:pPr>
            <w:r>
              <w:t>5</w:t>
            </w:r>
          </w:p>
        </w:tc>
        <w:tc>
          <w:tcPr>
            <w:tcW w:w="2394" w:type="dxa"/>
            <w:vAlign w:val="bottom"/>
          </w:tcPr>
          <w:p w:rsidR="00BE0F3A" w:rsidRDefault="00BE0F3A" w:rsidP="00F56EFE">
            <w:pPr>
              <w:pStyle w:val="24"/>
              <w:shd w:val="clear" w:color="auto" w:fill="auto"/>
              <w:spacing w:line="240" w:lineRule="exact"/>
              <w:ind w:firstLine="0"/>
              <w:jc w:val="center"/>
            </w:pPr>
            <w:r>
              <w:t>1</w:t>
            </w:r>
          </w:p>
        </w:tc>
        <w:tc>
          <w:tcPr>
            <w:tcW w:w="2394" w:type="dxa"/>
          </w:tcPr>
          <w:p w:rsidR="00BE0F3A" w:rsidRDefault="00BE0F3A" w:rsidP="00F56EFE">
            <w:pPr>
              <w:rPr>
                <w:sz w:val="10"/>
                <w:szCs w:val="10"/>
              </w:rPr>
            </w:pPr>
          </w:p>
        </w:tc>
      </w:tr>
      <w:tr w:rsidR="00BE0F3A" w:rsidTr="00EB2753">
        <w:tc>
          <w:tcPr>
            <w:tcW w:w="2393" w:type="dxa"/>
          </w:tcPr>
          <w:p w:rsidR="00BE0F3A" w:rsidRDefault="00BE0F3A" w:rsidP="00F56EFE">
            <w:pPr>
              <w:pStyle w:val="24"/>
              <w:shd w:val="clear" w:color="auto" w:fill="auto"/>
              <w:spacing w:line="240" w:lineRule="exact"/>
              <w:ind w:firstLine="0"/>
              <w:jc w:val="center"/>
            </w:pPr>
            <w:r>
              <w:t>4</w:t>
            </w:r>
          </w:p>
        </w:tc>
        <w:tc>
          <w:tcPr>
            <w:tcW w:w="2394" w:type="dxa"/>
          </w:tcPr>
          <w:p w:rsidR="00BE0F3A" w:rsidRDefault="00BE0F3A" w:rsidP="00F56EFE">
            <w:pPr>
              <w:pStyle w:val="24"/>
              <w:shd w:val="clear" w:color="auto" w:fill="auto"/>
              <w:spacing w:line="240" w:lineRule="exact"/>
              <w:ind w:firstLine="0"/>
              <w:jc w:val="center"/>
            </w:pPr>
            <w:r>
              <w:t>4</w:t>
            </w:r>
          </w:p>
        </w:tc>
        <w:tc>
          <w:tcPr>
            <w:tcW w:w="2394" w:type="dxa"/>
          </w:tcPr>
          <w:p w:rsidR="00BE0F3A" w:rsidRDefault="00BE0F3A" w:rsidP="00F56EFE">
            <w:pPr>
              <w:pStyle w:val="24"/>
              <w:shd w:val="clear" w:color="auto" w:fill="auto"/>
              <w:spacing w:line="240" w:lineRule="exact"/>
              <w:ind w:firstLine="0"/>
              <w:jc w:val="center"/>
            </w:pPr>
            <w:r>
              <w:t>3 руб.</w:t>
            </w:r>
          </w:p>
        </w:tc>
      </w:tr>
    </w:tbl>
    <w:p w:rsidR="00F56EFE" w:rsidRDefault="00F56EFE" w:rsidP="00F56EFE">
      <w:pPr>
        <w:pStyle w:val="1-1"/>
      </w:pPr>
    </w:p>
    <w:p w:rsidR="00F56EFE" w:rsidRDefault="00F56EFE" w:rsidP="00F56EFE">
      <w:pPr>
        <w:pStyle w:val="1-1"/>
      </w:pPr>
    </w:p>
    <w:p w:rsidR="00F56EFE" w:rsidRDefault="00F56EFE" w:rsidP="00F56EFE">
      <w:pPr>
        <w:pStyle w:val="1-1"/>
      </w:pPr>
    </w:p>
    <w:p w:rsidR="00F56EFE" w:rsidRDefault="00F56EFE">
      <w:pPr>
        <w:rPr>
          <w:rFonts w:ascii="Times New Roman" w:hAnsi="Times New Roman"/>
          <w:sz w:val="28"/>
        </w:rPr>
      </w:pPr>
      <w:r>
        <w:br w:type="page"/>
      </w:r>
    </w:p>
    <w:p w:rsidR="00F56EFE" w:rsidRDefault="00F56EFE" w:rsidP="00F56EFE">
      <w:pPr>
        <w:pStyle w:val="1-1"/>
      </w:pPr>
    </w:p>
    <w:p w:rsidR="00054020" w:rsidRDefault="00F56EFE" w:rsidP="00F56EFE">
      <w:pPr>
        <w:pStyle w:val="3-"/>
      </w:pPr>
      <w:bookmarkStart w:id="21" w:name="_Toc31013001"/>
      <w:r>
        <w:t>Лабораторное</w:t>
      </w:r>
      <w:r w:rsidR="003D3264">
        <w:t xml:space="preserve"> занятие 2.</w:t>
      </w:r>
      <w:bookmarkEnd w:id="21"/>
    </w:p>
    <w:p w:rsidR="00054020" w:rsidRPr="00F56EFE" w:rsidRDefault="003D3264">
      <w:pPr>
        <w:pStyle w:val="80"/>
        <w:shd w:val="clear" w:color="auto" w:fill="auto"/>
        <w:spacing w:line="302" w:lineRule="exact"/>
        <w:ind w:firstLine="820"/>
        <w:jc w:val="both"/>
        <w:rPr>
          <w:sz w:val="28"/>
          <w:szCs w:val="28"/>
        </w:rPr>
      </w:pPr>
      <w:r w:rsidRPr="00F56EFE">
        <w:rPr>
          <w:sz w:val="28"/>
          <w:szCs w:val="28"/>
        </w:rPr>
        <w:t xml:space="preserve">Ценовые модели размещения рекламы </w:t>
      </w:r>
      <w:r w:rsidRPr="00F56EFE">
        <w:rPr>
          <w:rStyle w:val="81"/>
          <w:sz w:val="28"/>
          <w:szCs w:val="28"/>
        </w:rPr>
        <w:t>[14, с. 13-17]</w:t>
      </w:r>
      <w:r w:rsidRPr="00F56EFE">
        <w:rPr>
          <w:sz w:val="28"/>
          <w:szCs w:val="28"/>
        </w:rPr>
        <w:t xml:space="preserve">, </w:t>
      </w:r>
      <w:r w:rsidRPr="00F56EFE">
        <w:rPr>
          <w:rStyle w:val="81"/>
          <w:sz w:val="28"/>
          <w:szCs w:val="28"/>
        </w:rPr>
        <w:t>[18, с.9-11].</w:t>
      </w:r>
    </w:p>
    <w:p w:rsidR="00054020" w:rsidRDefault="003D3264" w:rsidP="00F56EFE">
      <w:pPr>
        <w:pStyle w:val="1-1"/>
      </w:pPr>
      <w:r>
        <w:t>Ценовая модель размещения рекламы в Интернет определяет порядок расчета рекламодателя с Веб-издателем для размещения рекламы. Существуют как уникальные ценовые модели, так и имеющие аналоги в традиционной практике рекламы.</w:t>
      </w:r>
    </w:p>
    <w:p w:rsidR="00054020" w:rsidRDefault="003D3264" w:rsidP="00F56EFE">
      <w:pPr>
        <w:pStyle w:val="1-1"/>
      </w:pPr>
      <w:r>
        <w:t xml:space="preserve">Традиционные модели: фиксированная плата </w:t>
      </w:r>
      <w:r w:rsidRPr="000A38AF">
        <w:rPr>
          <w:lang w:eastAsia="en-US" w:bidi="en-US"/>
        </w:rPr>
        <w:t>(</w:t>
      </w:r>
      <w:r>
        <w:rPr>
          <w:lang w:val="en-US" w:eastAsia="en-US" w:bidi="en-US"/>
        </w:rPr>
        <w:t>flat</w:t>
      </w:r>
      <w:r w:rsidRPr="000A38AF">
        <w:rPr>
          <w:lang w:eastAsia="en-US" w:bidi="en-US"/>
        </w:rPr>
        <w:t xml:space="preserve"> </w:t>
      </w:r>
      <w:r>
        <w:rPr>
          <w:lang w:val="en-US" w:eastAsia="en-US" w:bidi="en-US"/>
        </w:rPr>
        <w:t>fee</w:t>
      </w:r>
      <w:r w:rsidRPr="000A38AF">
        <w:rPr>
          <w:lang w:eastAsia="en-US" w:bidi="en-US"/>
        </w:rPr>
        <w:t xml:space="preserve"> </w:t>
      </w:r>
      <w:r>
        <w:rPr>
          <w:lang w:val="en-US" w:eastAsia="en-US" w:bidi="en-US"/>
        </w:rPr>
        <w:t>advertising</w:t>
      </w:r>
      <w:r w:rsidRPr="000A38AF">
        <w:rPr>
          <w:lang w:eastAsia="en-US" w:bidi="en-US"/>
        </w:rPr>
        <w:t xml:space="preserve">, </w:t>
      </w:r>
      <w:r>
        <w:rPr>
          <w:lang w:val="en-US" w:eastAsia="en-US" w:bidi="en-US"/>
        </w:rPr>
        <w:t>FFA</w:t>
      </w:r>
      <w:r w:rsidRPr="000A38AF">
        <w:rPr>
          <w:lang w:eastAsia="en-US" w:bidi="en-US"/>
        </w:rPr>
        <w:t xml:space="preserve">), </w:t>
      </w:r>
      <w:r>
        <w:t xml:space="preserve">взимаемая с рекламодателя за размещение рекламного обращения на веб-страницах издателя на определенное время (день, неделя, месяц); стоимость за тысячу показов рекламного блока </w:t>
      </w:r>
      <w:r w:rsidRPr="000A38AF">
        <w:rPr>
          <w:lang w:eastAsia="en-US" w:bidi="en-US"/>
        </w:rPr>
        <w:t>(</w:t>
      </w:r>
      <w:r>
        <w:rPr>
          <w:lang w:val="en-US" w:eastAsia="en-US" w:bidi="en-US"/>
        </w:rPr>
        <w:t>cost</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thousand</w:t>
      </w:r>
      <w:r w:rsidRPr="000A38AF">
        <w:rPr>
          <w:lang w:eastAsia="en-US" w:bidi="en-US"/>
        </w:rPr>
        <w:t xml:space="preserve">, </w:t>
      </w:r>
      <w:r>
        <w:rPr>
          <w:lang w:val="en-US" w:eastAsia="en-US" w:bidi="en-US"/>
        </w:rPr>
        <w:t>CPM</w:t>
      </w:r>
      <w:r w:rsidRPr="000A38AF">
        <w:rPr>
          <w:lang w:eastAsia="en-US" w:bidi="en-US"/>
        </w:rPr>
        <w:t>).</w:t>
      </w:r>
    </w:p>
    <w:p w:rsidR="00054020" w:rsidRDefault="003D3264" w:rsidP="00F56EFE">
      <w:pPr>
        <w:pStyle w:val="1-1"/>
      </w:pPr>
      <w:r>
        <w:t xml:space="preserve">Уникальные модели: плата за тысячу кликов </w:t>
      </w:r>
      <w:r w:rsidRPr="000A38AF">
        <w:rPr>
          <w:lang w:eastAsia="en-US" w:bidi="en-US"/>
        </w:rPr>
        <w:t>(</w:t>
      </w:r>
      <w:r>
        <w:rPr>
          <w:lang w:val="en-US" w:eastAsia="en-US" w:bidi="en-US"/>
        </w:rPr>
        <w:t>cost</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click</w:t>
      </w:r>
      <w:r w:rsidRPr="000A38AF">
        <w:rPr>
          <w:lang w:eastAsia="en-US" w:bidi="en-US"/>
        </w:rPr>
        <w:t xml:space="preserve">, </w:t>
      </w:r>
      <w:r>
        <w:rPr>
          <w:lang w:val="en-US" w:eastAsia="en-US" w:bidi="en-US"/>
        </w:rPr>
        <w:t>CPC</w:t>
      </w:r>
      <w:r w:rsidRPr="000A38AF">
        <w:rPr>
          <w:lang w:eastAsia="en-US" w:bidi="en-US"/>
        </w:rPr>
        <w:t xml:space="preserve">) - </w:t>
      </w:r>
      <w:r>
        <w:t xml:space="preserve">клики учитываются на стороне (сайте) издателя; стоимость за тысячу посетителей </w:t>
      </w:r>
      <w:r w:rsidRPr="000A38AF">
        <w:rPr>
          <w:lang w:eastAsia="en-US" w:bidi="en-US"/>
        </w:rPr>
        <w:t>(</w:t>
      </w:r>
      <w:r>
        <w:rPr>
          <w:lang w:val="en-US" w:eastAsia="en-US" w:bidi="en-US"/>
        </w:rPr>
        <w:t>cost</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visitor</w:t>
      </w:r>
      <w:r w:rsidRPr="000A38AF">
        <w:rPr>
          <w:lang w:eastAsia="en-US" w:bidi="en-US"/>
        </w:rPr>
        <w:t xml:space="preserve">, </w:t>
      </w:r>
      <w:r>
        <w:rPr>
          <w:lang w:val="en-US" w:eastAsia="en-US" w:bidi="en-US"/>
        </w:rPr>
        <w:t>CPV</w:t>
      </w:r>
      <w:r w:rsidRPr="000A38AF">
        <w:rPr>
          <w:lang w:eastAsia="en-US" w:bidi="en-US"/>
        </w:rPr>
        <w:t xml:space="preserve">) - </w:t>
      </w:r>
      <w:r>
        <w:t xml:space="preserve">подсчет посетителей ведется непосредственно на стороне рекламодателя; стоимость за действие </w:t>
      </w:r>
      <w:r w:rsidRPr="000A38AF">
        <w:rPr>
          <w:lang w:eastAsia="en-US" w:bidi="en-US"/>
        </w:rPr>
        <w:t>(</w:t>
      </w:r>
      <w:r>
        <w:rPr>
          <w:lang w:val="en-US" w:eastAsia="en-US" w:bidi="en-US"/>
        </w:rPr>
        <w:t>cost</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action</w:t>
      </w:r>
      <w:r w:rsidRPr="000A38AF">
        <w:rPr>
          <w:lang w:eastAsia="en-US" w:bidi="en-US"/>
        </w:rPr>
        <w:t xml:space="preserve">, </w:t>
      </w:r>
      <w:r>
        <w:rPr>
          <w:lang w:val="en-US" w:eastAsia="en-US" w:bidi="en-US"/>
        </w:rPr>
        <w:t>CPA</w:t>
      </w:r>
      <w:r w:rsidRPr="000A38AF">
        <w:rPr>
          <w:lang w:eastAsia="en-US" w:bidi="en-US"/>
        </w:rPr>
        <w:t xml:space="preserve">), </w:t>
      </w:r>
      <w:r>
        <w:t xml:space="preserve">например за заполнение анкет, оформление заказов; стоимость за продажу </w:t>
      </w:r>
      <w:r w:rsidRPr="000A38AF">
        <w:rPr>
          <w:lang w:eastAsia="en-US" w:bidi="en-US"/>
        </w:rPr>
        <w:t>(</w:t>
      </w:r>
      <w:r>
        <w:rPr>
          <w:lang w:val="en-US" w:eastAsia="en-US" w:bidi="en-US"/>
        </w:rPr>
        <w:t>cost</w:t>
      </w:r>
      <w:r w:rsidRPr="000A38AF">
        <w:rPr>
          <w:lang w:eastAsia="en-US" w:bidi="en-US"/>
        </w:rPr>
        <w:t xml:space="preserve"> </w:t>
      </w:r>
      <w:r>
        <w:rPr>
          <w:lang w:val="en-US" w:eastAsia="en-US" w:bidi="en-US"/>
        </w:rPr>
        <w:t>per</w:t>
      </w:r>
      <w:r w:rsidRPr="000A38AF">
        <w:rPr>
          <w:lang w:eastAsia="en-US" w:bidi="en-US"/>
        </w:rPr>
        <w:t xml:space="preserve"> </w:t>
      </w:r>
      <w:r>
        <w:rPr>
          <w:lang w:val="en-US" w:eastAsia="en-US" w:bidi="en-US"/>
        </w:rPr>
        <w:t>sale</w:t>
      </w:r>
      <w:r w:rsidRPr="000A38AF">
        <w:rPr>
          <w:lang w:eastAsia="en-US" w:bidi="en-US"/>
        </w:rPr>
        <w:t xml:space="preserve">, </w:t>
      </w:r>
      <w:r>
        <w:rPr>
          <w:lang w:val="en-US" w:eastAsia="en-US" w:bidi="en-US"/>
        </w:rPr>
        <w:t>CPS</w:t>
      </w:r>
      <w:r w:rsidRPr="000A38AF">
        <w:rPr>
          <w:lang w:eastAsia="en-US" w:bidi="en-US"/>
        </w:rPr>
        <w:t xml:space="preserve">) - </w:t>
      </w:r>
      <w:r>
        <w:t xml:space="preserve">модель, при которой рекламодатель ведет расчет с издателем, разместившем рекламу, базируясь на продажах, осуществленных благодаря привлеченным посетителям. При использовании модели </w:t>
      </w:r>
      <w:r>
        <w:rPr>
          <w:lang w:val="en-US" w:eastAsia="en-US" w:bidi="en-US"/>
        </w:rPr>
        <w:t>CPS</w:t>
      </w:r>
      <w:r w:rsidRPr="000A38AF">
        <w:rPr>
          <w:lang w:eastAsia="en-US" w:bidi="en-US"/>
        </w:rPr>
        <w:t xml:space="preserve"> </w:t>
      </w:r>
      <w:r>
        <w:t>оплата взимается в размере фиксированного процента от продаж, который варьируется от 5 % до 15 %</w:t>
      </w:r>
    </w:p>
    <w:p w:rsidR="00054020" w:rsidRDefault="003D3264" w:rsidP="00F56EFE">
      <w:pPr>
        <w:pStyle w:val="1-1"/>
      </w:pPr>
      <w:r>
        <w:t xml:space="preserve">Так, например, Интернет-магазин </w:t>
      </w:r>
      <w:hyperlink r:id="rId48" w:history="1">
        <w:r>
          <w:rPr>
            <w:rStyle w:val="a3"/>
            <w:lang w:val="en-US" w:eastAsia="en-US" w:bidi="en-US"/>
          </w:rPr>
          <w:t>www</w:t>
        </w:r>
        <w:r w:rsidRPr="000A38AF">
          <w:rPr>
            <w:rStyle w:val="a3"/>
            <w:lang w:eastAsia="en-US" w:bidi="en-US"/>
          </w:rPr>
          <w:t>.</w:t>
        </w:r>
        <w:proofErr w:type="spellStart"/>
        <w:r>
          <w:rPr>
            <w:rStyle w:val="a3"/>
            <w:lang w:val="en-US" w:eastAsia="en-US" w:bidi="en-US"/>
          </w:rPr>
          <w:t>ozon</w:t>
        </w:r>
        <w:proofErr w:type="spellEnd"/>
        <w:r w:rsidRPr="000A38AF">
          <w:rPr>
            <w:rStyle w:val="a3"/>
            <w:lang w:eastAsia="en-US" w:bidi="en-US"/>
          </w:rPr>
          <w:t>.</w:t>
        </w:r>
        <w:proofErr w:type="spellStart"/>
        <w:r>
          <w:rPr>
            <w:rStyle w:val="a3"/>
            <w:lang w:val="en-US" w:eastAsia="en-US" w:bidi="en-US"/>
          </w:rPr>
          <w:t>ru</w:t>
        </w:r>
        <w:proofErr w:type="spellEnd"/>
      </w:hyperlink>
      <w:r w:rsidRPr="000A38AF">
        <w:rPr>
          <w:lang w:eastAsia="en-US" w:bidi="en-US"/>
        </w:rPr>
        <w:t xml:space="preserve"> </w:t>
      </w:r>
      <w:r>
        <w:t>платит от 3 до 10</w:t>
      </w:r>
      <w:r>
        <w:tab/>
        <w:t>%,</w:t>
      </w:r>
    </w:p>
    <w:p w:rsidR="00054020" w:rsidRDefault="000068DC" w:rsidP="00F56EFE">
      <w:pPr>
        <w:pStyle w:val="1-1"/>
      </w:pPr>
      <w:hyperlink r:id="rId49" w:history="1">
        <w:r w:rsidR="003D3264">
          <w:rPr>
            <w:rStyle w:val="a3"/>
            <w:lang w:val="en-US" w:eastAsia="en-US" w:bidi="en-US"/>
          </w:rPr>
          <w:t>www</w:t>
        </w:r>
        <w:r w:rsidR="003D3264" w:rsidRPr="000A38AF">
          <w:rPr>
            <w:rStyle w:val="a3"/>
            <w:lang w:eastAsia="en-US" w:bidi="en-US"/>
          </w:rPr>
          <w:t>.</w:t>
        </w:r>
        <w:r w:rsidR="003D3264">
          <w:rPr>
            <w:rStyle w:val="a3"/>
            <w:lang w:val="en-US" w:eastAsia="en-US" w:bidi="en-US"/>
          </w:rPr>
          <w:t>amazon</w:t>
        </w:r>
        <w:r w:rsidR="003D3264" w:rsidRPr="000A38AF">
          <w:rPr>
            <w:rStyle w:val="a3"/>
            <w:lang w:eastAsia="en-US" w:bidi="en-US"/>
          </w:rPr>
          <w:t>.</w:t>
        </w:r>
        <w:r w:rsidR="003D3264">
          <w:rPr>
            <w:rStyle w:val="a3"/>
            <w:lang w:val="en-US" w:eastAsia="en-US" w:bidi="en-US"/>
          </w:rPr>
          <w:t>com</w:t>
        </w:r>
      </w:hyperlink>
      <w:r w:rsidR="003D3264" w:rsidRPr="000A38AF">
        <w:rPr>
          <w:lang w:eastAsia="en-US" w:bidi="en-US"/>
        </w:rPr>
        <w:t xml:space="preserve"> </w:t>
      </w:r>
      <w:r w:rsidR="003D3264">
        <w:t xml:space="preserve">— от 5 до 15 % от суммы продаж за привлеченных </w:t>
      </w:r>
      <w:r w:rsidR="003D3264">
        <w:rPr>
          <w:lang w:val="en-US" w:eastAsia="en-US" w:bidi="en-US"/>
        </w:rPr>
        <w:t>web</w:t>
      </w:r>
      <w:r w:rsidR="003D3264">
        <w:t>-издателем покупателей (с подробным описанием унифицированных рекламных услуг в сети Интернет можно ознакомиться в приложении).</w:t>
      </w:r>
    </w:p>
    <w:p w:rsidR="00054020" w:rsidRDefault="003D3264" w:rsidP="00F56EFE">
      <w:pPr>
        <w:pStyle w:val="1-1"/>
      </w:pPr>
      <w:r>
        <w:t xml:space="preserve">С точки зрения издателя, наиболее «безопасной» является первая модель, менее всего — последняя, т.к. в случае </w:t>
      </w:r>
      <w:r>
        <w:rPr>
          <w:lang w:val="en-US" w:eastAsia="en-US" w:bidi="en-US"/>
        </w:rPr>
        <w:t>flat</w:t>
      </w:r>
      <w:r w:rsidRPr="000A38AF">
        <w:rPr>
          <w:lang w:eastAsia="en-US" w:bidi="en-US"/>
        </w:rPr>
        <w:t xml:space="preserve"> </w:t>
      </w:r>
      <w:r>
        <w:rPr>
          <w:lang w:val="en-US" w:eastAsia="en-US" w:bidi="en-US"/>
        </w:rPr>
        <w:t>fee</w:t>
      </w:r>
      <w:r w:rsidRPr="000A38AF">
        <w:rPr>
          <w:lang w:eastAsia="en-US" w:bidi="en-US"/>
        </w:rPr>
        <w:t xml:space="preserve"> </w:t>
      </w:r>
      <w:r>
        <w:t xml:space="preserve">он гарантированно получит оговоренную сумму за определенное время, в случае </w:t>
      </w:r>
      <w:r>
        <w:rPr>
          <w:lang w:val="en-US" w:eastAsia="en-US" w:bidi="en-US"/>
        </w:rPr>
        <w:t>CPM</w:t>
      </w:r>
      <w:r w:rsidRPr="000A38AF">
        <w:rPr>
          <w:lang w:eastAsia="en-US" w:bidi="en-US"/>
        </w:rPr>
        <w:t xml:space="preserve"> </w:t>
      </w:r>
      <w:r>
        <w:t xml:space="preserve">он уже зависит от посещаемости своего сайта, при </w:t>
      </w:r>
      <w:r>
        <w:rPr>
          <w:lang w:val="en-US" w:eastAsia="en-US" w:bidi="en-US"/>
        </w:rPr>
        <w:t>CPC</w:t>
      </w:r>
      <w:r w:rsidRPr="000A38AF">
        <w:rPr>
          <w:lang w:eastAsia="en-US" w:bidi="en-US"/>
        </w:rPr>
        <w:t xml:space="preserve"> </w:t>
      </w:r>
      <w:r>
        <w:t xml:space="preserve">— еще и от исполнения рекламы и характера предлагаемой услуги, а при </w:t>
      </w:r>
      <w:r>
        <w:rPr>
          <w:lang w:val="en-US" w:eastAsia="en-US" w:bidi="en-US"/>
        </w:rPr>
        <w:t>CPS</w:t>
      </w:r>
      <w:r w:rsidRPr="000A38AF">
        <w:rPr>
          <w:lang w:eastAsia="en-US" w:bidi="en-US"/>
        </w:rPr>
        <w:t xml:space="preserve"> </w:t>
      </w:r>
      <w:r>
        <w:t xml:space="preserve">— как от всех вышеперечисленных факторов, так и непосредственно от реализации </w:t>
      </w:r>
      <w:proofErr w:type="spellStart"/>
      <w:r>
        <w:t>интернетмагазина</w:t>
      </w:r>
      <w:proofErr w:type="spellEnd"/>
      <w:r>
        <w:t xml:space="preserve"> рекламодателя, конкурентоспособности цен в магазине и множества других факторов. Но это не в коей мере не означает, что для издателя первая модель является наиболее предпочтительной — все зависит от сравнительной пропорции цен для каждой из моделей и типа рекламируемого продукта. Для рекламодателя, с точки зрения «безопасности», ценовые модели нужно расставить в обратном порядке. Поэтому при размещении рекламы в сети Интернет в каждом отдельном случае следует выбирать наиболее выгодную как для издателя, так и для рекламодателя ценовую модель.</w:t>
      </w:r>
    </w:p>
    <w:p w:rsidR="00F56EFE" w:rsidRDefault="00F56EFE" w:rsidP="00F56EFE">
      <w:pPr>
        <w:pStyle w:val="1-1"/>
      </w:pPr>
    </w:p>
    <w:p w:rsidR="00054020" w:rsidRPr="00F56EFE" w:rsidRDefault="003D3264" w:rsidP="00F56EFE">
      <w:pPr>
        <w:pStyle w:val="1-1"/>
        <w:rPr>
          <w:b/>
        </w:rPr>
      </w:pPr>
      <w:bookmarkStart w:id="22" w:name="bookmark18"/>
      <w:r w:rsidRPr="00F56EFE">
        <w:rPr>
          <w:b/>
        </w:rPr>
        <w:t>Задание 2.1</w:t>
      </w:r>
      <w:bookmarkEnd w:id="22"/>
    </w:p>
    <w:p w:rsidR="00054020" w:rsidRDefault="003D3264" w:rsidP="00F56EFE">
      <w:pPr>
        <w:pStyle w:val="1-1"/>
      </w:pPr>
      <w:r>
        <w:t xml:space="preserve">Определите наиболее выгодный способ оплаты баннерных показов на рекламной площадке с посещаемостью 5000 посетителей в сутки. Возможны следующие варианты оплаты: </w:t>
      </w:r>
      <w:r>
        <w:rPr>
          <w:lang w:val="en-US" w:eastAsia="en-US" w:bidi="en-US"/>
        </w:rPr>
        <w:t>CPM</w:t>
      </w:r>
      <w:r w:rsidRPr="000A38AF">
        <w:rPr>
          <w:lang w:eastAsia="en-US" w:bidi="en-US"/>
        </w:rPr>
        <w:t xml:space="preserve"> </w:t>
      </w:r>
      <w:r>
        <w:t xml:space="preserve">- $2, </w:t>
      </w:r>
      <w:r>
        <w:rPr>
          <w:lang w:val="en-US" w:eastAsia="en-US" w:bidi="en-US"/>
        </w:rPr>
        <w:t>FFA</w:t>
      </w:r>
      <w:r w:rsidRPr="000A38AF">
        <w:rPr>
          <w:lang w:eastAsia="en-US" w:bidi="en-US"/>
        </w:rPr>
        <w:t xml:space="preserve"> </w:t>
      </w:r>
      <w:r>
        <w:t>- $200 в месяц.</w:t>
      </w:r>
    </w:p>
    <w:p w:rsidR="00054020" w:rsidRPr="00F56EFE" w:rsidRDefault="003D3264" w:rsidP="00F56EFE">
      <w:pPr>
        <w:pStyle w:val="1-1"/>
        <w:rPr>
          <w:b/>
        </w:rPr>
      </w:pPr>
      <w:bookmarkStart w:id="23" w:name="bookmark19"/>
      <w:r w:rsidRPr="00F56EFE">
        <w:rPr>
          <w:b/>
        </w:rPr>
        <w:t>Задание 2.2</w:t>
      </w:r>
      <w:bookmarkEnd w:id="23"/>
    </w:p>
    <w:p w:rsidR="00054020" w:rsidRDefault="003D3264" w:rsidP="00F56EFE">
      <w:pPr>
        <w:pStyle w:val="1-1"/>
      </w:pPr>
      <w:r>
        <w:t>На основании информации, приведенной в таблице 3, определите наиболее выгодную площадку для размещения баннерной рекламы.</w:t>
      </w:r>
    </w:p>
    <w:p w:rsidR="00BE0F3A" w:rsidRDefault="00BE0F3A" w:rsidP="00BE0F3A">
      <w:pPr>
        <w:pStyle w:val="a8"/>
        <w:shd w:val="clear" w:color="auto" w:fill="auto"/>
        <w:spacing w:line="302" w:lineRule="exact"/>
        <w:jc w:val="both"/>
      </w:pPr>
    </w:p>
    <w:p w:rsidR="00BE0F3A" w:rsidRDefault="00BE0F3A" w:rsidP="00BE0F3A">
      <w:pPr>
        <w:pStyle w:val="a8"/>
        <w:shd w:val="clear" w:color="auto" w:fill="auto"/>
        <w:spacing w:line="302" w:lineRule="exact"/>
        <w:jc w:val="both"/>
      </w:pPr>
      <w:r>
        <w:t>Таблица 3 - Посещаемость и стоимость размещения баннерных показов на рекламных площадках</w:t>
      </w:r>
    </w:p>
    <w:p w:rsidR="00BE0F3A" w:rsidRDefault="00BE0F3A" w:rsidP="00BE0F3A">
      <w:pPr>
        <w:pStyle w:val="a8"/>
        <w:shd w:val="clear" w:color="auto" w:fill="auto"/>
        <w:spacing w:line="302" w:lineRule="exact"/>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86"/>
        <w:gridCol w:w="2021"/>
        <w:gridCol w:w="2347"/>
        <w:gridCol w:w="1824"/>
        <w:gridCol w:w="1507"/>
      </w:tblGrid>
      <w:tr w:rsidR="00BE0F3A" w:rsidTr="00EB2753">
        <w:trPr>
          <w:trHeight w:hRule="exact" w:val="432"/>
          <w:jc w:val="center"/>
        </w:trPr>
        <w:tc>
          <w:tcPr>
            <w:tcW w:w="1886" w:type="dxa"/>
            <w:vMerge w:val="restart"/>
            <w:tcBorders>
              <w:top w:val="single" w:sz="4" w:space="0" w:color="auto"/>
              <w:left w:val="single" w:sz="4" w:space="0" w:color="auto"/>
            </w:tcBorders>
            <w:shd w:val="clear" w:color="auto" w:fill="FFFFFF"/>
          </w:tcPr>
          <w:p w:rsidR="00BE0F3A" w:rsidRDefault="00BE0F3A" w:rsidP="00BE0F3A">
            <w:pPr>
              <w:pStyle w:val="24"/>
              <w:shd w:val="clear" w:color="auto" w:fill="auto"/>
              <w:spacing w:line="302" w:lineRule="exact"/>
              <w:ind w:firstLine="0"/>
            </w:pPr>
            <w:r>
              <w:t>Наименование</w:t>
            </w:r>
          </w:p>
          <w:p w:rsidR="00BE0F3A" w:rsidRDefault="00BE0F3A" w:rsidP="00BE0F3A">
            <w:pPr>
              <w:pStyle w:val="24"/>
              <w:shd w:val="clear" w:color="auto" w:fill="auto"/>
              <w:spacing w:line="302" w:lineRule="exact"/>
              <w:ind w:firstLine="0"/>
            </w:pPr>
            <w:r>
              <w:t>рекламной</w:t>
            </w:r>
          </w:p>
          <w:p w:rsidR="00BE0F3A" w:rsidRDefault="00BE0F3A" w:rsidP="00BE0F3A">
            <w:pPr>
              <w:pStyle w:val="24"/>
              <w:shd w:val="clear" w:color="auto" w:fill="auto"/>
              <w:spacing w:line="302" w:lineRule="exact"/>
              <w:ind w:firstLine="0"/>
            </w:pPr>
            <w:r>
              <w:t>площадки</w:t>
            </w:r>
          </w:p>
        </w:tc>
        <w:tc>
          <w:tcPr>
            <w:tcW w:w="4368" w:type="dxa"/>
            <w:gridSpan w:val="2"/>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pPr>
            <w:r>
              <w:t>Посещаемость сайта</w:t>
            </w:r>
          </w:p>
        </w:tc>
        <w:tc>
          <w:tcPr>
            <w:tcW w:w="1824" w:type="dxa"/>
            <w:vMerge w:val="restart"/>
            <w:tcBorders>
              <w:top w:val="single" w:sz="4" w:space="0" w:color="auto"/>
              <w:left w:val="single" w:sz="4" w:space="0" w:color="auto"/>
            </w:tcBorders>
            <w:shd w:val="clear" w:color="auto" w:fill="FFFFFF"/>
          </w:tcPr>
          <w:p w:rsidR="00BE0F3A" w:rsidRDefault="00BE0F3A" w:rsidP="00BE0F3A">
            <w:pPr>
              <w:pStyle w:val="24"/>
              <w:shd w:val="clear" w:color="auto" w:fill="auto"/>
              <w:spacing w:line="302" w:lineRule="exact"/>
              <w:ind w:firstLine="0"/>
              <w:jc w:val="both"/>
            </w:pPr>
            <w:r>
              <w:t>Ценовая модель и стоимость размещения рекламного блока</w:t>
            </w:r>
          </w:p>
        </w:tc>
        <w:tc>
          <w:tcPr>
            <w:tcW w:w="1507" w:type="dxa"/>
            <w:vMerge w:val="restart"/>
            <w:tcBorders>
              <w:top w:val="single" w:sz="4" w:space="0" w:color="auto"/>
              <w:left w:val="single" w:sz="4" w:space="0" w:color="auto"/>
              <w:right w:val="single" w:sz="4" w:space="0" w:color="auto"/>
            </w:tcBorders>
            <w:shd w:val="clear" w:color="auto" w:fill="FFFFFF"/>
          </w:tcPr>
          <w:p w:rsidR="00BE0F3A" w:rsidRDefault="00BE0F3A" w:rsidP="00BE0F3A">
            <w:pPr>
              <w:pStyle w:val="24"/>
              <w:shd w:val="clear" w:color="auto" w:fill="auto"/>
              <w:spacing w:line="302" w:lineRule="exact"/>
              <w:ind w:firstLine="0"/>
              <w:jc w:val="both"/>
            </w:pPr>
            <w:r>
              <w:t>Доля целевой аудитории на сайте, %</w:t>
            </w:r>
          </w:p>
        </w:tc>
      </w:tr>
      <w:tr w:rsidR="00BE0F3A" w:rsidTr="00EB2753">
        <w:trPr>
          <w:trHeight w:hRule="exact" w:val="1694"/>
          <w:jc w:val="center"/>
        </w:trPr>
        <w:tc>
          <w:tcPr>
            <w:tcW w:w="1886" w:type="dxa"/>
            <w:vMerge/>
            <w:tcBorders>
              <w:left w:val="single" w:sz="4" w:space="0" w:color="auto"/>
            </w:tcBorders>
            <w:shd w:val="clear" w:color="auto" w:fill="FFFFFF"/>
          </w:tcPr>
          <w:p w:rsidR="00BE0F3A" w:rsidRDefault="00BE0F3A" w:rsidP="00BE0F3A"/>
        </w:tc>
        <w:tc>
          <w:tcPr>
            <w:tcW w:w="2021"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302" w:lineRule="exact"/>
              <w:ind w:firstLine="0"/>
              <w:jc w:val="both"/>
            </w:pPr>
            <w:r>
              <w:t>количество уникальных пользователей (хосты) в неделю</w:t>
            </w:r>
          </w:p>
        </w:tc>
        <w:tc>
          <w:tcPr>
            <w:tcW w:w="2347"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302" w:lineRule="exact"/>
              <w:ind w:firstLine="0"/>
              <w:jc w:val="both"/>
            </w:pPr>
            <w:r>
              <w:t>количество просматриваемых страниц (хиты) в неделю</w:t>
            </w:r>
          </w:p>
        </w:tc>
        <w:tc>
          <w:tcPr>
            <w:tcW w:w="1824" w:type="dxa"/>
            <w:vMerge/>
            <w:tcBorders>
              <w:left w:val="single" w:sz="4" w:space="0" w:color="auto"/>
            </w:tcBorders>
            <w:shd w:val="clear" w:color="auto" w:fill="FFFFFF"/>
          </w:tcPr>
          <w:p w:rsidR="00BE0F3A" w:rsidRDefault="00BE0F3A" w:rsidP="00BE0F3A"/>
        </w:tc>
        <w:tc>
          <w:tcPr>
            <w:tcW w:w="1507" w:type="dxa"/>
            <w:vMerge/>
            <w:tcBorders>
              <w:left w:val="single" w:sz="4" w:space="0" w:color="auto"/>
              <w:right w:val="single" w:sz="4" w:space="0" w:color="auto"/>
            </w:tcBorders>
            <w:shd w:val="clear" w:color="auto" w:fill="FFFFFF"/>
          </w:tcPr>
          <w:p w:rsidR="00BE0F3A" w:rsidRDefault="00BE0F3A" w:rsidP="00BE0F3A"/>
        </w:tc>
      </w:tr>
      <w:tr w:rsidR="00BE0F3A" w:rsidTr="00EB2753">
        <w:trPr>
          <w:trHeight w:hRule="exact" w:val="317"/>
          <w:jc w:val="center"/>
        </w:trPr>
        <w:tc>
          <w:tcPr>
            <w:tcW w:w="1886"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pPr>
            <w:r>
              <w:rPr>
                <w:lang w:val="en-US" w:eastAsia="en-US" w:bidi="en-US"/>
              </w:rPr>
              <w:t>TUT.by</w:t>
            </w:r>
          </w:p>
        </w:tc>
        <w:tc>
          <w:tcPr>
            <w:tcW w:w="2021" w:type="dxa"/>
            <w:tcBorders>
              <w:top w:val="single" w:sz="4" w:space="0" w:color="auto"/>
              <w:left w:val="single" w:sz="4" w:space="0" w:color="auto"/>
            </w:tcBorders>
            <w:shd w:val="clear" w:color="auto" w:fill="FFFFFF"/>
            <w:vAlign w:val="bottom"/>
          </w:tcPr>
          <w:p w:rsidR="00BE0F3A" w:rsidRDefault="00BE0F3A" w:rsidP="00BE0F3A">
            <w:pPr>
              <w:pStyle w:val="24"/>
              <w:shd w:val="clear" w:color="auto" w:fill="auto"/>
              <w:spacing w:line="240" w:lineRule="exact"/>
              <w:ind w:firstLine="0"/>
              <w:jc w:val="both"/>
            </w:pPr>
            <w:r>
              <w:t>10000</w:t>
            </w:r>
          </w:p>
        </w:tc>
        <w:tc>
          <w:tcPr>
            <w:tcW w:w="2347"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t>40000</w:t>
            </w:r>
          </w:p>
        </w:tc>
        <w:tc>
          <w:tcPr>
            <w:tcW w:w="1824"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rPr>
                <w:lang w:val="en-US" w:eastAsia="en-US" w:bidi="en-US"/>
              </w:rPr>
              <w:t xml:space="preserve">FFA, </w:t>
            </w:r>
            <w:r>
              <w:t>30</w:t>
            </w:r>
          </w:p>
        </w:tc>
        <w:tc>
          <w:tcPr>
            <w:tcW w:w="1507" w:type="dxa"/>
            <w:tcBorders>
              <w:top w:val="single" w:sz="4" w:space="0" w:color="auto"/>
              <w:left w:val="single" w:sz="4" w:space="0" w:color="auto"/>
              <w:right w:val="single" w:sz="4" w:space="0" w:color="auto"/>
            </w:tcBorders>
            <w:shd w:val="clear" w:color="auto" w:fill="FFFFFF"/>
          </w:tcPr>
          <w:p w:rsidR="00BE0F3A" w:rsidRDefault="00BE0F3A" w:rsidP="00BE0F3A">
            <w:pPr>
              <w:pStyle w:val="24"/>
              <w:shd w:val="clear" w:color="auto" w:fill="auto"/>
              <w:spacing w:line="240" w:lineRule="exact"/>
              <w:ind w:firstLine="0"/>
              <w:jc w:val="both"/>
            </w:pPr>
            <w:r>
              <w:t>25</w:t>
            </w:r>
          </w:p>
        </w:tc>
      </w:tr>
      <w:tr w:rsidR="00BE0F3A" w:rsidTr="00EB2753">
        <w:trPr>
          <w:trHeight w:hRule="exact" w:val="312"/>
          <w:jc w:val="center"/>
        </w:trPr>
        <w:tc>
          <w:tcPr>
            <w:tcW w:w="1886"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pPr>
            <w:r>
              <w:rPr>
                <w:lang w:val="en-US" w:eastAsia="en-US" w:bidi="en-US"/>
              </w:rPr>
              <w:t>Open.by</w:t>
            </w:r>
          </w:p>
        </w:tc>
        <w:tc>
          <w:tcPr>
            <w:tcW w:w="2021" w:type="dxa"/>
            <w:tcBorders>
              <w:top w:val="single" w:sz="4" w:space="0" w:color="auto"/>
              <w:left w:val="single" w:sz="4" w:space="0" w:color="auto"/>
            </w:tcBorders>
            <w:shd w:val="clear" w:color="auto" w:fill="FFFFFF"/>
            <w:vAlign w:val="bottom"/>
          </w:tcPr>
          <w:p w:rsidR="00BE0F3A" w:rsidRDefault="00BE0F3A" w:rsidP="00BE0F3A">
            <w:pPr>
              <w:pStyle w:val="24"/>
              <w:shd w:val="clear" w:color="auto" w:fill="auto"/>
              <w:spacing w:line="240" w:lineRule="exact"/>
              <w:ind w:firstLine="0"/>
              <w:jc w:val="both"/>
            </w:pPr>
            <w:r>
              <w:t>1600</w:t>
            </w:r>
          </w:p>
        </w:tc>
        <w:tc>
          <w:tcPr>
            <w:tcW w:w="2347" w:type="dxa"/>
            <w:tcBorders>
              <w:top w:val="single" w:sz="4" w:space="0" w:color="auto"/>
              <w:left w:val="single" w:sz="4" w:space="0" w:color="auto"/>
            </w:tcBorders>
            <w:shd w:val="clear" w:color="auto" w:fill="FFFFFF"/>
            <w:vAlign w:val="bottom"/>
          </w:tcPr>
          <w:p w:rsidR="00BE0F3A" w:rsidRDefault="00BE0F3A" w:rsidP="00BE0F3A">
            <w:pPr>
              <w:pStyle w:val="24"/>
              <w:shd w:val="clear" w:color="auto" w:fill="auto"/>
              <w:spacing w:line="240" w:lineRule="exact"/>
              <w:ind w:firstLine="0"/>
              <w:jc w:val="both"/>
            </w:pPr>
            <w:r>
              <w:t>6000</w:t>
            </w:r>
          </w:p>
        </w:tc>
        <w:tc>
          <w:tcPr>
            <w:tcW w:w="1824"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rPr>
                <w:lang w:val="en-US" w:eastAsia="en-US" w:bidi="en-US"/>
              </w:rPr>
              <w:t xml:space="preserve">CPC, </w:t>
            </w:r>
            <w:r>
              <w:t>25</w:t>
            </w:r>
          </w:p>
        </w:tc>
        <w:tc>
          <w:tcPr>
            <w:tcW w:w="1507" w:type="dxa"/>
            <w:tcBorders>
              <w:top w:val="single" w:sz="4" w:space="0" w:color="auto"/>
              <w:left w:val="single" w:sz="4" w:space="0" w:color="auto"/>
              <w:right w:val="single" w:sz="4" w:space="0" w:color="auto"/>
            </w:tcBorders>
            <w:shd w:val="clear" w:color="auto" w:fill="FFFFFF"/>
          </w:tcPr>
          <w:p w:rsidR="00BE0F3A" w:rsidRDefault="00BE0F3A" w:rsidP="00BE0F3A">
            <w:pPr>
              <w:pStyle w:val="24"/>
              <w:shd w:val="clear" w:color="auto" w:fill="auto"/>
              <w:spacing w:line="240" w:lineRule="exact"/>
              <w:ind w:firstLine="0"/>
              <w:jc w:val="both"/>
            </w:pPr>
            <w:r>
              <w:t>25</w:t>
            </w:r>
          </w:p>
        </w:tc>
      </w:tr>
      <w:tr w:rsidR="00BE0F3A" w:rsidTr="00EB2753">
        <w:trPr>
          <w:trHeight w:hRule="exact" w:val="312"/>
          <w:jc w:val="center"/>
        </w:trPr>
        <w:tc>
          <w:tcPr>
            <w:tcW w:w="1886"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pPr>
            <w:r>
              <w:rPr>
                <w:lang w:val="en-US" w:eastAsia="en-US" w:bidi="en-US"/>
              </w:rPr>
              <w:t>Kv.by</w:t>
            </w:r>
          </w:p>
        </w:tc>
        <w:tc>
          <w:tcPr>
            <w:tcW w:w="2021"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t>500</w:t>
            </w:r>
          </w:p>
        </w:tc>
        <w:tc>
          <w:tcPr>
            <w:tcW w:w="2347"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t>3200</w:t>
            </w:r>
          </w:p>
        </w:tc>
        <w:tc>
          <w:tcPr>
            <w:tcW w:w="1824" w:type="dxa"/>
            <w:tcBorders>
              <w:top w:val="single" w:sz="4" w:space="0" w:color="auto"/>
              <w:left w:val="single" w:sz="4" w:space="0" w:color="auto"/>
            </w:tcBorders>
            <w:shd w:val="clear" w:color="auto" w:fill="FFFFFF"/>
          </w:tcPr>
          <w:p w:rsidR="00BE0F3A" w:rsidRDefault="00BE0F3A" w:rsidP="00BE0F3A">
            <w:pPr>
              <w:pStyle w:val="24"/>
              <w:shd w:val="clear" w:color="auto" w:fill="auto"/>
              <w:spacing w:line="240" w:lineRule="exact"/>
              <w:ind w:firstLine="0"/>
              <w:jc w:val="both"/>
            </w:pPr>
            <w:r>
              <w:rPr>
                <w:lang w:val="en-US" w:eastAsia="en-US" w:bidi="en-US"/>
              </w:rPr>
              <w:t xml:space="preserve">CPM, </w:t>
            </w:r>
            <w:r>
              <w:t>2</w:t>
            </w:r>
          </w:p>
        </w:tc>
        <w:tc>
          <w:tcPr>
            <w:tcW w:w="1507" w:type="dxa"/>
            <w:tcBorders>
              <w:top w:val="single" w:sz="4" w:space="0" w:color="auto"/>
              <w:left w:val="single" w:sz="4" w:space="0" w:color="auto"/>
              <w:right w:val="single" w:sz="4" w:space="0" w:color="auto"/>
            </w:tcBorders>
            <w:shd w:val="clear" w:color="auto" w:fill="FFFFFF"/>
          </w:tcPr>
          <w:p w:rsidR="00BE0F3A" w:rsidRDefault="00BE0F3A" w:rsidP="00BE0F3A">
            <w:pPr>
              <w:pStyle w:val="24"/>
              <w:shd w:val="clear" w:color="auto" w:fill="auto"/>
              <w:spacing w:line="240" w:lineRule="exact"/>
              <w:ind w:firstLine="0"/>
              <w:jc w:val="both"/>
            </w:pPr>
            <w:r>
              <w:t>75</w:t>
            </w:r>
          </w:p>
        </w:tc>
      </w:tr>
      <w:tr w:rsidR="00BE0F3A" w:rsidTr="00EB2753">
        <w:trPr>
          <w:trHeight w:hRule="exact" w:val="326"/>
          <w:jc w:val="center"/>
        </w:trPr>
        <w:tc>
          <w:tcPr>
            <w:tcW w:w="1886" w:type="dxa"/>
            <w:tcBorders>
              <w:top w:val="single" w:sz="4" w:space="0" w:color="auto"/>
              <w:left w:val="single" w:sz="4" w:space="0" w:color="auto"/>
              <w:bottom w:val="single" w:sz="4" w:space="0" w:color="auto"/>
            </w:tcBorders>
            <w:shd w:val="clear" w:color="auto" w:fill="FFFFFF"/>
          </w:tcPr>
          <w:p w:rsidR="00BE0F3A" w:rsidRDefault="00BE0F3A" w:rsidP="00BE0F3A">
            <w:pPr>
              <w:pStyle w:val="24"/>
              <w:shd w:val="clear" w:color="auto" w:fill="auto"/>
              <w:spacing w:line="240" w:lineRule="exact"/>
              <w:ind w:firstLine="0"/>
            </w:pPr>
            <w:r>
              <w:rPr>
                <w:lang w:val="en-US" w:eastAsia="en-US" w:bidi="en-US"/>
              </w:rPr>
              <w:t>Webmaster.by</w:t>
            </w:r>
          </w:p>
        </w:tc>
        <w:tc>
          <w:tcPr>
            <w:tcW w:w="2021" w:type="dxa"/>
            <w:tcBorders>
              <w:top w:val="single" w:sz="4" w:space="0" w:color="auto"/>
              <w:left w:val="single" w:sz="4" w:space="0" w:color="auto"/>
              <w:bottom w:val="single" w:sz="4" w:space="0" w:color="auto"/>
            </w:tcBorders>
            <w:shd w:val="clear" w:color="auto" w:fill="FFFFFF"/>
          </w:tcPr>
          <w:p w:rsidR="00BE0F3A" w:rsidRDefault="00BE0F3A" w:rsidP="00BE0F3A">
            <w:pPr>
              <w:pStyle w:val="24"/>
              <w:shd w:val="clear" w:color="auto" w:fill="auto"/>
              <w:spacing w:line="240" w:lineRule="exact"/>
              <w:ind w:firstLine="0"/>
              <w:jc w:val="both"/>
            </w:pPr>
            <w:r>
              <w:t>420</w:t>
            </w:r>
          </w:p>
        </w:tc>
        <w:tc>
          <w:tcPr>
            <w:tcW w:w="2347" w:type="dxa"/>
            <w:tcBorders>
              <w:top w:val="single" w:sz="4" w:space="0" w:color="auto"/>
              <w:left w:val="single" w:sz="4" w:space="0" w:color="auto"/>
              <w:bottom w:val="single" w:sz="4" w:space="0" w:color="auto"/>
            </w:tcBorders>
            <w:shd w:val="clear" w:color="auto" w:fill="FFFFFF"/>
            <w:vAlign w:val="bottom"/>
          </w:tcPr>
          <w:p w:rsidR="00BE0F3A" w:rsidRDefault="00BE0F3A" w:rsidP="00BE0F3A">
            <w:pPr>
              <w:pStyle w:val="24"/>
              <w:shd w:val="clear" w:color="auto" w:fill="auto"/>
              <w:spacing w:line="240" w:lineRule="exact"/>
              <w:ind w:firstLine="0"/>
              <w:jc w:val="both"/>
            </w:pPr>
            <w:r>
              <w:t>2200</w:t>
            </w:r>
          </w:p>
        </w:tc>
        <w:tc>
          <w:tcPr>
            <w:tcW w:w="1824" w:type="dxa"/>
            <w:tcBorders>
              <w:top w:val="single" w:sz="4" w:space="0" w:color="auto"/>
              <w:left w:val="single" w:sz="4" w:space="0" w:color="auto"/>
              <w:bottom w:val="single" w:sz="4" w:space="0" w:color="auto"/>
            </w:tcBorders>
            <w:shd w:val="clear" w:color="auto" w:fill="FFFFFF"/>
          </w:tcPr>
          <w:p w:rsidR="00BE0F3A" w:rsidRDefault="00BE0F3A" w:rsidP="00BE0F3A">
            <w:pPr>
              <w:pStyle w:val="24"/>
              <w:shd w:val="clear" w:color="auto" w:fill="auto"/>
              <w:spacing w:line="240" w:lineRule="exact"/>
              <w:ind w:firstLine="0"/>
              <w:jc w:val="both"/>
            </w:pPr>
            <w:r>
              <w:rPr>
                <w:lang w:val="en-US" w:eastAsia="en-US" w:bidi="en-US"/>
              </w:rPr>
              <w:t xml:space="preserve">CPM, </w:t>
            </w:r>
            <w:r>
              <w:t>3</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E0F3A" w:rsidRDefault="00BE0F3A" w:rsidP="00BE0F3A">
            <w:pPr>
              <w:pStyle w:val="24"/>
              <w:shd w:val="clear" w:color="auto" w:fill="auto"/>
              <w:spacing w:line="240" w:lineRule="exact"/>
              <w:ind w:firstLine="0"/>
              <w:jc w:val="both"/>
            </w:pPr>
            <w:r>
              <w:t>55</w:t>
            </w:r>
          </w:p>
        </w:tc>
      </w:tr>
    </w:tbl>
    <w:p w:rsidR="00BE0F3A" w:rsidRDefault="00BE0F3A" w:rsidP="00F56EFE">
      <w:pPr>
        <w:pStyle w:val="1-1"/>
      </w:pPr>
    </w:p>
    <w:p w:rsidR="00054020" w:rsidRPr="00F56EFE" w:rsidRDefault="003D3264" w:rsidP="00F56EFE">
      <w:pPr>
        <w:pStyle w:val="1-1"/>
        <w:rPr>
          <w:b/>
        </w:rPr>
      </w:pPr>
      <w:bookmarkStart w:id="24" w:name="bookmark20"/>
      <w:r w:rsidRPr="00F56EFE">
        <w:rPr>
          <w:b/>
        </w:rPr>
        <w:t>Задание 2.3</w:t>
      </w:r>
      <w:bookmarkEnd w:id="24"/>
    </w:p>
    <w:p w:rsidR="00054020" w:rsidRDefault="003D3264" w:rsidP="00F56EFE">
      <w:pPr>
        <w:pStyle w:val="1-1"/>
      </w:pPr>
      <w:r>
        <w:t xml:space="preserve">Обоснуйте выбор наиболее выгодного способа оплаты за осуществление баннерных показов при следующих условиях: стоимость баннерных показов по модели </w:t>
      </w:r>
      <w:r>
        <w:rPr>
          <w:lang w:val="en-US" w:eastAsia="en-US" w:bidi="en-US"/>
        </w:rPr>
        <w:t>CPM</w:t>
      </w:r>
      <w:r w:rsidRPr="000A38AF">
        <w:rPr>
          <w:lang w:eastAsia="en-US" w:bidi="en-US"/>
        </w:rPr>
        <w:t xml:space="preserve"> </w:t>
      </w:r>
      <w:r>
        <w:t xml:space="preserve">- $2, </w:t>
      </w:r>
      <w:r>
        <w:rPr>
          <w:lang w:val="en-US" w:eastAsia="en-US" w:bidi="en-US"/>
        </w:rPr>
        <w:t>CPC</w:t>
      </w:r>
      <w:r w:rsidRPr="000A38AF">
        <w:rPr>
          <w:lang w:eastAsia="en-US" w:bidi="en-US"/>
        </w:rPr>
        <w:t xml:space="preserve"> </w:t>
      </w:r>
      <w:r>
        <w:t xml:space="preserve">- $50, прогнозный </w:t>
      </w:r>
      <w:r>
        <w:rPr>
          <w:lang w:val="en-US" w:eastAsia="en-US" w:bidi="en-US"/>
        </w:rPr>
        <w:t>CTR</w:t>
      </w:r>
      <w:r w:rsidRPr="000A38AF">
        <w:rPr>
          <w:lang w:eastAsia="en-US" w:bidi="en-US"/>
        </w:rPr>
        <w:t xml:space="preserve"> </w:t>
      </w:r>
      <w:r>
        <w:t>составляет 1,2 %.</w:t>
      </w:r>
    </w:p>
    <w:p w:rsidR="00054020" w:rsidRPr="00F56EFE" w:rsidRDefault="003D3264" w:rsidP="00F56EFE">
      <w:pPr>
        <w:pStyle w:val="1-1"/>
        <w:rPr>
          <w:b/>
        </w:rPr>
      </w:pPr>
      <w:bookmarkStart w:id="25" w:name="bookmark21"/>
      <w:r w:rsidRPr="00F56EFE">
        <w:rPr>
          <w:b/>
        </w:rPr>
        <w:t>Задание 2.4</w:t>
      </w:r>
      <w:bookmarkEnd w:id="25"/>
    </w:p>
    <w:p w:rsidR="00054020" w:rsidRDefault="003D3264" w:rsidP="00F56EFE">
      <w:pPr>
        <w:pStyle w:val="1-1"/>
      </w:pPr>
      <w:r>
        <w:t>Используя данные таблиц 4, 5 и 6, дайте полную характеристику для следующих ценовых моделей:</w:t>
      </w:r>
      <w:r>
        <w:tab/>
        <w:t>RI(B_468x</w:t>
      </w:r>
      <w:proofErr w:type="gramStart"/>
      <w:r>
        <w:t>60)_</w:t>
      </w:r>
      <w:proofErr w:type="gramEnd"/>
      <w:r>
        <w:t>R=$50/тыс.;</w:t>
      </w:r>
      <w:r>
        <w:tab/>
        <w:t>FЩ(B_Ш0xШ0)_B=$Ш0/мес.;</w:t>
      </w:r>
    </w:p>
    <w:p w:rsidR="00054020" w:rsidRDefault="003D3264" w:rsidP="00F56EFE">
      <w:pPr>
        <w:pStyle w:val="1-1"/>
      </w:pPr>
      <w:r>
        <w:t>С1(В_468х</w:t>
      </w:r>
      <w:proofErr w:type="gramStart"/>
      <w:r>
        <w:t>60)_</w:t>
      </w:r>
      <w:proofErr w:type="gramEnd"/>
      <w:r>
        <w:t>Т=$50/тыс.; FFHM(T_50)_R=$2000/мес.</w:t>
      </w:r>
    </w:p>
    <w:p w:rsidR="00F56EFE" w:rsidRDefault="00F56EFE" w:rsidP="00F56EFE">
      <w:pPr>
        <w:pStyle w:val="1-1"/>
        <w:rPr>
          <w:b/>
        </w:rPr>
      </w:pPr>
      <w:bookmarkStart w:id="26" w:name="bookmark22"/>
    </w:p>
    <w:p w:rsidR="00054020" w:rsidRPr="00F56EFE" w:rsidRDefault="003D3264" w:rsidP="00F56EFE">
      <w:pPr>
        <w:pStyle w:val="1-1"/>
        <w:rPr>
          <w:b/>
        </w:rPr>
      </w:pPr>
      <w:r w:rsidRPr="00F56EFE">
        <w:rPr>
          <w:b/>
        </w:rPr>
        <w:t>Задание 2.5</w:t>
      </w:r>
      <w:bookmarkEnd w:id="26"/>
    </w:p>
    <w:p w:rsidR="00054020" w:rsidRDefault="003D3264" w:rsidP="00F56EFE">
      <w:pPr>
        <w:pStyle w:val="1-1"/>
      </w:pPr>
      <w:r>
        <w:t xml:space="preserve">Используя данные таблиц 4, 5 и 6, дайте полную характеристику для следующих ценовых моделей: </w:t>
      </w:r>
      <w:r>
        <w:rPr>
          <w:lang w:val="en-US" w:eastAsia="en-US" w:bidi="en-US"/>
        </w:rPr>
        <w:t>FFHW</w:t>
      </w:r>
      <w:r w:rsidRPr="000A38AF">
        <w:rPr>
          <w:lang w:eastAsia="en-US" w:bidi="en-US"/>
        </w:rPr>
        <w:t>(</w:t>
      </w:r>
      <w:r>
        <w:rPr>
          <w:lang w:val="en-US" w:eastAsia="en-US" w:bidi="en-US"/>
        </w:rPr>
        <w:t>B</w:t>
      </w:r>
      <w:r w:rsidRPr="000A38AF">
        <w:rPr>
          <w:lang w:eastAsia="en-US" w:bidi="en-US"/>
        </w:rPr>
        <w:t>_468</w:t>
      </w:r>
      <w:r>
        <w:rPr>
          <w:lang w:val="en-US" w:eastAsia="en-US" w:bidi="en-US"/>
        </w:rPr>
        <w:t>x</w:t>
      </w:r>
      <w:proofErr w:type="gramStart"/>
      <w:r w:rsidRPr="000A38AF">
        <w:rPr>
          <w:lang w:eastAsia="en-US" w:bidi="en-US"/>
        </w:rPr>
        <w:t>60)_</w:t>
      </w:r>
      <w:proofErr w:type="gramEnd"/>
      <w:r>
        <w:rPr>
          <w:lang w:val="en-US" w:eastAsia="en-US" w:bidi="en-US"/>
        </w:rPr>
        <w:t>M</w:t>
      </w:r>
      <w:r w:rsidRPr="000A38AF">
        <w:rPr>
          <w:lang w:eastAsia="en-US" w:bidi="en-US"/>
        </w:rPr>
        <w:t xml:space="preserve">=$200 </w:t>
      </w:r>
      <w:r>
        <w:t>/</w:t>
      </w:r>
      <w:proofErr w:type="spellStart"/>
      <w:r>
        <w:t>нед</w:t>
      </w:r>
      <w:proofErr w:type="spellEnd"/>
      <w:r>
        <w:t xml:space="preserve">; </w:t>
      </w:r>
      <w:r>
        <w:rPr>
          <w:lang w:val="en-US" w:eastAsia="en-US" w:bidi="en-US"/>
        </w:rPr>
        <w:t>RI</w:t>
      </w:r>
      <w:r w:rsidRPr="000A38AF">
        <w:rPr>
          <w:lang w:eastAsia="en-US" w:bidi="en-US"/>
        </w:rPr>
        <w:t>(</w:t>
      </w:r>
      <w:r>
        <w:rPr>
          <w:lang w:val="en-US" w:eastAsia="en-US" w:bidi="en-US"/>
        </w:rPr>
        <w:t>T</w:t>
      </w:r>
      <w:r w:rsidRPr="000A38AF">
        <w:rPr>
          <w:lang w:eastAsia="en-US" w:bidi="en-US"/>
        </w:rPr>
        <w:t>_5</w:t>
      </w:r>
      <w:r>
        <w:rPr>
          <w:lang w:val="en-US" w:eastAsia="en-US" w:bidi="en-US"/>
        </w:rPr>
        <w:t>x</w:t>
      </w:r>
      <w:r w:rsidRPr="000A38AF">
        <w:rPr>
          <w:lang w:eastAsia="en-US" w:bidi="en-US"/>
        </w:rPr>
        <w:t>72)_</w:t>
      </w:r>
      <w:r>
        <w:rPr>
          <w:lang w:val="en-US" w:eastAsia="en-US" w:bidi="en-US"/>
        </w:rPr>
        <w:t>R</w:t>
      </w:r>
      <w:r w:rsidRPr="000A38AF">
        <w:rPr>
          <w:lang w:eastAsia="en-US" w:bidi="en-US"/>
        </w:rPr>
        <w:t xml:space="preserve">=$2,5 </w:t>
      </w:r>
      <w:r>
        <w:t xml:space="preserve">/тыс.; </w:t>
      </w:r>
      <w:r>
        <w:rPr>
          <w:lang w:val="en-US" w:eastAsia="en-US" w:bidi="en-US"/>
        </w:rPr>
        <w:t>FIS</w:t>
      </w:r>
      <w:r w:rsidRPr="000A38AF">
        <w:rPr>
          <w:lang w:eastAsia="en-US" w:bidi="en-US"/>
        </w:rPr>
        <w:t xml:space="preserve"> </w:t>
      </w:r>
      <w:r>
        <w:t>(В_130х192)_Т=$60/</w:t>
      </w:r>
      <w:proofErr w:type="spellStart"/>
      <w:r>
        <w:t>нед</w:t>
      </w:r>
      <w:proofErr w:type="spellEnd"/>
      <w:r>
        <w:t xml:space="preserve">.; </w:t>
      </w:r>
      <w:r>
        <w:rPr>
          <w:lang w:val="en-US" w:eastAsia="en-US" w:bidi="en-US"/>
        </w:rPr>
        <w:t>FFAM</w:t>
      </w:r>
      <w:r w:rsidRPr="000A38AF">
        <w:rPr>
          <w:lang w:eastAsia="en-US" w:bidi="en-US"/>
        </w:rPr>
        <w:t>(</w:t>
      </w:r>
      <w:r>
        <w:rPr>
          <w:lang w:val="en-US" w:eastAsia="en-US" w:bidi="en-US"/>
        </w:rPr>
        <w:t>B</w:t>
      </w:r>
      <w:r w:rsidRPr="000A38AF">
        <w:rPr>
          <w:lang w:eastAsia="en-US" w:bidi="en-US"/>
        </w:rPr>
        <w:t>_468</w:t>
      </w:r>
      <w:r>
        <w:rPr>
          <w:lang w:val="en-US" w:eastAsia="en-US" w:bidi="en-US"/>
        </w:rPr>
        <w:t>x</w:t>
      </w:r>
      <w:r w:rsidRPr="000A38AF">
        <w:rPr>
          <w:lang w:eastAsia="en-US" w:bidi="en-US"/>
        </w:rPr>
        <w:t>60)_</w:t>
      </w:r>
      <w:r>
        <w:rPr>
          <w:lang w:val="en-US" w:eastAsia="en-US" w:bidi="en-US"/>
        </w:rPr>
        <w:t>B</w:t>
      </w:r>
      <w:r w:rsidRPr="000A38AF">
        <w:rPr>
          <w:lang w:eastAsia="en-US" w:bidi="en-US"/>
        </w:rPr>
        <w:t xml:space="preserve">=$300 </w:t>
      </w:r>
      <w:r>
        <w:t>/мес.; FIH(B_468x60)_T=$500/мес.</w:t>
      </w:r>
    </w:p>
    <w:p w:rsidR="00BE0F3A" w:rsidRDefault="00BE0F3A" w:rsidP="00F56EFE">
      <w:pPr>
        <w:pStyle w:val="1-1"/>
      </w:pPr>
    </w:p>
    <w:p w:rsidR="00BE0F3A" w:rsidRDefault="00BE0F3A" w:rsidP="00BE0F3A">
      <w:pPr>
        <w:pStyle w:val="a8"/>
        <w:shd w:val="clear" w:color="auto" w:fill="auto"/>
        <w:spacing w:line="240" w:lineRule="exact"/>
      </w:pPr>
      <w:r>
        <w:t>Таблица 4 - Типы рекламных показов</w:t>
      </w:r>
    </w:p>
    <w:p w:rsidR="00BE0F3A" w:rsidRDefault="00BE0F3A" w:rsidP="00BE0F3A">
      <w:pPr>
        <w:pStyle w:val="a8"/>
        <w:shd w:val="clear" w:color="auto" w:fill="auto"/>
        <w:spacing w:line="240" w:lineRule="exact"/>
      </w:pPr>
    </w:p>
    <w:p w:rsidR="00BE0F3A" w:rsidRDefault="00BE0F3A" w:rsidP="00BE0F3A">
      <w:pPr>
        <w:pStyle w:val="a8"/>
        <w:shd w:val="clear" w:color="auto" w:fill="auto"/>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8"/>
        <w:gridCol w:w="6874"/>
      </w:tblGrid>
      <w:tr w:rsidR="00BE0F3A" w:rsidTr="00EB2753">
        <w:trPr>
          <w:trHeight w:hRule="exact" w:val="317"/>
        </w:trPr>
        <w:tc>
          <w:tcPr>
            <w:tcW w:w="2698" w:type="dxa"/>
            <w:shd w:val="clear" w:color="auto" w:fill="FFFFFF"/>
          </w:tcPr>
          <w:p w:rsidR="00BE0F3A" w:rsidRDefault="00BE0F3A" w:rsidP="00EB2753">
            <w:pPr>
              <w:pStyle w:val="24"/>
              <w:shd w:val="clear" w:color="auto" w:fill="auto"/>
              <w:spacing w:line="240" w:lineRule="exact"/>
              <w:ind w:firstLine="0"/>
              <w:jc w:val="center"/>
            </w:pPr>
            <w:r>
              <w:rPr>
                <w:rStyle w:val="26"/>
              </w:rPr>
              <w:t>Тип показа</w:t>
            </w:r>
          </w:p>
        </w:tc>
        <w:tc>
          <w:tcPr>
            <w:tcW w:w="6874" w:type="dxa"/>
            <w:shd w:val="clear" w:color="auto" w:fill="FFFFFF"/>
          </w:tcPr>
          <w:p w:rsidR="00BE0F3A" w:rsidRDefault="00BE0F3A" w:rsidP="00EB2753">
            <w:pPr>
              <w:pStyle w:val="24"/>
              <w:shd w:val="clear" w:color="auto" w:fill="auto"/>
              <w:spacing w:line="240" w:lineRule="exact"/>
              <w:ind w:firstLine="0"/>
              <w:jc w:val="center"/>
            </w:pPr>
            <w:r>
              <w:rPr>
                <w:rStyle w:val="26"/>
              </w:rPr>
              <w:t>Назначение</w:t>
            </w:r>
          </w:p>
        </w:tc>
      </w:tr>
      <w:tr w:rsidR="00BE0F3A" w:rsidTr="00EB2753">
        <w:trPr>
          <w:trHeight w:hRule="exact" w:val="624"/>
        </w:trPr>
        <w:tc>
          <w:tcPr>
            <w:tcW w:w="2698" w:type="dxa"/>
            <w:shd w:val="clear" w:color="auto" w:fill="FFFFFF"/>
            <w:vAlign w:val="bottom"/>
          </w:tcPr>
          <w:p w:rsidR="00BE0F3A" w:rsidRDefault="00BE0F3A" w:rsidP="00EB2753">
            <w:pPr>
              <w:pStyle w:val="24"/>
              <w:shd w:val="clear" w:color="auto" w:fill="auto"/>
              <w:spacing w:line="312" w:lineRule="exact"/>
              <w:ind w:firstLine="0"/>
            </w:pPr>
            <w:r>
              <w:rPr>
                <w:lang w:val="en-US" w:eastAsia="en-US" w:bidi="en-US"/>
              </w:rPr>
              <w:t>RI (Random Impressions)</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 xml:space="preserve">Осуществление рекламных показов на сайте случайным образом (вариант оплаты - </w:t>
            </w:r>
            <w:r>
              <w:rPr>
                <w:lang w:val="en-US" w:eastAsia="en-US" w:bidi="en-US"/>
              </w:rPr>
              <w:t>CPM</w:t>
            </w:r>
            <w:r w:rsidRPr="000A38AF">
              <w:rPr>
                <w:lang w:eastAsia="en-US" w:bidi="en-US"/>
              </w:rPr>
              <w:t>)</w:t>
            </w:r>
          </w:p>
        </w:tc>
      </w:tr>
      <w:tr w:rsidR="00BE0F3A" w:rsidTr="00EB2753">
        <w:trPr>
          <w:trHeight w:hRule="exact" w:val="379"/>
        </w:trPr>
        <w:tc>
          <w:tcPr>
            <w:tcW w:w="2698" w:type="dxa"/>
            <w:shd w:val="clear" w:color="auto" w:fill="FFFFFF"/>
          </w:tcPr>
          <w:p w:rsidR="00BE0F3A" w:rsidRDefault="00BE0F3A" w:rsidP="00EB2753">
            <w:pPr>
              <w:pStyle w:val="24"/>
              <w:shd w:val="clear" w:color="auto" w:fill="auto"/>
              <w:spacing w:line="240" w:lineRule="exact"/>
              <w:ind w:firstLine="0"/>
              <w:jc w:val="both"/>
            </w:pPr>
            <w:r>
              <w:rPr>
                <w:lang w:val="en-US" w:eastAsia="en-US" w:bidi="en-US"/>
              </w:rPr>
              <w:t>CI (Context Impressions)</w:t>
            </w:r>
          </w:p>
        </w:tc>
        <w:tc>
          <w:tcPr>
            <w:tcW w:w="6874" w:type="dxa"/>
            <w:shd w:val="clear" w:color="auto" w:fill="FFFFFF"/>
          </w:tcPr>
          <w:p w:rsidR="00BE0F3A" w:rsidRDefault="00BE0F3A" w:rsidP="00EB2753">
            <w:pPr>
              <w:pStyle w:val="24"/>
              <w:shd w:val="clear" w:color="auto" w:fill="auto"/>
              <w:spacing w:line="240" w:lineRule="exact"/>
              <w:ind w:firstLine="0"/>
              <w:jc w:val="both"/>
            </w:pPr>
            <w:r>
              <w:t xml:space="preserve">Контекстный показ рекламы (вариант оплаты - </w:t>
            </w:r>
            <w:r>
              <w:rPr>
                <w:lang w:val="en-US" w:eastAsia="en-US" w:bidi="en-US"/>
              </w:rPr>
              <w:t>CPM</w:t>
            </w:r>
            <w:r w:rsidRPr="000A38AF">
              <w:rPr>
                <w:lang w:eastAsia="en-US" w:bidi="en-US"/>
              </w:rPr>
              <w:t>)</w:t>
            </w:r>
          </w:p>
        </w:tc>
      </w:tr>
      <w:tr w:rsidR="00BE0F3A" w:rsidTr="00EB2753">
        <w:trPr>
          <w:trHeight w:hRule="exact" w:val="614"/>
        </w:trPr>
        <w:tc>
          <w:tcPr>
            <w:tcW w:w="2698" w:type="dxa"/>
            <w:shd w:val="clear" w:color="auto" w:fill="FFFFFF"/>
          </w:tcPr>
          <w:p w:rsidR="00BE0F3A" w:rsidRDefault="00BE0F3A" w:rsidP="00EB2753">
            <w:pPr>
              <w:pStyle w:val="24"/>
              <w:shd w:val="clear" w:color="auto" w:fill="auto"/>
              <w:spacing w:line="240" w:lineRule="exact"/>
              <w:ind w:firstLine="0"/>
              <w:jc w:val="both"/>
            </w:pPr>
            <w:r>
              <w:rPr>
                <w:lang w:val="en-US" w:eastAsia="en-US" w:bidi="en-US"/>
              </w:rPr>
              <w:t>FI (Fixed Impressions)</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 xml:space="preserve">Рекламные показы на фиксированном месте сайта/страницы (вариант оплаты - </w:t>
            </w:r>
            <w:r>
              <w:rPr>
                <w:lang w:val="en-US" w:eastAsia="en-US" w:bidi="en-US"/>
              </w:rPr>
              <w:t>CPM</w:t>
            </w:r>
            <w:r w:rsidRPr="000A38AF">
              <w:rPr>
                <w:lang w:eastAsia="en-US" w:bidi="en-US"/>
              </w:rPr>
              <w:t>)</w:t>
            </w:r>
          </w:p>
        </w:tc>
      </w:tr>
      <w:tr w:rsidR="00BE0F3A" w:rsidTr="00EB2753">
        <w:trPr>
          <w:trHeight w:hRule="exact" w:val="619"/>
        </w:trPr>
        <w:tc>
          <w:tcPr>
            <w:tcW w:w="2698" w:type="dxa"/>
            <w:shd w:val="clear" w:color="auto" w:fill="FFFFFF"/>
            <w:vAlign w:val="bottom"/>
          </w:tcPr>
          <w:p w:rsidR="00BE0F3A" w:rsidRPr="000A38AF" w:rsidRDefault="00BE0F3A" w:rsidP="00EB2753">
            <w:pPr>
              <w:pStyle w:val="24"/>
              <w:shd w:val="clear" w:color="auto" w:fill="auto"/>
              <w:spacing w:line="307" w:lineRule="exact"/>
              <w:ind w:firstLine="0"/>
              <w:rPr>
                <w:lang w:val="en-US"/>
              </w:rPr>
            </w:pPr>
            <w:r>
              <w:rPr>
                <w:lang w:val="en-US" w:eastAsia="en-US" w:bidi="en-US"/>
              </w:rPr>
              <w:t>FIH (Fixed Impressions on the Homepage)</w:t>
            </w:r>
          </w:p>
        </w:tc>
        <w:tc>
          <w:tcPr>
            <w:tcW w:w="6874" w:type="dxa"/>
            <w:shd w:val="clear" w:color="auto" w:fill="FFFFFF"/>
            <w:vAlign w:val="bottom"/>
          </w:tcPr>
          <w:p w:rsidR="00BE0F3A" w:rsidRDefault="00BE0F3A" w:rsidP="00EB2753">
            <w:pPr>
              <w:pStyle w:val="24"/>
              <w:shd w:val="clear" w:color="auto" w:fill="auto"/>
              <w:spacing w:line="298" w:lineRule="exact"/>
              <w:ind w:firstLine="0"/>
              <w:jc w:val="both"/>
            </w:pPr>
            <w:r>
              <w:t xml:space="preserve">Разновидность </w:t>
            </w:r>
            <w:r>
              <w:rPr>
                <w:lang w:val="en-US" w:eastAsia="en-US" w:bidi="en-US"/>
              </w:rPr>
              <w:t>FI</w:t>
            </w:r>
            <w:r w:rsidRPr="000A38AF">
              <w:rPr>
                <w:lang w:eastAsia="en-US" w:bidi="en-US"/>
              </w:rPr>
              <w:t xml:space="preserve">, </w:t>
            </w:r>
            <w:r>
              <w:t xml:space="preserve">подразумевающая фиксированное размещение рекламы на главной странице сайта (вариант оплаты - </w:t>
            </w:r>
            <w:r>
              <w:rPr>
                <w:lang w:val="en-US" w:eastAsia="en-US" w:bidi="en-US"/>
              </w:rPr>
              <w:t>CPM</w:t>
            </w:r>
            <w:r w:rsidRPr="000A38AF">
              <w:rPr>
                <w:lang w:eastAsia="en-US" w:bidi="en-US"/>
              </w:rPr>
              <w:t>)</w:t>
            </w:r>
          </w:p>
        </w:tc>
      </w:tr>
      <w:tr w:rsidR="00BE0F3A" w:rsidTr="00EB2753">
        <w:trPr>
          <w:trHeight w:hRule="exact" w:val="917"/>
        </w:trPr>
        <w:tc>
          <w:tcPr>
            <w:tcW w:w="2698" w:type="dxa"/>
            <w:shd w:val="clear" w:color="auto" w:fill="FFFFFF"/>
          </w:tcPr>
          <w:p w:rsidR="00BE0F3A" w:rsidRPr="000A38AF" w:rsidRDefault="00BE0F3A" w:rsidP="00EB2753">
            <w:pPr>
              <w:pStyle w:val="24"/>
              <w:shd w:val="clear" w:color="auto" w:fill="auto"/>
              <w:spacing w:line="307" w:lineRule="exact"/>
              <w:ind w:firstLine="0"/>
              <w:rPr>
                <w:lang w:val="en-US"/>
              </w:rPr>
            </w:pPr>
            <w:r>
              <w:rPr>
                <w:lang w:val="en-US" w:eastAsia="en-US" w:bidi="en-US"/>
              </w:rPr>
              <w:t>FIS (Fixed Impressions on the Site section)</w:t>
            </w:r>
          </w:p>
        </w:tc>
        <w:tc>
          <w:tcPr>
            <w:tcW w:w="6874" w:type="dxa"/>
            <w:shd w:val="clear" w:color="auto" w:fill="FFFFFF"/>
            <w:vAlign w:val="bottom"/>
          </w:tcPr>
          <w:p w:rsidR="00BE0F3A" w:rsidRDefault="00BE0F3A" w:rsidP="00EB2753">
            <w:pPr>
              <w:pStyle w:val="24"/>
              <w:shd w:val="clear" w:color="auto" w:fill="auto"/>
              <w:spacing w:line="298" w:lineRule="exact"/>
              <w:ind w:firstLine="0"/>
              <w:jc w:val="both"/>
            </w:pPr>
            <w:r>
              <w:t xml:space="preserve">Разновидность </w:t>
            </w:r>
            <w:r>
              <w:rPr>
                <w:lang w:val="en-US" w:eastAsia="en-US" w:bidi="en-US"/>
              </w:rPr>
              <w:t>FI</w:t>
            </w:r>
            <w:r w:rsidRPr="000A38AF">
              <w:rPr>
                <w:lang w:eastAsia="en-US" w:bidi="en-US"/>
              </w:rPr>
              <w:t xml:space="preserve">, </w:t>
            </w:r>
            <w:r>
              <w:t xml:space="preserve">подразумевающая фиксированное размещение рекламы в конкретном разделе сайта (вариант оплаты - </w:t>
            </w:r>
            <w:r>
              <w:rPr>
                <w:lang w:val="en-US" w:eastAsia="en-US" w:bidi="en-US"/>
              </w:rPr>
              <w:t>CPM</w:t>
            </w:r>
            <w:r w:rsidRPr="000A38AF">
              <w:rPr>
                <w:lang w:eastAsia="en-US" w:bidi="en-US"/>
              </w:rPr>
              <w:t>)</w:t>
            </w:r>
          </w:p>
        </w:tc>
      </w:tr>
      <w:tr w:rsidR="00BE0F3A" w:rsidTr="00EB2753">
        <w:trPr>
          <w:trHeight w:hRule="exact" w:val="619"/>
        </w:trPr>
        <w:tc>
          <w:tcPr>
            <w:tcW w:w="2698" w:type="dxa"/>
            <w:shd w:val="clear" w:color="auto" w:fill="FFFFFF"/>
            <w:vAlign w:val="bottom"/>
          </w:tcPr>
          <w:p w:rsidR="00BE0F3A" w:rsidRPr="000A38AF" w:rsidRDefault="00BE0F3A" w:rsidP="00EB2753">
            <w:pPr>
              <w:pStyle w:val="24"/>
              <w:shd w:val="clear" w:color="auto" w:fill="auto"/>
              <w:spacing w:line="307" w:lineRule="exact"/>
              <w:ind w:firstLine="0"/>
              <w:rPr>
                <w:lang w:val="en-US"/>
              </w:rPr>
            </w:pPr>
            <w:r>
              <w:rPr>
                <w:lang w:val="en-US" w:eastAsia="en-US" w:bidi="en-US"/>
              </w:rPr>
              <w:t>FIO (Fixed Impressions on Other)</w:t>
            </w:r>
          </w:p>
        </w:tc>
        <w:tc>
          <w:tcPr>
            <w:tcW w:w="6874" w:type="dxa"/>
            <w:shd w:val="clear" w:color="auto" w:fill="FFFFFF"/>
            <w:vAlign w:val="bottom"/>
          </w:tcPr>
          <w:p w:rsidR="00BE0F3A" w:rsidRDefault="00BE0F3A" w:rsidP="00EB2753">
            <w:pPr>
              <w:pStyle w:val="24"/>
              <w:shd w:val="clear" w:color="auto" w:fill="auto"/>
              <w:spacing w:line="298" w:lineRule="exact"/>
              <w:ind w:firstLine="0"/>
              <w:jc w:val="both"/>
            </w:pPr>
            <w:r>
              <w:t xml:space="preserve">Осуществление показа рекламных материалов на всех страницах кроме главной (вариант оплаты - </w:t>
            </w:r>
            <w:r>
              <w:rPr>
                <w:lang w:val="en-US" w:eastAsia="en-US" w:bidi="en-US"/>
              </w:rPr>
              <w:t>CPM</w:t>
            </w:r>
            <w:r w:rsidRPr="000A38AF">
              <w:rPr>
                <w:lang w:eastAsia="en-US" w:bidi="en-US"/>
              </w:rPr>
              <w:t>)</w:t>
            </w:r>
          </w:p>
        </w:tc>
      </w:tr>
      <w:tr w:rsidR="00BE0F3A" w:rsidTr="00EB2753">
        <w:trPr>
          <w:trHeight w:hRule="exact" w:val="619"/>
        </w:trPr>
        <w:tc>
          <w:tcPr>
            <w:tcW w:w="2698" w:type="dxa"/>
            <w:shd w:val="clear" w:color="auto" w:fill="FFFFFF"/>
          </w:tcPr>
          <w:p w:rsidR="00BE0F3A" w:rsidRDefault="00BE0F3A" w:rsidP="00EB2753">
            <w:pPr>
              <w:pStyle w:val="24"/>
              <w:shd w:val="clear" w:color="auto" w:fill="auto"/>
              <w:spacing w:line="240" w:lineRule="exact"/>
              <w:ind w:firstLine="0"/>
            </w:pPr>
            <w:r>
              <w:rPr>
                <w:lang w:val="en-US" w:eastAsia="en-US" w:bidi="en-US"/>
              </w:rPr>
              <w:t>FF (Flat Fee)</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Организация рекламных показов на определённый период времени (вариант оплаты - за единицу времени)</w:t>
            </w:r>
          </w:p>
        </w:tc>
      </w:tr>
      <w:tr w:rsidR="00BE0F3A" w:rsidTr="00EB2753">
        <w:trPr>
          <w:trHeight w:hRule="exact" w:val="614"/>
        </w:trPr>
        <w:tc>
          <w:tcPr>
            <w:tcW w:w="2698" w:type="dxa"/>
            <w:shd w:val="clear" w:color="auto" w:fill="FFFFFF"/>
            <w:vAlign w:val="bottom"/>
          </w:tcPr>
          <w:p w:rsidR="00BE0F3A" w:rsidRPr="000A38AF" w:rsidRDefault="00BE0F3A" w:rsidP="00EB2753">
            <w:pPr>
              <w:pStyle w:val="24"/>
              <w:shd w:val="clear" w:color="auto" w:fill="auto"/>
              <w:spacing w:line="307" w:lineRule="exact"/>
              <w:ind w:firstLine="0"/>
              <w:rPr>
                <w:lang w:val="en-US"/>
              </w:rPr>
            </w:pPr>
            <w:r>
              <w:rPr>
                <w:lang w:val="en-US" w:eastAsia="en-US" w:bidi="en-US"/>
              </w:rPr>
              <w:t>FFH (Flat Fee on the Homepage)</w:t>
            </w:r>
          </w:p>
        </w:tc>
        <w:tc>
          <w:tcPr>
            <w:tcW w:w="6874" w:type="dxa"/>
            <w:shd w:val="clear" w:color="auto" w:fill="FFFFFF"/>
            <w:vAlign w:val="bottom"/>
          </w:tcPr>
          <w:p w:rsidR="00BE0F3A" w:rsidRDefault="00BE0F3A" w:rsidP="00EB2753">
            <w:pPr>
              <w:pStyle w:val="24"/>
              <w:shd w:val="clear" w:color="auto" w:fill="auto"/>
              <w:spacing w:line="298" w:lineRule="exact"/>
              <w:ind w:firstLine="0"/>
              <w:jc w:val="both"/>
            </w:pPr>
            <w:r>
              <w:t xml:space="preserve">Стоимость размещения рекламы на главной странице сайта за день </w:t>
            </w:r>
            <w:r w:rsidRPr="000A38AF">
              <w:rPr>
                <w:lang w:eastAsia="en-US" w:bidi="en-US"/>
              </w:rPr>
              <w:t>(</w:t>
            </w:r>
            <w:r>
              <w:rPr>
                <w:lang w:val="en-US" w:eastAsia="en-US" w:bidi="en-US"/>
              </w:rPr>
              <w:t>FFHD</w:t>
            </w:r>
            <w:r w:rsidRPr="000A38AF">
              <w:rPr>
                <w:lang w:eastAsia="en-US" w:bidi="en-US"/>
              </w:rPr>
              <w:t xml:space="preserve">), </w:t>
            </w:r>
            <w:r>
              <w:t xml:space="preserve">неделю </w:t>
            </w:r>
            <w:r>
              <w:rPr>
                <w:lang w:val="en-US" w:eastAsia="en-US" w:bidi="en-US"/>
              </w:rPr>
              <w:t xml:space="preserve">(FFHW), </w:t>
            </w:r>
            <w:r>
              <w:t xml:space="preserve">месяц </w:t>
            </w:r>
            <w:r>
              <w:rPr>
                <w:lang w:val="en-US" w:eastAsia="en-US" w:bidi="en-US"/>
              </w:rPr>
              <w:t>(FFHM)</w:t>
            </w:r>
          </w:p>
        </w:tc>
      </w:tr>
      <w:tr w:rsidR="00BE0F3A" w:rsidTr="00EB2753">
        <w:trPr>
          <w:trHeight w:hRule="exact" w:val="619"/>
        </w:trPr>
        <w:tc>
          <w:tcPr>
            <w:tcW w:w="2698" w:type="dxa"/>
            <w:shd w:val="clear" w:color="auto" w:fill="FFFFFF"/>
            <w:vAlign w:val="bottom"/>
          </w:tcPr>
          <w:p w:rsidR="00BE0F3A" w:rsidRPr="000A38AF" w:rsidRDefault="00BE0F3A" w:rsidP="00EB2753">
            <w:pPr>
              <w:pStyle w:val="24"/>
              <w:shd w:val="clear" w:color="auto" w:fill="auto"/>
              <w:spacing w:line="307" w:lineRule="exact"/>
              <w:ind w:firstLine="0"/>
              <w:rPr>
                <w:lang w:val="en-US"/>
              </w:rPr>
            </w:pPr>
            <w:r>
              <w:rPr>
                <w:lang w:val="en-US" w:eastAsia="en-US" w:bidi="en-US"/>
              </w:rPr>
              <w:t>FFS (Flat Fee on the Site section)</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 xml:space="preserve">Стоимость размещения рекламы в конкретном разделе сайта за день </w:t>
            </w:r>
            <w:r w:rsidRPr="000A38AF">
              <w:rPr>
                <w:lang w:eastAsia="en-US" w:bidi="en-US"/>
              </w:rPr>
              <w:t>(</w:t>
            </w:r>
            <w:r>
              <w:rPr>
                <w:lang w:val="en-US" w:eastAsia="en-US" w:bidi="en-US"/>
              </w:rPr>
              <w:t>FFSD</w:t>
            </w:r>
            <w:r w:rsidRPr="000A38AF">
              <w:rPr>
                <w:lang w:eastAsia="en-US" w:bidi="en-US"/>
              </w:rPr>
              <w:t xml:space="preserve">), </w:t>
            </w:r>
            <w:r>
              <w:t xml:space="preserve">неделю </w:t>
            </w:r>
            <w:r>
              <w:rPr>
                <w:lang w:val="en-US" w:eastAsia="en-US" w:bidi="en-US"/>
              </w:rPr>
              <w:t xml:space="preserve">(FFSW), </w:t>
            </w:r>
            <w:r>
              <w:t xml:space="preserve">месяц </w:t>
            </w:r>
            <w:r>
              <w:rPr>
                <w:lang w:val="en-US" w:eastAsia="en-US" w:bidi="en-US"/>
              </w:rPr>
              <w:t>(FFSM)</w:t>
            </w:r>
          </w:p>
        </w:tc>
      </w:tr>
      <w:tr w:rsidR="00BE0F3A" w:rsidTr="00EB2753">
        <w:trPr>
          <w:trHeight w:hRule="exact" w:val="614"/>
        </w:trPr>
        <w:tc>
          <w:tcPr>
            <w:tcW w:w="2698" w:type="dxa"/>
            <w:shd w:val="clear" w:color="auto" w:fill="FFFFFF"/>
          </w:tcPr>
          <w:p w:rsidR="00BE0F3A" w:rsidRDefault="00BE0F3A" w:rsidP="00EB2753">
            <w:pPr>
              <w:pStyle w:val="24"/>
              <w:shd w:val="clear" w:color="auto" w:fill="auto"/>
              <w:spacing w:line="240" w:lineRule="exact"/>
              <w:ind w:firstLine="0"/>
            </w:pPr>
            <w:r>
              <w:rPr>
                <w:lang w:val="en-US" w:eastAsia="en-US" w:bidi="en-US"/>
              </w:rPr>
              <w:t>FFA (Flat Fee All)</w:t>
            </w:r>
          </w:p>
        </w:tc>
        <w:tc>
          <w:tcPr>
            <w:tcW w:w="6874" w:type="dxa"/>
            <w:shd w:val="clear" w:color="auto" w:fill="FFFFFF"/>
            <w:vAlign w:val="bottom"/>
          </w:tcPr>
          <w:p w:rsidR="00BE0F3A" w:rsidRDefault="00BE0F3A" w:rsidP="00EB2753">
            <w:pPr>
              <w:pStyle w:val="24"/>
              <w:shd w:val="clear" w:color="auto" w:fill="auto"/>
              <w:spacing w:line="298" w:lineRule="exact"/>
              <w:ind w:firstLine="0"/>
              <w:jc w:val="both"/>
            </w:pPr>
            <w:r>
              <w:t xml:space="preserve">Стоимость размещения рекламы на всех страницах сайта за день </w:t>
            </w:r>
            <w:r w:rsidRPr="000A38AF">
              <w:rPr>
                <w:lang w:eastAsia="en-US" w:bidi="en-US"/>
              </w:rPr>
              <w:t>(</w:t>
            </w:r>
            <w:r>
              <w:rPr>
                <w:lang w:val="en-US" w:eastAsia="en-US" w:bidi="en-US"/>
              </w:rPr>
              <w:t>FFAD</w:t>
            </w:r>
            <w:r w:rsidRPr="000A38AF">
              <w:rPr>
                <w:lang w:eastAsia="en-US" w:bidi="en-US"/>
              </w:rPr>
              <w:t xml:space="preserve">), </w:t>
            </w:r>
            <w:r>
              <w:t xml:space="preserve">неделю </w:t>
            </w:r>
            <w:r>
              <w:rPr>
                <w:lang w:val="en-US" w:eastAsia="en-US" w:bidi="en-US"/>
              </w:rPr>
              <w:t xml:space="preserve">(FFAW), </w:t>
            </w:r>
            <w:r>
              <w:t xml:space="preserve">месяц </w:t>
            </w:r>
            <w:r>
              <w:rPr>
                <w:lang w:val="en-US" w:eastAsia="en-US" w:bidi="en-US"/>
              </w:rPr>
              <w:t>(FFAM)</w:t>
            </w:r>
          </w:p>
        </w:tc>
      </w:tr>
      <w:tr w:rsidR="00BE0F3A" w:rsidTr="00EB2753">
        <w:trPr>
          <w:trHeight w:hRule="exact" w:val="926"/>
        </w:trPr>
        <w:tc>
          <w:tcPr>
            <w:tcW w:w="2698" w:type="dxa"/>
            <w:shd w:val="clear" w:color="auto" w:fill="FFFFFF"/>
          </w:tcPr>
          <w:p w:rsidR="00BE0F3A" w:rsidRPr="000A38AF" w:rsidRDefault="00BE0F3A" w:rsidP="00EB2753">
            <w:pPr>
              <w:pStyle w:val="24"/>
              <w:shd w:val="clear" w:color="auto" w:fill="auto"/>
              <w:spacing w:line="240" w:lineRule="exact"/>
              <w:ind w:firstLine="0"/>
              <w:rPr>
                <w:lang w:val="en-US"/>
              </w:rPr>
            </w:pPr>
            <w:r>
              <w:rPr>
                <w:lang w:val="en-US" w:eastAsia="en-US" w:bidi="en-US"/>
              </w:rPr>
              <w:t>FFO (Flat Fee on Other)</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Стоимость размещения рекламы на</w:t>
            </w:r>
          </w:p>
          <w:p w:rsidR="00BE0F3A" w:rsidRDefault="00BE0F3A" w:rsidP="00EB2753">
            <w:pPr>
              <w:pStyle w:val="24"/>
              <w:shd w:val="clear" w:color="auto" w:fill="auto"/>
              <w:spacing w:line="302" w:lineRule="exact"/>
              <w:ind w:firstLine="0"/>
              <w:jc w:val="both"/>
            </w:pPr>
            <w:r>
              <w:t xml:space="preserve">всех страницах сайта, кроме главной, за день </w:t>
            </w:r>
            <w:r w:rsidRPr="000A38AF">
              <w:rPr>
                <w:lang w:eastAsia="en-US" w:bidi="en-US"/>
              </w:rPr>
              <w:t>(</w:t>
            </w:r>
            <w:r>
              <w:rPr>
                <w:lang w:val="en-US" w:eastAsia="en-US" w:bidi="en-US"/>
              </w:rPr>
              <w:t>FFOD</w:t>
            </w:r>
            <w:r w:rsidRPr="000A38AF">
              <w:rPr>
                <w:lang w:eastAsia="en-US" w:bidi="en-US"/>
              </w:rPr>
              <w:t xml:space="preserve">), </w:t>
            </w:r>
            <w:r>
              <w:t xml:space="preserve">неделю </w:t>
            </w:r>
            <w:r>
              <w:rPr>
                <w:lang w:val="en-US" w:eastAsia="en-US" w:bidi="en-US"/>
              </w:rPr>
              <w:t xml:space="preserve">(FFOW), </w:t>
            </w:r>
            <w:r>
              <w:t xml:space="preserve">месяц </w:t>
            </w:r>
            <w:r>
              <w:rPr>
                <w:lang w:val="en-US" w:eastAsia="en-US" w:bidi="en-US"/>
              </w:rPr>
              <w:t>(FFOM)</w:t>
            </w:r>
          </w:p>
        </w:tc>
      </w:tr>
      <w:tr w:rsidR="00BE0F3A" w:rsidTr="00EB2753">
        <w:trPr>
          <w:trHeight w:hRule="exact" w:val="926"/>
        </w:trPr>
        <w:tc>
          <w:tcPr>
            <w:tcW w:w="2698" w:type="dxa"/>
            <w:shd w:val="clear" w:color="auto" w:fill="FFFFFF"/>
          </w:tcPr>
          <w:p w:rsidR="00BE0F3A" w:rsidRDefault="00BE0F3A" w:rsidP="00EB2753">
            <w:pPr>
              <w:pStyle w:val="24"/>
              <w:shd w:val="clear" w:color="auto" w:fill="auto"/>
              <w:spacing w:line="240" w:lineRule="exact"/>
              <w:ind w:firstLine="0"/>
            </w:pPr>
            <w:r>
              <w:rPr>
                <w:lang w:val="en-US" w:eastAsia="en-US" w:bidi="en-US"/>
              </w:rPr>
              <w:t>_T (on the top)</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 xml:space="preserve">Размещение рекламы в верхней части страницы с достижением видимости без дополнительной прокрутки сверху вниз (для разрешения экрана </w:t>
            </w:r>
            <w:r w:rsidRPr="000A38AF">
              <w:rPr>
                <w:lang w:eastAsia="en-US" w:bidi="en-US"/>
              </w:rPr>
              <w:t>800</w:t>
            </w:r>
            <w:r>
              <w:rPr>
                <w:lang w:val="en-US" w:eastAsia="en-US" w:bidi="en-US"/>
              </w:rPr>
              <w:t>x</w:t>
            </w:r>
            <w:r w:rsidRPr="000A38AF">
              <w:rPr>
                <w:lang w:eastAsia="en-US" w:bidi="en-US"/>
              </w:rPr>
              <w:t>600)</w:t>
            </w:r>
          </w:p>
        </w:tc>
      </w:tr>
      <w:tr w:rsidR="00BE0F3A" w:rsidTr="00EB2753">
        <w:trPr>
          <w:trHeight w:hRule="exact" w:val="926"/>
        </w:trPr>
        <w:tc>
          <w:tcPr>
            <w:tcW w:w="2698" w:type="dxa"/>
            <w:shd w:val="clear" w:color="auto" w:fill="FFFFFF"/>
          </w:tcPr>
          <w:p w:rsidR="00BE0F3A" w:rsidRDefault="00BE0F3A" w:rsidP="00EB2753">
            <w:pPr>
              <w:pStyle w:val="24"/>
              <w:shd w:val="clear" w:color="auto" w:fill="auto"/>
              <w:spacing w:line="240" w:lineRule="exact"/>
              <w:ind w:firstLine="0"/>
            </w:pPr>
            <w:r>
              <w:rPr>
                <w:lang w:val="en-US" w:eastAsia="en-US" w:bidi="en-US"/>
              </w:rPr>
              <w:t>_B (on the bottom)</w:t>
            </w:r>
          </w:p>
        </w:tc>
        <w:tc>
          <w:tcPr>
            <w:tcW w:w="6874" w:type="dxa"/>
            <w:shd w:val="clear" w:color="auto" w:fill="FFFFFF"/>
            <w:vAlign w:val="bottom"/>
          </w:tcPr>
          <w:p w:rsidR="00BE0F3A" w:rsidRDefault="00BE0F3A" w:rsidP="00EB2753">
            <w:pPr>
              <w:pStyle w:val="24"/>
              <w:shd w:val="clear" w:color="auto" w:fill="auto"/>
              <w:spacing w:line="302" w:lineRule="exact"/>
              <w:ind w:firstLine="0"/>
              <w:jc w:val="both"/>
            </w:pPr>
            <w:r>
              <w:t xml:space="preserve">Размещение рекламы в </w:t>
            </w:r>
            <w:proofErr w:type="spellStart"/>
            <w:r>
              <w:t>нихней</w:t>
            </w:r>
            <w:proofErr w:type="spellEnd"/>
            <w:r>
              <w:t xml:space="preserve"> части страницы с достижением видимости без дополнительной прокрутки сверху вниз (для разрешения экрана </w:t>
            </w:r>
            <w:r w:rsidRPr="000A38AF">
              <w:rPr>
                <w:lang w:eastAsia="en-US" w:bidi="en-US"/>
              </w:rPr>
              <w:t>800</w:t>
            </w:r>
            <w:r>
              <w:rPr>
                <w:lang w:val="en-US" w:eastAsia="en-US" w:bidi="en-US"/>
              </w:rPr>
              <w:t>x</w:t>
            </w:r>
            <w:r w:rsidRPr="000A38AF">
              <w:rPr>
                <w:lang w:eastAsia="en-US" w:bidi="en-US"/>
              </w:rPr>
              <w:t>600)</w:t>
            </w:r>
          </w:p>
        </w:tc>
      </w:tr>
      <w:tr w:rsidR="00BE0F3A" w:rsidTr="00EB2753">
        <w:trPr>
          <w:trHeight w:hRule="exact" w:val="926"/>
        </w:trPr>
        <w:tc>
          <w:tcPr>
            <w:tcW w:w="2698" w:type="dxa"/>
            <w:shd w:val="clear" w:color="auto" w:fill="FFFFFF"/>
            <w:vAlign w:val="bottom"/>
          </w:tcPr>
          <w:p w:rsidR="00BE0F3A" w:rsidRDefault="00BE0F3A" w:rsidP="00EB2753">
            <w:pPr>
              <w:pStyle w:val="24"/>
              <w:shd w:val="clear" w:color="auto" w:fill="auto"/>
              <w:spacing w:line="240" w:lineRule="exact"/>
              <w:ind w:firstLine="0"/>
            </w:pPr>
            <w:r>
              <w:rPr>
                <w:lang w:val="en-US" w:eastAsia="en-US" w:bidi="en-US"/>
              </w:rPr>
              <w:t>_M (on the middle)</w:t>
            </w:r>
          </w:p>
        </w:tc>
        <w:tc>
          <w:tcPr>
            <w:tcW w:w="6874" w:type="dxa"/>
            <w:shd w:val="clear" w:color="auto" w:fill="FFFFFF"/>
            <w:vAlign w:val="bottom"/>
          </w:tcPr>
          <w:p w:rsidR="00BE0F3A" w:rsidRDefault="00BE0F3A" w:rsidP="00EB2753">
            <w:pPr>
              <w:pStyle w:val="24"/>
              <w:shd w:val="clear" w:color="auto" w:fill="auto"/>
              <w:spacing w:line="240" w:lineRule="exact"/>
              <w:ind w:firstLine="0"/>
              <w:jc w:val="both"/>
            </w:pPr>
            <w:r>
              <w:t>Размещение рекламы между верхней и нижней частями страницы</w:t>
            </w:r>
          </w:p>
        </w:tc>
      </w:tr>
      <w:tr w:rsidR="00BE0F3A" w:rsidTr="00EB2753">
        <w:trPr>
          <w:trHeight w:hRule="exact" w:val="926"/>
        </w:trPr>
        <w:tc>
          <w:tcPr>
            <w:tcW w:w="2698" w:type="dxa"/>
            <w:shd w:val="clear" w:color="auto" w:fill="FFFFFF"/>
          </w:tcPr>
          <w:p w:rsidR="00BE0F3A" w:rsidRDefault="00BE0F3A" w:rsidP="00EB2753">
            <w:pPr>
              <w:pStyle w:val="24"/>
              <w:shd w:val="clear" w:color="auto" w:fill="auto"/>
              <w:spacing w:line="240" w:lineRule="exact"/>
              <w:ind w:firstLine="0"/>
            </w:pPr>
            <w:r>
              <w:rPr>
                <w:lang w:val="en-US" w:eastAsia="en-US" w:bidi="en-US"/>
              </w:rPr>
              <w:t>_R (randomly)</w:t>
            </w:r>
          </w:p>
        </w:tc>
        <w:tc>
          <w:tcPr>
            <w:tcW w:w="6874" w:type="dxa"/>
            <w:shd w:val="clear" w:color="auto" w:fill="FFFFFF"/>
          </w:tcPr>
          <w:p w:rsidR="00BE0F3A" w:rsidRDefault="00BE0F3A" w:rsidP="00EB2753">
            <w:pPr>
              <w:pStyle w:val="24"/>
              <w:shd w:val="clear" w:color="auto" w:fill="auto"/>
              <w:spacing w:line="302" w:lineRule="exact"/>
              <w:ind w:firstLine="0"/>
              <w:jc w:val="both"/>
            </w:pPr>
            <w:r>
              <w:t>Показ баннера может произойти в любом, отведенном под рекламу месте на сайте.</w:t>
            </w:r>
          </w:p>
        </w:tc>
      </w:tr>
    </w:tbl>
    <w:p w:rsidR="00BE0F3A" w:rsidRDefault="00BE0F3A" w:rsidP="00BE0F3A">
      <w:pPr>
        <w:pStyle w:val="a8"/>
        <w:shd w:val="clear" w:color="auto" w:fill="auto"/>
        <w:spacing w:line="240" w:lineRule="exact"/>
      </w:pPr>
    </w:p>
    <w:p w:rsidR="00BE0F3A" w:rsidRDefault="00BE0F3A" w:rsidP="00BE0F3A">
      <w:pPr>
        <w:pStyle w:val="3-"/>
      </w:pPr>
      <w:bookmarkStart w:id="27" w:name="_Toc31013002"/>
      <w:r>
        <w:t>Лабораторное занятие 3</w:t>
      </w:r>
      <w:bookmarkEnd w:id="27"/>
    </w:p>
    <w:p w:rsidR="00054020" w:rsidRPr="00BE0F3A" w:rsidRDefault="003D3264">
      <w:pPr>
        <w:pStyle w:val="80"/>
        <w:shd w:val="clear" w:color="auto" w:fill="auto"/>
        <w:spacing w:line="302" w:lineRule="exact"/>
        <w:ind w:firstLine="820"/>
        <w:jc w:val="both"/>
        <w:rPr>
          <w:sz w:val="28"/>
          <w:szCs w:val="28"/>
        </w:rPr>
      </w:pPr>
      <w:r w:rsidRPr="00BE0F3A">
        <w:rPr>
          <w:sz w:val="28"/>
          <w:szCs w:val="28"/>
        </w:rPr>
        <w:t xml:space="preserve">Оценка эффективности рекламных кампаний </w:t>
      </w:r>
      <w:r w:rsidRPr="00BE0F3A">
        <w:rPr>
          <w:rStyle w:val="81"/>
          <w:sz w:val="28"/>
          <w:szCs w:val="28"/>
        </w:rPr>
        <w:t>[14, с.17-19</w:t>
      </w:r>
      <w:proofErr w:type="gramStart"/>
      <w:r w:rsidRPr="00BE0F3A">
        <w:rPr>
          <w:rStyle w:val="81"/>
          <w:sz w:val="28"/>
          <w:szCs w:val="28"/>
        </w:rPr>
        <w:t xml:space="preserve">] </w:t>
      </w:r>
      <w:r w:rsidRPr="00BE0F3A">
        <w:rPr>
          <w:sz w:val="28"/>
          <w:szCs w:val="28"/>
        </w:rPr>
        <w:t>,</w:t>
      </w:r>
      <w:proofErr w:type="gramEnd"/>
      <w:r w:rsidRPr="00BE0F3A">
        <w:rPr>
          <w:sz w:val="28"/>
          <w:szCs w:val="28"/>
        </w:rPr>
        <w:t xml:space="preserve"> </w:t>
      </w:r>
      <w:r w:rsidRPr="00BE0F3A">
        <w:rPr>
          <w:rStyle w:val="81"/>
          <w:sz w:val="28"/>
          <w:szCs w:val="28"/>
        </w:rPr>
        <w:t>[18, с.11-13].</w:t>
      </w:r>
    </w:p>
    <w:p w:rsidR="00054020" w:rsidRDefault="003D3264" w:rsidP="00BE0F3A">
      <w:pPr>
        <w:pStyle w:val="1-1"/>
      </w:pPr>
      <w:r>
        <w:t>Показатели эффективности рекламной кампании для каждой стадии.</w:t>
      </w:r>
    </w:p>
    <w:p w:rsidR="00054020" w:rsidRDefault="003D3264" w:rsidP="00BE0F3A">
      <w:pPr>
        <w:pStyle w:val="1-1"/>
      </w:pPr>
      <w:r w:rsidRPr="00BE0F3A">
        <w:rPr>
          <w:b/>
        </w:rPr>
        <w:t>Осведомленность</w:t>
      </w:r>
      <w:r>
        <w:t>. Работает только внешняя, пассивная реклама, взаимодействия пользователя с рекламой или сайтом не происходит. Критерием эффективности здесь является индекс осведомленности</w:t>
      </w:r>
    </w:p>
    <w:p w:rsidR="00054020" w:rsidRDefault="003D3264" w:rsidP="00BE0F3A">
      <w:pPr>
        <w:pStyle w:val="1-1"/>
      </w:pPr>
      <w:bookmarkStart w:id="28" w:name="bookmark23"/>
      <w:r>
        <w:rPr>
          <w:lang w:val="en-US" w:eastAsia="en-US" w:bidi="en-US"/>
        </w:rPr>
        <w:t>AW</w:t>
      </w:r>
      <w:r w:rsidRPr="000A38AF">
        <w:rPr>
          <w:lang w:eastAsia="en-US" w:bidi="en-US"/>
        </w:rPr>
        <w:t xml:space="preserve"> </w:t>
      </w:r>
      <w:r>
        <w:t>= осведомленные пользователи / целевая аудитория.</w:t>
      </w:r>
      <w:bookmarkEnd w:id="28"/>
    </w:p>
    <w:p w:rsidR="00054020" w:rsidRDefault="003D3264" w:rsidP="00BE0F3A">
      <w:pPr>
        <w:pStyle w:val="1-1"/>
      </w:pPr>
      <w:r>
        <w:t xml:space="preserve">Выделим еще несколько количественных параметров: количество показов рекламы </w:t>
      </w:r>
      <w:r w:rsidRPr="000A38AF">
        <w:rPr>
          <w:lang w:eastAsia="en-US" w:bidi="en-US"/>
        </w:rPr>
        <w:t>(</w:t>
      </w:r>
      <w:proofErr w:type="spellStart"/>
      <w:r>
        <w:rPr>
          <w:lang w:val="en-US" w:eastAsia="en-US" w:bidi="en-US"/>
        </w:rPr>
        <w:t>AdImpression</w:t>
      </w:r>
      <w:proofErr w:type="spellEnd"/>
      <w:r w:rsidRPr="000A38AF">
        <w:rPr>
          <w:lang w:eastAsia="en-US" w:bidi="en-US"/>
        </w:rPr>
        <w:t xml:space="preserve">); </w:t>
      </w:r>
      <w:r>
        <w:t xml:space="preserve">количество показов рекламы уникальным пользователям </w:t>
      </w:r>
      <w:r w:rsidRPr="000A38AF">
        <w:rPr>
          <w:lang w:eastAsia="en-US" w:bidi="en-US"/>
        </w:rPr>
        <w:t>(</w:t>
      </w:r>
      <w:r>
        <w:rPr>
          <w:lang w:val="en-US" w:eastAsia="en-US" w:bidi="en-US"/>
        </w:rPr>
        <w:t>AD</w:t>
      </w:r>
      <w:r w:rsidRPr="000A38AF">
        <w:rPr>
          <w:lang w:eastAsia="en-US" w:bidi="en-US"/>
        </w:rPr>
        <w:t xml:space="preserve"> </w:t>
      </w:r>
      <w:r>
        <w:rPr>
          <w:lang w:val="en-US" w:eastAsia="en-US" w:bidi="en-US"/>
        </w:rPr>
        <w:t>reach</w:t>
      </w:r>
      <w:r>
        <w:t xml:space="preserve">- охват); среднее количество показов рекламы уникальному пользователю </w:t>
      </w:r>
      <w:r w:rsidRPr="00962467">
        <w:rPr>
          <w:lang w:eastAsia="en-US" w:bidi="en-US"/>
        </w:rPr>
        <w:t>(</w:t>
      </w:r>
      <w:r>
        <w:rPr>
          <w:lang w:val="en-US" w:eastAsia="en-US" w:bidi="en-US"/>
        </w:rPr>
        <w:t>AD</w:t>
      </w:r>
      <w:r w:rsidRPr="00962467">
        <w:rPr>
          <w:lang w:eastAsia="en-US" w:bidi="en-US"/>
        </w:rPr>
        <w:t xml:space="preserve"> </w:t>
      </w:r>
      <w:r>
        <w:rPr>
          <w:lang w:val="en-US" w:eastAsia="en-US" w:bidi="en-US"/>
        </w:rPr>
        <w:t>frequency</w:t>
      </w:r>
      <w:r w:rsidRPr="00962467">
        <w:rPr>
          <w:lang w:eastAsia="en-US" w:bidi="en-US"/>
        </w:rPr>
        <w:t xml:space="preserve"> </w:t>
      </w:r>
      <w:r>
        <w:t xml:space="preserve">= </w:t>
      </w:r>
      <w:r>
        <w:rPr>
          <w:lang w:val="en-US" w:eastAsia="en-US" w:bidi="en-US"/>
        </w:rPr>
        <w:t>Ad</w:t>
      </w:r>
      <w:r w:rsidRPr="00962467">
        <w:rPr>
          <w:lang w:eastAsia="en-US" w:bidi="en-US"/>
        </w:rPr>
        <w:t xml:space="preserve"> </w:t>
      </w:r>
      <w:r>
        <w:rPr>
          <w:lang w:val="en-US" w:eastAsia="en-US" w:bidi="en-US"/>
        </w:rPr>
        <w:t>Impression</w:t>
      </w:r>
      <w:r w:rsidRPr="00962467">
        <w:rPr>
          <w:lang w:eastAsia="en-US" w:bidi="en-US"/>
        </w:rPr>
        <w:t xml:space="preserve"> </w:t>
      </w:r>
      <w:r>
        <w:t xml:space="preserve">/ </w:t>
      </w:r>
      <w:r>
        <w:rPr>
          <w:lang w:val="en-US" w:eastAsia="en-US" w:bidi="en-US"/>
        </w:rPr>
        <w:t>AD</w:t>
      </w:r>
      <w:r w:rsidRPr="00962467">
        <w:rPr>
          <w:lang w:eastAsia="en-US" w:bidi="en-US"/>
        </w:rPr>
        <w:t xml:space="preserve"> </w:t>
      </w:r>
      <w:r>
        <w:rPr>
          <w:lang w:val="en-US" w:eastAsia="en-US" w:bidi="en-US"/>
        </w:rPr>
        <w:t>reach</w:t>
      </w:r>
      <w:r w:rsidRPr="00962467">
        <w:rPr>
          <w:lang w:eastAsia="en-US" w:bidi="en-US"/>
        </w:rPr>
        <w:t>).</w:t>
      </w:r>
    </w:p>
    <w:p w:rsidR="00054020" w:rsidRDefault="003D3264" w:rsidP="00BE0F3A">
      <w:pPr>
        <w:pStyle w:val="1-1"/>
      </w:pPr>
      <w:r w:rsidRPr="00BE0F3A">
        <w:rPr>
          <w:b/>
        </w:rPr>
        <w:t>Привлечение</w:t>
      </w:r>
      <w:r>
        <w:t xml:space="preserve">. Учитывается активная фаза взаимодействия пользователя с рекламой. Количественным показателем на этой стадии выступает </w:t>
      </w:r>
      <w:r>
        <w:rPr>
          <w:lang w:val="en-US" w:eastAsia="en-US" w:bidi="en-US"/>
        </w:rPr>
        <w:t>CTR</w:t>
      </w:r>
      <w:r w:rsidRPr="000A38AF">
        <w:rPr>
          <w:lang w:eastAsia="en-US" w:bidi="en-US"/>
        </w:rPr>
        <w:t xml:space="preserve"> </w:t>
      </w:r>
      <w:r>
        <w:t>- отношение количества пользователей, которые «кликнули» на рекламу, к общему числу пользователей, которым она была продемонстрирована.</w:t>
      </w:r>
    </w:p>
    <w:p w:rsidR="00054020" w:rsidRPr="000A38AF" w:rsidRDefault="003D3264" w:rsidP="00BE0F3A">
      <w:pPr>
        <w:pStyle w:val="1-1"/>
        <w:jc w:val="center"/>
        <w:rPr>
          <w:lang w:val="en-US"/>
        </w:rPr>
      </w:pPr>
      <w:bookmarkStart w:id="29" w:name="bookmark24"/>
      <w:r>
        <w:rPr>
          <w:lang w:val="en-US" w:eastAsia="en-US" w:bidi="en-US"/>
        </w:rPr>
        <w:t xml:space="preserve">CTR </w:t>
      </w:r>
      <w:r w:rsidRPr="000A38AF">
        <w:rPr>
          <w:lang w:val="en-US"/>
        </w:rPr>
        <w:t xml:space="preserve">= </w:t>
      </w:r>
      <w:r>
        <w:rPr>
          <w:lang w:val="en-US" w:eastAsia="en-US" w:bidi="en-US"/>
        </w:rPr>
        <w:t xml:space="preserve">Number of Clicks </w:t>
      </w:r>
      <w:r w:rsidRPr="000A38AF">
        <w:rPr>
          <w:lang w:val="en-US"/>
        </w:rPr>
        <w:t xml:space="preserve">/ </w:t>
      </w:r>
      <w:r>
        <w:rPr>
          <w:lang w:val="en-US" w:eastAsia="en-US" w:bidi="en-US"/>
        </w:rPr>
        <w:t>Ad Impression,</w:t>
      </w:r>
      <w:bookmarkEnd w:id="29"/>
    </w:p>
    <w:p w:rsidR="00054020" w:rsidRDefault="003D3264" w:rsidP="00BE0F3A">
      <w:pPr>
        <w:pStyle w:val="1-1"/>
      </w:pPr>
      <w:r>
        <w:t xml:space="preserve">где </w:t>
      </w:r>
      <w:r>
        <w:rPr>
          <w:lang w:val="en-US" w:eastAsia="en-US" w:bidi="en-US"/>
        </w:rPr>
        <w:t>Number</w:t>
      </w:r>
      <w:r w:rsidRPr="000A38AF">
        <w:rPr>
          <w:lang w:eastAsia="en-US" w:bidi="en-US"/>
        </w:rPr>
        <w:t xml:space="preserve"> </w:t>
      </w:r>
      <w:r>
        <w:rPr>
          <w:lang w:val="en-US" w:eastAsia="en-US" w:bidi="en-US"/>
        </w:rPr>
        <w:t>of</w:t>
      </w:r>
      <w:r w:rsidRPr="000A38AF">
        <w:rPr>
          <w:lang w:eastAsia="en-US" w:bidi="en-US"/>
        </w:rPr>
        <w:t xml:space="preserve"> </w:t>
      </w:r>
      <w:r>
        <w:rPr>
          <w:lang w:val="en-US" w:eastAsia="en-US" w:bidi="en-US"/>
        </w:rPr>
        <w:t>Clicks</w:t>
      </w:r>
      <w:r w:rsidRPr="000A38AF">
        <w:rPr>
          <w:lang w:eastAsia="en-US" w:bidi="en-US"/>
        </w:rPr>
        <w:t xml:space="preserve"> - </w:t>
      </w:r>
      <w:r>
        <w:t>количество нажатий на рекламу.</w:t>
      </w:r>
    </w:p>
    <w:p w:rsidR="00054020" w:rsidRDefault="003D3264" w:rsidP="00BE0F3A">
      <w:pPr>
        <w:pStyle w:val="1-1"/>
      </w:pPr>
      <w:r w:rsidRPr="00BE0F3A">
        <w:rPr>
          <w:b/>
        </w:rPr>
        <w:t>Контакт</w:t>
      </w:r>
      <w:r>
        <w:t>. На данной стадии учитываются пользователи, которые после взаимодействия с рекламой стали посетителями сайта рекламодателя. Для каждого рекламного направления определяется показатель «Эффективность контакта»</w:t>
      </w:r>
    </w:p>
    <w:p w:rsidR="00BE0F3A" w:rsidRPr="00962467" w:rsidRDefault="003D3264" w:rsidP="00BE0F3A">
      <w:pPr>
        <w:pStyle w:val="1-1"/>
        <w:jc w:val="center"/>
        <w:rPr>
          <w:lang w:eastAsia="en-US" w:bidi="en-US"/>
        </w:rPr>
      </w:pPr>
      <w:bookmarkStart w:id="30" w:name="bookmark25"/>
      <w:r>
        <w:rPr>
          <w:lang w:val="en-US" w:eastAsia="en-US" w:bidi="en-US"/>
        </w:rPr>
        <w:t>CON</w:t>
      </w:r>
      <w:r w:rsidRPr="00962467">
        <w:rPr>
          <w:lang w:eastAsia="en-US" w:bidi="en-US"/>
        </w:rPr>
        <w:t xml:space="preserve"> </w:t>
      </w:r>
      <w:r w:rsidRPr="00962467">
        <w:t xml:space="preserve">= </w:t>
      </w:r>
      <w:r>
        <w:t>Посетители</w:t>
      </w:r>
      <w:r w:rsidRPr="00962467">
        <w:t xml:space="preserve"> / </w:t>
      </w:r>
      <w:r>
        <w:rPr>
          <w:lang w:val="en-US" w:eastAsia="en-US" w:bidi="en-US"/>
        </w:rPr>
        <w:t>Number</w:t>
      </w:r>
      <w:r w:rsidRPr="00962467">
        <w:rPr>
          <w:lang w:eastAsia="en-US" w:bidi="en-US"/>
        </w:rPr>
        <w:t xml:space="preserve"> </w:t>
      </w:r>
      <w:r>
        <w:rPr>
          <w:lang w:val="en-US" w:eastAsia="en-US" w:bidi="en-US"/>
        </w:rPr>
        <w:t>of</w:t>
      </w:r>
      <w:r w:rsidRPr="00962467">
        <w:rPr>
          <w:lang w:eastAsia="en-US" w:bidi="en-US"/>
        </w:rPr>
        <w:t xml:space="preserve"> </w:t>
      </w:r>
      <w:r>
        <w:rPr>
          <w:lang w:val="en-US" w:eastAsia="en-US" w:bidi="en-US"/>
        </w:rPr>
        <w:t>Clicks</w:t>
      </w:r>
      <w:r w:rsidRPr="00962467">
        <w:rPr>
          <w:lang w:eastAsia="en-US" w:bidi="en-US"/>
        </w:rPr>
        <w:t>.</w:t>
      </w:r>
      <w:bookmarkEnd w:id="30"/>
    </w:p>
    <w:p w:rsidR="00054020" w:rsidRDefault="003D3264" w:rsidP="00BE0F3A">
      <w:pPr>
        <w:pStyle w:val="1-1"/>
      </w:pPr>
      <w:r>
        <w:t xml:space="preserve">На практике </w:t>
      </w:r>
      <w:r>
        <w:rPr>
          <w:lang w:val="en-US" w:eastAsia="en-US" w:bidi="en-US"/>
        </w:rPr>
        <w:t>CON</w:t>
      </w:r>
      <w:r w:rsidRPr="000A38AF">
        <w:rPr>
          <w:lang w:eastAsia="en-US" w:bidi="en-US"/>
        </w:rPr>
        <w:t xml:space="preserve"> </w:t>
      </w:r>
      <w:r>
        <w:t>может достигать до 50 %.</w:t>
      </w:r>
    </w:p>
    <w:p w:rsidR="00054020" w:rsidRDefault="003D3264" w:rsidP="00BE0F3A">
      <w:pPr>
        <w:pStyle w:val="1-1"/>
      </w:pPr>
      <w:r w:rsidRPr="00BE0F3A">
        <w:rPr>
          <w:b/>
        </w:rPr>
        <w:t>Действие</w:t>
      </w:r>
      <w:r>
        <w:t xml:space="preserve">. При определении эффективности каждого рекламного направления важно не только тотальное количество привлеченных посетителей, но и то, насколько они интересны для рекламодателя. Поэтому посетители, которые попали на сайт рекламодателя, имеют для него разную «ценность». «Ценность» посетителя можно определить двумя типами характеристик: индивидуальными и поведенческими. Индивидуальные определяются по </w:t>
      </w:r>
      <w:r>
        <w:rPr>
          <w:lang w:val="en-US" w:eastAsia="en-US" w:bidi="en-US"/>
        </w:rPr>
        <w:t>IP</w:t>
      </w:r>
      <w:r>
        <w:t>-адресу, по заполнению анкет, а также количеству заказов. Поведенческие характеризуются такими показателями, как глубина интереса (сколько и какие страницы сайта были просмотрены), обратная связь (количество писем к рекламодателю, сообщений в форуме, подписка на новости и др.).</w:t>
      </w:r>
    </w:p>
    <w:p w:rsidR="00054020" w:rsidRDefault="003D3264" w:rsidP="00BE0F3A">
      <w:pPr>
        <w:pStyle w:val="1-1"/>
      </w:pPr>
      <w:r w:rsidRPr="00BE0F3A">
        <w:rPr>
          <w:b/>
        </w:rPr>
        <w:t>Повторение</w:t>
      </w:r>
      <w:r>
        <w:t>. Повторные действия пользователей в большей степени зависят от качества сайта/продукции/сервиса, которыми они уже воспользовались. Стадия характеризуется повторными покупками, высокой активностью в интерактивных сервисах.</w:t>
      </w:r>
    </w:p>
    <w:p w:rsidR="00054020" w:rsidRDefault="003D3264" w:rsidP="00BE0F3A">
      <w:pPr>
        <w:pStyle w:val="1-1"/>
      </w:pPr>
      <w:r>
        <w:t>Очевидно, что оценка общего результата рекламной кампании в Интернет, а также определение эффективности каждого задействованного в ней направления необходимы для каждого рекламодателя, считающего свои деньги.</w:t>
      </w:r>
    </w:p>
    <w:p w:rsidR="00BE0F3A" w:rsidRDefault="00BE0F3A" w:rsidP="00BE0F3A">
      <w:pPr>
        <w:pStyle w:val="1-1"/>
      </w:pPr>
    </w:p>
    <w:p w:rsidR="00054020" w:rsidRPr="00BE0F3A" w:rsidRDefault="003D3264" w:rsidP="00BE0F3A">
      <w:pPr>
        <w:pStyle w:val="1-1"/>
        <w:rPr>
          <w:b/>
        </w:rPr>
      </w:pPr>
      <w:bookmarkStart w:id="31" w:name="bookmark26"/>
      <w:r w:rsidRPr="00BE0F3A">
        <w:rPr>
          <w:b/>
        </w:rPr>
        <w:t>Задание 3.1</w:t>
      </w:r>
      <w:bookmarkEnd w:id="31"/>
    </w:p>
    <w:p w:rsidR="00054020" w:rsidRDefault="003D3264" w:rsidP="00BE0F3A">
      <w:pPr>
        <w:pStyle w:val="1-1"/>
      </w:pPr>
      <w:r>
        <w:t xml:space="preserve">Рассчитайте показатель </w:t>
      </w:r>
      <w:r>
        <w:rPr>
          <w:lang w:val="en-US" w:eastAsia="en-US" w:bidi="en-US"/>
        </w:rPr>
        <w:t>CTR</w:t>
      </w:r>
      <w:r w:rsidRPr="000A38AF">
        <w:rPr>
          <w:lang w:eastAsia="en-US" w:bidi="en-US"/>
        </w:rPr>
        <w:t xml:space="preserve">, </w:t>
      </w:r>
      <w:r>
        <w:t xml:space="preserve">если известно, что тестовый показ баннера на рекламной площадке с объемом 5000 показов, по заявлению </w:t>
      </w:r>
      <w:r>
        <w:rPr>
          <w:lang w:val="en-US" w:eastAsia="en-US" w:bidi="en-US"/>
        </w:rPr>
        <w:t>web</w:t>
      </w:r>
      <w:r>
        <w:t>-издателя, привел к 75 «кликам».</w:t>
      </w:r>
    </w:p>
    <w:p w:rsidR="00054020" w:rsidRDefault="003D3264" w:rsidP="00BE0F3A">
      <w:pPr>
        <w:pStyle w:val="1-1"/>
      </w:pPr>
      <w:r>
        <w:t>Охарактеризуйте факторы, оказывающие влияние на этот показатель.</w:t>
      </w:r>
    </w:p>
    <w:p w:rsidR="00054020" w:rsidRPr="00BE0F3A" w:rsidRDefault="003D3264" w:rsidP="00BE0F3A">
      <w:pPr>
        <w:pStyle w:val="1-1"/>
        <w:rPr>
          <w:b/>
        </w:rPr>
      </w:pPr>
      <w:bookmarkStart w:id="32" w:name="bookmark27"/>
      <w:r w:rsidRPr="00BE0F3A">
        <w:rPr>
          <w:b/>
        </w:rPr>
        <w:t>Задание 3.2</w:t>
      </w:r>
      <w:bookmarkEnd w:id="32"/>
    </w:p>
    <w:p w:rsidR="00054020" w:rsidRDefault="003D3264" w:rsidP="00BE0F3A">
      <w:pPr>
        <w:pStyle w:val="1-1"/>
      </w:pPr>
      <w:r>
        <w:t xml:space="preserve">Определите коэффициент осведомленности </w:t>
      </w:r>
      <w:r w:rsidRPr="000A38AF">
        <w:rPr>
          <w:lang w:eastAsia="en-US" w:bidi="en-US"/>
        </w:rPr>
        <w:t>(</w:t>
      </w:r>
      <w:r>
        <w:rPr>
          <w:lang w:val="en-US" w:eastAsia="en-US" w:bidi="en-US"/>
        </w:rPr>
        <w:t>AW</w:t>
      </w:r>
      <w:r w:rsidRPr="000A38AF">
        <w:rPr>
          <w:lang w:eastAsia="en-US" w:bidi="en-US"/>
        </w:rPr>
        <w:t xml:space="preserve">), </w:t>
      </w:r>
      <w:r>
        <w:t>если известно, что:</w:t>
      </w:r>
    </w:p>
    <w:p w:rsidR="00054020" w:rsidRDefault="003D3264" w:rsidP="00BE0F3A">
      <w:pPr>
        <w:pStyle w:val="1-1"/>
      </w:pPr>
      <w:r>
        <w:t>объем целевой аудитории составляет 170 000 чел.,</w:t>
      </w:r>
    </w:p>
    <w:p w:rsidR="00054020" w:rsidRDefault="003D3264" w:rsidP="00BE0F3A">
      <w:pPr>
        <w:pStyle w:val="1-1"/>
      </w:pPr>
      <w:r>
        <w:t>охват, достигнутый в ходе рекламной кампании, составляет 39 000 уникальных пользователей.</w:t>
      </w:r>
    </w:p>
    <w:p w:rsidR="00054020" w:rsidRDefault="003D3264" w:rsidP="00BE0F3A">
      <w:pPr>
        <w:pStyle w:val="1-1"/>
      </w:pPr>
      <w:r>
        <w:t>Дайте экономическое объяснение полученному результату.</w:t>
      </w:r>
    </w:p>
    <w:p w:rsidR="00054020" w:rsidRDefault="003D3264" w:rsidP="00BE0F3A">
      <w:pPr>
        <w:pStyle w:val="1-1"/>
      </w:pPr>
      <w:r>
        <w:t>Охарактеризуйте факторы, влияющие на коэффициент осведомленности.</w:t>
      </w:r>
    </w:p>
    <w:p w:rsidR="00054020" w:rsidRPr="00BE0F3A" w:rsidRDefault="003D3264" w:rsidP="00BE0F3A">
      <w:pPr>
        <w:pStyle w:val="1-1"/>
        <w:rPr>
          <w:b/>
        </w:rPr>
      </w:pPr>
      <w:bookmarkStart w:id="33" w:name="bookmark28"/>
      <w:r w:rsidRPr="00BE0F3A">
        <w:rPr>
          <w:b/>
        </w:rPr>
        <w:t>Задание 3.3</w:t>
      </w:r>
      <w:bookmarkEnd w:id="33"/>
    </w:p>
    <w:p w:rsidR="00054020" w:rsidRDefault="003D3264" w:rsidP="00BE0F3A">
      <w:pPr>
        <w:pStyle w:val="1-1"/>
      </w:pPr>
      <w:r>
        <w:t xml:space="preserve">Рассчитайте «эффективность контакта» </w:t>
      </w:r>
      <w:r w:rsidRPr="000A38AF">
        <w:rPr>
          <w:lang w:eastAsia="en-US" w:bidi="en-US"/>
        </w:rPr>
        <w:t>(</w:t>
      </w:r>
      <w:r>
        <w:rPr>
          <w:lang w:val="en-US" w:eastAsia="en-US" w:bidi="en-US"/>
        </w:rPr>
        <w:t>CON</w:t>
      </w:r>
      <w:r w:rsidRPr="000A38AF">
        <w:rPr>
          <w:lang w:eastAsia="en-US" w:bidi="en-US"/>
        </w:rPr>
        <w:t xml:space="preserve">) </w:t>
      </w:r>
      <w:r>
        <w:t>по результатам рекламной кампании, если известно, что:</w:t>
      </w:r>
    </w:p>
    <w:p w:rsidR="00054020" w:rsidRDefault="003D3264" w:rsidP="00BE0F3A">
      <w:pPr>
        <w:pStyle w:val="1-1"/>
      </w:pPr>
      <w:r>
        <w:t>количество показов рекламного баннера составило 150 000 показов,</w:t>
      </w:r>
    </w:p>
    <w:p w:rsidR="00054020" w:rsidRDefault="003D3264" w:rsidP="00BE0F3A">
      <w:pPr>
        <w:pStyle w:val="1-1"/>
      </w:pPr>
      <w:r>
        <w:t xml:space="preserve">средний </w:t>
      </w:r>
      <w:r>
        <w:rPr>
          <w:lang w:val="en-US" w:eastAsia="en-US" w:bidi="en-US"/>
        </w:rPr>
        <w:t>CTR</w:t>
      </w:r>
      <w:r w:rsidRPr="00962467">
        <w:rPr>
          <w:lang w:eastAsia="en-US" w:bidi="en-US"/>
        </w:rPr>
        <w:t xml:space="preserve"> </w:t>
      </w:r>
      <w:r>
        <w:t>- 0,9 %,</w:t>
      </w:r>
    </w:p>
    <w:p w:rsidR="00054020" w:rsidRDefault="003D3264" w:rsidP="00BE0F3A">
      <w:pPr>
        <w:pStyle w:val="1-1"/>
      </w:pPr>
      <w:r>
        <w:t>прирост посетителей сайта - 780 уникальных посетителей.</w:t>
      </w:r>
    </w:p>
    <w:p w:rsidR="00054020" w:rsidRDefault="003D3264" w:rsidP="00BE0F3A">
      <w:pPr>
        <w:pStyle w:val="1-1"/>
      </w:pPr>
      <w:r>
        <w:t xml:space="preserve">Охарактеризуйте основные отличия показателей </w:t>
      </w:r>
      <w:r>
        <w:rPr>
          <w:lang w:val="en-US" w:eastAsia="en-US" w:bidi="en-US"/>
        </w:rPr>
        <w:t>CON</w:t>
      </w:r>
      <w:r w:rsidRPr="000A38AF">
        <w:rPr>
          <w:lang w:eastAsia="en-US" w:bidi="en-US"/>
        </w:rPr>
        <w:t xml:space="preserve">, </w:t>
      </w:r>
      <w:r>
        <w:rPr>
          <w:lang w:val="en-US" w:eastAsia="en-US" w:bidi="en-US"/>
        </w:rPr>
        <w:t>CTR</w:t>
      </w:r>
      <w:r w:rsidRPr="000A38AF">
        <w:rPr>
          <w:lang w:eastAsia="en-US" w:bidi="en-US"/>
        </w:rPr>
        <w:t xml:space="preserve">, </w:t>
      </w:r>
      <w:r>
        <w:rPr>
          <w:lang w:val="en-US" w:eastAsia="en-US" w:bidi="en-US"/>
        </w:rPr>
        <w:t>AW</w:t>
      </w:r>
      <w:r w:rsidRPr="000A38AF">
        <w:rPr>
          <w:lang w:eastAsia="en-US" w:bidi="en-US"/>
        </w:rPr>
        <w:t>.</w:t>
      </w:r>
    </w:p>
    <w:p w:rsidR="00054020" w:rsidRPr="00BE0F3A" w:rsidRDefault="003D3264" w:rsidP="00BE0F3A">
      <w:pPr>
        <w:pStyle w:val="1-1"/>
        <w:rPr>
          <w:b/>
        </w:rPr>
      </w:pPr>
      <w:bookmarkStart w:id="34" w:name="bookmark29"/>
      <w:r w:rsidRPr="00BE0F3A">
        <w:rPr>
          <w:b/>
        </w:rPr>
        <w:t>Задание 3.4</w:t>
      </w:r>
      <w:bookmarkEnd w:id="34"/>
    </w:p>
    <w:p w:rsidR="00054020" w:rsidRDefault="003D3264" w:rsidP="00BE0F3A">
      <w:pPr>
        <w:pStyle w:val="1-1"/>
      </w:pPr>
      <w:r>
        <w:t>Рассчитайте необходимое количество баннерных показов при следующих условиях:</w:t>
      </w:r>
    </w:p>
    <w:p w:rsidR="00054020" w:rsidRDefault="003D3264" w:rsidP="00BE0F3A">
      <w:pPr>
        <w:pStyle w:val="1-1"/>
      </w:pPr>
      <w:r>
        <w:t>плановый прирост посещаемости сайта — 2 000 посетителей,</w:t>
      </w:r>
    </w:p>
    <w:p w:rsidR="00054020" w:rsidRDefault="003D3264" w:rsidP="00BE0F3A">
      <w:pPr>
        <w:pStyle w:val="1-1"/>
      </w:pPr>
      <w:r>
        <w:t xml:space="preserve">прогнозный </w:t>
      </w:r>
      <w:r>
        <w:rPr>
          <w:lang w:val="en-US" w:eastAsia="en-US" w:bidi="en-US"/>
        </w:rPr>
        <w:t>CTR</w:t>
      </w:r>
      <w:r w:rsidRPr="00BE0F3A">
        <w:rPr>
          <w:lang w:eastAsia="en-US" w:bidi="en-US"/>
        </w:rPr>
        <w:t xml:space="preserve"> </w:t>
      </w:r>
      <w:r>
        <w:t>= 0,7 %,</w:t>
      </w:r>
    </w:p>
    <w:p w:rsidR="00BE0F3A" w:rsidRDefault="003D3264" w:rsidP="00BE0F3A">
      <w:pPr>
        <w:pStyle w:val="1-1"/>
      </w:pPr>
      <w:r>
        <w:rPr>
          <w:lang w:val="en-US" w:eastAsia="en-US" w:bidi="en-US"/>
        </w:rPr>
        <w:t>CON</w:t>
      </w:r>
      <w:r w:rsidRPr="00BE0F3A">
        <w:rPr>
          <w:lang w:eastAsia="en-US" w:bidi="en-US"/>
        </w:rPr>
        <w:t xml:space="preserve"> </w:t>
      </w:r>
      <w:r>
        <w:t>= 45 %</w:t>
      </w:r>
      <w:r w:rsidR="00BE0F3A">
        <w:t>.</w:t>
      </w:r>
    </w:p>
    <w:p w:rsidR="00BE0F3A" w:rsidRPr="00BE0F3A" w:rsidRDefault="00BE0F3A" w:rsidP="00BE0F3A">
      <w:pPr>
        <w:pStyle w:val="1-1"/>
        <w:rPr>
          <w:b/>
        </w:rPr>
      </w:pPr>
      <w:bookmarkStart w:id="35" w:name="bookmark30"/>
      <w:r w:rsidRPr="00BE0F3A">
        <w:rPr>
          <w:b/>
        </w:rPr>
        <w:t>Задание 3.5</w:t>
      </w:r>
      <w:bookmarkEnd w:id="35"/>
    </w:p>
    <w:p w:rsidR="00BE0F3A" w:rsidRDefault="00BE0F3A" w:rsidP="00BE0F3A">
      <w:pPr>
        <w:pStyle w:val="1-1"/>
      </w:pPr>
      <w:r>
        <w:t>Рассчитайте необходимое количество баннерных показов, если известно, что:</w:t>
      </w:r>
    </w:p>
    <w:p w:rsidR="00BE0F3A" w:rsidRDefault="00BE0F3A" w:rsidP="00BE0F3A">
      <w:pPr>
        <w:pStyle w:val="1-1"/>
      </w:pPr>
      <w:r>
        <w:t>требуемый коэффициент осведомленности — 40 %,</w:t>
      </w:r>
    </w:p>
    <w:p w:rsidR="00BE0F3A" w:rsidRDefault="00BE0F3A" w:rsidP="00BE0F3A">
      <w:pPr>
        <w:pStyle w:val="1-1"/>
      </w:pPr>
      <w:r>
        <w:t>требуемая частота контакта с рекламным носителем — 5,</w:t>
      </w:r>
    </w:p>
    <w:p w:rsidR="00BE0F3A" w:rsidRDefault="00BE0F3A" w:rsidP="00BE0F3A">
      <w:pPr>
        <w:pStyle w:val="1-1"/>
      </w:pPr>
      <w:r>
        <w:t>объем целевой аудитории — 40 000 человек.</w:t>
      </w:r>
    </w:p>
    <w:p w:rsidR="00BE0F3A" w:rsidRPr="00BE0F3A" w:rsidRDefault="00BE0F3A" w:rsidP="00BE0F3A">
      <w:pPr>
        <w:pStyle w:val="1-1"/>
        <w:rPr>
          <w:b/>
        </w:rPr>
      </w:pPr>
      <w:bookmarkStart w:id="36" w:name="bookmark31"/>
      <w:r w:rsidRPr="00BE0F3A">
        <w:rPr>
          <w:b/>
        </w:rPr>
        <w:t>Задание 3.6</w:t>
      </w:r>
      <w:bookmarkEnd w:id="36"/>
    </w:p>
    <w:p w:rsidR="00BE0F3A" w:rsidRDefault="00BE0F3A" w:rsidP="00BE0F3A">
      <w:pPr>
        <w:pStyle w:val="1-1"/>
      </w:pPr>
      <w:r>
        <w:t>Дайте оценку эффективности рекламной кампании интернет-магазина при следующих условиях:</w:t>
      </w:r>
    </w:p>
    <w:p w:rsidR="00BE0F3A" w:rsidRDefault="00BE0F3A" w:rsidP="00BE0F3A">
      <w:pPr>
        <w:pStyle w:val="1-1"/>
      </w:pPr>
      <w:r>
        <w:t>объем рекламной кампании - 200 000 показов,</w:t>
      </w:r>
    </w:p>
    <w:p w:rsidR="00BE0F3A" w:rsidRDefault="00BE0F3A" w:rsidP="00BE0F3A">
      <w:pPr>
        <w:pStyle w:val="1-1"/>
      </w:pPr>
      <w:r>
        <w:t xml:space="preserve">средний </w:t>
      </w:r>
      <w:r>
        <w:rPr>
          <w:lang w:val="en-US" w:eastAsia="en-US" w:bidi="en-US"/>
        </w:rPr>
        <w:t>CTR</w:t>
      </w:r>
      <w:r w:rsidRPr="00962467">
        <w:rPr>
          <w:lang w:eastAsia="en-US" w:bidi="en-US"/>
        </w:rPr>
        <w:t xml:space="preserve"> </w:t>
      </w:r>
      <w:r>
        <w:t>- 1,2 %,</w:t>
      </w:r>
    </w:p>
    <w:p w:rsidR="00BE0F3A" w:rsidRDefault="00BE0F3A" w:rsidP="00BE0F3A">
      <w:pPr>
        <w:pStyle w:val="1-1"/>
      </w:pPr>
      <w:r>
        <w:t>стоимость размещения рекламы - СРМ, 2 дол. США,</w:t>
      </w:r>
    </w:p>
    <w:p w:rsidR="00BE0F3A" w:rsidRDefault="00BE0F3A" w:rsidP="00BE0F3A">
      <w:pPr>
        <w:pStyle w:val="1-1"/>
      </w:pPr>
      <w:r>
        <w:t>эффективность контакта - 47 %,</w:t>
      </w:r>
    </w:p>
    <w:p w:rsidR="00BE0F3A" w:rsidRDefault="00BE0F3A" w:rsidP="00BE0F3A">
      <w:pPr>
        <w:pStyle w:val="1-1"/>
      </w:pPr>
      <w:r>
        <w:t>средний объем покупки в рекламируемом магазине - 63,6 дол. США,</w:t>
      </w:r>
    </w:p>
    <w:p w:rsidR="00BE0F3A" w:rsidRDefault="00BE0F3A" w:rsidP="00BE0F3A">
      <w:pPr>
        <w:pStyle w:val="1-1"/>
      </w:pPr>
      <w:r>
        <w:t>рентабельность интернет-магазина - 22 %,</w:t>
      </w:r>
    </w:p>
    <w:p w:rsidR="00BE0F3A" w:rsidRDefault="00BE0F3A" w:rsidP="00BE0F3A">
      <w:pPr>
        <w:pStyle w:val="1-1"/>
      </w:pPr>
      <w:r>
        <w:t>количество сделок - 10 % от общего числа посетителей.</w:t>
      </w:r>
    </w:p>
    <w:p w:rsidR="00BE0F3A" w:rsidRPr="00BE0F3A" w:rsidRDefault="00BE0F3A" w:rsidP="00BE0F3A">
      <w:pPr>
        <w:pStyle w:val="1-1"/>
        <w:rPr>
          <w:b/>
        </w:rPr>
      </w:pPr>
      <w:bookmarkStart w:id="37" w:name="bookmark32"/>
      <w:r w:rsidRPr="00BE0F3A">
        <w:rPr>
          <w:b/>
        </w:rPr>
        <w:t>Задание 3.7</w:t>
      </w:r>
      <w:bookmarkEnd w:id="37"/>
    </w:p>
    <w:p w:rsidR="00BE0F3A" w:rsidRDefault="00BE0F3A" w:rsidP="00BE0F3A">
      <w:pPr>
        <w:pStyle w:val="1-1"/>
      </w:pPr>
      <w:r>
        <w:t>На основании информации, приведенной в таблице 3, определите целесообразную периодичность смены баннера и продолжительность рекламной кампании, если известно, что:</w:t>
      </w:r>
    </w:p>
    <w:p w:rsidR="00BE0F3A" w:rsidRDefault="00BE0F3A" w:rsidP="00BE0F3A">
      <w:pPr>
        <w:pStyle w:val="1-1"/>
      </w:pPr>
      <w:r>
        <w:t>необходимая частота контакта рекламного носителя с целевой аудиторией - 7,</w:t>
      </w:r>
    </w:p>
    <w:p w:rsidR="00BE0F3A" w:rsidRDefault="00BE0F3A" w:rsidP="00BE0F3A">
      <w:pPr>
        <w:pStyle w:val="1-1"/>
      </w:pPr>
      <w:r>
        <w:t>требуемый охват целевой аудитории — 30 тыс. уникальных пользователей.</w:t>
      </w:r>
    </w:p>
    <w:p w:rsidR="00BE0F3A" w:rsidRDefault="00BE0F3A" w:rsidP="00BE0F3A">
      <w:pPr>
        <w:pStyle w:val="1-1"/>
      </w:pPr>
      <w:r>
        <w:t>На основе полученных результатов составьте график проведения рекламной кампании.</w:t>
      </w:r>
    </w:p>
    <w:p w:rsidR="00BE0F3A" w:rsidRPr="00BE0F3A" w:rsidRDefault="00BE0F3A" w:rsidP="00BE0F3A">
      <w:pPr>
        <w:pStyle w:val="1-1"/>
        <w:rPr>
          <w:b/>
        </w:rPr>
      </w:pPr>
      <w:bookmarkStart w:id="38" w:name="bookmark33"/>
      <w:r w:rsidRPr="00BE0F3A">
        <w:rPr>
          <w:b/>
        </w:rPr>
        <w:t>Задание 3.8</w:t>
      </w:r>
      <w:bookmarkEnd w:id="38"/>
    </w:p>
    <w:p w:rsidR="00BE0F3A" w:rsidRDefault="00BE0F3A" w:rsidP="00BE0F3A">
      <w:pPr>
        <w:pStyle w:val="1-1"/>
      </w:pPr>
      <w:r>
        <w:t>На основании информации, приведенной в таблице 3, рассчитайте бюджет рекламной кампании на месяц при условии, что показы будут осуществляться на всех рекламных площадках.</w:t>
      </w:r>
    </w:p>
    <w:p w:rsidR="00BE0F3A" w:rsidRDefault="00BE0F3A" w:rsidP="00BE0F3A">
      <w:pPr>
        <w:pStyle w:val="1-1"/>
      </w:pPr>
      <w:r>
        <w:t xml:space="preserve">Определите структуру переходов на сайт рекламодателя если прогнозный </w:t>
      </w:r>
      <w:r>
        <w:rPr>
          <w:lang w:val="en-US" w:eastAsia="en-US" w:bidi="en-US"/>
        </w:rPr>
        <w:t>CTR</w:t>
      </w:r>
      <w:r w:rsidRPr="000A38AF">
        <w:rPr>
          <w:lang w:eastAsia="en-US" w:bidi="en-US"/>
        </w:rPr>
        <w:t xml:space="preserve"> </w:t>
      </w:r>
      <w:r>
        <w:t xml:space="preserve">на сайте </w:t>
      </w:r>
      <w:proofErr w:type="spellStart"/>
      <w:r>
        <w:rPr>
          <w:lang w:val="en-US" w:eastAsia="en-US" w:bidi="en-US"/>
        </w:rPr>
        <w:t>kv</w:t>
      </w:r>
      <w:proofErr w:type="spellEnd"/>
      <w:r w:rsidRPr="000A38AF">
        <w:rPr>
          <w:lang w:eastAsia="en-US" w:bidi="en-US"/>
        </w:rPr>
        <w:t>.</w:t>
      </w:r>
      <w:r>
        <w:rPr>
          <w:lang w:val="en-US" w:eastAsia="en-US" w:bidi="en-US"/>
        </w:rPr>
        <w:t>by</w:t>
      </w:r>
      <w:r w:rsidRPr="000A38AF">
        <w:rPr>
          <w:lang w:eastAsia="en-US" w:bidi="en-US"/>
        </w:rPr>
        <w:t xml:space="preserve"> </w:t>
      </w:r>
      <w:r>
        <w:t>составляет 0,85 %.</w:t>
      </w:r>
    </w:p>
    <w:p w:rsidR="00BE0F3A" w:rsidRDefault="00BE0F3A" w:rsidP="00BE0F3A">
      <w:pPr>
        <w:pStyle w:val="1-1"/>
      </w:pPr>
    </w:p>
    <w:p w:rsidR="00BE0F3A" w:rsidRDefault="00BE0F3A">
      <w:pPr>
        <w:rPr>
          <w:rFonts w:ascii="Times New Roman" w:eastAsia="Times New Roman" w:hAnsi="Times New Roman" w:cs="Times New Roman"/>
        </w:rPr>
      </w:pPr>
      <w:r>
        <w:br w:type="page"/>
      </w:r>
    </w:p>
    <w:p w:rsidR="00BE0F3A" w:rsidRDefault="00BE0F3A" w:rsidP="00BE0F3A">
      <w:pPr>
        <w:pStyle w:val="24"/>
        <w:shd w:val="clear" w:color="auto" w:fill="auto"/>
        <w:spacing w:after="240" w:line="302" w:lineRule="exact"/>
        <w:ind w:firstLine="740"/>
        <w:jc w:val="both"/>
      </w:pPr>
    </w:p>
    <w:p w:rsidR="00BE0F3A" w:rsidRDefault="00BE0F3A" w:rsidP="005314F6">
      <w:pPr>
        <w:pStyle w:val="3-"/>
      </w:pPr>
      <w:bookmarkStart w:id="39" w:name="_Toc31013003"/>
      <w:proofErr w:type="gramStart"/>
      <w:r>
        <w:t>Лабораторное  занятие</w:t>
      </w:r>
      <w:proofErr w:type="gramEnd"/>
      <w:r>
        <w:t xml:space="preserve"> 4</w:t>
      </w:r>
      <w:bookmarkEnd w:id="39"/>
    </w:p>
    <w:p w:rsidR="00BE0F3A" w:rsidRPr="005314F6" w:rsidRDefault="00BE0F3A" w:rsidP="00BE0F3A">
      <w:pPr>
        <w:pStyle w:val="80"/>
        <w:shd w:val="clear" w:color="auto" w:fill="auto"/>
        <w:spacing w:line="302" w:lineRule="exact"/>
        <w:ind w:firstLine="740"/>
        <w:jc w:val="both"/>
        <w:rPr>
          <w:sz w:val="28"/>
          <w:szCs w:val="28"/>
        </w:rPr>
      </w:pPr>
      <w:r w:rsidRPr="005314F6">
        <w:rPr>
          <w:sz w:val="28"/>
          <w:szCs w:val="28"/>
        </w:rPr>
        <w:t xml:space="preserve">Принципы построения </w:t>
      </w:r>
      <w:r w:rsidR="005314F6">
        <w:rPr>
          <w:sz w:val="28"/>
          <w:szCs w:val="28"/>
          <w:lang w:val="en-US"/>
        </w:rPr>
        <w:t>Web</w:t>
      </w:r>
      <w:r w:rsidRPr="005314F6">
        <w:rPr>
          <w:sz w:val="28"/>
          <w:szCs w:val="28"/>
        </w:rPr>
        <w:t xml:space="preserve">-сайтов для решения задач маркетинга </w:t>
      </w:r>
      <w:r w:rsidRPr="005314F6">
        <w:rPr>
          <w:rStyle w:val="81"/>
          <w:sz w:val="28"/>
          <w:szCs w:val="28"/>
        </w:rPr>
        <w:t>[14, с.8-9].</w:t>
      </w:r>
    </w:p>
    <w:p w:rsidR="00BE0F3A" w:rsidRPr="005314F6" w:rsidRDefault="00BE0F3A" w:rsidP="00BE0F3A">
      <w:pPr>
        <w:pStyle w:val="80"/>
        <w:shd w:val="clear" w:color="auto" w:fill="auto"/>
        <w:spacing w:line="302" w:lineRule="exact"/>
        <w:ind w:firstLine="740"/>
        <w:jc w:val="both"/>
        <w:rPr>
          <w:sz w:val="28"/>
          <w:szCs w:val="28"/>
        </w:rPr>
      </w:pPr>
      <w:r w:rsidRPr="005314F6">
        <w:rPr>
          <w:sz w:val="28"/>
          <w:szCs w:val="28"/>
        </w:rPr>
        <w:t>Формирование каталогов электронного магазина.</w:t>
      </w:r>
    </w:p>
    <w:p w:rsidR="005314F6" w:rsidRPr="005314F6" w:rsidRDefault="005314F6" w:rsidP="00BE0F3A">
      <w:pPr>
        <w:pStyle w:val="24"/>
        <w:shd w:val="clear" w:color="auto" w:fill="auto"/>
        <w:spacing w:line="302" w:lineRule="exact"/>
        <w:ind w:firstLine="740"/>
        <w:jc w:val="both"/>
        <w:rPr>
          <w:sz w:val="28"/>
          <w:szCs w:val="28"/>
        </w:rPr>
      </w:pPr>
    </w:p>
    <w:p w:rsidR="00BE0F3A" w:rsidRDefault="00BE0F3A" w:rsidP="005314F6">
      <w:pPr>
        <w:pStyle w:val="1-1"/>
      </w:pPr>
      <w:r>
        <w:t>Важно учитывать, что посетителю сайта электронного магазина ваш ресурс интересен первые несколько секунд. Чем дольше посетитель просматривает ваш сайт, не получая необходимой информации, тем более вероятно, что он покинет ваш сайт без совершения покупки. Ваша главная задача - сформировать каталоги так, чтобы посетитель вышел на страницу с интересующим его товаром за меньшее число кликов. Выиграет тот продавец, кто покажет нужный товар за четыре-три-два-один клик. Но при этом нужно учитывать все нюансы запросов покупателя, то есть вложенность каталога должна быть достаточно глубокой, чтобы обеспечить выбор покупателем нужного ему товара</w:t>
      </w:r>
    </w:p>
    <w:p w:rsidR="00BE0F3A" w:rsidRDefault="00BE0F3A" w:rsidP="005314F6">
      <w:pPr>
        <w:pStyle w:val="1-1"/>
      </w:pPr>
    </w:p>
    <w:p w:rsidR="00BE0F3A" w:rsidRDefault="00BE0F3A" w:rsidP="005314F6">
      <w:pPr>
        <w:pStyle w:val="1-1"/>
      </w:pPr>
    </w:p>
    <w:p w:rsidR="00BE0F3A" w:rsidRPr="005314F6" w:rsidRDefault="00BE0F3A" w:rsidP="005314F6">
      <w:pPr>
        <w:pStyle w:val="1-1"/>
        <w:rPr>
          <w:b/>
        </w:rPr>
      </w:pPr>
      <w:bookmarkStart w:id="40" w:name="bookmark34"/>
      <w:r w:rsidRPr="005314F6">
        <w:rPr>
          <w:b/>
        </w:rPr>
        <w:t>Задание 4.1</w:t>
      </w:r>
      <w:bookmarkEnd w:id="40"/>
    </w:p>
    <w:p w:rsidR="00BE0F3A" w:rsidRDefault="00BE0F3A" w:rsidP="005314F6">
      <w:pPr>
        <w:pStyle w:val="1-1"/>
      </w:pPr>
      <w:r>
        <w:t>Выложить товар в каталоге электронного магазина. Товар - планшетный компьютер</w:t>
      </w:r>
    </w:p>
    <w:p w:rsidR="00BE0F3A" w:rsidRPr="005314F6" w:rsidRDefault="00BE0F3A" w:rsidP="005314F6">
      <w:pPr>
        <w:pStyle w:val="1-1"/>
        <w:rPr>
          <w:b/>
        </w:rPr>
      </w:pPr>
      <w:bookmarkStart w:id="41" w:name="bookmark35"/>
      <w:r w:rsidRPr="005314F6">
        <w:rPr>
          <w:b/>
        </w:rPr>
        <w:t>Задание 4.2</w:t>
      </w:r>
      <w:bookmarkEnd w:id="41"/>
    </w:p>
    <w:p w:rsidR="00BE0F3A" w:rsidRDefault="00BE0F3A" w:rsidP="005314F6">
      <w:pPr>
        <w:pStyle w:val="1-1"/>
      </w:pPr>
      <w:r>
        <w:t>сформировать каталоги с учетом того, что ищут:</w:t>
      </w:r>
    </w:p>
    <w:p w:rsidR="00BE0F3A" w:rsidRDefault="00BE0F3A" w:rsidP="005314F6">
      <w:pPr>
        <w:pStyle w:val="1-1"/>
      </w:pPr>
      <w:r>
        <w:t>а.</w:t>
      </w:r>
      <w:r>
        <w:tab/>
        <w:t>Планшетники с монитором 7 дюймов</w:t>
      </w:r>
    </w:p>
    <w:p w:rsidR="00BE0F3A" w:rsidRDefault="00BE0F3A" w:rsidP="005314F6">
      <w:pPr>
        <w:pStyle w:val="1-1"/>
      </w:pPr>
      <w:r>
        <w:t>б.</w:t>
      </w:r>
      <w:r>
        <w:tab/>
        <w:t>Черные планшетники</w:t>
      </w:r>
    </w:p>
    <w:p w:rsidR="00BE0F3A" w:rsidRDefault="00BE0F3A" w:rsidP="005314F6">
      <w:pPr>
        <w:pStyle w:val="1-1"/>
      </w:pPr>
      <w:r>
        <w:t>в.</w:t>
      </w:r>
      <w:r>
        <w:tab/>
        <w:t xml:space="preserve">Планшетники фирмы </w:t>
      </w:r>
      <w:proofErr w:type="spellStart"/>
      <w:r>
        <w:t>самсунг</w:t>
      </w:r>
      <w:proofErr w:type="spellEnd"/>
    </w:p>
    <w:p w:rsidR="00BE0F3A" w:rsidRDefault="00BE0F3A" w:rsidP="005314F6">
      <w:pPr>
        <w:pStyle w:val="1-1"/>
      </w:pPr>
      <w:r>
        <w:t>г.</w:t>
      </w:r>
      <w:r>
        <w:tab/>
        <w:t xml:space="preserve">Планшетники с ос </w:t>
      </w:r>
      <w:proofErr w:type="spellStart"/>
      <w:r>
        <w:t>андроид</w:t>
      </w:r>
      <w:proofErr w:type="spellEnd"/>
    </w:p>
    <w:p w:rsidR="00BE0F3A" w:rsidRDefault="00BE0F3A" w:rsidP="005314F6">
      <w:pPr>
        <w:pStyle w:val="1-1"/>
      </w:pPr>
      <w:r>
        <w:t>е.</w:t>
      </w:r>
      <w:r>
        <w:tab/>
        <w:t>Две камеры, 12 и 2 мегапикселя</w:t>
      </w:r>
    </w:p>
    <w:p w:rsidR="00BE0F3A" w:rsidRDefault="00BE0F3A" w:rsidP="005314F6">
      <w:pPr>
        <w:pStyle w:val="1-1"/>
      </w:pPr>
      <w:r>
        <w:t>ж.</w:t>
      </w:r>
      <w:r>
        <w:tab/>
        <w:t>Бюджетные модели</w:t>
      </w:r>
    </w:p>
    <w:p w:rsidR="00BE0F3A" w:rsidRPr="005314F6" w:rsidRDefault="00BE0F3A" w:rsidP="005314F6">
      <w:pPr>
        <w:pStyle w:val="1-1"/>
        <w:rPr>
          <w:b/>
        </w:rPr>
      </w:pPr>
      <w:bookmarkStart w:id="42" w:name="bookmark36"/>
      <w:r w:rsidRPr="005314F6">
        <w:rPr>
          <w:b/>
        </w:rPr>
        <w:t>Задание 4.3</w:t>
      </w:r>
      <w:bookmarkEnd w:id="42"/>
    </w:p>
    <w:p w:rsidR="00BE0F3A" w:rsidRDefault="00BE0F3A" w:rsidP="005314F6">
      <w:pPr>
        <w:pStyle w:val="1-1"/>
      </w:pPr>
      <w:r>
        <w:t>То же, что в предыдущей задаче, но число запросов по предыдущей задаче распределены следующим образом:</w:t>
      </w:r>
    </w:p>
    <w:p w:rsidR="00BE0F3A" w:rsidRDefault="00BE0F3A" w:rsidP="005314F6">
      <w:pPr>
        <w:pStyle w:val="1-1"/>
      </w:pPr>
      <w:r>
        <w:t>355 Б. 127</w:t>
      </w:r>
    </w:p>
    <w:p w:rsidR="00BE0F3A" w:rsidRDefault="00BE0F3A" w:rsidP="005314F6">
      <w:pPr>
        <w:pStyle w:val="1-1"/>
      </w:pPr>
      <w:r>
        <w:t>488 Г. 67 Е. 97 Ж. 344</w:t>
      </w:r>
    </w:p>
    <w:p w:rsidR="005314F6" w:rsidRDefault="005314F6">
      <w:pPr>
        <w:rPr>
          <w:rFonts w:ascii="Times New Roman" w:hAnsi="Times New Roman"/>
          <w:sz w:val="28"/>
        </w:rPr>
      </w:pPr>
      <w:r>
        <w:br w:type="page"/>
      </w:r>
    </w:p>
    <w:p w:rsidR="00BE0F3A" w:rsidRDefault="005314F6" w:rsidP="005314F6">
      <w:pPr>
        <w:pStyle w:val="3-"/>
      </w:pPr>
      <w:bookmarkStart w:id="43" w:name="_Toc31013004"/>
      <w:proofErr w:type="gramStart"/>
      <w:r>
        <w:t xml:space="preserve">Лабораторное </w:t>
      </w:r>
      <w:r w:rsidR="00BE0F3A">
        <w:t xml:space="preserve"> занятие</w:t>
      </w:r>
      <w:proofErr w:type="gramEnd"/>
      <w:r w:rsidR="00BE0F3A">
        <w:t xml:space="preserve"> 5.</w:t>
      </w:r>
      <w:bookmarkEnd w:id="43"/>
    </w:p>
    <w:p w:rsidR="00BE0F3A" w:rsidRPr="005314F6" w:rsidRDefault="00BE0F3A" w:rsidP="005314F6">
      <w:pPr>
        <w:pStyle w:val="1-1"/>
        <w:rPr>
          <w:b/>
        </w:rPr>
      </w:pPr>
      <w:r w:rsidRPr="005314F6">
        <w:rPr>
          <w:b/>
        </w:rPr>
        <w:t xml:space="preserve">Основные этапы построения системы маркетинга предприятия на основе корпоративного сайта в среде Интернет </w:t>
      </w:r>
      <w:r w:rsidRPr="005314F6">
        <w:rPr>
          <w:rStyle w:val="81"/>
          <w:rFonts w:eastAsia="Microsoft Sans Serif"/>
          <w:b w:val="0"/>
        </w:rPr>
        <w:t>[14, с.10-11].</w:t>
      </w:r>
    </w:p>
    <w:p w:rsidR="00BE0F3A" w:rsidRPr="005314F6" w:rsidRDefault="00BE0F3A" w:rsidP="005314F6">
      <w:pPr>
        <w:pStyle w:val="1-1"/>
        <w:rPr>
          <w:b/>
        </w:rPr>
      </w:pPr>
      <w:r w:rsidRPr="005314F6">
        <w:rPr>
          <w:b/>
        </w:rPr>
        <w:t>Ссылочные критерии релевантности документа.</w:t>
      </w:r>
    </w:p>
    <w:p w:rsidR="005314F6" w:rsidRDefault="005314F6" w:rsidP="005314F6">
      <w:pPr>
        <w:pStyle w:val="1-1"/>
      </w:pPr>
    </w:p>
    <w:p w:rsidR="00BE0F3A" w:rsidRDefault="00BE0F3A" w:rsidP="005314F6">
      <w:pPr>
        <w:pStyle w:val="1-1"/>
      </w:pPr>
      <w:r>
        <w:t xml:space="preserve">В компании </w:t>
      </w:r>
      <w:r>
        <w:rPr>
          <w:lang w:val="en-US" w:eastAsia="en-US" w:bidi="en-US"/>
        </w:rPr>
        <w:t>Google</w:t>
      </w:r>
      <w:r w:rsidRPr="000A38AF">
        <w:rPr>
          <w:lang w:eastAsia="en-US" w:bidi="en-US"/>
        </w:rPr>
        <w:t xml:space="preserve"> </w:t>
      </w:r>
      <w:r>
        <w:t>применяется рекурсивная формула определения ссылочного ранга документа.</w:t>
      </w:r>
    </w:p>
    <w:p w:rsidR="005314F6" w:rsidRPr="00962467" w:rsidRDefault="005314F6" w:rsidP="005314F6">
      <w:pPr>
        <w:pStyle w:val="MTDisplayEquation"/>
        <w:rPr>
          <w:lang w:val="en-US"/>
        </w:rPr>
      </w:pPr>
      <w:r>
        <w:tab/>
      </w:r>
      <w:r w:rsidR="00731E11" w:rsidRPr="00731E11">
        <w:rPr>
          <w:position w:val="-36"/>
        </w:rPr>
        <w:object w:dxaOrig="3580" w:dyaOrig="840">
          <v:shape id="_x0000_i1032" type="#_x0000_t75" style="width:179pt;height:42pt" o:ole="">
            <v:imagedata r:id="rId50" o:title=""/>
          </v:shape>
          <o:OLEObject Type="Embed" ProgID="Equation.DSMT4" ShapeID="_x0000_i1032" DrawAspect="Content" ObjectID="_1644838717" r:id="rId51"/>
        </w:object>
      </w:r>
      <w:r w:rsidRPr="00962467">
        <w:rPr>
          <w:lang w:val="en-US"/>
        </w:rPr>
        <w:t xml:space="preserve"> </w:t>
      </w:r>
    </w:p>
    <w:p w:rsidR="00BE0F3A" w:rsidRPr="00962467" w:rsidRDefault="00BE0F3A" w:rsidP="005314F6">
      <w:pPr>
        <w:pStyle w:val="1-1"/>
        <w:rPr>
          <w:sz w:val="2"/>
          <w:szCs w:val="2"/>
          <w:lang w:val="en-US"/>
        </w:rPr>
      </w:pPr>
    </w:p>
    <w:p w:rsidR="00BE0F3A" w:rsidRPr="000A38AF" w:rsidRDefault="00BE0F3A" w:rsidP="005314F6">
      <w:pPr>
        <w:pStyle w:val="1-1"/>
        <w:rPr>
          <w:lang w:val="en-US"/>
        </w:rPr>
      </w:pPr>
      <w:r>
        <w:t>где</w:t>
      </w:r>
      <w:r w:rsidRPr="000A38AF">
        <w:rPr>
          <w:lang w:val="en-US"/>
        </w:rPr>
        <w:t xml:space="preserve"> </w:t>
      </w:r>
      <w:r>
        <w:rPr>
          <w:lang w:val="en-US" w:eastAsia="en-US" w:bidi="en-US"/>
        </w:rPr>
        <w:t xml:space="preserve">PR(A) </w:t>
      </w:r>
      <w:r w:rsidRPr="000A38AF">
        <w:rPr>
          <w:lang w:val="en-US"/>
        </w:rPr>
        <w:t>- «</w:t>
      </w:r>
      <w:r>
        <w:t>вес</w:t>
      </w:r>
      <w:r w:rsidRPr="000A38AF">
        <w:rPr>
          <w:lang w:val="en-US"/>
        </w:rPr>
        <w:t xml:space="preserve">» </w:t>
      </w:r>
      <w:r>
        <w:rPr>
          <w:lang w:val="en-US" w:eastAsia="en-US" w:bidi="en-US"/>
        </w:rPr>
        <w:t xml:space="preserve">PageRank </w:t>
      </w:r>
      <w:r>
        <w:t>страницы</w:t>
      </w:r>
      <w:r w:rsidRPr="000A38AF">
        <w:rPr>
          <w:lang w:val="en-US"/>
        </w:rPr>
        <w:t xml:space="preserve"> </w:t>
      </w:r>
      <w:r>
        <w:rPr>
          <w:lang w:val="en-US" w:eastAsia="en-US" w:bidi="en-US"/>
        </w:rPr>
        <w:t>A;</w:t>
      </w:r>
    </w:p>
    <w:p w:rsidR="00BE0F3A" w:rsidRDefault="00BE0F3A" w:rsidP="005314F6">
      <w:pPr>
        <w:pStyle w:val="1-1"/>
      </w:pPr>
      <w:r w:rsidRPr="00731E11">
        <w:rPr>
          <w:i/>
          <w:lang w:val="en-US" w:eastAsia="en-US" w:bidi="en-US"/>
        </w:rPr>
        <w:t>d</w:t>
      </w:r>
      <w:r w:rsidRPr="000A38AF">
        <w:rPr>
          <w:lang w:eastAsia="en-US" w:bidi="en-US"/>
        </w:rPr>
        <w:t xml:space="preserve"> </w:t>
      </w:r>
      <w:r>
        <w:t xml:space="preserve">- </w:t>
      </w:r>
      <w:proofErr w:type="gramStart"/>
      <w:r>
        <w:t>коэффициент</w:t>
      </w:r>
      <w:proofErr w:type="gramEnd"/>
      <w:r>
        <w:t xml:space="preserve"> затухания, который обычно устанавливают равным 0,85. Коэффициент позволяет ограничить объём вычислений до целесообразного;</w:t>
      </w:r>
    </w:p>
    <w:p w:rsidR="00BE0F3A" w:rsidRDefault="00BE0F3A" w:rsidP="005314F6">
      <w:pPr>
        <w:pStyle w:val="1-1"/>
      </w:pPr>
      <w:proofErr w:type="spellStart"/>
      <w:r w:rsidRPr="00731E11">
        <w:rPr>
          <w:i/>
          <w:lang w:val="en-US" w:eastAsia="en-US" w:bidi="en-US"/>
        </w:rPr>
        <w:t>T</w:t>
      </w:r>
      <w:r w:rsidRPr="00731E11">
        <w:rPr>
          <w:i/>
          <w:vertAlign w:val="subscript"/>
          <w:lang w:val="en-US" w:eastAsia="en-US" w:bidi="en-US"/>
        </w:rPr>
        <w:t>i</w:t>
      </w:r>
      <w:proofErr w:type="spellEnd"/>
      <w:r w:rsidRPr="000A38AF">
        <w:rPr>
          <w:lang w:eastAsia="en-US" w:bidi="en-US"/>
        </w:rPr>
        <w:t xml:space="preserve"> </w:t>
      </w:r>
      <w:r>
        <w:t xml:space="preserve">- страница, содержащая ссылки на страницу </w:t>
      </w:r>
      <w:r>
        <w:rPr>
          <w:lang w:val="en-US" w:eastAsia="en-US" w:bidi="en-US"/>
        </w:rPr>
        <w:t>A</w:t>
      </w:r>
      <w:r w:rsidRPr="000A38AF">
        <w:rPr>
          <w:lang w:eastAsia="en-US" w:bidi="en-US"/>
        </w:rPr>
        <w:t>;</w:t>
      </w:r>
    </w:p>
    <w:p w:rsidR="00BE0F3A" w:rsidRDefault="00BE0F3A" w:rsidP="005314F6">
      <w:pPr>
        <w:pStyle w:val="1-1"/>
      </w:pPr>
      <w:proofErr w:type="gramStart"/>
      <w:r>
        <w:rPr>
          <w:lang w:val="en-US" w:eastAsia="en-US" w:bidi="en-US"/>
        </w:rPr>
        <w:t>PR</w:t>
      </w:r>
      <w:r w:rsidRPr="000A38AF">
        <w:rPr>
          <w:lang w:eastAsia="en-US" w:bidi="en-US"/>
        </w:rPr>
        <w:t>(</w:t>
      </w:r>
      <w:proofErr w:type="spellStart"/>
      <w:proofErr w:type="gramEnd"/>
      <w:r w:rsidRPr="00731E11">
        <w:rPr>
          <w:i/>
          <w:lang w:val="en-US" w:eastAsia="en-US" w:bidi="en-US"/>
        </w:rPr>
        <w:t>T</w:t>
      </w:r>
      <w:r w:rsidRPr="00731E11">
        <w:rPr>
          <w:i/>
          <w:vertAlign w:val="subscript"/>
          <w:lang w:val="en-US" w:eastAsia="en-US" w:bidi="en-US"/>
        </w:rPr>
        <w:t>i</w:t>
      </w:r>
      <w:proofErr w:type="spellEnd"/>
      <w:r w:rsidRPr="000A38AF">
        <w:rPr>
          <w:lang w:eastAsia="en-US" w:bidi="en-US"/>
        </w:rPr>
        <w:t xml:space="preserve">) </w:t>
      </w:r>
      <w:r>
        <w:t xml:space="preserve">- «вес» </w:t>
      </w:r>
      <w:r>
        <w:rPr>
          <w:lang w:val="en-US" w:eastAsia="en-US" w:bidi="en-US"/>
        </w:rPr>
        <w:t>PageRank</w:t>
      </w:r>
      <w:r w:rsidRPr="000A38AF">
        <w:rPr>
          <w:lang w:eastAsia="en-US" w:bidi="en-US"/>
        </w:rPr>
        <w:t xml:space="preserve"> </w:t>
      </w:r>
      <w:r>
        <w:t xml:space="preserve">страницы </w:t>
      </w:r>
      <w:proofErr w:type="spellStart"/>
      <w:r w:rsidRPr="00731E11">
        <w:rPr>
          <w:i/>
          <w:lang w:val="en-US" w:eastAsia="en-US" w:bidi="en-US"/>
        </w:rPr>
        <w:t>T</w:t>
      </w:r>
      <w:r w:rsidRPr="00731E11">
        <w:rPr>
          <w:i/>
          <w:vertAlign w:val="subscript"/>
          <w:lang w:val="en-US" w:eastAsia="en-US" w:bidi="en-US"/>
        </w:rPr>
        <w:t>i</w:t>
      </w:r>
      <w:proofErr w:type="spellEnd"/>
      <w:r w:rsidRPr="000A38AF">
        <w:rPr>
          <w:lang w:eastAsia="en-US" w:bidi="en-US"/>
        </w:rPr>
        <w:t>;</w:t>
      </w:r>
    </w:p>
    <w:p w:rsidR="00BE0F3A" w:rsidRDefault="00BE0F3A" w:rsidP="005314F6">
      <w:pPr>
        <w:pStyle w:val="1-1"/>
      </w:pPr>
      <w:proofErr w:type="gramStart"/>
      <w:r>
        <w:rPr>
          <w:lang w:val="en-US" w:eastAsia="en-US" w:bidi="en-US"/>
        </w:rPr>
        <w:t>C</w:t>
      </w:r>
      <w:r w:rsidRPr="000A38AF">
        <w:rPr>
          <w:lang w:eastAsia="en-US" w:bidi="en-US"/>
        </w:rPr>
        <w:t>(</w:t>
      </w:r>
      <w:proofErr w:type="spellStart"/>
      <w:proofErr w:type="gramEnd"/>
      <w:r w:rsidRPr="00731E11">
        <w:rPr>
          <w:i/>
          <w:lang w:val="en-US" w:eastAsia="en-US" w:bidi="en-US"/>
        </w:rPr>
        <w:t>T</w:t>
      </w:r>
      <w:r w:rsidRPr="00731E11">
        <w:rPr>
          <w:i/>
          <w:vertAlign w:val="subscript"/>
          <w:lang w:val="en-US" w:eastAsia="en-US" w:bidi="en-US"/>
        </w:rPr>
        <w:t>i</w:t>
      </w:r>
      <w:proofErr w:type="spellEnd"/>
      <w:r w:rsidRPr="000A38AF">
        <w:rPr>
          <w:lang w:eastAsia="en-US" w:bidi="en-US"/>
        </w:rPr>
        <w:t xml:space="preserve">) </w:t>
      </w:r>
      <w:r>
        <w:t xml:space="preserve">- соотношение числа ссылок страницы </w:t>
      </w:r>
      <w:proofErr w:type="spellStart"/>
      <w:r w:rsidRPr="00731E11">
        <w:rPr>
          <w:i/>
          <w:lang w:val="en-US" w:eastAsia="en-US" w:bidi="en-US"/>
        </w:rPr>
        <w:t>T</w:t>
      </w:r>
      <w:r w:rsidRPr="00731E11">
        <w:rPr>
          <w:i/>
          <w:vertAlign w:val="subscript"/>
          <w:lang w:val="en-US" w:eastAsia="en-US" w:bidi="en-US"/>
        </w:rPr>
        <w:t>i</w:t>
      </w:r>
      <w:proofErr w:type="spellEnd"/>
      <w:r w:rsidRPr="000A38AF">
        <w:rPr>
          <w:lang w:eastAsia="en-US" w:bidi="en-US"/>
        </w:rPr>
        <w:t xml:space="preserve"> </w:t>
      </w:r>
      <w:r>
        <w:t xml:space="preserve">на страницу </w:t>
      </w:r>
      <w:r>
        <w:rPr>
          <w:lang w:val="en-US" w:eastAsia="en-US" w:bidi="en-US"/>
        </w:rPr>
        <w:t>A</w:t>
      </w:r>
      <w:r w:rsidRPr="000A38AF">
        <w:rPr>
          <w:lang w:eastAsia="en-US" w:bidi="en-US"/>
        </w:rPr>
        <w:t xml:space="preserve"> </w:t>
      </w:r>
      <w:r>
        <w:t>к общему числу ссылок данной страницы.</w:t>
      </w:r>
    </w:p>
    <w:p w:rsidR="005314F6" w:rsidRDefault="005314F6" w:rsidP="005314F6">
      <w:pPr>
        <w:pStyle w:val="1-1"/>
      </w:pPr>
    </w:p>
    <w:p w:rsidR="00731E11" w:rsidRDefault="00731E11" w:rsidP="00731E11">
      <w:pPr>
        <w:pStyle w:val="1-1"/>
      </w:pPr>
      <w:r w:rsidRPr="00731E11">
        <w:rPr>
          <w:b/>
        </w:rPr>
        <w:t>Задание 5.1</w:t>
      </w:r>
      <w:r w:rsidRPr="00731E11">
        <w:t xml:space="preserve"> </w:t>
      </w:r>
    </w:p>
    <w:p w:rsidR="00731E11" w:rsidRPr="00731E11" w:rsidRDefault="00731E11" w:rsidP="00731E11">
      <w:pPr>
        <w:pStyle w:val="1-1"/>
      </w:pPr>
      <w:r w:rsidRPr="00731E11">
        <w:t xml:space="preserve">Определите </w:t>
      </w:r>
      <w:r w:rsidRPr="00731E11">
        <w:rPr>
          <w:lang w:val="en-US"/>
        </w:rPr>
        <w:t>PageRank</w:t>
      </w:r>
      <w:r w:rsidRPr="00731E11">
        <w:t xml:space="preserve"> страниц в таблице 7.</w:t>
      </w:r>
    </w:p>
    <w:p w:rsidR="00731E11" w:rsidRDefault="00731E11" w:rsidP="005314F6">
      <w:pPr>
        <w:pStyle w:val="1-1"/>
      </w:pPr>
    </w:p>
    <w:p w:rsidR="00731E11" w:rsidRDefault="00731E11" w:rsidP="005314F6">
      <w:pPr>
        <w:pStyle w:val="1-1"/>
      </w:pPr>
    </w:p>
    <w:p w:rsidR="00731E11" w:rsidRDefault="00731E11" w:rsidP="00731E11">
      <w:pPr>
        <w:pStyle w:val="a8"/>
        <w:shd w:val="clear" w:color="auto" w:fill="auto"/>
        <w:spacing w:line="240" w:lineRule="exact"/>
      </w:pPr>
      <w:r>
        <w:t>Таблица 7 - Количество ссылок между страницами различных сайтов.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768"/>
        <w:gridCol w:w="1190"/>
        <w:gridCol w:w="1190"/>
        <w:gridCol w:w="1186"/>
        <w:gridCol w:w="1190"/>
        <w:gridCol w:w="1190"/>
        <w:gridCol w:w="1200"/>
      </w:tblGrid>
      <w:tr w:rsidR="00731E11" w:rsidTr="00EB2753">
        <w:trPr>
          <w:trHeight w:hRule="exact" w:val="926"/>
          <w:jc w:val="center"/>
        </w:trPr>
        <w:tc>
          <w:tcPr>
            <w:tcW w:w="167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302" w:lineRule="exact"/>
              <w:ind w:firstLine="0"/>
              <w:jc w:val="center"/>
            </w:pPr>
            <w:r>
              <w:rPr>
                <w:rStyle w:val="26"/>
              </w:rPr>
              <w:t>Страницы Ссылки\ адресат</w:t>
            </w:r>
          </w:p>
        </w:tc>
        <w:tc>
          <w:tcPr>
            <w:tcW w:w="768"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98" w:lineRule="exact"/>
              <w:ind w:firstLine="0"/>
            </w:pPr>
            <w:proofErr w:type="spellStart"/>
            <w:r>
              <w:rPr>
                <w:rStyle w:val="26"/>
              </w:rPr>
              <w:t>Стра</w:t>
            </w:r>
            <w:proofErr w:type="spellEnd"/>
          </w:p>
          <w:p w:rsidR="00731E11" w:rsidRDefault="00731E11" w:rsidP="00731E11">
            <w:pPr>
              <w:pStyle w:val="24"/>
              <w:shd w:val="clear" w:color="auto" w:fill="auto"/>
              <w:spacing w:line="298" w:lineRule="exact"/>
              <w:ind w:firstLine="0"/>
            </w:pPr>
            <w:proofErr w:type="spellStart"/>
            <w:r>
              <w:rPr>
                <w:rStyle w:val="26"/>
              </w:rPr>
              <w:t>ница</w:t>
            </w:r>
            <w:proofErr w:type="spellEnd"/>
          </w:p>
          <w:p w:rsidR="00731E11" w:rsidRDefault="00731E11" w:rsidP="00731E11">
            <w:pPr>
              <w:pStyle w:val="24"/>
              <w:shd w:val="clear" w:color="auto" w:fill="auto"/>
              <w:spacing w:line="298" w:lineRule="exact"/>
              <w:ind w:firstLine="0"/>
              <w:jc w:val="center"/>
            </w:pPr>
            <w:r>
              <w:rPr>
                <w:rStyle w:val="26"/>
              </w:rPr>
              <w:t>1</w:t>
            </w:r>
          </w:p>
        </w:tc>
        <w:tc>
          <w:tcPr>
            <w:tcW w:w="119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2</w:t>
            </w:r>
          </w:p>
        </w:tc>
        <w:tc>
          <w:tcPr>
            <w:tcW w:w="119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3</w:t>
            </w:r>
          </w:p>
        </w:tc>
        <w:tc>
          <w:tcPr>
            <w:tcW w:w="1186"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4</w:t>
            </w:r>
          </w:p>
        </w:tc>
        <w:tc>
          <w:tcPr>
            <w:tcW w:w="119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5</w:t>
            </w:r>
          </w:p>
        </w:tc>
        <w:tc>
          <w:tcPr>
            <w:tcW w:w="119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6</w:t>
            </w:r>
          </w:p>
        </w:tc>
        <w:tc>
          <w:tcPr>
            <w:tcW w:w="1200" w:type="dxa"/>
            <w:tcBorders>
              <w:top w:val="single" w:sz="4" w:space="0" w:color="auto"/>
              <w:left w:val="single" w:sz="4" w:space="0" w:color="auto"/>
              <w:right w:val="single" w:sz="4" w:space="0" w:color="auto"/>
            </w:tcBorders>
            <w:shd w:val="clear" w:color="auto" w:fill="FFFFFF"/>
          </w:tcPr>
          <w:p w:rsidR="00731E11" w:rsidRDefault="00731E11" w:rsidP="00731E11">
            <w:pPr>
              <w:pStyle w:val="24"/>
              <w:shd w:val="clear" w:color="auto" w:fill="auto"/>
              <w:spacing w:line="302" w:lineRule="exact"/>
              <w:ind w:firstLine="0"/>
              <w:jc w:val="center"/>
            </w:pPr>
            <w:r>
              <w:rPr>
                <w:rStyle w:val="26"/>
              </w:rPr>
              <w:t>Страница 7</w:t>
            </w:r>
          </w:p>
        </w:tc>
      </w:tr>
      <w:tr w:rsidR="00731E11" w:rsidTr="00EB2753">
        <w:trPr>
          <w:trHeight w:hRule="exact" w:val="312"/>
          <w:jc w:val="center"/>
        </w:trPr>
        <w:tc>
          <w:tcPr>
            <w:tcW w:w="167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left="220" w:firstLine="0"/>
            </w:pPr>
            <w:r>
              <w:rPr>
                <w:rStyle w:val="26"/>
              </w:rPr>
              <w:t>Страница1</w:t>
            </w:r>
          </w:p>
        </w:tc>
        <w:tc>
          <w:tcPr>
            <w:tcW w:w="768"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86"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200" w:type="dxa"/>
            <w:tcBorders>
              <w:top w:val="single" w:sz="4" w:space="0" w:color="auto"/>
              <w:left w:val="single" w:sz="4" w:space="0" w:color="auto"/>
              <w:righ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r>
      <w:tr w:rsidR="00731E11" w:rsidTr="00EB2753">
        <w:trPr>
          <w:trHeight w:hRule="exact" w:val="312"/>
          <w:jc w:val="center"/>
        </w:trPr>
        <w:tc>
          <w:tcPr>
            <w:tcW w:w="167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240" w:lineRule="exact"/>
              <w:ind w:left="220" w:firstLine="0"/>
            </w:pPr>
            <w:r>
              <w:rPr>
                <w:rStyle w:val="26"/>
              </w:rPr>
              <w:t>Страница 2</w:t>
            </w:r>
          </w:p>
        </w:tc>
        <w:tc>
          <w:tcPr>
            <w:tcW w:w="768"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86"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tcBorders>
            <w:shd w:val="clear" w:color="auto" w:fill="FFFFFF"/>
          </w:tcPr>
          <w:p w:rsidR="00731E11" w:rsidRDefault="00731E11" w:rsidP="00731E11">
            <w:pPr>
              <w:pStyle w:val="24"/>
              <w:shd w:val="clear" w:color="auto" w:fill="auto"/>
              <w:spacing w:line="240" w:lineRule="exact"/>
              <w:ind w:firstLine="0"/>
              <w:jc w:val="center"/>
            </w:pPr>
            <w:r>
              <w:t>3</w:t>
            </w:r>
          </w:p>
        </w:tc>
        <w:tc>
          <w:tcPr>
            <w:tcW w:w="1200" w:type="dxa"/>
            <w:tcBorders>
              <w:top w:val="single" w:sz="4" w:space="0" w:color="auto"/>
              <w:left w:val="single" w:sz="4" w:space="0" w:color="auto"/>
              <w:right w:val="single" w:sz="4" w:space="0" w:color="auto"/>
            </w:tcBorders>
            <w:shd w:val="clear" w:color="auto" w:fill="FFFFFF"/>
          </w:tcPr>
          <w:p w:rsidR="00731E11" w:rsidRDefault="00731E11" w:rsidP="00731E11">
            <w:pPr>
              <w:pStyle w:val="24"/>
              <w:shd w:val="clear" w:color="auto" w:fill="auto"/>
              <w:spacing w:line="240" w:lineRule="exact"/>
              <w:ind w:firstLine="0"/>
              <w:jc w:val="center"/>
            </w:pPr>
            <w:r>
              <w:t>4</w:t>
            </w:r>
          </w:p>
        </w:tc>
      </w:tr>
      <w:tr w:rsidR="00731E11" w:rsidTr="00EB2753">
        <w:trPr>
          <w:trHeight w:hRule="exact" w:val="317"/>
          <w:jc w:val="center"/>
        </w:trPr>
        <w:tc>
          <w:tcPr>
            <w:tcW w:w="167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left="220" w:firstLine="0"/>
            </w:pPr>
            <w:r>
              <w:rPr>
                <w:rStyle w:val="26"/>
              </w:rPr>
              <w:t>Страница 3</w:t>
            </w:r>
          </w:p>
        </w:tc>
        <w:tc>
          <w:tcPr>
            <w:tcW w:w="768"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186"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6</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7</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200" w:type="dxa"/>
            <w:tcBorders>
              <w:top w:val="single" w:sz="4" w:space="0" w:color="auto"/>
              <w:left w:val="single" w:sz="4" w:space="0" w:color="auto"/>
              <w:righ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6</w:t>
            </w:r>
          </w:p>
        </w:tc>
      </w:tr>
      <w:tr w:rsidR="00731E11" w:rsidTr="00EB2753">
        <w:trPr>
          <w:trHeight w:hRule="exact" w:val="312"/>
          <w:jc w:val="center"/>
        </w:trPr>
        <w:tc>
          <w:tcPr>
            <w:tcW w:w="167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left="220" w:firstLine="0"/>
            </w:pPr>
            <w:r>
              <w:rPr>
                <w:rStyle w:val="26"/>
              </w:rPr>
              <w:t>Страница 4</w:t>
            </w:r>
          </w:p>
        </w:tc>
        <w:tc>
          <w:tcPr>
            <w:tcW w:w="768"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4</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86"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200" w:type="dxa"/>
            <w:tcBorders>
              <w:top w:val="single" w:sz="4" w:space="0" w:color="auto"/>
              <w:left w:val="single" w:sz="4" w:space="0" w:color="auto"/>
              <w:righ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r>
      <w:tr w:rsidR="00731E11" w:rsidTr="00EB2753">
        <w:trPr>
          <w:trHeight w:hRule="exact" w:val="312"/>
          <w:jc w:val="center"/>
        </w:trPr>
        <w:tc>
          <w:tcPr>
            <w:tcW w:w="167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left="220" w:firstLine="0"/>
            </w:pPr>
            <w:r>
              <w:rPr>
                <w:rStyle w:val="26"/>
              </w:rPr>
              <w:t>Страница 5</w:t>
            </w:r>
          </w:p>
        </w:tc>
        <w:tc>
          <w:tcPr>
            <w:tcW w:w="768"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86"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200" w:type="dxa"/>
            <w:tcBorders>
              <w:top w:val="single" w:sz="4" w:space="0" w:color="auto"/>
              <w:left w:val="single" w:sz="4" w:space="0" w:color="auto"/>
              <w:righ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r>
      <w:tr w:rsidR="00731E11" w:rsidTr="00EB2753">
        <w:trPr>
          <w:trHeight w:hRule="exact" w:val="317"/>
          <w:jc w:val="center"/>
        </w:trPr>
        <w:tc>
          <w:tcPr>
            <w:tcW w:w="167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left="220" w:firstLine="0"/>
            </w:pPr>
            <w:r>
              <w:rPr>
                <w:rStyle w:val="26"/>
              </w:rPr>
              <w:t>Страница 6</w:t>
            </w:r>
          </w:p>
        </w:tc>
        <w:tc>
          <w:tcPr>
            <w:tcW w:w="768"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c>
          <w:tcPr>
            <w:tcW w:w="1186"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0</w:t>
            </w:r>
          </w:p>
        </w:tc>
        <w:tc>
          <w:tcPr>
            <w:tcW w:w="1200" w:type="dxa"/>
            <w:tcBorders>
              <w:top w:val="single" w:sz="4" w:space="0" w:color="auto"/>
              <w:left w:val="single" w:sz="4" w:space="0" w:color="auto"/>
              <w:right w:val="single" w:sz="4" w:space="0" w:color="auto"/>
            </w:tcBorders>
            <w:shd w:val="clear" w:color="auto" w:fill="FFFFFF"/>
            <w:vAlign w:val="bottom"/>
          </w:tcPr>
          <w:p w:rsidR="00731E11" w:rsidRDefault="00731E11" w:rsidP="00731E11">
            <w:pPr>
              <w:pStyle w:val="24"/>
              <w:shd w:val="clear" w:color="auto" w:fill="auto"/>
              <w:spacing w:line="240" w:lineRule="exact"/>
              <w:ind w:firstLine="0"/>
              <w:jc w:val="center"/>
            </w:pPr>
            <w:r>
              <w:t>1</w:t>
            </w:r>
          </w:p>
        </w:tc>
      </w:tr>
      <w:tr w:rsidR="00731E11" w:rsidTr="00EB2753">
        <w:trPr>
          <w:trHeight w:hRule="exact" w:val="322"/>
          <w:jc w:val="center"/>
        </w:trPr>
        <w:tc>
          <w:tcPr>
            <w:tcW w:w="1670" w:type="dxa"/>
            <w:tcBorders>
              <w:top w:val="single" w:sz="4" w:space="0" w:color="auto"/>
              <w:left w:val="single" w:sz="4" w:space="0" w:color="auto"/>
              <w:bottom w:val="single" w:sz="4" w:space="0" w:color="auto"/>
            </w:tcBorders>
            <w:shd w:val="clear" w:color="auto" w:fill="FFFFFF"/>
          </w:tcPr>
          <w:p w:rsidR="00731E11" w:rsidRDefault="00731E11" w:rsidP="00731E11">
            <w:pPr>
              <w:pStyle w:val="24"/>
              <w:shd w:val="clear" w:color="auto" w:fill="auto"/>
              <w:spacing w:line="240" w:lineRule="exact"/>
              <w:ind w:left="220" w:firstLine="0"/>
            </w:pPr>
            <w:r>
              <w:rPr>
                <w:rStyle w:val="26"/>
              </w:rPr>
              <w:t>Страница 7</w:t>
            </w:r>
          </w:p>
        </w:tc>
        <w:tc>
          <w:tcPr>
            <w:tcW w:w="768" w:type="dxa"/>
            <w:tcBorders>
              <w:top w:val="single" w:sz="4" w:space="0" w:color="auto"/>
              <w:left w:val="single" w:sz="4" w:space="0" w:color="auto"/>
              <w:bottom w:val="single" w:sz="4" w:space="0" w:color="auto"/>
            </w:tcBorders>
            <w:shd w:val="clear" w:color="auto" w:fill="FFFFFF"/>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bottom w:val="single" w:sz="4" w:space="0" w:color="auto"/>
            </w:tcBorders>
            <w:shd w:val="clear" w:color="auto" w:fill="FFFFFF"/>
          </w:tcPr>
          <w:p w:rsidR="00731E11" w:rsidRDefault="00731E11" w:rsidP="00731E11">
            <w:pPr>
              <w:pStyle w:val="24"/>
              <w:shd w:val="clear" w:color="auto" w:fill="auto"/>
              <w:spacing w:line="240" w:lineRule="exact"/>
              <w:ind w:firstLine="0"/>
              <w:jc w:val="center"/>
            </w:pPr>
            <w:r>
              <w:t>4</w:t>
            </w:r>
          </w:p>
        </w:tc>
        <w:tc>
          <w:tcPr>
            <w:tcW w:w="1190" w:type="dxa"/>
            <w:tcBorders>
              <w:top w:val="single" w:sz="4" w:space="0" w:color="auto"/>
              <w:left w:val="single" w:sz="4" w:space="0" w:color="auto"/>
              <w:bottom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2</w:t>
            </w:r>
          </w:p>
        </w:tc>
        <w:tc>
          <w:tcPr>
            <w:tcW w:w="1186" w:type="dxa"/>
            <w:tcBorders>
              <w:top w:val="single" w:sz="4" w:space="0" w:color="auto"/>
              <w:left w:val="single" w:sz="4" w:space="0" w:color="auto"/>
              <w:bottom w:val="single" w:sz="4" w:space="0" w:color="auto"/>
            </w:tcBorders>
            <w:shd w:val="clear" w:color="auto" w:fill="FFFFFF"/>
          </w:tcPr>
          <w:p w:rsidR="00731E11" w:rsidRDefault="00731E11" w:rsidP="00731E11">
            <w:pPr>
              <w:pStyle w:val="24"/>
              <w:shd w:val="clear" w:color="auto" w:fill="auto"/>
              <w:spacing w:line="240" w:lineRule="exact"/>
              <w:ind w:firstLine="0"/>
              <w:jc w:val="center"/>
            </w:pPr>
            <w:r>
              <w:t>3</w:t>
            </w:r>
          </w:p>
        </w:tc>
        <w:tc>
          <w:tcPr>
            <w:tcW w:w="1190" w:type="dxa"/>
            <w:tcBorders>
              <w:top w:val="single" w:sz="4" w:space="0" w:color="auto"/>
              <w:left w:val="single" w:sz="4" w:space="0" w:color="auto"/>
              <w:bottom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2</w:t>
            </w:r>
          </w:p>
        </w:tc>
        <w:tc>
          <w:tcPr>
            <w:tcW w:w="1190" w:type="dxa"/>
            <w:tcBorders>
              <w:top w:val="single" w:sz="4" w:space="0" w:color="auto"/>
              <w:left w:val="single" w:sz="4" w:space="0" w:color="auto"/>
              <w:bottom w:val="single" w:sz="4" w:space="0" w:color="auto"/>
            </w:tcBorders>
            <w:shd w:val="clear" w:color="auto" w:fill="FFFFFF"/>
          </w:tcPr>
          <w:p w:rsidR="00731E11" w:rsidRDefault="00731E11" w:rsidP="00731E11">
            <w:pPr>
              <w:pStyle w:val="24"/>
              <w:shd w:val="clear" w:color="auto" w:fill="auto"/>
              <w:spacing w:line="240" w:lineRule="exact"/>
              <w:ind w:firstLine="0"/>
              <w:jc w:val="center"/>
            </w:pPr>
            <w:r>
              <w:t>4</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31E11" w:rsidRDefault="00731E11" w:rsidP="00731E11">
            <w:pPr>
              <w:pStyle w:val="24"/>
              <w:shd w:val="clear" w:color="auto" w:fill="auto"/>
              <w:spacing w:line="240" w:lineRule="exact"/>
              <w:ind w:firstLine="0"/>
              <w:jc w:val="center"/>
            </w:pPr>
            <w:r>
              <w:t>0</w:t>
            </w:r>
          </w:p>
        </w:tc>
      </w:tr>
    </w:tbl>
    <w:p w:rsidR="00BE0F3A" w:rsidRDefault="00BE0F3A" w:rsidP="00BE0F3A">
      <w:pPr>
        <w:rPr>
          <w:sz w:val="2"/>
          <w:szCs w:val="2"/>
        </w:rPr>
      </w:pPr>
    </w:p>
    <w:p w:rsidR="00731E11" w:rsidRDefault="00731E11" w:rsidP="00731E11">
      <w:pPr>
        <w:pStyle w:val="1-1"/>
        <w:rPr>
          <w:b/>
        </w:rPr>
      </w:pPr>
    </w:p>
    <w:p w:rsidR="00BE0F3A" w:rsidRDefault="00BE0F3A" w:rsidP="00731E11">
      <w:pPr>
        <w:pStyle w:val="1-1"/>
      </w:pPr>
      <w:r w:rsidRPr="00731E11">
        <w:rPr>
          <w:b/>
        </w:rPr>
        <w:t xml:space="preserve">Задание 5.2. </w:t>
      </w:r>
      <w:r w:rsidRPr="00731E11">
        <w:t>Определите</w:t>
      </w:r>
      <w:r>
        <w:t>, сколько нужно разместить ссылок и на каких страницах, чтобы с наименьшими затратами выйти на первое место по ссылочной релевантности. Стоимость размещения ссылок на всех страницах равна $1 в месяц.</w:t>
      </w:r>
    </w:p>
    <w:p w:rsidR="00731E11" w:rsidRDefault="00731E11" w:rsidP="00731E11">
      <w:pPr>
        <w:pStyle w:val="1-1"/>
      </w:pPr>
    </w:p>
    <w:p w:rsidR="00731E11" w:rsidRDefault="00731E11">
      <w:pPr>
        <w:rPr>
          <w:rFonts w:ascii="Times New Roman" w:hAnsi="Times New Roman"/>
          <w:sz w:val="28"/>
        </w:rPr>
      </w:pPr>
      <w:r>
        <w:br w:type="page"/>
      </w:r>
    </w:p>
    <w:p w:rsidR="00BE0F3A" w:rsidRDefault="00731E11" w:rsidP="00731E11">
      <w:pPr>
        <w:pStyle w:val="3-"/>
      </w:pPr>
      <w:bookmarkStart w:id="44" w:name="_Toc31013005"/>
      <w:r>
        <w:t>Лабораторное занятие 6</w:t>
      </w:r>
      <w:bookmarkEnd w:id="44"/>
    </w:p>
    <w:p w:rsidR="00BE0F3A" w:rsidRPr="00731E11" w:rsidRDefault="00BE0F3A" w:rsidP="00731E11">
      <w:pPr>
        <w:pStyle w:val="1-1"/>
        <w:rPr>
          <w:b/>
        </w:rPr>
      </w:pPr>
      <w:r w:rsidRPr="00731E11">
        <w:rPr>
          <w:b/>
        </w:rPr>
        <w:t xml:space="preserve">Основные этапы построения системы маркетинга предприятия на основе корпоративного сайта в среде Интернет </w:t>
      </w:r>
      <w:r w:rsidRPr="00731E11">
        <w:rPr>
          <w:rStyle w:val="81"/>
          <w:rFonts w:eastAsia="Microsoft Sans Serif"/>
          <w:b w:val="0"/>
        </w:rPr>
        <w:t>[14, с.4-6].</w:t>
      </w:r>
      <w:r w:rsidR="00731E11" w:rsidRPr="00731E11">
        <w:rPr>
          <w:rStyle w:val="81"/>
          <w:rFonts w:eastAsia="Microsoft Sans Serif"/>
          <w:b w:val="0"/>
        </w:rPr>
        <w:t xml:space="preserve"> </w:t>
      </w:r>
      <w:bookmarkStart w:id="45" w:name="bookmark37"/>
      <w:r w:rsidRPr="00731E11">
        <w:rPr>
          <w:b/>
        </w:rPr>
        <w:t>Анализ поисковых систем и каталогов. Релевантность документа.</w:t>
      </w:r>
      <w:bookmarkEnd w:id="45"/>
    </w:p>
    <w:p w:rsidR="00BE0F3A" w:rsidRDefault="00BE0F3A" w:rsidP="00731E11">
      <w:pPr>
        <w:pStyle w:val="1-1"/>
      </w:pPr>
      <w:r>
        <w:t>Для эффективного использования поисковых серверов, прежде всего, необходим список ключевых слов, организованный с учетом семантических отношений между ними, то есть тезаурус.</w:t>
      </w:r>
    </w:p>
    <w:p w:rsidR="00BE0F3A" w:rsidRDefault="00BE0F3A" w:rsidP="00731E11">
      <w:pPr>
        <w:pStyle w:val="1-1"/>
      </w:pPr>
      <w:r>
        <w:t xml:space="preserve">Одним из подходов к составлению тезауруса может стать использование </w:t>
      </w:r>
      <w:r>
        <w:rPr>
          <w:rStyle w:val="25"/>
          <w:rFonts w:eastAsia="Microsoft Sans Serif"/>
        </w:rPr>
        <w:t>законов Ципфа.</w:t>
      </w:r>
      <w:r>
        <w:t xml:space="preserve"> Рассмотрим их более подробно.</w:t>
      </w:r>
    </w:p>
    <w:p w:rsidR="00BE0F3A" w:rsidRDefault="00BE0F3A" w:rsidP="00731E11">
      <w:pPr>
        <w:pStyle w:val="1-1"/>
      </w:pPr>
      <w:r>
        <w:t>Число, показывающее, сколько раз встречается слово в тексте, называется частотой вхождения слова. Если расположить частоты по мере убывания и пронумеровать, то порядковый номер частоты называется рангом частоты. Вероятность обнаружения слова в тексте равно отношению частоты вхождения слова к числу слов в тексте. Ципф определил, что если умножить вероятность обнаружения слова в тексте на ранг частоты, то получившаяся величина приблизительно постоянна для всех текстов на одном языке:</w:t>
      </w:r>
    </w:p>
    <w:p w:rsidR="00B2303D" w:rsidRDefault="00B2303D" w:rsidP="00731E11">
      <w:pPr>
        <w:pStyle w:val="1-1"/>
      </w:pPr>
    </w:p>
    <w:p w:rsidR="00B2303D" w:rsidRPr="00962467" w:rsidRDefault="00B2303D" w:rsidP="00B2303D">
      <w:pPr>
        <w:pStyle w:val="1-1"/>
        <w:jc w:val="center"/>
      </w:pPr>
      <w:r w:rsidRPr="00B2303D">
        <w:rPr>
          <w:position w:val="-28"/>
        </w:rPr>
        <w:object w:dxaOrig="1120" w:dyaOrig="740">
          <v:shape id="_x0000_i1033" type="#_x0000_t75" style="width:56pt;height:37pt" o:ole="">
            <v:imagedata r:id="rId52" o:title=""/>
          </v:shape>
          <o:OLEObject Type="Embed" ProgID="Equation.DSMT4" ShapeID="_x0000_i1033" DrawAspect="Content" ObjectID="_1644838718" r:id="rId53"/>
        </w:object>
      </w:r>
      <w:r w:rsidRPr="00962467">
        <w:t>,</w:t>
      </w:r>
    </w:p>
    <w:p w:rsidR="00B2303D" w:rsidRPr="00962467" w:rsidRDefault="00B2303D" w:rsidP="00B2303D">
      <w:pPr>
        <w:pStyle w:val="1-1"/>
        <w:jc w:val="center"/>
      </w:pPr>
    </w:p>
    <w:p w:rsidR="00BE0F3A" w:rsidRDefault="00BE0F3A" w:rsidP="003D0A66">
      <w:pPr>
        <w:pStyle w:val="1-1"/>
      </w:pPr>
      <w:r>
        <w:t xml:space="preserve">где </w:t>
      </w:r>
      <w:r w:rsidRPr="00B2303D">
        <w:rPr>
          <w:i/>
          <w:lang w:val="en-US" w:eastAsia="en-US" w:bidi="en-US"/>
        </w:rPr>
        <w:t>f</w:t>
      </w:r>
      <w:r w:rsidRPr="000A38AF">
        <w:rPr>
          <w:lang w:eastAsia="en-US" w:bidi="en-US"/>
        </w:rPr>
        <w:t xml:space="preserve"> - </w:t>
      </w:r>
      <w:r>
        <w:t xml:space="preserve">частота вхождения слов, </w:t>
      </w:r>
      <w:r w:rsidRPr="00B2303D">
        <w:rPr>
          <w:i/>
          <w:lang w:val="en-US" w:eastAsia="en-US" w:bidi="en-US"/>
        </w:rPr>
        <w:t>r</w:t>
      </w:r>
      <w:r w:rsidRPr="000A38AF">
        <w:rPr>
          <w:lang w:eastAsia="en-US" w:bidi="en-US"/>
        </w:rPr>
        <w:t xml:space="preserve"> </w:t>
      </w:r>
      <w:r>
        <w:t xml:space="preserve">- ранг частоты, </w:t>
      </w:r>
      <w:r w:rsidRPr="00B2303D">
        <w:rPr>
          <w:i/>
          <w:lang w:val="en-US" w:eastAsia="en-US" w:bidi="en-US"/>
        </w:rPr>
        <w:t>n</w:t>
      </w:r>
      <w:r w:rsidRPr="000A38AF">
        <w:rPr>
          <w:lang w:eastAsia="en-US" w:bidi="en-US"/>
        </w:rPr>
        <w:t xml:space="preserve"> </w:t>
      </w:r>
      <w:r>
        <w:t>- число слов</w:t>
      </w:r>
    </w:p>
    <w:p w:rsidR="00BE0F3A" w:rsidRDefault="00BE0F3A" w:rsidP="003D0A66">
      <w:pPr>
        <w:pStyle w:val="1-1"/>
      </w:pPr>
      <w:r>
        <w:t>Это значит, что график зависимости ранга от частоты представляет из себя равностороннюю гиперболу.</w:t>
      </w:r>
    </w:p>
    <w:p w:rsidR="00BE0F3A" w:rsidRDefault="00BE0F3A" w:rsidP="003D0A66">
      <w:pPr>
        <w:pStyle w:val="1-1"/>
      </w:pPr>
      <w:r>
        <w:t>Ципф также установил, что зависимость количества слов с данной частотой от частоты постоянна для всех текстов в пределах одного языка и также является гиперболой.</w:t>
      </w:r>
    </w:p>
    <w:p w:rsidR="00BE0F3A" w:rsidRDefault="00BE0F3A" w:rsidP="003D0A66">
      <w:pPr>
        <w:pStyle w:val="1-1"/>
      </w:pPr>
      <w:r>
        <w:t>Исследование вышеуказанных зависимостей для различных текстов показали, что наиболее значимые слова текста лежат в средней части диаграммы, так как слова с максимальной частотой, как правило, являются предлогами, частицами, местоимениями, в английском языке - артиклями (так называемые «стоп-слова»), а редко встречающиеся слова в большинстве случаев не имеют решающего значения. Таким образом, данная особенность может помочь правильно выбрать ключевые слова для проведения поиска информации.</w:t>
      </w:r>
    </w:p>
    <w:p w:rsidR="00BE0F3A" w:rsidRDefault="00BE0F3A" w:rsidP="003D0A66">
      <w:pPr>
        <w:pStyle w:val="1-1"/>
      </w:pPr>
      <w:r>
        <w:t xml:space="preserve">Процедура оптимального выбора ключевых слов, основанная на применении законов Ципфа, заключается в следующем: берут любой текст-источник, близкий к искомой теме, то есть «образец», и анализируют его, выделяя значимые слова. В качестве текста- источника может служить книга, статья, </w:t>
      </w:r>
      <w:r>
        <w:rPr>
          <w:lang w:val="en-US" w:eastAsia="en-US" w:bidi="en-US"/>
        </w:rPr>
        <w:t>web</w:t>
      </w:r>
      <w:r>
        <w:t>-страница, любой другой документ.</w:t>
      </w:r>
    </w:p>
    <w:p w:rsidR="00BE0F3A" w:rsidRDefault="00BE0F3A" w:rsidP="003D0A66">
      <w:pPr>
        <w:pStyle w:val="1-1"/>
      </w:pPr>
      <w:r>
        <w:t>Анализ текста производится в следующем порядке:</w:t>
      </w:r>
    </w:p>
    <w:p w:rsidR="00BE0F3A" w:rsidRDefault="00BE0F3A" w:rsidP="003D0A66">
      <w:pPr>
        <w:pStyle w:val="1-1"/>
        <w:numPr>
          <w:ilvl w:val="0"/>
          <w:numId w:val="26"/>
        </w:numPr>
      </w:pPr>
      <w:r>
        <w:t>«стоп-слова» удаляются из текста;</w:t>
      </w:r>
    </w:p>
    <w:p w:rsidR="00BE0F3A" w:rsidRDefault="00BE0F3A" w:rsidP="003D0A66">
      <w:pPr>
        <w:pStyle w:val="1-1"/>
        <w:numPr>
          <w:ilvl w:val="0"/>
          <w:numId w:val="26"/>
        </w:numPr>
      </w:pPr>
      <w:r>
        <w:t>вычисляется частота вхождения каждого слова и составляется список, в котором слова расположены в порядке убывания их частоты;</w:t>
      </w:r>
    </w:p>
    <w:p w:rsidR="00BE0F3A" w:rsidRDefault="00BE0F3A" w:rsidP="003D0A66">
      <w:pPr>
        <w:pStyle w:val="1-1"/>
        <w:numPr>
          <w:ilvl w:val="0"/>
          <w:numId w:val="26"/>
        </w:numPr>
      </w:pPr>
      <w:r>
        <w:t>выбирается диапазон частот, лежащий в середине списка, и из него отбираются слова, наиболее полно соответствующие смыслу текста;</w:t>
      </w:r>
    </w:p>
    <w:p w:rsidR="00BE0F3A" w:rsidRDefault="00BE0F3A" w:rsidP="003D0A66">
      <w:pPr>
        <w:pStyle w:val="1-1"/>
        <w:numPr>
          <w:ilvl w:val="0"/>
          <w:numId w:val="26"/>
        </w:numPr>
      </w:pPr>
      <w:r>
        <w:t>составляется запрос к поисковой машине в форме перечисления отобранных таким образом ключевых слов, связанных логическим оператором OR(ИЛИ) Запрос в таком виде позволяет обнаружить тексты, в которых встречается хотя бы одно из перечисленных слов.</w:t>
      </w:r>
    </w:p>
    <w:p w:rsidR="003D0A66" w:rsidRDefault="003D0A66" w:rsidP="003D0A66">
      <w:pPr>
        <w:pStyle w:val="1-1"/>
        <w:numPr>
          <w:ilvl w:val="0"/>
          <w:numId w:val="26"/>
        </w:numPr>
      </w:pPr>
    </w:p>
    <w:p w:rsidR="00BE0F3A" w:rsidRPr="003D0A66" w:rsidRDefault="00BE0F3A" w:rsidP="003D0A66">
      <w:pPr>
        <w:pStyle w:val="1-1"/>
      </w:pPr>
      <w:r w:rsidRPr="003D0A66">
        <w:rPr>
          <w:rStyle w:val="26"/>
          <w:rFonts w:eastAsia="Microsoft Sans Serif" w:cs="Microsoft Sans Serif"/>
          <w:bCs w:val="0"/>
          <w:sz w:val="28"/>
        </w:rPr>
        <w:t xml:space="preserve">Задание 6.1 </w:t>
      </w:r>
      <w:r w:rsidRPr="003D0A66">
        <w:t>Создать рейтинг слов, входящих в следующий текст:</w:t>
      </w:r>
    </w:p>
    <w:p w:rsidR="003D0A66" w:rsidRDefault="00BE0F3A" w:rsidP="003D0A66">
      <w:pPr>
        <w:pStyle w:val="1-1"/>
      </w:pPr>
      <w:r>
        <w:t>«</w:t>
      </w:r>
      <w:r w:rsidR="003D0A66" w:rsidRPr="00BC4464">
        <w:rPr>
          <w:rStyle w:val="41"/>
          <w:rFonts w:eastAsia="Microsoft Sans Serif" w:cs="Microsoft Sans Serif"/>
          <w:b w:val="0"/>
          <w:bCs w:val="0"/>
          <w:i w:val="0"/>
          <w:iCs w:val="0"/>
          <w:sz w:val="28"/>
        </w:rPr>
        <w:t xml:space="preserve">И.Л. </w:t>
      </w:r>
      <w:proofErr w:type="spellStart"/>
      <w:r w:rsidR="003D0A66" w:rsidRPr="00BC4464">
        <w:rPr>
          <w:rStyle w:val="41"/>
          <w:rFonts w:eastAsia="Microsoft Sans Serif" w:cs="Microsoft Sans Serif"/>
          <w:b w:val="0"/>
          <w:bCs w:val="0"/>
          <w:i w:val="0"/>
          <w:iCs w:val="0"/>
          <w:sz w:val="28"/>
        </w:rPr>
        <w:t>Акулич</w:t>
      </w:r>
      <w:proofErr w:type="spellEnd"/>
      <w:r w:rsidR="003D0A66" w:rsidRPr="00BC4464">
        <w:rPr>
          <w:rStyle w:val="41"/>
          <w:rFonts w:eastAsia="Microsoft Sans Serif" w:cs="Microsoft Sans Serif"/>
          <w:b w:val="0"/>
          <w:bCs w:val="0"/>
          <w:i w:val="0"/>
          <w:iCs w:val="0"/>
          <w:sz w:val="28"/>
        </w:rPr>
        <w:t xml:space="preserve"> полагает, что </w:t>
      </w:r>
      <w:r w:rsidR="003D0A66" w:rsidRPr="00BC4464">
        <w:t>«во-первых, маркетинг принято рассматривать как составную часть общей системы управления фирмой, призванную направлять всю ее деятельность на удовлетворение нужд и потребностей покупателей и потребителей; во- вторых, маркетинг рассматривается как средство обеспечения преимуществ в удовлетворении конкретных запросов покупателей и потребителей по сравнению с тем, как эти запросы удовлетворяются конкурентами; в третьих, маркетинг рассматривается как метод принятия наилучших управленческих решений в процессе осуществления предпринимательской деятельности»</w:t>
      </w:r>
      <w:r w:rsidR="003D0A66" w:rsidRPr="00BC4464">
        <w:rPr>
          <w:rStyle w:val="41"/>
          <w:rFonts w:eastAsia="Microsoft Sans Serif" w:cs="Microsoft Sans Serif"/>
          <w:b w:val="0"/>
          <w:bCs w:val="0"/>
          <w:i w:val="0"/>
          <w:iCs w:val="0"/>
          <w:sz w:val="28"/>
        </w:rPr>
        <w:t xml:space="preserve">. Он считает, что «вся деятельность фирмы (предприятия, организации, корпорации, ассоциации), реализующей маркетинг, должна строиться с учетом реальных нужд и потребностей, их оценки и возможных изменений в будущем. Последнее </w:t>
      </w:r>
      <w:proofErr w:type="gramStart"/>
      <w:r w:rsidR="003D0A66" w:rsidRPr="00BC4464">
        <w:rPr>
          <w:rStyle w:val="41"/>
          <w:rFonts w:eastAsia="Microsoft Sans Serif" w:cs="Microsoft Sans Serif"/>
          <w:b w:val="0"/>
          <w:bCs w:val="0"/>
          <w:i w:val="0"/>
          <w:iCs w:val="0"/>
          <w:sz w:val="28"/>
        </w:rPr>
        <w:t>требует</w:t>
      </w:r>
      <w:proofErr w:type="gramEnd"/>
      <w:r w:rsidR="003D0A66" w:rsidRPr="00BC4464">
        <w:rPr>
          <w:rStyle w:val="41"/>
          <w:rFonts w:eastAsia="Microsoft Sans Serif" w:cs="Microsoft Sans Serif"/>
          <w:b w:val="0"/>
          <w:bCs w:val="0"/>
          <w:i w:val="0"/>
          <w:iCs w:val="0"/>
          <w:sz w:val="28"/>
        </w:rPr>
        <w:t xml:space="preserve"> как организации производства и физического перемещения необходимых товаров и услуг, так и осуществления определенных коммуникаций, призванных наилучшим образом проводить обмены между продавцами и покупателями</w:t>
      </w:r>
      <w:r w:rsidR="003D0A66">
        <w:rPr>
          <w:rStyle w:val="41"/>
          <w:rFonts w:eastAsia="Microsoft Sans Serif"/>
        </w:rPr>
        <w:t>».</w:t>
      </w:r>
    </w:p>
    <w:p w:rsidR="00BE0F3A" w:rsidRDefault="00BE0F3A" w:rsidP="003D0A66">
      <w:pPr>
        <w:pStyle w:val="1-1"/>
      </w:pPr>
      <w:r w:rsidRPr="003D0A66">
        <w:rPr>
          <w:rStyle w:val="26"/>
          <w:rFonts w:eastAsia="Microsoft Sans Serif" w:cs="Microsoft Sans Serif"/>
          <w:bCs w:val="0"/>
          <w:sz w:val="28"/>
        </w:rPr>
        <w:t>Задание 6.2</w:t>
      </w:r>
      <w:r w:rsidRPr="003D0A66">
        <w:rPr>
          <w:rStyle w:val="26"/>
          <w:rFonts w:eastAsia="Microsoft Sans Serif" w:cs="Microsoft Sans Serif"/>
          <w:b w:val="0"/>
          <w:bCs w:val="0"/>
          <w:sz w:val="28"/>
        </w:rPr>
        <w:t xml:space="preserve"> </w:t>
      </w:r>
      <w:r w:rsidRPr="003D0A66">
        <w:t>Создать текст из 300 слов, в котором ключевыми словами являются слова запроса «</w:t>
      </w:r>
      <w:r w:rsidR="00B2303D" w:rsidRPr="003D0A66">
        <w:t>Конфеты шоколадные Белочка</w:t>
      </w:r>
      <w:r w:rsidRPr="003D0A66">
        <w:t>».</w:t>
      </w:r>
    </w:p>
    <w:p w:rsidR="003D0A66" w:rsidRDefault="003D0A66" w:rsidP="003D0A66">
      <w:pPr>
        <w:pStyle w:val="1-1"/>
      </w:pPr>
    </w:p>
    <w:p w:rsidR="00EB2753" w:rsidRDefault="00EB2753">
      <w:pPr>
        <w:rPr>
          <w:rFonts w:ascii="Times New Roman" w:hAnsi="Times New Roman"/>
          <w:sz w:val="28"/>
        </w:rPr>
      </w:pPr>
      <w:r>
        <w:br w:type="page"/>
      </w:r>
    </w:p>
    <w:p w:rsidR="003D0A66" w:rsidRPr="003D0A66" w:rsidRDefault="003D0A66" w:rsidP="00B5768D">
      <w:pPr>
        <w:pStyle w:val="3-"/>
      </w:pPr>
    </w:p>
    <w:p w:rsidR="00BE0F3A" w:rsidRDefault="00BE0F3A" w:rsidP="00B5768D">
      <w:pPr>
        <w:pStyle w:val="3-"/>
      </w:pPr>
      <w:bookmarkStart w:id="46" w:name="_Toc31013006"/>
      <w:r>
        <w:t xml:space="preserve">Лабораторная </w:t>
      </w:r>
      <w:r w:rsidR="00EB2753">
        <w:t>занятие 7</w:t>
      </w:r>
      <w:bookmarkEnd w:id="46"/>
    </w:p>
    <w:p w:rsidR="00BE0F3A" w:rsidRPr="00962467" w:rsidRDefault="00BE0F3A" w:rsidP="00962467">
      <w:pPr>
        <w:pStyle w:val="1-1"/>
        <w:rPr>
          <w:b/>
        </w:rPr>
      </w:pPr>
      <w:r w:rsidRPr="00962467">
        <w:rPr>
          <w:b/>
        </w:rPr>
        <w:t xml:space="preserve">Возможности использования Интернет в качестве канала продвижения </w:t>
      </w:r>
      <w:r w:rsidRPr="00962467">
        <w:rPr>
          <w:rStyle w:val="81"/>
          <w:rFonts w:eastAsia="Microsoft Sans Serif"/>
          <w:b w:val="0"/>
        </w:rPr>
        <w:t>[18, с.21-22]</w:t>
      </w:r>
    </w:p>
    <w:p w:rsidR="00BE0F3A" w:rsidRPr="002D34C2" w:rsidRDefault="00BE0F3A" w:rsidP="002D34C2">
      <w:pPr>
        <w:pStyle w:val="1-1"/>
      </w:pPr>
      <w:r w:rsidRPr="002D34C2">
        <w:rPr>
          <w:rStyle w:val="25"/>
          <w:rFonts w:eastAsia="Microsoft Sans Serif" w:cs="Microsoft Sans Serif"/>
          <w:bCs w:val="0"/>
          <w:i w:val="0"/>
          <w:iCs w:val="0"/>
          <w:sz w:val="28"/>
        </w:rPr>
        <w:t>Цель работы:</w:t>
      </w:r>
      <w:r w:rsidRPr="002D34C2">
        <w:t xml:space="preserve"> научиться производить расчет бюджета рекламной кампании в Интернет и определять возможный эффект от ее проведения</w:t>
      </w:r>
    </w:p>
    <w:p w:rsidR="00B2303D" w:rsidRPr="002D34C2" w:rsidRDefault="00B2303D" w:rsidP="002D34C2">
      <w:pPr>
        <w:pStyle w:val="1-1"/>
      </w:pPr>
    </w:p>
    <w:p w:rsidR="00EB2753" w:rsidRPr="002D34C2" w:rsidRDefault="00EB2753" w:rsidP="002D34C2">
      <w:pPr>
        <w:pStyle w:val="1-1"/>
      </w:pPr>
      <w:r w:rsidRPr="002D34C2">
        <w:rPr>
          <w:rStyle w:val="25"/>
          <w:rFonts w:eastAsia="Microsoft Sans Serif" w:cs="Microsoft Sans Serif"/>
          <w:bCs w:val="0"/>
          <w:i w:val="0"/>
          <w:iCs w:val="0"/>
          <w:sz w:val="28"/>
        </w:rPr>
        <w:t>Содержание работы.</w:t>
      </w:r>
      <w:r w:rsidRPr="002D34C2">
        <w:t xml:space="preserve"> Разработка эффективной рекламной кампании в Интернет зависит от многих факторов. Прежде всего, необходимо сформулировать цели и задачи рекламной кампании, определить ее целевую аудиторию.</w:t>
      </w:r>
    </w:p>
    <w:p w:rsidR="00EB2753" w:rsidRPr="002D34C2" w:rsidRDefault="00EB2753" w:rsidP="002D34C2">
      <w:pPr>
        <w:pStyle w:val="1-1"/>
      </w:pPr>
      <w:r w:rsidRPr="002D34C2">
        <w:t xml:space="preserve">В зависимости от поставленных задач можно выделить </w:t>
      </w:r>
      <w:proofErr w:type="spellStart"/>
      <w:r w:rsidRPr="002D34C2">
        <w:t>имиджевую</w:t>
      </w:r>
      <w:proofErr w:type="spellEnd"/>
      <w:r w:rsidRPr="002D34C2">
        <w:t xml:space="preserve"> и фокусированную рекламные кампании, а от целевой аудитории будут зависеть критерии отбора рекламных площадок и формы воздействия на аудиторию.</w:t>
      </w:r>
    </w:p>
    <w:p w:rsidR="00EB2753" w:rsidRPr="002D34C2" w:rsidRDefault="00EB2753" w:rsidP="002D34C2">
      <w:pPr>
        <w:pStyle w:val="1-1"/>
      </w:pPr>
      <w:r w:rsidRPr="002D34C2">
        <w:t xml:space="preserve">Огромное значение для разработки </w:t>
      </w:r>
      <w:proofErr w:type="spellStart"/>
      <w:r w:rsidRPr="002D34C2">
        <w:t>медиаплана</w:t>
      </w:r>
      <w:proofErr w:type="spellEnd"/>
      <w:r w:rsidRPr="002D34C2">
        <w:t xml:space="preserve"> оказывает опыт, накопленный в ходе предыдущих рекламных кампаний. Кроме того, можно рассматривать опыт аналогичных фирм по воздействию на сходную целевую аудиторию.</w:t>
      </w:r>
    </w:p>
    <w:p w:rsidR="00EB2753" w:rsidRPr="002D34C2" w:rsidRDefault="00EB2753" w:rsidP="002D34C2">
      <w:pPr>
        <w:pStyle w:val="1-1"/>
      </w:pPr>
      <w:r w:rsidRPr="002D34C2">
        <w:t xml:space="preserve">Рекламные кампании в Интернет имеют четкие временные рамки с определением даты начала и окончания. </w:t>
      </w:r>
      <w:proofErr w:type="gramStart"/>
      <w:r w:rsidRPr="002D34C2">
        <w:t>От объема</w:t>
      </w:r>
      <w:proofErr w:type="gramEnd"/>
      <w:r w:rsidRPr="002D34C2">
        <w:t xml:space="preserve"> выделяемого на рекламную кампанию бюджета зависят количество задействованных направлений, схемы размещения, частотность показов, предоставляемые скидки и еще целый ряд факторов.</w:t>
      </w:r>
    </w:p>
    <w:p w:rsidR="00EB2753" w:rsidRDefault="00EB2753" w:rsidP="002D34C2">
      <w:pPr>
        <w:pStyle w:val="1-1"/>
      </w:pPr>
      <w:r w:rsidRPr="002D34C2">
        <w:t>Существует как нижняя планка (т.е. в ходе рекламной кампании необходимо охватить не менее 50 % целевой аудитории), так и верхняя — перенасыщение (т.е. при больших бюджетах, направленных на узкий сегмент пользователей, существует вероятность практически полного охвата целевой аудитории; и, если рекламное воздействие продолжается, отдача от каждого следующего вложенного рубля будет значительно меньше, чем вначале).</w:t>
      </w:r>
    </w:p>
    <w:p w:rsidR="002D34C2" w:rsidRPr="002D34C2" w:rsidRDefault="002D34C2" w:rsidP="002D34C2">
      <w:pPr>
        <w:pStyle w:val="1-1"/>
      </w:pPr>
    </w:p>
    <w:p w:rsidR="00EB2753" w:rsidRPr="002D34C2" w:rsidRDefault="00EB2753" w:rsidP="002D34C2">
      <w:pPr>
        <w:pStyle w:val="1-1"/>
        <w:rPr>
          <w:b/>
        </w:rPr>
      </w:pPr>
      <w:r w:rsidRPr="002D34C2">
        <w:rPr>
          <w:b/>
        </w:rPr>
        <w:t>Задание 1</w:t>
      </w:r>
    </w:p>
    <w:p w:rsidR="00EB2753" w:rsidRDefault="00EB2753" w:rsidP="002D34C2">
      <w:pPr>
        <w:pStyle w:val="1-1"/>
      </w:pPr>
      <w:r w:rsidRPr="002D34C2">
        <w:t>Рассчитайте бюджет рекламной кампании с учетом графика осуществления баннерных показов на различных рекламных площадках. Результаты расчета представьте в таблице (таблица 8).</w:t>
      </w:r>
    </w:p>
    <w:p w:rsidR="002D34C2" w:rsidRPr="002D34C2" w:rsidRDefault="002D34C2" w:rsidP="002D34C2">
      <w:pPr>
        <w:pStyle w:val="1-1"/>
        <w:rPr>
          <w:b/>
        </w:rPr>
      </w:pPr>
      <w:r w:rsidRPr="002D34C2">
        <w:rPr>
          <w:b/>
        </w:rPr>
        <w:t>Задание 2</w:t>
      </w:r>
    </w:p>
    <w:p w:rsidR="002D34C2" w:rsidRPr="002D34C2" w:rsidRDefault="002D34C2" w:rsidP="002D34C2">
      <w:pPr>
        <w:pStyle w:val="1-1"/>
      </w:pPr>
      <w:r w:rsidRPr="002D34C2">
        <w:t>Дайте оценку предполагаемому эффекту от проведения рекламной кампании. Результаты оценки сведите в таблицу (таблица 9). Структуру переходов по неделям представьте в виде диаграмм.</w:t>
      </w:r>
    </w:p>
    <w:p w:rsidR="002D34C2" w:rsidRPr="002D34C2" w:rsidRDefault="002D34C2" w:rsidP="002D34C2">
      <w:pPr>
        <w:pStyle w:val="1-1"/>
      </w:pPr>
    </w:p>
    <w:p w:rsidR="00EB2753" w:rsidRDefault="00EB2753" w:rsidP="00EB2753">
      <w:pPr>
        <w:pStyle w:val="a8"/>
        <w:shd w:val="clear" w:color="auto" w:fill="auto"/>
        <w:spacing w:line="240" w:lineRule="exact"/>
      </w:pPr>
      <w:r>
        <w:t>Таблица 8 - Расчет бюджета рекламной кампании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9"/>
        <w:gridCol w:w="1954"/>
        <w:gridCol w:w="1666"/>
        <w:gridCol w:w="1891"/>
        <w:gridCol w:w="1766"/>
      </w:tblGrid>
      <w:tr w:rsidR="00EB2753" w:rsidTr="00EB2753">
        <w:trPr>
          <w:trHeight w:hRule="exact" w:val="1229"/>
          <w:jc w:val="center"/>
        </w:trPr>
        <w:tc>
          <w:tcPr>
            <w:tcW w:w="2309"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jc w:val="center"/>
            </w:pPr>
            <w:r>
              <w:rPr>
                <w:rStyle w:val="26"/>
              </w:rPr>
              <w:t>Наименование рекламной площадки</w:t>
            </w:r>
          </w:p>
        </w:tc>
        <w:tc>
          <w:tcPr>
            <w:tcW w:w="1954"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298" w:lineRule="exact"/>
              <w:ind w:firstLine="0"/>
              <w:jc w:val="center"/>
            </w:pPr>
            <w:r>
              <w:rPr>
                <w:rStyle w:val="26"/>
              </w:rPr>
              <w:t>Планируемое число показов в месяц</w:t>
            </w:r>
          </w:p>
        </w:tc>
        <w:tc>
          <w:tcPr>
            <w:tcW w:w="1666"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jc w:val="center"/>
            </w:pPr>
            <w:r>
              <w:rPr>
                <w:rStyle w:val="26"/>
              </w:rPr>
              <w:t>Вид рекламного носителя</w:t>
            </w:r>
          </w:p>
        </w:tc>
        <w:tc>
          <w:tcPr>
            <w:tcW w:w="1891" w:type="dxa"/>
            <w:tcBorders>
              <w:top w:val="single" w:sz="4" w:space="0" w:color="auto"/>
              <w:left w:val="single" w:sz="4" w:space="0" w:color="auto"/>
            </w:tcBorders>
            <w:shd w:val="clear" w:color="auto" w:fill="FFFFFF"/>
            <w:vAlign w:val="bottom"/>
          </w:tcPr>
          <w:p w:rsidR="00EB2753" w:rsidRDefault="00EB2753" w:rsidP="00EB2753">
            <w:pPr>
              <w:pStyle w:val="24"/>
              <w:shd w:val="clear" w:color="auto" w:fill="auto"/>
              <w:spacing w:line="298" w:lineRule="exact"/>
              <w:ind w:firstLine="0"/>
              <w:jc w:val="center"/>
            </w:pPr>
            <w:r>
              <w:rPr>
                <w:rStyle w:val="26"/>
              </w:rPr>
              <w:t>Ценовая модель и стоимость размещения</w:t>
            </w: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pStyle w:val="24"/>
              <w:shd w:val="clear" w:color="auto" w:fill="auto"/>
              <w:spacing w:line="302" w:lineRule="exact"/>
              <w:ind w:firstLine="0"/>
              <w:jc w:val="center"/>
            </w:pPr>
            <w:r>
              <w:rPr>
                <w:rStyle w:val="26"/>
              </w:rPr>
              <w:t>Рекламный бюджет, долл. в месяц</w:t>
            </w:r>
          </w:p>
        </w:tc>
      </w:tr>
      <w:tr w:rsidR="00EB2753" w:rsidTr="00EB2753">
        <w:trPr>
          <w:trHeight w:hRule="exact" w:val="614"/>
          <w:jc w:val="center"/>
        </w:trPr>
        <w:tc>
          <w:tcPr>
            <w:tcW w:w="2309" w:type="dxa"/>
            <w:tcBorders>
              <w:top w:val="single" w:sz="4" w:space="0" w:color="auto"/>
              <w:left w:val="single" w:sz="4" w:space="0" w:color="auto"/>
            </w:tcBorders>
            <w:shd w:val="clear" w:color="auto" w:fill="FFFFFF"/>
            <w:vAlign w:val="bottom"/>
          </w:tcPr>
          <w:p w:rsidR="00EB2753" w:rsidRDefault="00EB2753" w:rsidP="00EB2753">
            <w:pPr>
              <w:pStyle w:val="24"/>
              <w:shd w:val="clear" w:color="auto" w:fill="auto"/>
              <w:spacing w:line="302" w:lineRule="exact"/>
              <w:ind w:firstLine="0"/>
            </w:pPr>
            <w:r>
              <w:t>Тематические сервера</w:t>
            </w:r>
          </w:p>
        </w:tc>
        <w:tc>
          <w:tcPr>
            <w:tcW w:w="1954"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891"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17"/>
          <w:jc w:val="center"/>
        </w:trPr>
        <w:tc>
          <w:tcPr>
            <w:tcW w:w="2309"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954"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891"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614"/>
          <w:jc w:val="center"/>
        </w:trPr>
        <w:tc>
          <w:tcPr>
            <w:tcW w:w="2309"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298" w:lineRule="exact"/>
              <w:ind w:firstLine="0"/>
            </w:pPr>
            <w:r>
              <w:t>Поисковые машины:</w:t>
            </w:r>
          </w:p>
        </w:tc>
        <w:tc>
          <w:tcPr>
            <w:tcW w:w="1954"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891"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12"/>
          <w:jc w:val="center"/>
        </w:trPr>
        <w:tc>
          <w:tcPr>
            <w:tcW w:w="2309"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954"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891"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619"/>
          <w:jc w:val="center"/>
        </w:trPr>
        <w:tc>
          <w:tcPr>
            <w:tcW w:w="2309" w:type="dxa"/>
            <w:tcBorders>
              <w:top w:val="single" w:sz="4" w:space="0" w:color="auto"/>
              <w:left w:val="single" w:sz="4" w:space="0" w:color="auto"/>
            </w:tcBorders>
            <w:shd w:val="clear" w:color="auto" w:fill="FFFFFF"/>
            <w:vAlign w:val="bottom"/>
          </w:tcPr>
          <w:p w:rsidR="00EB2753" w:rsidRDefault="00EB2753" w:rsidP="00EB2753">
            <w:pPr>
              <w:pStyle w:val="24"/>
              <w:shd w:val="clear" w:color="auto" w:fill="auto"/>
              <w:spacing w:line="307" w:lineRule="exact"/>
              <w:ind w:firstLine="0"/>
            </w:pPr>
            <w:r>
              <w:t>Баннерные и баннерообменные сети</w:t>
            </w:r>
          </w:p>
        </w:tc>
        <w:tc>
          <w:tcPr>
            <w:tcW w:w="1954"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891"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66"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22"/>
          <w:jc w:val="center"/>
        </w:trPr>
        <w:tc>
          <w:tcPr>
            <w:tcW w:w="2309"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pPr>
            <w:r>
              <w:t>Итого:</w:t>
            </w:r>
          </w:p>
        </w:tc>
        <w:tc>
          <w:tcPr>
            <w:tcW w:w="1954" w:type="dxa"/>
            <w:tcBorders>
              <w:top w:val="single" w:sz="4" w:space="0" w:color="auto"/>
              <w:left w:val="single" w:sz="4" w:space="0" w:color="auto"/>
              <w:bottom w:val="single" w:sz="4" w:space="0" w:color="auto"/>
            </w:tcBorders>
            <w:shd w:val="clear" w:color="auto" w:fill="FFFFFF"/>
          </w:tcPr>
          <w:p w:rsidR="00EB2753" w:rsidRDefault="00EB2753" w:rsidP="00EB2753">
            <w:pPr>
              <w:rPr>
                <w:sz w:val="10"/>
                <w:szCs w:val="10"/>
              </w:rPr>
            </w:pPr>
          </w:p>
        </w:tc>
        <w:tc>
          <w:tcPr>
            <w:tcW w:w="1666"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jc w:val="center"/>
            </w:pPr>
            <w:r>
              <w:t>-</w:t>
            </w:r>
          </w:p>
        </w:tc>
        <w:tc>
          <w:tcPr>
            <w:tcW w:w="1891"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jc w:val="center"/>
            </w:pPr>
            <w: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EB2753" w:rsidRDefault="00EB2753" w:rsidP="00EB2753">
            <w:pPr>
              <w:rPr>
                <w:sz w:val="10"/>
                <w:szCs w:val="10"/>
              </w:rPr>
            </w:pPr>
          </w:p>
        </w:tc>
      </w:tr>
    </w:tbl>
    <w:p w:rsidR="00B2303D" w:rsidRDefault="00B2303D"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EB2753">
      <w:pPr>
        <w:pStyle w:val="a8"/>
        <w:shd w:val="clear" w:color="auto" w:fill="auto"/>
        <w:spacing w:line="240" w:lineRule="exact"/>
      </w:pPr>
      <w:r>
        <w:t>Таблица 9 - Оценка структуры переходов и эффективности рекламной кампании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1795"/>
        <w:gridCol w:w="1555"/>
        <w:gridCol w:w="1560"/>
        <w:gridCol w:w="1382"/>
        <w:gridCol w:w="1430"/>
      </w:tblGrid>
      <w:tr w:rsidR="00EB2753" w:rsidTr="00EB2753">
        <w:trPr>
          <w:trHeight w:hRule="exact" w:val="2141"/>
          <w:jc w:val="center"/>
        </w:trPr>
        <w:tc>
          <w:tcPr>
            <w:tcW w:w="1862"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pPr>
            <w:r>
              <w:rPr>
                <w:rStyle w:val="26"/>
              </w:rPr>
              <w:t>Наименование</w:t>
            </w:r>
          </w:p>
          <w:p w:rsidR="00EB2753" w:rsidRDefault="00EB2753" w:rsidP="00EB2753">
            <w:pPr>
              <w:pStyle w:val="24"/>
              <w:shd w:val="clear" w:color="auto" w:fill="auto"/>
              <w:spacing w:line="302" w:lineRule="exact"/>
              <w:ind w:firstLine="0"/>
              <w:jc w:val="center"/>
            </w:pPr>
            <w:r>
              <w:rPr>
                <w:rStyle w:val="26"/>
              </w:rPr>
              <w:t>рекламной</w:t>
            </w:r>
          </w:p>
          <w:p w:rsidR="00EB2753" w:rsidRDefault="00EB2753" w:rsidP="00EB2753">
            <w:pPr>
              <w:pStyle w:val="24"/>
              <w:shd w:val="clear" w:color="auto" w:fill="auto"/>
              <w:spacing w:line="302" w:lineRule="exact"/>
              <w:ind w:firstLine="0"/>
              <w:jc w:val="center"/>
            </w:pPr>
            <w:r>
              <w:rPr>
                <w:rStyle w:val="26"/>
              </w:rPr>
              <w:t>площадки</w:t>
            </w:r>
          </w:p>
        </w:tc>
        <w:tc>
          <w:tcPr>
            <w:tcW w:w="1795"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298" w:lineRule="exact"/>
              <w:ind w:firstLine="0"/>
              <w:jc w:val="center"/>
            </w:pPr>
            <w:r>
              <w:rPr>
                <w:rStyle w:val="26"/>
              </w:rPr>
              <w:t>Планируемое число показов в месяц</w:t>
            </w:r>
          </w:p>
        </w:tc>
        <w:tc>
          <w:tcPr>
            <w:tcW w:w="1555"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jc w:val="center"/>
            </w:pPr>
            <w:r>
              <w:rPr>
                <w:rStyle w:val="26"/>
              </w:rPr>
              <w:t xml:space="preserve">Прогноз </w:t>
            </w:r>
            <w:r>
              <w:rPr>
                <w:rStyle w:val="26"/>
                <w:lang w:val="en-US" w:eastAsia="en-US" w:bidi="en-US"/>
              </w:rPr>
              <w:t xml:space="preserve">CTR, </w:t>
            </w:r>
            <w:r>
              <w:rPr>
                <w:rStyle w:val="26"/>
              </w:rPr>
              <w:t>эффективность баннера, %</w:t>
            </w:r>
          </w:p>
        </w:tc>
        <w:tc>
          <w:tcPr>
            <w:tcW w:w="1560"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jc w:val="center"/>
            </w:pPr>
            <w:r>
              <w:rPr>
                <w:rStyle w:val="26"/>
              </w:rPr>
              <w:t>Возможное количество переходов на сайт</w:t>
            </w:r>
          </w:p>
        </w:tc>
        <w:tc>
          <w:tcPr>
            <w:tcW w:w="1382"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298" w:lineRule="exact"/>
              <w:ind w:left="300" w:firstLine="0"/>
            </w:pPr>
            <w:proofErr w:type="spellStart"/>
            <w:r>
              <w:rPr>
                <w:rStyle w:val="26"/>
              </w:rPr>
              <w:t>Эффек</w:t>
            </w:r>
            <w:proofErr w:type="spellEnd"/>
          </w:p>
          <w:p w:rsidR="00EB2753" w:rsidRDefault="00EB2753" w:rsidP="00EB2753">
            <w:pPr>
              <w:pStyle w:val="24"/>
              <w:shd w:val="clear" w:color="auto" w:fill="auto"/>
              <w:spacing w:line="298" w:lineRule="exact"/>
              <w:ind w:left="180" w:firstLine="0"/>
            </w:pPr>
            <w:proofErr w:type="spellStart"/>
            <w:r>
              <w:rPr>
                <w:rStyle w:val="26"/>
              </w:rPr>
              <w:t>тивность</w:t>
            </w:r>
            <w:proofErr w:type="spellEnd"/>
          </w:p>
          <w:p w:rsidR="00EB2753" w:rsidRDefault="00EB2753" w:rsidP="00EB2753">
            <w:pPr>
              <w:pStyle w:val="24"/>
              <w:shd w:val="clear" w:color="auto" w:fill="auto"/>
              <w:spacing w:line="298" w:lineRule="exact"/>
              <w:ind w:left="180" w:firstLine="0"/>
            </w:pPr>
            <w:r>
              <w:rPr>
                <w:rStyle w:val="26"/>
              </w:rPr>
              <w:t>контакта,</w:t>
            </w:r>
          </w:p>
          <w:p w:rsidR="00EB2753" w:rsidRDefault="00EB2753" w:rsidP="00EB2753">
            <w:pPr>
              <w:pStyle w:val="24"/>
              <w:shd w:val="clear" w:color="auto" w:fill="auto"/>
              <w:spacing w:line="298" w:lineRule="exact"/>
              <w:ind w:firstLine="0"/>
              <w:jc w:val="center"/>
            </w:pPr>
            <w:r>
              <w:rPr>
                <w:rStyle w:val="26"/>
              </w:rPr>
              <w:t>%</w:t>
            </w:r>
          </w:p>
        </w:tc>
        <w:tc>
          <w:tcPr>
            <w:tcW w:w="1430" w:type="dxa"/>
            <w:tcBorders>
              <w:top w:val="single" w:sz="4" w:space="0" w:color="auto"/>
              <w:left w:val="single" w:sz="4" w:space="0" w:color="auto"/>
              <w:right w:val="single" w:sz="4" w:space="0" w:color="auto"/>
            </w:tcBorders>
            <w:shd w:val="clear" w:color="auto" w:fill="FFFFFF"/>
            <w:vAlign w:val="bottom"/>
          </w:tcPr>
          <w:p w:rsidR="00EB2753" w:rsidRDefault="00EB2753" w:rsidP="00EB2753">
            <w:pPr>
              <w:pStyle w:val="24"/>
              <w:shd w:val="clear" w:color="auto" w:fill="auto"/>
              <w:spacing w:line="302" w:lineRule="exact"/>
              <w:ind w:firstLine="0"/>
              <w:jc w:val="center"/>
            </w:pPr>
            <w:r>
              <w:rPr>
                <w:rStyle w:val="26"/>
              </w:rPr>
              <w:t>Возможное число контактов по результатам рекламной кампании</w:t>
            </w:r>
          </w:p>
        </w:tc>
      </w:tr>
      <w:tr w:rsidR="00EB2753" w:rsidTr="00EB2753">
        <w:trPr>
          <w:trHeight w:hRule="exact" w:val="619"/>
          <w:jc w:val="center"/>
        </w:trPr>
        <w:tc>
          <w:tcPr>
            <w:tcW w:w="1862" w:type="dxa"/>
            <w:tcBorders>
              <w:top w:val="single" w:sz="4" w:space="0" w:color="auto"/>
              <w:left w:val="single" w:sz="4" w:space="0" w:color="auto"/>
            </w:tcBorders>
            <w:shd w:val="clear" w:color="auto" w:fill="FFFFFF"/>
            <w:vAlign w:val="bottom"/>
          </w:tcPr>
          <w:p w:rsidR="00EB2753" w:rsidRDefault="00EB2753" w:rsidP="00EB2753">
            <w:pPr>
              <w:pStyle w:val="24"/>
              <w:shd w:val="clear" w:color="auto" w:fill="auto"/>
              <w:spacing w:after="120" w:line="240" w:lineRule="exact"/>
              <w:ind w:firstLine="0"/>
            </w:pPr>
            <w:r>
              <w:t>Тематические</w:t>
            </w:r>
          </w:p>
          <w:p w:rsidR="00EB2753" w:rsidRDefault="00EB2753" w:rsidP="00EB2753">
            <w:pPr>
              <w:pStyle w:val="24"/>
              <w:shd w:val="clear" w:color="auto" w:fill="auto"/>
              <w:spacing w:before="120" w:line="240" w:lineRule="exact"/>
              <w:ind w:firstLine="0"/>
            </w:pPr>
            <w:r>
              <w:t>сервера</w:t>
            </w:r>
          </w:p>
        </w:tc>
        <w:tc>
          <w:tcPr>
            <w:tcW w:w="179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60"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430"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12"/>
          <w:jc w:val="center"/>
        </w:trPr>
        <w:tc>
          <w:tcPr>
            <w:tcW w:w="186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9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60"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430"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619"/>
          <w:jc w:val="center"/>
        </w:trPr>
        <w:tc>
          <w:tcPr>
            <w:tcW w:w="1862" w:type="dxa"/>
            <w:tcBorders>
              <w:top w:val="single" w:sz="4" w:space="0" w:color="auto"/>
              <w:left w:val="single" w:sz="4" w:space="0" w:color="auto"/>
            </w:tcBorders>
            <w:shd w:val="clear" w:color="auto" w:fill="FFFFFF"/>
          </w:tcPr>
          <w:p w:rsidR="00EB2753" w:rsidRDefault="00EB2753" w:rsidP="00EB2753">
            <w:pPr>
              <w:pStyle w:val="24"/>
              <w:shd w:val="clear" w:color="auto" w:fill="auto"/>
              <w:spacing w:after="120" w:line="240" w:lineRule="exact"/>
              <w:ind w:firstLine="0"/>
            </w:pPr>
            <w:r>
              <w:t>Поисковые</w:t>
            </w:r>
          </w:p>
          <w:p w:rsidR="00EB2753" w:rsidRDefault="00EB2753" w:rsidP="00EB2753">
            <w:pPr>
              <w:pStyle w:val="24"/>
              <w:shd w:val="clear" w:color="auto" w:fill="auto"/>
              <w:spacing w:before="120" w:line="240" w:lineRule="exact"/>
              <w:ind w:firstLine="0"/>
            </w:pPr>
            <w:r>
              <w:t>машины:</w:t>
            </w:r>
          </w:p>
        </w:tc>
        <w:tc>
          <w:tcPr>
            <w:tcW w:w="179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60"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430"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12"/>
          <w:jc w:val="center"/>
        </w:trPr>
        <w:tc>
          <w:tcPr>
            <w:tcW w:w="186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79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60"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430"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922"/>
          <w:jc w:val="center"/>
        </w:trPr>
        <w:tc>
          <w:tcPr>
            <w:tcW w:w="1862" w:type="dxa"/>
            <w:tcBorders>
              <w:top w:val="single" w:sz="4" w:space="0" w:color="auto"/>
              <w:left w:val="single" w:sz="4" w:space="0" w:color="auto"/>
            </w:tcBorders>
            <w:shd w:val="clear" w:color="auto" w:fill="FFFFFF"/>
          </w:tcPr>
          <w:p w:rsidR="00EB2753" w:rsidRDefault="00EB2753" w:rsidP="00EB2753">
            <w:pPr>
              <w:pStyle w:val="24"/>
              <w:shd w:val="clear" w:color="auto" w:fill="auto"/>
              <w:spacing w:line="302" w:lineRule="exact"/>
              <w:ind w:firstLine="0"/>
            </w:pPr>
            <w:r>
              <w:t>Баннерные и баннерообменные сети</w:t>
            </w:r>
          </w:p>
        </w:tc>
        <w:tc>
          <w:tcPr>
            <w:tcW w:w="179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560"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tcBorders>
            <w:shd w:val="clear" w:color="auto" w:fill="FFFFFF"/>
          </w:tcPr>
          <w:p w:rsidR="00EB2753" w:rsidRDefault="00EB2753" w:rsidP="00EB2753">
            <w:pPr>
              <w:rPr>
                <w:sz w:val="10"/>
                <w:szCs w:val="10"/>
              </w:rPr>
            </w:pPr>
          </w:p>
        </w:tc>
        <w:tc>
          <w:tcPr>
            <w:tcW w:w="1430" w:type="dxa"/>
            <w:tcBorders>
              <w:top w:val="single" w:sz="4" w:space="0" w:color="auto"/>
              <w:left w:val="single" w:sz="4" w:space="0" w:color="auto"/>
              <w:right w:val="single" w:sz="4" w:space="0" w:color="auto"/>
            </w:tcBorders>
            <w:shd w:val="clear" w:color="auto" w:fill="FFFFFF"/>
          </w:tcPr>
          <w:p w:rsidR="00EB2753" w:rsidRDefault="00EB2753" w:rsidP="00EB2753">
            <w:pPr>
              <w:rPr>
                <w:sz w:val="10"/>
                <w:szCs w:val="10"/>
              </w:rPr>
            </w:pPr>
          </w:p>
        </w:tc>
      </w:tr>
      <w:tr w:rsidR="00EB2753" w:rsidTr="00EB2753">
        <w:trPr>
          <w:trHeight w:hRule="exact" w:val="322"/>
          <w:jc w:val="center"/>
        </w:trPr>
        <w:tc>
          <w:tcPr>
            <w:tcW w:w="1862"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pPr>
            <w:r>
              <w:t>Итого:</w:t>
            </w:r>
          </w:p>
        </w:tc>
        <w:tc>
          <w:tcPr>
            <w:tcW w:w="1795" w:type="dxa"/>
            <w:tcBorders>
              <w:top w:val="single" w:sz="4" w:space="0" w:color="auto"/>
              <w:left w:val="single" w:sz="4" w:space="0" w:color="auto"/>
              <w:bottom w:val="single" w:sz="4" w:space="0" w:color="auto"/>
            </w:tcBorders>
            <w:shd w:val="clear" w:color="auto" w:fill="FFFFFF"/>
          </w:tcPr>
          <w:p w:rsidR="00EB2753" w:rsidRDefault="00EB2753" w:rsidP="00EB2753">
            <w:pPr>
              <w:rPr>
                <w:sz w:val="10"/>
                <w:szCs w:val="10"/>
              </w:rPr>
            </w:pPr>
          </w:p>
        </w:tc>
        <w:tc>
          <w:tcPr>
            <w:tcW w:w="1555"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jc w:val="center"/>
            </w:pPr>
            <w:r>
              <w:t>-</w:t>
            </w:r>
          </w:p>
        </w:tc>
        <w:tc>
          <w:tcPr>
            <w:tcW w:w="1560" w:type="dxa"/>
            <w:tcBorders>
              <w:top w:val="single" w:sz="4" w:space="0" w:color="auto"/>
              <w:left w:val="single" w:sz="4" w:space="0" w:color="auto"/>
              <w:bottom w:val="single" w:sz="4" w:space="0" w:color="auto"/>
            </w:tcBorders>
            <w:shd w:val="clear" w:color="auto" w:fill="FFFFFF"/>
          </w:tcPr>
          <w:p w:rsidR="00EB2753" w:rsidRDefault="00EB2753" w:rsidP="00EB2753">
            <w:pPr>
              <w:rPr>
                <w:sz w:val="10"/>
                <w:szCs w:val="10"/>
              </w:rPr>
            </w:pPr>
          </w:p>
        </w:tc>
        <w:tc>
          <w:tcPr>
            <w:tcW w:w="1382" w:type="dxa"/>
            <w:tcBorders>
              <w:top w:val="single" w:sz="4" w:space="0" w:color="auto"/>
              <w:left w:val="single" w:sz="4" w:space="0" w:color="auto"/>
              <w:bottom w:val="single" w:sz="4" w:space="0" w:color="auto"/>
            </w:tcBorders>
            <w:shd w:val="clear" w:color="auto" w:fill="FFFFFF"/>
            <w:vAlign w:val="center"/>
          </w:tcPr>
          <w:p w:rsidR="00EB2753" w:rsidRDefault="00EB2753" w:rsidP="00EB2753">
            <w:pPr>
              <w:pStyle w:val="24"/>
              <w:shd w:val="clear" w:color="auto" w:fill="auto"/>
              <w:spacing w:line="240" w:lineRule="exact"/>
              <w:ind w:firstLine="0"/>
              <w:jc w:val="center"/>
            </w:pPr>
            <w:r>
              <w:t>-</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EB2753" w:rsidRDefault="00EB2753" w:rsidP="00EB2753">
            <w:pPr>
              <w:rPr>
                <w:sz w:val="10"/>
                <w:szCs w:val="10"/>
              </w:rPr>
            </w:pPr>
          </w:p>
        </w:tc>
      </w:tr>
    </w:tbl>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EB2753" w:rsidRDefault="00EB2753" w:rsidP="00BE0F3A">
      <w:pPr>
        <w:pStyle w:val="24"/>
        <w:shd w:val="clear" w:color="auto" w:fill="auto"/>
        <w:spacing w:line="307" w:lineRule="exact"/>
        <w:ind w:firstLine="760"/>
        <w:jc w:val="both"/>
      </w:pPr>
    </w:p>
    <w:p w:rsidR="00BE0F3A" w:rsidRDefault="00BE0F3A" w:rsidP="00BE0F3A">
      <w:pPr>
        <w:rPr>
          <w:sz w:val="2"/>
          <w:szCs w:val="2"/>
        </w:rPr>
        <w:sectPr w:rsidR="00BE0F3A">
          <w:headerReference w:type="default" r:id="rId54"/>
          <w:footerReference w:type="even" r:id="rId55"/>
          <w:footerReference w:type="default" r:id="rId56"/>
          <w:pgSz w:w="11900" w:h="16840"/>
          <w:pgMar w:top="1088" w:right="732" w:bottom="2197" w:left="1583" w:header="0" w:footer="3" w:gutter="0"/>
          <w:cols w:space="720"/>
          <w:noEndnote/>
          <w:docGrid w:linePitch="360"/>
        </w:sectPr>
      </w:pPr>
    </w:p>
    <w:p w:rsidR="00BE0F3A" w:rsidRDefault="00BE0F3A" w:rsidP="002D34C2">
      <w:pPr>
        <w:pStyle w:val="1-"/>
        <w:numPr>
          <w:ilvl w:val="0"/>
          <w:numId w:val="12"/>
        </w:numPr>
      </w:pPr>
      <w:bookmarkStart w:id="47" w:name="_Toc31013007"/>
      <w:r>
        <w:t>РАЗДЕЛ КОНТРОЛЯ ЗНАНИЙ</w:t>
      </w:r>
      <w:bookmarkEnd w:id="47"/>
    </w:p>
    <w:p w:rsidR="002D34C2" w:rsidRDefault="002D34C2" w:rsidP="002D34C2">
      <w:pPr>
        <w:pStyle w:val="1-1"/>
      </w:pPr>
    </w:p>
    <w:p w:rsidR="00BE0F3A" w:rsidRDefault="002D34C2" w:rsidP="002D34C2">
      <w:pPr>
        <w:pStyle w:val="2-"/>
      </w:pPr>
      <w:bookmarkStart w:id="48" w:name="bookmark42"/>
      <w:bookmarkStart w:id="49" w:name="bookmark44"/>
      <w:bookmarkStart w:id="50" w:name="_Toc31013008"/>
      <w:r>
        <w:t xml:space="preserve">4.1 </w:t>
      </w:r>
      <w:r w:rsidR="00BE0F3A">
        <w:t xml:space="preserve">Вопросы к </w:t>
      </w:r>
      <w:r>
        <w:t>экзамену</w:t>
      </w:r>
      <w:r w:rsidR="00BE0F3A">
        <w:t xml:space="preserve"> по </w:t>
      </w:r>
      <w:r w:rsidR="00055EC4">
        <w:t xml:space="preserve">учебной </w:t>
      </w:r>
      <w:r w:rsidR="00BE0F3A">
        <w:t>дисциплине «Интернет-маркетинг»</w:t>
      </w:r>
      <w:bookmarkEnd w:id="48"/>
      <w:bookmarkEnd w:id="49"/>
      <w:bookmarkEnd w:id="50"/>
    </w:p>
    <w:p w:rsidR="002D34C2" w:rsidRDefault="002D34C2" w:rsidP="002D34C2">
      <w:pPr>
        <w:pStyle w:val="1-1"/>
      </w:pPr>
    </w:p>
    <w:p w:rsidR="00BE0F3A" w:rsidRPr="002D34C2" w:rsidRDefault="00BE0F3A" w:rsidP="002D34C2">
      <w:pPr>
        <w:pStyle w:val="1-1"/>
        <w:numPr>
          <w:ilvl w:val="0"/>
          <w:numId w:val="29"/>
        </w:numPr>
      </w:pPr>
      <w:r w:rsidRPr="002D34C2">
        <w:t>Сущность маркетинга.</w:t>
      </w:r>
    </w:p>
    <w:p w:rsidR="00BE0F3A" w:rsidRPr="002D34C2" w:rsidRDefault="00BE0F3A" w:rsidP="002D34C2">
      <w:pPr>
        <w:pStyle w:val="1-1"/>
        <w:numPr>
          <w:ilvl w:val="0"/>
          <w:numId w:val="29"/>
        </w:numPr>
      </w:pPr>
      <w:r w:rsidRPr="002D34C2">
        <w:t>Комплекс маркетинга.</w:t>
      </w:r>
    </w:p>
    <w:p w:rsidR="00BE0F3A" w:rsidRPr="002D34C2" w:rsidRDefault="00BE0F3A" w:rsidP="002D34C2">
      <w:pPr>
        <w:pStyle w:val="1-1"/>
        <w:numPr>
          <w:ilvl w:val="0"/>
          <w:numId w:val="29"/>
        </w:numPr>
      </w:pPr>
      <w:r w:rsidRPr="002D34C2">
        <w:t>Концепция маркетинга.</w:t>
      </w:r>
    </w:p>
    <w:p w:rsidR="00BE0F3A" w:rsidRPr="002D34C2" w:rsidRDefault="00BE0F3A" w:rsidP="002D34C2">
      <w:pPr>
        <w:pStyle w:val="1-1"/>
        <w:numPr>
          <w:ilvl w:val="0"/>
          <w:numId w:val="29"/>
        </w:numPr>
      </w:pPr>
      <w:r w:rsidRPr="002D34C2">
        <w:t>Дифференциация и позиционирование товара (фирмы).</w:t>
      </w:r>
    </w:p>
    <w:p w:rsidR="00BE0F3A" w:rsidRPr="002D34C2" w:rsidRDefault="00BE0F3A" w:rsidP="002D34C2">
      <w:pPr>
        <w:pStyle w:val="1-1"/>
        <w:numPr>
          <w:ilvl w:val="0"/>
          <w:numId w:val="29"/>
        </w:numPr>
      </w:pPr>
      <w:proofErr w:type="spellStart"/>
      <w:r w:rsidRPr="002D34C2">
        <w:t>Перепозиционирование</w:t>
      </w:r>
      <w:proofErr w:type="spellEnd"/>
      <w:r w:rsidRPr="002D34C2">
        <w:t xml:space="preserve"> товара.</w:t>
      </w:r>
    </w:p>
    <w:p w:rsidR="00BE0F3A" w:rsidRPr="002D34C2" w:rsidRDefault="00BE0F3A" w:rsidP="002D34C2">
      <w:pPr>
        <w:pStyle w:val="1-1"/>
        <w:numPr>
          <w:ilvl w:val="0"/>
          <w:numId w:val="29"/>
        </w:numPr>
      </w:pPr>
      <w:r w:rsidRPr="002D34C2">
        <w:t>Сущность интернет-маркетинга.</w:t>
      </w:r>
    </w:p>
    <w:p w:rsidR="00BE0F3A" w:rsidRPr="002D34C2" w:rsidRDefault="00BE0F3A" w:rsidP="002D34C2">
      <w:pPr>
        <w:pStyle w:val="1-1"/>
        <w:numPr>
          <w:ilvl w:val="0"/>
          <w:numId w:val="29"/>
        </w:numPr>
      </w:pPr>
      <w:r w:rsidRPr="002D34C2">
        <w:t>Интернет-рынок.</w:t>
      </w:r>
    </w:p>
    <w:p w:rsidR="00BE0F3A" w:rsidRPr="002D34C2" w:rsidRDefault="00BE0F3A" w:rsidP="002D34C2">
      <w:pPr>
        <w:pStyle w:val="1-1"/>
        <w:numPr>
          <w:ilvl w:val="0"/>
          <w:numId w:val="29"/>
        </w:numPr>
      </w:pPr>
      <w:r w:rsidRPr="002D34C2">
        <w:t>Концепция интернет-маркетинга.</w:t>
      </w:r>
    </w:p>
    <w:p w:rsidR="00BE0F3A" w:rsidRPr="002D34C2" w:rsidRDefault="00BE0F3A" w:rsidP="002D34C2">
      <w:pPr>
        <w:pStyle w:val="1-1"/>
        <w:numPr>
          <w:ilvl w:val="0"/>
          <w:numId w:val="29"/>
        </w:numPr>
      </w:pPr>
      <w:r w:rsidRPr="002D34C2">
        <w:t>Бизнес-модели сайтов.</w:t>
      </w:r>
    </w:p>
    <w:p w:rsidR="00BE0F3A" w:rsidRPr="002D34C2" w:rsidRDefault="00BE0F3A" w:rsidP="002D34C2">
      <w:pPr>
        <w:pStyle w:val="1-1"/>
        <w:numPr>
          <w:ilvl w:val="0"/>
          <w:numId w:val="29"/>
        </w:numPr>
      </w:pPr>
      <w:r w:rsidRPr="002D34C2">
        <w:t>Маркетинговые исследования с использованием интернет-технологий.</w:t>
      </w:r>
    </w:p>
    <w:p w:rsidR="00BE0F3A" w:rsidRPr="002D34C2" w:rsidRDefault="00BE0F3A" w:rsidP="002D34C2">
      <w:pPr>
        <w:pStyle w:val="1-1"/>
        <w:numPr>
          <w:ilvl w:val="0"/>
          <w:numId w:val="29"/>
        </w:numPr>
      </w:pPr>
      <w:r w:rsidRPr="002D34C2">
        <w:t>Кабинетные (вторичные) маркетинговые исследования.</w:t>
      </w:r>
    </w:p>
    <w:p w:rsidR="00BE0F3A" w:rsidRPr="002D34C2" w:rsidRDefault="00BE0F3A" w:rsidP="002D34C2">
      <w:pPr>
        <w:pStyle w:val="1-1"/>
        <w:numPr>
          <w:ilvl w:val="0"/>
          <w:numId w:val="29"/>
        </w:numPr>
      </w:pPr>
      <w:r w:rsidRPr="002D34C2">
        <w:t>Использование интернет-технологий при проведении кабинетных (вторичных) маркетинговых исследований.</w:t>
      </w:r>
    </w:p>
    <w:p w:rsidR="00BE0F3A" w:rsidRPr="002D34C2" w:rsidRDefault="00BE0F3A" w:rsidP="002D34C2">
      <w:pPr>
        <w:pStyle w:val="1-1"/>
        <w:numPr>
          <w:ilvl w:val="0"/>
          <w:numId w:val="29"/>
        </w:numPr>
      </w:pPr>
      <w:r w:rsidRPr="002D34C2">
        <w:t>Источники вторичных маркетинговых исследований.</w:t>
      </w:r>
    </w:p>
    <w:p w:rsidR="00BE0F3A" w:rsidRPr="002D34C2" w:rsidRDefault="00BE0F3A" w:rsidP="002D34C2">
      <w:pPr>
        <w:pStyle w:val="1-1"/>
        <w:numPr>
          <w:ilvl w:val="0"/>
          <w:numId w:val="29"/>
        </w:numPr>
      </w:pPr>
      <w:r w:rsidRPr="002D34C2">
        <w:t>Полевые (первичные) маркетинговые исследования.</w:t>
      </w:r>
    </w:p>
    <w:p w:rsidR="00BE0F3A" w:rsidRPr="002D34C2" w:rsidRDefault="00BE0F3A" w:rsidP="002D34C2">
      <w:pPr>
        <w:pStyle w:val="1-1"/>
        <w:numPr>
          <w:ilvl w:val="0"/>
          <w:numId w:val="29"/>
        </w:numPr>
      </w:pPr>
      <w:r w:rsidRPr="002D34C2">
        <w:t>Использование интернет-технологий при проведении полевых (первичных) маркетинговых исследований.</w:t>
      </w:r>
    </w:p>
    <w:p w:rsidR="00BE0F3A" w:rsidRPr="002D34C2" w:rsidRDefault="00BE0F3A" w:rsidP="002D34C2">
      <w:pPr>
        <w:pStyle w:val="1-1"/>
        <w:numPr>
          <w:ilvl w:val="0"/>
          <w:numId w:val="29"/>
        </w:numPr>
      </w:pPr>
      <w:r w:rsidRPr="002D34C2">
        <w:t>Методы полевых исследований.</w:t>
      </w:r>
    </w:p>
    <w:p w:rsidR="00BE0F3A" w:rsidRPr="002D34C2" w:rsidRDefault="00BE0F3A" w:rsidP="002D34C2">
      <w:pPr>
        <w:pStyle w:val="1-1"/>
        <w:numPr>
          <w:ilvl w:val="0"/>
          <w:numId w:val="29"/>
        </w:numPr>
      </w:pPr>
      <w:r w:rsidRPr="002D34C2">
        <w:t>Проведение опроса на основе использования интернет-технологий.</w:t>
      </w:r>
    </w:p>
    <w:p w:rsidR="00BE0F3A" w:rsidRPr="002D34C2" w:rsidRDefault="00BE0F3A" w:rsidP="002D34C2">
      <w:pPr>
        <w:pStyle w:val="1-1"/>
        <w:numPr>
          <w:ilvl w:val="0"/>
          <w:numId w:val="29"/>
        </w:numPr>
      </w:pPr>
      <w:r w:rsidRPr="002D34C2">
        <w:t>Эксперименты и наблюдения.</w:t>
      </w:r>
    </w:p>
    <w:p w:rsidR="00BE0F3A" w:rsidRPr="002D34C2" w:rsidRDefault="00BE0F3A" w:rsidP="002D34C2">
      <w:pPr>
        <w:pStyle w:val="1-1"/>
        <w:numPr>
          <w:ilvl w:val="0"/>
          <w:numId w:val="29"/>
        </w:numPr>
      </w:pPr>
      <w:r w:rsidRPr="002D34C2">
        <w:t>Тестирование методов сбора информации.</w:t>
      </w:r>
    </w:p>
    <w:p w:rsidR="00BE0F3A" w:rsidRPr="002D34C2" w:rsidRDefault="00BE0F3A" w:rsidP="002D34C2">
      <w:pPr>
        <w:pStyle w:val="1-1"/>
        <w:numPr>
          <w:ilvl w:val="0"/>
          <w:numId w:val="29"/>
        </w:numPr>
      </w:pPr>
      <w:r w:rsidRPr="002D34C2">
        <w:t>Рынок. Сегментация рынка.</w:t>
      </w:r>
    </w:p>
    <w:p w:rsidR="00BE0F3A" w:rsidRPr="002D34C2" w:rsidRDefault="00BE0F3A" w:rsidP="002D34C2">
      <w:pPr>
        <w:pStyle w:val="1-1"/>
        <w:numPr>
          <w:ilvl w:val="0"/>
          <w:numId w:val="29"/>
        </w:numPr>
      </w:pPr>
      <w:r w:rsidRPr="002D34C2">
        <w:t>Рыночное окно. Рыночная ниша.</w:t>
      </w:r>
    </w:p>
    <w:p w:rsidR="00BE0F3A" w:rsidRPr="002D34C2" w:rsidRDefault="00BE0F3A" w:rsidP="002D34C2">
      <w:pPr>
        <w:pStyle w:val="1-1"/>
        <w:numPr>
          <w:ilvl w:val="0"/>
          <w:numId w:val="29"/>
        </w:numPr>
      </w:pPr>
      <w:r w:rsidRPr="002D34C2">
        <w:t>Социальные сети.</w:t>
      </w:r>
    </w:p>
    <w:p w:rsidR="00BE0F3A" w:rsidRPr="002D34C2" w:rsidRDefault="00BE0F3A" w:rsidP="002D34C2">
      <w:pPr>
        <w:pStyle w:val="1-1"/>
        <w:numPr>
          <w:ilvl w:val="0"/>
          <w:numId w:val="29"/>
        </w:numPr>
      </w:pPr>
      <w:r w:rsidRPr="002D34C2">
        <w:t>Роль социальных сетей в маркетинговых исследованиях.</w:t>
      </w:r>
    </w:p>
    <w:p w:rsidR="00BE0F3A" w:rsidRPr="002D34C2" w:rsidRDefault="00BE0F3A" w:rsidP="002D34C2">
      <w:pPr>
        <w:pStyle w:val="1-1"/>
        <w:numPr>
          <w:ilvl w:val="0"/>
          <w:numId w:val="29"/>
        </w:numPr>
      </w:pPr>
      <w:r w:rsidRPr="002D34C2">
        <w:t>Фокус-группа.</w:t>
      </w:r>
    </w:p>
    <w:p w:rsidR="00BE0F3A" w:rsidRPr="002D34C2" w:rsidRDefault="00BE0F3A" w:rsidP="002D34C2">
      <w:pPr>
        <w:pStyle w:val="1-1"/>
        <w:numPr>
          <w:ilvl w:val="0"/>
          <w:numId w:val="29"/>
        </w:numPr>
      </w:pPr>
      <w:r w:rsidRPr="002D34C2">
        <w:t>Товарная политика фирмы.</w:t>
      </w:r>
    </w:p>
    <w:p w:rsidR="00BE0F3A" w:rsidRPr="002D34C2" w:rsidRDefault="00BE0F3A" w:rsidP="002D34C2">
      <w:pPr>
        <w:pStyle w:val="1-1"/>
        <w:numPr>
          <w:ilvl w:val="0"/>
          <w:numId w:val="29"/>
        </w:numPr>
      </w:pPr>
      <w:r w:rsidRPr="002D34C2">
        <w:t>Товарная политика фирмы для интернет-рынка.</w:t>
      </w:r>
    </w:p>
    <w:p w:rsidR="00BE0F3A" w:rsidRPr="002D34C2" w:rsidRDefault="00BE0F3A" w:rsidP="002D34C2">
      <w:pPr>
        <w:pStyle w:val="1-1"/>
        <w:numPr>
          <w:ilvl w:val="0"/>
          <w:numId w:val="29"/>
        </w:numPr>
      </w:pPr>
      <w:r w:rsidRPr="002D34C2">
        <w:t>Ценовая политика фирмы для интернет-рынка.</w:t>
      </w:r>
    </w:p>
    <w:p w:rsidR="00BE0F3A" w:rsidRPr="002D34C2" w:rsidRDefault="00BE0F3A" w:rsidP="002D34C2">
      <w:pPr>
        <w:pStyle w:val="1-1"/>
        <w:numPr>
          <w:ilvl w:val="0"/>
          <w:numId w:val="29"/>
        </w:numPr>
      </w:pPr>
      <w:r w:rsidRPr="002D34C2">
        <w:t>Каналы распределения товаров (услуг) в Интернете.</w:t>
      </w:r>
    </w:p>
    <w:p w:rsidR="00BE0F3A" w:rsidRPr="002D34C2" w:rsidRDefault="00BE0F3A" w:rsidP="002D34C2">
      <w:pPr>
        <w:pStyle w:val="1-1"/>
        <w:numPr>
          <w:ilvl w:val="0"/>
          <w:numId w:val="29"/>
        </w:numPr>
      </w:pPr>
      <w:r w:rsidRPr="002D34C2">
        <w:t>Интернет-биржа.</w:t>
      </w:r>
    </w:p>
    <w:p w:rsidR="00BE0F3A" w:rsidRPr="002D34C2" w:rsidRDefault="00BE0F3A" w:rsidP="002D34C2">
      <w:pPr>
        <w:pStyle w:val="1-1"/>
        <w:numPr>
          <w:ilvl w:val="0"/>
          <w:numId w:val="29"/>
        </w:numPr>
      </w:pPr>
      <w:r w:rsidRPr="002D34C2">
        <w:t>Интернет-аукцион.</w:t>
      </w:r>
    </w:p>
    <w:p w:rsidR="00BE0F3A" w:rsidRPr="002D34C2" w:rsidRDefault="00BE0F3A" w:rsidP="002D34C2">
      <w:pPr>
        <w:pStyle w:val="1-1"/>
        <w:numPr>
          <w:ilvl w:val="0"/>
          <w:numId w:val="29"/>
        </w:numPr>
      </w:pPr>
      <w:r w:rsidRPr="002D34C2">
        <w:t>Электронные площадки (каталоги товаров).</w:t>
      </w:r>
    </w:p>
    <w:p w:rsidR="00BE0F3A" w:rsidRPr="002D34C2" w:rsidRDefault="00BE0F3A" w:rsidP="002D34C2">
      <w:pPr>
        <w:pStyle w:val="1-1"/>
        <w:numPr>
          <w:ilvl w:val="0"/>
          <w:numId w:val="29"/>
        </w:numPr>
      </w:pPr>
      <w:r w:rsidRPr="002D34C2">
        <w:t>Интернет-магазин.</w:t>
      </w:r>
    </w:p>
    <w:p w:rsidR="00BE0F3A" w:rsidRPr="002D34C2" w:rsidRDefault="00BE0F3A" w:rsidP="002D34C2">
      <w:pPr>
        <w:pStyle w:val="1-1"/>
        <w:numPr>
          <w:ilvl w:val="0"/>
          <w:numId w:val="29"/>
        </w:numPr>
      </w:pPr>
      <w:r w:rsidRPr="002D34C2">
        <w:t>Комплекс коммуникационной политики.</w:t>
      </w:r>
    </w:p>
    <w:p w:rsidR="00BE0F3A" w:rsidRPr="002D34C2" w:rsidRDefault="00BE0F3A" w:rsidP="002D34C2">
      <w:pPr>
        <w:pStyle w:val="1-1"/>
        <w:numPr>
          <w:ilvl w:val="0"/>
          <w:numId w:val="29"/>
        </w:numPr>
      </w:pPr>
      <w:r w:rsidRPr="002D34C2">
        <w:t>Преимущества и недостатки интернет-рекламы.</w:t>
      </w:r>
    </w:p>
    <w:p w:rsidR="00BE0F3A" w:rsidRPr="002D34C2" w:rsidRDefault="00BE0F3A" w:rsidP="002D34C2">
      <w:pPr>
        <w:pStyle w:val="1-1"/>
        <w:numPr>
          <w:ilvl w:val="0"/>
          <w:numId w:val="29"/>
        </w:numPr>
      </w:pPr>
      <w:r w:rsidRPr="002D34C2">
        <w:t>Носители интернет-рекламы.</w:t>
      </w:r>
    </w:p>
    <w:p w:rsidR="00BE0F3A" w:rsidRPr="002D34C2" w:rsidRDefault="00BE0F3A" w:rsidP="002D34C2">
      <w:pPr>
        <w:pStyle w:val="1-1"/>
        <w:numPr>
          <w:ilvl w:val="0"/>
          <w:numId w:val="29"/>
        </w:numPr>
      </w:pPr>
      <w:r w:rsidRPr="002D34C2">
        <w:t>Контекстная интернет-реклама.</w:t>
      </w:r>
    </w:p>
    <w:p w:rsidR="00BE0F3A" w:rsidRPr="002D34C2" w:rsidRDefault="00BE0F3A" w:rsidP="002D34C2">
      <w:pPr>
        <w:pStyle w:val="1-1"/>
        <w:numPr>
          <w:ilvl w:val="0"/>
          <w:numId w:val="29"/>
        </w:numPr>
      </w:pPr>
      <w:r w:rsidRPr="002D34C2">
        <w:t>Сервисы размещения интернет-рекламы в поисковых системах и на тематических сайтах.</w:t>
      </w:r>
    </w:p>
    <w:p w:rsidR="00BE0F3A" w:rsidRPr="002D34C2" w:rsidRDefault="00BE0F3A" w:rsidP="002D34C2">
      <w:pPr>
        <w:pStyle w:val="1-1"/>
        <w:numPr>
          <w:ilvl w:val="0"/>
          <w:numId w:val="29"/>
        </w:numPr>
      </w:pPr>
      <w:r w:rsidRPr="002D34C2">
        <w:t>Этапы проведения рекламной кампании.</w:t>
      </w:r>
    </w:p>
    <w:p w:rsidR="00BE0F3A" w:rsidRPr="002D34C2" w:rsidRDefault="00BE0F3A" w:rsidP="002D34C2">
      <w:pPr>
        <w:pStyle w:val="1-1"/>
        <w:numPr>
          <w:ilvl w:val="0"/>
          <w:numId w:val="29"/>
        </w:numPr>
      </w:pPr>
      <w:r w:rsidRPr="002D34C2">
        <w:t>Коммуникативные показатели оценки результативности интернет-рекламы.</w:t>
      </w:r>
    </w:p>
    <w:p w:rsidR="00BE0F3A" w:rsidRPr="002D34C2" w:rsidRDefault="00BE0F3A" w:rsidP="002D34C2">
      <w:pPr>
        <w:pStyle w:val="1-1"/>
        <w:numPr>
          <w:ilvl w:val="0"/>
          <w:numId w:val="29"/>
        </w:numPr>
      </w:pPr>
      <w:r w:rsidRPr="002D34C2">
        <w:t>Экономические показатели оценки результативности интернет-рекламы.</w:t>
      </w:r>
    </w:p>
    <w:p w:rsidR="00BE0F3A" w:rsidRPr="002D34C2" w:rsidRDefault="00BE0F3A" w:rsidP="002D34C2">
      <w:pPr>
        <w:pStyle w:val="1-1"/>
        <w:numPr>
          <w:ilvl w:val="0"/>
          <w:numId w:val="29"/>
        </w:numPr>
      </w:pPr>
      <w:r w:rsidRPr="002D34C2">
        <w:rPr>
          <w:lang w:val="en-US" w:eastAsia="en-US" w:bidi="en-US"/>
        </w:rPr>
        <w:t>SEO.</w:t>
      </w:r>
    </w:p>
    <w:p w:rsidR="00BE0F3A" w:rsidRPr="002D34C2" w:rsidRDefault="00BE0F3A" w:rsidP="002D34C2">
      <w:pPr>
        <w:pStyle w:val="1-1"/>
        <w:numPr>
          <w:ilvl w:val="0"/>
          <w:numId w:val="29"/>
        </w:numPr>
      </w:pPr>
      <w:r w:rsidRPr="002D34C2">
        <w:rPr>
          <w:lang w:val="en-US" w:eastAsia="en-US" w:bidi="en-US"/>
        </w:rPr>
        <w:t>SMO.</w:t>
      </w:r>
    </w:p>
    <w:p w:rsidR="00BE0F3A" w:rsidRPr="002D34C2" w:rsidRDefault="00BE0F3A" w:rsidP="002D34C2">
      <w:pPr>
        <w:pStyle w:val="1-1"/>
        <w:numPr>
          <w:ilvl w:val="0"/>
          <w:numId w:val="29"/>
        </w:numPr>
      </w:pPr>
      <w:r w:rsidRPr="002D34C2">
        <w:t xml:space="preserve">Показатель </w:t>
      </w:r>
      <w:r w:rsidRPr="002D34C2">
        <w:rPr>
          <w:lang w:val="en-US" w:eastAsia="en-US" w:bidi="en-US"/>
        </w:rPr>
        <w:t>CTR.</w:t>
      </w:r>
    </w:p>
    <w:p w:rsidR="00BE0F3A" w:rsidRPr="002D34C2" w:rsidRDefault="00BE0F3A" w:rsidP="002D34C2">
      <w:pPr>
        <w:pStyle w:val="1-1"/>
        <w:numPr>
          <w:ilvl w:val="0"/>
          <w:numId w:val="29"/>
        </w:numPr>
      </w:pPr>
      <w:r w:rsidRPr="002D34C2">
        <w:t>Методы стимулирования продаж.</w:t>
      </w:r>
    </w:p>
    <w:p w:rsidR="00BE0F3A" w:rsidRPr="002D34C2" w:rsidRDefault="00BE0F3A" w:rsidP="002D34C2">
      <w:pPr>
        <w:pStyle w:val="1-1"/>
        <w:numPr>
          <w:ilvl w:val="0"/>
          <w:numId w:val="29"/>
        </w:numPr>
      </w:pPr>
      <w:r w:rsidRPr="002D34C2">
        <w:rPr>
          <w:lang w:val="en-US" w:eastAsia="en-US" w:bidi="en-US"/>
        </w:rPr>
        <w:t>PR</w:t>
      </w:r>
      <w:r w:rsidRPr="002D34C2">
        <w:rPr>
          <w:lang w:eastAsia="en-US" w:bidi="en-US"/>
        </w:rPr>
        <w:t xml:space="preserve"> </w:t>
      </w:r>
      <w:r w:rsidRPr="002D34C2">
        <w:t>мероприятия с использованием интернет-технологий.</w:t>
      </w:r>
    </w:p>
    <w:p w:rsidR="00BE0F3A" w:rsidRPr="002D34C2" w:rsidRDefault="00BE0F3A" w:rsidP="002D34C2">
      <w:pPr>
        <w:pStyle w:val="1-1"/>
        <w:numPr>
          <w:ilvl w:val="0"/>
          <w:numId w:val="29"/>
        </w:numPr>
      </w:pPr>
      <w:r w:rsidRPr="002D34C2">
        <w:t>Прямой маркетинг.</w:t>
      </w:r>
    </w:p>
    <w:p w:rsidR="00BE0F3A" w:rsidRPr="002D34C2" w:rsidRDefault="00BE0F3A" w:rsidP="002D34C2">
      <w:pPr>
        <w:pStyle w:val="1-1"/>
        <w:numPr>
          <w:ilvl w:val="0"/>
          <w:numId w:val="29"/>
        </w:numPr>
      </w:pPr>
      <w:r w:rsidRPr="002D34C2">
        <w:t>Формирование и использование баз данных клиентов.</w:t>
      </w:r>
    </w:p>
    <w:p w:rsidR="00BE0F3A" w:rsidRPr="002D34C2" w:rsidRDefault="00BE0F3A" w:rsidP="002D34C2">
      <w:pPr>
        <w:pStyle w:val="1-1"/>
        <w:numPr>
          <w:ilvl w:val="0"/>
          <w:numId w:val="29"/>
        </w:numPr>
      </w:pPr>
      <w:r w:rsidRPr="002D34C2">
        <w:t>Доменное имя.</w:t>
      </w:r>
    </w:p>
    <w:p w:rsidR="00BE0F3A" w:rsidRPr="002D34C2" w:rsidRDefault="00BE0F3A" w:rsidP="002D34C2">
      <w:pPr>
        <w:pStyle w:val="1-1"/>
        <w:numPr>
          <w:ilvl w:val="0"/>
          <w:numId w:val="29"/>
        </w:numPr>
      </w:pPr>
      <w:r w:rsidRPr="002D34C2">
        <w:t>Партнерские программы.</w:t>
      </w:r>
    </w:p>
    <w:p w:rsidR="00BE0F3A" w:rsidRPr="002D34C2" w:rsidRDefault="00BE0F3A" w:rsidP="002D34C2">
      <w:pPr>
        <w:pStyle w:val="1-1"/>
        <w:numPr>
          <w:ilvl w:val="0"/>
          <w:numId w:val="29"/>
        </w:numPr>
      </w:pPr>
      <w:r w:rsidRPr="002D34C2">
        <w:t>Использование электронной почты в интернет-маркетинге.</w:t>
      </w:r>
    </w:p>
    <w:p w:rsidR="00BE0F3A" w:rsidRPr="002D34C2" w:rsidRDefault="00BE0F3A" w:rsidP="002D34C2">
      <w:pPr>
        <w:pStyle w:val="1-1"/>
        <w:numPr>
          <w:ilvl w:val="0"/>
          <w:numId w:val="29"/>
        </w:numPr>
      </w:pPr>
      <w:r w:rsidRPr="002D34C2">
        <w:t>Мероприятия в рамках управления интернет-маркетингом.</w:t>
      </w:r>
    </w:p>
    <w:p w:rsidR="00BE0F3A" w:rsidRPr="002D34C2" w:rsidRDefault="00BE0F3A" w:rsidP="002D34C2">
      <w:pPr>
        <w:pStyle w:val="1-1"/>
        <w:numPr>
          <w:ilvl w:val="0"/>
          <w:numId w:val="29"/>
        </w:numPr>
      </w:pPr>
      <w:r w:rsidRPr="002D34C2">
        <w:t>Разделы плана интернет-маркетинга.</w:t>
      </w:r>
    </w:p>
    <w:p w:rsidR="00BE0F3A" w:rsidRPr="002D34C2" w:rsidRDefault="00BE0F3A" w:rsidP="002D34C2">
      <w:pPr>
        <w:pStyle w:val="1-1"/>
        <w:numPr>
          <w:ilvl w:val="0"/>
          <w:numId w:val="29"/>
        </w:numPr>
      </w:pPr>
      <w:r w:rsidRPr="002D34C2">
        <w:t>Контроль за мероприятиями в области интернет-маркетинга.</w:t>
      </w:r>
    </w:p>
    <w:p w:rsidR="00BE0F3A" w:rsidRPr="002D34C2" w:rsidRDefault="00BE0F3A" w:rsidP="002D34C2">
      <w:pPr>
        <w:pStyle w:val="1-1"/>
        <w:numPr>
          <w:ilvl w:val="0"/>
          <w:numId w:val="29"/>
        </w:numPr>
      </w:pPr>
      <w:r w:rsidRPr="002D34C2">
        <w:t xml:space="preserve">Коммуникативная эффективность </w:t>
      </w:r>
      <w:proofErr w:type="spellStart"/>
      <w:r w:rsidRPr="002D34C2">
        <w:t>интернет-ресурса</w:t>
      </w:r>
      <w:proofErr w:type="spellEnd"/>
      <w:r w:rsidRPr="002D34C2">
        <w:t>.</w:t>
      </w:r>
    </w:p>
    <w:p w:rsidR="00BE0F3A" w:rsidRPr="002D34C2" w:rsidRDefault="00BE0F3A" w:rsidP="002D34C2">
      <w:pPr>
        <w:pStyle w:val="1-1"/>
        <w:numPr>
          <w:ilvl w:val="0"/>
          <w:numId w:val="29"/>
        </w:numPr>
      </w:pPr>
      <w:r w:rsidRPr="002D34C2">
        <w:t>Экономическая эффективность сайта.</w:t>
      </w:r>
    </w:p>
    <w:p w:rsidR="00BE0F3A" w:rsidRPr="002D34C2" w:rsidRDefault="00BE0F3A" w:rsidP="002D34C2">
      <w:pPr>
        <w:pStyle w:val="1-1"/>
        <w:numPr>
          <w:ilvl w:val="0"/>
          <w:numId w:val="29"/>
        </w:numPr>
      </w:pPr>
      <w:r w:rsidRPr="002D34C2">
        <w:t>Интернет-проект.</w:t>
      </w:r>
    </w:p>
    <w:p w:rsidR="00BE0F3A" w:rsidRPr="002D34C2" w:rsidRDefault="00BE0F3A" w:rsidP="002D34C2">
      <w:pPr>
        <w:pStyle w:val="1-1"/>
        <w:numPr>
          <w:ilvl w:val="0"/>
          <w:numId w:val="29"/>
        </w:numPr>
      </w:pPr>
      <w:r w:rsidRPr="002D34C2">
        <w:t>Виды затрат на интернет-проект.</w:t>
      </w:r>
    </w:p>
    <w:p w:rsidR="00BE0F3A" w:rsidRPr="002D34C2" w:rsidRDefault="00BE0F3A" w:rsidP="002D34C2">
      <w:pPr>
        <w:pStyle w:val="1-1"/>
        <w:numPr>
          <w:ilvl w:val="0"/>
          <w:numId w:val="29"/>
        </w:numPr>
      </w:pPr>
      <w:r w:rsidRPr="002D34C2">
        <w:t>Оценка эффективности функционирования интернет-проекта.</w:t>
      </w:r>
    </w:p>
    <w:p w:rsidR="00BE0F3A" w:rsidRPr="002D34C2" w:rsidRDefault="00BE0F3A" w:rsidP="002D34C2">
      <w:pPr>
        <w:pStyle w:val="1-1"/>
        <w:numPr>
          <w:ilvl w:val="0"/>
          <w:numId w:val="29"/>
        </w:numPr>
      </w:pPr>
      <w:r w:rsidRPr="002D34C2">
        <w:t>Особенности оценки интернет-проектов.</w:t>
      </w:r>
    </w:p>
    <w:p w:rsidR="00BE0F3A" w:rsidRDefault="00BE0F3A" w:rsidP="002D34C2">
      <w:pPr>
        <w:pStyle w:val="1-1"/>
        <w:numPr>
          <w:ilvl w:val="0"/>
          <w:numId w:val="29"/>
        </w:numPr>
      </w:pPr>
      <w:r w:rsidRPr="002D34C2">
        <w:t>Использование экспертных методов для решения маркетинговых задач.</w:t>
      </w:r>
    </w:p>
    <w:p w:rsidR="002D34C2" w:rsidRDefault="002D34C2" w:rsidP="002D34C2">
      <w:pPr>
        <w:pStyle w:val="1-1"/>
      </w:pPr>
    </w:p>
    <w:p w:rsidR="002D34C2" w:rsidRPr="002D34C2" w:rsidRDefault="002D34C2" w:rsidP="002D34C2">
      <w:pPr>
        <w:pStyle w:val="2-"/>
        <w:rPr>
          <w:rFonts w:eastAsia="Times New Roman" w:cs="Times New Roman"/>
          <w:sz w:val="28"/>
          <w:szCs w:val="28"/>
        </w:rPr>
      </w:pPr>
      <w:bookmarkStart w:id="51" w:name="_Toc31013009"/>
      <w:r>
        <w:rPr>
          <w:rFonts w:eastAsia="Times New Roman"/>
        </w:rPr>
        <w:t>4</w:t>
      </w:r>
      <w:r w:rsidRPr="002D34C2">
        <w:rPr>
          <w:rFonts w:eastAsia="Times New Roman"/>
        </w:rPr>
        <w:t xml:space="preserve">.2 Критерии оценок результатов учебной деятельности </w:t>
      </w:r>
      <w:r w:rsidR="00161ABB">
        <w:rPr>
          <w:rFonts w:eastAsia="Times New Roman"/>
        </w:rPr>
        <w:t>слушателей</w:t>
      </w:r>
      <w:r>
        <w:rPr>
          <w:rFonts w:eastAsia="Times New Roman"/>
        </w:rPr>
        <w:t xml:space="preserve"> </w:t>
      </w:r>
      <w:r w:rsidRPr="002D34C2">
        <w:rPr>
          <w:rFonts w:eastAsia="Times New Roman"/>
        </w:rPr>
        <w:t xml:space="preserve">по </w:t>
      </w:r>
      <w:r w:rsidR="00055EC4">
        <w:rPr>
          <w:rFonts w:eastAsia="Times New Roman"/>
        </w:rPr>
        <w:t xml:space="preserve">учебной </w:t>
      </w:r>
      <w:r w:rsidRPr="002D34C2">
        <w:rPr>
          <w:rFonts w:eastAsia="Times New Roman"/>
        </w:rPr>
        <w:t xml:space="preserve">дисциплине </w:t>
      </w:r>
      <w:r w:rsidRPr="002D34C2">
        <w:rPr>
          <w:rFonts w:eastAsia="Times New Roman" w:cs="Times New Roman"/>
          <w:sz w:val="28"/>
          <w:szCs w:val="28"/>
        </w:rPr>
        <w:t>«</w:t>
      </w:r>
      <w:r>
        <w:t>Интернет-маркетинг</w:t>
      </w:r>
      <w:r w:rsidRPr="002D34C2">
        <w:rPr>
          <w:rFonts w:eastAsia="Times New Roman" w:cs="Times New Roman"/>
          <w:sz w:val="28"/>
          <w:szCs w:val="28"/>
        </w:rPr>
        <w:t>»</w:t>
      </w:r>
      <w:bookmarkEnd w:id="51"/>
    </w:p>
    <w:p w:rsidR="002D34C2" w:rsidRDefault="002D34C2" w:rsidP="002D34C2">
      <w:pPr>
        <w:pStyle w:val="1-1"/>
        <w:jc w:val="center"/>
        <w:rPr>
          <w:b/>
        </w:rPr>
      </w:pPr>
      <w:r w:rsidRPr="002D34C2">
        <w:rPr>
          <w:b/>
        </w:rPr>
        <w:t xml:space="preserve">(на основании письма Министерства образования </w:t>
      </w:r>
    </w:p>
    <w:p w:rsidR="002D34C2" w:rsidRPr="002D34C2" w:rsidRDefault="002D34C2" w:rsidP="002D34C2">
      <w:pPr>
        <w:pStyle w:val="1-1"/>
        <w:jc w:val="center"/>
        <w:rPr>
          <w:b/>
        </w:rPr>
      </w:pPr>
      <w:r w:rsidRPr="002D34C2">
        <w:rPr>
          <w:b/>
        </w:rPr>
        <w:t>Республики Беларусь</w:t>
      </w:r>
      <w:r>
        <w:rPr>
          <w:b/>
        </w:rPr>
        <w:t xml:space="preserve"> </w:t>
      </w:r>
      <w:r w:rsidRPr="002D34C2">
        <w:rPr>
          <w:b/>
        </w:rPr>
        <w:t>от 28.05.2013 г. № 09-10/53-ПО)</w:t>
      </w:r>
    </w:p>
    <w:p w:rsidR="002D34C2" w:rsidRPr="002D34C2" w:rsidRDefault="002D34C2" w:rsidP="002D34C2">
      <w:pPr>
        <w:pStyle w:val="1-1"/>
      </w:pPr>
    </w:p>
    <w:p w:rsidR="002D34C2" w:rsidRPr="002D34C2" w:rsidRDefault="002D34C2" w:rsidP="002D34C2">
      <w:pPr>
        <w:pStyle w:val="1-1"/>
      </w:pPr>
      <w:r w:rsidRPr="002D34C2">
        <w:rPr>
          <w:b/>
          <w:bCs/>
        </w:rPr>
        <w:t>Д</w:t>
      </w:r>
      <w:r w:rsidRPr="002D34C2">
        <w:t>есятибалльная шкала в зависимости от величины балла и отметки включает следующие критерии:</w:t>
      </w:r>
    </w:p>
    <w:p w:rsidR="002D34C2" w:rsidRPr="002D34C2" w:rsidRDefault="002D34C2" w:rsidP="002D34C2">
      <w:pPr>
        <w:pStyle w:val="1-1"/>
      </w:pPr>
      <w:r w:rsidRPr="002D34C2">
        <w:rPr>
          <w:b/>
        </w:rPr>
        <w:t>10 (десять) баллов, зачтено</w:t>
      </w:r>
      <w:r w:rsidRPr="002D34C2">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а также по основным вопросам, выходящим за её пределы; за точное использование научной терминологии (в том числе на иностранном языке), грамотное, логически правильное изложение ответа на вопросы; за безупречное владение инструментарием учебной дисциплины, умение его эффективно использовать в постановке и решении научных и профессиональных задач; за выраженную способность самостоятельно и творчески решать сложные проблемы в нестандартной ситуации; за полное и глубокое усвоение основной,  дополнительной литературы, по изучаемой учебной дисциплине; за умение свободно ориентироваться в теориях, концепциях и направлениях по изучаемой учебной дисциплине и давать им аналитическую оценку, использовать научные достижения других дисциплин; за творческую самостоятельную работу на практических, лабораторных занятиях, активное творческое участие  в групповых обсуждениях, высокий уровень культуры исполнения заданий.</w:t>
      </w:r>
    </w:p>
    <w:p w:rsidR="002D34C2" w:rsidRPr="002D34C2" w:rsidRDefault="002D34C2" w:rsidP="002D34C2">
      <w:pPr>
        <w:pStyle w:val="1-1"/>
      </w:pPr>
      <w:r w:rsidRPr="002D34C2">
        <w:rPr>
          <w:b/>
        </w:rPr>
        <w:t>9 (девять) баллов, зачтено</w:t>
      </w:r>
      <w:r w:rsidRPr="002D34C2">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за точное использование научной терминологии (в том числе на иностранном языке), грамотное, логически правильное изложение ответа на вопросы; за владение инструментарием учебной дисциплины, умение его эффективно использовать в постановке и решении научных и профессиональных задач; за способность самостоятельно и творчески решать сложные проблемы в нестандартной ситуации в рамках учебной программы учреждения высшего образования по учебной дисциплине; за полное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теориях, концепциях и направлениях по изучаемой учебной дисциплине и давать им аналитическую оценку; за систематическую, активную самостоятельную работу на практических, лабораторных занятиях, творческое участие в групповых обсуждениях, высокий уровень культуры исполнения заданий.</w:t>
      </w:r>
    </w:p>
    <w:p w:rsidR="002D34C2" w:rsidRPr="002D34C2" w:rsidRDefault="002D34C2" w:rsidP="002D34C2">
      <w:pPr>
        <w:pStyle w:val="1-1"/>
      </w:pPr>
      <w:r w:rsidRPr="002D34C2">
        <w:rPr>
          <w:b/>
        </w:rPr>
        <w:t>8 (восемь) баллов, зачтено</w:t>
      </w:r>
      <w:r w:rsidRPr="002D34C2">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в объеме учебной программы учреждения высшего образования по учебной дисциплине; за 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 за владение инструментарием учебной дисциплины (методами комплексного анализа, техникой информационных технологий), умение его использовать в постановке и решении научных и профессиональных задач; за способность самостоятельно решать сложные проблемы в рамках учебной программы учреждения высшего образования по учебной дисциплине; за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теориях, концепциях и направлениях по изучаемой учебной дисциплине и давать им аналитическую оценку; за активную самостоятельную работу на практических, лабораторных занятиях, систематическое участие в групповых обсуждениях, высокий уровень культуры исполнения заданий.</w:t>
      </w:r>
    </w:p>
    <w:p w:rsidR="002D34C2" w:rsidRPr="002D34C2" w:rsidRDefault="002D34C2" w:rsidP="002D34C2">
      <w:pPr>
        <w:pStyle w:val="1-1"/>
      </w:pPr>
      <w:r w:rsidRPr="002D34C2">
        <w:rPr>
          <w:b/>
        </w:rPr>
        <w:t xml:space="preserve">7 (семь) баллов, зачтено </w:t>
      </w:r>
      <w:r w:rsidRPr="002D34C2">
        <w:t>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за 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 за владение инструментарием учебной дисциплины, умение его использовать в постановке и решении научных и профессиональных задач; за свободное владение типовыми решениями в рамках учебной программы учреждения высшего образования по учебной дисциплине; за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основных теориях, концепциях и направлениях по изучаемой учебной дисциплине и давать им аналитическую оценку; за самостоятельную работу на практических, лабораторных занятиях, участие в групповых обсуждениях, высокий уровень культуры исполнения заданий.</w:t>
      </w:r>
    </w:p>
    <w:p w:rsidR="002D34C2" w:rsidRPr="002D34C2" w:rsidRDefault="002D34C2" w:rsidP="002D34C2">
      <w:pPr>
        <w:pStyle w:val="1-1"/>
      </w:pPr>
      <w:r w:rsidRPr="002D34C2">
        <w:rPr>
          <w:b/>
        </w:rPr>
        <w:t xml:space="preserve">6 (шесть) баллов, зачтено </w:t>
      </w:r>
      <w:r w:rsidRPr="002D34C2">
        <w:t>выставляется за достаточно полные и систематизированные знания в объеме учебной программы учреждения высшего образования по учебной дисциплине; за использование необходимой научной терминологии, грамотное, логически правильное изложение ответа на вопросы,  умение делать обобщения и обоснованные выводы; за владение инструментарием учебной дисциплины, умение его использовать в решении учебных и профессиональных задач; за способность самостоятельно применять типовые решения в рамках, учебной программы учреждения высшего образования по учебной дисциплине; за усвоение основной литературы, рекомендованной учебной программой учреждения высшего образования по учебной дисциплине; за умение ориентироваться в базовых теориях, концепциях и направлениях по изучаемой дисциплине и давать им сравнительную оценку; за активную самостоятельную работу на практических, лабораторных занятиях, периодическое участие в групповых обсуждениях, высокий уровень культуры исполнения заданий.</w:t>
      </w:r>
    </w:p>
    <w:p w:rsidR="002D34C2" w:rsidRPr="002D34C2" w:rsidRDefault="002D34C2" w:rsidP="002D34C2">
      <w:pPr>
        <w:pStyle w:val="1-1"/>
      </w:pPr>
      <w:r w:rsidRPr="002D34C2">
        <w:rPr>
          <w:b/>
        </w:rPr>
        <w:t xml:space="preserve">5 (пять) баллов, зачтено </w:t>
      </w:r>
      <w:r w:rsidRPr="002D34C2">
        <w:t>выставляется за достаточные знания в объеме учебной программы учреждения высшего образования по учебной дисциплине; за использование научной терминологии, грамотное, логически правильное изложение ответа на вопросы, умение делать выводы; за владение инструментарием учебной дисциплины, умение его использовать в решении учебных и профессиональных задач; за способность самостоятельно применять типовые решения в рамках учебной программы учреждения высшего образования по учебной дисциплине; за усвоение основной литературы, рекомендованной учебной программой учреждения высшего образования по учебной дисциплине; за умение ориентироваться в базовых теориях, концепциях и направлениях по изучаемой учебной дисциплине и давать им сравнительную оценку; за самостоятельную работу на практических, лабораторных занятиях, фрагментарное участие в групповых обсуждениях, достаточный уровень культуры исполнения заданий.</w:t>
      </w:r>
    </w:p>
    <w:p w:rsidR="002D34C2" w:rsidRPr="002D34C2" w:rsidRDefault="002D34C2" w:rsidP="002D34C2">
      <w:pPr>
        <w:pStyle w:val="1-1"/>
      </w:pPr>
      <w:r w:rsidRPr="002D34C2">
        <w:rPr>
          <w:b/>
        </w:rPr>
        <w:t xml:space="preserve">4 (четыре) балла, зачтено </w:t>
      </w:r>
      <w:r w:rsidRPr="002D34C2">
        <w:t>выставляется за достаточный объем знаний в рамках образовательного стандарта высшего образования; за усвоение основной литературы, рекомендованной учебной программой учреждения высшего образования по учебной дисциплине; за использование научной терминологии, логическое изложение ответа на вопросы, умение делать выводы без существенных ошибок; за владение инструментарием учебной дисциплины, умение его использовать в решении стандартных (типовых) задач; за умение под руководством преподавателя решать стандартные (типовые) задачи; за умение ориентироваться в основных теориях, концепциях и направлениях по изучаемой учебной дисциплине и давать им оценку; за работу под руководством преподавателя на практических, лабораторных занятиях, допустимый уровень культуры исполнения заданий.</w:t>
      </w:r>
    </w:p>
    <w:p w:rsidR="002D34C2" w:rsidRPr="002D34C2" w:rsidRDefault="002D34C2" w:rsidP="002D34C2">
      <w:pPr>
        <w:pStyle w:val="1-1"/>
        <w:rPr>
          <w:rFonts w:eastAsia="Times New Roman" w:cs="Times New Roman"/>
          <w:szCs w:val="28"/>
        </w:rPr>
      </w:pPr>
      <w:r w:rsidRPr="002D34C2">
        <w:rPr>
          <w:rFonts w:eastAsia="Times New Roman" w:cs="Times New Roman"/>
          <w:b/>
          <w:szCs w:val="28"/>
        </w:rPr>
        <w:t xml:space="preserve">3 (три) балла, не зачтено </w:t>
      </w:r>
      <w:r w:rsidRPr="002D34C2">
        <w:rPr>
          <w:rFonts w:eastAsia="Times New Roman" w:cs="Times New Roman"/>
          <w:szCs w:val="28"/>
        </w:rPr>
        <w:t>выставляется за недостаточно полный объем знаний в рамках образовательного стандарта высшего образования; за знание части основной литературы, рекомендованной учебной программой учреждения высшего образования по учебной дисциплине; за использование научной терминологии, изложение ответа на вопросы с существенными, логическими ошибками; за слабое владение инструментарием учебной дисциплины, некомпетентность в решении стандартных (типовых) задач; за неумение ориентироваться в основных теориях, концепциях и направлениях изучаемой учебной дисциплины; за пассивность на практических и лабораторных занятиях, низкий уровень культуры исполнения заданий.</w:t>
      </w:r>
    </w:p>
    <w:p w:rsidR="002D34C2" w:rsidRPr="002D34C2" w:rsidRDefault="002D34C2" w:rsidP="002D34C2">
      <w:pPr>
        <w:pStyle w:val="1-1"/>
        <w:rPr>
          <w:rFonts w:eastAsia="Times New Roman" w:cs="Times New Roman"/>
          <w:szCs w:val="28"/>
        </w:rPr>
      </w:pPr>
      <w:r w:rsidRPr="002D34C2">
        <w:rPr>
          <w:rFonts w:eastAsia="Times New Roman" w:cs="Times New Roman"/>
          <w:b/>
          <w:szCs w:val="28"/>
        </w:rPr>
        <w:t xml:space="preserve">2 (два) балла, не зачтено </w:t>
      </w:r>
      <w:r w:rsidRPr="002D34C2">
        <w:rPr>
          <w:rFonts w:eastAsia="Times New Roman" w:cs="Times New Roman"/>
          <w:szCs w:val="28"/>
        </w:rPr>
        <w:t>выставляется за фрагментарные знания в рамках образовательного стандарта высшего образования; за знания отдельных литературных источников, рекомендованных учебной программой учреждения высшего образования по учебной дисциплине; за неумение использовать научную терминологию учебной дисциплины, наличие в ответе грубых, логических ошибок; за пассивность на практических и лабораторных занятиях, низкий уровень культуры исполнения заданий.</w:t>
      </w:r>
    </w:p>
    <w:p w:rsidR="002D34C2" w:rsidRPr="002D34C2" w:rsidRDefault="002D34C2" w:rsidP="002D34C2">
      <w:pPr>
        <w:pStyle w:val="1-1"/>
        <w:rPr>
          <w:rFonts w:eastAsia="Times New Roman" w:cs="Times New Roman"/>
          <w:szCs w:val="28"/>
        </w:rPr>
      </w:pPr>
      <w:r w:rsidRPr="002D34C2">
        <w:rPr>
          <w:rFonts w:eastAsia="Times New Roman" w:cs="Times New Roman"/>
          <w:b/>
          <w:szCs w:val="28"/>
        </w:rPr>
        <w:t xml:space="preserve">1 (один) балл, не зачтено </w:t>
      </w:r>
      <w:r w:rsidRPr="002D34C2">
        <w:rPr>
          <w:rFonts w:eastAsia="Times New Roman" w:cs="Times New Roman"/>
          <w:szCs w:val="28"/>
        </w:rPr>
        <w:t>выставляется за отсутствие знаний и (компетенций) в рамках образовательного, стандарта высшего образования, отказ от ответа, неявка на аттестацию без уважительной причины.</w:t>
      </w:r>
    </w:p>
    <w:p w:rsidR="002D34C2" w:rsidRPr="002D34C2" w:rsidRDefault="002D34C2" w:rsidP="002D34C2">
      <w:pPr>
        <w:pStyle w:val="1-1"/>
      </w:pPr>
    </w:p>
    <w:p w:rsidR="002D34C2" w:rsidRPr="002D34C2" w:rsidRDefault="002D34C2" w:rsidP="002D34C2">
      <w:pPr>
        <w:pStyle w:val="1-1"/>
      </w:pPr>
      <w:r w:rsidRPr="002D34C2">
        <w:t>Экзаменуемые имеют право пользоваться во время проведения зачета учебной программой курса. Результаты зачета объявляются, как правило, в день его проведения и заносятся в зачетную книжку экзаменуемого и экзаменационную ведомость.</w:t>
      </w:r>
    </w:p>
    <w:p w:rsidR="002D34C2" w:rsidRPr="002D34C2" w:rsidRDefault="00161ABB" w:rsidP="002D34C2">
      <w:pPr>
        <w:pStyle w:val="1-1"/>
      </w:pPr>
      <w:r>
        <w:t>Слушатели</w:t>
      </w:r>
      <w:r w:rsidR="002D34C2" w:rsidRPr="002D34C2">
        <w:t xml:space="preserve">, не выполнившие в полном объеме требования по изучению данной дисциплины, не допускаются кафедрой к сдаче </w:t>
      </w:r>
      <w:r>
        <w:t>экзамена</w:t>
      </w:r>
      <w:r w:rsidR="002D34C2" w:rsidRPr="002D34C2">
        <w:t>.</w:t>
      </w:r>
    </w:p>
    <w:p w:rsidR="002D34C2" w:rsidRPr="002D34C2" w:rsidRDefault="002D34C2" w:rsidP="002D34C2">
      <w:pPr>
        <w:pStyle w:val="24"/>
        <w:shd w:val="clear" w:color="auto" w:fill="auto"/>
        <w:tabs>
          <w:tab w:val="left" w:pos="894"/>
        </w:tabs>
        <w:spacing w:after="322" w:line="302" w:lineRule="exact"/>
        <w:ind w:firstLine="0"/>
        <w:jc w:val="both"/>
        <w:rPr>
          <w:sz w:val="28"/>
          <w:szCs w:val="28"/>
        </w:rPr>
      </w:pPr>
    </w:p>
    <w:p w:rsidR="00BE0F3A" w:rsidRDefault="00055EC4" w:rsidP="00055EC4">
      <w:pPr>
        <w:pStyle w:val="2-"/>
      </w:pPr>
      <w:bookmarkStart w:id="52" w:name="bookmark46"/>
      <w:bookmarkStart w:id="53" w:name="_Toc31013010"/>
      <w:r>
        <w:t xml:space="preserve">4.3 </w:t>
      </w:r>
      <w:r w:rsidR="00BE0F3A">
        <w:t>Самостоятельная работа по дисциплине «</w:t>
      </w:r>
      <w:proofErr w:type="spellStart"/>
      <w:r w:rsidR="00BE0F3A">
        <w:t>Интернетмаркетинг</w:t>
      </w:r>
      <w:proofErr w:type="spellEnd"/>
      <w:r w:rsidR="00BE0F3A">
        <w:t xml:space="preserve"> (продвинутый уровень)»</w:t>
      </w:r>
      <w:bookmarkEnd w:id="52"/>
      <w:bookmarkEnd w:id="53"/>
    </w:p>
    <w:p w:rsidR="00BE0F3A" w:rsidRDefault="00BE0F3A" w:rsidP="00055EC4">
      <w:pPr>
        <w:pStyle w:val="1-1"/>
      </w:pPr>
      <w:r>
        <w:t xml:space="preserve">В ходе освоения </w:t>
      </w:r>
      <w:r w:rsidR="00055EC4">
        <w:t xml:space="preserve">слушателям </w:t>
      </w:r>
      <w:r>
        <w:t>рекомендуется использовать в качестве информационно-методической поддержки электронные презентации лекционных занятий, лабораторный практикум, включающий примеры решения типовых задач, задания для самостоятельной работы, контрольные вопросы.</w:t>
      </w:r>
      <w:r w:rsidR="00055EC4">
        <w:t xml:space="preserve"> </w:t>
      </w:r>
      <w:r>
        <w:t xml:space="preserve">Наиболее эффективными формами и методами организации самостоятельной работы </w:t>
      </w:r>
      <w:r w:rsidR="00161ABB">
        <w:t>слушателей</w:t>
      </w:r>
      <w:r>
        <w:t xml:space="preserve"> являются: выполнение задани</w:t>
      </w:r>
      <w:r w:rsidR="00055EC4">
        <w:t>й</w:t>
      </w:r>
      <w:r>
        <w:t>, написание рефератов.</w:t>
      </w:r>
    </w:p>
    <w:p w:rsidR="002D34C2" w:rsidRDefault="002D34C2" w:rsidP="00BE0F3A">
      <w:pPr>
        <w:pStyle w:val="24"/>
        <w:shd w:val="clear" w:color="auto" w:fill="auto"/>
        <w:spacing w:line="302" w:lineRule="exact"/>
        <w:ind w:firstLine="760"/>
        <w:jc w:val="both"/>
      </w:pPr>
    </w:p>
    <w:p w:rsidR="00055EC4" w:rsidRPr="00055EC4" w:rsidRDefault="00055EC4" w:rsidP="00055EC4">
      <w:pPr>
        <w:pStyle w:val="2-"/>
        <w:rPr>
          <w:rFonts w:eastAsia="Times New Roman"/>
        </w:rPr>
      </w:pPr>
      <w:bookmarkStart w:id="54" w:name="_Toc31013011"/>
      <w:r>
        <w:rPr>
          <w:rFonts w:eastAsia="Times New Roman"/>
        </w:rPr>
        <w:t xml:space="preserve">4.4 </w:t>
      </w:r>
      <w:r w:rsidRPr="00055EC4">
        <w:rPr>
          <w:rFonts w:eastAsia="Times New Roman"/>
        </w:rPr>
        <w:t>Образец тестовых заданий</w:t>
      </w:r>
      <w:bookmarkEnd w:id="54"/>
      <w:r w:rsidRPr="00055EC4">
        <w:rPr>
          <w:rFonts w:eastAsia="Times New Roman"/>
        </w:rPr>
        <w:t xml:space="preserve"> </w:t>
      </w:r>
    </w:p>
    <w:p w:rsidR="00055EC4" w:rsidRPr="00055EC4" w:rsidRDefault="00055EC4" w:rsidP="00055EC4">
      <w:pPr>
        <w:pStyle w:val="1-1"/>
        <w:rPr>
          <w:b/>
        </w:rPr>
      </w:pPr>
      <w:r w:rsidRPr="00055EC4">
        <w:rPr>
          <w:b/>
        </w:rPr>
        <w:t>по учебной дисциплине «Интернет-маркетинг»</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1::Маркетинг это:</w:t>
      </w:r>
    </w:p>
    <w:p w:rsidR="002D34C2" w:rsidRPr="00302C8B" w:rsidRDefault="002D34C2" w:rsidP="00055EC4">
      <w:pPr>
        <w:pStyle w:val="1-1"/>
      </w:pPr>
      <w:r w:rsidRPr="00302C8B">
        <w:t xml:space="preserve">~комплексная система производства, транспортировки и хранения материальных ресурсов; </w:t>
      </w:r>
    </w:p>
    <w:p w:rsidR="002D34C2" w:rsidRPr="00302C8B" w:rsidRDefault="002D34C2" w:rsidP="00055EC4">
      <w:pPr>
        <w:pStyle w:val="1-1"/>
      </w:pPr>
      <w:r w:rsidRPr="00302C8B">
        <w:t>~деятельность по росту производительности труда в обществе;</w:t>
      </w:r>
    </w:p>
    <w:p w:rsidR="002D34C2" w:rsidRPr="00302C8B" w:rsidRDefault="002D34C2" w:rsidP="00055EC4">
      <w:pPr>
        <w:pStyle w:val="1-1"/>
      </w:pPr>
      <w:r w:rsidRPr="00302C8B">
        <w:t>~вид человеческой деятельности, направленной на улучшение политической обстановки в обществе;</w:t>
      </w:r>
    </w:p>
    <w:p w:rsidR="002D34C2" w:rsidRPr="00302C8B" w:rsidRDefault="002D34C2" w:rsidP="00055EC4">
      <w:pPr>
        <w:pStyle w:val="1-1"/>
      </w:pPr>
      <w:r w:rsidRPr="00302C8B">
        <w:t>~процесс, включающий определение проблемы, целевой сбор и анализ данных.</w:t>
      </w:r>
    </w:p>
    <w:p w:rsidR="002D34C2" w:rsidRPr="00302C8B" w:rsidRDefault="002D34C2" w:rsidP="00055EC4">
      <w:pPr>
        <w:pStyle w:val="1-1"/>
      </w:pPr>
      <w:r w:rsidRPr="00302C8B">
        <w:t>=управление созданием товаров и услуг, и механизмами их реализации</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2::Управление созданием товаров и услуг, и механизмами их реализации как единым комплексным процессом - это:</w:t>
      </w:r>
    </w:p>
    <w:p w:rsidR="002D34C2" w:rsidRPr="00302C8B" w:rsidRDefault="002D34C2" w:rsidP="00055EC4">
      <w:pPr>
        <w:pStyle w:val="1-1"/>
      </w:pPr>
      <w:r w:rsidRPr="00302C8B">
        <w:t>=маркетинг;</w:t>
      </w:r>
    </w:p>
    <w:p w:rsidR="002D34C2" w:rsidRPr="00302C8B" w:rsidRDefault="002D34C2" w:rsidP="00055EC4">
      <w:pPr>
        <w:pStyle w:val="1-1"/>
      </w:pPr>
      <w:r w:rsidRPr="00302C8B">
        <w:t>~консалтинг;</w:t>
      </w:r>
    </w:p>
    <w:p w:rsidR="002D34C2" w:rsidRPr="00302C8B" w:rsidRDefault="002D34C2" w:rsidP="00055EC4">
      <w:pPr>
        <w:pStyle w:val="1-1"/>
      </w:pPr>
      <w:r w:rsidRPr="00302C8B">
        <w:t>~бизнес-план;</w:t>
      </w:r>
    </w:p>
    <w:p w:rsidR="002D34C2" w:rsidRPr="00302C8B" w:rsidRDefault="002D34C2" w:rsidP="00055EC4">
      <w:pPr>
        <w:pStyle w:val="1-1"/>
      </w:pPr>
      <w:r w:rsidRPr="00302C8B">
        <w:t>~менеджмент;</w:t>
      </w:r>
    </w:p>
    <w:p w:rsidR="002D34C2" w:rsidRPr="00302C8B" w:rsidRDefault="002D34C2" w:rsidP="00055EC4">
      <w:pPr>
        <w:pStyle w:val="1-1"/>
      </w:pPr>
      <w:r w:rsidRPr="00302C8B">
        <w:t>~предпринимательство</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3::Появление маркетинга связано с</w:t>
      </w:r>
    </w:p>
    <w:p w:rsidR="002D34C2" w:rsidRPr="00302C8B" w:rsidRDefault="002D34C2" w:rsidP="00055EC4">
      <w:pPr>
        <w:pStyle w:val="1-1"/>
      </w:pPr>
      <w:r w:rsidRPr="00302C8B">
        <w:t>~техническим прогрессом;</w:t>
      </w:r>
    </w:p>
    <w:p w:rsidR="002D34C2" w:rsidRPr="00302C8B" w:rsidRDefault="002D34C2" w:rsidP="00055EC4">
      <w:pPr>
        <w:pStyle w:val="1-1"/>
      </w:pPr>
      <w:r w:rsidRPr="00302C8B">
        <w:t>~обострением конкуренции товаропроизводителей;</w:t>
      </w:r>
    </w:p>
    <w:p w:rsidR="002D34C2" w:rsidRPr="00302C8B" w:rsidRDefault="002D34C2" w:rsidP="00055EC4">
      <w:pPr>
        <w:pStyle w:val="1-1"/>
      </w:pPr>
      <w:r w:rsidRPr="00302C8B">
        <w:t>~расширением торговых связей;</w:t>
      </w:r>
    </w:p>
    <w:p w:rsidR="002D34C2" w:rsidRPr="00302C8B" w:rsidRDefault="002D34C2" w:rsidP="00055EC4">
      <w:pPr>
        <w:pStyle w:val="1-1"/>
      </w:pPr>
      <w:r w:rsidRPr="00302C8B">
        <w:t>~с обострением конкуренции покупателей;</w:t>
      </w:r>
    </w:p>
    <w:p w:rsidR="002D34C2" w:rsidRPr="00302C8B" w:rsidRDefault="002D34C2" w:rsidP="00055EC4">
      <w:pPr>
        <w:pStyle w:val="1-1"/>
      </w:pPr>
      <w:r w:rsidRPr="00302C8B">
        <w:t>=с наличием товаров и услуг</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4::Маркетинг можно рассматривать как</w:t>
      </w:r>
    </w:p>
    <w:p w:rsidR="002D34C2" w:rsidRPr="00302C8B" w:rsidRDefault="002D34C2" w:rsidP="00055EC4">
      <w:pPr>
        <w:pStyle w:val="1-1"/>
      </w:pPr>
      <w:r w:rsidRPr="00302C8B">
        <w:t>~производство товара;</w:t>
      </w:r>
    </w:p>
    <w:p w:rsidR="002D34C2" w:rsidRPr="00302C8B" w:rsidRDefault="002D34C2" w:rsidP="00055EC4">
      <w:pPr>
        <w:pStyle w:val="1-1"/>
      </w:pPr>
      <w:r w:rsidRPr="00302C8B">
        <w:t>~бизнес-планирование;</w:t>
      </w:r>
    </w:p>
    <w:p w:rsidR="002D34C2" w:rsidRPr="00302C8B" w:rsidRDefault="002D34C2" w:rsidP="00055EC4">
      <w:pPr>
        <w:pStyle w:val="1-1"/>
      </w:pPr>
      <w:r w:rsidRPr="00302C8B">
        <w:t>~бизнес-идею;</w:t>
      </w:r>
    </w:p>
    <w:p w:rsidR="002D34C2" w:rsidRPr="00302C8B" w:rsidRDefault="002D34C2" w:rsidP="00055EC4">
      <w:pPr>
        <w:pStyle w:val="1-1"/>
      </w:pPr>
      <w:r w:rsidRPr="00302C8B">
        <w:t>~мотивацию к труд</w:t>
      </w:r>
      <w:r w:rsidRPr="00302C8B">
        <w:rPr>
          <w:lang w:val="en-US"/>
        </w:rPr>
        <w:t>e</w:t>
      </w:r>
      <w:r w:rsidRPr="00302C8B">
        <w:t>;</w:t>
      </w:r>
    </w:p>
    <w:p w:rsidR="002D34C2" w:rsidRPr="00302C8B" w:rsidRDefault="002D34C2" w:rsidP="00055EC4">
      <w:pPr>
        <w:pStyle w:val="1-1"/>
      </w:pPr>
      <w:r w:rsidRPr="00302C8B">
        <w:t>=продвижение и товар</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5::Концепция 4Р включает</w:t>
      </w:r>
    </w:p>
    <w:p w:rsidR="002D34C2" w:rsidRPr="00302C8B" w:rsidRDefault="002D34C2" w:rsidP="00055EC4">
      <w:pPr>
        <w:pStyle w:val="1-1"/>
      </w:pPr>
      <w:r w:rsidRPr="00302C8B">
        <w:t>=товар, цена, место и продвижение;</w:t>
      </w:r>
    </w:p>
    <w:p w:rsidR="002D34C2" w:rsidRPr="00302C8B" w:rsidRDefault="002D34C2" w:rsidP="00055EC4">
      <w:pPr>
        <w:pStyle w:val="1-1"/>
      </w:pPr>
      <w:r w:rsidRPr="00302C8B">
        <w:t>~товар, упаковка, место и персонал;</w:t>
      </w:r>
    </w:p>
    <w:p w:rsidR="002D34C2" w:rsidRPr="00302C8B" w:rsidRDefault="002D34C2" w:rsidP="00055EC4">
      <w:pPr>
        <w:pStyle w:val="1-1"/>
      </w:pPr>
      <w:r w:rsidRPr="00302C8B">
        <w:t>~процесс планирования во времени, клиенты, покупка и товар;</w:t>
      </w:r>
    </w:p>
    <w:p w:rsidR="002D34C2" w:rsidRPr="00302C8B" w:rsidRDefault="002D34C2" w:rsidP="00055EC4">
      <w:pPr>
        <w:pStyle w:val="1-1"/>
      </w:pPr>
      <w:r w:rsidRPr="00302C8B">
        <w:t>~процесс, работники, клиенты и продвижение;</w:t>
      </w:r>
    </w:p>
    <w:p w:rsidR="002D34C2" w:rsidRPr="00302C8B" w:rsidRDefault="002D34C2" w:rsidP="00055EC4">
      <w:pPr>
        <w:pStyle w:val="1-1"/>
      </w:pPr>
      <w:r w:rsidRPr="00302C8B">
        <w:t>~продвижение, место, цена и покупка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6::Установление справедливой цены учитывает</w:t>
      </w:r>
    </w:p>
    <w:p w:rsidR="002D34C2" w:rsidRPr="00302C8B" w:rsidRDefault="002D34C2" w:rsidP="00055EC4">
      <w:pPr>
        <w:pStyle w:val="1-1"/>
      </w:pPr>
      <w:r w:rsidRPr="00302C8B">
        <w:t>~расходы, количество товара, процент прибыли;</w:t>
      </w:r>
    </w:p>
    <w:p w:rsidR="002D34C2" w:rsidRPr="00302C8B" w:rsidRDefault="002D34C2" w:rsidP="00055EC4">
      <w:pPr>
        <w:pStyle w:val="1-1"/>
      </w:pPr>
      <w:r w:rsidRPr="00302C8B">
        <w:t>=расходы, процент прибыли;</w:t>
      </w:r>
    </w:p>
    <w:p w:rsidR="002D34C2" w:rsidRPr="00302C8B" w:rsidRDefault="002D34C2" w:rsidP="00055EC4">
      <w:pPr>
        <w:pStyle w:val="1-1"/>
      </w:pPr>
      <w:r w:rsidRPr="00302C8B">
        <w:t>~процент прибыли, количество товаров;</w:t>
      </w:r>
    </w:p>
    <w:p w:rsidR="002D34C2" w:rsidRPr="00302C8B" w:rsidRDefault="002D34C2" w:rsidP="00055EC4">
      <w:pPr>
        <w:pStyle w:val="1-1"/>
      </w:pPr>
      <w:r w:rsidRPr="00302C8B">
        <w:t>~разовая продажа, процент прибыли;</w:t>
      </w:r>
    </w:p>
    <w:p w:rsidR="002D34C2" w:rsidRPr="00302C8B" w:rsidRDefault="002D34C2" w:rsidP="00055EC4">
      <w:pPr>
        <w:pStyle w:val="1-1"/>
      </w:pPr>
      <w:r w:rsidRPr="00302C8B">
        <w:t>~процент прибыли, разовая продажа;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7::Ценовая дискриминация - это</w:t>
      </w:r>
    </w:p>
    <w:p w:rsidR="002D34C2" w:rsidRPr="00302C8B" w:rsidRDefault="002D34C2" w:rsidP="00055EC4">
      <w:pPr>
        <w:pStyle w:val="1-1"/>
      </w:pPr>
      <w:r w:rsidRPr="00302C8B">
        <w:t>=продавать разным клиентам одни и те же продукты по разным ценам;</w:t>
      </w:r>
    </w:p>
    <w:p w:rsidR="002D34C2" w:rsidRPr="00302C8B" w:rsidRDefault="002D34C2" w:rsidP="00055EC4">
      <w:pPr>
        <w:pStyle w:val="1-1"/>
      </w:pPr>
      <w:r w:rsidRPr="00302C8B">
        <w:t>~разная цена товара в зависимости от количества товара;</w:t>
      </w:r>
    </w:p>
    <w:p w:rsidR="002D34C2" w:rsidRPr="00302C8B" w:rsidRDefault="002D34C2" w:rsidP="00055EC4">
      <w:pPr>
        <w:pStyle w:val="1-1"/>
      </w:pPr>
      <w:r w:rsidRPr="00302C8B">
        <w:t>~разная цена товара исходя из качества товара;</w:t>
      </w:r>
    </w:p>
    <w:p w:rsidR="002D34C2" w:rsidRPr="00302C8B" w:rsidRDefault="002D34C2" w:rsidP="00055EC4">
      <w:pPr>
        <w:pStyle w:val="1-1"/>
      </w:pPr>
      <w:r w:rsidRPr="00302C8B">
        <w:t>~различие цен в зависимости от требований потребителей;</w:t>
      </w:r>
    </w:p>
    <w:p w:rsidR="002D34C2" w:rsidRPr="00302C8B" w:rsidRDefault="002D34C2" w:rsidP="00055EC4">
      <w:pPr>
        <w:pStyle w:val="1-1"/>
      </w:pPr>
      <w:r w:rsidRPr="00302C8B">
        <w:t>~все варианты ответов верны</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8::Что НЕ является элементом продвижения проекта?</w:t>
      </w:r>
    </w:p>
    <w:p w:rsidR="002D34C2" w:rsidRPr="00302C8B" w:rsidRDefault="002D34C2" w:rsidP="00055EC4">
      <w:pPr>
        <w:pStyle w:val="1-1"/>
      </w:pPr>
      <w:r w:rsidRPr="00302C8B">
        <w:t>~реклама и стимулирование сбыта;</w:t>
      </w:r>
    </w:p>
    <w:p w:rsidR="002D34C2" w:rsidRPr="00302C8B" w:rsidRDefault="002D34C2" w:rsidP="00055EC4">
      <w:pPr>
        <w:pStyle w:val="1-1"/>
      </w:pPr>
      <w:r w:rsidRPr="00302C8B">
        <w:t>~пиар и прямой маркетинг;</w:t>
      </w:r>
    </w:p>
    <w:p w:rsidR="002D34C2" w:rsidRPr="00302C8B" w:rsidRDefault="002D34C2" w:rsidP="00055EC4">
      <w:pPr>
        <w:pStyle w:val="1-1"/>
      </w:pPr>
      <w:r w:rsidRPr="00302C8B">
        <w:t>~личная продажа и пиар;</w:t>
      </w:r>
    </w:p>
    <w:p w:rsidR="002D34C2" w:rsidRPr="00302C8B" w:rsidRDefault="002D34C2" w:rsidP="00055EC4">
      <w:pPr>
        <w:pStyle w:val="1-1"/>
      </w:pPr>
      <w:r w:rsidRPr="00302C8B">
        <w:t>~реклама и личная продажа;</w:t>
      </w:r>
    </w:p>
    <w:p w:rsidR="002D34C2" w:rsidRPr="00302C8B" w:rsidRDefault="002D34C2" w:rsidP="00055EC4">
      <w:pPr>
        <w:pStyle w:val="1-1"/>
      </w:pPr>
      <w:r w:rsidRPr="00302C8B">
        <w:t>=исправление ошибок и тестирование программы</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10::Выберите метод ценообразования</w:t>
      </w:r>
    </w:p>
    <w:p w:rsidR="002D34C2" w:rsidRPr="00302C8B" w:rsidRDefault="002D34C2" w:rsidP="00055EC4">
      <w:pPr>
        <w:pStyle w:val="1-1"/>
      </w:pPr>
      <w:r w:rsidRPr="00302C8B">
        <w:t>=затратный метод;</w:t>
      </w:r>
    </w:p>
    <w:p w:rsidR="002D34C2" w:rsidRPr="00302C8B" w:rsidRDefault="002D34C2" w:rsidP="00055EC4">
      <w:pPr>
        <w:pStyle w:val="1-1"/>
      </w:pPr>
      <w:r w:rsidRPr="00302C8B">
        <w:t>~метод касательных;</w:t>
      </w:r>
    </w:p>
    <w:p w:rsidR="002D34C2" w:rsidRPr="00302C8B" w:rsidRDefault="002D34C2" w:rsidP="00055EC4">
      <w:pPr>
        <w:pStyle w:val="1-1"/>
      </w:pPr>
      <w:r w:rsidRPr="00302C8B">
        <w:t>~метод Ньютона-Лейбница;</w:t>
      </w:r>
    </w:p>
    <w:p w:rsidR="002D34C2" w:rsidRPr="00302C8B" w:rsidRDefault="002D34C2" w:rsidP="00055EC4">
      <w:pPr>
        <w:pStyle w:val="1-1"/>
      </w:pPr>
      <w:r w:rsidRPr="00302C8B">
        <w:t>~метод 4</w:t>
      </w:r>
      <w:r w:rsidRPr="00302C8B">
        <w:rPr>
          <w:lang w:val="en-US"/>
        </w:rPr>
        <w:t>P</w:t>
      </w:r>
      <w:r w:rsidRPr="00302C8B">
        <w:t>;</w:t>
      </w:r>
    </w:p>
    <w:p w:rsidR="002D34C2" w:rsidRPr="00302C8B" w:rsidRDefault="002D34C2" w:rsidP="00055EC4">
      <w:pPr>
        <w:pStyle w:val="1-1"/>
      </w:pPr>
      <w:r w:rsidRPr="00302C8B">
        <w:t>~метод 4</w:t>
      </w:r>
      <w:r w:rsidRPr="00302C8B">
        <w:rPr>
          <w:lang w:val="en-US"/>
        </w:rPr>
        <w:t>S</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11::Какой из методов относится к методам ценообразования</w:t>
      </w:r>
    </w:p>
    <w:p w:rsidR="002D34C2" w:rsidRPr="00302C8B" w:rsidRDefault="002D34C2" w:rsidP="00055EC4">
      <w:pPr>
        <w:pStyle w:val="1-1"/>
      </w:pPr>
      <w:r w:rsidRPr="00302C8B">
        <w:t>~метод касательных;</w:t>
      </w:r>
    </w:p>
    <w:p w:rsidR="002D34C2" w:rsidRPr="00302C8B" w:rsidRDefault="002D34C2" w:rsidP="00055EC4">
      <w:pPr>
        <w:pStyle w:val="1-1"/>
      </w:pPr>
      <w:r w:rsidRPr="00302C8B">
        <w:t>~метод Ньютона-Лейбница;</w:t>
      </w:r>
    </w:p>
    <w:p w:rsidR="002D34C2" w:rsidRPr="00302C8B" w:rsidRDefault="002D34C2" w:rsidP="00055EC4">
      <w:pPr>
        <w:pStyle w:val="1-1"/>
      </w:pPr>
      <w:r w:rsidRPr="00302C8B">
        <w:t>=аукционный метод;</w:t>
      </w:r>
    </w:p>
    <w:p w:rsidR="002D34C2" w:rsidRPr="00302C8B" w:rsidRDefault="002D34C2" w:rsidP="00055EC4">
      <w:pPr>
        <w:pStyle w:val="1-1"/>
      </w:pPr>
      <w:r w:rsidRPr="00302C8B">
        <w:t>~метод 4М;</w:t>
      </w:r>
    </w:p>
    <w:p w:rsidR="002D34C2" w:rsidRPr="00302C8B" w:rsidRDefault="002D34C2" w:rsidP="00055EC4">
      <w:pPr>
        <w:pStyle w:val="1-1"/>
      </w:pPr>
      <w:r w:rsidRPr="00302C8B">
        <w:t>~ресурсный метод</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12::Какой из методов НЕ относится к методам ценообразования</w:t>
      </w:r>
    </w:p>
    <w:p w:rsidR="002D34C2" w:rsidRPr="00302C8B" w:rsidRDefault="002D34C2" w:rsidP="00055EC4">
      <w:pPr>
        <w:pStyle w:val="1-1"/>
      </w:pPr>
      <w:r w:rsidRPr="00302C8B">
        <w:t>~затратный метод;</w:t>
      </w:r>
    </w:p>
    <w:p w:rsidR="002D34C2" w:rsidRPr="00302C8B" w:rsidRDefault="002D34C2" w:rsidP="00055EC4">
      <w:pPr>
        <w:pStyle w:val="1-1"/>
      </w:pPr>
      <w:r w:rsidRPr="00302C8B">
        <w:t>~психологическое ценообразование;</w:t>
      </w:r>
    </w:p>
    <w:p w:rsidR="002D34C2" w:rsidRPr="00302C8B" w:rsidRDefault="002D34C2" w:rsidP="00055EC4">
      <w:pPr>
        <w:pStyle w:val="1-1"/>
      </w:pPr>
      <w:r w:rsidRPr="00302C8B">
        <w:t>~аукционный метод;</w:t>
      </w:r>
    </w:p>
    <w:p w:rsidR="002D34C2" w:rsidRPr="00302C8B" w:rsidRDefault="002D34C2" w:rsidP="00055EC4">
      <w:pPr>
        <w:pStyle w:val="1-1"/>
      </w:pPr>
      <w:r w:rsidRPr="00302C8B">
        <w:t>~метод следования за рынком;</w:t>
      </w:r>
    </w:p>
    <w:p w:rsidR="002D34C2" w:rsidRPr="00302C8B" w:rsidRDefault="002D34C2" w:rsidP="00055EC4">
      <w:pPr>
        <w:pStyle w:val="1-1"/>
      </w:pPr>
      <w:r w:rsidRPr="00302C8B">
        <w:t>= метод 4</w:t>
      </w:r>
      <w:r w:rsidRPr="00302C8B">
        <w:rPr>
          <w:lang w:val="en-US"/>
        </w:rPr>
        <w:t>M</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13::К маркетинговым коммуникациям относятся</w:t>
      </w:r>
    </w:p>
    <w:p w:rsidR="002D34C2" w:rsidRPr="00302C8B" w:rsidRDefault="002D34C2" w:rsidP="00055EC4">
      <w:pPr>
        <w:pStyle w:val="1-1"/>
      </w:pPr>
      <w:r w:rsidRPr="00302C8B">
        <w:t>=реклама товара;</w:t>
      </w:r>
    </w:p>
    <w:p w:rsidR="002D34C2" w:rsidRPr="00302C8B" w:rsidRDefault="002D34C2" w:rsidP="00055EC4">
      <w:pPr>
        <w:pStyle w:val="1-1"/>
      </w:pPr>
      <w:r w:rsidRPr="00302C8B">
        <w:t>~опрос клиентов;</w:t>
      </w:r>
    </w:p>
    <w:p w:rsidR="002D34C2" w:rsidRPr="00302C8B" w:rsidRDefault="002D34C2" w:rsidP="00055EC4">
      <w:pPr>
        <w:pStyle w:val="1-1"/>
      </w:pPr>
      <w:r w:rsidRPr="00302C8B">
        <w:t>~продажа товара;</w:t>
      </w:r>
    </w:p>
    <w:p w:rsidR="002D34C2" w:rsidRPr="00302C8B" w:rsidRDefault="002D34C2" w:rsidP="00055EC4">
      <w:pPr>
        <w:pStyle w:val="1-1"/>
      </w:pPr>
      <w:r w:rsidRPr="00302C8B">
        <w:t>~производство нового товара;</w:t>
      </w:r>
    </w:p>
    <w:p w:rsidR="002D34C2" w:rsidRPr="00302C8B" w:rsidRDefault="002D34C2" w:rsidP="00055EC4">
      <w:pPr>
        <w:pStyle w:val="1-1"/>
      </w:pPr>
      <w:r w:rsidRPr="00302C8B">
        <w:t>~сбыт товара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14:: Основными составными частями комплекса маркетинга являются:</w:t>
      </w:r>
    </w:p>
    <w:p w:rsidR="002D34C2" w:rsidRPr="00302C8B" w:rsidRDefault="002D34C2" w:rsidP="00055EC4">
      <w:pPr>
        <w:pStyle w:val="1-1"/>
      </w:pPr>
      <w:r w:rsidRPr="00302C8B">
        <w:t>=товар, цена, продвижение товара, распространение;</w:t>
      </w:r>
    </w:p>
    <w:p w:rsidR="002D34C2" w:rsidRPr="00302C8B" w:rsidRDefault="002D34C2" w:rsidP="00055EC4">
      <w:pPr>
        <w:pStyle w:val="1-1"/>
      </w:pPr>
      <w:r w:rsidRPr="00302C8B">
        <w:t>~товар, стимулирование сбыта, реклама;</w:t>
      </w:r>
    </w:p>
    <w:p w:rsidR="002D34C2" w:rsidRPr="00302C8B" w:rsidRDefault="002D34C2" w:rsidP="00055EC4">
      <w:pPr>
        <w:pStyle w:val="1-1"/>
      </w:pPr>
      <w:r w:rsidRPr="00302C8B">
        <w:t>~сбыт товара, ценообразование, продвижение;</w:t>
      </w:r>
    </w:p>
    <w:p w:rsidR="002D34C2" w:rsidRPr="00302C8B" w:rsidRDefault="002D34C2" w:rsidP="00055EC4">
      <w:pPr>
        <w:pStyle w:val="1-1"/>
      </w:pPr>
      <w:r w:rsidRPr="00302C8B">
        <w:t>~планирование, определение цены;</w:t>
      </w:r>
    </w:p>
    <w:p w:rsidR="002D34C2" w:rsidRPr="00302C8B" w:rsidRDefault="002D34C2" w:rsidP="00055EC4">
      <w:pPr>
        <w:pStyle w:val="1-1"/>
      </w:pPr>
      <w:r w:rsidRPr="00302C8B">
        <w:t>~использование товарных знаков</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15::С точки зрения маркетинга товар – это:</w:t>
      </w:r>
    </w:p>
    <w:p w:rsidR="002D34C2" w:rsidRPr="00302C8B" w:rsidRDefault="002D34C2" w:rsidP="00055EC4">
      <w:pPr>
        <w:pStyle w:val="1-1"/>
      </w:pPr>
      <w:r w:rsidRPr="00302C8B">
        <w:t>~результат исследований, разработок и производства;</w:t>
      </w:r>
    </w:p>
    <w:p w:rsidR="002D34C2" w:rsidRPr="00302C8B" w:rsidRDefault="002D34C2" w:rsidP="00055EC4">
      <w:pPr>
        <w:pStyle w:val="1-1"/>
      </w:pPr>
      <w:r w:rsidRPr="00302C8B">
        <w:t>~продукт труда предназначен для продажи;</w:t>
      </w:r>
    </w:p>
    <w:p w:rsidR="002D34C2" w:rsidRPr="00302C8B" w:rsidRDefault="002D34C2" w:rsidP="00055EC4">
      <w:pPr>
        <w:pStyle w:val="1-1"/>
      </w:pPr>
      <w:r w:rsidRPr="00302C8B">
        <w:t>=все, что предлагается на рынке с целью удовлетворения потребностей потребителей;</w:t>
      </w:r>
    </w:p>
    <w:p w:rsidR="002D34C2" w:rsidRPr="00302C8B" w:rsidRDefault="002D34C2" w:rsidP="00055EC4">
      <w:pPr>
        <w:pStyle w:val="1-1"/>
      </w:pPr>
      <w:r w:rsidRPr="00302C8B">
        <w:t>~все товары на предприятиях;</w:t>
      </w:r>
    </w:p>
    <w:p w:rsidR="002D34C2" w:rsidRPr="00302C8B" w:rsidRDefault="002D34C2" w:rsidP="00055EC4">
      <w:pPr>
        <w:pStyle w:val="1-1"/>
      </w:pPr>
      <w:r w:rsidRPr="00302C8B">
        <w:t>~выбор целевого рынка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16::Позиционирование товара – это:</w:t>
      </w:r>
    </w:p>
    <w:p w:rsidR="002D34C2" w:rsidRPr="00302C8B" w:rsidRDefault="002D34C2" w:rsidP="00055EC4">
      <w:pPr>
        <w:pStyle w:val="1-1"/>
      </w:pPr>
      <w:r w:rsidRPr="00302C8B">
        <w:t>~сегментирование рынка;</w:t>
      </w:r>
    </w:p>
    <w:p w:rsidR="002D34C2" w:rsidRPr="00302C8B" w:rsidRDefault="002D34C2" w:rsidP="00055EC4">
      <w:pPr>
        <w:pStyle w:val="1-1"/>
      </w:pPr>
      <w:r w:rsidRPr="00302C8B">
        <w:t>=определение уровня восприятия потребителями идеи нового товара;</w:t>
      </w:r>
    </w:p>
    <w:p w:rsidR="002D34C2" w:rsidRPr="00302C8B" w:rsidRDefault="002D34C2" w:rsidP="00055EC4">
      <w:pPr>
        <w:pStyle w:val="1-1"/>
      </w:pPr>
      <w:r w:rsidRPr="00302C8B">
        <w:t>~поиски достойного места товара на рынке, исходя из его принятия;</w:t>
      </w:r>
    </w:p>
    <w:p w:rsidR="002D34C2" w:rsidRPr="00302C8B" w:rsidRDefault="002D34C2" w:rsidP="00055EC4">
      <w:pPr>
        <w:pStyle w:val="1-1"/>
      </w:pPr>
      <w:r w:rsidRPr="00302C8B">
        <w:t>~разработка ПО;</w:t>
      </w:r>
    </w:p>
    <w:p w:rsidR="002D34C2" w:rsidRPr="00302C8B" w:rsidRDefault="002D34C2" w:rsidP="00055EC4">
      <w:pPr>
        <w:pStyle w:val="1-1"/>
      </w:pPr>
      <w:r w:rsidRPr="00302C8B">
        <w:t>~выбор целевого рынка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17::Комплекс маркетинговых коммуникаций включает:</w:t>
      </w:r>
    </w:p>
    <w:p w:rsidR="002D34C2" w:rsidRPr="00302C8B" w:rsidRDefault="002D34C2" w:rsidP="00055EC4">
      <w:pPr>
        <w:pStyle w:val="1-1"/>
      </w:pPr>
      <w:r w:rsidRPr="00302C8B">
        <w:t>~производство, пиар, персональная продажа и систему скидок;</w:t>
      </w:r>
    </w:p>
    <w:p w:rsidR="002D34C2" w:rsidRPr="00302C8B" w:rsidRDefault="002D34C2" w:rsidP="00055EC4">
      <w:pPr>
        <w:pStyle w:val="1-1"/>
      </w:pPr>
      <w:r w:rsidRPr="00302C8B">
        <w:t>=прямой маркетинг, стимулирование сбыта и пиар;</w:t>
      </w:r>
    </w:p>
    <w:p w:rsidR="002D34C2" w:rsidRPr="00302C8B" w:rsidRDefault="002D34C2" w:rsidP="00055EC4">
      <w:pPr>
        <w:pStyle w:val="1-1"/>
      </w:pPr>
      <w:r w:rsidRPr="00302C8B">
        <w:t>~рекламу, выставки, презентации, конкурсы;</w:t>
      </w:r>
    </w:p>
    <w:p w:rsidR="002D34C2" w:rsidRPr="00302C8B" w:rsidRDefault="002D34C2" w:rsidP="00055EC4">
      <w:pPr>
        <w:pStyle w:val="1-1"/>
      </w:pPr>
      <w:r w:rsidRPr="00302C8B">
        <w:t>~выставки, презентации, конкурсы, пиар;</w:t>
      </w:r>
    </w:p>
    <w:p w:rsidR="002D34C2" w:rsidRPr="00302C8B" w:rsidRDefault="002D34C2" w:rsidP="00055EC4">
      <w:pPr>
        <w:pStyle w:val="1-1"/>
      </w:pPr>
      <w:r w:rsidRPr="00302C8B">
        <w:t>~производство, рекламу, выставки, презентации, конкурсы</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18::Проведение маркетинговых исследований позволяет решать следующие задачи</w:t>
      </w:r>
    </w:p>
    <w:p w:rsidR="002D34C2" w:rsidRPr="00302C8B" w:rsidRDefault="002D34C2" w:rsidP="00055EC4">
      <w:pPr>
        <w:pStyle w:val="1-1"/>
      </w:pPr>
      <w:r w:rsidRPr="00302C8B">
        <w:t>=поиск потенциальных покупателей и детальный анализ потребностей существующих покупателей;</w:t>
      </w:r>
    </w:p>
    <w:p w:rsidR="002D34C2" w:rsidRPr="00302C8B" w:rsidRDefault="002D34C2" w:rsidP="00055EC4">
      <w:pPr>
        <w:pStyle w:val="1-1"/>
      </w:pPr>
      <w:r w:rsidRPr="00302C8B">
        <w:t>~мотивацию покупателей;</w:t>
      </w:r>
    </w:p>
    <w:p w:rsidR="002D34C2" w:rsidRPr="00302C8B" w:rsidRDefault="002D34C2" w:rsidP="00055EC4">
      <w:pPr>
        <w:pStyle w:val="1-1"/>
      </w:pPr>
      <w:r w:rsidRPr="00302C8B">
        <w:t>~продажа товаров по цене ниже себестоимости;</w:t>
      </w:r>
    </w:p>
    <w:p w:rsidR="002D34C2" w:rsidRPr="00302C8B" w:rsidRDefault="002D34C2" w:rsidP="00055EC4">
      <w:pPr>
        <w:pStyle w:val="1-1"/>
      </w:pPr>
      <w:r w:rsidRPr="00302C8B">
        <w:t>~увеличение реальных доходов граждан;</w:t>
      </w:r>
    </w:p>
    <w:p w:rsidR="002D34C2" w:rsidRPr="00302C8B" w:rsidRDefault="002D34C2" w:rsidP="00055EC4">
      <w:pPr>
        <w:pStyle w:val="1-1"/>
      </w:pPr>
      <w:r w:rsidRPr="00302C8B">
        <w:t>~повысить заработную плату разработчикам</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19::Предметом (объектом) рекламного воздействия являются</w:t>
      </w:r>
    </w:p>
    <w:p w:rsidR="002D34C2" w:rsidRPr="00302C8B" w:rsidRDefault="002D34C2" w:rsidP="00055EC4">
      <w:pPr>
        <w:pStyle w:val="1-1"/>
      </w:pPr>
      <w:r w:rsidRPr="00302C8B">
        <w:t>=потребители;</w:t>
      </w:r>
    </w:p>
    <w:p w:rsidR="002D34C2" w:rsidRPr="00302C8B" w:rsidRDefault="002D34C2" w:rsidP="00055EC4">
      <w:pPr>
        <w:pStyle w:val="1-1"/>
      </w:pPr>
      <w:r w:rsidRPr="00302C8B">
        <w:t>~</w:t>
      </w:r>
      <w:proofErr w:type="spellStart"/>
      <w:r w:rsidRPr="00302C8B">
        <w:t>рекламораспространители</w:t>
      </w:r>
      <w:proofErr w:type="spellEnd"/>
      <w:r w:rsidRPr="00302C8B">
        <w:t xml:space="preserve">; </w:t>
      </w:r>
    </w:p>
    <w:p w:rsidR="002D34C2" w:rsidRPr="00302C8B" w:rsidRDefault="002D34C2" w:rsidP="00055EC4">
      <w:pPr>
        <w:pStyle w:val="1-1"/>
      </w:pPr>
      <w:r w:rsidRPr="00302C8B">
        <w:t xml:space="preserve">~рекламодатели; </w:t>
      </w:r>
    </w:p>
    <w:p w:rsidR="002D34C2" w:rsidRPr="00302C8B" w:rsidRDefault="002D34C2" w:rsidP="00055EC4">
      <w:pPr>
        <w:pStyle w:val="1-1"/>
      </w:pPr>
      <w:r w:rsidRPr="00302C8B">
        <w:t>~производители;</w:t>
      </w:r>
    </w:p>
    <w:p w:rsidR="002D34C2" w:rsidRPr="00302C8B" w:rsidRDefault="002D34C2" w:rsidP="00055EC4">
      <w:pPr>
        <w:pStyle w:val="1-1"/>
      </w:pPr>
      <w:r w:rsidRPr="00302C8B">
        <w:t>~финансисты</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 xml:space="preserve">20::Рекламой НЕ является: </w:t>
      </w:r>
    </w:p>
    <w:p w:rsidR="002D34C2" w:rsidRPr="00302C8B" w:rsidRDefault="002D34C2" w:rsidP="00055EC4">
      <w:pPr>
        <w:pStyle w:val="1-1"/>
      </w:pPr>
      <w:r w:rsidRPr="00302C8B">
        <w:t xml:space="preserve">~письмо, направленное конкретному адресату с информацией о товаре (услуге) фирмы; </w:t>
      </w:r>
    </w:p>
    <w:p w:rsidR="002D34C2" w:rsidRPr="00302C8B" w:rsidRDefault="002D34C2" w:rsidP="00055EC4">
      <w:pPr>
        <w:pStyle w:val="1-1"/>
      </w:pPr>
      <w:r w:rsidRPr="00302C8B">
        <w:t xml:space="preserve">~выступление по радио руководителя о товаре (услуге) фирмы; </w:t>
      </w:r>
    </w:p>
    <w:p w:rsidR="002D34C2" w:rsidRPr="00302C8B" w:rsidRDefault="002D34C2" w:rsidP="00055EC4">
      <w:pPr>
        <w:pStyle w:val="1-1"/>
      </w:pPr>
      <w:r w:rsidRPr="00302C8B">
        <w:t>~сообщение в газете о продаже товара (услуги) фирмы;</w:t>
      </w:r>
    </w:p>
    <w:p w:rsidR="002D34C2" w:rsidRPr="00302C8B" w:rsidRDefault="002D34C2" w:rsidP="00055EC4">
      <w:pPr>
        <w:pStyle w:val="1-1"/>
      </w:pPr>
      <w:r w:rsidRPr="00302C8B">
        <w:t xml:space="preserve">=сообщение другу о хорошей игре в </w:t>
      </w:r>
      <w:r w:rsidRPr="00302C8B">
        <w:rPr>
          <w:lang w:val="en-US"/>
        </w:rPr>
        <w:t>play</w:t>
      </w:r>
      <w:r w:rsidRPr="00302C8B">
        <w:t>-</w:t>
      </w:r>
      <w:r w:rsidRPr="00302C8B">
        <w:rPr>
          <w:lang w:val="en-US"/>
        </w:rPr>
        <w:t>market</w:t>
      </w:r>
      <w:r w:rsidRPr="00302C8B">
        <w:t>;</w:t>
      </w:r>
    </w:p>
    <w:p w:rsidR="002D34C2" w:rsidRPr="00302C8B" w:rsidRDefault="002D34C2" w:rsidP="00055EC4">
      <w:pPr>
        <w:pStyle w:val="1-1"/>
      </w:pPr>
      <w:r w:rsidRPr="00302C8B">
        <w:t>~сообщение о скидке на товар</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21::Логотип – это</w:t>
      </w:r>
    </w:p>
    <w:p w:rsidR="002D34C2" w:rsidRPr="00302C8B" w:rsidRDefault="002D34C2" w:rsidP="00055EC4">
      <w:pPr>
        <w:pStyle w:val="1-1"/>
      </w:pPr>
      <w:r w:rsidRPr="00302C8B">
        <w:t xml:space="preserve">=оригинальное графическое изображение, символ, обозначающий фирму; </w:t>
      </w:r>
    </w:p>
    <w:p w:rsidR="002D34C2" w:rsidRPr="00302C8B" w:rsidRDefault="002D34C2" w:rsidP="00055EC4">
      <w:pPr>
        <w:pStyle w:val="1-1"/>
      </w:pPr>
      <w:r w:rsidRPr="00302C8B">
        <w:t xml:space="preserve">~графическая композиция с фирменным названием организации; </w:t>
      </w:r>
    </w:p>
    <w:p w:rsidR="002D34C2" w:rsidRPr="00302C8B" w:rsidRDefault="002D34C2" w:rsidP="00055EC4">
      <w:pPr>
        <w:pStyle w:val="1-1"/>
      </w:pPr>
      <w:r w:rsidRPr="00302C8B">
        <w:t>~единый художественно-графический подход к оформлению всей уникальное торговое предложение;</w:t>
      </w:r>
    </w:p>
    <w:p w:rsidR="002D34C2" w:rsidRPr="00302C8B" w:rsidRDefault="002D34C2" w:rsidP="00055EC4">
      <w:pPr>
        <w:pStyle w:val="1-1"/>
      </w:pPr>
      <w:r w:rsidRPr="00302C8B">
        <w:t>~совокупности рекламных материалов;</w:t>
      </w:r>
    </w:p>
    <w:p w:rsidR="002D34C2" w:rsidRPr="00302C8B" w:rsidRDefault="002D34C2" w:rsidP="00055EC4">
      <w:pPr>
        <w:pStyle w:val="1-1"/>
      </w:pPr>
      <w:r w:rsidRPr="00302C8B">
        <w:t xml:space="preserve">~графическая композиция нового товара; </w:t>
      </w:r>
    </w:p>
    <w:p w:rsidR="002D34C2" w:rsidRPr="00302C8B" w:rsidRDefault="002D34C2" w:rsidP="00055EC4">
      <w:pPr>
        <w:pStyle w:val="1-1"/>
      </w:pPr>
    </w:p>
    <w:p w:rsidR="002D34C2" w:rsidRPr="00302C8B" w:rsidRDefault="002D34C2" w:rsidP="00055EC4">
      <w:pPr>
        <w:pStyle w:val="1-1"/>
        <w:rPr>
          <w:bCs/>
        </w:rPr>
      </w:pPr>
      <w:proofErr w:type="gramStart"/>
      <w:r w:rsidRPr="00302C8B">
        <w:rPr>
          <w:bCs/>
        </w:rPr>
        <w:t>::</w:t>
      </w:r>
      <w:proofErr w:type="gramEnd"/>
      <w:r w:rsidRPr="00302C8B">
        <w:rPr>
          <w:bCs/>
        </w:rPr>
        <w:t>22::</w:t>
      </w:r>
      <w:r w:rsidRPr="00302C8B">
        <w:rPr>
          <w:bCs/>
          <w:lang w:val="en-US"/>
        </w:rPr>
        <w:t>AIDA</w:t>
      </w:r>
      <w:r w:rsidRPr="00302C8B">
        <w:rPr>
          <w:bCs/>
        </w:rPr>
        <w:t xml:space="preserve"> подразумевает  действия</w:t>
      </w:r>
    </w:p>
    <w:p w:rsidR="002D34C2" w:rsidRPr="00302C8B" w:rsidRDefault="002D34C2" w:rsidP="00055EC4">
      <w:pPr>
        <w:pStyle w:val="1-1"/>
      </w:pPr>
      <w:r w:rsidRPr="00302C8B">
        <w:t>= внимание, интерес, желание, действие;</w:t>
      </w:r>
    </w:p>
    <w:p w:rsidR="002D34C2" w:rsidRPr="00302C8B" w:rsidRDefault="002D34C2" w:rsidP="00055EC4">
      <w:pPr>
        <w:pStyle w:val="1-1"/>
      </w:pPr>
      <w:r w:rsidRPr="00302C8B">
        <w:t>~аура, интерес, действия, акции;</w:t>
      </w:r>
    </w:p>
    <w:p w:rsidR="002D34C2" w:rsidRPr="00302C8B" w:rsidRDefault="002D34C2" w:rsidP="00055EC4">
      <w:pPr>
        <w:pStyle w:val="1-1"/>
      </w:pPr>
      <w:r w:rsidRPr="00302C8B">
        <w:t>~акции, инструменты, доработка, акцепт;</w:t>
      </w:r>
    </w:p>
    <w:p w:rsidR="002D34C2" w:rsidRPr="00302C8B" w:rsidRDefault="002D34C2" w:rsidP="00055EC4">
      <w:pPr>
        <w:pStyle w:val="1-1"/>
      </w:pPr>
      <w:r w:rsidRPr="00302C8B">
        <w:t>~акцепт, инструменты, действия, внимание;</w:t>
      </w:r>
    </w:p>
    <w:p w:rsidR="002D34C2" w:rsidRPr="00302C8B" w:rsidRDefault="002D34C2" w:rsidP="00055EC4">
      <w:pPr>
        <w:pStyle w:val="1-1"/>
      </w:pPr>
      <w:r w:rsidRPr="00302C8B">
        <w:t>~акции, интерес, действия, акцепт</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 xml:space="preserve">23::Какие составляющие анализирует </w:t>
      </w:r>
      <w:r w:rsidRPr="00302C8B">
        <w:rPr>
          <w:lang w:val="en-US"/>
        </w:rPr>
        <w:t>SWOT</w:t>
      </w:r>
      <w:r w:rsidRPr="00302C8B">
        <w:t xml:space="preserve"> - анализ</w:t>
      </w:r>
    </w:p>
    <w:p w:rsidR="002D34C2" w:rsidRPr="00302C8B" w:rsidRDefault="002D34C2" w:rsidP="00055EC4">
      <w:pPr>
        <w:pStyle w:val="1-1"/>
      </w:pPr>
      <w:r w:rsidRPr="00302C8B">
        <w:t>~возможности, угрозы, персонал команды, программу;</w:t>
      </w:r>
    </w:p>
    <w:p w:rsidR="002D34C2" w:rsidRPr="00302C8B" w:rsidRDefault="002D34C2" w:rsidP="00055EC4">
      <w:pPr>
        <w:pStyle w:val="1-1"/>
      </w:pPr>
      <w:r w:rsidRPr="00302C8B">
        <w:t>=сильные стороны, слабые стороны, возможности, угрозы;</w:t>
      </w:r>
    </w:p>
    <w:p w:rsidR="002D34C2" w:rsidRPr="00302C8B" w:rsidRDefault="002D34C2" w:rsidP="00055EC4">
      <w:pPr>
        <w:pStyle w:val="1-1"/>
      </w:pPr>
      <w:r w:rsidRPr="00302C8B">
        <w:t>~источники информации, пиар, угрозы;</w:t>
      </w:r>
    </w:p>
    <w:p w:rsidR="002D34C2" w:rsidRPr="00302C8B" w:rsidRDefault="002D34C2" w:rsidP="00055EC4">
      <w:pPr>
        <w:pStyle w:val="1-1"/>
      </w:pPr>
      <w:r w:rsidRPr="00302C8B">
        <w:t>~цены, конкурентов, рекламу, производство;</w:t>
      </w:r>
    </w:p>
    <w:p w:rsidR="002D34C2" w:rsidRPr="00302C8B" w:rsidRDefault="002D34C2" w:rsidP="00055EC4">
      <w:pPr>
        <w:pStyle w:val="1-1"/>
      </w:pPr>
      <w:r w:rsidRPr="00302C8B">
        <w:t>~пиар, персональные продажи, внимание, действия</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 xml:space="preserve">24::Какие составляющие анализирует </w:t>
      </w:r>
      <w:r w:rsidRPr="00302C8B">
        <w:rPr>
          <w:lang w:val="en-US"/>
        </w:rPr>
        <w:t>PEST</w:t>
      </w:r>
      <w:r w:rsidRPr="00302C8B">
        <w:t xml:space="preserve"> - анализ</w:t>
      </w:r>
    </w:p>
    <w:p w:rsidR="002D34C2" w:rsidRPr="00302C8B" w:rsidRDefault="002D34C2" w:rsidP="00055EC4">
      <w:pPr>
        <w:pStyle w:val="1-1"/>
      </w:pPr>
      <w:r w:rsidRPr="00302C8B">
        <w:t xml:space="preserve">~сильные; </w:t>
      </w:r>
    </w:p>
    <w:p w:rsidR="002D34C2" w:rsidRPr="00302C8B" w:rsidRDefault="002D34C2" w:rsidP="00055EC4">
      <w:pPr>
        <w:pStyle w:val="1-1"/>
      </w:pPr>
      <w:r w:rsidRPr="00302C8B">
        <w:t>~слабые;</w:t>
      </w:r>
    </w:p>
    <w:p w:rsidR="002D34C2" w:rsidRPr="00302C8B" w:rsidRDefault="002D34C2" w:rsidP="00055EC4">
      <w:pPr>
        <w:pStyle w:val="1-1"/>
      </w:pPr>
      <w:r w:rsidRPr="00302C8B">
        <w:t>~возможности;</w:t>
      </w:r>
    </w:p>
    <w:p w:rsidR="002D34C2" w:rsidRPr="00302C8B" w:rsidRDefault="002D34C2" w:rsidP="00055EC4">
      <w:pPr>
        <w:pStyle w:val="1-1"/>
      </w:pPr>
      <w:r w:rsidRPr="00302C8B">
        <w:t>~угрозы;</w:t>
      </w:r>
    </w:p>
    <w:p w:rsidR="002D34C2" w:rsidRPr="00302C8B" w:rsidRDefault="002D34C2" w:rsidP="00055EC4">
      <w:pPr>
        <w:pStyle w:val="1-1"/>
      </w:pPr>
      <w:r w:rsidRPr="00302C8B">
        <w:t>=риски</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25::Организация сбыта товара, распределение товара по сети сбыта – это</w:t>
      </w:r>
    </w:p>
    <w:p w:rsidR="002D34C2" w:rsidRPr="00302C8B" w:rsidRDefault="002D34C2" w:rsidP="00055EC4">
      <w:pPr>
        <w:pStyle w:val="1-1"/>
      </w:pPr>
      <w:r w:rsidRPr="00302C8B">
        <w:t>=дистрибуция;</w:t>
      </w:r>
    </w:p>
    <w:p w:rsidR="002D34C2" w:rsidRPr="00302C8B" w:rsidRDefault="002D34C2" w:rsidP="00055EC4">
      <w:pPr>
        <w:pStyle w:val="1-1"/>
      </w:pPr>
      <w:r w:rsidRPr="00302C8B">
        <w:t>~контрибуция;</w:t>
      </w:r>
    </w:p>
    <w:p w:rsidR="002D34C2" w:rsidRPr="00302C8B" w:rsidRDefault="002D34C2" w:rsidP="00055EC4">
      <w:pPr>
        <w:pStyle w:val="1-1"/>
      </w:pPr>
      <w:r w:rsidRPr="00302C8B">
        <w:t>~процесс;</w:t>
      </w:r>
    </w:p>
    <w:p w:rsidR="002D34C2" w:rsidRPr="00302C8B" w:rsidRDefault="002D34C2" w:rsidP="00055EC4">
      <w:pPr>
        <w:pStyle w:val="1-1"/>
      </w:pPr>
      <w:r w:rsidRPr="00302C8B">
        <w:t>~</w:t>
      </w:r>
      <w:r w:rsidRPr="00302C8B">
        <w:rPr>
          <w:lang w:val="en-GB"/>
        </w:rPr>
        <w:t>AIDA</w:t>
      </w:r>
      <w:r w:rsidRPr="00302C8B">
        <w:t>;</w:t>
      </w:r>
    </w:p>
    <w:p w:rsidR="002D34C2" w:rsidRPr="00302C8B" w:rsidRDefault="002D34C2" w:rsidP="00055EC4">
      <w:pPr>
        <w:pStyle w:val="1-1"/>
      </w:pPr>
      <w:r w:rsidRPr="00302C8B">
        <w:t>~позиционирование</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26::Укажите модели ведения бизнеса ИТ-компаний в Республике Беларусь</w:t>
      </w:r>
    </w:p>
    <w:p w:rsidR="002D34C2" w:rsidRPr="00302C8B" w:rsidRDefault="002D34C2" w:rsidP="00055EC4">
      <w:pPr>
        <w:pStyle w:val="1-1"/>
      </w:pPr>
      <w:r w:rsidRPr="00302C8B">
        <w:t>=</w:t>
      </w:r>
      <w:proofErr w:type="spellStart"/>
      <w:r w:rsidRPr="00302C8B">
        <w:t>аутсорсинговая</w:t>
      </w:r>
      <w:proofErr w:type="spellEnd"/>
      <w:r w:rsidRPr="00302C8B">
        <w:t xml:space="preserve"> и продуктовая;</w:t>
      </w:r>
    </w:p>
    <w:p w:rsidR="002D34C2" w:rsidRPr="00302C8B" w:rsidRDefault="002D34C2" w:rsidP="00055EC4">
      <w:pPr>
        <w:pStyle w:val="1-1"/>
      </w:pPr>
      <w:r w:rsidRPr="00302C8B">
        <w:t>~</w:t>
      </w:r>
      <w:proofErr w:type="spellStart"/>
      <w:r w:rsidRPr="00302C8B">
        <w:t>аутсорсинговая</w:t>
      </w:r>
      <w:proofErr w:type="spellEnd"/>
      <w:r w:rsidRPr="00302C8B">
        <w:t xml:space="preserve"> и офисная;</w:t>
      </w:r>
    </w:p>
    <w:p w:rsidR="002D34C2" w:rsidRPr="00302C8B" w:rsidRDefault="002D34C2" w:rsidP="00055EC4">
      <w:pPr>
        <w:pStyle w:val="1-1"/>
      </w:pPr>
      <w:r w:rsidRPr="00302C8B">
        <w:t>~офисная и продуктовая;</w:t>
      </w:r>
    </w:p>
    <w:p w:rsidR="002D34C2" w:rsidRPr="00302C8B" w:rsidRDefault="002D34C2" w:rsidP="00055EC4">
      <w:pPr>
        <w:pStyle w:val="1-1"/>
      </w:pPr>
      <w:r w:rsidRPr="00302C8B">
        <w:t>~сервисная, сетевая;</w:t>
      </w:r>
    </w:p>
    <w:p w:rsidR="002D34C2" w:rsidRPr="00302C8B" w:rsidRDefault="002D34C2" w:rsidP="00055EC4">
      <w:pPr>
        <w:pStyle w:val="1-1"/>
      </w:pPr>
      <w:r w:rsidRPr="00302C8B">
        <w:t xml:space="preserve">~сетевая, продуктовая </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27::Укажите услуги, НЕ сопутствующие разработке программного обеспечения</w:t>
      </w:r>
    </w:p>
    <w:p w:rsidR="002D34C2" w:rsidRPr="00302C8B" w:rsidRDefault="002D34C2" w:rsidP="00055EC4">
      <w:pPr>
        <w:pStyle w:val="1-1"/>
      </w:pPr>
      <w:r w:rsidRPr="00302C8B">
        <w:t>~бизнес-анализ;</w:t>
      </w:r>
    </w:p>
    <w:p w:rsidR="002D34C2" w:rsidRPr="00302C8B" w:rsidRDefault="002D34C2" w:rsidP="00055EC4">
      <w:pPr>
        <w:pStyle w:val="1-1"/>
      </w:pPr>
      <w:r w:rsidRPr="00302C8B">
        <w:t>~реинжиниринг бизнес-процессов;</w:t>
      </w:r>
    </w:p>
    <w:p w:rsidR="002D34C2" w:rsidRPr="00302C8B" w:rsidRDefault="002D34C2" w:rsidP="00055EC4">
      <w:pPr>
        <w:pStyle w:val="1-1"/>
      </w:pPr>
      <w:r w:rsidRPr="00302C8B">
        <w:t>~внедрение;</w:t>
      </w:r>
    </w:p>
    <w:p w:rsidR="002D34C2" w:rsidRPr="00302C8B" w:rsidRDefault="002D34C2" w:rsidP="00055EC4">
      <w:pPr>
        <w:pStyle w:val="1-1"/>
      </w:pPr>
      <w:r w:rsidRPr="00302C8B">
        <w:t>~сопровождение;</w:t>
      </w:r>
    </w:p>
    <w:p w:rsidR="002D34C2" w:rsidRPr="00302C8B" w:rsidRDefault="002D34C2" w:rsidP="00055EC4">
      <w:pPr>
        <w:pStyle w:val="1-1"/>
      </w:pPr>
      <w:r w:rsidRPr="00302C8B">
        <w:t>=подбор персонала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28::Назовите составляющие комплекса маркетинга</w:t>
      </w:r>
    </w:p>
    <w:p w:rsidR="002D34C2" w:rsidRPr="00302C8B" w:rsidRDefault="002D34C2" w:rsidP="00055EC4">
      <w:pPr>
        <w:pStyle w:val="1-1"/>
      </w:pPr>
      <w:r w:rsidRPr="00302C8B">
        <w:t>~товарная политика;</w:t>
      </w:r>
    </w:p>
    <w:p w:rsidR="002D34C2" w:rsidRPr="00302C8B" w:rsidRDefault="002D34C2" w:rsidP="00055EC4">
      <w:pPr>
        <w:pStyle w:val="1-1"/>
      </w:pPr>
      <w:r w:rsidRPr="00302C8B">
        <w:t>=товарная, ценовая, сбытовая и коммуникативная политика;</w:t>
      </w:r>
    </w:p>
    <w:p w:rsidR="002D34C2" w:rsidRPr="00302C8B" w:rsidRDefault="002D34C2" w:rsidP="00055EC4">
      <w:pPr>
        <w:pStyle w:val="1-1"/>
      </w:pPr>
      <w:r w:rsidRPr="00302C8B">
        <w:t>~сбытовая политика;</w:t>
      </w:r>
    </w:p>
    <w:p w:rsidR="002D34C2" w:rsidRPr="00302C8B" w:rsidRDefault="002D34C2" w:rsidP="00055EC4">
      <w:pPr>
        <w:pStyle w:val="1-1"/>
      </w:pPr>
      <w:r w:rsidRPr="00302C8B">
        <w:t>~коммуникативная политика;</w:t>
      </w:r>
    </w:p>
    <w:p w:rsidR="002D34C2" w:rsidRPr="00302C8B" w:rsidRDefault="002D34C2" w:rsidP="00055EC4">
      <w:pPr>
        <w:pStyle w:val="1-1"/>
      </w:pPr>
      <w:r w:rsidRPr="00302C8B">
        <w:t>~ценовая политика</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29::К маркетинговым факторам, оказывающим влияние на покупательское поведение, относится</w:t>
      </w:r>
    </w:p>
    <w:p w:rsidR="002D34C2" w:rsidRPr="00302C8B" w:rsidRDefault="002D34C2" w:rsidP="00055EC4">
      <w:pPr>
        <w:pStyle w:val="1-1"/>
      </w:pPr>
      <w:r w:rsidRPr="00302C8B">
        <w:t>~возраст;</w:t>
      </w:r>
    </w:p>
    <w:p w:rsidR="002D34C2" w:rsidRPr="00302C8B" w:rsidRDefault="002D34C2" w:rsidP="00055EC4">
      <w:pPr>
        <w:pStyle w:val="1-1"/>
      </w:pPr>
      <w:r w:rsidRPr="00302C8B">
        <w:t>=цена товара;</w:t>
      </w:r>
    </w:p>
    <w:p w:rsidR="002D34C2" w:rsidRPr="00302C8B" w:rsidRDefault="002D34C2" w:rsidP="00055EC4">
      <w:pPr>
        <w:pStyle w:val="1-1"/>
      </w:pPr>
      <w:r w:rsidRPr="00302C8B">
        <w:t>~восприятие;</w:t>
      </w:r>
    </w:p>
    <w:p w:rsidR="002D34C2" w:rsidRPr="00302C8B" w:rsidRDefault="002D34C2" w:rsidP="00055EC4">
      <w:pPr>
        <w:pStyle w:val="1-1"/>
      </w:pPr>
      <w:r w:rsidRPr="00302C8B">
        <w:t>~образ жизни;</w:t>
      </w:r>
    </w:p>
    <w:p w:rsidR="002D34C2" w:rsidRPr="00302C8B" w:rsidRDefault="002D34C2" w:rsidP="00055EC4">
      <w:pPr>
        <w:pStyle w:val="1-1"/>
      </w:pPr>
      <w:r w:rsidRPr="00302C8B">
        <w:t>~отношение</w:t>
      </w:r>
    </w:p>
    <w:p w:rsidR="002D34C2" w:rsidRPr="00302C8B" w:rsidRDefault="002D34C2" w:rsidP="00055EC4">
      <w:pPr>
        <w:pStyle w:val="1-1"/>
      </w:pPr>
    </w:p>
    <w:p w:rsidR="002D34C2" w:rsidRPr="00302C8B" w:rsidRDefault="002D34C2" w:rsidP="00055EC4">
      <w:pPr>
        <w:pStyle w:val="1-1"/>
      </w:pPr>
      <w:proofErr w:type="gramStart"/>
      <w:r w:rsidRPr="00302C8B">
        <w:t>::</w:t>
      </w:r>
      <w:proofErr w:type="gramEnd"/>
      <w:r w:rsidRPr="00302C8B">
        <w:t>30::Деятельность фирмы, направленная на превращение потенциального покупателя в клиента – это</w:t>
      </w:r>
    </w:p>
    <w:p w:rsidR="002D34C2" w:rsidRPr="00302C8B" w:rsidRDefault="002D34C2" w:rsidP="00055EC4">
      <w:pPr>
        <w:pStyle w:val="1-1"/>
      </w:pPr>
      <w:r w:rsidRPr="00302C8B">
        <w:t>=маркетинг;</w:t>
      </w:r>
    </w:p>
    <w:p w:rsidR="002D34C2" w:rsidRPr="00302C8B" w:rsidRDefault="002D34C2" w:rsidP="00055EC4">
      <w:pPr>
        <w:pStyle w:val="1-1"/>
      </w:pPr>
      <w:r w:rsidRPr="00302C8B">
        <w:t>~менеджмент;</w:t>
      </w:r>
    </w:p>
    <w:p w:rsidR="002D34C2" w:rsidRPr="00302C8B" w:rsidRDefault="002D34C2" w:rsidP="00055EC4">
      <w:pPr>
        <w:pStyle w:val="1-1"/>
      </w:pPr>
      <w:r w:rsidRPr="00302C8B">
        <w:t>~экономика предприятия;</w:t>
      </w:r>
    </w:p>
    <w:p w:rsidR="002D34C2" w:rsidRPr="00302C8B" w:rsidRDefault="002D34C2" w:rsidP="00055EC4">
      <w:pPr>
        <w:pStyle w:val="1-1"/>
      </w:pPr>
      <w:r w:rsidRPr="00302C8B">
        <w:t>~ремаркетинг;</w:t>
      </w:r>
    </w:p>
    <w:p w:rsidR="002D34C2" w:rsidRPr="00302C8B" w:rsidRDefault="002D34C2" w:rsidP="00055EC4">
      <w:pPr>
        <w:pStyle w:val="1-1"/>
      </w:pPr>
      <w:r w:rsidRPr="00302C8B">
        <w:t>~нет правильного ответа</w:t>
      </w:r>
    </w:p>
    <w:p w:rsidR="002D34C2" w:rsidRPr="00302C8B" w:rsidRDefault="002D34C2" w:rsidP="00055EC4">
      <w:pPr>
        <w:pStyle w:val="1-1"/>
      </w:pPr>
    </w:p>
    <w:p w:rsidR="00E1158B" w:rsidRDefault="00E1158B" w:rsidP="00E1158B">
      <w:pPr>
        <w:pStyle w:val="24"/>
        <w:tabs>
          <w:tab w:val="left" w:pos="894"/>
        </w:tabs>
        <w:spacing w:after="322" w:line="302" w:lineRule="exact"/>
        <w:jc w:val="center"/>
        <w:rPr>
          <w:b/>
          <w:sz w:val="28"/>
          <w:szCs w:val="28"/>
        </w:rPr>
      </w:pPr>
    </w:p>
    <w:p w:rsidR="00E1158B" w:rsidRPr="00E1158B" w:rsidRDefault="00E1158B" w:rsidP="00E1158B">
      <w:pPr>
        <w:pStyle w:val="2-"/>
        <w:rPr>
          <w:rFonts w:eastAsia="Times New Roman"/>
        </w:rPr>
      </w:pPr>
      <w:bookmarkStart w:id="55" w:name="_Toc31013012"/>
      <w:r>
        <w:t xml:space="preserve">4.5 </w:t>
      </w:r>
      <w:r w:rsidRPr="00E1158B">
        <w:rPr>
          <w:rFonts w:eastAsia="Times New Roman"/>
        </w:rPr>
        <w:t>Критерии оценки результатов ККР (компьютерное тестирование)</w:t>
      </w:r>
      <w:bookmarkEnd w:id="55"/>
    </w:p>
    <w:p w:rsidR="00E1158B" w:rsidRPr="00E1158B" w:rsidRDefault="00E1158B" w:rsidP="00E1158B">
      <w:pPr>
        <w:pStyle w:val="1-1"/>
      </w:pPr>
      <w:r w:rsidRPr="00E1158B">
        <w:t>10 – балльная шкала</w:t>
      </w:r>
    </w:p>
    <w:p w:rsidR="00E1158B" w:rsidRPr="00E1158B" w:rsidRDefault="00E1158B" w:rsidP="00E1158B">
      <w:pPr>
        <w:pStyle w:val="1-1"/>
      </w:pPr>
    </w:p>
    <w:p w:rsidR="00E1158B" w:rsidRPr="00E1158B" w:rsidRDefault="00E1158B" w:rsidP="00E1158B">
      <w:pPr>
        <w:pStyle w:val="1-1"/>
      </w:pPr>
      <w:r w:rsidRPr="00E1158B">
        <w:t>10 баллов = 100</w:t>
      </w:r>
      <w:proofErr w:type="gramStart"/>
      <w:r w:rsidRPr="00E1158B">
        <w:t>%  (</w:t>
      </w:r>
      <w:proofErr w:type="gramEnd"/>
      <w:r w:rsidRPr="00E1158B">
        <w:t>правильных ответов)</w:t>
      </w:r>
    </w:p>
    <w:p w:rsidR="00E1158B" w:rsidRPr="00E1158B" w:rsidRDefault="00E1158B" w:rsidP="00E1158B">
      <w:pPr>
        <w:pStyle w:val="1-1"/>
      </w:pPr>
      <w:r w:rsidRPr="00E1158B">
        <w:t xml:space="preserve">98% ≤ 9 </w:t>
      </w:r>
      <w:proofErr w:type="gramStart"/>
      <w:r w:rsidRPr="00E1158B">
        <w:t>баллов  ≤</w:t>
      </w:r>
      <w:proofErr w:type="gramEnd"/>
      <w:r w:rsidRPr="00E1158B">
        <w:t xml:space="preserve"> 99% </w:t>
      </w:r>
    </w:p>
    <w:p w:rsidR="00E1158B" w:rsidRPr="00E1158B" w:rsidRDefault="00E1158B" w:rsidP="00E1158B">
      <w:pPr>
        <w:pStyle w:val="1-1"/>
      </w:pPr>
      <w:r w:rsidRPr="00E1158B">
        <w:t xml:space="preserve">96% ≤ 8 </w:t>
      </w:r>
      <w:proofErr w:type="gramStart"/>
      <w:r w:rsidRPr="00E1158B">
        <w:t>баллов  ≤</w:t>
      </w:r>
      <w:proofErr w:type="gramEnd"/>
      <w:r w:rsidRPr="00E1158B">
        <w:t xml:space="preserve"> 97% </w:t>
      </w:r>
    </w:p>
    <w:p w:rsidR="00E1158B" w:rsidRPr="00E1158B" w:rsidRDefault="00E1158B" w:rsidP="00E1158B">
      <w:pPr>
        <w:pStyle w:val="1-1"/>
      </w:pPr>
      <w:r w:rsidRPr="00E1158B">
        <w:t xml:space="preserve">93% ≤ 7 </w:t>
      </w:r>
      <w:proofErr w:type="gramStart"/>
      <w:r w:rsidRPr="00E1158B">
        <w:t>баллов  ≤</w:t>
      </w:r>
      <w:proofErr w:type="gramEnd"/>
      <w:r w:rsidRPr="00E1158B">
        <w:t xml:space="preserve"> 95% </w:t>
      </w:r>
    </w:p>
    <w:p w:rsidR="00E1158B" w:rsidRPr="00E1158B" w:rsidRDefault="00E1158B" w:rsidP="00E1158B">
      <w:pPr>
        <w:pStyle w:val="1-1"/>
      </w:pPr>
      <w:r w:rsidRPr="00E1158B">
        <w:t xml:space="preserve">82% ≤ 6 </w:t>
      </w:r>
      <w:proofErr w:type="gramStart"/>
      <w:r w:rsidRPr="00E1158B">
        <w:t>баллов  ≤</w:t>
      </w:r>
      <w:proofErr w:type="gramEnd"/>
      <w:r w:rsidRPr="00E1158B">
        <w:t xml:space="preserve"> 92% </w:t>
      </w:r>
    </w:p>
    <w:p w:rsidR="00E1158B" w:rsidRPr="00E1158B" w:rsidRDefault="00E1158B" w:rsidP="00E1158B">
      <w:pPr>
        <w:pStyle w:val="1-1"/>
      </w:pPr>
      <w:r w:rsidRPr="00E1158B">
        <w:t xml:space="preserve">71% ≤ 5 </w:t>
      </w:r>
      <w:proofErr w:type="gramStart"/>
      <w:r w:rsidRPr="00E1158B">
        <w:t>баллов  ≤</w:t>
      </w:r>
      <w:proofErr w:type="gramEnd"/>
      <w:r w:rsidRPr="00E1158B">
        <w:t xml:space="preserve"> 81% </w:t>
      </w:r>
    </w:p>
    <w:p w:rsidR="00E1158B" w:rsidRPr="00E1158B" w:rsidRDefault="00E1158B" w:rsidP="00E1158B">
      <w:pPr>
        <w:pStyle w:val="1-1"/>
      </w:pPr>
      <w:r w:rsidRPr="00E1158B">
        <w:t xml:space="preserve">60% ≤ </w:t>
      </w:r>
      <w:r w:rsidRPr="00E1158B">
        <w:rPr>
          <w:b/>
        </w:rPr>
        <w:t xml:space="preserve">4 </w:t>
      </w:r>
      <w:proofErr w:type="gramStart"/>
      <w:r w:rsidRPr="00E1158B">
        <w:rPr>
          <w:b/>
        </w:rPr>
        <w:t>балла</w:t>
      </w:r>
      <w:r w:rsidRPr="00E1158B">
        <w:t xml:space="preserve">  ≤</w:t>
      </w:r>
      <w:proofErr w:type="gramEnd"/>
      <w:r w:rsidRPr="00E1158B">
        <w:t xml:space="preserve"> 70% </w:t>
      </w:r>
    </w:p>
    <w:p w:rsidR="00E1158B" w:rsidRPr="00E1158B" w:rsidRDefault="00E1158B" w:rsidP="00E1158B">
      <w:pPr>
        <w:pStyle w:val="1-1"/>
      </w:pPr>
      <w:r w:rsidRPr="00E1158B">
        <w:t xml:space="preserve">50% ≤ 3 </w:t>
      </w:r>
      <w:proofErr w:type="gramStart"/>
      <w:r w:rsidRPr="00E1158B">
        <w:t>балла  ≤</w:t>
      </w:r>
      <w:proofErr w:type="gramEnd"/>
      <w:r w:rsidRPr="00E1158B">
        <w:t xml:space="preserve"> 59% </w:t>
      </w:r>
    </w:p>
    <w:p w:rsidR="00E1158B" w:rsidRPr="00E1158B" w:rsidRDefault="00E1158B" w:rsidP="00E1158B">
      <w:pPr>
        <w:pStyle w:val="1-1"/>
      </w:pPr>
      <w:r w:rsidRPr="00E1158B">
        <w:t xml:space="preserve">40% ≤ 2 </w:t>
      </w:r>
      <w:proofErr w:type="gramStart"/>
      <w:r w:rsidRPr="00E1158B">
        <w:t>балла  ≤</w:t>
      </w:r>
      <w:proofErr w:type="gramEnd"/>
      <w:r w:rsidRPr="00E1158B">
        <w:t xml:space="preserve"> 49% </w:t>
      </w:r>
    </w:p>
    <w:p w:rsidR="00E1158B" w:rsidRPr="00E1158B" w:rsidRDefault="00E1158B" w:rsidP="00E1158B">
      <w:pPr>
        <w:pStyle w:val="1-1"/>
      </w:pPr>
      <w:r w:rsidRPr="00E1158B">
        <w:t xml:space="preserve">1 </w:t>
      </w:r>
      <w:proofErr w:type="gramStart"/>
      <w:r w:rsidRPr="00E1158B">
        <w:t>балл  &lt;</w:t>
      </w:r>
      <w:proofErr w:type="gramEnd"/>
      <w:r w:rsidRPr="00E1158B">
        <w:t xml:space="preserve"> 40% </w:t>
      </w:r>
    </w:p>
    <w:p w:rsidR="00E1158B" w:rsidRPr="00E1158B" w:rsidRDefault="00E1158B" w:rsidP="00E1158B">
      <w:pPr>
        <w:pStyle w:val="1-1"/>
      </w:pPr>
      <w:r w:rsidRPr="00E1158B">
        <w:t xml:space="preserve">0 </w:t>
      </w:r>
      <w:proofErr w:type="gramStart"/>
      <w:r w:rsidRPr="00E1158B">
        <w:t>баллов  тест</w:t>
      </w:r>
      <w:proofErr w:type="gramEnd"/>
      <w:r w:rsidRPr="00E1158B">
        <w:t xml:space="preserve"> не закончен </w:t>
      </w:r>
    </w:p>
    <w:p w:rsidR="00E1158B" w:rsidRPr="00E1158B" w:rsidRDefault="00E1158B" w:rsidP="00E1158B">
      <w:pPr>
        <w:pStyle w:val="1-1"/>
      </w:pPr>
      <w:r w:rsidRPr="00E1158B">
        <w:t>Для получения положительной отметки (</w:t>
      </w:r>
      <w:r w:rsidRPr="00E1158B">
        <w:rPr>
          <w:b/>
        </w:rPr>
        <w:t>4 балла</w:t>
      </w:r>
      <w:r w:rsidRPr="00E1158B">
        <w:t xml:space="preserve">) </w:t>
      </w:r>
      <w:r w:rsidR="00161ABB">
        <w:t>слушателю</w:t>
      </w:r>
      <w:r w:rsidRPr="00E1158B">
        <w:t xml:space="preserve"> необходимо ответить правильно на 30 - 34 вопроса из 50 вопросов, случайно выбранных компьютерной </w:t>
      </w:r>
      <w:proofErr w:type="gramStart"/>
      <w:r w:rsidRPr="00E1158B">
        <w:t>программой  по</w:t>
      </w:r>
      <w:proofErr w:type="gramEnd"/>
      <w:r w:rsidRPr="00E1158B">
        <w:t xml:space="preserve"> учебной дисциплине.</w:t>
      </w:r>
    </w:p>
    <w:p w:rsidR="00E1158B" w:rsidRDefault="00E1158B" w:rsidP="00E1158B">
      <w:pPr>
        <w:pStyle w:val="24"/>
        <w:shd w:val="clear" w:color="auto" w:fill="auto"/>
        <w:tabs>
          <w:tab w:val="left" w:pos="894"/>
        </w:tabs>
        <w:spacing w:after="322" w:line="302" w:lineRule="exact"/>
        <w:ind w:firstLine="0"/>
        <w:jc w:val="both"/>
        <w:rPr>
          <w:sz w:val="28"/>
          <w:szCs w:val="28"/>
        </w:rPr>
      </w:pPr>
    </w:p>
    <w:p w:rsidR="002D34C2" w:rsidRPr="00302C8B" w:rsidRDefault="002D34C2" w:rsidP="00055EC4">
      <w:pPr>
        <w:pStyle w:val="1-1"/>
      </w:pPr>
    </w:p>
    <w:p w:rsidR="002D34C2" w:rsidRDefault="002D34C2" w:rsidP="00055EC4">
      <w:pPr>
        <w:pStyle w:val="1-1"/>
      </w:pPr>
    </w:p>
    <w:p w:rsidR="002D34C2" w:rsidRDefault="002D34C2" w:rsidP="00055EC4">
      <w:pPr>
        <w:pStyle w:val="1-1"/>
      </w:pPr>
    </w:p>
    <w:p w:rsidR="002D34C2" w:rsidRDefault="002D34C2" w:rsidP="00055EC4">
      <w:pPr>
        <w:pStyle w:val="1-1"/>
      </w:pPr>
    </w:p>
    <w:p w:rsidR="002D34C2" w:rsidRDefault="002D34C2" w:rsidP="00BE0F3A">
      <w:pPr>
        <w:pStyle w:val="24"/>
        <w:shd w:val="clear" w:color="auto" w:fill="auto"/>
        <w:spacing w:line="302" w:lineRule="exact"/>
        <w:ind w:firstLine="760"/>
        <w:jc w:val="both"/>
      </w:pPr>
    </w:p>
    <w:p w:rsidR="002D34C2" w:rsidRDefault="002D34C2" w:rsidP="00BE0F3A">
      <w:pPr>
        <w:pStyle w:val="24"/>
        <w:shd w:val="clear" w:color="auto" w:fill="auto"/>
        <w:spacing w:line="302" w:lineRule="exact"/>
        <w:ind w:firstLine="760"/>
        <w:jc w:val="both"/>
      </w:pPr>
    </w:p>
    <w:p w:rsidR="002D34C2" w:rsidRDefault="002D34C2" w:rsidP="00BE0F3A">
      <w:pPr>
        <w:pStyle w:val="24"/>
        <w:shd w:val="clear" w:color="auto" w:fill="auto"/>
        <w:spacing w:line="302" w:lineRule="exact"/>
        <w:ind w:firstLine="760"/>
        <w:jc w:val="both"/>
        <w:sectPr w:rsidR="002D34C2">
          <w:pgSz w:w="11900" w:h="16840"/>
          <w:pgMar w:top="1114" w:right="821" w:bottom="1493" w:left="1656" w:header="0" w:footer="3" w:gutter="0"/>
          <w:cols w:space="720"/>
          <w:noEndnote/>
          <w:docGrid w:linePitch="360"/>
        </w:sectPr>
      </w:pPr>
    </w:p>
    <w:p w:rsidR="00055EC4" w:rsidRPr="0038750A" w:rsidRDefault="00055EC4" w:rsidP="00055EC4">
      <w:pPr>
        <w:pStyle w:val="1-"/>
        <w:rPr>
          <w:rStyle w:val="216pt"/>
          <w:rFonts w:eastAsiaTheme="majorEastAsia"/>
          <w:b/>
          <w:bCs w:val="0"/>
          <w:i w:val="0"/>
        </w:rPr>
      </w:pPr>
      <w:bookmarkStart w:id="56" w:name="_Toc31013013"/>
      <w:bookmarkStart w:id="57" w:name="bookmark47"/>
      <w:bookmarkStart w:id="58" w:name="bookmark49"/>
      <w:r w:rsidRPr="0038750A">
        <w:rPr>
          <w:rStyle w:val="216pt"/>
          <w:rFonts w:eastAsiaTheme="majorEastAsia"/>
          <w:b/>
          <w:bCs w:val="0"/>
          <w:i w:val="0"/>
        </w:rPr>
        <w:t xml:space="preserve">5 </w:t>
      </w:r>
      <w:r w:rsidR="00BE0F3A" w:rsidRPr="0038750A">
        <w:rPr>
          <w:rStyle w:val="216pt"/>
          <w:rFonts w:eastAsiaTheme="majorEastAsia"/>
          <w:b/>
          <w:bCs w:val="0"/>
          <w:i w:val="0"/>
        </w:rPr>
        <w:t>ВСПОМОГАТЕЛЬНЫЙ РАЗДЕЛ</w:t>
      </w:r>
      <w:bookmarkEnd w:id="56"/>
      <w:r w:rsidR="00BE0F3A" w:rsidRPr="0038750A">
        <w:rPr>
          <w:rStyle w:val="216pt"/>
          <w:rFonts w:eastAsiaTheme="majorEastAsia"/>
          <w:b/>
          <w:bCs w:val="0"/>
          <w:i w:val="0"/>
        </w:rPr>
        <w:t xml:space="preserve"> </w:t>
      </w:r>
    </w:p>
    <w:p w:rsidR="00055EC4" w:rsidRDefault="00055EC4" w:rsidP="00055EC4">
      <w:pPr>
        <w:pStyle w:val="1-1"/>
        <w:rPr>
          <w:rStyle w:val="216pt"/>
          <w:rFonts w:eastAsiaTheme="majorEastAsia"/>
          <w:b w:val="0"/>
          <w:bCs w:val="0"/>
        </w:rPr>
      </w:pPr>
    </w:p>
    <w:p w:rsidR="00055EC4" w:rsidRPr="00055EC4" w:rsidRDefault="00055EC4" w:rsidP="00055EC4">
      <w:pPr>
        <w:pStyle w:val="2-"/>
        <w:rPr>
          <w:rFonts w:eastAsia="Times New Roman"/>
        </w:rPr>
      </w:pPr>
      <w:bookmarkStart w:id="59" w:name="_Toc31013014"/>
      <w:r>
        <w:rPr>
          <w:rStyle w:val="216pt"/>
          <w:rFonts w:eastAsiaTheme="majorEastAsia"/>
          <w:b/>
          <w:bCs w:val="0"/>
          <w:i w:val="0"/>
        </w:rPr>
        <w:t xml:space="preserve">5.1 Учебная программа </w:t>
      </w:r>
      <w:r w:rsidRPr="00055EC4">
        <w:rPr>
          <w:rFonts w:eastAsia="Times New Roman"/>
        </w:rPr>
        <w:t>по учебной дисциплине «</w:t>
      </w:r>
      <w:r w:rsidRPr="00055EC4">
        <w:t>Интернет-маркетинг</w:t>
      </w:r>
      <w:r w:rsidRPr="00055EC4">
        <w:rPr>
          <w:rFonts w:eastAsia="Times New Roman"/>
        </w:rPr>
        <w:t>»</w:t>
      </w:r>
      <w:bookmarkEnd w:id="59"/>
    </w:p>
    <w:p w:rsidR="00055EC4" w:rsidRDefault="00055EC4" w:rsidP="00055EC4">
      <w:pPr>
        <w:pStyle w:val="1-1"/>
      </w:pPr>
    </w:p>
    <w:p w:rsidR="00055EC4" w:rsidRDefault="00055EC4" w:rsidP="00055EC4">
      <w:pPr>
        <w:pStyle w:val="1-1"/>
      </w:pPr>
      <w:r w:rsidRPr="00055EC4">
        <w:rPr>
          <w:noProof/>
          <w:lang w:bidi="ar-SA"/>
        </w:rPr>
        <w:drawing>
          <wp:inline distT="0" distB="0" distL="0" distR="0">
            <wp:extent cx="4503995" cy="7314678"/>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09000" cy="7322806"/>
                    </a:xfrm>
                    <a:prstGeom prst="rect">
                      <a:avLst/>
                    </a:prstGeom>
                    <a:noFill/>
                    <a:ln>
                      <a:noFill/>
                    </a:ln>
                  </pic:spPr>
                </pic:pic>
              </a:graphicData>
            </a:graphic>
          </wp:inline>
        </w:drawing>
      </w:r>
    </w:p>
    <w:p w:rsidR="00055EC4" w:rsidRDefault="00055EC4" w:rsidP="00055EC4">
      <w:pPr>
        <w:pStyle w:val="1-1"/>
      </w:pPr>
    </w:p>
    <w:p w:rsidR="00055EC4" w:rsidRDefault="00055EC4" w:rsidP="00055EC4">
      <w:pPr>
        <w:pStyle w:val="1-1"/>
      </w:pPr>
      <w:r w:rsidRPr="00055EC4">
        <w:rPr>
          <w:noProof/>
          <w:lang w:bidi="ar-SA"/>
        </w:rPr>
        <w:drawing>
          <wp:inline distT="0" distB="0" distL="0" distR="0">
            <wp:extent cx="5890020" cy="2530994"/>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3392" cy="2536740"/>
                    </a:xfrm>
                    <a:prstGeom prst="rect">
                      <a:avLst/>
                    </a:prstGeom>
                    <a:noFill/>
                    <a:ln>
                      <a:noFill/>
                    </a:ln>
                  </pic:spPr>
                </pic:pic>
              </a:graphicData>
            </a:graphic>
          </wp:inline>
        </w:drawing>
      </w:r>
    </w:p>
    <w:p w:rsidR="00055EC4" w:rsidRDefault="00055EC4">
      <w:pPr>
        <w:rPr>
          <w:rFonts w:ascii="Times New Roman" w:hAnsi="Times New Roman"/>
          <w:sz w:val="28"/>
        </w:rPr>
      </w:pPr>
      <w:r>
        <w:br w:type="page"/>
      </w:r>
    </w:p>
    <w:p w:rsidR="00055EC4" w:rsidRDefault="00055EC4" w:rsidP="00055EC4">
      <w:pPr>
        <w:pStyle w:val="1-1"/>
      </w:pPr>
    </w:p>
    <w:p w:rsidR="00055EC4" w:rsidRPr="00055EC4" w:rsidRDefault="00055EC4" w:rsidP="00055EC4">
      <w:pPr>
        <w:widowControl/>
        <w:jc w:val="center"/>
        <w:rPr>
          <w:rFonts w:ascii="Times New Roman" w:eastAsia="Times New Roman" w:hAnsi="Times New Roman" w:cs="Times New Roman"/>
          <w:b/>
          <w:color w:val="auto"/>
          <w:sz w:val="28"/>
          <w:szCs w:val="28"/>
          <w:lang w:bidi="ar-SA"/>
        </w:rPr>
      </w:pPr>
      <w:r w:rsidRPr="00055EC4">
        <w:rPr>
          <w:rFonts w:ascii="Times New Roman" w:eastAsia="Times New Roman" w:hAnsi="Times New Roman" w:cs="Times New Roman"/>
          <w:b/>
          <w:color w:val="auto"/>
          <w:sz w:val="28"/>
          <w:szCs w:val="28"/>
          <w:lang w:bidi="ar-SA"/>
        </w:rPr>
        <w:t>ВВЕДЕНИЕ</w:t>
      </w:r>
    </w:p>
    <w:p w:rsidR="00055EC4" w:rsidRPr="00055EC4" w:rsidRDefault="00055EC4" w:rsidP="00055EC4">
      <w:pPr>
        <w:widowControl/>
        <w:ind w:firstLine="720"/>
        <w:jc w:val="both"/>
        <w:rPr>
          <w:rFonts w:ascii="Times New Roman" w:eastAsia="Times New Roman" w:hAnsi="Times New Roman" w:cs="Times New Roman"/>
          <w:b/>
          <w:color w:val="auto"/>
          <w:sz w:val="28"/>
          <w:szCs w:val="28"/>
          <w:lang w:bidi="ar-SA"/>
        </w:rPr>
      </w:pP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xml:space="preserve">В настоящее время </w:t>
      </w:r>
      <w:proofErr w:type="spellStart"/>
      <w:r w:rsidRPr="00055EC4">
        <w:rPr>
          <w:rFonts w:ascii="Times New Roman" w:eastAsia="Times New Roman" w:hAnsi="Times New Roman" w:cs="Times New Roman"/>
          <w:color w:val="auto"/>
          <w:sz w:val="28"/>
          <w:szCs w:val="20"/>
          <w:lang w:bidi="ar-SA"/>
        </w:rPr>
        <w:t>Internet</w:t>
      </w:r>
      <w:proofErr w:type="spellEnd"/>
      <w:r w:rsidRPr="00055EC4">
        <w:rPr>
          <w:rFonts w:ascii="Times New Roman" w:eastAsia="Times New Roman" w:hAnsi="Times New Roman" w:cs="Times New Roman"/>
          <w:color w:val="auto"/>
          <w:sz w:val="28"/>
          <w:szCs w:val="20"/>
          <w:lang w:bidi="ar-SA"/>
        </w:rPr>
        <w:t xml:space="preserve"> перестал быть второстепенным, неким дополнением к другим маркетинговым каналам. При взаимодействии потребителей и маркетологов интернет стал выполнять главную роль. </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xml:space="preserve">Учебная дисциплина «Интернет-маркетинг» предназначена для обеспечения слушателей необходимыми знаниями в области планирования маркетинговой деятельности в сети </w:t>
      </w:r>
      <w:proofErr w:type="spellStart"/>
      <w:r w:rsidRPr="00055EC4">
        <w:rPr>
          <w:rFonts w:ascii="Times New Roman" w:eastAsia="Times New Roman" w:hAnsi="Times New Roman" w:cs="Times New Roman"/>
          <w:color w:val="auto"/>
          <w:sz w:val="28"/>
          <w:szCs w:val="20"/>
          <w:lang w:bidi="ar-SA"/>
        </w:rPr>
        <w:t>Internet</w:t>
      </w:r>
      <w:proofErr w:type="spellEnd"/>
      <w:r w:rsidRPr="00055EC4">
        <w:rPr>
          <w:rFonts w:ascii="Times New Roman" w:eastAsia="Times New Roman" w:hAnsi="Times New Roman" w:cs="Times New Roman"/>
          <w:color w:val="auto"/>
          <w:sz w:val="28"/>
          <w:szCs w:val="20"/>
          <w:lang w:bidi="ar-SA"/>
        </w:rPr>
        <w:t xml:space="preserve">; формирование умений и навыков использования инструментов интернет-маркетинга в деятельности предприятия. </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Предметом дисциплины является сфера интернет-маркетинга, включающая в себя различные формы, средства и способы реализации маркетинговых стратегий продвижения товаров и услуг в сети интернет.</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b/>
          <w:bCs/>
          <w:color w:val="auto"/>
          <w:sz w:val="28"/>
          <w:szCs w:val="20"/>
          <w:lang w:bidi="ar-SA"/>
        </w:rPr>
        <w:t xml:space="preserve">Целью </w:t>
      </w:r>
      <w:r w:rsidRPr="00055EC4">
        <w:rPr>
          <w:rFonts w:ascii="Times New Roman" w:eastAsia="Times New Roman" w:hAnsi="Times New Roman" w:cs="Times New Roman"/>
          <w:color w:val="auto"/>
          <w:sz w:val="28"/>
          <w:szCs w:val="20"/>
          <w:lang w:bidi="ar-SA"/>
        </w:rPr>
        <w:t xml:space="preserve">дисциплины «Интернет-маркетинг» является дать слушателям систематизированные знания в области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-организация маркетинговой деятельности в сети Интернет</w:t>
      </w:r>
      <w:r w:rsidRPr="00055EC4">
        <w:rPr>
          <w:rFonts w:ascii="Times New Roman" w:eastAsia="Times New Roman" w:hAnsi="Times New Roman" w:cs="Times New Roman"/>
          <w:color w:val="auto"/>
          <w:sz w:val="28"/>
          <w:szCs w:val="20"/>
          <w:lang w:bidi="ar-SA"/>
        </w:rPr>
        <w:t xml:space="preserve"> и сформировать умения и навыки использования основных маркетинговых инструментов в интернет, а также оценки их эффективности.</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b/>
          <w:bCs/>
          <w:color w:val="auto"/>
          <w:sz w:val="28"/>
          <w:szCs w:val="20"/>
          <w:lang w:bidi="ar-SA"/>
        </w:rPr>
        <w:t xml:space="preserve">Задачи </w:t>
      </w:r>
      <w:r w:rsidRPr="00055EC4">
        <w:rPr>
          <w:rFonts w:ascii="Times New Roman" w:eastAsia="Times New Roman" w:hAnsi="Times New Roman" w:cs="Times New Roman"/>
          <w:color w:val="auto"/>
          <w:sz w:val="28"/>
          <w:szCs w:val="20"/>
          <w:lang w:bidi="ar-SA"/>
        </w:rPr>
        <w:t xml:space="preserve">дисциплины: </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раскрыть основные понятия и категории в сфере интернет-маркетинга;</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ознакомить с основными инструментами и стратегиями реализации интернет-маркетинга;</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рассмотреть национальные и международные правовые документы в сфере регулирования интернет-маркетинга;</w:t>
      </w:r>
    </w:p>
    <w:p w:rsidR="00055EC4" w:rsidRPr="00055EC4" w:rsidRDefault="00055EC4" w:rsidP="00055EC4">
      <w:pPr>
        <w:widowControl/>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0"/>
          <w:lang w:bidi="ar-SA"/>
        </w:rPr>
        <w:t xml:space="preserve">– изучить современные перспективные направления развития интернет-маркетинга в мировом сообществе. </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b/>
          <w:bCs/>
          <w:color w:val="auto"/>
          <w:sz w:val="28"/>
          <w:szCs w:val="28"/>
          <w:lang w:bidi="ar-SA"/>
        </w:rPr>
      </w:pPr>
      <w:r w:rsidRPr="00055EC4">
        <w:rPr>
          <w:rFonts w:ascii="Times New Roman" w:eastAsia="Times New Roman" w:hAnsi="Times New Roman" w:cs="Times New Roman"/>
          <w:b/>
          <w:bCs/>
          <w:color w:val="auto"/>
          <w:sz w:val="28"/>
          <w:szCs w:val="28"/>
          <w:lang w:bidi="ar-SA"/>
        </w:rPr>
        <w:t>Требования к квалификации по дисциплине «Интернет-маркетинг»:</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bCs/>
          <w:i/>
          <w:color w:val="auto"/>
          <w:sz w:val="28"/>
          <w:szCs w:val="28"/>
          <w:lang w:bidi="ar-SA"/>
        </w:rPr>
      </w:pPr>
      <w:r w:rsidRPr="00055EC4">
        <w:rPr>
          <w:rFonts w:ascii="Times New Roman" w:eastAsia="Times New Roman" w:hAnsi="Times New Roman" w:cs="Times New Roman"/>
          <w:bCs/>
          <w:i/>
          <w:color w:val="auto"/>
          <w:sz w:val="28"/>
          <w:szCs w:val="28"/>
          <w:lang w:bidi="ar-SA"/>
        </w:rPr>
        <w:t>1 Виды профессиональной деятельности:</w:t>
      </w:r>
    </w:p>
    <w:p w:rsidR="00055EC4" w:rsidRPr="00055EC4" w:rsidRDefault="00055EC4" w:rsidP="00055EC4">
      <w:pPr>
        <w:widowControl/>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 проектирование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 xml:space="preserve">-сайтов,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 xml:space="preserve">-приложений,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-организация маркетинговой деятельности в сети Интернет;</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bCs/>
          <w:i/>
          <w:color w:val="auto"/>
          <w:sz w:val="28"/>
          <w:szCs w:val="28"/>
          <w:lang w:bidi="ar-SA"/>
        </w:rPr>
      </w:pPr>
      <w:r w:rsidRPr="00055EC4">
        <w:rPr>
          <w:rFonts w:ascii="Times New Roman" w:eastAsia="Times New Roman" w:hAnsi="Times New Roman" w:cs="Times New Roman"/>
          <w:bCs/>
          <w:i/>
          <w:color w:val="auto"/>
          <w:sz w:val="28"/>
          <w:szCs w:val="28"/>
          <w:lang w:bidi="ar-SA"/>
        </w:rPr>
        <w:t>2 Функции профессиональной деятельности:</w:t>
      </w:r>
    </w:p>
    <w:p w:rsidR="00055EC4" w:rsidRPr="00055EC4" w:rsidRDefault="00055EC4" w:rsidP="00055EC4">
      <w:pPr>
        <w:widowControl/>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разрабатывать формализованные постановки задач;</w:t>
      </w:r>
    </w:p>
    <w:p w:rsidR="00055EC4" w:rsidRPr="00055EC4" w:rsidRDefault="00055EC4" w:rsidP="00055EC4">
      <w:pPr>
        <w:widowControl/>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 проводить маркетинговые исследования, разрабатывать маркетинговую стратегию и план маркетинговых мероприятий на стадиях проектирования и разработки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 xml:space="preserve">-сайта,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 xml:space="preserve">-приложения,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-сервиса;</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0"/>
          <w:lang w:bidi="ar-SA"/>
        </w:rPr>
      </w:pPr>
      <w:r w:rsidRPr="00055EC4">
        <w:rPr>
          <w:rFonts w:ascii="Times New Roman" w:eastAsia="Times New Roman" w:hAnsi="Times New Roman" w:cs="Times New Roman"/>
          <w:color w:val="auto"/>
          <w:sz w:val="28"/>
          <w:szCs w:val="28"/>
          <w:lang w:bidi="ar-SA"/>
        </w:rPr>
        <w:t xml:space="preserve">– осуществлять маркетинговую деятельность по продвижению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-проектов в сети Интернет.</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i/>
          <w:color w:val="auto"/>
          <w:sz w:val="28"/>
          <w:szCs w:val="20"/>
          <w:lang w:bidi="ar-SA"/>
        </w:rPr>
      </w:pPr>
      <w:r w:rsidRPr="00055EC4">
        <w:rPr>
          <w:rFonts w:ascii="Times New Roman" w:eastAsia="Times New Roman" w:hAnsi="Times New Roman" w:cs="Times New Roman"/>
          <w:bCs/>
          <w:i/>
          <w:color w:val="auto"/>
          <w:sz w:val="28"/>
          <w:szCs w:val="28"/>
          <w:lang w:bidi="ar-SA"/>
        </w:rPr>
        <w:t>3 Задачи, решаемые при выполнении функций профессиональной деятельности:</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 разработка маркетинговой стратегии и комплекса маркетинговых мероприятий по развитию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-проекта;</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 разработка и проведение маркетинговых мероприятий по продвижению </w:t>
      </w:r>
      <w:proofErr w:type="spellStart"/>
      <w:r w:rsidRPr="00055EC4">
        <w:rPr>
          <w:rFonts w:ascii="Times New Roman" w:eastAsia="Times New Roman" w:hAnsi="Times New Roman" w:cs="Times New Roman"/>
          <w:color w:val="auto"/>
          <w:sz w:val="28"/>
          <w:szCs w:val="28"/>
          <w:lang w:bidi="ar-SA"/>
        </w:rPr>
        <w:t>Web</w:t>
      </w:r>
      <w:proofErr w:type="spellEnd"/>
      <w:r w:rsidRPr="00055EC4">
        <w:rPr>
          <w:rFonts w:ascii="Times New Roman" w:eastAsia="Times New Roman" w:hAnsi="Times New Roman" w:cs="Times New Roman"/>
          <w:color w:val="auto"/>
          <w:sz w:val="28"/>
          <w:szCs w:val="28"/>
          <w:lang w:bidi="ar-SA"/>
        </w:rPr>
        <w:t>-проектов.</w:t>
      </w:r>
    </w:p>
    <w:p w:rsidR="00055EC4" w:rsidRPr="00055EC4" w:rsidRDefault="00055EC4" w:rsidP="00055EC4">
      <w:pPr>
        <w:widowControl/>
        <w:ind w:firstLine="720"/>
        <w:jc w:val="both"/>
        <w:rPr>
          <w:rFonts w:ascii="Times New Roman" w:eastAsia="Times New Roman" w:hAnsi="Times New Roman" w:cs="Times New Roman"/>
          <w:color w:val="auto"/>
          <w:sz w:val="28"/>
          <w:szCs w:val="28"/>
          <w:lang w:bidi="ar-SA"/>
        </w:rPr>
      </w:pP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bCs/>
          <w:i/>
          <w:color w:val="auto"/>
          <w:sz w:val="28"/>
          <w:szCs w:val="28"/>
          <w:lang w:bidi="ar-SA"/>
        </w:rPr>
      </w:pPr>
      <w:r w:rsidRPr="00055EC4">
        <w:rPr>
          <w:rFonts w:ascii="Times New Roman" w:eastAsia="Times New Roman" w:hAnsi="Times New Roman" w:cs="Times New Roman"/>
          <w:color w:val="auto"/>
          <w:sz w:val="28"/>
          <w:szCs w:val="28"/>
          <w:lang w:bidi="ar-SA"/>
        </w:rPr>
        <w:t xml:space="preserve">Слушатель, освоивший соответствующую образовательную программу переподготовки, должен обладать следующими </w:t>
      </w:r>
      <w:r w:rsidRPr="00055EC4">
        <w:rPr>
          <w:rFonts w:ascii="Times New Roman" w:eastAsia="Times New Roman" w:hAnsi="Times New Roman" w:cs="Times New Roman"/>
          <w:bCs/>
          <w:i/>
          <w:color w:val="auto"/>
          <w:sz w:val="28"/>
          <w:szCs w:val="28"/>
          <w:lang w:bidi="ar-SA"/>
        </w:rPr>
        <w:t>профессиональными компетенциями:</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знать цели и задачи интернет-маркетинга;</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уметь проводить маркетинговые исследования в сети Интернет;</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знать инструменты интернет-маркетолога;</w:t>
      </w:r>
    </w:p>
    <w:p w:rsidR="00055EC4" w:rsidRP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знать особенности поискового продвижения сайта;</w:t>
      </w:r>
    </w:p>
    <w:p w:rsidR="00055EC4" w:rsidRDefault="00055EC4"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уметь проводить внутреннюю и внешнюю оптимизацию сайта.</w:t>
      </w:r>
    </w:p>
    <w:p w:rsidR="0038750A" w:rsidRPr="00055EC4" w:rsidRDefault="0038750A" w:rsidP="00055EC4">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p>
    <w:p w:rsidR="0038750A" w:rsidRPr="0038750A" w:rsidRDefault="0038750A" w:rsidP="0038750A">
      <w:pPr>
        <w:pStyle w:val="1-1"/>
        <w:rPr>
          <w:b/>
          <w:lang w:val="be-BY" w:bidi="ar-SA"/>
        </w:rPr>
      </w:pPr>
      <w:r w:rsidRPr="0038750A">
        <w:rPr>
          <w:b/>
          <w:lang w:bidi="ar-SA"/>
        </w:rPr>
        <w:t xml:space="preserve">СОДЕРЖАНИЕ </w:t>
      </w:r>
      <w:r w:rsidRPr="0038750A">
        <w:rPr>
          <w:b/>
          <w:lang w:val="be-BY" w:bidi="ar-SA"/>
        </w:rPr>
        <w:t>ПРОГРАММЫ</w:t>
      </w:r>
    </w:p>
    <w:p w:rsidR="0038750A" w:rsidRPr="0038750A" w:rsidRDefault="0038750A" w:rsidP="0038750A">
      <w:pPr>
        <w:widowControl/>
        <w:ind w:left="720"/>
        <w:jc w:val="both"/>
        <w:rPr>
          <w:rFonts w:ascii="Times New Roman" w:eastAsia="Times New Roman" w:hAnsi="Times New Roman" w:cs="Times New Roman"/>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b/>
          <w:color w:val="auto"/>
          <w:sz w:val="28"/>
          <w:szCs w:val="28"/>
          <w:lang w:bidi="ar-SA"/>
        </w:rPr>
      </w:pPr>
      <w:r w:rsidRPr="0038750A">
        <w:rPr>
          <w:rFonts w:ascii="Times New Roman" w:eastAsia="Times New Roman" w:hAnsi="Times New Roman" w:cs="Times New Roman"/>
          <w:b/>
          <w:color w:val="auto"/>
          <w:sz w:val="28"/>
          <w:szCs w:val="28"/>
          <w:lang w:bidi="ar-SA"/>
        </w:rPr>
        <w:t>Тема 1 Концепция Интернет-маркетинга</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Цели и задачи интернет-маркетинга. Сравнение массового маркетинга и маркетинга «один-одному». Сетевая экономика: характерные особенности. Сеть Интернет как новый инструмент маркетинга. Место Интернет–маркетинга в деятельности компании. Правовые и этические аспекты реализации маркетинговой деятельности в сети Интернет.</w:t>
      </w:r>
    </w:p>
    <w:p w:rsidR="0038750A" w:rsidRPr="0038750A" w:rsidRDefault="0038750A" w:rsidP="0038750A">
      <w:pPr>
        <w:widowControl/>
        <w:ind w:firstLine="709"/>
        <w:jc w:val="both"/>
        <w:rPr>
          <w:rFonts w:ascii="Times New Roman" w:eastAsia="Times New Roman" w:hAnsi="Times New Roman" w:cs="Times New Roman"/>
          <w:b/>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b/>
          <w:color w:val="auto"/>
          <w:sz w:val="28"/>
          <w:szCs w:val="28"/>
          <w:lang w:bidi="ar-SA"/>
        </w:rPr>
        <w:t>Тема 2 Маркетинговые исследования</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Возможности Интернет для проведения маркетинговых исследований.  Общая схема проведения маркетингового исследования. Анализ данных и использование маркетинговой информации, полученной через Интернет. </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Характеристики интернет-аудитории, сегментация посетителей сайта. Комплекс интернет-маркетинга. Особенности позиционирования в глобальной сети. Отличительные особенности маркетинговых коммуникаций, обусловленные Интернет.</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b/>
          <w:color w:val="auto"/>
          <w:sz w:val="28"/>
          <w:szCs w:val="28"/>
          <w:lang w:bidi="ar-SA"/>
        </w:rPr>
        <w:t>Тема 3</w:t>
      </w:r>
      <w:r w:rsidRPr="0038750A">
        <w:rPr>
          <w:rFonts w:ascii="Times New Roman,Bold" w:eastAsia="Times New Roman" w:hAnsi="Times New Roman,Bold" w:cs="Times New Roman,Bold"/>
          <w:b/>
          <w:bCs/>
          <w:color w:val="auto"/>
          <w:lang w:bidi="ar-SA"/>
        </w:rPr>
        <w:t xml:space="preserve"> </w:t>
      </w:r>
      <w:r w:rsidRPr="0038750A">
        <w:rPr>
          <w:rFonts w:ascii="Times New Roman" w:eastAsia="Times New Roman" w:hAnsi="Times New Roman" w:cs="Times New Roman"/>
          <w:b/>
          <w:color w:val="auto"/>
          <w:sz w:val="28"/>
          <w:szCs w:val="28"/>
          <w:lang w:bidi="ar-SA"/>
        </w:rPr>
        <w:t>Инструменты интернет-маркетолога</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Виды интернет-рекламы, области применения и особенности. </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Использование Интернет-технологий в товарной политике. Товар в комплексе маркетинга. Экспортный товар. Качество и конкурентоспособность товара. Фирменный стиль. </w:t>
      </w:r>
      <w:proofErr w:type="spellStart"/>
      <w:r w:rsidRPr="0038750A">
        <w:rPr>
          <w:rFonts w:ascii="Times New Roman" w:eastAsia="Times New Roman" w:hAnsi="Times New Roman" w:cs="Times New Roman"/>
          <w:color w:val="auto"/>
          <w:sz w:val="28"/>
          <w:szCs w:val="28"/>
          <w:lang w:bidi="ar-SA"/>
        </w:rPr>
        <w:t>Брендинг</w:t>
      </w:r>
      <w:proofErr w:type="spellEnd"/>
      <w:r w:rsidRPr="0038750A">
        <w:rPr>
          <w:rFonts w:ascii="Times New Roman" w:eastAsia="Times New Roman" w:hAnsi="Times New Roman" w:cs="Times New Roman"/>
          <w:color w:val="auto"/>
          <w:sz w:val="28"/>
          <w:szCs w:val="28"/>
          <w:lang w:bidi="ar-SA"/>
        </w:rPr>
        <w:t>. Сервис в товарной политике.</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Основные задачи ценовой политики для Интернет-рынка. Установление цены с ориентацией на уровень конкуренции. Психологические аспекты установления цены. Политика скидок.</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Интернет-технологии в политике распределения. Каналы распределения товаров. Уровень канала распределения. Выбор канала распределения. Затраты. Охват рынка. Возможность контроля. Интенсивное, выборочное и эксклюзивное распределение. Прямые каналы распределения. Косвенные каналы распределения.</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b/>
          <w:color w:val="auto"/>
          <w:sz w:val="28"/>
          <w:szCs w:val="28"/>
          <w:lang w:bidi="ar-SA"/>
        </w:rPr>
      </w:pPr>
      <w:r w:rsidRPr="0038750A">
        <w:rPr>
          <w:rFonts w:ascii="Times New Roman" w:eastAsia="Times New Roman" w:hAnsi="Times New Roman" w:cs="Times New Roman"/>
          <w:b/>
          <w:color w:val="auto"/>
          <w:sz w:val="28"/>
          <w:szCs w:val="28"/>
          <w:lang w:bidi="ar-SA"/>
        </w:rPr>
        <w:t xml:space="preserve">Тема 4 </w:t>
      </w:r>
      <w:proofErr w:type="spellStart"/>
      <w:r w:rsidRPr="0038750A">
        <w:rPr>
          <w:rFonts w:ascii="Times New Roman" w:eastAsia="Times New Roman" w:hAnsi="Times New Roman" w:cs="Times New Roman"/>
          <w:b/>
          <w:color w:val="auto"/>
          <w:sz w:val="28"/>
          <w:szCs w:val="28"/>
          <w:lang w:bidi="ar-SA"/>
        </w:rPr>
        <w:t>Web</w:t>
      </w:r>
      <w:proofErr w:type="spellEnd"/>
      <w:r w:rsidRPr="0038750A">
        <w:rPr>
          <w:rFonts w:ascii="Times New Roman" w:eastAsia="Times New Roman" w:hAnsi="Times New Roman" w:cs="Times New Roman"/>
          <w:b/>
          <w:color w:val="auto"/>
          <w:sz w:val="28"/>
          <w:szCs w:val="28"/>
          <w:lang w:bidi="ar-SA"/>
        </w:rPr>
        <w:t>-сайт как инструмент маркетинга</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Сайт как инструмент продвижения компании в сети интернет. Место и значение </w:t>
      </w:r>
      <w:r w:rsidRPr="0038750A">
        <w:rPr>
          <w:rFonts w:ascii="Times New Roman" w:eastAsia="Times New Roman" w:hAnsi="Times New Roman" w:cs="Times New Roman"/>
          <w:color w:val="auto"/>
          <w:sz w:val="28"/>
          <w:szCs w:val="28"/>
          <w:lang w:val="en-US" w:bidi="ar-SA"/>
        </w:rPr>
        <w:t>Web</w:t>
      </w:r>
      <w:r w:rsidRPr="0038750A">
        <w:rPr>
          <w:rFonts w:ascii="Times New Roman" w:eastAsia="Times New Roman" w:hAnsi="Times New Roman" w:cs="Times New Roman"/>
          <w:color w:val="auto"/>
          <w:sz w:val="28"/>
          <w:szCs w:val="28"/>
          <w:lang w:bidi="ar-SA"/>
        </w:rPr>
        <w:t xml:space="preserve">-сайта в деятельности фирмы. Функции и типы </w:t>
      </w:r>
      <w:r w:rsidRPr="0038750A">
        <w:rPr>
          <w:rFonts w:ascii="Times New Roman" w:eastAsia="Times New Roman" w:hAnsi="Times New Roman" w:cs="Times New Roman"/>
          <w:color w:val="auto"/>
          <w:sz w:val="28"/>
          <w:szCs w:val="28"/>
          <w:lang w:val="en-US" w:bidi="ar-SA"/>
        </w:rPr>
        <w:t>Web</w:t>
      </w:r>
      <w:r w:rsidRPr="0038750A">
        <w:rPr>
          <w:rFonts w:ascii="Times New Roman" w:eastAsia="Times New Roman" w:hAnsi="Times New Roman" w:cs="Times New Roman"/>
          <w:color w:val="auto"/>
          <w:sz w:val="28"/>
          <w:szCs w:val="28"/>
          <w:lang w:bidi="ar-SA"/>
        </w:rPr>
        <w:t>-сайтов (сайт-визитка, корпоративный сайт, промо-сайт, сайт-витрина, электронный магазин, внешний или внутренний коммуникационный канал и др.). Возможности использования интернет-сайта: реклама, связи с общественностью, поддержка потребителей, продвижение торговой марки, стимулирование сбыта, проведение исследований.</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b/>
          <w:color w:val="auto"/>
          <w:sz w:val="28"/>
          <w:szCs w:val="28"/>
          <w:lang w:bidi="ar-SA"/>
        </w:rPr>
      </w:pPr>
      <w:r w:rsidRPr="0038750A">
        <w:rPr>
          <w:rFonts w:ascii="Times New Roman" w:eastAsia="Times New Roman" w:hAnsi="Times New Roman" w:cs="Times New Roman"/>
          <w:b/>
          <w:color w:val="auto"/>
          <w:sz w:val="28"/>
          <w:szCs w:val="28"/>
          <w:lang w:bidi="ar-SA"/>
        </w:rPr>
        <w:t>Тема 5</w:t>
      </w:r>
      <w:r w:rsidRPr="0038750A">
        <w:rPr>
          <w:rFonts w:ascii="Times New Roman" w:eastAsia="Times New Roman" w:hAnsi="Times New Roman" w:cs="Times New Roman"/>
          <w:color w:val="auto"/>
          <w:sz w:val="28"/>
          <w:szCs w:val="28"/>
          <w:lang w:bidi="ar-SA"/>
        </w:rPr>
        <w:t xml:space="preserve"> </w:t>
      </w:r>
      <w:r w:rsidRPr="0038750A">
        <w:rPr>
          <w:rFonts w:ascii="Times New Roman" w:eastAsia="Times New Roman" w:hAnsi="Times New Roman" w:cs="Times New Roman"/>
          <w:b/>
          <w:color w:val="auto"/>
          <w:sz w:val="28"/>
          <w:szCs w:val="28"/>
          <w:lang w:bidi="ar-SA"/>
        </w:rPr>
        <w:t>Поисковое продвижение сайта, его основные принципы и особенности</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Интернет как массовое явление современной жизни. Актуальность и привлекательность использования интернета в системе маркетинга, его основные достоинства и недостатки. Отличительные особенности маркетинговых коммуникаций, обусловленные Интернет. </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p>
    <w:p w:rsidR="0038750A" w:rsidRPr="0038750A" w:rsidRDefault="0038750A" w:rsidP="0038750A">
      <w:pPr>
        <w:widowControl/>
        <w:ind w:firstLine="709"/>
        <w:rPr>
          <w:rFonts w:ascii="Times New Roman" w:eastAsia="Times New Roman" w:hAnsi="Times New Roman" w:cs="Times New Roman"/>
          <w:b/>
          <w:color w:val="auto"/>
          <w:sz w:val="28"/>
          <w:szCs w:val="28"/>
          <w:lang w:bidi="ar-SA"/>
        </w:rPr>
      </w:pPr>
      <w:r w:rsidRPr="0038750A">
        <w:rPr>
          <w:rFonts w:ascii="Times New Roman" w:eastAsia="Times New Roman" w:hAnsi="Times New Roman" w:cs="Times New Roman"/>
          <w:b/>
          <w:color w:val="auto"/>
          <w:sz w:val="28"/>
          <w:szCs w:val="28"/>
          <w:lang w:bidi="ar-SA"/>
        </w:rPr>
        <w:t>Тема 6 Поисковая оптимизация и поисковое продвижение сайта</w:t>
      </w:r>
    </w:p>
    <w:p w:rsidR="0038750A" w:rsidRPr="0038750A" w:rsidRDefault="0038750A" w:rsidP="0038750A">
      <w:pPr>
        <w:widowControl/>
        <w:ind w:firstLine="709"/>
        <w:rPr>
          <w:rFonts w:ascii="Times New Roman" w:eastAsia="Times New Roman" w:hAnsi="Times New Roman" w:cs="Times New Roman"/>
          <w:b/>
          <w:color w:val="auto"/>
          <w:sz w:val="28"/>
          <w:szCs w:val="28"/>
          <w:lang w:bidi="ar-SA"/>
        </w:rPr>
      </w:pP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Поисковое продвижение сайта, его основные принципы и особенности. Внутренняя и внешняя оптимизация сайта. Формирование семантического ядра сайта, состоящего из набора ключевых слов. Способы генерирования семантического ядра и применение его для развития бизнеса. Оптимизация структуры сайта: настройка основных параметров кода. Настройка адреса сайта и основных тегов, значение данной работы для будущей оптимизации. Обзор онлайн сервисов для формирования семантического ядра.</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Методы внутренней оптимизации сайта: настройка основного зеркала сайта, правильное оформление структурных файлов robots.txt и файла .</w:t>
      </w:r>
      <w:proofErr w:type="spellStart"/>
      <w:r w:rsidRPr="0038750A">
        <w:rPr>
          <w:rFonts w:ascii="Times New Roman" w:eastAsia="Times New Roman" w:hAnsi="Times New Roman" w:cs="Times New Roman"/>
          <w:color w:val="auto"/>
          <w:sz w:val="28"/>
          <w:szCs w:val="28"/>
          <w:lang w:bidi="ar-SA"/>
        </w:rPr>
        <w:t>htaccess</w:t>
      </w:r>
      <w:proofErr w:type="spellEnd"/>
      <w:r w:rsidRPr="0038750A">
        <w:rPr>
          <w:rFonts w:ascii="Times New Roman" w:eastAsia="Times New Roman" w:hAnsi="Times New Roman" w:cs="Times New Roman"/>
          <w:color w:val="auto"/>
          <w:sz w:val="28"/>
          <w:szCs w:val="28"/>
          <w:lang w:bidi="ar-SA"/>
        </w:rPr>
        <w:t>, их назначение. Методы выявления ошибок кода и способы их исправления. Вес сайта и внутренние параметры, его формирующие: перелинковка страниц сайта.</w:t>
      </w:r>
    </w:p>
    <w:p w:rsidR="0038750A" w:rsidRPr="0038750A" w:rsidRDefault="0038750A" w:rsidP="0038750A">
      <w:pPr>
        <w:widowControl/>
        <w:ind w:firstLine="709"/>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Контент сайта: уникальность, перенасыщение ключевыми словами. Обзор программного обеспечения для анализа основных параметров и элементов внутренней оптимизации сайта.</w:t>
      </w:r>
    </w:p>
    <w:p w:rsidR="0038750A" w:rsidRPr="0038750A" w:rsidRDefault="0038750A" w:rsidP="0038750A">
      <w:pPr>
        <w:widowControl/>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Ссылочный профиль сайта. Понятие ссылок и их основные </w:t>
      </w:r>
      <w:proofErr w:type="gramStart"/>
      <w:r w:rsidRPr="0038750A">
        <w:rPr>
          <w:rFonts w:ascii="Times New Roman" w:eastAsia="Times New Roman" w:hAnsi="Times New Roman" w:cs="Times New Roman"/>
          <w:color w:val="auto"/>
          <w:sz w:val="28"/>
          <w:szCs w:val="28"/>
          <w:lang w:bidi="ar-SA"/>
        </w:rPr>
        <w:t>виды  (</w:t>
      </w:r>
      <w:proofErr w:type="gramEnd"/>
      <w:r w:rsidRPr="0038750A">
        <w:rPr>
          <w:rFonts w:ascii="Times New Roman" w:eastAsia="Times New Roman" w:hAnsi="Times New Roman" w:cs="Times New Roman"/>
          <w:color w:val="auto"/>
          <w:sz w:val="28"/>
          <w:szCs w:val="28"/>
          <w:lang w:bidi="ar-SA"/>
        </w:rPr>
        <w:t xml:space="preserve">динамические, статические, статейные, социальные). Понятие </w:t>
      </w:r>
      <w:proofErr w:type="spellStart"/>
      <w:r w:rsidRPr="0038750A">
        <w:rPr>
          <w:rFonts w:ascii="Times New Roman" w:eastAsia="Times New Roman" w:hAnsi="Times New Roman" w:cs="Times New Roman"/>
          <w:color w:val="auto"/>
          <w:sz w:val="28"/>
          <w:szCs w:val="28"/>
          <w:lang w:bidi="ar-SA"/>
        </w:rPr>
        <w:t>анкора</w:t>
      </w:r>
      <w:proofErr w:type="spellEnd"/>
      <w:r w:rsidRPr="0038750A">
        <w:rPr>
          <w:rFonts w:ascii="Times New Roman" w:eastAsia="Times New Roman" w:hAnsi="Times New Roman" w:cs="Times New Roman"/>
          <w:color w:val="auto"/>
          <w:sz w:val="28"/>
          <w:szCs w:val="28"/>
          <w:lang w:bidi="ar-SA"/>
        </w:rPr>
        <w:t xml:space="preserve"> и правила его использования. Основные требования к формированию </w:t>
      </w:r>
      <w:proofErr w:type="spellStart"/>
      <w:r w:rsidRPr="0038750A">
        <w:rPr>
          <w:rFonts w:ascii="Times New Roman" w:eastAsia="Times New Roman" w:hAnsi="Times New Roman" w:cs="Times New Roman"/>
          <w:color w:val="auto"/>
          <w:sz w:val="28"/>
          <w:szCs w:val="28"/>
          <w:lang w:bidi="ar-SA"/>
        </w:rPr>
        <w:t>анкора</w:t>
      </w:r>
      <w:proofErr w:type="spellEnd"/>
      <w:r w:rsidRPr="0038750A">
        <w:rPr>
          <w:rFonts w:ascii="Times New Roman" w:eastAsia="Times New Roman" w:hAnsi="Times New Roman" w:cs="Times New Roman"/>
          <w:color w:val="auto"/>
          <w:sz w:val="28"/>
          <w:szCs w:val="28"/>
          <w:lang w:bidi="ar-SA"/>
        </w:rPr>
        <w:t xml:space="preserve">. Влияние наращивания ссылок на вес и авторитетность сайта. </w:t>
      </w:r>
      <w:proofErr w:type="spellStart"/>
      <w:r w:rsidRPr="0038750A">
        <w:rPr>
          <w:rFonts w:ascii="Times New Roman" w:eastAsia="Times New Roman" w:hAnsi="Times New Roman" w:cs="Times New Roman"/>
          <w:color w:val="auto"/>
          <w:sz w:val="28"/>
          <w:szCs w:val="28"/>
          <w:lang w:bidi="ar-SA"/>
        </w:rPr>
        <w:t>Google</w:t>
      </w:r>
      <w:proofErr w:type="spellEnd"/>
      <w:r w:rsidRPr="0038750A">
        <w:rPr>
          <w:rFonts w:ascii="Times New Roman" w:eastAsia="Times New Roman" w:hAnsi="Times New Roman" w:cs="Times New Roman"/>
          <w:color w:val="auto"/>
          <w:sz w:val="28"/>
          <w:szCs w:val="28"/>
          <w:lang w:bidi="ar-SA"/>
        </w:rPr>
        <w:t xml:space="preserve"> </w:t>
      </w:r>
      <w:proofErr w:type="spellStart"/>
      <w:r w:rsidRPr="0038750A">
        <w:rPr>
          <w:rFonts w:ascii="Times New Roman" w:eastAsia="Times New Roman" w:hAnsi="Times New Roman" w:cs="Times New Roman"/>
          <w:color w:val="auto"/>
          <w:sz w:val="28"/>
          <w:szCs w:val="28"/>
          <w:lang w:bidi="ar-SA"/>
        </w:rPr>
        <w:t>PageRank</w:t>
      </w:r>
      <w:proofErr w:type="spellEnd"/>
      <w:r w:rsidRPr="0038750A">
        <w:rPr>
          <w:rFonts w:ascii="Times New Roman" w:eastAsia="Times New Roman" w:hAnsi="Times New Roman" w:cs="Times New Roman"/>
          <w:color w:val="auto"/>
          <w:sz w:val="28"/>
          <w:szCs w:val="28"/>
          <w:lang w:bidi="ar-SA"/>
        </w:rPr>
        <w:t xml:space="preserve"> – теоретические основы. </w:t>
      </w:r>
      <w:proofErr w:type="spellStart"/>
      <w:r w:rsidRPr="0038750A">
        <w:rPr>
          <w:rFonts w:ascii="Times New Roman" w:eastAsia="Times New Roman" w:hAnsi="Times New Roman" w:cs="Times New Roman"/>
          <w:color w:val="auto"/>
          <w:sz w:val="28"/>
          <w:szCs w:val="28"/>
          <w:lang w:bidi="ar-SA"/>
        </w:rPr>
        <w:t>Google</w:t>
      </w:r>
      <w:proofErr w:type="spellEnd"/>
      <w:r w:rsidRPr="0038750A">
        <w:rPr>
          <w:rFonts w:ascii="Times New Roman" w:eastAsia="Times New Roman" w:hAnsi="Times New Roman" w:cs="Times New Roman"/>
          <w:color w:val="auto"/>
          <w:sz w:val="28"/>
          <w:szCs w:val="28"/>
          <w:lang w:bidi="ar-SA"/>
        </w:rPr>
        <w:t xml:space="preserve"> </w:t>
      </w:r>
      <w:proofErr w:type="spellStart"/>
      <w:r w:rsidRPr="0038750A">
        <w:rPr>
          <w:rFonts w:ascii="Times New Roman" w:eastAsia="Times New Roman" w:hAnsi="Times New Roman" w:cs="Times New Roman"/>
          <w:color w:val="auto"/>
          <w:sz w:val="28"/>
          <w:szCs w:val="28"/>
          <w:lang w:bidi="ar-SA"/>
        </w:rPr>
        <w:t>PageRank</w:t>
      </w:r>
      <w:proofErr w:type="spellEnd"/>
      <w:r w:rsidRPr="0038750A">
        <w:rPr>
          <w:rFonts w:ascii="Times New Roman" w:eastAsia="Times New Roman" w:hAnsi="Times New Roman" w:cs="Times New Roman"/>
          <w:color w:val="auto"/>
          <w:sz w:val="28"/>
          <w:szCs w:val="28"/>
          <w:lang w:bidi="ar-SA"/>
        </w:rPr>
        <w:t xml:space="preserve"> – практическое использование. ТИЦ и ВИЦ Яндекс. Способы наращивания ссылок на сайт. Регистрация в каталогах как относительно бесплатный способ наращивания ссылок. Основные каталоги и обоснование необходимости регистрации в них, способы регистрации в них (Яндекс каталог, DMOZ, каталог tut.by). Обмен ссылками, особенности данного вида. Основные преимущества \ недостатки при обмене ссылками. Статейное наращивание ссылок, способы осуществления. Покупка ссылок. Биржи ссылок: обзор их основных характеристик, особенностей. Основные правила при покупке ссылок. «Ссылочный взрыв» как последствие неправильной стратегии наращивания ссылочного веса сайта. Обзор программного обеспечения для анализа ссылочного профиля сайта.</w:t>
      </w:r>
    </w:p>
    <w:p w:rsidR="0038750A" w:rsidRPr="0038750A" w:rsidRDefault="0038750A" w:rsidP="0038750A">
      <w:pPr>
        <w:widowControl/>
        <w:ind w:firstLine="720"/>
        <w:rPr>
          <w:rFonts w:ascii="Times New Roman" w:eastAsia="Times New Roman" w:hAnsi="Times New Roman" w:cs="Times New Roman"/>
          <w:color w:val="auto"/>
          <w:sz w:val="28"/>
          <w:szCs w:val="28"/>
          <w:lang w:bidi="ar-SA"/>
        </w:rPr>
      </w:pPr>
    </w:p>
    <w:p w:rsidR="0038750A" w:rsidRPr="0038750A" w:rsidRDefault="0038750A" w:rsidP="0038750A">
      <w:pPr>
        <w:widowControl/>
        <w:ind w:firstLine="720"/>
        <w:jc w:val="both"/>
        <w:rPr>
          <w:rFonts w:ascii="Times New Roman" w:eastAsia="Times New Roman" w:hAnsi="Times New Roman" w:cs="Times New Roman"/>
          <w:b/>
          <w:color w:val="auto"/>
          <w:lang w:bidi="ar-SA"/>
        </w:rPr>
      </w:pPr>
      <w:r w:rsidRPr="0038750A">
        <w:rPr>
          <w:rFonts w:ascii="Times New Roman" w:eastAsia="Times New Roman" w:hAnsi="Times New Roman" w:cs="Times New Roman"/>
          <w:b/>
          <w:color w:val="auto"/>
          <w:lang w:bidi="ar-SA"/>
        </w:rPr>
        <w:t>Тема 7 Оценка эффективности продвижения интернет-сайта</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Методы и критерии оценки качества сайта. Оценка качества программного обеспечения сайта. Показатели оценки качества программного обеспечения, используемые в ГОСТ 28195-99 «Оценка качества программных средств. Общие положения». Визуальная оценка скорости загрузки сайта. </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Методы оценки эффективности сайта. Система сбора информации для оценки эффективности интернет-рекламы. </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 xml:space="preserve">Методы оценки эффективности интернет-продвижения. Методы анализа </w:t>
      </w:r>
      <w:proofErr w:type="spellStart"/>
      <w:r w:rsidRPr="0038750A">
        <w:rPr>
          <w:rFonts w:ascii="Times New Roman" w:eastAsia="Times New Roman" w:hAnsi="Times New Roman" w:cs="Times New Roman"/>
          <w:color w:val="auto"/>
          <w:sz w:val="28"/>
          <w:szCs w:val="28"/>
          <w:lang w:bidi="ar-SA"/>
        </w:rPr>
        <w:t>Google</w:t>
      </w:r>
      <w:proofErr w:type="spellEnd"/>
      <w:r w:rsidRPr="0038750A">
        <w:rPr>
          <w:rFonts w:ascii="Times New Roman" w:eastAsia="Times New Roman" w:hAnsi="Times New Roman" w:cs="Times New Roman"/>
          <w:color w:val="auto"/>
          <w:sz w:val="28"/>
          <w:szCs w:val="28"/>
          <w:lang w:bidi="ar-SA"/>
        </w:rPr>
        <w:t xml:space="preserve"> </w:t>
      </w:r>
      <w:proofErr w:type="spellStart"/>
      <w:r w:rsidRPr="0038750A">
        <w:rPr>
          <w:rFonts w:ascii="Times New Roman" w:eastAsia="Times New Roman" w:hAnsi="Times New Roman" w:cs="Times New Roman"/>
          <w:color w:val="auto"/>
          <w:sz w:val="28"/>
          <w:szCs w:val="28"/>
          <w:lang w:bidi="ar-SA"/>
        </w:rPr>
        <w:t>Analytics</w:t>
      </w:r>
      <w:proofErr w:type="spellEnd"/>
      <w:r w:rsidRPr="0038750A">
        <w:rPr>
          <w:rFonts w:ascii="Times New Roman" w:eastAsia="Times New Roman" w:hAnsi="Times New Roman" w:cs="Times New Roman"/>
          <w:color w:val="auto"/>
          <w:sz w:val="28"/>
          <w:szCs w:val="28"/>
          <w:lang w:bidi="ar-SA"/>
        </w:rPr>
        <w:t xml:space="preserve">, Яндекс Метрика, основные показатели и характеристики (анализ трафика, источников трафика, показатель отказов, страницы входа и др.). </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Исследования состава аудитории Интернет. Определение целевой аудитории. Динамика развития и тенденции изменения демографического состава. Международная аудитория. Портрет мирового Интернет-сообщества. Основные источники статистической информации.</w:t>
      </w:r>
    </w:p>
    <w:p w:rsid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Современные направления маркетинговой деятельности в сети Интернет.</w:t>
      </w:r>
    </w:p>
    <w:p w:rsidR="0038750A" w:rsidRPr="0038750A" w:rsidRDefault="0038750A" w:rsidP="0038750A">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p>
    <w:p w:rsidR="0038750A" w:rsidRPr="0038750A" w:rsidRDefault="0038750A" w:rsidP="0038750A">
      <w:pPr>
        <w:widowControl/>
        <w:tabs>
          <w:tab w:val="left" w:pos="0"/>
        </w:tabs>
        <w:jc w:val="center"/>
        <w:rPr>
          <w:rFonts w:ascii="Times New Roman" w:eastAsia="Times New Roman" w:hAnsi="Times New Roman" w:cs="Times New Roman"/>
          <w:b/>
          <w:bCs/>
          <w:noProof/>
          <w:spacing w:val="15"/>
          <w:sz w:val="28"/>
          <w:szCs w:val="28"/>
          <w:lang w:bidi="ar-SA"/>
        </w:rPr>
      </w:pPr>
      <w:r w:rsidRPr="0038750A">
        <w:rPr>
          <w:rFonts w:ascii="Times New Roman" w:eastAsia="Times New Roman" w:hAnsi="Times New Roman" w:cs="Times New Roman"/>
          <w:b/>
          <w:bCs/>
          <w:noProof/>
          <w:spacing w:val="15"/>
          <w:sz w:val="28"/>
          <w:szCs w:val="28"/>
          <w:lang w:bidi="ar-SA"/>
        </w:rPr>
        <w:t xml:space="preserve">МАТЕРИАЛЫ ДЛЯ ТЕКУЩЕЙ АТТЕСТАЦИИ </w:t>
      </w:r>
    </w:p>
    <w:p w:rsidR="0038750A" w:rsidRPr="0038750A" w:rsidRDefault="0038750A" w:rsidP="0038750A">
      <w:pPr>
        <w:widowControl/>
        <w:ind w:firstLine="720"/>
        <w:jc w:val="center"/>
        <w:rPr>
          <w:rFonts w:ascii="Times New Roman" w:eastAsia="Times New Roman" w:hAnsi="Times New Roman" w:cs="Times New Roman"/>
          <w:color w:val="auto"/>
          <w:sz w:val="28"/>
          <w:szCs w:val="20"/>
          <w:lang w:bidi="ar-SA"/>
        </w:rPr>
      </w:pPr>
    </w:p>
    <w:p w:rsidR="0038750A" w:rsidRPr="0038750A" w:rsidRDefault="0038750A" w:rsidP="0038750A">
      <w:pPr>
        <w:widowControl/>
        <w:ind w:firstLine="720"/>
        <w:jc w:val="center"/>
        <w:rPr>
          <w:rFonts w:ascii="Times New Roman" w:eastAsia="Times New Roman" w:hAnsi="Times New Roman" w:cs="Times New Roman"/>
          <w:b/>
          <w:color w:val="auto"/>
          <w:sz w:val="28"/>
          <w:szCs w:val="20"/>
          <w:lang w:bidi="ar-SA"/>
        </w:rPr>
      </w:pPr>
      <w:r w:rsidRPr="0038750A">
        <w:rPr>
          <w:rFonts w:ascii="Times New Roman" w:eastAsia="Times New Roman" w:hAnsi="Times New Roman" w:cs="Times New Roman"/>
          <w:b/>
          <w:color w:val="auto"/>
          <w:sz w:val="28"/>
          <w:szCs w:val="20"/>
          <w:lang w:bidi="ar-SA"/>
        </w:rPr>
        <w:t>Вопросы к экзамену</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Сущность и концепция маркетинга.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Комплекс маркетинга.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Дифференциация и позиционирование товара (фирмы).</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Сущность и концепция интернет-маркетинга.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Бизнес-модели сайтов.</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Маркетинговые исследования с использованием интернет-технологий.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Кабинетные (вторичные) маркетинговые исследования.</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Использование интернет-технологий при проведении кабинетных (вторичных)</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маркетинговых исследований.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Источники вторичных маркетинговых исследований.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Полевые (первичные) маркетинговые исследования.</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Использование интернет-технологий при проведении полевых (первичных) маркетинговых исследований.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Методы полевых исследований.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Рынок. Сегментация рынка.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Рыночное окно. Рыночная ниша.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Роль социальных сетей в маркетинговых исследованиях.</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Фокус-группа.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Товарная политика фирмы для интернет-рынка.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Ценовая политика фирмы для интернет-рынка.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Каналы распределения товаров (услуг) в Интернете.</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Интернет-биржа.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Интернет-аукцион.</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Электронные площадки (каталоги товаров).</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Интернет-магазин.</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Комплекс коммуникационной политики.</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Преимущества и недостатки интернет-рекламы.</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Носители интернет-рекламы.</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Контекстная интернет-реклама.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Сервисы размещения интернет-рекламы в поисковых системах и на тематических</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сайтах.</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Этапы проведения рекламной кампании.</w:t>
      </w:r>
    </w:p>
    <w:p w:rsidR="0038750A" w:rsidRPr="0038750A" w:rsidRDefault="0038750A" w:rsidP="0038750A">
      <w:pPr>
        <w:widowControl/>
        <w:numPr>
          <w:ilvl w:val="0"/>
          <w:numId w:val="28"/>
        </w:numPr>
        <w:autoSpaceDE w:val="0"/>
        <w:autoSpaceDN w:val="0"/>
        <w:adjustRightInd w:val="0"/>
        <w:jc w:val="both"/>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Коммуникативные показатели оценки результативности интернет-рекламы.</w:t>
      </w:r>
    </w:p>
    <w:p w:rsidR="0038750A" w:rsidRPr="0038750A" w:rsidRDefault="0038750A" w:rsidP="0038750A">
      <w:pPr>
        <w:widowControl/>
        <w:numPr>
          <w:ilvl w:val="0"/>
          <w:numId w:val="28"/>
        </w:numPr>
        <w:autoSpaceDE w:val="0"/>
        <w:autoSpaceDN w:val="0"/>
        <w:adjustRightInd w:val="0"/>
        <w:jc w:val="both"/>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Экономические показатели оценки результативности интернет-рекламы.</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SEO.</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SMO.</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Показатель CTR.</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Методы стимулирования продаж.</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PR мероприятия с использованием интернет-технологий.</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Прямой маркетинг.</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Формирование и использование баз данных клиентов.</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Доменное имя.</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Партнерские программы.</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Использование электронной почты в интернет-маркетинге.</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Мероприятия в рамках управления интернет-маркетингом.</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Разделы плана интернет-маркетинга.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Контроль за мероприятиями в области интернет-маркетинга.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Коммуникативная эффективность Интернет-ресурса.</w:t>
      </w:r>
    </w:p>
    <w:p w:rsidR="0038750A" w:rsidRPr="0038750A" w:rsidRDefault="0038750A" w:rsidP="0038750A">
      <w:pPr>
        <w:widowControl/>
        <w:numPr>
          <w:ilvl w:val="0"/>
          <w:numId w:val="28"/>
        </w:numPr>
        <w:autoSpaceDE w:val="0"/>
        <w:autoSpaceDN w:val="0"/>
        <w:adjustRightInd w:val="0"/>
        <w:rPr>
          <w:rFonts w:ascii="Times New Roman" w:eastAsia="Times New Roman" w:hAnsi="Times New Roman" w:cs="Times New Roman"/>
          <w:color w:val="auto"/>
          <w:lang w:bidi="ar-SA"/>
        </w:rPr>
      </w:pPr>
      <w:r w:rsidRPr="0038750A">
        <w:rPr>
          <w:rFonts w:ascii="Times New Roman" w:eastAsia="Times New Roman" w:hAnsi="Times New Roman" w:cs="Times New Roman"/>
          <w:color w:val="auto"/>
          <w:lang w:bidi="ar-SA"/>
        </w:rPr>
        <w:t>Экономическая эффективность сайта.</w:t>
      </w:r>
    </w:p>
    <w:p w:rsidR="0038750A" w:rsidRDefault="0038750A" w:rsidP="0038750A">
      <w:pPr>
        <w:widowControl/>
        <w:ind w:firstLine="709"/>
        <w:jc w:val="both"/>
        <w:rPr>
          <w:rFonts w:ascii="Times New Roman" w:eastAsia="Times New Roman" w:hAnsi="Times New Roman" w:cs="Times New Roman"/>
          <w:color w:val="auto"/>
          <w:sz w:val="20"/>
          <w:szCs w:val="20"/>
          <w:lang w:bidi="ar-SA"/>
        </w:rPr>
      </w:pPr>
    </w:p>
    <w:p w:rsidR="0038750A" w:rsidRPr="0038750A" w:rsidRDefault="0038750A" w:rsidP="0038750A">
      <w:pPr>
        <w:widowControl/>
        <w:ind w:firstLine="709"/>
        <w:jc w:val="both"/>
        <w:rPr>
          <w:rFonts w:ascii="Times New Roman" w:eastAsia="Times New Roman" w:hAnsi="Times New Roman" w:cs="Times New Roman"/>
          <w:i/>
          <w:color w:val="auto"/>
          <w:sz w:val="28"/>
          <w:szCs w:val="28"/>
          <w:lang w:bidi="ar-SA"/>
        </w:rPr>
      </w:pPr>
      <w:r w:rsidRPr="0038750A">
        <w:rPr>
          <w:rFonts w:ascii="Times New Roman" w:eastAsia="Times New Roman" w:hAnsi="Times New Roman" w:cs="Times New Roman"/>
          <w:color w:val="auto"/>
          <w:sz w:val="20"/>
          <w:szCs w:val="20"/>
          <w:lang w:bidi="ar-SA"/>
        </w:rPr>
        <w:t xml:space="preserve">  </w:t>
      </w:r>
      <w:r w:rsidRPr="0038750A">
        <w:rPr>
          <w:rFonts w:ascii="Times New Roman" w:eastAsia="Times New Roman" w:hAnsi="Times New Roman" w:cs="Times New Roman"/>
          <w:i/>
          <w:color w:val="auto"/>
          <w:sz w:val="28"/>
          <w:szCs w:val="28"/>
          <w:lang w:bidi="ar-SA"/>
        </w:rPr>
        <w:t>Примерный перечень лабораторных работ</w:t>
      </w:r>
    </w:p>
    <w:p w:rsidR="0038750A" w:rsidRPr="0038750A" w:rsidRDefault="0038750A" w:rsidP="0038750A">
      <w:pPr>
        <w:widowControl/>
        <w:jc w:val="both"/>
        <w:rPr>
          <w:rFonts w:ascii="Times New Roman" w:eastAsia="Times New Roman" w:hAnsi="Times New Roman" w:cs="Times New Roman"/>
          <w:bCs/>
          <w:color w:val="auto"/>
          <w:sz w:val="28"/>
          <w:szCs w:val="28"/>
          <w:lang w:bidi="ar-SA"/>
        </w:rPr>
      </w:pPr>
    </w:p>
    <w:p w:rsidR="0038750A" w:rsidRPr="0038750A" w:rsidRDefault="0038750A" w:rsidP="0038750A">
      <w:pPr>
        <w:widowControl/>
        <w:numPr>
          <w:ilvl w:val="0"/>
          <w:numId w:val="27"/>
        </w:numPr>
        <w:jc w:val="both"/>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Методы (способы) использования средств рекламы в Интернет. Поисковая реклама</w:t>
      </w:r>
    </w:p>
    <w:p w:rsidR="0038750A" w:rsidRPr="0038750A" w:rsidRDefault="0038750A" w:rsidP="0038750A">
      <w:pPr>
        <w:widowControl/>
        <w:numPr>
          <w:ilvl w:val="0"/>
          <w:numId w:val="27"/>
        </w:numPr>
        <w:jc w:val="both"/>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Ценовые модели размещения рекламы</w:t>
      </w:r>
    </w:p>
    <w:p w:rsidR="0038750A" w:rsidRPr="0038750A" w:rsidRDefault="0038750A" w:rsidP="0038750A">
      <w:pPr>
        <w:widowControl/>
        <w:numPr>
          <w:ilvl w:val="0"/>
          <w:numId w:val="27"/>
        </w:numPr>
        <w:jc w:val="both"/>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Оценка эффективности рекламных кампаний</w:t>
      </w:r>
    </w:p>
    <w:p w:rsidR="0038750A" w:rsidRPr="0038750A" w:rsidRDefault="0038750A" w:rsidP="0038750A">
      <w:pPr>
        <w:widowControl/>
        <w:numPr>
          <w:ilvl w:val="0"/>
          <w:numId w:val="27"/>
        </w:numPr>
        <w:jc w:val="both"/>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 xml:space="preserve">Принципы построения </w:t>
      </w:r>
      <w:r w:rsidRPr="0038750A">
        <w:rPr>
          <w:rFonts w:ascii="Times New Roman" w:eastAsia="Times New Roman" w:hAnsi="Times New Roman" w:cs="Times New Roman"/>
          <w:bCs/>
          <w:color w:val="auto"/>
          <w:sz w:val="28"/>
          <w:szCs w:val="28"/>
          <w:lang w:val="en-US" w:bidi="ar-SA"/>
        </w:rPr>
        <w:t>Web</w:t>
      </w:r>
      <w:r w:rsidRPr="0038750A">
        <w:rPr>
          <w:rFonts w:ascii="Times New Roman" w:eastAsia="Times New Roman" w:hAnsi="Times New Roman" w:cs="Times New Roman"/>
          <w:bCs/>
          <w:color w:val="auto"/>
          <w:sz w:val="28"/>
          <w:szCs w:val="28"/>
          <w:lang w:bidi="ar-SA"/>
        </w:rPr>
        <w:t>-сайтов для решения задач маркетинга</w:t>
      </w:r>
    </w:p>
    <w:p w:rsidR="0038750A" w:rsidRPr="0038750A" w:rsidRDefault="0038750A" w:rsidP="0038750A">
      <w:pPr>
        <w:widowControl/>
        <w:numPr>
          <w:ilvl w:val="0"/>
          <w:numId w:val="27"/>
        </w:numPr>
        <w:autoSpaceDE w:val="0"/>
        <w:autoSpaceDN w:val="0"/>
        <w:adjustRightInd w:val="0"/>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Основные этапы построения системы маркетинга предприятия на основе корпоративного сайта в среде Интернет</w:t>
      </w:r>
    </w:p>
    <w:p w:rsidR="0038750A" w:rsidRPr="0038750A" w:rsidRDefault="0038750A" w:rsidP="0038750A">
      <w:pPr>
        <w:widowControl/>
        <w:numPr>
          <w:ilvl w:val="0"/>
          <w:numId w:val="27"/>
        </w:numPr>
        <w:jc w:val="both"/>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Ссылочные критерии релевантности документа</w:t>
      </w:r>
    </w:p>
    <w:p w:rsidR="0038750A" w:rsidRPr="0038750A" w:rsidRDefault="0038750A" w:rsidP="0038750A">
      <w:pPr>
        <w:widowControl/>
        <w:numPr>
          <w:ilvl w:val="0"/>
          <w:numId w:val="27"/>
        </w:numPr>
        <w:autoSpaceDE w:val="0"/>
        <w:autoSpaceDN w:val="0"/>
        <w:adjustRightInd w:val="0"/>
        <w:rPr>
          <w:rFonts w:ascii="Times New Roman" w:eastAsia="Times New Roman" w:hAnsi="Times New Roman" w:cs="Times New Roman"/>
          <w:bCs/>
          <w:color w:val="auto"/>
          <w:sz w:val="28"/>
          <w:szCs w:val="28"/>
          <w:lang w:bidi="ar-SA"/>
        </w:rPr>
      </w:pPr>
      <w:r w:rsidRPr="0038750A">
        <w:rPr>
          <w:rFonts w:ascii="Times New Roman" w:eastAsia="Times New Roman" w:hAnsi="Times New Roman" w:cs="Times New Roman"/>
          <w:bCs/>
          <w:color w:val="auto"/>
          <w:sz w:val="28"/>
          <w:szCs w:val="28"/>
          <w:lang w:bidi="ar-SA"/>
        </w:rPr>
        <w:t>Основные этапы построения системы маркетинга предприятия на основе корпоративного сайта в среде Интернет</w:t>
      </w:r>
    </w:p>
    <w:p w:rsidR="0038750A" w:rsidRPr="0038750A" w:rsidRDefault="0038750A" w:rsidP="0038750A">
      <w:pPr>
        <w:widowControl/>
        <w:ind w:left="720"/>
        <w:jc w:val="both"/>
        <w:rPr>
          <w:rFonts w:ascii="Times New Roman,Bold" w:eastAsia="Times New Roman" w:hAnsi="Times New Roman,Bold" w:cs="Times New Roman,Bold"/>
          <w:bCs/>
          <w:color w:val="auto"/>
          <w:lang w:bidi="ar-SA"/>
        </w:rPr>
      </w:pPr>
    </w:p>
    <w:p w:rsidR="0038750A" w:rsidRPr="0038750A" w:rsidRDefault="0038750A" w:rsidP="0038750A">
      <w:pPr>
        <w:keepNext/>
        <w:widowControl/>
        <w:ind w:firstLine="360"/>
        <w:jc w:val="both"/>
        <w:outlineLvl w:val="1"/>
        <w:rPr>
          <w:rFonts w:ascii="Times New Roman" w:eastAsia="Times New Roman" w:hAnsi="Times New Roman" w:cs="Times New Roman"/>
          <w:i/>
          <w:color w:val="auto"/>
          <w:sz w:val="28"/>
          <w:szCs w:val="28"/>
          <w:lang w:bidi="ar-SA"/>
        </w:rPr>
      </w:pPr>
      <w:r w:rsidRPr="0038750A">
        <w:rPr>
          <w:rFonts w:ascii="Times New Roman" w:eastAsia="Times New Roman" w:hAnsi="Times New Roman" w:cs="Times New Roman"/>
          <w:i/>
          <w:color w:val="auto"/>
          <w:sz w:val="28"/>
          <w:szCs w:val="28"/>
          <w:lang w:bidi="ar-SA"/>
        </w:rPr>
        <w:t>Рекомендуемые формы контроля знаний</w:t>
      </w:r>
    </w:p>
    <w:p w:rsidR="0038750A" w:rsidRPr="0038750A" w:rsidRDefault="0038750A" w:rsidP="0038750A">
      <w:pPr>
        <w:keepNext/>
        <w:widowControl/>
        <w:ind w:firstLine="360"/>
        <w:jc w:val="both"/>
        <w:outlineLvl w:val="1"/>
        <w:rPr>
          <w:rFonts w:ascii="Times New Roman" w:eastAsia="Times New Roman" w:hAnsi="Times New Roman" w:cs="Times New Roman"/>
          <w:i/>
          <w:color w:val="auto"/>
          <w:sz w:val="28"/>
          <w:szCs w:val="28"/>
          <w:lang w:bidi="ar-SA"/>
        </w:rPr>
      </w:pPr>
    </w:p>
    <w:p w:rsidR="0038750A" w:rsidRPr="0038750A" w:rsidRDefault="0038750A" w:rsidP="0038750A">
      <w:pPr>
        <w:widowControl/>
        <w:numPr>
          <w:ilvl w:val="0"/>
          <w:numId w:val="31"/>
        </w:numPr>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Устный опрос.</w:t>
      </w:r>
    </w:p>
    <w:p w:rsidR="0038750A" w:rsidRPr="0038750A" w:rsidRDefault="0038750A" w:rsidP="0038750A">
      <w:pPr>
        <w:widowControl/>
        <w:numPr>
          <w:ilvl w:val="0"/>
          <w:numId w:val="31"/>
        </w:numPr>
        <w:rPr>
          <w:rFonts w:ascii="Times New Roman" w:eastAsia="Times New Roman" w:hAnsi="Times New Roman" w:cs="Times New Roman"/>
          <w:color w:val="auto"/>
          <w:sz w:val="28"/>
          <w:szCs w:val="28"/>
          <w:lang w:bidi="ar-SA"/>
        </w:rPr>
      </w:pPr>
      <w:r w:rsidRPr="0038750A">
        <w:rPr>
          <w:rFonts w:ascii="Times New Roman" w:eastAsia="Times New Roman" w:hAnsi="Times New Roman" w:cs="Times New Roman"/>
          <w:color w:val="auto"/>
          <w:sz w:val="28"/>
          <w:szCs w:val="28"/>
          <w:lang w:bidi="ar-SA"/>
        </w:rPr>
        <w:t>Лабораторные работы.</w:t>
      </w:r>
    </w:p>
    <w:p w:rsidR="0038750A" w:rsidRDefault="0038750A" w:rsidP="00055EC4">
      <w:pPr>
        <w:widowControl/>
        <w:ind w:firstLine="851"/>
        <w:jc w:val="center"/>
        <w:rPr>
          <w:rFonts w:ascii="Times New Roman" w:eastAsia="Times New Roman" w:hAnsi="Times New Roman" w:cs="Times New Roman"/>
          <w:b/>
          <w:bCs/>
          <w:iCs/>
          <w:noProof/>
          <w:color w:val="auto"/>
          <w:sz w:val="28"/>
          <w:szCs w:val="28"/>
          <w:lang w:bidi="ar-SA"/>
        </w:rPr>
      </w:pPr>
    </w:p>
    <w:p w:rsidR="0038750A" w:rsidRDefault="0038750A" w:rsidP="00055EC4">
      <w:pPr>
        <w:widowControl/>
        <w:ind w:firstLine="851"/>
        <w:jc w:val="center"/>
        <w:rPr>
          <w:rFonts w:ascii="Times New Roman" w:eastAsia="Times New Roman" w:hAnsi="Times New Roman" w:cs="Times New Roman"/>
          <w:b/>
          <w:bCs/>
          <w:iCs/>
          <w:noProof/>
          <w:color w:val="auto"/>
          <w:sz w:val="28"/>
          <w:szCs w:val="28"/>
          <w:lang w:bidi="ar-SA"/>
        </w:rPr>
      </w:pPr>
    </w:p>
    <w:p w:rsidR="00055EC4" w:rsidRPr="00055EC4" w:rsidRDefault="00055EC4" w:rsidP="00055EC4">
      <w:pPr>
        <w:widowControl/>
        <w:ind w:firstLine="851"/>
        <w:jc w:val="center"/>
        <w:rPr>
          <w:rFonts w:ascii="Times New Roman" w:eastAsia="Times New Roman" w:hAnsi="Times New Roman" w:cs="Times New Roman"/>
          <w:b/>
          <w:bCs/>
          <w:iCs/>
          <w:caps/>
          <w:noProof/>
          <w:color w:val="auto"/>
          <w:sz w:val="28"/>
          <w:szCs w:val="28"/>
          <w:lang w:bidi="ar-SA"/>
        </w:rPr>
      </w:pPr>
      <w:r w:rsidRPr="00055EC4">
        <w:rPr>
          <w:rFonts w:ascii="Times New Roman" w:eastAsia="Times New Roman" w:hAnsi="Times New Roman" w:cs="Times New Roman"/>
          <w:b/>
          <w:bCs/>
          <w:iCs/>
          <w:noProof/>
          <w:color w:val="auto"/>
          <w:sz w:val="28"/>
          <w:szCs w:val="28"/>
          <w:lang w:bidi="ar-SA"/>
        </w:rPr>
        <w:t>СПИСОК РЕКОМЕНДУЕМОЙ ЛИТЕРАТУРЫ</w:t>
      </w:r>
    </w:p>
    <w:p w:rsidR="00055EC4" w:rsidRPr="00055EC4" w:rsidRDefault="00055EC4" w:rsidP="00055EC4">
      <w:pPr>
        <w:widowControl/>
        <w:rPr>
          <w:rFonts w:ascii="Times New Roman" w:eastAsia="Times New Roman" w:hAnsi="Times New Roman" w:cs="Times New Roman"/>
          <w:bCs/>
          <w:noProof/>
          <w:color w:val="auto"/>
          <w:sz w:val="28"/>
          <w:szCs w:val="28"/>
          <w:lang w:bidi="ar-SA"/>
        </w:rPr>
      </w:pPr>
    </w:p>
    <w:p w:rsidR="00055EC4" w:rsidRPr="00055EC4" w:rsidRDefault="00055EC4" w:rsidP="00055EC4">
      <w:pPr>
        <w:widowControl/>
        <w:jc w:val="center"/>
        <w:rPr>
          <w:rFonts w:ascii="Times New Roman" w:eastAsia="Times New Roman" w:hAnsi="Times New Roman" w:cs="Times New Roman"/>
          <w:b/>
          <w:color w:val="auto"/>
          <w:sz w:val="28"/>
          <w:szCs w:val="28"/>
          <w:u w:val="single"/>
          <w:lang w:bidi="ar-SA"/>
        </w:rPr>
      </w:pPr>
      <w:r w:rsidRPr="00055EC4">
        <w:rPr>
          <w:rFonts w:ascii="Times New Roman" w:eastAsia="Times New Roman" w:hAnsi="Times New Roman" w:cs="Times New Roman"/>
          <w:b/>
          <w:color w:val="auto"/>
          <w:sz w:val="28"/>
          <w:szCs w:val="28"/>
          <w:lang w:bidi="ar-SA"/>
        </w:rPr>
        <w:t>Основная</w:t>
      </w:r>
    </w:p>
    <w:p w:rsidR="00055EC4" w:rsidRPr="00055EC4" w:rsidRDefault="00055EC4" w:rsidP="00055EC4">
      <w:pPr>
        <w:widowControl/>
        <w:jc w:val="center"/>
        <w:rPr>
          <w:rFonts w:ascii="Times New Roman" w:eastAsia="Times New Roman" w:hAnsi="Times New Roman" w:cs="Times New Roman"/>
          <w:b/>
          <w:caps/>
          <w:color w:val="auto"/>
          <w:sz w:val="28"/>
          <w:szCs w:val="28"/>
          <w:u w:val="single"/>
          <w:lang w:bidi="ar-SA"/>
        </w:rPr>
      </w:pPr>
    </w:p>
    <w:p w:rsidR="00055EC4" w:rsidRPr="00055EC4" w:rsidRDefault="00055EC4" w:rsidP="00055EC4">
      <w:pPr>
        <w:widowControl/>
        <w:numPr>
          <w:ilvl w:val="0"/>
          <w:numId w:val="30"/>
        </w:numPr>
        <w:tabs>
          <w:tab w:val="num" w:pos="360"/>
          <w:tab w:val="left" w:pos="1080"/>
        </w:tabs>
        <w:ind w:left="360"/>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И.Л. Маркетинг / И.Л. </w:t>
      </w: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 Минск: </w:t>
      </w:r>
      <w:proofErr w:type="spellStart"/>
      <w:r w:rsidRPr="00055EC4">
        <w:rPr>
          <w:rFonts w:ascii="Times New Roman" w:eastAsia="Times New Roman" w:hAnsi="Times New Roman" w:cs="Times New Roman"/>
          <w:color w:val="auto"/>
          <w:sz w:val="28"/>
          <w:szCs w:val="28"/>
          <w:lang w:bidi="ar-SA"/>
        </w:rPr>
        <w:t>Вышэйшая</w:t>
      </w:r>
      <w:proofErr w:type="spellEnd"/>
      <w:r w:rsidRPr="00055EC4">
        <w:rPr>
          <w:rFonts w:ascii="Times New Roman" w:eastAsia="Times New Roman" w:hAnsi="Times New Roman" w:cs="Times New Roman"/>
          <w:color w:val="auto"/>
          <w:sz w:val="28"/>
          <w:szCs w:val="28"/>
          <w:lang w:bidi="ar-SA"/>
        </w:rPr>
        <w:t xml:space="preserve"> школа, 2010. – 525 с.</w:t>
      </w:r>
    </w:p>
    <w:p w:rsidR="00055EC4" w:rsidRPr="00055EC4" w:rsidRDefault="00055EC4" w:rsidP="00055EC4">
      <w:pPr>
        <w:widowControl/>
        <w:numPr>
          <w:ilvl w:val="0"/>
          <w:numId w:val="30"/>
        </w:numPr>
        <w:tabs>
          <w:tab w:val="num" w:pos="360"/>
          <w:tab w:val="left" w:pos="1080"/>
        </w:tabs>
        <w:ind w:left="360"/>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Зиссер</w:t>
      </w:r>
      <w:proofErr w:type="spellEnd"/>
      <w:r w:rsidRPr="00055EC4">
        <w:rPr>
          <w:rFonts w:ascii="Times New Roman" w:eastAsia="Times New Roman" w:hAnsi="Times New Roman" w:cs="Times New Roman"/>
          <w:color w:val="auto"/>
          <w:sz w:val="28"/>
          <w:szCs w:val="28"/>
          <w:lang w:bidi="ar-SA"/>
        </w:rPr>
        <w:t xml:space="preserve">, Ю.А. Маркетинг </w:t>
      </w:r>
      <w:proofErr w:type="spellStart"/>
      <w:r w:rsidRPr="00055EC4">
        <w:rPr>
          <w:rFonts w:ascii="Times New Roman" w:eastAsia="Times New Roman" w:hAnsi="Times New Roman" w:cs="Times New Roman"/>
          <w:color w:val="auto"/>
          <w:sz w:val="28"/>
          <w:szCs w:val="28"/>
          <w:lang w:bidi="ar-SA"/>
        </w:rPr>
        <w:t>on-line</w:t>
      </w:r>
      <w:proofErr w:type="spellEnd"/>
      <w:r w:rsidRPr="00055EC4">
        <w:rPr>
          <w:rFonts w:ascii="Times New Roman" w:eastAsia="Times New Roman" w:hAnsi="Times New Roman" w:cs="Times New Roman"/>
          <w:color w:val="auto"/>
          <w:sz w:val="28"/>
          <w:szCs w:val="28"/>
          <w:lang w:bidi="ar-SA"/>
        </w:rPr>
        <w:t xml:space="preserve">: Как превратить сайт компании в эффективный инструмент продаж / Ю.А. </w:t>
      </w:r>
      <w:proofErr w:type="spellStart"/>
      <w:r w:rsidRPr="00055EC4">
        <w:rPr>
          <w:rFonts w:ascii="Times New Roman" w:eastAsia="Times New Roman" w:hAnsi="Times New Roman" w:cs="Times New Roman"/>
          <w:color w:val="auto"/>
          <w:sz w:val="28"/>
          <w:szCs w:val="28"/>
          <w:lang w:bidi="ar-SA"/>
        </w:rPr>
        <w:t>Зиссер</w:t>
      </w:r>
      <w:proofErr w:type="spellEnd"/>
      <w:r w:rsidRPr="00055EC4">
        <w:rPr>
          <w:rFonts w:ascii="Times New Roman" w:eastAsia="Times New Roman" w:hAnsi="Times New Roman" w:cs="Times New Roman"/>
          <w:color w:val="auto"/>
          <w:sz w:val="28"/>
          <w:szCs w:val="28"/>
          <w:lang w:bidi="ar-SA"/>
        </w:rPr>
        <w:t xml:space="preserve">. – Минск: Изд-во </w:t>
      </w:r>
      <w:proofErr w:type="spellStart"/>
      <w:r w:rsidRPr="00055EC4">
        <w:rPr>
          <w:rFonts w:ascii="Times New Roman" w:eastAsia="Times New Roman" w:hAnsi="Times New Roman" w:cs="Times New Roman"/>
          <w:color w:val="auto"/>
          <w:sz w:val="28"/>
          <w:szCs w:val="28"/>
          <w:lang w:bidi="ar-SA"/>
        </w:rPr>
        <w:t>Гревцова</w:t>
      </w:r>
      <w:proofErr w:type="spellEnd"/>
      <w:r w:rsidRPr="00055EC4">
        <w:rPr>
          <w:rFonts w:ascii="Times New Roman" w:eastAsia="Times New Roman" w:hAnsi="Times New Roman" w:cs="Times New Roman"/>
          <w:color w:val="auto"/>
          <w:sz w:val="28"/>
          <w:szCs w:val="28"/>
          <w:lang w:bidi="ar-SA"/>
        </w:rPr>
        <w:t>, 2007. – 304 с.</w:t>
      </w:r>
    </w:p>
    <w:p w:rsidR="00055EC4" w:rsidRPr="00055EC4" w:rsidRDefault="00055EC4" w:rsidP="00055EC4">
      <w:pPr>
        <w:widowControl/>
        <w:numPr>
          <w:ilvl w:val="0"/>
          <w:numId w:val="30"/>
        </w:numPr>
        <w:tabs>
          <w:tab w:val="num" w:pos="360"/>
          <w:tab w:val="left" w:pos="1080"/>
        </w:tabs>
        <w:ind w:left="360"/>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Интернет-маркетинг на 100</w:t>
      </w:r>
      <w:proofErr w:type="gramStart"/>
      <w:r w:rsidRPr="00055EC4">
        <w:rPr>
          <w:rFonts w:ascii="Times New Roman" w:eastAsia="Times New Roman" w:hAnsi="Times New Roman" w:cs="Times New Roman"/>
          <w:color w:val="auto"/>
          <w:sz w:val="28"/>
          <w:szCs w:val="28"/>
          <w:lang w:bidi="ar-SA"/>
        </w:rPr>
        <w:t>% :</w:t>
      </w:r>
      <w:proofErr w:type="gramEnd"/>
      <w:r w:rsidRPr="00055EC4">
        <w:rPr>
          <w:rFonts w:ascii="Times New Roman" w:eastAsia="Times New Roman" w:hAnsi="Times New Roman" w:cs="Times New Roman"/>
          <w:color w:val="auto"/>
          <w:sz w:val="28"/>
          <w:szCs w:val="28"/>
          <w:lang w:bidi="ar-SA"/>
        </w:rPr>
        <w:t xml:space="preserve"> [производственно-практическое издание] / Н. Андросов [и др.] ; под ред. С. Сухова   .-  Москва [и др.] : Питер, 2010 .- 240 c.</w:t>
      </w:r>
    </w:p>
    <w:p w:rsidR="00055EC4" w:rsidRPr="00055EC4" w:rsidRDefault="00055EC4" w:rsidP="00055EC4">
      <w:pPr>
        <w:widowControl/>
        <w:tabs>
          <w:tab w:val="left" w:pos="1080"/>
        </w:tabs>
        <w:jc w:val="both"/>
        <w:rPr>
          <w:rFonts w:ascii="Times New Roman" w:eastAsia="Times New Roman" w:hAnsi="Times New Roman" w:cs="Times New Roman"/>
          <w:color w:val="auto"/>
          <w:sz w:val="28"/>
          <w:szCs w:val="28"/>
          <w:lang w:bidi="ar-SA"/>
        </w:rPr>
      </w:pPr>
    </w:p>
    <w:p w:rsidR="00055EC4" w:rsidRPr="00055EC4" w:rsidRDefault="00055EC4" w:rsidP="00055EC4">
      <w:pPr>
        <w:widowControl/>
        <w:tabs>
          <w:tab w:val="left" w:pos="0"/>
        </w:tabs>
        <w:jc w:val="center"/>
        <w:rPr>
          <w:rFonts w:ascii="Times New Roman" w:eastAsia="Times New Roman" w:hAnsi="Times New Roman" w:cs="Times New Roman"/>
          <w:b/>
          <w:bCs/>
          <w:iCs/>
          <w:color w:val="auto"/>
          <w:sz w:val="28"/>
          <w:szCs w:val="28"/>
          <w:u w:val="single"/>
          <w:lang w:bidi="ar-SA"/>
        </w:rPr>
      </w:pPr>
      <w:r w:rsidRPr="00055EC4">
        <w:rPr>
          <w:rFonts w:ascii="Times New Roman" w:eastAsia="Times New Roman" w:hAnsi="Times New Roman" w:cs="Times New Roman"/>
          <w:b/>
          <w:bCs/>
          <w:iCs/>
          <w:color w:val="auto"/>
          <w:sz w:val="28"/>
          <w:szCs w:val="28"/>
          <w:lang w:bidi="ar-SA"/>
        </w:rPr>
        <w:t>Дополнительная</w:t>
      </w:r>
    </w:p>
    <w:p w:rsidR="00055EC4" w:rsidRPr="00055EC4" w:rsidRDefault="00055EC4" w:rsidP="00055EC4">
      <w:pPr>
        <w:widowControl/>
        <w:tabs>
          <w:tab w:val="left" w:pos="0"/>
        </w:tabs>
        <w:jc w:val="center"/>
        <w:rPr>
          <w:rFonts w:ascii="Times New Roman" w:eastAsia="Times New Roman" w:hAnsi="Times New Roman" w:cs="Times New Roman"/>
          <w:color w:val="auto"/>
          <w:sz w:val="28"/>
          <w:szCs w:val="28"/>
          <w:u w:val="single"/>
          <w:lang w:bidi="ar-SA"/>
        </w:rPr>
      </w:pP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Данченок</w:t>
      </w:r>
      <w:proofErr w:type="spellEnd"/>
      <w:r w:rsidRPr="00055EC4">
        <w:rPr>
          <w:rFonts w:ascii="Times New Roman" w:eastAsia="Times New Roman" w:hAnsi="Times New Roman" w:cs="Times New Roman"/>
          <w:color w:val="auto"/>
          <w:sz w:val="28"/>
          <w:szCs w:val="28"/>
          <w:lang w:bidi="ar-SA"/>
        </w:rPr>
        <w:t xml:space="preserve">, Л. Маркетинг в социальных медиа. Интернет-маркетинговые коммуникации / Л. </w:t>
      </w:r>
      <w:proofErr w:type="spellStart"/>
      <w:r w:rsidRPr="00055EC4">
        <w:rPr>
          <w:rFonts w:ascii="Times New Roman" w:eastAsia="Times New Roman" w:hAnsi="Times New Roman" w:cs="Times New Roman"/>
          <w:color w:val="auto"/>
          <w:sz w:val="28"/>
          <w:szCs w:val="28"/>
          <w:lang w:bidi="ar-SA"/>
        </w:rPr>
        <w:t>Данченок</w:t>
      </w:r>
      <w:proofErr w:type="spellEnd"/>
      <w:r w:rsidRPr="00055EC4">
        <w:rPr>
          <w:rFonts w:ascii="Times New Roman" w:eastAsia="Times New Roman" w:hAnsi="Times New Roman" w:cs="Times New Roman"/>
          <w:color w:val="auto"/>
          <w:sz w:val="28"/>
          <w:szCs w:val="28"/>
          <w:lang w:bidi="ar-SA"/>
        </w:rPr>
        <w:t>. – СПб: Питер, 2013. – 288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Кокрум</w:t>
      </w:r>
      <w:proofErr w:type="spellEnd"/>
      <w:r w:rsidRPr="00055EC4">
        <w:rPr>
          <w:rFonts w:ascii="Times New Roman" w:eastAsia="Times New Roman" w:hAnsi="Times New Roman" w:cs="Times New Roman"/>
          <w:color w:val="auto"/>
          <w:sz w:val="28"/>
          <w:szCs w:val="28"/>
          <w:lang w:bidi="ar-SA"/>
        </w:rPr>
        <w:t xml:space="preserve">, Дж. Интернет-маркетинг: лучшие бесплатные инструменты / Дж. </w:t>
      </w:r>
      <w:proofErr w:type="spellStart"/>
      <w:r w:rsidRPr="00055EC4">
        <w:rPr>
          <w:rFonts w:ascii="Times New Roman" w:eastAsia="Times New Roman" w:hAnsi="Times New Roman" w:cs="Times New Roman"/>
          <w:color w:val="auto"/>
          <w:sz w:val="28"/>
          <w:szCs w:val="28"/>
          <w:lang w:bidi="ar-SA"/>
        </w:rPr>
        <w:t>Кокрум</w:t>
      </w:r>
      <w:proofErr w:type="spellEnd"/>
      <w:r w:rsidRPr="00055EC4">
        <w:rPr>
          <w:rFonts w:ascii="Times New Roman" w:eastAsia="Times New Roman" w:hAnsi="Times New Roman" w:cs="Times New Roman"/>
          <w:color w:val="auto"/>
          <w:sz w:val="28"/>
          <w:szCs w:val="28"/>
          <w:lang w:bidi="ar-SA"/>
        </w:rPr>
        <w:t>. – М.: Манн, Иванов и Фербер, 2013. – 384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И.Л. Маркетинг в понятиях и определениях / И.Л. </w:t>
      </w: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 Минск: Издательство </w:t>
      </w:r>
      <w:proofErr w:type="spellStart"/>
      <w:r w:rsidRPr="00055EC4">
        <w:rPr>
          <w:rFonts w:ascii="Times New Roman" w:eastAsia="Times New Roman" w:hAnsi="Times New Roman" w:cs="Times New Roman"/>
          <w:color w:val="auto"/>
          <w:sz w:val="28"/>
          <w:szCs w:val="28"/>
          <w:lang w:bidi="ar-SA"/>
        </w:rPr>
        <w:t>Гревцова</w:t>
      </w:r>
      <w:proofErr w:type="spellEnd"/>
      <w:r w:rsidRPr="00055EC4">
        <w:rPr>
          <w:rFonts w:ascii="Times New Roman" w:eastAsia="Times New Roman" w:hAnsi="Times New Roman" w:cs="Times New Roman"/>
          <w:color w:val="auto"/>
          <w:sz w:val="28"/>
          <w:szCs w:val="28"/>
          <w:lang w:bidi="ar-SA"/>
        </w:rPr>
        <w:t>, 2006. – 250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Котлер</w:t>
      </w:r>
      <w:proofErr w:type="spellEnd"/>
      <w:r w:rsidRPr="00055EC4">
        <w:rPr>
          <w:rFonts w:ascii="Times New Roman" w:eastAsia="Times New Roman" w:hAnsi="Times New Roman" w:cs="Times New Roman"/>
          <w:color w:val="auto"/>
          <w:sz w:val="28"/>
          <w:szCs w:val="28"/>
          <w:lang w:bidi="ar-SA"/>
        </w:rPr>
        <w:t xml:space="preserve">, Ф. Маркетинг менеджмент. Двенадцатое издание / Ф. </w:t>
      </w:r>
      <w:proofErr w:type="spellStart"/>
      <w:r w:rsidRPr="00055EC4">
        <w:rPr>
          <w:rFonts w:ascii="Times New Roman" w:eastAsia="Times New Roman" w:hAnsi="Times New Roman" w:cs="Times New Roman"/>
          <w:color w:val="auto"/>
          <w:sz w:val="28"/>
          <w:szCs w:val="28"/>
          <w:lang w:bidi="ar-SA"/>
        </w:rPr>
        <w:t>Котлер</w:t>
      </w:r>
      <w:proofErr w:type="spellEnd"/>
      <w:r w:rsidRPr="00055EC4">
        <w:rPr>
          <w:rFonts w:ascii="Times New Roman" w:eastAsia="Times New Roman" w:hAnsi="Times New Roman" w:cs="Times New Roman"/>
          <w:color w:val="auto"/>
          <w:sz w:val="28"/>
          <w:szCs w:val="28"/>
          <w:lang w:bidi="ar-SA"/>
        </w:rPr>
        <w:t>. – СПб: Питер, 2011. – 816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Мхитарян</w:t>
      </w:r>
      <w:proofErr w:type="spellEnd"/>
      <w:r w:rsidRPr="00055EC4">
        <w:rPr>
          <w:rFonts w:ascii="Times New Roman" w:eastAsia="Times New Roman" w:hAnsi="Times New Roman" w:cs="Times New Roman"/>
          <w:color w:val="auto"/>
          <w:sz w:val="28"/>
          <w:szCs w:val="28"/>
          <w:lang w:bidi="ar-SA"/>
        </w:rPr>
        <w:t xml:space="preserve">, С.В. Отраслевой маркетинг / С.В. </w:t>
      </w:r>
      <w:proofErr w:type="spellStart"/>
      <w:r w:rsidRPr="00055EC4">
        <w:rPr>
          <w:rFonts w:ascii="Times New Roman" w:eastAsia="Times New Roman" w:hAnsi="Times New Roman" w:cs="Times New Roman"/>
          <w:color w:val="auto"/>
          <w:sz w:val="28"/>
          <w:szCs w:val="28"/>
          <w:lang w:bidi="ar-SA"/>
        </w:rPr>
        <w:t>Мхитарян</w:t>
      </w:r>
      <w:proofErr w:type="spellEnd"/>
      <w:r w:rsidRPr="00055EC4">
        <w:rPr>
          <w:rFonts w:ascii="Times New Roman" w:eastAsia="Times New Roman" w:hAnsi="Times New Roman" w:cs="Times New Roman"/>
          <w:color w:val="auto"/>
          <w:sz w:val="28"/>
          <w:szCs w:val="28"/>
          <w:lang w:bidi="ar-SA"/>
        </w:rPr>
        <w:t xml:space="preserve">. – М.: </w:t>
      </w:r>
      <w:proofErr w:type="spellStart"/>
      <w:r w:rsidRPr="00055EC4">
        <w:rPr>
          <w:rFonts w:ascii="Times New Roman" w:eastAsia="Times New Roman" w:hAnsi="Times New Roman" w:cs="Times New Roman"/>
          <w:color w:val="auto"/>
          <w:sz w:val="28"/>
          <w:szCs w:val="28"/>
          <w:lang w:bidi="ar-SA"/>
        </w:rPr>
        <w:t>Эксмо</w:t>
      </w:r>
      <w:proofErr w:type="spellEnd"/>
      <w:r w:rsidRPr="00055EC4">
        <w:rPr>
          <w:rFonts w:ascii="Times New Roman" w:eastAsia="Times New Roman" w:hAnsi="Times New Roman" w:cs="Times New Roman"/>
          <w:color w:val="auto"/>
          <w:sz w:val="28"/>
          <w:szCs w:val="28"/>
          <w:lang w:bidi="ar-SA"/>
        </w:rPr>
        <w:t>, 2006. – 368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И.Л. Маркетинг взаимоотношений / И.Л. </w:t>
      </w:r>
      <w:proofErr w:type="spellStart"/>
      <w:r w:rsidRPr="00055EC4">
        <w:rPr>
          <w:rFonts w:ascii="Times New Roman" w:eastAsia="Times New Roman" w:hAnsi="Times New Roman" w:cs="Times New Roman"/>
          <w:color w:val="auto"/>
          <w:sz w:val="28"/>
          <w:szCs w:val="28"/>
          <w:lang w:bidi="ar-SA"/>
        </w:rPr>
        <w:t>Акулич</w:t>
      </w:r>
      <w:proofErr w:type="spellEnd"/>
      <w:r w:rsidRPr="00055EC4">
        <w:rPr>
          <w:rFonts w:ascii="Times New Roman" w:eastAsia="Times New Roman" w:hAnsi="Times New Roman" w:cs="Times New Roman"/>
          <w:color w:val="auto"/>
          <w:sz w:val="28"/>
          <w:szCs w:val="28"/>
          <w:lang w:bidi="ar-SA"/>
        </w:rPr>
        <w:t xml:space="preserve">. – Минск: </w:t>
      </w:r>
      <w:proofErr w:type="spellStart"/>
      <w:r w:rsidRPr="00055EC4">
        <w:rPr>
          <w:rFonts w:ascii="Times New Roman" w:eastAsia="Times New Roman" w:hAnsi="Times New Roman" w:cs="Times New Roman"/>
          <w:color w:val="auto"/>
          <w:sz w:val="28"/>
          <w:szCs w:val="28"/>
          <w:lang w:bidi="ar-SA"/>
        </w:rPr>
        <w:t>Вышэйшая</w:t>
      </w:r>
      <w:proofErr w:type="spellEnd"/>
      <w:r w:rsidRPr="00055EC4">
        <w:rPr>
          <w:rFonts w:ascii="Times New Roman" w:eastAsia="Times New Roman" w:hAnsi="Times New Roman" w:cs="Times New Roman"/>
          <w:color w:val="auto"/>
          <w:sz w:val="28"/>
          <w:szCs w:val="28"/>
          <w:lang w:bidi="ar-SA"/>
        </w:rPr>
        <w:t xml:space="preserve"> школа, 2010. – 256 с.</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Голик, В.С. Эффективность Интернет-маркетинга в бизнесе / В.С. Голик. – Минск: </w:t>
      </w:r>
      <w:proofErr w:type="spellStart"/>
      <w:r w:rsidRPr="00055EC4">
        <w:rPr>
          <w:rFonts w:ascii="Times New Roman" w:eastAsia="Times New Roman" w:hAnsi="Times New Roman" w:cs="Times New Roman"/>
          <w:color w:val="auto"/>
          <w:sz w:val="28"/>
          <w:szCs w:val="28"/>
          <w:lang w:bidi="ar-SA"/>
        </w:rPr>
        <w:t>Дикта</w:t>
      </w:r>
      <w:proofErr w:type="spellEnd"/>
      <w:r w:rsidRPr="00055EC4">
        <w:rPr>
          <w:rFonts w:ascii="Times New Roman" w:eastAsia="Times New Roman" w:hAnsi="Times New Roman" w:cs="Times New Roman"/>
          <w:color w:val="auto"/>
          <w:sz w:val="28"/>
          <w:szCs w:val="28"/>
          <w:lang w:bidi="ar-SA"/>
        </w:rPr>
        <w:t>, 2008. – 196 с.</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Вирин</w:t>
      </w:r>
      <w:proofErr w:type="spellEnd"/>
      <w:r w:rsidRPr="00055EC4">
        <w:rPr>
          <w:rFonts w:ascii="Times New Roman" w:eastAsia="Times New Roman" w:hAnsi="Times New Roman" w:cs="Times New Roman"/>
          <w:color w:val="auto"/>
          <w:sz w:val="28"/>
          <w:szCs w:val="28"/>
          <w:lang w:bidi="ar-SA"/>
        </w:rPr>
        <w:t xml:space="preserve">, Ф.Ю. Интернет-маркетинг: полное практическое руководство / Федор </w:t>
      </w:r>
      <w:proofErr w:type="spellStart"/>
      <w:r w:rsidRPr="00055EC4">
        <w:rPr>
          <w:rFonts w:ascii="Times New Roman" w:eastAsia="Times New Roman" w:hAnsi="Times New Roman" w:cs="Times New Roman"/>
          <w:color w:val="auto"/>
          <w:sz w:val="28"/>
          <w:szCs w:val="28"/>
          <w:lang w:bidi="ar-SA"/>
        </w:rPr>
        <w:t>Вирин</w:t>
      </w:r>
      <w:proofErr w:type="spellEnd"/>
      <w:r w:rsidRPr="00055EC4">
        <w:rPr>
          <w:rFonts w:ascii="Times New Roman" w:eastAsia="Times New Roman" w:hAnsi="Times New Roman" w:cs="Times New Roman"/>
          <w:color w:val="auto"/>
          <w:sz w:val="28"/>
          <w:szCs w:val="28"/>
          <w:lang w:bidi="ar-SA"/>
        </w:rPr>
        <w:t xml:space="preserve">. – [2-е изд.]. — Москва: </w:t>
      </w:r>
      <w:proofErr w:type="spellStart"/>
      <w:r w:rsidRPr="00055EC4">
        <w:rPr>
          <w:rFonts w:ascii="Times New Roman" w:eastAsia="Times New Roman" w:hAnsi="Times New Roman" w:cs="Times New Roman"/>
          <w:color w:val="auto"/>
          <w:sz w:val="28"/>
          <w:szCs w:val="28"/>
          <w:lang w:bidi="ar-SA"/>
        </w:rPr>
        <w:t>Эксмо</w:t>
      </w:r>
      <w:proofErr w:type="spellEnd"/>
      <w:r w:rsidRPr="00055EC4">
        <w:rPr>
          <w:rFonts w:ascii="Times New Roman" w:eastAsia="Times New Roman" w:hAnsi="Times New Roman" w:cs="Times New Roman"/>
          <w:color w:val="auto"/>
          <w:sz w:val="28"/>
          <w:szCs w:val="28"/>
          <w:lang w:bidi="ar-SA"/>
        </w:rPr>
        <w:t>, 2012. — 285 с.: ил., табл. — (Интернет: технологии получения прибыли).</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Вишняков, В.А. Информационный менеджмент / В.А. Вишняков, А.П. Ковалев, С.Г. Щербакова. Ч. 8, Информационное обеспечение и Интернет-маркетинг. – Минск: Издательство МИУ, 2006. – 391 с.</w:t>
      </w:r>
    </w:p>
    <w:p w:rsidR="00055EC4" w:rsidRPr="00055EC4" w:rsidRDefault="00055EC4" w:rsidP="00055EC4">
      <w:pPr>
        <w:widowControl/>
        <w:numPr>
          <w:ilvl w:val="0"/>
          <w:numId w:val="30"/>
        </w:numPr>
        <w:jc w:val="both"/>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Владимиров, В. В. Маркетинг в сети интернет: учебно-методическое пособие / В. В. Владимиров. – Киров: ФГБОУ ВПО «</w:t>
      </w:r>
      <w:proofErr w:type="spellStart"/>
      <w:r w:rsidRPr="00055EC4">
        <w:rPr>
          <w:rFonts w:ascii="Times New Roman" w:eastAsia="Times New Roman" w:hAnsi="Times New Roman" w:cs="Times New Roman"/>
          <w:color w:val="auto"/>
          <w:sz w:val="28"/>
          <w:szCs w:val="28"/>
          <w:lang w:bidi="ar-SA"/>
        </w:rPr>
        <w:t>ВятГУ</w:t>
      </w:r>
      <w:proofErr w:type="spellEnd"/>
      <w:r w:rsidRPr="00055EC4">
        <w:rPr>
          <w:rFonts w:ascii="Times New Roman" w:eastAsia="Times New Roman" w:hAnsi="Times New Roman" w:cs="Times New Roman"/>
          <w:color w:val="auto"/>
          <w:sz w:val="28"/>
          <w:szCs w:val="28"/>
          <w:lang w:bidi="ar-SA"/>
        </w:rPr>
        <w:t>», 2015. – 23 с.</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proofErr w:type="spellStart"/>
      <w:r w:rsidRPr="00055EC4">
        <w:rPr>
          <w:rFonts w:ascii="Times New Roman" w:eastAsia="Times New Roman" w:hAnsi="Times New Roman" w:cs="Times New Roman"/>
          <w:color w:val="auto"/>
          <w:sz w:val="28"/>
          <w:szCs w:val="28"/>
          <w:lang w:bidi="ar-SA"/>
        </w:rPr>
        <w:t>Заррелла</w:t>
      </w:r>
      <w:proofErr w:type="spellEnd"/>
      <w:r w:rsidRPr="00055EC4">
        <w:rPr>
          <w:rFonts w:ascii="Times New Roman" w:eastAsia="Times New Roman" w:hAnsi="Times New Roman" w:cs="Times New Roman"/>
          <w:color w:val="auto"/>
          <w:sz w:val="28"/>
          <w:szCs w:val="28"/>
          <w:lang w:bidi="ar-SA"/>
        </w:rPr>
        <w:t xml:space="preserve">, Д. Интернет-маркетинг по науке: что, где и когда делать для получения максимального эффекта: перевод с английского / Дэн </w:t>
      </w:r>
      <w:proofErr w:type="spellStart"/>
      <w:r w:rsidRPr="00055EC4">
        <w:rPr>
          <w:rFonts w:ascii="Times New Roman" w:eastAsia="Times New Roman" w:hAnsi="Times New Roman" w:cs="Times New Roman"/>
          <w:color w:val="auto"/>
          <w:sz w:val="28"/>
          <w:szCs w:val="28"/>
          <w:lang w:bidi="ar-SA"/>
        </w:rPr>
        <w:t>Заррелла</w:t>
      </w:r>
      <w:proofErr w:type="spellEnd"/>
      <w:r w:rsidRPr="00055EC4">
        <w:rPr>
          <w:rFonts w:ascii="Times New Roman" w:eastAsia="Times New Roman" w:hAnsi="Times New Roman" w:cs="Times New Roman"/>
          <w:color w:val="auto"/>
          <w:sz w:val="28"/>
          <w:szCs w:val="28"/>
          <w:lang w:bidi="ar-SA"/>
        </w:rPr>
        <w:t>. — Москва: Манн, Иванов и Фербер, 2014. — 172 с.: ил. –</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Интернет-маркетинг на 100 % / Н. Андросов [и др.]; под редакцией Сергея Сухова. - Санкт-Петербург [и др.]: Питер: Мир книг, 2011. — 228 с.: ил.</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Козлов, А.В. Интернет-маркетинг: учебно-практическое пособие / А. В. Козлов; Министерство образования Республики Беларусь, Белорусский государственный экономический университет. — Минск: БГЭУ, 2014. — 126 с.: ил., табл.</w:t>
      </w:r>
    </w:p>
    <w:p w:rsidR="00055EC4" w:rsidRPr="00055EC4" w:rsidRDefault="00055EC4" w:rsidP="00055EC4">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Козлов А.В. Маркетинг в Интернет: Сб. заданий для практических и лабораторных занятий и самостоятельной работы студентов / А.В. Козлов, А.А. Гуртовой. – Минск: БГЭУ, 2004. — 31 с.</w:t>
      </w:r>
    </w:p>
    <w:p w:rsidR="00055EC4" w:rsidRPr="00055EC4" w:rsidRDefault="00055EC4" w:rsidP="00055EC4">
      <w:pPr>
        <w:widowControl/>
        <w:jc w:val="center"/>
        <w:rPr>
          <w:rFonts w:ascii="Times New Roman" w:eastAsia="Times New Roman" w:hAnsi="Times New Roman" w:cs="Times New Roman"/>
          <w:color w:val="auto"/>
          <w:sz w:val="28"/>
          <w:szCs w:val="28"/>
          <w:lang w:bidi="ar-SA"/>
        </w:rPr>
      </w:pPr>
    </w:p>
    <w:p w:rsidR="00055EC4" w:rsidRPr="00055EC4" w:rsidRDefault="00055EC4" w:rsidP="00055EC4">
      <w:pPr>
        <w:widowControl/>
        <w:autoSpaceDE w:val="0"/>
        <w:autoSpaceDN w:val="0"/>
        <w:adjustRightInd w:val="0"/>
        <w:jc w:val="center"/>
        <w:rPr>
          <w:rFonts w:ascii="Times New Roman" w:eastAsia="Times New Roman" w:hAnsi="Times New Roman" w:cs="Times New Roman"/>
          <w:b/>
          <w:bCs/>
          <w:color w:val="auto"/>
          <w:sz w:val="28"/>
          <w:szCs w:val="28"/>
          <w:lang w:bidi="ar-SA"/>
        </w:rPr>
      </w:pPr>
      <w:r w:rsidRPr="00055EC4">
        <w:rPr>
          <w:rFonts w:ascii="Times New Roman" w:eastAsia="Times New Roman" w:hAnsi="Times New Roman" w:cs="Times New Roman"/>
          <w:b/>
          <w:bCs/>
          <w:color w:val="auto"/>
          <w:sz w:val="28"/>
          <w:szCs w:val="28"/>
          <w:lang w:bidi="ar-SA"/>
        </w:rPr>
        <w:t>ИНТЕРНЕТ-РЕСУРСЫ</w:t>
      </w:r>
    </w:p>
    <w:p w:rsidR="00055EC4" w:rsidRPr="00055EC4" w:rsidRDefault="00055EC4" w:rsidP="00055EC4">
      <w:pPr>
        <w:widowControl/>
        <w:autoSpaceDE w:val="0"/>
        <w:autoSpaceDN w:val="0"/>
        <w:adjustRightInd w:val="0"/>
        <w:rPr>
          <w:rFonts w:ascii="Times New Roman" w:eastAsia="Times New Roman" w:hAnsi="Times New Roman" w:cs="Times New Roman"/>
          <w:b/>
          <w:bCs/>
          <w:color w:val="auto"/>
          <w:sz w:val="28"/>
          <w:szCs w:val="28"/>
          <w:lang w:bidi="ar-SA"/>
        </w:rPr>
      </w:pP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http://book.promo.ru – энциклопедия Интернет-рекламы.</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http://www.b2b.by – сайт для производителей;</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http://www.beltrade.by, www.export.by - сайты для предприятий-экспортеров.</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http://www.dis.ru/market/thems/up.htm - журнал Маркетинг в России и за рубежом.</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http://www.dnb.com, www.dnb.ru – сайты для проверки надежности коммерческих</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партнеров;</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http://www.marketer.ru/articles/index.s44.html - </w:t>
      </w:r>
      <w:proofErr w:type="spellStart"/>
      <w:r w:rsidRPr="00055EC4">
        <w:rPr>
          <w:rFonts w:ascii="Times New Roman" w:eastAsia="Times New Roman" w:hAnsi="Times New Roman" w:cs="Times New Roman"/>
          <w:color w:val="auto"/>
          <w:sz w:val="28"/>
          <w:szCs w:val="28"/>
          <w:lang w:bidi="ar-SA"/>
        </w:rPr>
        <w:t>Маркетер</w:t>
      </w:r>
      <w:proofErr w:type="spellEnd"/>
      <w:r w:rsidRPr="00055EC4">
        <w:rPr>
          <w:rFonts w:ascii="Times New Roman" w:eastAsia="Times New Roman" w:hAnsi="Times New Roman" w:cs="Times New Roman"/>
          <w:color w:val="auto"/>
          <w:sz w:val="28"/>
          <w:szCs w:val="28"/>
          <w:lang w:bidi="ar-SA"/>
        </w:rPr>
        <w:t>. Интернет как инструмент</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маркетинга.</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http://www.marketing.by – сайт о белорусском маркетинге с исследованиями рынка;</w:t>
      </w:r>
    </w:p>
    <w:p w:rsidR="00055EC4" w:rsidRPr="00055EC4" w:rsidRDefault="00055EC4" w:rsidP="0038750A">
      <w:pPr>
        <w:widowControl/>
        <w:numPr>
          <w:ilvl w:val="0"/>
          <w:numId w:val="30"/>
        </w:numPr>
        <w:rPr>
          <w:rFonts w:ascii="Times New Roman" w:eastAsia="Times New Roman" w:hAnsi="Times New Roman" w:cs="Times New Roman"/>
          <w:color w:val="auto"/>
          <w:sz w:val="28"/>
          <w:szCs w:val="28"/>
          <w:lang w:bidi="ar-SA"/>
        </w:rPr>
      </w:pPr>
      <w:r w:rsidRPr="00055EC4">
        <w:rPr>
          <w:rFonts w:ascii="Times New Roman" w:eastAsia="Times New Roman" w:hAnsi="Times New Roman" w:cs="Times New Roman"/>
          <w:color w:val="auto"/>
          <w:sz w:val="28"/>
          <w:szCs w:val="28"/>
          <w:lang w:bidi="ar-SA"/>
        </w:rPr>
        <w:t xml:space="preserve">http://www.marketing.spb.ru/ - </w:t>
      </w:r>
      <w:proofErr w:type="spellStart"/>
      <w:r w:rsidRPr="00055EC4">
        <w:rPr>
          <w:rFonts w:ascii="Times New Roman" w:eastAsia="Times New Roman" w:hAnsi="Times New Roman" w:cs="Times New Roman"/>
          <w:color w:val="auto"/>
          <w:sz w:val="28"/>
          <w:szCs w:val="28"/>
          <w:lang w:bidi="ar-SA"/>
        </w:rPr>
        <w:t>I.Marketing</w:t>
      </w:r>
      <w:proofErr w:type="spellEnd"/>
      <w:r w:rsidRPr="00055EC4">
        <w:rPr>
          <w:rFonts w:ascii="Times New Roman" w:eastAsia="Times New Roman" w:hAnsi="Times New Roman" w:cs="Times New Roman"/>
          <w:color w:val="auto"/>
          <w:sz w:val="28"/>
          <w:szCs w:val="28"/>
          <w:lang w:bidi="ar-SA"/>
        </w:rPr>
        <w:t>, статьи по маркетингу, базы данных.</w:t>
      </w:r>
    </w:p>
    <w:p w:rsidR="00055EC4" w:rsidRPr="00055EC4" w:rsidRDefault="00055EC4" w:rsidP="00055EC4">
      <w:pPr>
        <w:widowControl/>
        <w:rPr>
          <w:rFonts w:ascii="Times New Roman" w:eastAsia="Times New Roman" w:hAnsi="Times New Roman" w:cs="Times New Roman"/>
          <w:color w:val="auto"/>
          <w:sz w:val="28"/>
          <w:szCs w:val="28"/>
          <w:lang w:bidi="ar-SA"/>
        </w:rPr>
      </w:pPr>
    </w:p>
    <w:p w:rsidR="00055EC4" w:rsidRPr="00055EC4" w:rsidRDefault="00055EC4" w:rsidP="00055EC4">
      <w:pPr>
        <w:widowControl/>
        <w:jc w:val="center"/>
        <w:rPr>
          <w:rFonts w:ascii="Times New Roman" w:eastAsia="Times New Roman" w:hAnsi="Times New Roman" w:cs="Times New Roman"/>
          <w:b/>
          <w:bCs/>
          <w:color w:val="auto"/>
          <w:sz w:val="28"/>
          <w:szCs w:val="28"/>
          <w:lang w:bidi="ar-SA"/>
        </w:rPr>
      </w:pPr>
      <w:r w:rsidRPr="00055EC4">
        <w:rPr>
          <w:rFonts w:ascii="Times New Roman" w:eastAsia="Times New Roman" w:hAnsi="Times New Roman" w:cs="Times New Roman"/>
          <w:b/>
          <w:bCs/>
          <w:color w:val="auto"/>
          <w:sz w:val="28"/>
          <w:szCs w:val="28"/>
          <w:lang w:bidi="ar-SA"/>
        </w:rPr>
        <w:br w:type="page"/>
        <w:t>САМОСТОЯТЕЛЬНАЯ РАБОТА СЛУШАТЕЛЕЙ (20 Ч)</w:t>
      </w:r>
    </w:p>
    <w:p w:rsidR="00055EC4" w:rsidRPr="00055EC4" w:rsidRDefault="00055EC4" w:rsidP="00055EC4">
      <w:pPr>
        <w:widowControl/>
        <w:jc w:val="center"/>
        <w:rPr>
          <w:rFonts w:ascii="Times New Roman" w:eastAsia="Times New Roman" w:hAnsi="Times New Roman" w:cs="Times New Roman"/>
          <w:b/>
          <w:bCs/>
          <w:color w:val="auto"/>
          <w:sz w:val="28"/>
          <w:szCs w:val="28"/>
          <w:lang w:bidi="ar-SA"/>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042"/>
        <w:gridCol w:w="3352"/>
        <w:gridCol w:w="2228"/>
      </w:tblGrid>
      <w:tr w:rsidR="00055EC4" w:rsidRPr="00055EC4" w:rsidTr="00055EC4">
        <w:tc>
          <w:tcPr>
            <w:tcW w:w="3085"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jc w:val="center"/>
              <w:rPr>
                <w:rFonts w:ascii="Times New Roman" w:eastAsia="Times New Roman" w:hAnsi="Times New Roman" w:cs="Times New Roman"/>
                <w:b/>
                <w:color w:val="auto"/>
                <w:lang w:bidi="ar-SA"/>
              </w:rPr>
            </w:pPr>
            <w:r w:rsidRPr="00055EC4">
              <w:rPr>
                <w:rFonts w:ascii="Times New Roman" w:eastAsia="Times New Roman" w:hAnsi="Times New Roman" w:cs="Times New Roman"/>
                <w:b/>
                <w:color w:val="auto"/>
                <w:lang w:bidi="ar-SA"/>
              </w:rPr>
              <w:t>Тема</w:t>
            </w:r>
          </w:p>
        </w:tc>
        <w:tc>
          <w:tcPr>
            <w:tcW w:w="104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jc w:val="center"/>
              <w:rPr>
                <w:rFonts w:ascii="Times New Roman" w:eastAsia="Times New Roman" w:hAnsi="Times New Roman" w:cs="Times New Roman"/>
                <w:b/>
                <w:color w:val="auto"/>
                <w:lang w:bidi="ar-SA"/>
              </w:rPr>
            </w:pPr>
            <w:r w:rsidRPr="00055EC4">
              <w:rPr>
                <w:rFonts w:ascii="Times New Roman" w:eastAsia="Times New Roman" w:hAnsi="Times New Roman" w:cs="Times New Roman"/>
                <w:b/>
                <w:color w:val="auto"/>
                <w:lang w:bidi="ar-SA"/>
              </w:rPr>
              <w:t>К-во  часов</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jc w:val="center"/>
              <w:rPr>
                <w:rFonts w:ascii="Times New Roman" w:eastAsia="Times New Roman" w:hAnsi="Times New Roman" w:cs="Times New Roman"/>
                <w:b/>
                <w:color w:val="auto"/>
                <w:lang w:bidi="ar-SA"/>
              </w:rPr>
            </w:pPr>
            <w:r w:rsidRPr="00055EC4">
              <w:rPr>
                <w:rFonts w:ascii="Times New Roman" w:eastAsia="Times New Roman" w:hAnsi="Times New Roman" w:cs="Times New Roman"/>
                <w:b/>
                <w:color w:val="auto"/>
                <w:lang w:bidi="ar-SA"/>
              </w:rPr>
              <w:t xml:space="preserve">Задание </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jc w:val="center"/>
              <w:rPr>
                <w:rFonts w:ascii="Times New Roman" w:eastAsia="Times New Roman" w:hAnsi="Times New Roman" w:cs="Times New Roman"/>
                <w:b/>
                <w:color w:val="auto"/>
                <w:lang w:val="en-US" w:bidi="ar-SA"/>
              </w:rPr>
            </w:pPr>
            <w:r w:rsidRPr="00055EC4">
              <w:rPr>
                <w:rFonts w:ascii="Times New Roman" w:eastAsia="Times New Roman" w:hAnsi="Times New Roman" w:cs="Times New Roman"/>
                <w:b/>
                <w:color w:val="auto"/>
                <w:lang w:bidi="ar-SA"/>
              </w:rPr>
              <w:t>Форма контроля</w:t>
            </w:r>
          </w:p>
        </w:tc>
      </w:tr>
      <w:tr w:rsidR="00055EC4" w:rsidRPr="00055EC4" w:rsidTr="00055EC4">
        <w:trPr>
          <w:trHeight w:val="1076"/>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Концепция Интернет-маркетинга</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snapToGrid w:val="0"/>
                <w:color w:val="auto"/>
                <w:lang w:bidi="ar-SA"/>
              </w:rPr>
            </w:pPr>
            <w:r w:rsidRPr="00055EC4">
              <w:rPr>
                <w:rFonts w:ascii="Times New Roman" w:eastAsia="Times New Roman" w:hAnsi="Times New Roman" w:cs="Times New Roman"/>
                <w:snapToGrid w:val="0"/>
                <w:color w:val="auto"/>
                <w:lang w:bidi="ar-SA"/>
              </w:rPr>
              <w:t>2</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 xml:space="preserve">Изучение </w:t>
            </w:r>
            <w:r w:rsidRPr="00055EC4">
              <w:rPr>
                <w:rFonts w:ascii="Times New Roman" w:eastAsia="Times New Roman" w:hAnsi="Times New Roman" w:cs="Times New Roman"/>
                <w:lang w:bidi="ar-SA"/>
              </w:rPr>
              <w:t>особенностей маркетинговой деятельности предприятия.</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Обсуждение на лабораторном занятии</w:t>
            </w:r>
          </w:p>
        </w:tc>
      </w:tr>
      <w:tr w:rsidR="00055EC4" w:rsidRPr="00055EC4" w:rsidTr="00055EC4">
        <w:trPr>
          <w:trHeight w:val="455"/>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Маркетинговые исследования</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snapToGrid w:val="0"/>
                <w:color w:val="auto"/>
                <w:lang w:bidi="ar-SA"/>
              </w:rPr>
            </w:pPr>
            <w:r w:rsidRPr="00055EC4">
              <w:rPr>
                <w:rFonts w:ascii="Times New Roman" w:eastAsia="Times New Roman" w:hAnsi="Times New Roman" w:cs="Times New Roman"/>
                <w:snapToGrid w:val="0"/>
                <w:color w:val="auto"/>
                <w:lang w:bidi="ar-SA"/>
              </w:rPr>
              <w:t>2</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Изучение особенности маркетинговых коммуникаций, обусловленные Интернет.</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Оценка знания по рассматриваемой теме на лабораторном занятии</w:t>
            </w:r>
          </w:p>
        </w:tc>
      </w:tr>
      <w:tr w:rsidR="00055EC4" w:rsidRPr="00055EC4" w:rsidTr="00055EC4">
        <w:trPr>
          <w:trHeight w:val="455"/>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Инструменты интернет-маркетолога</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2</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val="be-BY" w:bidi="ar-SA"/>
              </w:rPr>
            </w:pPr>
            <w:r w:rsidRPr="00055EC4">
              <w:rPr>
                <w:rFonts w:ascii="Times New Roman" w:eastAsia="Times New Roman" w:hAnsi="Times New Roman" w:cs="Times New Roman"/>
                <w:color w:val="auto"/>
                <w:lang w:bidi="ar-SA"/>
              </w:rPr>
              <w:t>Интернет-технологий в политике распределения, прямых и косвенных каналов распределения.</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Оценка знания по рассматриваемой теме на лабораторном занятии</w:t>
            </w:r>
          </w:p>
        </w:tc>
      </w:tr>
      <w:tr w:rsidR="00055EC4" w:rsidRPr="00055EC4" w:rsidTr="00055EC4">
        <w:trPr>
          <w:trHeight w:val="1076"/>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proofErr w:type="spellStart"/>
            <w:r w:rsidRPr="00055EC4">
              <w:rPr>
                <w:rFonts w:ascii="Times New Roman" w:eastAsia="Times New Roman" w:hAnsi="Times New Roman" w:cs="Times New Roman"/>
                <w:color w:val="auto"/>
                <w:lang w:bidi="ar-SA"/>
              </w:rPr>
              <w:t>Web</w:t>
            </w:r>
            <w:proofErr w:type="spellEnd"/>
            <w:r w:rsidRPr="00055EC4">
              <w:rPr>
                <w:rFonts w:ascii="Times New Roman" w:eastAsia="Times New Roman" w:hAnsi="Times New Roman" w:cs="Times New Roman"/>
                <w:color w:val="auto"/>
                <w:lang w:bidi="ar-SA"/>
              </w:rPr>
              <w:t>-сайт как инструмент маркетинга</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2</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Изучение возможностей использования интернет-сайта предприятия в маркетинге.</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Обсуждение на лабораторном занятии</w:t>
            </w:r>
          </w:p>
        </w:tc>
      </w:tr>
      <w:tr w:rsidR="00055EC4" w:rsidRPr="00055EC4" w:rsidTr="00055EC4">
        <w:trPr>
          <w:trHeight w:val="455"/>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Поисковое продвижение сайта, его основные принципы и особенности</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4</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Изучение особенностей маркетинговых коммуникаций, обусловленных Интернет.</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Обсуждение на лабораторном занятии</w:t>
            </w:r>
          </w:p>
        </w:tc>
      </w:tr>
      <w:tr w:rsidR="00055EC4" w:rsidRPr="00055EC4" w:rsidTr="00055EC4">
        <w:trPr>
          <w:trHeight w:val="455"/>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Поисковая оптимизация и поисковое продвижение сайта</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4</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val="be-BY" w:bidi="ar-SA"/>
              </w:rPr>
              <w:t xml:space="preserve">Изучение </w:t>
            </w:r>
            <w:r w:rsidRPr="00055EC4">
              <w:rPr>
                <w:rFonts w:ascii="Times New Roman" w:eastAsia="Times New Roman" w:hAnsi="Times New Roman" w:cs="Times New Roman"/>
                <w:color w:val="auto"/>
                <w:lang w:bidi="ar-SA"/>
              </w:rPr>
              <w:t>контента сайта: уникальность, перенасыщение ключевыми словами. Обзор программного обеспечения для анализа основных параметров и элементов внутренней оптимизации сайта.</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Обсуждение докладов на лабораторном занятии</w:t>
            </w:r>
          </w:p>
        </w:tc>
      </w:tr>
      <w:tr w:rsidR="00055EC4" w:rsidRPr="00055EC4" w:rsidTr="00055EC4">
        <w:trPr>
          <w:trHeight w:val="455"/>
        </w:trPr>
        <w:tc>
          <w:tcPr>
            <w:tcW w:w="3085"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Оценка эффективности продвижения интернет-сайта</w:t>
            </w:r>
          </w:p>
        </w:tc>
        <w:tc>
          <w:tcPr>
            <w:tcW w:w="1042" w:type="dxa"/>
            <w:tcBorders>
              <w:top w:val="single" w:sz="4" w:space="0" w:color="auto"/>
              <w:left w:val="single" w:sz="4" w:space="0" w:color="auto"/>
              <w:bottom w:val="single" w:sz="4" w:space="0" w:color="auto"/>
              <w:right w:val="single" w:sz="4" w:space="0" w:color="auto"/>
            </w:tcBorders>
            <w:vAlign w:val="center"/>
          </w:tcPr>
          <w:p w:rsidR="00055EC4" w:rsidRPr="00055EC4" w:rsidRDefault="00055EC4" w:rsidP="00055EC4">
            <w:pPr>
              <w:widowControl/>
              <w:jc w:val="center"/>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4</w:t>
            </w:r>
          </w:p>
        </w:tc>
        <w:tc>
          <w:tcPr>
            <w:tcW w:w="3352"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autoSpaceDE w:val="0"/>
              <w:autoSpaceDN w:val="0"/>
              <w:adjustRightInd w:val="0"/>
              <w:rPr>
                <w:rFonts w:ascii="Times New Roman" w:eastAsia="Times New Roman" w:hAnsi="Times New Roman" w:cs="Times New Roman"/>
                <w:color w:val="auto"/>
                <w:lang w:val="be-BY" w:bidi="ar-SA"/>
              </w:rPr>
            </w:pPr>
            <w:r w:rsidRPr="00055EC4">
              <w:rPr>
                <w:rFonts w:ascii="Times New Roman" w:eastAsia="Times New Roman" w:hAnsi="Times New Roman" w:cs="Times New Roman"/>
                <w:color w:val="auto"/>
                <w:lang w:bidi="ar-SA"/>
              </w:rPr>
              <w:t>Исследования состава аудитории Интернет. Определение целевой аудитории. Динамика развития и тенденции изменения демографического состава. Международная аудитория. Портрет мирового Интернет-сообщества. Основные источники статистической информации.</w:t>
            </w:r>
          </w:p>
        </w:tc>
        <w:tc>
          <w:tcPr>
            <w:tcW w:w="2228" w:type="dxa"/>
            <w:tcBorders>
              <w:top w:val="single" w:sz="4" w:space="0" w:color="auto"/>
              <w:left w:val="single" w:sz="4" w:space="0" w:color="auto"/>
              <w:bottom w:val="single" w:sz="4" w:space="0" w:color="auto"/>
              <w:right w:val="single" w:sz="4" w:space="0" w:color="auto"/>
            </w:tcBorders>
          </w:tcPr>
          <w:p w:rsidR="00055EC4" w:rsidRPr="00055EC4" w:rsidRDefault="00055EC4" w:rsidP="00055EC4">
            <w:pPr>
              <w:widowControl/>
              <w:ind w:left="-108"/>
              <w:rPr>
                <w:rFonts w:ascii="Times New Roman" w:eastAsia="Times New Roman" w:hAnsi="Times New Roman" w:cs="Times New Roman"/>
                <w:color w:val="auto"/>
                <w:lang w:bidi="ar-SA"/>
              </w:rPr>
            </w:pPr>
            <w:r w:rsidRPr="00055EC4">
              <w:rPr>
                <w:rFonts w:ascii="Times New Roman" w:eastAsia="Times New Roman" w:hAnsi="Times New Roman" w:cs="Times New Roman"/>
                <w:color w:val="auto"/>
                <w:lang w:bidi="ar-SA"/>
              </w:rPr>
              <w:t xml:space="preserve">Обсуждение на лабораторном занятии. </w:t>
            </w:r>
          </w:p>
        </w:tc>
      </w:tr>
    </w:tbl>
    <w:p w:rsidR="00055EC4" w:rsidRDefault="00055EC4" w:rsidP="00055EC4">
      <w:pPr>
        <w:pStyle w:val="1-1"/>
      </w:pPr>
      <w:bookmarkStart w:id="60" w:name="bookmark51"/>
      <w:bookmarkEnd w:id="57"/>
      <w:bookmarkEnd w:id="58"/>
    </w:p>
    <w:p w:rsidR="00055EC4" w:rsidRDefault="00055EC4">
      <w:pPr>
        <w:rPr>
          <w:rFonts w:ascii="Times New Roman" w:eastAsia="Times New Roman" w:hAnsi="Times New Roman" w:cs="Times New Roman"/>
          <w:b/>
          <w:bCs/>
          <w:i/>
          <w:iCs/>
          <w:sz w:val="28"/>
          <w:szCs w:val="28"/>
        </w:rPr>
      </w:pPr>
      <w:r>
        <w:br w:type="page"/>
      </w:r>
    </w:p>
    <w:p w:rsidR="00BE0F3A" w:rsidRDefault="0038750A" w:rsidP="0038750A">
      <w:pPr>
        <w:pStyle w:val="2-"/>
      </w:pPr>
      <w:bookmarkStart w:id="61" w:name="_Toc31013015"/>
      <w:r>
        <w:t xml:space="preserve">5.2 </w:t>
      </w:r>
      <w:r w:rsidR="00BE0F3A" w:rsidRPr="0038750A">
        <w:t>Учебно</w:t>
      </w:r>
      <w:r w:rsidR="00BE0F3A">
        <w:t xml:space="preserve">-методические материалы по </w:t>
      </w:r>
      <w:r>
        <w:t>ученой дисциплине «Интернет-</w:t>
      </w:r>
      <w:r w:rsidR="00BE0F3A">
        <w:t>маркетинг»</w:t>
      </w:r>
      <w:bookmarkEnd w:id="60"/>
      <w:bookmarkEnd w:id="61"/>
    </w:p>
    <w:p w:rsidR="0038750A" w:rsidRDefault="0038750A" w:rsidP="0038750A">
      <w:pPr>
        <w:pStyle w:val="1-1"/>
      </w:pPr>
    </w:p>
    <w:p w:rsidR="00BE0F3A" w:rsidRPr="0038750A" w:rsidRDefault="0038750A" w:rsidP="0038750A">
      <w:pPr>
        <w:pStyle w:val="1-1"/>
        <w:rPr>
          <w:b/>
        </w:rPr>
      </w:pPr>
      <w:r w:rsidRPr="0038750A">
        <w:rPr>
          <w:b/>
        </w:rPr>
        <w:t>Основная литература</w:t>
      </w:r>
    </w:p>
    <w:p w:rsidR="00BE0F3A" w:rsidRDefault="00BE0F3A" w:rsidP="0038750A">
      <w:pPr>
        <w:pStyle w:val="1-1"/>
        <w:numPr>
          <w:ilvl w:val="0"/>
          <w:numId w:val="32"/>
        </w:numPr>
      </w:pPr>
      <w:proofErr w:type="spellStart"/>
      <w:r>
        <w:t>Енин</w:t>
      </w:r>
      <w:proofErr w:type="spellEnd"/>
      <w:r>
        <w:t xml:space="preserve">, Ю.И. Основы Интернет-маркетинга. Учебно-методический комплекс /Ю.И. </w:t>
      </w:r>
      <w:proofErr w:type="spellStart"/>
      <w:r>
        <w:t>Енин</w:t>
      </w:r>
      <w:proofErr w:type="spellEnd"/>
      <w:r>
        <w:t>, В.С. Голик, А.П. Ковалев. — Минск: МИУ, 2013. — 160 с.</w:t>
      </w:r>
    </w:p>
    <w:p w:rsidR="00BE0F3A" w:rsidRDefault="00BE0F3A" w:rsidP="0038750A">
      <w:pPr>
        <w:pStyle w:val="1-1"/>
        <w:numPr>
          <w:ilvl w:val="0"/>
          <w:numId w:val="32"/>
        </w:numPr>
      </w:pPr>
      <w:proofErr w:type="spellStart"/>
      <w:r>
        <w:t>Зиссер</w:t>
      </w:r>
      <w:proofErr w:type="spellEnd"/>
      <w:r>
        <w:t xml:space="preserve">, Ю.А. Маркетинг </w:t>
      </w:r>
      <w:r>
        <w:rPr>
          <w:lang w:val="en-US" w:eastAsia="en-US" w:bidi="en-US"/>
        </w:rPr>
        <w:t>on</w:t>
      </w:r>
      <w:r w:rsidRPr="000A38AF">
        <w:rPr>
          <w:lang w:eastAsia="en-US" w:bidi="en-US"/>
        </w:rPr>
        <w:t>-</w:t>
      </w:r>
      <w:r>
        <w:rPr>
          <w:lang w:val="en-US" w:eastAsia="en-US" w:bidi="en-US"/>
        </w:rPr>
        <w:t>line</w:t>
      </w:r>
      <w:r w:rsidRPr="000A38AF">
        <w:rPr>
          <w:lang w:eastAsia="en-US" w:bidi="en-US"/>
        </w:rPr>
        <w:t xml:space="preserve">: </w:t>
      </w:r>
      <w:r>
        <w:t xml:space="preserve">Как превратить сайт компании в эффективный инструмент продаж / Ю.А. </w:t>
      </w:r>
      <w:proofErr w:type="spellStart"/>
      <w:r>
        <w:t>Зиссер</w:t>
      </w:r>
      <w:proofErr w:type="spellEnd"/>
      <w:r>
        <w:t xml:space="preserve">. - Минск: Изд-во </w:t>
      </w:r>
      <w:proofErr w:type="spellStart"/>
      <w:r>
        <w:t>Гревцова</w:t>
      </w:r>
      <w:proofErr w:type="spellEnd"/>
      <w:r>
        <w:t>, 2007. - 304 с.</w:t>
      </w:r>
    </w:p>
    <w:p w:rsidR="00BE0F3A" w:rsidRDefault="00BE0F3A" w:rsidP="0038750A">
      <w:pPr>
        <w:pStyle w:val="1-1"/>
        <w:numPr>
          <w:ilvl w:val="0"/>
          <w:numId w:val="32"/>
        </w:numPr>
      </w:pPr>
      <w:proofErr w:type="spellStart"/>
      <w:r>
        <w:t>Акулич</w:t>
      </w:r>
      <w:proofErr w:type="spellEnd"/>
      <w:r>
        <w:t xml:space="preserve">, И.Л. Маркетинг / И.Л. </w:t>
      </w:r>
      <w:proofErr w:type="spellStart"/>
      <w:r>
        <w:t>Акулич</w:t>
      </w:r>
      <w:proofErr w:type="spellEnd"/>
      <w:r>
        <w:t xml:space="preserve">. - Минск: </w:t>
      </w:r>
      <w:proofErr w:type="spellStart"/>
      <w:r>
        <w:t>Вышэйшая</w:t>
      </w:r>
      <w:proofErr w:type="spellEnd"/>
      <w:r>
        <w:t xml:space="preserve"> школа, 2010. - 525 с.</w:t>
      </w:r>
    </w:p>
    <w:p w:rsidR="0038750A" w:rsidRDefault="0038750A" w:rsidP="0038750A">
      <w:pPr>
        <w:pStyle w:val="1-1"/>
      </w:pPr>
    </w:p>
    <w:p w:rsidR="00BE0F3A" w:rsidRPr="0038750A" w:rsidRDefault="0038750A" w:rsidP="0038750A">
      <w:pPr>
        <w:pStyle w:val="1-1"/>
        <w:rPr>
          <w:b/>
        </w:rPr>
      </w:pPr>
      <w:r w:rsidRPr="0038750A">
        <w:rPr>
          <w:b/>
        </w:rPr>
        <w:t>Дополнительная литература</w:t>
      </w:r>
    </w:p>
    <w:p w:rsidR="0038750A" w:rsidRDefault="0038750A" w:rsidP="0038750A">
      <w:pPr>
        <w:pStyle w:val="1-1"/>
      </w:pPr>
    </w:p>
    <w:p w:rsidR="00BE0F3A" w:rsidRDefault="00BE0F3A" w:rsidP="0038750A">
      <w:pPr>
        <w:pStyle w:val="1-1"/>
        <w:numPr>
          <w:ilvl w:val="0"/>
          <w:numId w:val="33"/>
        </w:numPr>
      </w:pPr>
      <w:proofErr w:type="spellStart"/>
      <w:r>
        <w:t>Данченок</w:t>
      </w:r>
      <w:proofErr w:type="spellEnd"/>
      <w:r>
        <w:t xml:space="preserve">, Л. Маркетинг в социальных медиа. Интернет-маркетинговые коммуникации / Л. </w:t>
      </w:r>
      <w:proofErr w:type="spellStart"/>
      <w:r>
        <w:t>Данченок</w:t>
      </w:r>
      <w:proofErr w:type="spellEnd"/>
      <w:r>
        <w:t>. - СПб: Питер, 2013. - 288 с.</w:t>
      </w:r>
    </w:p>
    <w:p w:rsidR="00BE0F3A" w:rsidRDefault="00BE0F3A" w:rsidP="0038750A">
      <w:pPr>
        <w:pStyle w:val="1-1"/>
        <w:numPr>
          <w:ilvl w:val="0"/>
          <w:numId w:val="33"/>
        </w:numPr>
      </w:pPr>
      <w:proofErr w:type="spellStart"/>
      <w:r>
        <w:t>Кокрум</w:t>
      </w:r>
      <w:proofErr w:type="spellEnd"/>
      <w:r>
        <w:t xml:space="preserve">, Дж. Интернет-маркетинг: лучшие бесплатные инструменты / Дж. </w:t>
      </w:r>
      <w:proofErr w:type="spellStart"/>
      <w:r>
        <w:t>Кокрум</w:t>
      </w:r>
      <w:proofErr w:type="spellEnd"/>
      <w:r>
        <w:t>. - М.: Манн, Иванов и Фербер, 2013. - 384 с.</w:t>
      </w:r>
    </w:p>
    <w:p w:rsidR="00BE0F3A" w:rsidRDefault="00BE0F3A" w:rsidP="0038750A">
      <w:pPr>
        <w:pStyle w:val="1-1"/>
        <w:numPr>
          <w:ilvl w:val="0"/>
          <w:numId w:val="33"/>
        </w:numPr>
      </w:pPr>
      <w:proofErr w:type="spellStart"/>
      <w:r>
        <w:t>Акулич</w:t>
      </w:r>
      <w:proofErr w:type="spellEnd"/>
      <w:r>
        <w:t xml:space="preserve">, И.Л. Маркетинг в понятиях и определениях / И.Л. </w:t>
      </w:r>
      <w:proofErr w:type="spellStart"/>
      <w:r>
        <w:t>Акулич</w:t>
      </w:r>
      <w:proofErr w:type="spellEnd"/>
      <w:r>
        <w:t xml:space="preserve">. - Минск: Издательство </w:t>
      </w:r>
      <w:proofErr w:type="spellStart"/>
      <w:r>
        <w:t>Гревцова</w:t>
      </w:r>
      <w:proofErr w:type="spellEnd"/>
      <w:r>
        <w:t>, 2006. - 250 с.</w:t>
      </w:r>
    </w:p>
    <w:p w:rsidR="00BE0F3A" w:rsidRDefault="00BE0F3A" w:rsidP="0038750A">
      <w:pPr>
        <w:pStyle w:val="1-1"/>
        <w:numPr>
          <w:ilvl w:val="0"/>
          <w:numId w:val="33"/>
        </w:numPr>
      </w:pPr>
      <w:proofErr w:type="spellStart"/>
      <w:r>
        <w:t>Котлер</w:t>
      </w:r>
      <w:proofErr w:type="spellEnd"/>
      <w:r>
        <w:t xml:space="preserve">, Ф. Маркетинг менеджмент. Двенадцатое издание / Ф. </w:t>
      </w:r>
      <w:proofErr w:type="spellStart"/>
      <w:r>
        <w:t>Котлер</w:t>
      </w:r>
      <w:proofErr w:type="spellEnd"/>
      <w:r>
        <w:t>. - СПб: Питер, 2011. - 816 с.</w:t>
      </w:r>
    </w:p>
    <w:p w:rsidR="00BE0F3A" w:rsidRDefault="00BE0F3A" w:rsidP="0038750A">
      <w:pPr>
        <w:pStyle w:val="1-1"/>
        <w:numPr>
          <w:ilvl w:val="0"/>
          <w:numId w:val="33"/>
        </w:numPr>
      </w:pPr>
      <w:proofErr w:type="spellStart"/>
      <w:r>
        <w:t>Мхитарян</w:t>
      </w:r>
      <w:proofErr w:type="spellEnd"/>
      <w:r>
        <w:t xml:space="preserve">, С.В. Отраслевой маркетинг / С.В. </w:t>
      </w:r>
      <w:proofErr w:type="spellStart"/>
      <w:r>
        <w:t>Мхитарян</w:t>
      </w:r>
      <w:proofErr w:type="spellEnd"/>
      <w:r>
        <w:t xml:space="preserve">. - М.: </w:t>
      </w:r>
      <w:proofErr w:type="spellStart"/>
      <w:r>
        <w:t>Эксмо</w:t>
      </w:r>
      <w:proofErr w:type="spellEnd"/>
      <w:r>
        <w:t>, 2006. - 368 с.</w:t>
      </w:r>
    </w:p>
    <w:p w:rsidR="00BE0F3A" w:rsidRDefault="00BE0F3A" w:rsidP="0038750A">
      <w:pPr>
        <w:pStyle w:val="1-1"/>
        <w:numPr>
          <w:ilvl w:val="0"/>
          <w:numId w:val="33"/>
        </w:numPr>
      </w:pPr>
      <w:proofErr w:type="spellStart"/>
      <w:r>
        <w:t>Акулич</w:t>
      </w:r>
      <w:proofErr w:type="spellEnd"/>
      <w:r>
        <w:t xml:space="preserve">, И.Л. Маркетинг взаимоотношений / И.Л. </w:t>
      </w:r>
      <w:proofErr w:type="spellStart"/>
      <w:r>
        <w:t>Акулич</w:t>
      </w:r>
      <w:proofErr w:type="spellEnd"/>
      <w:r>
        <w:t xml:space="preserve">. - Минск: </w:t>
      </w:r>
      <w:proofErr w:type="spellStart"/>
      <w:r>
        <w:t>Вышэйшая</w:t>
      </w:r>
      <w:proofErr w:type="spellEnd"/>
      <w:r>
        <w:t xml:space="preserve"> школа, 2010. - 256 с.</w:t>
      </w:r>
    </w:p>
    <w:p w:rsidR="00BE0F3A" w:rsidRDefault="00BE0F3A" w:rsidP="0038750A">
      <w:pPr>
        <w:pStyle w:val="1-1"/>
        <w:numPr>
          <w:ilvl w:val="0"/>
          <w:numId w:val="33"/>
        </w:numPr>
      </w:pPr>
      <w:proofErr w:type="spellStart"/>
      <w:r>
        <w:t>Траут</w:t>
      </w:r>
      <w:proofErr w:type="spellEnd"/>
      <w:r>
        <w:t xml:space="preserve">, Дж. </w:t>
      </w:r>
      <w:proofErr w:type="spellStart"/>
      <w:r>
        <w:t>Репозиционирование</w:t>
      </w:r>
      <w:proofErr w:type="spellEnd"/>
      <w:r>
        <w:t xml:space="preserve">. Бизнес в эпоху конкуренции, перемен и кризиса / Дж. </w:t>
      </w:r>
      <w:proofErr w:type="spellStart"/>
      <w:r>
        <w:t>Траут</w:t>
      </w:r>
      <w:proofErr w:type="spellEnd"/>
      <w:r>
        <w:t>. - СПб.: Питер, 2010. - 256 с.</w:t>
      </w:r>
    </w:p>
    <w:p w:rsidR="00BE0F3A" w:rsidRDefault="00BE0F3A" w:rsidP="0038750A">
      <w:pPr>
        <w:pStyle w:val="1-1"/>
        <w:numPr>
          <w:ilvl w:val="0"/>
          <w:numId w:val="33"/>
        </w:numPr>
      </w:pPr>
      <w:r>
        <w:t xml:space="preserve">Голик, В.С. Эффективность Интернет-маркетинга в бизнесе / В.С. Голик. — Минск: </w:t>
      </w:r>
      <w:proofErr w:type="spellStart"/>
      <w:r>
        <w:t>Дикта</w:t>
      </w:r>
      <w:proofErr w:type="spellEnd"/>
      <w:r>
        <w:t>, 2008. - 196 с.</w:t>
      </w:r>
    </w:p>
    <w:p w:rsidR="00BE0F3A" w:rsidRDefault="00BE0F3A" w:rsidP="0038750A">
      <w:pPr>
        <w:pStyle w:val="1-1"/>
        <w:numPr>
          <w:ilvl w:val="0"/>
          <w:numId w:val="33"/>
        </w:numPr>
      </w:pPr>
      <w:proofErr w:type="spellStart"/>
      <w:r>
        <w:t>Вирин</w:t>
      </w:r>
      <w:proofErr w:type="spellEnd"/>
      <w:r>
        <w:t xml:space="preserve">, Ф.Ю. Интернет-маркетинг: полное практическое руководство / Федор </w:t>
      </w:r>
      <w:proofErr w:type="spellStart"/>
      <w:r>
        <w:t>Вирин</w:t>
      </w:r>
      <w:proofErr w:type="spellEnd"/>
      <w:r>
        <w:t xml:space="preserve">. — [2-е изд.]. — Москва: </w:t>
      </w:r>
      <w:proofErr w:type="spellStart"/>
      <w:r>
        <w:t>Эксмо</w:t>
      </w:r>
      <w:proofErr w:type="spellEnd"/>
      <w:r>
        <w:t>, 2012. — 285 с.: ил., табл. — (Интернет: технологии получения прибыли).</w:t>
      </w:r>
    </w:p>
    <w:p w:rsidR="00BE0F3A" w:rsidRDefault="00BE0F3A" w:rsidP="0038750A">
      <w:pPr>
        <w:pStyle w:val="1-1"/>
        <w:numPr>
          <w:ilvl w:val="0"/>
          <w:numId w:val="33"/>
        </w:numPr>
      </w:pPr>
      <w:r>
        <w:t>Вишняков, В.А. Информационный менеджмент / В.А. Вишняков, А.П. Ковалев, С.Г. Щербакова. Ч. 8, Информационное обеспечение и Интернет-маркетинг. - Минск: Издательство МИУ, 2006. - 391 с.</w:t>
      </w:r>
    </w:p>
    <w:p w:rsidR="00BE0F3A" w:rsidRDefault="00BE0F3A" w:rsidP="0038750A">
      <w:pPr>
        <w:pStyle w:val="1-1"/>
        <w:numPr>
          <w:ilvl w:val="0"/>
          <w:numId w:val="33"/>
        </w:numPr>
      </w:pPr>
      <w:r>
        <w:t>Владимиров, В. В. Маркетинг в сети интернет: учебно-методическое пособие / В. В. Владимиров. - Киров: ФГБОУ ВПО «</w:t>
      </w:r>
      <w:proofErr w:type="spellStart"/>
      <w:r>
        <w:t>ВятГУ</w:t>
      </w:r>
      <w:proofErr w:type="spellEnd"/>
      <w:r>
        <w:t>», 2015. - 23 с.</w:t>
      </w:r>
    </w:p>
    <w:p w:rsidR="00BE0F3A" w:rsidRDefault="00BE0F3A" w:rsidP="0038750A">
      <w:pPr>
        <w:pStyle w:val="1-1"/>
        <w:numPr>
          <w:ilvl w:val="0"/>
          <w:numId w:val="33"/>
        </w:numPr>
      </w:pPr>
      <w:proofErr w:type="spellStart"/>
      <w:r>
        <w:t>Заррелла</w:t>
      </w:r>
      <w:proofErr w:type="spellEnd"/>
      <w:r>
        <w:t xml:space="preserve">, Д. Интернет-маркетинг по науке: что, где и когда делать для получения максимального эффекта: перевод с английского / Дэн </w:t>
      </w:r>
      <w:proofErr w:type="spellStart"/>
      <w:r>
        <w:t>Заррелла</w:t>
      </w:r>
      <w:proofErr w:type="spellEnd"/>
      <w:r>
        <w:t>. — Москва: Манн, Иванов и Фербер, 2014. — 172 с.: ил. —</w:t>
      </w:r>
    </w:p>
    <w:p w:rsidR="00BE0F3A" w:rsidRPr="000A38AF" w:rsidRDefault="00BE0F3A" w:rsidP="0038750A">
      <w:pPr>
        <w:pStyle w:val="1-1"/>
        <w:numPr>
          <w:ilvl w:val="0"/>
          <w:numId w:val="33"/>
        </w:numPr>
        <w:rPr>
          <w:lang w:val="en-US"/>
        </w:rPr>
      </w:pPr>
      <w:r>
        <w:t>Оригинал</w:t>
      </w:r>
      <w:r w:rsidRPr="000A38AF">
        <w:rPr>
          <w:lang w:val="en-US"/>
        </w:rPr>
        <w:t xml:space="preserve">: </w:t>
      </w:r>
      <w:r>
        <w:rPr>
          <w:lang w:val="en-US" w:eastAsia="en-US" w:bidi="en-US"/>
        </w:rPr>
        <w:t xml:space="preserve">The Science of Marketing: When to Tweet, What to Post, How to Blog, and Other Proven Strategies </w:t>
      </w:r>
      <w:r w:rsidRPr="000A38AF">
        <w:rPr>
          <w:lang w:val="en-US"/>
        </w:rPr>
        <w:t xml:space="preserve">/ </w:t>
      </w:r>
      <w:r>
        <w:rPr>
          <w:lang w:val="en-US" w:eastAsia="en-US" w:bidi="en-US"/>
        </w:rPr>
        <w:t xml:space="preserve">Dan </w:t>
      </w:r>
      <w:proofErr w:type="spellStart"/>
      <w:r>
        <w:rPr>
          <w:lang w:val="en-US" w:eastAsia="en-US" w:bidi="en-US"/>
        </w:rPr>
        <w:t>Zarrella</w:t>
      </w:r>
      <w:proofErr w:type="spellEnd"/>
      <w:r>
        <w:rPr>
          <w:lang w:val="en-US" w:eastAsia="en-US" w:bidi="en-US"/>
        </w:rPr>
        <w:t>. — Wiley, 2013.</w:t>
      </w:r>
    </w:p>
    <w:p w:rsidR="00BE0F3A" w:rsidRDefault="00BE0F3A" w:rsidP="0038750A">
      <w:pPr>
        <w:pStyle w:val="1-1"/>
        <w:numPr>
          <w:ilvl w:val="0"/>
          <w:numId w:val="33"/>
        </w:numPr>
      </w:pPr>
      <w:r>
        <w:t xml:space="preserve">Интернет-маркетинг на </w:t>
      </w:r>
      <w:r w:rsidRPr="000A38AF">
        <w:rPr>
          <w:lang w:eastAsia="en-US" w:bidi="en-US"/>
        </w:rPr>
        <w:t xml:space="preserve">100 % </w:t>
      </w:r>
      <w:r>
        <w:t>/ Н. Андросов [и др.]; под редакцией Сергея Сухова. — Санкт-Петербург [и др.]: Питер: Мир книг, 2011. — 228 с.: ил.</w:t>
      </w:r>
    </w:p>
    <w:p w:rsidR="00BE0F3A" w:rsidRDefault="00BE0F3A" w:rsidP="0038750A">
      <w:pPr>
        <w:pStyle w:val="1-1"/>
        <w:numPr>
          <w:ilvl w:val="0"/>
          <w:numId w:val="33"/>
        </w:numPr>
      </w:pPr>
      <w:r>
        <w:t>Козлов, А.В. Интернет-маркетинг: учебно-практическое пособие / А. В. Козлов; Министерство образования Республики Беларусь, Белорусский государственный экономический университет. — Минск: БГЭУ, 2014. — 126 с.: ил., табл.</w:t>
      </w:r>
    </w:p>
    <w:p w:rsidR="00BE0F3A" w:rsidRDefault="00BE0F3A" w:rsidP="0038750A">
      <w:pPr>
        <w:pStyle w:val="1-1"/>
        <w:numPr>
          <w:ilvl w:val="0"/>
          <w:numId w:val="33"/>
        </w:numPr>
      </w:pPr>
      <w:r>
        <w:t>Козлов А.В. Маркетинг в Интернет: Сб. заданий для практических и лабораторных занятий и самостоятельной работы студентов / А.В. Козлов, А.А. Гуртовой. — Минск: БГЭУ, 2004. — 31 с.</w:t>
      </w:r>
    </w:p>
    <w:p w:rsidR="00BE0F3A" w:rsidRDefault="00BE0F3A" w:rsidP="0038750A">
      <w:pPr>
        <w:pStyle w:val="1-1"/>
        <w:numPr>
          <w:ilvl w:val="0"/>
          <w:numId w:val="33"/>
        </w:numPr>
      </w:pPr>
      <w:r>
        <w:t>Коротков, М.В. Интернет-маркетинг: тексты лекций для студентов специальности 126 02 03 "Маркетинг" / М. В. Коротков, Д. А. Жук. — Минск: БГТУ, 2011. — 164 с.: ил.</w:t>
      </w:r>
    </w:p>
    <w:p w:rsidR="00BE0F3A" w:rsidRDefault="00BE0F3A" w:rsidP="00F9799E">
      <w:pPr>
        <w:pStyle w:val="1-1"/>
        <w:numPr>
          <w:ilvl w:val="0"/>
          <w:numId w:val="33"/>
        </w:numPr>
      </w:pPr>
      <w:r>
        <w:t>Смирнов, А. Н. Внедрение новых технологий Интернет-маркетинга в фирме "Прогресс" / А. Н. Смирнов // Директор по маркетингу и сбыту. — 2012. — № 4. — С. 8-23.</w:t>
      </w:r>
      <w:r w:rsidR="0038750A">
        <w:t xml:space="preserve"> </w:t>
      </w:r>
      <w:r>
        <w:t>(Интернет-маркетинг).</w:t>
      </w:r>
    </w:p>
    <w:p w:rsidR="00BE0F3A" w:rsidRDefault="00BE0F3A" w:rsidP="00F9799E">
      <w:pPr>
        <w:pStyle w:val="1-1"/>
        <w:numPr>
          <w:ilvl w:val="0"/>
          <w:numId w:val="33"/>
        </w:numPr>
      </w:pPr>
      <w:r>
        <w:t>Хьюз, А. М. Интернет-маркетинг / А. М. Хьюз // Интернет-маркетинг. — 2006. — № 6.С. 346-353</w:t>
      </w:r>
    </w:p>
    <w:p w:rsidR="00BE0F3A" w:rsidRDefault="00BE0F3A" w:rsidP="0038750A">
      <w:pPr>
        <w:pStyle w:val="1-1"/>
        <w:numPr>
          <w:ilvl w:val="0"/>
          <w:numId w:val="33"/>
        </w:numPr>
      </w:pPr>
      <w:proofErr w:type="spellStart"/>
      <w:r>
        <w:t>Шерстобитова</w:t>
      </w:r>
      <w:proofErr w:type="spellEnd"/>
      <w:r>
        <w:t xml:space="preserve">, Т.И. Исследование роли маркетинга в процессах коммерциализации результатов деятельности малых инновационных предприятий / Татьяна Ивановна </w:t>
      </w:r>
      <w:proofErr w:type="spellStart"/>
      <w:r>
        <w:t>Шерстобитова</w:t>
      </w:r>
      <w:proofErr w:type="spellEnd"/>
      <w:r>
        <w:t xml:space="preserve">, Марина Михайловна Геращенко // Маркетинг и маркетинговые </w:t>
      </w:r>
      <w:proofErr w:type="gramStart"/>
      <w:r>
        <w:t>исследования .</w:t>
      </w:r>
      <w:proofErr w:type="gramEnd"/>
      <w:r>
        <w:t xml:space="preserve"> — 2014. — № 5. — С. 364-371. — (Интернет-маркетинг).</w:t>
      </w:r>
    </w:p>
    <w:p w:rsidR="0038750A" w:rsidRDefault="0038750A" w:rsidP="0038750A">
      <w:pPr>
        <w:pStyle w:val="1-1"/>
      </w:pPr>
    </w:p>
    <w:p w:rsidR="00BE0F3A" w:rsidRPr="0038750A" w:rsidRDefault="0038750A" w:rsidP="0038750A">
      <w:pPr>
        <w:pStyle w:val="1-1"/>
        <w:rPr>
          <w:b/>
        </w:rPr>
      </w:pPr>
      <w:r w:rsidRPr="0038750A">
        <w:rPr>
          <w:b/>
        </w:rPr>
        <w:t>Интернет-ресурсы</w:t>
      </w:r>
    </w:p>
    <w:p w:rsidR="0038750A" w:rsidRDefault="0038750A" w:rsidP="0038750A">
      <w:pPr>
        <w:pStyle w:val="1-1"/>
      </w:pPr>
    </w:p>
    <w:p w:rsidR="00BE0F3A" w:rsidRDefault="000068DC" w:rsidP="0038750A">
      <w:pPr>
        <w:pStyle w:val="1-1"/>
        <w:numPr>
          <w:ilvl w:val="0"/>
          <w:numId w:val="33"/>
        </w:numPr>
      </w:pPr>
      <w:hyperlink r:id="rId59" w:history="1">
        <w:r w:rsidR="00BE0F3A" w:rsidRPr="0038750A">
          <w:t>http://book.promo.ru</w:t>
        </w:r>
      </w:hyperlink>
      <w:r w:rsidR="00BE0F3A" w:rsidRPr="000A38AF">
        <w:t xml:space="preserve"> </w:t>
      </w:r>
      <w:r w:rsidR="00BE0F3A">
        <w:t>- энциклопедия Интернет-рекламы.</w:t>
      </w:r>
    </w:p>
    <w:p w:rsidR="00BE0F3A" w:rsidRDefault="000068DC" w:rsidP="0038750A">
      <w:pPr>
        <w:pStyle w:val="1-1"/>
        <w:numPr>
          <w:ilvl w:val="0"/>
          <w:numId w:val="33"/>
        </w:numPr>
      </w:pPr>
      <w:hyperlink r:id="rId60" w:history="1">
        <w:r w:rsidR="00BE0F3A" w:rsidRPr="0038750A">
          <w:t>http://www.b2b.by</w:t>
        </w:r>
      </w:hyperlink>
      <w:r w:rsidR="00BE0F3A" w:rsidRPr="000A38AF">
        <w:t xml:space="preserve"> </w:t>
      </w:r>
      <w:r w:rsidR="00BE0F3A">
        <w:t>- сайт для производителей;</w:t>
      </w:r>
    </w:p>
    <w:p w:rsidR="00BE0F3A" w:rsidRDefault="000068DC" w:rsidP="0038750A">
      <w:pPr>
        <w:pStyle w:val="1-1"/>
        <w:numPr>
          <w:ilvl w:val="0"/>
          <w:numId w:val="33"/>
        </w:numPr>
      </w:pPr>
      <w:hyperlink r:id="rId61" w:history="1">
        <w:r w:rsidR="00BE0F3A" w:rsidRPr="0038750A">
          <w:t>http://www.beltrade.by</w:t>
        </w:r>
      </w:hyperlink>
      <w:r w:rsidR="00BE0F3A" w:rsidRPr="000A38AF">
        <w:t xml:space="preserve">, </w:t>
      </w:r>
      <w:hyperlink r:id="rId62" w:history="1">
        <w:r w:rsidR="00BE0F3A" w:rsidRPr="0038750A">
          <w:t>www.export.by</w:t>
        </w:r>
      </w:hyperlink>
      <w:r w:rsidR="00BE0F3A" w:rsidRPr="000A38AF">
        <w:t xml:space="preserve"> </w:t>
      </w:r>
      <w:r w:rsidR="00BE0F3A">
        <w:t>- сайты для предприятий-экспортеров.</w:t>
      </w:r>
    </w:p>
    <w:p w:rsidR="00BE0F3A" w:rsidRDefault="000068DC" w:rsidP="0038750A">
      <w:pPr>
        <w:pStyle w:val="1-1"/>
        <w:numPr>
          <w:ilvl w:val="0"/>
          <w:numId w:val="33"/>
        </w:numPr>
      </w:pPr>
      <w:hyperlink r:id="rId63" w:history="1">
        <w:r w:rsidR="00BE0F3A" w:rsidRPr="0038750A">
          <w:t>http://www.dis.ru/market/thems/up.htm</w:t>
        </w:r>
      </w:hyperlink>
      <w:r w:rsidR="00BE0F3A" w:rsidRPr="000A38AF">
        <w:t xml:space="preserve"> </w:t>
      </w:r>
      <w:r w:rsidR="00BE0F3A">
        <w:t>- журнал Маркетинг в России и за рубежом.</w:t>
      </w:r>
    </w:p>
    <w:p w:rsidR="00BE0F3A" w:rsidRDefault="000068DC" w:rsidP="0038750A">
      <w:pPr>
        <w:pStyle w:val="1-1"/>
        <w:numPr>
          <w:ilvl w:val="0"/>
          <w:numId w:val="33"/>
        </w:numPr>
      </w:pPr>
      <w:hyperlink r:id="rId64" w:history="1">
        <w:r w:rsidR="00BE0F3A" w:rsidRPr="0038750A">
          <w:t>http://www.dnb.com</w:t>
        </w:r>
      </w:hyperlink>
      <w:r w:rsidR="00BE0F3A" w:rsidRPr="000A38AF">
        <w:t xml:space="preserve">, </w:t>
      </w:r>
      <w:hyperlink r:id="rId65" w:history="1">
        <w:r w:rsidR="00BE0F3A" w:rsidRPr="0038750A">
          <w:t>www.dnb.ru</w:t>
        </w:r>
      </w:hyperlink>
      <w:r w:rsidR="00BE0F3A" w:rsidRPr="000A38AF">
        <w:t xml:space="preserve"> </w:t>
      </w:r>
      <w:r w:rsidR="00BE0F3A">
        <w:t>- сайты для проверки надежности коммерческих партнеров;</w:t>
      </w:r>
    </w:p>
    <w:p w:rsidR="00BE0F3A" w:rsidRDefault="000068DC" w:rsidP="0038750A">
      <w:pPr>
        <w:pStyle w:val="1-1"/>
        <w:numPr>
          <w:ilvl w:val="0"/>
          <w:numId w:val="33"/>
        </w:numPr>
      </w:pPr>
      <w:hyperlink r:id="rId66" w:history="1">
        <w:r w:rsidR="00BE0F3A" w:rsidRPr="0038750A">
          <w:t>http://www.marketer.ru/articles/index.s44.html</w:t>
        </w:r>
      </w:hyperlink>
      <w:r w:rsidR="00BE0F3A" w:rsidRPr="000A38AF">
        <w:t xml:space="preserve"> </w:t>
      </w:r>
      <w:r w:rsidR="00BE0F3A">
        <w:t xml:space="preserve">- </w:t>
      </w:r>
      <w:proofErr w:type="spellStart"/>
      <w:r w:rsidR="00BE0F3A">
        <w:t>Маркетер</w:t>
      </w:r>
      <w:proofErr w:type="spellEnd"/>
      <w:r w:rsidR="00BE0F3A">
        <w:t>. Интернет как инструмент маркетинга.</w:t>
      </w:r>
    </w:p>
    <w:p w:rsidR="00BE0F3A" w:rsidRDefault="000068DC" w:rsidP="0038750A">
      <w:pPr>
        <w:pStyle w:val="1-1"/>
        <w:numPr>
          <w:ilvl w:val="0"/>
          <w:numId w:val="33"/>
        </w:numPr>
      </w:pPr>
      <w:hyperlink r:id="rId67" w:history="1">
        <w:r w:rsidR="00BE0F3A" w:rsidRPr="0038750A">
          <w:t>http://www.marketing.by</w:t>
        </w:r>
      </w:hyperlink>
      <w:r w:rsidR="00BE0F3A" w:rsidRPr="000A38AF">
        <w:t xml:space="preserve"> </w:t>
      </w:r>
      <w:r w:rsidR="00BE0F3A">
        <w:t>- сайт о белорусском маркетинге с исследованиями рынка;</w:t>
      </w:r>
    </w:p>
    <w:p w:rsidR="00BE0F3A" w:rsidRDefault="000068DC" w:rsidP="0038750A">
      <w:pPr>
        <w:pStyle w:val="1-1"/>
        <w:numPr>
          <w:ilvl w:val="0"/>
          <w:numId w:val="33"/>
        </w:numPr>
      </w:pPr>
      <w:hyperlink r:id="rId68" w:history="1">
        <w:r w:rsidR="00BE0F3A" w:rsidRPr="0038750A">
          <w:t>http://www.marketing.spb.ru/</w:t>
        </w:r>
      </w:hyperlink>
      <w:r w:rsidR="00BE0F3A" w:rsidRPr="000A38AF">
        <w:rPr>
          <w:lang w:eastAsia="en-US" w:bidi="en-US"/>
        </w:rPr>
        <w:t xml:space="preserve"> </w:t>
      </w:r>
      <w:r w:rsidR="00BE0F3A">
        <w:t xml:space="preserve">- </w:t>
      </w:r>
      <w:r w:rsidR="00BE0F3A">
        <w:rPr>
          <w:lang w:val="en-US" w:eastAsia="en-US" w:bidi="en-US"/>
        </w:rPr>
        <w:t>I</w:t>
      </w:r>
      <w:r w:rsidR="00BE0F3A" w:rsidRPr="000A38AF">
        <w:rPr>
          <w:lang w:eastAsia="en-US" w:bidi="en-US"/>
        </w:rPr>
        <w:t>.</w:t>
      </w:r>
      <w:r w:rsidR="00BE0F3A">
        <w:rPr>
          <w:lang w:val="en-US" w:eastAsia="en-US" w:bidi="en-US"/>
        </w:rPr>
        <w:t>Marketing</w:t>
      </w:r>
      <w:r w:rsidR="00BE0F3A" w:rsidRPr="000A38AF">
        <w:rPr>
          <w:lang w:eastAsia="en-US" w:bidi="en-US"/>
        </w:rPr>
        <w:t xml:space="preserve">, </w:t>
      </w:r>
      <w:r w:rsidR="00BE0F3A">
        <w:t>статьи по маркетингу, базы данных.</w:t>
      </w:r>
    </w:p>
    <w:p w:rsidR="00BE0F3A" w:rsidRDefault="00BE0F3A" w:rsidP="00BE0F3A">
      <w:pPr>
        <w:pStyle w:val="1-1"/>
      </w:pPr>
    </w:p>
    <w:p w:rsidR="00BE0F3A" w:rsidRDefault="00BE0F3A" w:rsidP="00BE0F3A">
      <w:pPr>
        <w:pStyle w:val="1-1"/>
      </w:pPr>
    </w:p>
    <w:p w:rsidR="00BE0F3A" w:rsidRDefault="00BE0F3A" w:rsidP="00BE0F3A">
      <w:pPr>
        <w:pStyle w:val="1-1"/>
      </w:pPr>
    </w:p>
    <w:sectPr w:rsidR="00BE0F3A" w:rsidSect="00BE0F3A">
      <w:headerReference w:type="default" r:id="rId69"/>
      <w:footerReference w:type="even" r:id="rId70"/>
      <w:footerReference w:type="default" r:id="rId71"/>
      <w:pgSz w:w="11900" w:h="16840"/>
      <w:pgMar w:top="1425" w:right="734" w:bottom="1487" w:left="15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99E" w:rsidRDefault="00F9799E">
      <w:r>
        <w:separator/>
      </w:r>
    </w:p>
  </w:endnote>
  <w:endnote w:type="continuationSeparator" w:id="0">
    <w:p w:rsidR="00F9799E" w:rsidRDefault="00F97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_Timer">
    <w:altName w:val="Terminal"/>
    <w:panose1 w:val="00000000000000000000"/>
    <w:charset w:val="CC"/>
    <w:family w:val="roman"/>
    <w:notTrueType/>
    <w:pitch w:val="variable"/>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4066540</wp:posOffset>
              </wp:positionH>
              <wp:positionV relativeFrom="page">
                <wp:posOffset>10039350</wp:posOffset>
              </wp:positionV>
              <wp:extent cx="70485" cy="160655"/>
              <wp:effectExtent l="0" t="0" r="0" b="127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20.2pt;margin-top:790.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k5qAIAAKc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3987800</wp:posOffset>
              </wp:positionH>
              <wp:positionV relativeFrom="page">
                <wp:posOffset>9930765</wp:posOffset>
              </wp:positionV>
              <wp:extent cx="140335" cy="1606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79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314pt;margin-top:781.95pt;width:11.05pt;height:12.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79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4066540</wp:posOffset>
              </wp:positionH>
              <wp:positionV relativeFrom="page">
                <wp:posOffset>10039350</wp:posOffset>
              </wp:positionV>
              <wp:extent cx="70485" cy="160655"/>
              <wp:effectExtent l="0" t="0" r="0" b="127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320.2pt;margin-top:790.5pt;width:5.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4066540</wp:posOffset>
              </wp:positionH>
              <wp:positionV relativeFrom="page">
                <wp:posOffset>10039350</wp:posOffset>
              </wp:positionV>
              <wp:extent cx="140335" cy="160655"/>
              <wp:effectExtent l="0" t="0" r="3175"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320.2pt;margin-top:790.5pt;width:11.05pt;height:12.6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T0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4066540</wp:posOffset>
              </wp:positionH>
              <wp:positionV relativeFrom="page">
                <wp:posOffset>10039350</wp:posOffset>
              </wp:positionV>
              <wp:extent cx="140335" cy="160655"/>
              <wp:effectExtent l="0" t="0" r="3175"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320.2pt;margin-top:790.5pt;width:11.0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3987800</wp:posOffset>
              </wp:positionH>
              <wp:positionV relativeFrom="page">
                <wp:posOffset>9930765</wp:posOffset>
              </wp:positionV>
              <wp:extent cx="140335" cy="16065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314pt;margin-top:781.95pt;width:11.05pt;height:12.6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qJqwIAAK0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3987800</wp:posOffset>
              </wp:positionH>
              <wp:positionV relativeFrom="page">
                <wp:posOffset>9930765</wp:posOffset>
              </wp:positionV>
              <wp:extent cx="140335" cy="16065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314pt;margin-top:781.95pt;width:11.05pt;height:12.6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f4qwIAAK0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21</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7552" behindDoc="1" locked="0" layoutInCell="1" allowOverlap="1" wp14:anchorId="3F93398F" wp14:editId="0E1405C8">
              <wp:simplePos x="0" y="0"/>
              <wp:positionH relativeFrom="page">
                <wp:posOffset>3987800</wp:posOffset>
              </wp:positionH>
              <wp:positionV relativeFrom="page">
                <wp:posOffset>9930765</wp:posOffset>
              </wp:positionV>
              <wp:extent cx="140335" cy="16065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93398F" id="_x0000_t202" coordsize="21600,21600" o:spt="202" path="m,l,21600r21600,l21600,xe">
              <v:stroke joinstyle="miter"/>
              <v:path gradientshapeok="t" o:connecttype="rect"/>
            </v:shapetype>
            <v:shape id="Text Box 2" o:spid="_x0000_s1032" type="#_x0000_t202" style="position:absolute;margin-left:314pt;margin-top:781.95pt;width:11.05pt;height:12.65pt;z-index:-188738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N9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8576" behindDoc="1" locked="0" layoutInCell="1" allowOverlap="1" wp14:anchorId="312E9389" wp14:editId="62DECC5A">
              <wp:simplePos x="0" y="0"/>
              <wp:positionH relativeFrom="page">
                <wp:posOffset>3987800</wp:posOffset>
              </wp:positionH>
              <wp:positionV relativeFrom="page">
                <wp:posOffset>9930765</wp:posOffset>
              </wp:positionV>
              <wp:extent cx="140335" cy="160655"/>
              <wp:effectExtent l="0" t="0" r="0" b="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2E9389" id="_x0000_t202" coordsize="21600,21600" o:spt="202" path="m,l,21600r21600,l21600,xe">
              <v:stroke joinstyle="miter"/>
              <v:path gradientshapeok="t" o:connecttype="rect"/>
            </v:shapetype>
            <v:shape id="Text Box 1" o:spid="_x0000_s1033" type="#_x0000_t202" style="position:absolute;margin-left:314pt;margin-top:781.95pt;width:11.05pt;height:12.65pt;z-index:-188737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67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3987800</wp:posOffset>
              </wp:positionH>
              <wp:positionV relativeFrom="page">
                <wp:posOffset>9930765</wp:posOffset>
              </wp:positionV>
              <wp:extent cx="140335" cy="1606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80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314pt;margin-top:781.95pt;width:11.0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ZTqwIAAK0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" filled="f" stroked="f">
              <v:textbox style="mso-fit-shape-to-text:t" inset="0,0,0,0">
                <w:txbxContent>
                  <w:p w:rsidR="00F9799E" w:rsidRDefault="00F9799E">
                    <w:pPr>
                      <w:pStyle w:val="a5"/>
                      <w:shd w:val="clear" w:color="auto" w:fill="auto"/>
                      <w:spacing w:line="240" w:lineRule="auto"/>
                    </w:pPr>
                    <w:r>
                      <w:fldChar w:fldCharType="begin"/>
                    </w:r>
                    <w:r>
                      <w:instrText xml:space="preserve"> PAGE \* MERGEFORMAT </w:instrText>
                    </w:r>
                    <w:r>
                      <w:fldChar w:fldCharType="separate"/>
                    </w:r>
                    <w:r w:rsidR="000068DC">
                      <w:rPr>
                        <w:noProof/>
                      </w:rPr>
                      <w:t>80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99E" w:rsidRDefault="00F9799E"/>
  </w:footnote>
  <w:footnote w:type="continuationSeparator" w:id="0">
    <w:p w:rsidR="00F9799E" w:rsidRDefault="00F9799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9E" w:rsidRDefault="00F9799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5145"/>
    <w:multiLevelType w:val="hybridMultilevel"/>
    <w:tmpl w:val="59825950"/>
    <w:lvl w:ilvl="0" w:tplc="A8487E3C">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603BFB"/>
    <w:multiLevelType w:val="hybridMultilevel"/>
    <w:tmpl w:val="F5B6D33A"/>
    <w:lvl w:ilvl="0" w:tplc="6DEC9844">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AC5A47"/>
    <w:multiLevelType w:val="hybridMultilevel"/>
    <w:tmpl w:val="81201FBC"/>
    <w:lvl w:ilvl="0" w:tplc="3E6E5C44">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CF7D52"/>
    <w:multiLevelType w:val="multilevel"/>
    <w:tmpl w:val="D1D46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947337"/>
    <w:multiLevelType w:val="multilevel"/>
    <w:tmpl w:val="AD40E9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97A1E"/>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1A8932E0"/>
    <w:multiLevelType w:val="hybridMultilevel"/>
    <w:tmpl w:val="0EDC8ED4"/>
    <w:lvl w:ilvl="0" w:tplc="EF30B9F8">
      <w:start w:val="1"/>
      <w:numFmt w:val="bullet"/>
      <w:suff w:val="space"/>
      <w:lvlText w:val="−"/>
      <w:lvlJc w:val="left"/>
      <w:pPr>
        <w:ind w:left="709"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9C0346"/>
    <w:multiLevelType w:val="multilevel"/>
    <w:tmpl w:val="70CCBCE6"/>
    <w:lvl w:ilvl="0">
      <w:start w:val="2"/>
      <w:numFmt w:val="decimal"/>
      <w:lvlText w:val="5.%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115617"/>
    <w:multiLevelType w:val="hybridMultilevel"/>
    <w:tmpl w:val="40B016C8"/>
    <w:lvl w:ilvl="0" w:tplc="88545F3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AF0BA5"/>
    <w:multiLevelType w:val="hybridMultilevel"/>
    <w:tmpl w:val="952E9368"/>
    <w:lvl w:ilvl="0" w:tplc="61E272B2">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991229"/>
    <w:multiLevelType w:val="multilevel"/>
    <w:tmpl w:val="D1D46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056C7E"/>
    <w:multiLevelType w:val="multilevel"/>
    <w:tmpl w:val="C4A6B640"/>
    <w:lvl w:ilvl="0">
      <w:start w:val="2"/>
      <w:numFmt w:val="decimal"/>
      <w:lvlText w:val="4.%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7D1A80"/>
    <w:multiLevelType w:val="hybridMultilevel"/>
    <w:tmpl w:val="0F520CF6"/>
    <w:lvl w:ilvl="0" w:tplc="A3FED574">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860FCD"/>
    <w:multiLevelType w:val="hybridMultilevel"/>
    <w:tmpl w:val="F8DCAE1C"/>
    <w:lvl w:ilvl="0" w:tplc="F9C8274C">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DFC1CC9"/>
    <w:multiLevelType w:val="hybridMultilevel"/>
    <w:tmpl w:val="8E6A15C2"/>
    <w:lvl w:ilvl="0" w:tplc="CFEE5A1C">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2806F0C"/>
    <w:multiLevelType w:val="multilevel"/>
    <w:tmpl w:val="AFE2092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9D2B6F"/>
    <w:multiLevelType w:val="multilevel"/>
    <w:tmpl w:val="17EE8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076BB9"/>
    <w:multiLevelType w:val="hybridMultilevel"/>
    <w:tmpl w:val="FECC9974"/>
    <w:lvl w:ilvl="0" w:tplc="560ED2C2">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AE2136B"/>
    <w:multiLevelType w:val="hybridMultilevel"/>
    <w:tmpl w:val="4016F5F2"/>
    <w:lvl w:ilvl="0" w:tplc="23E8D7E8">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15C061E"/>
    <w:multiLevelType w:val="hybridMultilevel"/>
    <w:tmpl w:val="3F4C9F10"/>
    <w:lvl w:ilvl="0" w:tplc="D2DA7C1C">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5001F79"/>
    <w:multiLevelType w:val="multilevel"/>
    <w:tmpl w:val="5AAA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2664B"/>
    <w:multiLevelType w:val="multilevel"/>
    <w:tmpl w:val="C764BFFE"/>
    <w:lvl w:ilvl="0">
      <w:start w:val="1"/>
      <w:numFmt w:val="decimal"/>
      <w:suff w:val="space"/>
      <w:lvlText w:val="%1"/>
      <w:lvlJc w:val="left"/>
      <w:pPr>
        <w:ind w:left="0" w:firstLine="709"/>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5B3706C3"/>
    <w:multiLevelType w:val="multilevel"/>
    <w:tmpl w:val="3384A6D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F21288"/>
    <w:multiLevelType w:val="multilevel"/>
    <w:tmpl w:val="8A28CC5E"/>
    <w:lvl w:ilvl="0">
      <w:start w:val="1"/>
      <w:numFmt w:val="decimal"/>
      <w:suff w:val="space"/>
      <w:lvlText w:val="%1"/>
      <w:lvlJc w:val="left"/>
      <w:pPr>
        <w:ind w:left="0" w:firstLine="709"/>
      </w:pPr>
      <w:rPr>
        <w:rFonts w:hint="default"/>
      </w:rPr>
    </w:lvl>
    <w:lvl w:ilvl="1">
      <w:start w:val="1"/>
      <w:numFmt w:val="decimal"/>
      <w:isLgl/>
      <w:lvlText w:val="%1.%2"/>
      <w:lvlJc w:val="left"/>
      <w:pPr>
        <w:ind w:left="1160" w:hanging="420"/>
      </w:pPr>
      <w:rPr>
        <w:rFonts w:hint="default"/>
      </w:rPr>
    </w:lvl>
    <w:lvl w:ilvl="2">
      <w:start w:val="1"/>
      <w:numFmt w:val="decimal"/>
      <w:isLgl/>
      <w:lvlText w:val="%1.%2.%3"/>
      <w:lvlJc w:val="left"/>
      <w:pPr>
        <w:ind w:left="1491" w:hanging="720"/>
      </w:pPr>
      <w:rPr>
        <w:rFonts w:hint="default"/>
      </w:rPr>
    </w:lvl>
    <w:lvl w:ilvl="3">
      <w:start w:val="1"/>
      <w:numFmt w:val="decimal"/>
      <w:isLgl/>
      <w:lvlText w:val="%1.%2.%3.%4"/>
      <w:lvlJc w:val="left"/>
      <w:pPr>
        <w:ind w:left="1882" w:hanging="1080"/>
      </w:pPr>
      <w:rPr>
        <w:rFonts w:hint="default"/>
      </w:rPr>
    </w:lvl>
    <w:lvl w:ilvl="4">
      <w:start w:val="1"/>
      <w:numFmt w:val="decimal"/>
      <w:isLgl/>
      <w:lvlText w:val="%1.%2.%3.%4.%5"/>
      <w:lvlJc w:val="left"/>
      <w:pPr>
        <w:ind w:left="1913" w:hanging="1080"/>
      </w:pPr>
      <w:rPr>
        <w:rFonts w:hint="default"/>
      </w:rPr>
    </w:lvl>
    <w:lvl w:ilvl="5">
      <w:start w:val="1"/>
      <w:numFmt w:val="decimal"/>
      <w:isLgl/>
      <w:lvlText w:val="%1.%2.%3.%4.%5.%6"/>
      <w:lvlJc w:val="left"/>
      <w:pPr>
        <w:ind w:left="2304" w:hanging="1440"/>
      </w:pPr>
      <w:rPr>
        <w:rFonts w:hint="default"/>
      </w:rPr>
    </w:lvl>
    <w:lvl w:ilvl="6">
      <w:start w:val="1"/>
      <w:numFmt w:val="decimal"/>
      <w:isLgl/>
      <w:lvlText w:val="%1.%2.%3.%4.%5.%6.%7"/>
      <w:lvlJc w:val="left"/>
      <w:pPr>
        <w:ind w:left="2335" w:hanging="1440"/>
      </w:pPr>
      <w:rPr>
        <w:rFonts w:hint="default"/>
      </w:rPr>
    </w:lvl>
    <w:lvl w:ilvl="7">
      <w:start w:val="1"/>
      <w:numFmt w:val="decimal"/>
      <w:isLgl/>
      <w:lvlText w:val="%1.%2.%3.%4.%5.%6.%7.%8"/>
      <w:lvlJc w:val="left"/>
      <w:pPr>
        <w:ind w:left="2726" w:hanging="1800"/>
      </w:pPr>
      <w:rPr>
        <w:rFonts w:hint="default"/>
      </w:rPr>
    </w:lvl>
    <w:lvl w:ilvl="8">
      <w:start w:val="1"/>
      <w:numFmt w:val="decimal"/>
      <w:isLgl/>
      <w:lvlText w:val="%1.%2.%3.%4.%5.%6.%7.%8.%9"/>
      <w:lvlJc w:val="left"/>
      <w:pPr>
        <w:ind w:left="3117" w:hanging="2160"/>
      </w:pPr>
      <w:rPr>
        <w:rFonts w:hint="default"/>
      </w:rPr>
    </w:lvl>
  </w:abstractNum>
  <w:abstractNum w:abstractNumId="24" w15:restartNumberingAfterBreak="0">
    <w:nsid w:val="66FE5B0A"/>
    <w:multiLevelType w:val="hybridMultilevel"/>
    <w:tmpl w:val="A64062E8"/>
    <w:lvl w:ilvl="0" w:tplc="F9C8274C">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8A4174D"/>
    <w:multiLevelType w:val="hybridMultilevel"/>
    <w:tmpl w:val="30B63C40"/>
    <w:lvl w:ilvl="0" w:tplc="F9C8274C">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C856BD2"/>
    <w:multiLevelType w:val="hybridMultilevel"/>
    <w:tmpl w:val="71CACAEE"/>
    <w:lvl w:ilvl="0" w:tplc="EF30B9F8">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9949A1"/>
    <w:multiLevelType w:val="hybridMultilevel"/>
    <w:tmpl w:val="E418E8C8"/>
    <w:lvl w:ilvl="0" w:tplc="F9C8274C">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2380BB0"/>
    <w:multiLevelType w:val="hybridMultilevel"/>
    <w:tmpl w:val="290030C0"/>
    <w:lvl w:ilvl="0" w:tplc="6CB262A6">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3D455B5"/>
    <w:multiLevelType w:val="multilevel"/>
    <w:tmpl w:val="72D0FD50"/>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D949E4"/>
    <w:multiLevelType w:val="hybridMultilevel"/>
    <w:tmpl w:val="0E38CF78"/>
    <w:lvl w:ilvl="0" w:tplc="F9C8274C">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C727DA8"/>
    <w:multiLevelType w:val="multilevel"/>
    <w:tmpl w:val="BB24D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C617C1"/>
    <w:multiLevelType w:val="hybridMultilevel"/>
    <w:tmpl w:val="F774A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012C79"/>
    <w:multiLevelType w:val="multilevel"/>
    <w:tmpl w:val="D5FCC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855CA3"/>
    <w:multiLevelType w:val="hybridMultilevel"/>
    <w:tmpl w:val="BECC521A"/>
    <w:lvl w:ilvl="0" w:tplc="9E0A552C">
      <w:start w:val="1"/>
      <w:numFmt w:val="decimal"/>
      <w:suff w:val="space"/>
      <w:lvlText w:val="%1"/>
      <w:lvlJc w:val="left"/>
      <w:pPr>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33"/>
  </w:num>
  <w:num w:numId="3">
    <w:abstractNumId w:val="16"/>
  </w:num>
  <w:num w:numId="4">
    <w:abstractNumId w:val="11"/>
  </w:num>
  <w:num w:numId="5">
    <w:abstractNumId w:val="7"/>
  </w:num>
  <w:num w:numId="6">
    <w:abstractNumId w:val="10"/>
  </w:num>
  <w:num w:numId="7">
    <w:abstractNumId w:val="4"/>
  </w:num>
  <w:num w:numId="8">
    <w:abstractNumId w:val="13"/>
  </w:num>
  <w:num w:numId="9">
    <w:abstractNumId w:val="24"/>
  </w:num>
  <w:num w:numId="10">
    <w:abstractNumId w:val="25"/>
  </w:num>
  <w:num w:numId="11">
    <w:abstractNumId w:val="27"/>
  </w:num>
  <w:num w:numId="12">
    <w:abstractNumId w:val="30"/>
  </w:num>
  <w:num w:numId="13">
    <w:abstractNumId w:val="23"/>
  </w:num>
  <w:num w:numId="14">
    <w:abstractNumId w:val="21"/>
  </w:num>
  <w:num w:numId="15">
    <w:abstractNumId w:val="19"/>
  </w:num>
  <w:num w:numId="16">
    <w:abstractNumId w:val="12"/>
  </w:num>
  <w:num w:numId="17">
    <w:abstractNumId w:val="17"/>
  </w:num>
  <w:num w:numId="18">
    <w:abstractNumId w:val="28"/>
  </w:num>
  <w:num w:numId="19">
    <w:abstractNumId w:val="2"/>
  </w:num>
  <w:num w:numId="20">
    <w:abstractNumId w:val="15"/>
  </w:num>
  <w:num w:numId="21">
    <w:abstractNumId w:val="31"/>
  </w:num>
  <w:num w:numId="22">
    <w:abstractNumId w:val="18"/>
  </w:num>
  <w:num w:numId="23">
    <w:abstractNumId w:val="20"/>
  </w:num>
  <w:num w:numId="24">
    <w:abstractNumId w:val="26"/>
  </w:num>
  <w:num w:numId="25">
    <w:abstractNumId w:val="6"/>
  </w:num>
  <w:num w:numId="26">
    <w:abstractNumId w:val="14"/>
  </w:num>
  <w:num w:numId="27">
    <w:abstractNumId w:val="32"/>
  </w:num>
  <w:num w:numId="28">
    <w:abstractNumId w:val="8"/>
  </w:num>
  <w:num w:numId="29">
    <w:abstractNumId w:val="0"/>
  </w:num>
  <w:num w:numId="30">
    <w:abstractNumId w:val="34"/>
  </w:num>
  <w:num w:numId="31">
    <w:abstractNumId w:val="5"/>
  </w:num>
  <w:num w:numId="32">
    <w:abstractNumId w:val="1"/>
  </w:num>
  <w:num w:numId="33">
    <w:abstractNumId w:val="9"/>
  </w:num>
  <w:num w:numId="34">
    <w:abstractNumId w:val="3"/>
  </w:num>
  <w:num w:numId="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020"/>
    <w:rsid w:val="000068DC"/>
    <w:rsid w:val="000430D6"/>
    <w:rsid w:val="00054020"/>
    <w:rsid w:val="00055EC4"/>
    <w:rsid w:val="000A38AF"/>
    <w:rsid w:val="000F481F"/>
    <w:rsid w:val="00161ABB"/>
    <w:rsid w:val="00236CF7"/>
    <w:rsid w:val="00246072"/>
    <w:rsid w:val="00277195"/>
    <w:rsid w:val="002A4A03"/>
    <w:rsid w:val="002D34C2"/>
    <w:rsid w:val="00334D2A"/>
    <w:rsid w:val="0038750A"/>
    <w:rsid w:val="003D0A66"/>
    <w:rsid w:val="003D3264"/>
    <w:rsid w:val="0048024A"/>
    <w:rsid w:val="005314F6"/>
    <w:rsid w:val="00545D10"/>
    <w:rsid w:val="005C4F39"/>
    <w:rsid w:val="005F346B"/>
    <w:rsid w:val="00731E11"/>
    <w:rsid w:val="00962467"/>
    <w:rsid w:val="009B6EA9"/>
    <w:rsid w:val="00B2303D"/>
    <w:rsid w:val="00B5768D"/>
    <w:rsid w:val="00BC4464"/>
    <w:rsid w:val="00BE0F3A"/>
    <w:rsid w:val="00DD0D97"/>
    <w:rsid w:val="00E03A09"/>
    <w:rsid w:val="00E1158B"/>
    <w:rsid w:val="00E34827"/>
    <w:rsid w:val="00E97990"/>
    <w:rsid w:val="00EB2753"/>
    <w:rsid w:val="00F56EFE"/>
    <w:rsid w:val="00F9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132159"/>
  <w15:docId w15:val="{D0FBD849-E044-4D27-869D-D10BE935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0A38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A4A0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430D6"/>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55EC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link w:val="31"/>
    <w:rPr>
      <w:b w:val="0"/>
      <w:bCs w:val="0"/>
      <w:i w:val="0"/>
      <w:iCs w:val="0"/>
      <w:smallCaps w:val="0"/>
      <w:strike w:val="0"/>
      <w:spacing w:val="-10"/>
      <w:sz w:val="21"/>
      <w:szCs w:val="21"/>
      <w:u w:val="none"/>
    </w:rPr>
  </w:style>
  <w:style w:type="character" w:customStyle="1" w:styleId="3Exact0">
    <w:name w:val="Основной текст (3) Exact"/>
    <w:basedOn w:val="3Exact"/>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lang w:val="ru-RU" w:eastAsia="ru-RU" w:bidi="ru-RU"/>
    </w:rPr>
  </w:style>
  <w:style w:type="character" w:customStyle="1" w:styleId="30ptExact">
    <w:name w:val="Основной текст (3) + Малые прописные;Интервал 0 pt Exact"/>
    <w:basedOn w:val="3Exact"/>
    <w:rPr>
      <w:rFonts w:ascii="Microsoft Sans Serif" w:eastAsia="Microsoft Sans Serif" w:hAnsi="Microsoft Sans Serif" w:cs="Microsoft Sans Serif"/>
      <w:b w:val="0"/>
      <w:bCs w:val="0"/>
      <w:i w:val="0"/>
      <w:iCs w:val="0"/>
      <w:smallCaps/>
      <w:strike w:val="0"/>
      <w:color w:val="000000"/>
      <w:spacing w:val="0"/>
      <w:w w:val="100"/>
      <w:position w:val="0"/>
      <w:sz w:val="21"/>
      <w:szCs w:val="21"/>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Pr>
      <w:rFonts w:ascii="Times New Roman" w:eastAsia="Times New Roman" w:hAnsi="Times New Roman" w:cs="Times New Roman"/>
      <w:b/>
      <w:bCs/>
      <w:i/>
      <w:iCs/>
      <w:smallCaps w:val="0"/>
      <w:strike w:val="0"/>
      <w:u w:val="none"/>
    </w:rPr>
  </w:style>
  <w:style w:type="character" w:customStyle="1" w:styleId="4Exact0">
    <w:name w:val="Основной текст (4) Exact"/>
    <w:basedOn w:val="4"/>
    <w:rPr>
      <w:rFonts w:ascii="Times New Roman" w:eastAsia="Times New Roman" w:hAnsi="Times New Roman" w:cs="Times New Roman"/>
      <w:b/>
      <w:bCs/>
      <w:i/>
      <w:iCs/>
      <w:smallCaps w:val="0"/>
      <w:strike w:val="0"/>
      <w:u w:val="single"/>
    </w:rPr>
  </w:style>
  <w:style w:type="character" w:customStyle="1" w:styleId="5Exact">
    <w:name w:val="Основной текст (5) Exact"/>
    <w:basedOn w:val="a0"/>
    <w:link w:val="5"/>
    <w:rPr>
      <w:b w:val="0"/>
      <w:bCs w:val="0"/>
      <w:i w:val="0"/>
      <w:iCs w:val="0"/>
      <w:smallCaps w:val="0"/>
      <w:strike w:val="0"/>
      <w:sz w:val="14"/>
      <w:szCs w:val="14"/>
      <w:u w:val="none"/>
    </w:rPr>
  </w:style>
  <w:style w:type="character" w:customStyle="1" w:styleId="5Exact0">
    <w:name w:val="Основной текст (5) Exact"/>
    <w:basedOn w:val="5Exact"/>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4Exact1">
    <w:name w:val="Основной текст (4) Exact"/>
    <w:basedOn w:val="4"/>
    <w:rPr>
      <w:rFonts w:ascii="Times New Roman" w:eastAsia="Times New Roman" w:hAnsi="Times New Roman" w:cs="Times New Roman"/>
      <w:b/>
      <w:bCs/>
      <w:i/>
      <w:iCs/>
      <w:smallCaps w:val="0"/>
      <w:strike w:val="0"/>
      <w:u w:val="single"/>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15"/>
      <w:szCs w:val="15"/>
      <w:u w:val="none"/>
    </w:rPr>
  </w:style>
  <w:style w:type="character" w:customStyle="1" w:styleId="6Exact0">
    <w:name w:val="Основной текст (6) Exact"/>
    <w:basedOn w:val="6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Exact1">
    <w:name w:val="Основной текст (2) Exact"/>
    <w:basedOn w:val="21"/>
    <w:rPr>
      <w:rFonts w:ascii="Times New Roman" w:eastAsia="Times New Roman" w:hAnsi="Times New Roman" w:cs="Times New Roman"/>
      <w:b w:val="0"/>
      <w:bCs w:val="0"/>
      <w:i w:val="0"/>
      <w:iCs w:val="0"/>
      <w:smallCaps w:val="0"/>
      <w:strike w:val="0"/>
      <w:u w:val="none"/>
    </w:rPr>
  </w:style>
  <w:style w:type="character" w:customStyle="1" w:styleId="2Exact2">
    <w:name w:val="Основной текст (2) + Полужирный;Курсив Exact"/>
    <w:basedOn w:val="21"/>
    <w:rPr>
      <w:rFonts w:ascii="Times New Roman" w:eastAsia="Times New Roman" w:hAnsi="Times New Roman" w:cs="Times New Roman"/>
      <w:b/>
      <w:bCs/>
      <w:i/>
      <w:iCs/>
      <w:smallCaps w:val="0"/>
      <w:strike w:val="0"/>
      <w:u w:val="none"/>
    </w:rPr>
  </w:style>
  <w:style w:type="character" w:customStyle="1" w:styleId="2Exact3">
    <w:name w:val="Основной текст (2) + Полужирный;Курсив Exact"/>
    <w:basedOn w:val="21"/>
    <w:rPr>
      <w:rFonts w:ascii="Times New Roman" w:eastAsia="Times New Roman" w:hAnsi="Times New Roman" w:cs="Times New Roman"/>
      <w:b/>
      <w:bCs/>
      <w:i/>
      <w:iCs/>
      <w:smallCaps w:val="0"/>
      <w:strike w:val="0"/>
      <w:u w:val="none"/>
    </w:rPr>
  </w:style>
  <w:style w:type="character" w:customStyle="1" w:styleId="2Candara105ptExact">
    <w:name w:val="Основной текст (2) + Candara;10;5 pt;Полужирный Exact"/>
    <w:basedOn w:val="21"/>
    <w:rPr>
      <w:rFonts w:ascii="Candara" w:eastAsia="Candara" w:hAnsi="Candara" w:cs="Candara"/>
      <w:b/>
      <w:bCs/>
      <w:i w:val="0"/>
      <w:iCs w:val="0"/>
      <w:smallCaps w:val="0"/>
      <w:strike w:val="0"/>
      <w:sz w:val="21"/>
      <w:szCs w:val="21"/>
      <w:u w:val="none"/>
    </w:rPr>
  </w:style>
  <w:style w:type="character" w:customStyle="1" w:styleId="2Exact4">
    <w:name w:val="Основной текст (2) + Полужирный;Курсив Exact"/>
    <w:basedOn w:val="21"/>
    <w:rPr>
      <w:rFonts w:ascii="Times New Roman" w:eastAsia="Times New Roman" w:hAnsi="Times New Roman" w:cs="Times New Roman"/>
      <w:b/>
      <w:bCs/>
      <w:i/>
      <w:iCs/>
      <w:smallCaps w:val="0"/>
      <w:strike w:val="0"/>
      <w:u w:val="none"/>
    </w:rPr>
  </w:style>
  <w:style w:type="character" w:customStyle="1" w:styleId="7Exact">
    <w:name w:val="Основной текст (7) Exact"/>
    <w:basedOn w:val="a0"/>
    <w:link w:val="71"/>
    <w:rPr>
      <w:rFonts w:ascii="Times New Roman" w:eastAsia="Times New Roman" w:hAnsi="Times New Roman" w:cs="Times New Roman"/>
      <w:b w:val="0"/>
      <w:bCs w:val="0"/>
      <w:i w:val="0"/>
      <w:iCs w:val="0"/>
      <w:smallCaps w:val="0"/>
      <w:strike w:val="0"/>
      <w:sz w:val="15"/>
      <w:szCs w:val="15"/>
      <w:u w:val="none"/>
    </w:rPr>
  </w:style>
  <w:style w:type="character" w:customStyle="1" w:styleId="7Exact0">
    <w:name w:val="Основной текст (7) Exact"/>
    <w:basedOn w:val="7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8Exact">
    <w:name w:val="Основной текст (8) Exact"/>
    <w:basedOn w:val="a0"/>
    <w:rPr>
      <w:rFonts w:ascii="Times New Roman" w:eastAsia="Times New Roman" w:hAnsi="Times New Roman" w:cs="Times New Roman"/>
      <w:b/>
      <w:bCs/>
      <w:i w:val="0"/>
      <w:iCs w:val="0"/>
      <w:smallCaps w:val="0"/>
      <w:strike w:val="0"/>
      <w:u w:val="none"/>
    </w:rPr>
  </w:style>
  <w:style w:type="character" w:customStyle="1" w:styleId="8Exact0">
    <w:name w:val="Основной текст (8) + Малые прописные Exact"/>
    <w:basedOn w:val="8"/>
    <w:rPr>
      <w:rFonts w:ascii="Times New Roman" w:eastAsia="Times New Roman" w:hAnsi="Times New Roman" w:cs="Times New Roman"/>
      <w:b/>
      <w:bCs/>
      <w:i w:val="0"/>
      <w:iCs w:val="0"/>
      <w:smallCaps/>
      <w:strike w:val="0"/>
      <w:u w:val="none"/>
    </w:rPr>
  </w:style>
  <w:style w:type="character" w:customStyle="1" w:styleId="814ptExact">
    <w:name w:val="Основной текст (8) + 14 pt;Малые прописные Exact"/>
    <w:basedOn w:val="8"/>
    <w:rPr>
      <w:rFonts w:ascii="Times New Roman" w:eastAsia="Times New Roman" w:hAnsi="Times New Roman" w:cs="Times New Roman"/>
      <w:b/>
      <w:bCs/>
      <w:i w:val="0"/>
      <w:iCs w:val="0"/>
      <w:smallCaps/>
      <w:strike w:val="0"/>
      <w:sz w:val="28"/>
      <w:szCs w:val="28"/>
      <w:u w:val="none"/>
    </w:rPr>
  </w:style>
  <w:style w:type="character" w:customStyle="1" w:styleId="4Exact2">
    <w:name w:val="Основной текст (4) + Не полужирный;Не курсив Exact"/>
    <w:basedOn w:val="4"/>
    <w:rPr>
      <w:rFonts w:ascii="Times New Roman" w:eastAsia="Times New Roman" w:hAnsi="Times New Roman" w:cs="Times New Roman"/>
      <w:b/>
      <w:bCs/>
      <w:i/>
      <w:iCs/>
      <w:smallCaps w:val="0"/>
      <w:strike w:val="0"/>
      <w:u w:val="single"/>
    </w:rPr>
  </w:style>
  <w:style w:type="character" w:customStyle="1" w:styleId="4Exact3">
    <w:name w:val="Основной текст (4) Exact"/>
    <w:basedOn w:val="4"/>
    <w:rPr>
      <w:rFonts w:ascii="Times New Roman" w:eastAsia="Times New Roman" w:hAnsi="Times New Roman" w:cs="Times New Roman"/>
      <w:b/>
      <w:bCs/>
      <w:i/>
      <w:iCs/>
      <w:smallCaps w:val="0"/>
      <w:strike w:val="0"/>
      <w:u w:val="single"/>
    </w:rPr>
  </w:style>
  <w:style w:type="character" w:customStyle="1" w:styleId="71ptExact">
    <w:name w:val="Основной текст (7) + Интервал 1 pt Exact"/>
    <w:basedOn w:val="7Exac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15"/>
      <w:szCs w:val="15"/>
      <w:u w:val="none"/>
    </w:rPr>
  </w:style>
  <w:style w:type="character" w:customStyle="1" w:styleId="9Exact0">
    <w:name w:val="Основной текст (9) Exact"/>
    <w:basedOn w:val="9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0Exact">
    <w:name w:val="Основной текст (10) Exact"/>
    <w:basedOn w:val="a0"/>
    <w:link w:val="100"/>
    <w:rPr>
      <w:rFonts w:ascii="Times New Roman" w:eastAsia="Times New Roman" w:hAnsi="Times New Roman" w:cs="Times New Roman"/>
      <w:b w:val="0"/>
      <w:bCs w:val="0"/>
      <w:i w:val="0"/>
      <w:iCs w:val="0"/>
      <w:smallCaps w:val="0"/>
      <w:strike w:val="0"/>
      <w:sz w:val="15"/>
      <w:szCs w:val="15"/>
      <w:u w:val="none"/>
    </w:rPr>
  </w:style>
  <w:style w:type="character" w:customStyle="1" w:styleId="10Exact0">
    <w:name w:val="Основной текст (10) Exact"/>
    <w:basedOn w:val="10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7Exact1">
    <w:name w:val="Основной текст (7) Exact"/>
    <w:basedOn w:val="7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Exact1">
    <w:name w:val="Основной текст (3) Exact"/>
    <w:basedOn w:val="3Exact"/>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lang w:val="ru-RU" w:eastAsia="ru-RU" w:bidi="ru-RU"/>
    </w:rPr>
  </w:style>
  <w:style w:type="character" w:customStyle="1" w:styleId="2Exact5">
    <w:name w:val="Основной текст (2) Exact"/>
    <w:basedOn w:val="21"/>
    <w:rPr>
      <w:rFonts w:ascii="Times New Roman" w:eastAsia="Times New Roman" w:hAnsi="Times New Roman" w:cs="Times New Roman"/>
      <w:b w:val="0"/>
      <w:bCs w:val="0"/>
      <w:i w:val="0"/>
      <w:iCs w:val="0"/>
      <w:smallCaps w:val="0"/>
      <w:strike w:val="0"/>
      <w:u w:val="single"/>
    </w:rPr>
  </w:style>
  <w:style w:type="character" w:customStyle="1" w:styleId="2Exact6">
    <w:name w:val="Основной текст (2) Exact"/>
    <w:basedOn w:val="21"/>
    <w:rPr>
      <w:rFonts w:ascii="Times New Roman" w:eastAsia="Times New Roman" w:hAnsi="Times New Roman" w:cs="Times New Roman"/>
      <w:b w:val="0"/>
      <w:bCs w:val="0"/>
      <w:i w:val="0"/>
      <w:iCs w:val="0"/>
      <w:smallCaps w:val="0"/>
      <w:strike w:val="0"/>
      <w:u w:val="none"/>
    </w:rPr>
  </w:style>
  <w:style w:type="character" w:customStyle="1" w:styleId="4Exact4">
    <w:name w:val="Основной текст (4) Exact"/>
    <w:basedOn w:val="4"/>
    <w:rPr>
      <w:rFonts w:ascii="Times New Roman" w:eastAsia="Times New Roman" w:hAnsi="Times New Roman" w:cs="Times New Roman"/>
      <w:b/>
      <w:bCs/>
      <w:i/>
      <w:iCs/>
      <w:smallCaps w:val="0"/>
      <w:strike w:val="0"/>
      <w:u w:val="single"/>
    </w:rPr>
  </w:style>
  <w:style w:type="character" w:customStyle="1" w:styleId="42ptExact">
    <w:name w:val="Основной текст (4) + Интервал 2 pt Exact"/>
    <w:basedOn w:val="4"/>
    <w:rPr>
      <w:rFonts w:ascii="Times New Roman" w:eastAsia="Times New Roman" w:hAnsi="Times New Roman" w:cs="Times New Roman"/>
      <w:b/>
      <w:bCs/>
      <w:i/>
      <w:iCs/>
      <w:smallCaps w:val="0"/>
      <w:strike w:val="0"/>
      <w:spacing w:val="40"/>
      <w:u w:val="single"/>
    </w:rPr>
  </w:style>
  <w:style w:type="character" w:customStyle="1" w:styleId="11Exact">
    <w:name w:val="Основной текст (11) Exact"/>
    <w:basedOn w:val="a0"/>
    <w:link w:val="11"/>
    <w:rPr>
      <w:rFonts w:ascii="Times New Roman" w:eastAsia="Times New Roman" w:hAnsi="Times New Roman" w:cs="Times New Roman"/>
      <w:b/>
      <w:bCs/>
      <w:i/>
      <w:iCs/>
      <w:smallCaps w:val="0"/>
      <w:strike w:val="0"/>
      <w:sz w:val="28"/>
      <w:szCs w:val="28"/>
      <w:u w:val="none"/>
    </w:rPr>
  </w:style>
  <w:style w:type="character" w:customStyle="1" w:styleId="11Exact0">
    <w:name w:val="Основной текст (11) Exact"/>
    <w:basedOn w:val="11Exac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32"/>
      <w:szCs w:val="32"/>
      <w:u w:val="none"/>
    </w:rPr>
  </w:style>
  <w:style w:type="character" w:customStyle="1" w:styleId="14">
    <w:name w:val="Оглавление 1 Знак"/>
    <w:basedOn w:val="a0"/>
    <w:link w:val="15"/>
    <w:uiPriority w:val="39"/>
    <w:rsid w:val="00962467"/>
    <w:rPr>
      <w:rFonts w:ascii="Times New Roman" w:eastAsia="Times New Roman" w:hAnsi="Times New Roman" w:cs="Times New Roman"/>
      <w:color w:val="000000"/>
      <w:shd w:val="clear" w:color="auto" w:fill="FFFFFF"/>
    </w:rPr>
  </w:style>
  <w:style w:type="character" w:customStyle="1" w:styleId="22">
    <w:name w:val="Заголовок №2_"/>
    <w:basedOn w:val="a0"/>
    <w:link w:val="23"/>
    <w:rPr>
      <w:rFonts w:ascii="Times New Roman" w:eastAsia="Times New Roman" w:hAnsi="Times New Roman" w:cs="Times New Roman"/>
      <w:b/>
      <w:bCs/>
      <w:i/>
      <w:iCs/>
      <w:smallCaps w:val="0"/>
      <w:strike w:val="0"/>
      <w:sz w:val="28"/>
      <w:szCs w:val="28"/>
      <w:u w:val="none"/>
    </w:rPr>
  </w:style>
  <w:style w:type="character" w:customStyle="1" w:styleId="21">
    <w:name w:val="Основной текст (2)_"/>
    <w:basedOn w:val="a0"/>
    <w:link w:val="24"/>
    <w:rPr>
      <w:rFonts w:ascii="Times New Roman" w:eastAsia="Times New Roman" w:hAnsi="Times New Roman" w:cs="Times New Roman"/>
      <w:b w:val="0"/>
      <w:bCs w:val="0"/>
      <w:i w:val="0"/>
      <w:iCs w:val="0"/>
      <w:smallCaps w:val="0"/>
      <w:strike w:val="0"/>
      <w:u w:val="none"/>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a9">
    <w:name w:val="Подпись к картинке_"/>
    <w:basedOn w:val="a0"/>
    <w:link w:val="aa"/>
    <w:rPr>
      <w:b w:val="0"/>
      <w:bCs w:val="0"/>
      <w:i w:val="0"/>
      <w:iCs w:val="0"/>
      <w:smallCaps w:val="0"/>
      <w:strike w:val="0"/>
      <w:sz w:val="21"/>
      <w:szCs w:val="21"/>
      <w:u w:val="none"/>
      <w:lang w:val="en-US" w:eastAsia="en-US" w:bidi="en-US"/>
    </w:rPr>
  </w:style>
  <w:style w:type="character" w:customStyle="1" w:styleId="0pt">
    <w:name w:val="Подпись к картинке + Интервал 0 pt"/>
    <w:basedOn w:val="a9"/>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lang w:val="en-US" w:eastAsia="en-US" w:bidi="en-US"/>
    </w:rPr>
  </w:style>
  <w:style w:type="character" w:customStyle="1" w:styleId="0pt0">
    <w:name w:val="Подпись к картинке + Интервал 0 pt"/>
    <w:basedOn w:val="a9"/>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lang w:val="en-US" w:eastAsia="en-US" w:bidi="en-US"/>
    </w:rPr>
  </w:style>
  <w:style w:type="character" w:customStyle="1" w:styleId="ab">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6pt">
    <w:name w:val="Заголовок №2 + 16 pt;Не курсив"/>
    <w:basedOn w:val="22"/>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1">
    <w:name w:val="Основной текст (3)"/>
    <w:basedOn w:val="a"/>
    <w:link w:val="3Exact"/>
    <w:pPr>
      <w:shd w:val="clear" w:color="auto" w:fill="FFFFFF"/>
      <w:spacing w:line="0" w:lineRule="atLeast"/>
    </w:pPr>
    <w:rPr>
      <w:spacing w:val="-10"/>
      <w:sz w:val="21"/>
      <w:szCs w:val="21"/>
    </w:rPr>
  </w:style>
  <w:style w:type="paragraph" w:customStyle="1" w:styleId="24">
    <w:name w:val="Основной текст (2)"/>
    <w:basedOn w:val="a"/>
    <w:link w:val="21"/>
    <w:pPr>
      <w:shd w:val="clear" w:color="auto" w:fill="FFFFFF"/>
      <w:spacing w:line="0" w:lineRule="atLeast"/>
      <w:ind w:hanging="72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i/>
      <w:iCs/>
    </w:rPr>
  </w:style>
  <w:style w:type="paragraph" w:customStyle="1" w:styleId="5">
    <w:name w:val="Основной текст (5)"/>
    <w:basedOn w:val="a"/>
    <w:link w:val="5Exact"/>
    <w:pPr>
      <w:shd w:val="clear" w:color="auto" w:fill="FFFFFF"/>
      <w:spacing w:line="0" w:lineRule="atLeast"/>
    </w:pPr>
    <w:rPr>
      <w:sz w:val="14"/>
      <w:szCs w:val="14"/>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15"/>
      <w:szCs w:val="15"/>
    </w:rPr>
  </w:style>
  <w:style w:type="paragraph" w:customStyle="1" w:styleId="71">
    <w:name w:val="Основной текст (7)"/>
    <w:basedOn w:val="a"/>
    <w:link w:val="7Exact"/>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15"/>
      <w:szCs w:val="15"/>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sz w:val="15"/>
      <w:szCs w:val="15"/>
    </w:rPr>
  </w:style>
  <w:style w:type="paragraph" w:customStyle="1" w:styleId="11">
    <w:name w:val="Основной текст (11)"/>
    <w:basedOn w:val="a"/>
    <w:link w:val="11Exact"/>
    <w:pPr>
      <w:shd w:val="clear" w:color="auto" w:fill="FFFFFF"/>
      <w:spacing w:line="0" w:lineRule="atLeast"/>
    </w:pPr>
    <w:rPr>
      <w:rFonts w:ascii="Times New Roman" w:eastAsia="Times New Roman" w:hAnsi="Times New Roman" w:cs="Times New Roman"/>
      <w:b/>
      <w:bCs/>
      <w:i/>
      <w:iCs/>
      <w:sz w:val="28"/>
      <w:szCs w:val="28"/>
    </w:rPr>
  </w:style>
  <w:style w:type="paragraph" w:customStyle="1" w:styleId="13">
    <w:name w:val="Заголовок №1"/>
    <w:basedOn w:val="a"/>
    <w:link w:val="12"/>
    <w:pPr>
      <w:shd w:val="clear" w:color="auto" w:fill="FFFFFF"/>
      <w:spacing w:after="420" w:line="0" w:lineRule="atLeast"/>
      <w:jc w:val="center"/>
      <w:outlineLvl w:val="0"/>
    </w:pPr>
    <w:rPr>
      <w:rFonts w:ascii="Times New Roman" w:eastAsia="Times New Roman" w:hAnsi="Times New Roman" w:cs="Times New Roman"/>
      <w:b/>
      <w:bCs/>
      <w:sz w:val="32"/>
      <w:szCs w:val="32"/>
    </w:rPr>
  </w:style>
  <w:style w:type="paragraph" w:styleId="15">
    <w:name w:val="toc 1"/>
    <w:basedOn w:val="a"/>
    <w:link w:val="14"/>
    <w:autoRedefine/>
    <w:uiPriority w:val="39"/>
    <w:rsid w:val="00962467"/>
    <w:pPr>
      <w:shd w:val="clear" w:color="auto" w:fill="FFFFFF"/>
      <w:tabs>
        <w:tab w:val="right" w:leader="dot" w:pos="9379"/>
      </w:tabs>
      <w:jc w:val="both"/>
    </w:pPr>
    <w:rPr>
      <w:rFonts w:ascii="Times New Roman" w:eastAsia="Times New Roman" w:hAnsi="Times New Roman" w:cs="Times New Roman"/>
    </w:rPr>
  </w:style>
  <w:style w:type="paragraph" w:customStyle="1" w:styleId="23">
    <w:name w:val="Заголовок №2"/>
    <w:basedOn w:val="a"/>
    <w:link w:val="22"/>
    <w:pPr>
      <w:shd w:val="clear" w:color="auto" w:fill="FFFFFF"/>
      <w:spacing w:before="540" w:after="120" w:line="0" w:lineRule="atLeast"/>
      <w:jc w:val="center"/>
      <w:outlineLvl w:val="1"/>
    </w:pPr>
    <w:rPr>
      <w:rFonts w:ascii="Times New Roman" w:eastAsia="Times New Roman" w:hAnsi="Times New Roman" w:cs="Times New Roman"/>
      <w:b/>
      <w:bCs/>
      <w:i/>
      <w:iCs/>
      <w:sz w:val="28"/>
      <w:szCs w:val="28"/>
    </w:rPr>
  </w:style>
  <w:style w:type="paragraph" w:customStyle="1" w:styleId="33">
    <w:name w:val="Заголовок №3"/>
    <w:basedOn w:val="a"/>
    <w:link w:val="32"/>
    <w:pPr>
      <w:shd w:val="clear" w:color="auto" w:fill="FFFFFF"/>
      <w:spacing w:before="240" w:line="336" w:lineRule="exact"/>
      <w:outlineLvl w:val="2"/>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aa">
    <w:name w:val="Подпись к картинке"/>
    <w:basedOn w:val="a"/>
    <w:link w:val="a9"/>
    <w:pPr>
      <w:shd w:val="clear" w:color="auto" w:fill="FFFFFF"/>
      <w:spacing w:line="0" w:lineRule="atLeast"/>
    </w:pPr>
    <w:rPr>
      <w:sz w:val="21"/>
      <w:szCs w:val="21"/>
      <w:lang w:val="en-US" w:eastAsia="en-US" w:bidi="en-US"/>
    </w:rPr>
  </w:style>
  <w:style w:type="paragraph" w:styleId="28">
    <w:name w:val="toc 2"/>
    <w:basedOn w:val="a"/>
    <w:autoRedefine/>
    <w:uiPriority w:val="39"/>
    <w:pPr>
      <w:shd w:val="clear" w:color="auto" w:fill="FFFFFF"/>
      <w:spacing w:before="420" w:line="374" w:lineRule="exact"/>
      <w:jc w:val="both"/>
    </w:pPr>
    <w:rPr>
      <w:rFonts w:ascii="Times New Roman" w:eastAsia="Times New Roman" w:hAnsi="Times New Roman" w:cs="Times New Roman"/>
    </w:rPr>
  </w:style>
  <w:style w:type="paragraph" w:styleId="ac">
    <w:name w:val="header"/>
    <w:basedOn w:val="a"/>
    <w:link w:val="ad"/>
    <w:uiPriority w:val="99"/>
    <w:unhideWhenUsed/>
    <w:rsid w:val="000A38AF"/>
    <w:pPr>
      <w:tabs>
        <w:tab w:val="center" w:pos="4677"/>
        <w:tab w:val="right" w:pos="9355"/>
      </w:tabs>
    </w:pPr>
  </w:style>
  <w:style w:type="character" w:customStyle="1" w:styleId="ad">
    <w:name w:val="Верхний колонтитул Знак"/>
    <w:basedOn w:val="a0"/>
    <w:link w:val="ac"/>
    <w:uiPriority w:val="99"/>
    <w:rsid w:val="000A38AF"/>
    <w:rPr>
      <w:color w:val="000000"/>
    </w:rPr>
  </w:style>
  <w:style w:type="paragraph" w:styleId="ae">
    <w:name w:val="footer"/>
    <w:basedOn w:val="a"/>
    <w:link w:val="af"/>
    <w:uiPriority w:val="99"/>
    <w:unhideWhenUsed/>
    <w:rsid w:val="000A38AF"/>
    <w:pPr>
      <w:tabs>
        <w:tab w:val="center" w:pos="4677"/>
        <w:tab w:val="right" w:pos="9355"/>
      </w:tabs>
    </w:pPr>
  </w:style>
  <w:style w:type="character" w:customStyle="1" w:styleId="af">
    <w:name w:val="Нижний колонтитул Знак"/>
    <w:basedOn w:val="a0"/>
    <w:link w:val="ae"/>
    <w:uiPriority w:val="99"/>
    <w:rsid w:val="000A38AF"/>
    <w:rPr>
      <w:color w:val="000000"/>
    </w:rPr>
  </w:style>
  <w:style w:type="paragraph" w:customStyle="1" w:styleId="titlep">
    <w:name w:val="titlep"/>
    <w:basedOn w:val="a"/>
    <w:rsid w:val="000A38AF"/>
    <w:pPr>
      <w:widowControl/>
      <w:spacing w:before="240" w:after="240"/>
      <w:jc w:val="center"/>
    </w:pPr>
    <w:rPr>
      <w:rFonts w:ascii="Times New Roman" w:eastAsia="Times New Roman" w:hAnsi="Times New Roman" w:cs="Times New Roman"/>
      <w:b/>
      <w:bCs/>
      <w:color w:val="auto"/>
      <w:lang w:bidi="ar-SA"/>
    </w:rPr>
  </w:style>
  <w:style w:type="paragraph" w:customStyle="1" w:styleId="newncpi">
    <w:name w:val="newncpi"/>
    <w:basedOn w:val="a"/>
    <w:rsid w:val="000A38AF"/>
    <w:pPr>
      <w:widowControl/>
      <w:ind w:firstLine="567"/>
      <w:jc w:val="both"/>
    </w:pPr>
    <w:rPr>
      <w:rFonts w:ascii="Times New Roman" w:eastAsia="Times New Roman" w:hAnsi="Times New Roman" w:cs="Times New Roman"/>
      <w:color w:val="auto"/>
      <w:lang w:bidi="ar-SA"/>
    </w:rPr>
  </w:style>
  <w:style w:type="paragraph" w:customStyle="1" w:styleId="newncpi0">
    <w:name w:val="newncpi0"/>
    <w:basedOn w:val="a"/>
    <w:rsid w:val="000A38AF"/>
    <w:pPr>
      <w:widowControl/>
      <w:jc w:val="both"/>
    </w:pPr>
    <w:rPr>
      <w:rFonts w:ascii="Times New Roman" w:eastAsia="Times New Roman" w:hAnsi="Times New Roman" w:cs="Times New Roman"/>
      <w:color w:val="auto"/>
      <w:lang w:bidi="ar-SA"/>
    </w:rPr>
  </w:style>
  <w:style w:type="paragraph" w:customStyle="1" w:styleId="CharCharCharCharCharCharCharChar1CharCharCharChar">
    <w:name w:val="Char Char Char Char Char Char Char Char1 Char Char Char Char"/>
    <w:basedOn w:val="a"/>
    <w:rsid w:val="000A38AF"/>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10">
    <w:name w:val="Заголовок 1 Знак"/>
    <w:basedOn w:val="a0"/>
    <w:link w:val="1"/>
    <w:uiPriority w:val="9"/>
    <w:rsid w:val="000A38AF"/>
    <w:rPr>
      <w:rFonts w:asciiTheme="majorHAnsi" w:eastAsiaTheme="majorEastAsia" w:hAnsiTheme="majorHAnsi" w:cstheme="majorBidi"/>
      <w:color w:val="2E74B5" w:themeColor="accent1" w:themeShade="BF"/>
      <w:sz w:val="32"/>
      <w:szCs w:val="32"/>
    </w:rPr>
  </w:style>
  <w:style w:type="paragraph" w:customStyle="1" w:styleId="1-">
    <w:name w:val="1-заг"/>
    <w:basedOn w:val="1"/>
    <w:link w:val="1-0"/>
    <w:qFormat/>
    <w:rsid w:val="000A38AF"/>
    <w:pPr>
      <w:spacing w:before="0"/>
      <w:ind w:firstLine="709"/>
      <w:jc w:val="center"/>
    </w:pPr>
    <w:rPr>
      <w:rFonts w:ascii="Times New Roman" w:hAnsi="Times New Roman"/>
      <w:b/>
      <w:color w:val="auto"/>
    </w:rPr>
  </w:style>
  <w:style w:type="paragraph" w:customStyle="1" w:styleId="1-1">
    <w:name w:val="1-текст"/>
    <w:basedOn w:val="a"/>
    <w:link w:val="1-2"/>
    <w:qFormat/>
    <w:rsid w:val="000A38AF"/>
    <w:pPr>
      <w:ind w:firstLine="709"/>
      <w:jc w:val="both"/>
    </w:pPr>
    <w:rPr>
      <w:rFonts w:ascii="Times New Roman" w:hAnsi="Times New Roman"/>
      <w:sz w:val="28"/>
    </w:rPr>
  </w:style>
  <w:style w:type="character" w:customStyle="1" w:styleId="1-0">
    <w:name w:val="1-заг Знак"/>
    <w:basedOn w:val="10"/>
    <w:link w:val="1-"/>
    <w:rsid w:val="000A38AF"/>
    <w:rPr>
      <w:rFonts w:ascii="Times New Roman" w:eastAsiaTheme="majorEastAsia" w:hAnsi="Times New Roman" w:cstheme="majorBidi"/>
      <w:b/>
      <w:color w:val="2E74B5" w:themeColor="accent1" w:themeShade="BF"/>
      <w:sz w:val="32"/>
      <w:szCs w:val="32"/>
    </w:rPr>
  </w:style>
  <w:style w:type="paragraph" w:customStyle="1" w:styleId="0">
    <w:name w:val="Центр0"/>
    <w:basedOn w:val="a"/>
    <w:rsid w:val="00277195"/>
    <w:pPr>
      <w:jc w:val="center"/>
    </w:pPr>
    <w:rPr>
      <w:rFonts w:ascii="a_Timer" w:eastAsia="Times New Roman" w:hAnsi="a_Timer" w:cs="Times New Roman"/>
      <w:snapToGrid w:val="0"/>
      <w:color w:val="auto"/>
      <w:szCs w:val="20"/>
      <w:lang w:val="en-US" w:bidi="ar-SA"/>
    </w:rPr>
  </w:style>
  <w:style w:type="character" w:customStyle="1" w:styleId="1-2">
    <w:name w:val="1-текст Знак"/>
    <w:basedOn w:val="a0"/>
    <w:link w:val="1-1"/>
    <w:rsid w:val="000A38AF"/>
    <w:rPr>
      <w:rFonts w:ascii="Times New Roman" w:hAnsi="Times New Roman"/>
      <w:color w:val="000000"/>
      <w:sz w:val="28"/>
    </w:rPr>
  </w:style>
  <w:style w:type="paragraph" w:customStyle="1" w:styleId="16">
    <w:name w:val="Обычный1"/>
    <w:rsid w:val="00277195"/>
    <w:pPr>
      <w:widowControl/>
    </w:pPr>
    <w:rPr>
      <w:rFonts w:ascii="Times New Roman" w:eastAsia="Times New Roman" w:hAnsi="Times New Roman" w:cs="Times New Roman"/>
      <w:sz w:val="20"/>
      <w:szCs w:val="20"/>
      <w:lang w:bidi="ar-SA"/>
    </w:rPr>
  </w:style>
  <w:style w:type="paragraph" w:styleId="af0">
    <w:name w:val="Normal (Web)"/>
    <w:basedOn w:val="a"/>
    <w:rsid w:val="00277195"/>
    <w:pPr>
      <w:widowControl/>
      <w:spacing w:after="240"/>
    </w:pPr>
    <w:rPr>
      <w:rFonts w:ascii="Times New Roman" w:eastAsia="Times New Roman" w:hAnsi="Times New Roman" w:cs="Times New Roman"/>
      <w:color w:val="auto"/>
      <w:lang w:bidi="ar-SA"/>
    </w:rPr>
  </w:style>
  <w:style w:type="paragraph" w:styleId="34">
    <w:name w:val="Body Text Indent 3"/>
    <w:basedOn w:val="a"/>
    <w:link w:val="35"/>
    <w:rsid w:val="00277195"/>
    <w:pPr>
      <w:widowControl/>
      <w:ind w:firstLine="709"/>
    </w:pPr>
    <w:rPr>
      <w:rFonts w:ascii="Times New Roman" w:eastAsia="Times New Roman" w:hAnsi="Times New Roman" w:cs="Times New Roman"/>
      <w:color w:val="auto"/>
      <w:sz w:val="28"/>
      <w:szCs w:val="20"/>
      <w:lang w:bidi="ar-SA"/>
    </w:rPr>
  </w:style>
  <w:style w:type="character" w:customStyle="1" w:styleId="35">
    <w:name w:val="Основной текст с отступом 3 Знак"/>
    <w:basedOn w:val="a0"/>
    <w:link w:val="34"/>
    <w:rsid w:val="00277195"/>
    <w:rPr>
      <w:rFonts w:ascii="Times New Roman" w:eastAsia="Times New Roman" w:hAnsi="Times New Roman" w:cs="Times New Roman"/>
      <w:sz w:val="28"/>
      <w:szCs w:val="20"/>
      <w:lang w:bidi="ar-SA"/>
    </w:rPr>
  </w:style>
  <w:style w:type="character" w:customStyle="1" w:styleId="20">
    <w:name w:val="Заголовок 2 Знак"/>
    <w:basedOn w:val="a0"/>
    <w:link w:val="2"/>
    <w:uiPriority w:val="9"/>
    <w:rsid w:val="002A4A03"/>
    <w:rPr>
      <w:rFonts w:asciiTheme="majorHAnsi" w:eastAsiaTheme="majorEastAsia" w:hAnsiTheme="majorHAnsi" w:cstheme="majorBidi"/>
      <w:color w:val="2E74B5" w:themeColor="accent1" w:themeShade="BF"/>
      <w:sz w:val="26"/>
      <w:szCs w:val="26"/>
    </w:rPr>
  </w:style>
  <w:style w:type="paragraph" w:customStyle="1" w:styleId="2-">
    <w:name w:val="2-заг"/>
    <w:basedOn w:val="2"/>
    <w:link w:val="2-0"/>
    <w:qFormat/>
    <w:rsid w:val="002A4A03"/>
    <w:pPr>
      <w:spacing w:before="0"/>
      <w:ind w:firstLine="709"/>
      <w:jc w:val="both"/>
    </w:pPr>
    <w:rPr>
      <w:rFonts w:ascii="Times New Roman" w:hAnsi="Times New Roman"/>
      <w:b/>
      <w:color w:val="auto"/>
      <w:sz w:val="30"/>
    </w:rPr>
  </w:style>
  <w:style w:type="paragraph" w:styleId="36">
    <w:name w:val="toc 3"/>
    <w:basedOn w:val="a"/>
    <w:next w:val="a"/>
    <w:autoRedefine/>
    <w:uiPriority w:val="39"/>
    <w:unhideWhenUsed/>
    <w:rsid w:val="002A4A03"/>
    <w:pPr>
      <w:spacing w:after="100"/>
      <w:ind w:left="480"/>
    </w:pPr>
  </w:style>
  <w:style w:type="character" w:customStyle="1" w:styleId="2-0">
    <w:name w:val="2-заг Знак"/>
    <w:basedOn w:val="20"/>
    <w:link w:val="2-"/>
    <w:rsid w:val="002A4A03"/>
    <w:rPr>
      <w:rFonts w:ascii="Times New Roman" w:eastAsiaTheme="majorEastAsia" w:hAnsi="Times New Roman" w:cstheme="majorBidi"/>
      <w:b/>
      <w:color w:val="2E74B5" w:themeColor="accent1" w:themeShade="BF"/>
      <w:sz w:val="30"/>
      <w:szCs w:val="26"/>
    </w:rPr>
  </w:style>
  <w:style w:type="character" w:customStyle="1" w:styleId="30">
    <w:name w:val="Заголовок 3 Знак"/>
    <w:basedOn w:val="a0"/>
    <w:link w:val="3"/>
    <w:uiPriority w:val="9"/>
    <w:rsid w:val="000430D6"/>
    <w:rPr>
      <w:rFonts w:asciiTheme="majorHAnsi" w:eastAsiaTheme="majorEastAsia" w:hAnsiTheme="majorHAnsi" w:cstheme="majorBidi"/>
      <w:color w:val="1F4D78" w:themeColor="accent1" w:themeShade="7F"/>
    </w:rPr>
  </w:style>
  <w:style w:type="paragraph" w:customStyle="1" w:styleId="3-">
    <w:name w:val="3-заг"/>
    <w:basedOn w:val="33"/>
    <w:link w:val="3-0"/>
    <w:qFormat/>
    <w:rsid w:val="000430D6"/>
    <w:pPr>
      <w:shd w:val="clear" w:color="auto" w:fill="auto"/>
      <w:spacing w:before="0" w:line="240" w:lineRule="auto"/>
      <w:ind w:firstLine="709"/>
      <w:jc w:val="both"/>
    </w:pPr>
    <w:rPr>
      <w:sz w:val="28"/>
    </w:rPr>
  </w:style>
  <w:style w:type="table" w:styleId="af1">
    <w:name w:val="Table Grid"/>
    <w:basedOn w:val="a1"/>
    <w:uiPriority w:val="39"/>
    <w:rsid w:val="00F56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3-заг Знак"/>
    <w:basedOn w:val="21"/>
    <w:link w:val="3-"/>
    <w:rsid w:val="000430D6"/>
    <w:rPr>
      <w:rFonts w:ascii="Times New Roman" w:eastAsia="Times New Roman" w:hAnsi="Times New Roman" w:cs="Times New Roman"/>
      <w:b/>
      <w:bCs/>
      <w:i w:val="0"/>
      <w:iCs w:val="0"/>
      <w:smallCaps w:val="0"/>
      <w:strike w:val="0"/>
      <w:color w:val="000000"/>
      <w:sz w:val="28"/>
      <w:u w:val="none"/>
    </w:rPr>
  </w:style>
  <w:style w:type="paragraph" w:customStyle="1" w:styleId="MTDisplayEquation">
    <w:name w:val="MTDisplayEquation"/>
    <w:basedOn w:val="1-1"/>
    <w:next w:val="a"/>
    <w:link w:val="MTDisplayEquation0"/>
    <w:rsid w:val="005314F6"/>
    <w:pPr>
      <w:tabs>
        <w:tab w:val="center" w:pos="4700"/>
        <w:tab w:val="right" w:pos="9400"/>
      </w:tabs>
    </w:pPr>
  </w:style>
  <w:style w:type="character" w:customStyle="1" w:styleId="MTDisplayEquation0">
    <w:name w:val="MTDisplayEquation Знак"/>
    <w:basedOn w:val="1-2"/>
    <w:link w:val="MTDisplayEquation"/>
    <w:rsid w:val="005314F6"/>
    <w:rPr>
      <w:rFonts w:ascii="Times New Roman" w:hAnsi="Times New Roman"/>
      <w:color w:val="000000"/>
      <w:sz w:val="28"/>
    </w:rPr>
  </w:style>
  <w:style w:type="paragraph" w:customStyle="1" w:styleId="17">
    <w:name w:val="Подзаголовок1"/>
    <w:basedOn w:val="16"/>
    <w:rsid w:val="002D34C2"/>
    <w:pPr>
      <w:jc w:val="center"/>
    </w:pPr>
    <w:rPr>
      <w:b/>
      <w:sz w:val="24"/>
    </w:rPr>
  </w:style>
  <w:style w:type="character" w:customStyle="1" w:styleId="70">
    <w:name w:val="Заголовок 7 Знак"/>
    <w:basedOn w:val="a0"/>
    <w:link w:val="7"/>
    <w:uiPriority w:val="9"/>
    <w:semiHidden/>
    <w:rsid w:val="00055EC4"/>
    <w:rPr>
      <w:rFonts w:asciiTheme="majorHAnsi" w:eastAsiaTheme="majorEastAsia" w:hAnsiTheme="majorHAnsi" w:cstheme="majorBidi"/>
      <w:i/>
      <w:iCs/>
      <w:color w:val="1F4D78" w:themeColor="accent1" w:themeShade="7F"/>
    </w:rPr>
  </w:style>
  <w:style w:type="paragraph" w:styleId="af2">
    <w:name w:val="Body Text Indent"/>
    <w:basedOn w:val="a"/>
    <w:link w:val="af3"/>
    <w:uiPriority w:val="99"/>
    <w:semiHidden/>
    <w:unhideWhenUsed/>
    <w:rsid w:val="00055EC4"/>
    <w:pPr>
      <w:spacing w:after="120"/>
      <w:ind w:left="283"/>
    </w:pPr>
  </w:style>
  <w:style w:type="character" w:customStyle="1" w:styleId="af3">
    <w:name w:val="Основной текст с отступом Знак"/>
    <w:basedOn w:val="a0"/>
    <w:link w:val="af2"/>
    <w:uiPriority w:val="99"/>
    <w:semiHidden/>
    <w:rsid w:val="00055EC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08593">
      <w:bodyDiv w:val="1"/>
      <w:marLeft w:val="0"/>
      <w:marRight w:val="0"/>
      <w:marTop w:val="0"/>
      <w:marBottom w:val="0"/>
      <w:divBdr>
        <w:top w:val="none" w:sz="0" w:space="0" w:color="auto"/>
        <w:left w:val="none" w:sz="0" w:space="0" w:color="auto"/>
        <w:bottom w:val="none" w:sz="0" w:space="0" w:color="auto"/>
        <w:right w:val="none" w:sz="0" w:space="0" w:color="auto"/>
      </w:divBdr>
    </w:div>
    <w:div w:id="1979920552">
      <w:bodyDiv w:val="1"/>
      <w:marLeft w:val="0"/>
      <w:marRight w:val="0"/>
      <w:marTop w:val="0"/>
      <w:marBottom w:val="0"/>
      <w:divBdr>
        <w:top w:val="none" w:sz="0" w:space="0" w:color="auto"/>
        <w:left w:val="none" w:sz="0" w:space="0" w:color="auto"/>
        <w:bottom w:val="none" w:sz="0" w:space="0" w:color="auto"/>
        <w:right w:val="none" w:sz="0" w:space="0" w:color="auto"/>
      </w:divBdr>
      <w:divsChild>
        <w:div w:id="1258562015">
          <w:marLeft w:val="750"/>
          <w:marRight w:val="0"/>
          <w:marTop w:val="0"/>
          <w:marBottom w:val="0"/>
          <w:divBdr>
            <w:top w:val="none" w:sz="0" w:space="0" w:color="auto"/>
            <w:left w:val="none" w:sz="0" w:space="0" w:color="auto"/>
            <w:bottom w:val="none" w:sz="0" w:space="0" w:color="auto"/>
            <w:right w:val="none" w:sz="0" w:space="0" w:color="auto"/>
          </w:divBdr>
        </w:div>
        <w:div w:id="2109613282">
          <w:marLeft w:val="750"/>
          <w:marRight w:val="0"/>
          <w:marTop w:val="0"/>
          <w:marBottom w:val="0"/>
          <w:divBdr>
            <w:top w:val="none" w:sz="0" w:space="0" w:color="auto"/>
            <w:left w:val="none" w:sz="0" w:space="0" w:color="auto"/>
            <w:bottom w:val="none" w:sz="0" w:space="0" w:color="auto"/>
            <w:right w:val="none" w:sz="0" w:space="0" w:color="auto"/>
          </w:divBdr>
        </w:div>
        <w:div w:id="222255042">
          <w:marLeft w:val="750"/>
          <w:marRight w:val="0"/>
          <w:marTop w:val="0"/>
          <w:marBottom w:val="0"/>
          <w:divBdr>
            <w:top w:val="none" w:sz="0" w:space="0" w:color="auto"/>
            <w:left w:val="none" w:sz="0" w:space="0" w:color="auto"/>
            <w:bottom w:val="none" w:sz="0" w:space="0" w:color="auto"/>
            <w:right w:val="none" w:sz="0" w:space="0" w:color="auto"/>
          </w:divBdr>
        </w:div>
        <w:div w:id="1437016443">
          <w:marLeft w:val="750"/>
          <w:marRight w:val="0"/>
          <w:marTop w:val="0"/>
          <w:marBottom w:val="0"/>
          <w:divBdr>
            <w:top w:val="none" w:sz="0" w:space="0" w:color="auto"/>
            <w:left w:val="none" w:sz="0" w:space="0" w:color="auto"/>
            <w:bottom w:val="none" w:sz="0" w:space="0" w:color="auto"/>
            <w:right w:val="none" w:sz="0" w:space="0" w:color="auto"/>
          </w:divBdr>
        </w:div>
        <w:div w:id="2025280881">
          <w:marLeft w:val="7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prnewswire.com/" TargetMode="External"/><Relationship Id="rId26" Type="http://schemas.openxmlformats.org/officeDocument/2006/relationships/hyperlink" Target="http://www.godaddy.com/" TargetMode="External"/><Relationship Id="rId39" Type="http://schemas.openxmlformats.org/officeDocument/2006/relationships/oleObject" Target="embeddings/oleObject4.bin"/><Relationship Id="rId21" Type="http://schemas.openxmlformats.org/officeDocument/2006/relationships/hyperlink" Target="http://www.butb.by" TargetMode="External"/><Relationship Id="rId34" Type="http://schemas.openxmlformats.org/officeDocument/2006/relationships/image" Target="media/image3.wmf"/><Relationship Id="rId42" Type="http://schemas.openxmlformats.org/officeDocument/2006/relationships/footer" Target="footer5.xml"/><Relationship Id="rId47" Type="http://schemas.openxmlformats.org/officeDocument/2006/relationships/oleObject" Target="embeddings/oleObject7.bin"/><Relationship Id="rId50" Type="http://schemas.openxmlformats.org/officeDocument/2006/relationships/image" Target="media/image9.wmf"/><Relationship Id="rId55" Type="http://schemas.openxmlformats.org/officeDocument/2006/relationships/footer" Target="footer7.xml"/><Relationship Id="rId63" Type="http://schemas.openxmlformats.org/officeDocument/2006/relationships/hyperlink" Target="http://www.dis.ru/market/thems/up.htm" TargetMode="External"/><Relationship Id="rId68" Type="http://schemas.openxmlformats.org/officeDocument/2006/relationships/hyperlink" Target="http://www.marketing.spb.ru/" TargetMode="External"/><Relationship Id="rId7" Type="http://schemas.openxmlformats.org/officeDocument/2006/relationships/endnotes" Target="endnotes.xml"/><Relationship Id="rId71"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www.imf.org/" TargetMode="External"/><Relationship Id="rId29" Type="http://schemas.openxmlformats.org/officeDocument/2006/relationships/hyperlink" Target="http://kataev.ru/829/" TargetMode="External"/><Relationship Id="rId11" Type="http://schemas.openxmlformats.org/officeDocument/2006/relationships/footer" Target="footer3.xml"/><Relationship Id="rId24" Type="http://schemas.openxmlformats.org/officeDocument/2006/relationships/hyperlink" Target="http://www.prnewswire.com/" TargetMode="External"/><Relationship Id="rId32" Type="http://schemas.openxmlformats.org/officeDocument/2006/relationships/image" Target="media/image2.wmf"/><Relationship Id="rId37" Type="http://schemas.openxmlformats.org/officeDocument/2006/relationships/oleObject" Target="embeddings/oleObject3.bin"/><Relationship Id="rId40" Type="http://schemas.openxmlformats.org/officeDocument/2006/relationships/image" Target="media/image6.wmf"/><Relationship Id="rId45" Type="http://schemas.openxmlformats.org/officeDocument/2006/relationships/oleObject" Target="embeddings/oleObject6.bin"/><Relationship Id="rId53" Type="http://schemas.openxmlformats.org/officeDocument/2006/relationships/oleObject" Target="embeddings/oleObject9.bin"/><Relationship Id="rId58" Type="http://schemas.openxmlformats.org/officeDocument/2006/relationships/image" Target="media/image12.emf"/><Relationship Id="rId66" Type="http://schemas.openxmlformats.org/officeDocument/2006/relationships/hyperlink" Target="http://www.marketer.ru/articles/index.s44.html" TargetMode="External"/><Relationship Id="rId5" Type="http://schemas.openxmlformats.org/officeDocument/2006/relationships/webSettings" Target="webSettings.xml"/><Relationship Id="rId15" Type="http://schemas.openxmlformats.org/officeDocument/2006/relationships/hyperlink" Target="http://www.un.org/" TargetMode="External"/><Relationship Id="rId23" Type="http://schemas.openxmlformats.org/officeDocument/2006/relationships/hyperlink" Target="http://www.pagerank.net/" TargetMode="External"/><Relationship Id="rId28" Type="http://schemas.openxmlformats.org/officeDocument/2006/relationships/hyperlink" Target="http://www.fabulous.com/" TargetMode="External"/><Relationship Id="rId36" Type="http://schemas.openxmlformats.org/officeDocument/2006/relationships/image" Target="media/image4.wmf"/><Relationship Id="rId49" Type="http://schemas.openxmlformats.org/officeDocument/2006/relationships/hyperlink" Target="http://www.amazon.com" TargetMode="External"/><Relationship Id="rId57" Type="http://schemas.openxmlformats.org/officeDocument/2006/relationships/image" Target="media/image11.emf"/><Relationship Id="rId61" Type="http://schemas.openxmlformats.org/officeDocument/2006/relationships/hyperlink" Target="http://www.beltrade.by" TargetMode="External"/><Relationship Id="rId10" Type="http://schemas.openxmlformats.org/officeDocument/2006/relationships/footer" Target="footer2.xml"/><Relationship Id="rId19" Type="http://schemas.openxmlformats.org/officeDocument/2006/relationships/hyperlink" Target="http://skype.com" TargetMode="External"/><Relationship Id="rId31" Type="http://schemas.openxmlformats.org/officeDocument/2006/relationships/hyperlink" Target="https://1ps.ru/blog/" TargetMode="External"/><Relationship Id="rId44" Type="http://schemas.openxmlformats.org/officeDocument/2006/relationships/image" Target="media/image7.wmf"/><Relationship Id="rId52" Type="http://schemas.openxmlformats.org/officeDocument/2006/relationships/image" Target="media/image10.wmf"/><Relationship Id="rId60" Type="http://schemas.openxmlformats.org/officeDocument/2006/relationships/hyperlink" Target="http://www.b2b.by" TargetMode="External"/><Relationship Id="rId65" Type="http://schemas.openxmlformats.org/officeDocument/2006/relationships/hyperlink" Target="http://www.dnb.ru"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ldbank.org/" TargetMode="External"/><Relationship Id="rId22" Type="http://schemas.openxmlformats.org/officeDocument/2006/relationships/hyperlink" Target="%20http://www.prchecker.net," TargetMode="External"/><Relationship Id="rId27" Type="http://schemas.openxmlformats.org/officeDocument/2006/relationships/hyperlink" Target="http://www.moniker.com/" TargetMode="External"/><Relationship Id="rId30" Type="http://schemas.openxmlformats.org/officeDocument/2006/relationships/hyperlink" Target="http://kataev.ru/829/" TargetMode="External"/><Relationship Id="rId35" Type="http://schemas.openxmlformats.org/officeDocument/2006/relationships/oleObject" Target="embeddings/oleObject2.bin"/><Relationship Id="rId43" Type="http://schemas.openxmlformats.org/officeDocument/2006/relationships/footer" Target="footer6.xml"/><Relationship Id="rId48" Type="http://schemas.openxmlformats.org/officeDocument/2006/relationships/hyperlink" Target="http://www.ozon.ru" TargetMode="External"/><Relationship Id="rId56" Type="http://schemas.openxmlformats.org/officeDocument/2006/relationships/footer" Target="footer8.xml"/><Relationship Id="rId64" Type="http://schemas.openxmlformats.org/officeDocument/2006/relationships/hyperlink" Target="http://www.dnb.com" TargetMode="External"/><Relationship Id="rId69"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oleObject" Target="embeddings/oleObject8.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www.pr.com/" TargetMode="External"/><Relationship Id="rId25" Type="http://schemas.openxmlformats.org/officeDocument/2006/relationships/hyperlink" Target="http://www.domain.by/" TargetMode="External"/><Relationship Id="rId33" Type="http://schemas.openxmlformats.org/officeDocument/2006/relationships/oleObject" Target="embeddings/oleObject1.bin"/><Relationship Id="rId38" Type="http://schemas.openxmlformats.org/officeDocument/2006/relationships/image" Target="media/image5.wmf"/><Relationship Id="rId46" Type="http://schemas.openxmlformats.org/officeDocument/2006/relationships/image" Target="media/image8.wmf"/><Relationship Id="rId59" Type="http://schemas.openxmlformats.org/officeDocument/2006/relationships/hyperlink" Target="http://book.promo.ru" TargetMode="External"/><Relationship Id="rId67" Type="http://schemas.openxmlformats.org/officeDocument/2006/relationships/hyperlink" Target="http://www.marketing.by" TargetMode="External"/><Relationship Id="rId20" Type="http://schemas.openxmlformats.org/officeDocument/2006/relationships/hyperlink" Target="http://www.lme.com/" TargetMode="External"/><Relationship Id="rId41" Type="http://schemas.openxmlformats.org/officeDocument/2006/relationships/oleObject" Target="embeddings/oleObject5.bin"/><Relationship Id="rId54" Type="http://schemas.openxmlformats.org/officeDocument/2006/relationships/header" Target="header2.xml"/><Relationship Id="rId62" Type="http://schemas.openxmlformats.org/officeDocument/2006/relationships/hyperlink" Target="http://www.export.by" TargetMode="Externa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9671A-27AF-42C4-9783-7C14E3F3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80</Pages>
  <Words>23744</Words>
  <Characters>135342</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cp:lastModifiedBy>Larisa Marchenko</cp:lastModifiedBy>
  <cp:revision>16</cp:revision>
  <dcterms:created xsi:type="dcterms:W3CDTF">2020-01-26T20:03:00Z</dcterms:created>
  <dcterms:modified xsi:type="dcterms:W3CDTF">2020-03-04T11:52:00Z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