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0D6" w:rsidRPr="00BE3C10" w:rsidRDefault="008440D6" w:rsidP="00AB5332">
      <w:pPr>
        <w:spacing w:line="240" w:lineRule="auto"/>
        <w:jc w:val="center"/>
        <w:rPr>
          <w:rFonts w:ascii="Times New Roman" w:hAnsi="Times New Roman"/>
          <w:sz w:val="28"/>
          <w:szCs w:val="28"/>
        </w:rPr>
      </w:pPr>
      <w:r w:rsidRPr="00BE3C10">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0pt;height:639.75pt">
            <v:imagedata r:id="rId7" o:title=""/>
          </v:shape>
        </w:pict>
      </w:r>
    </w:p>
    <w:p w:rsidR="008440D6" w:rsidRDefault="008440D6">
      <w:r>
        <w:br w:type="page"/>
      </w:r>
    </w:p>
    <w:tbl>
      <w:tblPr>
        <w:tblW w:w="0" w:type="auto"/>
        <w:tblInd w:w="392" w:type="dxa"/>
        <w:tblLook w:val="0000"/>
      </w:tblPr>
      <w:tblGrid>
        <w:gridCol w:w="8533"/>
      </w:tblGrid>
      <w:tr w:rsidR="008440D6" w:rsidRPr="00296907" w:rsidTr="000A2B7F">
        <w:trPr>
          <w:trHeight w:val="543"/>
        </w:trPr>
        <w:tc>
          <w:tcPr>
            <w:tcW w:w="8533" w:type="dxa"/>
          </w:tcPr>
          <w:p w:rsidR="008440D6" w:rsidRPr="00296907" w:rsidRDefault="008440D6" w:rsidP="00AB67B0">
            <w:pPr>
              <w:spacing w:after="0" w:line="240" w:lineRule="auto"/>
              <w:ind w:firstLine="34"/>
              <w:jc w:val="center"/>
              <w:rPr>
                <w:rFonts w:ascii="Times New Roman" w:hAnsi="Times New Roman"/>
                <w:b/>
                <w:caps/>
                <w:sz w:val="26"/>
                <w:szCs w:val="26"/>
              </w:rPr>
            </w:pPr>
            <w:r w:rsidRPr="00296907">
              <w:br w:type="page"/>
            </w:r>
            <w:r w:rsidRPr="00296907">
              <w:rPr>
                <w:rFonts w:ascii="Times New Roman" w:hAnsi="Times New Roman"/>
                <w:b/>
                <w:caps/>
                <w:sz w:val="26"/>
                <w:szCs w:val="26"/>
              </w:rPr>
              <w:t>содержание</w:t>
            </w:r>
          </w:p>
          <w:p w:rsidR="008440D6" w:rsidRPr="00296907" w:rsidRDefault="008440D6" w:rsidP="00AB67B0">
            <w:pPr>
              <w:spacing w:after="0" w:line="240" w:lineRule="auto"/>
              <w:ind w:firstLine="34"/>
              <w:jc w:val="both"/>
              <w:rPr>
                <w:rFonts w:ascii="Times New Roman" w:hAnsi="Times New Roman"/>
                <w:b/>
                <w:caps/>
                <w:sz w:val="26"/>
                <w:szCs w:val="26"/>
              </w:rPr>
            </w:pPr>
          </w:p>
          <w:p w:rsidR="008440D6" w:rsidRPr="00296907" w:rsidRDefault="008440D6" w:rsidP="00AB67B0">
            <w:pPr>
              <w:spacing w:after="0" w:line="240" w:lineRule="auto"/>
              <w:ind w:firstLine="34"/>
              <w:jc w:val="both"/>
              <w:rPr>
                <w:rFonts w:ascii="Times New Roman" w:hAnsi="Times New Roman"/>
                <w:b/>
                <w:caps/>
                <w:sz w:val="26"/>
                <w:szCs w:val="26"/>
              </w:rPr>
            </w:pPr>
            <w:r w:rsidRPr="00296907">
              <w:rPr>
                <w:rFonts w:ascii="Times New Roman" w:hAnsi="Times New Roman"/>
                <w:b/>
                <w:caps/>
                <w:sz w:val="26"/>
                <w:szCs w:val="26"/>
              </w:rPr>
              <w:t>теоретический раздел ЭуМК (КОНСПЕКты лекций)</w:t>
            </w:r>
          </w:p>
          <w:p w:rsidR="008440D6" w:rsidRPr="00296907" w:rsidRDefault="008440D6" w:rsidP="00AB67B0">
            <w:pPr>
              <w:spacing w:after="0" w:line="240" w:lineRule="auto"/>
              <w:ind w:firstLine="34"/>
              <w:jc w:val="both"/>
              <w:rPr>
                <w:rFonts w:ascii="Times New Roman" w:hAnsi="Times New Roman"/>
                <w:b/>
                <w:caps/>
                <w:sz w:val="26"/>
                <w:szCs w:val="26"/>
              </w:rPr>
            </w:pPr>
          </w:p>
          <w:p w:rsidR="008440D6" w:rsidRPr="00296907" w:rsidRDefault="008440D6" w:rsidP="00AB67B0">
            <w:pPr>
              <w:spacing w:after="0" w:line="240" w:lineRule="auto"/>
              <w:ind w:firstLine="34"/>
              <w:jc w:val="both"/>
              <w:rPr>
                <w:rFonts w:ascii="Times New Roman" w:hAnsi="Times New Roman"/>
                <w:sz w:val="26"/>
                <w:szCs w:val="26"/>
              </w:rPr>
            </w:pPr>
            <w:r w:rsidRPr="00296907">
              <w:rPr>
                <w:rFonts w:ascii="Times New Roman" w:hAnsi="Times New Roman"/>
                <w:sz w:val="26"/>
                <w:szCs w:val="26"/>
              </w:rPr>
              <w:t>Пояснительная записка...................................................................................3</w:t>
            </w:r>
          </w:p>
          <w:p w:rsidR="008440D6" w:rsidRPr="00296907" w:rsidRDefault="008440D6" w:rsidP="00AB67B0">
            <w:pPr>
              <w:spacing w:after="0" w:line="240" w:lineRule="auto"/>
              <w:ind w:firstLine="34"/>
              <w:jc w:val="both"/>
              <w:rPr>
                <w:rFonts w:ascii="Times New Roman" w:hAnsi="Times New Roman"/>
                <w:sz w:val="26"/>
                <w:szCs w:val="26"/>
              </w:rPr>
            </w:pPr>
            <w:r w:rsidRPr="00296907">
              <w:rPr>
                <w:rFonts w:ascii="Times New Roman" w:hAnsi="Times New Roman"/>
                <w:sz w:val="26"/>
                <w:szCs w:val="26"/>
              </w:rPr>
              <w:t>Учебная программа дисциплины всеобщая история искусства................</w:t>
            </w:r>
            <w:r>
              <w:rPr>
                <w:rFonts w:ascii="Times New Roman" w:hAnsi="Times New Roman"/>
                <w:sz w:val="26"/>
                <w:szCs w:val="26"/>
              </w:rPr>
              <w:t xml:space="preserve"> </w:t>
            </w:r>
            <w:r w:rsidRPr="00296907">
              <w:rPr>
                <w:rFonts w:ascii="Times New Roman" w:hAnsi="Times New Roman"/>
                <w:sz w:val="26"/>
                <w:szCs w:val="26"/>
              </w:rPr>
              <w:t>5</w:t>
            </w:r>
          </w:p>
          <w:p w:rsidR="008440D6" w:rsidRPr="00296907" w:rsidRDefault="008440D6" w:rsidP="00AB67B0">
            <w:pPr>
              <w:spacing w:after="0" w:line="240" w:lineRule="auto"/>
              <w:ind w:firstLine="34"/>
              <w:jc w:val="both"/>
              <w:rPr>
                <w:rFonts w:ascii="Times New Roman" w:hAnsi="Times New Roman"/>
                <w:caps/>
                <w:sz w:val="26"/>
                <w:szCs w:val="26"/>
              </w:rPr>
            </w:pP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1-2. Античное искусство. Общая характеристика. Искусство эгейского мира.........................................................................................</w:t>
            </w:r>
            <w:r>
              <w:rPr>
                <w:rFonts w:ascii="Times New Roman" w:hAnsi="Times New Roman"/>
                <w:sz w:val="26"/>
                <w:szCs w:val="26"/>
              </w:rPr>
              <w:t>.......</w:t>
            </w:r>
            <w:r w:rsidRPr="00296907">
              <w:rPr>
                <w:rFonts w:ascii="Times New Roman" w:hAnsi="Times New Roman"/>
                <w:sz w:val="26"/>
                <w:szCs w:val="26"/>
              </w:rPr>
              <w:t>12</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3-4. Гомеровский и архаический периоды искусства Древней Греции.....................................................................................................</w:t>
            </w:r>
            <w:r>
              <w:rPr>
                <w:rFonts w:ascii="Times New Roman" w:hAnsi="Times New Roman"/>
                <w:sz w:val="26"/>
                <w:szCs w:val="26"/>
              </w:rPr>
              <w:t>........</w:t>
            </w:r>
            <w:r w:rsidRPr="00296907">
              <w:rPr>
                <w:rFonts w:ascii="Times New Roman" w:hAnsi="Times New Roman"/>
                <w:sz w:val="26"/>
                <w:szCs w:val="26"/>
              </w:rPr>
              <w:t>15</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5-6. Классический период искусства Древней Греции.................</w:t>
            </w:r>
            <w:r>
              <w:rPr>
                <w:rFonts w:ascii="Times New Roman" w:hAnsi="Times New Roman"/>
                <w:sz w:val="26"/>
                <w:szCs w:val="26"/>
              </w:rPr>
              <w:t>.</w:t>
            </w:r>
            <w:r w:rsidRPr="00296907">
              <w:rPr>
                <w:rFonts w:ascii="Times New Roman" w:hAnsi="Times New Roman"/>
                <w:sz w:val="26"/>
                <w:szCs w:val="26"/>
              </w:rPr>
              <w:t>18</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7. Искусство эллинизма..............................................................</w:t>
            </w:r>
            <w:r>
              <w:rPr>
                <w:rFonts w:ascii="Times New Roman" w:hAnsi="Times New Roman"/>
                <w:sz w:val="26"/>
                <w:szCs w:val="26"/>
              </w:rPr>
              <w:t>.....</w:t>
            </w:r>
            <w:r w:rsidRPr="00296907">
              <w:rPr>
                <w:rFonts w:ascii="Times New Roman" w:hAnsi="Times New Roman"/>
                <w:sz w:val="26"/>
                <w:szCs w:val="26"/>
              </w:rPr>
              <w:t xml:space="preserve">..21 </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8-9. Этрусское искусство. Искусство Римской республики.......</w:t>
            </w:r>
            <w:r>
              <w:rPr>
                <w:rFonts w:ascii="Times New Roman" w:hAnsi="Times New Roman"/>
                <w:sz w:val="26"/>
                <w:szCs w:val="26"/>
              </w:rPr>
              <w:t>..</w:t>
            </w:r>
            <w:r w:rsidRPr="00296907">
              <w:rPr>
                <w:rFonts w:ascii="Times New Roman" w:hAnsi="Times New Roman"/>
                <w:sz w:val="26"/>
                <w:szCs w:val="26"/>
              </w:rPr>
              <w:t>.23</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10.  Искусство Римской империи..............................................</w:t>
            </w:r>
            <w:r>
              <w:rPr>
                <w:rFonts w:ascii="Times New Roman" w:hAnsi="Times New Roman"/>
                <w:sz w:val="26"/>
                <w:szCs w:val="26"/>
              </w:rPr>
              <w:t>.....</w:t>
            </w:r>
            <w:r w:rsidRPr="00296907">
              <w:rPr>
                <w:rFonts w:ascii="Times New Roman" w:hAnsi="Times New Roman"/>
                <w:sz w:val="26"/>
                <w:szCs w:val="26"/>
              </w:rPr>
              <w:t>..26</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 11-12.  Искусство Византии .......................................................</w:t>
            </w:r>
            <w:r>
              <w:rPr>
                <w:rFonts w:ascii="Times New Roman" w:hAnsi="Times New Roman"/>
                <w:sz w:val="26"/>
                <w:szCs w:val="26"/>
              </w:rPr>
              <w:t>.....</w:t>
            </w:r>
            <w:r w:rsidRPr="00296907">
              <w:rPr>
                <w:rFonts w:ascii="Times New Roman" w:hAnsi="Times New Roman"/>
                <w:sz w:val="26"/>
                <w:szCs w:val="26"/>
              </w:rPr>
              <w:t>.28</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w:t>
            </w:r>
            <w:r w:rsidRPr="00296907">
              <w:rPr>
                <w:rFonts w:ascii="Times New Roman" w:hAnsi="Times New Roman"/>
                <w:sz w:val="26"/>
                <w:szCs w:val="26"/>
                <w:lang w:val="en-US"/>
              </w:rPr>
              <w:t>M</w:t>
            </w:r>
            <w:r w:rsidRPr="00296907">
              <w:rPr>
                <w:rFonts w:ascii="Times New Roman" w:hAnsi="Times New Roman"/>
                <w:sz w:val="26"/>
                <w:szCs w:val="26"/>
              </w:rPr>
              <w:t>А 13. Искусство Древней Руси......................................................</w:t>
            </w:r>
            <w:r>
              <w:rPr>
                <w:rFonts w:ascii="Times New Roman" w:hAnsi="Times New Roman"/>
                <w:sz w:val="26"/>
                <w:szCs w:val="26"/>
              </w:rPr>
              <w:t>....</w:t>
            </w:r>
            <w:r w:rsidRPr="00296907">
              <w:rPr>
                <w:rFonts w:ascii="Times New Roman" w:hAnsi="Times New Roman"/>
                <w:sz w:val="26"/>
                <w:szCs w:val="26"/>
              </w:rPr>
              <w:t>...33</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ТЕМА14. Искусство Западной Европы в Раннее сред</w:t>
            </w:r>
            <w:r>
              <w:rPr>
                <w:rFonts w:ascii="Times New Roman" w:hAnsi="Times New Roman"/>
                <w:sz w:val="26"/>
                <w:szCs w:val="26"/>
              </w:rPr>
              <w:t>невековье............</w:t>
            </w:r>
            <w:r w:rsidRPr="00296907">
              <w:rPr>
                <w:rFonts w:ascii="Times New Roman" w:hAnsi="Times New Roman"/>
                <w:sz w:val="26"/>
                <w:szCs w:val="26"/>
              </w:rPr>
              <w:t>..36</w:t>
            </w:r>
          </w:p>
          <w:p w:rsidR="008440D6" w:rsidRPr="00296907" w:rsidRDefault="008440D6" w:rsidP="00AB67B0">
            <w:pPr>
              <w:spacing w:after="0" w:line="240" w:lineRule="auto"/>
              <w:jc w:val="both"/>
              <w:rPr>
                <w:rFonts w:ascii="Times New Roman" w:hAnsi="Times New Roman"/>
                <w:sz w:val="26"/>
                <w:szCs w:val="26"/>
              </w:rPr>
            </w:pPr>
          </w:p>
          <w:p w:rsidR="008440D6" w:rsidRPr="00296907" w:rsidRDefault="008440D6" w:rsidP="00AB67B0">
            <w:pPr>
              <w:spacing w:after="0" w:line="240" w:lineRule="auto"/>
              <w:ind w:firstLine="34"/>
              <w:jc w:val="both"/>
              <w:rPr>
                <w:rFonts w:ascii="Times New Roman" w:hAnsi="Times New Roman"/>
                <w:caps/>
                <w:sz w:val="26"/>
                <w:szCs w:val="26"/>
              </w:rPr>
            </w:pPr>
          </w:p>
          <w:p w:rsidR="008440D6" w:rsidRPr="00296907" w:rsidRDefault="008440D6" w:rsidP="00AB67B0">
            <w:pPr>
              <w:spacing w:after="0" w:line="240" w:lineRule="auto"/>
              <w:ind w:firstLine="34"/>
              <w:jc w:val="both"/>
              <w:rPr>
                <w:rFonts w:ascii="Times New Roman" w:hAnsi="Times New Roman"/>
                <w:sz w:val="26"/>
                <w:szCs w:val="26"/>
              </w:rPr>
            </w:pPr>
          </w:p>
          <w:p w:rsidR="008440D6" w:rsidRPr="00296907" w:rsidRDefault="008440D6" w:rsidP="00AB67B0">
            <w:pPr>
              <w:spacing w:after="0" w:line="240" w:lineRule="auto"/>
              <w:jc w:val="both"/>
              <w:rPr>
                <w:rFonts w:ascii="Times New Roman" w:hAnsi="Times New Roman"/>
                <w:caps/>
                <w:sz w:val="26"/>
                <w:szCs w:val="26"/>
              </w:rPr>
            </w:pPr>
            <w:r w:rsidRPr="00296907">
              <w:rPr>
                <w:rFonts w:ascii="Times New Roman" w:hAnsi="Times New Roman"/>
                <w:b/>
                <w:caps/>
                <w:sz w:val="26"/>
                <w:szCs w:val="26"/>
              </w:rPr>
              <w:t>ПрактИчЕСКИЙ раздел ЭУМК</w:t>
            </w:r>
            <w:r w:rsidRPr="00296907">
              <w:rPr>
                <w:rFonts w:ascii="Times New Roman" w:hAnsi="Times New Roman"/>
                <w:caps/>
                <w:sz w:val="26"/>
                <w:szCs w:val="26"/>
              </w:rPr>
              <w:t xml:space="preserve">...........................................................40            </w:t>
            </w:r>
          </w:p>
          <w:p w:rsidR="008440D6" w:rsidRPr="00296907" w:rsidRDefault="008440D6" w:rsidP="00AB67B0">
            <w:pPr>
              <w:autoSpaceDE w:val="0"/>
              <w:autoSpaceDN w:val="0"/>
              <w:spacing w:after="0" w:line="240" w:lineRule="auto"/>
              <w:ind w:firstLine="567"/>
              <w:jc w:val="both"/>
              <w:rPr>
                <w:rFonts w:ascii="Times New Roman" w:hAnsi="Times New Roman"/>
                <w:sz w:val="26"/>
                <w:szCs w:val="26"/>
              </w:rPr>
            </w:pPr>
          </w:p>
          <w:p w:rsidR="008440D6" w:rsidRPr="00296907" w:rsidRDefault="008440D6" w:rsidP="00AB67B0">
            <w:pPr>
              <w:spacing w:after="0" w:line="240" w:lineRule="auto"/>
              <w:jc w:val="both"/>
              <w:rPr>
                <w:rFonts w:ascii="Times New Roman" w:hAnsi="Times New Roman"/>
                <w:b/>
                <w:caps/>
                <w:sz w:val="26"/>
                <w:szCs w:val="26"/>
              </w:rPr>
            </w:pPr>
            <w:r w:rsidRPr="00296907">
              <w:rPr>
                <w:rFonts w:ascii="Times New Roman" w:hAnsi="Times New Roman"/>
                <w:b/>
                <w:caps/>
                <w:sz w:val="26"/>
                <w:szCs w:val="26"/>
              </w:rPr>
              <w:t>Раздел контролЯ ЗНАНИЙ ЭУМК</w:t>
            </w:r>
          </w:p>
          <w:p w:rsidR="008440D6" w:rsidRPr="00296907" w:rsidRDefault="008440D6" w:rsidP="00AB67B0">
            <w:pPr>
              <w:autoSpaceDE w:val="0"/>
              <w:autoSpaceDN w:val="0"/>
              <w:adjustRightInd w:val="0"/>
              <w:spacing w:after="0" w:line="240" w:lineRule="auto"/>
              <w:jc w:val="both"/>
              <w:rPr>
                <w:rFonts w:ascii="Times New Roman" w:hAnsi="Times New Roman"/>
                <w:sz w:val="26"/>
                <w:szCs w:val="26"/>
              </w:rPr>
            </w:pPr>
            <w:r w:rsidRPr="00296907">
              <w:rPr>
                <w:rFonts w:ascii="Times New Roman" w:hAnsi="Times New Roman"/>
                <w:sz w:val="26"/>
                <w:szCs w:val="26"/>
              </w:rPr>
              <w:t>Тесты для проверки знаний по темам.................................................</w:t>
            </w:r>
            <w:r>
              <w:rPr>
                <w:rFonts w:ascii="Times New Roman" w:hAnsi="Times New Roman"/>
                <w:sz w:val="26"/>
                <w:szCs w:val="26"/>
              </w:rPr>
              <w:t>......</w:t>
            </w:r>
            <w:r w:rsidRPr="00296907">
              <w:rPr>
                <w:rFonts w:ascii="Times New Roman" w:hAnsi="Times New Roman"/>
                <w:sz w:val="26"/>
                <w:szCs w:val="26"/>
              </w:rPr>
              <w:t>....48</w:t>
            </w:r>
          </w:p>
          <w:p w:rsidR="008440D6" w:rsidRPr="00296907" w:rsidRDefault="008440D6" w:rsidP="00AB67B0">
            <w:pPr>
              <w:spacing w:after="0" w:line="240" w:lineRule="auto"/>
              <w:jc w:val="both"/>
              <w:rPr>
                <w:rFonts w:ascii="Times New Roman" w:hAnsi="Times New Roman"/>
                <w:sz w:val="26"/>
                <w:szCs w:val="26"/>
              </w:rPr>
            </w:pPr>
            <w:r w:rsidRPr="00296907">
              <w:rPr>
                <w:rFonts w:ascii="Times New Roman" w:hAnsi="Times New Roman"/>
                <w:sz w:val="26"/>
                <w:szCs w:val="26"/>
              </w:rPr>
              <w:t>Обязательные иллюстрации…………………………………………….......59</w:t>
            </w:r>
          </w:p>
          <w:p w:rsidR="008440D6" w:rsidRPr="00296907" w:rsidRDefault="008440D6" w:rsidP="00AB67B0">
            <w:pPr>
              <w:autoSpaceDE w:val="0"/>
              <w:autoSpaceDN w:val="0"/>
              <w:adjustRightInd w:val="0"/>
              <w:spacing w:after="0" w:line="240" w:lineRule="auto"/>
              <w:jc w:val="both"/>
              <w:rPr>
                <w:rFonts w:ascii="Times New Roman" w:hAnsi="Times New Roman"/>
                <w:b/>
                <w:caps/>
                <w:sz w:val="28"/>
                <w:szCs w:val="28"/>
              </w:rPr>
            </w:pPr>
          </w:p>
        </w:tc>
      </w:tr>
      <w:tr w:rsidR="008440D6" w:rsidRPr="00296907" w:rsidTr="000A2B7F">
        <w:trPr>
          <w:trHeight w:val="543"/>
        </w:trPr>
        <w:tc>
          <w:tcPr>
            <w:tcW w:w="8533" w:type="dxa"/>
          </w:tcPr>
          <w:p w:rsidR="008440D6" w:rsidRPr="00296907" w:rsidRDefault="008440D6" w:rsidP="000A2B7F">
            <w:pPr>
              <w:spacing w:after="0" w:line="240" w:lineRule="auto"/>
              <w:ind w:firstLine="34"/>
              <w:jc w:val="center"/>
            </w:pPr>
          </w:p>
        </w:tc>
      </w:tr>
    </w:tbl>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AB5332">
      <w:pPr>
        <w:spacing w:line="240" w:lineRule="auto"/>
        <w:jc w:val="center"/>
        <w:rPr>
          <w:rFonts w:ascii="Times New Roman" w:hAnsi="Times New Roman"/>
        </w:rPr>
      </w:pPr>
    </w:p>
    <w:p w:rsidR="008440D6" w:rsidRDefault="008440D6" w:rsidP="00BE3C10">
      <w:pPr>
        <w:spacing w:line="240" w:lineRule="auto"/>
        <w:rPr>
          <w:rFonts w:ascii="Times New Roman" w:hAnsi="Times New Roman"/>
        </w:rPr>
      </w:pPr>
    </w:p>
    <w:p w:rsidR="008440D6" w:rsidRDefault="008440D6" w:rsidP="00AB5332">
      <w:pPr>
        <w:tabs>
          <w:tab w:val="left" w:pos="284"/>
        </w:tabs>
        <w:spacing w:line="240" w:lineRule="auto"/>
        <w:ind w:right="-2" w:firstLine="567"/>
        <w:jc w:val="center"/>
        <w:rPr>
          <w:rFonts w:ascii="Times New Roman" w:hAnsi="Times New Roman"/>
          <w:b/>
          <w:sz w:val="28"/>
          <w:szCs w:val="28"/>
        </w:rPr>
      </w:pPr>
      <w:r>
        <w:rPr>
          <w:rFonts w:ascii="Times New Roman" w:hAnsi="Times New Roman"/>
          <w:b/>
          <w:sz w:val="28"/>
          <w:szCs w:val="28"/>
        </w:rPr>
        <w:br w:type="page"/>
        <w:t>ПОЯСНИТЕЛЬНАЯ  ЗАПИСКА</w:t>
      </w:r>
    </w:p>
    <w:p w:rsidR="008440D6" w:rsidRPr="00057325" w:rsidRDefault="008440D6" w:rsidP="00AB5332">
      <w:pPr>
        <w:spacing w:line="240" w:lineRule="auto"/>
        <w:ind w:firstLine="360"/>
        <w:jc w:val="both"/>
        <w:rPr>
          <w:rFonts w:ascii="Times New Roman" w:hAnsi="Times New Roman"/>
          <w:sz w:val="28"/>
          <w:szCs w:val="28"/>
        </w:rPr>
      </w:pPr>
      <w:r w:rsidRPr="00057325">
        <w:rPr>
          <w:rFonts w:ascii="Times New Roman" w:hAnsi="Times New Roman"/>
          <w:sz w:val="28"/>
          <w:szCs w:val="28"/>
        </w:rPr>
        <w:t xml:space="preserve">Данный учебно-методический комплекс обеспечивает курс «Всеобщая история искусств», предназначенный для студентов исторического факультета, обучающихся по специальности «Музейное дело и охрана историко-культурного наследия </w:t>
      </w:r>
      <w:r w:rsidRPr="003E0D23">
        <w:rPr>
          <w:rFonts w:ascii="Times New Roman" w:hAnsi="Times New Roman"/>
          <w:sz w:val="28"/>
          <w:szCs w:val="28"/>
        </w:rPr>
        <w:t>(история и музеология)</w:t>
      </w:r>
      <w:r w:rsidRPr="00057325">
        <w:rPr>
          <w:rFonts w:ascii="Times New Roman" w:hAnsi="Times New Roman"/>
          <w:sz w:val="28"/>
          <w:szCs w:val="28"/>
        </w:rPr>
        <w:t>».</w:t>
      </w:r>
      <w:r w:rsidRPr="00C1387F">
        <w:rPr>
          <w:rFonts w:ascii="Times New Roman" w:hAnsi="Times New Roman"/>
          <w:sz w:val="28"/>
          <w:szCs w:val="28"/>
        </w:rPr>
        <w:t xml:space="preserve"> </w:t>
      </w:r>
      <w:r>
        <w:rPr>
          <w:rFonts w:ascii="Times New Roman" w:hAnsi="Times New Roman"/>
          <w:sz w:val="28"/>
          <w:szCs w:val="28"/>
        </w:rPr>
        <w:t>Важность дисциплины сложно переоценить.</w:t>
      </w:r>
    </w:p>
    <w:p w:rsidR="008440D6" w:rsidRDefault="008440D6" w:rsidP="00AB5332">
      <w:pPr>
        <w:spacing w:line="240" w:lineRule="auto"/>
        <w:ind w:firstLine="360"/>
        <w:jc w:val="both"/>
        <w:rPr>
          <w:rFonts w:ascii="Times New Roman" w:hAnsi="Times New Roman"/>
          <w:sz w:val="28"/>
          <w:szCs w:val="28"/>
        </w:rPr>
      </w:pPr>
      <w:r w:rsidRPr="00057325">
        <w:rPr>
          <w:rFonts w:ascii="Times New Roman" w:hAnsi="Times New Roman"/>
          <w:sz w:val="28"/>
          <w:szCs w:val="28"/>
        </w:rPr>
        <w:t>Искусство – это особая форма общественного сознания, представляющая собой художественное (образное) отражение жизни, это творческий процесс, бесценная сокровищница художественных ценностей. Представляя собой совершенно особую форму отражения человеческих свершений, в том числе великих революций и исторических перемен, искусство присутствует во всех культурах и эпохах. Изучение дисциплины «История искусств» призвано подготовить будущего специалиста к логическому и методологическому анализу развития искусства, открывает широкие возможности для изучения духовного наследия</w:t>
      </w:r>
      <w:r>
        <w:rPr>
          <w:rFonts w:ascii="Times New Roman" w:hAnsi="Times New Roman"/>
          <w:sz w:val="28"/>
          <w:szCs w:val="28"/>
        </w:rPr>
        <w:t xml:space="preserve"> человечества</w:t>
      </w:r>
      <w:r w:rsidRPr="00057325">
        <w:rPr>
          <w:rFonts w:ascii="Times New Roman" w:hAnsi="Times New Roman"/>
          <w:sz w:val="28"/>
          <w:szCs w:val="28"/>
        </w:rPr>
        <w:t>, дает ориентир в жизни современного общества, определяет вектор интересов и мировосприятие личности. Дисциплина «История искусств» позволяет раскрыть единство и целостность мировой цивилизации, состоящей из множества уникальных культур народов мира, создать атмосферу глубокого уважения к культуре народов, способствовать утверждению гуманизма в отношениях между людьми.</w:t>
      </w:r>
    </w:p>
    <w:p w:rsidR="008440D6" w:rsidRPr="004B5478" w:rsidRDefault="008440D6"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Основные цели преподавания дисциплины:</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последовательно проследить историю мирового искусства, охарактеризовав основные этапы его развития и творчество наиболее выдающихся его представителей; </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сформировать представление об искусстве, как о неотъемлемой части современной цивилизации, активно влияющей на развитие человечества в целом;</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на примере шедевров мирового искусства развить эмоционально-образное мышление студентов, способствовать формированию их как гармонически развитых, эстетически образованных личностей, способных к креативному мышлению в социально-преобразовательной и профессиональной деятельности.</w:t>
      </w:r>
    </w:p>
    <w:p w:rsidR="008440D6" w:rsidRPr="004B5478" w:rsidRDefault="008440D6"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Задачи изучения дисциплины:</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познакомить студентов с основным понятийным аппаратом в области искусствоведения, дать представление о видах и жанрах искусства, их специфике;</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осветить особенности искусства на каждом этапе его развития в тесной связи с историко-социальной проблематикой времени; познакомить студентов с основными, наиболее характерными для эпохи памятниками искусства;</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изучить биографию и творчество выдающихся мастеров мирового искусства;</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научить студентов глубоко и всесторонне анализировать художественные произведения и грамотно оппонировать в дискуссиях на искусствоведческие темы;</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привить студентам интерес к работе с художественными произведениями в подлиннике.</w:t>
      </w:r>
    </w:p>
    <w:p w:rsidR="008440D6" w:rsidRPr="004B5478" w:rsidRDefault="008440D6" w:rsidP="00AB5332">
      <w:pPr>
        <w:spacing w:line="240" w:lineRule="auto"/>
        <w:ind w:firstLine="360"/>
        <w:jc w:val="both"/>
        <w:rPr>
          <w:rFonts w:ascii="Times New Roman" w:hAnsi="Times New Roman"/>
          <w:sz w:val="28"/>
          <w:szCs w:val="28"/>
        </w:rPr>
      </w:pPr>
    </w:p>
    <w:p w:rsidR="008440D6" w:rsidRPr="004B5478" w:rsidRDefault="008440D6"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 xml:space="preserve">В результате изучения дисциплины студент должен знать: </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систему видов, форм и жанров искусства, принципы их развития; </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основные этапы в истории мирового искусства, их сущностные характеристики, закономерности стилевой эволюции;</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основные достижения в развитии мирового искусства, художественное наследие ведущих центров, их место и роль в контексте всеобщей истории искусства;</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общие закономерности процесса становления и развития искусства того или иного региона, механизм влияния на формирование его самобытности различных культурно-цивилизационных факторов, искусства соседних регионов;</w:t>
      </w:r>
    </w:p>
    <w:p w:rsidR="008440D6" w:rsidRPr="004B5478" w:rsidRDefault="008440D6" w:rsidP="00AB5332">
      <w:pPr>
        <w:spacing w:line="240" w:lineRule="auto"/>
        <w:ind w:firstLine="360"/>
        <w:jc w:val="both"/>
        <w:rPr>
          <w:rFonts w:ascii="Times New Roman" w:hAnsi="Times New Roman"/>
          <w:sz w:val="28"/>
          <w:szCs w:val="28"/>
        </w:rPr>
      </w:pPr>
    </w:p>
    <w:p w:rsidR="008440D6" w:rsidRPr="004B5478" w:rsidRDefault="008440D6" w:rsidP="00AB5332">
      <w:pPr>
        <w:spacing w:line="240" w:lineRule="auto"/>
        <w:ind w:firstLine="360"/>
        <w:jc w:val="both"/>
        <w:rPr>
          <w:rFonts w:ascii="Times New Roman" w:hAnsi="Times New Roman"/>
          <w:sz w:val="28"/>
          <w:szCs w:val="28"/>
        </w:rPr>
      </w:pPr>
      <w:r w:rsidRPr="004B5478">
        <w:rPr>
          <w:rFonts w:ascii="Times New Roman" w:hAnsi="Times New Roman"/>
          <w:sz w:val="28"/>
          <w:szCs w:val="28"/>
        </w:rPr>
        <w:t xml:space="preserve">Студент должен уметь: </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анализировать источники и литературу по всеобщей истории искусств;</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выстраивать последовательность развития мирового искусства, эволюцию видов, форм и жанров искусства;</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 xml:space="preserve">характеризовать художественную ситуацию в конкретном регионе в разные исторические периоды, определять уровень развития искусства региона, объяснять влияние различных культурно-цивилизационных факторов  на формирование его специфики, соотносить региональную ситуацию с общемировой; </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проводить сравнительный анализ художественного развития различных регионов, объяснять причины, механизм и результаты процесса взаимовлияния искусства соседних регионов;</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анализировать процесс становления и развития индивидуальной манеры ведущих мастеров мирового искусства, определять их место и роль в контексте региональной и всеобщей истории искусств;</w:t>
      </w:r>
    </w:p>
    <w:p w:rsidR="008440D6" w:rsidRPr="004B5478" w:rsidRDefault="008440D6" w:rsidP="00AB5332">
      <w:pPr>
        <w:spacing w:line="240" w:lineRule="auto"/>
        <w:ind w:firstLine="360"/>
        <w:jc w:val="both"/>
        <w:rPr>
          <w:rFonts w:ascii="Times New Roman" w:hAnsi="Times New Roman"/>
          <w:sz w:val="28"/>
          <w:szCs w:val="28"/>
        </w:rPr>
      </w:pPr>
      <w:r>
        <w:rPr>
          <w:rFonts w:ascii="Times New Roman" w:hAnsi="Times New Roman"/>
          <w:sz w:val="28"/>
          <w:szCs w:val="28"/>
        </w:rPr>
        <w:t xml:space="preserve"> - </w:t>
      </w:r>
      <w:r w:rsidRPr="004B5478">
        <w:rPr>
          <w:rFonts w:ascii="Times New Roman" w:hAnsi="Times New Roman"/>
          <w:sz w:val="28"/>
          <w:szCs w:val="28"/>
        </w:rPr>
        <w:t>проводить искусствоведческий анализ и первичную атрибуцию произведений искусства, определять их художественную ценность.</w:t>
      </w:r>
    </w:p>
    <w:p w:rsidR="008440D6" w:rsidRPr="00057325" w:rsidRDefault="008440D6" w:rsidP="00AB5332">
      <w:pPr>
        <w:spacing w:line="240" w:lineRule="auto"/>
        <w:ind w:firstLine="360"/>
        <w:jc w:val="both"/>
        <w:rPr>
          <w:rFonts w:ascii="Times New Roman" w:hAnsi="Times New Roman"/>
          <w:sz w:val="28"/>
          <w:szCs w:val="28"/>
        </w:rPr>
      </w:pPr>
    </w:p>
    <w:p w:rsidR="008440D6" w:rsidRPr="004B5478" w:rsidRDefault="008440D6" w:rsidP="00AB5332">
      <w:pPr>
        <w:spacing w:line="240" w:lineRule="auto"/>
        <w:ind w:firstLine="360"/>
        <w:jc w:val="both"/>
        <w:rPr>
          <w:rFonts w:ascii="Times New Roman" w:hAnsi="Times New Roman"/>
          <w:sz w:val="28"/>
          <w:szCs w:val="28"/>
        </w:rPr>
      </w:pPr>
    </w:p>
    <w:p w:rsidR="008440D6" w:rsidRDefault="008440D6" w:rsidP="00AB5332">
      <w:pPr>
        <w:spacing w:line="240" w:lineRule="auto"/>
        <w:ind w:firstLine="360"/>
        <w:jc w:val="both"/>
        <w:rPr>
          <w:rFonts w:ascii="Times New Roman" w:hAnsi="Times New Roman"/>
          <w:sz w:val="28"/>
          <w:szCs w:val="28"/>
        </w:rPr>
      </w:pPr>
    </w:p>
    <w:p w:rsidR="008440D6" w:rsidRDefault="008440D6" w:rsidP="00AB5332">
      <w:pPr>
        <w:spacing w:line="240" w:lineRule="auto"/>
        <w:ind w:firstLine="360"/>
        <w:jc w:val="both"/>
        <w:rPr>
          <w:rFonts w:ascii="Times New Roman" w:hAnsi="Times New Roman"/>
          <w:sz w:val="28"/>
          <w:szCs w:val="28"/>
        </w:rPr>
      </w:pPr>
    </w:p>
    <w:p w:rsidR="008440D6" w:rsidRDefault="008440D6" w:rsidP="00AB5332">
      <w:pPr>
        <w:spacing w:line="240" w:lineRule="auto"/>
        <w:ind w:firstLine="360"/>
        <w:jc w:val="both"/>
        <w:rPr>
          <w:rFonts w:ascii="Times New Roman" w:hAnsi="Times New Roman"/>
          <w:sz w:val="28"/>
          <w:szCs w:val="28"/>
        </w:rPr>
      </w:pPr>
    </w:p>
    <w:p w:rsidR="008440D6" w:rsidRDefault="008440D6" w:rsidP="00AB5332">
      <w:pPr>
        <w:tabs>
          <w:tab w:val="left" w:pos="284"/>
        </w:tabs>
        <w:spacing w:line="240" w:lineRule="auto"/>
        <w:ind w:right="-2" w:firstLine="567"/>
        <w:jc w:val="both"/>
        <w:rPr>
          <w:rFonts w:ascii="Times New Roman" w:hAnsi="Times New Roman"/>
          <w:sz w:val="28"/>
          <w:szCs w:val="28"/>
        </w:rPr>
      </w:pPr>
    </w:p>
    <w:p w:rsidR="008440D6" w:rsidRDefault="008440D6" w:rsidP="00AB5332">
      <w:pPr>
        <w:tabs>
          <w:tab w:val="left" w:pos="284"/>
        </w:tabs>
        <w:spacing w:line="240" w:lineRule="auto"/>
        <w:ind w:right="-2" w:firstLine="567"/>
        <w:jc w:val="both"/>
        <w:rPr>
          <w:rFonts w:ascii="Times New Roman" w:hAnsi="Times New Roman"/>
          <w:sz w:val="28"/>
          <w:szCs w:val="28"/>
        </w:rPr>
      </w:pPr>
    </w:p>
    <w:p w:rsidR="008440D6" w:rsidRDefault="008440D6" w:rsidP="00AB5332">
      <w:pPr>
        <w:tabs>
          <w:tab w:val="left" w:pos="284"/>
        </w:tabs>
        <w:spacing w:line="240" w:lineRule="auto"/>
        <w:ind w:right="-2"/>
        <w:jc w:val="both"/>
        <w:rPr>
          <w:rFonts w:ascii="Times New Roman" w:hAnsi="Times New Roman"/>
          <w:sz w:val="28"/>
          <w:szCs w:val="28"/>
        </w:rPr>
      </w:pPr>
    </w:p>
    <w:p w:rsidR="008440D6" w:rsidRDefault="008440D6" w:rsidP="00AB5332">
      <w:pPr>
        <w:tabs>
          <w:tab w:val="left" w:pos="284"/>
        </w:tabs>
        <w:spacing w:line="240" w:lineRule="auto"/>
        <w:ind w:right="-2"/>
        <w:jc w:val="both"/>
        <w:rPr>
          <w:rFonts w:ascii="Times New Roman" w:hAnsi="Times New Roman"/>
          <w:sz w:val="28"/>
          <w:szCs w:val="28"/>
        </w:rPr>
      </w:pPr>
    </w:p>
    <w:p w:rsidR="008440D6" w:rsidRDefault="008440D6" w:rsidP="00AB5332">
      <w:pPr>
        <w:tabs>
          <w:tab w:val="left" w:pos="284"/>
        </w:tabs>
        <w:spacing w:line="240" w:lineRule="auto"/>
        <w:ind w:right="-2"/>
        <w:jc w:val="both"/>
        <w:rPr>
          <w:rFonts w:ascii="Times New Roman" w:hAnsi="Times New Roman"/>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Default="008440D6" w:rsidP="00AB5332">
      <w:pPr>
        <w:tabs>
          <w:tab w:val="left" w:pos="284"/>
        </w:tabs>
        <w:spacing w:line="240" w:lineRule="auto"/>
        <w:ind w:right="-2"/>
        <w:jc w:val="both"/>
        <w:rPr>
          <w:rFonts w:ascii="Times New Roman" w:hAnsi="Times New Roman"/>
          <w:caps/>
          <w:sz w:val="28"/>
          <w:szCs w:val="28"/>
        </w:rPr>
      </w:pPr>
    </w:p>
    <w:p w:rsidR="008440D6" w:rsidRPr="00757D16" w:rsidRDefault="008440D6" w:rsidP="00AB5332">
      <w:pPr>
        <w:spacing w:line="240" w:lineRule="auto"/>
        <w:ind w:right="49"/>
        <w:jc w:val="center"/>
        <w:rPr>
          <w:rFonts w:ascii="Times New Roman" w:hAnsi="Times New Roman"/>
          <w:b/>
          <w:bCs/>
          <w:sz w:val="28"/>
          <w:szCs w:val="28"/>
        </w:rPr>
      </w:pPr>
      <w:r>
        <w:rPr>
          <w:rFonts w:ascii="Times New Roman" w:hAnsi="Times New Roman"/>
          <w:b/>
          <w:bCs/>
          <w:sz w:val="28"/>
          <w:szCs w:val="28"/>
        </w:rPr>
        <w:t>УЧЕБНАЯ ПРОГРАММА ДИСЦИПЛИНЫ</w:t>
      </w:r>
    </w:p>
    <w:p w:rsidR="008440D6" w:rsidRPr="00757D16" w:rsidRDefault="008440D6" w:rsidP="00AB5332">
      <w:pPr>
        <w:spacing w:line="240" w:lineRule="auto"/>
        <w:ind w:right="49"/>
        <w:jc w:val="center"/>
        <w:rPr>
          <w:rFonts w:ascii="Times New Roman" w:hAnsi="Times New Roman"/>
          <w:b/>
          <w:bCs/>
          <w:sz w:val="24"/>
          <w:szCs w:val="24"/>
        </w:rPr>
      </w:pPr>
    </w:p>
    <w:p w:rsidR="008440D6" w:rsidRPr="00DA2E51" w:rsidRDefault="008440D6" w:rsidP="00AB5332">
      <w:pPr>
        <w:spacing w:line="240" w:lineRule="auto"/>
        <w:ind w:left="360"/>
        <w:jc w:val="center"/>
        <w:rPr>
          <w:sz w:val="28"/>
          <w:szCs w:val="28"/>
        </w:rPr>
      </w:pPr>
    </w:p>
    <w:p w:rsidR="008440D6" w:rsidRPr="00DA2E51" w:rsidRDefault="008440D6" w:rsidP="00AB5332">
      <w:pPr>
        <w:pStyle w:val="2"/>
        <w:spacing w:before="0" w:after="0"/>
        <w:ind w:right="56"/>
        <w:jc w:val="both"/>
        <w:outlineLvl w:val="0"/>
        <w:rPr>
          <w:rFonts w:ascii="Times New Roman" w:hAnsi="Times New Roman"/>
          <w:i w:val="0"/>
          <w:sz w:val="28"/>
          <w:szCs w:val="28"/>
        </w:rPr>
      </w:pPr>
      <w:r>
        <w:rPr>
          <w:rFonts w:ascii="Times New Roman" w:hAnsi="Times New Roman"/>
          <w:i w:val="0"/>
          <w:sz w:val="28"/>
          <w:szCs w:val="28"/>
          <w:u w:val="single"/>
        </w:rPr>
        <w:t>РАЗДЕЛ</w:t>
      </w:r>
      <w:r w:rsidRPr="00DA2E51">
        <w:rPr>
          <w:rFonts w:ascii="Times New Roman" w:hAnsi="Times New Roman"/>
          <w:i w:val="0"/>
          <w:sz w:val="28"/>
          <w:szCs w:val="28"/>
          <w:u w:val="single"/>
        </w:rPr>
        <w:t xml:space="preserve">  </w:t>
      </w:r>
      <w:r w:rsidRPr="00DA2E51">
        <w:rPr>
          <w:rFonts w:ascii="Times New Roman" w:hAnsi="Times New Roman"/>
          <w:i w:val="0"/>
          <w:sz w:val="28"/>
          <w:szCs w:val="28"/>
          <w:u w:val="single"/>
          <w:lang w:val="en-US"/>
        </w:rPr>
        <w:t>I</w:t>
      </w:r>
      <w:r w:rsidRPr="00DA2E51">
        <w:rPr>
          <w:rFonts w:ascii="Times New Roman" w:hAnsi="Times New Roman"/>
          <w:i w:val="0"/>
          <w:sz w:val="28"/>
          <w:szCs w:val="28"/>
        </w:rPr>
        <w:t xml:space="preserve"> </w:t>
      </w:r>
    </w:p>
    <w:p w:rsidR="008440D6" w:rsidRPr="00DA2E51" w:rsidRDefault="008440D6" w:rsidP="00AB5332">
      <w:pPr>
        <w:pStyle w:val="11"/>
        <w:spacing w:before="0" w:after="0"/>
        <w:ind w:right="56"/>
        <w:jc w:val="center"/>
        <w:rPr>
          <w:rFonts w:ascii="Times New Roman" w:hAnsi="Times New Roman"/>
        </w:rPr>
      </w:pPr>
    </w:p>
    <w:p w:rsidR="008440D6" w:rsidRPr="008D6398" w:rsidRDefault="008440D6" w:rsidP="00AB5332">
      <w:pPr>
        <w:spacing w:line="240" w:lineRule="auto"/>
        <w:ind w:firstLine="851"/>
        <w:jc w:val="center"/>
        <w:outlineLvl w:val="0"/>
        <w:rPr>
          <w:rFonts w:ascii="Times New Roman" w:hAnsi="Times New Roman"/>
          <w:b/>
          <w:sz w:val="28"/>
          <w:szCs w:val="28"/>
        </w:rPr>
      </w:pPr>
      <w:r w:rsidRPr="008D6398">
        <w:rPr>
          <w:rFonts w:ascii="Times New Roman" w:hAnsi="Times New Roman"/>
          <w:b/>
          <w:sz w:val="28"/>
          <w:szCs w:val="28"/>
        </w:rPr>
        <w:t>Античное искусство</w:t>
      </w:r>
    </w:p>
    <w:p w:rsidR="008440D6" w:rsidRPr="008D6398" w:rsidRDefault="008440D6" w:rsidP="00AB5332">
      <w:pPr>
        <w:pStyle w:val="BodyTextIndent"/>
        <w:spacing w:after="0" w:line="240" w:lineRule="auto"/>
        <w:ind w:left="0" w:right="56" w:firstLine="900"/>
        <w:jc w:val="both"/>
        <w:rPr>
          <w:rFonts w:ascii="Times New Roman" w:hAnsi="Times New Roman"/>
          <w:sz w:val="28"/>
          <w:szCs w:val="28"/>
        </w:rPr>
      </w:pPr>
      <w:r w:rsidRPr="008D6398">
        <w:rPr>
          <w:rFonts w:ascii="Times New Roman" w:hAnsi="Times New Roman"/>
          <w:sz w:val="28"/>
          <w:szCs w:val="28"/>
        </w:rPr>
        <w:t>Античное искусство: общая характеристика, периодизация, история изучения.</w:t>
      </w:r>
    </w:p>
    <w:p w:rsidR="008440D6" w:rsidRPr="008D6398" w:rsidRDefault="008440D6" w:rsidP="00AB5332">
      <w:pPr>
        <w:pStyle w:val="BodyTextIndent"/>
        <w:spacing w:after="0" w:line="240" w:lineRule="auto"/>
        <w:ind w:left="0" w:right="56" w:firstLine="900"/>
        <w:jc w:val="both"/>
        <w:rPr>
          <w:rFonts w:ascii="Times New Roman" w:hAnsi="Times New Roman"/>
          <w:sz w:val="28"/>
          <w:szCs w:val="28"/>
        </w:rPr>
      </w:pPr>
      <w:r w:rsidRPr="008D6398">
        <w:rPr>
          <w:rFonts w:ascii="Times New Roman" w:hAnsi="Times New Roman"/>
          <w:sz w:val="28"/>
          <w:szCs w:val="28"/>
        </w:rPr>
        <w:t>Искусство Эгейского мира: основные центры. Искусство о. Крит: архитектура, скульптура, живопись. Кносский дворец. Вазопись древнего Крита. Искусство Киклад II тыс. до н. э. Искусство Микен и Тиринфа: архитектура, изобразительное и декоративно-прикладное искусство.</w:t>
      </w:r>
    </w:p>
    <w:p w:rsidR="008440D6" w:rsidRPr="008D6398" w:rsidRDefault="008440D6" w:rsidP="00AB5332">
      <w:pPr>
        <w:pStyle w:val="BodyTextIndent"/>
        <w:spacing w:after="0" w:line="240" w:lineRule="auto"/>
        <w:ind w:left="0" w:right="56" w:firstLine="900"/>
        <w:jc w:val="both"/>
        <w:rPr>
          <w:rFonts w:ascii="Times New Roman" w:hAnsi="Times New Roman"/>
          <w:sz w:val="28"/>
          <w:szCs w:val="28"/>
        </w:rPr>
      </w:pPr>
      <w:r w:rsidRPr="008D6398">
        <w:rPr>
          <w:rFonts w:ascii="Times New Roman" w:hAnsi="Times New Roman"/>
          <w:sz w:val="28"/>
          <w:szCs w:val="28"/>
        </w:rPr>
        <w:t xml:space="preserve">Искусство Древней Греции. Искусство гомеровской эпохи: основные памятники. Геометрический стиль в древнегреческой вазописи. Искусство эпохи архаики. Архитектура VII-VI вв. до н. э.: типы древнегреческих храмов. Храмы в Пестуме. Понятие ордера. Дорическая и ионическая школы в искусстве архаики. Скульптура VII-VI вв.: основные достижения. Вазопись эпохи архаики и ее стили. Искусство классики: основные этапы развития. Архитектура V-IV вв. до н. э. Ансамбль Афинского акрополя. Скульптура ранней, зрелой и поздней классики. Мирон. Поликлет. Фидий. Леохар. Скопас. Пракситель. Лисипп. Живопись V-IV вв. до н. э. Вазопись эпохи классики. Искусство эллинизма: основные центры. Архитектура </w:t>
      </w:r>
      <w:r w:rsidRPr="008D6398">
        <w:rPr>
          <w:rFonts w:ascii="Times New Roman" w:hAnsi="Times New Roman"/>
          <w:sz w:val="28"/>
          <w:szCs w:val="28"/>
          <w:lang w:val="en-US"/>
        </w:rPr>
        <w:t>III</w:t>
      </w:r>
      <w:r w:rsidRPr="008D6398">
        <w:rPr>
          <w:rFonts w:ascii="Times New Roman" w:hAnsi="Times New Roman"/>
          <w:sz w:val="28"/>
          <w:szCs w:val="28"/>
        </w:rPr>
        <w:t>-</w:t>
      </w:r>
      <w:r w:rsidRPr="008D6398">
        <w:rPr>
          <w:rFonts w:ascii="Times New Roman" w:hAnsi="Times New Roman"/>
          <w:sz w:val="28"/>
          <w:szCs w:val="28"/>
          <w:lang w:val="en-US"/>
        </w:rPr>
        <w:t>II</w:t>
      </w:r>
      <w:r w:rsidRPr="008D6398">
        <w:rPr>
          <w:rFonts w:ascii="Times New Roman" w:hAnsi="Times New Roman"/>
          <w:sz w:val="28"/>
          <w:szCs w:val="28"/>
        </w:rPr>
        <w:t xml:space="preserve"> вв. до н. э. Градостроительство. Скульптура эпохи эллинизма: основные памятники. Декоративно-прикладное искусство.</w:t>
      </w:r>
    </w:p>
    <w:p w:rsidR="008440D6" w:rsidRPr="008D6398" w:rsidRDefault="008440D6" w:rsidP="00AB5332">
      <w:pPr>
        <w:pStyle w:val="BodyTextIndent"/>
        <w:spacing w:after="0" w:line="240" w:lineRule="auto"/>
        <w:ind w:left="0" w:right="56" w:firstLine="900"/>
        <w:jc w:val="both"/>
        <w:rPr>
          <w:rFonts w:ascii="Times New Roman" w:hAnsi="Times New Roman"/>
          <w:b/>
          <w:sz w:val="28"/>
          <w:szCs w:val="28"/>
        </w:rPr>
      </w:pPr>
      <w:r w:rsidRPr="008D6398">
        <w:rPr>
          <w:rFonts w:ascii="Times New Roman" w:hAnsi="Times New Roman"/>
          <w:sz w:val="28"/>
          <w:szCs w:val="28"/>
        </w:rPr>
        <w:t xml:space="preserve">Искусство Древнего Рима. Искусство Этрурии: архитектура, скульптура, живопись. Искусство Римской республики. Архитектура IV-I вв. до н. э.: Рим, Помпеи, Тиволи. Скульптура IV-I вв. до н. э.: республиканский портрет. Монументальная живопись эпохи республики. Искусство римской империи I в. до н. э.- I в. н. э.: архитектура и изобразительное искусство. «Августовский классицизм». Архитектура римских форумов. Искусство эпохи Антонинов: основные памятники. Аполлодор Дамасский. Искусство римской империи </w:t>
      </w:r>
      <w:r w:rsidRPr="008D6398">
        <w:rPr>
          <w:rFonts w:ascii="Times New Roman" w:hAnsi="Times New Roman"/>
          <w:sz w:val="28"/>
          <w:szCs w:val="28"/>
          <w:lang w:val="en-US"/>
        </w:rPr>
        <w:t>III</w:t>
      </w:r>
      <w:r w:rsidRPr="008D6398">
        <w:rPr>
          <w:rFonts w:ascii="Times New Roman" w:hAnsi="Times New Roman"/>
          <w:sz w:val="28"/>
          <w:szCs w:val="28"/>
        </w:rPr>
        <w:t>-</w:t>
      </w:r>
      <w:r w:rsidRPr="008D6398">
        <w:rPr>
          <w:rFonts w:ascii="Times New Roman" w:hAnsi="Times New Roman"/>
          <w:sz w:val="28"/>
          <w:szCs w:val="28"/>
          <w:lang w:val="en-US"/>
        </w:rPr>
        <w:t>IV</w:t>
      </w:r>
      <w:r w:rsidRPr="008D6398">
        <w:rPr>
          <w:rFonts w:ascii="Times New Roman" w:hAnsi="Times New Roman"/>
          <w:sz w:val="28"/>
          <w:szCs w:val="28"/>
        </w:rPr>
        <w:t xml:space="preserve"> вв. Фаюмские портреты. Мозаика и декоративно-прикладное искусство Древнего Рима.</w:t>
      </w:r>
    </w:p>
    <w:p w:rsidR="008440D6" w:rsidRPr="008D6398" w:rsidRDefault="008440D6" w:rsidP="00AB5332">
      <w:pPr>
        <w:pStyle w:val="BodyTextIndent"/>
        <w:spacing w:after="0" w:line="240" w:lineRule="auto"/>
        <w:ind w:left="0" w:right="56"/>
        <w:jc w:val="both"/>
        <w:rPr>
          <w:rFonts w:ascii="Times New Roman" w:hAnsi="Times New Roman"/>
          <w:sz w:val="28"/>
          <w:szCs w:val="28"/>
        </w:rPr>
      </w:pPr>
    </w:p>
    <w:p w:rsidR="008440D6" w:rsidRPr="008D6398" w:rsidRDefault="008440D6" w:rsidP="00AB5332">
      <w:pPr>
        <w:pStyle w:val="2"/>
        <w:spacing w:before="0" w:after="0"/>
        <w:ind w:right="56"/>
        <w:jc w:val="both"/>
        <w:outlineLvl w:val="0"/>
        <w:rPr>
          <w:rFonts w:ascii="Times New Roman" w:hAnsi="Times New Roman"/>
          <w:i w:val="0"/>
          <w:sz w:val="28"/>
          <w:szCs w:val="28"/>
          <w:u w:val="single"/>
        </w:rPr>
      </w:pPr>
      <w:r>
        <w:rPr>
          <w:rFonts w:ascii="Times New Roman" w:hAnsi="Times New Roman"/>
          <w:i w:val="0"/>
          <w:sz w:val="28"/>
          <w:szCs w:val="28"/>
          <w:u w:val="single"/>
        </w:rPr>
        <w:t>РАЗДЕЛ</w:t>
      </w:r>
      <w:r w:rsidRPr="00DA2E51">
        <w:rPr>
          <w:rFonts w:ascii="Times New Roman" w:hAnsi="Times New Roman"/>
          <w:i w:val="0"/>
          <w:sz w:val="28"/>
          <w:szCs w:val="28"/>
          <w:u w:val="single"/>
        </w:rPr>
        <w:t xml:space="preserve"> </w:t>
      </w:r>
      <w:r>
        <w:rPr>
          <w:rFonts w:ascii="Times New Roman" w:hAnsi="Times New Roman"/>
          <w:i w:val="0"/>
          <w:sz w:val="28"/>
          <w:szCs w:val="28"/>
          <w:u w:val="single"/>
          <w:lang w:val="en-US"/>
        </w:rPr>
        <w:t>II</w:t>
      </w:r>
    </w:p>
    <w:p w:rsidR="008440D6" w:rsidRPr="00DA2E51" w:rsidRDefault="008440D6" w:rsidP="00AB5332">
      <w:pPr>
        <w:spacing w:line="240" w:lineRule="auto"/>
        <w:jc w:val="center"/>
        <w:outlineLvl w:val="0"/>
        <w:rPr>
          <w:b/>
          <w:sz w:val="28"/>
          <w:szCs w:val="28"/>
        </w:rPr>
      </w:pPr>
      <w:r w:rsidRPr="00DA2E51">
        <w:rPr>
          <w:b/>
          <w:sz w:val="28"/>
          <w:szCs w:val="28"/>
        </w:rPr>
        <w:t>ИСКУССТВО  СРЕДНИХ  ВЕКОВ</w:t>
      </w:r>
    </w:p>
    <w:p w:rsidR="008440D6" w:rsidRPr="00DA2E51" w:rsidRDefault="008440D6" w:rsidP="00AB5332">
      <w:pPr>
        <w:spacing w:line="240" w:lineRule="auto"/>
        <w:jc w:val="center"/>
        <w:rPr>
          <w:b/>
          <w:sz w:val="28"/>
          <w:szCs w:val="28"/>
        </w:rPr>
      </w:pP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Феномен средневекового искусства и история его изучения. Раннехристианская (катакомбная) и зрелая (храмовая) стадии в его развитии. Искусство православного и католического мира: точки соприкосновения и принципиальная разница.</w:t>
      </w:r>
    </w:p>
    <w:p w:rsidR="008440D6" w:rsidRPr="00DA2E51" w:rsidRDefault="008440D6" w:rsidP="00AB5332">
      <w:pPr>
        <w:spacing w:line="240" w:lineRule="auto"/>
        <w:rPr>
          <w:sz w:val="28"/>
          <w:szCs w:val="28"/>
          <w:u w:val="single"/>
        </w:rPr>
      </w:pPr>
    </w:p>
    <w:p w:rsidR="008440D6" w:rsidRPr="00DA2E51" w:rsidRDefault="008440D6" w:rsidP="00AB5332">
      <w:pPr>
        <w:pStyle w:val="2"/>
        <w:spacing w:before="0" w:after="0"/>
        <w:ind w:right="56"/>
        <w:jc w:val="center"/>
        <w:outlineLvl w:val="0"/>
        <w:rPr>
          <w:rFonts w:ascii="Times New Roman" w:hAnsi="Times New Roman"/>
          <w:i w:val="0"/>
          <w:sz w:val="28"/>
          <w:szCs w:val="28"/>
        </w:rPr>
      </w:pPr>
      <w:r>
        <w:rPr>
          <w:rFonts w:ascii="Times New Roman" w:hAnsi="Times New Roman"/>
          <w:i w:val="0"/>
          <w:sz w:val="28"/>
          <w:szCs w:val="28"/>
        </w:rPr>
        <w:t>2</w:t>
      </w:r>
      <w:r w:rsidRPr="00DA2E51">
        <w:rPr>
          <w:rFonts w:ascii="Times New Roman" w:hAnsi="Times New Roman"/>
          <w:i w:val="0"/>
          <w:sz w:val="28"/>
          <w:szCs w:val="28"/>
        </w:rPr>
        <w:t>.1 Искусство Византии.</w:t>
      </w:r>
    </w:p>
    <w:p w:rsidR="008440D6" w:rsidRPr="00DA2E51" w:rsidRDefault="008440D6" w:rsidP="00AB5332">
      <w:pPr>
        <w:spacing w:line="240" w:lineRule="auto"/>
        <w:ind w:right="56"/>
        <w:jc w:val="both"/>
        <w:rPr>
          <w:sz w:val="28"/>
          <w:szCs w:val="28"/>
        </w:rPr>
      </w:pP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 xml:space="preserve">Общая характеристика, периодизация, история изучения византийского искусства. </w:t>
      </w: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 xml:space="preserve">Архитектура Византии и складывание типа христианского храма. Памятники «ранневизантийского» периода (IV-V вв.). Архитектура Равенны V-VI вв. Эпоха Юстиниана: основные достижения. Собор св. Софии в Константинополе. Памятники «средневизантийского» периода (IX-XII вв.). Крестово-купольный храм и его символика. Храмы Хосиос Лукас в Фокиде  и монастырское строительство IX-XII вв. Архитектура Византии XIII-XV вв. </w:t>
      </w: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 xml:space="preserve">Изобразительное искусство Византии: формирование основных принципов христианской иконографии. Монументальная живопись V-VII вв. Техники мозаики и фрески. Икона как художественный феномен. Техники энкаустики и темперы. Византийская иконопись VI в.   Изобразительное искусство эпохи иконоборчества. Живопись Византии IX-XII вв: «Македонское Возрождение» и комниновский стиль. Система росписи византийского храма. Живопись XIII-XV вв.: «Палеологовское Возрождение» и традиции исихазма. Живопись церкви Хора (Кахрие Джами) в Константинополе. Искусство византийской миниатюры: история развития и основные памятники. </w:t>
      </w: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 xml:space="preserve">Византийское искусство за пределами империи: Болгария, Сербия, Армения, Грузия. </w:t>
      </w:r>
    </w:p>
    <w:p w:rsidR="008440D6" w:rsidRPr="00DA2E51" w:rsidRDefault="008440D6" w:rsidP="00AB5332">
      <w:pPr>
        <w:pStyle w:val="BodyText3"/>
        <w:spacing w:after="0" w:line="240" w:lineRule="auto"/>
        <w:ind w:right="56"/>
        <w:jc w:val="both"/>
        <w:rPr>
          <w:sz w:val="28"/>
          <w:szCs w:val="28"/>
          <w:u w:val="single"/>
        </w:rPr>
      </w:pPr>
    </w:p>
    <w:p w:rsidR="008440D6" w:rsidRPr="00DA2E51" w:rsidRDefault="008440D6" w:rsidP="00AB5332">
      <w:pPr>
        <w:pStyle w:val="2"/>
        <w:spacing w:before="0" w:after="0"/>
        <w:ind w:right="56"/>
        <w:jc w:val="center"/>
        <w:outlineLvl w:val="0"/>
        <w:rPr>
          <w:rFonts w:ascii="Times New Roman" w:hAnsi="Times New Roman"/>
          <w:i w:val="0"/>
          <w:sz w:val="28"/>
          <w:szCs w:val="28"/>
        </w:rPr>
      </w:pPr>
      <w:r>
        <w:rPr>
          <w:rFonts w:ascii="Times New Roman" w:hAnsi="Times New Roman"/>
          <w:i w:val="0"/>
          <w:sz w:val="28"/>
          <w:szCs w:val="28"/>
        </w:rPr>
        <w:t>2</w:t>
      </w:r>
      <w:r w:rsidRPr="00DA2E51">
        <w:rPr>
          <w:rFonts w:ascii="Times New Roman" w:hAnsi="Times New Roman"/>
          <w:i w:val="0"/>
          <w:sz w:val="28"/>
          <w:szCs w:val="28"/>
        </w:rPr>
        <w:t>.2 Искусство Древней Руси</w:t>
      </w:r>
    </w:p>
    <w:p w:rsidR="008440D6" w:rsidRPr="00DA2E51" w:rsidRDefault="008440D6" w:rsidP="00AB5332">
      <w:pPr>
        <w:spacing w:line="240" w:lineRule="auto"/>
        <w:rPr>
          <w:sz w:val="28"/>
          <w:szCs w:val="28"/>
        </w:rPr>
      </w:pP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Искусство Древней Руси: общая характеристика, периодизация, история изучения.</w:t>
      </w: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 xml:space="preserve">Искусство Киева X-XII вв.: архитектура, монументальная живопись, иконопись. Софийский собор в Киеве. Искусство Владимиро-Суздальской земли XI-XII вв. Традиции белокаменного зодчества. Искусство Новгорода и Пскова XI-XII вв. Декоративно-прикладное искусство XI-XII вв.  </w:t>
      </w:r>
    </w:p>
    <w:p w:rsidR="008440D6" w:rsidRPr="00DA2E51" w:rsidRDefault="008440D6" w:rsidP="00AB5332">
      <w:pPr>
        <w:spacing w:line="240" w:lineRule="auto"/>
        <w:ind w:firstLine="900"/>
        <w:jc w:val="both"/>
        <w:rPr>
          <w:sz w:val="28"/>
          <w:szCs w:val="28"/>
        </w:rPr>
      </w:pPr>
      <w:r w:rsidRPr="00866824">
        <w:rPr>
          <w:rFonts w:ascii="Times New Roman" w:hAnsi="Times New Roman"/>
          <w:sz w:val="28"/>
          <w:szCs w:val="28"/>
        </w:rPr>
        <w:t>Искусство Новгорода XIV-XV. Архитектура Москвы XV-XVI вв. Ансамбль Московского Кремля. Шатровое зодчество XVI в. Собор Василия Блаженного. «Узорочье» в русском искусстве XVII в.: архитектура, живопись, декоративно-прикладное искусство. «Древнерусская миниатюра: этапы развития и основные памятники</w:t>
      </w:r>
      <w:r w:rsidRPr="00DA2E51">
        <w:rPr>
          <w:sz w:val="28"/>
          <w:szCs w:val="28"/>
        </w:rPr>
        <w:t xml:space="preserve">. </w:t>
      </w:r>
    </w:p>
    <w:p w:rsidR="008440D6" w:rsidRPr="00DA2E51" w:rsidRDefault="008440D6" w:rsidP="00AB5332">
      <w:pPr>
        <w:spacing w:line="240" w:lineRule="auto"/>
        <w:ind w:firstLine="851"/>
        <w:rPr>
          <w:sz w:val="28"/>
          <w:szCs w:val="28"/>
        </w:rPr>
      </w:pPr>
    </w:p>
    <w:p w:rsidR="008440D6" w:rsidRPr="00DA2E51" w:rsidRDefault="008440D6" w:rsidP="00AB5332">
      <w:pPr>
        <w:pStyle w:val="2"/>
        <w:spacing w:before="0" w:after="0"/>
        <w:ind w:right="56"/>
        <w:jc w:val="center"/>
        <w:outlineLvl w:val="0"/>
        <w:rPr>
          <w:rFonts w:ascii="Times New Roman" w:hAnsi="Times New Roman"/>
          <w:i w:val="0"/>
          <w:sz w:val="28"/>
          <w:szCs w:val="28"/>
        </w:rPr>
      </w:pPr>
      <w:r>
        <w:rPr>
          <w:rFonts w:ascii="Times New Roman" w:hAnsi="Times New Roman"/>
          <w:i w:val="0"/>
          <w:sz w:val="28"/>
          <w:szCs w:val="28"/>
        </w:rPr>
        <w:t>2</w:t>
      </w:r>
      <w:r w:rsidRPr="00DA2E51">
        <w:rPr>
          <w:rFonts w:ascii="Times New Roman" w:hAnsi="Times New Roman"/>
          <w:i w:val="0"/>
          <w:sz w:val="28"/>
          <w:szCs w:val="28"/>
        </w:rPr>
        <w:t>.3 Искусство Западной Европы</w:t>
      </w:r>
      <w:r>
        <w:rPr>
          <w:rFonts w:ascii="Times New Roman" w:hAnsi="Times New Roman"/>
          <w:i w:val="0"/>
          <w:sz w:val="28"/>
          <w:szCs w:val="28"/>
        </w:rPr>
        <w:t xml:space="preserve"> эпохи раннего средневековья</w:t>
      </w:r>
    </w:p>
    <w:p w:rsidR="008440D6" w:rsidRPr="00DA2E51" w:rsidRDefault="008440D6" w:rsidP="00AB5332">
      <w:pPr>
        <w:pStyle w:val="2"/>
        <w:spacing w:before="0" w:after="0"/>
        <w:ind w:right="56" w:firstLine="851"/>
        <w:jc w:val="both"/>
        <w:rPr>
          <w:rFonts w:ascii="Times New Roman" w:hAnsi="Times New Roman"/>
          <w:i w:val="0"/>
          <w:sz w:val="28"/>
          <w:szCs w:val="28"/>
        </w:rPr>
      </w:pPr>
    </w:p>
    <w:p w:rsidR="008440D6" w:rsidRPr="00866824" w:rsidRDefault="008440D6" w:rsidP="00AB5332">
      <w:pPr>
        <w:spacing w:line="240" w:lineRule="auto"/>
        <w:ind w:firstLine="900"/>
        <w:jc w:val="both"/>
        <w:rPr>
          <w:rFonts w:ascii="Times New Roman" w:hAnsi="Times New Roman"/>
          <w:sz w:val="28"/>
          <w:szCs w:val="28"/>
        </w:rPr>
      </w:pPr>
      <w:r w:rsidRPr="00866824">
        <w:rPr>
          <w:rFonts w:ascii="Times New Roman" w:hAnsi="Times New Roman"/>
          <w:sz w:val="28"/>
          <w:szCs w:val="28"/>
        </w:rPr>
        <w:t>Искусство Западной Европы эпохи раннего средневековья (V-VIII вв.): архитектура, скульптура, художественное ремесло. Звериный (тератологический) стиль.  Миниатюра V-VIII вв.: Франция, Ирландия, Англия. Искусство Каролингского Возрождения и его придворный характер: архитектура, скульптура, книжная миниатюра. Искусство Оттоновской империи.</w:t>
      </w:r>
    </w:p>
    <w:p w:rsidR="008440D6" w:rsidRDefault="008440D6" w:rsidP="00AB5332">
      <w:pPr>
        <w:pStyle w:val="1"/>
        <w:widowControl/>
        <w:rPr>
          <w:b/>
          <w:caps/>
        </w:rPr>
      </w:pPr>
      <w:r w:rsidRPr="00623002">
        <w:rPr>
          <w:b/>
          <w:caps/>
        </w:rPr>
        <w:t>Примерный тематический план</w:t>
      </w:r>
    </w:p>
    <w:p w:rsidR="008440D6" w:rsidRDefault="008440D6" w:rsidP="00AB5332">
      <w:pPr>
        <w:pStyle w:val="1"/>
        <w:widowControl/>
        <w:rPr>
          <w:b/>
          <w:caps/>
        </w:rPr>
      </w:pPr>
    </w:p>
    <w:p w:rsidR="008440D6" w:rsidRPr="00623002" w:rsidRDefault="008440D6" w:rsidP="00AB5332">
      <w:pPr>
        <w:pStyle w:val="1"/>
        <w:widowControl/>
        <w:rPr>
          <w:b/>
          <w:caps/>
        </w:rPr>
      </w:pPr>
    </w:p>
    <w:tbl>
      <w:tblPr>
        <w:tblW w:w="873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8"/>
        <w:gridCol w:w="3138"/>
        <w:gridCol w:w="700"/>
        <w:gridCol w:w="870"/>
        <w:gridCol w:w="870"/>
        <w:gridCol w:w="870"/>
        <w:gridCol w:w="870"/>
        <w:gridCol w:w="870"/>
      </w:tblGrid>
      <w:tr w:rsidR="008440D6" w:rsidRPr="00296907" w:rsidTr="004008B0">
        <w:trPr>
          <w:trHeight w:val="1000"/>
        </w:trPr>
        <w:tc>
          <w:tcPr>
            <w:tcW w:w="548"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 п/п</w:t>
            </w:r>
          </w:p>
        </w:tc>
        <w:tc>
          <w:tcPr>
            <w:tcW w:w="3138"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Название раздела</w:t>
            </w:r>
          </w:p>
        </w:tc>
        <w:tc>
          <w:tcPr>
            <w:tcW w:w="700"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Лекции</w:t>
            </w:r>
          </w:p>
        </w:tc>
        <w:tc>
          <w:tcPr>
            <w:tcW w:w="870"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 xml:space="preserve">Практические </w:t>
            </w:r>
          </w:p>
        </w:tc>
        <w:tc>
          <w:tcPr>
            <w:tcW w:w="870"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 xml:space="preserve">Семинары </w:t>
            </w:r>
          </w:p>
        </w:tc>
        <w:tc>
          <w:tcPr>
            <w:tcW w:w="870"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Лабораторные занятия</w:t>
            </w:r>
          </w:p>
        </w:tc>
        <w:tc>
          <w:tcPr>
            <w:tcW w:w="870" w:type="dxa"/>
          </w:tcPr>
          <w:p w:rsidR="008440D6" w:rsidRPr="00296907" w:rsidRDefault="008440D6" w:rsidP="00AB5332">
            <w:pPr>
              <w:spacing w:line="240" w:lineRule="auto"/>
              <w:ind w:left="-108"/>
              <w:jc w:val="center"/>
              <w:rPr>
                <w:rFonts w:ascii="Times New Roman" w:hAnsi="Times New Roman"/>
                <w:sz w:val="28"/>
                <w:szCs w:val="28"/>
              </w:rPr>
            </w:pPr>
            <w:r w:rsidRPr="00296907">
              <w:rPr>
                <w:rFonts w:ascii="Times New Roman" w:hAnsi="Times New Roman"/>
                <w:sz w:val="28"/>
                <w:szCs w:val="28"/>
              </w:rPr>
              <w:t>СУРС</w:t>
            </w:r>
          </w:p>
        </w:tc>
        <w:tc>
          <w:tcPr>
            <w:tcW w:w="870" w:type="dxa"/>
          </w:tcPr>
          <w:p w:rsidR="008440D6" w:rsidRPr="00296907" w:rsidRDefault="008440D6" w:rsidP="00AB5332">
            <w:pPr>
              <w:spacing w:line="240" w:lineRule="auto"/>
              <w:jc w:val="center"/>
              <w:rPr>
                <w:rFonts w:ascii="Times New Roman" w:hAnsi="Times New Roman"/>
                <w:sz w:val="28"/>
                <w:szCs w:val="28"/>
              </w:rPr>
            </w:pPr>
            <w:r w:rsidRPr="00296907">
              <w:rPr>
                <w:rFonts w:ascii="Times New Roman" w:hAnsi="Times New Roman"/>
                <w:sz w:val="28"/>
                <w:szCs w:val="28"/>
              </w:rPr>
              <w:t>Всего</w:t>
            </w:r>
          </w:p>
        </w:tc>
      </w:tr>
      <w:tr w:rsidR="008440D6" w:rsidRPr="00296907" w:rsidTr="004008B0">
        <w:trPr>
          <w:trHeight w:val="315"/>
        </w:trPr>
        <w:tc>
          <w:tcPr>
            <w:tcW w:w="548" w:type="dxa"/>
          </w:tcPr>
          <w:p w:rsidR="008440D6" w:rsidRPr="00296907" w:rsidRDefault="008440D6" w:rsidP="00AB5332">
            <w:pPr>
              <w:spacing w:line="240" w:lineRule="auto"/>
              <w:rPr>
                <w:rFonts w:ascii="Times New Roman" w:hAnsi="Times New Roman"/>
                <w:sz w:val="24"/>
                <w:szCs w:val="24"/>
              </w:rPr>
            </w:pPr>
            <w:r w:rsidRPr="00296907">
              <w:rPr>
                <w:rFonts w:ascii="Times New Roman" w:hAnsi="Times New Roman"/>
                <w:sz w:val="24"/>
                <w:szCs w:val="24"/>
              </w:rPr>
              <w:t>1.</w:t>
            </w:r>
          </w:p>
        </w:tc>
        <w:tc>
          <w:tcPr>
            <w:tcW w:w="3138"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i/>
                <w:color w:val="000000"/>
                <w:sz w:val="28"/>
                <w:szCs w:val="28"/>
              </w:rPr>
              <w:t>Античное искусство</w:t>
            </w:r>
          </w:p>
        </w:tc>
        <w:tc>
          <w:tcPr>
            <w:tcW w:w="700"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sz w:val="28"/>
                <w:szCs w:val="28"/>
              </w:rPr>
              <w:t>20</w:t>
            </w:r>
          </w:p>
        </w:tc>
        <w:tc>
          <w:tcPr>
            <w:tcW w:w="870"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sz w:val="28"/>
                <w:szCs w:val="28"/>
              </w:rPr>
              <w:t>20</w:t>
            </w:r>
          </w:p>
        </w:tc>
        <w:tc>
          <w:tcPr>
            <w:tcW w:w="870" w:type="dxa"/>
          </w:tcPr>
          <w:p w:rsidR="008440D6" w:rsidRPr="00296907" w:rsidRDefault="008440D6" w:rsidP="00AB5332">
            <w:pPr>
              <w:spacing w:line="240" w:lineRule="auto"/>
              <w:jc w:val="both"/>
              <w:rPr>
                <w:rFonts w:ascii="Times New Roman" w:hAnsi="Times New Roman"/>
                <w:sz w:val="28"/>
                <w:szCs w:val="28"/>
              </w:rPr>
            </w:pPr>
          </w:p>
        </w:tc>
        <w:tc>
          <w:tcPr>
            <w:tcW w:w="870" w:type="dxa"/>
          </w:tcPr>
          <w:p w:rsidR="008440D6" w:rsidRPr="00296907" w:rsidRDefault="008440D6" w:rsidP="00AB5332">
            <w:pPr>
              <w:spacing w:line="240" w:lineRule="auto"/>
              <w:jc w:val="both"/>
              <w:rPr>
                <w:rFonts w:ascii="Times New Roman" w:hAnsi="Times New Roman"/>
                <w:sz w:val="28"/>
                <w:szCs w:val="28"/>
              </w:rPr>
            </w:pPr>
          </w:p>
        </w:tc>
        <w:tc>
          <w:tcPr>
            <w:tcW w:w="870"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sz w:val="28"/>
                <w:szCs w:val="28"/>
              </w:rPr>
              <w:t>8</w:t>
            </w:r>
          </w:p>
        </w:tc>
        <w:tc>
          <w:tcPr>
            <w:tcW w:w="870"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sz w:val="28"/>
                <w:szCs w:val="28"/>
              </w:rPr>
              <w:t>48</w:t>
            </w:r>
          </w:p>
        </w:tc>
      </w:tr>
      <w:tr w:rsidR="008440D6" w:rsidRPr="00296907" w:rsidTr="004008B0">
        <w:trPr>
          <w:trHeight w:val="829"/>
        </w:trPr>
        <w:tc>
          <w:tcPr>
            <w:tcW w:w="548" w:type="dxa"/>
          </w:tcPr>
          <w:p w:rsidR="008440D6" w:rsidRPr="00296907" w:rsidRDefault="008440D6" w:rsidP="00AB5332">
            <w:pPr>
              <w:spacing w:line="240" w:lineRule="auto"/>
              <w:rPr>
                <w:rFonts w:ascii="Times New Roman" w:hAnsi="Times New Roman"/>
                <w:sz w:val="24"/>
                <w:szCs w:val="24"/>
              </w:rPr>
            </w:pPr>
            <w:r w:rsidRPr="00296907">
              <w:rPr>
                <w:rFonts w:ascii="Times New Roman" w:hAnsi="Times New Roman"/>
                <w:sz w:val="24"/>
                <w:szCs w:val="24"/>
              </w:rPr>
              <w:t>2.1</w:t>
            </w:r>
          </w:p>
        </w:tc>
        <w:tc>
          <w:tcPr>
            <w:tcW w:w="3138" w:type="dxa"/>
          </w:tcPr>
          <w:p w:rsidR="008440D6" w:rsidRPr="00296907" w:rsidRDefault="008440D6" w:rsidP="00AB5332">
            <w:pPr>
              <w:spacing w:line="240" w:lineRule="auto"/>
              <w:jc w:val="both"/>
              <w:rPr>
                <w:rFonts w:ascii="Times New Roman" w:hAnsi="Times New Roman"/>
                <w:i/>
                <w:color w:val="000000"/>
                <w:sz w:val="28"/>
                <w:szCs w:val="28"/>
              </w:rPr>
            </w:pPr>
            <w:r w:rsidRPr="00296907">
              <w:rPr>
                <w:rFonts w:ascii="Times New Roman" w:hAnsi="Times New Roman"/>
                <w:i/>
                <w:color w:val="000000"/>
                <w:sz w:val="28"/>
                <w:szCs w:val="28"/>
              </w:rPr>
              <w:t>Искусство Византии</w:t>
            </w:r>
          </w:p>
          <w:p w:rsidR="008440D6" w:rsidRPr="00296907" w:rsidRDefault="008440D6" w:rsidP="00AB5332">
            <w:pPr>
              <w:spacing w:line="240" w:lineRule="auto"/>
              <w:rPr>
                <w:rFonts w:ascii="Times New Roman" w:hAnsi="Times New Roman"/>
                <w:sz w:val="28"/>
                <w:szCs w:val="28"/>
              </w:rPr>
            </w:pPr>
          </w:p>
        </w:tc>
        <w:tc>
          <w:tcPr>
            <w:tcW w:w="70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4</w:t>
            </w: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4</w:t>
            </w: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color w:val="0000FF"/>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6</w:t>
            </w:r>
          </w:p>
        </w:tc>
      </w:tr>
      <w:tr w:rsidR="008440D6" w:rsidRPr="00296907" w:rsidTr="00040F31">
        <w:trPr>
          <w:trHeight w:val="1068"/>
        </w:trPr>
        <w:tc>
          <w:tcPr>
            <w:tcW w:w="548" w:type="dxa"/>
          </w:tcPr>
          <w:p w:rsidR="008440D6" w:rsidRPr="00296907" w:rsidRDefault="008440D6" w:rsidP="00AB5332">
            <w:pPr>
              <w:spacing w:line="240" w:lineRule="auto"/>
              <w:rPr>
                <w:rFonts w:ascii="Times New Roman" w:hAnsi="Times New Roman"/>
                <w:sz w:val="24"/>
                <w:szCs w:val="24"/>
              </w:rPr>
            </w:pPr>
            <w:r w:rsidRPr="00296907">
              <w:rPr>
                <w:rFonts w:ascii="Times New Roman" w:hAnsi="Times New Roman"/>
                <w:sz w:val="24"/>
                <w:szCs w:val="24"/>
              </w:rPr>
              <w:t>2.2</w:t>
            </w:r>
          </w:p>
          <w:p w:rsidR="008440D6" w:rsidRPr="00296907" w:rsidRDefault="008440D6" w:rsidP="00AB5332">
            <w:pPr>
              <w:spacing w:line="240" w:lineRule="auto"/>
              <w:rPr>
                <w:rFonts w:ascii="Times New Roman" w:hAnsi="Times New Roman"/>
                <w:sz w:val="24"/>
                <w:szCs w:val="24"/>
              </w:rPr>
            </w:pPr>
          </w:p>
        </w:tc>
        <w:tc>
          <w:tcPr>
            <w:tcW w:w="3138" w:type="dxa"/>
          </w:tcPr>
          <w:p w:rsidR="008440D6" w:rsidRPr="00296907" w:rsidRDefault="008440D6" w:rsidP="00AB5332">
            <w:pPr>
              <w:spacing w:line="240" w:lineRule="auto"/>
              <w:jc w:val="both"/>
              <w:rPr>
                <w:rFonts w:ascii="Times New Roman" w:hAnsi="Times New Roman"/>
                <w:sz w:val="28"/>
                <w:szCs w:val="28"/>
              </w:rPr>
            </w:pPr>
            <w:r w:rsidRPr="00296907">
              <w:rPr>
                <w:rFonts w:ascii="Times New Roman" w:hAnsi="Times New Roman"/>
                <w:i/>
                <w:color w:val="000000"/>
                <w:sz w:val="28"/>
                <w:szCs w:val="28"/>
              </w:rPr>
              <w:t>Искусство Древней Руси</w:t>
            </w:r>
          </w:p>
        </w:tc>
        <w:tc>
          <w:tcPr>
            <w:tcW w:w="70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4</w:t>
            </w:r>
          </w:p>
        </w:tc>
      </w:tr>
      <w:tr w:rsidR="008440D6" w:rsidRPr="00296907" w:rsidTr="004008B0">
        <w:trPr>
          <w:trHeight w:val="480"/>
        </w:trPr>
        <w:tc>
          <w:tcPr>
            <w:tcW w:w="548" w:type="dxa"/>
          </w:tcPr>
          <w:p w:rsidR="008440D6" w:rsidRPr="00296907" w:rsidRDefault="008440D6" w:rsidP="00AB5332">
            <w:pPr>
              <w:spacing w:line="240" w:lineRule="auto"/>
              <w:rPr>
                <w:rFonts w:ascii="Times New Roman" w:hAnsi="Times New Roman"/>
                <w:sz w:val="24"/>
                <w:szCs w:val="24"/>
              </w:rPr>
            </w:pPr>
            <w:r w:rsidRPr="00296907">
              <w:rPr>
                <w:rFonts w:ascii="Times New Roman" w:hAnsi="Times New Roman"/>
                <w:sz w:val="24"/>
                <w:szCs w:val="24"/>
              </w:rPr>
              <w:t>2.3</w:t>
            </w:r>
          </w:p>
        </w:tc>
        <w:tc>
          <w:tcPr>
            <w:tcW w:w="3138" w:type="dxa"/>
          </w:tcPr>
          <w:p w:rsidR="008440D6" w:rsidRPr="00296907" w:rsidRDefault="008440D6" w:rsidP="00AB5332">
            <w:pPr>
              <w:spacing w:line="240" w:lineRule="auto"/>
              <w:jc w:val="both"/>
              <w:rPr>
                <w:rFonts w:ascii="Times New Roman" w:hAnsi="Times New Roman"/>
                <w:i/>
                <w:color w:val="000000"/>
                <w:sz w:val="28"/>
                <w:szCs w:val="28"/>
              </w:rPr>
            </w:pPr>
            <w:r w:rsidRPr="00296907">
              <w:rPr>
                <w:rFonts w:ascii="Times New Roman" w:hAnsi="Times New Roman"/>
                <w:i/>
                <w:color w:val="000000"/>
                <w:sz w:val="28"/>
                <w:szCs w:val="28"/>
              </w:rPr>
              <w:t>Искусство Западной Европы в Раннее средневековье</w:t>
            </w:r>
          </w:p>
          <w:p w:rsidR="008440D6" w:rsidRPr="00296907" w:rsidRDefault="008440D6" w:rsidP="00AB5332">
            <w:pPr>
              <w:spacing w:line="240" w:lineRule="auto"/>
              <w:rPr>
                <w:i/>
                <w:color w:val="000000"/>
                <w:sz w:val="28"/>
                <w:szCs w:val="28"/>
              </w:rPr>
            </w:pPr>
          </w:p>
        </w:tc>
        <w:tc>
          <w:tcPr>
            <w:tcW w:w="70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color w:val="0000FF"/>
                <w:sz w:val="28"/>
                <w:szCs w:val="28"/>
              </w:rPr>
            </w:pP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2</w:t>
            </w:r>
          </w:p>
        </w:tc>
        <w:tc>
          <w:tcPr>
            <w:tcW w:w="870" w:type="dxa"/>
          </w:tcPr>
          <w:p w:rsidR="008440D6" w:rsidRPr="00296907" w:rsidRDefault="008440D6" w:rsidP="00AB5332">
            <w:pPr>
              <w:spacing w:line="240" w:lineRule="auto"/>
              <w:rPr>
                <w:rFonts w:ascii="Times New Roman" w:hAnsi="Times New Roman"/>
                <w:sz w:val="28"/>
                <w:szCs w:val="28"/>
              </w:rPr>
            </w:pPr>
            <w:r w:rsidRPr="00296907">
              <w:rPr>
                <w:rFonts w:ascii="Times New Roman" w:hAnsi="Times New Roman"/>
                <w:sz w:val="28"/>
                <w:szCs w:val="28"/>
              </w:rPr>
              <w:t>6</w:t>
            </w:r>
          </w:p>
        </w:tc>
      </w:tr>
      <w:tr w:rsidR="008440D6" w:rsidRPr="00296907" w:rsidTr="004008B0">
        <w:trPr>
          <w:trHeight w:val="272"/>
        </w:trPr>
        <w:tc>
          <w:tcPr>
            <w:tcW w:w="548" w:type="dxa"/>
          </w:tcPr>
          <w:p w:rsidR="008440D6" w:rsidRPr="00296907" w:rsidRDefault="008440D6" w:rsidP="00AB5332">
            <w:pPr>
              <w:spacing w:line="240" w:lineRule="auto"/>
              <w:rPr>
                <w:rFonts w:ascii="Times New Roman" w:hAnsi="Times New Roman"/>
                <w:sz w:val="24"/>
                <w:szCs w:val="24"/>
              </w:rPr>
            </w:pPr>
          </w:p>
          <w:p w:rsidR="008440D6" w:rsidRPr="00296907" w:rsidRDefault="008440D6" w:rsidP="00AB5332">
            <w:pPr>
              <w:spacing w:line="240" w:lineRule="auto"/>
              <w:rPr>
                <w:rFonts w:ascii="Times New Roman" w:hAnsi="Times New Roman"/>
                <w:sz w:val="24"/>
                <w:szCs w:val="24"/>
              </w:rPr>
            </w:pPr>
          </w:p>
          <w:p w:rsidR="008440D6" w:rsidRPr="00296907" w:rsidRDefault="008440D6" w:rsidP="00AB5332">
            <w:pPr>
              <w:spacing w:line="240" w:lineRule="auto"/>
              <w:rPr>
                <w:rFonts w:ascii="Times New Roman" w:hAnsi="Times New Roman"/>
                <w:sz w:val="24"/>
                <w:szCs w:val="24"/>
              </w:rPr>
            </w:pPr>
          </w:p>
        </w:tc>
        <w:tc>
          <w:tcPr>
            <w:tcW w:w="3138" w:type="dxa"/>
          </w:tcPr>
          <w:p w:rsidR="008440D6" w:rsidRPr="00296907" w:rsidRDefault="008440D6" w:rsidP="00AB5332">
            <w:pPr>
              <w:spacing w:line="240" w:lineRule="auto"/>
              <w:rPr>
                <w:rFonts w:ascii="Times New Roman" w:hAnsi="Times New Roman"/>
                <w:b/>
                <w:color w:val="000000"/>
                <w:sz w:val="28"/>
                <w:szCs w:val="28"/>
              </w:rPr>
            </w:pPr>
            <w:r w:rsidRPr="00296907">
              <w:rPr>
                <w:rFonts w:ascii="Times New Roman" w:hAnsi="Times New Roman"/>
                <w:b/>
                <w:color w:val="000000"/>
                <w:sz w:val="28"/>
                <w:szCs w:val="28"/>
              </w:rPr>
              <w:t>За семестр</w:t>
            </w:r>
          </w:p>
          <w:p w:rsidR="008440D6" w:rsidRPr="00296907" w:rsidRDefault="008440D6" w:rsidP="00AB5332">
            <w:pPr>
              <w:spacing w:line="240" w:lineRule="auto"/>
              <w:jc w:val="both"/>
              <w:rPr>
                <w:rFonts w:ascii="Times New Roman" w:hAnsi="Times New Roman"/>
                <w:sz w:val="28"/>
                <w:szCs w:val="28"/>
              </w:rPr>
            </w:pPr>
          </w:p>
        </w:tc>
        <w:tc>
          <w:tcPr>
            <w:tcW w:w="700" w:type="dxa"/>
          </w:tcPr>
          <w:p w:rsidR="008440D6" w:rsidRPr="00296907" w:rsidRDefault="008440D6" w:rsidP="00AB5332">
            <w:pPr>
              <w:spacing w:line="240" w:lineRule="auto"/>
              <w:rPr>
                <w:rFonts w:ascii="Times New Roman" w:hAnsi="Times New Roman"/>
                <w:b/>
                <w:sz w:val="28"/>
                <w:szCs w:val="28"/>
              </w:rPr>
            </w:pPr>
            <w:r w:rsidRPr="00296907">
              <w:rPr>
                <w:rFonts w:ascii="Times New Roman" w:hAnsi="Times New Roman"/>
                <w:b/>
                <w:sz w:val="28"/>
                <w:szCs w:val="28"/>
              </w:rPr>
              <w:t>28</w:t>
            </w:r>
          </w:p>
        </w:tc>
        <w:tc>
          <w:tcPr>
            <w:tcW w:w="870" w:type="dxa"/>
          </w:tcPr>
          <w:p w:rsidR="008440D6" w:rsidRPr="00296907" w:rsidRDefault="008440D6" w:rsidP="00AB5332">
            <w:pPr>
              <w:spacing w:line="240" w:lineRule="auto"/>
              <w:rPr>
                <w:rFonts w:ascii="Times New Roman" w:hAnsi="Times New Roman"/>
                <w:b/>
                <w:sz w:val="28"/>
                <w:szCs w:val="28"/>
              </w:rPr>
            </w:pPr>
            <w:r w:rsidRPr="00296907">
              <w:rPr>
                <w:rFonts w:ascii="Times New Roman" w:hAnsi="Times New Roman"/>
                <w:b/>
                <w:sz w:val="28"/>
                <w:szCs w:val="28"/>
              </w:rPr>
              <w:t>28</w:t>
            </w:r>
          </w:p>
        </w:tc>
        <w:tc>
          <w:tcPr>
            <w:tcW w:w="870" w:type="dxa"/>
          </w:tcPr>
          <w:p w:rsidR="008440D6" w:rsidRPr="00296907" w:rsidRDefault="008440D6" w:rsidP="00AB5332">
            <w:pPr>
              <w:spacing w:line="240" w:lineRule="auto"/>
              <w:rPr>
                <w:rFonts w:ascii="Times New Roman" w:hAnsi="Times New Roman"/>
                <w:b/>
                <w:color w:val="0000FF"/>
                <w:sz w:val="28"/>
                <w:szCs w:val="28"/>
              </w:rPr>
            </w:pPr>
          </w:p>
        </w:tc>
        <w:tc>
          <w:tcPr>
            <w:tcW w:w="870" w:type="dxa"/>
          </w:tcPr>
          <w:p w:rsidR="008440D6" w:rsidRPr="00296907" w:rsidRDefault="008440D6" w:rsidP="00AB5332">
            <w:pPr>
              <w:spacing w:line="240" w:lineRule="auto"/>
              <w:rPr>
                <w:rFonts w:ascii="Times New Roman" w:hAnsi="Times New Roman"/>
                <w:b/>
                <w:color w:val="0000FF"/>
                <w:sz w:val="28"/>
                <w:szCs w:val="28"/>
              </w:rPr>
            </w:pPr>
          </w:p>
        </w:tc>
        <w:tc>
          <w:tcPr>
            <w:tcW w:w="870" w:type="dxa"/>
          </w:tcPr>
          <w:p w:rsidR="008440D6" w:rsidRPr="00296907" w:rsidRDefault="008440D6" w:rsidP="00AB5332">
            <w:pPr>
              <w:spacing w:line="240" w:lineRule="auto"/>
              <w:rPr>
                <w:rFonts w:ascii="Times New Roman" w:hAnsi="Times New Roman"/>
                <w:b/>
                <w:color w:val="0000FF"/>
                <w:sz w:val="28"/>
                <w:szCs w:val="28"/>
              </w:rPr>
            </w:pPr>
            <w:r w:rsidRPr="00296907">
              <w:rPr>
                <w:rFonts w:ascii="Times New Roman" w:hAnsi="Times New Roman"/>
                <w:b/>
                <w:sz w:val="28"/>
                <w:szCs w:val="28"/>
              </w:rPr>
              <w:t>12</w:t>
            </w:r>
          </w:p>
        </w:tc>
        <w:tc>
          <w:tcPr>
            <w:tcW w:w="870" w:type="dxa"/>
          </w:tcPr>
          <w:p w:rsidR="008440D6" w:rsidRPr="00296907" w:rsidRDefault="008440D6" w:rsidP="00AB5332">
            <w:pPr>
              <w:spacing w:line="240" w:lineRule="auto"/>
              <w:rPr>
                <w:rFonts w:ascii="Times New Roman" w:hAnsi="Times New Roman"/>
                <w:b/>
                <w:sz w:val="28"/>
                <w:szCs w:val="28"/>
              </w:rPr>
            </w:pPr>
            <w:r w:rsidRPr="00296907">
              <w:rPr>
                <w:rFonts w:ascii="Times New Roman" w:hAnsi="Times New Roman"/>
                <w:b/>
                <w:sz w:val="28"/>
                <w:szCs w:val="28"/>
              </w:rPr>
              <w:t>68</w:t>
            </w:r>
          </w:p>
        </w:tc>
      </w:tr>
    </w:tbl>
    <w:p w:rsidR="008440D6" w:rsidRDefault="008440D6" w:rsidP="00AB5332">
      <w:pPr>
        <w:tabs>
          <w:tab w:val="left" w:pos="6525"/>
        </w:tabs>
        <w:spacing w:line="240" w:lineRule="auto"/>
        <w:jc w:val="both"/>
        <w:rPr>
          <w:rFonts w:ascii="Times New Roman" w:hAnsi="Times New Roman"/>
          <w:snapToGrid w:val="0"/>
          <w:color w:val="008000"/>
          <w:sz w:val="24"/>
          <w:szCs w:val="24"/>
        </w:rPr>
      </w:pPr>
      <w:r>
        <w:rPr>
          <w:rFonts w:ascii="Times New Roman" w:hAnsi="Times New Roman"/>
          <w:snapToGrid w:val="0"/>
          <w:color w:val="008000"/>
          <w:sz w:val="24"/>
          <w:szCs w:val="24"/>
        </w:rPr>
        <w:tab/>
      </w: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Default="008440D6" w:rsidP="00AB5332">
      <w:pPr>
        <w:tabs>
          <w:tab w:val="left" w:pos="6525"/>
        </w:tabs>
        <w:spacing w:line="240" w:lineRule="auto"/>
        <w:jc w:val="both"/>
        <w:rPr>
          <w:rFonts w:ascii="Times New Roman" w:hAnsi="Times New Roman"/>
          <w:snapToGrid w:val="0"/>
          <w:color w:val="008000"/>
          <w:sz w:val="24"/>
          <w:szCs w:val="24"/>
        </w:rPr>
      </w:pPr>
    </w:p>
    <w:p w:rsidR="008440D6" w:rsidRPr="006C7D03" w:rsidRDefault="008440D6" w:rsidP="00AB5332">
      <w:pPr>
        <w:pStyle w:val="BodyTextIndent"/>
        <w:spacing w:after="0" w:line="240" w:lineRule="auto"/>
        <w:ind w:left="0" w:right="56" w:firstLine="426"/>
        <w:jc w:val="center"/>
        <w:rPr>
          <w:b/>
          <w:sz w:val="28"/>
          <w:szCs w:val="28"/>
        </w:rPr>
      </w:pPr>
      <w:r w:rsidRPr="006C7D03">
        <w:rPr>
          <w:b/>
          <w:sz w:val="28"/>
          <w:szCs w:val="28"/>
        </w:rPr>
        <w:t>ЛИТЕРАТУРА</w:t>
      </w:r>
    </w:p>
    <w:p w:rsidR="008440D6" w:rsidRPr="006C7D03" w:rsidRDefault="008440D6" w:rsidP="00AB5332">
      <w:pPr>
        <w:pStyle w:val="BodyTextIndent"/>
        <w:spacing w:after="0" w:line="240" w:lineRule="auto"/>
        <w:ind w:left="0" w:right="56" w:firstLine="426"/>
        <w:jc w:val="both"/>
        <w:rPr>
          <w:b/>
          <w:sz w:val="28"/>
          <w:szCs w:val="28"/>
        </w:rPr>
      </w:pPr>
    </w:p>
    <w:p w:rsidR="008440D6" w:rsidRPr="0079554B" w:rsidRDefault="008440D6" w:rsidP="00AB5332">
      <w:pPr>
        <w:pStyle w:val="BodyTextIndent"/>
        <w:spacing w:after="0" w:line="240" w:lineRule="auto"/>
        <w:ind w:left="0" w:right="56" w:firstLine="426"/>
        <w:jc w:val="both"/>
        <w:rPr>
          <w:rFonts w:ascii="Times New Roman" w:hAnsi="Times New Roman"/>
          <w:b/>
          <w:sz w:val="28"/>
          <w:szCs w:val="28"/>
          <w:u w:val="single"/>
        </w:rPr>
      </w:pPr>
      <w:r w:rsidRPr="0079554B">
        <w:rPr>
          <w:rFonts w:ascii="Times New Roman" w:hAnsi="Times New Roman"/>
          <w:b/>
          <w:sz w:val="28"/>
          <w:szCs w:val="28"/>
          <w:u w:val="single"/>
        </w:rPr>
        <w:t>ОСНОВНАЯ</w:t>
      </w:r>
    </w:p>
    <w:p w:rsidR="008440D6" w:rsidRPr="0079554B" w:rsidRDefault="008440D6" w:rsidP="00AB5332">
      <w:pPr>
        <w:pStyle w:val="BodyTextIndent"/>
        <w:spacing w:after="0" w:line="240" w:lineRule="auto"/>
        <w:ind w:left="0" w:right="56"/>
        <w:jc w:val="both"/>
        <w:rPr>
          <w:rFonts w:ascii="Times New Roman" w:hAnsi="Times New Roman"/>
          <w:sz w:val="28"/>
          <w:szCs w:val="28"/>
        </w:rPr>
      </w:pPr>
    </w:p>
    <w:p w:rsidR="008440D6" w:rsidRPr="0079554B" w:rsidRDefault="008440D6" w:rsidP="00AB5332">
      <w:pPr>
        <w:pStyle w:val="BodyTextIndent"/>
        <w:spacing w:after="0" w:line="240" w:lineRule="auto"/>
        <w:ind w:left="0" w:right="57" w:firstLine="426"/>
        <w:contextualSpacing/>
        <w:jc w:val="both"/>
        <w:rPr>
          <w:rFonts w:ascii="Times New Roman" w:hAnsi="Times New Roman"/>
          <w:sz w:val="28"/>
          <w:szCs w:val="28"/>
        </w:rPr>
      </w:pPr>
      <w:r w:rsidRPr="0079554B">
        <w:rPr>
          <w:rFonts w:ascii="Times New Roman" w:hAnsi="Times New Roman"/>
          <w:sz w:val="28"/>
          <w:szCs w:val="28"/>
        </w:rPr>
        <w:t xml:space="preserve">1 Всеобщая история искусств: в 6 т. / редколл. Б.В. Вейнмарн [и др.]. - М.: Искусство, 1956 - 1966. </w:t>
      </w:r>
      <w:r>
        <w:rPr>
          <w:rFonts w:ascii="Times New Roman" w:hAnsi="Times New Roman"/>
          <w:sz w:val="28"/>
          <w:szCs w:val="28"/>
        </w:rPr>
        <w:t>1</w:t>
      </w:r>
      <w:r w:rsidRPr="0079554B">
        <w:rPr>
          <w:rFonts w:ascii="Times New Roman" w:hAnsi="Times New Roman"/>
          <w:sz w:val="28"/>
          <w:szCs w:val="28"/>
        </w:rPr>
        <w:t>–</w:t>
      </w:r>
      <w:r>
        <w:rPr>
          <w:rFonts w:ascii="Times New Roman" w:hAnsi="Times New Roman"/>
          <w:sz w:val="28"/>
          <w:szCs w:val="28"/>
        </w:rPr>
        <w:t xml:space="preserve"> 2</w:t>
      </w:r>
      <w:r w:rsidRPr="0079554B">
        <w:rPr>
          <w:rFonts w:ascii="Times New Roman" w:hAnsi="Times New Roman"/>
          <w:sz w:val="28"/>
          <w:szCs w:val="28"/>
        </w:rPr>
        <w:t xml:space="preserve"> т.</w:t>
      </w:r>
    </w:p>
    <w:p w:rsidR="008440D6" w:rsidRPr="0079554B" w:rsidRDefault="008440D6" w:rsidP="00AB5332">
      <w:pPr>
        <w:pStyle w:val="BodyTextIndent"/>
        <w:spacing w:after="0" w:line="240" w:lineRule="auto"/>
        <w:ind w:left="0" w:right="57" w:firstLine="426"/>
        <w:contextualSpacing/>
        <w:jc w:val="both"/>
        <w:rPr>
          <w:rFonts w:ascii="Times New Roman" w:hAnsi="Times New Roman"/>
          <w:sz w:val="28"/>
          <w:szCs w:val="28"/>
        </w:rPr>
      </w:pPr>
      <w:r w:rsidRPr="0079554B">
        <w:rPr>
          <w:rFonts w:ascii="Times New Roman" w:hAnsi="Times New Roman"/>
          <w:sz w:val="28"/>
          <w:szCs w:val="28"/>
        </w:rPr>
        <w:t>2 Власов, В.Г. Стили в искусстве. Словарь: в 3 т. / В.Г. Власов. – СПб.: Кольна, 1995 – 1997. – 3 т.</w:t>
      </w:r>
    </w:p>
    <w:p w:rsidR="008440D6" w:rsidRPr="0079554B" w:rsidRDefault="008440D6" w:rsidP="00AB5332">
      <w:pPr>
        <w:pStyle w:val="BodyTextIndent"/>
        <w:spacing w:after="0" w:line="240" w:lineRule="auto"/>
        <w:ind w:left="0" w:right="57" w:firstLine="426"/>
        <w:contextualSpacing/>
        <w:jc w:val="both"/>
        <w:rPr>
          <w:rFonts w:ascii="Times New Roman" w:hAnsi="Times New Roman"/>
          <w:sz w:val="28"/>
          <w:szCs w:val="28"/>
        </w:rPr>
      </w:pPr>
      <w:r w:rsidRPr="0079554B">
        <w:rPr>
          <w:rFonts w:ascii="Times New Roman" w:hAnsi="Times New Roman"/>
          <w:sz w:val="28"/>
          <w:szCs w:val="28"/>
        </w:rPr>
        <w:t>3 Гомбрих, Э. История искусства / Э. Гомбрих. - М.: Искусство, 1998. – 578 с.</w:t>
      </w:r>
    </w:p>
    <w:p w:rsidR="008440D6" w:rsidRPr="0079554B" w:rsidRDefault="008440D6" w:rsidP="00AB5332">
      <w:pPr>
        <w:pStyle w:val="BodyTextIndent"/>
        <w:spacing w:after="0" w:line="240" w:lineRule="auto"/>
        <w:ind w:left="0" w:right="56" w:firstLine="426"/>
        <w:jc w:val="both"/>
        <w:rPr>
          <w:rFonts w:ascii="Times New Roman" w:hAnsi="Times New Roman"/>
          <w:sz w:val="28"/>
          <w:szCs w:val="28"/>
        </w:rPr>
      </w:pPr>
      <w:r w:rsidRPr="0079554B">
        <w:rPr>
          <w:rFonts w:ascii="Times New Roman" w:hAnsi="Times New Roman"/>
          <w:sz w:val="28"/>
          <w:szCs w:val="28"/>
        </w:rPr>
        <w:t>4 Дмитриева, Н.А. Краткая история искусств. От первобытного общества до искусства XX века / Н.А. Дмитриева. – М.: Аст-Пресс; Галларт, 2004. – 623 с.</w:t>
      </w:r>
    </w:p>
    <w:p w:rsidR="008440D6" w:rsidRPr="0079554B" w:rsidRDefault="008440D6" w:rsidP="00AB5332">
      <w:pPr>
        <w:pStyle w:val="BodyTextIndent"/>
        <w:spacing w:after="0" w:line="240" w:lineRule="auto"/>
        <w:ind w:left="0" w:right="56" w:firstLine="426"/>
        <w:jc w:val="both"/>
        <w:rPr>
          <w:rFonts w:ascii="Times New Roman" w:hAnsi="Times New Roman"/>
          <w:sz w:val="28"/>
          <w:szCs w:val="28"/>
        </w:rPr>
      </w:pPr>
      <w:r w:rsidRPr="0079554B">
        <w:rPr>
          <w:rFonts w:ascii="Times New Roman" w:hAnsi="Times New Roman"/>
          <w:sz w:val="28"/>
          <w:szCs w:val="28"/>
        </w:rPr>
        <w:t>5 История искусства зарубежных стран: в 3 т. / под ред. Ц.Г. Нессельштраус. – М.: Изобразительное искусство, 1980-1982. – 3 т.</w:t>
      </w:r>
    </w:p>
    <w:p w:rsidR="008440D6" w:rsidRPr="0079554B" w:rsidRDefault="008440D6" w:rsidP="00AB5332">
      <w:pPr>
        <w:pStyle w:val="BodyTextIndent"/>
        <w:spacing w:line="240" w:lineRule="auto"/>
        <w:ind w:left="0" w:right="57" w:firstLine="426"/>
        <w:contextualSpacing/>
        <w:jc w:val="both"/>
        <w:rPr>
          <w:rFonts w:ascii="Times New Roman" w:hAnsi="Times New Roman"/>
          <w:sz w:val="28"/>
          <w:szCs w:val="28"/>
        </w:rPr>
      </w:pPr>
      <w:r w:rsidRPr="0079554B">
        <w:rPr>
          <w:rFonts w:ascii="Times New Roman" w:hAnsi="Times New Roman"/>
          <w:sz w:val="28"/>
          <w:szCs w:val="28"/>
        </w:rPr>
        <w:t>6 Ильина, Т.В. История искусств. Западноевропейское искусство: учеб. / Т.В. Ильина. – 3-е изд. – М.: Высшая школа, 2000. – 368 с.</w:t>
      </w:r>
    </w:p>
    <w:p w:rsidR="008440D6" w:rsidRDefault="008440D6" w:rsidP="00AB5332">
      <w:pPr>
        <w:pStyle w:val="BodyTextIndent"/>
        <w:spacing w:line="240" w:lineRule="auto"/>
        <w:ind w:left="0" w:right="57" w:firstLine="426"/>
        <w:contextualSpacing/>
        <w:jc w:val="both"/>
        <w:rPr>
          <w:rFonts w:ascii="Times New Roman" w:hAnsi="Times New Roman"/>
          <w:sz w:val="28"/>
          <w:szCs w:val="28"/>
        </w:rPr>
      </w:pPr>
      <w:r w:rsidRPr="0079554B">
        <w:rPr>
          <w:rFonts w:ascii="Times New Roman" w:hAnsi="Times New Roman"/>
          <w:sz w:val="28"/>
          <w:szCs w:val="28"/>
        </w:rPr>
        <w:t>7 Ильина, Т.В. История искусства. Отечественное искусство: учеб. / Т.В. Ильина. – 3-е изд. - М.: Высшая школа, 2000. – 407 с.</w:t>
      </w:r>
    </w:p>
    <w:p w:rsidR="008440D6" w:rsidRPr="0079554B" w:rsidRDefault="008440D6" w:rsidP="00AB5332">
      <w:pPr>
        <w:pStyle w:val="BodyTextIndent"/>
        <w:spacing w:line="240" w:lineRule="auto"/>
        <w:ind w:left="0" w:right="57" w:firstLine="426"/>
        <w:contextualSpacing/>
        <w:jc w:val="both"/>
        <w:rPr>
          <w:rFonts w:ascii="Times New Roman" w:hAnsi="Times New Roman"/>
          <w:sz w:val="28"/>
          <w:szCs w:val="28"/>
        </w:rPr>
      </w:pPr>
      <w:r>
        <w:rPr>
          <w:rFonts w:ascii="Times New Roman" w:hAnsi="Times New Roman"/>
          <w:sz w:val="28"/>
          <w:szCs w:val="28"/>
        </w:rPr>
        <w:t>8</w:t>
      </w:r>
      <w:r w:rsidRPr="006D42C5">
        <w:rPr>
          <w:rFonts w:ascii="Times New Roman" w:hAnsi="Times New Roman"/>
          <w:sz w:val="28"/>
          <w:szCs w:val="28"/>
        </w:rPr>
        <w:t xml:space="preserve"> Мезенцев, Е.А. история искусства. Зарубежное искусство / Е.А. Мезенцев . – Омск: ОмГТУ, 2008. – 112 с.</w:t>
      </w:r>
    </w:p>
    <w:p w:rsidR="008440D6" w:rsidRPr="0079554B" w:rsidRDefault="008440D6" w:rsidP="00AB5332">
      <w:pPr>
        <w:pStyle w:val="BodyTextIndent"/>
        <w:spacing w:line="240" w:lineRule="auto"/>
        <w:ind w:left="0" w:right="57" w:firstLine="426"/>
        <w:contextualSpacing/>
        <w:jc w:val="both"/>
        <w:rPr>
          <w:rFonts w:ascii="Times New Roman" w:hAnsi="Times New Roman"/>
          <w:sz w:val="28"/>
          <w:szCs w:val="28"/>
        </w:rPr>
      </w:pPr>
      <w:r>
        <w:rPr>
          <w:rFonts w:ascii="Times New Roman" w:hAnsi="Times New Roman"/>
          <w:sz w:val="28"/>
          <w:szCs w:val="28"/>
        </w:rPr>
        <w:t>9</w:t>
      </w:r>
      <w:r w:rsidRPr="0079554B">
        <w:rPr>
          <w:rFonts w:ascii="Times New Roman" w:hAnsi="Times New Roman"/>
          <w:sz w:val="28"/>
          <w:szCs w:val="28"/>
        </w:rPr>
        <w:t xml:space="preserve"> 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AB5332">
      <w:pPr>
        <w:pStyle w:val="BodyTextIndent"/>
        <w:spacing w:after="0" w:line="240" w:lineRule="auto"/>
        <w:ind w:left="0" w:right="57" w:firstLine="426"/>
        <w:contextualSpacing/>
        <w:jc w:val="both"/>
        <w:rPr>
          <w:rFonts w:ascii="Times New Roman" w:hAnsi="Times New Roman"/>
          <w:sz w:val="28"/>
          <w:szCs w:val="28"/>
        </w:rPr>
      </w:pPr>
      <w:r>
        <w:rPr>
          <w:rFonts w:ascii="Times New Roman" w:hAnsi="Times New Roman"/>
          <w:sz w:val="28"/>
          <w:szCs w:val="28"/>
        </w:rPr>
        <w:t>10</w:t>
      </w:r>
      <w:r w:rsidRPr="0079554B">
        <w:rPr>
          <w:rFonts w:ascii="Times New Roman" w:hAnsi="Times New Roman"/>
          <w:sz w:val="28"/>
          <w:szCs w:val="28"/>
        </w:rPr>
        <w:t xml:space="preserve"> Янсон, Х.В. Основы истории искусств / Х.В. Янсон, Э.Ф. Янсон. – СПб.: Азбука-классика, 2002. – 544 с.</w:t>
      </w:r>
    </w:p>
    <w:p w:rsidR="008440D6" w:rsidRPr="0079554B" w:rsidRDefault="008440D6" w:rsidP="00AB5332">
      <w:pPr>
        <w:pStyle w:val="BodyTextIndent"/>
        <w:spacing w:after="0" w:line="240" w:lineRule="auto"/>
        <w:ind w:left="0" w:right="57" w:firstLine="426"/>
        <w:contextualSpacing/>
        <w:jc w:val="both"/>
        <w:rPr>
          <w:rFonts w:ascii="Times New Roman" w:hAnsi="Times New Roman"/>
          <w:sz w:val="28"/>
          <w:szCs w:val="28"/>
        </w:rPr>
      </w:pPr>
    </w:p>
    <w:p w:rsidR="008440D6" w:rsidRPr="0079554B" w:rsidRDefault="008440D6" w:rsidP="00AB5332">
      <w:pPr>
        <w:pStyle w:val="BodyTextIndent"/>
        <w:spacing w:after="0" w:line="240" w:lineRule="auto"/>
        <w:ind w:left="0" w:right="56" w:firstLine="426"/>
        <w:jc w:val="both"/>
        <w:rPr>
          <w:rFonts w:ascii="Times New Roman" w:hAnsi="Times New Roman"/>
          <w:sz w:val="28"/>
          <w:szCs w:val="28"/>
        </w:rPr>
      </w:pPr>
    </w:p>
    <w:p w:rsidR="008440D6" w:rsidRPr="0079554B" w:rsidRDefault="008440D6" w:rsidP="00AB5332">
      <w:pPr>
        <w:pStyle w:val="BodyTextIndent"/>
        <w:spacing w:after="0" w:line="240" w:lineRule="auto"/>
        <w:ind w:left="0" w:right="56" w:firstLine="426"/>
        <w:jc w:val="both"/>
        <w:rPr>
          <w:rFonts w:ascii="Times New Roman" w:hAnsi="Times New Roman"/>
          <w:b/>
          <w:sz w:val="28"/>
          <w:szCs w:val="28"/>
          <w:u w:val="single"/>
        </w:rPr>
      </w:pPr>
      <w:r w:rsidRPr="0079554B">
        <w:rPr>
          <w:rFonts w:ascii="Times New Roman" w:hAnsi="Times New Roman"/>
          <w:b/>
          <w:sz w:val="28"/>
          <w:szCs w:val="28"/>
          <w:u w:val="single"/>
        </w:rPr>
        <w:t>ДОПОЛНИТЕЛЬНАЯ</w:t>
      </w:r>
    </w:p>
    <w:p w:rsidR="008440D6" w:rsidRPr="0079554B" w:rsidRDefault="008440D6" w:rsidP="00AB5332">
      <w:pPr>
        <w:pStyle w:val="BodyTextIndent"/>
        <w:spacing w:after="0" w:line="240" w:lineRule="auto"/>
        <w:ind w:left="0" w:right="56" w:firstLine="426"/>
        <w:jc w:val="both"/>
        <w:rPr>
          <w:rFonts w:ascii="Times New Roman" w:hAnsi="Times New Roman"/>
          <w:b/>
          <w:sz w:val="28"/>
          <w:szCs w:val="28"/>
          <w:u w:val="single"/>
        </w:rPr>
      </w:pPr>
    </w:p>
    <w:p w:rsidR="008440D6" w:rsidRDefault="008440D6" w:rsidP="00AB5332">
      <w:pPr>
        <w:pStyle w:val="BodyTextIndent"/>
        <w:spacing w:after="0" w:line="240" w:lineRule="auto"/>
        <w:ind w:left="0" w:right="56" w:firstLine="426"/>
        <w:jc w:val="both"/>
        <w:rPr>
          <w:b/>
          <w:sz w:val="28"/>
          <w:szCs w:val="28"/>
          <w:u w:val="single"/>
        </w:rPr>
      </w:pPr>
      <w:r>
        <w:rPr>
          <w:b/>
          <w:sz w:val="28"/>
          <w:szCs w:val="28"/>
          <w:u w:val="single"/>
        </w:rPr>
        <w:t>Античное искусство</w:t>
      </w:r>
    </w:p>
    <w:p w:rsidR="008440D6" w:rsidRPr="006C7D03" w:rsidRDefault="008440D6" w:rsidP="00AB5332">
      <w:pPr>
        <w:pStyle w:val="BodyTextIndent"/>
        <w:spacing w:after="0" w:line="240" w:lineRule="auto"/>
        <w:ind w:left="0" w:right="56" w:firstLine="426"/>
        <w:jc w:val="both"/>
        <w:rPr>
          <w:b/>
          <w:sz w:val="28"/>
          <w:szCs w:val="28"/>
          <w:u w:val="single"/>
        </w:rPr>
      </w:pP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11</w:t>
      </w:r>
      <w:r w:rsidRPr="006D42C5">
        <w:rPr>
          <w:rFonts w:ascii="Times New Roman" w:hAnsi="Times New Roman"/>
          <w:sz w:val="28"/>
          <w:szCs w:val="28"/>
        </w:rPr>
        <w:t xml:space="preserve"> Акимова, Л.И. Искусство Древней Греции: Геометрика, архаика / Л.И. Акимова. – СПб.: Азбука-классика, 2007 – 423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12</w:t>
      </w:r>
      <w:r w:rsidRPr="006D42C5">
        <w:rPr>
          <w:rFonts w:ascii="Times New Roman" w:hAnsi="Times New Roman"/>
          <w:sz w:val="28"/>
          <w:szCs w:val="28"/>
        </w:rPr>
        <w:t xml:space="preserve"> Акимова, Л.И. Искусство Древней Греции: Классика / Л.И. Акимова. – СПб.: Азбука классика, 2007. – 389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13</w:t>
      </w:r>
      <w:r w:rsidRPr="006D42C5">
        <w:rPr>
          <w:rFonts w:ascii="Times New Roman" w:hAnsi="Times New Roman"/>
          <w:sz w:val="28"/>
          <w:szCs w:val="28"/>
        </w:rPr>
        <w:t xml:space="preserve"> 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14</w:t>
      </w:r>
      <w:r w:rsidRPr="006D42C5">
        <w:rPr>
          <w:rFonts w:ascii="Times New Roman" w:hAnsi="Times New Roman"/>
          <w:sz w:val="28"/>
          <w:szCs w:val="28"/>
        </w:rPr>
        <w:t xml:space="preserve"> Колпинский, Ю.Д. Искусство этрусков и Древнего Рима / Ю.Д. Колпинский, Н.Н. Бритова. – М.: Искусство, 1983. – 276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15</w:t>
      </w:r>
      <w:r w:rsidRPr="006D42C5">
        <w:rPr>
          <w:rFonts w:ascii="Times New Roman" w:hAnsi="Times New Roman"/>
          <w:sz w:val="28"/>
          <w:szCs w:val="28"/>
        </w:rPr>
        <w:t xml:space="preserve"> Лосева, Н.М. Искусство Этрурии и Древней Италии: очерки / Н.М. Лосева, Н.А. Сидорова. – М.: Искусство, 1988. – 274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16</w:t>
      </w:r>
      <w:r w:rsidRPr="006D42C5">
        <w:rPr>
          <w:rFonts w:ascii="Times New Roman" w:hAnsi="Times New Roman"/>
          <w:sz w:val="28"/>
          <w:szCs w:val="28"/>
        </w:rPr>
        <w:t xml:space="preserve"> Сидорова, Н.А. Искусство эгейского мира / Н.А. Сидорова. – М.: Искусство, 1972. – 220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17</w:t>
      </w:r>
      <w:r w:rsidRPr="006D42C5">
        <w:rPr>
          <w:rFonts w:ascii="Times New Roman" w:hAnsi="Times New Roman"/>
          <w:sz w:val="28"/>
          <w:szCs w:val="28"/>
        </w:rPr>
        <w:t xml:space="preserve"> Соколов, Г.И. Искусство Древнего Рима / Г.И. Соколов. – М.: Искусство, 1971. – 231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18</w:t>
      </w:r>
      <w:r w:rsidRPr="006D42C5">
        <w:rPr>
          <w:rFonts w:ascii="Times New Roman" w:hAnsi="Times New Roman"/>
          <w:sz w:val="28"/>
          <w:szCs w:val="28"/>
        </w:rPr>
        <w:t xml:space="preserve"> Соколов, Г.И. Искусство Древней Греции / Г. И. Соколов. – М.: Искусство, 1980. – 271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19</w:t>
      </w:r>
      <w:r w:rsidRPr="006D42C5">
        <w:rPr>
          <w:rFonts w:ascii="Times New Roman" w:hAnsi="Times New Roman"/>
          <w:sz w:val="28"/>
          <w:szCs w:val="28"/>
        </w:rPr>
        <w:t xml:space="preserve"> Соколов, Г.И. Римский скульптурный портрет III века и художественная культура того времени / Г.И. Соколов. – М.: Искусство, 1983. – 154 с. </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20</w:t>
      </w:r>
      <w:r w:rsidRPr="006D42C5">
        <w:rPr>
          <w:rFonts w:ascii="Times New Roman" w:hAnsi="Times New Roman"/>
          <w:sz w:val="28"/>
          <w:szCs w:val="28"/>
        </w:rPr>
        <w:t xml:space="preserve"> Чубова, А.П. Античные мастера: скульпторы и живописцы / А.П. Чубова. – Л.: Искусство, 1986. – 249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21</w:t>
      </w:r>
      <w:r w:rsidRPr="006D42C5">
        <w:rPr>
          <w:rFonts w:ascii="Times New Roman" w:hAnsi="Times New Roman"/>
          <w:sz w:val="28"/>
          <w:szCs w:val="28"/>
        </w:rPr>
        <w:t xml:space="preserve"> Чубова, А.П. Античная живопись / А.П. Чубова, А.П. Иванова. - М.: Искусство, 1966. – 194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p>
    <w:p w:rsidR="008440D6" w:rsidRPr="006C7D03" w:rsidRDefault="008440D6" w:rsidP="00AB5332">
      <w:pPr>
        <w:pStyle w:val="List2"/>
        <w:ind w:left="0" w:right="56" w:firstLine="426"/>
        <w:jc w:val="both"/>
        <w:rPr>
          <w:b/>
          <w:sz w:val="28"/>
          <w:szCs w:val="28"/>
          <w:u w:val="single"/>
        </w:rPr>
      </w:pPr>
    </w:p>
    <w:p w:rsidR="008440D6" w:rsidRPr="006C7D03" w:rsidRDefault="008440D6" w:rsidP="00AB5332">
      <w:pPr>
        <w:pStyle w:val="List2"/>
        <w:ind w:left="0" w:right="56" w:firstLine="426"/>
        <w:jc w:val="both"/>
        <w:rPr>
          <w:b/>
          <w:sz w:val="28"/>
          <w:szCs w:val="28"/>
          <w:u w:val="single"/>
        </w:rPr>
      </w:pPr>
      <w:r w:rsidRPr="006C7D03">
        <w:rPr>
          <w:b/>
          <w:sz w:val="28"/>
          <w:szCs w:val="28"/>
          <w:u w:val="single"/>
        </w:rPr>
        <w:t>Искусство средних веков</w:t>
      </w:r>
    </w:p>
    <w:p w:rsidR="008440D6" w:rsidRPr="006C7D03" w:rsidRDefault="008440D6" w:rsidP="00AB5332">
      <w:pPr>
        <w:pStyle w:val="List2"/>
        <w:ind w:left="0" w:right="56" w:firstLine="426"/>
        <w:jc w:val="both"/>
        <w:rPr>
          <w:b/>
          <w:sz w:val="28"/>
          <w:szCs w:val="28"/>
          <w:u w:val="single"/>
        </w:rPr>
      </w:pP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22</w:t>
      </w:r>
      <w:r w:rsidRPr="006D42C5">
        <w:rPr>
          <w:rFonts w:ascii="Times New Roman" w:hAnsi="Times New Roman"/>
          <w:sz w:val="28"/>
          <w:szCs w:val="28"/>
        </w:rPr>
        <w:t xml:space="preserve"> Барская, Н.А. Сюжеты и образы древнерусской живописи / Н.А. Барская. - М.: Искусство,1993. – 205 с. </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23</w:t>
      </w:r>
      <w:r w:rsidRPr="006D42C5">
        <w:rPr>
          <w:rFonts w:ascii="Times New Roman" w:hAnsi="Times New Roman"/>
          <w:sz w:val="28"/>
          <w:szCs w:val="28"/>
        </w:rPr>
        <w:t xml:space="preserve"> Данилова, И.Е. Искусство средних веков и Возрождения / И.Е. Данилова. - М.: Советский художник, 1984. – 272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24</w:t>
      </w:r>
      <w:r w:rsidRPr="006D42C5">
        <w:rPr>
          <w:rFonts w:ascii="Times New Roman" w:hAnsi="Times New Roman"/>
          <w:sz w:val="28"/>
          <w:szCs w:val="28"/>
        </w:rPr>
        <w:t xml:space="preserve"> Колпакова, Г.С. Искусство Византии. Ранний и средний периоды / Г.С. Колпакова. – СПб.: Азбука-классика, 2005. – 528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25</w:t>
      </w:r>
      <w:r w:rsidRPr="006D42C5">
        <w:rPr>
          <w:rFonts w:ascii="Times New Roman" w:hAnsi="Times New Roman"/>
          <w:sz w:val="28"/>
          <w:szCs w:val="28"/>
        </w:rPr>
        <w:t xml:space="preserve"> Колпакова, Г.С. Искусство Византии. Поздний период. 1204-1453 / Г.С. Колпакова. – СПб.: Азбука-классика, 2004. – 320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26</w:t>
      </w:r>
      <w:r w:rsidRPr="006D42C5">
        <w:rPr>
          <w:rFonts w:ascii="Times New Roman" w:hAnsi="Times New Roman"/>
          <w:sz w:val="28"/>
          <w:szCs w:val="28"/>
        </w:rPr>
        <w:t xml:space="preserve"> Лазарев, В.Н. Византийская живопись / В.Н. Лазарев. – М.: Искусство, 1971. – 380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27</w:t>
      </w:r>
      <w:r w:rsidRPr="006D42C5">
        <w:rPr>
          <w:rFonts w:ascii="Times New Roman" w:hAnsi="Times New Roman"/>
          <w:sz w:val="28"/>
          <w:szCs w:val="28"/>
        </w:rPr>
        <w:t xml:space="preserve"> Лазарев, В.Н. Древнерусские мозаики и фрески / В.Н. Лазарев. – М.: Искусство, 1973. – 205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28</w:t>
      </w:r>
      <w:r w:rsidRPr="006D42C5">
        <w:rPr>
          <w:rFonts w:ascii="Times New Roman" w:hAnsi="Times New Roman"/>
          <w:sz w:val="28"/>
          <w:szCs w:val="28"/>
        </w:rPr>
        <w:t xml:space="preserve"> Лазарев, В.Н. Русская иконопись. От истоков до начала XVI века: в 6 т. / В.Н. Лазарев. – М.: Искусство, 1973. – 6 т.</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29</w:t>
      </w:r>
      <w:r w:rsidRPr="006D42C5">
        <w:rPr>
          <w:rFonts w:ascii="Times New Roman" w:hAnsi="Times New Roman"/>
          <w:sz w:val="28"/>
          <w:szCs w:val="28"/>
        </w:rPr>
        <w:t xml:space="preserve"> Либман, М.Я. Немецкая скульптура. 1350-1550 / М.Я. Либман. – М.: Искусство, 1980. – 406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30</w:t>
      </w:r>
      <w:r w:rsidRPr="006D42C5">
        <w:rPr>
          <w:rFonts w:ascii="Times New Roman" w:hAnsi="Times New Roman"/>
          <w:sz w:val="28"/>
          <w:szCs w:val="28"/>
        </w:rPr>
        <w:t xml:space="preserve"> Лихачева, В.Д. Искусство Византии IV-XV вв. / В.Д. Лихачева. – Л.: Искусство, 1986. – 308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31</w:t>
      </w:r>
      <w:r w:rsidRPr="006D42C5">
        <w:rPr>
          <w:rFonts w:ascii="Times New Roman" w:hAnsi="Times New Roman"/>
          <w:sz w:val="28"/>
          <w:szCs w:val="28"/>
        </w:rPr>
        <w:t xml:space="preserve"> Лясковская, О.А. Французская готика / О.А. Лясковская. – М.: Искусство, 1973. – 143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32</w:t>
      </w:r>
      <w:r w:rsidRPr="006D42C5">
        <w:rPr>
          <w:rFonts w:ascii="Times New Roman" w:hAnsi="Times New Roman"/>
          <w:sz w:val="28"/>
          <w:szCs w:val="28"/>
        </w:rPr>
        <w:t xml:space="preserve"> 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33</w:t>
      </w:r>
      <w:r w:rsidRPr="006D42C5">
        <w:rPr>
          <w:rFonts w:ascii="Times New Roman" w:hAnsi="Times New Roman"/>
          <w:sz w:val="28"/>
          <w:szCs w:val="28"/>
        </w:rPr>
        <w:t xml:space="preserve"> Муратова, К.М. Мастера французской готики XII-XIII вв. / К. М Муратова. – М.: Искусство, 1988. – 351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34</w:t>
      </w:r>
      <w:r w:rsidRPr="006D42C5">
        <w:rPr>
          <w:rFonts w:ascii="Times New Roman" w:hAnsi="Times New Roman"/>
          <w:sz w:val="28"/>
          <w:szCs w:val="28"/>
        </w:rPr>
        <w:t xml:space="preserve"> Нессельштраус, Ц.Г. Искусство Западной Европы в средние века / Ц.Г. Нессельштраус. - М.: Искусство, 1964. – 392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35</w:t>
      </w:r>
      <w:r w:rsidRPr="006D42C5">
        <w:rPr>
          <w:rFonts w:ascii="Times New Roman" w:hAnsi="Times New Roman"/>
          <w:sz w:val="28"/>
          <w:szCs w:val="28"/>
        </w:rPr>
        <w:t xml:space="preserve"> Панорама средневековья. Энциклопедия средневекового искусства / под ред. Р. Барлетта. – М.: Интербук - бизнес, 2002. – 336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36</w:t>
      </w:r>
      <w:r w:rsidRPr="006D42C5">
        <w:rPr>
          <w:rFonts w:ascii="Times New Roman" w:hAnsi="Times New Roman"/>
          <w:sz w:val="28"/>
          <w:szCs w:val="28"/>
        </w:rPr>
        <w:t xml:space="preserve"> Панофский, Э. Перспектива как «символическая форма». Готическая архитектура и схоластика / Э. Панофский. – СПб.: Азбука-классика, 2004. – 336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37</w:t>
      </w:r>
      <w:r w:rsidRPr="006D42C5">
        <w:rPr>
          <w:rFonts w:ascii="Times New Roman" w:hAnsi="Times New Roman"/>
          <w:sz w:val="28"/>
          <w:szCs w:val="28"/>
        </w:rPr>
        <w:t xml:space="preserve"> Раппопорт, П.А. Древнерусская архитектура / П.А. Раппопорт. – СПб.: Наука, 1993. – 309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38</w:t>
      </w:r>
      <w:r w:rsidRPr="006D42C5">
        <w:rPr>
          <w:rFonts w:ascii="Times New Roman" w:hAnsi="Times New Roman"/>
          <w:sz w:val="28"/>
          <w:szCs w:val="28"/>
        </w:rPr>
        <w:t xml:space="preserve"> Сопоцинский, О.И. Искусство западноевропейского средневековья / О.И. Сопоцинский. – М.: Искусство, 1964. – 304 с.</w:t>
      </w:r>
    </w:p>
    <w:p w:rsidR="008440D6" w:rsidRPr="006D42C5"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39</w:t>
      </w:r>
      <w:r w:rsidRPr="006D42C5">
        <w:rPr>
          <w:rFonts w:ascii="Times New Roman" w:hAnsi="Times New Roman"/>
          <w:sz w:val="28"/>
          <w:szCs w:val="28"/>
        </w:rPr>
        <w:t xml:space="preserve"> Тяжелов, В.Н. Искусство Западной и Центральной Европы в средние века / В.Н. Тяжелов.- М.: Искусство, 1981. – 178 с.</w:t>
      </w:r>
    </w:p>
    <w:p w:rsidR="008440D6" w:rsidRDefault="008440D6" w:rsidP="00AB5332">
      <w:pPr>
        <w:pStyle w:val="BodyTextIndent"/>
        <w:spacing w:after="0" w:line="240" w:lineRule="auto"/>
        <w:ind w:left="0" w:right="56" w:firstLine="426"/>
        <w:jc w:val="both"/>
        <w:rPr>
          <w:rFonts w:ascii="Times New Roman" w:hAnsi="Times New Roman"/>
          <w:sz w:val="28"/>
          <w:szCs w:val="28"/>
        </w:rPr>
      </w:pPr>
      <w:r>
        <w:rPr>
          <w:rFonts w:ascii="Times New Roman" w:hAnsi="Times New Roman"/>
          <w:sz w:val="28"/>
          <w:szCs w:val="28"/>
        </w:rPr>
        <w:t>40</w:t>
      </w:r>
      <w:r w:rsidRPr="006D42C5">
        <w:rPr>
          <w:rFonts w:ascii="Times New Roman" w:hAnsi="Times New Roman"/>
          <w:sz w:val="28"/>
          <w:szCs w:val="28"/>
        </w:rPr>
        <w:t xml:space="preserve"> Ювалов, Е.П. Немецкая скульптура 1200-1270 гг. / Е.П. Ювалов. – М.: Советский художник, 1983. – 358 с.</w:t>
      </w: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pStyle w:val="BodyTextIndent"/>
        <w:spacing w:after="0" w:line="240" w:lineRule="auto"/>
        <w:ind w:left="0" w:right="56" w:firstLine="426"/>
        <w:jc w:val="both"/>
        <w:rPr>
          <w:rFonts w:ascii="Times New Roman" w:hAnsi="Times New Roman"/>
          <w:sz w:val="28"/>
          <w:szCs w:val="28"/>
        </w:rPr>
      </w:pPr>
    </w:p>
    <w:p w:rsidR="008440D6" w:rsidRDefault="008440D6" w:rsidP="00AB5332">
      <w:pPr>
        <w:spacing w:line="240" w:lineRule="auto"/>
        <w:jc w:val="center"/>
        <w:rPr>
          <w:b/>
          <w:sz w:val="32"/>
          <w:szCs w:val="32"/>
        </w:rPr>
      </w:pPr>
      <w:r>
        <w:rPr>
          <w:b/>
          <w:sz w:val="32"/>
          <w:szCs w:val="32"/>
        </w:rPr>
        <w:t>ТЕКСТЫ ЛЕКЦИЙ</w:t>
      </w:r>
    </w:p>
    <w:p w:rsidR="008440D6" w:rsidRPr="00AA39FB" w:rsidRDefault="008440D6" w:rsidP="00AB5332">
      <w:pPr>
        <w:spacing w:line="240" w:lineRule="auto"/>
        <w:jc w:val="center"/>
        <w:rPr>
          <w:b/>
          <w:i/>
          <w:color w:val="000000"/>
          <w:sz w:val="28"/>
          <w:szCs w:val="28"/>
        </w:rPr>
      </w:pPr>
      <w:r w:rsidRPr="00AA39FB">
        <w:rPr>
          <w:b/>
          <w:bCs/>
          <w:position w:val="2"/>
          <w:sz w:val="28"/>
          <w:szCs w:val="28"/>
        </w:rPr>
        <w:t xml:space="preserve">Лекция 1-2. </w:t>
      </w:r>
      <w:r w:rsidRPr="00AA39FB">
        <w:rPr>
          <w:b/>
          <w:i/>
          <w:color w:val="000000"/>
          <w:sz w:val="28"/>
          <w:szCs w:val="28"/>
        </w:rPr>
        <w:t xml:space="preserve">Античное искусство. Общая характеристика. Искусство эгейского мира. </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 xml:space="preserve">Культура Древней Греции и Древнего Рима при всем своеобразии каждой обладают рядом общих черт и имеют общее название – </w:t>
      </w:r>
      <w:r w:rsidRPr="00AB5332">
        <w:rPr>
          <w:rFonts w:ascii="Times New Roman" w:hAnsi="Times New Roman"/>
          <w:color w:val="000000"/>
          <w:sz w:val="28"/>
          <w:szCs w:val="28"/>
        </w:rPr>
        <w:t>античная культура.</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 xml:space="preserve">Понятие «античность» </w:t>
      </w:r>
      <w:r w:rsidRPr="00AA39FB">
        <w:rPr>
          <w:rFonts w:ascii="Times New Roman" w:hAnsi="Times New Roman"/>
          <w:color w:val="000000"/>
          <w:sz w:val="28"/>
          <w:szCs w:val="28"/>
        </w:rPr>
        <w:t xml:space="preserve">появилось в эпоху Возрождения, когда итальянские гуманисты ввели термин «античный» (от лат. </w:t>
      </w:r>
      <w:r w:rsidRPr="00AB5332">
        <w:rPr>
          <w:rFonts w:ascii="Times New Roman" w:hAnsi="Times New Roman"/>
          <w:color w:val="000000"/>
          <w:sz w:val="28"/>
          <w:szCs w:val="28"/>
        </w:rPr>
        <w:t xml:space="preserve">antiguus – </w:t>
      </w:r>
      <w:r w:rsidRPr="00AA39FB">
        <w:rPr>
          <w:rFonts w:ascii="Times New Roman" w:hAnsi="Times New Roman"/>
          <w:color w:val="000000"/>
          <w:sz w:val="28"/>
          <w:szCs w:val="28"/>
        </w:rPr>
        <w:t xml:space="preserve">древний) для определения греко-римской культуры, древнейшей из известных в то время. Неповторимая античная культура стала основой европейской культуры. Литература, искусство, философия Древней Греции стали отправной точкой в развитии культур других народов, населявших Европу. Древняя Греция провозгласила человека мерой всех вещей, прекрасным и совершенным творением природы. Во всех сферах духовной и социально-политической жизни проявился гений Греции – в поэзии, архитектуре, скульптуре, живописи, политике, науке и праве. Греция подарила миру целую плеяду блестящих имен: в драматургии – </w:t>
      </w:r>
      <w:r w:rsidRPr="00AB5332">
        <w:rPr>
          <w:rFonts w:ascii="Times New Roman" w:hAnsi="Times New Roman"/>
          <w:color w:val="000000"/>
          <w:sz w:val="28"/>
          <w:szCs w:val="28"/>
        </w:rPr>
        <w:t xml:space="preserve">Эсхил, Софокл, Еврипид; в написании </w:t>
      </w:r>
      <w:r w:rsidRPr="00AA39FB">
        <w:rPr>
          <w:rFonts w:ascii="Times New Roman" w:hAnsi="Times New Roman"/>
          <w:color w:val="000000"/>
          <w:sz w:val="28"/>
          <w:szCs w:val="28"/>
        </w:rPr>
        <w:t xml:space="preserve">истории – </w:t>
      </w:r>
      <w:r w:rsidRPr="00AB5332">
        <w:rPr>
          <w:rFonts w:ascii="Times New Roman" w:hAnsi="Times New Roman"/>
          <w:color w:val="000000"/>
          <w:sz w:val="28"/>
          <w:szCs w:val="28"/>
        </w:rPr>
        <w:t xml:space="preserve">Геродот, Фукидид; в математике – Пифагор; в </w:t>
      </w:r>
      <w:r w:rsidRPr="00AA39FB">
        <w:rPr>
          <w:rFonts w:ascii="Times New Roman" w:hAnsi="Times New Roman"/>
          <w:color w:val="000000"/>
          <w:sz w:val="28"/>
          <w:szCs w:val="28"/>
        </w:rPr>
        <w:t xml:space="preserve">философии – </w:t>
      </w:r>
      <w:r w:rsidRPr="00AB5332">
        <w:rPr>
          <w:rFonts w:ascii="Times New Roman" w:hAnsi="Times New Roman"/>
          <w:color w:val="000000"/>
          <w:sz w:val="28"/>
          <w:szCs w:val="28"/>
        </w:rPr>
        <w:t xml:space="preserve">Демокрит, Платон, Аристотель и др.. </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 xml:space="preserve">Для античной культуры характерен рациональный подход к пониманию мира и в то же время эмоционально-эстетическое его восприятие, стройная логика и индивидуальное своеобразие в решении социально-практических и теоретических проблем. </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В развитии культуры Древней Греции выделяют несколько этапов:</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крито-микенский период (III–II тыс. до н. э.);</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гомеровский период (XI–IX вв. до н. э.);</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архаический период (VIII–VI вв. до н. э.);</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классический период VI–III вв. до н. э.;</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эллинистический период III–I вв. до н. э.</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В формировании искусства наро</w:t>
      </w:r>
      <w:r w:rsidRPr="00AA39FB">
        <w:rPr>
          <w:rFonts w:ascii="Times New Roman" w:hAnsi="Times New Roman"/>
          <w:color w:val="000000"/>
          <w:sz w:val="28"/>
          <w:szCs w:val="28"/>
        </w:rPr>
        <w:softHyphen/>
        <w:t>дов, живших в бассейне Средиземноморья, огромную роль сыграло так называемое эгейское, или крито-микенское искусство. Эгейская культура сложилась и развилась в III—II тысячелетиях до н. э. и была создана племенами, обитавшими на острове Крит, Пелопоннесе, Западном побережье Малой Азии. В 1871 г. немецкий археолог Генрих Шлиман раскопал на Гиссарлыкском холме еще «догомеровские» города, которые можно датировать III тысячелетием до н. э. и которые относятся к предыстории эгейской культуры. Вскоре Шлиман начал раскопки на Пелопоннесе; им и В. Дёрпфельдом были раскопаны Микены, а в начале XX в. английский археолог А. Эванс открыл миру архитектуру и живопись Кносского дворца на Крите. Он первый поставил вопрос о связи критского искусства с искусством Древнего Востока, прежде всего Египта, ему также принадлежит и периодизация эгейской культуры. Периоды, на которые Эванс предложил разделить эгейскую культуру, называют</w:t>
      </w:r>
      <w:r w:rsidRPr="00AA39FB">
        <w:rPr>
          <w:rFonts w:ascii="Times New Roman" w:hAnsi="Times New Roman"/>
          <w:color w:val="000000"/>
          <w:sz w:val="28"/>
          <w:szCs w:val="28"/>
        </w:rPr>
        <w:softHyphen/>
        <w:t>ся минойскими (ранний, средний и поздний) — по имени леген</w:t>
      </w:r>
      <w:r w:rsidRPr="00AA39FB">
        <w:rPr>
          <w:rFonts w:ascii="Times New Roman" w:hAnsi="Times New Roman"/>
          <w:color w:val="000000"/>
          <w:sz w:val="28"/>
          <w:szCs w:val="28"/>
        </w:rPr>
        <w:softHyphen/>
        <w:t>дарного царя острова Крит Миноса. Города Крита начали застраиваться в начале II тысячелетия до н. э. Еще с XVIII в. до н. э. главным среди городов Крита стал Кносс. Кносский дворец, насколько можно судить по раскопкам, был создан древними зодчими с большим мастерством, с учетом осо</w:t>
      </w:r>
      <w:r w:rsidRPr="00AA39FB">
        <w:rPr>
          <w:rFonts w:ascii="Times New Roman" w:hAnsi="Times New Roman"/>
          <w:color w:val="000000"/>
          <w:sz w:val="28"/>
          <w:szCs w:val="28"/>
        </w:rPr>
        <w:softHyphen/>
        <w:t>бенностей ландшафта.</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Дворец расположен на невысоком холме, центром архитектур</w:t>
      </w:r>
      <w:r w:rsidRPr="00AA39FB">
        <w:rPr>
          <w:rFonts w:ascii="Times New Roman" w:hAnsi="Times New Roman"/>
          <w:color w:val="000000"/>
          <w:sz w:val="28"/>
          <w:szCs w:val="28"/>
        </w:rPr>
        <w:softHyphen/>
        <w:t>ного комплекса является прямоугольный двор (60х28 м). Вокруг двора свободно и естественно группируются помещения, в разных своих частях дворец был разноэтажным. Царские апартаменты сменялись более скромными жилыми комнатами, святилища — гимнастическими залами, бассейнами (критянам был известен во</w:t>
      </w:r>
      <w:r w:rsidRPr="00AA39FB">
        <w:rPr>
          <w:rFonts w:ascii="Times New Roman" w:hAnsi="Times New Roman"/>
          <w:color w:val="000000"/>
          <w:sz w:val="28"/>
          <w:szCs w:val="28"/>
        </w:rPr>
        <w:softHyphen/>
        <w:t>допровод), открытыми площадками (как предполагают ученые, для театральных представлений и религиозных церемоний). Особенно</w:t>
      </w:r>
      <w:r w:rsidRPr="00AA39FB">
        <w:rPr>
          <w:rFonts w:ascii="Times New Roman" w:hAnsi="Times New Roman"/>
          <w:color w:val="000000"/>
          <w:sz w:val="28"/>
          <w:szCs w:val="28"/>
        </w:rPr>
        <w:softHyphen/>
        <w:t>стью строительной техники Кносского дворца, построенного из кирпича-сырца и камня, являются деревянные на каменной базе колонны, расширяющиеся кверху. Стены парадных зал дворца были расписаны фресками (водяными красками по сырой штукатурке). Черная, белая, синяя, красная, желтая краски составляют празд</w:t>
      </w:r>
      <w:r w:rsidRPr="00AA39FB">
        <w:rPr>
          <w:rFonts w:ascii="Times New Roman" w:hAnsi="Times New Roman"/>
          <w:color w:val="000000"/>
          <w:sz w:val="28"/>
          <w:szCs w:val="28"/>
        </w:rPr>
        <w:softHyphen/>
        <w:t>ничную гамму. Изображения — это запечатленная реальность, цве</w:t>
      </w:r>
      <w:r w:rsidRPr="00AA39FB">
        <w:rPr>
          <w:rFonts w:ascii="Times New Roman" w:hAnsi="Times New Roman"/>
          <w:color w:val="000000"/>
          <w:sz w:val="28"/>
          <w:szCs w:val="28"/>
        </w:rPr>
        <w:softHyphen/>
        <w:t>ты, папирусы, листья пальм —пальметты, лилии, птицы, кошки, обезьяны. Особенно часто появляется фигура быка: игры с этим животным, видимо, имели особое распространение и какой-то ритуальный смысл. В Тронном зале Кносского дворца на красном фоне стены изображены среди папирусов сказочные существа — грифоны (львы с орлиными головами). На стенах Кносского дворца множество человеческих фигур, то исполняющих какой-то религиоз</w:t>
      </w:r>
      <w:r w:rsidRPr="00AA39FB">
        <w:rPr>
          <w:rFonts w:ascii="Times New Roman" w:hAnsi="Times New Roman"/>
          <w:color w:val="000000"/>
          <w:sz w:val="28"/>
          <w:szCs w:val="28"/>
        </w:rPr>
        <w:softHyphen/>
        <w:t>ный обряд, то являющих собой данников с дарами, участников театральных представлений, пиров. Все это изображено живо, непос</w:t>
      </w:r>
      <w:r w:rsidRPr="00AA39FB">
        <w:rPr>
          <w:rFonts w:ascii="Times New Roman" w:hAnsi="Times New Roman"/>
          <w:color w:val="000000"/>
          <w:sz w:val="28"/>
          <w:szCs w:val="28"/>
        </w:rPr>
        <w:softHyphen/>
        <w:t>редственно, свободно, с непременными яркими реалиями быта. Ус</w:t>
      </w:r>
      <w:r w:rsidRPr="00AA39FB">
        <w:rPr>
          <w:rFonts w:ascii="Times New Roman" w:hAnsi="Times New Roman"/>
          <w:color w:val="000000"/>
          <w:sz w:val="28"/>
          <w:szCs w:val="28"/>
        </w:rPr>
        <w:softHyphen/>
        <w:t>ловность изображений человеческих фигур сказывается в том, по лицо обычно изображено в профиль, а глаза (глаз) — в фас. В сценах с быком несоразмерны фигуры быка (всегда очень крупного) и людей.</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Монументальной скульптуры на Крите не найдено. Не было и огромных статуй богов, так же, как и культовых сооружений — храмов. Видимо, критяне поклонялись богам на природе, в священ</w:t>
      </w:r>
      <w:r w:rsidRPr="00AA39FB">
        <w:rPr>
          <w:rFonts w:ascii="Times New Roman" w:hAnsi="Times New Roman"/>
          <w:color w:val="000000"/>
          <w:sz w:val="28"/>
          <w:szCs w:val="28"/>
        </w:rPr>
        <w:softHyphen/>
        <w:t>ных рощах или пещерах. Но известен большой (более 2 м в высоту) раскрашенный рельеф с изображением «царя-жреца». Маленькие фигурки, резьба по камню, художественные изделия из бронзы, золота и серебра, расписная керамика встречаются на Крите в большом количестве и все — высокого художественного качества.</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Это вазы стиля «камарес» (по названию пещеры, где они были найдены) со стилизованным геометрическим, растительным и зве</w:t>
      </w:r>
      <w:r w:rsidRPr="00AA39FB">
        <w:rPr>
          <w:rFonts w:ascii="Times New Roman" w:hAnsi="Times New Roman"/>
          <w:color w:val="000000"/>
          <w:sz w:val="28"/>
          <w:szCs w:val="28"/>
        </w:rPr>
        <w:softHyphen/>
        <w:t>риным орнаментом. Критяне особенно искусно умели передавать мир подводного царства: изображенный на одной из ваз осьминог кажется движущимся по ее поверхности, хищно охватывающим сосуд, как свою жертву.</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В середине II тысячелетия до н. э. критским городам был нанесен удар иноземцами (ахейцами), вторгшимися с материка. Катастрофа (извержение вулкана и последовавшее за ним наводне</w:t>
      </w:r>
      <w:r w:rsidRPr="00AA39FB">
        <w:rPr>
          <w:rFonts w:ascii="Times New Roman" w:hAnsi="Times New Roman"/>
          <w:color w:val="000000"/>
          <w:sz w:val="28"/>
          <w:szCs w:val="28"/>
        </w:rPr>
        <w:softHyphen/>
        <w:t>ние) ускорила разрушение критских городов. При греческом пра</w:t>
      </w:r>
      <w:r w:rsidRPr="00AA39FB">
        <w:rPr>
          <w:rFonts w:ascii="Times New Roman" w:hAnsi="Times New Roman"/>
          <w:color w:val="000000"/>
          <w:sz w:val="28"/>
          <w:szCs w:val="28"/>
        </w:rPr>
        <w:softHyphen/>
        <w:t>вителе Миносе, имя которого связывается со знаменитой легендой о Минотавре, Крит являл собой могучее еще государство (XV в. до н. э.). Кносский дворец вполне мог превратиться в воображении греков в легендарный Лабиринт, а фрески, изображавшие игры с быком, породили образ полубыка-получеловека, владетеля Лаби</w:t>
      </w:r>
      <w:r w:rsidRPr="00AA39FB">
        <w:rPr>
          <w:rFonts w:ascii="Times New Roman" w:hAnsi="Times New Roman"/>
          <w:color w:val="000000"/>
          <w:sz w:val="28"/>
          <w:szCs w:val="28"/>
        </w:rPr>
        <w:softHyphen/>
        <w:t>ринта Минотавра, пожиравшего прекрасных юношей и девушек — дань, которую платили Афины грозному Криту каждые 9 лет, пока афинский царь, герой Тезей, не убил чудовище и не выбрался из Лабиринта при помощи нити, которую ему дала Ариадна.</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С XV—XIV вв. до н. э. центр эгейской цивилизации перемеща</w:t>
      </w:r>
      <w:r w:rsidRPr="00AA39FB">
        <w:rPr>
          <w:rFonts w:ascii="Times New Roman" w:hAnsi="Times New Roman"/>
          <w:color w:val="000000"/>
          <w:sz w:val="28"/>
          <w:szCs w:val="28"/>
        </w:rPr>
        <w:softHyphen/>
        <w:t>ется на юг Балканского полуострова, в Микены и Тиринф. Жители этих мест — греки-ахейцы строили свои города-крепости на высо</w:t>
      </w:r>
      <w:r w:rsidRPr="00AA39FB">
        <w:rPr>
          <w:rFonts w:ascii="Times New Roman" w:hAnsi="Times New Roman"/>
          <w:color w:val="000000"/>
          <w:sz w:val="28"/>
          <w:szCs w:val="28"/>
        </w:rPr>
        <w:softHyphen/>
        <w:t>ких холмах, укрепляли их стенами. Отсюда появилось название «акрополь» — верхний город, где и возводились царские дворцы. Так, стены Микен длиной 900 м имеют толщину от 6 до 10 м, а Тиринфа — 17,5м. И сложены из каменных глыб весом 5—6т. Такую кладку не случайно назвали циклопической, она под стать гиган</w:t>
      </w:r>
      <w:r w:rsidRPr="00AA39FB">
        <w:rPr>
          <w:rFonts w:ascii="Times New Roman" w:hAnsi="Times New Roman"/>
          <w:color w:val="000000"/>
          <w:sz w:val="28"/>
          <w:szCs w:val="28"/>
        </w:rPr>
        <w:softHyphen/>
        <w:t>там-циклопам, а не простым смертным. Ворота в крепость Микены (XTV в. до н. э.) назывались Львиными, потому что над их пролетом расположена плита с изображением львов — стражей ворот. И это единственный памятник монументальной скульптуры в эгейском искусстве. Через ворота путь между параллельными стенами ведет на холм, в центре которого размещается Микенский дворец, ком</w:t>
      </w:r>
      <w:r w:rsidRPr="00AA39FB">
        <w:rPr>
          <w:rFonts w:ascii="Times New Roman" w:hAnsi="Times New Roman"/>
          <w:color w:val="000000"/>
          <w:sz w:val="28"/>
          <w:szCs w:val="28"/>
        </w:rPr>
        <w:softHyphen/>
        <w:t>плекс более упорядоченный, чем Лабиринт Кносского дворца. Микенская крепость-дворец — прообраз греческого жилища. Цен</w:t>
      </w:r>
      <w:r w:rsidRPr="00AA39FB">
        <w:rPr>
          <w:rFonts w:ascii="Times New Roman" w:hAnsi="Times New Roman"/>
          <w:color w:val="000000"/>
          <w:sz w:val="28"/>
          <w:szCs w:val="28"/>
        </w:rPr>
        <w:softHyphen/>
        <w:t>тром его является мегарон — большой парадный прямоугольный зал с очагом посередине, служивший для торжественных сборищ и пиров. Вокруг очага 4 колонны поддерживают навес с отверстием в нем для дыма. Жилые и подсобные помещения группируются вокруг мегарона. Из эгейского дома с мегароном сложилась архи</w:t>
      </w:r>
      <w:r w:rsidRPr="00AA39FB">
        <w:rPr>
          <w:rFonts w:ascii="Times New Roman" w:hAnsi="Times New Roman"/>
          <w:color w:val="000000"/>
          <w:sz w:val="28"/>
          <w:szCs w:val="28"/>
        </w:rPr>
        <w:softHyphen/>
        <w:t>тектура античного храма.</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Ахейцы отличались большей воинственностью, чем критяне. Это отразилось и в сюжетах фресок, где явно предпочтительнее сцены охоты и битв, но сам рисунок суше и четче, композиции статичнее и более склонны к симметрии, как более условен и стилизован орнамент на вазах.</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О зодчестве ахейцев можно судить по сохранившимся гробницам ахейских царей. Самая знаменитая гробница была найдена Шлиманом у подножия Микенского акро</w:t>
      </w:r>
      <w:r w:rsidRPr="00AA39FB">
        <w:rPr>
          <w:rFonts w:ascii="Times New Roman" w:hAnsi="Times New Roman"/>
          <w:color w:val="000000"/>
          <w:sz w:val="28"/>
          <w:szCs w:val="28"/>
        </w:rPr>
        <w:softHyphen/>
        <w:t>поля и названа им сокровищницей Атрея — по имени царя Атрея, отца Агамемнона, владетеля Микен и героя гомеровской «Илиады». К гробнице ведет коридор —дромос 36 м длиной и 6 м шириной: вход высотой в 10 м перекрыт монолитной плитой весом 100 т. Диаметр интерьера гробницы —14,5 м, высота куполообразного свода —13,2 м.</w:t>
      </w:r>
    </w:p>
    <w:p w:rsidR="008440D6" w:rsidRPr="00AA39FB"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Гомер назвал Микены златообильными, и это справедливо. Археологи нашли немало золотых масок, которые накладывались на лица умерших; целые тонкие пластинки листового золота укра</w:t>
      </w:r>
      <w:r w:rsidRPr="00AA39FB">
        <w:rPr>
          <w:rFonts w:ascii="Times New Roman" w:hAnsi="Times New Roman"/>
          <w:color w:val="000000"/>
          <w:sz w:val="28"/>
          <w:szCs w:val="28"/>
        </w:rPr>
        <w:softHyphen/>
        <w:t>шали одежду умершего владыки, его оружие, утварь, отправляемые с ним в загробный мир. В женском уборе много драгоценностей: золотые диадемы, браслеты, кольца. Особенно любили микенцы золотые сосуды в виде голов каких-либо животных и птиц или с рельефным изображением бурных сцен охоты.</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A39FB">
        <w:rPr>
          <w:rFonts w:ascii="Times New Roman" w:hAnsi="Times New Roman"/>
          <w:color w:val="000000"/>
          <w:sz w:val="28"/>
          <w:szCs w:val="28"/>
        </w:rPr>
        <w:t>Около 1240 г. до н. э. ахейские племена пошли войной на Троянское царство, эти события и послужили сюжетом для бес</w:t>
      </w:r>
      <w:r w:rsidRPr="00AA39FB">
        <w:rPr>
          <w:rFonts w:ascii="Times New Roman" w:hAnsi="Times New Roman"/>
          <w:color w:val="000000"/>
          <w:sz w:val="28"/>
          <w:szCs w:val="28"/>
        </w:rPr>
        <w:softHyphen/>
        <w:t>смертных поэм Гомера. Но храбрых ахейцев в середине XII в. до н. э. завоевали дорийские племена. Гибель Микен, Тиринфа и других городов Пелопоннесского полуострова означала конец эгейской цивилизации. Однако крито-микенское наследие сыграло огром</w:t>
      </w:r>
      <w:r w:rsidRPr="00AA39FB">
        <w:rPr>
          <w:rFonts w:ascii="Times New Roman" w:hAnsi="Times New Roman"/>
          <w:color w:val="000000"/>
          <w:sz w:val="28"/>
          <w:szCs w:val="28"/>
        </w:rPr>
        <w:softHyphen/>
        <w:t>ную роль в развитии искусства собственно Греции.</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750DDA">
      <w:pPr>
        <w:pStyle w:val="Default"/>
        <w:spacing w:after="24"/>
        <w:ind w:firstLine="708"/>
        <w:jc w:val="center"/>
        <w:rPr>
          <w:b/>
          <w:bCs/>
          <w:i/>
          <w:iCs/>
          <w:sz w:val="28"/>
          <w:szCs w:val="28"/>
        </w:rPr>
      </w:pPr>
      <w:r>
        <w:rPr>
          <w:b/>
          <w:bCs/>
          <w:i/>
          <w:iCs/>
          <w:sz w:val="28"/>
          <w:szCs w:val="28"/>
        </w:rPr>
        <w:t>Литература</w:t>
      </w:r>
    </w:p>
    <w:p w:rsidR="008440D6" w:rsidRDefault="008440D6" w:rsidP="00750DDA">
      <w:pPr>
        <w:pStyle w:val="Default"/>
        <w:spacing w:after="24"/>
        <w:ind w:firstLine="708"/>
        <w:jc w:val="both"/>
        <w:rPr>
          <w:sz w:val="28"/>
          <w:szCs w:val="28"/>
        </w:rPr>
      </w:pPr>
    </w:p>
    <w:p w:rsidR="008440D6" w:rsidRPr="003536DA" w:rsidRDefault="008440D6" w:rsidP="00750DDA">
      <w:pPr>
        <w:pStyle w:val="Default"/>
        <w:numPr>
          <w:ilvl w:val="0"/>
          <w:numId w:val="9"/>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750DDA">
      <w:pPr>
        <w:pStyle w:val="Default"/>
        <w:numPr>
          <w:ilvl w:val="0"/>
          <w:numId w:val="9"/>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750DDA">
      <w:pPr>
        <w:pStyle w:val="Default"/>
        <w:numPr>
          <w:ilvl w:val="0"/>
          <w:numId w:val="9"/>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D24B74">
      <w:pPr>
        <w:pStyle w:val="BodyTextIndent"/>
        <w:numPr>
          <w:ilvl w:val="0"/>
          <w:numId w:val="9"/>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Pr="00AA39FB" w:rsidRDefault="008440D6" w:rsidP="00AB5332">
      <w:pPr>
        <w:shd w:val="clear" w:color="auto" w:fill="FFFFFF"/>
        <w:spacing w:line="240" w:lineRule="auto"/>
        <w:ind w:right="2" w:firstLine="399"/>
        <w:jc w:val="both"/>
        <w:rPr>
          <w:rFonts w:ascii="Times New Roman" w:hAnsi="Times New Roman"/>
          <w:color w:val="000000"/>
          <w:sz w:val="28"/>
          <w:szCs w:val="28"/>
        </w:rPr>
      </w:pPr>
    </w:p>
    <w:p w:rsidR="008440D6" w:rsidRPr="005766F7" w:rsidRDefault="008440D6" w:rsidP="00AB5332">
      <w:pPr>
        <w:spacing w:line="240" w:lineRule="auto"/>
        <w:jc w:val="center"/>
        <w:rPr>
          <w:b/>
          <w:bCs/>
          <w:i/>
          <w:position w:val="2"/>
          <w:sz w:val="28"/>
          <w:szCs w:val="28"/>
        </w:rPr>
      </w:pPr>
      <w:r w:rsidRPr="005766F7">
        <w:rPr>
          <w:b/>
          <w:bCs/>
          <w:i/>
          <w:position w:val="2"/>
          <w:sz w:val="28"/>
          <w:szCs w:val="28"/>
        </w:rPr>
        <w:t>Лекция 3-4. Гомеровский и архаический периоды искусства Древней Греции.</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 xml:space="preserve">В начале I тысячелетия до н. э. племена Древней Эллады расселились по всему Средиземноморью. Дорийцы заняли весь Пелопонесский полуостров, остров Крит и другие острова. Ахейцы были оттеснены на острова Эгейского моря, в Малую Азию и на остров Кипр, в Среднюю Грецию, Аттику, где жили уже ионийцы. Ионийцы селились также на Кикладах, на западном берегу Малой Азии. Уже в VIII в. до н. э. греки колонизировали юг Италии, Сицилию, основали города Кумы и Неаполь, а коринфяне — город Сиракузы на Сицилии, и все это называлось «Великая Греция». Таким образом, вместе с </w:t>
      </w:r>
      <w:r w:rsidRPr="006405F3">
        <w:rPr>
          <w:rFonts w:ascii="Times New Roman" w:hAnsi="Times New Roman"/>
          <w:color w:val="000000"/>
          <w:sz w:val="28"/>
          <w:szCs w:val="28"/>
        </w:rPr>
        <w:t>Малой Азией и Северным Причерноморь</w:t>
      </w:r>
      <w:r w:rsidRPr="006405F3">
        <w:rPr>
          <w:rFonts w:ascii="Times New Roman" w:hAnsi="Times New Roman"/>
          <w:color w:val="000000"/>
          <w:sz w:val="28"/>
          <w:szCs w:val="28"/>
        </w:rPr>
        <w:softHyphen/>
        <w:t>ем под влиянием греческого искусства были огромные территории. Период истории эллинов с XI до VIII в. до н. э. называется гомеровским, поскольку мы знаем о нем в основном из двух поэм, написанных в конце IX — начале VIII в. до н. э. и приписываемых Гомеру.</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этот период перехода от родового строя к раннему рабовла</w:t>
      </w:r>
      <w:r w:rsidRPr="006405F3">
        <w:rPr>
          <w:rFonts w:ascii="Times New Roman" w:hAnsi="Times New Roman"/>
          <w:color w:val="000000"/>
          <w:sz w:val="28"/>
          <w:szCs w:val="28"/>
        </w:rPr>
        <w:softHyphen/>
        <w:t>дельческому классовому обществу складываются греческая мифо</w:t>
      </w:r>
      <w:r w:rsidRPr="006405F3">
        <w:rPr>
          <w:rFonts w:ascii="Times New Roman" w:hAnsi="Times New Roman"/>
          <w:color w:val="000000"/>
          <w:sz w:val="28"/>
          <w:szCs w:val="28"/>
        </w:rPr>
        <w:softHyphen/>
        <w:t>логия и эпос. Греки были язычниками. Они поклонялись многим богам, во главе которых стоял Зевс, и наделяли их чертами, свой</w:t>
      </w:r>
      <w:r w:rsidRPr="006405F3">
        <w:rPr>
          <w:rFonts w:ascii="Times New Roman" w:hAnsi="Times New Roman"/>
          <w:color w:val="000000"/>
          <w:sz w:val="28"/>
          <w:szCs w:val="28"/>
        </w:rPr>
        <w:softHyphen/>
        <w:t>ственными человеческой натуре. Уже в греческой религии было заложено то, что так характерно для искусства греков: мерой всего видеть человека, его совершенство, его красоту. В мифах греки выразили свое представление о мироздании, в мифы они вложили свое поэтическое образное восприятие мира. Мифология «состав</w:t>
      </w:r>
      <w:r w:rsidRPr="006405F3">
        <w:rPr>
          <w:rFonts w:ascii="Times New Roman" w:hAnsi="Times New Roman"/>
          <w:color w:val="000000"/>
          <w:sz w:val="28"/>
          <w:szCs w:val="28"/>
        </w:rPr>
        <w:softHyphen/>
        <w:t>ляла не только арсенал греческого искусства, но и его почву».</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Правда, от гомеровского периода почти не сохранилось памят</w:t>
      </w:r>
      <w:r w:rsidRPr="006405F3">
        <w:rPr>
          <w:rFonts w:ascii="Times New Roman" w:hAnsi="Times New Roman"/>
          <w:color w:val="000000"/>
          <w:sz w:val="28"/>
          <w:szCs w:val="28"/>
        </w:rPr>
        <w:softHyphen/>
        <w:t>ников зодчества или монументальной скульптуры, однако мы имеем представление о гончарном ремесле, близком микенской керамике. Самые ранние глиняные сосуды были украшены геометрическим узором из горизонтальных полос коричневого лака, вероятно, имев</w:t>
      </w:r>
      <w:r w:rsidRPr="006405F3">
        <w:rPr>
          <w:rFonts w:ascii="Times New Roman" w:hAnsi="Times New Roman"/>
          <w:color w:val="000000"/>
          <w:sz w:val="28"/>
          <w:szCs w:val="28"/>
        </w:rPr>
        <w:softHyphen/>
        <w:t>шим символическое значение (X—VII вв. до н. э.), позже появились фигуры зверей и птиц. Сосуды многообразны по форме: амфоры — для хранения вина и масла, кратеры—для смешивания вина с водой, пиксиды с крышками в виде фигурок животных или птиц — для благовоний, кувшины с фигурным венчиком —энохоя —для разливания вина во время трапезы и т. д. С конца IX —начала VIII в. до н. э. на вазах появляется и изображение человеческих фигурок. Изображение предельно плоскостное, условное, с голова</w:t>
      </w:r>
      <w:r w:rsidRPr="006405F3">
        <w:rPr>
          <w:rFonts w:ascii="Times New Roman" w:hAnsi="Times New Roman"/>
          <w:color w:val="000000"/>
          <w:sz w:val="28"/>
          <w:szCs w:val="28"/>
        </w:rPr>
        <w:softHyphen/>
        <w:t>ми и ногами в профиль, а верхней частью торса — в фас, как в египетском искусстве. О монументальной скульптуре мы знаем только по описаниям древних: это так называемые ксоаны — статуи из дерева и камня.</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VII—VI века до н. э.—время сложения и укрепления античных рабовладельческих городов-государств, греческих полисов —назы</w:t>
      </w:r>
      <w:r w:rsidRPr="006405F3">
        <w:rPr>
          <w:rFonts w:ascii="Times New Roman" w:hAnsi="Times New Roman"/>
          <w:color w:val="000000"/>
          <w:sz w:val="28"/>
          <w:szCs w:val="28"/>
        </w:rPr>
        <w:softHyphen/>
        <w:t>ваются архаическими (от греческого «архайос» —древний). Уси</w:t>
      </w:r>
      <w:r w:rsidRPr="006405F3">
        <w:rPr>
          <w:rFonts w:ascii="Times New Roman" w:hAnsi="Times New Roman"/>
          <w:color w:val="000000"/>
          <w:sz w:val="28"/>
          <w:szCs w:val="28"/>
        </w:rPr>
        <w:softHyphen/>
        <w:t>ленно строятся и укрепляются города, прокладываются дороги, мосты, водопроводы. Складывается общегреческий рынок, чека</w:t>
      </w:r>
      <w:r w:rsidRPr="006405F3">
        <w:rPr>
          <w:rFonts w:ascii="Times New Roman" w:hAnsi="Times New Roman"/>
          <w:color w:val="000000"/>
          <w:sz w:val="28"/>
          <w:szCs w:val="28"/>
        </w:rPr>
        <w:softHyphen/>
        <w:t>нится монета. В это время уже четко прослеживается социальное неравенство и борьба демоса с аристократами, эвпатридами. Греки быстро расселяются в бассейне Средиземноморья. Из Сицилии, с Апеннинского полуострова, Египта, Северного Причерноморья они ввозят рабов и хлеб, вывозят же в провинции в основном произве</w:t>
      </w:r>
      <w:r w:rsidRPr="006405F3">
        <w:rPr>
          <w:rFonts w:ascii="Times New Roman" w:hAnsi="Times New Roman"/>
          <w:color w:val="000000"/>
          <w:sz w:val="28"/>
          <w:szCs w:val="28"/>
        </w:rPr>
        <w:softHyphen/>
        <w:t>дения художественного ремесла, керамики.</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Период архаики —время возникновения греческой письмен</w:t>
      </w:r>
      <w:r w:rsidRPr="006405F3">
        <w:rPr>
          <w:rFonts w:ascii="Times New Roman" w:hAnsi="Times New Roman"/>
          <w:color w:val="000000"/>
          <w:sz w:val="28"/>
          <w:szCs w:val="28"/>
        </w:rPr>
        <w:softHyphen/>
        <w:t>ности (на основе финикийской), медицины, астрономии, истории, географии, математики, натурфилософии, лирической поэзии, те</w:t>
      </w:r>
      <w:r w:rsidRPr="006405F3">
        <w:rPr>
          <w:rFonts w:ascii="Times New Roman" w:hAnsi="Times New Roman"/>
          <w:color w:val="000000"/>
          <w:sz w:val="28"/>
          <w:szCs w:val="28"/>
        </w:rPr>
        <w:softHyphen/>
        <w:t>атра и, конечно, изобразительных искусств. Греки, умело используя достижения прежних культур Вавилона, Египта, создали свое соб</w:t>
      </w:r>
      <w:r w:rsidRPr="006405F3">
        <w:rPr>
          <w:rFonts w:ascii="Times New Roman" w:hAnsi="Times New Roman"/>
          <w:color w:val="000000"/>
          <w:sz w:val="28"/>
          <w:szCs w:val="28"/>
        </w:rPr>
        <w:softHyphen/>
        <w:t>ственное искусство, оказавшее огромное влияние на все последу</w:t>
      </w:r>
      <w:r w:rsidRPr="006405F3">
        <w:rPr>
          <w:rFonts w:ascii="Times New Roman" w:hAnsi="Times New Roman"/>
          <w:color w:val="000000"/>
          <w:sz w:val="28"/>
          <w:szCs w:val="28"/>
        </w:rPr>
        <w:softHyphen/>
        <w:t>ющие этапы европейской культуры.</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Зодчие этого периода уже пользовались не деревом и кирпичом на каменной основе, как раньше, а камнем. На главной площади города, где происходили собрания и религиозные празднества, возвышался храм, посвященный обычно божеству — покровителю города.</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период архаики постепенно была создана продуманная и ясная система архитектурных форм, которая стала основой всего дальней</w:t>
      </w:r>
      <w:r w:rsidRPr="006405F3">
        <w:rPr>
          <w:rFonts w:ascii="Times New Roman" w:hAnsi="Times New Roman"/>
          <w:color w:val="000000"/>
          <w:sz w:val="28"/>
          <w:szCs w:val="28"/>
        </w:rPr>
        <w:softHyphen/>
        <w:t>шего развития греческого зодчества. Греческий храм, хранилище казны и художественных сокровищ, место поклонения главному богу или богам, был центром всей общественной жизни граждан греческого полиса. Как правило, он не подавлял человека своими размерами. Размещение храма в центре акрополя или на городской площади уже определяло его роль в общественной жизни. Простей</w:t>
      </w:r>
      <w:r w:rsidRPr="006405F3">
        <w:rPr>
          <w:rFonts w:ascii="Times New Roman" w:hAnsi="Times New Roman"/>
          <w:color w:val="000000"/>
          <w:sz w:val="28"/>
          <w:szCs w:val="28"/>
        </w:rPr>
        <w:softHyphen/>
        <w:t>ший тип архаического храма — храм в антах, состоящий из одного небольшого помещения — наоса, открытого на восток. Между вы</w:t>
      </w:r>
      <w:r w:rsidRPr="006405F3">
        <w:rPr>
          <w:rFonts w:ascii="Times New Roman" w:hAnsi="Times New Roman"/>
          <w:color w:val="000000"/>
          <w:sz w:val="28"/>
          <w:szCs w:val="28"/>
        </w:rPr>
        <w:softHyphen/>
        <w:t>ступами боковых стен — актами — на фасаде были помещены две колонны. Простиль — более сложный тип храма, на его фасаде уже не две, а четыре колонны. Амфипростиль имел колоннаду как с переднего, так и с заднего фасада, где был вход в сокровищницу. Но основным типом храма явился периптер — храм прямоугольной формы, окруженный со всех сторон колоннадой. Периптер сложил</w:t>
      </w:r>
      <w:r w:rsidRPr="006405F3">
        <w:rPr>
          <w:rFonts w:ascii="Times New Roman" w:hAnsi="Times New Roman"/>
          <w:color w:val="000000"/>
          <w:sz w:val="28"/>
          <w:szCs w:val="28"/>
        </w:rPr>
        <w:softHyphen/>
        <w:t>ся во второй половине VII в. до н. э., и дальнейшая эволюция храмовой архитектуры шла по линии совершенствования его кон</w:t>
      </w:r>
      <w:r w:rsidRPr="006405F3">
        <w:rPr>
          <w:rFonts w:ascii="Times New Roman" w:hAnsi="Times New Roman"/>
          <w:color w:val="000000"/>
          <w:sz w:val="28"/>
          <w:szCs w:val="28"/>
        </w:rPr>
        <w:softHyphen/>
        <w:t>струкций и пропорций.</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основе греческого зодчества уже в архаический период лежала определенная система соотношения, равновесия несомых и несу</w:t>
      </w:r>
      <w:r w:rsidRPr="006405F3">
        <w:rPr>
          <w:rFonts w:ascii="Times New Roman" w:hAnsi="Times New Roman"/>
          <w:color w:val="000000"/>
          <w:sz w:val="28"/>
          <w:szCs w:val="28"/>
        </w:rPr>
        <w:softHyphen/>
        <w:t>щих частей — ордер (от латинского «ордо» — строй, порядок). Первые ордера назывались дорическим и ионическим (по местам их возникновения), затем появился коринфский, близкий к иони</w:t>
      </w:r>
      <w:r w:rsidRPr="006405F3">
        <w:rPr>
          <w:rFonts w:ascii="Times New Roman" w:hAnsi="Times New Roman"/>
          <w:color w:val="000000"/>
          <w:sz w:val="28"/>
          <w:szCs w:val="28"/>
        </w:rPr>
        <w:softHyphen/>
        <w:t xml:space="preserve">ческому. </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Каменное основание дорического храма —периптера — обыч</w:t>
      </w:r>
      <w:r w:rsidRPr="006405F3">
        <w:rPr>
          <w:rFonts w:ascii="Times New Roman" w:hAnsi="Times New Roman"/>
          <w:color w:val="000000"/>
          <w:sz w:val="28"/>
          <w:szCs w:val="28"/>
        </w:rPr>
        <w:softHyphen/>
        <w:t>но трехступенчатое, называемое стереобатом, с его верхней сту</w:t>
      </w:r>
      <w:r w:rsidRPr="006405F3">
        <w:rPr>
          <w:rFonts w:ascii="Times New Roman" w:hAnsi="Times New Roman"/>
          <w:color w:val="000000"/>
          <w:sz w:val="28"/>
          <w:szCs w:val="28"/>
        </w:rPr>
        <w:softHyphen/>
        <w:t>пенькой — стилобатом — служило как бы постаментом храма. В наос, из которого, собственно, и состоял храм, вел вход со стороны главного фасада. Наос освещался или через двери, или через световые люки в потолке. Дорические колонны архаического периода не имели базы и созда</w:t>
      </w:r>
      <w:r w:rsidRPr="006405F3">
        <w:rPr>
          <w:rFonts w:ascii="Times New Roman" w:hAnsi="Times New Roman"/>
          <w:color w:val="000000"/>
          <w:sz w:val="28"/>
          <w:szCs w:val="28"/>
        </w:rPr>
        <w:softHyphen/>
        <w:t>вали впечатление приземистых и мощных. Ствол их прорезали желобки — каннелюры, на высоте одной трети ствол утолщался. Классическим примером дорического ордера может слу</w:t>
      </w:r>
      <w:r w:rsidRPr="006405F3">
        <w:rPr>
          <w:rFonts w:ascii="Times New Roman" w:hAnsi="Times New Roman"/>
          <w:color w:val="000000"/>
          <w:sz w:val="28"/>
          <w:szCs w:val="28"/>
        </w:rPr>
        <w:softHyphen/>
        <w:t>жить храм Посейдона в Пестуме (Италия, VI в. до н. э.).</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Капитель ионического ордера, сложившегося к концу VII в. до н. э. имела эхин из двух изящных завитков — волют. Фриз идет по антаблементу сплошной лентой. Его характер более легкий, изящ</w:t>
      </w:r>
      <w:r w:rsidRPr="006405F3">
        <w:rPr>
          <w:rFonts w:ascii="Times New Roman" w:hAnsi="Times New Roman"/>
          <w:color w:val="000000"/>
          <w:sz w:val="28"/>
          <w:szCs w:val="28"/>
        </w:rPr>
        <w:softHyphen/>
        <w:t>ный, «женственный». Фриз был часто раскрашен, детали золоти</w:t>
      </w:r>
      <w:r w:rsidRPr="006405F3">
        <w:rPr>
          <w:rFonts w:ascii="Times New Roman" w:hAnsi="Times New Roman"/>
          <w:color w:val="000000"/>
          <w:sz w:val="28"/>
          <w:szCs w:val="28"/>
        </w:rPr>
        <w:softHyphen/>
        <w:t>лись. Карниз богато декорирован. Уже в эпоху классики сложился коринфский ордер, колонны которого более стройные, чем ионические, и завершаются пышной капи</w:t>
      </w:r>
      <w:r w:rsidRPr="006405F3">
        <w:rPr>
          <w:rFonts w:ascii="Times New Roman" w:hAnsi="Times New Roman"/>
          <w:color w:val="000000"/>
          <w:sz w:val="28"/>
          <w:szCs w:val="28"/>
        </w:rPr>
        <w:softHyphen/>
        <w:t>телью. Изобрете</w:t>
      </w:r>
      <w:r w:rsidRPr="006405F3">
        <w:rPr>
          <w:rFonts w:ascii="Times New Roman" w:hAnsi="Times New Roman"/>
          <w:color w:val="000000"/>
          <w:sz w:val="28"/>
          <w:szCs w:val="28"/>
        </w:rPr>
        <w:softHyphen/>
        <w:t>ние коринфской капители приписывают золотых дел мастеру Каллимаху, который сделал ее сначала из металла. Пример коринфского ордера — храм Аполлона в Бассах (ок. 430 г. до н. э.). Но следует отметить, что греки употребляли коринфский ордер реже, чем дорический и ионический.</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Дорический ордер явился выражением самых передовых худо</w:t>
      </w:r>
      <w:r w:rsidRPr="006405F3">
        <w:rPr>
          <w:rFonts w:ascii="Times New Roman" w:hAnsi="Times New Roman"/>
          <w:color w:val="000000"/>
          <w:sz w:val="28"/>
          <w:szCs w:val="28"/>
        </w:rPr>
        <w:softHyphen/>
        <w:t>жественных идей времени, и строгий тип периптера продолжал развиваться и совершенствоваться в эпоху классики как ведущий тип храма.</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Сложным путем шло развитие архаической скульптуры. Можно сказать, что греческая скульптура родилась на стадионах, в гимнасиях, на олимпиадах. Победители олимпийских игр всенародно прославлялись, в их честь воздвигались статуи. Поскольку на со</w:t>
      </w:r>
      <w:r w:rsidRPr="006405F3">
        <w:rPr>
          <w:rFonts w:ascii="Times New Roman" w:hAnsi="Times New Roman"/>
          <w:color w:val="000000"/>
          <w:sz w:val="28"/>
          <w:szCs w:val="28"/>
        </w:rPr>
        <w:softHyphen/>
        <w:t>стязаниях юноши выступали обнаженными, то скульптура с первых шагов стала решать проблемы пластики обнаженного юношеского тела. Так появились в период греческой архаики скульптурные изображения юношей — куросы, которые долго называли архаиче</w:t>
      </w:r>
      <w:r w:rsidRPr="006405F3">
        <w:rPr>
          <w:rFonts w:ascii="Times New Roman" w:hAnsi="Times New Roman"/>
          <w:color w:val="000000"/>
          <w:sz w:val="28"/>
          <w:szCs w:val="28"/>
        </w:rPr>
        <w:softHyphen/>
        <w:t>скими аполлонами. Иногда такие статуи достигали нескольких метров высоты. Фигура монументальна, моделирована обобщенно, в ее нерасчлененности отчетливо подчеркивается связь с блоком. Пуки прижаты к туловищу, одна нога выставлена вперед. Подчер</w:t>
      </w:r>
      <w:r w:rsidRPr="006405F3">
        <w:rPr>
          <w:rFonts w:ascii="Times New Roman" w:hAnsi="Times New Roman"/>
          <w:color w:val="000000"/>
          <w:sz w:val="28"/>
          <w:szCs w:val="28"/>
        </w:rPr>
        <w:softHyphen/>
        <w:t>кнуто атлетическое сложение: широкие плечи, узкие бедра. Углы губ чуть приподняты, что позволило исследователям ввести термин «архаическая улыбка», глаза широко открыты. Четкая фронталь</w:t>
      </w:r>
      <w:r w:rsidRPr="006405F3">
        <w:rPr>
          <w:rFonts w:ascii="Times New Roman" w:hAnsi="Times New Roman"/>
          <w:color w:val="000000"/>
          <w:sz w:val="28"/>
          <w:szCs w:val="28"/>
        </w:rPr>
        <w:softHyphen/>
        <w:t>ность, подчеркнутые плоскости фаса и профиля, статика позы, разработка волос напоминают древнеегипетские статуи. Но улыбка, устремленный вдаль взгляд создают впечатление жизнерадостности, открытости человека перед миром, счастья познания его, что со</w:t>
      </w:r>
      <w:r w:rsidRPr="006405F3">
        <w:rPr>
          <w:rFonts w:ascii="Times New Roman" w:hAnsi="Times New Roman"/>
          <w:color w:val="000000"/>
          <w:sz w:val="28"/>
          <w:szCs w:val="28"/>
        </w:rPr>
        <w:softHyphen/>
        <w:t>ставляет глубокую гуманистическую идею греческого искусства.</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lang w:eastAsia="ar-SA"/>
        </w:rPr>
      </w:pPr>
      <w:r w:rsidRPr="006405F3">
        <w:rPr>
          <w:rFonts w:ascii="Times New Roman" w:hAnsi="Times New Roman"/>
          <w:color w:val="000000"/>
          <w:sz w:val="28"/>
          <w:szCs w:val="28"/>
        </w:rPr>
        <w:t>Куросы посвящались богам, ставились в храмах и святилищах, изображения атлетов воздвигались на площадях городов. Рельефные изображения исполнялись на надгробных плитах — стелах. Мате</w:t>
      </w:r>
      <w:r w:rsidRPr="006405F3">
        <w:rPr>
          <w:rFonts w:ascii="Times New Roman" w:hAnsi="Times New Roman"/>
          <w:color w:val="000000"/>
          <w:sz w:val="28"/>
          <w:szCs w:val="28"/>
        </w:rPr>
        <w:softHyphen/>
        <w:t xml:space="preserve">риалом служили камень, дерево, мрамор, терракота, со второй половины VI в. до н. э.— </w:t>
      </w:r>
      <w:r w:rsidRPr="00AB5332">
        <w:rPr>
          <w:rFonts w:ascii="Times New Roman" w:hAnsi="Times New Roman"/>
          <w:color w:val="000000"/>
          <w:sz w:val="28"/>
          <w:szCs w:val="28"/>
        </w:rPr>
        <w:t>бронза. Камень и глину</w:t>
      </w:r>
      <w:r w:rsidRPr="00AB5332">
        <w:rPr>
          <w:rFonts w:ascii="Times New Roman" w:hAnsi="Times New Roman"/>
          <w:color w:val="000000"/>
          <w:sz w:val="28"/>
          <w:szCs w:val="28"/>
          <w:lang w:eastAsia="ar-SA"/>
        </w:rPr>
        <w:t xml:space="preserve"> раскрашивали. Раскраска была условной: борода могла быть синей или зеленой, глаза —красными, но это лишь усиливало общую декоративность.</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lang w:eastAsia="ar-SA"/>
        </w:rPr>
        <w:t>Если в скульптурном изображении мужской фигуры решалась проблема обнаженного тела, то в женской — проблема задрапиро</w:t>
      </w:r>
      <w:r w:rsidRPr="00AB5332">
        <w:rPr>
          <w:rFonts w:ascii="Times New Roman" w:hAnsi="Times New Roman"/>
          <w:color w:val="000000"/>
          <w:sz w:val="28"/>
          <w:szCs w:val="28"/>
          <w:lang w:eastAsia="ar-SA"/>
        </w:rPr>
        <w:softHyphen/>
        <w:t>ванного. Такие фигуры назывались «корами» (по-гречески кора — дева). Чаще всего их находят около Афин, так</w:t>
      </w:r>
      <w:r w:rsidRPr="006405F3">
        <w:rPr>
          <w:rFonts w:ascii="Times New Roman" w:hAnsi="Times New Roman"/>
          <w:color w:val="000000"/>
          <w:sz w:val="28"/>
          <w:szCs w:val="28"/>
        </w:rPr>
        <w:t xml:space="preserve"> как коры обычно изображали жриц богини Афины. Уже в ранних архаических корах видно, как скульптор стремился под их одеждой — хитонами и пеплосом — как можно точнее промоделировать тело. Глаза удли</w:t>
      </w:r>
      <w:r w:rsidRPr="006405F3">
        <w:rPr>
          <w:rFonts w:ascii="Times New Roman" w:hAnsi="Times New Roman"/>
          <w:color w:val="000000"/>
          <w:sz w:val="28"/>
          <w:szCs w:val="28"/>
        </w:rPr>
        <w:softHyphen/>
        <w:t>ненные, широко раскрытые, «архаическая улыбка» еле намечена.</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5D29A0">
      <w:pPr>
        <w:pStyle w:val="Default"/>
        <w:numPr>
          <w:ilvl w:val="0"/>
          <w:numId w:val="25"/>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5D29A0">
      <w:pPr>
        <w:pStyle w:val="Default"/>
        <w:numPr>
          <w:ilvl w:val="0"/>
          <w:numId w:val="25"/>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5D29A0">
      <w:pPr>
        <w:pStyle w:val="Default"/>
        <w:numPr>
          <w:ilvl w:val="0"/>
          <w:numId w:val="25"/>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5D29A0">
      <w:pPr>
        <w:pStyle w:val="BodyTextIndent"/>
        <w:numPr>
          <w:ilvl w:val="0"/>
          <w:numId w:val="25"/>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B5332">
      <w:pPr>
        <w:spacing w:line="240" w:lineRule="auto"/>
        <w:jc w:val="center"/>
        <w:rPr>
          <w:b/>
          <w:bCs/>
          <w:i/>
          <w:position w:val="2"/>
          <w:sz w:val="28"/>
          <w:szCs w:val="28"/>
        </w:rPr>
      </w:pPr>
    </w:p>
    <w:p w:rsidR="008440D6" w:rsidRDefault="008440D6" w:rsidP="00AB5332">
      <w:pPr>
        <w:spacing w:line="240" w:lineRule="auto"/>
        <w:jc w:val="center"/>
        <w:rPr>
          <w:b/>
          <w:bCs/>
          <w:i/>
          <w:position w:val="2"/>
          <w:sz w:val="28"/>
          <w:szCs w:val="28"/>
        </w:rPr>
      </w:pPr>
      <w:r>
        <w:rPr>
          <w:b/>
          <w:bCs/>
          <w:i/>
          <w:position w:val="2"/>
          <w:sz w:val="28"/>
          <w:szCs w:val="28"/>
        </w:rPr>
        <w:t>Лекция 5-6</w:t>
      </w:r>
      <w:r w:rsidRPr="005766F7">
        <w:rPr>
          <w:b/>
          <w:bCs/>
          <w:i/>
          <w:position w:val="2"/>
          <w:sz w:val="28"/>
          <w:szCs w:val="28"/>
        </w:rPr>
        <w:t xml:space="preserve">. </w:t>
      </w:r>
      <w:r>
        <w:rPr>
          <w:b/>
          <w:bCs/>
          <w:i/>
          <w:position w:val="2"/>
          <w:sz w:val="28"/>
          <w:szCs w:val="28"/>
        </w:rPr>
        <w:t>Классический период</w:t>
      </w:r>
      <w:r w:rsidRPr="005766F7">
        <w:rPr>
          <w:b/>
          <w:bCs/>
          <w:i/>
          <w:position w:val="2"/>
          <w:sz w:val="28"/>
          <w:szCs w:val="28"/>
        </w:rPr>
        <w:t xml:space="preserve"> искусства Древней Греции.</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 xml:space="preserve">Еще в VI в. до н. э. Афины вступили в пору расцвета. Афины стали главным городом Центральной Греции, основным очагом греческой культуры. </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Истинный расцвет Афин справедливо связывается со временем, когда город возглавлял первый стратег Перикл (444—429 гг. до н. э.). Около него группировалась интеллектуальная элита: люди искус</w:t>
      </w:r>
      <w:r w:rsidRPr="006405F3">
        <w:rPr>
          <w:rFonts w:ascii="Times New Roman" w:hAnsi="Times New Roman"/>
          <w:color w:val="000000"/>
          <w:sz w:val="28"/>
          <w:szCs w:val="28"/>
        </w:rPr>
        <w:softHyphen/>
        <w:t>ства и науки (поэт Софокл, архитектор Гипподам, «отец истории» Геродот), знаменитые философы того времени. На склоне афин</w:t>
      </w:r>
      <w:r w:rsidRPr="006405F3">
        <w:rPr>
          <w:rFonts w:ascii="Times New Roman" w:hAnsi="Times New Roman"/>
          <w:color w:val="000000"/>
          <w:sz w:val="28"/>
          <w:szCs w:val="28"/>
        </w:rPr>
        <w:softHyphen/>
        <w:t>ского акрополя в знаменитом театре Диониса представляли траге</w:t>
      </w:r>
      <w:r w:rsidRPr="006405F3">
        <w:rPr>
          <w:rFonts w:ascii="Times New Roman" w:hAnsi="Times New Roman"/>
          <w:color w:val="000000"/>
          <w:sz w:val="28"/>
          <w:szCs w:val="28"/>
        </w:rPr>
        <w:softHyphen/>
        <w:t>дии Эсхилла, Софокла, Еврипида, комедии Аристофана, которые воспитывали чувства достоинства, ответственности греков перед согражданами, благородство и независимость духа. Искусство гре</w:t>
      </w:r>
      <w:r w:rsidRPr="006405F3">
        <w:rPr>
          <w:rFonts w:ascii="Times New Roman" w:hAnsi="Times New Roman"/>
          <w:color w:val="000000"/>
          <w:sz w:val="28"/>
          <w:szCs w:val="28"/>
        </w:rPr>
        <w:softHyphen/>
        <w:t>ков показывало, каким должен быть человек: физически и нравст</w:t>
      </w:r>
      <w:r w:rsidRPr="006405F3">
        <w:rPr>
          <w:rFonts w:ascii="Times New Roman" w:hAnsi="Times New Roman"/>
          <w:color w:val="000000"/>
          <w:sz w:val="28"/>
          <w:szCs w:val="28"/>
        </w:rPr>
        <w:softHyphen/>
        <w:t xml:space="preserve">венно прекрасным, гармонически развитым,—и в этом смысле искусство V—IV в. до н. э. справедливо стали называть классикой, оно явилось образцом для подражания. </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Этот период связан с формированием индивидуального сознания, появление которого было обусловлено развитием полисов.</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Полис – город-государство, типичная для Древней Греции форма социально-экономической и политической организации общества. Полисы являлись центрами становления и развития философии, науки, литературы, искусства и архитектуры.</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Именно полисная идеология утверждает одним из основных принципов жизни и искусства антропоцентризм, который полагает, что человек находится в центре вселенной. Он является мерой всего, даже боги становятся антропоморфными. Храмы строят соразмерными человеку.</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 xml:space="preserve">Вырабатывается принцип золотого сечения, согласно которому любая конструкция (здание, скульптура и т. д.) делится на три части, где меньшая часть так относится к двум остальным частям, как эти две части относятся к целому. Идеальными в этом отношении являются пропорции Парфенона – главного храма афинского Акрополя. Акрополь (с греч. «великий город») – укрепленная часть греческих городов, господствующая над нижней частью города, где находились городские святыни. Акрополь считается вершиной древнегреческой архитектуры, символом эпохи наивысшего расцвета и могущества Афин. Он включает ряд сооружений – пропилеи, храм Ники Антерос. Парфенон (зодчие Иктин и Калликрат 447–432 гг. до. </w:t>
      </w:r>
      <w:r w:rsidRPr="006405F3">
        <w:rPr>
          <w:rFonts w:ascii="Times New Roman" w:hAnsi="Times New Roman"/>
          <w:color w:val="000000"/>
          <w:sz w:val="28"/>
          <w:szCs w:val="28"/>
        </w:rPr>
        <w:br/>
        <w:t>н. э.) – храм, посвященный верховному богу Олимпа Зевсу. Уже в древности он был признан вершиной античного зодчества. Его колонны (8 по фасадам и 17 по бокам) чуть наклонены внутрь и на своей поверхности имеют канелюры, что придает храму легкость, устремленность вверх (то, что отсутствовало у древних храмов). Недалеко от Парфенона был построен в ионическом стиле другой великолепный храм Афинского Акрополя – Эрехтейон, со знаменитым портиком кариатид.</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Замечательна была и греческая скульптура, правда, она уцелела лишь частично в обломках и фрагментах. Большинство статуй известно нам по римским копиям, которые исполнялись во множестве, но не передавали красоты оригиналов. Темы рукопашных схваток, состязаний в беге, метании диска научили ваятелей изображать человеческое тело в динамике. Архаическая застылость фигур была преодолена. Выдающимися скульпторами этого периода являлись:</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Фидий (начало 5 в. до н. э.) был одним из выдающихся скульпторов, работы которого отличают монументальность, стремление к гармонии, пропорциональности, созданию идеальных образов богов и людей. Таковы его статуи «Афина-Промахос», «Зевс в Олимпии», «Афина-Парфенос». Под руководством Фидия исполнено скульптурное убранство Парфенона. Творчество Фидия – одно из высших достижений мирового искусства, его образы сочетают жизненность с возвышенной классической гармонией и красотой.</w:t>
      </w:r>
      <w:r>
        <w:rPr>
          <w:rFonts w:ascii="Times New Roman" w:hAnsi="Times New Roman"/>
          <w:color w:val="000000"/>
          <w:sz w:val="28"/>
          <w:szCs w:val="28"/>
        </w:rPr>
        <w:t xml:space="preserve"> </w:t>
      </w:r>
      <w:r w:rsidRPr="006405F3">
        <w:rPr>
          <w:rFonts w:ascii="Times New Roman" w:hAnsi="Times New Roman"/>
          <w:color w:val="000000"/>
          <w:sz w:val="28"/>
          <w:szCs w:val="28"/>
        </w:rPr>
        <w:t>Мирон (сер. 5 в. до н. э.) – ярчайший новатор. В статуях атлетов он передавал не только движение, но и переход от одной стадии движения к другой</w:t>
      </w:r>
      <w:r>
        <w:rPr>
          <w:rFonts w:ascii="Times New Roman" w:hAnsi="Times New Roman"/>
          <w:color w:val="000000"/>
          <w:sz w:val="28"/>
          <w:szCs w:val="28"/>
        </w:rPr>
        <w:t xml:space="preserve"> («Дискобол», «Афина и Марсий»).</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Поликлет (вторая половина 5 в. до н. э.) – младший современник Мирона, который никогда не изображал быстрых движений и мгновенных состояний. Его бронзовые фигуры находятся в спокойных позах легкого размеренного движения («Дорифор», «Раненая амазонка»). Поликлет был автором трактата «Канон», где он теоретически установил законы пропорций человеческого тела</w:t>
      </w:r>
      <w:r>
        <w:rPr>
          <w:rFonts w:ascii="Times New Roman" w:hAnsi="Times New Roman"/>
          <w:color w:val="000000"/>
          <w:sz w:val="28"/>
          <w:szCs w:val="28"/>
        </w:rPr>
        <w:t>.</w:t>
      </w:r>
      <w:r w:rsidRPr="006405F3">
        <w:rPr>
          <w:rFonts w:ascii="Times New Roman" w:hAnsi="Times New Roman"/>
          <w:color w:val="000000"/>
          <w:sz w:val="28"/>
          <w:szCs w:val="28"/>
        </w:rPr>
        <w:tab/>
        <w:t>Пракситель (ок. 390–330 гг. до н. э.), который не любил изображать мускулистые торсы атлетов. Его, как и ваятелей его круга, влекла нежная красота женского тела с мягкими формами. Изображая мужчин, он предпочитал тип отрока. Единственным уцелевшим подлинником Праксителя считают мраморную статую «Гермес с Дионисом», найденную в Олимпии;</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Скопас (4 в. до н. э.), прославившийся своими многофигурными композициями. Он был не только скульптором, но и архитектором («Менады», мавзолей в Галикарнасе);</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Итак, классическая культура, созданная городом-полисом, была своеобразным зеркалом жизни полиса. Она была монументальна, антропоцентрична, гармонична, гражданственна, стремилась воспитывать в человеке совершенный дух и развить совершенное тело (калокагатия). Постепенно развитие товарно-денежных отношений в Греции привело к распространению частной собственности на землю, вытеснявшей античную форму собственности – экономическую основу города-государства (полиса). Все заметнее развивается индивидуализм, стремление, прежде всего к личному благополучию, а не к общественному благу; постепенно исчезает дух патриотизма.</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эту эпоху жили два выдающихся античных философа – Платон и Аристотель, оказавших большое влияние на развитие как философии, так и христианской теологии. Большую роль Аристотель сыграл в развитии греческой системы образования, основной задачей которого считал научить человека мыслить, дать фундаментальные знания в различных областях науки и жизни.</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пластических искусствах духовная стойкость и энергия уступают место драматическому пафосу или лирической созерцательности. Большой шаг в сторону «натуральности» сделал последний великий скульптор греческой классики Лисипп (вторая пол. 4 в. до н. э.). Он работал исключительно в бронзе, создавая статуи и скульптурные группы в динамических состояниях, в сложных действиях. Лисипп создавал скульптуры людей более легкими, с удлиненными пропорциями. В портретных бюстах Сократа и Александра Македонского он выразил сложную внутреннюю жизнь человека.</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6405F3">
        <w:rPr>
          <w:rFonts w:ascii="Times New Roman" w:hAnsi="Times New Roman"/>
          <w:color w:val="000000"/>
          <w:sz w:val="28"/>
          <w:szCs w:val="28"/>
        </w:rPr>
        <w:t>В целом, под воздействием кризиса полиса в IV в. до н. э. происходят принципиальные сдвиги, поиски новых путей развития культуры, зарождаются тенденции, получившие свое завершение в эпоху эллинизма.</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26"/>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26"/>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26"/>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26"/>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Pr="006405F3"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B5332">
      <w:pPr>
        <w:spacing w:line="240" w:lineRule="auto"/>
        <w:jc w:val="center"/>
        <w:rPr>
          <w:b/>
          <w:bCs/>
          <w:i/>
          <w:position w:val="2"/>
          <w:sz w:val="28"/>
          <w:szCs w:val="28"/>
        </w:rPr>
      </w:pPr>
      <w:r>
        <w:rPr>
          <w:b/>
          <w:bCs/>
          <w:i/>
          <w:position w:val="2"/>
          <w:sz w:val="28"/>
          <w:szCs w:val="28"/>
        </w:rPr>
        <w:t>Лекция 7</w:t>
      </w:r>
      <w:r w:rsidRPr="005766F7">
        <w:rPr>
          <w:b/>
          <w:bCs/>
          <w:i/>
          <w:position w:val="2"/>
          <w:sz w:val="28"/>
          <w:szCs w:val="28"/>
        </w:rPr>
        <w:t xml:space="preserve">. </w:t>
      </w:r>
      <w:r>
        <w:rPr>
          <w:b/>
          <w:bCs/>
          <w:i/>
          <w:position w:val="2"/>
          <w:sz w:val="28"/>
          <w:szCs w:val="28"/>
        </w:rPr>
        <w:t xml:space="preserve">Искусство эллинизма. </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Еще по второй половине IV в. до н. э. на арену истории выступила новая политическая сила — Македония, которой не могли противостоять греческие города-государства. Завоеваниями Филиппа Македонского, а затем его сына Александра кончилась политическая независимость Эллады. Пестрая держава Александра Македонского простиралась от Северной Италии до Индии, от Нила до Средней Азии. (В одной Малой Азии Александр Македонский, по сведениям историков, основал 70 городов, еще столько же — его преемник Селевк.) Но по</w:t>
      </w:r>
      <w:r w:rsidRPr="00AB5332">
        <w:rPr>
          <w:rFonts w:ascii="Times New Roman" w:hAnsi="Times New Roman"/>
          <w:color w:val="000000"/>
          <w:sz w:val="28"/>
          <w:szCs w:val="28"/>
        </w:rPr>
        <w:softHyphen/>
        <w:t>сле смерти владыки она очень быстро распалась</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Эпохой эллинизма ус</w:t>
      </w:r>
      <w:r w:rsidRPr="00AB5332">
        <w:rPr>
          <w:rFonts w:ascii="Times New Roman" w:hAnsi="Times New Roman"/>
          <w:color w:val="000000"/>
          <w:sz w:val="28"/>
          <w:szCs w:val="28"/>
        </w:rPr>
        <w:softHyphen/>
        <w:t>ловно можно назвать вре</w:t>
      </w:r>
      <w:r w:rsidRPr="00AB5332">
        <w:rPr>
          <w:rFonts w:ascii="Times New Roman" w:hAnsi="Times New Roman"/>
          <w:color w:val="000000"/>
          <w:sz w:val="28"/>
          <w:szCs w:val="28"/>
        </w:rPr>
        <w:softHyphen/>
        <w:t>мя после смерти Алексан</w:t>
      </w:r>
      <w:r w:rsidRPr="00AB5332">
        <w:rPr>
          <w:rFonts w:ascii="Times New Roman" w:hAnsi="Times New Roman"/>
          <w:color w:val="000000"/>
          <w:sz w:val="28"/>
          <w:szCs w:val="28"/>
        </w:rPr>
        <w:softHyphen/>
        <w:t>дра Македонского с 323 г. до н. э. до 31 г. до н. э. (дата знаменитого  сражения при мысе Акций, где рим</w:t>
      </w:r>
      <w:r w:rsidRPr="00AB5332">
        <w:rPr>
          <w:rFonts w:ascii="Times New Roman" w:hAnsi="Times New Roman"/>
          <w:color w:val="000000"/>
          <w:sz w:val="28"/>
          <w:szCs w:val="28"/>
        </w:rPr>
        <w:softHyphen/>
        <w:t>ский флот Октавиана раз</w:t>
      </w:r>
      <w:r w:rsidRPr="00AB5332">
        <w:rPr>
          <w:rFonts w:ascii="Times New Roman" w:hAnsi="Times New Roman"/>
          <w:color w:val="000000"/>
          <w:sz w:val="28"/>
          <w:szCs w:val="28"/>
        </w:rPr>
        <w:softHyphen/>
        <w:t>бил египетские суда Анто</w:t>
      </w:r>
      <w:r w:rsidRPr="00AB5332">
        <w:rPr>
          <w:rFonts w:ascii="Times New Roman" w:hAnsi="Times New Roman"/>
          <w:color w:val="000000"/>
          <w:sz w:val="28"/>
          <w:szCs w:val="28"/>
        </w:rPr>
        <w:softHyphen/>
        <w:t>ния и Клеопатры), но бо</w:t>
      </w:r>
      <w:r w:rsidRPr="00AB5332">
        <w:rPr>
          <w:rFonts w:ascii="Times New Roman" w:hAnsi="Times New Roman"/>
          <w:color w:val="000000"/>
          <w:sz w:val="28"/>
          <w:szCs w:val="28"/>
        </w:rPr>
        <w:softHyphen/>
        <w:t>лее общепринято считать время с конца IV по I в. до н. э. Именно в эпоху элли</w:t>
      </w:r>
      <w:r w:rsidRPr="00AB5332">
        <w:rPr>
          <w:rFonts w:ascii="Times New Roman" w:hAnsi="Times New Roman"/>
          <w:color w:val="000000"/>
          <w:sz w:val="28"/>
          <w:szCs w:val="28"/>
        </w:rPr>
        <w:softHyphen/>
        <w:t>низма слились и взаимно обогатились   культуры Древней Греции и восточ</w:t>
      </w:r>
      <w:r w:rsidRPr="00AB5332">
        <w:rPr>
          <w:rFonts w:ascii="Times New Roman" w:hAnsi="Times New Roman"/>
          <w:color w:val="000000"/>
          <w:sz w:val="28"/>
          <w:szCs w:val="28"/>
        </w:rPr>
        <w:softHyphen/>
        <w:t>ных стран. Именно в эту пору активно систематизировались знания, опыт, накопленный даже не столетиями, а тысячелетиями. Одна Александрийская библиотека насчитывала 700 000 рукописей — свитков пергамента и папирусов. Развивались такие науки, как математика, медицина, натурфилософия. В эллинистическую эпоху жили великий математик Архимед, геометр Евклид, астроном Гиппарх, географ Эратосфен и другие. В литературе получили развитие разные жанры: комедия нравов (Менандр), эпиграмма, буколика, элегия. Постоянные завоевания давали огромное число рабов из пленных, их руками разбивались парки, возводились дворцы, хра</w:t>
      </w:r>
      <w:r w:rsidRPr="00AB5332">
        <w:rPr>
          <w:rFonts w:ascii="Times New Roman" w:hAnsi="Times New Roman"/>
          <w:color w:val="000000"/>
          <w:sz w:val="28"/>
          <w:szCs w:val="28"/>
        </w:rPr>
        <w:softHyphen/>
        <w:t>мы, жилые дома, зрелищные сооружения в больших городах вроде Антиохии, Александрии, Пергама. Это было время создания гиган</w:t>
      </w:r>
      <w:r w:rsidRPr="00AB5332">
        <w:rPr>
          <w:rFonts w:ascii="Times New Roman" w:hAnsi="Times New Roman"/>
          <w:color w:val="000000"/>
          <w:sz w:val="28"/>
          <w:szCs w:val="28"/>
        </w:rPr>
        <w:softHyphen/>
        <w:t>тских произведений инженерного искусства: Фаросский маяк вы</w:t>
      </w:r>
      <w:r w:rsidRPr="00AB5332">
        <w:rPr>
          <w:rFonts w:ascii="Times New Roman" w:hAnsi="Times New Roman"/>
          <w:color w:val="000000"/>
          <w:sz w:val="28"/>
          <w:szCs w:val="28"/>
        </w:rPr>
        <w:softHyphen/>
        <w:t>сотой в сто с лишним метров, поставленный на острове Фарос у входа в гавань Александрии и простоявший 1500 лет, и Колосс Родосский — бронзовое изображение бога солнца Гелиоса в 32 м высотой, исполненное учеником Лисиппа скульптором Харесом, не случайно стали называться чудом света.</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Успешно решались градостроительные задачи. Города строились по «гипподамовой системе», известной еще в Греции V в. до н. э.: улицы прокладывали под прямым углом друг к другу, город делился на квадраты — жилые кварталы, выделялась главная площадь — административный и торговый центр. Культовая эллинистическая архитектура тяготела к гигантским размерам. В этот период созда</w:t>
      </w:r>
      <w:r w:rsidRPr="00AB5332">
        <w:rPr>
          <w:rFonts w:ascii="Times New Roman" w:hAnsi="Times New Roman"/>
          <w:color w:val="000000"/>
          <w:sz w:val="28"/>
          <w:szCs w:val="28"/>
        </w:rPr>
        <w:softHyphen/>
        <w:t>ется диптер —тот же прямоугольный в плане храм, что и периптер, но обнесенный не одним, а двумя рядами колонн. Самый большой из них — Олимпейон (41х108 м) — был начат еще в VI в. до н. э., активно строился в 174—173 гг. и закончен уже во II в. н. э. Он представляет собой диптер коринфского ордера с отношением колонн по фасаду 8:20. В храме Аполлона в Дидимах около Милета соотношение колонн (каждая из которых более 20 м высоты) 10:21. Эллинизм знал и храм-ротонду, т. е. круглый в плане храм; напри</w:t>
      </w:r>
      <w:r w:rsidRPr="00AB5332">
        <w:rPr>
          <w:rFonts w:ascii="Times New Roman" w:hAnsi="Times New Roman"/>
          <w:color w:val="000000"/>
          <w:sz w:val="28"/>
          <w:szCs w:val="28"/>
        </w:rPr>
        <w:softHyphen/>
        <w:t>мер Арсинойон на Самофракии с диаметром ротонды 19м.</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Сложное развитие гигантской разноликой державы в эпоху эллинизма породило создание многих художественных школ в скульптуре. Они возникли на острове Родос, в Александрии, в Пергаме, на территории собственно Греции. На острове Самофракия была поставлена статуя богини победы Нике в честь победы родосского флота над врагами. Воздвигнутая на пьедестале, напо</w:t>
      </w:r>
      <w:r w:rsidRPr="00AB5332">
        <w:rPr>
          <w:rFonts w:ascii="Times New Roman" w:hAnsi="Times New Roman"/>
          <w:color w:val="000000"/>
          <w:sz w:val="28"/>
          <w:szCs w:val="28"/>
        </w:rPr>
        <w:softHyphen/>
        <w:t>минающем нос корабля, фигура Нике органически вписывалась в ландшафт со скалой, обрывающейся в море. Развевающийся хитон, мощные отведенные назад крылья, могучее тело, устремленное вперед, придают ей нечто титаническое, неудержимо стремитель</w:t>
      </w:r>
      <w:r w:rsidRPr="00AB5332">
        <w:rPr>
          <w:rFonts w:ascii="Times New Roman" w:hAnsi="Times New Roman"/>
          <w:color w:val="000000"/>
          <w:sz w:val="28"/>
          <w:szCs w:val="28"/>
        </w:rPr>
        <w:softHyphen/>
        <w:t>ное, страстное, создают победный, ликующий, торжественный образ.</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Нередко скульпторы обращались и к классическим образцам. Примером этого может служить статуя Афродиты с острова Мелос (скульптор Агесандр; 120 г. до н. э.), известная более в римском названии как Венера Милосская. В многочисленных изображениях Афродиты, созданных в эллинистическую эпоху, всегда подчерки</w:t>
      </w:r>
      <w:r w:rsidRPr="00AB5332">
        <w:rPr>
          <w:rFonts w:ascii="Times New Roman" w:hAnsi="Times New Roman"/>
          <w:color w:val="000000"/>
          <w:sz w:val="28"/>
          <w:szCs w:val="28"/>
        </w:rPr>
        <w:softHyphen/>
        <w:t>валось только чувственное начало. Образ же Афродиты с острова Мелос полон высокой нравственной силы, что говорит о глубоком понимании мастером идеалов высокой классики.</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Большой шаг вперед делает эллинистический скульптурный портрет, в котором вполне отчетливо стремление не столько к передаче характерных особеностей внешнего облика модели, сколь</w:t>
      </w:r>
      <w:r w:rsidRPr="00AB5332">
        <w:rPr>
          <w:rFonts w:ascii="Times New Roman" w:hAnsi="Times New Roman"/>
          <w:color w:val="000000"/>
          <w:sz w:val="28"/>
          <w:szCs w:val="28"/>
        </w:rPr>
        <w:softHyphen/>
        <w:t>ко к воплощению духовного мира (например, портреты Аристотеля и Менандра).</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В память победы пергамского царя над галлами в Пергаме был воздвигнут алтарь Зевса, ставший одним из главных памятников пергамского акрополя (около 180 г. до н. э., создатели Дионисад, Орест, Менекрат и др.). На окаймляющем цоколь алтаря рельефном фризе длиной около 130 м и высотой в 2,3 м победа выражена символически в образах борющихся между собой богов и гигантов. Гиганты гибнут, отчаяние, страдание читается в их фигурах, но они полны благородства и величия духа. Преувеличенность эмоций, подчеркнутая динамика, грандиозность образов усиливаются бла</w:t>
      </w:r>
      <w:r w:rsidRPr="00AB5332">
        <w:rPr>
          <w:rFonts w:ascii="Times New Roman" w:hAnsi="Times New Roman"/>
          <w:color w:val="000000"/>
          <w:sz w:val="28"/>
          <w:szCs w:val="28"/>
        </w:rPr>
        <w:softHyphen/>
        <w:t>годаря сложной светотеневой моделировке. Пергамская школа оставила примеры не менее выразительной и полной драматизма круглой скульптуры. «Галл, убивающий себя и свою жену», «Уми</w:t>
      </w:r>
      <w:r w:rsidRPr="00AB5332">
        <w:rPr>
          <w:rFonts w:ascii="Times New Roman" w:hAnsi="Times New Roman"/>
          <w:color w:val="000000"/>
          <w:sz w:val="28"/>
          <w:szCs w:val="28"/>
        </w:rPr>
        <w:softHyphen/>
        <w:t>рающий галл» — в этих памятниках примечательно то, что, пере</w:t>
      </w:r>
      <w:r w:rsidRPr="00AB5332">
        <w:rPr>
          <w:rFonts w:ascii="Times New Roman" w:hAnsi="Times New Roman"/>
          <w:color w:val="000000"/>
          <w:sz w:val="28"/>
          <w:szCs w:val="28"/>
        </w:rPr>
        <w:softHyphen/>
        <w:t>давая настроение трагической обреченности, эллинистический ма</w:t>
      </w:r>
      <w:r w:rsidRPr="00AB5332">
        <w:rPr>
          <w:rFonts w:ascii="Times New Roman" w:hAnsi="Times New Roman"/>
          <w:color w:val="000000"/>
          <w:sz w:val="28"/>
          <w:szCs w:val="28"/>
        </w:rPr>
        <w:softHyphen/>
        <w:t xml:space="preserve">стер не утрирует, не окарикатуривает изображение врага, создавая его мужественным и прекрасным в последней борьбе и перед лицом смерти. </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r w:rsidRPr="00AB5332">
        <w:rPr>
          <w:rFonts w:ascii="Times New Roman" w:hAnsi="Times New Roman"/>
          <w:color w:val="000000"/>
          <w:sz w:val="28"/>
          <w:szCs w:val="28"/>
        </w:rPr>
        <w:t>Огромной славой пользовалось найденное в XVI в. произведение периода позднего эллинизма — скульптурная группа, изображаю</w:t>
      </w:r>
      <w:r w:rsidRPr="00AB5332">
        <w:rPr>
          <w:rFonts w:ascii="Times New Roman" w:hAnsi="Times New Roman"/>
          <w:color w:val="000000"/>
          <w:sz w:val="28"/>
          <w:szCs w:val="28"/>
        </w:rPr>
        <w:softHyphen/>
        <w:t>щая Лаокоона с сыновьями. Троянский жрец Лаокоон наказан покровительницей греков Афиной за то, что предостерегает беспеч</w:t>
      </w:r>
      <w:r w:rsidRPr="00AB5332">
        <w:rPr>
          <w:rFonts w:ascii="Times New Roman" w:hAnsi="Times New Roman"/>
          <w:color w:val="000000"/>
          <w:sz w:val="28"/>
          <w:szCs w:val="28"/>
        </w:rPr>
        <w:softHyphen/>
        <w:t>ных троянцев от введения в город оставленного греками деревян</w:t>
      </w:r>
      <w:r w:rsidRPr="00AB5332">
        <w:rPr>
          <w:rFonts w:ascii="Times New Roman" w:hAnsi="Times New Roman"/>
          <w:color w:val="000000"/>
          <w:sz w:val="28"/>
          <w:szCs w:val="28"/>
        </w:rPr>
        <w:softHyphen/>
        <w:t>ного коня.</w:t>
      </w:r>
    </w:p>
    <w:p w:rsidR="008440D6"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27"/>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27"/>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27"/>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27"/>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Pr="00AB5332" w:rsidRDefault="008440D6" w:rsidP="00AB5332">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1F1D66">
      <w:pPr>
        <w:spacing w:line="240" w:lineRule="auto"/>
        <w:jc w:val="center"/>
        <w:rPr>
          <w:b/>
          <w:bCs/>
          <w:i/>
          <w:position w:val="2"/>
          <w:sz w:val="28"/>
          <w:szCs w:val="28"/>
        </w:rPr>
      </w:pPr>
      <w:r>
        <w:rPr>
          <w:b/>
          <w:bCs/>
          <w:i/>
          <w:position w:val="2"/>
          <w:sz w:val="28"/>
          <w:szCs w:val="28"/>
        </w:rPr>
        <w:t>Лекция 8-9</w:t>
      </w:r>
      <w:r w:rsidRPr="005766F7">
        <w:rPr>
          <w:b/>
          <w:bCs/>
          <w:i/>
          <w:position w:val="2"/>
          <w:sz w:val="28"/>
          <w:szCs w:val="28"/>
        </w:rPr>
        <w:t xml:space="preserve">. </w:t>
      </w:r>
      <w:r>
        <w:rPr>
          <w:b/>
          <w:bCs/>
          <w:i/>
          <w:position w:val="2"/>
          <w:sz w:val="28"/>
          <w:szCs w:val="28"/>
        </w:rPr>
        <w:t>Этрусское искусство. Искусство Римской республики.</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История Древнего Рима охватывает период с VIII—VII вв. до н. э. по V в. н. э. Древние римляне оставили после себя гранди</w:t>
      </w:r>
      <w:r w:rsidRPr="001F1D66">
        <w:rPr>
          <w:rFonts w:ascii="Times New Roman" w:hAnsi="Times New Roman"/>
          <w:color w:val="000000"/>
          <w:sz w:val="28"/>
          <w:szCs w:val="28"/>
        </w:rPr>
        <w:softHyphen/>
        <w:t>озные архитектурные ансамбли, сооружения потрясающей инже</w:t>
      </w:r>
      <w:r w:rsidRPr="001F1D66">
        <w:rPr>
          <w:rFonts w:ascii="Times New Roman" w:hAnsi="Times New Roman"/>
          <w:color w:val="000000"/>
          <w:sz w:val="28"/>
          <w:szCs w:val="28"/>
        </w:rPr>
        <w:softHyphen/>
        <w:t>нерной техники, реалистический, доходящий иногда до беспощад</w:t>
      </w:r>
      <w:r w:rsidRPr="001F1D66">
        <w:rPr>
          <w:rFonts w:ascii="Times New Roman" w:hAnsi="Times New Roman"/>
          <w:color w:val="000000"/>
          <w:sz w:val="28"/>
          <w:szCs w:val="28"/>
        </w:rPr>
        <w:softHyphen/>
        <w:t>ности характеристик портрет в скульптуре, высокие образцы мону</w:t>
      </w:r>
      <w:r w:rsidRPr="001F1D66">
        <w:rPr>
          <w:rFonts w:ascii="Times New Roman" w:hAnsi="Times New Roman"/>
          <w:color w:val="000000"/>
          <w:sz w:val="28"/>
          <w:szCs w:val="28"/>
        </w:rPr>
        <w:softHyphen/>
        <w:t>ментальной живописи и произведения прикладного искусства. Римское искусство многое взяло, творчески переработав, у Древней Греции, но выросло оно на земле, где уже была собственная, древнеиталийская культура, начало которой восходит еще к III тысячелетию до н. э. и в которой наиболее интересным и развитым было искусство этрусков.</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Происхождение и язык этрусков до сих пор полностью не выяснены. Большинство исследователей склоняются к их малоазийскому происхождению. Уже в VIII в. до н. э. этруски заявили о себе как отважные мореходы и опытные торговцы. Города этрусков были прекрасно укреплены, соединялись благоустроенными дорогами и мостами. Это были маленькие военно-жреческие рабовладельче</w:t>
      </w:r>
      <w:r w:rsidRPr="001F1D66">
        <w:rPr>
          <w:rFonts w:ascii="Times New Roman" w:hAnsi="Times New Roman"/>
          <w:color w:val="000000"/>
          <w:sz w:val="28"/>
          <w:szCs w:val="28"/>
        </w:rPr>
        <w:softHyphen/>
        <w:t>ские города-государства с царями во главе. Как и греки, этруски были язычниками, многобожниками, но их религия была мрачнее, в ней большую роль играли божества смерти, загробного мира, а главными богами были Юпитер, Юнона и Минерва (что соответ</w:t>
      </w:r>
      <w:r w:rsidRPr="001F1D66">
        <w:rPr>
          <w:rFonts w:ascii="Times New Roman" w:hAnsi="Times New Roman"/>
          <w:color w:val="000000"/>
          <w:sz w:val="28"/>
          <w:szCs w:val="28"/>
        </w:rPr>
        <w:softHyphen/>
        <w:t>ствовало греческим Зевсу, Гере и Афине), и потому многие храмы имеют интерьер, разделенный на три целлы.</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Архитектура этрусков близка греческой, но этруски использо</w:t>
      </w:r>
      <w:r w:rsidRPr="001F1D66">
        <w:rPr>
          <w:rFonts w:ascii="Times New Roman" w:hAnsi="Times New Roman"/>
          <w:color w:val="000000"/>
          <w:sz w:val="28"/>
          <w:szCs w:val="28"/>
        </w:rPr>
        <w:softHyphen/>
        <w:t>вали камень только в фундаментах, каркас делали из дерева, а стены — из сырцового кирпича. Этрусский храм стоит на высоком постаменте — подиуме, к колоннаде портика ведет лестница. Как и греки, этруски украшали храм расцвеченными рельефами и статуями, но из терракоты. Эти скульптуры VII—VI вв. до н. э., периода расцвета этрусков, по стилю соответствуют греческой пластике времени архаики, но много условнее, орнаментальное и динамичнее. Жилища этрусков имели строгую осевую композицию, но были самой разнообразной планировки, от прямоугольных до круглых. Представление о них дают сохранившиеся до нашего времени гробницы.</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О жизни этрусков можно многое почерпнуть из росписей гроб</w:t>
      </w:r>
      <w:r w:rsidRPr="001F1D66">
        <w:rPr>
          <w:rFonts w:ascii="Times New Roman" w:hAnsi="Times New Roman"/>
          <w:color w:val="000000"/>
          <w:sz w:val="28"/>
          <w:szCs w:val="28"/>
        </w:rPr>
        <w:softHyphen/>
        <w:t>ниц, высеченных в скале или возведенных из камня наподобие кургана. Стены гробниц расписаны сценами заупокойного культа, изображениями охот, пиров, состязаний, битв, сюжетами из мифо</w:t>
      </w:r>
      <w:r w:rsidRPr="001F1D66">
        <w:rPr>
          <w:rFonts w:ascii="Times New Roman" w:hAnsi="Times New Roman"/>
          <w:color w:val="000000"/>
          <w:sz w:val="28"/>
          <w:szCs w:val="28"/>
        </w:rPr>
        <w:softHyphen/>
        <w:t>логии. Из них мы узнаем и многие детали быта: костюм, утварь, мебель, даже типы музыкальных инструментов (роспись гробницы «Пирующих»; начало V в. до н. э., Тарквинии).</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У этрусков рано развилась скульптура. Еще терракотовые по</w:t>
      </w:r>
      <w:r w:rsidRPr="001F1D66">
        <w:rPr>
          <w:rFonts w:ascii="Times New Roman" w:hAnsi="Times New Roman"/>
          <w:color w:val="000000"/>
          <w:sz w:val="28"/>
          <w:szCs w:val="28"/>
        </w:rPr>
        <w:softHyphen/>
        <w:t>гребальные урны VII—VI вв. до н. э., в которых хранился пепел умерших, имеют крышки с изображением фигуры или бюста усоп</w:t>
      </w:r>
      <w:r w:rsidRPr="001F1D66">
        <w:rPr>
          <w:rFonts w:ascii="Times New Roman" w:hAnsi="Times New Roman"/>
          <w:color w:val="000000"/>
          <w:sz w:val="28"/>
          <w:szCs w:val="28"/>
        </w:rPr>
        <w:softHyphen/>
        <w:t>шего, всегда портретного характера, лаконичного и выразительного. Такого же типа полуфигуры украшают крышки саркофагов. Изо</w:t>
      </w:r>
      <w:r w:rsidRPr="001F1D66">
        <w:rPr>
          <w:rFonts w:ascii="Times New Roman" w:hAnsi="Times New Roman"/>
          <w:color w:val="000000"/>
          <w:sz w:val="28"/>
          <w:szCs w:val="28"/>
        </w:rPr>
        <w:softHyphen/>
        <w:t>бражение условно, в чем-то схематично, но одной-двумя деталями мастер умеет создать вполне реальный образ.</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Этрусская керамика близка греческой по форме, но отличается техникой исполнения. Этруски обжигали сосуды до черноты, по</w:t>
      </w:r>
      <w:r w:rsidRPr="001F1D66">
        <w:rPr>
          <w:rFonts w:ascii="Times New Roman" w:hAnsi="Times New Roman"/>
          <w:color w:val="000000"/>
          <w:sz w:val="28"/>
          <w:szCs w:val="28"/>
        </w:rPr>
        <w:softHyphen/>
        <w:t>чему они и получили название «буккеронеро» — «черная земля», полировали так, что они походили скорее на изделия из бронзы или золота, и украшали либо процарапанным рисунком, либо рельеф</w:t>
      </w:r>
      <w:r w:rsidRPr="001F1D66">
        <w:rPr>
          <w:rFonts w:ascii="Times New Roman" w:hAnsi="Times New Roman"/>
          <w:color w:val="000000"/>
          <w:sz w:val="28"/>
          <w:szCs w:val="28"/>
        </w:rPr>
        <w:softHyphen/>
        <w:t>ным изображением животных или птиц (собрание этрусских ваз в Эрмитаже). Этруски — искусники в ювелирном деле, знали зернь и филигрань, но особенно славились в бронзовом литье. Именно этрускам принадлежит знаменитая Капитолийская волчица (начала V в. до н. э.), сохраняемая и по сей день в Риме как величайшая реликвия, ибо напоминает знаменитую легенду о создании Рима.</w:t>
      </w:r>
    </w:p>
    <w:p w:rsidR="008440D6" w:rsidRPr="001F1D6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r w:rsidRPr="001F1D66">
        <w:rPr>
          <w:rFonts w:ascii="Times New Roman" w:hAnsi="Times New Roman"/>
          <w:color w:val="000000"/>
          <w:sz w:val="28"/>
          <w:szCs w:val="28"/>
        </w:rPr>
        <w:t>С V в. до н. э. начинается упадок этрусских городов, их главным соперником на море становятся Сиракузы. В IV в. до н. э. Этрурия попадает под власть Рима, и с этих пор римское искусство уже играет главную роль. Но традиции этрусского искусства несомненно сказались на формировании искусства Древнего Рима.</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В IV—III вв. до н. э. Рим су</w:t>
      </w:r>
      <w:r w:rsidRPr="00661085">
        <w:rPr>
          <w:rFonts w:ascii="Times New Roman" w:hAnsi="Times New Roman"/>
          <w:color w:val="000000"/>
          <w:sz w:val="28"/>
          <w:szCs w:val="28"/>
        </w:rPr>
        <w:softHyphen/>
        <w:t>мел подчинить себе весь Апен</w:t>
      </w:r>
      <w:r w:rsidRPr="00661085">
        <w:rPr>
          <w:rFonts w:ascii="Times New Roman" w:hAnsi="Times New Roman"/>
          <w:color w:val="000000"/>
          <w:sz w:val="28"/>
          <w:szCs w:val="28"/>
        </w:rPr>
        <w:softHyphen/>
        <w:t>нинский полуостров, в III—II вв. римляне разбили Карфаген, за</w:t>
      </w:r>
      <w:r w:rsidRPr="00661085">
        <w:rPr>
          <w:rFonts w:ascii="Times New Roman" w:hAnsi="Times New Roman"/>
          <w:color w:val="000000"/>
          <w:sz w:val="28"/>
          <w:szCs w:val="28"/>
        </w:rPr>
        <w:softHyphen/>
        <w:t>воевали Грецию и все Восточное Средиземноморье. Завоеватели и солдаты, римляне создали мощ</w:t>
      </w:r>
      <w:r w:rsidRPr="00661085">
        <w:rPr>
          <w:rFonts w:ascii="Times New Roman" w:hAnsi="Times New Roman"/>
          <w:color w:val="000000"/>
          <w:sz w:val="28"/>
          <w:szCs w:val="28"/>
        </w:rPr>
        <w:softHyphen/>
        <w:t>ное военно-административное государство, ввели твердую упо</w:t>
      </w:r>
      <w:r w:rsidRPr="00661085">
        <w:rPr>
          <w:rFonts w:ascii="Times New Roman" w:hAnsi="Times New Roman"/>
          <w:color w:val="000000"/>
          <w:sz w:val="28"/>
          <w:szCs w:val="28"/>
        </w:rPr>
        <w:softHyphen/>
        <w:t>рядоченность в свой быт, напо</w:t>
      </w:r>
      <w:r w:rsidRPr="00661085">
        <w:rPr>
          <w:rFonts w:ascii="Times New Roman" w:hAnsi="Times New Roman"/>
          <w:color w:val="000000"/>
          <w:sz w:val="28"/>
          <w:szCs w:val="28"/>
        </w:rPr>
        <w:softHyphen/>
        <w:t>минавший быт казармы. Посто</w:t>
      </w:r>
      <w:r w:rsidRPr="00661085">
        <w:rPr>
          <w:rFonts w:ascii="Times New Roman" w:hAnsi="Times New Roman"/>
          <w:color w:val="000000"/>
          <w:sz w:val="28"/>
          <w:szCs w:val="28"/>
        </w:rPr>
        <w:softHyphen/>
        <w:t>янный приток рабов из пленных давал дешевую рабочую силу. Римская республика патрициев и плебеев превратилась очень ско</w:t>
      </w:r>
      <w:r w:rsidRPr="00661085">
        <w:rPr>
          <w:rFonts w:ascii="Times New Roman" w:hAnsi="Times New Roman"/>
          <w:color w:val="000000"/>
          <w:sz w:val="28"/>
          <w:szCs w:val="28"/>
        </w:rPr>
        <w:softHyphen/>
        <w:t>ро в могущественную рабовла</w:t>
      </w:r>
      <w:r w:rsidRPr="00661085">
        <w:rPr>
          <w:rFonts w:ascii="Times New Roman" w:hAnsi="Times New Roman"/>
          <w:color w:val="000000"/>
          <w:sz w:val="28"/>
          <w:szCs w:val="28"/>
        </w:rPr>
        <w:softHyphen/>
        <w:t>дельческую державу древнего ми</w:t>
      </w:r>
      <w:r w:rsidRPr="00661085">
        <w:rPr>
          <w:rFonts w:ascii="Times New Roman" w:hAnsi="Times New Roman"/>
          <w:color w:val="000000"/>
          <w:sz w:val="28"/>
          <w:szCs w:val="28"/>
        </w:rPr>
        <w:softHyphen/>
        <w:t>ра. Но на протяжении всей исто</w:t>
      </w:r>
      <w:r w:rsidRPr="00661085">
        <w:rPr>
          <w:rFonts w:ascii="Times New Roman" w:hAnsi="Times New Roman"/>
          <w:color w:val="000000"/>
          <w:sz w:val="28"/>
          <w:szCs w:val="28"/>
        </w:rPr>
        <w:softHyphen/>
        <w:t>рии существования Римскую республику сотрясали восстания рабов, гражданские войны, борь</w:t>
      </w:r>
      <w:r w:rsidRPr="00661085">
        <w:rPr>
          <w:rFonts w:ascii="Times New Roman" w:hAnsi="Times New Roman"/>
          <w:color w:val="000000"/>
          <w:sz w:val="28"/>
          <w:szCs w:val="28"/>
        </w:rPr>
        <w:softHyphen/>
        <w:t>ба за власть, что и привело к падению Республики и возник</w:t>
      </w:r>
      <w:r w:rsidRPr="00661085">
        <w:rPr>
          <w:rFonts w:ascii="Times New Roman" w:hAnsi="Times New Roman"/>
          <w:color w:val="000000"/>
          <w:sz w:val="28"/>
          <w:szCs w:val="28"/>
        </w:rPr>
        <w:softHyphen/>
        <w:t>новению империи.</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Римляне, как греки и этруски, были язычниками. Но их рели</w:t>
      </w:r>
      <w:r w:rsidRPr="00661085">
        <w:rPr>
          <w:rFonts w:ascii="Times New Roman" w:hAnsi="Times New Roman"/>
          <w:color w:val="000000"/>
          <w:sz w:val="28"/>
          <w:szCs w:val="28"/>
        </w:rPr>
        <w:softHyphen/>
        <w:t>гия, а отсюда и художественная фантазия была прозаичнее гре</w:t>
      </w:r>
      <w:r w:rsidRPr="00661085">
        <w:rPr>
          <w:rFonts w:ascii="Times New Roman" w:hAnsi="Times New Roman"/>
          <w:color w:val="000000"/>
          <w:sz w:val="28"/>
          <w:szCs w:val="28"/>
        </w:rPr>
        <w:softHyphen/>
        <w:t>ческой, их мировосприятие — более практичным и трезвым. От этрусков они заимствовали мно</w:t>
      </w:r>
      <w:r w:rsidRPr="00661085">
        <w:rPr>
          <w:rFonts w:ascii="Times New Roman" w:hAnsi="Times New Roman"/>
          <w:color w:val="000000"/>
          <w:sz w:val="28"/>
          <w:szCs w:val="28"/>
        </w:rPr>
        <w:softHyphen/>
        <w:t>гие религиозные представления и обычаи, более суровые, чем греческие, а также некоторые основы строительной тех</w:t>
      </w:r>
      <w:r w:rsidRPr="00661085">
        <w:rPr>
          <w:rFonts w:ascii="Times New Roman" w:hAnsi="Times New Roman"/>
          <w:color w:val="000000"/>
          <w:sz w:val="28"/>
          <w:szCs w:val="28"/>
        </w:rPr>
        <w:softHyphen/>
        <w:t>ники. Уже в эпоху Респуб</w:t>
      </w:r>
      <w:r w:rsidRPr="00661085">
        <w:rPr>
          <w:rFonts w:ascii="Times New Roman" w:hAnsi="Times New Roman"/>
          <w:color w:val="000000"/>
          <w:sz w:val="28"/>
          <w:szCs w:val="28"/>
        </w:rPr>
        <w:softHyphen/>
        <w:t>лики римляне создали свой прекрасный театр, острую комедию, мемуар</w:t>
      </w:r>
      <w:r w:rsidRPr="00661085">
        <w:rPr>
          <w:rFonts w:ascii="Times New Roman" w:hAnsi="Times New Roman"/>
          <w:color w:val="000000"/>
          <w:sz w:val="28"/>
          <w:szCs w:val="28"/>
        </w:rPr>
        <w:softHyphen/>
        <w:t>ную литературу, строгие исторические сочинения, выработали кодекс зако</w:t>
      </w:r>
      <w:r w:rsidRPr="00661085">
        <w:rPr>
          <w:rFonts w:ascii="Times New Roman" w:hAnsi="Times New Roman"/>
          <w:color w:val="000000"/>
          <w:sz w:val="28"/>
          <w:szCs w:val="28"/>
        </w:rPr>
        <w:softHyphen/>
        <w:t>нов (римское право яви</w:t>
      </w:r>
      <w:r w:rsidRPr="00661085">
        <w:rPr>
          <w:rFonts w:ascii="Times New Roman" w:hAnsi="Times New Roman"/>
          <w:color w:val="000000"/>
          <w:sz w:val="28"/>
          <w:szCs w:val="28"/>
        </w:rPr>
        <w:softHyphen/>
        <w:t>лось основой всей евро</w:t>
      </w:r>
      <w:r w:rsidRPr="00661085">
        <w:rPr>
          <w:rFonts w:ascii="Times New Roman" w:hAnsi="Times New Roman"/>
          <w:color w:val="000000"/>
          <w:sz w:val="28"/>
          <w:szCs w:val="28"/>
        </w:rPr>
        <w:softHyphen/>
        <w:t>пейской юриспруденции). После завоевания Римом Греции началось более тесное знакомство с грече</w:t>
      </w:r>
      <w:r w:rsidRPr="00661085">
        <w:rPr>
          <w:rFonts w:ascii="Times New Roman" w:hAnsi="Times New Roman"/>
          <w:color w:val="000000"/>
          <w:sz w:val="28"/>
          <w:szCs w:val="28"/>
        </w:rPr>
        <w:softHyphen/>
        <w:t>ским искусством, кото</w:t>
      </w:r>
      <w:r w:rsidRPr="00661085">
        <w:rPr>
          <w:rFonts w:ascii="Times New Roman" w:hAnsi="Times New Roman"/>
          <w:color w:val="000000"/>
          <w:sz w:val="28"/>
          <w:szCs w:val="28"/>
        </w:rPr>
        <w:softHyphen/>
        <w:t>рое римляне почитали за образец.</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Во II в. до н. э. грече</w:t>
      </w:r>
      <w:r w:rsidRPr="00661085">
        <w:rPr>
          <w:rFonts w:ascii="Times New Roman" w:hAnsi="Times New Roman"/>
          <w:color w:val="000000"/>
          <w:sz w:val="28"/>
          <w:szCs w:val="28"/>
        </w:rPr>
        <w:softHyphen/>
        <w:t>ский язык стал обычным в высшем обществе. Произ</w:t>
      </w:r>
      <w:r w:rsidRPr="00661085">
        <w:rPr>
          <w:rFonts w:ascii="Times New Roman" w:hAnsi="Times New Roman"/>
          <w:color w:val="000000"/>
          <w:sz w:val="28"/>
          <w:szCs w:val="28"/>
        </w:rPr>
        <w:softHyphen/>
        <w:t>ведения греческого искус</w:t>
      </w:r>
      <w:r w:rsidRPr="00661085">
        <w:rPr>
          <w:rFonts w:ascii="Times New Roman" w:hAnsi="Times New Roman"/>
          <w:color w:val="000000"/>
          <w:sz w:val="28"/>
          <w:szCs w:val="28"/>
        </w:rPr>
        <w:softHyphen/>
        <w:t>ства, прекрасные грече</w:t>
      </w:r>
      <w:r w:rsidRPr="00661085">
        <w:rPr>
          <w:rFonts w:ascii="Times New Roman" w:hAnsi="Times New Roman"/>
          <w:color w:val="000000"/>
          <w:sz w:val="28"/>
          <w:szCs w:val="28"/>
        </w:rPr>
        <w:softHyphen/>
        <w:t>ские статуи заполнили об</w:t>
      </w:r>
      <w:r w:rsidRPr="00661085">
        <w:rPr>
          <w:rFonts w:ascii="Times New Roman" w:hAnsi="Times New Roman"/>
          <w:color w:val="000000"/>
          <w:sz w:val="28"/>
          <w:szCs w:val="28"/>
        </w:rPr>
        <w:softHyphen/>
        <w:t>щественные здания Рима, жилые дома, загородные виллы. Тогда и появилось помимо подлинников много копий с прославленных греческих произведений Мирона, Фидия, Поликлета, Праксителя, Скопаса, Лисиппа. Но поэтического вдохновения греческого искусства, самого отношения к художнику как избран</w:t>
      </w:r>
      <w:r w:rsidRPr="00661085">
        <w:rPr>
          <w:rFonts w:ascii="Times New Roman" w:hAnsi="Times New Roman"/>
          <w:color w:val="000000"/>
          <w:sz w:val="28"/>
          <w:szCs w:val="28"/>
        </w:rPr>
        <w:softHyphen/>
        <w:t>нику богов, наделивших его талантом, в Риме не было никогда. Римское искусство всегда было более утилитарным.</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Утилитарность мышления римлян сказалась и в архитектуре. Вслед за этрусками римляне построили прежде всего прекрасные дороги. По древнейшей из них, Аппиевой (ее строительство в IV в. до н. э. начал Аппий Клавдий), римские легионеры шли на завое</w:t>
      </w:r>
      <w:r w:rsidRPr="00661085">
        <w:rPr>
          <w:rFonts w:ascii="Times New Roman" w:hAnsi="Times New Roman"/>
          <w:color w:val="000000"/>
          <w:sz w:val="28"/>
          <w:szCs w:val="28"/>
        </w:rPr>
        <w:softHyphen/>
        <w:t>вание государств Средиземноморья.</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Со II в. до н. э. римляне начинают строить длинные, иногда тянущиеся на десятки километров акведуки, ибо снабжение Рима водой с Альбенских гор из-за непригодности воды из Тибра было одной из главных задач. Остатки каменного акведука со свинцовы</w:t>
      </w:r>
      <w:r w:rsidRPr="00661085">
        <w:rPr>
          <w:rFonts w:ascii="Times New Roman" w:hAnsi="Times New Roman"/>
          <w:color w:val="000000"/>
          <w:sz w:val="28"/>
          <w:szCs w:val="28"/>
        </w:rPr>
        <w:softHyphen/>
        <w:t>ми и глиняными трубами, по которым шла чистая вода в город, и по сей день сохранились в окрестностях Рима. В период Империи водой десятка акведуков снабжались термы, фонтаны, дома горожан.</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Открытие нового стро</w:t>
      </w:r>
      <w:r w:rsidRPr="00661085">
        <w:rPr>
          <w:rFonts w:ascii="Times New Roman" w:hAnsi="Times New Roman"/>
          <w:color w:val="000000"/>
          <w:sz w:val="28"/>
          <w:szCs w:val="28"/>
        </w:rPr>
        <w:softHyphen/>
        <w:t>ительного материала — бетона дало новые конст</w:t>
      </w:r>
      <w:r w:rsidRPr="00661085">
        <w:rPr>
          <w:rFonts w:ascii="Times New Roman" w:hAnsi="Times New Roman"/>
          <w:color w:val="000000"/>
          <w:sz w:val="28"/>
          <w:szCs w:val="28"/>
        </w:rPr>
        <w:softHyphen/>
        <w:t>руктивные возможности сроительства гигантских зданий и сводчатых пере</w:t>
      </w:r>
      <w:r w:rsidRPr="00661085">
        <w:rPr>
          <w:rFonts w:ascii="Times New Roman" w:hAnsi="Times New Roman"/>
          <w:color w:val="000000"/>
          <w:sz w:val="28"/>
          <w:szCs w:val="28"/>
        </w:rPr>
        <w:softHyphen/>
        <w:t>крытий. Снаружи здание облицовывалось мрамо</w:t>
      </w:r>
      <w:r w:rsidRPr="00661085">
        <w:rPr>
          <w:rFonts w:ascii="Times New Roman" w:hAnsi="Times New Roman"/>
          <w:color w:val="000000"/>
          <w:sz w:val="28"/>
          <w:szCs w:val="28"/>
        </w:rPr>
        <w:softHyphen/>
        <w:t>ром или камнем. В куль</w:t>
      </w:r>
      <w:r w:rsidRPr="00661085">
        <w:rPr>
          <w:rFonts w:ascii="Times New Roman" w:hAnsi="Times New Roman"/>
          <w:color w:val="000000"/>
          <w:sz w:val="28"/>
          <w:szCs w:val="28"/>
        </w:rPr>
        <w:softHyphen/>
        <w:t>товом зодчестве римляне использовали либо тип греческого периптера, по-этруски модифицируя его в псевдопериптер (распо</w:t>
      </w:r>
      <w:r w:rsidRPr="00661085">
        <w:rPr>
          <w:rFonts w:ascii="Times New Roman" w:hAnsi="Times New Roman"/>
          <w:color w:val="000000"/>
          <w:sz w:val="28"/>
          <w:szCs w:val="28"/>
        </w:rPr>
        <w:softHyphen/>
        <w:t>лагали его на высоком подиуме с лестницей и де</w:t>
      </w:r>
      <w:r w:rsidRPr="00661085">
        <w:rPr>
          <w:rFonts w:ascii="Times New Roman" w:hAnsi="Times New Roman"/>
          <w:color w:val="000000"/>
          <w:sz w:val="28"/>
          <w:szCs w:val="28"/>
        </w:rPr>
        <w:softHyphen/>
        <w:t>лали углубленный портик, а колонны храма превра</w:t>
      </w:r>
      <w:r w:rsidRPr="00661085">
        <w:rPr>
          <w:rFonts w:ascii="Times New Roman" w:hAnsi="Times New Roman"/>
          <w:color w:val="000000"/>
          <w:sz w:val="28"/>
          <w:szCs w:val="28"/>
        </w:rPr>
        <w:softHyphen/>
        <w:t>щали в полуколонны, не имеющие конструктивно</w:t>
      </w:r>
      <w:r w:rsidRPr="00661085">
        <w:rPr>
          <w:rFonts w:ascii="Times New Roman" w:hAnsi="Times New Roman"/>
          <w:color w:val="000000"/>
          <w:sz w:val="28"/>
          <w:szCs w:val="28"/>
        </w:rPr>
        <w:softHyphen/>
        <w:t>го значения), либо тип ро</w:t>
      </w:r>
      <w:r w:rsidRPr="00661085">
        <w:rPr>
          <w:rFonts w:ascii="Times New Roman" w:hAnsi="Times New Roman"/>
          <w:color w:val="000000"/>
          <w:sz w:val="28"/>
          <w:szCs w:val="28"/>
        </w:rPr>
        <w:softHyphen/>
        <w:t>тонды, круглого в плане храма, окруженного со всех сторон колоннами, как например, храм на так называемом Бычьем рынке в Риме (I в. до н. э.) с 10-метровыми коринфскими колоннами.</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Во времена Республики центральной площадью Рима — Фору</w:t>
      </w:r>
      <w:r w:rsidRPr="00661085">
        <w:rPr>
          <w:rFonts w:ascii="Times New Roman" w:hAnsi="Times New Roman"/>
          <w:color w:val="000000"/>
          <w:sz w:val="28"/>
          <w:szCs w:val="28"/>
        </w:rPr>
        <w:softHyphen/>
        <w:t>мом, где кипела вся деловая, торговая и политическая жизнь великого города,— было место между холмами Капитолий и Палатин. Здесь размещались основные общественные здания — сенат, суды, архив, тюрьма, главные храмы (в одном из них хранилась казна), трибуна, с которой выступали ораторы. Здесь ставили прижизненные и посмертные статуи прославленным горожанам Рима. Размеры Форума в I в. до н. э. были 160х80 м, но облик его менялся во времени. Храмы наполнялись греческими скульптурами и другими предметами искусства, вывозимыми завоевателями отовсюду, в основном из городов эллинистического мира. В 55—52 гг. до н. э. на Марсовом поле был построен театр Помпея — уже самостоятельное здание, а не скамьи под открытым небом.</w:t>
      </w:r>
    </w:p>
    <w:p w:rsidR="008440D6"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661085">
        <w:rPr>
          <w:rFonts w:ascii="Times New Roman" w:hAnsi="Times New Roman"/>
          <w:color w:val="000000"/>
          <w:sz w:val="28"/>
          <w:szCs w:val="28"/>
        </w:rPr>
        <w:t>Римский скульптурный портрет — одно из самых величайших достижений римского искусства. В отличие от греческой скульпту</w:t>
      </w:r>
      <w:r w:rsidRPr="00661085">
        <w:rPr>
          <w:rFonts w:ascii="Times New Roman" w:hAnsi="Times New Roman"/>
          <w:color w:val="000000"/>
          <w:sz w:val="28"/>
          <w:szCs w:val="28"/>
        </w:rPr>
        <w:softHyphen/>
        <w:t>ры, ставившей своей задачей создание идеально прекрасного образа гражданина греческого полиса, римский портрет передает неповторимую индивидуальность модели. Истоки римского портрета лежат в этрусском погре</w:t>
      </w:r>
      <w:r w:rsidRPr="00661085">
        <w:rPr>
          <w:rFonts w:ascii="Times New Roman" w:hAnsi="Times New Roman"/>
          <w:color w:val="000000"/>
          <w:sz w:val="28"/>
          <w:szCs w:val="28"/>
        </w:rPr>
        <w:softHyphen/>
        <w:t>бальном портрете и в древ</w:t>
      </w:r>
      <w:r w:rsidRPr="00661085">
        <w:rPr>
          <w:rFonts w:ascii="Times New Roman" w:hAnsi="Times New Roman"/>
          <w:color w:val="000000"/>
          <w:sz w:val="28"/>
          <w:szCs w:val="28"/>
        </w:rPr>
        <w:softHyphen/>
        <w:t>них обычаях самих римлян ставить в домах портрет</w:t>
      </w:r>
      <w:r w:rsidRPr="00661085">
        <w:rPr>
          <w:rFonts w:ascii="Times New Roman" w:hAnsi="Times New Roman"/>
          <w:color w:val="000000"/>
          <w:sz w:val="28"/>
          <w:szCs w:val="28"/>
        </w:rPr>
        <w:softHyphen/>
        <w:t>ные изображения предков хозяина дома. Восковые отливки этих портретов-масок (или гипсовые слеп</w:t>
      </w:r>
      <w:r w:rsidRPr="00661085">
        <w:rPr>
          <w:rFonts w:ascii="Times New Roman" w:hAnsi="Times New Roman"/>
          <w:color w:val="000000"/>
          <w:sz w:val="28"/>
          <w:szCs w:val="28"/>
        </w:rPr>
        <w:softHyphen/>
        <w:t>ки) хранили дома, несли в погребальных процессиях. Подобный обычай научил римских скульпторов точ</w:t>
      </w:r>
      <w:r w:rsidRPr="00661085">
        <w:rPr>
          <w:rFonts w:ascii="Times New Roman" w:hAnsi="Times New Roman"/>
          <w:color w:val="000000"/>
          <w:sz w:val="28"/>
          <w:szCs w:val="28"/>
        </w:rPr>
        <w:softHyphen/>
        <w:t>ной передаче черт челове</w:t>
      </w:r>
      <w:r w:rsidRPr="00661085">
        <w:rPr>
          <w:rFonts w:ascii="Times New Roman" w:hAnsi="Times New Roman"/>
          <w:color w:val="000000"/>
          <w:sz w:val="28"/>
          <w:szCs w:val="28"/>
        </w:rPr>
        <w:softHyphen/>
        <w:t>ческого лица. Трезвый, объективный, рациональ</w:t>
      </w:r>
      <w:r w:rsidRPr="00661085">
        <w:rPr>
          <w:rFonts w:ascii="Times New Roman" w:hAnsi="Times New Roman"/>
          <w:color w:val="000000"/>
          <w:sz w:val="28"/>
          <w:szCs w:val="28"/>
        </w:rPr>
        <w:softHyphen/>
        <w:t>ный ум римлян способст</w:t>
      </w:r>
      <w:r w:rsidRPr="00661085">
        <w:rPr>
          <w:rFonts w:ascii="Times New Roman" w:hAnsi="Times New Roman"/>
          <w:color w:val="000000"/>
          <w:sz w:val="28"/>
          <w:szCs w:val="28"/>
        </w:rPr>
        <w:softHyphen/>
        <w:t>вовал развитию именно портретного жанра. Брон</w:t>
      </w:r>
      <w:r w:rsidRPr="00661085">
        <w:rPr>
          <w:rFonts w:ascii="Times New Roman" w:hAnsi="Times New Roman"/>
          <w:color w:val="000000"/>
          <w:sz w:val="28"/>
          <w:szCs w:val="28"/>
        </w:rPr>
        <w:softHyphen/>
        <w:t>зу как основной скульп</w:t>
      </w:r>
      <w:r w:rsidRPr="00661085">
        <w:rPr>
          <w:rFonts w:ascii="Times New Roman" w:hAnsi="Times New Roman"/>
          <w:color w:val="000000"/>
          <w:sz w:val="28"/>
          <w:szCs w:val="28"/>
        </w:rPr>
        <w:softHyphen/>
        <w:t>турный материал сменил в I в. до н. э. мрамор, и первые мраморные портреты характеризуются некоторой жесткостью и мелочностью в обработке и моделировании формы, но с течением времени натуралистичность уступает худо</w:t>
      </w:r>
      <w:r w:rsidRPr="00661085">
        <w:rPr>
          <w:rFonts w:ascii="Times New Roman" w:hAnsi="Times New Roman"/>
          <w:color w:val="000000"/>
          <w:sz w:val="28"/>
          <w:szCs w:val="28"/>
        </w:rPr>
        <w:softHyphen/>
        <w:t>жественному обобщению. В статуе в рост римляне решили другую проблему — образ делового человека, оратора, гражданина Респуб</w:t>
      </w:r>
      <w:r w:rsidRPr="00661085">
        <w:rPr>
          <w:rFonts w:ascii="Times New Roman" w:hAnsi="Times New Roman"/>
          <w:color w:val="000000"/>
          <w:sz w:val="28"/>
          <w:szCs w:val="28"/>
        </w:rPr>
        <w:softHyphen/>
        <w:t>лики. Его поза проста и естественна, жест полон достоинства. В лице нет идеализации. Фигура облачена в тогу, отсюда условное название таких фигур — «тогатус».</w:t>
      </w:r>
    </w:p>
    <w:p w:rsidR="008440D6"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28"/>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28"/>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28"/>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28"/>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0F50FD">
      <w:pPr>
        <w:spacing w:line="240" w:lineRule="auto"/>
        <w:jc w:val="center"/>
        <w:rPr>
          <w:b/>
          <w:bCs/>
          <w:i/>
          <w:position w:val="2"/>
          <w:sz w:val="28"/>
          <w:szCs w:val="28"/>
        </w:rPr>
      </w:pPr>
      <w:r>
        <w:rPr>
          <w:b/>
          <w:bCs/>
          <w:i/>
          <w:position w:val="2"/>
          <w:sz w:val="28"/>
          <w:szCs w:val="28"/>
        </w:rPr>
        <w:t>Лекция 10</w:t>
      </w:r>
      <w:r w:rsidRPr="005766F7">
        <w:rPr>
          <w:b/>
          <w:bCs/>
          <w:i/>
          <w:position w:val="2"/>
          <w:sz w:val="28"/>
          <w:szCs w:val="28"/>
        </w:rPr>
        <w:t xml:space="preserve">. </w:t>
      </w:r>
      <w:r>
        <w:rPr>
          <w:b/>
          <w:bCs/>
          <w:i/>
          <w:position w:val="2"/>
          <w:sz w:val="28"/>
          <w:szCs w:val="28"/>
        </w:rPr>
        <w:t xml:space="preserve"> Искусство Римской империи.</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 xml:space="preserve">В конце I в. до н. э. Римское государство, раздираемое борьбой сословий, гражданскими войнами, сотрясаемое восстаниями рабов, приходит к военной диктатуре, превращается из Республики в Империю. Первым императором Рима был Октавиан, титулованный Августом, т. е. божественным (27 г. до н. э.—14 г. н. э.). </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Римляне явились создателями так называемого исторического рельефа. Стена Алтаря мира (13—9 гг. до н. э.), установленного на Марсовом поле в Риме, украшена рельефами с изображением жертвоприношений богине Мира. В торжественной процессии принимают участие Август и его семья, его приближенные и сенаторы. Каждый император в поисках славы сооружал новые пло</w:t>
      </w:r>
      <w:r w:rsidRPr="00CD7730">
        <w:rPr>
          <w:rFonts w:ascii="Times New Roman" w:hAnsi="Times New Roman"/>
          <w:color w:val="000000"/>
          <w:sz w:val="28"/>
          <w:szCs w:val="28"/>
        </w:rPr>
        <w:softHyphen/>
        <w:t>щади, административные здания, зрелищные сооружения. Октавиану Августу приписывают слова, приводимые Светонием: «Я взял Рим глиняным, я оставляю его мраморным». Прежде всего он расширил Форум, восстановил на нем некоторые здания (Базилику Юлия, например), построил так называемый театр Марцелла (14 г. до н. э.).</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При Флавиях, императорах Веспасиане и Тите, в 75—82 гг. н. э. был построен огромный амфитеатр для гладиаторских боев Колизей (от латинского слова «колоссеум» — колоссальный), по типу кото</w:t>
      </w:r>
      <w:r w:rsidRPr="00CD7730">
        <w:rPr>
          <w:rFonts w:ascii="Times New Roman" w:hAnsi="Times New Roman"/>
          <w:color w:val="000000"/>
          <w:sz w:val="28"/>
          <w:szCs w:val="28"/>
        </w:rPr>
        <w:softHyphen/>
        <w:t>рого и по сей день соору</w:t>
      </w:r>
      <w:r w:rsidRPr="00CD7730">
        <w:rPr>
          <w:rFonts w:ascii="Times New Roman" w:hAnsi="Times New Roman"/>
          <w:color w:val="000000"/>
          <w:sz w:val="28"/>
          <w:szCs w:val="28"/>
        </w:rPr>
        <w:softHyphen/>
        <w:t>жаются стадионы. В пла</w:t>
      </w:r>
      <w:r w:rsidRPr="00CD7730">
        <w:rPr>
          <w:rFonts w:ascii="Times New Roman" w:hAnsi="Times New Roman"/>
          <w:color w:val="000000"/>
          <w:sz w:val="28"/>
          <w:szCs w:val="28"/>
        </w:rPr>
        <w:softHyphen/>
        <w:t>не Колизей представляет собой эллипс, его длина 188 м, ширина 156 м. Сте</w:t>
      </w:r>
      <w:r w:rsidRPr="00CD7730">
        <w:rPr>
          <w:rFonts w:ascii="Times New Roman" w:hAnsi="Times New Roman"/>
          <w:color w:val="000000"/>
          <w:sz w:val="28"/>
          <w:szCs w:val="28"/>
        </w:rPr>
        <w:softHyphen/>
        <w:t>на высотой 50 м состоит из трех ярусов сводчатых арок, четвертый (послед</w:t>
      </w:r>
      <w:r w:rsidRPr="00CD7730">
        <w:rPr>
          <w:rFonts w:ascii="Times New Roman" w:hAnsi="Times New Roman"/>
          <w:color w:val="000000"/>
          <w:sz w:val="28"/>
          <w:szCs w:val="28"/>
        </w:rPr>
        <w:softHyphen/>
        <w:t>ний) —глухой, разделен</w:t>
      </w:r>
      <w:r w:rsidRPr="00CD7730">
        <w:rPr>
          <w:rFonts w:ascii="Times New Roman" w:hAnsi="Times New Roman"/>
          <w:color w:val="000000"/>
          <w:sz w:val="28"/>
          <w:szCs w:val="28"/>
        </w:rPr>
        <w:softHyphen/>
        <w:t>ный лишь окнами. Пер</w:t>
      </w:r>
      <w:r w:rsidRPr="00CD7730">
        <w:rPr>
          <w:rFonts w:ascii="Times New Roman" w:hAnsi="Times New Roman"/>
          <w:color w:val="000000"/>
          <w:sz w:val="28"/>
          <w:szCs w:val="28"/>
        </w:rPr>
        <w:softHyphen/>
        <w:t>вый ярус украшен полу</w:t>
      </w:r>
      <w:r w:rsidRPr="00CD7730">
        <w:rPr>
          <w:rFonts w:ascii="Times New Roman" w:hAnsi="Times New Roman"/>
          <w:color w:val="000000"/>
          <w:sz w:val="28"/>
          <w:szCs w:val="28"/>
        </w:rPr>
        <w:softHyphen/>
        <w:t>колоннами дорического ордера, второй —иониче</w:t>
      </w:r>
      <w:r w:rsidRPr="00CD7730">
        <w:rPr>
          <w:rFonts w:ascii="Times New Roman" w:hAnsi="Times New Roman"/>
          <w:color w:val="000000"/>
          <w:sz w:val="28"/>
          <w:szCs w:val="28"/>
        </w:rPr>
        <w:softHyphen/>
        <w:t>ского, третий—коринф</w:t>
      </w:r>
      <w:r w:rsidRPr="00CD7730">
        <w:rPr>
          <w:rFonts w:ascii="Times New Roman" w:hAnsi="Times New Roman"/>
          <w:color w:val="000000"/>
          <w:sz w:val="28"/>
          <w:szCs w:val="28"/>
        </w:rPr>
        <w:softHyphen/>
        <w:t>ского, а верхний —ко</w:t>
      </w:r>
      <w:r w:rsidRPr="00CD7730">
        <w:rPr>
          <w:rFonts w:ascii="Times New Roman" w:hAnsi="Times New Roman"/>
          <w:color w:val="000000"/>
          <w:sz w:val="28"/>
          <w:szCs w:val="28"/>
        </w:rPr>
        <w:softHyphen/>
        <w:t xml:space="preserve">ринфскими пилястрами. Верхний ярус сохранил кронштейны для натягивания тента в случае непогоды и от солнца. В нишах второго и третьего ярусов стояли статуи. Под ареной Колизея, на которой, кстати, могло сражаться сразу до 3000 пар гладиаторов, были размещены помещения гладиаторов, клетки для зверей и система водоснабжения. Арену можно было затопить водой и разыгрывать в Колизее морские бои. </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Римлянам принадлежит и тип триумфальной арки, одно, трех и пятипролетной в честь того или иного императора. Так, в 81 г. в честь императора Тита и его победы над Иудеей была возведена однопролетная, шириной 5,33 м, Триумфальная арка.</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В 79 г. от извержения Везувия погибли несколько городов недалеко от Неаполя —Помпеи, Стабии и Геркуланум. Начатые в XVIII в. раскопки Помпеи показали изумленной Европе жизнь римского города с 20 000 населения, его планировку, устройство жилищ, их убранство. В результате многолетних раскопок, не прекращающихся и по сей день, открылись улицы, довольно ши</w:t>
      </w:r>
      <w:r w:rsidRPr="00CD7730">
        <w:rPr>
          <w:rFonts w:ascii="Times New Roman" w:hAnsi="Times New Roman"/>
          <w:color w:val="000000"/>
          <w:sz w:val="28"/>
          <w:szCs w:val="28"/>
        </w:rPr>
        <w:softHyphen/>
        <w:t>рокие, торговая площадь, административные здания, храмы, мас</w:t>
      </w:r>
      <w:r w:rsidRPr="00CD7730">
        <w:rPr>
          <w:rFonts w:ascii="Times New Roman" w:hAnsi="Times New Roman"/>
          <w:color w:val="000000"/>
          <w:sz w:val="28"/>
          <w:szCs w:val="28"/>
        </w:rPr>
        <w:softHyphen/>
        <w:t>терские ремесленников, гладиаторская школа, жилые дома — од</w:t>
      </w:r>
      <w:r w:rsidRPr="00CD7730">
        <w:rPr>
          <w:rFonts w:ascii="Times New Roman" w:hAnsi="Times New Roman"/>
          <w:color w:val="000000"/>
          <w:sz w:val="28"/>
          <w:szCs w:val="28"/>
        </w:rPr>
        <w:softHyphen/>
        <w:t>но- или двухэтажные, из кирпича или бетона, с черепичными крышами. Дом делился на две части. Официальным центром был атриум с бассейном посередине. Крыша над бассейном, поддержи</w:t>
      </w:r>
      <w:r w:rsidRPr="00CD7730">
        <w:rPr>
          <w:rFonts w:ascii="Times New Roman" w:hAnsi="Times New Roman"/>
          <w:color w:val="000000"/>
          <w:sz w:val="28"/>
          <w:szCs w:val="28"/>
        </w:rPr>
        <w:softHyphen/>
        <w:t>ваемая 4 колоннами, имела отверстие — для наполнения бассейна дождевой водой и для освещения.</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Полы в богатых домах украшались мозаикой — наборной живописью из естественных горных по</w:t>
      </w:r>
      <w:r w:rsidRPr="00CD7730">
        <w:rPr>
          <w:rFonts w:ascii="Times New Roman" w:hAnsi="Times New Roman"/>
          <w:color w:val="000000"/>
          <w:sz w:val="28"/>
          <w:szCs w:val="28"/>
        </w:rPr>
        <w:softHyphen/>
        <w:t>род или цветных морских камешков —гальки,   а также из цветной стеклян</w:t>
      </w:r>
      <w:r w:rsidRPr="00CD7730">
        <w:rPr>
          <w:rFonts w:ascii="Times New Roman" w:hAnsi="Times New Roman"/>
          <w:color w:val="000000"/>
          <w:sz w:val="28"/>
          <w:szCs w:val="28"/>
        </w:rPr>
        <w:softHyphen/>
        <w:t>ной пасты (смальты). В до</w:t>
      </w:r>
      <w:r w:rsidRPr="00CD7730">
        <w:rPr>
          <w:rFonts w:ascii="Times New Roman" w:hAnsi="Times New Roman"/>
          <w:color w:val="000000"/>
          <w:sz w:val="28"/>
          <w:szCs w:val="28"/>
        </w:rPr>
        <w:softHyphen/>
        <w:t>ме Фавна в Помпеях (на</w:t>
      </w:r>
      <w:r w:rsidRPr="00CD7730">
        <w:rPr>
          <w:rFonts w:ascii="Times New Roman" w:hAnsi="Times New Roman"/>
          <w:color w:val="000000"/>
          <w:sz w:val="28"/>
          <w:szCs w:val="28"/>
        </w:rPr>
        <w:softHyphen/>
        <w:t>звание возникло от брон</w:t>
      </w:r>
      <w:r w:rsidRPr="00CD7730">
        <w:rPr>
          <w:rFonts w:ascii="Times New Roman" w:hAnsi="Times New Roman"/>
          <w:color w:val="000000"/>
          <w:sz w:val="28"/>
          <w:szCs w:val="28"/>
        </w:rPr>
        <w:softHyphen/>
        <w:t>зовой фигурки фавна, найденной в доме) рас</w:t>
      </w:r>
      <w:r w:rsidRPr="00CD7730">
        <w:rPr>
          <w:rFonts w:ascii="Times New Roman" w:hAnsi="Times New Roman"/>
          <w:color w:val="000000"/>
          <w:sz w:val="28"/>
          <w:szCs w:val="28"/>
        </w:rPr>
        <w:softHyphen/>
        <w:t>крыли мозаику площадью в 15 кв. м, изображавшую битву Александра Македонского с персидским ца</w:t>
      </w:r>
      <w:r w:rsidRPr="00CD7730">
        <w:rPr>
          <w:rFonts w:ascii="Times New Roman" w:hAnsi="Times New Roman"/>
          <w:color w:val="000000"/>
          <w:sz w:val="28"/>
          <w:szCs w:val="28"/>
        </w:rPr>
        <w:softHyphen/>
        <w:t>рем Дарием.</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Стены дома расписывались фресками. Во II в. до н. э. чаще всего фреска подражала цветному мрамору и разным породам камня, чему римляне тоже научились от греков (так называемый инкрустационный стиль).</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Каждый из императоров старался украсить Римский Форум. Наиболее грандиозным был Форум императора Траяна (109— 113 гг.), построенный архитектором Аполлодором. Его площадь — 116х95 м. К площади примыкали две библиотеки с латинскими и греческими рукописями, на площади стояла колонна Траяна и храм в его честь. До наших дней сохранилась лишь колонна Траяна, ствол которой более 30 м высотой сложен из 17 барабанов каррарского мрамора.</w:t>
      </w:r>
    </w:p>
    <w:p w:rsidR="008440D6" w:rsidRPr="00CD7730" w:rsidRDefault="008440D6" w:rsidP="00CD7730">
      <w:pPr>
        <w:shd w:val="clear" w:color="auto" w:fill="FFFFFF"/>
        <w:spacing w:before="10" w:after="0" w:line="240" w:lineRule="auto"/>
        <w:ind w:right="2" w:firstLine="360"/>
        <w:jc w:val="both"/>
        <w:rPr>
          <w:rFonts w:ascii="Times New Roman" w:hAnsi="Times New Roman"/>
          <w:color w:val="000000"/>
          <w:sz w:val="28"/>
          <w:szCs w:val="28"/>
        </w:rPr>
      </w:pPr>
      <w:r w:rsidRPr="00CD7730">
        <w:rPr>
          <w:rFonts w:ascii="Times New Roman" w:hAnsi="Times New Roman"/>
          <w:color w:val="000000"/>
          <w:sz w:val="28"/>
          <w:szCs w:val="28"/>
        </w:rPr>
        <w:t>При императоре Адриане (117—138 гг.) был возведен и другой знаменитейший памятник римской архитектуры — Пантеон, «Храм всех богов», построенный из камня, кирпича и бетона в 118—125 гг., круглое в плане здание высотой в 42,7 м, перекрытое куполом 43,2 м в диаметре. Экстерьер Пантеона очень скромен: его украшает лишь портик с коринфскими колоннами из темно-крас</w:t>
      </w:r>
      <w:r w:rsidRPr="00CD7730">
        <w:rPr>
          <w:rFonts w:ascii="Times New Roman" w:hAnsi="Times New Roman"/>
          <w:color w:val="000000"/>
          <w:sz w:val="28"/>
          <w:szCs w:val="28"/>
        </w:rPr>
        <w:softHyphen/>
        <w:t>ного гранита; основное внимание уделено интерьеру. Пантеон являет собой образец технического совершенства римского зодче</w:t>
      </w:r>
      <w:r w:rsidRPr="00CD7730">
        <w:rPr>
          <w:rFonts w:ascii="Times New Roman" w:hAnsi="Times New Roman"/>
          <w:color w:val="000000"/>
          <w:sz w:val="28"/>
          <w:szCs w:val="28"/>
        </w:rPr>
        <w:softHyphen/>
        <w:t>ства. Отделка интерьера относится к III в. Пол храма выложен мраморными плитами. Стена разделена на два яруса. Нижний имеет глубокие ниши, где ранее стояли статуи богов (в одной из ниш сейчас могила Рафаэля), а верхний расчленен пилястрами из цвет</w:t>
      </w:r>
      <w:r w:rsidRPr="00CD7730">
        <w:rPr>
          <w:rFonts w:ascii="Times New Roman" w:hAnsi="Times New Roman"/>
          <w:color w:val="000000"/>
          <w:sz w:val="28"/>
          <w:szCs w:val="28"/>
        </w:rPr>
        <w:softHyphen/>
        <w:t>ного мрамора. Интерьер Пантеона огромен, но гармоничен и соразмерен: диаметр равен высоте храма, высота стен, на которые опирается купол, составляет половину высоты всего здания. Сокра</w:t>
      </w:r>
      <w:r w:rsidRPr="00CD7730">
        <w:rPr>
          <w:rFonts w:ascii="Times New Roman" w:hAnsi="Times New Roman"/>
          <w:color w:val="000000"/>
          <w:sz w:val="28"/>
          <w:szCs w:val="28"/>
        </w:rPr>
        <w:softHyphen/>
        <w:t>щающиеся в перспективе кессоны (углубления) купола иллюзорно делают его еще более высоким. Освещение интерьера решено отверстием, «окном» в куполе (диаметр его 9 м, так называемый глаз Пантеона).</w:t>
      </w:r>
    </w:p>
    <w:p w:rsidR="008440D6" w:rsidRPr="007D7106" w:rsidRDefault="008440D6" w:rsidP="007D7106">
      <w:pPr>
        <w:shd w:val="clear" w:color="auto" w:fill="FFFFFF"/>
        <w:spacing w:before="10" w:after="0" w:line="240" w:lineRule="auto"/>
        <w:ind w:right="2" w:firstLine="360"/>
        <w:jc w:val="both"/>
        <w:rPr>
          <w:rFonts w:ascii="Times New Roman" w:hAnsi="Times New Roman"/>
          <w:color w:val="000000"/>
          <w:sz w:val="28"/>
          <w:szCs w:val="28"/>
        </w:rPr>
      </w:pPr>
      <w:r w:rsidRPr="007D7106">
        <w:rPr>
          <w:rFonts w:ascii="Times New Roman" w:hAnsi="Times New Roman"/>
          <w:color w:val="000000"/>
          <w:sz w:val="28"/>
          <w:szCs w:val="28"/>
        </w:rPr>
        <w:t>Римлянами был создан еще один тип сооружения — термы, общественные бани. Термы — это не просто бани в современном понятии слова, это целый комплекс сооружений, служащих не только для омовения, но и местом отдыха и развлечения. До нашего времени сохранились руины терм Каракаллы (211—216) площадью более чем 11 гектаров.</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r w:rsidRPr="007D7106">
        <w:rPr>
          <w:rFonts w:ascii="Times New Roman" w:hAnsi="Times New Roman"/>
          <w:color w:val="000000"/>
          <w:sz w:val="28"/>
          <w:szCs w:val="28"/>
        </w:rPr>
        <w:t>Портретная пластика периода Римской империи характерна своей яркой реалистичностью. В портретах этого времени мы «читаем» всю жестокую историю Рима: произвол ее правителей, праздный быт утратившей интерес к общественной деятельности римской знати, о которой Ювенал писал: «Свирепей войн налегла на нас роскошь». Развитие скульптурного портрета эпохи Империи прошло несколько стадий: глубокий интерес к человеческой лич</w:t>
      </w:r>
      <w:r w:rsidRPr="007D7106">
        <w:rPr>
          <w:rFonts w:ascii="Times New Roman" w:hAnsi="Times New Roman"/>
          <w:color w:val="000000"/>
          <w:sz w:val="28"/>
          <w:szCs w:val="28"/>
        </w:rPr>
        <w:softHyphen/>
        <w:t>ности и тонкую характеристику человеческих чувств или их трезвую реалистическую оценку (I в., вторая половина, например, портреты Веспасиана, Вителлия), стремление создать идеал, подобный гре</w:t>
      </w:r>
      <w:r w:rsidRPr="007D7106">
        <w:rPr>
          <w:rFonts w:ascii="Times New Roman" w:hAnsi="Times New Roman"/>
          <w:color w:val="000000"/>
          <w:sz w:val="28"/>
          <w:szCs w:val="28"/>
        </w:rPr>
        <w:softHyphen/>
        <w:t>ческому (II в.— эпоха Адриана, например, изображения любимца императора Антиноя), и сатирический, обличительный пафос пор</w:t>
      </w:r>
      <w:r w:rsidRPr="007D7106">
        <w:rPr>
          <w:rFonts w:ascii="Times New Roman" w:hAnsi="Times New Roman"/>
          <w:color w:val="000000"/>
          <w:sz w:val="28"/>
          <w:szCs w:val="28"/>
        </w:rPr>
        <w:softHyphen/>
        <w:t>третов последних веков существования Рима (III—IV вв.).</w:t>
      </w:r>
    </w:p>
    <w:p w:rsidR="008440D6" w:rsidRDefault="008440D6" w:rsidP="007D7106">
      <w:pPr>
        <w:shd w:val="clear" w:color="auto" w:fill="FFFFFF"/>
        <w:spacing w:before="10" w:after="0" w:line="240" w:lineRule="auto"/>
        <w:ind w:right="2" w:firstLine="360"/>
        <w:jc w:val="both"/>
        <w:rPr>
          <w:rFonts w:ascii="Times New Roman" w:hAnsi="Times New Roman"/>
          <w:color w:val="000000"/>
          <w:sz w:val="28"/>
          <w:szCs w:val="28"/>
        </w:rPr>
      </w:pPr>
      <w:r w:rsidRPr="007D7106">
        <w:rPr>
          <w:rFonts w:ascii="Times New Roman" w:hAnsi="Times New Roman"/>
          <w:color w:val="000000"/>
          <w:sz w:val="28"/>
          <w:szCs w:val="28"/>
        </w:rPr>
        <w:t>В 395 г. произошел раздел Римской империи на Западную и Восточную. В 476 г. Западная Римская империя пала. Рим был захвачен и разгромлен варварами. И искусству новой эпохи — средневековья — предстояло уже очень сложным путем развивать черты позднеантичного мира.</w:t>
      </w:r>
    </w:p>
    <w:p w:rsidR="008440D6" w:rsidRPr="007D7106" w:rsidRDefault="008440D6" w:rsidP="007D7106">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29"/>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29"/>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29"/>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29"/>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Pr="00661085" w:rsidRDefault="008440D6" w:rsidP="00661085">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1F1D66">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4865C4">
      <w:pPr>
        <w:spacing w:line="240" w:lineRule="auto"/>
        <w:jc w:val="center"/>
        <w:rPr>
          <w:b/>
          <w:bCs/>
          <w:i/>
          <w:position w:val="2"/>
          <w:sz w:val="28"/>
          <w:szCs w:val="28"/>
        </w:rPr>
      </w:pPr>
      <w:r>
        <w:rPr>
          <w:b/>
          <w:bCs/>
          <w:i/>
          <w:position w:val="2"/>
          <w:sz w:val="28"/>
          <w:szCs w:val="28"/>
        </w:rPr>
        <w:t>Лекция 11-12</w:t>
      </w:r>
      <w:r w:rsidRPr="005766F7">
        <w:rPr>
          <w:b/>
          <w:bCs/>
          <w:i/>
          <w:position w:val="2"/>
          <w:sz w:val="28"/>
          <w:szCs w:val="28"/>
        </w:rPr>
        <w:t xml:space="preserve">. </w:t>
      </w:r>
      <w:r>
        <w:rPr>
          <w:b/>
          <w:bCs/>
          <w:i/>
          <w:position w:val="2"/>
          <w:sz w:val="28"/>
          <w:szCs w:val="28"/>
        </w:rPr>
        <w:t xml:space="preserve"> Искусство Византии.</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История Византии как самостоятельного государства началась с раздела в 395 г. Римской империи на Восточную и Западную части. Столицей Восточной Римской империи стал Константинополь, основанный в 324 г. императором Константином. После нашествия варварских племен в 476 г. Западная Римская империя прекратила свое существование, а Восточная часть Империи стала ее преемницей.</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Поначалу византийское искусство было подражательным и питалось различными источниками – античными и восточными. Да иначе и быть не могло, ведь Византия – это государство, которое возникло на обломках античной цивилизации в восточной части Римской империи в результате ее распада.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Эллинизм долгое время оставался главным, но не единственным источником, откуда византийские мастера черпали изящество форм, правильность пропорций, техническое совершенство своих произведений. Но эллинизм не мог в полной мере противостоять мощному потоку восточных влияний, нахлынувших на Византию в первые столетия ее существования. В это время ощущается влияние на византийское искусство египетских, сирийских, малоазийских, иранских художественных традиций.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По мере укрепления Византийской империи в VI в. и упрочения позиций церковных кругов, искусство стало приобретать свои оригинальные черты.</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Сами византийцы называли свою империю Ромейским царством, то есть Римской империей, а Константинополь – Новым Римом. Поскольку Константинополь находился на месте древней греческой колонии Византии, то по этому названию и всю Восточную часть стали называть Византийской империей, или Византией.</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Константин объявил свободу разным религиозным учениям, в том числе и христианству, провозгласил себя наместником Христа на земле, стал принимать активное участие в религиозных диспутах. Так он претворял в жизнь идею придания христианству статуса государственной религии.</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В истории Византии прослеживаются особенности, связанные с различными факторами. Смешение греко-римских и восточных традиций наложило отпечаток на общественную жизнь, государственность, религиозно-философские идеи, культуру и искусство византийского общества.</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Всю тысячелетнюю историю Византии можно условно разделить на три периода:</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раннее средневековье – середина IV – первая половина VII вв.;</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период Македонской династии и династии Комнинов – середина VII – начало XIII вв.;</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эпоха Палеологов – XII – середина XV вв.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Наивысший расцвет искусства Византии приходится на время правления императора Юстиниана (482 / 483 – 565), когда Империя достигла размеров, почти равных старому римскому государству. В этот период византийское искусство приобретает полную самостоятельность. Оно отражало государственные, религиозные идеи и богатство Византийской империи. Императору Юстиниану в столице даже была установлена конная статуя, изображение которой сохранилось на русских иконах.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Искусство прославляло мощь и военные триумфы государства. Столицу империи Константинополь украсили новые постройки – Ипподром, Большой дворец и знаменитый храм святой Софии (храм Премудрости), построенный Анфимием из Тралл и Исидором из Милета в 532–537 гг.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Это главный памятник не только эпохи, но и всей византийской истории. В храме святой Софии была воплощена идея грандиозного центрического храма. Огромное внутреннее пространство храма св. Софии перекрыто полусферическим куполом, к которому с востока и запада примыкают два полукупола. Поэтому создается впечатление, что купол парит в воздухе. Купол, символизирующий небо, станет в дальнейшем неотъемлемой частью византийских церковных построек. Интерьер храма Софии богато украшен разноцветным мрамором и цветной майоликой. Пышность интерьера xpaма в сочетании с торжественным богослужением, роскошными облачениями священников и драгоценной утварью создавали иллюзию беспредельного пространства, превращали храм в подобие макрокосмоса, символически приближали к образу Вселенной.</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Одновременно с возведением ранневизантийских храмов складывался стиль стенной живописи. Ее излюбленной техникой стала мозаика, берущая истоки в античности. Для Византии светское искусство было редкостью, поэтому темы произведений носили религиозный характер.</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Помимо Константинополя наиболее значительные памятники ранневизантийского искусства сохранились на территории Греции и Италии, в Равенне. Наряду с религией искусство этого периода прославляло власть императора. Стены церкви Сан-Витале (526–547) в Равенне украшают всемирно известные мозаичные изображения императора Юстиниана I и его супруги Феодоры.</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Период Македонской династии и династии Комнинов</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Зрелое византийское искусство сложилось в 730–843 гг. В 867–1057 гг., при императорах македонской династии, придворное столичное искусство Константинополя становится менее пышным. Церкви крестово-купольного типа постепенно вытесняют соборы типа базилики вместе с этим значительно уменьшаются масштабы храма. Росписи церквей имели строго продуманную систему, иллюстрирующую основные положения христианского учения и повествуют о жизни богоматери, Христа и святых. В живописи и архитектуре наблюдается расцвет, который условно называют македонским Возрождением.</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В церковной архитектуре большое значение приобретает экстерьер храма: фасады украшаются легкими колоннами, появляется асимметрия, улучшается внешний декор. Применяется облицовка фасадов разноцветным камнем, и чередование слоев красного кирпича и белого раствора. С этого периода все византийские храмы стали украшаться по единой выработанной схеме.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Лучше других сохранились архитектурные ансамбли XI–XII вв. – монастыри Хосиос Лукас в Фокиде (Греция), Неа Мони на острове Хиосе и Дафни близ Афин в Греции. В них мы находим замечательный по цельности синтез архитектуры и монументальной живописи – мозаики.</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Выдающимися образцами византийской фресковой живописи XI–</w:t>
      </w:r>
      <w:r w:rsidRPr="00375E80">
        <w:rPr>
          <w:rFonts w:ascii="Times New Roman" w:hAnsi="Times New Roman"/>
          <w:color w:val="000000"/>
          <w:sz w:val="28"/>
          <w:szCs w:val="28"/>
        </w:rPr>
        <w:br/>
        <w:t>XII вв. являются росписи храма Святой Софии в Охриде, церкви Святого Пантелеймона в Нерези (Сербия) и монастыря Иоанна Богослова на Патмосе.</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В период Македонской династии и династии Комнинов ярко проявляются характерные черты «средневекового» искусства: строгая подчиненность традициям и церковному авторитету, безликость творчества художника, но именно в это время наблюдается подъем в искусстве иконописи. О мастерстве византийских иконописцев можно судить по сохранившейся иконе Владимирской Богоматери и иконе Григорий чудотворец.</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Бурное развитие получает декоративно-прикладное искусство: резные изделия из слоновой кости и камня, художественное стекло, перегородчатые эмали, изделия из золота и др. Развивается книжная миниатюра.</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В XIII в. в провинциальных областях распавшейся Византийской империи, в которую вторглись крестоносцы, все еще много строили, правда, ничего существенно нового для искусства это столетие с собой не принесло. После вторжения крестоносцев в столицу Византии Константинополь как главная художественная школа, откуда выходили все новые идеи, перестал на время существовать. Зато активизировалась художественная жизнь в провинции, где спасались от бесчинств крестоносцев многие столичные художники.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После изгнания крестоносцев из Константинополя в 1261 г. начали складываться условия для медленного возрождения местной школы. К концу XIII в. вновь стали изготовляться рукописи с миниатюрами, подражавшими образцам 10 в., созданным в античном духе.</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Эпоха Палеологов</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Династия Палеологов – последняя в истории Византийской империи. Этот новый и последний период истории искусства Византии условно называют Палеологовским Возрождением (1261–1453).</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В XIII в. Константинополь был захвачен крестоносцами, и фактически к 1261 г. прекратилось существование Византии. Бывшая Империя стала мозаикой небольших государств. Этот период характерен спадом в развитии ее культуры.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К началу XIV столетия приобрел четкие очертания палеологовский стиль (он так назван по имени правившей в Византии династии Палеологов). Для него характерны более свободное движение фигур, более мягкое выражение лица.</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Архитектура того времени не была способна к созданию нового и монументального стиля – строились либо небольшие храмы, либо перестраивались старые. Но орнаментация стала богаче, композиции ансамблей живописнее, пропорции более хрупкими. В это время появились: храм монастыря Хора, церковь Апостолов в Салониках, дворец Текфур-сарай в Константинополе.</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В живописи плотные и яркие цвета сменяются приглушенными оттенками нежно-розового, голубого, сиреневого. Мастера предпочитают мозаике фреску, миниатюру и икону. </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Византия XIV в. испытывала экономические проблемы. После взятия турками Константинополя в 1453 г. византийское искусство совсем пришло в упадок. Оно продолжало еще существовать на Афоне, на острове Крите, в православных храмах Болгарии и Сербии, но постепенно изживало себя. На историческую сцену выступали новые общественные силы, средоточием которых стали передовые торговые города Италии и Нидерландов. И именно там, раньше чем в других странах, сложилось реалистическое искусство Возрождения.</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Именно в этот период, не найдя применения своему дарованию, отправляется на Русь Феофан Грек (ок. 1340–1405), который считается последним и едва ли не величайшим из византийских мастеров эпохи Палеологов. Перенесенное в Афон и на Крит византийское искусство развиваться дальше не смогло.</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Широко использовав наследие античных мастеров, византийское искусство выступило хранилищем многих его образов и мотивов и передало их другим народам. Особенно велико было значение византийского искусства для стран, придерживавшихся православной религии (Болгария, Сербия, Древняя Русь).</w:t>
      </w:r>
    </w:p>
    <w:p w:rsidR="008440D6" w:rsidRPr="00375E80"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Роль Византии в мировом социокультурном процессе очень велика. Она фактически являлась связующим звеном между западной и восточной цивилизациями. Византия сохранила для Европы античное искусство, стала основой для древнерусского искусства, построила собор Святого Марка, ставший школой итальянских зодчих и живописцев и т. д.</w:t>
      </w:r>
    </w:p>
    <w:p w:rsidR="008440D6"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r w:rsidRPr="00375E80">
        <w:rPr>
          <w:rFonts w:ascii="Times New Roman" w:hAnsi="Times New Roman"/>
          <w:color w:val="000000"/>
          <w:sz w:val="28"/>
          <w:szCs w:val="28"/>
        </w:rPr>
        <w:t xml:space="preserve">Византийское искусство является эталоном для искусства православного мира, а византийская церковь – мировым центром православной веры. Исключительно важна просветительская роль Византии, которую она сыграла в средние века. </w:t>
      </w:r>
    </w:p>
    <w:p w:rsidR="008440D6"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30"/>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30"/>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30"/>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30"/>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375E80">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A4D4B">
      <w:pPr>
        <w:spacing w:line="240" w:lineRule="auto"/>
        <w:jc w:val="center"/>
        <w:rPr>
          <w:rFonts w:ascii="Times New Roman" w:hAnsi="Times New Roman"/>
          <w:sz w:val="24"/>
          <w:szCs w:val="24"/>
          <w:lang w:eastAsia="ru-RU"/>
        </w:rPr>
      </w:pPr>
      <w:r>
        <w:rPr>
          <w:rFonts w:cs="Calibri"/>
          <w:b/>
          <w:i/>
          <w:color w:val="000000"/>
          <w:sz w:val="28"/>
          <w:szCs w:val="28"/>
        </w:rPr>
        <w:t>Лекция 13</w:t>
      </w:r>
      <w:r w:rsidRPr="00A14B4A">
        <w:rPr>
          <w:rFonts w:cs="Calibri"/>
          <w:b/>
          <w:i/>
          <w:color w:val="000000"/>
          <w:sz w:val="28"/>
          <w:szCs w:val="28"/>
        </w:rPr>
        <w:t>. Искусство</w:t>
      </w:r>
      <w:r>
        <w:rPr>
          <w:rFonts w:cs="Calibri"/>
          <w:b/>
          <w:i/>
          <w:color w:val="000000"/>
          <w:sz w:val="28"/>
          <w:szCs w:val="28"/>
        </w:rPr>
        <w:t xml:space="preserve"> Древней Руси.</w:t>
      </w:r>
    </w:p>
    <w:p w:rsidR="008440D6" w:rsidRPr="008F6D4D" w:rsidRDefault="008440D6" w:rsidP="008F6D4D">
      <w:pPr>
        <w:shd w:val="clear" w:color="auto" w:fill="FFFFFF"/>
        <w:spacing w:before="10" w:after="0" w:line="240" w:lineRule="auto"/>
        <w:ind w:right="2" w:firstLine="360"/>
        <w:jc w:val="both"/>
        <w:rPr>
          <w:rFonts w:ascii="Times New Roman" w:hAnsi="Times New Roman"/>
          <w:color w:val="000000"/>
          <w:sz w:val="28"/>
          <w:szCs w:val="28"/>
        </w:rPr>
      </w:pPr>
      <w:r w:rsidRPr="008F6D4D">
        <w:rPr>
          <w:rFonts w:ascii="Times New Roman" w:hAnsi="Times New Roman"/>
          <w:color w:val="000000"/>
          <w:sz w:val="28"/>
          <w:szCs w:val="28"/>
        </w:rPr>
        <w:t>История древнерусского искусства насчитывает почти тысячелетие. В пору уже своего государственного становления Русь испытывала сильное влияние соседней Византии, которая для своего времени была одним из наиболее культурных государств мира. Таким образом, культура Руси складывалась с самого начала как синтетическая, т.е. находящаяся под влиянием различных культурных направлений, стилей, традиций.</w:t>
      </w:r>
    </w:p>
    <w:p w:rsidR="008440D6" w:rsidRPr="008F6D4D" w:rsidRDefault="008440D6" w:rsidP="00493CAD">
      <w:pPr>
        <w:shd w:val="clear" w:color="auto" w:fill="FFFFFF"/>
        <w:spacing w:before="10" w:after="0" w:line="240" w:lineRule="auto"/>
        <w:ind w:right="2" w:firstLine="360"/>
        <w:jc w:val="both"/>
        <w:rPr>
          <w:rFonts w:ascii="Helvetica" w:hAnsi="Helvetica"/>
          <w:color w:val="000000"/>
          <w:sz w:val="24"/>
          <w:szCs w:val="24"/>
          <w:lang w:eastAsia="ru-RU"/>
        </w:rPr>
      </w:pPr>
      <w:r w:rsidRPr="008F6D4D">
        <w:rPr>
          <w:rFonts w:ascii="Times New Roman" w:hAnsi="Times New Roman"/>
          <w:color w:val="000000"/>
          <w:sz w:val="28"/>
          <w:szCs w:val="28"/>
        </w:rPr>
        <w:t>Одновременно Русь не просто слепо копировала чужие влияния и безоглядно заимствовала их, но применяла к своим культурным традициям, к своему дошедшему из глубины веков народному опыту</w:t>
      </w:r>
      <w:r>
        <w:rPr>
          <w:rFonts w:ascii="Times New Roman" w:hAnsi="Times New Roman"/>
          <w:color w:val="000000"/>
          <w:sz w:val="28"/>
          <w:szCs w:val="28"/>
        </w:rPr>
        <w:t>.</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Христианские храмы появились на Руси еще в 10 в. Сначала они были деревянными. В конце 10 в. в Новгороде была срублена церковь св. Софии «о тринадцати верхах», и была она «честно устроена и украшена».</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 1049 г. церковь сгорела, как сгорали многие десятки тысяч деревянных зданий, возведенных русскими зодчими в 11 и последующих столетиях. К сожалению, древние деревянные постройки не сохранились до наших дней, но архитектурный стиль народа дошел до нас в позднейших деревянных сооружениях, в древних описаниях и рисунках.</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Для русской деревянной архитектуры была характерна многоярусность строений, увенчивание их башенками и теремами, наличие разного рода пристроек - клетей, переходов, сеней. Затейливая художественная резьба по дереву была традиционным украшением русских деревянных строений, которая живет в народе и до сей поры.</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Особенность зодчества Руси проявлялась, с одной стороны, в следовании византийским традициям (вначале и мастера были преимущественно греки), с другой — сразу наметился отход от византийских канонов, поиск самостоятельных путей в архитектуре. Так, уже в первой каменной церкви — Десятинной — наметились такие не характерные для Византии черты, как многокупольность (до 25 куполов), пирамидальность — это чисто русское наследие деревянного зодчества, перенесенное на каменное.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При сооружении самого значительного памятника того времени - Софийского собора в Киеве (11 в.) - древнерусская архитектура уже обладала своими приемами монументального зодчества. Византийская система крестово-купольной церкви, с ясностью ее основных членений и логичностью композиции внутреннего пространства, легла в основу пятинефного киевского собора Софии. Однако здесь был использован не только опыт строительства Десятинной церкви. От всех византийских храмов собор отличается числом куполов: их тринадцать, то есть столько, сколько было в несохранившемся деревянном храме Софии в Новгороде.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Характерна также конфигурация внешних объемов, которые плавно повышаются к центру, к главному куполу. Принцип постепенного, как бы ступенчатого нарастания массы здания стал с 11 в. последовательно проводиться в древнерусском зодчестве.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София, как и другие большие городские соборы во многом определяет характер всей древнерусской архитектуры. Храм отличался массивностью, даже тяжеловесностью своих форм. Грандиозность, представительность, торжественность определялись ролью Софийского собора как главного архитектурного сооружения города. Пять нефов Софии четко выделены, но все они тяготеют к центральному подкупольному помещению.</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Внутренние деления выражены во внешних объемах собора и прежде всего в куполах, среди которых массивный центральный купол подчиняет себе остальные.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Различные размеры куполов, волнистые и живые линии закомар (полукруглых завершений фасадов), обширная внешняя галлерея - все это создает довольно сложное и в то же время гармоничное сочетание объемов и линий.</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Внутреннее пространство собора членится двенадцатью мощными крестчатыми столбами на обособленные части. Впечатление динамичности пространства возникает благодаря обилию самых неожиданных точек зрения, богатой и сложной игре света и тени.</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Входящий в храм прежде всего обращает внимание на огромную алтарную арку, на обширное помещение центральной абсиды; таинственный сумрак боковых помещений еще более утверждает главенствующее положение подкупольного пространства.</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 XII в. традиции древнерусской архитектуры не утрачивают свою связь. По образному выражению одного искусствоведа, по всей Руси прошагали русские однокупольные храмы-богатыри, сменившие прежние пирамиды. Купол возносился вверх на мощном, массивном квадрате.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Таким стал Дмитриевский собор во Владимире-на-Клязьме, собор святого Георгия в Юрьеве-Польском. Характерной чертой русской архитектуры тех десятилетий стала украшающая сооружения резьба по камню.</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В изобразительном искусстве Древней Руси своеобразие проявилось с не меньшей силой. Живописи как таковой в дохристианской Руси не существовало. Она пришла вместе с византийскими иконами и византийскими художниками. Но уже в 11-12 вв. в древнерусской иконописи появились образы и связанные с ними сюжеты, характерные только для России, в частности, широкое распространение получил культ великомучеников Бориса и Глеба.</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Основными видами живописи в Древней Руси были фреска и икона. Христианская церковь внесла в эти виды искусства совершенно иное содержание.</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Фреска – это живописное изображение по сырой штукатурке. В основном ей пользовались для росписи интерьеров храмов и церквей. Икона - изображение ликов Иисуса Христа, богоматери, святых, сцен из Священного Писания. Этому изображению церковь приписывала священный характер, потому икона выполняла функцию религиозного культа – ей поклонялись, на нее молились.</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А писание икон – иконопись – была главным видом живописи того времени. Даже в Византии иконопись никогда не играла такой важной роли, как на Руси, где она стала одной из основных, общераспространенных форм изобразительного искусства, соперницей монументальной живописи. Именно иконы являются основным жанром древнерусской живописи. Иконопись, в отличие от светской живописи, осуществлялась по определенным канонам.</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На Руси существовали различные школы иконописи, каждая из которых отличалась своей особой стилистикой: новгородская, псковская, владимиро-суздальская, московская.</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Первые архитекторы и иконописцы в Древней Руси были греки, которые обучали русских. Но где бы ни обучались русские художники, они перенимали лишь технику, интересовались стилем.</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И уже в 11-12 вв. в древнерусском искусстве появляются оригинальные художественные композиции и образы, которых византийское искусство не знало. Древнерусский художник выполнял предписания церкви, но вносил в свои произведения и новшества, которые показались бы еретическими в Константинополе. Церковь была вынуждена санкционировать эти новшества. В пределах твердо установившихся правил (плоскостность изображения, условность передачи фигуры, лица, архитектурного и природного фона) художники достигали огромной выразительности линейного ритма, силуэта, красочного пятна.</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Простыми средствами они создавали образы глубокого внутреннего содержания, необычайной эмоциональности и силы. Это дает право считать икону одним из важнейших вкладов древнерусского искусства в мировую художественную культуру.</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Наиболее примечательны иконы и росписи Софийского собора в Киеве (1037), церкви Спаса Нередицы в Новгороде (1199), иконы «Устюжское Благовещение» (конец 12 в.), «Спас Нерукотворный» (конец 12 в.), «Голова Архангела» (конец 12 в.), «Николай Чудотворец» (начало 13 в.).</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Широко распространилось в Киевской Руси и искусство миниатюры. Самый значительный памятник - Остромирово евангелие, исполненное дьяконом Григорием для новгородского посадника Остромира в 1056-1057 гг. Миниатюры евангелия содержат много черт, несвойственных собственно византийскому искусству. Более плоскостная трактовка фигур евангелистов, склонность к чистым локальным краскам, употребление золота в контурах - все говорит о формировании нового, более декоративного живописного стиля, о сложении особых живописных традиций.</w:t>
      </w:r>
    </w:p>
    <w:p w:rsidR="008440D6" w:rsidRPr="00493CAD"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Пластика занимала в древнерусском искусстве подчиненное положение. Как и в Византии, православная церковь видела в круглой скульптуре наследие «идольских», языческих времен и относилась к ней неодобрительно. Хотя этот взгляд с течением времени изменился, круглая скульптура так и не получила на Руси большого развития.</w:t>
      </w:r>
    </w:p>
    <w:p w:rsidR="008440D6" w:rsidRDefault="008440D6" w:rsidP="00493CAD">
      <w:pPr>
        <w:shd w:val="clear" w:color="auto" w:fill="FFFFFF"/>
        <w:spacing w:before="10" w:after="0" w:line="240" w:lineRule="auto"/>
        <w:ind w:right="2" w:firstLine="360"/>
        <w:jc w:val="both"/>
        <w:rPr>
          <w:rFonts w:ascii="Times New Roman" w:hAnsi="Times New Roman"/>
          <w:color w:val="000000"/>
          <w:sz w:val="28"/>
          <w:szCs w:val="28"/>
        </w:rPr>
      </w:pPr>
      <w:r w:rsidRPr="00493CAD">
        <w:rPr>
          <w:rFonts w:ascii="Times New Roman" w:hAnsi="Times New Roman"/>
          <w:color w:val="000000"/>
          <w:sz w:val="28"/>
          <w:szCs w:val="28"/>
        </w:rPr>
        <w:t>Зато процветало прикладное искусство: резьба по дереву и камню, литье, чеканка, эмальерное дело, вышивка, керамика и др. Среди ремесел следует указать художественное литье, сложную технику черни, филиграни и зерни, поливную керамику и особенно эмальерное дело. В качестве примера - великолепный оклад Мстиславова евангелия (начало 12 в.) - подлинное чудо прикладного искусства.</w:t>
      </w: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31"/>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31"/>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BodyTextIndent"/>
        <w:numPr>
          <w:ilvl w:val="0"/>
          <w:numId w:val="31"/>
        </w:numPr>
        <w:spacing w:line="240" w:lineRule="auto"/>
        <w:ind w:right="57"/>
        <w:contextualSpacing/>
        <w:jc w:val="both"/>
        <w:rPr>
          <w:rFonts w:ascii="Times New Roman" w:hAnsi="Times New Roman"/>
          <w:sz w:val="28"/>
          <w:szCs w:val="28"/>
        </w:rPr>
      </w:pPr>
      <w:r w:rsidRPr="0079554B">
        <w:rPr>
          <w:rFonts w:ascii="Times New Roman" w:hAnsi="Times New Roman"/>
          <w:sz w:val="28"/>
          <w:szCs w:val="28"/>
        </w:rPr>
        <w:t>Ильина, Т.В. История искусства. Отечественное искусство: учеб. / Т.В. Ильина. – 3-е изд. - М.: Высшая школа, 2000. – 407 с.</w:t>
      </w:r>
    </w:p>
    <w:p w:rsidR="008440D6" w:rsidRPr="0079554B" w:rsidRDefault="008440D6" w:rsidP="00C37DF0">
      <w:pPr>
        <w:pStyle w:val="BodyTextIndent"/>
        <w:numPr>
          <w:ilvl w:val="0"/>
          <w:numId w:val="31"/>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Default="008440D6" w:rsidP="00A14B4A">
      <w:pPr>
        <w:spacing w:line="240" w:lineRule="auto"/>
        <w:jc w:val="center"/>
        <w:rPr>
          <w:rFonts w:cs="Calibri"/>
          <w:b/>
          <w:i/>
          <w:color w:val="000000"/>
          <w:sz w:val="28"/>
          <w:szCs w:val="28"/>
        </w:rPr>
      </w:pPr>
    </w:p>
    <w:p w:rsidR="008440D6" w:rsidRDefault="008440D6" w:rsidP="00A14B4A">
      <w:pPr>
        <w:spacing w:line="240" w:lineRule="auto"/>
        <w:jc w:val="center"/>
        <w:rPr>
          <w:rFonts w:cs="Calibri"/>
          <w:b/>
          <w:i/>
          <w:color w:val="000000"/>
          <w:sz w:val="28"/>
          <w:szCs w:val="28"/>
        </w:rPr>
      </w:pPr>
      <w:r w:rsidRPr="00A14B4A">
        <w:rPr>
          <w:rFonts w:cs="Calibri"/>
          <w:b/>
          <w:i/>
          <w:color w:val="000000"/>
          <w:sz w:val="28"/>
          <w:szCs w:val="28"/>
        </w:rPr>
        <w:t>Лекция 14. Искусство Западной Европы в Раннее средневековье</w:t>
      </w:r>
      <w:r>
        <w:rPr>
          <w:rFonts w:cs="Calibri"/>
          <w:b/>
          <w:i/>
          <w:color w:val="000000"/>
          <w:sz w:val="28"/>
          <w:szCs w:val="28"/>
        </w:rPr>
        <w:t>.</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Исторический период, именуемый средними веками, не имеет общепринятых хронологических рамок. Во многом это определяется различием взглядов на своеобразие и место данной эпохи в истории западноевропейских стран, культуру их народов.</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Долгое время сохраняется взгляд на средневековье как на провал в культурном развитии между античностью и новым временем. Развитие культуры в данный период шло очень медленным, но оно все-таки было.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Принято считать, что период средневековья начинается с V века (с момента падения Западной Римской империи в 476 г.) до конца XV века (формирование культуры Возрождения).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Философско-идеологическим стержнем средневековой культуры выступал теоцентризм – представление о том, что Бог является высшей реальностью, центром всего мироздания, всего происходящего на земле. Это и определило дуализм средневековой культуры: разделение всего сущего на божественное (небесное) и греховное (земное); на светское и народное.</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Основная цель средневековой, религиозной по своей сущности культуры, – это воспитание сильного духа в человеке, способного пройти мимо искушений земной жизни и заслужить тем самым во время Страшного Суда прощение и право на жизнь в раю.</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Культура средневековья направлена на преодоление греховной сущности человека: всё телесное отбрасывается как бесполезное, лишённое вечного начала, мешающее укреплению духа.</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Понятие «средневековье» подразумевает особый тип экономики, способ производства, государственной и социальной структуры, безраздельное господство религии и соответствующую систему духовных ценностей, искусство, особый тип личности.</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В средневековом искусстве можно выделить следующие периоды:</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дороманское искусство (VI–X вв.);</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романское искусство(XI–XII вв.);</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готическое искусство (XIII–XV вв.).</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В конце V в. н. э. Западная Римская империя прекратила свое существование. Внутренние раздоры, войны, восстания рабов ослабили некогда могучее государство. Древний Рим не смог противостоять натиску пришлых племен (римляне называли их варварами). Варвары разрушили многие римские города, храмы, памятники искусства. Культура, которую завоеватели принесли с собой, находилась на более низком уровне развития, чем римской. Варвары не умели столь искусно, как римляне, строить каменные здания, крайне редко и примитивно изображали в искусстве человека, но зато с исключительным мастерством изготавливали изделия из металла, дерева, кости. Орнаменты и украшения чаще всего представляли собой фигуры борющихся друг с другом фантастических животных, чудовищ и птиц (так называемый «Звериный стиль»). Эти образы были порождены мифологическим сознанием и народной фантазией и долго сохранялись впоследствии в западноевропейском средневековом искусстве.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Художественные традиции древних греков и римлян, казалось, навсегда были забыты. Скульптура, каменная архитектура переживали упадок. По сравнению с античностью этот период культуры можно расценивать как несомненный регресс. Произведения искусства были лишены изящества, в них преобладал культ грубой физической силы, изображения были плоскими, без теней.</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Архитектура дороманского периода несёт на себе следы общего относительного застоя в развитии экономики и культуры западноевропейских стран. С развитием феодальных отношений постепенно складываются новые типы укреплённого жилища феодалов, монастырские комплексы и развивается культовое строительство, в котором встречаются как центрический тип композиции (главным образом – баптистерии), так и базиликальный. Ведущее место в формировании западного средневекового храма занимает базилика. Своими истоками средневековая базилика уходит в позднеримскую архитектуру, когда начал складываться тип раннехристианского храма. Среди них построенная Константином базилика св. Петра в Риме, 330 г. и ряд последовавших за ней храмов в Риме и других городах (базилика св. Павла в Риме, IV–V вв., базилика св. Аполинария в Равенне, VI в., и др.). Они представляли собой фронтально-осевую композицию с вытянутым по основной оси пространством, разделённым двумя или четырьмя рядами колонн на три-пять нефов. В глубине среднего нефа, где устанавливался алтарь, выстраивалась апсида, а для расширения предалтарного пространства, предназначенного для духовенства, часто устраивался поперечный неф – трансепт. Перед зданием иногда устраивался окружённый галереями двор – атриум, посреди которого стояла чаша для обряда крещения.</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В дальнейшем развитии этот тип базилики совершенствовался путем увеличения площади для алтаря и размещавшегося перед алтарем хора, а также появлением перед основным залом дополнительного помещения – нартекса, куда допускались люди еще не принявшие христианства.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Наряду с базиликальными строились и так называемые зальные храмы, в которых, в отличие от базилики, средний неф не имел значительного превышения над боковыми.</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По мере образования новых «варварских» королевств постепенно формировались средневековая культура и искусство. Франкский король Карл Великий, создатель огромной державы, стремясь окружить свою власть величием и блеском, короновался в Риме и даже пытался возродить при своем дворе некоторые римские обычаи.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В эпоху Каролингов (династия франкских королей, виднейшим представителем которой был Карл Великий) развернулось каменное строительство. Храмы и дворцы, для сооружения которых нередко использовали остатки старых античных зданий, украшались росписями и мозаиками. Большинство каролингских памятников погибло. До наших дней сохранилась дворцовая церковь – капелла в Ахене (ок. 798–805 гг.).</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Культура эпохи Каролингов находилась под определяющим воздействием церковных христианских представлений о мире. Уже в раннем средневековье стали складываться строгие правила изображения священных сюжетов, обязательные для всякого художника.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О творчестве художников этой эпохи можно судить по изделиям из слоновой кости и драгоценных металлов, бронзовым статуэткам, и главным образом рукописным книгам с иллюстрациями – миниатюрам. Эти рукописи создавались по заказам императоров, крупных феодалов и епископов в специальных мастерских – скрипториях, существовавших при дворе и в крупных монастырях. Каролингские миниатюристы умело изображали человеческую фигуру, пейзажи, архитектурные сооружения. Иллюстрации каролингских книг выполнены пером, темперой, гуашевыми красками, нередко использовалось золото. </w:t>
      </w: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r w:rsidRPr="00A14B4A">
        <w:rPr>
          <w:rFonts w:ascii="Times New Roman" w:hAnsi="Times New Roman"/>
          <w:color w:val="000000"/>
          <w:sz w:val="28"/>
          <w:szCs w:val="28"/>
        </w:rPr>
        <w:t xml:space="preserve">Начиная с X в. культурными центрами средневековой Европы становятся монастыри. Монахи переписывали книги, многие из них были строителями и художниками. Роскошные книги, украшенные миниатюрами, создавались на протяжении X в., например, в немецких монастырях Рейхенау, Фульде и др. А в мастерской немецкого епископа Бернварда Хильдесхеймского отливали скульптурные изделия из бронзы. Самым знаменитым памятником, созданным там, были бронзовые двери для церкви Санкт-Михаэльскирхе в Хильдесхейме (1008–1015). </w:t>
      </w: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D24B74">
      <w:pPr>
        <w:pStyle w:val="Default"/>
        <w:spacing w:after="24"/>
        <w:ind w:firstLine="708"/>
        <w:jc w:val="center"/>
        <w:rPr>
          <w:b/>
          <w:bCs/>
          <w:i/>
          <w:iCs/>
          <w:sz w:val="28"/>
          <w:szCs w:val="28"/>
        </w:rPr>
      </w:pPr>
      <w:r>
        <w:rPr>
          <w:b/>
          <w:bCs/>
          <w:i/>
          <w:iCs/>
          <w:sz w:val="28"/>
          <w:szCs w:val="28"/>
        </w:rPr>
        <w:t>Литература</w:t>
      </w:r>
    </w:p>
    <w:p w:rsidR="008440D6" w:rsidRDefault="008440D6" w:rsidP="00D24B74">
      <w:pPr>
        <w:pStyle w:val="Default"/>
        <w:spacing w:after="24"/>
        <w:ind w:firstLine="708"/>
        <w:jc w:val="both"/>
        <w:rPr>
          <w:sz w:val="28"/>
          <w:szCs w:val="28"/>
        </w:rPr>
      </w:pPr>
    </w:p>
    <w:p w:rsidR="008440D6" w:rsidRPr="003536DA" w:rsidRDefault="008440D6" w:rsidP="00C37DF0">
      <w:pPr>
        <w:pStyle w:val="Default"/>
        <w:numPr>
          <w:ilvl w:val="0"/>
          <w:numId w:val="32"/>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C37DF0">
      <w:pPr>
        <w:pStyle w:val="Default"/>
        <w:numPr>
          <w:ilvl w:val="0"/>
          <w:numId w:val="32"/>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C37DF0">
      <w:pPr>
        <w:pStyle w:val="Default"/>
        <w:numPr>
          <w:ilvl w:val="0"/>
          <w:numId w:val="32"/>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79554B" w:rsidRDefault="008440D6" w:rsidP="00C37DF0">
      <w:pPr>
        <w:pStyle w:val="BodyTextIndent"/>
        <w:numPr>
          <w:ilvl w:val="0"/>
          <w:numId w:val="32"/>
        </w:numPr>
        <w:spacing w:line="240" w:lineRule="auto"/>
        <w:ind w:right="57"/>
        <w:contextualSpacing/>
        <w:jc w:val="both"/>
        <w:rPr>
          <w:rFonts w:ascii="Times New Roman" w:hAnsi="Times New Roman"/>
          <w:sz w:val="28"/>
          <w:szCs w:val="28"/>
        </w:rPr>
      </w:pPr>
      <w:r w:rsidRPr="006D42C5">
        <w:rPr>
          <w:rFonts w:ascii="Times New Roman" w:hAnsi="Times New Roman"/>
          <w:sz w:val="28"/>
          <w:szCs w:val="28"/>
        </w:rPr>
        <w:t>Мезенцев, Е.А. история искусства. Зарубежное искусство / Е.А. Мезенцев . – Омск: ОмГТУ, 2008. – 112 с.</w:t>
      </w: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Pr="00A14B4A" w:rsidRDefault="008440D6" w:rsidP="00A14B4A">
      <w:pPr>
        <w:shd w:val="clear" w:color="auto" w:fill="FFFFFF"/>
        <w:spacing w:before="10" w:after="0" w:line="240" w:lineRule="auto"/>
        <w:ind w:right="2" w:firstLine="360"/>
        <w:jc w:val="both"/>
        <w:rPr>
          <w:rFonts w:ascii="Times New Roman" w:hAnsi="Times New Roman"/>
          <w:color w:val="000000"/>
          <w:sz w:val="28"/>
          <w:szCs w:val="28"/>
        </w:rPr>
      </w:pPr>
    </w:p>
    <w:p w:rsidR="008440D6" w:rsidRPr="002C19D4" w:rsidRDefault="008440D6" w:rsidP="005358E6">
      <w:pPr>
        <w:spacing w:after="0" w:line="240" w:lineRule="auto"/>
        <w:ind w:firstLine="567"/>
        <w:jc w:val="center"/>
        <w:rPr>
          <w:rFonts w:ascii="Times New Roman" w:hAnsi="Times New Roman"/>
          <w:b/>
          <w:sz w:val="28"/>
          <w:szCs w:val="28"/>
        </w:rPr>
      </w:pPr>
      <w:r w:rsidRPr="002C19D4">
        <w:rPr>
          <w:rFonts w:ascii="Times New Roman" w:hAnsi="Times New Roman"/>
          <w:b/>
          <w:sz w:val="28"/>
          <w:szCs w:val="28"/>
        </w:rPr>
        <w:t>ПРАКТИЧЕСКИЙ РАЗДЕЛ ЭУ</w:t>
      </w:r>
      <w:r w:rsidRPr="002C19D4">
        <w:rPr>
          <w:rFonts w:ascii="Times New Roman" w:hAnsi="Times New Roman"/>
          <w:b/>
          <w:iCs/>
          <w:sz w:val="28"/>
          <w:szCs w:val="28"/>
        </w:rPr>
        <w:t>МК</w:t>
      </w:r>
    </w:p>
    <w:p w:rsidR="008440D6" w:rsidRPr="002C19D4" w:rsidRDefault="008440D6" w:rsidP="005358E6">
      <w:pPr>
        <w:spacing w:after="0" w:line="240" w:lineRule="auto"/>
        <w:rPr>
          <w:rFonts w:ascii="Times New Roman" w:hAnsi="Times New Roman"/>
          <w:sz w:val="28"/>
          <w:szCs w:val="28"/>
        </w:rPr>
      </w:pPr>
    </w:p>
    <w:p w:rsidR="008440D6" w:rsidRPr="002C19D4" w:rsidRDefault="008440D6" w:rsidP="005358E6">
      <w:pPr>
        <w:spacing w:after="0" w:line="240" w:lineRule="auto"/>
        <w:ind w:firstLine="567"/>
        <w:jc w:val="both"/>
        <w:rPr>
          <w:rFonts w:ascii="Times New Roman" w:hAnsi="Times New Roman"/>
          <w:sz w:val="28"/>
          <w:szCs w:val="28"/>
        </w:rPr>
      </w:pPr>
      <w:r w:rsidRPr="002C19D4">
        <w:rPr>
          <w:rFonts w:ascii="Times New Roman" w:hAnsi="Times New Roman"/>
          <w:sz w:val="28"/>
          <w:szCs w:val="28"/>
        </w:rPr>
        <w:t xml:space="preserve">Практический раздел УМК содержит практикум для работы на семинарских занятиях. Кроме вопросов, которые необходимо рассмотреть на семинарских занятиях по каждой теме, он включает </w:t>
      </w:r>
      <w:r>
        <w:rPr>
          <w:rFonts w:ascii="Times New Roman" w:hAnsi="Times New Roman"/>
          <w:sz w:val="28"/>
          <w:szCs w:val="28"/>
        </w:rPr>
        <w:t>темы, предложенные для подготовки индивидуальных сообщений.</w:t>
      </w:r>
      <w:r w:rsidRPr="002C19D4">
        <w:rPr>
          <w:rFonts w:ascii="Times New Roman" w:hAnsi="Times New Roman"/>
          <w:sz w:val="28"/>
          <w:szCs w:val="28"/>
        </w:rPr>
        <w:t xml:space="preserve"> Опираясь на рекомендуемую литературу, можно качественно усвоить материал по каждой теме. Использование предлагаемых в списке литературы опубликованных исторических источников позволяет организовать работу в процессе занятий и сформировать у студентов соответствующие навыки. </w:t>
      </w:r>
    </w:p>
    <w:p w:rsidR="008440D6" w:rsidRDefault="008440D6" w:rsidP="00AB5332">
      <w:pPr>
        <w:pStyle w:val="Default"/>
        <w:spacing w:after="24"/>
        <w:ind w:firstLine="708"/>
        <w:jc w:val="center"/>
        <w:rPr>
          <w:sz w:val="28"/>
          <w:szCs w:val="28"/>
        </w:rPr>
      </w:pPr>
    </w:p>
    <w:p w:rsidR="008440D6" w:rsidRPr="008A2B58" w:rsidRDefault="008440D6" w:rsidP="000C5E57">
      <w:pPr>
        <w:pStyle w:val="Default"/>
        <w:spacing w:after="24"/>
        <w:jc w:val="center"/>
        <w:rPr>
          <w:rFonts w:ascii="Calibri" w:hAnsi="Calibri" w:cs="Calibri"/>
          <w:b/>
          <w:bCs/>
          <w:i/>
          <w:sz w:val="28"/>
          <w:szCs w:val="28"/>
        </w:rPr>
      </w:pPr>
      <w:r>
        <w:rPr>
          <w:rFonts w:ascii="Calibri" w:hAnsi="Calibri" w:cs="Calibri"/>
          <w:b/>
          <w:i/>
          <w:sz w:val="28"/>
          <w:szCs w:val="28"/>
        </w:rPr>
        <w:t xml:space="preserve">Тема </w:t>
      </w:r>
      <w:r w:rsidRPr="008A2B58">
        <w:rPr>
          <w:rFonts w:ascii="Calibri" w:hAnsi="Calibri" w:cs="Calibri"/>
          <w:b/>
          <w:i/>
          <w:sz w:val="28"/>
          <w:szCs w:val="28"/>
        </w:rPr>
        <w:t>1. Античное искусство. Общая характеристика.</w:t>
      </w:r>
    </w:p>
    <w:p w:rsidR="008440D6" w:rsidRPr="000F6046" w:rsidRDefault="008440D6" w:rsidP="000C5E57">
      <w:pPr>
        <w:pStyle w:val="Default"/>
        <w:spacing w:after="24"/>
        <w:ind w:firstLine="708"/>
        <w:jc w:val="both"/>
        <w:rPr>
          <w:b/>
          <w:bCs/>
          <w:sz w:val="28"/>
          <w:szCs w:val="28"/>
        </w:rPr>
      </w:pPr>
    </w:p>
    <w:p w:rsidR="008440D6" w:rsidRPr="005C13BC" w:rsidRDefault="008440D6" w:rsidP="000C5E57">
      <w:pPr>
        <w:shd w:val="clear" w:color="auto" w:fill="FFFFFF"/>
        <w:spacing w:before="10" w:after="0" w:line="240" w:lineRule="auto"/>
        <w:ind w:right="2" w:firstLine="360"/>
        <w:jc w:val="both"/>
        <w:rPr>
          <w:rFonts w:ascii="Times New Roman" w:hAnsi="Times New Roman"/>
          <w:color w:val="000000"/>
          <w:sz w:val="28"/>
          <w:szCs w:val="28"/>
        </w:rPr>
      </w:pPr>
      <w:r w:rsidRPr="005C13BC">
        <w:rPr>
          <w:rFonts w:ascii="Times New Roman" w:hAnsi="Times New Roman"/>
          <w:color w:val="000000"/>
          <w:sz w:val="28"/>
          <w:szCs w:val="28"/>
        </w:rPr>
        <w:t>1. Общая характеристика античного искусства.</w:t>
      </w:r>
    </w:p>
    <w:p w:rsidR="008440D6" w:rsidRPr="005C13BC" w:rsidRDefault="008440D6" w:rsidP="000C5E57">
      <w:pPr>
        <w:shd w:val="clear" w:color="auto" w:fill="FFFFFF"/>
        <w:spacing w:before="10" w:after="0" w:line="240" w:lineRule="auto"/>
        <w:ind w:right="2" w:firstLine="360"/>
        <w:jc w:val="both"/>
        <w:rPr>
          <w:rFonts w:ascii="Times New Roman" w:hAnsi="Times New Roman"/>
          <w:color w:val="000000"/>
          <w:sz w:val="28"/>
          <w:szCs w:val="28"/>
        </w:rPr>
      </w:pPr>
      <w:r w:rsidRPr="005C13BC">
        <w:rPr>
          <w:rFonts w:ascii="Times New Roman" w:hAnsi="Times New Roman"/>
          <w:color w:val="000000"/>
          <w:sz w:val="28"/>
          <w:szCs w:val="28"/>
        </w:rPr>
        <w:t>2. Периодизация.</w:t>
      </w:r>
    </w:p>
    <w:p w:rsidR="008440D6" w:rsidRPr="005C13BC" w:rsidRDefault="008440D6" w:rsidP="000C5E57">
      <w:pPr>
        <w:shd w:val="clear" w:color="auto" w:fill="FFFFFF"/>
        <w:spacing w:before="10" w:after="0" w:line="240" w:lineRule="auto"/>
        <w:ind w:right="2" w:firstLine="360"/>
        <w:jc w:val="both"/>
        <w:rPr>
          <w:rFonts w:ascii="Times New Roman" w:hAnsi="Times New Roman"/>
          <w:color w:val="000000"/>
          <w:sz w:val="28"/>
          <w:szCs w:val="28"/>
        </w:rPr>
      </w:pPr>
      <w:r w:rsidRPr="005C13BC">
        <w:rPr>
          <w:rFonts w:ascii="Times New Roman" w:hAnsi="Times New Roman"/>
          <w:color w:val="000000"/>
          <w:sz w:val="28"/>
          <w:szCs w:val="28"/>
        </w:rPr>
        <w:t>3. История изучения</w:t>
      </w:r>
    </w:p>
    <w:p w:rsidR="008440D6" w:rsidRPr="00BD3772" w:rsidRDefault="008440D6" w:rsidP="00AB5332">
      <w:pPr>
        <w:autoSpaceDE w:val="0"/>
        <w:autoSpaceDN w:val="0"/>
        <w:spacing w:after="0" w:line="240" w:lineRule="auto"/>
        <w:rPr>
          <w:rFonts w:ascii="Times New Roman" w:hAnsi="Times New Roman"/>
          <w:sz w:val="28"/>
          <w:szCs w:val="28"/>
        </w:rPr>
      </w:pPr>
    </w:p>
    <w:p w:rsidR="008440D6" w:rsidRDefault="008440D6" w:rsidP="000C5E57">
      <w:pPr>
        <w:pStyle w:val="Default"/>
        <w:spacing w:after="24"/>
        <w:ind w:firstLine="708"/>
        <w:jc w:val="center"/>
        <w:rPr>
          <w:b/>
          <w:bCs/>
          <w:i/>
          <w:iCs/>
          <w:sz w:val="28"/>
          <w:szCs w:val="28"/>
        </w:rPr>
      </w:pPr>
      <w:r>
        <w:rPr>
          <w:b/>
          <w:bCs/>
          <w:i/>
          <w:iCs/>
          <w:sz w:val="28"/>
          <w:szCs w:val="28"/>
        </w:rPr>
        <w:t>Литература</w:t>
      </w:r>
    </w:p>
    <w:p w:rsidR="008440D6" w:rsidRDefault="008440D6" w:rsidP="00AB5332">
      <w:pPr>
        <w:pStyle w:val="Default"/>
        <w:spacing w:after="24"/>
        <w:ind w:firstLine="708"/>
        <w:rPr>
          <w:b/>
          <w:bCs/>
          <w:i/>
          <w:iCs/>
          <w:sz w:val="28"/>
          <w:szCs w:val="28"/>
        </w:rPr>
      </w:pPr>
    </w:p>
    <w:p w:rsidR="008440D6" w:rsidRDefault="008440D6" w:rsidP="001F056A">
      <w:pPr>
        <w:pStyle w:val="Default"/>
        <w:numPr>
          <w:ilvl w:val="0"/>
          <w:numId w:val="2"/>
        </w:numPr>
        <w:jc w:val="both"/>
        <w:rPr>
          <w:sz w:val="28"/>
          <w:szCs w:val="28"/>
        </w:rPr>
      </w:pPr>
      <w:r w:rsidRPr="003536DA">
        <w:rPr>
          <w:sz w:val="28"/>
          <w:szCs w:val="28"/>
        </w:rPr>
        <w:t>Акимова, Л.И. Искусство Древней Греции: Геометрика, архаика / Л.И. Акимова. – СПб.: Азбука</w:t>
      </w:r>
      <w:r>
        <w:rPr>
          <w:sz w:val="28"/>
          <w:szCs w:val="28"/>
        </w:rPr>
        <w:t>–</w:t>
      </w:r>
      <w:r w:rsidRPr="003536DA">
        <w:rPr>
          <w:sz w:val="28"/>
          <w:szCs w:val="28"/>
        </w:rPr>
        <w:t>классика, 2007 – 423 с.</w:t>
      </w:r>
    </w:p>
    <w:p w:rsidR="008440D6" w:rsidRPr="003536DA" w:rsidRDefault="008440D6" w:rsidP="001F056A">
      <w:pPr>
        <w:pStyle w:val="Default"/>
        <w:numPr>
          <w:ilvl w:val="0"/>
          <w:numId w:val="2"/>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rsidR="008440D6" w:rsidRPr="003536DA" w:rsidRDefault="008440D6" w:rsidP="001F056A">
      <w:pPr>
        <w:pStyle w:val="Default"/>
        <w:numPr>
          <w:ilvl w:val="0"/>
          <w:numId w:val="2"/>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2"/>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2"/>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2"/>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2"/>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AB5332">
      <w:pPr>
        <w:pStyle w:val="Default"/>
        <w:tabs>
          <w:tab w:val="left" w:pos="4275"/>
        </w:tabs>
        <w:spacing w:after="24"/>
        <w:ind w:firstLine="708"/>
        <w:jc w:val="both"/>
        <w:rPr>
          <w:sz w:val="28"/>
          <w:szCs w:val="28"/>
        </w:rPr>
      </w:pPr>
      <w:r>
        <w:rPr>
          <w:sz w:val="28"/>
          <w:szCs w:val="28"/>
        </w:rPr>
        <w:tab/>
      </w:r>
    </w:p>
    <w:p w:rsidR="008440D6" w:rsidRPr="00FD59BB" w:rsidRDefault="008440D6" w:rsidP="00FD59BB">
      <w:pPr>
        <w:spacing w:line="240" w:lineRule="auto"/>
        <w:jc w:val="center"/>
        <w:rPr>
          <w:rFonts w:cs="Calibri"/>
          <w:b/>
          <w:i/>
          <w:color w:val="000000"/>
          <w:sz w:val="28"/>
          <w:szCs w:val="28"/>
        </w:rPr>
      </w:pPr>
      <w:r w:rsidRPr="00FD59BB">
        <w:rPr>
          <w:rFonts w:cs="Calibri"/>
          <w:b/>
          <w:i/>
          <w:sz w:val="28"/>
          <w:szCs w:val="28"/>
        </w:rPr>
        <w:t xml:space="preserve">Тема 2. </w:t>
      </w:r>
      <w:r w:rsidRPr="00FD59BB">
        <w:rPr>
          <w:rFonts w:cs="Calibri"/>
          <w:b/>
          <w:i/>
          <w:color w:val="000000"/>
          <w:sz w:val="28"/>
          <w:szCs w:val="28"/>
        </w:rPr>
        <w:t>Искусство Эгейского мира.</w:t>
      </w:r>
    </w:p>
    <w:p w:rsidR="008440D6" w:rsidRDefault="008440D6" w:rsidP="00FD59BB">
      <w:pPr>
        <w:spacing w:line="240" w:lineRule="auto"/>
        <w:jc w:val="center"/>
        <w:rPr>
          <w:rFonts w:ascii="Cambria" w:hAnsi="Cambria"/>
          <w:b/>
          <w:i/>
          <w:color w:val="000000"/>
          <w:sz w:val="28"/>
          <w:szCs w:val="28"/>
        </w:rPr>
      </w:pPr>
    </w:p>
    <w:p w:rsidR="008440D6" w:rsidRPr="008A2B58" w:rsidRDefault="008440D6" w:rsidP="008A2B58">
      <w:pPr>
        <w:pStyle w:val="Default"/>
        <w:spacing w:after="24"/>
        <w:ind w:firstLine="708"/>
        <w:rPr>
          <w:bCs/>
          <w:sz w:val="28"/>
          <w:szCs w:val="28"/>
        </w:rPr>
      </w:pPr>
      <w:r w:rsidRPr="008A2B58">
        <w:rPr>
          <w:bCs/>
          <w:sz w:val="28"/>
          <w:szCs w:val="28"/>
        </w:rPr>
        <w:t>1. Искусство о. Крит.</w:t>
      </w:r>
    </w:p>
    <w:p w:rsidR="008440D6" w:rsidRPr="008A2B58" w:rsidRDefault="008440D6" w:rsidP="008A2B58">
      <w:pPr>
        <w:pStyle w:val="Default"/>
        <w:spacing w:after="24"/>
        <w:ind w:firstLine="708"/>
        <w:rPr>
          <w:bCs/>
          <w:sz w:val="28"/>
          <w:szCs w:val="28"/>
        </w:rPr>
      </w:pPr>
      <w:r w:rsidRPr="008A2B58">
        <w:rPr>
          <w:bCs/>
          <w:sz w:val="28"/>
          <w:szCs w:val="28"/>
        </w:rPr>
        <w:t>2. Искусство Микен.</w:t>
      </w:r>
    </w:p>
    <w:p w:rsidR="008440D6" w:rsidRDefault="008440D6" w:rsidP="008A2B58">
      <w:pPr>
        <w:pStyle w:val="Default"/>
        <w:spacing w:after="24"/>
        <w:ind w:firstLine="708"/>
        <w:rPr>
          <w:sz w:val="28"/>
          <w:szCs w:val="28"/>
        </w:rPr>
      </w:pPr>
      <w:r w:rsidRPr="008A2B58">
        <w:rPr>
          <w:bCs/>
          <w:sz w:val="28"/>
          <w:szCs w:val="28"/>
        </w:rPr>
        <w:t>3. Искусство Тиринфа</w:t>
      </w:r>
      <w:r w:rsidRPr="0012687D">
        <w:rPr>
          <w:sz w:val="28"/>
          <w:szCs w:val="28"/>
        </w:rPr>
        <w:t>.</w:t>
      </w:r>
    </w:p>
    <w:p w:rsidR="008440D6" w:rsidRDefault="008440D6" w:rsidP="008A2B58">
      <w:pPr>
        <w:pStyle w:val="Default"/>
        <w:spacing w:after="24"/>
        <w:ind w:firstLine="708"/>
        <w:rPr>
          <w:sz w:val="28"/>
          <w:szCs w:val="28"/>
        </w:rPr>
      </w:pPr>
    </w:p>
    <w:p w:rsidR="008440D6" w:rsidRDefault="008440D6" w:rsidP="00FD59BB">
      <w:pPr>
        <w:pStyle w:val="Default"/>
        <w:spacing w:after="24"/>
        <w:ind w:firstLine="708"/>
        <w:jc w:val="center"/>
        <w:rPr>
          <w:b/>
          <w:bCs/>
          <w:i/>
          <w:iCs/>
          <w:sz w:val="28"/>
          <w:szCs w:val="28"/>
        </w:rPr>
      </w:pPr>
      <w:r>
        <w:rPr>
          <w:b/>
          <w:bCs/>
          <w:i/>
          <w:iCs/>
          <w:sz w:val="28"/>
          <w:szCs w:val="28"/>
        </w:rPr>
        <w:t>Литература</w:t>
      </w:r>
    </w:p>
    <w:p w:rsidR="008440D6" w:rsidRDefault="008440D6" w:rsidP="00AB5332">
      <w:pPr>
        <w:pStyle w:val="Default"/>
        <w:spacing w:after="24"/>
        <w:ind w:firstLine="708"/>
        <w:rPr>
          <w:b/>
          <w:bCs/>
          <w:i/>
          <w:iCs/>
          <w:sz w:val="28"/>
          <w:szCs w:val="28"/>
        </w:rPr>
      </w:pPr>
    </w:p>
    <w:p w:rsidR="008440D6" w:rsidRPr="003536DA" w:rsidRDefault="008440D6" w:rsidP="001F056A">
      <w:pPr>
        <w:pStyle w:val="Default"/>
        <w:numPr>
          <w:ilvl w:val="0"/>
          <w:numId w:val="3"/>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rsidR="008440D6" w:rsidRPr="003536DA" w:rsidRDefault="008440D6" w:rsidP="001F056A">
      <w:pPr>
        <w:pStyle w:val="Default"/>
        <w:numPr>
          <w:ilvl w:val="0"/>
          <w:numId w:val="3"/>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3"/>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3"/>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3"/>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3"/>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1F056A">
      <w:pPr>
        <w:pStyle w:val="Default"/>
        <w:numPr>
          <w:ilvl w:val="0"/>
          <w:numId w:val="3"/>
        </w:numPr>
        <w:jc w:val="both"/>
        <w:rPr>
          <w:sz w:val="28"/>
          <w:szCs w:val="28"/>
        </w:rPr>
      </w:pPr>
      <w:r w:rsidRPr="006D42C5">
        <w:rPr>
          <w:sz w:val="28"/>
          <w:szCs w:val="28"/>
        </w:rPr>
        <w:t>Сидорова, Н.А. Искусство эгейского мира / Н.А. Сидорова. – М.: Искусство, 1972. – 220 с.</w:t>
      </w:r>
    </w:p>
    <w:p w:rsidR="008440D6" w:rsidRPr="0079554B" w:rsidRDefault="008440D6" w:rsidP="001F056A">
      <w:pPr>
        <w:pStyle w:val="Default"/>
        <w:numPr>
          <w:ilvl w:val="0"/>
          <w:numId w:val="3"/>
        </w:numPr>
        <w:jc w:val="both"/>
        <w:rPr>
          <w:sz w:val="28"/>
          <w:szCs w:val="28"/>
        </w:rPr>
      </w:pPr>
      <w:r w:rsidRPr="006D42C5">
        <w:rPr>
          <w:sz w:val="28"/>
          <w:szCs w:val="28"/>
        </w:rPr>
        <w:t>Чубова, А.П. Античная живопись / А.П. Чубова, А.П. Иванова. - М.: Искусство, 1966. – 194 с.</w:t>
      </w:r>
    </w:p>
    <w:p w:rsidR="008440D6" w:rsidRDefault="008440D6" w:rsidP="00FD59BB">
      <w:pPr>
        <w:pStyle w:val="Default"/>
        <w:rPr>
          <w:sz w:val="28"/>
          <w:szCs w:val="28"/>
        </w:rPr>
      </w:pPr>
    </w:p>
    <w:p w:rsidR="008440D6" w:rsidRDefault="008440D6" w:rsidP="00AB5332">
      <w:pPr>
        <w:autoSpaceDE w:val="0"/>
        <w:autoSpaceDN w:val="0"/>
        <w:spacing w:after="0" w:line="240" w:lineRule="auto"/>
        <w:rPr>
          <w:rFonts w:ascii="Times New Roman" w:hAnsi="Times New Roman"/>
          <w:sz w:val="28"/>
          <w:szCs w:val="28"/>
          <w:lang w:val="be-BY"/>
        </w:rPr>
      </w:pPr>
    </w:p>
    <w:p w:rsidR="008440D6" w:rsidRPr="00421179" w:rsidRDefault="008440D6" w:rsidP="00FD59BB">
      <w:pPr>
        <w:pStyle w:val="Default"/>
        <w:spacing w:after="24"/>
        <w:jc w:val="center"/>
        <w:rPr>
          <w:rFonts w:ascii="Calibri" w:hAnsi="Calibri" w:cs="Calibri"/>
          <w:b/>
          <w:i/>
          <w:sz w:val="28"/>
          <w:szCs w:val="28"/>
        </w:rPr>
      </w:pPr>
      <w:r w:rsidRPr="00421179">
        <w:rPr>
          <w:rFonts w:ascii="Calibri" w:hAnsi="Calibri" w:cs="Calibri"/>
          <w:b/>
          <w:i/>
          <w:sz w:val="28"/>
          <w:szCs w:val="28"/>
        </w:rPr>
        <w:t>Тема 3</w:t>
      </w:r>
      <w:r>
        <w:rPr>
          <w:rFonts w:ascii="Calibri" w:hAnsi="Calibri" w:cs="Calibri"/>
          <w:b/>
          <w:i/>
          <w:sz w:val="28"/>
          <w:szCs w:val="28"/>
        </w:rPr>
        <w:t>-4</w:t>
      </w:r>
      <w:r w:rsidRPr="00421179">
        <w:rPr>
          <w:rFonts w:ascii="Calibri" w:hAnsi="Calibri" w:cs="Calibri"/>
          <w:b/>
          <w:i/>
          <w:sz w:val="28"/>
          <w:szCs w:val="28"/>
        </w:rPr>
        <w:t xml:space="preserve">. </w:t>
      </w:r>
      <w:r w:rsidRPr="00421179">
        <w:rPr>
          <w:rFonts w:ascii="Calibri" w:hAnsi="Calibri" w:cs="Calibri"/>
          <w:b/>
          <w:bCs/>
          <w:i/>
          <w:position w:val="2"/>
          <w:sz w:val="28"/>
          <w:szCs w:val="28"/>
        </w:rPr>
        <w:t>Гомеровский и архаический периоды искусства Древней Греции</w:t>
      </w:r>
    </w:p>
    <w:p w:rsidR="008440D6" w:rsidRPr="00BD3772" w:rsidRDefault="008440D6" w:rsidP="00FD59BB">
      <w:pPr>
        <w:pStyle w:val="Default"/>
        <w:spacing w:after="24"/>
        <w:ind w:firstLine="708"/>
        <w:rPr>
          <w:b/>
          <w:bCs/>
          <w:sz w:val="28"/>
          <w:szCs w:val="28"/>
        </w:rPr>
      </w:pPr>
    </w:p>
    <w:p w:rsidR="008440D6" w:rsidRPr="00FD59BB" w:rsidRDefault="008440D6" w:rsidP="00FD59BB">
      <w:pPr>
        <w:pStyle w:val="Default"/>
        <w:spacing w:after="24"/>
        <w:ind w:firstLine="708"/>
        <w:rPr>
          <w:bCs/>
          <w:sz w:val="28"/>
          <w:szCs w:val="28"/>
        </w:rPr>
      </w:pPr>
      <w:r w:rsidRPr="00FD59BB">
        <w:rPr>
          <w:bCs/>
          <w:sz w:val="28"/>
          <w:szCs w:val="28"/>
        </w:rPr>
        <w:t xml:space="preserve">1. Общая характеристика </w:t>
      </w:r>
    </w:p>
    <w:p w:rsidR="008440D6" w:rsidRPr="00FD59BB" w:rsidRDefault="008440D6" w:rsidP="00FD59BB">
      <w:pPr>
        <w:pStyle w:val="Default"/>
        <w:spacing w:after="24"/>
        <w:ind w:firstLine="708"/>
        <w:rPr>
          <w:bCs/>
          <w:sz w:val="28"/>
          <w:szCs w:val="28"/>
        </w:rPr>
      </w:pPr>
      <w:r w:rsidRPr="00FD59BB">
        <w:rPr>
          <w:bCs/>
          <w:sz w:val="28"/>
          <w:szCs w:val="28"/>
        </w:rPr>
        <w:t>2.Архитектура</w:t>
      </w:r>
    </w:p>
    <w:p w:rsidR="008440D6" w:rsidRPr="00FD59BB" w:rsidRDefault="008440D6" w:rsidP="00FD59BB">
      <w:pPr>
        <w:pStyle w:val="Default"/>
        <w:spacing w:after="24"/>
        <w:ind w:firstLine="708"/>
        <w:rPr>
          <w:bCs/>
          <w:sz w:val="28"/>
          <w:szCs w:val="28"/>
        </w:rPr>
      </w:pPr>
      <w:r w:rsidRPr="00FD59BB">
        <w:rPr>
          <w:bCs/>
          <w:sz w:val="28"/>
          <w:szCs w:val="28"/>
        </w:rPr>
        <w:t>3.Скульптура</w:t>
      </w:r>
    </w:p>
    <w:p w:rsidR="008440D6" w:rsidRPr="00FD59BB" w:rsidRDefault="008440D6" w:rsidP="00FD59BB">
      <w:pPr>
        <w:pStyle w:val="Default"/>
        <w:spacing w:after="24"/>
        <w:ind w:firstLine="708"/>
        <w:rPr>
          <w:sz w:val="28"/>
          <w:szCs w:val="28"/>
        </w:rPr>
      </w:pPr>
      <w:r w:rsidRPr="00FD59BB">
        <w:rPr>
          <w:bCs/>
          <w:sz w:val="28"/>
          <w:szCs w:val="28"/>
        </w:rPr>
        <w:t>4. Декоративно-прикладное искусство, вазопись</w:t>
      </w:r>
      <w:r w:rsidRPr="00FD59BB">
        <w:rPr>
          <w:sz w:val="28"/>
          <w:szCs w:val="28"/>
        </w:rPr>
        <w:t>.</w:t>
      </w:r>
    </w:p>
    <w:p w:rsidR="008440D6" w:rsidRDefault="008440D6" w:rsidP="00AB5332">
      <w:pPr>
        <w:pStyle w:val="Default"/>
        <w:spacing w:after="24"/>
        <w:rPr>
          <w:sz w:val="28"/>
          <w:szCs w:val="28"/>
        </w:rPr>
      </w:pPr>
    </w:p>
    <w:p w:rsidR="008440D6" w:rsidRDefault="008440D6" w:rsidP="00AB5332">
      <w:pPr>
        <w:pStyle w:val="Default"/>
        <w:spacing w:after="24"/>
        <w:ind w:firstLine="708"/>
        <w:jc w:val="center"/>
        <w:rPr>
          <w:b/>
          <w:bCs/>
          <w:i/>
          <w:iCs/>
          <w:sz w:val="28"/>
          <w:szCs w:val="28"/>
        </w:rPr>
      </w:pPr>
      <w:r>
        <w:rPr>
          <w:b/>
          <w:bCs/>
          <w:i/>
          <w:iCs/>
          <w:sz w:val="28"/>
          <w:szCs w:val="28"/>
        </w:rPr>
        <w:t>Литература</w:t>
      </w:r>
    </w:p>
    <w:p w:rsidR="008440D6" w:rsidRPr="00AE09B5" w:rsidRDefault="008440D6" w:rsidP="00AB5332">
      <w:pPr>
        <w:pStyle w:val="Default"/>
        <w:rPr>
          <w:sz w:val="28"/>
          <w:szCs w:val="28"/>
        </w:rPr>
      </w:pPr>
    </w:p>
    <w:p w:rsidR="008440D6" w:rsidRPr="00201980" w:rsidRDefault="008440D6" w:rsidP="001F056A">
      <w:pPr>
        <w:pStyle w:val="Default"/>
        <w:numPr>
          <w:ilvl w:val="0"/>
          <w:numId w:val="4"/>
        </w:numPr>
        <w:jc w:val="both"/>
        <w:rPr>
          <w:sz w:val="28"/>
          <w:szCs w:val="28"/>
        </w:rPr>
      </w:pPr>
      <w:r w:rsidRPr="00201980">
        <w:rPr>
          <w:sz w:val="28"/>
          <w:szCs w:val="28"/>
        </w:rPr>
        <w:t>Акимова, Л.И. Искусство Древней Греции: Геометрика, архаика / Л.И. Акимова. – СПб.: Азбука–классика, 2007 – 423 с.</w:t>
      </w:r>
    </w:p>
    <w:p w:rsidR="008440D6" w:rsidRPr="00201980" w:rsidRDefault="008440D6" w:rsidP="001F056A">
      <w:pPr>
        <w:pStyle w:val="Default"/>
        <w:numPr>
          <w:ilvl w:val="0"/>
          <w:numId w:val="4"/>
        </w:numPr>
        <w:jc w:val="both"/>
        <w:rPr>
          <w:sz w:val="28"/>
          <w:szCs w:val="28"/>
        </w:rPr>
      </w:pPr>
      <w:r w:rsidRPr="00201980">
        <w:rPr>
          <w:sz w:val="28"/>
          <w:szCs w:val="28"/>
        </w:rPr>
        <w:t>Всеобщая история искусств: в 6 т. / редколл. Б.В. Вейнмарн [и др.]. – М.: Искусство, 1956 – 1966. – 1 т.</w:t>
      </w:r>
    </w:p>
    <w:p w:rsidR="008440D6" w:rsidRPr="00201980" w:rsidRDefault="008440D6" w:rsidP="001F056A">
      <w:pPr>
        <w:pStyle w:val="Default"/>
        <w:numPr>
          <w:ilvl w:val="0"/>
          <w:numId w:val="4"/>
        </w:numPr>
        <w:jc w:val="both"/>
        <w:rPr>
          <w:sz w:val="28"/>
          <w:szCs w:val="28"/>
        </w:rPr>
      </w:pPr>
      <w:r w:rsidRPr="00201980">
        <w:rPr>
          <w:sz w:val="28"/>
          <w:szCs w:val="28"/>
        </w:rPr>
        <w:t>Гомбрих, Э. История искусства / Э. Гомбрих. – М.: Искусство, 1998. – 578 с.</w:t>
      </w:r>
    </w:p>
    <w:p w:rsidR="008440D6" w:rsidRDefault="008440D6" w:rsidP="001F056A">
      <w:pPr>
        <w:pStyle w:val="Default"/>
        <w:numPr>
          <w:ilvl w:val="0"/>
          <w:numId w:val="4"/>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4"/>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4"/>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4"/>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1F056A">
      <w:pPr>
        <w:pStyle w:val="Default"/>
        <w:numPr>
          <w:ilvl w:val="0"/>
          <w:numId w:val="4"/>
        </w:numPr>
        <w:jc w:val="both"/>
        <w:rPr>
          <w:sz w:val="28"/>
          <w:szCs w:val="28"/>
        </w:rPr>
      </w:pPr>
      <w:r w:rsidRPr="006D42C5">
        <w:rPr>
          <w:sz w:val="28"/>
          <w:szCs w:val="28"/>
        </w:rPr>
        <w:t>Соколов, Г.И. Искусство Древней Греции / Г. И. Соколов. – М.: Искусство, 1980. – 271 с.</w:t>
      </w:r>
    </w:p>
    <w:p w:rsidR="008440D6" w:rsidRDefault="008440D6" w:rsidP="001F056A">
      <w:pPr>
        <w:pStyle w:val="Default"/>
        <w:numPr>
          <w:ilvl w:val="0"/>
          <w:numId w:val="4"/>
        </w:numPr>
        <w:jc w:val="both"/>
        <w:rPr>
          <w:sz w:val="28"/>
          <w:szCs w:val="28"/>
        </w:rPr>
      </w:pPr>
      <w:r w:rsidRPr="006D42C5">
        <w:rPr>
          <w:sz w:val="28"/>
          <w:szCs w:val="28"/>
        </w:rPr>
        <w:t>Чубова, А.П. Античная живопись / А.П. Чубова, А.П. Иванова. - М.: Искусство, 1966. – 194 с.</w:t>
      </w:r>
    </w:p>
    <w:p w:rsidR="008440D6" w:rsidRPr="000F6046" w:rsidRDefault="008440D6" w:rsidP="00AB5332">
      <w:pPr>
        <w:pStyle w:val="BodyText3"/>
        <w:spacing w:line="240" w:lineRule="auto"/>
        <w:ind w:firstLine="709"/>
        <w:jc w:val="both"/>
        <w:rPr>
          <w:rFonts w:ascii="Times New Roman" w:hAnsi="Times New Roman"/>
          <w:color w:val="000000"/>
          <w:sz w:val="28"/>
          <w:szCs w:val="28"/>
        </w:rPr>
      </w:pPr>
    </w:p>
    <w:p w:rsidR="008440D6" w:rsidRDefault="008440D6" w:rsidP="00AB5332">
      <w:pPr>
        <w:pStyle w:val="Default"/>
        <w:spacing w:after="24"/>
        <w:ind w:firstLine="708"/>
        <w:jc w:val="both"/>
        <w:rPr>
          <w:sz w:val="28"/>
          <w:szCs w:val="28"/>
        </w:rPr>
      </w:pPr>
    </w:p>
    <w:p w:rsidR="008440D6" w:rsidRDefault="008440D6" w:rsidP="00F32F9C">
      <w:pPr>
        <w:spacing w:line="240" w:lineRule="auto"/>
        <w:jc w:val="center"/>
        <w:rPr>
          <w:b/>
          <w:bCs/>
          <w:i/>
          <w:position w:val="2"/>
          <w:sz w:val="28"/>
          <w:szCs w:val="28"/>
        </w:rPr>
      </w:pPr>
      <w:r>
        <w:rPr>
          <w:b/>
          <w:bCs/>
          <w:i/>
          <w:position w:val="2"/>
          <w:sz w:val="28"/>
          <w:szCs w:val="28"/>
        </w:rPr>
        <w:t>Тема 5-6</w:t>
      </w:r>
      <w:r w:rsidRPr="005766F7">
        <w:rPr>
          <w:b/>
          <w:bCs/>
          <w:i/>
          <w:position w:val="2"/>
          <w:sz w:val="28"/>
          <w:szCs w:val="28"/>
        </w:rPr>
        <w:t xml:space="preserve">. </w:t>
      </w:r>
      <w:r>
        <w:rPr>
          <w:b/>
          <w:bCs/>
          <w:i/>
          <w:position w:val="2"/>
          <w:sz w:val="28"/>
          <w:szCs w:val="28"/>
        </w:rPr>
        <w:t>Классический период</w:t>
      </w:r>
      <w:r w:rsidRPr="005766F7">
        <w:rPr>
          <w:b/>
          <w:bCs/>
          <w:i/>
          <w:position w:val="2"/>
          <w:sz w:val="28"/>
          <w:szCs w:val="28"/>
        </w:rPr>
        <w:t xml:space="preserve"> искусства Древней Греции.</w:t>
      </w:r>
    </w:p>
    <w:p w:rsidR="008440D6" w:rsidRPr="0012687D" w:rsidRDefault="008440D6" w:rsidP="00AB5332">
      <w:pPr>
        <w:pStyle w:val="Default"/>
        <w:spacing w:after="24"/>
        <w:rPr>
          <w:sz w:val="28"/>
          <w:szCs w:val="28"/>
        </w:rPr>
      </w:pPr>
      <w:r w:rsidRPr="0012687D">
        <w:rPr>
          <w:sz w:val="28"/>
          <w:szCs w:val="28"/>
        </w:rPr>
        <w:t xml:space="preserve">1. </w:t>
      </w:r>
      <w:r w:rsidRPr="007A3338">
        <w:rPr>
          <w:sz w:val="28"/>
          <w:szCs w:val="28"/>
        </w:rPr>
        <w:t>Об</w:t>
      </w:r>
      <w:r>
        <w:rPr>
          <w:sz w:val="28"/>
          <w:szCs w:val="28"/>
        </w:rPr>
        <w:t>щая характеристика</w:t>
      </w:r>
      <w:r w:rsidRPr="0012687D">
        <w:rPr>
          <w:sz w:val="28"/>
          <w:szCs w:val="28"/>
        </w:rPr>
        <w:t xml:space="preserve">. </w:t>
      </w:r>
    </w:p>
    <w:p w:rsidR="008440D6" w:rsidRPr="0012687D" w:rsidRDefault="008440D6" w:rsidP="00AB5332">
      <w:pPr>
        <w:pStyle w:val="Default"/>
        <w:spacing w:after="24"/>
        <w:rPr>
          <w:sz w:val="28"/>
          <w:szCs w:val="28"/>
        </w:rPr>
      </w:pPr>
      <w:r w:rsidRPr="0012687D">
        <w:rPr>
          <w:sz w:val="28"/>
          <w:szCs w:val="28"/>
        </w:rPr>
        <w:t xml:space="preserve">2. </w:t>
      </w:r>
      <w:r>
        <w:rPr>
          <w:sz w:val="28"/>
          <w:szCs w:val="28"/>
        </w:rPr>
        <w:t>Архитектура.</w:t>
      </w:r>
    </w:p>
    <w:p w:rsidR="008440D6" w:rsidRDefault="008440D6" w:rsidP="00AB5332">
      <w:pPr>
        <w:pStyle w:val="Default"/>
        <w:spacing w:after="24"/>
        <w:rPr>
          <w:sz w:val="28"/>
          <w:szCs w:val="28"/>
        </w:rPr>
      </w:pPr>
      <w:r w:rsidRPr="0012687D">
        <w:rPr>
          <w:sz w:val="28"/>
          <w:szCs w:val="28"/>
        </w:rPr>
        <w:t xml:space="preserve">3. </w:t>
      </w:r>
      <w:r>
        <w:rPr>
          <w:sz w:val="28"/>
          <w:szCs w:val="28"/>
        </w:rPr>
        <w:t>Скульптура</w:t>
      </w:r>
      <w:r w:rsidRPr="0012687D">
        <w:rPr>
          <w:sz w:val="28"/>
          <w:szCs w:val="28"/>
        </w:rPr>
        <w:t>.</w:t>
      </w:r>
    </w:p>
    <w:p w:rsidR="008440D6" w:rsidRDefault="008440D6" w:rsidP="00AB5332">
      <w:pPr>
        <w:pStyle w:val="Default"/>
        <w:spacing w:after="24"/>
        <w:rPr>
          <w:sz w:val="28"/>
          <w:szCs w:val="28"/>
        </w:rPr>
      </w:pPr>
      <w:r>
        <w:rPr>
          <w:sz w:val="28"/>
          <w:szCs w:val="28"/>
        </w:rPr>
        <w:t>4. Декоративно-прикладное искусство, вазопись.</w:t>
      </w:r>
    </w:p>
    <w:p w:rsidR="008440D6" w:rsidRPr="000F6046" w:rsidRDefault="008440D6" w:rsidP="00AB5332">
      <w:pPr>
        <w:pStyle w:val="Default"/>
        <w:spacing w:after="24"/>
        <w:rPr>
          <w:sz w:val="28"/>
          <w:szCs w:val="28"/>
        </w:rPr>
      </w:pPr>
    </w:p>
    <w:p w:rsidR="008440D6" w:rsidRDefault="008440D6" w:rsidP="001D6484">
      <w:pPr>
        <w:pStyle w:val="Default"/>
        <w:spacing w:after="24"/>
        <w:ind w:firstLine="708"/>
        <w:jc w:val="center"/>
        <w:rPr>
          <w:b/>
          <w:bCs/>
          <w:i/>
          <w:iCs/>
          <w:sz w:val="28"/>
          <w:szCs w:val="28"/>
        </w:rPr>
      </w:pPr>
      <w:r>
        <w:rPr>
          <w:b/>
          <w:bCs/>
          <w:i/>
          <w:iCs/>
          <w:sz w:val="28"/>
          <w:szCs w:val="28"/>
        </w:rPr>
        <w:t>Литература</w:t>
      </w:r>
    </w:p>
    <w:p w:rsidR="008440D6" w:rsidRDefault="008440D6" w:rsidP="00AB5332">
      <w:pPr>
        <w:pStyle w:val="Default"/>
        <w:spacing w:after="24"/>
        <w:ind w:firstLine="708"/>
        <w:rPr>
          <w:b/>
          <w:bCs/>
          <w:i/>
          <w:iCs/>
          <w:sz w:val="28"/>
          <w:szCs w:val="28"/>
        </w:rPr>
      </w:pPr>
    </w:p>
    <w:p w:rsidR="008440D6" w:rsidRPr="006D42C5" w:rsidRDefault="008440D6" w:rsidP="001F056A">
      <w:pPr>
        <w:pStyle w:val="Default"/>
        <w:numPr>
          <w:ilvl w:val="0"/>
          <w:numId w:val="5"/>
        </w:numPr>
        <w:jc w:val="both"/>
        <w:rPr>
          <w:sz w:val="28"/>
          <w:szCs w:val="28"/>
        </w:rPr>
      </w:pPr>
      <w:r w:rsidRPr="006D42C5">
        <w:rPr>
          <w:sz w:val="28"/>
          <w:szCs w:val="28"/>
        </w:rPr>
        <w:t>Акимова, Л.И. Искусство Древней Греции: Классика / Л.И. Акимова. – СПб.: Азбука классика, 2007. – 389 с.</w:t>
      </w:r>
    </w:p>
    <w:p w:rsidR="008440D6" w:rsidRPr="001D6484" w:rsidRDefault="008440D6" w:rsidP="001F056A">
      <w:pPr>
        <w:pStyle w:val="Default"/>
        <w:numPr>
          <w:ilvl w:val="0"/>
          <w:numId w:val="5"/>
        </w:numPr>
        <w:jc w:val="both"/>
        <w:rPr>
          <w:sz w:val="28"/>
          <w:szCs w:val="28"/>
        </w:rPr>
      </w:pPr>
      <w:r w:rsidRPr="001D6484">
        <w:rPr>
          <w:sz w:val="28"/>
          <w:szCs w:val="28"/>
        </w:rPr>
        <w:t>Всеобщая история искусств: в 6 т. / редколл. Б.В. Вейнмарн [и др.]. – М.: Искусство, 1956 – 1966. – 1 т.</w:t>
      </w:r>
    </w:p>
    <w:p w:rsidR="008440D6" w:rsidRPr="001D6484" w:rsidRDefault="008440D6" w:rsidP="001F056A">
      <w:pPr>
        <w:pStyle w:val="Default"/>
        <w:numPr>
          <w:ilvl w:val="0"/>
          <w:numId w:val="5"/>
        </w:numPr>
        <w:jc w:val="both"/>
        <w:rPr>
          <w:sz w:val="28"/>
          <w:szCs w:val="28"/>
        </w:rPr>
      </w:pPr>
      <w:r w:rsidRPr="001D6484">
        <w:rPr>
          <w:sz w:val="28"/>
          <w:szCs w:val="28"/>
        </w:rPr>
        <w:t>Гомбрих, Э. История искусства / Э. Гомбрих. – М.: Искусство, 1998. – 578 с.</w:t>
      </w:r>
    </w:p>
    <w:p w:rsidR="008440D6" w:rsidRDefault="008440D6" w:rsidP="001F056A">
      <w:pPr>
        <w:pStyle w:val="Default"/>
        <w:numPr>
          <w:ilvl w:val="0"/>
          <w:numId w:val="5"/>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5"/>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5"/>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5"/>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1F056A">
      <w:pPr>
        <w:pStyle w:val="Default"/>
        <w:numPr>
          <w:ilvl w:val="0"/>
          <w:numId w:val="5"/>
        </w:numPr>
        <w:jc w:val="both"/>
        <w:rPr>
          <w:sz w:val="28"/>
          <w:szCs w:val="28"/>
        </w:rPr>
      </w:pPr>
      <w:r w:rsidRPr="006D42C5">
        <w:rPr>
          <w:sz w:val="28"/>
          <w:szCs w:val="28"/>
        </w:rPr>
        <w:t>Соколов, Г.И. Искусство Древней Греции / Г. И. Соколов. – М.: Искусство, 1980. – 271 с.</w:t>
      </w:r>
    </w:p>
    <w:p w:rsidR="008440D6" w:rsidRPr="006D42C5" w:rsidRDefault="008440D6" w:rsidP="001F056A">
      <w:pPr>
        <w:pStyle w:val="Default"/>
        <w:numPr>
          <w:ilvl w:val="0"/>
          <w:numId w:val="5"/>
        </w:numPr>
        <w:jc w:val="both"/>
        <w:rPr>
          <w:sz w:val="28"/>
          <w:szCs w:val="28"/>
        </w:rPr>
      </w:pPr>
      <w:r w:rsidRPr="006D42C5">
        <w:rPr>
          <w:sz w:val="28"/>
          <w:szCs w:val="28"/>
        </w:rPr>
        <w:t>Чубова, А.П. Античные мастера: скульпторы и живописцы / А.П. Чубова. – Л.: Искусство, 1986. – 249 с.</w:t>
      </w:r>
    </w:p>
    <w:p w:rsidR="008440D6" w:rsidRPr="001518E1" w:rsidRDefault="008440D6" w:rsidP="00AB5332">
      <w:pPr>
        <w:pStyle w:val="BodyText3"/>
        <w:spacing w:line="240" w:lineRule="auto"/>
        <w:ind w:firstLine="709"/>
        <w:jc w:val="both"/>
        <w:rPr>
          <w:rFonts w:ascii="Times New Roman" w:hAnsi="Times New Roman"/>
          <w:color w:val="000000"/>
          <w:sz w:val="28"/>
          <w:szCs w:val="28"/>
          <w:lang w:val="be-BY"/>
        </w:rPr>
      </w:pPr>
    </w:p>
    <w:p w:rsidR="008440D6" w:rsidRPr="008C6CFC" w:rsidRDefault="008440D6" w:rsidP="008C6CFC">
      <w:pPr>
        <w:pStyle w:val="Default"/>
        <w:spacing w:after="24"/>
        <w:jc w:val="center"/>
        <w:rPr>
          <w:rFonts w:ascii="Calibri" w:hAnsi="Calibri" w:cs="Calibri"/>
          <w:b/>
          <w:i/>
          <w:sz w:val="28"/>
          <w:szCs w:val="28"/>
        </w:rPr>
      </w:pPr>
      <w:r w:rsidRPr="008C6CFC">
        <w:rPr>
          <w:rFonts w:ascii="Calibri" w:hAnsi="Calibri" w:cs="Calibri"/>
          <w:b/>
          <w:i/>
          <w:sz w:val="28"/>
          <w:szCs w:val="28"/>
        </w:rPr>
        <w:t>Тема 7. Искусство эллинизма.</w:t>
      </w:r>
    </w:p>
    <w:p w:rsidR="008440D6" w:rsidRPr="000F6046" w:rsidRDefault="008440D6" w:rsidP="00AB5332">
      <w:pPr>
        <w:pStyle w:val="Default"/>
        <w:spacing w:after="24"/>
        <w:rPr>
          <w:b/>
          <w:sz w:val="28"/>
          <w:szCs w:val="28"/>
        </w:rPr>
      </w:pPr>
    </w:p>
    <w:p w:rsidR="008440D6" w:rsidRPr="0012687D" w:rsidRDefault="008440D6" w:rsidP="009151A6">
      <w:pPr>
        <w:pStyle w:val="Default"/>
        <w:spacing w:after="24"/>
        <w:rPr>
          <w:sz w:val="28"/>
          <w:szCs w:val="28"/>
        </w:rPr>
      </w:pPr>
      <w:r w:rsidRPr="0012687D">
        <w:rPr>
          <w:sz w:val="28"/>
          <w:szCs w:val="28"/>
        </w:rPr>
        <w:t xml:space="preserve">1. </w:t>
      </w:r>
      <w:r w:rsidRPr="007A3338">
        <w:rPr>
          <w:sz w:val="28"/>
          <w:szCs w:val="28"/>
        </w:rPr>
        <w:t>Об</w:t>
      </w:r>
      <w:r>
        <w:rPr>
          <w:sz w:val="28"/>
          <w:szCs w:val="28"/>
        </w:rPr>
        <w:t>щая характеристика</w:t>
      </w:r>
      <w:r w:rsidRPr="0012687D">
        <w:rPr>
          <w:sz w:val="28"/>
          <w:szCs w:val="28"/>
        </w:rPr>
        <w:t xml:space="preserve">. </w:t>
      </w:r>
    </w:p>
    <w:p w:rsidR="008440D6" w:rsidRPr="0012687D" w:rsidRDefault="008440D6" w:rsidP="009151A6">
      <w:pPr>
        <w:pStyle w:val="Default"/>
        <w:spacing w:after="24"/>
        <w:rPr>
          <w:sz w:val="28"/>
          <w:szCs w:val="28"/>
        </w:rPr>
      </w:pPr>
      <w:r w:rsidRPr="0012687D">
        <w:rPr>
          <w:sz w:val="28"/>
          <w:szCs w:val="28"/>
        </w:rPr>
        <w:t xml:space="preserve">2. </w:t>
      </w:r>
      <w:r>
        <w:rPr>
          <w:sz w:val="28"/>
          <w:szCs w:val="28"/>
        </w:rPr>
        <w:t>Архитектура.</w:t>
      </w:r>
    </w:p>
    <w:p w:rsidR="008440D6" w:rsidRDefault="008440D6" w:rsidP="009151A6">
      <w:pPr>
        <w:pStyle w:val="Default"/>
        <w:spacing w:after="24"/>
        <w:rPr>
          <w:sz w:val="28"/>
          <w:szCs w:val="28"/>
        </w:rPr>
      </w:pPr>
      <w:r w:rsidRPr="0012687D">
        <w:rPr>
          <w:sz w:val="28"/>
          <w:szCs w:val="28"/>
        </w:rPr>
        <w:t xml:space="preserve">3. </w:t>
      </w:r>
      <w:r>
        <w:rPr>
          <w:sz w:val="28"/>
          <w:szCs w:val="28"/>
        </w:rPr>
        <w:t>Скульптура</w:t>
      </w:r>
      <w:r w:rsidRPr="0012687D">
        <w:rPr>
          <w:sz w:val="28"/>
          <w:szCs w:val="28"/>
        </w:rPr>
        <w:t>.</w:t>
      </w:r>
    </w:p>
    <w:p w:rsidR="008440D6" w:rsidRDefault="008440D6" w:rsidP="009151A6">
      <w:pPr>
        <w:pStyle w:val="Default"/>
        <w:spacing w:after="24"/>
        <w:rPr>
          <w:sz w:val="28"/>
          <w:szCs w:val="28"/>
        </w:rPr>
      </w:pPr>
    </w:p>
    <w:p w:rsidR="008440D6" w:rsidRDefault="008440D6" w:rsidP="008C6CFC">
      <w:pPr>
        <w:pStyle w:val="Default"/>
        <w:spacing w:after="24"/>
        <w:ind w:firstLine="708"/>
        <w:jc w:val="center"/>
        <w:rPr>
          <w:b/>
          <w:bCs/>
          <w:i/>
          <w:iCs/>
          <w:sz w:val="28"/>
          <w:szCs w:val="28"/>
        </w:rPr>
      </w:pPr>
      <w:r>
        <w:rPr>
          <w:b/>
          <w:bCs/>
          <w:i/>
          <w:iCs/>
          <w:sz w:val="28"/>
          <w:szCs w:val="28"/>
        </w:rPr>
        <w:t>Литература</w:t>
      </w:r>
    </w:p>
    <w:p w:rsidR="008440D6" w:rsidRDefault="008440D6" w:rsidP="00AB5332">
      <w:pPr>
        <w:pStyle w:val="Default"/>
        <w:spacing w:after="24"/>
        <w:ind w:firstLine="708"/>
        <w:rPr>
          <w:b/>
          <w:bCs/>
          <w:i/>
          <w:iCs/>
          <w:sz w:val="28"/>
          <w:szCs w:val="28"/>
        </w:rPr>
      </w:pPr>
    </w:p>
    <w:p w:rsidR="008440D6" w:rsidRPr="001D6484" w:rsidRDefault="008440D6" w:rsidP="001F056A">
      <w:pPr>
        <w:pStyle w:val="Default"/>
        <w:numPr>
          <w:ilvl w:val="0"/>
          <w:numId w:val="6"/>
        </w:numPr>
        <w:jc w:val="both"/>
        <w:rPr>
          <w:sz w:val="28"/>
          <w:szCs w:val="28"/>
        </w:rPr>
      </w:pPr>
      <w:r w:rsidRPr="001D6484">
        <w:rPr>
          <w:sz w:val="28"/>
          <w:szCs w:val="28"/>
        </w:rPr>
        <w:t>Всеобщая история искусств: в 6 т. / редколл. Б.В. Вейнмарн [и др.]. – М.: Искусство, 1956 – 1966. – 1 т.</w:t>
      </w:r>
    </w:p>
    <w:p w:rsidR="008440D6" w:rsidRPr="001D6484" w:rsidRDefault="008440D6" w:rsidP="001F056A">
      <w:pPr>
        <w:pStyle w:val="Default"/>
        <w:numPr>
          <w:ilvl w:val="0"/>
          <w:numId w:val="6"/>
        </w:numPr>
        <w:jc w:val="both"/>
        <w:rPr>
          <w:sz w:val="28"/>
          <w:szCs w:val="28"/>
        </w:rPr>
      </w:pPr>
      <w:r w:rsidRPr="001D6484">
        <w:rPr>
          <w:sz w:val="28"/>
          <w:szCs w:val="28"/>
        </w:rPr>
        <w:t>Гомбрих, Э. История искусства / Э. Гомбрих. – М.: Искусство, 1998. – 578 с.</w:t>
      </w:r>
    </w:p>
    <w:p w:rsidR="008440D6" w:rsidRDefault="008440D6" w:rsidP="001F056A">
      <w:pPr>
        <w:pStyle w:val="Default"/>
        <w:numPr>
          <w:ilvl w:val="0"/>
          <w:numId w:val="6"/>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6"/>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6"/>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6"/>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1F056A">
      <w:pPr>
        <w:pStyle w:val="Default"/>
        <w:numPr>
          <w:ilvl w:val="0"/>
          <w:numId w:val="6"/>
        </w:numPr>
        <w:jc w:val="both"/>
        <w:rPr>
          <w:sz w:val="28"/>
          <w:szCs w:val="28"/>
        </w:rPr>
      </w:pPr>
      <w:r w:rsidRPr="006D42C5">
        <w:rPr>
          <w:sz w:val="28"/>
          <w:szCs w:val="28"/>
        </w:rPr>
        <w:t>Соколов, Г.И. Искусство Древней Греции / Г. И. Соколов. – М.: Искусство, 1980. – 271 с.</w:t>
      </w:r>
    </w:p>
    <w:p w:rsidR="008440D6" w:rsidRDefault="008440D6" w:rsidP="001F056A">
      <w:pPr>
        <w:pStyle w:val="Default"/>
        <w:numPr>
          <w:ilvl w:val="0"/>
          <w:numId w:val="6"/>
        </w:numPr>
        <w:jc w:val="both"/>
        <w:rPr>
          <w:sz w:val="28"/>
          <w:szCs w:val="28"/>
        </w:rPr>
      </w:pPr>
      <w:r w:rsidRPr="006D42C5">
        <w:rPr>
          <w:sz w:val="28"/>
          <w:szCs w:val="28"/>
        </w:rPr>
        <w:t>Чубова, А.П. Античные мастера: скульпторы и живописцы / А.П. Чубова. – Л.: Искусство, 1986. – 249 с.</w:t>
      </w:r>
    </w:p>
    <w:p w:rsidR="008440D6" w:rsidRDefault="008440D6" w:rsidP="001F056A">
      <w:pPr>
        <w:pStyle w:val="Default"/>
        <w:numPr>
          <w:ilvl w:val="0"/>
          <w:numId w:val="6"/>
        </w:numPr>
        <w:jc w:val="both"/>
        <w:rPr>
          <w:sz w:val="28"/>
          <w:szCs w:val="28"/>
        </w:rPr>
      </w:pPr>
      <w:r w:rsidRPr="006D42C5">
        <w:rPr>
          <w:sz w:val="28"/>
          <w:szCs w:val="28"/>
        </w:rPr>
        <w:t>Чубова, А.П. Античная живопись / А.П. Чубова, А.П. Иванова. - М.: Искусство, 1966. – 194 с.</w:t>
      </w:r>
    </w:p>
    <w:p w:rsidR="008440D6" w:rsidRDefault="008440D6" w:rsidP="005E3070">
      <w:pPr>
        <w:pStyle w:val="Default"/>
        <w:ind w:left="720"/>
        <w:jc w:val="both"/>
        <w:rPr>
          <w:sz w:val="28"/>
          <w:szCs w:val="28"/>
        </w:rPr>
      </w:pPr>
    </w:p>
    <w:p w:rsidR="008440D6" w:rsidRDefault="008440D6" w:rsidP="005E3070">
      <w:pPr>
        <w:pStyle w:val="Default"/>
        <w:jc w:val="both"/>
        <w:rPr>
          <w:sz w:val="28"/>
          <w:szCs w:val="28"/>
        </w:rPr>
      </w:pPr>
    </w:p>
    <w:p w:rsidR="008440D6" w:rsidRDefault="008440D6" w:rsidP="008C6CFC">
      <w:pPr>
        <w:pStyle w:val="Default"/>
        <w:spacing w:after="24"/>
        <w:jc w:val="center"/>
        <w:rPr>
          <w:rFonts w:ascii="Calibri" w:hAnsi="Calibri" w:cs="Calibri"/>
          <w:b/>
          <w:i/>
          <w:sz w:val="28"/>
          <w:szCs w:val="28"/>
        </w:rPr>
      </w:pPr>
      <w:r w:rsidRPr="008C6CFC">
        <w:rPr>
          <w:rFonts w:ascii="Calibri" w:hAnsi="Calibri" w:cs="Calibri"/>
          <w:b/>
          <w:i/>
          <w:sz w:val="28"/>
          <w:szCs w:val="28"/>
        </w:rPr>
        <w:t>Тема 8. Этрусское искусство.</w:t>
      </w:r>
    </w:p>
    <w:p w:rsidR="008440D6" w:rsidRPr="008C6CFC" w:rsidRDefault="008440D6" w:rsidP="008C6CFC">
      <w:pPr>
        <w:pStyle w:val="Default"/>
        <w:spacing w:after="24"/>
        <w:jc w:val="center"/>
        <w:rPr>
          <w:rFonts w:ascii="Calibri" w:hAnsi="Calibri" w:cs="Calibri"/>
          <w:b/>
          <w:i/>
          <w:sz w:val="28"/>
          <w:szCs w:val="28"/>
        </w:rPr>
      </w:pPr>
    </w:p>
    <w:p w:rsidR="008440D6" w:rsidRPr="0012687D" w:rsidRDefault="008440D6" w:rsidP="00AB5332">
      <w:pPr>
        <w:pStyle w:val="Default"/>
        <w:spacing w:after="24"/>
        <w:rPr>
          <w:sz w:val="28"/>
          <w:szCs w:val="28"/>
        </w:rPr>
      </w:pPr>
      <w:r w:rsidRPr="0012687D">
        <w:rPr>
          <w:sz w:val="28"/>
          <w:szCs w:val="28"/>
        </w:rPr>
        <w:t xml:space="preserve">1. </w:t>
      </w:r>
      <w:r>
        <w:rPr>
          <w:sz w:val="28"/>
          <w:szCs w:val="28"/>
        </w:rPr>
        <w:t>Общая характеристика и периодизация</w:t>
      </w:r>
      <w:r w:rsidRPr="0012687D">
        <w:rPr>
          <w:sz w:val="28"/>
          <w:szCs w:val="28"/>
        </w:rPr>
        <w:t>.</w:t>
      </w:r>
    </w:p>
    <w:p w:rsidR="008440D6" w:rsidRPr="0012687D" w:rsidRDefault="008440D6" w:rsidP="00AB5332">
      <w:pPr>
        <w:pStyle w:val="Default"/>
        <w:spacing w:after="24"/>
        <w:rPr>
          <w:sz w:val="28"/>
          <w:szCs w:val="28"/>
        </w:rPr>
      </w:pPr>
      <w:r>
        <w:rPr>
          <w:sz w:val="28"/>
          <w:szCs w:val="28"/>
        </w:rPr>
        <w:t>2</w:t>
      </w:r>
      <w:r w:rsidRPr="0012687D">
        <w:rPr>
          <w:sz w:val="28"/>
          <w:szCs w:val="28"/>
        </w:rPr>
        <w:t xml:space="preserve">. </w:t>
      </w:r>
      <w:r>
        <w:rPr>
          <w:sz w:val="28"/>
          <w:szCs w:val="28"/>
        </w:rPr>
        <w:t>Скульптура</w:t>
      </w:r>
      <w:r w:rsidRPr="0012687D">
        <w:rPr>
          <w:sz w:val="28"/>
          <w:szCs w:val="28"/>
        </w:rPr>
        <w:t>.</w:t>
      </w:r>
    </w:p>
    <w:p w:rsidR="008440D6" w:rsidRDefault="008440D6" w:rsidP="00AB5332">
      <w:pPr>
        <w:pStyle w:val="Default"/>
        <w:spacing w:after="24"/>
        <w:rPr>
          <w:sz w:val="28"/>
          <w:szCs w:val="28"/>
        </w:rPr>
      </w:pPr>
      <w:r>
        <w:rPr>
          <w:sz w:val="28"/>
          <w:szCs w:val="28"/>
        </w:rPr>
        <w:t>3</w:t>
      </w:r>
      <w:r w:rsidRPr="0012687D">
        <w:rPr>
          <w:sz w:val="28"/>
          <w:szCs w:val="28"/>
        </w:rPr>
        <w:t xml:space="preserve">. </w:t>
      </w:r>
      <w:r>
        <w:rPr>
          <w:sz w:val="28"/>
          <w:szCs w:val="28"/>
        </w:rPr>
        <w:t>Архитектура</w:t>
      </w:r>
      <w:r w:rsidRPr="0012687D">
        <w:rPr>
          <w:sz w:val="28"/>
          <w:szCs w:val="28"/>
        </w:rPr>
        <w:t>.</w:t>
      </w:r>
    </w:p>
    <w:p w:rsidR="008440D6" w:rsidRDefault="008440D6" w:rsidP="00AB5332">
      <w:pPr>
        <w:pStyle w:val="Default"/>
        <w:spacing w:after="24"/>
        <w:rPr>
          <w:sz w:val="28"/>
          <w:szCs w:val="28"/>
        </w:rPr>
      </w:pPr>
      <w:r>
        <w:rPr>
          <w:sz w:val="28"/>
          <w:szCs w:val="28"/>
        </w:rPr>
        <w:t>4. Изобразительное искусство.</w:t>
      </w:r>
      <w:r w:rsidRPr="0012687D">
        <w:rPr>
          <w:sz w:val="28"/>
          <w:szCs w:val="28"/>
        </w:rPr>
        <w:t xml:space="preserve"> </w:t>
      </w:r>
    </w:p>
    <w:p w:rsidR="008440D6" w:rsidRDefault="008440D6" w:rsidP="00AB5332">
      <w:pPr>
        <w:pStyle w:val="Default"/>
        <w:spacing w:after="24"/>
        <w:rPr>
          <w:sz w:val="28"/>
          <w:szCs w:val="28"/>
        </w:rPr>
      </w:pPr>
    </w:p>
    <w:p w:rsidR="008440D6" w:rsidRDefault="008440D6" w:rsidP="00845FA2">
      <w:pPr>
        <w:pStyle w:val="Default"/>
        <w:spacing w:after="24"/>
        <w:ind w:firstLine="708"/>
        <w:jc w:val="center"/>
        <w:rPr>
          <w:b/>
          <w:bCs/>
          <w:i/>
          <w:iCs/>
          <w:sz w:val="28"/>
          <w:szCs w:val="28"/>
        </w:rPr>
      </w:pPr>
      <w:r>
        <w:rPr>
          <w:b/>
          <w:bCs/>
          <w:i/>
          <w:iCs/>
          <w:sz w:val="28"/>
          <w:szCs w:val="28"/>
        </w:rPr>
        <w:t>Литература</w:t>
      </w:r>
    </w:p>
    <w:p w:rsidR="008440D6" w:rsidRDefault="008440D6" w:rsidP="00AB5332">
      <w:pPr>
        <w:pStyle w:val="Default"/>
        <w:spacing w:after="24"/>
        <w:ind w:firstLine="708"/>
        <w:jc w:val="both"/>
        <w:rPr>
          <w:sz w:val="28"/>
          <w:szCs w:val="28"/>
        </w:rPr>
      </w:pPr>
    </w:p>
    <w:p w:rsidR="008440D6" w:rsidRPr="003536DA" w:rsidRDefault="008440D6" w:rsidP="001F056A">
      <w:pPr>
        <w:pStyle w:val="Default"/>
        <w:numPr>
          <w:ilvl w:val="0"/>
          <w:numId w:val="7"/>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rsidR="008440D6" w:rsidRPr="003536DA" w:rsidRDefault="008440D6" w:rsidP="001F056A">
      <w:pPr>
        <w:pStyle w:val="Default"/>
        <w:numPr>
          <w:ilvl w:val="0"/>
          <w:numId w:val="7"/>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7"/>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7"/>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Default="008440D6" w:rsidP="001F056A">
      <w:pPr>
        <w:pStyle w:val="Default"/>
        <w:numPr>
          <w:ilvl w:val="0"/>
          <w:numId w:val="7"/>
        </w:numPr>
        <w:jc w:val="both"/>
        <w:rPr>
          <w:sz w:val="28"/>
          <w:szCs w:val="28"/>
        </w:rPr>
      </w:pPr>
      <w:r w:rsidRPr="006D42C5">
        <w:rPr>
          <w:sz w:val="28"/>
          <w:szCs w:val="28"/>
        </w:rPr>
        <w:t>Колпинский, Ю.Д. Великое наследие античной Эллады и его значение для современности / Ю.Д. Колпинский. – М.: Изобразительное искусство, 1988. – 160 с.</w:t>
      </w:r>
    </w:p>
    <w:p w:rsidR="008440D6" w:rsidRDefault="008440D6" w:rsidP="001F056A">
      <w:pPr>
        <w:pStyle w:val="Default"/>
        <w:numPr>
          <w:ilvl w:val="0"/>
          <w:numId w:val="7"/>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rsidR="008440D6" w:rsidRPr="006D42C5" w:rsidRDefault="008440D6" w:rsidP="001F056A">
      <w:pPr>
        <w:pStyle w:val="Default"/>
        <w:numPr>
          <w:ilvl w:val="0"/>
          <w:numId w:val="7"/>
        </w:numPr>
        <w:jc w:val="both"/>
        <w:rPr>
          <w:sz w:val="28"/>
          <w:szCs w:val="28"/>
        </w:rPr>
      </w:pPr>
      <w:r w:rsidRPr="006D42C5">
        <w:rPr>
          <w:sz w:val="28"/>
          <w:szCs w:val="28"/>
        </w:rPr>
        <w:t>Лосева, Н.М. Искусство Этрурии и Древней Италии: очерки / Н.М. Лосева, Н.А. Сидорова. – М.: Искусство, 1988. – 274 с.</w:t>
      </w:r>
    </w:p>
    <w:p w:rsidR="008440D6" w:rsidRDefault="008440D6" w:rsidP="001F056A">
      <w:pPr>
        <w:pStyle w:val="Default"/>
        <w:numPr>
          <w:ilvl w:val="0"/>
          <w:numId w:val="7"/>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AB5332">
      <w:pPr>
        <w:pStyle w:val="Default"/>
        <w:rPr>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 xml:space="preserve">Тема 9. </w:t>
      </w:r>
      <w:r w:rsidRPr="008F5293">
        <w:rPr>
          <w:rFonts w:ascii="Calibri" w:hAnsi="Calibri" w:cs="Calibri"/>
          <w:b/>
          <w:i/>
          <w:sz w:val="28"/>
          <w:szCs w:val="28"/>
        </w:rPr>
        <w:t>Искусство Римской республики.</w:t>
      </w:r>
    </w:p>
    <w:p w:rsidR="008440D6" w:rsidRPr="008F5293" w:rsidRDefault="008440D6" w:rsidP="008F5293">
      <w:pPr>
        <w:pStyle w:val="Default"/>
        <w:spacing w:after="24"/>
        <w:jc w:val="center"/>
        <w:rPr>
          <w:rFonts w:ascii="Calibri" w:hAnsi="Calibri" w:cs="Calibri"/>
          <w:b/>
          <w:i/>
          <w:sz w:val="28"/>
          <w:szCs w:val="28"/>
        </w:rPr>
      </w:pPr>
    </w:p>
    <w:p w:rsidR="008440D6" w:rsidRPr="001A1D64" w:rsidRDefault="008440D6" w:rsidP="001A1D64">
      <w:pPr>
        <w:pStyle w:val="Default"/>
        <w:spacing w:after="24"/>
        <w:rPr>
          <w:sz w:val="28"/>
          <w:szCs w:val="28"/>
        </w:rPr>
      </w:pPr>
      <w:r w:rsidRPr="001A1D64">
        <w:rPr>
          <w:sz w:val="28"/>
          <w:szCs w:val="28"/>
        </w:rPr>
        <w:t>1. Общая характеристика и периодизация.</w:t>
      </w:r>
    </w:p>
    <w:p w:rsidR="008440D6" w:rsidRPr="001A1D64" w:rsidRDefault="008440D6" w:rsidP="001A1D64">
      <w:pPr>
        <w:pStyle w:val="Default"/>
        <w:spacing w:after="24"/>
        <w:rPr>
          <w:sz w:val="28"/>
          <w:szCs w:val="28"/>
        </w:rPr>
      </w:pPr>
      <w:r w:rsidRPr="001A1D64">
        <w:rPr>
          <w:sz w:val="28"/>
          <w:szCs w:val="28"/>
        </w:rPr>
        <w:t>2. Скульптура.</w:t>
      </w:r>
    </w:p>
    <w:p w:rsidR="008440D6" w:rsidRPr="001A1D64" w:rsidRDefault="008440D6" w:rsidP="001A1D64">
      <w:pPr>
        <w:pStyle w:val="Default"/>
        <w:spacing w:after="24"/>
        <w:rPr>
          <w:sz w:val="28"/>
          <w:szCs w:val="28"/>
        </w:rPr>
      </w:pPr>
      <w:r w:rsidRPr="001A1D64">
        <w:rPr>
          <w:sz w:val="28"/>
          <w:szCs w:val="28"/>
        </w:rPr>
        <w:t>3. Архитектура.</w:t>
      </w:r>
    </w:p>
    <w:p w:rsidR="008440D6" w:rsidRDefault="008440D6" w:rsidP="001A1D64">
      <w:pPr>
        <w:spacing w:line="240" w:lineRule="auto"/>
        <w:rPr>
          <w:rFonts w:ascii="Times New Roman" w:hAnsi="Times New Roman"/>
          <w:sz w:val="28"/>
          <w:szCs w:val="28"/>
        </w:rPr>
      </w:pPr>
      <w:r w:rsidRPr="001A1D64">
        <w:rPr>
          <w:rFonts w:ascii="Times New Roman" w:hAnsi="Times New Roman"/>
          <w:sz w:val="28"/>
          <w:szCs w:val="28"/>
        </w:rPr>
        <w:t>4. Изобразительное и декоративно-прикладное искусство.</w:t>
      </w:r>
    </w:p>
    <w:p w:rsidR="008440D6" w:rsidRDefault="008440D6" w:rsidP="00845FA2">
      <w:pPr>
        <w:pStyle w:val="Default"/>
        <w:spacing w:after="24"/>
        <w:ind w:firstLine="708"/>
        <w:jc w:val="center"/>
        <w:rPr>
          <w:b/>
          <w:bCs/>
          <w:i/>
          <w:iCs/>
          <w:sz w:val="28"/>
          <w:szCs w:val="28"/>
        </w:rPr>
      </w:pPr>
      <w:r>
        <w:rPr>
          <w:b/>
          <w:bCs/>
          <w:i/>
          <w:iCs/>
          <w:sz w:val="28"/>
          <w:szCs w:val="28"/>
        </w:rPr>
        <w:t>Литература</w:t>
      </w:r>
    </w:p>
    <w:p w:rsidR="008440D6" w:rsidRDefault="008440D6" w:rsidP="00845FA2">
      <w:pPr>
        <w:pStyle w:val="Default"/>
        <w:spacing w:after="24"/>
        <w:ind w:firstLine="708"/>
        <w:jc w:val="both"/>
        <w:rPr>
          <w:sz w:val="28"/>
          <w:szCs w:val="28"/>
        </w:rPr>
      </w:pPr>
    </w:p>
    <w:p w:rsidR="008440D6" w:rsidRPr="003536DA" w:rsidRDefault="008440D6" w:rsidP="001F056A">
      <w:pPr>
        <w:pStyle w:val="Default"/>
        <w:numPr>
          <w:ilvl w:val="0"/>
          <w:numId w:val="8"/>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rsidR="008440D6" w:rsidRPr="003536DA" w:rsidRDefault="008440D6" w:rsidP="001F056A">
      <w:pPr>
        <w:pStyle w:val="Default"/>
        <w:numPr>
          <w:ilvl w:val="0"/>
          <w:numId w:val="8"/>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8"/>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8"/>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Default="008440D6" w:rsidP="001F056A">
      <w:pPr>
        <w:pStyle w:val="Default"/>
        <w:numPr>
          <w:ilvl w:val="0"/>
          <w:numId w:val="8"/>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rsidR="008440D6" w:rsidRDefault="008440D6" w:rsidP="001F056A">
      <w:pPr>
        <w:pStyle w:val="Default"/>
        <w:numPr>
          <w:ilvl w:val="0"/>
          <w:numId w:val="8"/>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Pr="006D42C5" w:rsidRDefault="008440D6" w:rsidP="001F056A">
      <w:pPr>
        <w:pStyle w:val="Default"/>
        <w:numPr>
          <w:ilvl w:val="0"/>
          <w:numId w:val="8"/>
        </w:numPr>
        <w:jc w:val="both"/>
        <w:rPr>
          <w:sz w:val="28"/>
          <w:szCs w:val="28"/>
        </w:rPr>
      </w:pPr>
      <w:r w:rsidRPr="006D42C5">
        <w:rPr>
          <w:sz w:val="28"/>
          <w:szCs w:val="28"/>
        </w:rPr>
        <w:t>Соколов, Г.И. Искусство Древнего Рима / Г.И. Соколов. – М.: Искусство, 1971. – 231 с.</w:t>
      </w:r>
    </w:p>
    <w:p w:rsidR="008440D6" w:rsidRDefault="008440D6" w:rsidP="001F056A">
      <w:pPr>
        <w:pStyle w:val="Default"/>
        <w:numPr>
          <w:ilvl w:val="0"/>
          <w:numId w:val="8"/>
        </w:numPr>
        <w:jc w:val="both"/>
        <w:rPr>
          <w:sz w:val="28"/>
          <w:szCs w:val="28"/>
        </w:rPr>
      </w:pPr>
      <w:r w:rsidRPr="006D42C5">
        <w:rPr>
          <w:sz w:val="28"/>
          <w:szCs w:val="28"/>
        </w:rPr>
        <w:t>Соколов, Г.И. Римский скульптурный портрет III века и художественная культура того времени / Г.И. Соколов. – М.: Искусство, 1983. – 154</w:t>
      </w:r>
      <w:r>
        <w:rPr>
          <w:sz w:val="28"/>
          <w:szCs w:val="28"/>
        </w:rPr>
        <w:t xml:space="preserve"> с.</w:t>
      </w:r>
    </w:p>
    <w:p w:rsidR="008440D6" w:rsidRDefault="008440D6" w:rsidP="001A1D64">
      <w:pPr>
        <w:spacing w:line="240" w:lineRule="auto"/>
        <w:rPr>
          <w:rFonts w:ascii="Times New Roman" w:hAnsi="Times New Roman"/>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 xml:space="preserve">Тема 10. </w:t>
      </w:r>
      <w:r w:rsidRPr="008F5293">
        <w:rPr>
          <w:rFonts w:ascii="Calibri" w:hAnsi="Calibri" w:cs="Calibri"/>
          <w:b/>
          <w:i/>
          <w:sz w:val="28"/>
          <w:szCs w:val="28"/>
        </w:rPr>
        <w:t>Искусство Римской империи.</w:t>
      </w:r>
    </w:p>
    <w:p w:rsidR="008440D6" w:rsidRPr="008F5293" w:rsidRDefault="008440D6" w:rsidP="008F5293">
      <w:pPr>
        <w:pStyle w:val="Default"/>
        <w:spacing w:after="24"/>
        <w:jc w:val="center"/>
        <w:rPr>
          <w:rFonts w:ascii="Calibri" w:hAnsi="Calibri" w:cs="Calibri"/>
          <w:b/>
          <w:i/>
          <w:sz w:val="28"/>
          <w:szCs w:val="28"/>
        </w:rPr>
      </w:pPr>
    </w:p>
    <w:p w:rsidR="008440D6" w:rsidRPr="001A1D64" w:rsidRDefault="008440D6" w:rsidP="001A1D64">
      <w:pPr>
        <w:pStyle w:val="Default"/>
        <w:spacing w:after="24"/>
        <w:rPr>
          <w:sz w:val="28"/>
          <w:szCs w:val="28"/>
        </w:rPr>
      </w:pPr>
      <w:r w:rsidRPr="001A1D64">
        <w:rPr>
          <w:sz w:val="28"/>
          <w:szCs w:val="28"/>
        </w:rPr>
        <w:t>1. Общая характеристика и периодизация.</w:t>
      </w:r>
    </w:p>
    <w:p w:rsidR="008440D6" w:rsidRPr="001A1D64" w:rsidRDefault="008440D6" w:rsidP="001A1D64">
      <w:pPr>
        <w:pStyle w:val="Default"/>
        <w:spacing w:after="24"/>
        <w:rPr>
          <w:sz w:val="28"/>
          <w:szCs w:val="28"/>
        </w:rPr>
      </w:pPr>
      <w:r w:rsidRPr="001A1D64">
        <w:rPr>
          <w:sz w:val="28"/>
          <w:szCs w:val="28"/>
        </w:rPr>
        <w:t>2. Скульптура.</w:t>
      </w:r>
    </w:p>
    <w:p w:rsidR="008440D6" w:rsidRPr="001A1D64" w:rsidRDefault="008440D6" w:rsidP="001A1D64">
      <w:pPr>
        <w:pStyle w:val="Default"/>
        <w:spacing w:after="24"/>
        <w:rPr>
          <w:sz w:val="28"/>
          <w:szCs w:val="28"/>
        </w:rPr>
      </w:pPr>
      <w:r w:rsidRPr="001A1D64">
        <w:rPr>
          <w:sz w:val="28"/>
          <w:szCs w:val="28"/>
        </w:rPr>
        <w:t>3. Архитектура.</w:t>
      </w:r>
    </w:p>
    <w:p w:rsidR="008440D6" w:rsidRDefault="008440D6" w:rsidP="001A1D64">
      <w:pPr>
        <w:spacing w:line="240" w:lineRule="auto"/>
        <w:rPr>
          <w:rFonts w:ascii="Times New Roman" w:hAnsi="Times New Roman"/>
          <w:sz w:val="28"/>
          <w:szCs w:val="28"/>
        </w:rPr>
      </w:pPr>
      <w:r w:rsidRPr="001A1D64">
        <w:rPr>
          <w:rFonts w:ascii="Times New Roman" w:hAnsi="Times New Roman"/>
          <w:sz w:val="28"/>
          <w:szCs w:val="28"/>
        </w:rPr>
        <w:t>4. Изобразительное и декоративно-прикла</w:t>
      </w:r>
      <w:r>
        <w:rPr>
          <w:rFonts w:ascii="Times New Roman" w:hAnsi="Times New Roman"/>
          <w:sz w:val="28"/>
          <w:szCs w:val="28"/>
        </w:rPr>
        <w:t>д</w:t>
      </w:r>
      <w:r w:rsidRPr="001A1D64">
        <w:rPr>
          <w:rFonts w:ascii="Times New Roman" w:hAnsi="Times New Roman"/>
          <w:sz w:val="28"/>
          <w:szCs w:val="28"/>
        </w:rPr>
        <w:t>ное искусство.</w:t>
      </w:r>
    </w:p>
    <w:p w:rsidR="008440D6" w:rsidRDefault="008440D6" w:rsidP="001A1D64">
      <w:pPr>
        <w:spacing w:line="240" w:lineRule="auto"/>
        <w:rPr>
          <w:rFonts w:ascii="Times New Roman" w:hAnsi="Times New Roman"/>
          <w:sz w:val="28"/>
          <w:szCs w:val="28"/>
        </w:rPr>
      </w:pPr>
    </w:p>
    <w:p w:rsidR="008440D6" w:rsidRDefault="008440D6" w:rsidP="00845FA2">
      <w:pPr>
        <w:pStyle w:val="Default"/>
        <w:spacing w:after="24"/>
        <w:ind w:firstLine="708"/>
        <w:jc w:val="center"/>
        <w:rPr>
          <w:b/>
          <w:bCs/>
          <w:i/>
          <w:iCs/>
          <w:sz w:val="28"/>
          <w:szCs w:val="28"/>
        </w:rPr>
      </w:pPr>
      <w:r>
        <w:rPr>
          <w:b/>
          <w:bCs/>
          <w:i/>
          <w:iCs/>
          <w:sz w:val="28"/>
          <w:szCs w:val="28"/>
        </w:rPr>
        <w:t>Литература</w:t>
      </w:r>
    </w:p>
    <w:p w:rsidR="008440D6" w:rsidRDefault="008440D6" w:rsidP="00845FA2">
      <w:pPr>
        <w:pStyle w:val="Default"/>
        <w:spacing w:after="24"/>
        <w:ind w:firstLine="708"/>
        <w:jc w:val="both"/>
        <w:rPr>
          <w:sz w:val="28"/>
          <w:szCs w:val="28"/>
        </w:rPr>
      </w:pPr>
    </w:p>
    <w:p w:rsidR="008440D6" w:rsidRPr="003536DA" w:rsidRDefault="008440D6" w:rsidP="001F056A">
      <w:pPr>
        <w:pStyle w:val="Default"/>
        <w:numPr>
          <w:ilvl w:val="0"/>
          <w:numId w:val="9"/>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1</w:t>
      </w:r>
      <w:r w:rsidRPr="0079554B">
        <w:rPr>
          <w:sz w:val="28"/>
          <w:szCs w:val="28"/>
        </w:rPr>
        <w:t xml:space="preserve"> т.</w:t>
      </w:r>
    </w:p>
    <w:p w:rsidR="008440D6" w:rsidRPr="003536DA" w:rsidRDefault="008440D6" w:rsidP="001F056A">
      <w:pPr>
        <w:pStyle w:val="Default"/>
        <w:numPr>
          <w:ilvl w:val="0"/>
          <w:numId w:val="9"/>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9"/>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9"/>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Default="008440D6" w:rsidP="001F056A">
      <w:pPr>
        <w:pStyle w:val="Default"/>
        <w:numPr>
          <w:ilvl w:val="0"/>
          <w:numId w:val="9"/>
        </w:numPr>
        <w:jc w:val="both"/>
        <w:rPr>
          <w:sz w:val="28"/>
          <w:szCs w:val="28"/>
        </w:rPr>
      </w:pPr>
      <w:r w:rsidRPr="006D42C5">
        <w:rPr>
          <w:sz w:val="28"/>
          <w:szCs w:val="28"/>
        </w:rPr>
        <w:t>Колпинский, Ю.Д. Искусство этрусков и Древнего Рима / Ю.Д. Колпинский, Н.Н. Бритова. – М.: Искусство, 1983. – 276 с.</w:t>
      </w:r>
    </w:p>
    <w:p w:rsidR="008440D6" w:rsidRDefault="008440D6" w:rsidP="001F056A">
      <w:pPr>
        <w:pStyle w:val="Default"/>
        <w:numPr>
          <w:ilvl w:val="0"/>
          <w:numId w:val="9"/>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Pr="006D42C5" w:rsidRDefault="008440D6" w:rsidP="001F056A">
      <w:pPr>
        <w:pStyle w:val="Default"/>
        <w:numPr>
          <w:ilvl w:val="0"/>
          <w:numId w:val="9"/>
        </w:numPr>
        <w:jc w:val="both"/>
        <w:rPr>
          <w:sz w:val="28"/>
          <w:szCs w:val="28"/>
        </w:rPr>
      </w:pPr>
      <w:r w:rsidRPr="006D42C5">
        <w:rPr>
          <w:sz w:val="28"/>
          <w:szCs w:val="28"/>
        </w:rPr>
        <w:t>Соколов, Г.И. Искусство Древнего Рима / Г.И. Соколов. – М.: Искусство, 1971. – 231 с.</w:t>
      </w:r>
    </w:p>
    <w:p w:rsidR="008440D6" w:rsidRDefault="008440D6" w:rsidP="001F056A">
      <w:pPr>
        <w:pStyle w:val="Default"/>
        <w:numPr>
          <w:ilvl w:val="0"/>
          <w:numId w:val="9"/>
        </w:numPr>
        <w:jc w:val="both"/>
        <w:rPr>
          <w:sz w:val="28"/>
          <w:szCs w:val="28"/>
        </w:rPr>
      </w:pPr>
      <w:r w:rsidRPr="006D42C5">
        <w:rPr>
          <w:sz w:val="28"/>
          <w:szCs w:val="28"/>
        </w:rPr>
        <w:t>Соколов, Г.И. Римский скульптурный портрет III века и художественная культура того времени / Г.И. Соколов. – М.: Искусство, 1983. – 154</w:t>
      </w:r>
      <w:r>
        <w:rPr>
          <w:sz w:val="28"/>
          <w:szCs w:val="28"/>
        </w:rPr>
        <w:t xml:space="preserve"> с.</w:t>
      </w:r>
    </w:p>
    <w:p w:rsidR="008440D6" w:rsidRDefault="008440D6" w:rsidP="00B11139">
      <w:pPr>
        <w:pStyle w:val="Default"/>
        <w:jc w:val="both"/>
        <w:rPr>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Тема 11. Византийское искусство</w:t>
      </w:r>
    </w:p>
    <w:p w:rsidR="008440D6" w:rsidRPr="008F5293" w:rsidRDefault="008440D6" w:rsidP="008F5293">
      <w:pPr>
        <w:pStyle w:val="Default"/>
        <w:spacing w:after="24"/>
        <w:jc w:val="center"/>
        <w:rPr>
          <w:rFonts w:ascii="Calibri" w:hAnsi="Calibri" w:cs="Calibri"/>
          <w:b/>
          <w:i/>
          <w:sz w:val="28"/>
          <w:szCs w:val="28"/>
        </w:rPr>
      </w:pPr>
    </w:p>
    <w:p w:rsidR="008440D6" w:rsidRDefault="008440D6" w:rsidP="00880042">
      <w:pPr>
        <w:pStyle w:val="Default"/>
        <w:spacing w:after="24"/>
        <w:rPr>
          <w:sz w:val="28"/>
          <w:szCs w:val="28"/>
        </w:rPr>
      </w:pPr>
      <w:r w:rsidRPr="0012687D">
        <w:rPr>
          <w:sz w:val="28"/>
          <w:szCs w:val="28"/>
        </w:rPr>
        <w:t>1.</w:t>
      </w:r>
      <w:r>
        <w:rPr>
          <w:sz w:val="28"/>
          <w:szCs w:val="28"/>
        </w:rPr>
        <w:t xml:space="preserve"> Общая характеристика византийского искусства</w:t>
      </w:r>
      <w:r w:rsidRPr="0012687D">
        <w:rPr>
          <w:sz w:val="28"/>
          <w:szCs w:val="28"/>
        </w:rPr>
        <w:t>.</w:t>
      </w:r>
    </w:p>
    <w:p w:rsidR="008440D6" w:rsidRPr="0012687D" w:rsidRDefault="008440D6" w:rsidP="00880042">
      <w:pPr>
        <w:pStyle w:val="Default"/>
        <w:spacing w:after="24"/>
        <w:rPr>
          <w:sz w:val="28"/>
          <w:szCs w:val="28"/>
        </w:rPr>
      </w:pPr>
      <w:r>
        <w:rPr>
          <w:sz w:val="28"/>
          <w:szCs w:val="28"/>
        </w:rPr>
        <w:t xml:space="preserve">2. Скульптура Византии. </w:t>
      </w:r>
    </w:p>
    <w:p w:rsidR="008440D6" w:rsidRDefault="008440D6" w:rsidP="00880042">
      <w:pPr>
        <w:pStyle w:val="Default"/>
        <w:spacing w:after="24"/>
        <w:rPr>
          <w:sz w:val="28"/>
          <w:szCs w:val="28"/>
        </w:rPr>
      </w:pPr>
      <w:r w:rsidRPr="0012687D">
        <w:rPr>
          <w:sz w:val="28"/>
          <w:szCs w:val="28"/>
        </w:rPr>
        <w:t>3.</w:t>
      </w:r>
      <w:r>
        <w:rPr>
          <w:sz w:val="28"/>
          <w:szCs w:val="28"/>
        </w:rPr>
        <w:t xml:space="preserve"> Архитектура Византии</w:t>
      </w:r>
      <w:r w:rsidRPr="0012687D">
        <w:rPr>
          <w:sz w:val="28"/>
          <w:szCs w:val="28"/>
        </w:rPr>
        <w:t>.</w:t>
      </w:r>
    </w:p>
    <w:p w:rsidR="008440D6" w:rsidRDefault="008440D6" w:rsidP="00880042">
      <w:pPr>
        <w:pStyle w:val="Default"/>
        <w:spacing w:after="24"/>
        <w:rPr>
          <w:sz w:val="28"/>
          <w:szCs w:val="28"/>
        </w:rPr>
      </w:pPr>
      <w:r>
        <w:rPr>
          <w:sz w:val="28"/>
          <w:szCs w:val="28"/>
        </w:rPr>
        <w:t>4. Изобразительное и декоративно-прикладное искусство.</w:t>
      </w:r>
    </w:p>
    <w:p w:rsidR="008440D6" w:rsidRDefault="008440D6" w:rsidP="00880042">
      <w:pPr>
        <w:pStyle w:val="Default"/>
        <w:spacing w:after="24"/>
        <w:rPr>
          <w:sz w:val="28"/>
          <w:szCs w:val="28"/>
        </w:rPr>
      </w:pPr>
    </w:p>
    <w:p w:rsidR="008440D6" w:rsidRDefault="008440D6" w:rsidP="007D649B">
      <w:pPr>
        <w:pStyle w:val="Default"/>
        <w:spacing w:after="24"/>
        <w:ind w:firstLine="708"/>
        <w:jc w:val="center"/>
        <w:rPr>
          <w:b/>
          <w:bCs/>
          <w:i/>
          <w:iCs/>
          <w:sz w:val="28"/>
          <w:szCs w:val="28"/>
        </w:rPr>
      </w:pPr>
      <w:r>
        <w:rPr>
          <w:b/>
          <w:bCs/>
          <w:i/>
          <w:iCs/>
          <w:sz w:val="28"/>
          <w:szCs w:val="28"/>
        </w:rPr>
        <w:t>Литература</w:t>
      </w:r>
    </w:p>
    <w:p w:rsidR="008440D6" w:rsidRDefault="008440D6" w:rsidP="007D649B">
      <w:pPr>
        <w:pStyle w:val="Default"/>
        <w:spacing w:after="24"/>
        <w:ind w:firstLine="708"/>
        <w:jc w:val="both"/>
        <w:rPr>
          <w:sz w:val="28"/>
          <w:szCs w:val="28"/>
        </w:rPr>
      </w:pPr>
    </w:p>
    <w:p w:rsidR="008440D6" w:rsidRPr="003536DA" w:rsidRDefault="008440D6" w:rsidP="001F056A">
      <w:pPr>
        <w:pStyle w:val="Default"/>
        <w:numPr>
          <w:ilvl w:val="0"/>
          <w:numId w:val="10"/>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2</w:t>
      </w:r>
      <w:r w:rsidRPr="0079554B">
        <w:rPr>
          <w:sz w:val="28"/>
          <w:szCs w:val="28"/>
        </w:rPr>
        <w:t xml:space="preserve"> т.</w:t>
      </w:r>
    </w:p>
    <w:p w:rsidR="008440D6" w:rsidRPr="003536DA" w:rsidRDefault="008440D6" w:rsidP="001F056A">
      <w:pPr>
        <w:pStyle w:val="Default"/>
        <w:numPr>
          <w:ilvl w:val="0"/>
          <w:numId w:val="10"/>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10"/>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10"/>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BodyTextIndent"/>
        <w:numPr>
          <w:ilvl w:val="0"/>
          <w:numId w:val="10"/>
        </w:numPr>
        <w:spacing w:after="0" w:line="240" w:lineRule="auto"/>
        <w:ind w:right="56"/>
        <w:jc w:val="both"/>
        <w:rPr>
          <w:rFonts w:ascii="Times New Roman" w:hAnsi="Times New Roman"/>
          <w:sz w:val="28"/>
          <w:szCs w:val="28"/>
        </w:rPr>
      </w:pPr>
      <w:r w:rsidRPr="006D42C5">
        <w:rPr>
          <w:rFonts w:ascii="Times New Roman" w:hAnsi="Times New Roman"/>
          <w:sz w:val="28"/>
          <w:szCs w:val="28"/>
        </w:rPr>
        <w:t>Колпакова, Г.С. Искусство Византии. Ранний и средний периоды / Г.С. Колпакова. – СПб.: Азбука-классика, 2005. – 528 с.</w:t>
      </w:r>
    </w:p>
    <w:p w:rsidR="008440D6" w:rsidRPr="006D42C5" w:rsidRDefault="008440D6" w:rsidP="001F056A">
      <w:pPr>
        <w:pStyle w:val="BodyTextIndent"/>
        <w:numPr>
          <w:ilvl w:val="0"/>
          <w:numId w:val="10"/>
        </w:numPr>
        <w:spacing w:after="0" w:line="240" w:lineRule="auto"/>
        <w:ind w:right="56"/>
        <w:jc w:val="both"/>
        <w:rPr>
          <w:rFonts w:ascii="Times New Roman" w:hAnsi="Times New Roman"/>
          <w:sz w:val="28"/>
          <w:szCs w:val="28"/>
        </w:rPr>
      </w:pPr>
      <w:r w:rsidRPr="006D42C5">
        <w:rPr>
          <w:rFonts w:ascii="Times New Roman" w:hAnsi="Times New Roman"/>
          <w:sz w:val="28"/>
          <w:szCs w:val="28"/>
        </w:rPr>
        <w:t>Колпакова, Г.С. Искусство Византии. Поздний период. 1204-1453 / Г.С. Колпакова. – СПб.: Азбука-классика, 2004. – 320 с.</w:t>
      </w:r>
    </w:p>
    <w:p w:rsidR="008440D6" w:rsidRDefault="008440D6" w:rsidP="001F056A">
      <w:pPr>
        <w:pStyle w:val="BodyTextIndent"/>
        <w:numPr>
          <w:ilvl w:val="0"/>
          <w:numId w:val="10"/>
        </w:numPr>
        <w:spacing w:after="0" w:line="240" w:lineRule="auto"/>
        <w:ind w:right="56"/>
        <w:jc w:val="both"/>
        <w:rPr>
          <w:rFonts w:ascii="Times New Roman" w:hAnsi="Times New Roman"/>
          <w:sz w:val="28"/>
          <w:szCs w:val="28"/>
        </w:rPr>
      </w:pPr>
      <w:r w:rsidRPr="006D42C5">
        <w:rPr>
          <w:rFonts w:ascii="Times New Roman" w:hAnsi="Times New Roman"/>
          <w:sz w:val="28"/>
          <w:szCs w:val="28"/>
        </w:rPr>
        <w:t>Лазарев, В.Н. Византийская живопись / В.Н. Лазарев. – М.: Искусство, 1971. – 380 с.</w:t>
      </w:r>
    </w:p>
    <w:p w:rsidR="008440D6" w:rsidRPr="006D42C5" w:rsidRDefault="008440D6" w:rsidP="00877626">
      <w:pPr>
        <w:pStyle w:val="BodyTextIndent"/>
        <w:spacing w:after="0" w:line="240" w:lineRule="auto"/>
        <w:ind w:left="0" w:right="56" w:firstLine="426"/>
        <w:jc w:val="both"/>
        <w:rPr>
          <w:rFonts w:ascii="Times New Roman" w:hAnsi="Times New Roman"/>
          <w:sz w:val="28"/>
          <w:szCs w:val="28"/>
        </w:rPr>
      </w:pPr>
      <w:r w:rsidRPr="006D42C5">
        <w:rPr>
          <w:rFonts w:ascii="Times New Roman" w:hAnsi="Times New Roman"/>
          <w:sz w:val="28"/>
          <w:szCs w:val="28"/>
        </w:rPr>
        <w:t>с.</w:t>
      </w:r>
    </w:p>
    <w:p w:rsidR="008440D6" w:rsidRDefault="008440D6" w:rsidP="001F056A">
      <w:pPr>
        <w:pStyle w:val="BodyTextIndent"/>
        <w:numPr>
          <w:ilvl w:val="0"/>
          <w:numId w:val="10"/>
        </w:numPr>
        <w:spacing w:after="0" w:line="240" w:lineRule="auto"/>
        <w:ind w:right="56"/>
        <w:jc w:val="both"/>
        <w:rPr>
          <w:rFonts w:ascii="Times New Roman" w:hAnsi="Times New Roman"/>
          <w:sz w:val="28"/>
          <w:szCs w:val="28"/>
        </w:rPr>
      </w:pPr>
      <w:r w:rsidRPr="006D42C5">
        <w:rPr>
          <w:rFonts w:ascii="Times New Roman" w:hAnsi="Times New Roman"/>
          <w:sz w:val="28"/>
          <w:szCs w:val="28"/>
        </w:rPr>
        <w:t>Лихачева, В.Д. Искусство Византии IV-XV вв. / В.Д. Лихачева. – Л.: Искусство, 1986. – 308 с</w:t>
      </w:r>
      <w:r>
        <w:rPr>
          <w:rFonts w:ascii="Times New Roman" w:hAnsi="Times New Roman"/>
          <w:sz w:val="28"/>
          <w:szCs w:val="28"/>
        </w:rPr>
        <w:t>.</w:t>
      </w:r>
    </w:p>
    <w:p w:rsidR="008440D6" w:rsidRPr="006D42C5" w:rsidRDefault="008440D6" w:rsidP="001F056A">
      <w:pPr>
        <w:pStyle w:val="BodyTextIndent"/>
        <w:numPr>
          <w:ilvl w:val="0"/>
          <w:numId w:val="10"/>
        </w:numPr>
        <w:spacing w:after="0" w:line="240" w:lineRule="auto"/>
        <w:ind w:right="56"/>
        <w:jc w:val="both"/>
        <w:rPr>
          <w:rFonts w:ascii="Times New Roman" w:hAnsi="Times New Roman"/>
          <w:sz w:val="28"/>
          <w:szCs w:val="28"/>
        </w:rPr>
      </w:pPr>
      <w:r w:rsidRPr="006D42C5">
        <w:rPr>
          <w:rFonts w:ascii="Times New Roman" w:hAnsi="Times New Roman"/>
          <w:sz w:val="28"/>
          <w:szCs w:val="28"/>
        </w:rPr>
        <w:t>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rsidR="008440D6" w:rsidRDefault="008440D6" w:rsidP="001F056A">
      <w:pPr>
        <w:pStyle w:val="Default"/>
        <w:numPr>
          <w:ilvl w:val="0"/>
          <w:numId w:val="10"/>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6B051D">
      <w:pPr>
        <w:pStyle w:val="Default"/>
        <w:ind w:left="720"/>
        <w:jc w:val="both"/>
        <w:rPr>
          <w:sz w:val="28"/>
          <w:szCs w:val="28"/>
        </w:rPr>
      </w:pPr>
    </w:p>
    <w:p w:rsidR="008440D6" w:rsidRDefault="008440D6" w:rsidP="007D649B">
      <w:pPr>
        <w:pStyle w:val="Default"/>
        <w:spacing w:after="24"/>
        <w:rPr>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Тема 12. Византийское искусство за пределами империи</w:t>
      </w:r>
    </w:p>
    <w:p w:rsidR="008440D6" w:rsidRPr="008F5293" w:rsidRDefault="008440D6" w:rsidP="008F5293">
      <w:pPr>
        <w:pStyle w:val="Default"/>
        <w:spacing w:after="24"/>
        <w:jc w:val="center"/>
        <w:rPr>
          <w:rFonts w:ascii="Calibri" w:hAnsi="Calibri" w:cs="Calibri"/>
          <w:b/>
          <w:i/>
          <w:sz w:val="28"/>
          <w:szCs w:val="28"/>
        </w:rPr>
      </w:pPr>
    </w:p>
    <w:p w:rsidR="008440D6" w:rsidRDefault="008440D6" w:rsidP="004521C7">
      <w:pPr>
        <w:pStyle w:val="Default"/>
        <w:spacing w:after="24"/>
        <w:rPr>
          <w:sz w:val="28"/>
          <w:szCs w:val="28"/>
        </w:rPr>
      </w:pPr>
      <w:r w:rsidRPr="00A62BF5">
        <w:rPr>
          <w:sz w:val="28"/>
          <w:szCs w:val="28"/>
        </w:rPr>
        <w:t>1.</w:t>
      </w:r>
      <w:r>
        <w:rPr>
          <w:sz w:val="28"/>
          <w:szCs w:val="28"/>
        </w:rPr>
        <w:t xml:space="preserve"> Искусство Болгарии.</w:t>
      </w:r>
    </w:p>
    <w:p w:rsidR="008440D6" w:rsidRDefault="008440D6" w:rsidP="004521C7">
      <w:pPr>
        <w:pStyle w:val="Default"/>
        <w:spacing w:after="24"/>
        <w:rPr>
          <w:sz w:val="28"/>
          <w:szCs w:val="28"/>
        </w:rPr>
      </w:pPr>
      <w:r>
        <w:rPr>
          <w:sz w:val="28"/>
          <w:szCs w:val="28"/>
        </w:rPr>
        <w:t>2. Искусство Сербии.</w:t>
      </w:r>
    </w:p>
    <w:p w:rsidR="008440D6" w:rsidRDefault="008440D6" w:rsidP="004521C7">
      <w:pPr>
        <w:pStyle w:val="Default"/>
        <w:spacing w:after="24"/>
        <w:rPr>
          <w:sz w:val="28"/>
          <w:szCs w:val="28"/>
        </w:rPr>
      </w:pPr>
      <w:r>
        <w:rPr>
          <w:sz w:val="28"/>
          <w:szCs w:val="28"/>
        </w:rPr>
        <w:t>3. Искусство Армении.</w:t>
      </w:r>
    </w:p>
    <w:p w:rsidR="008440D6" w:rsidRDefault="008440D6" w:rsidP="004521C7">
      <w:pPr>
        <w:pStyle w:val="Default"/>
        <w:spacing w:after="24"/>
        <w:rPr>
          <w:sz w:val="28"/>
          <w:szCs w:val="28"/>
        </w:rPr>
      </w:pPr>
      <w:r>
        <w:rPr>
          <w:sz w:val="28"/>
          <w:szCs w:val="28"/>
        </w:rPr>
        <w:t>4. Искусство Грузии.</w:t>
      </w:r>
    </w:p>
    <w:p w:rsidR="008440D6" w:rsidRDefault="008440D6" w:rsidP="004521C7">
      <w:pPr>
        <w:pStyle w:val="Default"/>
        <w:spacing w:after="24"/>
        <w:rPr>
          <w:sz w:val="28"/>
          <w:szCs w:val="28"/>
        </w:rPr>
      </w:pPr>
    </w:p>
    <w:p w:rsidR="008440D6" w:rsidRDefault="008440D6" w:rsidP="007D649B">
      <w:pPr>
        <w:pStyle w:val="Default"/>
        <w:spacing w:after="24"/>
        <w:ind w:firstLine="708"/>
        <w:jc w:val="center"/>
        <w:rPr>
          <w:b/>
          <w:bCs/>
          <w:i/>
          <w:iCs/>
          <w:sz w:val="28"/>
          <w:szCs w:val="28"/>
        </w:rPr>
      </w:pPr>
      <w:r>
        <w:rPr>
          <w:b/>
          <w:bCs/>
          <w:i/>
          <w:iCs/>
          <w:sz w:val="28"/>
          <w:szCs w:val="28"/>
        </w:rPr>
        <w:t>Литература</w:t>
      </w:r>
    </w:p>
    <w:p w:rsidR="008440D6" w:rsidRDefault="008440D6" w:rsidP="004521C7">
      <w:pPr>
        <w:pStyle w:val="Default"/>
        <w:spacing w:after="24"/>
        <w:rPr>
          <w:sz w:val="28"/>
          <w:szCs w:val="28"/>
        </w:rPr>
      </w:pPr>
    </w:p>
    <w:p w:rsidR="008440D6" w:rsidRDefault="008440D6" w:rsidP="004521C7">
      <w:pPr>
        <w:pStyle w:val="Default"/>
        <w:spacing w:after="24"/>
        <w:rPr>
          <w:sz w:val="28"/>
          <w:szCs w:val="28"/>
        </w:rPr>
      </w:pPr>
    </w:p>
    <w:p w:rsidR="008440D6" w:rsidRPr="003536DA" w:rsidRDefault="008440D6" w:rsidP="001F056A">
      <w:pPr>
        <w:pStyle w:val="Default"/>
        <w:numPr>
          <w:ilvl w:val="0"/>
          <w:numId w:val="12"/>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2</w:t>
      </w:r>
      <w:r w:rsidRPr="0079554B">
        <w:rPr>
          <w:sz w:val="28"/>
          <w:szCs w:val="28"/>
        </w:rPr>
        <w:t xml:space="preserve"> т.</w:t>
      </w:r>
    </w:p>
    <w:p w:rsidR="008440D6" w:rsidRPr="003536DA" w:rsidRDefault="008440D6" w:rsidP="001F056A">
      <w:pPr>
        <w:pStyle w:val="Default"/>
        <w:numPr>
          <w:ilvl w:val="0"/>
          <w:numId w:val="12"/>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12"/>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12"/>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Default"/>
        <w:numPr>
          <w:ilvl w:val="0"/>
          <w:numId w:val="12"/>
        </w:numPr>
        <w:jc w:val="both"/>
        <w:rPr>
          <w:sz w:val="28"/>
          <w:szCs w:val="28"/>
        </w:rPr>
      </w:pPr>
      <w:r w:rsidRPr="006D42C5">
        <w:rPr>
          <w:sz w:val="28"/>
          <w:szCs w:val="28"/>
        </w:rPr>
        <w:t>Колпакова, Г.С. Искусство Византии. Ранний и средний периоды / Г.С. Колпакова. – СПб.: Азбука-классика, 2005. – 528 с.</w:t>
      </w:r>
    </w:p>
    <w:p w:rsidR="008440D6" w:rsidRPr="006D42C5" w:rsidRDefault="008440D6" w:rsidP="001F056A">
      <w:pPr>
        <w:pStyle w:val="Default"/>
        <w:numPr>
          <w:ilvl w:val="0"/>
          <w:numId w:val="12"/>
        </w:numPr>
        <w:jc w:val="both"/>
        <w:rPr>
          <w:sz w:val="28"/>
          <w:szCs w:val="28"/>
        </w:rPr>
      </w:pPr>
      <w:r w:rsidRPr="006D42C5">
        <w:rPr>
          <w:sz w:val="28"/>
          <w:szCs w:val="28"/>
        </w:rPr>
        <w:t>Колпакова, Г.С. Искусство Византии. Поздний период. 1204-1453 / Г.С. Колпакова. – СПб.: Азбука-классика, 2004. – 320 с.</w:t>
      </w:r>
    </w:p>
    <w:p w:rsidR="008440D6" w:rsidRDefault="008440D6" w:rsidP="001F056A">
      <w:pPr>
        <w:pStyle w:val="Default"/>
        <w:numPr>
          <w:ilvl w:val="0"/>
          <w:numId w:val="12"/>
        </w:numPr>
        <w:jc w:val="both"/>
        <w:rPr>
          <w:sz w:val="28"/>
          <w:szCs w:val="28"/>
        </w:rPr>
      </w:pPr>
      <w:r w:rsidRPr="006D42C5">
        <w:rPr>
          <w:sz w:val="28"/>
          <w:szCs w:val="28"/>
        </w:rPr>
        <w:t>Лазарев, В.Н. Византийская живопись / В.Н. Лазарев. – М.: Искусство, 1971. – 380 с.</w:t>
      </w:r>
    </w:p>
    <w:p w:rsidR="008440D6" w:rsidRDefault="008440D6" w:rsidP="001F056A">
      <w:pPr>
        <w:pStyle w:val="BodyTextIndent"/>
        <w:numPr>
          <w:ilvl w:val="0"/>
          <w:numId w:val="12"/>
        </w:numPr>
        <w:spacing w:after="0" w:line="240" w:lineRule="auto"/>
        <w:ind w:right="56"/>
        <w:jc w:val="both"/>
        <w:rPr>
          <w:rFonts w:ascii="Times New Roman" w:hAnsi="Times New Roman"/>
          <w:sz w:val="28"/>
          <w:szCs w:val="28"/>
        </w:rPr>
      </w:pPr>
      <w:r w:rsidRPr="006D42C5">
        <w:rPr>
          <w:rFonts w:ascii="Times New Roman" w:hAnsi="Times New Roman"/>
          <w:sz w:val="28"/>
          <w:szCs w:val="28"/>
        </w:rPr>
        <w:t>Лихачева, В.Д. Искусство Византии IV-XV вв. / В.Д. Лихачева. – Л.: Искусство, 1986. – 308 с</w:t>
      </w:r>
      <w:r>
        <w:rPr>
          <w:rFonts w:ascii="Times New Roman" w:hAnsi="Times New Roman"/>
          <w:sz w:val="28"/>
          <w:szCs w:val="28"/>
        </w:rPr>
        <w:t>.</w:t>
      </w:r>
    </w:p>
    <w:p w:rsidR="008440D6" w:rsidRPr="006D42C5" w:rsidRDefault="008440D6" w:rsidP="001F056A">
      <w:pPr>
        <w:pStyle w:val="BodyTextIndent"/>
        <w:numPr>
          <w:ilvl w:val="0"/>
          <w:numId w:val="12"/>
        </w:numPr>
        <w:spacing w:after="0" w:line="240" w:lineRule="auto"/>
        <w:ind w:right="56"/>
        <w:jc w:val="both"/>
        <w:rPr>
          <w:rFonts w:ascii="Times New Roman" w:hAnsi="Times New Roman"/>
          <w:sz w:val="28"/>
          <w:szCs w:val="28"/>
        </w:rPr>
      </w:pPr>
      <w:r w:rsidRPr="006D42C5">
        <w:rPr>
          <w:rFonts w:ascii="Times New Roman" w:hAnsi="Times New Roman"/>
          <w:sz w:val="28"/>
          <w:szCs w:val="28"/>
        </w:rPr>
        <w:t>Малая история искусств. История средних веков: Византия, Армения и Грузия, Болгария и Сербия, Древняя Русь, Украина и Белоруссия / В. Тяжелов, О. Сопоцинский. – М.: Искусство, 1975. – 364 с.</w:t>
      </w:r>
    </w:p>
    <w:p w:rsidR="008440D6" w:rsidRDefault="008440D6" w:rsidP="001F056A">
      <w:pPr>
        <w:pStyle w:val="Default"/>
        <w:numPr>
          <w:ilvl w:val="0"/>
          <w:numId w:val="12"/>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517EAB">
      <w:pPr>
        <w:pStyle w:val="Default"/>
        <w:ind w:left="1080"/>
        <w:jc w:val="both"/>
        <w:rPr>
          <w:sz w:val="28"/>
          <w:szCs w:val="28"/>
        </w:rPr>
      </w:pPr>
    </w:p>
    <w:p w:rsidR="008440D6" w:rsidRDefault="008440D6" w:rsidP="00517EAB">
      <w:pPr>
        <w:pStyle w:val="Default"/>
        <w:ind w:left="1080"/>
        <w:jc w:val="both"/>
        <w:rPr>
          <w:sz w:val="28"/>
          <w:szCs w:val="28"/>
        </w:rPr>
      </w:pPr>
    </w:p>
    <w:p w:rsidR="008440D6" w:rsidRPr="004521C7" w:rsidRDefault="008440D6" w:rsidP="004521C7">
      <w:pPr>
        <w:pStyle w:val="Default"/>
        <w:spacing w:after="24"/>
        <w:rPr>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 xml:space="preserve">Тема 13. </w:t>
      </w:r>
      <w:r w:rsidRPr="008F5293">
        <w:rPr>
          <w:rFonts w:ascii="Calibri" w:hAnsi="Calibri" w:cs="Calibri"/>
          <w:b/>
          <w:i/>
          <w:sz w:val="28"/>
          <w:szCs w:val="28"/>
        </w:rPr>
        <w:t>Искусство Древней Руси</w:t>
      </w:r>
    </w:p>
    <w:p w:rsidR="008440D6" w:rsidRPr="008F5293" w:rsidRDefault="008440D6" w:rsidP="008F5293">
      <w:pPr>
        <w:pStyle w:val="Default"/>
        <w:spacing w:after="24"/>
        <w:jc w:val="center"/>
        <w:rPr>
          <w:rFonts w:ascii="Calibri" w:hAnsi="Calibri" w:cs="Calibri"/>
          <w:b/>
          <w:i/>
          <w:sz w:val="28"/>
          <w:szCs w:val="28"/>
        </w:rPr>
      </w:pPr>
    </w:p>
    <w:p w:rsidR="008440D6" w:rsidRPr="001A1D64" w:rsidRDefault="008440D6" w:rsidP="004521C7">
      <w:pPr>
        <w:pStyle w:val="Default"/>
        <w:spacing w:after="24"/>
        <w:rPr>
          <w:sz w:val="28"/>
          <w:szCs w:val="28"/>
        </w:rPr>
      </w:pPr>
      <w:r w:rsidRPr="001A1D64">
        <w:rPr>
          <w:sz w:val="28"/>
          <w:szCs w:val="28"/>
        </w:rPr>
        <w:t>1. Общая хар</w:t>
      </w:r>
      <w:r>
        <w:rPr>
          <w:sz w:val="28"/>
          <w:szCs w:val="28"/>
        </w:rPr>
        <w:t>актеристика</w:t>
      </w:r>
      <w:r w:rsidRPr="001A1D64">
        <w:rPr>
          <w:sz w:val="28"/>
          <w:szCs w:val="28"/>
        </w:rPr>
        <w:t>.</w:t>
      </w:r>
    </w:p>
    <w:p w:rsidR="008440D6" w:rsidRPr="001A1D64" w:rsidRDefault="008440D6" w:rsidP="004521C7">
      <w:pPr>
        <w:pStyle w:val="Default"/>
        <w:spacing w:after="24"/>
        <w:rPr>
          <w:sz w:val="28"/>
          <w:szCs w:val="28"/>
        </w:rPr>
      </w:pPr>
      <w:r w:rsidRPr="001A1D64">
        <w:rPr>
          <w:sz w:val="28"/>
          <w:szCs w:val="28"/>
        </w:rPr>
        <w:t>2. Скульптура.</w:t>
      </w:r>
    </w:p>
    <w:p w:rsidR="008440D6" w:rsidRPr="001A1D64" w:rsidRDefault="008440D6" w:rsidP="004521C7">
      <w:pPr>
        <w:pStyle w:val="Default"/>
        <w:spacing w:after="24"/>
        <w:rPr>
          <w:sz w:val="28"/>
          <w:szCs w:val="28"/>
        </w:rPr>
      </w:pPr>
      <w:r w:rsidRPr="001A1D64">
        <w:rPr>
          <w:sz w:val="28"/>
          <w:szCs w:val="28"/>
        </w:rPr>
        <w:t>3. Архитектура.</w:t>
      </w:r>
    </w:p>
    <w:p w:rsidR="008440D6" w:rsidRDefault="008440D6" w:rsidP="004521C7">
      <w:pPr>
        <w:spacing w:line="240" w:lineRule="auto"/>
        <w:rPr>
          <w:rFonts w:ascii="Times New Roman" w:hAnsi="Times New Roman"/>
          <w:sz w:val="28"/>
          <w:szCs w:val="28"/>
        </w:rPr>
      </w:pPr>
      <w:r w:rsidRPr="001A1D64">
        <w:rPr>
          <w:rFonts w:ascii="Times New Roman" w:hAnsi="Times New Roman"/>
          <w:sz w:val="28"/>
          <w:szCs w:val="28"/>
        </w:rPr>
        <w:t>4. Изобразительное и декоративно-прикла</w:t>
      </w:r>
      <w:r>
        <w:rPr>
          <w:rFonts w:ascii="Times New Roman" w:hAnsi="Times New Roman"/>
          <w:sz w:val="28"/>
          <w:szCs w:val="28"/>
        </w:rPr>
        <w:t>д</w:t>
      </w:r>
      <w:r w:rsidRPr="001A1D64">
        <w:rPr>
          <w:rFonts w:ascii="Times New Roman" w:hAnsi="Times New Roman"/>
          <w:sz w:val="28"/>
          <w:szCs w:val="28"/>
        </w:rPr>
        <w:t>ное искусство.</w:t>
      </w:r>
    </w:p>
    <w:p w:rsidR="008440D6" w:rsidRDefault="008440D6" w:rsidP="004521C7">
      <w:pPr>
        <w:spacing w:line="240" w:lineRule="auto"/>
        <w:rPr>
          <w:rFonts w:ascii="Times New Roman" w:hAnsi="Times New Roman"/>
          <w:sz w:val="28"/>
          <w:szCs w:val="28"/>
        </w:rPr>
      </w:pPr>
    </w:p>
    <w:p w:rsidR="008440D6" w:rsidRDefault="008440D6" w:rsidP="007D649B">
      <w:pPr>
        <w:pStyle w:val="Default"/>
        <w:spacing w:after="24"/>
        <w:ind w:firstLine="708"/>
        <w:jc w:val="center"/>
        <w:rPr>
          <w:b/>
          <w:bCs/>
          <w:i/>
          <w:iCs/>
          <w:sz w:val="28"/>
          <w:szCs w:val="28"/>
        </w:rPr>
      </w:pPr>
      <w:r>
        <w:rPr>
          <w:b/>
          <w:bCs/>
          <w:i/>
          <w:iCs/>
          <w:sz w:val="28"/>
          <w:szCs w:val="28"/>
        </w:rPr>
        <w:t>Литература</w:t>
      </w:r>
    </w:p>
    <w:p w:rsidR="008440D6" w:rsidRDefault="008440D6" w:rsidP="007D649B">
      <w:pPr>
        <w:pStyle w:val="Default"/>
        <w:spacing w:after="24"/>
        <w:rPr>
          <w:sz w:val="28"/>
          <w:szCs w:val="28"/>
        </w:rPr>
      </w:pPr>
    </w:p>
    <w:p w:rsidR="008440D6" w:rsidRDefault="008440D6" w:rsidP="001F056A">
      <w:pPr>
        <w:pStyle w:val="Default"/>
        <w:numPr>
          <w:ilvl w:val="0"/>
          <w:numId w:val="11"/>
        </w:numPr>
        <w:jc w:val="both"/>
        <w:rPr>
          <w:sz w:val="28"/>
          <w:szCs w:val="28"/>
        </w:rPr>
      </w:pPr>
      <w:r w:rsidRPr="006D42C5">
        <w:rPr>
          <w:sz w:val="28"/>
          <w:szCs w:val="28"/>
        </w:rPr>
        <w:t>Барская, Н.А. Сюжеты и образы древнерусской живописи / Н.А. Барская. - М.: Искусство,1993. – 205 с.</w:t>
      </w:r>
    </w:p>
    <w:p w:rsidR="008440D6" w:rsidRPr="003536DA" w:rsidRDefault="008440D6" w:rsidP="001F056A">
      <w:pPr>
        <w:pStyle w:val="Default"/>
        <w:numPr>
          <w:ilvl w:val="0"/>
          <w:numId w:val="11"/>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2</w:t>
      </w:r>
      <w:r w:rsidRPr="0079554B">
        <w:rPr>
          <w:sz w:val="28"/>
          <w:szCs w:val="28"/>
        </w:rPr>
        <w:t xml:space="preserve"> т.</w:t>
      </w:r>
    </w:p>
    <w:p w:rsidR="008440D6" w:rsidRPr="003536DA" w:rsidRDefault="008440D6" w:rsidP="001F056A">
      <w:pPr>
        <w:pStyle w:val="Default"/>
        <w:numPr>
          <w:ilvl w:val="0"/>
          <w:numId w:val="11"/>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Default="008440D6" w:rsidP="001F056A">
      <w:pPr>
        <w:pStyle w:val="Default"/>
        <w:numPr>
          <w:ilvl w:val="0"/>
          <w:numId w:val="11"/>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Pr="006D42C5" w:rsidRDefault="008440D6" w:rsidP="001F056A">
      <w:pPr>
        <w:pStyle w:val="BodyTextIndent"/>
        <w:numPr>
          <w:ilvl w:val="0"/>
          <w:numId w:val="11"/>
        </w:numPr>
        <w:spacing w:after="0" w:line="240" w:lineRule="auto"/>
        <w:ind w:right="56"/>
        <w:jc w:val="both"/>
        <w:rPr>
          <w:rFonts w:ascii="Times New Roman" w:hAnsi="Times New Roman"/>
          <w:sz w:val="28"/>
          <w:szCs w:val="28"/>
        </w:rPr>
      </w:pPr>
      <w:r w:rsidRPr="006D42C5">
        <w:rPr>
          <w:rFonts w:ascii="Times New Roman" w:hAnsi="Times New Roman"/>
          <w:sz w:val="28"/>
          <w:szCs w:val="28"/>
        </w:rPr>
        <w:t>Лазарев, В.Н. Древнерусские мозаики и фрески / В.Н. Лазарев. – М.: Искусство, 1973. – 205 с.</w:t>
      </w:r>
    </w:p>
    <w:p w:rsidR="008440D6" w:rsidRPr="006D42C5" w:rsidRDefault="008440D6" w:rsidP="001F056A">
      <w:pPr>
        <w:pStyle w:val="BodyTextIndent"/>
        <w:numPr>
          <w:ilvl w:val="0"/>
          <w:numId w:val="11"/>
        </w:numPr>
        <w:spacing w:after="0" w:line="240" w:lineRule="auto"/>
        <w:ind w:right="56"/>
        <w:jc w:val="both"/>
        <w:rPr>
          <w:rFonts w:ascii="Times New Roman" w:hAnsi="Times New Roman"/>
          <w:sz w:val="28"/>
          <w:szCs w:val="28"/>
        </w:rPr>
      </w:pPr>
      <w:r w:rsidRPr="006D42C5">
        <w:rPr>
          <w:rFonts w:ascii="Times New Roman" w:hAnsi="Times New Roman"/>
          <w:sz w:val="28"/>
          <w:szCs w:val="28"/>
        </w:rPr>
        <w:t>Лазарев, В.Н. Русская иконопись. От истоков до начала XVI века: в 6 т. / В.Н. Лазарев. – М.: Искусство, 1973. – 6 т.</w:t>
      </w:r>
    </w:p>
    <w:p w:rsidR="008440D6" w:rsidRDefault="008440D6" w:rsidP="001F056A">
      <w:pPr>
        <w:pStyle w:val="Default"/>
        <w:numPr>
          <w:ilvl w:val="0"/>
          <w:numId w:val="11"/>
        </w:numPr>
        <w:jc w:val="both"/>
        <w:rPr>
          <w:sz w:val="28"/>
          <w:szCs w:val="28"/>
        </w:rPr>
      </w:pPr>
      <w:r w:rsidRPr="0079554B">
        <w:rPr>
          <w:sz w:val="28"/>
          <w:szCs w:val="28"/>
        </w:rPr>
        <w:t>Популярная художественная энциклопедия. Архитектура, живопись, скульптура, декоративное искусство: в 2 т. / редколл. В.М. Полевой (глав. ред.) [и др.]. – М.: Советская энциклопедия, 1986. – 2 т.</w:t>
      </w:r>
    </w:p>
    <w:p w:rsidR="008440D6" w:rsidRDefault="008440D6" w:rsidP="001F056A">
      <w:pPr>
        <w:pStyle w:val="Default"/>
        <w:numPr>
          <w:ilvl w:val="0"/>
          <w:numId w:val="11"/>
        </w:numPr>
        <w:jc w:val="both"/>
        <w:rPr>
          <w:sz w:val="28"/>
          <w:szCs w:val="28"/>
        </w:rPr>
      </w:pPr>
      <w:r w:rsidRPr="006D42C5">
        <w:rPr>
          <w:sz w:val="28"/>
          <w:szCs w:val="28"/>
        </w:rPr>
        <w:t>Раппопорт, П.А. Древнерусская архитектура / П.А. Раппопорт. – СПб.: Наука, 1993. – 309 с</w:t>
      </w:r>
      <w:r>
        <w:rPr>
          <w:sz w:val="28"/>
          <w:szCs w:val="28"/>
        </w:rPr>
        <w:t>.</w:t>
      </w:r>
    </w:p>
    <w:p w:rsidR="008440D6" w:rsidRDefault="008440D6" w:rsidP="00770BFD">
      <w:pPr>
        <w:pStyle w:val="Default"/>
        <w:jc w:val="both"/>
        <w:rPr>
          <w:sz w:val="28"/>
          <w:szCs w:val="28"/>
        </w:rPr>
      </w:pPr>
    </w:p>
    <w:p w:rsidR="008440D6" w:rsidRDefault="008440D6" w:rsidP="008F5293">
      <w:pPr>
        <w:pStyle w:val="Default"/>
        <w:spacing w:after="24"/>
        <w:jc w:val="center"/>
        <w:rPr>
          <w:rFonts w:ascii="Calibri" w:hAnsi="Calibri" w:cs="Calibri"/>
          <w:b/>
          <w:i/>
          <w:sz w:val="28"/>
          <w:szCs w:val="28"/>
        </w:rPr>
      </w:pPr>
      <w:r w:rsidRPr="00BD2C09">
        <w:rPr>
          <w:rFonts w:ascii="Calibri" w:hAnsi="Calibri" w:cs="Calibri"/>
          <w:b/>
          <w:i/>
          <w:sz w:val="28"/>
          <w:szCs w:val="28"/>
        </w:rPr>
        <w:t>Тема 14. Искусство Западной Европы в Раннее средневековье</w:t>
      </w:r>
    </w:p>
    <w:p w:rsidR="008440D6" w:rsidRPr="008F5293" w:rsidRDefault="008440D6" w:rsidP="008F5293">
      <w:pPr>
        <w:pStyle w:val="Default"/>
        <w:spacing w:after="24"/>
        <w:jc w:val="center"/>
        <w:rPr>
          <w:rFonts w:ascii="Calibri" w:hAnsi="Calibri" w:cs="Calibri"/>
          <w:b/>
          <w:i/>
          <w:sz w:val="28"/>
          <w:szCs w:val="28"/>
        </w:rPr>
      </w:pPr>
    </w:p>
    <w:p w:rsidR="008440D6" w:rsidRPr="001A1D64" w:rsidRDefault="008440D6" w:rsidP="004521C7">
      <w:pPr>
        <w:pStyle w:val="Default"/>
        <w:spacing w:after="24"/>
        <w:rPr>
          <w:sz w:val="28"/>
          <w:szCs w:val="28"/>
        </w:rPr>
      </w:pPr>
      <w:r w:rsidRPr="001A1D64">
        <w:rPr>
          <w:sz w:val="28"/>
          <w:szCs w:val="28"/>
        </w:rPr>
        <w:t>1. Общая хар</w:t>
      </w:r>
      <w:r>
        <w:rPr>
          <w:sz w:val="28"/>
          <w:szCs w:val="28"/>
        </w:rPr>
        <w:t>актеристика</w:t>
      </w:r>
      <w:r w:rsidRPr="001A1D64">
        <w:rPr>
          <w:sz w:val="28"/>
          <w:szCs w:val="28"/>
        </w:rPr>
        <w:t>.</w:t>
      </w:r>
    </w:p>
    <w:p w:rsidR="008440D6" w:rsidRPr="001A1D64" w:rsidRDefault="008440D6" w:rsidP="004521C7">
      <w:pPr>
        <w:pStyle w:val="Default"/>
        <w:spacing w:after="24"/>
        <w:rPr>
          <w:sz w:val="28"/>
          <w:szCs w:val="28"/>
        </w:rPr>
      </w:pPr>
      <w:r w:rsidRPr="001A1D64">
        <w:rPr>
          <w:sz w:val="28"/>
          <w:szCs w:val="28"/>
        </w:rPr>
        <w:t>2. Скульптура.</w:t>
      </w:r>
    </w:p>
    <w:p w:rsidR="008440D6" w:rsidRPr="001A1D64" w:rsidRDefault="008440D6" w:rsidP="004521C7">
      <w:pPr>
        <w:pStyle w:val="Default"/>
        <w:spacing w:after="24"/>
        <w:rPr>
          <w:sz w:val="28"/>
          <w:szCs w:val="28"/>
        </w:rPr>
      </w:pPr>
      <w:r w:rsidRPr="001A1D64">
        <w:rPr>
          <w:sz w:val="28"/>
          <w:szCs w:val="28"/>
        </w:rPr>
        <w:t>3. Архитектура.</w:t>
      </w:r>
    </w:p>
    <w:p w:rsidR="008440D6" w:rsidRDefault="008440D6" w:rsidP="004521C7">
      <w:pPr>
        <w:spacing w:line="240" w:lineRule="auto"/>
        <w:rPr>
          <w:rFonts w:ascii="Times New Roman" w:hAnsi="Times New Roman"/>
          <w:sz w:val="28"/>
          <w:szCs w:val="28"/>
        </w:rPr>
      </w:pPr>
      <w:r w:rsidRPr="001A1D64">
        <w:rPr>
          <w:rFonts w:ascii="Times New Roman" w:hAnsi="Times New Roman"/>
          <w:sz w:val="28"/>
          <w:szCs w:val="28"/>
        </w:rPr>
        <w:t>4. Изобразительное и декоративно-прикла</w:t>
      </w:r>
      <w:r>
        <w:rPr>
          <w:rFonts w:ascii="Times New Roman" w:hAnsi="Times New Roman"/>
          <w:sz w:val="28"/>
          <w:szCs w:val="28"/>
        </w:rPr>
        <w:t>д</w:t>
      </w:r>
      <w:r w:rsidRPr="001A1D64">
        <w:rPr>
          <w:rFonts w:ascii="Times New Roman" w:hAnsi="Times New Roman"/>
          <w:sz w:val="28"/>
          <w:szCs w:val="28"/>
        </w:rPr>
        <w:t>ное искусство.</w:t>
      </w:r>
    </w:p>
    <w:p w:rsidR="008440D6" w:rsidRDefault="008440D6" w:rsidP="004521C7">
      <w:pPr>
        <w:spacing w:line="240" w:lineRule="auto"/>
        <w:rPr>
          <w:rFonts w:ascii="Times New Roman" w:hAnsi="Times New Roman"/>
          <w:sz w:val="28"/>
          <w:szCs w:val="28"/>
        </w:rPr>
      </w:pPr>
    </w:p>
    <w:p w:rsidR="008440D6" w:rsidRDefault="008440D6" w:rsidP="007D649B">
      <w:pPr>
        <w:pStyle w:val="Default"/>
        <w:spacing w:after="24"/>
        <w:ind w:firstLine="708"/>
        <w:jc w:val="center"/>
        <w:rPr>
          <w:b/>
          <w:bCs/>
          <w:i/>
          <w:iCs/>
          <w:sz w:val="28"/>
          <w:szCs w:val="28"/>
        </w:rPr>
      </w:pPr>
      <w:r>
        <w:rPr>
          <w:b/>
          <w:bCs/>
          <w:i/>
          <w:iCs/>
          <w:sz w:val="28"/>
          <w:szCs w:val="28"/>
        </w:rPr>
        <w:t>Литература</w:t>
      </w:r>
    </w:p>
    <w:p w:rsidR="008440D6" w:rsidRDefault="008440D6" w:rsidP="007D649B">
      <w:pPr>
        <w:pStyle w:val="Default"/>
        <w:spacing w:after="24"/>
        <w:rPr>
          <w:sz w:val="28"/>
          <w:szCs w:val="28"/>
        </w:rPr>
      </w:pPr>
    </w:p>
    <w:p w:rsidR="008440D6" w:rsidRDefault="008440D6" w:rsidP="007D649B">
      <w:pPr>
        <w:pStyle w:val="Default"/>
        <w:spacing w:after="24"/>
        <w:rPr>
          <w:sz w:val="28"/>
          <w:szCs w:val="28"/>
        </w:rPr>
      </w:pPr>
    </w:p>
    <w:p w:rsidR="008440D6" w:rsidRPr="003536DA" w:rsidRDefault="008440D6" w:rsidP="001F056A">
      <w:pPr>
        <w:pStyle w:val="Default"/>
        <w:numPr>
          <w:ilvl w:val="0"/>
          <w:numId w:val="13"/>
        </w:numPr>
        <w:jc w:val="both"/>
        <w:rPr>
          <w:sz w:val="28"/>
          <w:szCs w:val="28"/>
        </w:rPr>
      </w:pPr>
      <w:r w:rsidRPr="0079554B">
        <w:rPr>
          <w:sz w:val="28"/>
          <w:szCs w:val="28"/>
        </w:rPr>
        <w:t xml:space="preserve">Всеобщая история искусств: в 6 т. / редколл. Б.В. Вейнмарн [и др.]. </w:t>
      </w:r>
      <w:r>
        <w:rPr>
          <w:sz w:val="28"/>
          <w:szCs w:val="28"/>
        </w:rPr>
        <w:t>–</w:t>
      </w:r>
      <w:r w:rsidRPr="0079554B">
        <w:rPr>
          <w:sz w:val="28"/>
          <w:szCs w:val="28"/>
        </w:rPr>
        <w:t xml:space="preserve"> М.: Искусство, 1956 </w:t>
      </w:r>
      <w:r>
        <w:rPr>
          <w:sz w:val="28"/>
          <w:szCs w:val="28"/>
        </w:rPr>
        <w:t>–</w:t>
      </w:r>
      <w:r w:rsidRPr="0079554B">
        <w:rPr>
          <w:sz w:val="28"/>
          <w:szCs w:val="28"/>
        </w:rPr>
        <w:t xml:space="preserve"> 1966.</w:t>
      </w:r>
      <w:r>
        <w:rPr>
          <w:sz w:val="28"/>
          <w:szCs w:val="28"/>
        </w:rPr>
        <w:t xml:space="preserve"> –</w:t>
      </w:r>
      <w:r w:rsidRPr="0079554B">
        <w:rPr>
          <w:sz w:val="28"/>
          <w:szCs w:val="28"/>
        </w:rPr>
        <w:t xml:space="preserve"> </w:t>
      </w:r>
      <w:r>
        <w:rPr>
          <w:sz w:val="28"/>
          <w:szCs w:val="28"/>
        </w:rPr>
        <w:t>2</w:t>
      </w:r>
      <w:r w:rsidRPr="0079554B">
        <w:rPr>
          <w:sz w:val="28"/>
          <w:szCs w:val="28"/>
        </w:rPr>
        <w:t xml:space="preserve"> т.</w:t>
      </w:r>
    </w:p>
    <w:p w:rsidR="008440D6" w:rsidRDefault="008440D6" w:rsidP="001F056A">
      <w:pPr>
        <w:pStyle w:val="Default"/>
        <w:numPr>
          <w:ilvl w:val="0"/>
          <w:numId w:val="13"/>
        </w:numPr>
        <w:jc w:val="both"/>
        <w:rPr>
          <w:sz w:val="28"/>
          <w:szCs w:val="28"/>
        </w:rPr>
      </w:pPr>
      <w:r w:rsidRPr="003536DA">
        <w:rPr>
          <w:sz w:val="28"/>
          <w:szCs w:val="28"/>
        </w:rPr>
        <w:t xml:space="preserve">Гомбрих, Э. История искусства / Э. Гомбрих. </w:t>
      </w:r>
      <w:r>
        <w:rPr>
          <w:sz w:val="28"/>
          <w:szCs w:val="28"/>
        </w:rPr>
        <w:t>–</w:t>
      </w:r>
      <w:r w:rsidRPr="003536DA">
        <w:rPr>
          <w:sz w:val="28"/>
          <w:szCs w:val="28"/>
        </w:rPr>
        <w:t xml:space="preserve"> М.: Искусство, 1998. – 578 с.</w:t>
      </w:r>
    </w:p>
    <w:p w:rsidR="008440D6" w:rsidRPr="003536DA" w:rsidRDefault="008440D6" w:rsidP="001F056A">
      <w:pPr>
        <w:pStyle w:val="Default"/>
        <w:numPr>
          <w:ilvl w:val="0"/>
          <w:numId w:val="13"/>
        </w:numPr>
        <w:jc w:val="both"/>
        <w:rPr>
          <w:sz w:val="28"/>
          <w:szCs w:val="28"/>
        </w:rPr>
      </w:pPr>
      <w:r w:rsidRPr="006D42C5">
        <w:rPr>
          <w:sz w:val="28"/>
          <w:szCs w:val="28"/>
        </w:rPr>
        <w:t>Данилова, И.Е. Искусство средних веков и Возрождения / И.Е. Данилова. - М.: Советский художник, 1984. – 272 с.</w:t>
      </w:r>
    </w:p>
    <w:p w:rsidR="008440D6" w:rsidRDefault="008440D6" w:rsidP="001F056A">
      <w:pPr>
        <w:pStyle w:val="Default"/>
        <w:numPr>
          <w:ilvl w:val="0"/>
          <w:numId w:val="13"/>
        </w:numPr>
        <w:jc w:val="both"/>
        <w:rPr>
          <w:sz w:val="28"/>
          <w:szCs w:val="28"/>
        </w:rPr>
      </w:pPr>
      <w:r w:rsidRPr="0079554B">
        <w:rPr>
          <w:sz w:val="28"/>
          <w:szCs w:val="28"/>
        </w:rPr>
        <w:t>Дмитриева, Н.А. Краткая история искусств. От первобытного общества до искусства XX века / Н.А. Дмитриева. – М.: Аст</w:t>
      </w:r>
      <w:r>
        <w:rPr>
          <w:sz w:val="28"/>
          <w:szCs w:val="28"/>
        </w:rPr>
        <w:t>–</w:t>
      </w:r>
      <w:r w:rsidRPr="0079554B">
        <w:rPr>
          <w:sz w:val="28"/>
          <w:szCs w:val="28"/>
        </w:rPr>
        <w:t>Пресс; Галларт, 2004. – 623 с.</w:t>
      </w:r>
    </w:p>
    <w:p w:rsidR="008440D6" w:rsidRDefault="008440D6" w:rsidP="001F056A">
      <w:pPr>
        <w:pStyle w:val="Default"/>
        <w:numPr>
          <w:ilvl w:val="0"/>
          <w:numId w:val="13"/>
        </w:numPr>
        <w:jc w:val="both"/>
        <w:rPr>
          <w:sz w:val="28"/>
          <w:szCs w:val="28"/>
        </w:rPr>
      </w:pPr>
      <w:r w:rsidRPr="0079554B">
        <w:rPr>
          <w:sz w:val="28"/>
          <w:szCs w:val="28"/>
        </w:rPr>
        <w:t>Ильина, Т.В. История искусств. Западноевропейское искусство: учеб. / Т.В. Ильина. – 3</w:t>
      </w:r>
      <w:r>
        <w:rPr>
          <w:sz w:val="28"/>
          <w:szCs w:val="28"/>
        </w:rPr>
        <w:t>-</w:t>
      </w:r>
      <w:r w:rsidRPr="0079554B">
        <w:rPr>
          <w:sz w:val="28"/>
          <w:szCs w:val="28"/>
        </w:rPr>
        <w:t>е изд. – М.: Высшая школа, 2000. – 368 с.</w:t>
      </w:r>
    </w:p>
    <w:p w:rsidR="008440D6" w:rsidRPr="006D42C5" w:rsidRDefault="008440D6" w:rsidP="001F056A">
      <w:pPr>
        <w:pStyle w:val="BodyTextIndent"/>
        <w:numPr>
          <w:ilvl w:val="0"/>
          <w:numId w:val="13"/>
        </w:numPr>
        <w:spacing w:after="0" w:line="240" w:lineRule="auto"/>
        <w:ind w:right="56"/>
        <w:jc w:val="both"/>
        <w:rPr>
          <w:rFonts w:ascii="Times New Roman" w:hAnsi="Times New Roman"/>
          <w:sz w:val="28"/>
          <w:szCs w:val="28"/>
        </w:rPr>
      </w:pPr>
      <w:r w:rsidRPr="006D42C5">
        <w:rPr>
          <w:rFonts w:ascii="Times New Roman" w:hAnsi="Times New Roman"/>
          <w:sz w:val="28"/>
          <w:szCs w:val="28"/>
        </w:rPr>
        <w:t>Нессельштраус, Ц.Г. Искусство Западной Европы в средние века / Ц.Г. Нессельштраус. - М.: Искусство, 1964. – 392 с.</w:t>
      </w:r>
    </w:p>
    <w:p w:rsidR="008440D6" w:rsidRPr="006D42C5" w:rsidRDefault="008440D6" w:rsidP="001F056A">
      <w:pPr>
        <w:pStyle w:val="BodyTextIndent"/>
        <w:numPr>
          <w:ilvl w:val="0"/>
          <w:numId w:val="13"/>
        </w:numPr>
        <w:spacing w:after="0" w:line="240" w:lineRule="auto"/>
        <w:ind w:right="56"/>
        <w:jc w:val="both"/>
        <w:rPr>
          <w:rFonts w:ascii="Times New Roman" w:hAnsi="Times New Roman"/>
          <w:sz w:val="28"/>
          <w:szCs w:val="28"/>
        </w:rPr>
      </w:pPr>
      <w:r w:rsidRPr="006D42C5">
        <w:rPr>
          <w:rFonts w:ascii="Times New Roman" w:hAnsi="Times New Roman"/>
          <w:sz w:val="28"/>
          <w:szCs w:val="28"/>
        </w:rPr>
        <w:t>Панорама средневековья. Энциклопедия средневекового искусства / под ред. Р. Барлетта. – М.: Интербук - бизнес, 2002. – 336 с.</w:t>
      </w:r>
    </w:p>
    <w:p w:rsidR="008440D6" w:rsidRPr="006D42C5" w:rsidRDefault="008440D6" w:rsidP="001F056A">
      <w:pPr>
        <w:pStyle w:val="BodyTextIndent"/>
        <w:numPr>
          <w:ilvl w:val="0"/>
          <w:numId w:val="13"/>
        </w:numPr>
        <w:spacing w:after="0" w:line="240" w:lineRule="auto"/>
        <w:ind w:right="56"/>
        <w:jc w:val="both"/>
        <w:rPr>
          <w:rFonts w:ascii="Times New Roman" w:hAnsi="Times New Roman"/>
          <w:sz w:val="28"/>
          <w:szCs w:val="28"/>
        </w:rPr>
      </w:pPr>
      <w:r w:rsidRPr="006D42C5">
        <w:rPr>
          <w:rFonts w:ascii="Times New Roman" w:hAnsi="Times New Roman"/>
          <w:sz w:val="28"/>
          <w:szCs w:val="28"/>
        </w:rPr>
        <w:t>Панофский, Э. Перспектива как «символическая форма». Готическая архитектура и схоластика / Э. Панофский. – СПб.: Азбука-классика, 2004. – 336 с.</w:t>
      </w:r>
    </w:p>
    <w:p w:rsidR="008440D6" w:rsidRPr="006D42C5" w:rsidRDefault="008440D6" w:rsidP="001F056A">
      <w:pPr>
        <w:pStyle w:val="BodyTextIndent"/>
        <w:numPr>
          <w:ilvl w:val="0"/>
          <w:numId w:val="13"/>
        </w:numPr>
        <w:spacing w:after="0" w:line="240" w:lineRule="auto"/>
        <w:ind w:right="56"/>
        <w:jc w:val="both"/>
        <w:rPr>
          <w:rFonts w:ascii="Times New Roman" w:hAnsi="Times New Roman"/>
          <w:sz w:val="28"/>
          <w:szCs w:val="28"/>
        </w:rPr>
      </w:pPr>
      <w:r w:rsidRPr="006D42C5">
        <w:rPr>
          <w:rFonts w:ascii="Times New Roman" w:hAnsi="Times New Roman"/>
          <w:sz w:val="28"/>
          <w:szCs w:val="28"/>
        </w:rPr>
        <w:t>Сопоцинский, О.И. Искусство западноевропейского средневековья / О.И. Сопоцинский. – М.: Искусство, 1964. – 304 с.</w:t>
      </w:r>
    </w:p>
    <w:p w:rsidR="008440D6" w:rsidRDefault="008440D6" w:rsidP="001F056A">
      <w:pPr>
        <w:pStyle w:val="BodyTextIndent"/>
        <w:numPr>
          <w:ilvl w:val="0"/>
          <w:numId w:val="13"/>
        </w:numPr>
        <w:spacing w:after="0" w:line="240" w:lineRule="auto"/>
        <w:ind w:right="56"/>
        <w:jc w:val="both"/>
        <w:rPr>
          <w:rFonts w:ascii="Times New Roman" w:hAnsi="Times New Roman"/>
          <w:sz w:val="28"/>
          <w:szCs w:val="28"/>
        </w:rPr>
      </w:pPr>
      <w:r>
        <w:rPr>
          <w:rFonts w:ascii="Times New Roman" w:hAnsi="Times New Roman"/>
          <w:sz w:val="28"/>
          <w:szCs w:val="28"/>
        </w:rPr>
        <w:t xml:space="preserve"> </w:t>
      </w:r>
      <w:r w:rsidRPr="006D42C5">
        <w:rPr>
          <w:rFonts w:ascii="Times New Roman" w:hAnsi="Times New Roman"/>
          <w:sz w:val="28"/>
          <w:szCs w:val="28"/>
        </w:rPr>
        <w:t>Тяжелов, В.Н. Искусство Западной и Центральной Европы в средние века / В.Н. Тяжелов.- М.: Искусство, 1981. – 178 с.</w:t>
      </w:r>
    </w:p>
    <w:p w:rsidR="008440D6" w:rsidRPr="006D42C5" w:rsidRDefault="008440D6" w:rsidP="005A3F6F">
      <w:pPr>
        <w:pStyle w:val="BodyTextIndent"/>
        <w:spacing w:after="0" w:line="240" w:lineRule="auto"/>
        <w:ind w:left="1080" w:right="56"/>
        <w:jc w:val="both"/>
        <w:rPr>
          <w:rFonts w:ascii="Times New Roman" w:hAnsi="Times New Roman"/>
          <w:sz w:val="28"/>
          <w:szCs w:val="28"/>
        </w:rPr>
      </w:pPr>
    </w:p>
    <w:p w:rsidR="008440D6" w:rsidRPr="00B21338" w:rsidRDefault="008440D6" w:rsidP="00355562">
      <w:pPr>
        <w:pStyle w:val="NoSpacing"/>
        <w:jc w:val="both"/>
        <w:rPr>
          <w:rStyle w:val="apple-converted-space"/>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Default="008440D6" w:rsidP="00355562">
      <w:pPr>
        <w:pStyle w:val="NoSpacing"/>
        <w:jc w:val="both"/>
        <w:rPr>
          <w:rFonts w:ascii="Times New Roman" w:hAnsi="Times New Roman"/>
          <w:sz w:val="28"/>
          <w:szCs w:val="28"/>
        </w:rPr>
      </w:pPr>
    </w:p>
    <w:p w:rsidR="008440D6" w:rsidRPr="00EE6531" w:rsidRDefault="008440D6" w:rsidP="00355562">
      <w:pPr>
        <w:pStyle w:val="NoSpacing"/>
        <w:jc w:val="both"/>
        <w:rPr>
          <w:rFonts w:ascii="Times New Roman" w:hAnsi="Times New Roman"/>
          <w:sz w:val="28"/>
          <w:szCs w:val="28"/>
        </w:rPr>
      </w:pPr>
    </w:p>
    <w:p w:rsidR="008440D6" w:rsidRPr="00EE6531" w:rsidRDefault="008440D6" w:rsidP="00355562">
      <w:pPr>
        <w:pStyle w:val="NoSpacing"/>
        <w:jc w:val="both"/>
        <w:rPr>
          <w:rFonts w:ascii="Times New Roman" w:hAnsi="Times New Roman"/>
          <w:sz w:val="28"/>
          <w:szCs w:val="28"/>
        </w:rPr>
      </w:pPr>
    </w:p>
    <w:p w:rsidR="008440D6" w:rsidRDefault="008440D6" w:rsidP="00526E8A">
      <w:pPr>
        <w:spacing w:after="0" w:line="240" w:lineRule="auto"/>
        <w:jc w:val="center"/>
        <w:rPr>
          <w:rFonts w:ascii="Times New Roman" w:hAnsi="Times New Roman"/>
          <w:b/>
          <w:sz w:val="28"/>
          <w:szCs w:val="28"/>
        </w:rPr>
      </w:pPr>
      <w:r w:rsidRPr="002C19D4">
        <w:rPr>
          <w:rFonts w:ascii="Times New Roman" w:hAnsi="Times New Roman"/>
          <w:b/>
          <w:sz w:val="28"/>
          <w:szCs w:val="28"/>
        </w:rPr>
        <w:t>РАЗДЕЛ КОНТРОЛЯ ЗНАНИЙ ЭУМК</w:t>
      </w:r>
    </w:p>
    <w:p w:rsidR="008440D6" w:rsidRDefault="008440D6" w:rsidP="00526E8A">
      <w:pPr>
        <w:spacing w:after="0" w:line="240" w:lineRule="auto"/>
        <w:jc w:val="center"/>
        <w:rPr>
          <w:rFonts w:ascii="Times New Roman" w:hAnsi="Times New Roman"/>
          <w:b/>
          <w:sz w:val="28"/>
          <w:szCs w:val="28"/>
        </w:rPr>
      </w:pPr>
    </w:p>
    <w:p w:rsidR="008440D6" w:rsidRDefault="008440D6" w:rsidP="00526E8A">
      <w:pPr>
        <w:spacing w:after="0" w:line="240" w:lineRule="auto"/>
        <w:jc w:val="center"/>
        <w:rPr>
          <w:rFonts w:ascii="Times New Roman" w:hAnsi="Times New Roman"/>
          <w:b/>
          <w:sz w:val="28"/>
          <w:szCs w:val="28"/>
        </w:rPr>
      </w:pPr>
      <w:r>
        <w:rPr>
          <w:rFonts w:ascii="Times New Roman" w:hAnsi="Times New Roman"/>
          <w:b/>
          <w:sz w:val="28"/>
          <w:szCs w:val="28"/>
        </w:rPr>
        <w:t xml:space="preserve">Тема 1-6. Античное искусство. Искусство Древней Греции </w:t>
      </w:r>
    </w:p>
    <w:p w:rsidR="008440D6" w:rsidRPr="002C19D4" w:rsidRDefault="008440D6" w:rsidP="00526E8A">
      <w:pPr>
        <w:spacing w:after="0" w:line="240" w:lineRule="auto"/>
        <w:jc w:val="center"/>
        <w:rPr>
          <w:rFonts w:ascii="Times New Roman" w:hAnsi="Times New Roman"/>
          <w:b/>
          <w:sz w:val="28"/>
          <w:szCs w:val="28"/>
        </w:rPr>
      </w:pPr>
    </w:p>
    <w:p w:rsidR="008440D6" w:rsidRPr="00986BF3" w:rsidRDefault="008440D6" w:rsidP="00526E8A">
      <w:pPr>
        <w:rPr>
          <w:rFonts w:ascii="Times New Roman" w:hAnsi="Times New Roman"/>
          <w:sz w:val="28"/>
          <w:szCs w:val="28"/>
        </w:rPr>
      </w:pPr>
      <w:r w:rsidRPr="00986BF3">
        <w:rPr>
          <w:rFonts w:ascii="Times New Roman" w:hAnsi="Times New Roman"/>
          <w:sz w:val="28"/>
          <w:szCs w:val="28"/>
        </w:rPr>
        <w:t>1.Когда появилось понятие «античность»:</w:t>
      </w:r>
    </w:p>
    <w:p w:rsidR="008440D6" w:rsidRPr="00986BF3" w:rsidRDefault="008440D6" w:rsidP="00526E8A">
      <w:pPr>
        <w:pStyle w:val="Default"/>
        <w:ind w:left="360"/>
        <w:jc w:val="both"/>
        <w:rPr>
          <w:sz w:val="28"/>
          <w:szCs w:val="28"/>
        </w:rPr>
      </w:pPr>
      <w:r w:rsidRPr="00986BF3">
        <w:rPr>
          <w:sz w:val="28"/>
          <w:szCs w:val="28"/>
        </w:rPr>
        <w:t>а) в эпоху Просвещения</w:t>
      </w:r>
    </w:p>
    <w:p w:rsidR="008440D6" w:rsidRPr="00BA1EEB" w:rsidRDefault="008440D6" w:rsidP="00526E8A">
      <w:pPr>
        <w:pStyle w:val="Default"/>
        <w:ind w:left="360"/>
        <w:jc w:val="both"/>
        <w:rPr>
          <w:sz w:val="28"/>
          <w:szCs w:val="28"/>
        </w:rPr>
      </w:pPr>
      <w:r w:rsidRPr="00BA1EEB">
        <w:rPr>
          <w:sz w:val="28"/>
          <w:szCs w:val="28"/>
        </w:rPr>
        <w:t>б) в эпоху Возрождения</w:t>
      </w:r>
      <w:bookmarkStart w:id="0" w:name="_GoBack"/>
      <w:bookmarkEnd w:id="0"/>
    </w:p>
    <w:p w:rsidR="008440D6" w:rsidRPr="00986BF3" w:rsidRDefault="008440D6" w:rsidP="00526E8A">
      <w:pPr>
        <w:pStyle w:val="Default"/>
        <w:ind w:left="360"/>
        <w:jc w:val="both"/>
        <w:rPr>
          <w:sz w:val="28"/>
          <w:szCs w:val="28"/>
        </w:rPr>
      </w:pPr>
      <w:r w:rsidRPr="00986BF3">
        <w:rPr>
          <w:sz w:val="28"/>
          <w:szCs w:val="28"/>
        </w:rPr>
        <w:t>в) в эпоху Античности</w:t>
      </w:r>
    </w:p>
    <w:p w:rsidR="008440D6" w:rsidRDefault="008440D6" w:rsidP="00526E8A">
      <w:pPr>
        <w:pStyle w:val="Default"/>
        <w:ind w:left="360"/>
        <w:jc w:val="both"/>
        <w:rPr>
          <w:sz w:val="28"/>
          <w:szCs w:val="28"/>
        </w:rPr>
      </w:pPr>
      <w:r w:rsidRPr="00986BF3">
        <w:rPr>
          <w:sz w:val="28"/>
          <w:szCs w:val="28"/>
        </w:rPr>
        <w:t>г) в Средневековье</w:t>
      </w:r>
    </w:p>
    <w:p w:rsidR="008440D6" w:rsidRDefault="008440D6" w:rsidP="00526E8A">
      <w:pPr>
        <w:pStyle w:val="Default"/>
        <w:ind w:left="360"/>
        <w:jc w:val="both"/>
        <w:rPr>
          <w:sz w:val="28"/>
          <w:szCs w:val="28"/>
        </w:rPr>
      </w:pPr>
    </w:p>
    <w:p w:rsidR="008440D6" w:rsidRPr="00986BF3" w:rsidRDefault="008440D6" w:rsidP="00526E8A">
      <w:pPr>
        <w:rPr>
          <w:rFonts w:ascii="Times New Roman" w:hAnsi="Times New Roman"/>
          <w:sz w:val="28"/>
          <w:szCs w:val="28"/>
        </w:rPr>
      </w:pPr>
      <w:r w:rsidRPr="00986BF3">
        <w:rPr>
          <w:rFonts w:ascii="Times New Roman" w:hAnsi="Times New Roman"/>
          <w:sz w:val="28"/>
          <w:szCs w:val="28"/>
        </w:rPr>
        <w:t>2. Что означает</w:t>
      </w:r>
      <w:r>
        <w:rPr>
          <w:rFonts w:ascii="Times New Roman" w:hAnsi="Times New Roman"/>
          <w:sz w:val="28"/>
          <w:szCs w:val="28"/>
        </w:rPr>
        <w:t xml:space="preserve"> понятие</w:t>
      </w:r>
      <w:r w:rsidRPr="00986BF3">
        <w:rPr>
          <w:rFonts w:ascii="Times New Roman" w:hAnsi="Times New Roman"/>
          <w:sz w:val="28"/>
          <w:szCs w:val="28"/>
        </w:rPr>
        <w:t xml:space="preserve"> “ант</w:t>
      </w:r>
      <w:r>
        <w:rPr>
          <w:rFonts w:ascii="Times New Roman" w:hAnsi="Times New Roman"/>
          <w:sz w:val="28"/>
          <w:szCs w:val="28"/>
        </w:rPr>
        <w:t>ичность”</w:t>
      </w:r>
      <w:r w:rsidRPr="00986BF3">
        <w:rPr>
          <w:rFonts w:ascii="Times New Roman" w:hAnsi="Times New Roman"/>
          <w:sz w:val="28"/>
          <w:szCs w:val="28"/>
        </w:rPr>
        <w:t>?</w:t>
      </w:r>
    </w:p>
    <w:p w:rsidR="008440D6" w:rsidRPr="00986BF3" w:rsidRDefault="008440D6" w:rsidP="00526E8A">
      <w:pPr>
        <w:pStyle w:val="Default"/>
        <w:ind w:left="360"/>
        <w:jc w:val="both"/>
        <w:rPr>
          <w:sz w:val="28"/>
          <w:szCs w:val="28"/>
        </w:rPr>
      </w:pPr>
      <w:r w:rsidRPr="00986BF3">
        <w:rPr>
          <w:sz w:val="28"/>
          <w:szCs w:val="28"/>
        </w:rPr>
        <w:t>a) греческий</w:t>
      </w:r>
    </w:p>
    <w:p w:rsidR="008440D6" w:rsidRPr="00BA1EEB" w:rsidRDefault="008440D6" w:rsidP="00526E8A">
      <w:pPr>
        <w:pStyle w:val="Default"/>
        <w:ind w:left="360"/>
        <w:jc w:val="both"/>
        <w:rPr>
          <w:sz w:val="28"/>
          <w:szCs w:val="28"/>
        </w:rPr>
      </w:pPr>
      <w:r w:rsidRPr="00BA1EEB">
        <w:rPr>
          <w:sz w:val="28"/>
          <w:szCs w:val="28"/>
        </w:rPr>
        <w:t>б) древний</w:t>
      </w:r>
    </w:p>
    <w:p w:rsidR="008440D6" w:rsidRPr="00986BF3" w:rsidRDefault="008440D6" w:rsidP="00526E8A">
      <w:pPr>
        <w:pStyle w:val="Default"/>
        <w:ind w:left="360"/>
        <w:jc w:val="both"/>
        <w:rPr>
          <w:sz w:val="28"/>
          <w:szCs w:val="28"/>
        </w:rPr>
      </w:pPr>
      <w:r w:rsidRPr="00986BF3">
        <w:rPr>
          <w:sz w:val="28"/>
          <w:szCs w:val="28"/>
        </w:rPr>
        <w:t>в) гуманистический</w:t>
      </w:r>
    </w:p>
    <w:p w:rsidR="008440D6" w:rsidRPr="00986BF3" w:rsidRDefault="008440D6" w:rsidP="00526E8A">
      <w:pPr>
        <w:pStyle w:val="Default"/>
        <w:ind w:left="360"/>
        <w:jc w:val="both"/>
        <w:rPr>
          <w:sz w:val="28"/>
          <w:szCs w:val="28"/>
        </w:rPr>
      </w:pPr>
      <w:r w:rsidRPr="00986BF3">
        <w:rPr>
          <w:sz w:val="28"/>
          <w:szCs w:val="28"/>
        </w:rPr>
        <w:t>г) классический</w:t>
      </w:r>
    </w:p>
    <w:p w:rsidR="008440D6" w:rsidRDefault="008440D6" w:rsidP="00526E8A">
      <w:pPr>
        <w:jc w:val="center"/>
        <w:rPr>
          <w:rFonts w:ascii="Times New Roman" w:hAnsi="Times New Roman"/>
          <w:b/>
          <w:bCs/>
          <w:color w:val="000000"/>
          <w:sz w:val="28"/>
          <w:szCs w:val="28"/>
        </w:rPr>
      </w:pPr>
    </w:p>
    <w:p w:rsidR="008440D6" w:rsidRPr="00BA1EEB" w:rsidRDefault="008440D6" w:rsidP="00526E8A">
      <w:pPr>
        <w:rPr>
          <w:rFonts w:ascii="Times New Roman" w:hAnsi="Times New Roman"/>
          <w:sz w:val="28"/>
          <w:szCs w:val="28"/>
        </w:rPr>
      </w:pPr>
      <w:r>
        <w:rPr>
          <w:rFonts w:ascii="Times New Roman" w:hAnsi="Times New Roman"/>
          <w:sz w:val="28"/>
          <w:szCs w:val="28"/>
        </w:rPr>
        <w:t xml:space="preserve">3. </w:t>
      </w:r>
      <w:r w:rsidRPr="00BA1EEB">
        <w:rPr>
          <w:rFonts w:ascii="Times New Roman" w:hAnsi="Times New Roman"/>
          <w:sz w:val="28"/>
          <w:szCs w:val="28"/>
        </w:rPr>
        <w:t>Один из виднейших центров крито-микенской культуры располагался на полуострове:</w:t>
      </w:r>
    </w:p>
    <w:p w:rsidR="008440D6" w:rsidRPr="00BA1EEB" w:rsidRDefault="008440D6" w:rsidP="00526E8A">
      <w:pPr>
        <w:pStyle w:val="Default"/>
        <w:ind w:left="360"/>
        <w:jc w:val="both"/>
        <w:rPr>
          <w:sz w:val="28"/>
          <w:szCs w:val="28"/>
        </w:rPr>
      </w:pPr>
      <w:r>
        <w:rPr>
          <w:sz w:val="28"/>
          <w:szCs w:val="28"/>
        </w:rPr>
        <w:t xml:space="preserve">а) </w:t>
      </w:r>
      <w:r w:rsidRPr="00BA1EEB">
        <w:rPr>
          <w:sz w:val="28"/>
          <w:szCs w:val="28"/>
        </w:rPr>
        <w:t>Юкатан;</w:t>
      </w:r>
    </w:p>
    <w:p w:rsidR="008440D6" w:rsidRPr="00BA1EEB" w:rsidRDefault="008440D6" w:rsidP="00526E8A">
      <w:pPr>
        <w:pStyle w:val="Default"/>
        <w:ind w:left="360"/>
        <w:jc w:val="both"/>
        <w:rPr>
          <w:sz w:val="28"/>
          <w:szCs w:val="28"/>
        </w:rPr>
      </w:pPr>
      <w:r>
        <w:rPr>
          <w:sz w:val="28"/>
          <w:szCs w:val="28"/>
        </w:rPr>
        <w:t xml:space="preserve">б) </w:t>
      </w:r>
      <w:r w:rsidRPr="00BA1EEB">
        <w:rPr>
          <w:sz w:val="28"/>
          <w:szCs w:val="28"/>
        </w:rPr>
        <w:t>Перон;</w:t>
      </w:r>
    </w:p>
    <w:p w:rsidR="008440D6" w:rsidRPr="00BA1EEB" w:rsidRDefault="008440D6" w:rsidP="00526E8A">
      <w:pPr>
        <w:pStyle w:val="Default"/>
        <w:ind w:left="360"/>
        <w:jc w:val="both"/>
        <w:rPr>
          <w:sz w:val="28"/>
          <w:szCs w:val="28"/>
        </w:rPr>
      </w:pPr>
      <w:r>
        <w:rPr>
          <w:sz w:val="28"/>
          <w:szCs w:val="28"/>
        </w:rPr>
        <w:t xml:space="preserve">в) </w:t>
      </w:r>
      <w:r w:rsidRPr="00BA1EEB">
        <w:rPr>
          <w:sz w:val="28"/>
          <w:szCs w:val="28"/>
        </w:rPr>
        <w:t>Пелопоннес;</w:t>
      </w:r>
    </w:p>
    <w:p w:rsidR="008440D6" w:rsidRPr="00BA1EEB" w:rsidRDefault="008440D6" w:rsidP="00526E8A">
      <w:pPr>
        <w:pStyle w:val="Default"/>
        <w:ind w:left="360"/>
        <w:jc w:val="both"/>
        <w:rPr>
          <w:sz w:val="28"/>
          <w:szCs w:val="28"/>
        </w:rPr>
      </w:pPr>
      <w:r>
        <w:rPr>
          <w:sz w:val="28"/>
          <w:szCs w:val="28"/>
        </w:rPr>
        <w:t xml:space="preserve">г) </w:t>
      </w:r>
      <w:r w:rsidRPr="00BA1EEB">
        <w:rPr>
          <w:sz w:val="28"/>
          <w:szCs w:val="28"/>
        </w:rPr>
        <w:t>Апшерон.</w:t>
      </w:r>
    </w:p>
    <w:p w:rsidR="008440D6" w:rsidRDefault="008440D6" w:rsidP="00526E8A">
      <w:pPr>
        <w:pStyle w:val="NormalWeb"/>
        <w:spacing w:before="0" w:beforeAutospacing="0" w:after="0" w:afterAutospacing="0"/>
        <w:rPr>
          <w:color w:val="000000"/>
          <w:lang w:val="ru-RU"/>
        </w:rPr>
      </w:pPr>
    </w:p>
    <w:p w:rsidR="008440D6" w:rsidRPr="00BA1EEB" w:rsidRDefault="008440D6" w:rsidP="00526E8A">
      <w:pPr>
        <w:rPr>
          <w:rFonts w:ascii="Times New Roman" w:hAnsi="Times New Roman"/>
          <w:sz w:val="28"/>
          <w:szCs w:val="28"/>
        </w:rPr>
      </w:pPr>
      <w:r>
        <w:rPr>
          <w:rFonts w:ascii="Times New Roman" w:hAnsi="Times New Roman"/>
          <w:sz w:val="28"/>
          <w:szCs w:val="28"/>
        </w:rPr>
        <w:t xml:space="preserve">4. </w:t>
      </w:r>
      <w:r w:rsidRPr="00BA1EEB">
        <w:rPr>
          <w:rFonts w:ascii="Times New Roman" w:hAnsi="Times New Roman"/>
          <w:sz w:val="28"/>
          <w:szCs w:val="28"/>
        </w:rPr>
        <w:t>Для критского искусства характерно (выберите и укажите все возможные варианты).</w:t>
      </w:r>
    </w:p>
    <w:p w:rsidR="008440D6" w:rsidRPr="00BA1EEB" w:rsidRDefault="008440D6" w:rsidP="00526E8A">
      <w:pPr>
        <w:pStyle w:val="Default"/>
        <w:ind w:left="360"/>
        <w:jc w:val="both"/>
        <w:rPr>
          <w:sz w:val="28"/>
          <w:szCs w:val="28"/>
        </w:rPr>
      </w:pPr>
      <w:r>
        <w:rPr>
          <w:sz w:val="28"/>
          <w:szCs w:val="28"/>
        </w:rPr>
        <w:t>а)</w:t>
      </w:r>
      <w:r w:rsidRPr="00BA1EEB">
        <w:rPr>
          <w:sz w:val="28"/>
          <w:szCs w:val="28"/>
        </w:rPr>
        <w:t>Застывшие позы;</w:t>
      </w:r>
    </w:p>
    <w:p w:rsidR="008440D6" w:rsidRPr="00BA1EEB" w:rsidRDefault="008440D6" w:rsidP="00526E8A">
      <w:pPr>
        <w:pStyle w:val="Default"/>
        <w:ind w:left="360"/>
        <w:jc w:val="both"/>
        <w:rPr>
          <w:sz w:val="28"/>
          <w:szCs w:val="28"/>
        </w:rPr>
      </w:pPr>
      <w:r>
        <w:rPr>
          <w:sz w:val="28"/>
          <w:szCs w:val="28"/>
        </w:rPr>
        <w:t xml:space="preserve">б) </w:t>
      </w:r>
      <w:r w:rsidRPr="00BA1EEB">
        <w:rPr>
          <w:sz w:val="28"/>
          <w:szCs w:val="28"/>
        </w:rPr>
        <w:t>Верно схваченное движение;</w:t>
      </w:r>
    </w:p>
    <w:p w:rsidR="008440D6" w:rsidRPr="00BA1EEB" w:rsidRDefault="008440D6" w:rsidP="00526E8A">
      <w:pPr>
        <w:pStyle w:val="Default"/>
        <w:ind w:left="360"/>
        <w:jc w:val="both"/>
        <w:rPr>
          <w:sz w:val="28"/>
          <w:szCs w:val="28"/>
        </w:rPr>
      </w:pPr>
      <w:r>
        <w:rPr>
          <w:sz w:val="28"/>
          <w:szCs w:val="28"/>
        </w:rPr>
        <w:t xml:space="preserve">в) </w:t>
      </w:r>
      <w:r w:rsidRPr="00BA1EEB">
        <w:rPr>
          <w:sz w:val="28"/>
          <w:szCs w:val="28"/>
        </w:rPr>
        <w:t>Самоуглубленность;</w:t>
      </w:r>
    </w:p>
    <w:p w:rsidR="008440D6" w:rsidRPr="00BA1EEB" w:rsidRDefault="008440D6" w:rsidP="00526E8A">
      <w:pPr>
        <w:pStyle w:val="Default"/>
        <w:ind w:left="360"/>
        <w:jc w:val="both"/>
        <w:rPr>
          <w:sz w:val="28"/>
          <w:szCs w:val="28"/>
        </w:rPr>
      </w:pPr>
      <w:r>
        <w:rPr>
          <w:sz w:val="28"/>
          <w:szCs w:val="28"/>
        </w:rPr>
        <w:t xml:space="preserve">г) </w:t>
      </w:r>
      <w:r w:rsidRPr="00BA1EEB">
        <w:rPr>
          <w:sz w:val="28"/>
          <w:szCs w:val="28"/>
        </w:rPr>
        <w:t>«двойная перспектива»;</w:t>
      </w:r>
    </w:p>
    <w:p w:rsidR="008440D6" w:rsidRPr="00BA1EEB" w:rsidRDefault="008440D6" w:rsidP="00526E8A">
      <w:pPr>
        <w:pStyle w:val="Default"/>
        <w:ind w:left="360"/>
        <w:jc w:val="both"/>
        <w:rPr>
          <w:sz w:val="28"/>
          <w:szCs w:val="28"/>
        </w:rPr>
      </w:pPr>
      <w:r>
        <w:rPr>
          <w:sz w:val="28"/>
          <w:szCs w:val="28"/>
        </w:rPr>
        <w:t xml:space="preserve">д) </w:t>
      </w:r>
      <w:r w:rsidRPr="00BA1EEB">
        <w:rPr>
          <w:sz w:val="28"/>
          <w:szCs w:val="28"/>
        </w:rPr>
        <w:t>Остановившиеся взгляды;</w:t>
      </w:r>
    </w:p>
    <w:p w:rsidR="008440D6" w:rsidRPr="00BA1EEB" w:rsidRDefault="008440D6" w:rsidP="00526E8A">
      <w:pPr>
        <w:pStyle w:val="Default"/>
        <w:ind w:left="360"/>
        <w:jc w:val="both"/>
        <w:rPr>
          <w:sz w:val="28"/>
          <w:szCs w:val="28"/>
        </w:rPr>
      </w:pPr>
      <w:r>
        <w:rPr>
          <w:sz w:val="28"/>
          <w:szCs w:val="28"/>
        </w:rPr>
        <w:t xml:space="preserve">е) </w:t>
      </w:r>
      <w:r w:rsidRPr="00BA1EEB">
        <w:rPr>
          <w:sz w:val="28"/>
          <w:szCs w:val="28"/>
        </w:rPr>
        <w:t>Трепет настоящего.</w:t>
      </w:r>
    </w:p>
    <w:p w:rsidR="008440D6" w:rsidRDefault="008440D6" w:rsidP="00526E8A">
      <w:pPr>
        <w:pStyle w:val="NormalWeb"/>
        <w:spacing w:before="0" w:beforeAutospacing="0" w:after="0" w:afterAutospacing="0"/>
        <w:rPr>
          <w:rFonts w:ascii="Arial" w:hAnsi="Arial" w:cs="Arial"/>
          <w:color w:val="000000"/>
          <w:sz w:val="17"/>
          <w:szCs w:val="17"/>
          <w:lang w:val="ru-RU"/>
        </w:rPr>
      </w:pPr>
    </w:p>
    <w:p w:rsidR="008440D6" w:rsidRPr="00986BF3" w:rsidRDefault="008440D6" w:rsidP="00526E8A">
      <w:pPr>
        <w:rPr>
          <w:rFonts w:ascii="Times New Roman" w:hAnsi="Times New Roman"/>
          <w:sz w:val="28"/>
          <w:szCs w:val="28"/>
        </w:rPr>
      </w:pPr>
      <w:r>
        <w:rPr>
          <w:rFonts w:ascii="Times New Roman" w:hAnsi="Times New Roman"/>
          <w:sz w:val="28"/>
          <w:szCs w:val="28"/>
        </w:rPr>
        <w:t>5</w:t>
      </w:r>
      <w:r w:rsidRPr="00986BF3">
        <w:rPr>
          <w:rFonts w:ascii="Times New Roman" w:hAnsi="Times New Roman"/>
          <w:sz w:val="28"/>
          <w:szCs w:val="28"/>
        </w:rPr>
        <w:t>. Какие персонажи мифов связаны с Кносским дворцом?</w:t>
      </w:r>
    </w:p>
    <w:p w:rsidR="008440D6" w:rsidRPr="00986BF3" w:rsidRDefault="008440D6" w:rsidP="00526E8A">
      <w:pPr>
        <w:pStyle w:val="Default"/>
        <w:ind w:left="360"/>
        <w:jc w:val="both"/>
        <w:rPr>
          <w:sz w:val="28"/>
          <w:szCs w:val="28"/>
        </w:rPr>
      </w:pPr>
      <w:r w:rsidRPr="00986BF3">
        <w:rPr>
          <w:sz w:val="28"/>
          <w:szCs w:val="28"/>
        </w:rPr>
        <w:t>а) Орфей и Эвридика</w:t>
      </w:r>
    </w:p>
    <w:p w:rsidR="008440D6" w:rsidRPr="00986BF3" w:rsidRDefault="008440D6" w:rsidP="00526E8A">
      <w:pPr>
        <w:pStyle w:val="Default"/>
        <w:ind w:left="360"/>
        <w:jc w:val="both"/>
        <w:rPr>
          <w:sz w:val="28"/>
          <w:szCs w:val="28"/>
        </w:rPr>
      </w:pPr>
      <w:r w:rsidRPr="00986BF3">
        <w:rPr>
          <w:sz w:val="28"/>
          <w:szCs w:val="28"/>
        </w:rPr>
        <w:t>б) Персей и Андромеда</w:t>
      </w:r>
    </w:p>
    <w:p w:rsidR="008440D6" w:rsidRPr="007E2D71" w:rsidRDefault="008440D6" w:rsidP="00526E8A">
      <w:pPr>
        <w:pStyle w:val="Default"/>
        <w:ind w:left="360"/>
        <w:jc w:val="both"/>
        <w:rPr>
          <w:sz w:val="28"/>
          <w:szCs w:val="28"/>
        </w:rPr>
      </w:pPr>
      <w:r w:rsidRPr="007E2D71">
        <w:rPr>
          <w:sz w:val="28"/>
          <w:szCs w:val="28"/>
        </w:rPr>
        <w:t>в) Тесей и Минотавр</w:t>
      </w:r>
    </w:p>
    <w:p w:rsidR="008440D6" w:rsidRDefault="008440D6" w:rsidP="00526E8A">
      <w:pPr>
        <w:pStyle w:val="Default"/>
        <w:ind w:left="360"/>
        <w:jc w:val="both"/>
        <w:rPr>
          <w:sz w:val="28"/>
          <w:szCs w:val="28"/>
        </w:rPr>
      </w:pPr>
      <w:r w:rsidRPr="00986BF3">
        <w:rPr>
          <w:sz w:val="28"/>
          <w:szCs w:val="28"/>
        </w:rPr>
        <w:t>г) Дедал и Икар</w:t>
      </w:r>
    </w:p>
    <w:p w:rsidR="008440D6" w:rsidRDefault="008440D6" w:rsidP="00526E8A">
      <w:pPr>
        <w:pStyle w:val="Default"/>
        <w:ind w:left="360"/>
        <w:jc w:val="both"/>
        <w:rPr>
          <w:sz w:val="28"/>
          <w:szCs w:val="28"/>
        </w:rPr>
      </w:pPr>
    </w:p>
    <w:p w:rsidR="008440D6" w:rsidRPr="00986BF3" w:rsidRDefault="008440D6" w:rsidP="00526E8A">
      <w:pPr>
        <w:rPr>
          <w:rFonts w:ascii="Times New Roman" w:hAnsi="Times New Roman"/>
          <w:sz w:val="28"/>
          <w:szCs w:val="28"/>
        </w:rPr>
      </w:pPr>
      <w:r>
        <w:rPr>
          <w:rFonts w:ascii="Times New Roman" w:hAnsi="Times New Roman"/>
          <w:sz w:val="28"/>
          <w:szCs w:val="28"/>
        </w:rPr>
        <w:t>6. В Древней Греции сложились</w:t>
      </w:r>
      <w:r w:rsidRPr="00986BF3">
        <w:rPr>
          <w:rFonts w:ascii="Times New Roman" w:hAnsi="Times New Roman"/>
          <w:sz w:val="28"/>
          <w:szCs w:val="28"/>
        </w:rPr>
        <w:t xml:space="preserve"> основные архитектурные стили:</w:t>
      </w:r>
    </w:p>
    <w:p w:rsidR="008440D6" w:rsidRPr="00986BF3" w:rsidRDefault="008440D6" w:rsidP="00526E8A">
      <w:pPr>
        <w:pStyle w:val="Default"/>
        <w:ind w:left="360"/>
        <w:jc w:val="both"/>
        <w:rPr>
          <w:sz w:val="28"/>
          <w:szCs w:val="28"/>
        </w:rPr>
      </w:pPr>
      <w:r w:rsidRPr="00986BF3">
        <w:rPr>
          <w:sz w:val="28"/>
          <w:szCs w:val="28"/>
        </w:rPr>
        <w:t>а) дорический, ампир</w:t>
      </w:r>
    </w:p>
    <w:p w:rsidR="008440D6" w:rsidRPr="00986BF3" w:rsidRDefault="008440D6" w:rsidP="00526E8A">
      <w:pPr>
        <w:pStyle w:val="Default"/>
        <w:ind w:left="360"/>
        <w:jc w:val="both"/>
        <w:rPr>
          <w:sz w:val="28"/>
          <w:szCs w:val="28"/>
        </w:rPr>
      </w:pPr>
      <w:r w:rsidRPr="00986BF3">
        <w:rPr>
          <w:sz w:val="28"/>
          <w:szCs w:val="28"/>
        </w:rPr>
        <w:t>в) ампир, классицизм</w:t>
      </w:r>
    </w:p>
    <w:p w:rsidR="008440D6" w:rsidRPr="00986BF3" w:rsidRDefault="008440D6" w:rsidP="00526E8A">
      <w:pPr>
        <w:pStyle w:val="Default"/>
        <w:ind w:left="360"/>
        <w:jc w:val="both"/>
        <w:rPr>
          <w:sz w:val="28"/>
          <w:szCs w:val="28"/>
        </w:rPr>
      </w:pPr>
      <w:r w:rsidRPr="00986BF3">
        <w:rPr>
          <w:sz w:val="28"/>
          <w:szCs w:val="28"/>
        </w:rPr>
        <w:t>б) ионический, классицизм</w:t>
      </w:r>
    </w:p>
    <w:p w:rsidR="008440D6" w:rsidRPr="00393E9F" w:rsidRDefault="008440D6" w:rsidP="00526E8A">
      <w:pPr>
        <w:pStyle w:val="Default"/>
        <w:ind w:left="360"/>
        <w:jc w:val="both"/>
        <w:rPr>
          <w:sz w:val="28"/>
          <w:szCs w:val="28"/>
        </w:rPr>
      </w:pPr>
      <w:r w:rsidRPr="00393E9F">
        <w:rPr>
          <w:sz w:val="28"/>
          <w:szCs w:val="28"/>
        </w:rPr>
        <w:t>г) дорический, ионический</w:t>
      </w:r>
    </w:p>
    <w:p w:rsidR="008440D6" w:rsidRDefault="008440D6" w:rsidP="00526E8A">
      <w:pPr>
        <w:rPr>
          <w:rFonts w:ascii="Times New Roman" w:hAnsi="Times New Roman"/>
          <w:b/>
          <w:sz w:val="28"/>
          <w:szCs w:val="28"/>
        </w:rPr>
      </w:pPr>
    </w:p>
    <w:p w:rsidR="008440D6" w:rsidRPr="00986BF3" w:rsidRDefault="008440D6" w:rsidP="00526E8A">
      <w:pPr>
        <w:rPr>
          <w:rFonts w:ascii="Times New Roman" w:hAnsi="Times New Roman"/>
          <w:sz w:val="28"/>
          <w:szCs w:val="28"/>
        </w:rPr>
      </w:pPr>
      <w:r>
        <w:rPr>
          <w:rFonts w:ascii="Times New Roman" w:hAnsi="Times New Roman"/>
          <w:sz w:val="28"/>
          <w:szCs w:val="28"/>
        </w:rPr>
        <w:t>7</w:t>
      </w:r>
      <w:r w:rsidRPr="00986BF3">
        <w:rPr>
          <w:rFonts w:ascii="Times New Roman" w:hAnsi="Times New Roman"/>
          <w:sz w:val="28"/>
          <w:szCs w:val="28"/>
        </w:rPr>
        <w:t>. Какое событие легло в основу поэмы Гомера «Одиссея»:</w:t>
      </w:r>
    </w:p>
    <w:p w:rsidR="008440D6" w:rsidRPr="00393E9F" w:rsidRDefault="008440D6" w:rsidP="00526E8A">
      <w:pPr>
        <w:pStyle w:val="Default"/>
        <w:ind w:left="360"/>
        <w:jc w:val="both"/>
        <w:rPr>
          <w:sz w:val="28"/>
          <w:szCs w:val="28"/>
        </w:rPr>
      </w:pPr>
      <w:r w:rsidRPr="00393E9F">
        <w:rPr>
          <w:sz w:val="28"/>
          <w:szCs w:val="28"/>
        </w:rPr>
        <w:t xml:space="preserve">а) возвращение царя Одиссея на Итаку;        </w:t>
      </w:r>
    </w:p>
    <w:p w:rsidR="008440D6" w:rsidRPr="00986BF3" w:rsidRDefault="008440D6" w:rsidP="00526E8A">
      <w:pPr>
        <w:pStyle w:val="Default"/>
        <w:ind w:left="360"/>
        <w:jc w:val="both"/>
        <w:rPr>
          <w:sz w:val="28"/>
          <w:szCs w:val="28"/>
        </w:rPr>
      </w:pPr>
      <w:r w:rsidRPr="00986BF3">
        <w:rPr>
          <w:sz w:val="28"/>
          <w:szCs w:val="28"/>
        </w:rPr>
        <w:t>б) гибель троянского героя Гектора;</w:t>
      </w:r>
    </w:p>
    <w:p w:rsidR="008440D6" w:rsidRPr="00986BF3" w:rsidRDefault="008440D6" w:rsidP="00526E8A">
      <w:pPr>
        <w:pStyle w:val="Default"/>
        <w:ind w:left="360"/>
        <w:jc w:val="both"/>
        <w:rPr>
          <w:sz w:val="28"/>
          <w:szCs w:val="28"/>
        </w:rPr>
      </w:pPr>
      <w:r w:rsidRPr="00986BF3">
        <w:rPr>
          <w:sz w:val="28"/>
          <w:szCs w:val="28"/>
        </w:rPr>
        <w:t xml:space="preserve">в) похищение Парисом Елены Прекрасной;              </w:t>
      </w:r>
    </w:p>
    <w:p w:rsidR="008440D6" w:rsidRDefault="008440D6" w:rsidP="00526E8A">
      <w:pPr>
        <w:pStyle w:val="Default"/>
        <w:ind w:left="360"/>
        <w:jc w:val="both"/>
        <w:rPr>
          <w:sz w:val="28"/>
          <w:szCs w:val="28"/>
        </w:rPr>
      </w:pPr>
      <w:r w:rsidRPr="00986BF3">
        <w:rPr>
          <w:sz w:val="28"/>
          <w:szCs w:val="28"/>
        </w:rPr>
        <w:t>г) гибель Ахиллеса.</w:t>
      </w:r>
    </w:p>
    <w:p w:rsidR="008440D6" w:rsidRDefault="008440D6" w:rsidP="00526E8A">
      <w:pPr>
        <w:rPr>
          <w:rFonts w:ascii="Times New Roman" w:hAnsi="Times New Roman"/>
          <w:b/>
          <w:sz w:val="28"/>
          <w:szCs w:val="28"/>
        </w:rPr>
      </w:pPr>
    </w:p>
    <w:p w:rsidR="008440D6" w:rsidRPr="00986BF3" w:rsidRDefault="008440D6" w:rsidP="00526E8A">
      <w:pPr>
        <w:rPr>
          <w:rFonts w:ascii="Times New Roman" w:hAnsi="Times New Roman"/>
          <w:sz w:val="28"/>
          <w:szCs w:val="28"/>
        </w:rPr>
      </w:pPr>
      <w:r>
        <w:rPr>
          <w:rFonts w:ascii="Times New Roman" w:hAnsi="Times New Roman"/>
          <w:sz w:val="28"/>
          <w:szCs w:val="28"/>
        </w:rPr>
        <w:t>8</w:t>
      </w:r>
      <w:r w:rsidRPr="00986BF3">
        <w:rPr>
          <w:rFonts w:ascii="Times New Roman" w:hAnsi="Times New Roman"/>
          <w:sz w:val="28"/>
          <w:szCs w:val="28"/>
        </w:rPr>
        <w:t xml:space="preserve">. Верхняя часть колонны: </w:t>
      </w:r>
    </w:p>
    <w:p w:rsidR="008440D6" w:rsidRPr="00986BF3" w:rsidRDefault="008440D6" w:rsidP="00526E8A">
      <w:pPr>
        <w:pStyle w:val="Default"/>
        <w:ind w:left="360"/>
        <w:jc w:val="both"/>
        <w:rPr>
          <w:sz w:val="28"/>
          <w:szCs w:val="28"/>
        </w:rPr>
      </w:pPr>
      <w:r>
        <w:rPr>
          <w:sz w:val="28"/>
          <w:szCs w:val="28"/>
        </w:rPr>
        <w:t xml:space="preserve">а) </w:t>
      </w:r>
      <w:r w:rsidRPr="00986BF3">
        <w:rPr>
          <w:sz w:val="28"/>
          <w:szCs w:val="28"/>
        </w:rPr>
        <w:t>стереобат</w:t>
      </w:r>
    </w:p>
    <w:p w:rsidR="008440D6" w:rsidRPr="00986BF3" w:rsidRDefault="008440D6" w:rsidP="00526E8A">
      <w:pPr>
        <w:pStyle w:val="Default"/>
        <w:ind w:left="360"/>
        <w:jc w:val="both"/>
        <w:rPr>
          <w:sz w:val="28"/>
          <w:szCs w:val="28"/>
        </w:rPr>
      </w:pPr>
      <w:r>
        <w:rPr>
          <w:sz w:val="28"/>
          <w:szCs w:val="28"/>
        </w:rPr>
        <w:t xml:space="preserve">б) </w:t>
      </w:r>
      <w:r w:rsidRPr="00986BF3">
        <w:rPr>
          <w:sz w:val="28"/>
          <w:szCs w:val="28"/>
        </w:rPr>
        <w:t>база</w:t>
      </w:r>
    </w:p>
    <w:p w:rsidR="008440D6" w:rsidRPr="00393E9F" w:rsidRDefault="008440D6" w:rsidP="00526E8A">
      <w:pPr>
        <w:pStyle w:val="Default"/>
        <w:ind w:left="360"/>
        <w:jc w:val="both"/>
        <w:rPr>
          <w:sz w:val="28"/>
          <w:szCs w:val="28"/>
        </w:rPr>
      </w:pPr>
      <w:r>
        <w:rPr>
          <w:sz w:val="28"/>
          <w:szCs w:val="28"/>
        </w:rPr>
        <w:t xml:space="preserve">в) </w:t>
      </w:r>
      <w:r w:rsidRPr="00393E9F">
        <w:rPr>
          <w:sz w:val="28"/>
          <w:szCs w:val="28"/>
        </w:rPr>
        <w:t>капитель</w:t>
      </w:r>
    </w:p>
    <w:p w:rsidR="008440D6" w:rsidRDefault="008440D6" w:rsidP="00526E8A">
      <w:pPr>
        <w:pStyle w:val="Default"/>
        <w:ind w:left="360"/>
        <w:jc w:val="both"/>
        <w:rPr>
          <w:sz w:val="28"/>
          <w:szCs w:val="28"/>
        </w:rPr>
      </w:pPr>
      <w:r w:rsidRPr="00986BF3">
        <w:rPr>
          <w:sz w:val="28"/>
          <w:szCs w:val="28"/>
        </w:rPr>
        <w:t>г) карниз</w:t>
      </w:r>
    </w:p>
    <w:p w:rsidR="008440D6" w:rsidRDefault="008440D6" w:rsidP="00526E8A">
      <w:pPr>
        <w:pStyle w:val="Default"/>
        <w:ind w:left="360"/>
        <w:jc w:val="both"/>
        <w:rPr>
          <w:sz w:val="28"/>
          <w:szCs w:val="28"/>
        </w:rPr>
      </w:pPr>
    </w:p>
    <w:p w:rsidR="008440D6" w:rsidRDefault="008440D6" w:rsidP="00526E8A">
      <w:pPr>
        <w:pStyle w:val="NoSpacing"/>
        <w:rPr>
          <w:rFonts w:ascii="Times New Roman" w:hAnsi="Times New Roman"/>
          <w:sz w:val="28"/>
          <w:szCs w:val="28"/>
        </w:rPr>
      </w:pPr>
      <w:r>
        <w:rPr>
          <w:rFonts w:ascii="Times New Roman" w:hAnsi="Times New Roman"/>
          <w:sz w:val="28"/>
          <w:szCs w:val="28"/>
        </w:rPr>
        <w:t xml:space="preserve">9. </w:t>
      </w:r>
      <w:r w:rsidRPr="0082118D">
        <w:rPr>
          <w:rFonts w:ascii="Times New Roman" w:hAnsi="Times New Roman"/>
          <w:sz w:val="28"/>
          <w:szCs w:val="28"/>
        </w:rPr>
        <w:t>Как называется главное святилище Акрополя:</w:t>
      </w:r>
    </w:p>
    <w:p w:rsidR="008440D6" w:rsidRPr="0082118D" w:rsidRDefault="008440D6" w:rsidP="00526E8A">
      <w:pPr>
        <w:pStyle w:val="NoSpacing"/>
        <w:rPr>
          <w:rFonts w:ascii="Times New Roman" w:hAnsi="Times New Roman"/>
          <w:sz w:val="28"/>
          <w:szCs w:val="28"/>
        </w:rPr>
      </w:pPr>
    </w:p>
    <w:p w:rsidR="008440D6" w:rsidRPr="0082118D" w:rsidRDefault="008440D6" w:rsidP="00526E8A">
      <w:pPr>
        <w:pStyle w:val="Default"/>
        <w:ind w:left="360"/>
        <w:jc w:val="both"/>
        <w:rPr>
          <w:sz w:val="28"/>
          <w:szCs w:val="28"/>
        </w:rPr>
      </w:pPr>
      <w:r>
        <w:rPr>
          <w:sz w:val="28"/>
          <w:szCs w:val="28"/>
        </w:rPr>
        <w:t>а</w:t>
      </w:r>
      <w:r w:rsidRPr="0082118D">
        <w:rPr>
          <w:sz w:val="28"/>
          <w:szCs w:val="28"/>
        </w:rPr>
        <w:t>) Храм Ники Аптерос</w:t>
      </w:r>
    </w:p>
    <w:p w:rsidR="008440D6" w:rsidRPr="0082118D" w:rsidRDefault="008440D6" w:rsidP="00526E8A">
      <w:pPr>
        <w:pStyle w:val="Default"/>
        <w:ind w:left="360"/>
        <w:jc w:val="both"/>
        <w:rPr>
          <w:sz w:val="28"/>
          <w:szCs w:val="28"/>
        </w:rPr>
      </w:pPr>
      <w:r>
        <w:rPr>
          <w:sz w:val="28"/>
          <w:szCs w:val="28"/>
        </w:rPr>
        <w:t>б</w:t>
      </w:r>
      <w:r w:rsidRPr="0082118D">
        <w:rPr>
          <w:sz w:val="28"/>
          <w:szCs w:val="28"/>
        </w:rPr>
        <w:t>) Храм Эрехтейон</w:t>
      </w:r>
    </w:p>
    <w:p w:rsidR="008440D6" w:rsidRDefault="008440D6" w:rsidP="00526E8A">
      <w:pPr>
        <w:pStyle w:val="Default"/>
        <w:ind w:left="360"/>
        <w:jc w:val="both"/>
        <w:rPr>
          <w:sz w:val="28"/>
          <w:szCs w:val="28"/>
        </w:rPr>
      </w:pPr>
      <w:r>
        <w:rPr>
          <w:sz w:val="28"/>
          <w:szCs w:val="28"/>
        </w:rPr>
        <w:t>в</w:t>
      </w:r>
      <w:r w:rsidRPr="0082118D">
        <w:rPr>
          <w:sz w:val="28"/>
          <w:szCs w:val="28"/>
        </w:rPr>
        <w:t>) Пропилеи</w:t>
      </w:r>
    </w:p>
    <w:p w:rsidR="008440D6" w:rsidRDefault="008440D6" w:rsidP="00526E8A">
      <w:pPr>
        <w:pStyle w:val="Default"/>
        <w:ind w:left="360"/>
        <w:jc w:val="both"/>
        <w:rPr>
          <w:sz w:val="28"/>
          <w:szCs w:val="28"/>
        </w:rPr>
      </w:pPr>
      <w:r>
        <w:rPr>
          <w:sz w:val="28"/>
          <w:szCs w:val="28"/>
        </w:rPr>
        <w:t>г) Акрополь</w:t>
      </w:r>
    </w:p>
    <w:p w:rsidR="008440D6" w:rsidRDefault="008440D6" w:rsidP="00526E8A">
      <w:pPr>
        <w:pStyle w:val="Default"/>
        <w:ind w:left="360"/>
        <w:jc w:val="both"/>
        <w:rPr>
          <w:sz w:val="28"/>
          <w:szCs w:val="28"/>
        </w:rPr>
      </w:pPr>
    </w:p>
    <w:p w:rsidR="008440D6" w:rsidRDefault="008440D6" w:rsidP="00526E8A">
      <w:pPr>
        <w:pStyle w:val="Default"/>
        <w:ind w:left="360"/>
        <w:jc w:val="both"/>
        <w:rPr>
          <w:sz w:val="28"/>
          <w:szCs w:val="28"/>
        </w:rPr>
      </w:pPr>
    </w:p>
    <w:p w:rsidR="008440D6" w:rsidRPr="00F96B4B" w:rsidRDefault="008440D6" w:rsidP="00526E8A">
      <w:pPr>
        <w:pStyle w:val="NoSpacing"/>
        <w:rPr>
          <w:rFonts w:ascii="Times New Roman" w:hAnsi="Times New Roman"/>
          <w:sz w:val="28"/>
          <w:szCs w:val="28"/>
        </w:rPr>
      </w:pPr>
      <w:r w:rsidRPr="00F96B4B">
        <w:rPr>
          <w:rFonts w:ascii="Times New Roman" w:hAnsi="Times New Roman"/>
          <w:sz w:val="28"/>
          <w:szCs w:val="28"/>
        </w:rPr>
        <w:t xml:space="preserve">10. </w:t>
      </w:r>
      <w:r w:rsidRPr="00CE3319">
        <w:rPr>
          <w:rFonts w:ascii="Times New Roman" w:hAnsi="Times New Roman"/>
          <w:sz w:val="28"/>
          <w:szCs w:val="28"/>
        </w:rPr>
        <w:t>Кто из древнегреческих скульпторов изобразил портретные бюсты Сократа и Александра Македонского?</w:t>
      </w:r>
    </w:p>
    <w:p w:rsidR="008440D6" w:rsidRDefault="008440D6" w:rsidP="00526E8A">
      <w:pPr>
        <w:pStyle w:val="Default"/>
        <w:ind w:left="360"/>
        <w:jc w:val="both"/>
        <w:rPr>
          <w:sz w:val="28"/>
          <w:szCs w:val="28"/>
        </w:rPr>
      </w:pPr>
      <w:r w:rsidRPr="00CE3319">
        <w:rPr>
          <w:sz w:val="28"/>
          <w:szCs w:val="28"/>
        </w:rPr>
        <w:br/>
        <w:t>а)Пракситель</w:t>
      </w:r>
      <w:r w:rsidRPr="00CE3319">
        <w:rPr>
          <w:sz w:val="28"/>
          <w:szCs w:val="28"/>
        </w:rPr>
        <w:br/>
        <w:t>б)Лисипп</w:t>
      </w:r>
      <w:r w:rsidRPr="00CE3319">
        <w:rPr>
          <w:sz w:val="28"/>
          <w:szCs w:val="28"/>
        </w:rPr>
        <w:br/>
        <w:t>в)Мирон</w:t>
      </w:r>
      <w:r w:rsidRPr="00CE3319">
        <w:rPr>
          <w:sz w:val="28"/>
          <w:szCs w:val="28"/>
        </w:rPr>
        <w:br/>
        <w:t>г)Фидий</w:t>
      </w:r>
    </w:p>
    <w:p w:rsidR="008440D6" w:rsidRPr="00F96B4B" w:rsidRDefault="008440D6" w:rsidP="00526E8A">
      <w:pPr>
        <w:pStyle w:val="Default"/>
        <w:ind w:left="360"/>
        <w:jc w:val="both"/>
        <w:rPr>
          <w:sz w:val="28"/>
          <w:szCs w:val="28"/>
        </w:rPr>
      </w:pPr>
    </w:p>
    <w:p w:rsidR="008440D6" w:rsidRDefault="008440D6" w:rsidP="00526E8A">
      <w:pPr>
        <w:pStyle w:val="NoSpacing"/>
        <w:rPr>
          <w:rFonts w:ascii="Times New Roman" w:hAnsi="Times New Roman"/>
          <w:sz w:val="28"/>
          <w:szCs w:val="28"/>
        </w:rPr>
      </w:pPr>
      <w:r>
        <w:rPr>
          <w:rFonts w:ascii="Times New Roman" w:hAnsi="Times New Roman"/>
          <w:sz w:val="28"/>
          <w:szCs w:val="28"/>
        </w:rPr>
        <w:t>11</w:t>
      </w:r>
      <w:r w:rsidRPr="00F96B4B">
        <w:rPr>
          <w:rFonts w:ascii="Times New Roman" w:hAnsi="Times New Roman"/>
          <w:sz w:val="28"/>
          <w:szCs w:val="28"/>
        </w:rPr>
        <w:t>. Что такое Парфенон?</w:t>
      </w:r>
    </w:p>
    <w:p w:rsidR="008440D6" w:rsidRPr="00F96B4B" w:rsidRDefault="008440D6" w:rsidP="00526E8A">
      <w:pPr>
        <w:pStyle w:val="NoSpacing"/>
        <w:rPr>
          <w:rFonts w:ascii="Times New Roman" w:hAnsi="Times New Roman"/>
          <w:sz w:val="28"/>
          <w:szCs w:val="28"/>
        </w:rPr>
      </w:pPr>
    </w:p>
    <w:p w:rsidR="008440D6" w:rsidRPr="00F96B4B" w:rsidRDefault="008440D6" w:rsidP="00526E8A">
      <w:pPr>
        <w:pStyle w:val="Default"/>
        <w:ind w:left="360"/>
        <w:jc w:val="both"/>
        <w:rPr>
          <w:sz w:val="28"/>
          <w:szCs w:val="28"/>
        </w:rPr>
      </w:pPr>
      <w:r w:rsidRPr="00F96B4B">
        <w:rPr>
          <w:sz w:val="28"/>
          <w:szCs w:val="28"/>
        </w:rPr>
        <w:t xml:space="preserve">а) Центральные ворота </w:t>
      </w:r>
      <w:r>
        <w:rPr>
          <w:sz w:val="28"/>
          <w:szCs w:val="28"/>
        </w:rPr>
        <w:t>в храме</w:t>
      </w:r>
    </w:p>
    <w:p w:rsidR="008440D6" w:rsidRPr="00F96B4B" w:rsidRDefault="008440D6" w:rsidP="00526E8A">
      <w:pPr>
        <w:pStyle w:val="Default"/>
        <w:ind w:left="360"/>
        <w:jc w:val="both"/>
        <w:rPr>
          <w:sz w:val="28"/>
          <w:szCs w:val="28"/>
        </w:rPr>
      </w:pPr>
      <w:r w:rsidRPr="00F96B4B">
        <w:rPr>
          <w:sz w:val="28"/>
          <w:szCs w:val="28"/>
        </w:rPr>
        <w:t>б) Главный храм Акрополя</w:t>
      </w:r>
    </w:p>
    <w:p w:rsidR="008440D6" w:rsidRPr="00F96B4B" w:rsidRDefault="008440D6" w:rsidP="00526E8A">
      <w:pPr>
        <w:pStyle w:val="Default"/>
        <w:ind w:left="360"/>
        <w:jc w:val="both"/>
        <w:rPr>
          <w:sz w:val="28"/>
          <w:szCs w:val="28"/>
        </w:rPr>
      </w:pPr>
      <w:r w:rsidRPr="00F96B4B">
        <w:rPr>
          <w:sz w:val="28"/>
          <w:szCs w:val="28"/>
        </w:rPr>
        <w:t>в) Крепость</w:t>
      </w:r>
    </w:p>
    <w:p w:rsidR="008440D6" w:rsidRPr="00F96B4B" w:rsidRDefault="008440D6" w:rsidP="00526E8A">
      <w:pPr>
        <w:pStyle w:val="Default"/>
        <w:ind w:left="360"/>
        <w:jc w:val="both"/>
        <w:rPr>
          <w:sz w:val="28"/>
          <w:szCs w:val="28"/>
        </w:rPr>
      </w:pPr>
      <w:r w:rsidRPr="00F96B4B">
        <w:rPr>
          <w:sz w:val="28"/>
          <w:szCs w:val="28"/>
        </w:rPr>
        <w:t>г) Центральная площадь в Афинах</w:t>
      </w:r>
    </w:p>
    <w:p w:rsidR="008440D6" w:rsidRPr="00CE3319" w:rsidRDefault="008440D6" w:rsidP="00526E8A">
      <w:pPr>
        <w:pStyle w:val="Default"/>
        <w:ind w:left="360"/>
        <w:jc w:val="both"/>
        <w:rPr>
          <w:sz w:val="28"/>
          <w:szCs w:val="28"/>
        </w:rPr>
      </w:pPr>
    </w:p>
    <w:p w:rsidR="008440D6" w:rsidRDefault="008440D6" w:rsidP="00526E8A">
      <w:pPr>
        <w:pStyle w:val="Default"/>
        <w:ind w:left="360"/>
        <w:jc w:val="both"/>
        <w:rPr>
          <w:sz w:val="28"/>
          <w:szCs w:val="28"/>
        </w:rPr>
      </w:pPr>
    </w:p>
    <w:p w:rsidR="008440D6" w:rsidRDefault="008440D6" w:rsidP="00526E8A">
      <w:pPr>
        <w:pStyle w:val="NoSpacing"/>
        <w:rPr>
          <w:rFonts w:ascii="Times New Roman" w:hAnsi="Times New Roman"/>
          <w:sz w:val="28"/>
          <w:szCs w:val="28"/>
        </w:rPr>
      </w:pPr>
      <w:r>
        <w:rPr>
          <w:rFonts w:ascii="Times New Roman" w:hAnsi="Times New Roman"/>
          <w:sz w:val="28"/>
          <w:szCs w:val="28"/>
        </w:rPr>
        <w:t>12</w:t>
      </w:r>
      <w:r w:rsidRPr="00F96B4B">
        <w:rPr>
          <w:rFonts w:ascii="Times New Roman" w:hAnsi="Times New Roman"/>
          <w:sz w:val="28"/>
          <w:szCs w:val="28"/>
        </w:rPr>
        <w:t>.Какие скульптуры относятся к эпохе эллинизма?</w:t>
      </w: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br/>
        <w:t>а)  Дорисфор</w:t>
      </w:r>
      <w:r>
        <w:rPr>
          <w:rFonts w:ascii="Times New Roman" w:hAnsi="Times New Roman"/>
          <w:sz w:val="28"/>
          <w:szCs w:val="28"/>
        </w:rPr>
        <w:br/>
        <w:t>б) Афродита Милосская</w:t>
      </w:r>
      <w:r>
        <w:rPr>
          <w:rFonts w:ascii="Times New Roman" w:hAnsi="Times New Roman"/>
          <w:sz w:val="28"/>
          <w:szCs w:val="28"/>
        </w:rPr>
        <w:br/>
        <w:t>в)  Ника Самофракийская</w:t>
      </w:r>
      <w:r w:rsidRPr="00F96B4B">
        <w:rPr>
          <w:rFonts w:ascii="Times New Roman" w:hAnsi="Times New Roman"/>
          <w:sz w:val="28"/>
          <w:szCs w:val="28"/>
        </w:rPr>
        <w:br/>
        <w:t>г) алтарь Зевса в Пергаме</w:t>
      </w:r>
    </w:p>
    <w:p w:rsidR="008440D6" w:rsidRDefault="008440D6" w:rsidP="00526E8A">
      <w:pPr>
        <w:pStyle w:val="Default"/>
        <w:ind w:left="360"/>
        <w:jc w:val="both"/>
        <w:rPr>
          <w:sz w:val="28"/>
          <w:szCs w:val="28"/>
        </w:rPr>
      </w:pPr>
    </w:p>
    <w:p w:rsidR="008440D6" w:rsidRDefault="008440D6" w:rsidP="00526E8A">
      <w:pPr>
        <w:pStyle w:val="NoSpacing"/>
        <w:rPr>
          <w:rFonts w:ascii="Times New Roman" w:hAnsi="Times New Roman"/>
          <w:sz w:val="28"/>
          <w:szCs w:val="28"/>
        </w:rPr>
      </w:pPr>
    </w:p>
    <w:p w:rsidR="008440D6" w:rsidRDefault="008440D6" w:rsidP="00526E8A">
      <w:pPr>
        <w:pStyle w:val="NoSpacing"/>
        <w:rPr>
          <w:rFonts w:ascii="Times New Roman" w:hAnsi="Times New Roman"/>
          <w:sz w:val="28"/>
          <w:szCs w:val="28"/>
        </w:rPr>
      </w:pPr>
      <w:r w:rsidRPr="00F96B4B">
        <w:rPr>
          <w:rFonts w:ascii="Times New Roman" w:hAnsi="Times New Roman"/>
          <w:sz w:val="28"/>
          <w:szCs w:val="28"/>
        </w:rPr>
        <w:t xml:space="preserve">13. </w:t>
      </w:r>
      <w:r w:rsidRPr="00393E9F">
        <w:rPr>
          <w:rFonts w:ascii="Times New Roman" w:hAnsi="Times New Roman"/>
          <w:sz w:val="28"/>
          <w:szCs w:val="28"/>
        </w:rPr>
        <w:t>Соотнесите имена и произведения искусства:</w:t>
      </w:r>
    </w:p>
    <w:p w:rsidR="008440D6" w:rsidRPr="00393E9F" w:rsidRDefault="008440D6" w:rsidP="00526E8A">
      <w:pPr>
        <w:pStyle w:val="NoSpacing"/>
        <w:rPr>
          <w:rFonts w:ascii="Times New Roman" w:hAnsi="Times New Roman"/>
          <w:sz w:val="28"/>
          <w:szCs w:val="28"/>
        </w:rPr>
      </w:pPr>
    </w:p>
    <w:p w:rsidR="008440D6" w:rsidRDefault="008440D6" w:rsidP="00526E8A">
      <w:pPr>
        <w:pStyle w:val="Default"/>
        <w:ind w:left="360"/>
        <w:jc w:val="both"/>
        <w:rPr>
          <w:sz w:val="28"/>
          <w:szCs w:val="28"/>
        </w:rPr>
      </w:pPr>
      <w:r w:rsidRPr="00393E9F">
        <w:rPr>
          <w:sz w:val="28"/>
          <w:szCs w:val="28"/>
        </w:rPr>
        <w:t>1) Фидий                а) А</w:t>
      </w:r>
      <w:r>
        <w:rPr>
          <w:sz w:val="28"/>
          <w:szCs w:val="28"/>
        </w:rPr>
        <w:t>фина-Промахос, Зевс в Олимпии</w:t>
      </w:r>
      <w:r w:rsidRPr="00393E9F">
        <w:rPr>
          <w:sz w:val="28"/>
          <w:szCs w:val="28"/>
        </w:rPr>
        <w:t xml:space="preserve">, </w:t>
      </w:r>
    </w:p>
    <w:p w:rsidR="008440D6" w:rsidRDefault="008440D6" w:rsidP="00526E8A">
      <w:pPr>
        <w:pStyle w:val="Default"/>
        <w:ind w:left="360"/>
        <w:jc w:val="both"/>
        <w:rPr>
          <w:sz w:val="28"/>
          <w:szCs w:val="28"/>
        </w:rPr>
      </w:pPr>
      <w:r w:rsidRPr="00393E9F">
        <w:rPr>
          <w:sz w:val="28"/>
          <w:szCs w:val="28"/>
        </w:rPr>
        <w:t xml:space="preserve">2) Поликлет           </w:t>
      </w:r>
      <w:r>
        <w:rPr>
          <w:sz w:val="28"/>
          <w:szCs w:val="28"/>
        </w:rPr>
        <w:t xml:space="preserve">б) </w:t>
      </w:r>
      <w:r w:rsidRPr="00393E9F">
        <w:rPr>
          <w:sz w:val="28"/>
          <w:szCs w:val="28"/>
        </w:rPr>
        <w:t>Менады</w:t>
      </w:r>
    </w:p>
    <w:p w:rsidR="008440D6" w:rsidRPr="00393E9F" w:rsidRDefault="008440D6" w:rsidP="00526E8A">
      <w:pPr>
        <w:pStyle w:val="Default"/>
        <w:ind w:left="360"/>
        <w:jc w:val="both"/>
        <w:rPr>
          <w:sz w:val="28"/>
          <w:szCs w:val="28"/>
        </w:rPr>
      </w:pPr>
      <w:r w:rsidRPr="00393E9F">
        <w:rPr>
          <w:sz w:val="28"/>
          <w:szCs w:val="28"/>
        </w:rPr>
        <w:t xml:space="preserve">3) Мирон                в) </w:t>
      </w:r>
      <w:r>
        <w:rPr>
          <w:sz w:val="28"/>
          <w:szCs w:val="28"/>
        </w:rPr>
        <w:t>Дорифор, Раненая амазонка</w:t>
      </w:r>
    </w:p>
    <w:p w:rsidR="008440D6" w:rsidRDefault="008440D6" w:rsidP="00526E8A">
      <w:pPr>
        <w:pStyle w:val="Default"/>
        <w:ind w:left="360"/>
        <w:jc w:val="both"/>
        <w:rPr>
          <w:sz w:val="28"/>
          <w:szCs w:val="28"/>
        </w:rPr>
      </w:pPr>
      <w:r w:rsidRPr="00393E9F">
        <w:rPr>
          <w:sz w:val="28"/>
          <w:szCs w:val="28"/>
        </w:rPr>
        <w:t>4) Скопас</w:t>
      </w:r>
      <w:r w:rsidRPr="00393E9F">
        <w:rPr>
          <w:color w:val="auto"/>
          <w:sz w:val="28"/>
          <w:szCs w:val="28"/>
        </w:rPr>
        <w:t xml:space="preserve">                </w:t>
      </w:r>
      <w:r w:rsidRPr="00393E9F">
        <w:rPr>
          <w:sz w:val="28"/>
          <w:szCs w:val="28"/>
        </w:rPr>
        <w:t xml:space="preserve">г) </w:t>
      </w:r>
      <w:r>
        <w:rPr>
          <w:sz w:val="28"/>
          <w:szCs w:val="28"/>
        </w:rPr>
        <w:t>Дискобол, Афина и Марсий</w:t>
      </w:r>
    </w:p>
    <w:p w:rsidR="008440D6" w:rsidRDefault="008440D6" w:rsidP="00526E8A">
      <w:pPr>
        <w:pStyle w:val="Default"/>
        <w:ind w:left="360"/>
        <w:jc w:val="both"/>
        <w:rPr>
          <w:sz w:val="28"/>
          <w:szCs w:val="28"/>
        </w:rPr>
      </w:pP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 xml:space="preserve">14. </w:t>
      </w:r>
      <w:r w:rsidRPr="00F96B4B">
        <w:rPr>
          <w:rFonts w:ascii="Times New Roman" w:hAnsi="Times New Roman"/>
          <w:sz w:val="28"/>
          <w:szCs w:val="28"/>
        </w:rPr>
        <w:t>Соотнесите древнегреческих  богов и их функции:</w:t>
      </w: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а</w:t>
      </w:r>
      <w:r w:rsidRPr="00F96B4B">
        <w:rPr>
          <w:rFonts w:ascii="Times New Roman" w:hAnsi="Times New Roman"/>
          <w:sz w:val="28"/>
          <w:szCs w:val="28"/>
        </w:rPr>
        <w:t>) Аполлон                                                      1) Богиня мудрости и справедливой войны</w:t>
      </w: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б</w:t>
      </w:r>
      <w:r w:rsidRPr="00F96B4B">
        <w:rPr>
          <w:rFonts w:ascii="Times New Roman" w:hAnsi="Times New Roman"/>
          <w:sz w:val="28"/>
          <w:szCs w:val="28"/>
        </w:rPr>
        <w:t>) Гефест                                                          2) Покровитель искусства, божество света</w:t>
      </w: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в</w:t>
      </w:r>
      <w:r w:rsidRPr="00F96B4B">
        <w:rPr>
          <w:rFonts w:ascii="Times New Roman" w:hAnsi="Times New Roman"/>
          <w:sz w:val="28"/>
          <w:szCs w:val="28"/>
        </w:rPr>
        <w:t>) Афина                                                          3) Богиня домашнего очага</w:t>
      </w: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г</w:t>
      </w:r>
      <w:r w:rsidRPr="00F96B4B">
        <w:rPr>
          <w:rFonts w:ascii="Times New Roman" w:hAnsi="Times New Roman"/>
          <w:sz w:val="28"/>
          <w:szCs w:val="28"/>
        </w:rPr>
        <w:t>) Гестия                                                          4) Бог огня</w:t>
      </w:r>
    </w:p>
    <w:p w:rsidR="008440D6" w:rsidRPr="00393E9F" w:rsidRDefault="008440D6" w:rsidP="00526E8A">
      <w:pPr>
        <w:pStyle w:val="Default"/>
        <w:ind w:left="360"/>
        <w:jc w:val="both"/>
        <w:rPr>
          <w:sz w:val="28"/>
          <w:szCs w:val="28"/>
        </w:rPr>
      </w:pPr>
    </w:p>
    <w:p w:rsidR="008440D6" w:rsidRDefault="008440D6" w:rsidP="00526E8A">
      <w:pPr>
        <w:rPr>
          <w:rFonts w:ascii="Times New Roman" w:hAnsi="Times New Roman"/>
          <w:sz w:val="28"/>
          <w:szCs w:val="28"/>
        </w:rPr>
      </w:pPr>
    </w:p>
    <w:p w:rsidR="008440D6" w:rsidRDefault="008440D6" w:rsidP="00526E8A">
      <w:pPr>
        <w:pStyle w:val="NoSpacing"/>
        <w:rPr>
          <w:rFonts w:ascii="Times New Roman" w:hAnsi="Times New Roman"/>
          <w:sz w:val="28"/>
          <w:szCs w:val="28"/>
        </w:rPr>
      </w:pPr>
      <w:r>
        <w:rPr>
          <w:rFonts w:ascii="Times New Roman" w:hAnsi="Times New Roman"/>
          <w:sz w:val="28"/>
          <w:szCs w:val="28"/>
        </w:rPr>
        <w:t>15</w:t>
      </w:r>
      <w:r w:rsidRPr="00F96B4B">
        <w:rPr>
          <w:rFonts w:ascii="Times New Roman" w:hAnsi="Times New Roman"/>
          <w:sz w:val="28"/>
          <w:szCs w:val="28"/>
        </w:rPr>
        <w:t>. Верно ли, что зодчим Парфенона был(и):</w:t>
      </w:r>
    </w:p>
    <w:p w:rsidR="008440D6" w:rsidRPr="00F96B4B" w:rsidRDefault="008440D6" w:rsidP="00526E8A">
      <w:pPr>
        <w:pStyle w:val="NoSpacing"/>
        <w:rPr>
          <w:rFonts w:ascii="Times New Roman" w:hAnsi="Times New Roman"/>
          <w:sz w:val="28"/>
          <w:szCs w:val="28"/>
        </w:rPr>
      </w:pPr>
    </w:p>
    <w:p w:rsidR="008440D6" w:rsidRPr="00F96B4B" w:rsidRDefault="008440D6" w:rsidP="00526E8A">
      <w:pPr>
        <w:pStyle w:val="NoSpacing"/>
        <w:rPr>
          <w:rFonts w:ascii="Times New Roman" w:hAnsi="Times New Roman"/>
          <w:sz w:val="28"/>
          <w:szCs w:val="28"/>
        </w:rPr>
      </w:pPr>
      <w:r w:rsidRPr="00F96B4B">
        <w:rPr>
          <w:rFonts w:ascii="Times New Roman" w:hAnsi="Times New Roman"/>
          <w:sz w:val="28"/>
          <w:szCs w:val="28"/>
        </w:rPr>
        <w:t>1.</w:t>
      </w:r>
      <w:r>
        <w:rPr>
          <w:rFonts w:ascii="Times New Roman" w:hAnsi="Times New Roman"/>
          <w:sz w:val="28"/>
          <w:szCs w:val="28"/>
        </w:rPr>
        <w:t xml:space="preserve"> </w:t>
      </w:r>
      <w:r w:rsidRPr="00F96B4B">
        <w:rPr>
          <w:rFonts w:ascii="Times New Roman" w:hAnsi="Times New Roman"/>
          <w:sz w:val="28"/>
          <w:szCs w:val="28"/>
        </w:rPr>
        <w:t>Иктин</w:t>
      </w:r>
    </w:p>
    <w:p w:rsidR="008440D6" w:rsidRPr="00F96B4B" w:rsidRDefault="008440D6" w:rsidP="00526E8A">
      <w:pPr>
        <w:pStyle w:val="NoSpacing"/>
        <w:rPr>
          <w:rFonts w:ascii="Times New Roman" w:hAnsi="Times New Roman"/>
          <w:sz w:val="28"/>
          <w:szCs w:val="28"/>
        </w:rPr>
      </w:pPr>
      <w:r w:rsidRPr="00F96B4B">
        <w:rPr>
          <w:rFonts w:ascii="Times New Roman" w:hAnsi="Times New Roman"/>
          <w:sz w:val="28"/>
          <w:szCs w:val="28"/>
        </w:rPr>
        <w:t>2.</w:t>
      </w:r>
      <w:r>
        <w:rPr>
          <w:rFonts w:ascii="Times New Roman" w:hAnsi="Times New Roman"/>
          <w:sz w:val="28"/>
          <w:szCs w:val="28"/>
        </w:rPr>
        <w:t xml:space="preserve"> </w:t>
      </w:r>
      <w:r w:rsidRPr="00F96B4B">
        <w:rPr>
          <w:rFonts w:ascii="Times New Roman" w:hAnsi="Times New Roman"/>
          <w:sz w:val="28"/>
          <w:szCs w:val="28"/>
        </w:rPr>
        <w:t>Калликрат</w:t>
      </w:r>
    </w:p>
    <w:p w:rsidR="008440D6" w:rsidRPr="00F96B4B" w:rsidRDefault="008440D6" w:rsidP="00526E8A">
      <w:pPr>
        <w:pStyle w:val="NoSpacing"/>
        <w:rPr>
          <w:rFonts w:ascii="Times New Roman" w:hAnsi="Times New Roman"/>
          <w:sz w:val="28"/>
          <w:szCs w:val="28"/>
        </w:rPr>
      </w:pPr>
      <w:r w:rsidRPr="00F96B4B">
        <w:rPr>
          <w:rFonts w:ascii="Times New Roman" w:hAnsi="Times New Roman"/>
          <w:sz w:val="28"/>
          <w:szCs w:val="28"/>
        </w:rPr>
        <w:t>а)</w:t>
      </w:r>
      <w:r>
        <w:rPr>
          <w:rFonts w:ascii="Times New Roman" w:hAnsi="Times New Roman"/>
          <w:sz w:val="28"/>
          <w:szCs w:val="28"/>
        </w:rPr>
        <w:t xml:space="preserve"> </w:t>
      </w:r>
      <w:r w:rsidRPr="00F96B4B">
        <w:rPr>
          <w:rFonts w:ascii="Times New Roman" w:hAnsi="Times New Roman"/>
          <w:sz w:val="28"/>
          <w:szCs w:val="28"/>
        </w:rPr>
        <w:t>Верно 1</w:t>
      </w:r>
      <w:r w:rsidRPr="00F96B4B">
        <w:rPr>
          <w:rFonts w:ascii="Times New Roman" w:hAnsi="Times New Roman"/>
          <w:sz w:val="28"/>
          <w:szCs w:val="28"/>
        </w:rPr>
        <w:br/>
        <w:t>б)</w:t>
      </w:r>
      <w:r>
        <w:rPr>
          <w:rFonts w:ascii="Times New Roman" w:hAnsi="Times New Roman"/>
          <w:sz w:val="28"/>
          <w:szCs w:val="28"/>
        </w:rPr>
        <w:t xml:space="preserve"> </w:t>
      </w:r>
      <w:r w:rsidRPr="00F96B4B">
        <w:rPr>
          <w:rFonts w:ascii="Times New Roman" w:hAnsi="Times New Roman"/>
          <w:sz w:val="28"/>
          <w:szCs w:val="28"/>
        </w:rPr>
        <w:t>Верно 2</w:t>
      </w:r>
      <w:r w:rsidRPr="00F96B4B">
        <w:rPr>
          <w:rFonts w:ascii="Times New Roman" w:hAnsi="Times New Roman"/>
          <w:sz w:val="28"/>
          <w:szCs w:val="28"/>
        </w:rPr>
        <w:br/>
        <w:t>в)</w:t>
      </w:r>
      <w:r>
        <w:rPr>
          <w:rFonts w:ascii="Times New Roman" w:hAnsi="Times New Roman"/>
          <w:sz w:val="28"/>
          <w:szCs w:val="28"/>
        </w:rPr>
        <w:t xml:space="preserve"> </w:t>
      </w:r>
      <w:r w:rsidRPr="00F96B4B">
        <w:rPr>
          <w:rFonts w:ascii="Times New Roman" w:hAnsi="Times New Roman"/>
          <w:sz w:val="28"/>
          <w:szCs w:val="28"/>
        </w:rPr>
        <w:t>Верно 1и2</w:t>
      </w:r>
      <w:r w:rsidRPr="00F96B4B">
        <w:rPr>
          <w:rFonts w:ascii="Times New Roman" w:hAnsi="Times New Roman"/>
          <w:sz w:val="28"/>
          <w:szCs w:val="28"/>
        </w:rPr>
        <w:br/>
        <w:t>г)</w:t>
      </w:r>
      <w:r>
        <w:rPr>
          <w:rFonts w:ascii="Times New Roman" w:hAnsi="Times New Roman"/>
          <w:sz w:val="28"/>
          <w:szCs w:val="28"/>
        </w:rPr>
        <w:t xml:space="preserve"> </w:t>
      </w:r>
      <w:r w:rsidRPr="00F96B4B">
        <w:rPr>
          <w:rFonts w:ascii="Times New Roman" w:hAnsi="Times New Roman"/>
          <w:sz w:val="28"/>
          <w:szCs w:val="28"/>
        </w:rPr>
        <w:t>Неверно 1и2</w:t>
      </w:r>
    </w:p>
    <w:p w:rsidR="008440D6" w:rsidRDefault="008440D6" w:rsidP="00526E8A">
      <w:pPr>
        <w:spacing w:line="240" w:lineRule="auto"/>
        <w:rPr>
          <w:rFonts w:ascii="Times New Roman" w:hAnsi="Times New Roman"/>
          <w:sz w:val="24"/>
          <w:szCs w:val="24"/>
        </w:rPr>
      </w:pP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16</w:t>
      </w:r>
      <w:r w:rsidRPr="00F96B4B">
        <w:rPr>
          <w:rFonts w:ascii="Times New Roman" w:hAnsi="Times New Roman"/>
          <w:sz w:val="28"/>
          <w:szCs w:val="28"/>
        </w:rPr>
        <w:t>. Полисная идеология утверждает одним из основных принципов жизни и искусства, который полагает, что человек находится в центре вселенной это</w:t>
      </w:r>
      <w:r>
        <w:rPr>
          <w:rFonts w:ascii="Times New Roman" w:hAnsi="Times New Roman"/>
          <w:sz w:val="28"/>
          <w:szCs w:val="28"/>
        </w:rPr>
        <w:t xml:space="preserve"> -.... </w:t>
      </w:r>
    </w:p>
    <w:p w:rsidR="008440D6" w:rsidRDefault="008440D6" w:rsidP="00526E8A">
      <w:pPr>
        <w:spacing w:line="240" w:lineRule="auto"/>
        <w:rPr>
          <w:rFonts w:ascii="Times New Roman" w:hAnsi="Times New Roman"/>
          <w:sz w:val="24"/>
          <w:szCs w:val="24"/>
        </w:rPr>
      </w:pPr>
    </w:p>
    <w:p w:rsidR="008440D6" w:rsidRPr="00F96B4B" w:rsidRDefault="008440D6" w:rsidP="00526E8A">
      <w:pPr>
        <w:pStyle w:val="NoSpacing"/>
        <w:rPr>
          <w:rFonts w:ascii="Times New Roman" w:hAnsi="Times New Roman"/>
          <w:sz w:val="28"/>
          <w:szCs w:val="28"/>
        </w:rPr>
      </w:pPr>
      <w:r>
        <w:rPr>
          <w:rFonts w:ascii="Times New Roman" w:hAnsi="Times New Roman"/>
          <w:sz w:val="28"/>
          <w:szCs w:val="28"/>
        </w:rPr>
        <w:t>17</w:t>
      </w:r>
      <w:r w:rsidRPr="00F96B4B">
        <w:rPr>
          <w:rFonts w:ascii="Times New Roman" w:hAnsi="Times New Roman"/>
          <w:sz w:val="28"/>
          <w:szCs w:val="28"/>
        </w:rPr>
        <w:t>.Ранний этап развития греческого искусства и общества, отражающий основные принципы родового сознания, характерного для людей того времени назы</w:t>
      </w:r>
      <w:r>
        <w:rPr>
          <w:rFonts w:ascii="Times New Roman" w:hAnsi="Times New Roman"/>
          <w:sz w:val="28"/>
          <w:szCs w:val="28"/>
        </w:rPr>
        <w:t>вается - ....</w:t>
      </w:r>
    </w:p>
    <w:p w:rsidR="008440D6" w:rsidRDefault="008440D6" w:rsidP="00526E8A">
      <w:pPr>
        <w:rPr>
          <w:rFonts w:ascii="Times New Roman" w:hAnsi="Times New Roman"/>
          <w:sz w:val="28"/>
          <w:szCs w:val="28"/>
        </w:rPr>
      </w:pPr>
    </w:p>
    <w:p w:rsidR="008440D6" w:rsidRDefault="008440D6" w:rsidP="007846C9">
      <w:pPr>
        <w:pStyle w:val="Default"/>
        <w:jc w:val="both"/>
        <w:rPr>
          <w:b/>
          <w:sz w:val="28"/>
          <w:szCs w:val="28"/>
        </w:rPr>
      </w:pPr>
      <w:r>
        <w:rPr>
          <w:b/>
          <w:sz w:val="28"/>
          <w:szCs w:val="28"/>
        </w:rPr>
        <w:t>Тема 7-9. Античное искусство. Искусство Древнего Рима</w:t>
      </w:r>
    </w:p>
    <w:p w:rsidR="008440D6" w:rsidRDefault="008440D6" w:rsidP="007846C9">
      <w:pPr>
        <w:pStyle w:val="Default"/>
        <w:jc w:val="both"/>
        <w:rPr>
          <w:sz w:val="28"/>
          <w:szCs w:val="28"/>
        </w:rPr>
      </w:pPr>
    </w:p>
    <w:p w:rsidR="008440D6" w:rsidRPr="005F5278" w:rsidRDefault="008440D6" w:rsidP="007846C9">
      <w:pPr>
        <w:pStyle w:val="NoSpacing"/>
        <w:rPr>
          <w:rFonts w:ascii="Times New Roman" w:hAnsi="Times New Roman"/>
          <w:sz w:val="28"/>
          <w:szCs w:val="28"/>
        </w:rPr>
      </w:pPr>
      <w:r>
        <w:rPr>
          <w:rFonts w:ascii="Times New Roman" w:hAnsi="Times New Roman"/>
          <w:sz w:val="28"/>
          <w:szCs w:val="28"/>
        </w:rPr>
        <w:t>1</w:t>
      </w:r>
      <w:r w:rsidRPr="005F5278">
        <w:rPr>
          <w:rFonts w:ascii="Times New Roman" w:hAnsi="Times New Roman"/>
          <w:sz w:val="28"/>
          <w:szCs w:val="28"/>
        </w:rPr>
        <w:t>. Основное влияние на искусство этрусков оказали:</w:t>
      </w:r>
      <w:r w:rsidRPr="005F5278">
        <w:rPr>
          <w:rFonts w:ascii="Times New Roman" w:hAnsi="Times New Roman"/>
          <w:sz w:val="28"/>
          <w:szCs w:val="28"/>
        </w:rPr>
        <w:br/>
        <w:t>а)</w:t>
      </w:r>
      <w:r>
        <w:rPr>
          <w:rFonts w:ascii="Times New Roman" w:hAnsi="Times New Roman"/>
          <w:sz w:val="28"/>
          <w:szCs w:val="28"/>
        </w:rPr>
        <w:t xml:space="preserve"> </w:t>
      </w:r>
      <w:r w:rsidRPr="005F5278">
        <w:rPr>
          <w:rFonts w:ascii="Times New Roman" w:hAnsi="Times New Roman"/>
          <w:sz w:val="28"/>
          <w:szCs w:val="28"/>
        </w:rPr>
        <w:t>испанцы</w:t>
      </w:r>
      <w:r w:rsidRPr="005F5278">
        <w:rPr>
          <w:rFonts w:ascii="Times New Roman" w:hAnsi="Times New Roman"/>
          <w:sz w:val="28"/>
          <w:szCs w:val="28"/>
        </w:rPr>
        <w:br/>
        <w:t>б)</w:t>
      </w:r>
      <w:r>
        <w:rPr>
          <w:rFonts w:ascii="Times New Roman" w:hAnsi="Times New Roman"/>
          <w:sz w:val="28"/>
          <w:szCs w:val="28"/>
        </w:rPr>
        <w:t xml:space="preserve"> </w:t>
      </w:r>
      <w:r w:rsidRPr="005F5278">
        <w:rPr>
          <w:rFonts w:ascii="Times New Roman" w:hAnsi="Times New Roman"/>
          <w:sz w:val="28"/>
          <w:szCs w:val="28"/>
        </w:rPr>
        <w:t>французы</w:t>
      </w:r>
      <w:r w:rsidRPr="005F5278">
        <w:rPr>
          <w:rFonts w:ascii="Times New Roman" w:hAnsi="Times New Roman"/>
          <w:sz w:val="28"/>
          <w:szCs w:val="28"/>
        </w:rPr>
        <w:br/>
        <w:t>в)</w:t>
      </w:r>
      <w:r>
        <w:rPr>
          <w:rFonts w:ascii="Times New Roman" w:hAnsi="Times New Roman"/>
          <w:sz w:val="28"/>
          <w:szCs w:val="28"/>
        </w:rPr>
        <w:t xml:space="preserve"> </w:t>
      </w:r>
      <w:r w:rsidRPr="005F5278">
        <w:rPr>
          <w:rFonts w:ascii="Times New Roman" w:hAnsi="Times New Roman"/>
          <w:sz w:val="28"/>
          <w:szCs w:val="28"/>
        </w:rPr>
        <w:t>греки</w:t>
      </w:r>
      <w:r w:rsidRPr="005F5278">
        <w:rPr>
          <w:rFonts w:ascii="Times New Roman" w:hAnsi="Times New Roman"/>
          <w:sz w:val="28"/>
          <w:szCs w:val="28"/>
        </w:rPr>
        <w:br/>
        <w:t>г)</w:t>
      </w:r>
      <w:r>
        <w:rPr>
          <w:rFonts w:ascii="Times New Roman" w:hAnsi="Times New Roman"/>
          <w:sz w:val="28"/>
          <w:szCs w:val="28"/>
        </w:rPr>
        <w:t xml:space="preserve"> </w:t>
      </w:r>
      <w:r w:rsidRPr="005F5278">
        <w:rPr>
          <w:rFonts w:ascii="Times New Roman" w:hAnsi="Times New Roman"/>
          <w:sz w:val="28"/>
          <w:szCs w:val="28"/>
        </w:rPr>
        <w:t>римляне</w:t>
      </w:r>
    </w:p>
    <w:p w:rsidR="008440D6" w:rsidRDefault="008440D6" w:rsidP="007846C9">
      <w:pPr>
        <w:pStyle w:val="Default"/>
        <w:spacing w:after="24"/>
        <w:jc w:val="center"/>
        <w:rPr>
          <w:rFonts w:ascii="Calibri" w:hAnsi="Calibri" w:cs="Calibri"/>
          <w:b/>
          <w:i/>
          <w:sz w:val="28"/>
          <w:szCs w:val="28"/>
        </w:rPr>
      </w:pP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2. Основными скульптурными материалами  римлян являлись:</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а) бронза и мрамор</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б) гранит и бетон</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в) золото и мрамор</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г) гранит и мрамор</w:t>
      </w:r>
    </w:p>
    <w:p w:rsidR="008440D6" w:rsidRPr="00D457F5" w:rsidRDefault="008440D6" w:rsidP="007846C9">
      <w:pPr>
        <w:pStyle w:val="NoSpacing"/>
        <w:rPr>
          <w:rFonts w:ascii="Times New Roman" w:hAnsi="Times New Roman"/>
          <w:sz w:val="28"/>
          <w:szCs w:val="28"/>
        </w:rPr>
      </w:pPr>
    </w:p>
    <w:p w:rsidR="008440D6" w:rsidRPr="00D457F5" w:rsidRDefault="008440D6" w:rsidP="007846C9">
      <w:pPr>
        <w:pStyle w:val="NoSpacing"/>
        <w:rPr>
          <w:rFonts w:ascii="Times New Roman" w:hAnsi="Times New Roman"/>
          <w:sz w:val="28"/>
          <w:szCs w:val="28"/>
        </w:rPr>
      </w:pPr>
      <w:r>
        <w:rPr>
          <w:rFonts w:ascii="Times New Roman" w:hAnsi="Times New Roman"/>
          <w:sz w:val="28"/>
          <w:szCs w:val="28"/>
        </w:rPr>
        <w:t>3</w:t>
      </w:r>
      <w:r w:rsidRPr="00D457F5">
        <w:rPr>
          <w:rFonts w:ascii="Times New Roman" w:hAnsi="Times New Roman"/>
          <w:sz w:val="28"/>
          <w:szCs w:val="28"/>
        </w:rPr>
        <w:t>. Базилики – это?</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а) общественные здания, где устраивались гладиаторские бои</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б) общественные здания, в которых происходили соревнования колесниц</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в) сложный, архитектурный комплекс, включавший банные помещения, библиотеки, места для игр и прогулок</w:t>
      </w:r>
    </w:p>
    <w:p w:rsidR="008440D6" w:rsidRDefault="008440D6" w:rsidP="007846C9">
      <w:pPr>
        <w:pStyle w:val="NoSpacing"/>
        <w:rPr>
          <w:rFonts w:ascii="Times New Roman" w:hAnsi="Times New Roman"/>
          <w:sz w:val="28"/>
          <w:szCs w:val="28"/>
        </w:rPr>
      </w:pPr>
      <w:r w:rsidRPr="00D457F5">
        <w:rPr>
          <w:rFonts w:ascii="Times New Roman" w:hAnsi="Times New Roman"/>
          <w:sz w:val="28"/>
          <w:szCs w:val="28"/>
        </w:rPr>
        <w:t>г) общественные здания, где совершались торговые сделки и вершился суд</w:t>
      </w:r>
    </w:p>
    <w:p w:rsidR="008440D6" w:rsidRDefault="008440D6" w:rsidP="007846C9">
      <w:pPr>
        <w:pStyle w:val="NoSpacing"/>
        <w:rPr>
          <w:rFonts w:ascii="Times New Roman" w:hAnsi="Times New Roman"/>
          <w:sz w:val="28"/>
          <w:szCs w:val="28"/>
        </w:rPr>
      </w:pPr>
    </w:p>
    <w:p w:rsidR="008440D6" w:rsidRPr="006B0367" w:rsidRDefault="008440D6" w:rsidP="007846C9">
      <w:pPr>
        <w:pStyle w:val="NoSpacing"/>
        <w:rPr>
          <w:rFonts w:ascii="Times New Roman" w:hAnsi="Times New Roman"/>
          <w:sz w:val="28"/>
          <w:szCs w:val="28"/>
        </w:rPr>
      </w:pPr>
      <w:r>
        <w:rPr>
          <w:rFonts w:ascii="Times New Roman" w:hAnsi="Times New Roman"/>
          <w:sz w:val="28"/>
          <w:szCs w:val="28"/>
        </w:rPr>
        <w:t xml:space="preserve">4. </w:t>
      </w:r>
      <w:r w:rsidRPr="006B0367">
        <w:rPr>
          <w:rFonts w:ascii="Times New Roman" w:hAnsi="Times New Roman"/>
          <w:sz w:val="28"/>
          <w:szCs w:val="28"/>
        </w:rPr>
        <w:t>В I в. до н. э. – нач. II в. н. э. стены, потолки общественных зданий, дворцов императоров и богатых домов частных лиц, украшались:</w:t>
      </w:r>
    </w:p>
    <w:p w:rsidR="008440D6" w:rsidRPr="006B0367" w:rsidRDefault="008440D6" w:rsidP="007846C9">
      <w:pPr>
        <w:pStyle w:val="NoSpacing"/>
        <w:rPr>
          <w:rFonts w:ascii="Times New Roman" w:hAnsi="Times New Roman"/>
          <w:sz w:val="28"/>
          <w:szCs w:val="28"/>
        </w:rPr>
      </w:pPr>
      <w:r w:rsidRPr="006B0367">
        <w:rPr>
          <w:rFonts w:ascii="Times New Roman" w:hAnsi="Times New Roman"/>
          <w:sz w:val="28"/>
          <w:szCs w:val="28"/>
        </w:rPr>
        <w:t>а) тканями</w:t>
      </w:r>
    </w:p>
    <w:p w:rsidR="008440D6" w:rsidRPr="006B0367" w:rsidRDefault="008440D6" w:rsidP="007846C9">
      <w:pPr>
        <w:pStyle w:val="NoSpacing"/>
        <w:rPr>
          <w:rFonts w:ascii="Times New Roman" w:hAnsi="Times New Roman"/>
          <w:sz w:val="28"/>
          <w:szCs w:val="28"/>
        </w:rPr>
      </w:pPr>
      <w:r w:rsidRPr="006B0367">
        <w:rPr>
          <w:rFonts w:ascii="Times New Roman" w:hAnsi="Times New Roman"/>
          <w:sz w:val="28"/>
          <w:szCs w:val="28"/>
        </w:rPr>
        <w:t>б) фресковой росписью</w:t>
      </w:r>
    </w:p>
    <w:p w:rsidR="008440D6" w:rsidRPr="006B0367" w:rsidRDefault="008440D6" w:rsidP="007846C9">
      <w:pPr>
        <w:pStyle w:val="NoSpacing"/>
        <w:rPr>
          <w:rFonts w:ascii="Times New Roman" w:hAnsi="Times New Roman"/>
          <w:sz w:val="28"/>
          <w:szCs w:val="28"/>
        </w:rPr>
      </w:pPr>
      <w:r w:rsidRPr="006B0367">
        <w:rPr>
          <w:rFonts w:ascii="Times New Roman" w:hAnsi="Times New Roman"/>
          <w:sz w:val="28"/>
          <w:szCs w:val="28"/>
        </w:rPr>
        <w:t>в) мозаикой</w:t>
      </w:r>
    </w:p>
    <w:p w:rsidR="008440D6" w:rsidRPr="006B0367" w:rsidRDefault="008440D6" w:rsidP="007846C9">
      <w:pPr>
        <w:pStyle w:val="NoSpacing"/>
        <w:rPr>
          <w:rFonts w:ascii="Times New Roman" w:hAnsi="Times New Roman"/>
          <w:sz w:val="28"/>
          <w:szCs w:val="28"/>
        </w:rPr>
      </w:pPr>
      <w:r w:rsidRPr="006B0367">
        <w:rPr>
          <w:rFonts w:ascii="Times New Roman" w:hAnsi="Times New Roman"/>
          <w:sz w:val="28"/>
          <w:szCs w:val="28"/>
        </w:rPr>
        <w:t>г) обоями</w:t>
      </w:r>
    </w:p>
    <w:p w:rsidR="008440D6" w:rsidRPr="00D457F5" w:rsidRDefault="008440D6" w:rsidP="007846C9">
      <w:pPr>
        <w:pStyle w:val="NoSpacing"/>
        <w:rPr>
          <w:rFonts w:ascii="Times New Roman" w:hAnsi="Times New Roman"/>
          <w:sz w:val="28"/>
          <w:szCs w:val="28"/>
        </w:rPr>
      </w:pPr>
    </w:p>
    <w:p w:rsidR="008440D6" w:rsidRPr="00D457F5" w:rsidRDefault="008440D6" w:rsidP="007846C9">
      <w:pPr>
        <w:pStyle w:val="NoSpacing"/>
        <w:rPr>
          <w:rFonts w:ascii="Times New Roman" w:hAnsi="Times New Roman"/>
          <w:sz w:val="28"/>
          <w:szCs w:val="28"/>
        </w:rPr>
      </w:pPr>
      <w:r>
        <w:rPr>
          <w:rFonts w:ascii="Times New Roman" w:hAnsi="Times New Roman"/>
          <w:sz w:val="28"/>
          <w:szCs w:val="28"/>
        </w:rPr>
        <w:t>5</w:t>
      </w:r>
      <w:r w:rsidRPr="00D457F5">
        <w:rPr>
          <w:rFonts w:ascii="Times New Roman" w:hAnsi="Times New Roman"/>
          <w:sz w:val="28"/>
          <w:szCs w:val="28"/>
        </w:rPr>
        <w:t>. В I в. до н. э. – нач. II в. н. э. стены, потолки общественных зданий, дворцов императоров и богатых домов частных лиц, украшались:</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а) тканями</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б) фресковой росписью</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в) мозаикой</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г) обоями</w:t>
      </w:r>
    </w:p>
    <w:p w:rsidR="008440D6" w:rsidRPr="00D457F5" w:rsidRDefault="008440D6" w:rsidP="007846C9">
      <w:pPr>
        <w:pStyle w:val="NoSpacing"/>
        <w:rPr>
          <w:rFonts w:ascii="Times New Roman" w:hAnsi="Times New Roman"/>
          <w:sz w:val="28"/>
          <w:szCs w:val="28"/>
        </w:rPr>
      </w:pPr>
    </w:p>
    <w:p w:rsidR="008440D6" w:rsidRPr="00D457F5" w:rsidRDefault="008440D6" w:rsidP="007846C9">
      <w:pPr>
        <w:pStyle w:val="NoSpacing"/>
        <w:rPr>
          <w:rFonts w:ascii="Times New Roman" w:hAnsi="Times New Roman"/>
          <w:sz w:val="28"/>
          <w:szCs w:val="28"/>
        </w:rPr>
      </w:pPr>
      <w:r>
        <w:rPr>
          <w:rFonts w:ascii="Times New Roman" w:hAnsi="Times New Roman"/>
          <w:sz w:val="28"/>
          <w:szCs w:val="28"/>
        </w:rPr>
        <w:t>6</w:t>
      </w:r>
      <w:r w:rsidRPr="00D457F5">
        <w:rPr>
          <w:rFonts w:ascii="Times New Roman" w:hAnsi="Times New Roman"/>
          <w:sz w:val="28"/>
          <w:szCs w:val="28"/>
        </w:rPr>
        <w:t>. Римляне первыми в Европе установили бронзовую конную статую императора:</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а) Юлия Цезаря</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б) Марка Аврелия</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в) Августа</w:t>
      </w:r>
    </w:p>
    <w:p w:rsidR="008440D6" w:rsidRDefault="008440D6" w:rsidP="007846C9">
      <w:pPr>
        <w:pStyle w:val="NoSpacing"/>
        <w:rPr>
          <w:rFonts w:ascii="Times New Roman" w:hAnsi="Times New Roman"/>
          <w:sz w:val="28"/>
          <w:szCs w:val="28"/>
        </w:rPr>
      </w:pPr>
      <w:r w:rsidRPr="00D457F5">
        <w:rPr>
          <w:rFonts w:ascii="Times New Roman" w:hAnsi="Times New Roman"/>
          <w:sz w:val="28"/>
          <w:szCs w:val="28"/>
        </w:rPr>
        <w:t xml:space="preserve">г) </w:t>
      </w:r>
      <w:r>
        <w:rPr>
          <w:rFonts w:ascii="Times New Roman" w:hAnsi="Times New Roman"/>
          <w:sz w:val="28"/>
          <w:szCs w:val="28"/>
        </w:rPr>
        <w:t>Нерона</w:t>
      </w:r>
    </w:p>
    <w:p w:rsidR="008440D6" w:rsidRDefault="008440D6" w:rsidP="007846C9">
      <w:pPr>
        <w:pStyle w:val="NoSpacing"/>
        <w:rPr>
          <w:rFonts w:ascii="Times New Roman" w:hAnsi="Times New Roman"/>
          <w:sz w:val="28"/>
          <w:szCs w:val="28"/>
        </w:rPr>
      </w:pPr>
    </w:p>
    <w:p w:rsidR="008440D6" w:rsidRPr="005F5278" w:rsidRDefault="008440D6" w:rsidP="007846C9">
      <w:pPr>
        <w:pStyle w:val="NoSpacing"/>
        <w:rPr>
          <w:rFonts w:ascii="Times New Roman" w:hAnsi="Times New Roman"/>
          <w:sz w:val="28"/>
          <w:szCs w:val="28"/>
        </w:rPr>
      </w:pPr>
      <w:r>
        <w:rPr>
          <w:rFonts w:ascii="Times New Roman" w:hAnsi="Times New Roman"/>
          <w:sz w:val="28"/>
          <w:szCs w:val="28"/>
        </w:rPr>
        <w:t xml:space="preserve">7. </w:t>
      </w:r>
      <w:r w:rsidRPr="005F5278">
        <w:rPr>
          <w:rFonts w:ascii="Times New Roman" w:hAnsi="Times New Roman"/>
          <w:sz w:val="28"/>
          <w:szCs w:val="28"/>
        </w:rPr>
        <w:t>Где разыгрывались пантомимы, проходили бои гладиаторов и укрощение диких зверей?</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а) Храм Сатурна</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б) Пантеон</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в) Колизей</w:t>
      </w:r>
    </w:p>
    <w:p w:rsidR="008440D6" w:rsidRDefault="008440D6" w:rsidP="007846C9">
      <w:pPr>
        <w:pStyle w:val="NoSpacing"/>
        <w:rPr>
          <w:rFonts w:ascii="Times New Roman" w:hAnsi="Times New Roman"/>
          <w:sz w:val="28"/>
          <w:szCs w:val="28"/>
        </w:rPr>
      </w:pPr>
      <w:r w:rsidRPr="005F5278">
        <w:rPr>
          <w:rFonts w:ascii="Times New Roman" w:hAnsi="Times New Roman"/>
          <w:sz w:val="28"/>
          <w:szCs w:val="28"/>
        </w:rPr>
        <w:t>г) Храм Юноны</w:t>
      </w:r>
    </w:p>
    <w:p w:rsidR="008440D6" w:rsidRDefault="008440D6" w:rsidP="007846C9">
      <w:pPr>
        <w:pStyle w:val="NoSpacing"/>
        <w:rPr>
          <w:rFonts w:ascii="Times New Roman" w:hAnsi="Times New Roman"/>
          <w:sz w:val="28"/>
          <w:szCs w:val="28"/>
        </w:rPr>
      </w:pPr>
    </w:p>
    <w:p w:rsidR="008440D6" w:rsidRPr="005F5278" w:rsidRDefault="008440D6" w:rsidP="007846C9">
      <w:pPr>
        <w:pStyle w:val="NoSpacing"/>
        <w:rPr>
          <w:rFonts w:ascii="Times New Roman" w:hAnsi="Times New Roman"/>
          <w:sz w:val="28"/>
          <w:szCs w:val="28"/>
        </w:rPr>
      </w:pPr>
      <w:r w:rsidRPr="00622176">
        <w:rPr>
          <w:rFonts w:ascii="Times New Roman" w:hAnsi="Times New Roman"/>
          <w:sz w:val="28"/>
          <w:szCs w:val="28"/>
        </w:rPr>
        <w:t>8. Кто из нижеуказанных относится к древнеримским философам?</w:t>
      </w:r>
      <w:r w:rsidRPr="00622176">
        <w:rPr>
          <w:rFonts w:ascii="Times New Roman" w:hAnsi="Times New Roman"/>
          <w:sz w:val="28"/>
          <w:szCs w:val="28"/>
        </w:rPr>
        <w:br/>
        <w:t>а)</w:t>
      </w:r>
      <w:r>
        <w:rPr>
          <w:rFonts w:ascii="Times New Roman" w:hAnsi="Times New Roman"/>
          <w:sz w:val="28"/>
          <w:szCs w:val="28"/>
        </w:rPr>
        <w:t xml:space="preserve"> </w:t>
      </w:r>
      <w:r w:rsidRPr="00622176">
        <w:rPr>
          <w:rFonts w:ascii="Times New Roman" w:hAnsi="Times New Roman"/>
          <w:sz w:val="28"/>
          <w:szCs w:val="28"/>
        </w:rPr>
        <w:t>Аврелий Августин</w:t>
      </w:r>
      <w:r w:rsidRPr="00622176">
        <w:rPr>
          <w:rFonts w:ascii="Times New Roman" w:hAnsi="Times New Roman"/>
          <w:sz w:val="28"/>
          <w:szCs w:val="28"/>
        </w:rPr>
        <w:br/>
        <w:t>б)</w:t>
      </w:r>
      <w:r>
        <w:rPr>
          <w:rFonts w:ascii="Times New Roman" w:hAnsi="Times New Roman"/>
          <w:sz w:val="28"/>
          <w:szCs w:val="28"/>
        </w:rPr>
        <w:t xml:space="preserve"> </w:t>
      </w:r>
      <w:r w:rsidRPr="00622176">
        <w:rPr>
          <w:rFonts w:ascii="Times New Roman" w:hAnsi="Times New Roman"/>
          <w:sz w:val="28"/>
          <w:szCs w:val="28"/>
        </w:rPr>
        <w:t xml:space="preserve">Платон </w:t>
      </w:r>
      <w:r w:rsidRPr="00622176">
        <w:rPr>
          <w:rFonts w:ascii="Times New Roman" w:hAnsi="Times New Roman"/>
          <w:sz w:val="28"/>
          <w:szCs w:val="28"/>
        </w:rPr>
        <w:br/>
        <w:t>в)</w:t>
      </w:r>
      <w:r>
        <w:rPr>
          <w:rFonts w:ascii="Times New Roman" w:hAnsi="Times New Roman"/>
          <w:sz w:val="28"/>
          <w:szCs w:val="28"/>
        </w:rPr>
        <w:t xml:space="preserve"> </w:t>
      </w:r>
      <w:r w:rsidRPr="00622176">
        <w:rPr>
          <w:rFonts w:ascii="Times New Roman" w:hAnsi="Times New Roman"/>
          <w:sz w:val="28"/>
          <w:szCs w:val="28"/>
        </w:rPr>
        <w:t xml:space="preserve">Аристотель </w:t>
      </w:r>
      <w:r w:rsidRPr="00622176">
        <w:rPr>
          <w:rFonts w:ascii="Times New Roman" w:hAnsi="Times New Roman"/>
          <w:sz w:val="28"/>
          <w:szCs w:val="28"/>
        </w:rPr>
        <w:br/>
        <w:t>г)</w:t>
      </w:r>
      <w:r>
        <w:rPr>
          <w:rFonts w:ascii="Times New Roman" w:hAnsi="Times New Roman"/>
          <w:sz w:val="28"/>
          <w:szCs w:val="28"/>
        </w:rPr>
        <w:t xml:space="preserve"> </w:t>
      </w:r>
      <w:r w:rsidRPr="00622176">
        <w:rPr>
          <w:rFonts w:ascii="Times New Roman" w:hAnsi="Times New Roman"/>
          <w:sz w:val="28"/>
          <w:szCs w:val="28"/>
        </w:rPr>
        <w:t>Сократ</w:t>
      </w:r>
    </w:p>
    <w:p w:rsidR="008440D6" w:rsidRDefault="008440D6" w:rsidP="007846C9">
      <w:pPr>
        <w:pStyle w:val="NoSpacing"/>
        <w:rPr>
          <w:rFonts w:ascii="Times New Roman" w:hAnsi="Times New Roman"/>
          <w:sz w:val="28"/>
          <w:szCs w:val="28"/>
        </w:rPr>
      </w:pPr>
    </w:p>
    <w:p w:rsidR="008440D6" w:rsidRDefault="008440D6" w:rsidP="007846C9">
      <w:pPr>
        <w:pStyle w:val="NoSpacing"/>
        <w:rPr>
          <w:rFonts w:ascii="Times New Roman" w:hAnsi="Times New Roman"/>
          <w:sz w:val="28"/>
          <w:szCs w:val="28"/>
        </w:rPr>
      </w:pPr>
    </w:p>
    <w:p w:rsidR="008440D6" w:rsidRPr="00D457F5" w:rsidRDefault="008440D6" w:rsidP="007846C9">
      <w:pPr>
        <w:pStyle w:val="NoSpacing"/>
        <w:rPr>
          <w:rFonts w:ascii="Times New Roman" w:hAnsi="Times New Roman"/>
          <w:sz w:val="28"/>
          <w:szCs w:val="28"/>
        </w:rPr>
      </w:pPr>
      <w:r>
        <w:rPr>
          <w:rFonts w:ascii="Times New Roman" w:hAnsi="Times New Roman"/>
          <w:sz w:val="28"/>
          <w:szCs w:val="28"/>
        </w:rPr>
        <w:t>9</w:t>
      </w:r>
      <w:r w:rsidRPr="00D457F5">
        <w:rPr>
          <w:rFonts w:ascii="Times New Roman" w:hAnsi="Times New Roman"/>
          <w:sz w:val="28"/>
          <w:szCs w:val="28"/>
        </w:rPr>
        <w:t>.  Пантеон (115–125 г. н. э.) – это?</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а) храм, посвященный всем богам</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 xml:space="preserve">б) </w:t>
      </w:r>
      <w:r>
        <w:rPr>
          <w:rFonts w:ascii="Times New Roman" w:hAnsi="Times New Roman"/>
          <w:sz w:val="28"/>
          <w:szCs w:val="28"/>
        </w:rPr>
        <w:t>общественное</w:t>
      </w:r>
      <w:r w:rsidRPr="00D457F5">
        <w:rPr>
          <w:rFonts w:ascii="Times New Roman" w:hAnsi="Times New Roman"/>
          <w:sz w:val="28"/>
          <w:szCs w:val="28"/>
        </w:rPr>
        <w:t xml:space="preserve"> здания, в к</w:t>
      </w:r>
      <w:r>
        <w:rPr>
          <w:rFonts w:ascii="Times New Roman" w:hAnsi="Times New Roman"/>
          <w:sz w:val="28"/>
          <w:szCs w:val="28"/>
        </w:rPr>
        <w:t>отором вершился суд</w:t>
      </w:r>
    </w:p>
    <w:p w:rsidR="008440D6" w:rsidRPr="00D457F5" w:rsidRDefault="008440D6" w:rsidP="007846C9">
      <w:pPr>
        <w:pStyle w:val="NoSpacing"/>
        <w:rPr>
          <w:rFonts w:ascii="Times New Roman" w:hAnsi="Times New Roman"/>
          <w:sz w:val="28"/>
          <w:szCs w:val="28"/>
        </w:rPr>
      </w:pPr>
      <w:r w:rsidRPr="00D457F5">
        <w:rPr>
          <w:rFonts w:ascii="Times New Roman" w:hAnsi="Times New Roman"/>
          <w:sz w:val="28"/>
          <w:szCs w:val="28"/>
        </w:rPr>
        <w:t>в) усыпальница выдающихся людей Рима</w:t>
      </w:r>
    </w:p>
    <w:p w:rsidR="008440D6" w:rsidRDefault="008440D6" w:rsidP="007846C9">
      <w:pPr>
        <w:pStyle w:val="NoSpacing"/>
        <w:rPr>
          <w:rFonts w:ascii="Times New Roman" w:hAnsi="Times New Roman"/>
          <w:sz w:val="28"/>
          <w:szCs w:val="28"/>
        </w:rPr>
      </w:pPr>
      <w:r w:rsidRPr="00D457F5">
        <w:rPr>
          <w:rFonts w:ascii="Times New Roman" w:hAnsi="Times New Roman"/>
          <w:sz w:val="28"/>
          <w:szCs w:val="28"/>
        </w:rPr>
        <w:t>г) самый большой амфитеатр античного мира</w:t>
      </w:r>
    </w:p>
    <w:p w:rsidR="008440D6" w:rsidRDefault="008440D6" w:rsidP="007846C9">
      <w:pPr>
        <w:pStyle w:val="NoSpacing"/>
        <w:rPr>
          <w:rFonts w:ascii="Times New Roman" w:hAnsi="Times New Roman"/>
          <w:sz w:val="28"/>
          <w:szCs w:val="28"/>
        </w:rPr>
      </w:pPr>
    </w:p>
    <w:p w:rsidR="008440D6" w:rsidRPr="005F5278" w:rsidRDefault="008440D6" w:rsidP="007846C9">
      <w:pPr>
        <w:pStyle w:val="NoSpacing"/>
        <w:rPr>
          <w:rFonts w:ascii="Times New Roman" w:hAnsi="Times New Roman"/>
          <w:sz w:val="28"/>
          <w:szCs w:val="28"/>
        </w:rPr>
      </w:pPr>
      <w:r>
        <w:rPr>
          <w:rFonts w:ascii="Times New Roman" w:hAnsi="Times New Roman"/>
          <w:sz w:val="28"/>
          <w:szCs w:val="28"/>
        </w:rPr>
        <w:t xml:space="preserve">10. </w:t>
      </w:r>
      <w:r w:rsidRPr="005F5278">
        <w:rPr>
          <w:rFonts w:ascii="Times New Roman" w:hAnsi="Times New Roman"/>
          <w:sz w:val="28"/>
          <w:szCs w:val="28"/>
        </w:rPr>
        <w:t>Верно ли, что зодчим Парфенона был:</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1.Иктин</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2.Калликрат</w:t>
      </w:r>
    </w:p>
    <w:p w:rsidR="008440D6" w:rsidRPr="005F5278" w:rsidRDefault="008440D6" w:rsidP="007846C9">
      <w:pPr>
        <w:pStyle w:val="NoSpacing"/>
        <w:rPr>
          <w:rFonts w:ascii="Times New Roman" w:hAnsi="Times New Roman"/>
          <w:sz w:val="28"/>
          <w:szCs w:val="28"/>
        </w:rPr>
      </w:pPr>
      <w:r w:rsidRPr="005F5278">
        <w:rPr>
          <w:rFonts w:ascii="Times New Roman" w:hAnsi="Times New Roman"/>
          <w:sz w:val="28"/>
          <w:szCs w:val="28"/>
        </w:rPr>
        <w:t>а)Верно 1</w:t>
      </w:r>
      <w:r w:rsidRPr="005F5278">
        <w:rPr>
          <w:rFonts w:ascii="Times New Roman" w:hAnsi="Times New Roman"/>
          <w:sz w:val="28"/>
          <w:szCs w:val="28"/>
        </w:rPr>
        <w:br/>
        <w:t>б)Верно 2</w:t>
      </w:r>
      <w:r w:rsidRPr="005F5278">
        <w:rPr>
          <w:rFonts w:ascii="Times New Roman" w:hAnsi="Times New Roman"/>
          <w:sz w:val="28"/>
          <w:szCs w:val="28"/>
        </w:rPr>
        <w:br/>
        <w:t>в)Верно 1и2</w:t>
      </w:r>
      <w:r w:rsidRPr="005F5278">
        <w:rPr>
          <w:rFonts w:ascii="Times New Roman" w:hAnsi="Times New Roman"/>
          <w:sz w:val="28"/>
          <w:szCs w:val="28"/>
        </w:rPr>
        <w:br/>
        <w:t>г)Неверно 1и2</w:t>
      </w:r>
    </w:p>
    <w:p w:rsidR="008440D6" w:rsidRDefault="008440D6" w:rsidP="007846C9">
      <w:pPr>
        <w:pStyle w:val="NoSpacing"/>
        <w:rPr>
          <w:rFonts w:ascii="Times New Roman" w:hAnsi="Times New Roman"/>
          <w:sz w:val="28"/>
          <w:szCs w:val="28"/>
        </w:rPr>
      </w:pPr>
    </w:p>
    <w:p w:rsidR="008440D6" w:rsidRDefault="008440D6" w:rsidP="007846C9">
      <w:pPr>
        <w:pStyle w:val="NoSpacing"/>
        <w:rPr>
          <w:rFonts w:ascii="Times New Roman" w:hAnsi="Times New Roman"/>
          <w:sz w:val="28"/>
          <w:szCs w:val="28"/>
        </w:rPr>
      </w:pPr>
    </w:p>
    <w:p w:rsidR="008440D6" w:rsidRDefault="008440D6" w:rsidP="007846C9">
      <w:pPr>
        <w:pStyle w:val="NoSpacing"/>
        <w:rPr>
          <w:rFonts w:ascii="Times New Roman" w:hAnsi="Times New Roman"/>
          <w:sz w:val="28"/>
          <w:szCs w:val="28"/>
        </w:rPr>
      </w:pPr>
    </w:p>
    <w:p w:rsidR="008440D6" w:rsidRDefault="008440D6" w:rsidP="007846C9">
      <w:pPr>
        <w:pStyle w:val="NoSpacing"/>
        <w:rPr>
          <w:rFonts w:ascii="Times New Roman" w:hAnsi="Times New Roman"/>
          <w:sz w:val="28"/>
          <w:szCs w:val="28"/>
        </w:rPr>
      </w:pPr>
      <w:r w:rsidRPr="004449CF">
        <w:rPr>
          <w:rFonts w:ascii="Times New Roman" w:hAnsi="Times New Roman"/>
          <w:sz w:val="28"/>
          <w:szCs w:val="28"/>
        </w:rPr>
        <w:t>11. Соотнесите типы строений и их предназначение:</w:t>
      </w:r>
    </w:p>
    <w:p w:rsidR="008440D6" w:rsidRPr="004449CF" w:rsidRDefault="008440D6" w:rsidP="007846C9">
      <w:pPr>
        <w:pStyle w:val="NoSpacing"/>
        <w:rPr>
          <w:rFonts w:ascii="Times New Roman" w:hAnsi="Times New Roman"/>
          <w:sz w:val="28"/>
          <w:szCs w:val="28"/>
        </w:rPr>
      </w:pP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1) базилики                а) общественные здания, где устраивались гладиаторские бои</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2) амфитеатры           б) общественные здания, в которых происходили соревнования</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 xml:space="preserve">                                        колесниц</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 xml:space="preserve">3) цирки                     в) сложный, архитектурный комплекс, включавший банные                                                                                  </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 xml:space="preserve">                                        помещения, библиотеки, места для игр и прогулок</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 xml:space="preserve">4) термы                     г) общественные здания, где совершались торговые сделки и </w:t>
      </w:r>
    </w:p>
    <w:p w:rsidR="008440D6" w:rsidRPr="004449CF" w:rsidRDefault="008440D6" w:rsidP="007846C9">
      <w:pPr>
        <w:pStyle w:val="NoSpacing"/>
        <w:rPr>
          <w:rFonts w:ascii="Times New Roman" w:hAnsi="Times New Roman"/>
          <w:sz w:val="28"/>
          <w:szCs w:val="28"/>
        </w:rPr>
      </w:pPr>
      <w:r w:rsidRPr="004449CF">
        <w:rPr>
          <w:rFonts w:ascii="Times New Roman" w:hAnsi="Times New Roman"/>
          <w:sz w:val="28"/>
          <w:szCs w:val="28"/>
        </w:rPr>
        <w:t xml:space="preserve">                                        вершился суд</w:t>
      </w:r>
    </w:p>
    <w:p w:rsidR="008440D6" w:rsidRDefault="008440D6" w:rsidP="007846C9">
      <w:pPr>
        <w:pStyle w:val="NoSpacing"/>
        <w:rPr>
          <w:rFonts w:ascii="Times New Roman" w:hAnsi="Times New Roman"/>
          <w:sz w:val="24"/>
          <w:szCs w:val="30"/>
        </w:rPr>
      </w:pPr>
    </w:p>
    <w:p w:rsidR="008440D6" w:rsidRPr="004449CF" w:rsidRDefault="008440D6" w:rsidP="007846C9">
      <w:pPr>
        <w:pStyle w:val="NoSpacing"/>
        <w:rPr>
          <w:rFonts w:ascii="Times New Roman" w:hAnsi="Times New Roman"/>
          <w:sz w:val="28"/>
          <w:szCs w:val="28"/>
        </w:rPr>
      </w:pPr>
      <w:r>
        <w:rPr>
          <w:rFonts w:ascii="Times New Roman" w:hAnsi="Times New Roman"/>
          <w:sz w:val="28"/>
          <w:szCs w:val="28"/>
        </w:rPr>
        <w:t xml:space="preserve">12. </w:t>
      </w:r>
      <w:r w:rsidRPr="004449CF">
        <w:rPr>
          <w:rFonts w:ascii="Times New Roman" w:hAnsi="Times New Roman"/>
          <w:sz w:val="28"/>
          <w:szCs w:val="28"/>
        </w:rPr>
        <w:t>Соотнесите древнегреческих богов с соответствующими им римскими:</w:t>
      </w:r>
      <w:r w:rsidRPr="004449CF">
        <w:rPr>
          <w:rFonts w:ascii="Times New Roman" w:hAnsi="Times New Roman"/>
          <w:sz w:val="28"/>
          <w:szCs w:val="28"/>
        </w:rPr>
        <w:br/>
        <w:t>а)</w:t>
      </w:r>
      <w:r>
        <w:rPr>
          <w:rFonts w:ascii="Times New Roman" w:hAnsi="Times New Roman"/>
          <w:sz w:val="28"/>
          <w:szCs w:val="28"/>
        </w:rPr>
        <w:t xml:space="preserve"> </w:t>
      </w:r>
      <w:r w:rsidRPr="004449CF">
        <w:rPr>
          <w:rFonts w:ascii="Times New Roman" w:hAnsi="Times New Roman"/>
          <w:sz w:val="28"/>
          <w:szCs w:val="28"/>
        </w:rPr>
        <w:t>Афина        1)</w:t>
      </w:r>
      <w:r>
        <w:rPr>
          <w:rFonts w:ascii="Times New Roman" w:hAnsi="Times New Roman"/>
          <w:sz w:val="28"/>
          <w:szCs w:val="28"/>
        </w:rPr>
        <w:t xml:space="preserve"> </w:t>
      </w:r>
      <w:r w:rsidRPr="004449CF">
        <w:rPr>
          <w:rFonts w:ascii="Times New Roman" w:hAnsi="Times New Roman"/>
          <w:sz w:val="28"/>
          <w:szCs w:val="28"/>
        </w:rPr>
        <w:t>Юнона</w:t>
      </w:r>
      <w:r w:rsidRPr="004449CF">
        <w:rPr>
          <w:rFonts w:ascii="Times New Roman" w:hAnsi="Times New Roman"/>
          <w:sz w:val="28"/>
          <w:szCs w:val="28"/>
        </w:rPr>
        <w:br/>
        <w:t>б)</w:t>
      </w:r>
      <w:r>
        <w:rPr>
          <w:rFonts w:ascii="Times New Roman" w:hAnsi="Times New Roman"/>
          <w:sz w:val="28"/>
          <w:szCs w:val="28"/>
        </w:rPr>
        <w:t xml:space="preserve"> </w:t>
      </w:r>
      <w:r w:rsidRPr="004449CF">
        <w:rPr>
          <w:rFonts w:ascii="Times New Roman" w:hAnsi="Times New Roman"/>
          <w:sz w:val="28"/>
          <w:szCs w:val="28"/>
        </w:rPr>
        <w:t>Гера            2)</w:t>
      </w:r>
      <w:r>
        <w:rPr>
          <w:rFonts w:ascii="Times New Roman" w:hAnsi="Times New Roman"/>
          <w:sz w:val="28"/>
          <w:szCs w:val="28"/>
        </w:rPr>
        <w:t xml:space="preserve"> </w:t>
      </w:r>
      <w:r w:rsidRPr="004449CF">
        <w:rPr>
          <w:rFonts w:ascii="Times New Roman" w:hAnsi="Times New Roman"/>
          <w:sz w:val="28"/>
          <w:szCs w:val="28"/>
        </w:rPr>
        <w:t>Юпитер</w:t>
      </w:r>
      <w:r w:rsidRPr="004449CF">
        <w:rPr>
          <w:rFonts w:ascii="Times New Roman" w:hAnsi="Times New Roman"/>
          <w:sz w:val="28"/>
          <w:szCs w:val="28"/>
        </w:rPr>
        <w:br/>
        <w:t>в)</w:t>
      </w:r>
      <w:r>
        <w:rPr>
          <w:rFonts w:ascii="Times New Roman" w:hAnsi="Times New Roman"/>
          <w:sz w:val="28"/>
          <w:szCs w:val="28"/>
        </w:rPr>
        <w:t xml:space="preserve"> </w:t>
      </w:r>
      <w:r w:rsidRPr="004449CF">
        <w:rPr>
          <w:rFonts w:ascii="Times New Roman" w:hAnsi="Times New Roman"/>
          <w:sz w:val="28"/>
          <w:szCs w:val="28"/>
        </w:rPr>
        <w:t>Зевс            3)</w:t>
      </w:r>
      <w:r>
        <w:rPr>
          <w:rFonts w:ascii="Times New Roman" w:hAnsi="Times New Roman"/>
          <w:sz w:val="28"/>
          <w:szCs w:val="28"/>
        </w:rPr>
        <w:t xml:space="preserve"> </w:t>
      </w:r>
      <w:r w:rsidRPr="004449CF">
        <w:rPr>
          <w:rFonts w:ascii="Times New Roman" w:hAnsi="Times New Roman"/>
          <w:sz w:val="28"/>
          <w:szCs w:val="28"/>
        </w:rPr>
        <w:t>Церера</w:t>
      </w:r>
      <w:r w:rsidRPr="004449CF">
        <w:rPr>
          <w:rFonts w:ascii="Times New Roman" w:hAnsi="Times New Roman"/>
          <w:sz w:val="28"/>
          <w:szCs w:val="28"/>
        </w:rPr>
        <w:br/>
        <w:t>г)</w:t>
      </w:r>
      <w:r>
        <w:rPr>
          <w:rFonts w:ascii="Times New Roman" w:hAnsi="Times New Roman"/>
          <w:sz w:val="28"/>
          <w:szCs w:val="28"/>
        </w:rPr>
        <w:t xml:space="preserve"> </w:t>
      </w:r>
      <w:r w:rsidRPr="004449CF">
        <w:rPr>
          <w:rFonts w:ascii="Times New Roman" w:hAnsi="Times New Roman"/>
          <w:sz w:val="28"/>
          <w:szCs w:val="28"/>
        </w:rPr>
        <w:t>Деметра     4)</w:t>
      </w:r>
      <w:r>
        <w:rPr>
          <w:rFonts w:ascii="Times New Roman" w:hAnsi="Times New Roman"/>
          <w:sz w:val="28"/>
          <w:szCs w:val="28"/>
        </w:rPr>
        <w:t xml:space="preserve"> </w:t>
      </w:r>
      <w:r w:rsidRPr="004449CF">
        <w:rPr>
          <w:rFonts w:ascii="Times New Roman" w:hAnsi="Times New Roman"/>
          <w:sz w:val="28"/>
          <w:szCs w:val="28"/>
        </w:rPr>
        <w:t xml:space="preserve">Минерва      </w:t>
      </w:r>
    </w:p>
    <w:p w:rsidR="008440D6" w:rsidRPr="00D457F5" w:rsidRDefault="008440D6" w:rsidP="007846C9">
      <w:pPr>
        <w:pStyle w:val="NoSpacing"/>
        <w:rPr>
          <w:rFonts w:ascii="Times New Roman" w:hAnsi="Times New Roman"/>
          <w:sz w:val="28"/>
          <w:szCs w:val="28"/>
        </w:rPr>
      </w:pPr>
    </w:p>
    <w:p w:rsidR="008440D6" w:rsidRDefault="008440D6" w:rsidP="007846C9">
      <w:pPr>
        <w:pStyle w:val="NoSpacing"/>
        <w:jc w:val="both"/>
        <w:rPr>
          <w:rFonts w:ascii="Times New Roman" w:hAnsi="Times New Roman"/>
          <w:iCs/>
          <w:color w:val="000000"/>
          <w:sz w:val="24"/>
          <w:szCs w:val="30"/>
        </w:rPr>
      </w:pPr>
      <w:r>
        <w:rPr>
          <w:rFonts w:ascii="Times New Roman" w:hAnsi="Times New Roman"/>
          <w:sz w:val="28"/>
          <w:szCs w:val="28"/>
        </w:rPr>
        <w:t xml:space="preserve">13. </w:t>
      </w:r>
      <w:r w:rsidRPr="004449CF">
        <w:rPr>
          <w:rFonts w:ascii="Times New Roman" w:hAnsi="Times New Roman"/>
          <w:sz w:val="28"/>
          <w:szCs w:val="28"/>
        </w:rPr>
        <w:t xml:space="preserve">В период Римской республики возникает новый тип монументального сооружения – … – строившаяся в честь знаменательных побед. </w:t>
      </w:r>
    </w:p>
    <w:p w:rsidR="008440D6" w:rsidRDefault="008440D6" w:rsidP="007846C9">
      <w:pPr>
        <w:pStyle w:val="NoSpacing"/>
        <w:jc w:val="both"/>
        <w:rPr>
          <w:rFonts w:ascii="Times New Roman" w:hAnsi="Times New Roman"/>
          <w:sz w:val="28"/>
          <w:szCs w:val="28"/>
        </w:rPr>
      </w:pPr>
      <w:r>
        <w:rPr>
          <w:rFonts w:ascii="Times New Roman" w:hAnsi="Times New Roman"/>
          <w:sz w:val="28"/>
          <w:szCs w:val="28"/>
        </w:rPr>
        <w:t xml:space="preserve">14. </w:t>
      </w:r>
      <w:r w:rsidRPr="004449CF">
        <w:rPr>
          <w:rFonts w:ascii="Times New Roman" w:hAnsi="Times New Roman"/>
          <w:sz w:val="28"/>
          <w:szCs w:val="28"/>
        </w:rPr>
        <w:t>Римляне создали новый тип статуи – ………. – образ делового человека, гражданина Республики, облаченного в тогу, а так же бюсты, отличавшиеся суровой простотой и от</w:t>
      </w:r>
      <w:r>
        <w:rPr>
          <w:rFonts w:ascii="Times New Roman" w:hAnsi="Times New Roman"/>
          <w:sz w:val="28"/>
          <w:szCs w:val="28"/>
        </w:rPr>
        <w:t xml:space="preserve">точенной правдивостью образов. </w:t>
      </w:r>
    </w:p>
    <w:p w:rsidR="008440D6" w:rsidRPr="004449CF" w:rsidRDefault="008440D6" w:rsidP="007846C9">
      <w:pPr>
        <w:pStyle w:val="NoSpacing"/>
        <w:jc w:val="both"/>
        <w:rPr>
          <w:rFonts w:ascii="Times New Roman" w:hAnsi="Times New Roman"/>
          <w:sz w:val="28"/>
          <w:szCs w:val="28"/>
        </w:rPr>
      </w:pPr>
    </w:p>
    <w:p w:rsidR="008440D6" w:rsidRPr="004449CF" w:rsidRDefault="008440D6" w:rsidP="007846C9">
      <w:pPr>
        <w:pStyle w:val="NoSpacing"/>
        <w:jc w:val="both"/>
        <w:rPr>
          <w:rFonts w:ascii="Times New Roman" w:hAnsi="Times New Roman"/>
          <w:sz w:val="28"/>
          <w:szCs w:val="28"/>
        </w:rPr>
      </w:pPr>
      <w:r>
        <w:rPr>
          <w:rFonts w:ascii="Times New Roman" w:hAnsi="Times New Roman"/>
          <w:sz w:val="28"/>
          <w:szCs w:val="28"/>
        </w:rPr>
        <w:t xml:space="preserve">15. </w:t>
      </w:r>
      <w:r w:rsidRPr="004449CF">
        <w:rPr>
          <w:rFonts w:ascii="Times New Roman" w:hAnsi="Times New Roman"/>
          <w:sz w:val="28"/>
          <w:szCs w:val="28"/>
        </w:rPr>
        <w:t>Во времена своего высшего расцвета Древний Рим объединял все Средиземноморье, включая Грецию. Влияние Рима распространялась на значительную часть Европы, Северную Африку, Ближний Восток и др. Центром этого огромного государства была … .</w:t>
      </w:r>
    </w:p>
    <w:p w:rsidR="008440D6" w:rsidRDefault="008440D6" w:rsidP="007846C9">
      <w:pPr>
        <w:pStyle w:val="NoSpacing"/>
        <w:rPr>
          <w:rFonts w:ascii="Times New Roman" w:hAnsi="Times New Roman"/>
          <w:sz w:val="24"/>
          <w:szCs w:val="24"/>
        </w:rPr>
      </w:pPr>
    </w:p>
    <w:p w:rsidR="008440D6" w:rsidRPr="008F5293" w:rsidRDefault="008440D6" w:rsidP="007846C9">
      <w:pPr>
        <w:pStyle w:val="Default"/>
        <w:spacing w:after="24"/>
        <w:jc w:val="center"/>
        <w:rPr>
          <w:rFonts w:ascii="Calibri" w:hAnsi="Calibri" w:cs="Calibri"/>
          <w:b/>
          <w:i/>
          <w:sz w:val="28"/>
          <w:szCs w:val="28"/>
        </w:rPr>
      </w:pPr>
    </w:p>
    <w:p w:rsidR="008440D6" w:rsidRDefault="008440D6" w:rsidP="002B73CF">
      <w:pPr>
        <w:pStyle w:val="Default"/>
        <w:jc w:val="both"/>
        <w:rPr>
          <w:b/>
          <w:sz w:val="28"/>
          <w:szCs w:val="28"/>
        </w:rPr>
      </w:pPr>
      <w:r>
        <w:rPr>
          <w:b/>
          <w:sz w:val="28"/>
          <w:szCs w:val="28"/>
        </w:rPr>
        <w:t>Тема 10-12. Византийское искусство</w:t>
      </w:r>
    </w:p>
    <w:p w:rsidR="008440D6" w:rsidRPr="00517EAB" w:rsidRDefault="008440D6" w:rsidP="002B73CF">
      <w:pPr>
        <w:pStyle w:val="Default"/>
        <w:spacing w:after="24"/>
        <w:jc w:val="center"/>
        <w:rPr>
          <w:rFonts w:ascii="Calibri" w:hAnsi="Calibri" w:cs="Calibri"/>
          <w:b/>
          <w:i/>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1. В какой эпохе появилось название Византия?</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Раннее Средневековье</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Античность</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Возрождение</w:t>
      </w:r>
    </w:p>
    <w:p w:rsidR="008440D6" w:rsidRDefault="008440D6" w:rsidP="002B73CF">
      <w:pPr>
        <w:pStyle w:val="NoSpacing"/>
        <w:rPr>
          <w:rFonts w:ascii="Times New Roman" w:hAnsi="Times New Roman"/>
          <w:sz w:val="28"/>
          <w:szCs w:val="28"/>
        </w:rPr>
      </w:pPr>
      <w:r w:rsidRPr="00517EAB">
        <w:rPr>
          <w:rFonts w:ascii="Times New Roman" w:hAnsi="Times New Roman"/>
          <w:sz w:val="28"/>
          <w:szCs w:val="28"/>
        </w:rPr>
        <w:t>г) Высокое Средевековье</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2. Тип византийского храма?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Базилика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Простиль</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Минарет</w:t>
      </w:r>
    </w:p>
    <w:p w:rsidR="008440D6" w:rsidRDefault="008440D6" w:rsidP="002B73CF">
      <w:pPr>
        <w:pStyle w:val="NoSpacing"/>
        <w:rPr>
          <w:rFonts w:ascii="Times New Roman" w:hAnsi="Times New Roman"/>
          <w:sz w:val="28"/>
          <w:szCs w:val="28"/>
        </w:rPr>
      </w:pPr>
      <w:r w:rsidRPr="00517EAB">
        <w:rPr>
          <w:rFonts w:ascii="Times New Roman" w:hAnsi="Times New Roman"/>
          <w:sz w:val="28"/>
          <w:szCs w:val="28"/>
        </w:rPr>
        <w:t>г)</w:t>
      </w:r>
      <w:r>
        <w:rPr>
          <w:rFonts w:ascii="Times New Roman" w:hAnsi="Times New Roman"/>
          <w:sz w:val="28"/>
          <w:szCs w:val="28"/>
        </w:rPr>
        <w:t xml:space="preserve"> </w:t>
      </w:r>
      <w:r w:rsidRPr="00517EAB">
        <w:rPr>
          <w:rFonts w:ascii="Times New Roman" w:hAnsi="Times New Roman"/>
          <w:sz w:val="28"/>
          <w:szCs w:val="28"/>
        </w:rPr>
        <w:t>Периптер</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3. Как называется движение, направленное простив икон?</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иконотворчество</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иконовражество</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иконоборчество</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 икононенавистничество</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4. На чём пишут иконы?</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на досках</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на бумаге</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на холсте</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г)ткани</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5. Как называется комната, образованная рядами колонн?</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зал</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неф</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коридор</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w:t>
      </w:r>
      <w:r>
        <w:rPr>
          <w:rFonts w:ascii="Times New Roman" w:hAnsi="Times New Roman"/>
          <w:sz w:val="28"/>
          <w:szCs w:val="28"/>
        </w:rPr>
        <w:t xml:space="preserve"> </w:t>
      </w:r>
      <w:r w:rsidRPr="00517EAB">
        <w:rPr>
          <w:rFonts w:ascii="Times New Roman" w:hAnsi="Times New Roman"/>
          <w:sz w:val="28"/>
          <w:szCs w:val="28"/>
        </w:rPr>
        <w:t>аркада</w:t>
      </w:r>
    </w:p>
    <w:p w:rsidR="008440D6" w:rsidRPr="00517EAB" w:rsidRDefault="008440D6" w:rsidP="002B73CF">
      <w:pPr>
        <w:pStyle w:val="NoSpacing"/>
        <w:rPr>
          <w:rFonts w:ascii="Times New Roman" w:hAnsi="Times New Roman"/>
          <w:sz w:val="28"/>
          <w:szCs w:val="28"/>
        </w:rPr>
      </w:pPr>
    </w:p>
    <w:p w:rsidR="008440D6" w:rsidRDefault="008440D6" w:rsidP="002B73CF">
      <w:pPr>
        <w:pStyle w:val="NoSpacing"/>
        <w:rPr>
          <w:rFonts w:ascii="Times New Roman" w:hAnsi="Times New Roman"/>
          <w:sz w:val="28"/>
          <w:szCs w:val="28"/>
        </w:rPr>
      </w:pPr>
      <w:r w:rsidRPr="00517EAB">
        <w:rPr>
          <w:rFonts w:ascii="Times New Roman" w:hAnsi="Times New Roman"/>
          <w:sz w:val="28"/>
          <w:szCs w:val="28"/>
        </w:rPr>
        <w:t>6. Что такое «конха»?</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продольный коридор</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поперечный неф</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полукупол над апсидой</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 средокрестие</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7. Что символизирует купол?</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Бога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небо</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чины евангелистов</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 вечную жизнь</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8.Как называется полукруглая пристройка на востоке храма?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алтарь</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апсида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анафема</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 xml:space="preserve">г)алтарь </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9. Как византийцы называли свою столицу?</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Новый Рим</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Зрелый Рим</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Поздний Рим</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 Великий Рим</w:t>
      </w:r>
    </w:p>
    <w:p w:rsidR="008440D6" w:rsidRPr="00517EAB" w:rsidRDefault="008440D6" w:rsidP="002B73CF">
      <w:pPr>
        <w:pStyle w:val="NoSpacing"/>
        <w:rPr>
          <w:rFonts w:ascii="Times New Roman" w:hAnsi="Times New Roman"/>
          <w:sz w:val="28"/>
          <w:szCs w:val="28"/>
        </w:rPr>
      </w:pPr>
    </w:p>
    <w:p w:rsidR="008440D6" w:rsidRPr="00517EAB" w:rsidRDefault="008440D6" w:rsidP="002B73CF">
      <w:pPr>
        <w:pStyle w:val="NoSpacing"/>
        <w:rPr>
          <w:rFonts w:ascii="Times New Roman" w:hAnsi="Times New Roman"/>
          <w:sz w:val="28"/>
          <w:szCs w:val="28"/>
        </w:rPr>
      </w:pPr>
      <w:r>
        <w:rPr>
          <w:rFonts w:ascii="Times New Roman" w:hAnsi="Times New Roman"/>
          <w:sz w:val="28"/>
          <w:szCs w:val="28"/>
        </w:rPr>
        <w:t>10</w:t>
      </w:r>
      <w:r w:rsidRPr="00517EAB">
        <w:rPr>
          <w:rFonts w:ascii="Times New Roman" w:hAnsi="Times New Roman"/>
          <w:sz w:val="28"/>
          <w:szCs w:val="28"/>
        </w:rPr>
        <w:t>. Найдите лишнее: в Византии были распространены следующие типы храмов:</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а) базилики</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б) крестово-купольные</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в) крипты</w:t>
      </w:r>
    </w:p>
    <w:p w:rsidR="008440D6" w:rsidRPr="00517EAB" w:rsidRDefault="008440D6" w:rsidP="002B73CF">
      <w:pPr>
        <w:pStyle w:val="NoSpacing"/>
        <w:rPr>
          <w:rFonts w:ascii="Times New Roman" w:hAnsi="Times New Roman"/>
          <w:sz w:val="28"/>
          <w:szCs w:val="28"/>
        </w:rPr>
      </w:pPr>
      <w:r w:rsidRPr="00517EAB">
        <w:rPr>
          <w:rFonts w:ascii="Times New Roman" w:hAnsi="Times New Roman"/>
          <w:sz w:val="28"/>
          <w:szCs w:val="28"/>
        </w:rPr>
        <w:t>г) ротонды</w:t>
      </w:r>
    </w:p>
    <w:p w:rsidR="008440D6" w:rsidRPr="00517EAB" w:rsidRDefault="008440D6" w:rsidP="002B73CF">
      <w:pPr>
        <w:pStyle w:val="NoSpacing"/>
        <w:rPr>
          <w:rFonts w:ascii="Times New Roman" w:hAnsi="Times New Roman"/>
          <w:sz w:val="28"/>
          <w:szCs w:val="28"/>
        </w:rPr>
      </w:pPr>
    </w:p>
    <w:p w:rsidR="008440D6" w:rsidRDefault="008440D6" w:rsidP="002B73CF">
      <w:pPr>
        <w:pStyle w:val="Default"/>
        <w:jc w:val="both"/>
        <w:rPr>
          <w:rFonts w:ascii="Calibri" w:hAnsi="Calibri" w:cs="Calibri"/>
          <w:b/>
          <w:i/>
          <w:sz w:val="28"/>
          <w:szCs w:val="28"/>
        </w:rPr>
      </w:pPr>
      <w:r>
        <w:rPr>
          <w:rFonts w:ascii="Calibri" w:hAnsi="Calibri" w:cs="Calibri"/>
          <w:b/>
          <w:i/>
          <w:sz w:val="28"/>
          <w:szCs w:val="28"/>
        </w:rPr>
        <w:t>Тема 13. Искусство Древней Руси</w:t>
      </w:r>
    </w:p>
    <w:p w:rsidR="008440D6" w:rsidRDefault="008440D6" w:rsidP="002B73CF">
      <w:pPr>
        <w:pStyle w:val="Default"/>
        <w:jc w:val="both"/>
        <w:rPr>
          <w:sz w:val="28"/>
          <w:szCs w:val="28"/>
        </w:rPr>
      </w:pP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1. </w:t>
      </w:r>
      <w:r w:rsidRPr="00770BFD">
        <w:rPr>
          <w:rFonts w:ascii="Times New Roman" w:hAnsi="Times New Roman"/>
          <w:sz w:val="28"/>
          <w:szCs w:val="28"/>
        </w:rPr>
        <w:t>Чеканка, эмаль, ковка – это :</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770BFD">
        <w:rPr>
          <w:rFonts w:ascii="Times New Roman" w:hAnsi="Times New Roman"/>
          <w:sz w:val="28"/>
          <w:szCs w:val="28"/>
        </w:rPr>
        <w:t>Виды техник декоративно-прикладного искусства</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770BFD">
        <w:rPr>
          <w:rFonts w:ascii="Times New Roman" w:hAnsi="Times New Roman"/>
          <w:sz w:val="28"/>
          <w:szCs w:val="28"/>
        </w:rPr>
        <w:t>Архитектурные элементы</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в) </w:t>
      </w:r>
      <w:r w:rsidRPr="00770BFD">
        <w:rPr>
          <w:rFonts w:ascii="Times New Roman" w:hAnsi="Times New Roman"/>
          <w:sz w:val="28"/>
          <w:szCs w:val="28"/>
        </w:rPr>
        <w:t>Ин</w:t>
      </w:r>
      <w:r>
        <w:rPr>
          <w:rFonts w:ascii="Times New Roman" w:hAnsi="Times New Roman"/>
          <w:sz w:val="28"/>
          <w:szCs w:val="28"/>
        </w:rPr>
        <w:t>с</w:t>
      </w:r>
      <w:r w:rsidRPr="00770BFD">
        <w:rPr>
          <w:rFonts w:ascii="Times New Roman" w:hAnsi="Times New Roman"/>
          <w:sz w:val="28"/>
          <w:szCs w:val="28"/>
        </w:rPr>
        <w:t>трументы для написания икон</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г) </w:t>
      </w:r>
      <w:r w:rsidRPr="00770BFD">
        <w:rPr>
          <w:rFonts w:ascii="Times New Roman" w:hAnsi="Times New Roman"/>
          <w:sz w:val="28"/>
          <w:szCs w:val="28"/>
        </w:rPr>
        <w:t xml:space="preserve">Стили древнерусской </w:t>
      </w:r>
      <w:r>
        <w:rPr>
          <w:rFonts w:ascii="Times New Roman" w:hAnsi="Times New Roman"/>
          <w:sz w:val="28"/>
          <w:szCs w:val="28"/>
        </w:rPr>
        <w:t>живописи</w:t>
      </w:r>
    </w:p>
    <w:p w:rsidR="008440D6" w:rsidRPr="00770BFD" w:rsidRDefault="008440D6" w:rsidP="002B73CF">
      <w:pPr>
        <w:pStyle w:val="NoSpacing"/>
        <w:rPr>
          <w:rFonts w:ascii="Times New Roman" w:hAnsi="Times New Roman"/>
          <w:sz w:val="28"/>
          <w:szCs w:val="28"/>
        </w:rPr>
      </w:pP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2. Место</w:t>
      </w:r>
      <w:r w:rsidRPr="00770BFD">
        <w:rPr>
          <w:rFonts w:ascii="Times New Roman" w:hAnsi="Times New Roman"/>
          <w:sz w:val="28"/>
          <w:szCs w:val="28"/>
        </w:rPr>
        <w:t>, где впервые были обнаружены берестяные грамоты, памятники пись</w:t>
      </w:r>
      <w:r>
        <w:rPr>
          <w:rFonts w:ascii="Times New Roman" w:hAnsi="Times New Roman"/>
          <w:sz w:val="28"/>
          <w:szCs w:val="28"/>
        </w:rPr>
        <w:t>менности средневековой Руси</w:t>
      </w:r>
      <w:r w:rsidRPr="00770BFD">
        <w:rPr>
          <w:rFonts w:ascii="Times New Roman" w:hAnsi="Times New Roman"/>
          <w:sz w:val="28"/>
          <w:szCs w:val="28"/>
        </w:rPr>
        <w:t>:</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770BFD">
        <w:rPr>
          <w:rFonts w:ascii="Times New Roman" w:hAnsi="Times New Roman"/>
          <w:sz w:val="28"/>
          <w:szCs w:val="28"/>
        </w:rPr>
        <w:t>Великий Новгород;</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б) Москва</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в) Киев</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г) </w:t>
      </w:r>
      <w:r w:rsidRPr="00770BFD">
        <w:rPr>
          <w:rFonts w:ascii="Times New Roman" w:hAnsi="Times New Roman"/>
          <w:sz w:val="28"/>
          <w:szCs w:val="28"/>
        </w:rPr>
        <w:t>Псков.</w:t>
      </w:r>
    </w:p>
    <w:p w:rsidR="008440D6" w:rsidRPr="00770BFD" w:rsidRDefault="008440D6" w:rsidP="002B73CF">
      <w:pPr>
        <w:pStyle w:val="NoSpacing"/>
        <w:rPr>
          <w:rFonts w:ascii="Times New Roman" w:hAnsi="Times New Roman"/>
          <w:sz w:val="28"/>
          <w:szCs w:val="28"/>
        </w:rPr>
      </w:pP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3. </w:t>
      </w:r>
      <w:r w:rsidRPr="00770BFD">
        <w:rPr>
          <w:rFonts w:ascii="Times New Roman" w:hAnsi="Times New Roman"/>
          <w:sz w:val="28"/>
          <w:szCs w:val="28"/>
        </w:rPr>
        <w:t>Самой древней на Руси книгой, из сохранившихся, является:</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770BFD">
        <w:rPr>
          <w:rFonts w:ascii="Times New Roman" w:hAnsi="Times New Roman"/>
          <w:sz w:val="28"/>
          <w:szCs w:val="28"/>
        </w:rPr>
        <w:t>Изборник» князя Святослава Ярославича</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770BFD">
        <w:rPr>
          <w:rFonts w:ascii="Times New Roman" w:hAnsi="Times New Roman"/>
          <w:sz w:val="28"/>
          <w:szCs w:val="28"/>
        </w:rPr>
        <w:t>«Остромирово Евангелие»</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в) </w:t>
      </w:r>
      <w:r w:rsidRPr="00770BFD">
        <w:rPr>
          <w:rFonts w:ascii="Times New Roman" w:hAnsi="Times New Roman"/>
          <w:sz w:val="28"/>
          <w:szCs w:val="28"/>
        </w:rPr>
        <w:t>«</w:t>
      </w:r>
      <w:hyperlink r:id="rId8" w:tooltip="Новгородский кодекс" w:history="1">
        <w:r w:rsidRPr="00770BFD">
          <w:rPr>
            <w:rFonts w:ascii="Times New Roman" w:hAnsi="Times New Roman"/>
            <w:sz w:val="28"/>
            <w:szCs w:val="28"/>
          </w:rPr>
          <w:t>Новгородская псалтырь</w:t>
        </w:r>
      </w:hyperlink>
      <w:r w:rsidRPr="00770BFD">
        <w:rPr>
          <w:rFonts w:ascii="Times New Roman" w:hAnsi="Times New Roman"/>
          <w:sz w:val="28"/>
          <w:szCs w:val="28"/>
        </w:rPr>
        <w:t>»</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г) «Житие Феодосия»</w:t>
      </w:r>
    </w:p>
    <w:p w:rsidR="008440D6" w:rsidRPr="00770BFD" w:rsidRDefault="008440D6" w:rsidP="002B73CF">
      <w:pPr>
        <w:pStyle w:val="NoSpacing"/>
        <w:rPr>
          <w:rFonts w:ascii="Times New Roman" w:hAnsi="Times New Roman"/>
          <w:sz w:val="28"/>
          <w:szCs w:val="28"/>
        </w:rPr>
      </w:pP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4. </w:t>
      </w:r>
      <w:r w:rsidRPr="00770BFD">
        <w:rPr>
          <w:rFonts w:ascii="Times New Roman" w:hAnsi="Times New Roman"/>
          <w:sz w:val="28"/>
          <w:szCs w:val="28"/>
        </w:rPr>
        <w:t>Крупнейший в мире ансамбль подлинных </w:t>
      </w:r>
      <w:hyperlink r:id="rId9" w:tooltip="Мозаика" w:history="1">
        <w:r w:rsidRPr="00770BFD">
          <w:rPr>
            <w:rFonts w:ascii="Times New Roman" w:hAnsi="Times New Roman"/>
            <w:sz w:val="28"/>
            <w:szCs w:val="28"/>
          </w:rPr>
          <w:t>мозаик</w:t>
        </w:r>
      </w:hyperlink>
      <w:r w:rsidRPr="00770BFD">
        <w:rPr>
          <w:rFonts w:ascii="Times New Roman" w:hAnsi="Times New Roman"/>
          <w:sz w:val="28"/>
          <w:szCs w:val="28"/>
        </w:rPr>
        <w:t> и </w:t>
      </w:r>
      <w:hyperlink r:id="rId10" w:tooltip="Фреска" w:history="1">
        <w:r w:rsidRPr="00770BFD">
          <w:rPr>
            <w:rFonts w:ascii="Times New Roman" w:hAnsi="Times New Roman"/>
            <w:sz w:val="28"/>
            <w:szCs w:val="28"/>
          </w:rPr>
          <w:t>фресок</w:t>
        </w:r>
      </w:hyperlink>
      <w:r w:rsidRPr="00770BFD">
        <w:rPr>
          <w:rFonts w:ascii="Times New Roman" w:hAnsi="Times New Roman"/>
          <w:sz w:val="28"/>
          <w:szCs w:val="28"/>
        </w:rPr>
        <w:t> первой половины </w:t>
      </w:r>
      <w:hyperlink r:id="rId11" w:tooltip="XI век" w:history="1">
        <w:r w:rsidRPr="00770BFD">
          <w:rPr>
            <w:rFonts w:ascii="Times New Roman" w:hAnsi="Times New Roman"/>
            <w:sz w:val="28"/>
            <w:szCs w:val="28"/>
          </w:rPr>
          <w:t>XI века</w:t>
        </w:r>
      </w:hyperlink>
      <w:r>
        <w:rPr>
          <w:rFonts w:ascii="Times New Roman" w:hAnsi="Times New Roman"/>
          <w:sz w:val="28"/>
          <w:szCs w:val="28"/>
        </w:rPr>
        <w:t xml:space="preserve"> находится в:</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а) Софийском соборе (Киев)</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770BFD">
        <w:rPr>
          <w:rFonts w:ascii="Times New Roman" w:hAnsi="Times New Roman"/>
          <w:sz w:val="28"/>
          <w:szCs w:val="28"/>
        </w:rPr>
        <w:t>Церкви Покрова на Нерли</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в) </w:t>
      </w:r>
      <w:hyperlink r:id="rId12" w:tooltip="Церковь Спаса на Нередице" w:history="1">
        <w:r w:rsidRPr="00770BFD">
          <w:rPr>
            <w:rFonts w:ascii="Times New Roman" w:hAnsi="Times New Roman"/>
            <w:sz w:val="28"/>
            <w:szCs w:val="28"/>
          </w:rPr>
          <w:t>церкви Спаса на Нередице</w:t>
        </w:r>
      </w:hyperlink>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г) </w:t>
      </w:r>
      <w:hyperlink r:id="rId13" w:tooltip="Церковь Петра и Павла на Синичьей горе" w:history="1">
        <w:r w:rsidRPr="00770BFD">
          <w:rPr>
            <w:rFonts w:ascii="Times New Roman" w:hAnsi="Times New Roman"/>
            <w:sz w:val="28"/>
            <w:szCs w:val="28"/>
          </w:rPr>
          <w:t>церкви Петра и Павла на Синичьей горе</w:t>
        </w:r>
      </w:hyperlink>
      <w:r w:rsidRPr="00770BFD">
        <w:rPr>
          <w:rFonts w:ascii="Times New Roman" w:hAnsi="Times New Roman"/>
          <w:sz w:val="28"/>
          <w:szCs w:val="28"/>
        </w:rPr>
        <w:t>.</w:t>
      </w:r>
    </w:p>
    <w:p w:rsidR="008440D6" w:rsidRPr="00770BFD" w:rsidRDefault="008440D6" w:rsidP="002B73CF">
      <w:pPr>
        <w:pStyle w:val="NoSpacing"/>
        <w:rPr>
          <w:rFonts w:ascii="Times New Roman" w:hAnsi="Times New Roman"/>
          <w:sz w:val="28"/>
          <w:szCs w:val="28"/>
        </w:rPr>
      </w:pP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5. </w:t>
      </w:r>
      <w:r w:rsidRPr="00770BFD">
        <w:rPr>
          <w:rFonts w:ascii="Times New Roman" w:hAnsi="Times New Roman"/>
          <w:sz w:val="28"/>
          <w:szCs w:val="28"/>
        </w:rPr>
        <w:t>Ведущей школой живописи в  XII-XIII веках являлась:</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а) Новгородская школа</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770BFD">
        <w:rPr>
          <w:rFonts w:ascii="Times New Roman" w:hAnsi="Times New Roman"/>
          <w:sz w:val="28"/>
          <w:szCs w:val="28"/>
        </w:rPr>
        <w:t>Владимиро-Суздальск</w:t>
      </w:r>
      <w:r>
        <w:rPr>
          <w:rFonts w:ascii="Times New Roman" w:hAnsi="Times New Roman"/>
          <w:sz w:val="28"/>
          <w:szCs w:val="28"/>
        </w:rPr>
        <w:t>ая школа</w:t>
      </w:r>
    </w:p>
    <w:p w:rsidR="008440D6" w:rsidRPr="00770BFD" w:rsidRDefault="008440D6" w:rsidP="002B73CF">
      <w:pPr>
        <w:pStyle w:val="NoSpacing"/>
        <w:rPr>
          <w:rFonts w:ascii="Times New Roman" w:hAnsi="Times New Roman"/>
          <w:sz w:val="28"/>
          <w:szCs w:val="28"/>
        </w:rPr>
      </w:pPr>
      <w:r>
        <w:rPr>
          <w:rFonts w:ascii="Times New Roman" w:hAnsi="Times New Roman"/>
          <w:sz w:val="28"/>
          <w:szCs w:val="28"/>
        </w:rPr>
        <w:t>в) Московская школа</w:t>
      </w:r>
    </w:p>
    <w:p w:rsidR="008440D6" w:rsidRDefault="008440D6" w:rsidP="002B73CF">
      <w:pPr>
        <w:pStyle w:val="NoSpacing"/>
        <w:rPr>
          <w:rFonts w:ascii="Times New Roman" w:hAnsi="Times New Roman"/>
          <w:sz w:val="28"/>
          <w:szCs w:val="28"/>
        </w:rPr>
      </w:pPr>
      <w:r>
        <w:rPr>
          <w:rFonts w:ascii="Times New Roman" w:hAnsi="Times New Roman"/>
          <w:sz w:val="28"/>
          <w:szCs w:val="28"/>
        </w:rPr>
        <w:t xml:space="preserve">г) </w:t>
      </w:r>
      <w:r w:rsidRPr="00770BFD">
        <w:rPr>
          <w:rFonts w:ascii="Times New Roman" w:hAnsi="Times New Roman"/>
          <w:sz w:val="28"/>
          <w:szCs w:val="28"/>
        </w:rPr>
        <w:t xml:space="preserve">Киевская школа. </w:t>
      </w:r>
    </w:p>
    <w:p w:rsidR="008440D6" w:rsidRDefault="008440D6" w:rsidP="002B73CF">
      <w:pPr>
        <w:pStyle w:val="NoSpacing"/>
        <w:rPr>
          <w:rFonts w:ascii="Times New Roman" w:hAnsi="Times New Roman"/>
          <w:sz w:val="28"/>
          <w:szCs w:val="28"/>
        </w:rPr>
      </w:pPr>
    </w:p>
    <w:p w:rsidR="008440D6" w:rsidRPr="008E18D2" w:rsidRDefault="008440D6" w:rsidP="002B73CF">
      <w:pPr>
        <w:pStyle w:val="NoSpacing"/>
        <w:rPr>
          <w:rFonts w:ascii="Times New Roman" w:hAnsi="Times New Roman"/>
          <w:sz w:val="28"/>
          <w:szCs w:val="28"/>
        </w:rPr>
      </w:pPr>
      <w:r>
        <w:rPr>
          <w:rFonts w:ascii="Times New Roman" w:hAnsi="Times New Roman"/>
          <w:sz w:val="28"/>
          <w:szCs w:val="28"/>
        </w:rPr>
        <w:t xml:space="preserve">6. </w:t>
      </w:r>
      <w:r w:rsidRPr="00F17342">
        <w:rPr>
          <w:rFonts w:ascii="Times New Roman" w:hAnsi="Times New Roman"/>
          <w:bCs/>
          <w:sz w:val="28"/>
          <w:szCs w:val="28"/>
          <w:lang w:eastAsia="ru-RU"/>
        </w:rPr>
        <w:t>Картина из разноцветных камешков и кусочков не прозрачного стекла:</w:t>
      </w:r>
    </w:p>
    <w:p w:rsidR="008440D6" w:rsidRPr="008E18D2" w:rsidRDefault="008440D6" w:rsidP="002B73CF">
      <w:pPr>
        <w:pStyle w:val="NoSpacing"/>
        <w:rPr>
          <w:rFonts w:ascii="Times New Roman" w:hAnsi="Times New Roman"/>
          <w:sz w:val="28"/>
          <w:szCs w:val="28"/>
        </w:rPr>
      </w:pPr>
      <w:r>
        <w:rPr>
          <w:rFonts w:ascii="Times New Roman" w:hAnsi="Times New Roman"/>
          <w:sz w:val="28"/>
          <w:szCs w:val="28"/>
        </w:rPr>
        <w:t>а) Фреска</w:t>
      </w:r>
    </w:p>
    <w:p w:rsidR="008440D6" w:rsidRPr="008E18D2" w:rsidRDefault="008440D6" w:rsidP="002B73CF">
      <w:pPr>
        <w:pStyle w:val="NoSpacing"/>
        <w:rPr>
          <w:rFonts w:ascii="Times New Roman" w:hAnsi="Times New Roman"/>
          <w:sz w:val="28"/>
          <w:szCs w:val="28"/>
        </w:rPr>
      </w:pPr>
      <w:r>
        <w:rPr>
          <w:rFonts w:ascii="Times New Roman" w:hAnsi="Times New Roman"/>
          <w:sz w:val="28"/>
          <w:szCs w:val="28"/>
        </w:rPr>
        <w:t>б) Мозаика</w:t>
      </w:r>
    </w:p>
    <w:p w:rsidR="008440D6" w:rsidRPr="008E18D2" w:rsidRDefault="008440D6" w:rsidP="002B73CF">
      <w:pPr>
        <w:pStyle w:val="NoSpacing"/>
        <w:rPr>
          <w:rFonts w:ascii="Times New Roman" w:hAnsi="Times New Roman"/>
          <w:sz w:val="28"/>
          <w:szCs w:val="28"/>
        </w:rPr>
      </w:pPr>
      <w:r>
        <w:rPr>
          <w:rFonts w:ascii="Times New Roman" w:hAnsi="Times New Roman"/>
          <w:sz w:val="28"/>
          <w:szCs w:val="28"/>
        </w:rPr>
        <w:t>в) Витраж</w:t>
      </w:r>
    </w:p>
    <w:p w:rsidR="008440D6" w:rsidRDefault="008440D6" w:rsidP="002B73CF">
      <w:pPr>
        <w:pStyle w:val="NoSpacing"/>
        <w:rPr>
          <w:rFonts w:ascii="Times New Roman" w:hAnsi="Times New Roman"/>
          <w:sz w:val="28"/>
          <w:szCs w:val="28"/>
        </w:rPr>
      </w:pPr>
      <w:r>
        <w:rPr>
          <w:rFonts w:ascii="Times New Roman" w:hAnsi="Times New Roman"/>
          <w:sz w:val="28"/>
          <w:szCs w:val="28"/>
        </w:rPr>
        <w:t>г) Икона</w:t>
      </w:r>
    </w:p>
    <w:p w:rsidR="008440D6" w:rsidRDefault="008440D6" w:rsidP="002B73CF">
      <w:pPr>
        <w:pStyle w:val="NoSpacing"/>
        <w:rPr>
          <w:rFonts w:ascii="Times New Roman" w:hAnsi="Times New Roman"/>
          <w:sz w:val="28"/>
          <w:szCs w:val="28"/>
        </w:rPr>
      </w:pP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7. </w:t>
      </w:r>
      <w:r w:rsidRPr="006836F1">
        <w:rPr>
          <w:rFonts w:ascii="Times New Roman" w:hAnsi="Times New Roman"/>
          <w:sz w:val="28"/>
          <w:szCs w:val="28"/>
        </w:rPr>
        <w:t>Техника фрески – это:</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6836F1">
        <w:rPr>
          <w:rFonts w:ascii="Times New Roman" w:hAnsi="Times New Roman"/>
          <w:sz w:val="28"/>
          <w:szCs w:val="28"/>
        </w:rPr>
        <w:t xml:space="preserve">Роспись масляными красками по </w:t>
      </w:r>
      <w:r>
        <w:rPr>
          <w:rFonts w:ascii="Times New Roman" w:hAnsi="Times New Roman"/>
          <w:sz w:val="28"/>
          <w:szCs w:val="28"/>
        </w:rPr>
        <w:t>предварительно окрашенной стене</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6836F1">
        <w:rPr>
          <w:rFonts w:ascii="Times New Roman" w:hAnsi="Times New Roman"/>
          <w:sz w:val="28"/>
          <w:szCs w:val="28"/>
        </w:rPr>
        <w:t>Роспись водяны</w:t>
      </w:r>
      <w:r>
        <w:rPr>
          <w:rFonts w:ascii="Times New Roman" w:hAnsi="Times New Roman"/>
          <w:sz w:val="28"/>
          <w:szCs w:val="28"/>
        </w:rPr>
        <w:t>ми красками по сырой штукатурке</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в) </w:t>
      </w:r>
      <w:r w:rsidRPr="006836F1">
        <w:rPr>
          <w:rFonts w:ascii="Times New Roman" w:hAnsi="Times New Roman"/>
          <w:sz w:val="28"/>
          <w:szCs w:val="28"/>
        </w:rPr>
        <w:t xml:space="preserve">Составление </w:t>
      </w:r>
      <w:r>
        <w:rPr>
          <w:rFonts w:ascii="Times New Roman" w:hAnsi="Times New Roman"/>
          <w:sz w:val="28"/>
          <w:szCs w:val="28"/>
        </w:rPr>
        <w:t>изображения из кусочков смальты</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г) </w:t>
      </w:r>
      <w:r w:rsidRPr="006836F1">
        <w:rPr>
          <w:rFonts w:ascii="Times New Roman" w:hAnsi="Times New Roman"/>
          <w:sz w:val="28"/>
          <w:szCs w:val="28"/>
        </w:rPr>
        <w:t xml:space="preserve">Нанесение полупрозрачного слоя </w:t>
      </w:r>
      <w:r>
        <w:rPr>
          <w:rFonts w:ascii="Times New Roman" w:hAnsi="Times New Roman"/>
          <w:sz w:val="28"/>
          <w:szCs w:val="28"/>
        </w:rPr>
        <w:t>красок поверх масляной живописи</w:t>
      </w:r>
    </w:p>
    <w:p w:rsidR="008440D6" w:rsidRDefault="008440D6" w:rsidP="002B73CF">
      <w:pPr>
        <w:pStyle w:val="NormalWeb"/>
        <w:spacing w:before="0" w:beforeAutospacing="0" w:after="0" w:afterAutospacing="0"/>
        <w:jc w:val="both"/>
        <w:rPr>
          <w:sz w:val="28"/>
          <w:szCs w:val="28"/>
          <w:lang w:val="ru-RU"/>
        </w:rPr>
      </w:pPr>
    </w:p>
    <w:p w:rsidR="008440D6" w:rsidRDefault="008440D6" w:rsidP="002B73CF">
      <w:pPr>
        <w:jc w:val="both"/>
        <w:rPr>
          <w:rFonts w:ascii="Times New Roman" w:hAnsi="Times New Roman"/>
          <w:sz w:val="28"/>
          <w:szCs w:val="28"/>
        </w:rPr>
      </w:pPr>
      <w:r>
        <w:rPr>
          <w:rFonts w:ascii="Times New Roman" w:hAnsi="Times New Roman"/>
          <w:sz w:val="28"/>
          <w:szCs w:val="28"/>
        </w:rPr>
        <w:t>8.</w:t>
      </w:r>
      <w:r w:rsidRPr="006836F1">
        <w:rPr>
          <w:rFonts w:ascii="Times New Roman" w:hAnsi="Times New Roman"/>
          <w:sz w:val="28"/>
          <w:szCs w:val="28"/>
        </w:rPr>
        <w:t>Наибольшее распространение в архитектуре Древней Руси получил тип храма:</w:t>
      </w:r>
    </w:p>
    <w:p w:rsidR="008440D6"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6836F1">
        <w:rPr>
          <w:rFonts w:ascii="Times New Roman" w:hAnsi="Times New Roman"/>
          <w:sz w:val="28"/>
          <w:szCs w:val="28"/>
        </w:rPr>
        <w:t>Базилика</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6836F1">
        <w:rPr>
          <w:rFonts w:ascii="Times New Roman" w:hAnsi="Times New Roman"/>
          <w:sz w:val="28"/>
          <w:szCs w:val="28"/>
        </w:rPr>
        <w:t>Крестово-купольный;</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в) </w:t>
      </w:r>
      <w:r w:rsidRPr="006836F1">
        <w:rPr>
          <w:rFonts w:ascii="Times New Roman" w:hAnsi="Times New Roman"/>
          <w:sz w:val="28"/>
          <w:szCs w:val="28"/>
        </w:rPr>
        <w:t>Шатровый;</w:t>
      </w:r>
    </w:p>
    <w:p w:rsidR="008440D6" w:rsidRDefault="008440D6" w:rsidP="002B73CF">
      <w:pPr>
        <w:pStyle w:val="NoSpacing"/>
        <w:rPr>
          <w:rFonts w:ascii="Times New Roman" w:hAnsi="Times New Roman"/>
          <w:sz w:val="28"/>
          <w:szCs w:val="28"/>
        </w:rPr>
      </w:pPr>
      <w:r>
        <w:rPr>
          <w:rFonts w:ascii="Times New Roman" w:hAnsi="Times New Roman"/>
          <w:sz w:val="28"/>
          <w:szCs w:val="28"/>
        </w:rPr>
        <w:t>г) Смешанный</w:t>
      </w:r>
    </w:p>
    <w:p w:rsidR="008440D6" w:rsidRPr="006836F1" w:rsidRDefault="008440D6" w:rsidP="002B73CF">
      <w:pPr>
        <w:pStyle w:val="NoSpacing"/>
        <w:rPr>
          <w:rFonts w:ascii="Times New Roman" w:hAnsi="Times New Roman"/>
          <w:sz w:val="28"/>
          <w:szCs w:val="28"/>
        </w:rPr>
      </w:pPr>
    </w:p>
    <w:p w:rsidR="008440D6" w:rsidRPr="00F17342" w:rsidRDefault="008440D6" w:rsidP="002B73CF">
      <w:pPr>
        <w:pStyle w:val="NoSpacing"/>
        <w:rPr>
          <w:rFonts w:ascii="Times New Roman" w:hAnsi="Times New Roman"/>
          <w:sz w:val="28"/>
          <w:szCs w:val="28"/>
        </w:rPr>
      </w:pPr>
      <w:r>
        <w:rPr>
          <w:rFonts w:ascii="Times New Roman" w:hAnsi="Times New Roman"/>
          <w:sz w:val="28"/>
          <w:szCs w:val="28"/>
        </w:rPr>
        <w:t xml:space="preserve">9. </w:t>
      </w:r>
      <w:r w:rsidRPr="00F17342">
        <w:rPr>
          <w:rFonts w:ascii="Times New Roman" w:hAnsi="Times New Roman"/>
          <w:sz w:val="28"/>
          <w:szCs w:val="28"/>
        </w:rPr>
        <w:t>Один из самых распространенных в христианском искусстве иконографических типов Богоматери с Младенцем на руках, в котором Христос смотрит перед собой, правой рукой благословляет, а влевой — держит свиток, называется:</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а) </w:t>
      </w:r>
      <w:r w:rsidRPr="006836F1">
        <w:rPr>
          <w:rFonts w:ascii="Times New Roman" w:hAnsi="Times New Roman"/>
          <w:sz w:val="28"/>
          <w:szCs w:val="28"/>
        </w:rPr>
        <w:t>Оранта</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б) </w:t>
      </w:r>
      <w:r w:rsidRPr="006836F1">
        <w:rPr>
          <w:rFonts w:ascii="Times New Roman" w:hAnsi="Times New Roman"/>
          <w:sz w:val="28"/>
          <w:szCs w:val="28"/>
        </w:rPr>
        <w:t>Одигитрия</w:t>
      </w:r>
    </w:p>
    <w:p w:rsidR="008440D6" w:rsidRPr="006836F1" w:rsidRDefault="008440D6" w:rsidP="002B73CF">
      <w:pPr>
        <w:pStyle w:val="NoSpacing"/>
        <w:rPr>
          <w:rFonts w:ascii="Times New Roman" w:hAnsi="Times New Roman"/>
          <w:sz w:val="28"/>
          <w:szCs w:val="28"/>
        </w:rPr>
      </w:pPr>
      <w:r>
        <w:rPr>
          <w:rFonts w:ascii="Times New Roman" w:hAnsi="Times New Roman"/>
          <w:sz w:val="28"/>
          <w:szCs w:val="28"/>
        </w:rPr>
        <w:t xml:space="preserve">в) </w:t>
      </w:r>
      <w:r w:rsidRPr="006836F1">
        <w:rPr>
          <w:rFonts w:ascii="Times New Roman" w:hAnsi="Times New Roman"/>
          <w:sz w:val="28"/>
          <w:szCs w:val="28"/>
        </w:rPr>
        <w:t>Елеуса</w:t>
      </w:r>
    </w:p>
    <w:p w:rsidR="008440D6" w:rsidRDefault="008440D6" w:rsidP="002B73CF">
      <w:pPr>
        <w:pStyle w:val="NoSpacing"/>
        <w:rPr>
          <w:rFonts w:ascii="Times New Roman" w:hAnsi="Times New Roman"/>
          <w:sz w:val="28"/>
          <w:szCs w:val="28"/>
        </w:rPr>
      </w:pPr>
      <w:r>
        <w:rPr>
          <w:rFonts w:ascii="Times New Roman" w:hAnsi="Times New Roman"/>
          <w:sz w:val="28"/>
          <w:szCs w:val="28"/>
        </w:rPr>
        <w:t>г) Панахранта</w:t>
      </w:r>
    </w:p>
    <w:p w:rsidR="008440D6" w:rsidRDefault="008440D6" w:rsidP="002B73CF">
      <w:pPr>
        <w:pStyle w:val="NoSpacing"/>
        <w:rPr>
          <w:rFonts w:ascii="Times New Roman" w:hAnsi="Times New Roman"/>
          <w:sz w:val="28"/>
          <w:szCs w:val="28"/>
        </w:rPr>
      </w:pPr>
    </w:p>
    <w:p w:rsidR="008440D6" w:rsidRPr="00F17342" w:rsidRDefault="008440D6" w:rsidP="002B73CF">
      <w:pPr>
        <w:rPr>
          <w:rFonts w:ascii="Times New Roman" w:hAnsi="Times New Roman"/>
          <w:sz w:val="28"/>
          <w:szCs w:val="28"/>
        </w:rPr>
      </w:pPr>
      <w:r>
        <w:rPr>
          <w:rFonts w:ascii="Times New Roman" w:hAnsi="Times New Roman"/>
          <w:sz w:val="28"/>
          <w:szCs w:val="28"/>
        </w:rPr>
        <w:t xml:space="preserve">10. </w:t>
      </w:r>
      <w:r w:rsidRPr="00F17342">
        <w:rPr>
          <w:rFonts w:ascii="Times New Roman" w:hAnsi="Times New Roman"/>
          <w:sz w:val="28"/>
          <w:szCs w:val="28"/>
        </w:rPr>
        <w:t>Соотнесите иконописцев и их произведения:</w:t>
      </w:r>
    </w:p>
    <w:p w:rsidR="008440D6" w:rsidRPr="00F17342" w:rsidRDefault="008440D6" w:rsidP="002B73CF">
      <w:pPr>
        <w:pStyle w:val="HTMLPreformatted"/>
        <w:jc w:val="both"/>
        <w:rPr>
          <w:rFonts w:ascii="Times New Roman" w:hAnsi="Times New Roman" w:cs="Times New Roman"/>
          <w:sz w:val="28"/>
          <w:szCs w:val="28"/>
          <w:shd w:val="clear" w:color="auto" w:fill="F0EFF6"/>
          <w:lang w:val="ru-RU"/>
        </w:rPr>
      </w:pPr>
    </w:p>
    <w:p w:rsidR="008440D6" w:rsidRPr="00F17342" w:rsidRDefault="008440D6" w:rsidP="002B73CF">
      <w:pPr>
        <w:pStyle w:val="HTMLPreformatted"/>
        <w:numPr>
          <w:ilvl w:val="0"/>
          <w:numId w:val="24"/>
        </w:numPr>
        <w:jc w:val="both"/>
        <w:rPr>
          <w:rFonts w:ascii="Times New Roman" w:hAnsi="Times New Roman" w:cs="Times New Roman"/>
          <w:sz w:val="28"/>
          <w:szCs w:val="28"/>
          <w:lang w:val="ru-RU"/>
        </w:rPr>
      </w:pPr>
      <w:r>
        <w:rPr>
          <w:rFonts w:ascii="Times New Roman" w:hAnsi="Times New Roman" w:cs="Times New Roman"/>
          <w:sz w:val="28"/>
          <w:szCs w:val="28"/>
          <w:lang w:val="ru-RU"/>
        </w:rPr>
        <w:t>Андрей Рублев        а</w:t>
      </w:r>
      <w:r w:rsidRPr="00F17342">
        <w:rPr>
          <w:rFonts w:ascii="Times New Roman" w:hAnsi="Times New Roman" w:cs="Times New Roman"/>
          <w:sz w:val="28"/>
          <w:szCs w:val="28"/>
          <w:lang w:val="ru-RU"/>
        </w:rPr>
        <w:t>) «Древо государства Российского»</w:t>
      </w:r>
    </w:p>
    <w:p w:rsidR="008440D6" w:rsidRPr="00F17342" w:rsidRDefault="008440D6" w:rsidP="002B73CF">
      <w:pPr>
        <w:pStyle w:val="HTMLPreformatted"/>
        <w:numPr>
          <w:ilvl w:val="0"/>
          <w:numId w:val="24"/>
        </w:numPr>
        <w:jc w:val="both"/>
        <w:rPr>
          <w:rFonts w:ascii="Times New Roman" w:hAnsi="Times New Roman" w:cs="Times New Roman"/>
          <w:sz w:val="28"/>
          <w:szCs w:val="28"/>
          <w:lang w:val="ru-RU"/>
        </w:rPr>
      </w:pPr>
      <w:r>
        <w:rPr>
          <w:rFonts w:ascii="Times New Roman" w:hAnsi="Times New Roman" w:cs="Times New Roman"/>
          <w:sz w:val="28"/>
          <w:szCs w:val="28"/>
          <w:lang w:val="ru-RU"/>
        </w:rPr>
        <w:t>Феофан Грек           б</w:t>
      </w:r>
      <w:r w:rsidRPr="00F17342">
        <w:rPr>
          <w:rFonts w:ascii="Times New Roman" w:hAnsi="Times New Roman" w:cs="Times New Roman"/>
          <w:sz w:val="28"/>
          <w:szCs w:val="28"/>
          <w:lang w:val="ru-RU"/>
        </w:rPr>
        <w:t>) «Сошествие во Ад»</w:t>
      </w:r>
    </w:p>
    <w:p w:rsidR="008440D6" w:rsidRPr="00F17342" w:rsidRDefault="008440D6" w:rsidP="002B73CF">
      <w:pPr>
        <w:pStyle w:val="HTMLPreformatted"/>
        <w:numPr>
          <w:ilvl w:val="0"/>
          <w:numId w:val="24"/>
        </w:numPr>
        <w:jc w:val="both"/>
        <w:rPr>
          <w:rFonts w:ascii="Times New Roman" w:hAnsi="Times New Roman" w:cs="Times New Roman"/>
          <w:sz w:val="28"/>
          <w:szCs w:val="28"/>
          <w:lang w:val="ru-RU"/>
        </w:rPr>
      </w:pPr>
      <w:r>
        <w:rPr>
          <w:rFonts w:ascii="Times New Roman" w:hAnsi="Times New Roman" w:cs="Times New Roman"/>
          <w:sz w:val="28"/>
          <w:szCs w:val="28"/>
          <w:lang w:val="ru-RU"/>
        </w:rPr>
        <w:t>Дионисий                 в</w:t>
      </w:r>
      <w:r w:rsidRPr="00F17342">
        <w:rPr>
          <w:rFonts w:ascii="Times New Roman" w:hAnsi="Times New Roman" w:cs="Times New Roman"/>
          <w:sz w:val="28"/>
          <w:szCs w:val="28"/>
          <w:lang w:val="ru-RU"/>
        </w:rPr>
        <w:t xml:space="preserve">)  «Успение» </w:t>
      </w:r>
    </w:p>
    <w:p w:rsidR="008440D6" w:rsidRPr="00F17342" w:rsidRDefault="008440D6" w:rsidP="002B73CF">
      <w:pPr>
        <w:pStyle w:val="HTMLPreformatted"/>
        <w:numPr>
          <w:ilvl w:val="0"/>
          <w:numId w:val="24"/>
        </w:numPr>
        <w:jc w:val="both"/>
        <w:rPr>
          <w:rFonts w:ascii="Times New Roman" w:hAnsi="Times New Roman" w:cs="Times New Roman"/>
          <w:sz w:val="28"/>
          <w:szCs w:val="28"/>
          <w:lang w:val="ru-RU"/>
        </w:rPr>
      </w:pPr>
      <w:r>
        <w:rPr>
          <w:rFonts w:ascii="Times New Roman" w:hAnsi="Times New Roman" w:cs="Times New Roman"/>
          <w:sz w:val="28"/>
          <w:szCs w:val="28"/>
          <w:lang w:val="ru-RU"/>
        </w:rPr>
        <w:t>Симон Ушаков        г</w:t>
      </w:r>
      <w:r w:rsidRPr="00F17342">
        <w:rPr>
          <w:rFonts w:ascii="Times New Roman" w:hAnsi="Times New Roman" w:cs="Times New Roman"/>
          <w:sz w:val="28"/>
          <w:szCs w:val="28"/>
          <w:lang w:val="ru-RU"/>
        </w:rPr>
        <w:t>) «Троица»</w:t>
      </w:r>
    </w:p>
    <w:p w:rsidR="008440D6" w:rsidRDefault="008440D6" w:rsidP="002B73CF">
      <w:pPr>
        <w:pStyle w:val="NoSpacing"/>
        <w:rPr>
          <w:rFonts w:ascii="Times New Roman" w:hAnsi="Times New Roman"/>
          <w:sz w:val="28"/>
          <w:szCs w:val="28"/>
        </w:rPr>
      </w:pPr>
    </w:p>
    <w:p w:rsidR="008440D6" w:rsidRDefault="008440D6" w:rsidP="002B73CF">
      <w:pPr>
        <w:rPr>
          <w:rFonts w:ascii="Times New Roman" w:hAnsi="Times New Roman"/>
          <w:sz w:val="28"/>
          <w:szCs w:val="28"/>
        </w:rPr>
      </w:pPr>
      <w:r>
        <w:rPr>
          <w:rFonts w:ascii="Times New Roman" w:hAnsi="Times New Roman"/>
          <w:sz w:val="28"/>
          <w:szCs w:val="28"/>
        </w:rPr>
        <w:t xml:space="preserve">11. </w:t>
      </w:r>
      <w:r w:rsidRPr="00F17342">
        <w:rPr>
          <w:rFonts w:ascii="Times New Roman" w:hAnsi="Times New Roman"/>
          <w:sz w:val="28"/>
          <w:szCs w:val="28"/>
        </w:rPr>
        <w:t>Узоры из крученых золотых и серебряных проволочек выполняются в технике…</w:t>
      </w:r>
    </w:p>
    <w:p w:rsidR="008440D6" w:rsidRDefault="008440D6" w:rsidP="00BC4DF4">
      <w:pPr>
        <w:pStyle w:val="Default"/>
        <w:spacing w:after="24"/>
        <w:jc w:val="center"/>
        <w:rPr>
          <w:rFonts w:ascii="Calibri" w:hAnsi="Calibri" w:cs="Calibri"/>
          <w:b/>
          <w:i/>
          <w:sz w:val="28"/>
          <w:szCs w:val="28"/>
        </w:rPr>
      </w:pPr>
      <w:r w:rsidRPr="00BD2C09">
        <w:rPr>
          <w:rFonts w:ascii="Calibri" w:hAnsi="Calibri" w:cs="Calibri"/>
          <w:b/>
          <w:i/>
          <w:sz w:val="28"/>
          <w:szCs w:val="28"/>
        </w:rPr>
        <w:t>Тема 14. Искусство Западной Европы в Раннее средневековье</w:t>
      </w:r>
    </w:p>
    <w:p w:rsidR="008440D6" w:rsidRPr="001A1D64" w:rsidRDefault="008440D6" w:rsidP="002B73CF">
      <w:pPr>
        <w:rPr>
          <w:rFonts w:ascii="Times New Roman" w:hAnsi="Times New Roman"/>
          <w:b/>
          <w:bCs/>
          <w:i/>
          <w:position w:val="2"/>
          <w:sz w:val="28"/>
          <w:szCs w:val="28"/>
        </w:rPr>
      </w:pP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sz w:val="28"/>
          <w:szCs w:val="28"/>
        </w:rPr>
        <w:t>1.Хронологические рамки дороманского искусства:</w:t>
      </w: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sz w:val="28"/>
          <w:szCs w:val="28"/>
        </w:rPr>
        <w:t>а) 11-12 века</w:t>
      </w: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sz w:val="28"/>
          <w:szCs w:val="28"/>
        </w:rPr>
        <w:t>б) 13-15 века</w:t>
      </w: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sz w:val="28"/>
          <w:szCs w:val="28"/>
        </w:rPr>
        <w:t>в) 6-10 века</w:t>
      </w: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sz w:val="28"/>
          <w:szCs w:val="28"/>
        </w:rPr>
        <w:t>г)</w:t>
      </w:r>
      <w:r>
        <w:rPr>
          <w:rFonts w:ascii="Times New Roman" w:hAnsi="Times New Roman"/>
          <w:sz w:val="28"/>
          <w:szCs w:val="28"/>
        </w:rPr>
        <w:t xml:space="preserve"> </w:t>
      </w:r>
      <w:r w:rsidRPr="00494B96">
        <w:rPr>
          <w:rFonts w:ascii="Times New Roman" w:hAnsi="Times New Roman"/>
          <w:sz w:val="28"/>
          <w:szCs w:val="28"/>
        </w:rPr>
        <w:t>19-20 века</w:t>
      </w:r>
    </w:p>
    <w:p w:rsidR="008440D6" w:rsidRPr="00494B96" w:rsidRDefault="008440D6" w:rsidP="00BC4DF4">
      <w:pPr>
        <w:pStyle w:val="NoSpacing"/>
        <w:jc w:val="both"/>
        <w:rPr>
          <w:rFonts w:ascii="Times New Roman" w:hAnsi="Times New Roman"/>
          <w:sz w:val="28"/>
          <w:szCs w:val="28"/>
        </w:rPr>
      </w:pPr>
    </w:p>
    <w:p w:rsidR="008440D6" w:rsidRPr="00494B96" w:rsidRDefault="008440D6" w:rsidP="00BC4DF4">
      <w:pPr>
        <w:pStyle w:val="NoSpacing"/>
        <w:jc w:val="both"/>
        <w:rPr>
          <w:rFonts w:ascii="Times New Roman" w:hAnsi="Times New Roman"/>
          <w:sz w:val="28"/>
          <w:szCs w:val="28"/>
        </w:rPr>
      </w:pPr>
      <w:r w:rsidRPr="00494B96">
        <w:rPr>
          <w:rFonts w:ascii="Times New Roman" w:hAnsi="Times New Roman"/>
          <w:color w:val="000000"/>
          <w:sz w:val="28"/>
          <w:szCs w:val="28"/>
        </w:rPr>
        <w:t>2</w:t>
      </w:r>
      <w:r w:rsidRPr="00494B96">
        <w:rPr>
          <w:rFonts w:ascii="Times New Roman" w:hAnsi="Times New Roman"/>
          <w:sz w:val="28"/>
          <w:szCs w:val="28"/>
        </w:rPr>
        <w:t>) Выберите лишнее:</w:t>
      </w:r>
    </w:p>
    <w:p w:rsidR="008440D6" w:rsidRPr="00494B96" w:rsidRDefault="008440D6" w:rsidP="00BC4DF4">
      <w:pPr>
        <w:pStyle w:val="NoSpacing"/>
        <w:jc w:val="both"/>
        <w:rPr>
          <w:rFonts w:ascii="Times New Roman" w:hAnsi="Times New Roman"/>
          <w:sz w:val="28"/>
          <w:szCs w:val="28"/>
        </w:rPr>
      </w:pPr>
      <w:r>
        <w:rPr>
          <w:rFonts w:ascii="Times New Roman" w:hAnsi="Times New Roman"/>
          <w:sz w:val="28"/>
          <w:szCs w:val="28"/>
        </w:rPr>
        <w:t>а</w:t>
      </w:r>
      <w:r w:rsidRPr="00494B96">
        <w:rPr>
          <w:rFonts w:ascii="Times New Roman" w:hAnsi="Times New Roman"/>
          <w:sz w:val="28"/>
          <w:szCs w:val="28"/>
        </w:rPr>
        <w:t>) Церковь св. Кириака в Гернроде</w:t>
      </w:r>
    </w:p>
    <w:p w:rsidR="008440D6" w:rsidRPr="00494B96" w:rsidRDefault="008440D6" w:rsidP="00BC4DF4">
      <w:pPr>
        <w:pStyle w:val="NoSpacing"/>
        <w:jc w:val="both"/>
        <w:rPr>
          <w:rFonts w:ascii="Times New Roman" w:hAnsi="Times New Roman"/>
          <w:sz w:val="28"/>
          <w:szCs w:val="28"/>
        </w:rPr>
      </w:pPr>
      <w:r>
        <w:rPr>
          <w:rFonts w:ascii="Times New Roman" w:hAnsi="Times New Roman"/>
          <w:sz w:val="28"/>
          <w:szCs w:val="28"/>
        </w:rPr>
        <w:t>б</w:t>
      </w:r>
      <w:r w:rsidRPr="00494B96">
        <w:rPr>
          <w:rFonts w:ascii="Times New Roman" w:hAnsi="Times New Roman"/>
          <w:sz w:val="28"/>
          <w:szCs w:val="28"/>
        </w:rPr>
        <w:t xml:space="preserve">) </w:t>
      </w:r>
      <w:hyperlink r:id="rId14" w:history="1">
        <w:r w:rsidRPr="00494B96">
          <w:rPr>
            <w:rFonts w:ascii="Times New Roman" w:hAnsi="Times New Roman"/>
            <w:sz w:val="28"/>
            <w:szCs w:val="28"/>
          </w:rPr>
          <w:t>Часовня Королевского колледжа</w:t>
        </w:r>
      </w:hyperlink>
      <w:r w:rsidRPr="00494B96">
        <w:rPr>
          <w:rFonts w:ascii="Times New Roman" w:hAnsi="Times New Roman"/>
          <w:sz w:val="28"/>
          <w:szCs w:val="28"/>
        </w:rPr>
        <w:t> в </w:t>
      </w:r>
      <w:hyperlink r:id="rId15" w:history="1">
        <w:r w:rsidRPr="00494B96">
          <w:rPr>
            <w:rFonts w:ascii="Times New Roman" w:hAnsi="Times New Roman"/>
            <w:sz w:val="28"/>
            <w:szCs w:val="28"/>
          </w:rPr>
          <w:t>Кембридже</w:t>
        </w:r>
      </w:hyperlink>
      <w:r w:rsidRPr="00494B96">
        <w:rPr>
          <w:rFonts w:ascii="Times New Roman" w:hAnsi="Times New Roman"/>
          <w:sz w:val="28"/>
          <w:szCs w:val="28"/>
        </w:rPr>
        <w:t> </w:t>
      </w:r>
    </w:p>
    <w:p w:rsidR="008440D6" w:rsidRPr="00494B96" w:rsidRDefault="008440D6" w:rsidP="00BC4DF4">
      <w:pPr>
        <w:pStyle w:val="NoSpacing"/>
        <w:jc w:val="both"/>
        <w:rPr>
          <w:rFonts w:ascii="Times New Roman" w:hAnsi="Times New Roman"/>
          <w:sz w:val="28"/>
          <w:szCs w:val="28"/>
        </w:rPr>
      </w:pPr>
      <w:r>
        <w:rPr>
          <w:rFonts w:ascii="Times New Roman" w:hAnsi="Times New Roman"/>
          <w:sz w:val="28"/>
          <w:szCs w:val="28"/>
        </w:rPr>
        <w:t>в</w:t>
      </w:r>
      <w:r w:rsidRPr="00494B96">
        <w:rPr>
          <w:rFonts w:ascii="Times New Roman" w:hAnsi="Times New Roman"/>
          <w:sz w:val="28"/>
          <w:szCs w:val="28"/>
        </w:rPr>
        <w:t>) Церковь Святого Михаила </w:t>
      </w:r>
    </w:p>
    <w:p w:rsidR="008440D6" w:rsidRDefault="008440D6" w:rsidP="00BC4DF4">
      <w:pPr>
        <w:pStyle w:val="NoSpacing"/>
        <w:jc w:val="both"/>
        <w:rPr>
          <w:rFonts w:ascii="Times New Roman" w:hAnsi="Times New Roman"/>
          <w:sz w:val="28"/>
          <w:szCs w:val="28"/>
        </w:rPr>
      </w:pPr>
      <w:r>
        <w:rPr>
          <w:rFonts w:ascii="Times New Roman" w:hAnsi="Times New Roman"/>
          <w:sz w:val="28"/>
          <w:szCs w:val="28"/>
        </w:rPr>
        <w:t>г</w:t>
      </w:r>
      <w:r w:rsidRPr="00494B96">
        <w:rPr>
          <w:rFonts w:ascii="Times New Roman" w:hAnsi="Times New Roman"/>
          <w:sz w:val="28"/>
          <w:szCs w:val="28"/>
        </w:rPr>
        <w:t xml:space="preserve">) </w:t>
      </w:r>
      <w:hyperlink r:id="rId16" w:history="1">
        <w:r w:rsidRPr="00494B96">
          <w:rPr>
            <w:rFonts w:ascii="Times New Roman" w:hAnsi="Times New Roman"/>
            <w:sz w:val="28"/>
            <w:szCs w:val="28"/>
          </w:rPr>
          <w:t>Вилла Ротонда</w:t>
        </w:r>
      </w:hyperlink>
      <w:r w:rsidRPr="00494B96">
        <w:rPr>
          <w:rFonts w:ascii="Times New Roman" w:hAnsi="Times New Roman"/>
          <w:sz w:val="28"/>
          <w:szCs w:val="28"/>
        </w:rPr>
        <w:t> близ </w:t>
      </w:r>
      <w:hyperlink r:id="rId17" w:tooltip="Виченца" w:history="1">
        <w:r w:rsidRPr="00494B96">
          <w:rPr>
            <w:rFonts w:ascii="Times New Roman" w:hAnsi="Times New Roman"/>
            <w:sz w:val="28"/>
            <w:szCs w:val="28"/>
          </w:rPr>
          <w:t>Виченцы</w:t>
        </w:r>
      </w:hyperlink>
    </w:p>
    <w:p w:rsidR="008440D6" w:rsidRPr="00494B96" w:rsidRDefault="008440D6" w:rsidP="00BC4DF4">
      <w:pPr>
        <w:pStyle w:val="NoSpacing"/>
        <w:jc w:val="both"/>
        <w:rPr>
          <w:rFonts w:ascii="Times New Roman" w:hAnsi="Times New Roman"/>
          <w:color w:val="000000"/>
          <w:sz w:val="28"/>
          <w:szCs w:val="28"/>
        </w:rPr>
      </w:pPr>
    </w:p>
    <w:p w:rsidR="008440D6" w:rsidRPr="00925DB7" w:rsidRDefault="008440D6" w:rsidP="00BC4DF4">
      <w:pPr>
        <w:pStyle w:val="NoSpacing"/>
        <w:jc w:val="both"/>
        <w:rPr>
          <w:rFonts w:ascii="Times New Roman" w:hAnsi="Times New Roman"/>
          <w:sz w:val="28"/>
          <w:szCs w:val="28"/>
        </w:rPr>
      </w:pPr>
      <w:r w:rsidRPr="00925DB7">
        <w:rPr>
          <w:rFonts w:ascii="Times New Roman" w:hAnsi="Times New Roman"/>
          <w:sz w:val="28"/>
          <w:szCs w:val="28"/>
        </w:rPr>
        <w:t>3) Миниатюра – это:</w:t>
      </w:r>
    </w:p>
    <w:p w:rsidR="008440D6" w:rsidRPr="00925DB7" w:rsidRDefault="008440D6" w:rsidP="00BC4DF4">
      <w:pPr>
        <w:pStyle w:val="NoSpacing"/>
        <w:jc w:val="both"/>
        <w:rPr>
          <w:rFonts w:ascii="Times New Roman" w:hAnsi="Times New Roman"/>
          <w:sz w:val="28"/>
          <w:szCs w:val="28"/>
        </w:rPr>
      </w:pPr>
      <w:r w:rsidRPr="00925DB7">
        <w:rPr>
          <w:rFonts w:ascii="Times New Roman" w:hAnsi="Times New Roman"/>
          <w:sz w:val="28"/>
          <w:szCs w:val="28"/>
        </w:rPr>
        <w:t xml:space="preserve">а) </w:t>
      </w:r>
      <w:hyperlink r:id="rId18" w:history="1">
        <w:r w:rsidRPr="00925DB7">
          <w:rPr>
            <w:rFonts w:ascii="Times New Roman" w:hAnsi="Times New Roman"/>
            <w:sz w:val="28"/>
            <w:szCs w:val="28"/>
          </w:rPr>
          <w:t>живопись</w:t>
        </w:r>
      </w:hyperlink>
      <w:r w:rsidRPr="00925DB7">
        <w:rPr>
          <w:rFonts w:ascii="Times New Roman" w:hAnsi="Times New Roman"/>
          <w:sz w:val="28"/>
          <w:szCs w:val="28"/>
        </w:rPr>
        <w:t> по сырой </w:t>
      </w:r>
      <w:hyperlink r:id="rId19" w:tooltip="Штукатурка" w:history="1">
        <w:r w:rsidRPr="00925DB7">
          <w:rPr>
            <w:rFonts w:ascii="Times New Roman" w:hAnsi="Times New Roman"/>
            <w:sz w:val="28"/>
            <w:szCs w:val="28"/>
          </w:rPr>
          <w:t>штукатурке</w:t>
        </w:r>
      </w:hyperlink>
      <w:r w:rsidRPr="00925DB7">
        <w:rPr>
          <w:rFonts w:ascii="Times New Roman" w:hAnsi="Times New Roman"/>
          <w:sz w:val="28"/>
          <w:szCs w:val="28"/>
        </w:rPr>
        <w:t>, одна из техник стенных росписей</w:t>
      </w:r>
    </w:p>
    <w:p w:rsidR="008440D6" w:rsidRPr="00925DB7" w:rsidRDefault="008440D6" w:rsidP="00BC4DF4">
      <w:pPr>
        <w:pStyle w:val="NoSpacing"/>
        <w:jc w:val="both"/>
        <w:rPr>
          <w:rFonts w:ascii="Times New Roman" w:hAnsi="Times New Roman"/>
          <w:sz w:val="28"/>
          <w:szCs w:val="28"/>
        </w:rPr>
      </w:pPr>
      <w:r w:rsidRPr="00925DB7">
        <w:rPr>
          <w:rFonts w:ascii="Times New Roman" w:hAnsi="Times New Roman"/>
          <w:sz w:val="28"/>
          <w:szCs w:val="28"/>
        </w:rPr>
        <w:t>б) вид </w:t>
      </w:r>
      <w:hyperlink r:id="rId20" w:tooltip="Изобразительное искусство" w:history="1">
        <w:r w:rsidRPr="00925DB7">
          <w:rPr>
            <w:rFonts w:ascii="Times New Roman" w:hAnsi="Times New Roman"/>
            <w:sz w:val="28"/>
            <w:szCs w:val="28"/>
          </w:rPr>
          <w:t>изобразительного искусства</w:t>
        </w:r>
      </w:hyperlink>
      <w:r w:rsidRPr="00925DB7">
        <w:rPr>
          <w:rFonts w:ascii="Times New Roman" w:hAnsi="Times New Roman"/>
          <w:sz w:val="28"/>
          <w:szCs w:val="28"/>
        </w:rPr>
        <w:t>, использующий в качестве основных изобразительных средств линии, штрихи, пятна и точки.</w:t>
      </w:r>
    </w:p>
    <w:p w:rsidR="008440D6" w:rsidRPr="00925DB7" w:rsidRDefault="008440D6" w:rsidP="00BC4DF4">
      <w:pPr>
        <w:pStyle w:val="NoSpacing"/>
        <w:jc w:val="both"/>
        <w:rPr>
          <w:rFonts w:ascii="Times New Roman" w:hAnsi="Times New Roman"/>
          <w:sz w:val="28"/>
          <w:szCs w:val="28"/>
        </w:rPr>
      </w:pPr>
      <w:r>
        <w:rPr>
          <w:rFonts w:ascii="Times New Roman" w:hAnsi="Times New Roman"/>
          <w:sz w:val="28"/>
          <w:szCs w:val="28"/>
        </w:rPr>
        <w:t>в</w:t>
      </w:r>
      <w:r w:rsidRPr="00494B96">
        <w:rPr>
          <w:rFonts w:ascii="Times New Roman" w:hAnsi="Times New Roman"/>
          <w:sz w:val="28"/>
          <w:szCs w:val="28"/>
        </w:rPr>
        <w:t xml:space="preserve">) </w:t>
      </w:r>
      <w:r w:rsidRPr="00925DB7">
        <w:rPr>
          <w:rFonts w:ascii="Times New Roman" w:hAnsi="Times New Roman"/>
          <w:sz w:val="28"/>
          <w:szCs w:val="28"/>
        </w:rPr>
        <w:t>в христианстве (главным образом, в православии, католицизме и древневосточных церквях) священное изображение лиц или событий библейской или церковной истории.</w:t>
      </w:r>
    </w:p>
    <w:p w:rsidR="008440D6" w:rsidRDefault="008440D6" w:rsidP="00BC4DF4">
      <w:pPr>
        <w:pStyle w:val="NoSpacing"/>
        <w:jc w:val="both"/>
        <w:rPr>
          <w:rFonts w:ascii="Times New Roman" w:hAnsi="Times New Roman"/>
          <w:sz w:val="28"/>
          <w:szCs w:val="28"/>
        </w:rPr>
      </w:pPr>
      <w:r w:rsidRPr="00925DB7">
        <w:rPr>
          <w:rFonts w:ascii="Times New Roman" w:hAnsi="Times New Roman"/>
          <w:sz w:val="28"/>
          <w:szCs w:val="28"/>
        </w:rPr>
        <w:t>г) в изобразительном искусстве живописные, скульптурные и графические произведения малых форм, а также искусство их создания.</w:t>
      </w:r>
    </w:p>
    <w:p w:rsidR="008440D6" w:rsidRDefault="008440D6" w:rsidP="00BC4DF4">
      <w:pPr>
        <w:pStyle w:val="NoSpacing"/>
        <w:jc w:val="both"/>
        <w:rPr>
          <w:rFonts w:ascii="Times New Roman" w:hAnsi="Times New Roman"/>
          <w:sz w:val="28"/>
          <w:szCs w:val="28"/>
        </w:rPr>
      </w:pPr>
    </w:p>
    <w:p w:rsidR="008440D6" w:rsidRPr="00925DB7" w:rsidRDefault="008440D6" w:rsidP="00BC4DF4">
      <w:pPr>
        <w:pStyle w:val="NoSpacing"/>
        <w:jc w:val="both"/>
        <w:rPr>
          <w:rFonts w:ascii="Times New Roman" w:hAnsi="Times New Roman"/>
          <w:color w:val="000000"/>
          <w:sz w:val="28"/>
          <w:szCs w:val="28"/>
        </w:rPr>
      </w:pPr>
      <w:r>
        <w:rPr>
          <w:rFonts w:ascii="Times New Roman" w:hAnsi="Times New Roman"/>
          <w:color w:val="000000"/>
          <w:sz w:val="28"/>
          <w:szCs w:val="28"/>
        </w:rPr>
        <w:t>4</w:t>
      </w:r>
      <w:r w:rsidRPr="00925DB7">
        <w:rPr>
          <w:rFonts w:ascii="Times New Roman" w:hAnsi="Times New Roman"/>
          <w:color w:val="000000"/>
          <w:sz w:val="28"/>
          <w:szCs w:val="28"/>
        </w:rPr>
        <w:t>) К</w:t>
      </w:r>
      <w:r>
        <w:rPr>
          <w:rFonts w:ascii="Times New Roman" w:hAnsi="Times New Roman"/>
          <w:color w:val="000000"/>
          <w:sz w:val="28"/>
          <w:szCs w:val="28"/>
        </w:rPr>
        <w:t xml:space="preserve"> памятникам дороманской архитектуре</w:t>
      </w:r>
      <w:r w:rsidRPr="00925DB7">
        <w:rPr>
          <w:rFonts w:ascii="Times New Roman" w:hAnsi="Times New Roman"/>
          <w:color w:val="000000"/>
          <w:sz w:val="28"/>
          <w:szCs w:val="28"/>
        </w:rPr>
        <w:t xml:space="preserve">  относится:</w:t>
      </w:r>
    </w:p>
    <w:p w:rsidR="008440D6" w:rsidRPr="00925DB7" w:rsidRDefault="008440D6" w:rsidP="00BC4DF4">
      <w:pPr>
        <w:pStyle w:val="NoSpacing"/>
        <w:jc w:val="both"/>
        <w:rPr>
          <w:rFonts w:ascii="Times New Roman" w:hAnsi="Times New Roman"/>
          <w:color w:val="000000"/>
          <w:sz w:val="28"/>
          <w:szCs w:val="28"/>
        </w:rPr>
      </w:pPr>
      <w:r>
        <w:rPr>
          <w:rFonts w:ascii="Times New Roman" w:hAnsi="Times New Roman"/>
          <w:color w:val="000000"/>
          <w:sz w:val="28"/>
          <w:szCs w:val="28"/>
        </w:rPr>
        <w:t>а</w:t>
      </w:r>
      <w:r w:rsidRPr="00925DB7">
        <w:rPr>
          <w:rFonts w:ascii="Times New Roman" w:hAnsi="Times New Roman"/>
          <w:color w:val="000000"/>
          <w:sz w:val="28"/>
          <w:szCs w:val="28"/>
        </w:rPr>
        <w:t>) Линкольнский собор Девы Марии</w:t>
      </w:r>
      <w:r w:rsidRPr="00925DB7">
        <w:rPr>
          <w:rFonts w:ascii="Times New Roman" w:hAnsi="Times New Roman"/>
          <w:sz w:val="28"/>
          <w:szCs w:val="28"/>
        </w:rPr>
        <w:t> </w:t>
      </w:r>
    </w:p>
    <w:p w:rsidR="008440D6" w:rsidRPr="00925DB7" w:rsidRDefault="008440D6" w:rsidP="00BC4DF4">
      <w:pPr>
        <w:pStyle w:val="NoSpacing"/>
        <w:jc w:val="both"/>
        <w:rPr>
          <w:rFonts w:ascii="Times New Roman" w:hAnsi="Times New Roman"/>
          <w:color w:val="000000"/>
          <w:sz w:val="28"/>
          <w:szCs w:val="28"/>
        </w:rPr>
      </w:pPr>
      <w:r>
        <w:rPr>
          <w:rFonts w:ascii="Times New Roman" w:hAnsi="Times New Roman"/>
          <w:color w:val="000000"/>
          <w:sz w:val="28"/>
          <w:szCs w:val="28"/>
        </w:rPr>
        <w:t>б</w:t>
      </w:r>
      <w:r w:rsidRPr="00925DB7">
        <w:rPr>
          <w:rFonts w:ascii="Times New Roman" w:hAnsi="Times New Roman"/>
          <w:color w:val="000000"/>
          <w:sz w:val="28"/>
          <w:szCs w:val="28"/>
        </w:rPr>
        <w:t xml:space="preserve">) </w:t>
      </w:r>
      <w:hyperlink r:id="rId21" w:history="1">
        <w:r w:rsidRPr="00925DB7">
          <w:rPr>
            <w:rFonts w:ascii="Times New Roman" w:hAnsi="Times New Roman"/>
            <w:sz w:val="28"/>
            <w:szCs w:val="28"/>
          </w:rPr>
          <w:t>Миланский собор</w:t>
        </w:r>
      </w:hyperlink>
    </w:p>
    <w:p w:rsidR="008440D6" w:rsidRPr="00925DB7" w:rsidRDefault="008440D6" w:rsidP="00BC4DF4">
      <w:pPr>
        <w:pStyle w:val="NoSpacing"/>
        <w:jc w:val="both"/>
        <w:rPr>
          <w:rFonts w:ascii="Times New Roman" w:hAnsi="Times New Roman"/>
          <w:sz w:val="28"/>
          <w:szCs w:val="28"/>
        </w:rPr>
      </w:pPr>
      <w:r>
        <w:rPr>
          <w:rFonts w:ascii="Times New Roman" w:hAnsi="Times New Roman"/>
          <w:color w:val="000000"/>
          <w:sz w:val="28"/>
          <w:szCs w:val="28"/>
        </w:rPr>
        <w:t>в</w:t>
      </w:r>
      <w:r w:rsidRPr="00925DB7">
        <w:rPr>
          <w:rFonts w:ascii="Times New Roman" w:hAnsi="Times New Roman"/>
          <w:color w:val="000000"/>
          <w:sz w:val="28"/>
          <w:szCs w:val="28"/>
        </w:rPr>
        <w:t>) Церковь Святого Михаила</w:t>
      </w:r>
      <w:r w:rsidRPr="00925DB7">
        <w:rPr>
          <w:rFonts w:ascii="Times New Roman" w:hAnsi="Times New Roman"/>
          <w:sz w:val="28"/>
          <w:szCs w:val="28"/>
        </w:rPr>
        <w:t> </w:t>
      </w:r>
    </w:p>
    <w:p w:rsidR="008440D6" w:rsidRDefault="008440D6" w:rsidP="00BC4DF4">
      <w:pPr>
        <w:pStyle w:val="NoSpacing"/>
        <w:jc w:val="both"/>
        <w:rPr>
          <w:rFonts w:ascii="Times New Roman" w:hAnsi="Times New Roman"/>
          <w:color w:val="000000"/>
          <w:sz w:val="28"/>
          <w:szCs w:val="28"/>
        </w:rPr>
      </w:pPr>
      <w:r>
        <w:rPr>
          <w:rFonts w:ascii="Times New Roman" w:hAnsi="Times New Roman"/>
          <w:sz w:val="28"/>
          <w:szCs w:val="28"/>
        </w:rPr>
        <w:t>г</w:t>
      </w:r>
      <w:r w:rsidRPr="00925DB7">
        <w:rPr>
          <w:rFonts w:ascii="Times New Roman" w:hAnsi="Times New Roman"/>
          <w:sz w:val="28"/>
          <w:szCs w:val="28"/>
        </w:rPr>
        <w:t>)</w:t>
      </w:r>
      <w:r w:rsidRPr="00925DB7">
        <w:rPr>
          <w:rFonts w:ascii="Times New Roman" w:hAnsi="Times New Roman"/>
          <w:color w:val="000000"/>
          <w:sz w:val="28"/>
          <w:szCs w:val="28"/>
        </w:rPr>
        <w:t xml:space="preserve"> Собор Вознесения Девы Марии и Святого Иоанна Крестителя,</w:t>
      </w:r>
      <w:r w:rsidRPr="00925DB7">
        <w:rPr>
          <w:rFonts w:ascii="Times New Roman" w:hAnsi="Times New Roman"/>
          <w:sz w:val="28"/>
          <w:szCs w:val="28"/>
        </w:rPr>
        <w:t> </w:t>
      </w:r>
      <w:hyperlink r:id="rId22" w:tooltip="Кутна-Гора" w:history="1">
        <w:r w:rsidRPr="00925DB7">
          <w:rPr>
            <w:rFonts w:ascii="Times New Roman" w:hAnsi="Times New Roman"/>
            <w:sz w:val="28"/>
            <w:szCs w:val="28"/>
          </w:rPr>
          <w:t>Кутна-Гора</w:t>
        </w:r>
      </w:hyperlink>
    </w:p>
    <w:p w:rsidR="008440D6" w:rsidRDefault="008440D6" w:rsidP="00BC4DF4">
      <w:pPr>
        <w:pStyle w:val="NoSpacing"/>
        <w:jc w:val="both"/>
        <w:rPr>
          <w:rFonts w:ascii="Times New Roman" w:hAnsi="Times New Roman"/>
          <w:color w:val="000000"/>
          <w:sz w:val="28"/>
          <w:szCs w:val="28"/>
        </w:rPr>
      </w:pPr>
    </w:p>
    <w:p w:rsidR="008440D6" w:rsidRPr="00EE6531" w:rsidRDefault="008440D6" w:rsidP="00BC4DF4">
      <w:pPr>
        <w:pStyle w:val="NoSpacing"/>
        <w:jc w:val="both"/>
        <w:rPr>
          <w:rFonts w:ascii="Times New Roman" w:hAnsi="Times New Roman"/>
          <w:sz w:val="28"/>
          <w:szCs w:val="28"/>
        </w:rPr>
      </w:pPr>
      <w:r w:rsidRPr="00EE6531">
        <w:rPr>
          <w:rStyle w:val="apple-converted-space"/>
          <w:rFonts w:ascii="Times New Roman" w:hAnsi="Times New Roman"/>
          <w:color w:val="000000"/>
          <w:sz w:val="28"/>
          <w:szCs w:val="28"/>
          <w:shd w:val="clear" w:color="auto" w:fill="FFFFFF"/>
        </w:rPr>
        <w:t>5</w:t>
      </w:r>
      <w:r w:rsidRPr="00EE6531">
        <w:rPr>
          <w:rFonts w:ascii="Times New Roman" w:hAnsi="Times New Roman"/>
          <w:sz w:val="28"/>
          <w:szCs w:val="28"/>
        </w:rPr>
        <w:t>) Атриум – это:</w:t>
      </w:r>
    </w:p>
    <w:p w:rsidR="008440D6" w:rsidRPr="00EE6531" w:rsidRDefault="008440D6" w:rsidP="00BC4DF4">
      <w:pPr>
        <w:pStyle w:val="NoSpacing"/>
        <w:jc w:val="both"/>
        <w:rPr>
          <w:rFonts w:ascii="Times New Roman" w:hAnsi="Times New Roman"/>
          <w:sz w:val="28"/>
          <w:szCs w:val="28"/>
        </w:rPr>
      </w:pPr>
      <w:r>
        <w:rPr>
          <w:rFonts w:ascii="Times New Roman" w:hAnsi="Times New Roman"/>
          <w:sz w:val="28"/>
          <w:szCs w:val="28"/>
        </w:rPr>
        <w:t>а</w:t>
      </w:r>
      <w:r w:rsidRPr="00EE6531">
        <w:rPr>
          <w:rFonts w:ascii="Times New Roman" w:hAnsi="Times New Roman"/>
          <w:sz w:val="28"/>
          <w:szCs w:val="28"/>
        </w:rPr>
        <w:t>) Прямоугольный дворик перед входом в храм, окруженный крытой галереей</w:t>
      </w:r>
    </w:p>
    <w:p w:rsidR="008440D6" w:rsidRPr="00EE6531" w:rsidRDefault="008440D6" w:rsidP="00BC4DF4">
      <w:pPr>
        <w:pStyle w:val="NoSpacing"/>
        <w:jc w:val="both"/>
        <w:rPr>
          <w:rFonts w:ascii="Times New Roman" w:hAnsi="Times New Roman"/>
          <w:sz w:val="28"/>
          <w:szCs w:val="28"/>
        </w:rPr>
      </w:pPr>
      <w:r>
        <w:rPr>
          <w:rFonts w:ascii="Times New Roman" w:hAnsi="Times New Roman"/>
          <w:sz w:val="28"/>
          <w:szCs w:val="28"/>
        </w:rPr>
        <w:t>б) К</w:t>
      </w:r>
      <w:r w:rsidRPr="00EE6531">
        <w:rPr>
          <w:rFonts w:ascii="Times New Roman" w:hAnsi="Times New Roman"/>
          <w:sz w:val="28"/>
          <w:szCs w:val="28"/>
        </w:rPr>
        <w:t>руглая в плане постройка, обычно увенчанная </w:t>
      </w:r>
      <w:hyperlink r:id="rId23" w:tooltip="Купол" w:history="1">
        <w:r w:rsidRPr="00EE6531">
          <w:rPr>
            <w:rFonts w:ascii="Times New Roman" w:hAnsi="Times New Roman"/>
            <w:sz w:val="28"/>
            <w:szCs w:val="28"/>
          </w:rPr>
          <w:t>куполом</w:t>
        </w:r>
      </w:hyperlink>
      <w:r w:rsidRPr="00EE6531">
        <w:rPr>
          <w:rFonts w:ascii="Times New Roman" w:hAnsi="Times New Roman"/>
          <w:sz w:val="28"/>
          <w:szCs w:val="28"/>
        </w:rPr>
        <w:t>. По окружности ротонды часто расположены колонны.</w:t>
      </w:r>
    </w:p>
    <w:p w:rsidR="008440D6" w:rsidRPr="00EE6531" w:rsidRDefault="008440D6" w:rsidP="00BC4DF4">
      <w:pPr>
        <w:pStyle w:val="NoSpacing"/>
        <w:jc w:val="both"/>
        <w:rPr>
          <w:rFonts w:ascii="Times New Roman" w:hAnsi="Times New Roman"/>
          <w:sz w:val="28"/>
          <w:szCs w:val="28"/>
        </w:rPr>
      </w:pPr>
      <w:r>
        <w:rPr>
          <w:rFonts w:ascii="Times New Roman" w:hAnsi="Times New Roman"/>
          <w:sz w:val="28"/>
          <w:szCs w:val="28"/>
        </w:rPr>
        <w:t>в</w:t>
      </w:r>
      <w:r w:rsidRPr="00EE6531">
        <w:rPr>
          <w:rFonts w:ascii="Times New Roman" w:hAnsi="Times New Roman"/>
          <w:sz w:val="28"/>
          <w:szCs w:val="28"/>
        </w:rPr>
        <w:t>)</w:t>
      </w:r>
      <w:r>
        <w:rPr>
          <w:rFonts w:ascii="Times New Roman" w:hAnsi="Times New Roman"/>
          <w:sz w:val="28"/>
          <w:szCs w:val="28"/>
        </w:rPr>
        <w:t xml:space="preserve"> П</w:t>
      </w:r>
      <w:r w:rsidRPr="00EE6531">
        <w:rPr>
          <w:rFonts w:ascii="Times New Roman" w:hAnsi="Times New Roman"/>
          <w:sz w:val="28"/>
          <w:szCs w:val="28"/>
        </w:rPr>
        <w:t>ространственное покрытие зданий и сооружений, по форме близкая к </w:t>
      </w:r>
      <w:hyperlink r:id="rId24" w:tooltip="Сфера" w:history="1">
        <w:r w:rsidRPr="00EE6531">
          <w:rPr>
            <w:rFonts w:ascii="Times New Roman" w:hAnsi="Times New Roman"/>
            <w:sz w:val="28"/>
            <w:szCs w:val="28"/>
          </w:rPr>
          <w:t>полусфере</w:t>
        </w:r>
      </w:hyperlink>
      <w:r w:rsidRPr="00EE6531">
        <w:rPr>
          <w:rFonts w:ascii="Times New Roman" w:hAnsi="Times New Roman"/>
          <w:sz w:val="28"/>
          <w:szCs w:val="28"/>
        </w:rPr>
        <w:t> или другой </w:t>
      </w:r>
      <w:hyperlink r:id="rId25" w:tooltip="Поверхность вращения" w:history="1">
        <w:r w:rsidRPr="00EE6531">
          <w:rPr>
            <w:rFonts w:ascii="Times New Roman" w:hAnsi="Times New Roman"/>
            <w:sz w:val="28"/>
            <w:szCs w:val="28"/>
          </w:rPr>
          <w:t>поверхности вращения</w:t>
        </w:r>
      </w:hyperlink>
      <w:r w:rsidRPr="00EE6531">
        <w:rPr>
          <w:rFonts w:ascii="Times New Roman" w:hAnsi="Times New Roman"/>
          <w:sz w:val="28"/>
          <w:szCs w:val="28"/>
        </w:rPr>
        <w:t> кривой (</w:t>
      </w:r>
      <w:hyperlink r:id="rId26" w:tooltip="Эллипс" w:history="1">
        <w:r w:rsidRPr="00EE6531">
          <w:rPr>
            <w:rFonts w:ascii="Times New Roman" w:hAnsi="Times New Roman"/>
            <w:sz w:val="28"/>
            <w:szCs w:val="28"/>
          </w:rPr>
          <w:t>эллипса</w:t>
        </w:r>
      </w:hyperlink>
      <w:r w:rsidRPr="00EE6531">
        <w:rPr>
          <w:rFonts w:ascii="Times New Roman" w:hAnsi="Times New Roman"/>
          <w:sz w:val="28"/>
          <w:szCs w:val="28"/>
        </w:rPr>
        <w:t>, </w:t>
      </w:r>
      <w:hyperlink r:id="rId27" w:tooltip="Парабола" w:history="1">
        <w:r w:rsidRPr="00EE6531">
          <w:rPr>
            <w:rFonts w:ascii="Times New Roman" w:hAnsi="Times New Roman"/>
            <w:sz w:val="28"/>
            <w:szCs w:val="28"/>
          </w:rPr>
          <w:t>параболы</w:t>
        </w:r>
      </w:hyperlink>
      <w:r w:rsidRPr="00EE6531">
        <w:rPr>
          <w:rFonts w:ascii="Times New Roman" w:hAnsi="Times New Roman"/>
          <w:sz w:val="28"/>
          <w:szCs w:val="28"/>
        </w:rPr>
        <w:t> и т. п.).</w:t>
      </w:r>
    </w:p>
    <w:p w:rsidR="008440D6" w:rsidRDefault="008440D6" w:rsidP="00BC4DF4">
      <w:pPr>
        <w:pStyle w:val="NoSpacing"/>
        <w:jc w:val="both"/>
        <w:rPr>
          <w:rFonts w:ascii="Times New Roman" w:hAnsi="Times New Roman"/>
          <w:sz w:val="28"/>
          <w:szCs w:val="28"/>
        </w:rPr>
      </w:pPr>
      <w:r>
        <w:rPr>
          <w:rFonts w:ascii="Times New Roman" w:hAnsi="Times New Roman"/>
          <w:sz w:val="28"/>
          <w:szCs w:val="28"/>
        </w:rPr>
        <w:t>г</w:t>
      </w:r>
      <w:r w:rsidRPr="00EE6531">
        <w:rPr>
          <w:rFonts w:ascii="Times New Roman" w:hAnsi="Times New Roman"/>
          <w:sz w:val="28"/>
          <w:szCs w:val="28"/>
        </w:rPr>
        <w:t>)  </w:t>
      </w:r>
      <w:r>
        <w:rPr>
          <w:rFonts w:ascii="Times New Roman" w:hAnsi="Times New Roman"/>
          <w:sz w:val="28"/>
          <w:szCs w:val="28"/>
        </w:rPr>
        <w:t>В</w:t>
      </w:r>
      <w:r w:rsidRPr="00EE6531">
        <w:rPr>
          <w:rFonts w:ascii="Times New Roman" w:hAnsi="Times New Roman"/>
          <w:sz w:val="28"/>
          <w:szCs w:val="28"/>
        </w:rPr>
        <w:t xml:space="preserve"> церковной </w:t>
      </w:r>
      <w:hyperlink r:id="rId28" w:tooltip="Архитектура" w:history="1">
        <w:r w:rsidRPr="00EE6531">
          <w:rPr>
            <w:rFonts w:ascii="Times New Roman" w:hAnsi="Times New Roman"/>
            <w:sz w:val="28"/>
            <w:szCs w:val="28"/>
          </w:rPr>
          <w:t>архитектуре</w:t>
        </w:r>
      </w:hyperlink>
      <w:r w:rsidRPr="00EE6531">
        <w:rPr>
          <w:rFonts w:ascii="Times New Roman" w:hAnsi="Times New Roman"/>
          <w:sz w:val="28"/>
          <w:szCs w:val="28"/>
        </w:rPr>
        <w:t> место пересечения главного </w:t>
      </w:r>
      <w:hyperlink r:id="rId29" w:tooltip="Неф" w:history="1">
        <w:r w:rsidRPr="00EE6531">
          <w:rPr>
            <w:rFonts w:ascii="Times New Roman" w:hAnsi="Times New Roman"/>
            <w:sz w:val="28"/>
            <w:szCs w:val="28"/>
          </w:rPr>
          <w:t>нефа</w:t>
        </w:r>
      </w:hyperlink>
      <w:r w:rsidRPr="00EE6531">
        <w:rPr>
          <w:rFonts w:ascii="Times New Roman" w:hAnsi="Times New Roman"/>
          <w:sz w:val="28"/>
          <w:szCs w:val="28"/>
        </w:rPr>
        <w:t> и </w:t>
      </w:r>
      <w:hyperlink r:id="rId30" w:tooltip="Трансепт" w:history="1">
        <w:r w:rsidRPr="00EE6531">
          <w:rPr>
            <w:rFonts w:ascii="Times New Roman" w:hAnsi="Times New Roman"/>
            <w:sz w:val="28"/>
            <w:szCs w:val="28"/>
          </w:rPr>
          <w:t>трансепта</w:t>
        </w:r>
      </w:hyperlink>
      <w:r w:rsidRPr="00EE6531">
        <w:rPr>
          <w:rFonts w:ascii="Times New Roman" w:hAnsi="Times New Roman"/>
          <w:sz w:val="28"/>
          <w:szCs w:val="28"/>
        </w:rPr>
        <w:t>, образующих в плане </w:t>
      </w:r>
      <w:hyperlink r:id="rId31" w:tooltip="Крест" w:history="1">
        <w:r w:rsidRPr="00EE6531">
          <w:rPr>
            <w:rFonts w:ascii="Times New Roman" w:hAnsi="Times New Roman"/>
            <w:sz w:val="28"/>
            <w:szCs w:val="28"/>
          </w:rPr>
          <w:t>крест</w:t>
        </w:r>
      </w:hyperlink>
      <w:r w:rsidRPr="00EE6531">
        <w:rPr>
          <w:rFonts w:ascii="Times New Roman" w:hAnsi="Times New Roman"/>
          <w:sz w:val="28"/>
          <w:szCs w:val="28"/>
        </w:rPr>
        <w:t>.</w:t>
      </w:r>
    </w:p>
    <w:p w:rsidR="008440D6" w:rsidRDefault="008440D6" w:rsidP="00BC4DF4">
      <w:pPr>
        <w:pStyle w:val="NoSpacing"/>
        <w:jc w:val="both"/>
        <w:rPr>
          <w:rFonts w:ascii="Times New Roman" w:hAnsi="Times New Roman"/>
          <w:sz w:val="28"/>
          <w:szCs w:val="28"/>
        </w:rPr>
      </w:pP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6)</w:t>
      </w:r>
      <w:r w:rsidRPr="00B21338">
        <w:rPr>
          <w:rStyle w:val="apple-converted-space"/>
          <w:rFonts w:ascii="Times New Roman" w:hAnsi="Times New Roman"/>
          <w:sz w:val="28"/>
          <w:szCs w:val="28"/>
        </w:rPr>
        <w:t xml:space="preserve"> Памятником остоготского возрождения является:</w:t>
      </w: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а</w:t>
      </w:r>
      <w:r w:rsidRPr="00B21338">
        <w:rPr>
          <w:rStyle w:val="apple-converted-space"/>
          <w:rFonts w:ascii="Times New Roman" w:hAnsi="Times New Roman"/>
          <w:sz w:val="28"/>
          <w:szCs w:val="28"/>
        </w:rPr>
        <w:t>) Гробница короля Теодориха в Равенне</w:t>
      </w: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б</w:t>
      </w:r>
      <w:r w:rsidRPr="00B21338">
        <w:rPr>
          <w:rStyle w:val="apple-converted-space"/>
          <w:rFonts w:ascii="Times New Roman" w:hAnsi="Times New Roman"/>
          <w:sz w:val="28"/>
          <w:szCs w:val="28"/>
        </w:rPr>
        <w:t>) Собор Петра и Павла в Гомеле</w:t>
      </w:r>
    </w:p>
    <w:p w:rsidR="008440D6" w:rsidRPr="00B21338" w:rsidRDefault="008440D6" w:rsidP="00BC4DF4">
      <w:pPr>
        <w:pStyle w:val="NoSpacing"/>
        <w:jc w:val="both"/>
        <w:rPr>
          <w:rStyle w:val="apple-converted-space"/>
          <w:rFonts w:ascii="Times New Roman" w:hAnsi="Times New Roman"/>
          <w:sz w:val="28"/>
          <w:szCs w:val="28"/>
          <w:shd w:val="clear" w:color="auto" w:fill="FFFFFF"/>
        </w:rPr>
      </w:pPr>
      <w:r>
        <w:rPr>
          <w:rStyle w:val="apple-converted-space"/>
          <w:rFonts w:ascii="Times New Roman" w:hAnsi="Times New Roman"/>
          <w:sz w:val="28"/>
          <w:szCs w:val="28"/>
        </w:rPr>
        <w:t>в</w:t>
      </w:r>
      <w:r w:rsidRPr="00B21338">
        <w:rPr>
          <w:rStyle w:val="apple-converted-space"/>
          <w:rFonts w:ascii="Times New Roman" w:hAnsi="Times New Roman"/>
          <w:sz w:val="28"/>
          <w:szCs w:val="28"/>
        </w:rPr>
        <w:t>)</w:t>
      </w:r>
      <w:r w:rsidRPr="00B21338">
        <w:rPr>
          <w:rStyle w:val="apple-converted-space"/>
          <w:rFonts w:ascii="Times New Roman" w:hAnsi="Times New Roman"/>
          <w:sz w:val="28"/>
          <w:szCs w:val="28"/>
          <w:shd w:val="clear" w:color="auto" w:fill="FFFFFF"/>
        </w:rPr>
        <w:t xml:space="preserve"> Базилика святой Марии. Гданьск, Польша.</w:t>
      </w:r>
    </w:p>
    <w:p w:rsidR="008440D6" w:rsidRPr="00B21338" w:rsidRDefault="008440D6" w:rsidP="00BC4DF4">
      <w:pPr>
        <w:pStyle w:val="NoSpacing"/>
        <w:jc w:val="both"/>
        <w:rPr>
          <w:rStyle w:val="apple-converted-space"/>
          <w:rFonts w:ascii="Times New Roman" w:hAnsi="Times New Roman"/>
          <w:color w:val="000000"/>
          <w:sz w:val="28"/>
          <w:szCs w:val="28"/>
          <w:shd w:val="clear" w:color="auto" w:fill="FFFFFF"/>
        </w:rPr>
      </w:pPr>
      <w:r>
        <w:rPr>
          <w:rStyle w:val="apple-converted-space"/>
          <w:rFonts w:ascii="Times New Roman" w:hAnsi="Times New Roman"/>
          <w:sz w:val="28"/>
          <w:szCs w:val="28"/>
          <w:shd w:val="clear" w:color="auto" w:fill="FFFFFF"/>
        </w:rPr>
        <w:t>г</w:t>
      </w:r>
      <w:r w:rsidRPr="00B21338">
        <w:rPr>
          <w:rStyle w:val="apple-converted-space"/>
          <w:rFonts w:ascii="Times New Roman" w:hAnsi="Times New Roman"/>
          <w:sz w:val="28"/>
          <w:szCs w:val="28"/>
          <w:shd w:val="clear" w:color="auto" w:fill="FFFFFF"/>
        </w:rPr>
        <w:t xml:space="preserve">) </w:t>
      </w:r>
      <w:r w:rsidRPr="00B21338">
        <w:rPr>
          <w:rStyle w:val="apple-converted-space"/>
          <w:rFonts w:ascii="Times New Roman" w:hAnsi="Times New Roman"/>
          <w:sz w:val="28"/>
          <w:szCs w:val="28"/>
        </w:rPr>
        <w:t>Дворец Румянцевых и Паскевичей </w:t>
      </w: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7)</w:t>
      </w:r>
      <w:r w:rsidRPr="00B21338">
        <w:rPr>
          <w:rStyle w:val="apple-converted-space"/>
          <w:rFonts w:ascii="Times New Roman" w:hAnsi="Times New Roman"/>
          <w:sz w:val="28"/>
          <w:szCs w:val="28"/>
        </w:rPr>
        <w:t xml:space="preserve"> Скрипторий – это:</w:t>
      </w: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а</w:t>
      </w:r>
      <w:r w:rsidRPr="00B21338">
        <w:rPr>
          <w:rStyle w:val="apple-converted-space"/>
          <w:rFonts w:ascii="Times New Roman" w:hAnsi="Times New Roman"/>
          <w:sz w:val="28"/>
          <w:szCs w:val="28"/>
        </w:rPr>
        <w:t>)  </w:t>
      </w:r>
      <w:r>
        <w:rPr>
          <w:rStyle w:val="apple-converted-space"/>
          <w:rFonts w:ascii="Times New Roman" w:hAnsi="Times New Roman"/>
          <w:sz w:val="28"/>
          <w:szCs w:val="28"/>
        </w:rPr>
        <w:t>М</w:t>
      </w:r>
      <w:r w:rsidRPr="00B21338">
        <w:rPr>
          <w:rStyle w:val="apple-converted-space"/>
          <w:rFonts w:ascii="Times New Roman" w:hAnsi="Times New Roman"/>
          <w:sz w:val="28"/>
          <w:szCs w:val="28"/>
        </w:rPr>
        <w:t>астерская по переписке рукописей, преимущественно в </w:t>
      </w:r>
      <w:hyperlink r:id="rId32" w:tooltip="Монастырь" w:history="1">
        <w:r w:rsidRPr="00B21338">
          <w:rPr>
            <w:rStyle w:val="apple-converted-space"/>
            <w:rFonts w:ascii="Times New Roman" w:hAnsi="Times New Roman"/>
            <w:sz w:val="28"/>
            <w:szCs w:val="28"/>
          </w:rPr>
          <w:t>монастырях</w:t>
        </w:r>
      </w:hyperlink>
      <w:r w:rsidRPr="00B21338">
        <w:rPr>
          <w:rStyle w:val="apple-converted-space"/>
          <w:rFonts w:ascii="Times New Roman" w:hAnsi="Times New Roman"/>
          <w:sz w:val="28"/>
          <w:szCs w:val="28"/>
        </w:rPr>
        <w:t>.</w:t>
      </w:r>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б</w:t>
      </w:r>
      <w:r w:rsidRPr="00B21338">
        <w:rPr>
          <w:rStyle w:val="apple-converted-space"/>
          <w:rFonts w:ascii="Times New Roman" w:hAnsi="Times New Roman"/>
          <w:sz w:val="28"/>
          <w:szCs w:val="28"/>
        </w:rPr>
        <w:t xml:space="preserve">) </w:t>
      </w:r>
      <w:r>
        <w:rPr>
          <w:rStyle w:val="apple-converted-space"/>
          <w:rFonts w:ascii="Times New Roman" w:hAnsi="Times New Roman"/>
          <w:sz w:val="28"/>
          <w:szCs w:val="28"/>
        </w:rPr>
        <w:t>к</w:t>
      </w:r>
      <w:r w:rsidRPr="00B21338">
        <w:rPr>
          <w:rStyle w:val="apple-converted-space"/>
          <w:rFonts w:ascii="Times New Roman" w:hAnsi="Times New Roman"/>
          <w:sz w:val="28"/>
          <w:szCs w:val="28"/>
        </w:rPr>
        <w:t>руглая в плане постройка, обычно увенчанная </w:t>
      </w:r>
      <w:hyperlink r:id="rId33" w:history="1">
        <w:r w:rsidRPr="00B21338">
          <w:rPr>
            <w:rStyle w:val="apple-converted-space"/>
            <w:rFonts w:ascii="Times New Roman" w:hAnsi="Times New Roman"/>
            <w:sz w:val="28"/>
            <w:szCs w:val="28"/>
          </w:rPr>
          <w:t>куполом</w:t>
        </w:r>
      </w:hyperlink>
    </w:p>
    <w:p w:rsidR="008440D6" w:rsidRPr="00B21338"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в</w:t>
      </w:r>
      <w:r w:rsidRPr="00B21338">
        <w:rPr>
          <w:rStyle w:val="apple-converted-space"/>
          <w:rFonts w:ascii="Times New Roman" w:hAnsi="Times New Roman"/>
          <w:sz w:val="28"/>
          <w:szCs w:val="28"/>
        </w:rPr>
        <w:t>)</w:t>
      </w:r>
      <w:r>
        <w:rPr>
          <w:rStyle w:val="apple-converted-space"/>
          <w:rFonts w:ascii="Times New Roman" w:hAnsi="Times New Roman"/>
          <w:sz w:val="28"/>
          <w:szCs w:val="28"/>
        </w:rPr>
        <w:t xml:space="preserve"> </w:t>
      </w:r>
      <w:r w:rsidRPr="00B21338">
        <w:rPr>
          <w:rStyle w:val="apple-converted-space"/>
          <w:rFonts w:ascii="Times New Roman" w:hAnsi="Times New Roman"/>
          <w:sz w:val="28"/>
          <w:szCs w:val="28"/>
        </w:rPr>
        <w:t>Пристройка к церкви или отдельное здание, предназначенное для совершения </w:t>
      </w:r>
      <w:hyperlink r:id="rId34" w:history="1">
        <w:r w:rsidRPr="00B21338">
          <w:rPr>
            <w:rStyle w:val="apple-converted-space"/>
            <w:rFonts w:ascii="Times New Roman" w:hAnsi="Times New Roman"/>
            <w:sz w:val="28"/>
            <w:szCs w:val="28"/>
          </w:rPr>
          <w:t>крещения</w:t>
        </w:r>
      </w:hyperlink>
    </w:p>
    <w:p w:rsidR="008440D6"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г</w:t>
      </w:r>
      <w:r w:rsidRPr="00B21338">
        <w:rPr>
          <w:rStyle w:val="apple-converted-space"/>
          <w:rFonts w:ascii="Times New Roman" w:hAnsi="Times New Roman"/>
          <w:sz w:val="28"/>
          <w:szCs w:val="28"/>
        </w:rPr>
        <w:t xml:space="preserve">) </w:t>
      </w:r>
      <w:r>
        <w:rPr>
          <w:rStyle w:val="apple-converted-space"/>
          <w:rFonts w:ascii="Times New Roman" w:hAnsi="Times New Roman"/>
          <w:sz w:val="28"/>
          <w:szCs w:val="28"/>
        </w:rPr>
        <w:t xml:space="preserve">В </w:t>
      </w:r>
      <w:r w:rsidRPr="00B21338">
        <w:rPr>
          <w:rStyle w:val="apple-converted-space"/>
          <w:rFonts w:ascii="Times New Roman" w:hAnsi="Times New Roman"/>
          <w:sz w:val="28"/>
          <w:szCs w:val="28"/>
        </w:rPr>
        <w:t>христианстве (главным образом, в православии, католицизме и древневосточных церквях) священное изображение лиц или событий библейской или церковной истории.</w:t>
      </w:r>
    </w:p>
    <w:p w:rsidR="008440D6" w:rsidRDefault="008440D6" w:rsidP="00BC4DF4">
      <w:pPr>
        <w:pStyle w:val="NoSpacing"/>
        <w:jc w:val="both"/>
        <w:rPr>
          <w:rStyle w:val="apple-converted-space"/>
          <w:rFonts w:ascii="Times New Roman" w:hAnsi="Times New Roman"/>
          <w:sz w:val="28"/>
          <w:szCs w:val="28"/>
        </w:rPr>
      </w:pPr>
    </w:p>
    <w:p w:rsidR="008440D6" w:rsidRPr="00355562"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8)</w:t>
      </w:r>
      <w:r w:rsidRPr="00355562">
        <w:rPr>
          <w:rStyle w:val="apple-converted-space"/>
          <w:rFonts w:ascii="Times New Roman" w:hAnsi="Times New Roman"/>
          <w:sz w:val="28"/>
          <w:szCs w:val="28"/>
        </w:rPr>
        <w:t>. Мозаика – это:</w:t>
      </w:r>
    </w:p>
    <w:p w:rsidR="008440D6" w:rsidRPr="00355562"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а</w:t>
      </w:r>
      <w:r w:rsidRPr="00355562">
        <w:rPr>
          <w:rStyle w:val="apple-converted-space"/>
          <w:rFonts w:ascii="Times New Roman" w:hAnsi="Times New Roman"/>
          <w:sz w:val="28"/>
          <w:szCs w:val="28"/>
        </w:rPr>
        <w:t>)</w:t>
      </w:r>
      <w:r>
        <w:rPr>
          <w:rStyle w:val="apple-converted-space"/>
          <w:rFonts w:ascii="Times New Roman" w:hAnsi="Times New Roman"/>
          <w:sz w:val="28"/>
          <w:szCs w:val="28"/>
        </w:rPr>
        <w:t xml:space="preserve"> </w:t>
      </w:r>
      <w:hyperlink r:id="rId35" w:tooltip="Декоративно-прикладное искусство" w:history="1">
        <w:r>
          <w:rPr>
            <w:rStyle w:val="apple-converted-space"/>
            <w:rFonts w:ascii="Times New Roman" w:hAnsi="Times New Roman"/>
            <w:sz w:val="28"/>
            <w:szCs w:val="28"/>
          </w:rPr>
          <w:t>Д</w:t>
        </w:r>
        <w:r w:rsidRPr="00355562">
          <w:rPr>
            <w:rStyle w:val="apple-converted-space"/>
            <w:rFonts w:ascii="Times New Roman" w:hAnsi="Times New Roman"/>
            <w:sz w:val="28"/>
            <w:szCs w:val="28"/>
          </w:rPr>
          <w:t>екоративно-прикладное</w:t>
        </w:r>
      </w:hyperlink>
      <w:r w:rsidRPr="00355562">
        <w:rPr>
          <w:rStyle w:val="apple-converted-space"/>
          <w:rFonts w:ascii="Times New Roman" w:hAnsi="Times New Roman"/>
          <w:sz w:val="28"/>
          <w:szCs w:val="28"/>
        </w:rPr>
        <w:t>и </w:t>
      </w:r>
      <w:hyperlink r:id="rId36" w:tooltip="Монументальное искусство" w:history="1">
        <w:r w:rsidRPr="00355562">
          <w:rPr>
            <w:rStyle w:val="apple-converted-space"/>
            <w:rFonts w:ascii="Times New Roman" w:hAnsi="Times New Roman"/>
            <w:sz w:val="28"/>
            <w:szCs w:val="28"/>
          </w:rPr>
          <w:t>монументальное</w:t>
        </w:r>
      </w:hyperlink>
      <w:r w:rsidRPr="00355562">
        <w:rPr>
          <w:rStyle w:val="apple-converted-space"/>
          <w:rFonts w:ascii="Times New Roman" w:hAnsi="Times New Roman"/>
          <w:sz w:val="28"/>
          <w:szCs w:val="28"/>
        </w:rPr>
        <w:t> </w:t>
      </w:r>
      <w:hyperlink r:id="rId37" w:tooltip="Искусство" w:history="1">
        <w:r w:rsidRPr="00355562">
          <w:rPr>
            <w:rStyle w:val="apple-converted-space"/>
            <w:rFonts w:ascii="Times New Roman" w:hAnsi="Times New Roman"/>
            <w:sz w:val="28"/>
            <w:szCs w:val="28"/>
          </w:rPr>
          <w:t>искусство</w:t>
        </w:r>
      </w:hyperlink>
      <w:r w:rsidRPr="00355562">
        <w:rPr>
          <w:rStyle w:val="apple-converted-space"/>
          <w:rFonts w:ascii="Times New Roman" w:hAnsi="Times New Roman"/>
          <w:sz w:val="28"/>
          <w:szCs w:val="28"/>
        </w:rPr>
        <w:t> разных жанров, произведения которого подразумевают формирование изображения посредством компоновки, набора и закрепления на поверхности (как правило — на плоскости) разноцветных камней, </w:t>
      </w:r>
      <w:hyperlink r:id="rId38" w:tooltip="Смальта" w:history="1">
        <w:r w:rsidRPr="00355562">
          <w:rPr>
            <w:rStyle w:val="apple-converted-space"/>
            <w:rFonts w:ascii="Times New Roman" w:hAnsi="Times New Roman"/>
            <w:sz w:val="28"/>
            <w:szCs w:val="28"/>
          </w:rPr>
          <w:t>смальты</w:t>
        </w:r>
      </w:hyperlink>
      <w:r w:rsidRPr="00355562">
        <w:rPr>
          <w:rStyle w:val="apple-converted-space"/>
          <w:rFonts w:ascii="Times New Roman" w:hAnsi="Times New Roman"/>
          <w:sz w:val="28"/>
          <w:szCs w:val="28"/>
        </w:rPr>
        <w:t>, керамических плиток и других материалов.</w:t>
      </w:r>
    </w:p>
    <w:p w:rsidR="008440D6" w:rsidRPr="00355562"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б</w:t>
      </w:r>
      <w:r w:rsidRPr="00355562">
        <w:rPr>
          <w:rStyle w:val="apple-converted-space"/>
          <w:rFonts w:ascii="Times New Roman" w:hAnsi="Times New Roman"/>
          <w:sz w:val="28"/>
          <w:szCs w:val="28"/>
        </w:rPr>
        <w:t xml:space="preserve">) </w:t>
      </w:r>
      <w:r>
        <w:rPr>
          <w:rStyle w:val="apple-converted-space"/>
          <w:rFonts w:ascii="Times New Roman" w:hAnsi="Times New Roman"/>
          <w:sz w:val="28"/>
          <w:szCs w:val="28"/>
        </w:rPr>
        <w:t xml:space="preserve">  </w:t>
      </w:r>
      <w:r w:rsidRPr="00355562">
        <w:rPr>
          <w:rStyle w:val="apple-converted-space"/>
          <w:rFonts w:ascii="Times New Roman" w:hAnsi="Times New Roman"/>
          <w:sz w:val="28"/>
          <w:szCs w:val="28"/>
        </w:rPr>
        <w:t>Тип строения прямоугольной формы, которое состоит из нечётного числа (1, 3 или 5) различных по высоте </w:t>
      </w:r>
      <w:hyperlink r:id="rId39" w:tooltip="Неф" w:history="1">
        <w:r w:rsidRPr="00355562">
          <w:rPr>
            <w:rStyle w:val="apple-converted-space"/>
            <w:rFonts w:ascii="Times New Roman" w:hAnsi="Times New Roman"/>
            <w:sz w:val="28"/>
            <w:szCs w:val="28"/>
          </w:rPr>
          <w:t>нефов</w:t>
        </w:r>
      </w:hyperlink>
    </w:p>
    <w:p w:rsidR="008440D6" w:rsidRPr="00355562"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в</w:t>
      </w:r>
      <w:r w:rsidRPr="00355562">
        <w:rPr>
          <w:rStyle w:val="apple-converted-space"/>
          <w:rFonts w:ascii="Times New Roman" w:hAnsi="Times New Roman"/>
          <w:sz w:val="28"/>
          <w:szCs w:val="28"/>
        </w:rPr>
        <w:t xml:space="preserve">) </w:t>
      </w:r>
      <w:hyperlink r:id="rId40" w:history="1">
        <w:r w:rsidRPr="00355562">
          <w:rPr>
            <w:rStyle w:val="apple-converted-space"/>
            <w:rFonts w:ascii="Times New Roman" w:hAnsi="Times New Roman"/>
            <w:sz w:val="28"/>
            <w:szCs w:val="28"/>
          </w:rPr>
          <w:t>Живопись</w:t>
        </w:r>
      </w:hyperlink>
      <w:r w:rsidRPr="00355562">
        <w:rPr>
          <w:rStyle w:val="apple-converted-space"/>
          <w:rFonts w:ascii="Times New Roman" w:hAnsi="Times New Roman"/>
          <w:sz w:val="28"/>
          <w:szCs w:val="28"/>
        </w:rPr>
        <w:t> по сырой </w:t>
      </w:r>
      <w:hyperlink r:id="rId41" w:tooltip="Штукатурка" w:history="1">
        <w:r w:rsidRPr="00355562">
          <w:rPr>
            <w:rStyle w:val="apple-converted-space"/>
            <w:rFonts w:ascii="Times New Roman" w:hAnsi="Times New Roman"/>
            <w:sz w:val="28"/>
            <w:szCs w:val="28"/>
          </w:rPr>
          <w:t>штукатурке</w:t>
        </w:r>
      </w:hyperlink>
      <w:r w:rsidRPr="00355562">
        <w:rPr>
          <w:rStyle w:val="apple-converted-space"/>
          <w:rFonts w:ascii="Times New Roman" w:hAnsi="Times New Roman"/>
          <w:sz w:val="28"/>
          <w:szCs w:val="28"/>
        </w:rPr>
        <w:t>, одна из техник стенных росписей, противоположность «</w:t>
      </w:r>
      <w:hyperlink r:id="rId42" w:tooltip="А секко" w:history="1">
        <w:r w:rsidRPr="00355562">
          <w:rPr>
            <w:rStyle w:val="apple-converted-space"/>
            <w:rFonts w:ascii="Times New Roman" w:hAnsi="Times New Roman"/>
            <w:sz w:val="28"/>
            <w:szCs w:val="28"/>
          </w:rPr>
          <w:t>а секко</w:t>
        </w:r>
      </w:hyperlink>
      <w:r w:rsidRPr="00355562">
        <w:rPr>
          <w:rStyle w:val="apple-converted-space"/>
          <w:rFonts w:ascii="Times New Roman" w:hAnsi="Times New Roman"/>
          <w:sz w:val="28"/>
          <w:szCs w:val="28"/>
        </w:rPr>
        <w:t>»</w:t>
      </w:r>
      <w:r>
        <w:rPr>
          <w:rStyle w:val="apple-converted-space"/>
          <w:rFonts w:ascii="Times New Roman" w:hAnsi="Times New Roman"/>
          <w:sz w:val="28"/>
          <w:szCs w:val="28"/>
        </w:rPr>
        <w:t>.</w:t>
      </w:r>
    </w:p>
    <w:p w:rsidR="008440D6"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г</w:t>
      </w:r>
      <w:r w:rsidRPr="00355562">
        <w:rPr>
          <w:rStyle w:val="apple-converted-space"/>
          <w:rFonts w:ascii="Times New Roman" w:hAnsi="Times New Roman"/>
          <w:sz w:val="28"/>
          <w:szCs w:val="28"/>
        </w:rPr>
        <w:t xml:space="preserve">) </w:t>
      </w:r>
      <w:r>
        <w:rPr>
          <w:rStyle w:val="apple-converted-space"/>
          <w:rFonts w:ascii="Times New Roman" w:hAnsi="Times New Roman"/>
          <w:sz w:val="28"/>
          <w:szCs w:val="28"/>
        </w:rPr>
        <w:t>В</w:t>
      </w:r>
      <w:r w:rsidRPr="00355562">
        <w:rPr>
          <w:rStyle w:val="apple-converted-space"/>
          <w:rFonts w:ascii="Times New Roman" w:hAnsi="Times New Roman"/>
          <w:sz w:val="28"/>
          <w:szCs w:val="28"/>
        </w:rPr>
        <w:t>ид </w:t>
      </w:r>
      <w:hyperlink r:id="rId43" w:tooltip="Изобразительное искусство" w:history="1">
        <w:r w:rsidRPr="00355562">
          <w:rPr>
            <w:rStyle w:val="apple-converted-space"/>
            <w:rFonts w:ascii="Times New Roman" w:hAnsi="Times New Roman"/>
            <w:sz w:val="28"/>
            <w:szCs w:val="28"/>
          </w:rPr>
          <w:t>изобразительного искусства</w:t>
        </w:r>
      </w:hyperlink>
      <w:r w:rsidRPr="00355562">
        <w:rPr>
          <w:rStyle w:val="apple-converted-space"/>
          <w:rFonts w:ascii="Times New Roman" w:hAnsi="Times New Roman"/>
          <w:sz w:val="28"/>
          <w:szCs w:val="28"/>
        </w:rPr>
        <w:t>, использующий в качестве основных изобразительных средств линии, штрихи, пятна и точки</w:t>
      </w:r>
      <w:r>
        <w:rPr>
          <w:rStyle w:val="apple-converted-space"/>
          <w:rFonts w:ascii="Times New Roman" w:hAnsi="Times New Roman"/>
          <w:sz w:val="28"/>
          <w:szCs w:val="28"/>
        </w:rPr>
        <w:t>.</w:t>
      </w:r>
    </w:p>
    <w:p w:rsidR="008440D6" w:rsidRDefault="008440D6" w:rsidP="00BC4DF4">
      <w:pPr>
        <w:pStyle w:val="NoSpacing"/>
        <w:jc w:val="both"/>
        <w:rPr>
          <w:rStyle w:val="apple-converted-space"/>
          <w:rFonts w:ascii="Times New Roman" w:hAnsi="Times New Roman"/>
          <w:sz w:val="28"/>
          <w:szCs w:val="28"/>
        </w:rPr>
      </w:pPr>
    </w:p>
    <w:p w:rsidR="008440D6"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 xml:space="preserve">9) </w:t>
      </w:r>
      <w:r w:rsidRPr="007A54E3">
        <w:rPr>
          <w:rStyle w:val="apple-converted-space"/>
          <w:rFonts w:ascii="Times New Roman" w:hAnsi="Times New Roman"/>
          <w:sz w:val="28"/>
          <w:szCs w:val="28"/>
        </w:rPr>
        <w:t>Вытянутое помещение, часть интерьера (обычно в зданиях типа </w:t>
      </w:r>
      <w:hyperlink r:id="rId44" w:tooltip="Базилика" w:history="1">
        <w:r w:rsidRPr="007A54E3">
          <w:rPr>
            <w:rStyle w:val="apple-converted-space"/>
            <w:rFonts w:ascii="Times New Roman" w:hAnsi="Times New Roman"/>
            <w:sz w:val="28"/>
            <w:szCs w:val="28"/>
          </w:rPr>
          <w:t>базилики</w:t>
        </w:r>
      </w:hyperlink>
      <w:r w:rsidRPr="007A54E3">
        <w:rPr>
          <w:rStyle w:val="apple-converted-space"/>
          <w:rFonts w:ascii="Times New Roman" w:hAnsi="Times New Roman"/>
          <w:sz w:val="28"/>
          <w:szCs w:val="28"/>
        </w:rPr>
        <w:t>), ограниченное с одной или с обеих продольных сторон рядом </w:t>
      </w:r>
      <w:hyperlink r:id="rId45" w:tooltip="Колонна (архитектура)" w:history="1">
        <w:r w:rsidRPr="007A54E3">
          <w:rPr>
            <w:rStyle w:val="apple-converted-space"/>
            <w:rFonts w:ascii="Times New Roman" w:hAnsi="Times New Roman"/>
            <w:sz w:val="28"/>
            <w:szCs w:val="28"/>
          </w:rPr>
          <w:t>колонн</w:t>
        </w:r>
      </w:hyperlink>
      <w:r w:rsidRPr="007A54E3">
        <w:rPr>
          <w:rStyle w:val="apple-converted-space"/>
          <w:rFonts w:ascii="Times New Roman" w:hAnsi="Times New Roman"/>
          <w:sz w:val="28"/>
          <w:szCs w:val="28"/>
        </w:rPr>
        <w:t> или </w:t>
      </w:r>
      <w:hyperlink r:id="rId46" w:tooltip="Столб (архитектура)" w:history="1">
        <w:r w:rsidRPr="007A54E3">
          <w:rPr>
            <w:rStyle w:val="apple-converted-space"/>
            <w:rFonts w:ascii="Times New Roman" w:hAnsi="Times New Roman"/>
            <w:sz w:val="28"/>
            <w:szCs w:val="28"/>
          </w:rPr>
          <w:t>столбов</w:t>
        </w:r>
      </w:hyperlink>
      <w:r>
        <w:rPr>
          <w:rStyle w:val="apple-converted-space"/>
          <w:rFonts w:ascii="Times New Roman" w:hAnsi="Times New Roman"/>
          <w:sz w:val="28"/>
          <w:szCs w:val="28"/>
        </w:rPr>
        <w:t xml:space="preserve"> .....</w:t>
      </w:r>
    </w:p>
    <w:p w:rsidR="008440D6" w:rsidRDefault="008440D6" w:rsidP="00BC4DF4">
      <w:pPr>
        <w:pStyle w:val="NoSpacing"/>
        <w:jc w:val="both"/>
        <w:rPr>
          <w:rStyle w:val="apple-converted-space"/>
          <w:rFonts w:ascii="Times New Roman" w:hAnsi="Times New Roman"/>
          <w:sz w:val="28"/>
          <w:szCs w:val="28"/>
        </w:rPr>
      </w:pPr>
    </w:p>
    <w:p w:rsidR="008440D6" w:rsidRPr="007A54E3" w:rsidRDefault="008440D6" w:rsidP="00BC4DF4">
      <w:pPr>
        <w:pStyle w:val="NoSpacing"/>
        <w:jc w:val="both"/>
        <w:rPr>
          <w:rStyle w:val="apple-converted-space"/>
          <w:rFonts w:ascii="Times New Roman" w:hAnsi="Times New Roman"/>
          <w:sz w:val="28"/>
          <w:szCs w:val="28"/>
        </w:rPr>
      </w:pPr>
      <w:r>
        <w:rPr>
          <w:rStyle w:val="apple-converted-space"/>
          <w:rFonts w:ascii="Times New Roman" w:hAnsi="Times New Roman"/>
          <w:sz w:val="28"/>
          <w:szCs w:val="28"/>
        </w:rPr>
        <w:t xml:space="preserve">10) </w:t>
      </w:r>
      <w:r w:rsidRPr="007A54E3">
        <w:rPr>
          <w:rStyle w:val="apple-converted-space"/>
          <w:rFonts w:ascii="Times New Roman" w:hAnsi="Times New Roman"/>
          <w:sz w:val="28"/>
          <w:szCs w:val="28"/>
        </w:rPr>
        <w:t>Поперечный </w:t>
      </w:r>
      <w:hyperlink r:id="rId47" w:tooltip="Неф" w:history="1">
        <w:r w:rsidRPr="007A54E3">
          <w:rPr>
            <w:rStyle w:val="apple-converted-space"/>
            <w:rFonts w:ascii="Times New Roman" w:hAnsi="Times New Roman"/>
            <w:sz w:val="28"/>
            <w:szCs w:val="28"/>
          </w:rPr>
          <w:t>неф</w:t>
        </w:r>
      </w:hyperlink>
      <w:r w:rsidRPr="007A54E3">
        <w:rPr>
          <w:rStyle w:val="apple-converted-space"/>
          <w:rFonts w:ascii="Times New Roman" w:hAnsi="Times New Roman"/>
          <w:sz w:val="28"/>
          <w:szCs w:val="28"/>
        </w:rPr>
        <w:t> в </w:t>
      </w:r>
      <w:hyperlink r:id="rId48" w:tooltip="Базилика" w:history="1">
        <w:r w:rsidRPr="007A54E3">
          <w:rPr>
            <w:rStyle w:val="apple-converted-space"/>
            <w:rFonts w:ascii="Times New Roman" w:hAnsi="Times New Roman"/>
            <w:sz w:val="28"/>
            <w:szCs w:val="28"/>
          </w:rPr>
          <w:t>базиликальных</w:t>
        </w:r>
      </w:hyperlink>
      <w:r w:rsidRPr="007A54E3">
        <w:rPr>
          <w:rStyle w:val="apple-converted-space"/>
          <w:rFonts w:ascii="Times New Roman" w:hAnsi="Times New Roman"/>
          <w:sz w:val="28"/>
          <w:szCs w:val="28"/>
        </w:rPr>
        <w:t> и крестообразных по плану </w:t>
      </w:r>
      <w:hyperlink r:id="rId49" w:tooltip="Храм" w:history="1">
        <w:r w:rsidRPr="007A54E3">
          <w:rPr>
            <w:rStyle w:val="apple-converted-space"/>
            <w:rFonts w:ascii="Times New Roman" w:hAnsi="Times New Roman"/>
            <w:sz w:val="28"/>
            <w:szCs w:val="28"/>
          </w:rPr>
          <w:t>храмах</w:t>
        </w:r>
      </w:hyperlink>
      <w:r w:rsidRPr="007A54E3">
        <w:rPr>
          <w:rStyle w:val="apple-converted-space"/>
          <w:rFonts w:ascii="Times New Roman" w:hAnsi="Times New Roman"/>
          <w:sz w:val="28"/>
          <w:szCs w:val="28"/>
        </w:rPr>
        <w:t>, пересекающий основной (продольный) неф под </w:t>
      </w:r>
      <w:hyperlink r:id="rId50" w:tooltip="Прямой угол" w:history="1">
        <w:r w:rsidRPr="007A54E3">
          <w:rPr>
            <w:rStyle w:val="apple-converted-space"/>
            <w:rFonts w:ascii="Times New Roman" w:hAnsi="Times New Roman"/>
            <w:sz w:val="28"/>
            <w:szCs w:val="28"/>
          </w:rPr>
          <w:t>прямым углом</w:t>
        </w:r>
      </w:hyperlink>
      <w:r>
        <w:rPr>
          <w:rStyle w:val="apple-converted-space"/>
          <w:rFonts w:ascii="Times New Roman" w:hAnsi="Times New Roman"/>
          <w:sz w:val="28"/>
          <w:szCs w:val="28"/>
        </w:rPr>
        <w:t xml:space="preserve"> ….. </w:t>
      </w:r>
    </w:p>
    <w:p w:rsidR="008440D6" w:rsidRPr="007A54E3" w:rsidRDefault="008440D6" w:rsidP="00BC4DF4">
      <w:pPr>
        <w:pStyle w:val="NoSpacing"/>
        <w:jc w:val="both"/>
        <w:rPr>
          <w:rStyle w:val="apple-converted-space"/>
          <w:rFonts w:ascii="Times New Roman" w:hAnsi="Times New Roman"/>
          <w:sz w:val="28"/>
          <w:szCs w:val="28"/>
        </w:rPr>
      </w:pPr>
    </w:p>
    <w:p w:rsidR="008440D6" w:rsidRPr="00581B6B" w:rsidRDefault="008440D6" w:rsidP="00581B6B">
      <w:pPr>
        <w:pStyle w:val="Default"/>
        <w:spacing w:after="24"/>
        <w:ind w:firstLine="708"/>
        <w:jc w:val="center"/>
        <w:rPr>
          <w:rFonts w:ascii="Calibri" w:hAnsi="Calibri" w:cs="Calibri"/>
          <w:b/>
          <w:i/>
          <w:sz w:val="28"/>
          <w:szCs w:val="28"/>
          <w:lang w:val="be-BY"/>
        </w:rPr>
      </w:pPr>
      <w:r w:rsidRPr="00581B6B">
        <w:rPr>
          <w:rFonts w:ascii="Calibri" w:hAnsi="Calibri" w:cs="Calibri"/>
          <w:b/>
          <w:i/>
          <w:sz w:val="28"/>
          <w:szCs w:val="28"/>
          <w:lang w:val="be-BY"/>
        </w:rPr>
        <w:t>Обязательные иллюстрации</w:t>
      </w:r>
    </w:p>
    <w:p w:rsidR="008440D6" w:rsidRPr="00103BAB" w:rsidRDefault="008440D6" w:rsidP="00AB5332">
      <w:pPr>
        <w:pStyle w:val="Default"/>
        <w:spacing w:after="24"/>
        <w:ind w:firstLine="708"/>
        <w:jc w:val="both"/>
        <w:rPr>
          <w:b/>
          <w:sz w:val="28"/>
          <w:szCs w:val="28"/>
          <w:lang w:val="be-BY"/>
        </w:rPr>
      </w:pPr>
    </w:p>
    <w:p w:rsidR="008440D6" w:rsidRPr="0014069E" w:rsidRDefault="008440D6" w:rsidP="00AB5332">
      <w:pPr>
        <w:pStyle w:val="Default"/>
        <w:spacing w:after="24"/>
        <w:ind w:firstLine="708"/>
        <w:jc w:val="both"/>
        <w:rPr>
          <w:sz w:val="28"/>
          <w:szCs w:val="28"/>
          <w:lang w:val="be-BY"/>
        </w:rPr>
      </w:pP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Статуя Геры с острова Самос. Ок. 570-560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Статуя Артемиды с острова Делос. Сер. 7 века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Дама из Оксерра». Ок. 640-630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Торс из Милета. 480-470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Мирон. Дискобол. Римская мраморная копия. Бронзовый оригинал относится к 5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Дельфийский возничий. 478-474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Фдий и ученики. Фризы Парфенона.</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Поликлет Старший. Дорифор. Римская мраморная копия. Бронзовый оригинал относится к сер. 5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Поликлет Старший. Диадумен. Римская мраморная копия. Бронзовый оригинал относится к сер. 5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Пракситель. Гермес с младецнем Дионисом. Середина 4 века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Скопас. Менада. Середина 4 века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Агесандр Родосский, Полидор, Афинодор. Лаокоон с сыновьями. Ок. 50 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Агесандр (?). Венера Милосская. Ок. 130-100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Ника Самофракийская. Ок.190 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«Апоксиомен». Ок. 320 г. до н.э. Римская мраморная копия</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 утраченного бронзового оригинала.</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Вулка. Аполлон из Вей. Ок. 500 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«ТогатусБарберини». Кон. 1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«Консул Брут». Ок. 3-4 вв.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Статуя оратора, так называемый «АвлМетелл». 1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Статуя Октавиана Августа изПрима Порта. 1 в. н. 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Фидий. Статуя Афины Промахос 5-го в. до н.э. Уменьшенная римская копия первой пол. 3 в.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Леохар. «Аполлон Бельведерский». Римская копия с утраченного бронзового оригинала, созданного ок. 330-320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Октавиан Август в образе верховного жреца. Ок. 90-100 гг.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Портрет Марка Аврелия. 2 в.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Конная статуя Марка Аврелия. Ок. 170 г.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Фрагменты статуи императора Константина. Ок. 310-320 гг.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Саркофаг ЮнияБасса. 395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Фрагмент росписи «Виллы Мистерий» в Помпеях. Ок. 60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Христос Добрый пастырь. Мавзолей Галлы Плацидии. 5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Храм Афины Афайи на острове Эгина. Ок. 490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Храм Зевса в Олимпии. Реконструкция. Ок. 472 - 456 гг.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Храм Геры в Олимпии. Кон. 8 века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Храм Геры в Пестуме. Сер. 6 в.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Храм Тесея (Гефеста?) в Афинах. Сер. 5 века до н.э.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 xml:space="preserve">Иктин, Калликрат, Мнесикл и др. Афинский Акрополь. 447-406 гг. до н.э.Иктин и </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Акведук Клавдия под Римом. Сер. 2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Театр Марцелла в Риме. 12 г. до н. э.</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Амфитеатр Флавиев (Колизей) в Риме. 80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Библиотека Цельса в Эфесе. 114 — 135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Арка Константина в Риме. 315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Пантеон в Риме. 126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Базилика Максенция-Константина в Риме. 312 г.</w:t>
      </w:r>
    </w:p>
    <w:p w:rsidR="008440D6" w:rsidRPr="0014069E" w:rsidRDefault="008440D6" w:rsidP="001F056A">
      <w:pPr>
        <w:numPr>
          <w:ilvl w:val="0"/>
          <w:numId w:val="1"/>
        </w:numPr>
        <w:spacing w:after="0"/>
        <w:contextualSpacing/>
        <w:rPr>
          <w:sz w:val="28"/>
          <w:szCs w:val="28"/>
        </w:rPr>
      </w:pPr>
      <w:r w:rsidRPr="0014069E">
        <w:rPr>
          <w:rFonts w:ascii="Times New Roman" w:hAnsi="Times New Roman"/>
          <w:sz w:val="28"/>
          <w:szCs w:val="28"/>
        </w:rPr>
        <w:t>Термы Диоклетиана в Риме. 305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Церковь Санта Сабина в Риме. 422 — 432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Сан Витале в Равенне. 527-548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СантАполлинареНуово. Кон. 5  – нач. 6 вв.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Церковь св. Ирины в Константинополе. 6 — 8 вв.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Церковь Сан Аполлинаре ин Классе в Равенне. 549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Анфимий из Тралл и Исидор из Милета. Собор св. Софии в Константинополе.532 — 537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Церковь Святых Апостолов в Афинах. 10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Церковь св. Иоанна Крестителя. Керчь. 8 — 10 вв.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Мозаика в конхе и апсиде в Сан Витале в Равенне. 527-548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Сергий и Вакх. Икона. 6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Христос Пантократор. 6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«Венский Диоскорид». Нач. 6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«Евангелие Рабулы», 586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Мозаика в СантАполлинареНуово. Кон. 5  – нач. 6 вв.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Хлудовская псалтырь. Сер. 9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Гомилии Григория Назиянина. Сер. 9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Парижская псалтырь. Сер. 10 в.</w:t>
      </w:r>
    </w:p>
    <w:p w:rsidR="008440D6" w:rsidRPr="0014069E"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 xml:space="preserve">Мозаика в апсиде </w:t>
      </w:r>
      <w:r w:rsidRPr="0014069E">
        <w:rPr>
          <w:rFonts w:ascii="Times New Roman" w:hAnsi="Times New Roman"/>
          <w:sz w:val="28"/>
          <w:szCs w:val="28"/>
        </w:rPr>
        <w:t>собора Св. Софии в Константинополе. Вт. пол. 9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Мозаика в апсиде церкви Св. Луки монастыря Осиос Лукас. Вт. пол. 10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Мозаика церкви монастыря Дафни. Вт. пол. 11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Григорий Чудотворец. Икона 12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Владимирская икона Божией Матери. Икона 12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Мозаики церкви монастыря Хора в Константинополе. Нач. 14 в.</w:t>
      </w:r>
    </w:p>
    <w:p w:rsidR="008440D6"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Мозаика  в куполе церкви монастыря Хора в Константинополе. Нач. 14 в.</w:t>
      </w:r>
    </w:p>
    <w:p w:rsidR="008440D6"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Софийский собор (Киев). 11 в.</w:t>
      </w:r>
    </w:p>
    <w:p w:rsidR="008440D6"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Дмитриевский собор (Владимир). 12 в.</w:t>
      </w:r>
    </w:p>
    <w:p w:rsidR="008440D6"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Софийский собор (Новогрод). 11 в.</w:t>
      </w:r>
    </w:p>
    <w:p w:rsidR="008440D6"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Церковь Покрова на Нерли. 12 в.</w:t>
      </w:r>
    </w:p>
    <w:p w:rsidR="008440D6" w:rsidRPr="0014069E" w:rsidRDefault="008440D6" w:rsidP="001F056A">
      <w:pPr>
        <w:numPr>
          <w:ilvl w:val="0"/>
          <w:numId w:val="1"/>
        </w:numPr>
        <w:spacing w:after="0"/>
        <w:contextualSpacing/>
        <w:rPr>
          <w:rFonts w:ascii="Times New Roman" w:hAnsi="Times New Roman"/>
          <w:sz w:val="28"/>
          <w:szCs w:val="28"/>
        </w:rPr>
      </w:pPr>
      <w:r>
        <w:rPr>
          <w:rFonts w:ascii="Times New Roman" w:hAnsi="Times New Roman"/>
          <w:sz w:val="28"/>
          <w:szCs w:val="28"/>
        </w:rPr>
        <w:t>Успенский собор (Владимир). 12 в.</w:t>
      </w:r>
    </w:p>
    <w:p w:rsidR="008440D6"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Собор двенадцати апостолов. Икона нач. 14 в.</w:t>
      </w:r>
    </w:p>
    <w:p w:rsidR="008440D6" w:rsidRPr="0074546E" w:rsidRDefault="008440D6" w:rsidP="001F056A">
      <w:pPr>
        <w:numPr>
          <w:ilvl w:val="0"/>
          <w:numId w:val="1"/>
        </w:numPr>
        <w:spacing w:after="0"/>
        <w:contextualSpacing/>
        <w:rPr>
          <w:rFonts w:ascii="Times New Roman" w:hAnsi="Times New Roman"/>
          <w:sz w:val="28"/>
          <w:szCs w:val="28"/>
        </w:rPr>
      </w:pPr>
      <w:r>
        <w:rPr>
          <w:rFonts w:ascii="Times New Roman" w:hAnsi="Times New Roman"/>
          <w:color w:val="000000"/>
          <w:sz w:val="28"/>
          <w:szCs w:val="28"/>
        </w:rPr>
        <w:t>Спас Нерукотворный. Кон.</w:t>
      </w:r>
      <w:r w:rsidRPr="00493CAD">
        <w:rPr>
          <w:rFonts w:ascii="Times New Roman" w:hAnsi="Times New Roman"/>
          <w:color w:val="000000"/>
          <w:sz w:val="28"/>
          <w:szCs w:val="28"/>
        </w:rPr>
        <w:t xml:space="preserve"> 12 в.</w:t>
      </w:r>
    </w:p>
    <w:p w:rsidR="008440D6" w:rsidRPr="0074546E" w:rsidRDefault="008440D6" w:rsidP="001F056A">
      <w:pPr>
        <w:numPr>
          <w:ilvl w:val="0"/>
          <w:numId w:val="1"/>
        </w:numPr>
        <w:spacing w:after="0"/>
        <w:contextualSpacing/>
        <w:rPr>
          <w:rFonts w:ascii="Times New Roman" w:hAnsi="Times New Roman"/>
          <w:sz w:val="28"/>
          <w:szCs w:val="28"/>
        </w:rPr>
      </w:pPr>
      <w:r>
        <w:rPr>
          <w:rFonts w:ascii="Times New Roman" w:hAnsi="Times New Roman"/>
          <w:color w:val="000000"/>
          <w:sz w:val="28"/>
          <w:szCs w:val="28"/>
        </w:rPr>
        <w:t>Голова Архангела. Кон. 12 в.</w:t>
      </w:r>
      <w:r w:rsidRPr="00493CAD">
        <w:rPr>
          <w:rFonts w:ascii="Times New Roman" w:hAnsi="Times New Roman"/>
          <w:color w:val="000000"/>
          <w:sz w:val="28"/>
          <w:szCs w:val="28"/>
        </w:rPr>
        <w:t xml:space="preserve"> </w:t>
      </w:r>
    </w:p>
    <w:p w:rsidR="008440D6" w:rsidRPr="0014069E" w:rsidRDefault="008440D6" w:rsidP="001F056A">
      <w:pPr>
        <w:numPr>
          <w:ilvl w:val="0"/>
          <w:numId w:val="1"/>
        </w:numPr>
        <w:spacing w:after="0"/>
        <w:contextualSpacing/>
        <w:rPr>
          <w:rFonts w:ascii="Times New Roman" w:hAnsi="Times New Roman"/>
          <w:sz w:val="28"/>
          <w:szCs w:val="28"/>
        </w:rPr>
      </w:pPr>
      <w:r>
        <w:rPr>
          <w:rFonts w:ascii="Times New Roman" w:hAnsi="Times New Roman"/>
          <w:color w:val="000000"/>
          <w:sz w:val="28"/>
          <w:szCs w:val="28"/>
        </w:rPr>
        <w:t xml:space="preserve"> Николай Чудотворец. Нач. 13 в</w:t>
      </w:r>
      <w:r w:rsidRPr="00493CAD">
        <w:rPr>
          <w:rFonts w:ascii="Times New Roman" w:hAnsi="Times New Roman"/>
          <w:color w:val="000000"/>
          <w:sz w:val="28"/>
          <w:szCs w:val="28"/>
        </w:rPr>
        <w:t>.</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Дворец Теодориха в Равенне. Кон. 5 в.</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 xml:space="preserve">Мавзолей Теодориха в Равенне. Кон. 5 в. </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Ворота монастыря в Лорше. Сер. 9 в.</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Дворцовая капелла в Аахене. 792 — 805 гг.</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Монастырь св. Галла (Санкт-Галлен). 9 в.</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Церковь монастыря Корвей. Вт. пол. 9 в.</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Церковь св. Кириака в Гернроде.960 — 965 гг.</w:t>
      </w:r>
    </w:p>
    <w:p w:rsidR="008440D6" w:rsidRPr="00DA36AE" w:rsidRDefault="008440D6" w:rsidP="001F056A">
      <w:pPr>
        <w:numPr>
          <w:ilvl w:val="0"/>
          <w:numId w:val="1"/>
        </w:numPr>
        <w:spacing w:after="0"/>
        <w:contextualSpacing/>
        <w:rPr>
          <w:rFonts w:ascii="Times New Roman" w:hAnsi="Times New Roman"/>
          <w:sz w:val="28"/>
          <w:szCs w:val="28"/>
        </w:rPr>
      </w:pPr>
      <w:r w:rsidRPr="00DA36AE">
        <w:rPr>
          <w:rFonts w:ascii="Times New Roman" w:hAnsi="Times New Roman"/>
          <w:sz w:val="28"/>
          <w:szCs w:val="28"/>
        </w:rPr>
        <w:t>Церковь св. Михаила (Михаэльскирхе) в Хильдесхайме. 1010 — 1033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 xml:space="preserve"> «Лангобардская железная корона». 8–9 вв.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Гелазианский</w:t>
      </w:r>
      <w:r>
        <w:rPr>
          <w:rFonts w:ascii="Times New Roman" w:hAnsi="Times New Roman"/>
          <w:sz w:val="28"/>
          <w:szCs w:val="28"/>
        </w:rPr>
        <w:t xml:space="preserve"> </w:t>
      </w:r>
      <w:r w:rsidRPr="0014069E">
        <w:rPr>
          <w:rFonts w:ascii="Times New Roman" w:hAnsi="Times New Roman"/>
          <w:sz w:val="28"/>
          <w:szCs w:val="28"/>
        </w:rPr>
        <w:t>Сакраментарий. 8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Келлская книга. Ок. 800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Евангелие Годескалька. Ок. 781-783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Евангелие Ады. Ок. 800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Коронационное Евангелие Карла Великого. Ок. 794-800 гг.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Статуэтка Карла Великого. 9 в.</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 xml:space="preserve">Золотое Евангелие Генриха III. Ок. 1050 г. </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Евангелие ОттонаIII. Ок. 1000 г.</w:t>
      </w:r>
    </w:p>
    <w:p w:rsidR="008440D6" w:rsidRPr="0014069E" w:rsidRDefault="008440D6" w:rsidP="001F056A">
      <w:pPr>
        <w:numPr>
          <w:ilvl w:val="0"/>
          <w:numId w:val="1"/>
        </w:numPr>
        <w:spacing w:after="0"/>
        <w:contextualSpacing/>
        <w:rPr>
          <w:rFonts w:ascii="Times New Roman" w:hAnsi="Times New Roman"/>
          <w:sz w:val="28"/>
          <w:szCs w:val="28"/>
        </w:rPr>
      </w:pPr>
      <w:r w:rsidRPr="0014069E">
        <w:rPr>
          <w:rFonts w:ascii="Times New Roman" w:hAnsi="Times New Roman"/>
          <w:sz w:val="28"/>
          <w:szCs w:val="28"/>
        </w:rPr>
        <w:t xml:space="preserve">Бамбергский Апокалипсис. 1000-1020 гг. </w:t>
      </w:r>
    </w:p>
    <w:p w:rsidR="008440D6" w:rsidRPr="001518E1" w:rsidRDefault="008440D6" w:rsidP="00A93E70">
      <w:pPr>
        <w:pStyle w:val="Default"/>
        <w:rPr>
          <w:sz w:val="28"/>
          <w:szCs w:val="28"/>
          <w:lang w:val="be-BY"/>
        </w:rPr>
      </w:pPr>
    </w:p>
    <w:sectPr w:rsidR="008440D6" w:rsidRPr="001518E1" w:rsidSect="00BE3C10">
      <w:footerReference w:type="even" r:id="rId51"/>
      <w:footerReference w:type="default" r:id="rId52"/>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40D6" w:rsidRDefault="008440D6">
      <w:r>
        <w:separator/>
      </w:r>
    </w:p>
  </w:endnote>
  <w:endnote w:type="continuationSeparator" w:id="0">
    <w:p w:rsidR="008440D6" w:rsidRDefault="008440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SchoolBook">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S Mincho">
    <w:altName w:val="?l?r ??Ѓfc"/>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61002A87" w:usb1="80000000" w:usb2="00000008" w:usb3="00000000" w:csb0="000101FF" w:csb1="00000000"/>
  </w:font>
  <w:font w:name="Helvetica">
    <w:panose1 w:val="020B0604020202030204"/>
    <w:charset w:val="CC"/>
    <w:family w:val="swiss"/>
    <w:pitch w:val="variable"/>
    <w:sig w:usb0="20002A87"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0D6" w:rsidRDefault="008440D6" w:rsidP="004C09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440D6" w:rsidRDefault="008440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0D6" w:rsidRDefault="008440D6" w:rsidP="004C099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440D6" w:rsidRDefault="008440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40D6" w:rsidRDefault="008440D6">
      <w:r>
        <w:separator/>
      </w:r>
    </w:p>
  </w:footnote>
  <w:footnote w:type="continuationSeparator" w:id="0">
    <w:p w:rsidR="008440D6" w:rsidRDefault="008440D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5"/>
    <w:lvl w:ilvl="0">
      <w:numFmt w:val="bullet"/>
      <w:lvlText w:val="–"/>
      <w:lvlJc w:val="left"/>
      <w:pPr>
        <w:tabs>
          <w:tab w:val="num" w:pos="720"/>
        </w:tabs>
        <w:ind w:left="720" w:firstLine="60"/>
      </w:pPr>
      <w:rPr>
        <w:rFonts w:ascii="Times New Roman" w:hAnsi="Times New Roman"/>
      </w:rPr>
    </w:lvl>
  </w:abstractNum>
  <w:abstractNum w:abstractNumId="1">
    <w:nsid w:val="00000003"/>
    <w:multiLevelType w:val="singleLevel"/>
    <w:tmpl w:val="00000003"/>
    <w:name w:val="WW8Num11"/>
    <w:lvl w:ilvl="0">
      <w:numFmt w:val="bullet"/>
      <w:lvlText w:val="–"/>
      <w:lvlJc w:val="left"/>
      <w:pPr>
        <w:tabs>
          <w:tab w:val="num" w:pos="720"/>
        </w:tabs>
        <w:ind w:left="720" w:firstLine="60"/>
      </w:pPr>
      <w:rPr>
        <w:rFonts w:ascii="Times New Roman" w:hAnsi="Times New Roman"/>
      </w:rPr>
    </w:lvl>
  </w:abstractNum>
  <w:abstractNum w:abstractNumId="2">
    <w:nsid w:val="00000004"/>
    <w:multiLevelType w:val="singleLevel"/>
    <w:tmpl w:val="00000004"/>
    <w:name w:val="WW8Num13"/>
    <w:lvl w:ilvl="0">
      <w:numFmt w:val="bullet"/>
      <w:lvlText w:val="–"/>
      <w:lvlJc w:val="left"/>
      <w:pPr>
        <w:tabs>
          <w:tab w:val="num" w:pos="720"/>
        </w:tabs>
        <w:ind w:left="720" w:firstLine="60"/>
      </w:pPr>
      <w:rPr>
        <w:rFonts w:ascii="Times New Roman" w:hAnsi="Times New Roman"/>
      </w:rPr>
    </w:lvl>
  </w:abstractNum>
  <w:abstractNum w:abstractNumId="3">
    <w:nsid w:val="00000005"/>
    <w:multiLevelType w:val="singleLevel"/>
    <w:tmpl w:val="00000005"/>
    <w:name w:val="WW8Num19"/>
    <w:lvl w:ilvl="0">
      <w:start w:val="1"/>
      <w:numFmt w:val="decimal"/>
      <w:lvlText w:val="%1."/>
      <w:lvlJc w:val="left"/>
      <w:pPr>
        <w:tabs>
          <w:tab w:val="num" w:pos="720"/>
        </w:tabs>
        <w:ind w:left="720" w:hanging="360"/>
      </w:pPr>
      <w:rPr>
        <w:rFonts w:cs="Times New Roman"/>
      </w:rPr>
    </w:lvl>
  </w:abstractNum>
  <w:abstractNum w:abstractNumId="4">
    <w:nsid w:val="00000006"/>
    <w:multiLevelType w:val="singleLevel"/>
    <w:tmpl w:val="00000006"/>
    <w:name w:val="WW8Num20"/>
    <w:lvl w:ilvl="0">
      <w:start w:val="1"/>
      <w:numFmt w:val="decimal"/>
      <w:lvlText w:val="%1."/>
      <w:lvlJc w:val="left"/>
      <w:pPr>
        <w:tabs>
          <w:tab w:val="num" w:pos="1429"/>
        </w:tabs>
        <w:ind w:left="1429" w:hanging="360"/>
      </w:pPr>
      <w:rPr>
        <w:rFonts w:cs="Times New Roman"/>
      </w:rPr>
    </w:lvl>
  </w:abstractNum>
  <w:abstractNum w:abstractNumId="5">
    <w:nsid w:val="00000007"/>
    <w:multiLevelType w:val="singleLevel"/>
    <w:tmpl w:val="00000007"/>
    <w:name w:val="WW8Num22"/>
    <w:lvl w:ilvl="0">
      <w:numFmt w:val="bullet"/>
      <w:lvlText w:val="–"/>
      <w:lvlJc w:val="left"/>
      <w:pPr>
        <w:tabs>
          <w:tab w:val="num" w:pos="720"/>
        </w:tabs>
        <w:ind w:left="720" w:firstLine="60"/>
      </w:pPr>
      <w:rPr>
        <w:rFonts w:ascii="Times New Roman" w:hAnsi="Times New Roman"/>
      </w:rPr>
    </w:lvl>
  </w:abstractNum>
  <w:abstractNum w:abstractNumId="6">
    <w:nsid w:val="00000008"/>
    <w:multiLevelType w:val="singleLevel"/>
    <w:tmpl w:val="00000008"/>
    <w:name w:val="WW8Num25"/>
    <w:lvl w:ilvl="0">
      <w:start w:val="1"/>
      <w:numFmt w:val="decimal"/>
      <w:lvlText w:val="%1."/>
      <w:lvlJc w:val="left"/>
      <w:pPr>
        <w:tabs>
          <w:tab w:val="num" w:pos="720"/>
        </w:tabs>
        <w:ind w:left="720" w:hanging="360"/>
      </w:pPr>
      <w:rPr>
        <w:rFonts w:cs="Times New Roman"/>
      </w:rPr>
    </w:lvl>
  </w:abstractNum>
  <w:abstractNum w:abstractNumId="7">
    <w:nsid w:val="00000009"/>
    <w:multiLevelType w:val="multilevel"/>
    <w:tmpl w:val="00000009"/>
    <w:name w:val="WW8Num27"/>
    <w:lvl w:ilvl="0">
      <w:start w:val="1"/>
      <w:numFmt w:val="decimal"/>
      <w:lvlText w:val="%1."/>
      <w:lvlJc w:val="left"/>
      <w:pPr>
        <w:tabs>
          <w:tab w:val="num" w:pos="495"/>
        </w:tabs>
        <w:ind w:left="495" w:hanging="495"/>
      </w:pPr>
      <w:rPr>
        <w:rFonts w:cs="Times New Roman"/>
      </w:rPr>
    </w:lvl>
    <w:lvl w:ilvl="1">
      <w:start w:val="1"/>
      <w:numFmt w:val="decimal"/>
      <w:lvlText w:val="%1.%2."/>
      <w:lvlJc w:val="left"/>
      <w:pPr>
        <w:tabs>
          <w:tab w:val="num" w:pos="1119"/>
        </w:tabs>
        <w:ind w:left="1119" w:hanging="720"/>
      </w:pPr>
      <w:rPr>
        <w:rFonts w:cs="Times New Roman"/>
      </w:rPr>
    </w:lvl>
    <w:lvl w:ilvl="2">
      <w:start w:val="1"/>
      <w:numFmt w:val="decimal"/>
      <w:lvlText w:val="%1.%2.%3."/>
      <w:lvlJc w:val="left"/>
      <w:pPr>
        <w:tabs>
          <w:tab w:val="num" w:pos="1518"/>
        </w:tabs>
        <w:ind w:left="1518" w:hanging="720"/>
      </w:pPr>
      <w:rPr>
        <w:rFonts w:cs="Times New Roman"/>
      </w:rPr>
    </w:lvl>
    <w:lvl w:ilvl="3">
      <w:start w:val="1"/>
      <w:numFmt w:val="decimal"/>
      <w:lvlText w:val="%1.%2.%3.%4."/>
      <w:lvlJc w:val="left"/>
      <w:pPr>
        <w:tabs>
          <w:tab w:val="num" w:pos="2277"/>
        </w:tabs>
        <w:ind w:left="2277" w:hanging="1080"/>
      </w:pPr>
      <w:rPr>
        <w:rFonts w:cs="Times New Roman"/>
      </w:rPr>
    </w:lvl>
    <w:lvl w:ilvl="4">
      <w:start w:val="1"/>
      <w:numFmt w:val="decimal"/>
      <w:lvlText w:val="%1.%2.%3.%4.%5."/>
      <w:lvlJc w:val="left"/>
      <w:pPr>
        <w:tabs>
          <w:tab w:val="num" w:pos="2676"/>
        </w:tabs>
        <w:ind w:left="2676" w:hanging="1080"/>
      </w:pPr>
      <w:rPr>
        <w:rFonts w:cs="Times New Roman"/>
      </w:rPr>
    </w:lvl>
    <w:lvl w:ilvl="5">
      <w:start w:val="1"/>
      <w:numFmt w:val="decimal"/>
      <w:lvlText w:val="%1.%2.%3.%4.%5.%6."/>
      <w:lvlJc w:val="left"/>
      <w:pPr>
        <w:tabs>
          <w:tab w:val="num" w:pos="3435"/>
        </w:tabs>
        <w:ind w:left="3435" w:hanging="1440"/>
      </w:pPr>
      <w:rPr>
        <w:rFonts w:cs="Times New Roman"/>
      </w:rPr>
    </w:lvl>
    <w:lvl w:ilvl="6">
      <w:start w:val="1"/>
      <w:numFmt w:val="decimal"/>
      <w:lvlText w:val="%1.%2.%3.%4.%5.%6.%7."/>
      <w:lvlJc w:val="left"/>
      <w:pPr>
        <w:tabs>
          <w:tab w:val="num" w:pos="4194"/>
        </w:tabs>
        <w:ind w:left="4194" w:hanging="1800"/>
      </w:pPr>
      <w:rPr>
        <w:rFonts w:cs="Times New Roman"/>
      </w:rPr>
    </w:lvl>
    <w:lvl w:ilvl="7">
      <w:start w:val="1"/>
      <w:numFmt w:val="decimal"/>
      <w:lvlText w:val="%1.%2.%3.%4.%5.%6.%7.%8."/>
      <w:lvlJc w:val="left"/>
      <w:pPr>
        <w:tabs>
          <w:tab w:val="num" w:pos="4593"/>
        </w:tabs>
        <w:ind w:left="4593" w:hanging="1800"/>
      </w:pPr>
      <w:rPr>
        <w:rFonts w:cs="Times New Roman"/>
      </w:rPr>
    </w:lvl>
    <w:lvl w:ilvl="8">
      <w:start w:val="1"/>
      <w:numFmt w:val="decimal"/>
      <w:lvlText w:val="%1.%2.%3.%4.%5.%6.%7.%8.%9."/>
      <w:lvlJc w:val="left"/>
      <w:pPr>
        <w:tabs>
          <w:tab w:val="num" w:pos="5352"/>
        </w:tabs>
        <w:ind w:left="5352" w:hanging="2160"/>
      </w:pPr>
      <w:rPr>
        <w:rFonts w:cs="Times New Roman"/>
      </w:rPr>
    </w:lvl>
  </w:abstractNum>
  <w:abstractNum w:abstractNumId="8">
    <w:nsid w:val="0000000A"/>
    <w:multiLevelType w:val="singleLevel"/>
    <w:tmpl w:val="0000000A"/>
    <w:name w:val="WW8Num31"/>
    <w:lvl w:ilvl="0">
      <w:numFmt w:val="bullet"/>
      <w:lvlText w:val="–"/>
      <w:lvlJc w:val="left"/>
      <w:pPr>
        <w:tabs>
          <w:tab w:val="num" w:pos="720"/>
        </w:tabs>
        <w:ind w:left="720" w:firstLine="60"/>
      </w:pPr>
      <w:rPr>
        <w:rFonts w:ascii="Times New Roman" w:hAnsi="Times New Roman"/>
      </w:rPr>
    </w:lvl>
  </w:abstractNum>
  <w:abstractNum w:abstractNumId="9">
    <w:nsid w:val="0000000B"/>
    <w:multiLevelType w:val="singleLevel"/>
    <w:tmpl w:val="0000000B"/>
    <w:name w:val="WW8Num32"/>
    <w:lvl w:ilvl="0">
      <w:numFmt w:val="bullet"/>
      <w:lvlText w:val="–"/>
      <w:lvlJc w:val="left"/>
      <w:pPr>
        <w:tabs>
          <w:tab w:val="num" w:pos="720"/>
        </w:tabs>
        <w:ind w:left="720" w:firstLine="60"/>
      </w:pPr>
      <w:rPr>
        <w:rFonts w:ascii="Times New Roman" w:hAnsi="Times New Roman"/>
      </w:rPr>
    </w:lvl>
  </w:abstractNum>
  <w:abstractNum w:abstractNumId="10">
    <w:nsid w:val="0000000C"/>
    <w:multiLevelType w:val="singleLevel"/>
    <w:tmpl w:val="0000000C"/>
    <w:name w:val="WW8Num35"/>
    <w:lvl w:ilvl="0">
      <w:numFmt w:val="bullet"/>
      <w:lvlText w:val="–"/>
      <w:lvlJc w:val="left"/>
      <w:pPr>
        <w:tabs>
          <w:tab w:val="num" w:pos="720"/>
        </w:tabs>
        <w:ind w:left="720" w:firstLine="60"/>
      </w:pPr>
      <w:rPr>
        <w:rFonts w:ascii="Times New Roman" w:hAnsi="Times New Roman"/>
      </w:rPr>
    </w:lvl>
  </w:abstractNum>
  <w:abstractNum w:abstractNumId="11">
    <w:nsid w:val="0000000D"/>
    <w:multiLevelType w:val="singleLevel"/>
    <w:tmpl w:val="0000000D"/>
    <w:name w:val="WW8Num36"/>
    <w:lvl w:ilvl="0">
      <w:numFmt w:val="bullet"/>
      <w:lvlText w:val="–"/>
      <w:lvlJc w:val="left"/>
      <w:pPr>
        <w:tabs>
          <w:tab w:val="num" w:pos="720"/>
        </w:tabs>
        <w:ind w:left="720" w:firstLine="60"/>
      </w:pPr>
      <w:rPr>
        <w:rFonts w:ascii="Times New Roman" w:hAnsi="Times New Roman"/>
      </w:rPr>
    </w:lvl>
  </w:abstractNum>
  <w:abstractNum w:abstractNumId="12">
    <w:nsid w:val="0000000E"/>
    <w:multiLevelType w:val="singleLevel"/>
    <w:tmpl w:val="0000000E"/>
    <w:name w:val="WW8Num40"/>
    <w:lvl w:ilvl="0">
      <w:numFmt w:val="bullet"/>
      <w:lvlText w:val="–"/>
      <w:lvlJc w:val="left"/>
      <w:pPr>
        <w:tabs>
          <w:tab w:val="num" w:pos="74"/>
        </w:tabs>
        <w:ind w:left="74" w:firstLine="570"/>
      </w:pPr>
      <w:rPr>
        <w:rFonts w:ascii="Times New Roman" w:hAnsi="Times New Roman"/>
      </w:rPr>
    </w:lvl>
  </w:abstractNum>
  <w:abstractNum w:abstractNumId="13">
    <w:nsid w:val="0000000F"/>
    <w:multiLevelType w:val="singleLevel"/>
    <w:tmpl w:val="0000000F"/>
    <w:name w:val="WW8Num42"/>
    <w:lvl w:ilvl="0">
      <w:numFmt w:val="bullet"/>
      <w:lvlText w:val="–"/>
      <w:lvlJc w:val="left"/>
      <w:pPr>
        <w:tabs>
          <w:tab w:val="num" w:pos="720"/>
        </w:tabs>
        <w:ind w:left="720" w:firstLine="60"/>
      </w:pPr>
      <w:rPr>
        <w:rFonts w:ascii="Times New Roman" w:hAnsi="Times New Roman"/>
      </w:rPr>
    </w:lvl>
  </w:abstractNum>
  <w:abstractNum w:abstractNumId="14">
    <w:nsid w:val="00000010"/>
    <w:multiLevelType w:val="singleLevel"/>
    <w:tmpl w:val="00000010"/>
    <w:name w:val="WW8Num43"/>
    <w:lvl w:ilvl="0">
      <w:numFmt w:val="bullet"/>
      <w:lvlText w:val="–"/>
      <w:lvlJc w:val="left"/>
      <w:pPr>
        <w:tabs>
          <w:tab w:val="num" w:pos="720"/>
        </w:tabs>
        <w:ind w:left="720" w:firstLine="60"/>
      </w:pPr>
      <w:rPr>
        <w:rFonts w:ascii="Times New Roman" w:hAnsi="Times New Roman"/>
      </w:rPr>
    </w:lvl>
  </w:abstractNum>
  <w:abstractNum w:abstractNumId="15">
    <w:nsid w:val="00000011"/>
    <w:multiLevelType w:val="singleLevel"/>
    <w:tmpl w:val="00000011"/>
    <w:name w:val="WW8Num44"/>
    <w:lvl w:ilvl="0">
      <w:numFmt w:val="bullet"/>
      <w:lvlText w:val="–"/>
      <w:lvlJc w:val="left"/>
      <w:pPr>
        <w:tabs>
          <w:tab w:val="num" w:pos="720"/>
        </w:tabs>
        <w:ind w:left="720" w:firstLine="60"/>
      </w:pPr>
      <w:rPr>
        <w:rFonts w:ascii="Times New Roman" w:hAnsi="Times New Roman"/>
      </w:rPr>
    </w:lvl>
  </w:abstractNum>
  <w:abstractNum w:abstractNumId="16">
    <w:nsid w:val="00000012"/>
    <w:multiLevelType w:val="singleLevel"/>
    <w:tmpl w:val="00000012"/>
    <w:name w:val="WW8Num45"/>
    <w:lvl w:ilvl="0">
      <w:start w:val="1"/>
      <w:numFmt w:val="decimal"/>
      <w:lvlText w:val="%1."/>
      <w:lvlJc w:val="left"/>
      <w:pPr>
        <w:tabs>
          <w:tab w:val="num" w:pos="720"/>
        </w:tabs>
        <w:ind w:left="720" w:hanging="360"/>
      </w:pPr>
      <w:rPr>
        <w:rFonts w:cs="Times New Roman"/>
      </w:rPr>
    </w:lvl>
  </w:abstractNum>
  <w:abstractNum w:abstractNumId="17">
    <w:nsid w:val="00000013"/>
    <w:multiLevelType w:val="singleLevel"/>
    <w:tmpl w:val="00000013"/>
    <w:name w:val="WW8Num46"/>
    <w:lvl w:ilvl="0">
      <w:start w:val="1"/>
      <w:numFmt w:val="decimal"/>
      <w:lvlText w:val="%1."/>
      <w:lvlJc w:val="left"/>
      <w:pPr>
        <w:tabs>
          <w:tab w:val="num" w:pos="720"/>
        </w:tabs>
        <w:ind w:left="720" w:hanging="360"/>
      </w:pPr>
      <w:rPr>
        <w:rFonts w:cs="Times New Roman"/>
      </w:rPr>
    </w:lvl>
  </w:abstractNum>
  <w:abstractNum w:abstractNumId="18">
    <w:nsid w:val="00000014"/>
    <w:multiLevelType w:val="singleLevel"/>
    <w:tmpl w:val="00000014"/>
    <w:name w:val="WW8Num48"/>
    <w:lvl w:ilvl="0">
      <w:numFmt w:val="bullet"/>
      <w:lvlText w:val="–"/>
      <w:lvlJc w:val="left"/>
      <w:pPr>
        <w:tabs>
          <w:tab w:val="num" w:pos="720"/>
        </w:tabs>
        <w:ind w:left="720" w:firstLine="60"/>
      </w:pPr>
      <w:rPr>
        <w:rFonts w:ascii="Times New Roman" w:hAnsi="Times New Roman"/>
      </w:rPr>
    </w:lvl>
  </w:abstractNum>
  <w:abstractNum w:abstractNumId="19">
    <w:nsid w:val="00000015"/>
    <w:multiLevelType w:val="singleLevel"/>
    <w:tmpl w:val="00000015"/>
    <w:name w:val="WW8Num57"/>
    <w:lvl w:ilvl="0">
      <w:start w:val="1"/>
      <w:numFmt w:val="decimal"/>
      <w:lvlText w:val="%1."/>
      <w:lvlJc w:val="left"/>
      <w:pPr>
        <w:tabs>
          <w:tab w:val="num" w:pos="720"/>
        </w:tabs>
        <w:ind w:left="720" w:hanging="360"/>
      </w:pPr>
      <w:rPr>
        <w:rFonts w:cs="Times New Roman"/>
        <w:b w:val="0"/>
      </w:rPr>
    </w:lvl>
  </w:abstractNum>
  <w:abstractNum w:abstractNumId="20">
    <w:nsid w:val="00000016"/>
    <w:multiLevelType w:val="singleLevel"/>
    <w:tmpl w:val="00000016"/>
    <w:name w:val="WW8Num59"/>
    <w:lvl w:ilvl="0">
      <w:numFmt w:val="bullet"/>
      <w:lvlText w:val="–"/>
      <w:lvlJc w:val="left"/>
      <w:pPr>
        <w:tabs>
          <w:tab w:val="num" w:pos="720"/>
        </w:tabs>
        <w:ind w:left="720" w:firstLine="60"/>
      </w:pPr>
      <w:rPr>
        <w:rFonts w:ascii="Times New Roman" w:hAnsi="Times New Roman"/>
      </w:rPr>
    </w:lvl>
  </w:abstractNum>
  <w:abstractNum w:abstractNumId="21">
    <w:nsid w:val="00000017"/>
    <w:multiLevelType w:val="singleLevel"/>
    <w:tmpl w:val="00000017"/>
    <w:name w:val="WW8Num60"/>
    <w:lvl w:ilvl="0">
      <w:numFmt w:val="bullet"/>
      <w:lvlText w:val="–"/>
      <w:lvlJc w:val="left"/>
      <w:pPr>
        <w:tabs>
          <w:tab w:val="num" w:pos="720"/>
        </w:tabs>
        <w:ind w:left="720" w:firstLine="60"/>
      </w:pPr>
      <w:rPr>
        <w:rFonts w:ascii="Times New Roman" w:hAnsi="Times New Roman"/>
      </w:rPr>
    </w:lvl>
  </w:abstractNum>
  <w:abstractNum w:abstractNumId="22">
    <w:nsid w:val="00000018"/>
    <w:multiLevelType w:val="singleLevel"/>
    <w:tmpl w:val="00000018"/>
    <w:name w:val="WW8Num61"/>
    <w:lvl w:ilvl="0">
      <w:start w:val="1"/>
      <w:numFmt w:val="decimal"/>
      <w:lvlText w:val="%1."/>
      <w:lvlJc w:val="left"/>
      <w:pPr>
        <w:tabs>
          <w:tab w:val="num" w:pos="720"/>
        </w:tabs>
        <w:ind w:left="720" w:hanging="360"/>
      </w:pPr>
      <w:rPr>
        <w:rFonts w:cs="Times New Roman"/>
      </w:rPr>
    </w:lvl>
  </w:abstractNum>
  <w:abstractNum w:abstractNumId="23">
    <w:nsid w:val="00000019"/>
    <w:multiLevelType w:val="singleLevel"/>
    <w:tmpl w:val="00000019"/>
    <w:name w:val="WW8Num62"/>
    <w:lvl w:ilvl="0">
      <w:numFmt w:val="bullet"/>
      <w:lvlText w:val="–"/>
      <w:lvlJc w:val="left"/>
      <w:pPr>
        <w:tabs>
          <w:tab w:val="num" w:pos="720"/>
        </w:tabs>
        <w:ind w:left="720" w:firstLine="60"/>
      </w:pPr>
      <w:rPr>
        <w:rFonts w:ascii="Times New Roman" w:hAnsi="Times New Roman"/>
      </w:rPr>
    </w:lvl>
  </w:abstractNum>
  <w:abstractNum w:abstractNumId="24">
    <w:nsid w:val="0000001A"/>
    <w:multiLevelType w:val="singleLevel"/>
    <w:tmpl w:val="0000001A"/>
    <w:name w:val="WW8Num63"/>
    <w:lvl w:ilvl="0">
      <w:numFmt w:val="bullet"/>
      <w:lvlText w:val="–"/>
      <w:lvlJc w:val="left"/>
      <w:pPr>
        <w:tabs>
          <w:tab w:val="num" w:pos="720"/>
        </w:tabs>
        <w:ind w:left="720" w:firstLine="60"/>
      </w:pPr>
      <w:rPr>
        <w:rFonts w:ascii="Times New Roman" w:hAnsi="Times New Roman"/>
      </w:rPr>
    </w:lvl>
  </w:abstractNum>
  <w:abstractNum w:abstractNumId="25">
    <w:nsid w:val="0000001B"/>
    <w:multiLevelType w:val="singleLevel"/>
    <w:tmpl w:val="0000001B"/>
    <w:name w:val="WW8Num64"/>
    <w:lvl w:ilvl="0">
      <w:numFmt w:val="bullet"/>
      <w:lvlText w:val="–"/>
      <w:lvlJc w:val="left"/>
      <w:pPr>
        <w:tabs>
          <w:tab w:val="num" w:pos="720"/>
        </w:tabs>
        <w:ind w:left="720" w:firstLine="60"/>
      </w:pPr>
      <w:rPr>
        <w:rFonts w:ascii="Times New Roman" w:hAnsi="Times New Roman"/>
      </w:rPr>
    </w:lvl>
  </w:abstractNum>
  <w:abstractNum w:abstractNumId="26">
    <w:nsid w:val="0000001C"/>
    <w:multiLevelType w:val="singleLevel"/>
    <w:tmpl w:val="0000001C"/>
    <w:name w:val="WW8Num67"/>
    <w:lvl w:ilvl="0">
      <w:numFmt w:val="bullet"/>
      <w:lvlText w:val="–"/>
      <w:lvlJc w:val="left"/>
      <w:pPr>
        <w:tabs>
          <w:tab w:val="num" w:pos="720"/>
        </w:tabs>
        <w:ind w:left="720" w:firstLine="60"/>
      </w:pPr>
      <w:rPr>
        <w:rFonts w:ascii="Times New Roman" w:hAnsi="Times New Roman"/>
      </w:rPr>
    </w:lvl>
  </w:abstractNum>
  <w:abstractNum w:abstractNumId="27">
    <w:nsid w:val="0000001D"/>
    <w:multiLevelType w:val="singleLevel"/>
    <w:tmpl w:val="0000001D"/>
    <w:name w:val="WW8Num69"/>
    <w:lvl w:ilvl="0">
      <w:numFmt w:val="bullet"/>
      <w:lvlText w:val="–"/>
      <w:lvlJc w:val="left"/>
      <w:pPr>
        <w:tabs>
          <w:tab w:val="num" w:pos="720"/>
        </w:tabs>
        <w:ind w:left="720" w:firstLine="60"/>
      </w:pPr>
      <w:rPr>
        <w:rFonts w:ascii="Times New Roman" w:hAnsi="Times New Roman"/>
      </w:rPr>
    </w:lvl>
  </w:abstractNum>
  <w:abstractNum w:abstractNumId="28">
    <w:nsid w:val="0000001E"/>
    <w:multiLevelType w:val="singleLevel"/>
    <w:tmpl w:val="0000001E"/>
    <w:name w:val="WW8Num80"/>
    <w:lvl w:ilvl="0">
      <w:start w:val="1"/>
      <w:numFmt w:val="decimal"/>
      <w:lvlText w:val="%1."/>
      <w:lvlJc w:val="left"/>
      <w:pPr>
        <w:tabs>
          <w:tab w:val="num" w:pos="1429"/>
        </w:tabs>
        <w:ind w:left="1429" w:hanging="360"/>
      </w:pPr>
      <w:rPr>
        <w:rFonts w:cs="Times New Roman"/>
      </w:rPr>
    </w:lvl>
  </w:abstractNum>
  <w:abstractNum w:abstractNumId="29">
    <w:nsid w:val="0000001F"/>
    <w:multiLevelType w:val="singleLevel"/>
    <w:tmpl w:val="0000001F"/>
    <w:name w:val="WW8Num81"/>
    <w:lvl w:ilvl="0">
      <w:numFmt w:val="bullet"/>
      <w:lvlText w:val="–"/>
      <w:lvlJc w:val="left"/>
      <w:pPr>
        <w:tabs>
          <w:tab w:val="num" w:pos="720"/>
        </w:tabs>
        <w:ind w:left="720" w:firstLine="60"/>
      </w:pPr>
      <w:rPr>
        <w:rFonts w:ascii="Times New Roman" w:hAnsi="Times New Roman"/>
      </w:rPr>
    </w:lvl>
  </w:abstractNum>
  <w:abstractNum w:abstractNumId="30">
    <w:nsid w:val="00000020"/>
    <w:multiLevelType w:val="singleLevel"/>
    <w:tmpl w:val="00000020"/>
    <w:name w:val="WW8Num84"/>
    <w:lvl w:ilvl="0">
      <w:start w:val="1"/>
      <w:numFmt w:val="decimal"/>
      <w:lvlText w:val="%1."/>
      <w:lvlJc w:val="left"/>
      <w:pPr>
        <w:tabs>
          <w:tab w:val="num" w:pos="720"/>
        </w:tabs>
        <w:ind w:left="720" w:hanging="360"/>
      </w:pPr>
      <w:rPr>
        <w:rFonts w:cs="Times New Roman"/>
      </w:rPr>
    </w:lvl>
  </w:abstractNum>
  <w:abstractNum w:abstractNumId="31">
    <w:nsid w:val="00000021"/>
    <w:multiLevelType w:val="singleLevel"/>
    <w:tmpl w:val="00000021"/>
    <w:name w:val="WW8Num86"/>
    <w:lvl w:ilvl="0">
      <w:numFmt w:val="bullet"/>
      <w:lvlText w:val="–"/>
      <w:lvlJc w:val="left"/>
      <w:pPr>
        <w:tabs>
          <w:tab w:val="num" w:pos="720"/>
        </w:tabs>
        <w:ind w:left="720" w:firstLine="60"/>
      </w:pPr>
      <w:rPr>
        <w:rFonts w:ascii="Times New Roman" w:hAnsi="Times New Roman"/>
      </w:rPr>
    </w:lvl>
  </w:abstractNum>
  <w:abstractNum w:abstractNumId="32">
    <w:nsid w:val="00000022"/>
    <w:multiLevelType w:val="singleLevel"/>
    <w:tmpl w:val="00000022"/>
    <w:name w:val="WW8Num88"/>
    <w:lvl w:ilvl="0">
      <w:start w:val="1"/>
      <w:numFmt w:val="decimal"/>
      <w:lvlText w:val="%1."/>
      <w:lvlJc w:val="left"/>
      <w:pPr>
        <w:tabs>
          <w:tab w:val="num" w:pos="720"/>
        </w:tabs>
        <w:ind w:left="720" w:hanging="360"/>
      </w:pPr>
      <w:rPr>
        <w:rFonts w:cs="Times New Roman"/>
      </w:rPr>
    </w:lvl>
  </w:abstractNum>
  <w:abstractNum w:abstractNumId="33">
    <w:nsid w:val="00000023"/>
    <w:multiLevelType w:val="singleLevel"/>
    <w:tmpl w:val="00000023"/>
    <w:name w:val="WW8Num89"/>
    <w:lvl w:ilvl="0">
      <w:numFmt w:val="bullet"/>
      <w:lvlText w:val="–"/>
      <w:lvlJc w:val="left"/>
      <w:pPr>
        <w:tabs>
          <w:tab w:val="num" w:pos="720"/>
        </w:tabs>
        <w:ind w:left="720" w:firstLine="60"/>
      </w:pPr>
      <w:rPr>
        <w:rFonts w:ascii="Times New Roman" w:hAnsi="Times New Roman"/>
      </w:rPr>
    </w:lvl>
  </w:abstractNum>
  <w:abstractNum w:abstractNumId="34">
    <w:nsid w:val="00000024"/>
    <w:multiLevelType w:val="singleLevel"/>
    <w:tmpl w:val="00000024"/>
    <w:name w:val="WW8Num90"/>
    <w:lvl w:ilvl="0">
      <w:numFmt w:val="bullet"/>
      <w:lvlText w:val="–"/>
      <w:lvlJc w:val="left"/>
      <w:pPr>
        <w:tabs>
          <w:tab w:val="num" w:pos="720"/>
        </w:tabs>
        <w:ind w:left="720" w:firstLine="60"/>
      </w:pPr>
      <w:rPr>
        <w:rFonts w:ascii="Times New Roman" w:hAnsi="Times New Roman"/>
      </w:rPr>
    </w:lvl>
  </w:abstractNum>
  <w:abstractNum w:abstractNumId="35">
    <w:nsid w:val="00000025"/>
    <w:multiLevelType w:val="singleLevel"/>
    <w:tmpl w:val="00000025"/>
    <w:name w:val="WW8Num91"/>
    <w:lvl w:ilvl="0">
      <w:numFmt w:val="bullet"/>
      <w:lvlText w:val="–"/>
      <w:lvlJc w:val="left"/>
      <w:pPr>
        <w:tabs>
          <w:tab w:val="num" w:pos="720"/>
        </w:tabs>
        <w:ind w:left="720" w:firstLine="60"/>
      </w:pPr>
      <w:rPr>
        <w:rFonts w:ascii="Times New Roman" w:hAnsi="Times New Roman"/>
      </w:rPr>
    </w:lvl>
  </w:abstractNum>
  <w:abstractNum w:abstractNumId="36">
    <w:nsid w:val="037C4EE8"/>
    <w:multiLevelType w:val="hybridMultilevel"/>
    <w:tmpl w:val="A19ED29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08B24E0A"/>
    <w:multiLevelType w:val="hybridMultilevel"/>
    <w:tmpl w:val="5270F26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8">
    <w:nsid w:val="09AF20FA"/>
    <w:multiLevelType w:val="hybridMultilevel"/>
    <w:tmpl w:val="82A8CAB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118E287A"/>
    <w:multiLevelType w:val="hybridMultilevel"/>
    <w:tmpl w:val="1C3EE1F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0">
    <w:nsid w:val="11A50F13"/>
    <w:multiLevelType w:val="hybridMultilevel"/>
    <w:tmpl w:val="00643B8C"/>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41">
    <w:nsid w:val="18536DF0"/>
    <w:multiLevelType w:val="hybridMultilevel"/>
    <w:tmpl w:val="DA82604A"/>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42">
    <w:nsid w:val="1D4C1131"/>
    <w:multiLevelType w:val="hybridMultilevel"/>
    <w:tmpl w:val="7E02A1A2"/>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43">
    <w:nsid w:val="23C33191"/>
    <w:multiLevelType w:val="hybridMultilevel"/>
    <w:tmpl w:val="6F928D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nsid w:val="23F51EB3"/>
    <w:multiLevelType w:val="hybridMultilevel"/>
    <w:tmpl w:val="F28C93B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5">
    <w:nsid w:val="24FA322E"/>
    <w:multiLevelType w:val="hybridMultilevel"/>
    <w:tmpl w:val="8E6C2F3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6">
    <w:nsid w:val="2B301DF7"/>
    <w:multiLevelType w:val="hybridMultilevel"/>
    <w:tmpl w:val="8DD4793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7">
    <w:nsid w:val="32D563F8"/>
    <w:multiLevelType w:val="hybridMultilevel"/>
    <w:tmpl w:val="DA2423D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8">
    <w:nsid w:val="33063782"/>
    <w:multiLevelType w:val="hybridMultilevel"/>
    <w:tmpl w:val="80C4807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9">
    <w:nsid w:val="34927E9E"/>
    <w:multiLevelType w:val="hybridMultilevel"/>
    <w:tmpl w:val="769A96A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nsid w:val="365C169B"/>
    <w:multiLevelType w:val="hybridMultilevel"/>
    <w:tmpl w:val="FE64E0D0"/>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1">
    <w:nsid w:val="37B71DC5"/>
    <w:multiLevelType w:val="hybridMultilevel"/>
    <w:tmpl w:val="6AF47F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2">
    <w:nsid w:val="3A290788"/>
    <w:multiLevelType w:val="multilevel"/>
    <w:tmpl w:val="0FA2F8E8"/>
    <w:lvl w:ilvl="0">
      <w:start w:val="1"/>
      <w:numFmt w:val="russianLower"/>
      <w:lvlText w:val="%1)"/>
      <w:lvlJc w:val="left"/>
      <w:pPr>
        <w:tabs>
          <w:tab w:val="num" w:pos="720"/>
        </w:tabs>
        <w:ind w:left="720" w:hanging="360"/>
      </w:pPr>
      <w:rPr>
        <w:rFonts w:cs="Times New Roman" w:hint="default"/>
      </w:rPr>
    </w:lvl>
    <w:lvl w:ilvl="1">
      <w:start w:val="1"/>
      <w:numFmt w:val="decimal"/>
      <w:lvlText w:val="%2."/>
      <w:lvlJc w:val="left"/>
      <w:pPr>
        <w:ind w:left="1440" w:hanging="360"/>
      </w:pPr>
      <w:rPr>
        <w:rFonts w:cs="Times New Roman" w:hint="default"/>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3">
    <w:nsid w:val="4316529B"/>
    <w:multiLevelType w:val="hybridMultilevel"/>
    <w:tmpl w:val="95A6A242"/>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47747D3D"/>
    <w:multiLevelType w:val="hybridMultilevel"/>
    <w:tmpl w:val="A266D5FE"/>
    <w:lvl w:ilvl="0" w:tplc="23CE19F0">
      <w:start w:val="1"/>
      <w:numFmt w:val="russianLower"/>
      <w:lvlText w:val="%1)"/>
      <w:lvlJc w:val="left"/>
      <w:pPr>
        <w:ind w:left="384" w:hanging="360"/>
      </w:pPr>
      <w:rPr>
        <w:rFonts w:cs="Times New Roman" w:hint="default"/>
        <w:b/>
      </w:rPr>
    </w:lvl>
    <w:lvl w:ilvl="1" w:tplc="04190019" w:tentative="1">
      <w:start w:val="1"/>
      <w:numFmt w:val="lowerLetter"/>
      <w:lvlText w:val="%2."/>
      <w:lvlJc w:val="left"/>
      <w:pPr>
        <w:ind w:left="1104" w:hanging="360"/>
      </w:pPr>
      <w:rPr>
        <w:rFonts w:cs="Times New Roman"/>
      </w:rPr>
    </w:lvl>
    <w:lvl w:ilvl="2" w:tplc="0419001B" w:tentative="1">
      <w:start w:val="1"/>
      <w:numFmt w:val="lowerRoman"/>
      <w:lvlText w:val="%3."/>
      <w:lvlJc w:val="right"/>
      <w:pPr>
        <w:ind w:left="1824" w:hanging="180"/>
      </w:pPr>
      <w:rPr>
        <w:rFonts w:cs="Times New Roman"/>
      </w:rPr>
    </w:lvl>
    <w:lvl w:ilvl="3" w:tplc="0419000F" w:tentative="1">
      <w:start w:val="1"/>
      <w:numFmt w:val="decimal"/>
      <w:lvlText w:val="%4."/>
      <w:lvlJc w:val="left"/>
      <w:pPr>
        <w:ind w:left="2544" w:hanging="360"/>
      </w:pPr>
      <w:rPr>
        <w:rFonts w:cs="Times New Roman"/>
      </w:rPr>
    </w:lvl>
    <w:lvl w:ilvl="4" w:tplc="04190019" w:tentative="1">
      <w:start w:val="1"/>
      <w:numFmt w:val="lowerLetter"/>
      <w:lvlText w:val="%5."/>
      <w:lvlJc w:val="left"/>
      <w:pPr>
        <w:ind w:left="3264" w:hanging="360"/>
      </w:pPr>
      <w:rPr>
        <w:rFonts w:cs="Times New Roman"/>
      </w:rPr>
    </w:lvl>
    <w:lvl w:ilvl="5" w:tplc="0419001B" w:tentative="1">
      <w:start w:val="1"/>
      <w:numFmt w:val="lowerRoman"/>
      <w:lvlText w:val="%6."/>
      <w:lvlJc w:val="right"/>
      <w:pPr>
        <w:ind w:left="3984" w:hanging="180"/>
      </w:pPr>
      <w:rPr>
        <w:rFonts w:cs="Times New Roman"/>
      </w:rPr>
    </w:lvl>
    <w:lvl w:ilvl="6" w:tplc="0419000F" w:tentative="1">
      <w:start w:val="1"/>
      <w:numFmt w:val="decimal"/>
      <w:lvlText w:val="%7."/>
      <w:lvlJc w:val="left"/>
      <w:pPr>
        <w:ind w:left="4704" w:hanging="360"/>
      </w:pPr>
      <w:rPr>
        <w:rFonts w:cs="Times New Roman"/>
      </w:rPr>
    </w:lvl>
    <w:lvl w:ilvl="7" w:tplc="04190019" w:tentative="1">
      <w:start w:val="1"/>
      <w:numFmt w:val="lowerLetter"/>
      <w:lvlText w:val="%8."/>
      <w:lvlJc w:val="left"/>
      <w:pPr>
        <w:ind w:left="5424" w:hanging="360"/>
      </w:pPr>
      <w:rPr>
        <w:rFonts w:cs="Times New Roman"/>
      </w:rPr>
    </w:lvl>
    <w:lvl w:ilvl="8" w:tplc="0419001B" w:tentative="1">
      <w:start w:val="1"/>
      <w:numFmt w:val="lowerRoman"/>
      <w:lvlText w:val="%9."/>
      <w:lvlJc w:val="right"/>
      <w:pPr>
        <w:ind w:left="6144" w:hanging="180"/>
      </w:pPr>
      <w:rPr>
        <w:rFonts w:cs="Times New Roman"/>
      </w:rPr>
    </w:lvl>
  </w:abstractNum>
  <w:abstractNum w:abstractNumId="55">
    <w:nsid w:val="498826A9"/>
    <w:multiLevelType w:val="hybridMultilevel"/>
    <w:tmpl w:val="AD9CC9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6">
    <w:nsid w:val="4D405145"/>
    <w:multiLevelType w:val="hybridMultilevel"/>
    <w:tmpl w:val="FBE636E2"/>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57">
    <w:nsid w:val="51DA6222"/>
    <w:multiLevelType w:val="hybridMultilevel"/>
    <w:tmpl w:val="14905D4A"/>
    <w:lvl w:ilvl="0" w:tplc="73E21C8C">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104" w:hanging="360"/>
      </w:pPr>
      <w:rPr>
        <w:rFonts w:cs="Times New Roman"/>
      </w:rPr>
    </w:lvl>
    <w:lvl w:ilvl="2" w:tplc="0419001B" w:tentative="1">
      <w:start w:val="1"/>
      <w:numFmt w:val="lowerRoman"/>
      <w:lvlText w:val="%3."/>
      <w:lvlJc w:val="right"/>
      <w:pPr>
        <w:ind w:left="1824" w:hanging="180"/>
      </w:pPr>
      <w:rPr>
        <w:rFonts w:cs="Times New Roman"/>
      </w:rPr>
    </w:lvl>
    <w:lvl w:ilvl="3" w:tplc="0419000F" w:tentative="1">
      <w:start w:val="1"/>
      <w:numFmt w:val="decimal"/>
      <w:lvlText w:val="%4."/>
      <w:lvlJc w:val="left"/>
      <w:pPr>
        <w:ind w:left="2544" w:hanging="360"/>
      </w:pPr>
      <w:rPr>
        <w:rFonts w:cs="Times New Roman"/>
      </w:rPr>
    </w:lvl>
    <w:lvl w:ilvl="4" w:tplc="04190019" w:tentative="1">
      <w:start w:val="1"/>
      <w:numFmt w:val="lowerLetter"/>
      <w:lvlText w:val="%5."/>
      <w:lvlJc w:val="left"/>
      <w:pPr>
        <w:ind w:left="3264" w:hanging="360"/>
      </w:pPr>
      <w:rPr>
        <w:rFonts w:cs="Times New Roman"/>
      </w:rPr>
    </w:lvl>
    <w:lvl w:ilvl="5" w:tplc="0419001B" w:tentative="1">
      <w:start w:val="1"/>
      <w:numFmt w:val="lowerRoman"/>
      <w:lvlText w:val="%6."/>
      <w:lvlJc w:val="right"/>
      <w:pPr>
        <w:ind w:left="3984" w:hanging="180"/>
      </w:pPr>
      <w:rPr>
        <w:rFonts w:cs="Times New Roman"/>
      </w:rPr>
    </w:lvl>
    <w:lvl w:ilvl="6" w:tplc="0419000F" w:tentative="1">
      <w:start w:val="1"/>
      <w:numFmt w:val="decimal"/>
      <w:lvlText w:val="%7."/>
      <w:lvlJc w:val="left"/>
      <w:pPr>
        <w:ind w:left="4704" w:hanging="360"/>
      </w:pPr>
      <w:rPr>
        <w:rFonts w:cs="Times New Roman"/>
      </w:rPr>
    </w:lvl>
    <w:lvl w:ilvl="7" w:tplc="04190019" w:tentative="1">
      <w:start w:val="1"/>
      <w:numFmt w:val="lowerLetter"/>
      <w:lvlText w:val="%8."/>
      <w:lvlJc w:val="left"/>
      <w:pPr>
        <w:ind w:left="5424" w:hanging="360"/>
      </w:pPr>
      <w:rPr>
        <w:rFonts w:cs="Times New Roman"/>
      </w:rPr>
    </w:lvl>
    <w:lvl w:ilvl="8" w:tplc="0419001B" w:tentative="1">
      <w:start w:val="1"/>
      <w:numFmt w:val="lowerRoman"/>
      <w:lvlText w:val="%9."/>
      <w:lvlJc w:val="right"/>
      <w:pPr>
        <w:ind w:left="6144" w:hanging="180"/>
      </w:pPr>
      <w:rPr>
        <w:rFonts w:cs="Times New Roman"/>
      </w:rPr>
    </w:lvl>
  </w:abstractNum>
  <w:abstractNum w:abstractNumId="58">
    <w:nsid w:val="539C4040"/>
    <w:multiLevelType w:val="hybridMultilevel"/>
    <w:tmpl w:val="3D902832"/>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abstractNum w:abstractNumId="59">
    <w:nsid w:val="575C3080"/>
    <w:multiLevelType w:val="hybridMultilevel"/>
    <w:tmpl w:val="D13A230E"/>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0">
    <w:nsid w:val="61DA3DEE"/>
    <w:multiLevelType w:val="hybridMultilevel"/>
    <w:tmpl w:val="201C5326"/>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1">
    <w:nsid w:val="644168A3"/>
    <w:multiLevelType w:val="hybridMultilevel"/>
    <w:tmpl w:val="152EEE42"/>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2">
    <w:nsid w:val="683450A6"/>
    <w:multiLevelType w:val="hybridMultilevel"/>
    <w:tmpl w:val="8A86D94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nsid w:val="6C053860"/>
    <w:multiLevelType w:val="hybridMultilevel"/>
    <w:tmpl w:val="0BFC14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4">
    <w:nsid w:val="733F7E07"/>
    <w:multiLevelType w:val="hybridMultilevel"/>
    <w:tmpl w:val="4F8AB726"/>
    <w:lvl w:ilvl="0" w:tplc="23CE19F0">
      <w:start w:val="1"/>
      <w:numFmt w:val="russianLower"/>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5">
    <w:nsid w:val="757F5AA8"/>
    <w:multiLevelType w:val="hybridMultilevel"/>
    <w:tmpl w:val="54E4177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6">
    <w:nsid w:val="78C732B0"/>
    <w:multiLevelType w:val="hybridMultilevel"/>
    <w:tmpl w:val="0BFC147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7">
    <w:nsid w:val="7A6842CA"/>
    <w:multiLevelType w:val="hybridMultilevel"/>
    <w:tmpl w:val="0B82C8AE"/>
    <w:lvl w:ilvl="0" w:tplc="23CE19F0">
      <w:start w:val="1"/>
      <w:numFmt w:val="russianLower"/>
      <w:lvlText w:val="%1)"/>
      <w:lvlJc w:val="left"/>
      <w:pPr>
        <w:ind w:left="744" w:hanging="360"/>
      </w:pPr>
      <w:rPr>
        <w:rFonts w:cs="Times New Roman" w:hint="default"/>
      </w:rPr>
    </w:lvl>
    <w:lvl w:ilvl="1" w:tplc="04190019" w:tentative="1">
      <w:start w:val="1"/>
      <w:numFmt w:val="lowerLetter"/>
      <w:lvlText w:val="%2."/>
      <w:lvlJc w:val="left"/>
      <w:pPr>
        <w:ind w:left="1464" w:hanging="360"/>
      </w:pPr>
      <w:rPr>
        <w:rFonts w:cs="Times New Roman"/>
      </w:rPr>
    </w:lvl>
    <w:lvl w:ilvl="2" w:tplc="0419001B" w:tentative="1">
      <w:start w:val="1"/>
      <w:numFmt w:val="lowerRoman"/>
      <w:lvlText w:val="%3."/>
      <w:lvlJc w:val="right"/>
      <w:pPr>
        <w:ind w:left="2184" w:hanging="180"/>
      </w:pPr>
      <w:rPr>
        <w:rFonts w:cs="Times New Roman"/>
      </w:rPr>
    </w:lvl>
    <w:lvl w:ilvl="3" w:tplc="0419000F" w:tentative="1">
      <w:start w:val="1"/>
      <w:numFmt w:val="decimal"/>
      <w:lvlText w:val="%4."/>
      <w:lvlJc w:val="left"/>
      <w:pPr>
        <w:ind w:left="2904" w:hanging="360"/>
      </w:pPr>
      <w:rPr>
        <w:rFonts w:cs="Times New Roman"/>
      </w:rPr>
    </w:lvl>
    <w:lvl w:ilvl="4" w:tplc="04190019" w:tentative="1">
      <w:start w:val="1"/>
      <w:numFmt w:val="lowerLetter"/>
      <w:lvlText w:val="%5."/>
      <w:lvlJc w:val="left"/>
      <w:pPr>
        <w:ind w:left="3624" w:hanging="360"/>
      </w:pPr>
      <w:rPr>
        <w:rFonts w:cs="Times New Roman"/>
      </w:rPr>
    </w:lvl>
    <w:lvl w:ilvl="5" w:tplc="0419001B" w:tentative="1">
      <w:start w:val="1"/>
      <w:numFmt w:val="lowerRoman"/>
      <w:lvlText w:val="%6."/>
      <w:lvlJc w:val="right"/>
      <w:pPr>
        <w:ind w:left="4344" w:hanging="180"/>
      </w:pPr>
      <w:rPr>
        <w:rFonts w:cs="Times New Roman"/>
      </w:rPr>
    </w:lvl>
    <w:lvl w:ilvl="6" w:tplc="0419000F" w:tentative="1">
      <w:start w:val="1"/>
      <w:numFmt w:val="decimal"/>
      <w:lvlText w:val="%7."/>
      <w:lvlJc w:val="left"/>
      <w:pPr>
        <w:ind w:left="5064" w:hanging="360"/>
      </w:pPr>
      <w:rPr>
        <w:rFonts w:cs="Times New Roman"/>
      </w:rPr>
    </w:lvl>
    <w:lvl w:ilvl="7" w:tplc="04190019" w:tentative="1">
      <w:start w:val="1"/>
      <w:numFmt w:val="lowerLetter"/>
      <w:lvlText w:val="%8."/>
      <w:lvlJc w:val="left"/>
      <w:pPr>
        <w:ind w:left="5784" w:hanging="360"/>
      </w:pPr>
      <w:rPr>
        <w:rFonts w:cs="Times New Roman"/>
      </w:rPr>
    </w:lvl>
    <w:lvl w:ilvl="8" w:tplc="0419001B" w:tentative="1">
      <w:start w:val="1"/>
      <w:numFmt w:val="lowerRoman"/>
      <w:lvlText w:val="%9."/>
      <w:lvlJc w:val="right"/>
      <w:pPr>
        <w:ind w:left="6504" w:hanging="180"/>
      </w:pPr>
      <w:rPr>
        <w:rFonts w:cs="Times New Roman"/>
      </w:rPr>
    </w:lvl>
  </w:abstractNum>
  <w:num w:numId="1">
    <w:abstractNumId w:val="36"/>
  </w:num>
  <w:num w:numId="2">
    <w:abstractNumId w:val="62"/>
  </w:num>
  <w:num w:numId="3">
    <w:abstractNumId w:val="44"/>
  </w:num>
  <w:num w:numId="4">
    <w:abstractNumId w:val="45"/>
  </w:num>
  <w:num w:numId="5">
    <w:abstractNumId w:val="43"/>
  </w:num>
  <w:num w:numId="6">
    <w:abstractNumId w:val="48"/>
  </w:num>
  <w:num w:numId="7">
    <w:abstractNumId w:val="55"/>
  </w:num>
  <w:num w:numId="8">
    <w:abstractNumId w:val="65"/>
  </w:num>
  <w:num w:numId="9">
    <w:abstractNumId w:val="51"/>
  </w:num>
  <w:num w:numId="10">
    <w:abstractNumId w:val="63"/>
  </w:num>
  <w:num w:numId="11">
    <w:abstractNumId w:val="66"/>
  </w:num>
  <w:num w:numId="12">
    <w:abstractNumId w:val="61"/>
  </w:num>
  <w:num w:numId="13">
    <w:abstractNumId w:val="47"/>
  </w:num>
  <w:num w:numId="14">
    <w:abstractNumId w:val="57"/>
  </w:num>
  <w:num w:numId="15">
    <w:abstractNumId w:val="41"/>
  </w:num>
  <w:num w:numId="16">
    <w:abstractNumId w:val="67"/>
  </w:num>
  <w:num w:numId="17">
    <w:abstractNumId w:val="58"/>
  </w:num>
  <w:num w:numId="18">
    <w:abstractNumId w:val="42"/>
  </w:num>
  <w:num w:numId="19">
    <w:abstractNumId w:val="64"/>
  </w:num>
  <w:num w:numId="20">
    <w:abstractNumId w:val="52"/>
  </w:num>
  <w:num w:numId="21">
    <w:abstractNumId w:val="54"/>
  </w:num>
  <w:num w:numId="22">
    <w:abstractNumId w:val="40"/>
  </w:num>
  <w:num w:numId="23">
    <w:abstractNumId w:val="56"/>
  </w:num>
  <w:num w:numId="24">
    <w:abstractNumId w:val="53"/>
  </w:num>
  <w:num w:numId="25">
    <w:abstractNumId w:val="37"/>
  </w:num>
  <w:num w:numId="26">
    <w:abstractNumId w:val="50"/>
  </w:num>
  <w:num w:numId="27">
    <w:abstractNumId w:val="39"/>
  </w:num>
  <w:num w:numId="28">
    <w:abstractNumId w:val="60"/>
  </w:num>
  <w:num w:numId="29">
    <w:abstractNumId w:val="46"/>
  </w:num>
  <w:num w:numId="30">
    <w:abstractNumId w:val="49"/>
  </w:num>
  <w:num w:numId="31">
    <w:abstractNumId w:val="59"/>
  </w:num>
  <w:num w:numId="32">
    <w:abstractNumId w:val="3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34250"/>
    <w:rsid w:val="00005AA8"/>
    <w:rsid w:val="00031C1C"/>
    <w:rsid w:val="000357EF"/>
    <w:rsid w:val="00040F31"/>
    <w:rsid w:val="00057325"/>
    <w:rsid w:val="00057EE5"/>
    <w:rsid w:val="000815F8"/>
    <w:rsid w:val="000864FA"/>
    <w:rsid w:val="000900EA"/>
    <w:rsid w:val="000A2B7F"/>
    <w:rsid w:val="000C5E57"/>
    <w:rsid w:val="000D224F"/>
    <w:rsid w:val="000D2ED8"/>
    <w:rsid w:val="000E195C"/>
    <w:rsid w:val="000F50FD"/>
    <w:rsid w:val="000F6046"/>
    <w:rsid w:val="00103BAB"/>
    <w:rsid w:val="001207E4"/>
    <w:rsid w:val="001209E7"/>
    <w:rsid w:val="0012687D"/>
    <w:rsid w:val="00134250"/>
    <w:rsid w:val="00136759"/>
    <w:rsid w:val="0013790C"/>
    <w:rsid w:val="0014069E"/>
    <w:rsid w:val="001409A5"/>
    <w:rsid w:val="001518E1"/>
    <w:rsid w:val="00153251"/>
    <w:rsid w:val="0019389E"/>
    <w:rsid w:val="00194739"/>
    <w:rsid w:val="001A0CE0"/>
    <w:rsid w:val="001A1D64"/>
    <w:rsid w:val="001A40C0"/>
    <w:rsid w:val="001C416F"/>
    <w:rsid w:val="001D18A5"/>
    <w:rsid w:val="001D6484"/>
    <w:rsid w:val="001E75CE"/>
    <w:rsid w:val="001F056A"/>
    <w:rsid w:val="001F1D66"/>
    <w:rsid w:val="0020071C"/>
    <w:rsid w:val="00201980"/>
    <w:rsid w:val="00211DC6"/>
    <w:rsid w:val="002176A7"/>
    <w:rsid w:val="00227B46"/>
    <w:rsid w:val="002312B4"/>
    <w:rsid w:val="00267E1F"/>
    <w:rsid w:val="00272999"/>
    <w:rsid w:val="002745DF"/>
    <w:rsid w:val="00282E41"/>
    <w:rsid w:val="00296907"/>
    <w:rsid w:val="00297EBC"/>
    <w:rsid w:val="002B40A8"/>
    <w:rsid w:val="002B73CF"/>
    <w:rsid w:val="002C19D4"/>
    <w:rsid w:val="003039DC"/>
    <w:rsid w:val="003062DB"/>
    <w:rsid w:val="00310D41"/>
    <w:rsid w:val="00322601"/>
    <w:rsid w:val="00342C4D"/>
    <w:rsid w:val="003536DA"/>
    <w:rsid w:val="00355562"/>
    <w:rsid w:val="003637BE"/>
    <w:rsid w:val="003728B1"/>
    <w:rsid w:val="00375E80"/>
    <w:rsid w:val="00387D4D"/>
    <w:rsid w:val="00393E9F"/>
    <w:rsid w:val="003B655A"/>
    <w:rsid w:val="003D3B36"/>
    <w:rsid w:val="003E0D23"/>
    <w:rsid w:val="003F4487"/>
    <w:rsid w:val="004008B0"/>
    <w:rsid w:val="00401FB0"/>
    <w:rsid w:val="00417EA8"/>
    <w:rsid w:val="00421179"/>
    <w:rsid w:val="00437E60"/>
    <w:rsid w:val="00440C3B"/>
    <w:rsid w:val="004449CF"/>
    <w:rsid w:val="004521C7"/>
    <w:rsid w:val="00476E6D"/>
    <w:rsid w:val="004865C4"/>
    <w:rsid w:val="0049317C"/>
    <w:rsid w:val="00493CAD"/>
    <w:rsid w:val="00494B96"/>
    <w:rsid w:val="004A2442"/>
    <w:rsid w:val="004B38F8"/>
    <w:rsid w:val="004B5478"/>
    <w:rsid w:val="004C0997"/>
    <w:rsid w:val="004D7DAF"/>
    <w:rsid w:val="004E06F3"/>
    <w:rsid w:val="004F5BF4"/>
    <w:rsid w:val="00512073"/>
    <w:rsid w:val="00517EAB"/>
    <w:rsid w:val="00521B91"/>
    <w:rsid w:val="00523C49"/>
    <w:rsid w:val="00526E8A"/>
    <w:rsid w:val="005317C1"/>
    <w:rsid w:val="005338B1"/>
    <w:rsid w:val="005358E6"/>
    <w:rsid w:val="00536012"/>
    <w:rsid w:val="00551A6B"/>
    <w:rsid w:val="0056094E"/>
    <w:rsid w:val="005766F7"/>
    <w:rsid w:val="00577C17"/>
    <w:rsid w:val="00581B6B"/>
    <w:rsid w:val="00586B61"/>
    <w:rsid w:val="005A2E9D"/>
    <w:rsid w:val="005A3F6F"/>
    <w:rsid w:val="005A6D15"/>
    <w:rsid w:val="005C13BC"/>
    <w:rsid w:val="005D29A0"/>
    <w:rsid w:val="005E10B9"/>
    <w:rsid w:val="005E3070"/>
    <w:rsid w:val="005E7B0A"/>
    <w:rsid w:val="005F520C"/>
    <w:rsid w:val="005F5278"/>
    <w:rsid w:val="005F64F0"/>
    <w:rsid w:val="0060591B"/>
    <w:rsid w:val="006103C5"/>
    <w:rsid w:val="00622176"/>
    <w:rsid w:val="00623002"/>
    <w:rsid w:val="00623333"/>
    <w:rsid w:val="0062684E"/>
    <w:rsid w:val="006405F3"/>
    <w:rsid w:val="0064573F"/>
    <w:rsid w:val="00647F13"/>
    <w:rsid w:val="00651714"/>
    <w:rsid w:val="006603E3"/>
    <w:rsid w:val="00661085"/>
    <w:rsid w:val="0067269E"/>
    <w:rsid w:val="006836F1"/>
    <w:rsid w:val="006B0367"/>
    <w:rsid w:val="006B051D"/>
    <w:rsid w:val="006C7D03"/>
    <w:rsid w:val="006D42C5"/>
    <w:rsid w:val="006E6388"/>
    <w:rsid w:val="007065A4"/>
    <w:rsid w:val="00725E12"/>
    <w:rsid w:val="00740DB0"/>
    <w:rsid w:val="0074546E"/>
    <w:rsid w:val="0074573A"/>
    <w:rsid w:val="00750DDA"/>
    <w:rsid w:val="007560A5"/>
    <w:rsid w:val="00757D16"/>
    <w:rsid w:val="00770BFD"/>
    <w:rsid w:val="007846C9"/>
    <w:rsid w:val="0078567A"/>
    <w:rsid w:val="0079554B"/>
    <w:rsid w:val="007A3338"/>
    <w:rsid w:val="007A54E3"/>
    <w:rsid w:val="007B302A"/>
    <w:rsid w:val="007D649B"/>
    <w:rsid w:val="007D677D"/>
    <w:rsid w:val="007D7106"/>
    <w:rsid w:val="007E2D71"/>
    <w:rsid w:val="007E3326"/>
    <w:rsid w:val="007F429E"/>
    <w:rsid w:val="00806C8E"/>
    <w:rsid w:val="0082118D"/>
    <w:rsid w:val="008359A8"/>
    <w:rsid w:val="008440D6"/>
    <w:rsid w:val="00845FA2"/>
    <w:rsid w:val="00846524"/>
    <w:rsid w:val="0086659E"/>
    <w:rsid w:val="00866824"/>
    <w:rsid w:val="008668AF"/>
    <w:rsid w:val="00877626"/>
    <w:rsid w:val="00880042"/>
    <w:rsid w:val="008A2B58"/>
    <w:rsid w:val="008A4263"/>
    <w:rsid w:val="008B1CE2"/>
    <w:rsid w:val="008B3C01"/>
    <w:rsid w:val="008C17C1"/>
    <w:rsid w:val="008C6CFC"/>
    <w:rsid w:val="008D6398"/>
    <w:rsid w:val="008E0B30"/>
    <w:rsid w:val="008E18D2"/>
    <w:rsid w:val="008F5293"/>
    <w:rsid w:val="008F6D4D"/>
    <w:rsid w:val="009151A6"/>
    <w:rsid w:val="00925DB7"/>
    <w:rsid w:val="0094122A"/>
    <w:rsid w:val="00951B57"/>
    <w:rsid w:val="009573CB"/>
    <w:rsid w:val="009677C8"/>
    <w:rsid w:val="009824D2"/>
    <w:rsid w:val="00986BF3"/>
    <w:rsid w:val="009B3F32"/>
    <w:rsid w:val="009C7090"/>
    <w:rsid w:val="009E7841"/>
    <w:rsid w:val="009F2931"/>
    <w:rsid w:val="00A14B4A"/>
    <w:rsid w:val="00A36E3F"/>
    <w:rsid w:val="00A41611"/>
    <w:rsid w:val="00A62BF5"/>
    <w:rsid w:val="00A66616"/>
    <w:rsid w:val="00A71D35"/>
    <w:rsid w:val="00A93E70"/>
    <w:rsid w:val="00AA39FB"/>
    <w:rsid w:val="00AA4D4B"/>
    <w:rsid w:val="00AB5332"/>
    <w:rsid w:val="00AB67B0"/>
    <w:rsid w:val="00AC075A"/>
    <w:rsid w:val="00AE09B5"/>
    <w:rsid w:val="00B02747"/>
    <w:rsid w:val="00B075A8"/>
    <w:rsid w:val="00B11139"/>
    <w:rsid w:val="00B113DC"/>
    <w:rsid w:val="00B21338"/>
    <w:rsid w:val="00B2521F"/>
    <w:rsid w:val="00B72B28"/>
    <w:rsid w:val="00B7701F"/>
    <w:rsid w:val="00B8599C"/>
    <w:rsid w:val="00B8617B"/>
    <w:rsid w:val="00B87DBB"/>
    <w:rsid w:val="00B949AB"/>
    <w:rsid w:val="00BA1EEB"/>
    <w:rsid w:val="00BA73A1"/>
    <w:rsid w:val="00BB54F4"/>
    <w:rsid w:val="00BC4DF4"/>
    <w:rsid w:val="00BD1E42"/>
    <w:rsid w:val="00BD2C09"/>
    <w:rsid w:val="00BD315E"/>
    <w:rsid w:val="00BD3772"/>
    <w:rsid w:val="00BD46C9"/>
    <w:rsid w:val="00BE1808"/>
    <w:rsid w:val="00BE3C10"/>
    <w:rsid w:val="00BE581F"/>
    <w:rsid w:val="00BE5A03"/>
    <w:rsid w:val="00BF3630"/>
    <w:rsid w:val="00BF3A82"/>
    <w:rsid w:val="00C04BB0"/>
    <w:rsid w:val="00C05FAD"/>
    <w:rsid w:val="00C1299B"/>
    <w:rsid w:val="00C1387F"/>
    <w:rsid w:val="00C36888"/>
    <w:rsid w:val="00C37DF0"/>
    <w:rsid w:val="00C41991"/>
    <w:rsid w:val="00C45409"/>
    <w:rsid w:val="00C63C1B"/>
    <w:rsid w:val="00CA055C"/>
    <w:rsid w:val="00CA75C7"/>
    <w:rsid w:val="00CD7730"/>
    <w:rsid w:val="00CE3319"/>
    <w:rsid w:val="00CF621C"/>
    <w:rsid w:val="00D03251"/>
    <w:rsid w:val="00D24B74"/>
    <w:rsid w:val="00D350A2"/>
    <w:rsid w:val="00D37C21"/>
    <w:rsid w:val="00D40330"/>
    <w:rsid w:val="00D43308"/>
    <w:rsid w:val="00D457F5"/>
    <w:rsid w:val="00D549F3"/>
    <w:rsid w:val="00D71910"/>
    <w:rsid w:val="00D77AB0"/>
    <w:rsid w:val="00D80F72"/>
    <w:rsid w:val="00D83E7B"/>
    <w:rsid w:val="00D948D3"/>
    <w:rsid w:val="00DA2E51"/>
    <w:rsid w:val="00DA36AE"/>
    <w:rsid w:val="00DB6127"/>
    <w:rsid w:val="00DE43E6"/>
    <w:rsid w:val="00DE717A"/>
    <w:rsid w:val="00E30DB8"/>
    <w:rsid w:val="00E413D8"/>
    <w:rsid w:val="00E55346"/>
    <w:rsid w:val="00E567A7"/>
    <w:rsid w:val="00E81E17"/>
    <w:rsid w:val="00E92741"/>
    <w:rsid w:val="00E93BD2"/>
    <w:rsid w:val="00EA482A"/>
    <w:rsid w:val="00EB3204"/>
    <w:rsid w:val="00ED54C1"/>
    <w:rsid w:val="00ED62BD"/>
    <w:rsid w:val="00EE6531"/>
    <w:rsid w:val="00EF4C1D"/>
    <w:rsid w:val="00F107BB"/>
    <w:rsid w:val="00F17342"/>
    <w:rsid w:val="00F2070E"/>
    <w:rsid w:val="00F240A1"/>
    <w:rsid w:val="00F32F9C"/>
    <w:rsid w:val="00F654C7"/>
    <w:rsid w:val="00F7397A"/>
    <w:rsid w:val="00F84FFB"/>
    <w:rsid w:val="00F96B4B"/>
    <w:rsid w:val="00FA7A54"/>
    <w:rsid w:val="00FB2856"/>
    <w:rsid w:val="00FD59BB"/>
    <w:rsid w:val="00FF1DA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15F8"/>
    <w:pPr>
      <w:spacing w:after="200" w:line="276" w:lineRule="auto"/>
    </w:pPr>
    <w:rPr>
      <w:lang w:eastAsia="en-US"/>
    </w:rPr>
  </w:style>
  <w:style w:type="paragraph" w:styleId="Heading1">
    <w:name w:val="heading 1"/>
    <w:basedOn w:val="Normal"/>
    <w:next w:val="Normal"/>
    <w:link w:val="Heading1Char"/>
    <w:uiPriority w:val="99"/>
    <w:qFormat/>
    <w:rsid w:val="004D7DA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79554B"/>
    <w:pPr>
      <w:keepNext/>
      <w:spacing w:before="240" w:after="60" w:line="240" w:lineRule="auto"/>
      <w:outlineLvl w:val="1"/>
    </w:pPr>
    <w:rPr>
      <w:rFonts w:ascii="Arial" w:eastAsia="Times New Roman" w:hAnsi="Arial" w:cs="Arial"/>
      <w:b/>
      <w:bCs/>
      <w:i/>
      <w:iCs/>
      <w:sz w:val="28"/>
      <w:szCs w:val="28"/>
      <w:lang w:eastAsia="ar-SA"/>
    </w:rPr>
  </w:style>
  <w:style w:type="paragraph" w:styleId="Heading3">
    <w:name w:val="heading 3"/>
    <w:basedOn w:val="Normal"/>
    <w:next w:val="Normal"/>
    <w:link w:val="Heading3Char"/>
    <w:uiPriority w:val="99"/>
    <w:qFormat/>
    <w:rsid w:val="001C416F"/>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79554B"/>
    <w:pPr>
      <w:keepNext/>
      <w:spacing w:before="240" w:after="60" w:line="240" w:lineRule="auto"/>
      <w:outlineLvl w:val="3"/>
    </w:pPr>
    <w:rPr>
      <w:rFonts w:ascii="Times New Roman" w:eastAsia="Times New Roman" w:hAnsi="Times New Roman"/>
      <w:b/>
      <w:bCs/>
      <w:sz w:val="28"/>
      <w:szCs w:val="28"/>
      <w:lang w:eastAsia="ar-SA"/>
    </w:rPr>
  </w:style>
  <w:style w:type="paragraph" w:styleId="Heading6">
    <w:name w:val="heading 6"/>
    <w:basedOn w:val="Normal"/>
    <w:next w:val="Normal"/>
    <w:link w:val="Heading6Char"/>
    <w:uiPriority w:val="99"/>
    <w:qFormat/>
    <w:rsid w:val="001C416F"/>
    <w:pPr>
      <w:spacing w:before="240" w:after="60"/>
      <w:outlineLvl w:val="5"/>
    </w:pPr>
    <w:rPr>
      <w:rFonts w:eastAsia="Times New Roman"/>
      <w:b/>
      <w:bCs/>
      <w:lang w:val="be-BY" w:eastAsia="be-BY"/>
    </w:rPr>
  </w:style>
  <w:style w:type="paragraph" w:styleId="Heading7">
    <w:name w:val="heading 7"/>
    <w:basedOn w:val="Normal"/>
    <w:next w:val="Normal"/>
    <w:link w:val="Heading7Char"/>
    <w:uiPriority w:val="99"/>
    <w:qFormat/>
    <w:rsid w:val="0079554B"/>
    <w:pPr>
      <w:spacing w:before="240" w:after="60" w:line="240" w:lineRule="auto"/>
      <w:outlineLvl w:val="6"/>
    </w:pPr>
    <w:rPr>
      <w:rFonts w:ascii="Times New Roman" w:eastAsia="Times New Roman" w:hAnsi="Times New Roman"/>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7DAF"/>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79554B"/>
    <w:rPr>
      <w:rFonts w:ascii="Arial" w:hAnsi="Arial" w:cs="Arial"/>
      <w:b/>
      <w:bCs/>
      <w:i/>
      <w:iCs/>
      <w:sz w:val="28"/>
      <w:szCs w:val="28"/>
      <w:lang w:eastAsia="ar-SA" w:bidi="ar-SA"/>
    </w:rPr>
  </w:style>
  <w:style w:type="character" w:customStyle="1" w:styleId="Heading3Char">
    <w:name w:val="Heading 3 Char"/>
    <w:basedOn w:val="DefaultParagraphFont"/>
    <w:link w:val="Heading3"/>
    <w:uiPriority w:val="99"/>
    <w:semiHidden/>
    <w:locked/>
    <w:rsid w:val="001C416F"/>
    <w:rPr>
      <w:rFonts w:ascii="Cambria" w:hAnsi="Cambria" w:cs="Times New Roman"/>
      <w:b/>
      <w:bCs/>
      <w:color w:val="4F81BD"/>
    </w:rPr>
  </w:style>
  <w:style w:type="character" w:customStyle="1" w:styleId="Heading4Char">
    <w:name w:val="Heading 4 Char"/>
    <w:basedOn w:val="DefaultParagraphFont"/>
    <w:link w:val="Heading4"/>
    <w:uiPriority w:val="99"/>
    <w:locked/>
    <w:rsid w:val="0079554B"/>
    <w:rPr>
      <w:rFonts w:ascii="Times New Roman" w:hAnsi="Times New Roman" w:cs="Times New Roman"/>
      <w:b/>
      <w:bCs/>
      <w:sz w:val="28"/>
      <w:szCs w:val="28"/>
      <w:lang w:eastAsia="ar-SA" w:bidi="ar-SA"/>
    </w:rPr>
  </w:style>
  <w:style w:type="character" w:customStyle="1" w:styleId="Heading6Char">
    <w:name w:val="Heading 6 Char"/>
    <w:basedOn w:val="DefaultParagraphFont"/>
    <w:link w:val="Heading6"/>
    <w:uiPriority w:val="99"/>
    <w:semiHidden/>
    <w:locked/>
    <w:rsid w:val="001C416F"/>
    <w:rPr>
      <w:rFonts w:ascii="Calibri" w:hAnsi="Calibri" w:cs="Times New Roman"/>
      <w:b/>
      <w:bCs/>
      <w:lang w:val="be-BY" w:eastAsia="be-BY"/>
    </w:rPr>
  </w:style>
  <w:style w:type="character" w:customStyle="1" w:styleId="Heading7Char">
    <w:name w:val="Heading 7 Char"/>
    <w:basedOn w:val="DefaultParagraphFont"/>
    <w:link w:val="Heading7"/>
    <w:uiPriority w:val="99"/>
    <w:locked/>
    <w:rsid w:val="0079554B"/>
    <w:rPr>
      <w:rFonts w:ascii="Times New Roman" w:hAnsi="Times New Roman" w:cs="Times New Roman"/>
      <w:sz w:val="24"/>
      <w:szCs w:val="24"/>
      <w:lang w:eastAsia="ar-SA" w:bidi="ar-SA"/>
    </w:rPr>
  </w:style>
  <w:style w:type="paragraph" w:styleId="ListParagraph">
    <w:name w:val="List Paragraph"/>
    <w:basedOn w:val="Normal"/>
    <w:uiPriority w:val="99"/>
    <w:qFormat/>
    <w:rsid w:val="001C416F"/>
    <w:pPr>
      <w:ind w:left="720"/>
      <w:contextualSpacing/>
    </w:pPr>
    <w:rPr>
      <w:rFonts w:eastAsia="Times New Roman"/>
      <w:lang w:val="be-BY" w:eastAsia="be-BY"/>
    </w:rPr>
  </w:style>
  <w:style w:type="paragraph" w:customStyle="1" w:styleId="a">
    <w:name w:val="Пояснительная записка"/>
    <w:basedOn w:val="BodyText3"/>
    <w:uiPriority w:val="99"/>
    <w:rsid w:val="001C416F"/>
    <w:pPr>
      <w:spacing w:after="0" w:line="240" w:lineRule="auto"/>
      <w:ind w:left="57" w:firstLine="284"/>
      <w:jc w:val="both"/>
    </w:pPr>
    <w:rPr>
      <w:rFonts w:ascii="Times New Roman" w:eastAsia="Times New Roman" w:hAnsi="Times New Roman"/>
      <w:sz w:val="24"/>
      <w:szCs w:val="24"/>
      <w:lang w:eastAsia="ru-RU"/>
    </w:rPr>
  </w:style>
  <w:style w:type="paragraph" w:customStyle="1" w:styleId="BodyText21">
    <w:name w:val="Body Text 21"/>
    <w:basedOn w:val="Normal"/>
    <w:uiPriority w:val="99"/>
    <w:rsid w:val="001C416F"/>
    <w:pPr>
      <w:autoSpaceDE w:val="0"/>
      <w:autoSpaceDN w:val="0"/>
      <w:spacing w:after="0" w:line="240" w:lineRule="auto"/>
    </w:pPr>
    <w:rPr>
      <w:rFonts w:ascii="Times New Roman" w:eastAsia="Times New Roman" w:hAnsi="Times New Roman"/>
      <w:b/>
      <w:bCs/>
      <w:caps/>
      <w:sz w:val="26"/>
      <w:szCs w:val="26"/>
      <w:lang w:eastAsia="ru-RU"/>
    </w:rPr>
  </w:style>
  <w:style w:type="paragraph" w:styleId="BodyText3">
    <w:name w:val="Body Text 3"/>
    <w:basedOn w:val="Normal"/>
    <w:link w:val="BodyText3Char"/>
    <w:uiPriority w:val="99"/>
    <w:semiHidden/>
    <w:rsid w:val="001C416F"/>
    <w:pPr>
      <w:spacing w:after="120"/>
    </w:pPr>
    <w:rPr>
      <w:sz w:val="16"/>
      <w:szCs w:val="16"/>
    </w:rPr>
  </w:style>
  <w:style w:type="character" w:customStyle="1" w:styleId="BodyText3Char">
    <w:name w:val="Body Text 3 Char"/>
    <w:basedOn w:val="DefaultParagraphFont"/>
    <w:link w:val="BodyText3"/>
    <w:uiPriority w:val="99"/>
    <w:semiHidden/>
    <w:locked/>
    <w:rsid w:val="001C416F"/>
    <w:rPr>
      <w:rFonts w:cs="Times New Roman"/>
      <w:sz w:val="16"/>
      <w:szCs w:val="16"/>
    </w:rPr>
  </w:style>
  <w:style w:type="paragraph" w:customStyle="1" w:styleId="1">
    <w:name w:val="Название1"/>
    <w:basedOn w:val="Normal"/>
    <w:uiPriority w:val="99"/>
    <w:rsid w:val="001C416F"/>
    <w:pPr>
      <w:widowControl w:val="0"/>
      <w:spacing w:after="0" w:line="240" w:lineRule="auto"/>
      <w:jc w:val="center"/>
    </w:pPr>
    <w:rPr>
      <w:rFonts w:ascii="Times New Roman" w:eastAsia="Times New Roman" w:hAnsi="Times New Roman"/>
      <w:sz w:val="28"/>
      <w:szCs w:val="24"/>
      <w:lang w:eastAsia="ru-RU"/>
    </w:rPr>
  </w:style>
  <w:style w:type="paragraph" w:styleId="BodyText2">
    <w:name w:val="Body Text 2"/>
    <w:basedOn w:val="Normal"/>
    <w:link w:val="BodyText2Char"/>
    <w:uiPriority w:val="99"/>
    <w:semiHidden/>
    <w:rsid w:val="00623002"/>
    <w:pPr>
      <w:spacing w:after="120" w:line="480" w:lineRule="auto"/>
    </w:pPr>
  </w:style>
  <w:style w:type="character" w:customStyle="1" w:styleId="BodyText2Char">
    <w:name w:val="Body Text 2 Char"/>
    <w:basedOn w:val="DefaultParagraphFont"/>
    <w:link w:val="BodyText2"/>
    <w:uiPriority w:val="99"/>
    <w:semiHidden/>
    <w:locked/>
    <w:rsid w:val="00623002"/>
    <w:rPr>
      <w:rFonts w:cs="Times New Roman"/>
    </w:rPr>
  </w:style>
  <w:style w:type="paragraph" w:styleId="NormalWeb">
    <w:name w:val="Normal (Web)"/>
    <w:basedOn w:val="Normal"/>
    <w:uiPriority w:val="99"/>
    <w:rsid w:val="00623002"/>
    <w:pPr>
      <w:spacing w:before="100" w:beforeAutospacing="1" w:after="100" w:afterAutospacing="1" w:line="240" w:lineRule="auto"/>
    </w:pPr>
    <w:rPr>
      <w:rFonts w:ascii="Times New Roman" w:eastAsia="Times New Roman" w:hAnsi="Times New Roman"/>
      <w:sz w:val="24"/>
      <w:szCs w:val="24"/>
      <w:lang w:val="be-BY" w:eastAsia="be-BY"/>
    </w:rPr>
  </w:style>
  <w:style w:type="paragraph" w:customStyle="1" w:styleId="a0">
    <w:name w:val="ЛитератураИсследов"/>
    <w:basedOn w:val="Normal"/>
    <w:next w:val="Normal"/>
    <w:uiPriority w:val="99"/>
    <w:rsid w:val="00623002"/>
    <w:pPr>
      <w:keepNext/>
      <w:autoSpaceDE w:val="0"/>
      <w:autoSpaceDN w:val="0"/>
      <w:adjustRightInd w:val="0"/>
      <w:spacing w:before="261" w:after="147" w:line="240" w:lineRule="auto"/>
      <w:jc w:val="center"/>
    </w:pPr>
    <w:rPr>
      <w:rFonts w:ascii="SchoolBook" w:eastAsia="Times New Roman" w:hAnsi="SchoolBook"/>
      <w:b/>
      <w:bCs/>
      <w:sz w:val="20"/>
      <w:szCs w:val="20"/>
      <w:lang w:eastAsia="ru-RU"/>
    </w:rPr>
  </w:style>
  <w:style w:type="paragraph" w:customStyle="1" w:styleId="a1">
    <w:name w:val="ЛитератураОсновная"/>
    <w:basedOn w:val="a0"/>
    <w:next w:val="a0"/>
    <w:uiPriority w:val="99"/>
    <w:rsid w:val="00623002"/>
    <w:rPr>
      <w:caps/>
    </w:rPr>
  </w:style>
  <w:style w:type="paragraph" w:customStyle="1" w:styleId="10">
    <w:name w:val="Основной текст1"/>
    <w:basedOn w:val="Normal"/>
    <w:uiPriority w:val="99"/>
    <w:rsid w:val="00623002"/>
    <w:pPr>
      <w:spacing w:after="0" w:line="360" w:lineRule="auto"/>
      <w:jc w:val="both"/>
    </w:pPr>
    <w:rPr>
      <w:rFonts w:ascii="Times New Roman" w:eastAsia="Times New Roman" w:hAnsi="Times New Roman"/>
      <w:sz w:val="24"/>
      <w:szCs w:val="20"/>
      <w:lang w:eastAsia="ru-RU"/>
    </w:rPr>
  </w:style>
  <w:style w:type="paragraph" w:customStyle="1" w:styleId="Default">
    <w:name w:val="Default"/>
    <w:uiPriority w:val="99"/>
    <w:rsid w:val="004D7DAF"/>
    <w:pPr>
      <w:autoSpaceDE w:val="0"/>
      <w:autoSpaceDN w:val="0"/>
      <w:adjustRightInd w:val="0"/>
    </w:pPr>
    <w:rPr>
      <w:rFonts w:ascii="Times New Roman" w:hAnsi="Times New Roman"/>
      <w:color w:val="000000"/>
      <w:sz w:val="24"/>
      <w:szCs w:val="24"/>
      <w:lang w:eastAsia="en-US"/>
    </w:rPr>
  </w:style>
  <w:style w:type="paragraph" w:styleId="BodyTextIndent">
    <w:name w:val="Body Text Indent"/>
    <w:basedOn w:val="Normal"/>
    <w:link w:val="BodyTextIndentChar"/>
    <w:uiPriority w:val="99"/>
    <w:rsid w:val="004D7DAF"/>
    <w:pPr>
      <w:spacing w:after="120"/>
      <w:ind w:left="283"/>
    </w:pPr>
  </w:style>
  <w:style w:type="character" w:customStyle="1" w:styleId="BodyTextIndentChar">
    <w:name w:val="Body Text Indent Char"/>
    <w:basedOn w:val="DefaultParagraphFont"/>
    <w:link w:val="BodyTextIndent"/>
    <w:uiPriority w:val="99"/>
    <w:locked/>
    <w:rsid w:val="004D7DAF"/>
    <w:rPr>
      <w:rFonts w:cs="Times New Roman"/>
    </w:rPr>
  </w:style>
  <w:style w:type="character" w:styleId="Strong">
    <w:name w:val="Strong"/>
    <w:basedOn w:val="DefaultParagraphFont"/>
    <w:uiPriority w:val="99"/>
    <w:qFormat/>
    <w:rsid w:val="00194739"/>
    <w:rPr>
      <w:rFonts w:cs="Times New Roman"/>
      <w:b/>
      <w:bCs/>
    </w:rPr>
  </w:style>
  <w:style w:type="character" w:customStyle="1" w:styleId="apple-converted-space">
    <w:name w:val="apple-converted-space"/>
    <w:basedOn w:val="DefaultParagraphFont"/>
    <w:uiPriority w:val="99"/>
    <w:rsid w:val="0062684E"/>
    <w:rPr>
      <w:rFonts w:cs="Times New Roman"/>
    </w:rPr>
  </w:style>
  <w:style w:type="character" w:styleId="Emphasis">
    <w:name w:val="Emphasis"/>
    <w:basedOn w:val="DefaultParagraphFont"/>
    <w:uiPriority w:val="99"/>
    <w:qFormat/>
    <w:rsid w:val="0062684E"/>
    <w:rPr>
      <w:rFonts w:cs="Times New Roman"/>
      <w:i/>
      <w:iCs/>
    </w:rPr>
  </w:style>
  <w:style w:type="character" w:customStyle="1" w:styleId="w">
    <w:name w:val="w"/>
    <w:basedOn w:val="DefaultParagraphFont"/>
    <w:uiPriority w:val="99"/>
    <w:rsid w:val="00CA75C7"/>
    <w:rPr>
      <w:rFonts w:cs="Times New Roman"/>
    </w:rPr>
  </w:style>
  <w:style w:type="paragraph" w:styleId="HTMLPreformatted">
    <w:name w:val="HTML Preformatted"/>
    <w:basedOn w:val="Normal"/>
    <w:link w:val="HTMLPreformattedChar"/>
    <w:uiPriority w:val="99"/>
    <w:rsid w:val="000900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hu-HU" w:eastAsia="hu-HU"/>
    </w:rPr>
  </w:style>
  <w:style w:type="character" w:customStyle="1" w:styleId="HTMLPreformattedChar">
    <w:name w:val="HTML Preformatted Char"/>
    <w:basedOn w:val="DefaultParagraphFont"/>
    <w:link w:val="HTMLPreformatted"/>
    <w:uiPriority w:val="99"/>
    <w:locked/>
    <w:rsid w:val="000900EA"/>
    <w:rPr>
      <w:rFonts w:ascii="Courier New" w:hAnsi="Courier New" w:cs="Courier New"/>
      <w:sz w:val="20"/>
      <w:szCs w:val="20"/>
      <w:lang w:val="hu-HU" w:eastAsia="hu-HU"/>
    </w:rPr>
  </w:style>
  <w:style w:type="paragraph" w:customStyle="1" w:styleId="rvpsquest">
    <w:name w:val="rvps_quest"/>
    <w:basedOn w:val="Normal"/>
    <w:uiPriority w:val="99"/>
    <w:rsid w:val="005A2E9D"/>
    <w:pPr>
      <w:spacing w:before="100" w:beforeAutospacing="1" w:after="100" w:afterAutospacing="1" w:line="240" w:lineRule="auto"/>
    </w:pPr>
    <w:rPr>
      <w:rFonts w:ascii="Times New Roman" w:eastAsia="Times New Roman" w:hAnsi="Times New Roman"/>
      <w:sz w:val="24"/>
      <w:szCs w:val="24"/>
      <w:lang w:eastAsia="ru-RU"/>
    </w:rPr>
  </w:style>
  <w:style w:type="character" w:styleId="Hyperlink">
    <w:name w:val="Hyperlink"/>
    <w:basedOn w:val="DefaultParagraphFont"/>
    <w:uiPriority w:val="99"/>
    <w:rsid w:val="0094122A"/>
    <w:rPr>
      <w:rFonts w:cs="Times New Roman"/>
      <w:color w:val="0000FF"/>
      <w:u w:val="single"/>
    </w:rPr>
  </w:style>
  <w:style w:type="paragraph" w:customStyle="1" w:styleId="11">
    <w:name w:val="заголовок 1"/>
    <w:basedOn w:val="Normal"/>
    <w:next w:val="Normal"/>
    <w:uiPriority w:val="99"/>
    <w:rsid w:val="004B5478"/>
    <w:pPr>
      <w:keepNext/>
      <w:widowControl w:val="0"/>
      <w:autoSpaceDE w:val="0"/>
      <w:autoSpaceDN w:val="0"/>
      <w:adjustRightInd w:val="0"/>
      <w:spacing w:before="240" w:after="60" w:line="240" w:lineRule="auto"/>
    </w:pPr>
    <w:rPr>
      <w:rFonts w:ascii="Arial" w:eastAsia="Times New Roman" w:hAnsi="Arial" w:cs="Arial"/>
      <w:b/>
      <w:bCs/>
      <w:kern w:val="28"/>
      <w:sz w:val="28"/>
      <w:szCs w:val="28"/>
      <w:lang w:eastAsia="ru-RU"/>
    </w:rPr>
  </w:style>
  <w:style w:type="paragraph" w:customStyle="1" w:styleId="2">
    <w:name w:val="заголовок 2"/>
    <w:basedOn w:val="Normal"/>
    <w:next w:val="Normal"/>
    <w:uiPriority w:val="99"/>
    <w:rsid w:val="004B5478"/>
    <w:pPr>
      <w:keepNext/>
      <w:widowControl w:val="0"/>
      <w:autoSpaceDE w:val="0"/>
      <w:autoSpaceDN w:val="0"/>
      <w:adjustRightInd w:val="0"/>
      <w:spacing w:before="240" w:after="60" w:line="240" w:lineRule="auto"/>
    </w:pPr>
    <w:rPr>
      <w:rFonts w:ascii="Arial" w:eastAsia="Times New Roman" w:hAnsi="Arial" w:cs="Arial"/>
      <w:b/>
      <w:bCs/>
      <w:i/>
      <w:iCs/>
      <w:sz w:val="24"/>
      <w:szCs w:val="24"/>
      <w:lang w:eastAsia="ru-RU"/>
    </w:rPr>
  </w:style>
  <w:style w:type="paragraph" w:styleId="List2">
    <w:name w:val="List 2"/>
    <w:basedOn w:val="Normal"/>
    <w:uiPriority w:val="99"/>
    <w:rsid w:val="0079554B"/>
    <w:pPr>
      <w:widowControl w:val="0"/>
      <w:autoSpaceDE w:val="0"/>
      <w:autoSpaceDN w:val="0"/>
      <w:adjustRightInd w:val="0"/>
      <w:spacing w:after="0" w:line="240" w:lineRule="auto"/>
      <w:ind w:left="566" w:hanging="283"/>
    </w:pPr>
    <w:rPr>
      <w:rFonts w:ascii="Times New Roman" w:eastAsia="Times New Roman" w:hAnsi="Times New Roman"/>
      <w:sz w:val="20"/>
      <w:szCs w:val="20"/>
      <w:lang w:eastAsia="ru-RU"/>
    </w:rPr>
  </w:style>
  <w:style w:type="character" w:customStyle="1" w:styleId="WW8Num2z0">
    <w:name w:val="WW8Num2z0"/>
    <w:uiPriority w:val="99"/>
    <w:rsid w:val="0079554B"/>
    <w:rPr>
      <w:rFonts w:ascii="Symbol" w:hAnsi="Symbol"/>
    </w:rPr>
  </w:style>
  <w:style w:type="character" w:customStyle="1" w:styleId="WW8Num2z1">
    <w:name w:val="WW8Num2z1"/>
    <w:uiPriority w:val="99"/>
    <w:rsid w:val="0079554B"/>
    <w:rPr>
      <w:rFonts w:ascii="Courier New" w:hAnsi="Courier New"/>
    </w:rPr>
  </w:style>
  <w:style w:type="character" w:customStyle="1" w:styleId="WW8Num2z2">
    <w:name w:val="WW8Num2z2"/>
    <w:uiPriority w:val="99"/>
    <w:rsid w:val="0079554B"/>
    <w:rPr>
      <w:rFonts w:ascii="Wingdings" w:hAnsi="Wingdings"/>
    </w:rPr>
  </w:style>
  <w:style w:type="character" w:customStyle="1" w:styleId="WW8Num3z0">
    <w:name w:val="WW8Num3z0"/>
    <w:uiPriority w:val="99"/>
    <w:rsid w:val="0079554B"/>
    <w:rPr>
      <w:rFonts w:ascii="Symbol" w:hAnsi="Symbol"/>
    </w:rPr>
  </w:style>
  <w:style w:type="character" w:customStyle="1" w:styleId="WW8Num3z1">
    <w:name w:val="WW8Num3z1"/>
    <w:uiPriority w:val="99"/>
    <w:rsid w:val="0079554B"/>
    <w:rPr>
      <w:rFonts w:ascii="Courier New" w:hAnsi="Courier New"/>
    </w:rPr>
  </w:style>
  <w:style w:type="character" w:customStyle="1" w:styleId="WW8Num3z2">
    <w:name w:val="WW8Num3z2"/>
    <w:uiPriority w:val="99"/>
    <w:rsid w:val="0079554B"/>
    <w:rPr>
      <w:rFonts w:ascii="Wingdings" w:hAnsi="Wingdings"/>
    </w:rPr>
  </w:style>
  <w:style w:type="character" w:customStyle="1" w:styleId="WW8Num4z0">
    <w:name w:val="WW8Num4z0"/>
    <w:uiPriority w:val="99"/>
    <w:rsid w:val="0079554B"/>
    <w:rPr>
      <w:rFonts w:ascii="Symbol" w:hAnsi="Symbol"/>
    </w:rPr>
  </w:style>
  <w:style w:type="character" w:customStyle="1" w:styleId="WW8Num4z1">
    <w:name w:val="WW8Num4z1"/>
    <w:uiPriority w:val="99"/>
    <w:rsid w:val="0079554B"/>
    <w:rPr>
      <w:rFonts w:ascii="Courier New" w:hAnsi="Courier New"/>
    </w:rPr>
  </w:style>
  <w:style w:type="character" w:customStyle="1" w:styleId="WW8Num4z2">
    <w:name w:val="WW8Num4z2"/>
    <w:uiPriority w:val="99"/>
    <w:rsid w:val="0079554B"/>
    <w:rPr>
      <w:rFonts w:ascii="Wingdings" w:hAnsi="Wingdings"/>
    </w:rPr>
  </w:style>
  <w:style w:type="character" w:customStyle="1" w:styleId="WW8Num5z0">
    <w:name w:val="WW8Num5z0"/>
    <w:uiPriority w:val="99"/>
    <w:rsid w:val="0079554B"/>
    <w:rPr>
      <w:rFonts w:ascii="Times New Roman" w:hAnsi="Times New Roman"/>
    </w:rPr>
  </w:style>
  <w:style w:type="character" w:customStyle="1" w:styleId="WW8Num5z1">
    <w:name w:val="WW8Num5z1"/>
    <w:uiPriority w:val="99"/>
    <w:rsid w:val="0079554B"/>
    <w:rPr>
      <w:rFonts w:ascii="Courier New" w:hAnsi="Courier New"/>
    </w:rPr>
  </w:style>
  <w:style w:type="character" w:customStyle="1" w:styleId="WW8Num5z2">
    <w:name w:val="WW8Num5z2"/>
    <w:uiPriority w:val="99"/>
    <w:rsid w:val="0079554B"/>
    <w:rPr>
      <w:rFonts w:ascii="Wingdings" w:hAnsi="Wingdings"/>
    </w:rPr>
  </w:style>
  <w:style w:type="character" w:customStyle="1" w:styleId="WW8Num5z3">
    <w:name w:val="WW8Num5z3"/>
    <w:uiPriority w:val="99"/>
    <w:rsid w:val="0079554B"/>
    <w:rPr>
      <w:rFonts w:ascii="Symbol" w:hAnsi="Symbol"/>
    </w:rPr>
  </w:style>
  <w:style w:type="character" w:customStyle="1" w:styleId="WW8Num6z0">
    <w:name w:val="WW8Num6z0"/>
    <w:uiPriority w:val="99"/>
    <w:rsid w:val="0079554B"/>
    <w:rPr>
      <w:rFonts w:ascii="Times New Roman" w:hAnsi="Times New Roman"/>
      <w:sz w:val="28"/>
    </w:rPr>
  </w:style>
  <w:style w:type="character" w:customStyle="1" w:styleId="WW8Num7z0">
    <w:name w:val="WW8Num7z0"/>
    <w:uiPriority w:val="99"/>
    <w:rsid w:val="0079554B"/>
    <w:rPr>
      <w:rFonts w:ascii="Symbol" w:hAnsi="Symbol"/>
    </w:rPr>
  </w:style>
  <w:style w:type="character" w:customStyle="1" w:styleId="WW8Num7z1">
    <w:name w:val="WW8Num7z1"/>
    <w:uiPriority w:val="99"/>
    <w:rsid w:val="0079554B"/>
    <w:rPr>
      <w:rFonts w:ascii="Courier New" w:hAnsi="Courier New"/>
    </w:rPr>
  </w:style>
  <w:style w:type="character" w:customStyle="1" w:styleId="WW8Num7z2">
    <w:name w:val="WW8Num7z2"/>
    <w:uiPriority w:val="99"/>
    <w:rsid w:val="0079554B"/>
    <w:rPr>
      <w:rFonts w:ascii="Wingdings" w:hAnsi="Wingdings"/>
    </w:rPr>
  </w:style>
  <w:style w:type="character" w:customStyle="1" w:styleId="WW8Num8z0">
    <w:name w:val="WW8Num8z0"/>
    <w:uiPriority w:val="99"/>
    <w:rsid w:val="0079554B"/>
    <w:rPr>
      <w:rFonts w:ascii="Times New Roman" w:hAnsi="Times New Roman"/>
    </w:rPr>
  </w:style>
  <w:style w:type="character" w:customStyle="1" w:styleId="WW8Num8z1">
    <w:name w:val="WW8Num8z1"/>
    <w:uiPriority w:val="99"/>
    <w:rsid w:val="0079554B"/>
    <w:rPr>
      <w:rFonts w:ascii="Courier New" w:hAnsi="Courier New"/>
    </w:rPr>
  </w:style>
  <w:style w:type="character" w:customStyle="1" w:styleId="WW8Num8z2">
    <w:name w:val="WW8Num8z2"/>
    <w:uiPriority w:val="99"/>
    <w:rsid w:val="0079554B"/>
    <w:rPr>
      <w:rFonts w:ascii="Wingdings" w:hAnsi="Wingdings"/>
    </w:rPr>
  </w:style>
  <w:style w:type="character" w:customStyle="1" w:styleId="WW8Num8z3">
    <w:name w:val="WW8Num8z3"/>
    <w:uiPriority w:val="99"/>
    <w:rsid w:val="0079554B"/>
    <w:rPr>
      <w:rFonts w:ascii="Symbol" w:hAnsi="Symbol"/>
    </w:rPr>
  </w:style>
  <w:style w:type="character" w:customStyle="1" w:styleId="WW8Num9z0">
    <w:name w:val="WW8Num9z0"/>
    <w:uiPriority w:val="99"/>
    <w:rsid w:val="0079554B"/>
    <w:rPr>
      <w:rFonts w:ascii="Symbol" w:hAnsi="Symbol"/>
    </w:rPr>
  </w:style>
  <w:style w:type="character" w:customStyle="1" w:styleId="WW8Num9z1">
    <w:name w:val="WW8Num9z1"/>
    <w:uiPriority w:val="99"/>
    <w:rsid w:val="0079554B"/>
    <w:rPr>
      <w:rFonts w:ascii="Courier New" w:hAnsi="Courier New"/>
    </w:rPr>
  </w:style>
  <w:style w:type="character" w:customStyle="1" w:styleId="WW8Num9z2">
    <w:name w:val="WW8Num9z2"/>
    <w:uiPriority w:val="99"/>
    <w:rsid w:val="0079554B"/>
    <w:rPr>
      <w:rFonts w:ascii="Wingdings" w:hAnsi="Wingdings"/>
    </w:rPr>
  </w:style>
  <w:style w:type="character" w:customStyle="1" w:styleId="WW8Num10z0">
    <w:name w:val="WW8Num10z0"/>
    <w:uiPriority w:val="99"/>
    <w:rsid w:val="0079554B"/>
    <w:rPr>
      <w:rFonts w:ascii="Symbol" w:hAnsi="Symbol"/>
    </w:rPr>
  </w:style>
  <w:style w:type="character" w:customStyle="1" w:styleId="WW8Num10z1">
    <w:name w:val="WW8Num10z1"/>
    <w:uiPriority w:val="99"/>
    <w:rsid w:val="0079554B"/>
    <w:rPr>
      <w:rFonts w:ascii="Courier New" w:hAnsi="Courier New"/>
    </w:rPr>
  </w:style>
  <w:style w:type="character" w:customStyle="1" w:styleId="WW8Num10z2">
    <w:name w:val="WW8Num10z2"/>
    <w:uiPriority w:val="99"/>
    <w:rsid w:val="0079554B"/>
    <w:rPr>
      <w:rFonts w:ascii="Wingdings" w:hAnsi="Wingdings"/>
    </w:rPr>
  </w:style>
  <w:style w:type="character" w:customStyle="1" w:styleId="WW8Num11z0">
    <w:name w:val="WW8Num11z0"/>
    <w:uiPriority w:val="99"/>
    <w:rsid w:val="0079554B"/>
    <w:rPr>
      <w:rFonts w:ascii="Times New Roman" w:hAnsi="Times New Roman"/>
    </w:rPr>
  </w:style>
  <w:style w:type="character" w:customStyle="1" w:styleId="WW8Num11z1">
    <w:name w:val="WW8Num11z1"/>
    <w:uiPriority w:val="99"/>
    <w:rsid w:val="0079554B"/>
    <w:rPr>
      <w:rFonts w:ascii="Courier New" w:hAnsi="Courier New"/>
    </w:rPr>
  </w:style>
  <w:style w:type="character" w:customStyle="1" w:styleId="WW8Num11z2">
    <w:name w:val="WW8Num11z2"/>
    <w:uiPriority w:val="99"/>
    <w:rsid w:val="0079554B"/>
    <w:rPr>
      <w:rFonts w:ascii="Wingdings" w:hAnsi="Wingdings"/>
    </w:rPr>
  </w:style>
  <w:style w:type="character" w:customStyle="1" w:styleId="WW8Num11z3">
    <w:name w:val="WW8Num11z3"/>
    <w:uiPriority w:val="99"/>
    <w:rsid w:val="0079554B"/>
    <w:rPr>
      <w:rFonts w:ascii="Symbol" w:hAnsi="Symbol"/>
    </w:rPr>
  </w:style>
  <w:style w:type="character" w:customStyle="1" w:styleId="WW8Num12z0">
    <w:name w:val="WW8Num12z0"/>
    <w:uiPriority w:val="99"/>
    <w:rsid w:val="0079554B"/>
    <w:rPr>
      <w:rFonts w:ascii="Symbol" w:hAnsi="Symbol"/>
    </w:rPr>
  </w:style>
  <w:style w:type="character" w:customStyle="1" w:styleId="WW8Num12z1">
    <w:name w:val="WW8Num12z1"/>
    <w:uiPriority w:val="99"/>
    <w:rsid w:val="0079554B"/>
    <w:rPr>
      <w:rFonts w:ascii="Courier New" w:hAnsi="Courier New"/>
    </w:rPr>
  </w:style>
  <w:style w:type="character" w:customStyle="1" w:styleId="WW8Num12z2">
    <w:name w:val="WW8Num12z2"/>
    <w:uiPriority w:val="99"/>
    <w:rsid w:val="0079554B"/>
    <w:rPr>
      <w:rFonts w:ascii="Wingdings" w:hAnsi="Wingdings"/>
    </w:rPr>
  </w:style>
  <w:style w:type="character" w:customStyle="1" w:styleId="WW8Num13z0">
    <w:name w:val="WW8Num13z0"/>
    <w:uiPriority w:val="99"/>
    <w:rsid w:val="0079554B"/>
    <w:rPr>
      <w:rFonts w:ascii="Times New Roman" w:hAnsi="Times New Roman"/>
    </w:rPr>
  </w:style>
  <w:style w:type="character" w:customStyle="1" w:styleId="WW8Num13z1">
    <w:name w:val="WW8Num13z1"/>
    <w:uiPriority w:val="99"/>
    <w:rsid w:val="0079554B"/>
    <w:rPr>
      <w:rFonts w:ascii="Courier New" w:hAnsi="Courier New"/>
    </w:rPr>
  </w:style>
  <w:style w:type="character" w:customStyle="1" w:styleId="WW8Num13z2">
    <w:name w:val="WW8Num13z2"/>
    <w:uiPriority w:val="99"/>
    <w:rsid w:val="0079554B"/>
    <w:rPr>
      <w:rFonts w:ascii="Wingdings" w:hAnsi="Wingdings"/>
    </w:rPr>
  </w:style>
  <w:style w:type="character" w:customStyle="1" w:styleId="WW8Num13z3">
    <w:name w:val="WW8Num13z3"/>
    <w:uiPriority w:val="99"/>
    <w:rsid w:val="0079554B"/>
    <w:rPr>
      <w:rFonts w:ascii="Symbol" w:hAnsi="Symbol"/>
    </w:rPr>
  </w:style>
  <w:style w:type="character" w:customStyle="1" w:styleId="WW8Num14z0">
    <w:name w:val="WW8Num14z0"/>
    <w:uiPriority w:val="99"/>
    <w:rsid w:val="0079554B"/>
    <w:rPr>
      <w:rFonts w:ascii="Times New Roman" w:hAnsi="Times New Roman"/>
    </w:rPr>
  </w:style>
  <w:style w:type="character" w:customStyle="1" w:styleId="WW8Num14z1">
    <w:name w:val="WW8Num14z1"/>
    <w:uiPriority w:val="99"/>
    <w:rsid w:val="0079554B"/>
    <w:rPr>
      <w:rFonts w:ascii="Courier New" w:hAnsi="Courier New"/>
    </w:rPr>
  </w:style>
  <w:style w:type="character" w:customStyle="1" w:styleId="WW8Num14z2">
    <w:name w:val="WW8Num14z2"/>
    <w:uiPriority w:val="99"/>
    <w:rsid w:val="0079554B"/>
    <w:rPr>
      <w:rFonts w:ascii="Wingdings" w:hAnsi="Wingdings"/>
    </w:rPr>
  </w:style>
  <w:style w:type="character" w:customStyle="1" w:styleId="WW8Num14z3">
    <w:name w:val="WW8Num14z3"/>
    <w:uiPriority w:val="99"/>
    <w:rsid w:val="0079554B"/>
    <w:rPr>
      <w:rFonts w:ascii="Symbol" w:hAnsi="Symbol"/>
    </w:rPr>
  </w:style>
  <w:style w:type="character" w:customStyle="1" w:styleId="WW8Num15z0">
    <w:name w:val="WW8Num15z0"/>
    <w:uiPriority w:val="99"/>
    <w:rsid w:val="0079554B"/>
    <w:rPr>
      <w:rFonts w:ascii="Symbol" w:hAnsi="Symbol"/>
    </w:rPr>
  </w:style>
  <w:style w:type="character" w:customStyle="1" w:styleId="WW8Num15z1">
    <w:name w:val="WW8Num15z1"/>
    <w:uiPriority w:val="99"/>
    <w:rsid w:val="0079554B"/>
    <w:rPr>
      <w:rFonts w:ascii="Courier New" w:hAnsi="Courier New"/>
    </w:rPr>
  </w:style>
  <w:style w:type="character" w:customStyle="1" w:styleId="WW8Num15z2">
    <w:name w:val="WW8Num15z2"/>
    <w:uiPriority w:val="99"/>
    <w:rsid w:val="0079554B"/>
    <w:rPr>
      <w:rFonts w:ascii="Wingdings" w:hAnsi="Wingdings"/>
    </w:rPr>
  </w:style>
  <w:style w:type="character" w:customStyle="1" w:styleId="WW8Num16z0">
    <w:name w:val="WW8Num16z0"/>
    <w:uiPriority w:val="99"/>
    <w:rsid w:val="0079554B"/>
    <w:rPr>
      <w:rFonts w:ascii="Times New Roman" w:hAnsi="Times New Roman"/>
    </w:rPr>
  </w:style>
  <w:style w:type="character" w:customStyle="1" w:styleId="WW8Num16z1">
    <w:name w:val="WW8Num16z1"/>
    <w:uiPriority w:val="99"/>
    <w:rsid w:val="0079554B"/>
    <w:rPr>
      <w:rFonts w:ascii="Courier New" w:hAnsi="Courier New"/>
    </w:rPr>
  </w:style>
  <w:style w:type="character" w:customStyle="1" w:styleId="WW8Num16z2">
    <w:name w:val="WW8Num16z2"/>
    <w:uiPriority w:val="99"/>
    <w:rsid w:val="0079554B"/>
    <w:rPr>
      <w:rFonts w:ascii="Wingdings" w:hAnsi="Wingdings"/>
    </w:rPr>
  </w:style>
  <w:style w:type="character" w:customStyle="1" w:styleId="WW8Num16z3">
    <w:name w:val="WW8Num16z3"/>
    <w:uiPriority w:val="99"/>
    <w:rsid w:val="0079554B"/>
    <w:rPr>
      <w:rFonts w:ascii="Symbol" w:hAnsi="Symbol"/>
    </w:rPr>
  </w:style>
  <w:style w:type="character" w:customStyle="1" w:styleId="WW8Num17z0">
    <w:name w:val="WW8Num17z0"/>
    <w:uiPriority w:val="99"/>
    <w:rsid w:val="0079554B"/>
    <w:rPr>
      <w:rFonts w:ascii="Times New Roman" w:hAnsi="Times New Roman"/>
    </w:rPr>
  </w:style>
  <w:style w:type="character" w:customStyle="1" w:styleId="WW8Num17z1">
    <w:name w:val="WW8Num17z1"/>
    <w:uiPriority w:val="99"/>
    <w:rsid w:val="0079554B"/>
    <w:rPr>
      <w:rFonts w:ascii="Courier New" w:hAnsi="Courier New"/>
    </w:rPr>
  </w:style>
  <w:style w:type="character" w:customStyle="1" w:styleId="WW8Num17z2">
    <w:name w:val="WW8Num17z2"/>
    <w:uiPriority w:val="99"/>
    <w:rsid w:val="0079554B"/>
    <w:rPr>
      <w:rFonts w:ascii="Wingdings" w:hAnsi="Wingdings"/>
    </w:rPr>
  </w:style>
  <w:style w:type="character" w:customStyle="1" w:styleId="WW8Num17z3">
    <w:name w:val="WW8Num17z3"/>
    <w:uiPriority w:val="99"/>
    <w:rsid w:val="0079554B"/>
    <w:rPr>
      <w:rFonts w:ascii="Symbol" w:hAnsi="Symbol"/>
    </w:rPr>
  </w:style>
  <w:style w:type="character" w:customStyle="1" w:styleId="WW8Num18z0">
    <w:name w:val="WW8Num18z0"/>
    <w:uiPriority w:val="99"/>
    <w:rsid w:val="0079554B"/>
    <w:rPr>
      <w:rFonts w:ascii="Symbol" w:hAnsi="Symbol"/>
    </w:rPr>
  </w:style>
  <w:style w:type="character" w:customStyle="1" w:styleId="WW8Num18z1">
    <w:name w:val="WW8Num18z1"/>
    <w:uiPriority w:val="99"/>
    <w:rsid w:val="0079554B"/>
    <w:rPr>
      <w:rFonts w:ascii="Courier New" w:hAnsi="Courier New"/>
    </w:rPr>
  </w:style>
  <w:style w:type="character" w:customStyle="1" w:styleId="WW8Num18z2">
    <w:name w:val="WW8Num18z2"/>
    <w:uiPriority w:val="99"/>
    <w:rsid w:val="0079554B"/>
    <w:rPr>
      <w:rFonts w:ascii="Wingdings" w:hAnsi="Wingdings"/>
    </w:rPr>
  </w:style>
  <w:style w:type="character" w:customStyle="1" w:styleId="WW8Num21z0">
    <w:name w:val="WW8Num21z0"/>
    <w:uiPriority w:val="99"/>
    <w:rsid w:val="0079554B"/>
    <w:rPr>
      <w:rFonts w:ascii="Times New Roman" w:hAnsi="Times New Roman"/>
    </w:rPr>
  </w:style>
  <w:style w:type="character" w:customStyle="1" w:styleId="WW8Num21z1">
    <w:name w:val="WW8Num21z1"/>
    <w:uiPriority w:val="99"/>
    <w:rsid w:val="0079554B"/>
    <w:rPr>
      <w:rFonts w:ascii="Courier New" w:hAnsi="Courier New"/>
    </w:rPr>
  </w:style>
  <w:style w:type="character" w:customStyle="1" w:styleId="WW8Num21z2">
    <w:name w:val="WW8Num21z2"/>
    <w:uiPriority w:val="99"/>
    <w:rsid w:val="0079554B"/>
    <w:rPr>
      <w:rFonts w:ascii="Wingdings" w:hAnsi="Wingdings"/>
    </w:rPr>
  </w:style>
  <w:style w:type="character" w:customStyle="1" w:styleId="WW8Num21z3">
    <w:name w:val="WW8Num21z3"/>
    <w:uiPriority w:val="99"/>
    <w:rsid w:val="0079554B"/>
    <w:rPr>
      <w:rFonts w:ascii="Symbol" w:hAnsi="Symbol"/>
    </w:rPr>
  </w:style>
  <w:style w:type="character" w:customStyle="1" w:styleId="WW8Num22z0">
    <w:name w:val="WW8Num22z0"/>
    <w:uiPriority w:val="99"/>
    <w:rsid w:val="0079554B"/>
    <w:rPr>
      <w:rFonts w:ascii="Times New Roman" w:hAnsi="Times New Roman"/>
    </w:rPr>
  </w:style>
  <w:style w:type="character" w:customStyle="1" w:styleId="WW8Num22z1">
    <w:name w:val="WW8Num22z1"/>
    <w:uiPriority w:val="99"/>
    <w:rsid w:val="0079554B"/>
    <w:rPr>
      <w:rFonts w:ascii="Courier New" w:hAnsi="Courier New"/>
    </w:rPr>
  </w:style>
  <w:style w:type="character" w:customStyle="1" w:styleId="WW8Num22z2">
    <w:name w:val="WW8Num22z2"/>
    <w:uiPriority w:val="99"/>
    <w:rsid w:val="0079554B"/>
    <w:rPr>
      <w:rFonts w:ascii="Wingdings" w:hAnsi="Wingdings"/>
    </w:rPr>
  </w:style>
  <w:style w:type="character" w:customStyle="1" w:styleId="WW8Num22z3">
    <w:name w:val="WW8Num22z3"/>
    <w:uiPriority w:val="99"/>
    <w:rsid w:val="0079554B"/>
    <w:rPr>
      <w:rFonts w:ascii="Symbol" w:hAnsi="Symbol"/>
    </w:rPr>
  </w:style>
  <w:style w:type="character" w:customStyle="1" w:styleId="WW8Num23z0">
    <w:name w:val="WW8Num23z0"/>
    <w:uiPriority w:val="99"/>
    <w:rsid w:val="0079554B"/>
    <w:rPr>
      <w:rFonts w:ascii="Symbol" w:hAnsi="Symbol"/>
    </w:rPr>
  </w:style>
  <w:style w:type="character" w:customStyle="1" w:styleId="WW8Num23z1">
    <w:name w:val="WW8Num23z1"/>
    <w:uiPriority w:val="99"/>
    <w:rsid w:val="0079554B"/>
    <w:rPr>
      <w:rFonts w:ascii="Courier New" w:hAnsi="Courier New"/>
    </w:rPr>
  </w:style>
  <w:style w:type="character" w:customStyle="1" w:styleId="WW8Num23z2">
    <w:name w:val="WW8Num23z2"/>
    <w:uiPriority w:val="99"/>
    <w:rsid w:val="0079554B"/>
    <w:rPr>
      <w:rFonts w:ascii="Wingdings" w:hAnsi="Wingdings"/>
    </w:rPr>
  </w:style>
  <w:style w:type="character" w:customStyle="1" w:styleId="WW8Num24z0">
    <w:name w:val="WW8Num24z0"/>
    <w:uiPriority w:val="99"/>
    <w:rsid w:val="0079554B"/>
    <w:rPr>
      <w:rFonts w:ascii="Symbol" w:hAnsi="Symbol"/>
    </w:rPr>
  </w:style>
  <w:style w:type="character" w:customStyle="1" w:styleId="WW8Num24z1">
    <w:name w:val="WW8Num24z1"/>
    <w:uiPriority w:val="99"/>
    <w:rsid w:val="0079554B"/>
    <w:rPr>
      <w:rFonts w:ascii="Courier New" w:hAnsi="Courier New"/>
    </w:rPr>
  </w:style>
  <w:style w:type="character" w:customStyle="1" w:styleId="WW8Num24z2">
    <w:name w:val="WW8Num24z2"/>
    <w:uiPriority w:val="99"/>
    <w:rsid w:val="0079554B"/>
    <w:rPr>
      <w:rFonts w:ascii="Wingdings" w:hAnsi="Wingdings"/>
    </w:rPr>
  </w:style>
  <w:style w:type="character" w:customStyle="1" w:styleId="WW8Num26z0">
    <w:name w:val="WW8Num26z0"/>
    <w:uiPriority w:val="99"/>
    <w:rsid w:val="0079554B"/>
    <w:rPr>
      <w:rFonts w:ascii="Symbol" w:hAnsi="Symbol"/>
    </w:rPr>
  </w:style>
  <w:style w:type="character" w:customStyle="1" w:styleId="WW8Num26z1">
    <w:name w:val="WW8Num26z1"/>
    <w:uiPriority w:val="99"/>
    <w:rsid w:val="0079554B"/>
    <w:rPr>
      <w:rFonts w:ascii="Courier New" w:hAnsi="Courier New"/>
    </w:rPr>
  </w:style>
  <w:style w:type="character" w:customStyle="1" w:styleId="WW8Num26z2">
    <w:name w:val="WW8Num26z2"/>
    <w:uiPriority w:val="99"/>
    <w:rsid w:val="0079554B"/>
    <w:rPr>
      <w:rFonts w:ascii="Wingdings" w:hAnsi="Wingdings"/>
    </w:rPr>
  </w:style>
  <w:style w:type="character" w:customStyle="1" w:styleId="WW8Num30z0">
    <w:name w:val="WW8Num30z0"/>
    <w:uiPriority w:val="99"/>
    <w:rsid w:val="0079554B"/>
    <w:rPr>
      <w:rFonts w:ascii="Symbol" w:hAnsi="Symbol"/>
    </w:rPr>
  </w:style>
  <w:style w:type="character" w:customStyle="1" w:styleId="WW8Num30z1">
    <w:name w:val="WW8Num30z1"/>
    <w:uiPriority w:val="99"/>
    <w:rsid w:val="0079554B"/>
    <w:rPr>
      <w:rFonts w:ascii="Courier New" w:hAnsi="Courier New"/>
    </w:rPr>
  </w:style>
  <w:style w:type="character" w:customStyle="1" w:styleId="WW8Num30z2">
    <w:name w:val="WW8Num30z2"/>
    <w:uiPriority w:val="99"/>
    <w:rsid w:val="0079554B"/>
    <w:rPr>
      <w:rFonts w:ascii="Wingdings" w:hAnsi="Wingdings"/>
    </w:rPr>
  </w:style>
  <w:style w:type="character" w:customStyle="1" w:styleId="WW8Num31z0">
    <w:name w:val="WW8Num31z0"/>
    <w:uiPriority w:val="99"/>
    <w:rsid w:val="0079554B"/>
    <w:rPr>
      <w:rFonts w:ascii="Times New Roman" w:hAnsi="Times New Roman"/>
    </w:rPr>
  </w:style>
  <w:style w:type="character" w:customStyle="1" w:styleId="WW8Num31z1">
    <w:name w:val="WW8Num31z1"/>
    <w:uiPriority w:val="99"/>
    <w:rsid w:val="0079554B"/>
    <w:rPr>
      <w:rFonts w:ascii="Courier New" w:hAnsi="Courier New"/>
    </w:rPr>
  </w:style>
  <w:style w:type="character" w:customStyle="1" w:styleId="WW8Num31z2">
    <w:name w:val="WW8Num31z2"/>
    <w:uiPriority w:val="99"/>
    <w:rsid w:val="0079554B"/>
    <w:rPr>
      <w:rFonts w:ascii="Wingdings" w:hAnsi="Wingdings"/>
    </w:rPr>
  </w:style>
  <w:style w:type="character" w:customStyle="1" w:styleId="WW8Num31z3">
    <w:name w:val="WW8Num31z3"/>
    <w:uiPriority w:val="99"/>
    <w:rsid w:val="0079554B"/>
    <w:rPr>
      <w:rFonts w:ascii="Symbol" w:hAnsi="Symbol"/>
    </w:rPr>
  </w:style>
  <w:style w:type="character" w:customStyle="1" w:styleId="WW8Num32z0">
    <w:name w:val="WW8Num32z0"/>
    <w:uiPriority w:val="99"/>
    <w:rsid w:val="0079554B"/>
    <w:rPr>
      <w:rFonts w:ascii="Times New Roman" w:hAnsi="Times New Roman"/>
    </w:rPr>
  </w:style>
  <w:style w:type="character" w:customStyle="1" w:styleId="WW8Num32z1">
    <w:name w:val="WW8Num32z1"/>
    <w:uiPriority w:val="99"/>
    <w:rsid w:val="0079554B"/>
    <w:rPr>
      <w:rFonts w:ascii="Courier New" w:hAnsi="Courier New"/>
    </w:rPr>
  </w:style>
  <w:style w:type="character" w:customStyle="1" w:styleId="WW8Num32z2">
    <w:name w:val="WW8Num32z2"/>
    <w:uiPriority w:val="99"/>
    <w:rsid w:val="0079554B"/>
    <w:rPr>
      <w:rFonts w:ascii="Wingdings" w:hAnsi="Wingdings"/>
    </w:rPr>
  </w:style>
  <w:style w:type="character" w:customStyle="1" w:styleId="WW8Num32z3">
    <w:name w:val="WW8Num32z3"/>
    <w:uiPriority w:val="99"/>
    <w:rsid w:val="0079554B"/>
    <w:rPr>
      <w:rFonts w:ascii="Symbol" w:hAnsi="Symbol"/>
    </w:rPr>
  </w:style>
  <w:style w:type="character" w:customStyle="1" w:styleId="WW8Num33z0">
    <w:name w:val="WW8Num33z0"/>
    <w:uiPriority w:val="99"/>
    <w:rsid w:val="0079554B"/>
    <w:rPr>
      <w:rFonts w:ascii="Times New Roman" w:hAnsi="Times New Roman"/>
    </w:rPr>
  </w:style>
  <w:style w:type="character" w:customStyle="1" w:styleId="WW8Num33z1">
    <w:name w:val="WW8Num33z1"/>
    <w:uiPriority w:val="99"/>
    <w:rsid w:val="0079554B"/>
    <w:rPr>
      <w:rFonts w:ascii="Courier New" w:hAnsi="Courier New"/>
    </w:rPr>
  </w:style>
  <w:style w:type="character" w:customStyle="1" w:styleId="WW8Num33z2">
    <w:name w:val="WW8Num33z2"/>
    <w:uiPriority w:val="99"/>
    <w:rsid w:val="0079554B"/>
    <w:rPr>
      <w:rFonts w:ascii="Wingdings" w:hAnsi="Wingdings"/>
    </w:rPr>
  </w:style>
  <w:style w:type="character" w:customStyle="1" w:styleId="WW8Num33z3">
    <w:name w:val="WW8Num33z3"/>
    <w:uiPriority w:val="99"/>
    <w:rsid w:val="0079554B"/>
    <w:rPr>
      <w:rFonts w:ascii="Symbol" w:hAnsi="Symbol"/>
    </w:rPr>
  </w:style>
  <w:style w:type="character" w:customStyle="1" w:styleId="WW8Num34z0">
    <w:name w:val="WW8Num34z0"/>
    <w:uiPriority w:val="99"/>
    <w:rsid w:val="0079554B"/>
    <w:rPr>
      <w:rFonts w:ascii="Symbol" w:hAnsi="Symbol"/>
    </w:rPr>
  </w:style>
  <w:style w:type="character" w:customStyle="1" w:styleId="WW8Num34z1">
    <w:name w:val="WW8Num34z1"/>
    <w:uiPriority w:val="99"/>
    <w:rsid w:val="0079554B"/>
    <w:rPr>
      <w:rFonts w:ascii="Courier New" w:hAnsi="Courier New"/>
    </w:rPr>
  </w:style>
  <w:style w:type="character" w:customStyle="1" w:styleId="WW8Num34z2">
    <w:name w:val="WW8Num34z2"/>
    <w:uiPriority w:val="99"/>
    <w:rsid w:val="0079554B"/>
    <w:rPr>
      <w:rFonts w:ascii="Wingdings" w:hAnsi="Wingdings"/>
    </w:rPr>
  </w:style>
  <w:style w:type="character" w:customStyle="1" w:styleId="WW8Num35z0">
    <w:name w:val="WW8Num35z0"/>
    <w:uiPriority w:val="99"/>
    <w:rsid w:val="0079554B"/>
    <w:rPr>
      <w:rFonts w:ascii="Times New Roman" w:hAnsi="Times New Roman"/>
    </w:rPr>
  </w:style>
  <w:style w:type="character" w:customStyle="1" w:styleId="WW8Num35z1">
    <w:name w:val="WW8Num35z1"/>
    <w:uiPriority w:val="99"/>
    <w:rsid w:val="0079554B"/>
    <w:rPr>
      <w:rFonts w:ascii="Courier New" w:hAnsi="Courier New"/>
    </w:rPr>
  </w:style>
  <w:style w:type="character" w:customStyle="1" w:styleId="WW8Num35z2">
    <w:name w:val="WW8Num35z2"/>
    <w:uiPriority w:val="99"/>
    <w:rsid w:val="0079554B"/>
    <w:rPr>
      <w:rFonts w:ascii="Wingdings" w:hAnsi="Wingdings"/>
    </w:rPr>
  </w:style>
  <w:style w:type="character" w:customStyle="1" w:styleId="WW8Num35z3">
    <w:name w:val="WW8Num35z3"/>
    <w:uiPriority w:val="99"/>
    <w:rsid w:val="0079554B"/>
    <w:rPr>
      <w:rFonts w:ascii="Symbol" w:hAnsi="Symbol"/>
    </w:rPr>
  </w:style>
  <w:style w:type="character" w:customStyle="1" w:styleId="WW8Num36z0">
    <w:name w:val="WW8Num36z0"/>
    <w:uiPriority w:val="99"/>
    <w:rsid w:val="0079554B"/>
    <w:rPr>
      <w:rFonts w:ascii="Times New Roman" w:hAnsi="Times New Roman"/>
    </w:rPr>
  </w:style>
  <w:style w:type="character" w:customStyle="1" w:styleId="WW8Num36z1">
    <w:name w:val="WW8Num36z1"/>
    <w:uiPriority w:val="99"/>
    <w:rsid w:val="0079554B"/>
    <w:rPr>
      <w:rFonts w:ascii="Courier New" w:hAnsi="Courier New"/>
    </w:rPr>
  </w:style>
  <w:style w:type="character" w:customStyle="1" w:styleId="WW8Num36z2">
    <w:name w:val="WW8Num36z2"/>
    <w:uiPriority w:val="99"/>
    <w:rsid w:val="0079554B"/>
    <w:rPr>
      <w:rFonts w:ascii="Wingdings" w:hAnsi="Wingdings"/>
    </w:rPr>
  </w:style>
  <w:style w:type="character" w:customStyle="1" w:styleId="WW8Num36z3">
    <w:name w:val="WW8Num36z3"/>
    <w:uiPriority w:val="99"/>
    <w:rsid w:val="0079554B"/>
    <w:rPr>
      <w:rFonts w:ascii="Symbol" w:hAnsi="Symbol"/>
    </w:rPr>
  </w:style>
  <w:style w:type="character" w:customStyle="1" w:styleId="WW8Num37z0">
    <w:name w:val="WW8Num37z0"/>
    <w:uiPriority w:val="99"/>
    <w:rsid w:val="0079554B"/>
    <w:rPr>
      <w:rFonts w:ascii="Symbol" w:hAnsi="Symbol"/>
    </w:rPr>
  </w:style>
  <w:style w:type="character" w:customStyle="1" w:styleId="WW8Num37z1">
    <w:name w:val="WW8Num37z1"/>
    <w:uiPriority w:val="99"/>
    <w:rsid w:val="0079554B"/>
    <w:rPr>
      <w:rFonts w:ascii="Courier New" w:hAnsi="Courier New"/>
    </w:rPr>
  </w:style>
  <w:style w:type="character" w:customStyle="1" w:styleId="WW8Num37z2">
    <w:name w:val="WW8Num37z2"/>
    <w:uiPriority w:val="99"/>
    <w:rsid w:val="0079554B"/>
    <w:rPr>
      <w:rFonts w:ascii="Wingdings" w:hAnsi="Wingdings"/>
    </w:rPr>
  </w:style>
  <w:style w:type="character" w:customStyle="1" w:styleId="WW8Num38z0">
    <w:name w:val="WW8Num38z0"/>
    <w:uiPriority w:val="99"/>
    <w:rsid w:val="0079554B"/>
    <w:rPr>
      <w:rFonts w:ascii="Symbol" w:hAnsi="Symbol"/>
    </w:rPr>
  </w:style>
  <w:style w:type="character" w:customStyle="1" w:styleId="WW8Num38z1">
    <w:name w:val="WW8Num38z1"/>
    <w:uiPriority w:val="99"/>
    <w:rsid w:val="0079554B"/>
    <w:rPr>
      <w:rFonts w:ascii="Courier New" w:hAnsi="Courier New"/>
    </w:rPr>
  </w:style>
  <w:style w:type="character" w:customStyle="1" w:styleId="WW8Num38z2">
    <w:name w:val="WW8Num38z2"/>
    <w:uiPriority w:val="99"/>
    <w:rsid w:val="0079554B"/>
    <w:rPr>
      <w:rFonts w:ascii="Wingdings" w:hAnsi="Wingdings"/>
    </w:rPr>
  </w:style>
  <w:style w:type="character" w:customStyle="1" w:styleId="WW8Num39z0">
    <w:name w:val="WW8Num39z0"/>
    <w:uiPriority w:val="99"/>
    <w:rsid w:val="0079554B"/>
    <w:rPr>
      <w:rFonts w:ascii="Symbol" w:hAnsi="Symbol"/>
    </w:rPr>
  </w:style>
  <w:style w:type="character" w:customStyle="1" w:styleId="WW8Num39z1">
    <w:name w:val="WW8Num39z1"/>
    <w:uiPriority w:val="99"/>
    <w:rsid w:val="0079554B"/>
    <w:rPr>
      <w:rFonts w:ascii="Courier New" w:hAnsi="Courier New"/>
    </w:rPr>
  </w:style>
  <w:style w:type="character" w:customStyle="1" w:styleId="WW8Num39z2">
    <w:name w:val="WW8Num39z2"/>
    <w:uiPriority w:val="99"/>
    <w:rsid w:val="0079554B"/>
    <w:rPr>
      <w:rFonts w:ascii="Wingdings" w:hAnsi="Wingdings"/>
    </w:rPr>
  </w:style>
  <w:style w:type="character" w:customStyle="1" w:styleId="WW8Num40z0">
    <w:name w:val="WW8Num40z0"/>
    <w:uiPriority w:val="99"/>
    <w:rsid w:val="0079554B"/>
    <w:rPr>
      <w:rFonts w:ascii="Times New Roman" w:hAnsi="Times New Roman"/>
    </w:rPr>
  </w:style>
  <w:style w:type="character" w:customStyle="1" w:styleId="WW8Num40z1">
    <w:name w:val="WW8Num40z1"/>
    <w:uiPriority w:val="99"/>
    <w:rsid w:val="0079554B"/>
    <w:rPr>
      <w:rFonts w:ascii="Courier New" w:hAnsi="Courier New"/>
    </w:rPr>
  </w:style>
  <w:style w:type="character" w:customStyle="1" w:styleId="WW8Num40z2">
    <w:name w:val="WW8Num40z2"/>
    <w:uiPriority w:val="99"/>
    <w:rsid w:val="0079554B"/>
    <w:rPr>
      <w:rFonts w:ascii="Wingdings" w:hAnsi="Wingdings"/>
    </w:rPr>
  </w:style>
  <w:style w:type="character" w:customStyle="1" w:styleId="WW8Num40z3">
    <w:name w:val="WW8Num40z3"/>
    <w:uiPriority w:val="99"/>
    <w:rsid w:val="0079554B"/>
    <w:rPr>
      <w:rFonts w:ascii="Symbol" w:hAnsi="Symbol"/>
    </w:rPr>
  </w:style>
  <w:style w:type="character" w:customStyle="1" w:styleId="WW8Num41z0">
    <w:name w:val="WW8Num41z0"/>
    <w:uiPriority w:val="99"/>
    <w:rsid w:val="0079554B"/>
    <w:rPr>
      <w:rFonts w:ascii="Symbol" w:hAnsi="Symbol"/>
    </w:rPr>
  </w:style>
  <w:style w:type="character" w:customStyle="1" w:styleId="WW8Num41z1">
    <w:name w:val="WW8Num41z1"/>
    <w:uiPriority w:val="99"/>
    <w:rsid w:val="0079554B"/>
    <w:rPr>
      <w:rFonts w:ascii="Courier New" w:hAnsi="Courier New"/>
    </w:rPr>
  </w:style>
  <w:style w:type="character" w:customStyle="1" w:styleId="WW8Num41z2">
    <w:name w:val="WW8Num41z2"/>
    <w:uiPriority w:val="99"/>
    <w:rsid w:val="0079554B"/>
    <w:rPr>
      <w:rFonts w:ascii="Wingdings" w:hAnsi="Wingdings"/>
    </w:rPr>
  </w:style>
  <w:style w:type="character" w:customStyle="1" w:styleId="WW8Num42z0">
    <w:name w:val="WW8Num42z0"/>
    <w:uiPriority w:val="99"/>
    <w:rsid w:val="0079554B"/>
    <w:rPr>
      <w:rFonts w:ascii="Times New Roman" w:hAnsi="Times New Roman"/>
    </w:rPr>
  </w:style>
  <w:style w:type="character" w:customStyle="1" w:styleId="WW8Num43z0">
    <w:name w:val="WW8Num43z0"/>
    <w:uiPriority w:val="99"/>
    <w:rsid w:val="0079554B"/>
    <w:rPr>
      <w:rFonts w:ascii="Times New Roman" w:hAnsi="Times New Roman"/>
    </w:rPr>
  </w:style>
  <w:style w:type="character" w:customStyle="1" w:styleId="WW8Num43z1">
    <w:name w:val="WW8Num43z1"/>
    <w:uiPriority w:val="99"/>
    <w:rsid w:val="0079554B"/>
    <w:rPr>
      <w:rFonts w:ascii="Courier New" w:hAnsi="Courier New"/>
    </w:rPr>
  </w:style>
  <w:style w:type="character" w:customStyle="1" w:styleId="WW8Num43z2">
    <w:name w:val="WW8Num43z2"/>
    <w:uiPriority w:val="99"/>
    <w:rsid w:val="0079554B"/>
    <w:rPr>
      <w:rFonts w:ascii="Wingdings" w:hAnsi="Wingdings"/>
    </w:rPr>
  </w:style>
  <w:style w:type="character" w:customStyle="1" w:styleId="WW8Num43z3">
    <w:name w:val="WW8Num43z3"/>
    <w:uiPriority w:val="99"/>
    <w:rsid w:val="0079554B"/>
    <w:rPr>
      <w:rFonts w:ascii="Symbol" w:hAnsi="Symbol"/>
    </w:rPr>
  </w:style>
  <w:style w:type="character" w:customStyle="1" w:styleId="WW8Num44z0">
    <w:name w:val="WW8Num44z0"/>
    <w:uiPriority w:val="99"/>
    <w:rsid w:val="0079554B"/>
    <w:rPr>
      <w:rFonts w:ascii="Times New Roman" w:hAnsi="Times New Roman"/>
    </w:rPr>
  </w:style>
  <w:style w:type="character" w:customStyle="1" w:styleId="WW8Num44z1">
    <w:name w:val="WW8Num44z1"/>
    <w:uiPriority w:val="99"/>
    <w:rsid w:val="0079554B"/>
    <w:rPr>
      <w:rFonts w:ascii="Courier New" w:hAnsi="Courier New"/>
    </w:rPr>
  </w:style>
  <w:style w:type="character" w:customStyle="1" w:styleId="WW8Num44z2">
    <w:name w:val="WW8Num44z2"/>
    <w:uiPriority w:val="99"/>
    <w:rsid w:val="0079554B"/>
    <w:rPr>
      <w:rFonts w:ascii="Wingdings" w:hAnsi="Wingdings"/>
    </w:rPr>
  </w:style>
  <w:style w:type="character" w:customStyle="1" w:styleId="WW8Num44z3">
    <w:name w:val="WW8Num44z3"/>
    <w:uiPriority w:val="99"/>
    <w:rsid w:val="0079554B"/>
    <w:rPr>
      <w:rFonts w:ascii="Symbol" w:hAnsi="Symbol"/>
    </w:rPr>
  </w:style>
  <w:style w:type="character" w:customStyle="1" w:styleId="WW8Num47z0">
    <w:name w:val="WW8Num47z0"/>
    <w:uiPriority w:val="99"/>
    <w:rsid w:val="0079554B"/>
    <w:rPr>
      <w:rFonts w:ascii="Symbol" w:hAnsi="Symbol"/>
    </w:rPr>
  </w:style>
  <w:style w:type="character" w:customStyle="1" w:styleId="WW8Num47z1">
    <w:name w:val="WW8Num47z1"/>
    <w:uiPriority w:val="99"/>
    <w:rsid w:val="0079554B"/>
    <w:rPr>
      <w:rFonts w:ascii="Courier New" w:hAnsi="Courier New"/>
    </w:rPr>
  </w:style>
  <w:style w:type="character" w:customStyle="1" w:styleId="WW8Num47z2">
    <w:name w:val="WW8Num47z2"/>
    <w:uiPriority w:val="99"/>
    <w:rsid w:val="0079554B"/>
    <w:rPr>
      <w:rFonts w:ascii="Wingdings" w:hAnsi="Wingdings"/>
    </w:rPr>
  </w:style>
  <w:style w:type="character" w:customStyle="1" w:styleId="WW8Num48z0">
    <w:name w:val="WW8Num48z0"/>
    <w:uiPriority w:val="99"/>
    <w:rsid w:val="0079554B"/>
    <w:rPr>
      <w:rFonts w:ascii="Times New Roman" w:hAnsi="Times New Roman"/>
    </w:rPr>
  </w:style>
  <w:style w:type="character" w:customStyle="1" w:styleId="WW8Num48z1">
    <w:name w:val="WW8Num48z1"/>
    <w:uiPriority w:val="99"/>
    <w:rsid w:val="0079554B"/>
    <w:rPr>
      <w:rFonts w:ascii="Courier New" w:hAnsi="Courier New"/>
    </w:rPr>
  </w:style>
  <w:style w:type="character" w:customStyle="1" w:styleId="WW8Num48z2">
    <w:name w:val="WW8Num48z2"/>
    <w:uiPriority w:val="99"/>
    <w:rsid w:val="0079554B"/>
    <w:rPr>
      <w:rFonts w:ascii="Wingdings" w:hAnsi="Wingdings"/>
    </w:rPr>
  </w:style>
  <w:style w:type="character" w:customStyle="1" w:styleId="WW8Num48z3">
    <w:name w:val="WW8Num48z3"/>
    <w:uiPriority w:val="99"/>
    <w:rsid w:val="0079554B"/>
    <w:rPr>
      <w:rFonts w:ascii="Symbol" w:hAnsi="Symbol"/>
    </w:rPr>
  </w:style>
  <w:style w:type="character" w:customStyle="1" w:styleId="WW8Num49z0">
    <w:name w:val="WW8Num49z0"/>
    <w:uiPriority w:val="99"/>
    <w:rsid w:val="0079554B"/>
    <w:rPr>
      <w:rFonts w:ascii="Times New Roman" w:hAnsi="Times New Roman"/>
    </w:rPr>
  </w:style>
  <w:style w:type="character" w:customStyle="1" w:styleId="WW8Num49z1">
    <w:name w:val="WW8Num49z1"/>
    <w:uiPriority w:val="99"/>
    <w:rsid w:val="0079554B"/>
    <w:rPr>
      <w:rFonts w:ascii="Courier New" w:hAnsi="Courier New"/>
    </w:rPr>
  </w:style>
  <w:style w:type="character" w:customStyle="1" w:styleId="WW8Num49z2">
    <w:name w:val="WW8Num49z2"/>
    <w:uiPriority w:val="99"/>
    <w:rsid w:val="0079554B"/>
    <w:rPr>
      <w:rFonts w:ascii="Wingdings" w:hAnsi="Wingdings"/>
    </w:rPr>
  </w:style>
  <w:style w:type="character" w:customStyle="1" w:styleId="WW8Num49z3">
    <w:name w:val="WW8Num49z3"/>
    <w:uiPriority w:val="99"/>
    <w:rsid w:val="0079554B"/>
    <w:rPr>
      <w:rFonts w:ascii="Symbol" w:hAnsi="Symbol"/>
    </w:rPr>
  </w:style>
  <w:style w:type="character" w:customStyle="1" w:styleId="WW8Num50z0">
    <w:name w:val="WW8Num50z0"/>
    <w:uiPriority w:val="99"/>
    <w:rsid w:val="0079554B"/>
    <w:rPr>
      <w:rFonts w:ascii="Symbol" w:hAnsi="Symbol"/>
    </w:rPr>
  </w:style>
  <w:style w:type="character" w:customStyle="1" w:styleId="WW8Num50z1">
    <w:name w:val="WW8Num50z1"/>
    <w:uiPriority w:val="99"/>
    <w:rsid w:val="0079554B"/>
    <w:rPr>
      <w:rFonts w:ascii="Courier New" w:hAnsi="Courier New"/>
    </w:rPr>
  </w:style>
  <w:style w:type="character" w:customStyle="1" w:styleId="WW8Num50z2">
    <w:name w:val="WW8Num50z2"/>
    <w:uiPriority w:val="99"/>
    <w:rsid w:val="0079554B"/>
    <w:rPr>
      <w:rFonts w:ascii="Wingdings" w:hAnsi="Wingdings"/>
    </w:rPr>
  </w:style>
  <w:style w:type="character" w:customStyle="1" w:styleId="WW8Num51z0">
    <w:name w:val="WW8Num51z0"/>
    <w:uiPriority w:val="99"/>
    <w:rsid w:val="0079554B"/>
    <w:rPr>
      <w:rFonts w:ascii="Symbol" w:hAnsi="Symbol"/>
    </w:rPr>
  </w:style>
  <w:style w:type="character" w:customStyle="1" w:styleId="WW8Num51z1">
    <w:name w:val="WW8Num51z1"/>
    <w:uiPriority w:val="99"/>
    <w:rsid w:val="0079554B"/>
    <w:rPr>
      <w:rFonts w:ascii="Courier New" w:hAnsi="Courier New"/>
    </w:rPr>
  </w:style>
  <w:style w:type="character" w:customStyle="1" w:styleId="WW8Num51z2">
    <w:name w:val="WW8Num51z2"/>
    <w:uiPriority w:val="99"/>
    <w:rsid w:val="0079554B"/>
    <w:rPr>
      <w:rFonts w:ascii="Wingdings" w:hAnsi="Wingdings"/>
    </w:rPr>
  </w:style>
  <w:style w:type="character" w:customStyle="1" w:styleId="WW8Num52z0">
    <w:name w:val="WW8Num52z0"/>
    <w:uiPriority w:val="99"/>
    <w:rsid w:val="0079554B"/>
    <w:rPr>
      <w:rFonts w:ascii="Symbol" w:hAnsi="Symbol"/>
    </w:rPr>
  </w:style>
  <w:style w:type="character" w:customStyle="1" w:styleId="WW8Num52z1">
    <w:name w:val="WW8Num52z1"/>
    <w:uiPriority w:val="99"/>
    <w:rsid w:val="0079554B"/>
    <w:rPr>
      <w:rFonts w:ascii="Courier New" w:hAnsi="Courier New"/>
    </w:rPr>
  </w:style>
  <w:style w:type="character" w:customStyle="1" w:styleId="WW8Num52z2">
    <w:name w:val="WW8Num52z2"/>
    <w:uiPriority w:val="99"/>
    <w:rsid w:val="0079554B"/>
    <w:rPr>
      <w:rFonts w:ascii="Wingdings" w:hAnsi="Wingdings"/>
    </w:rPr>
  </w:style>
  <w:style w:type="character" w:customStyle="1" w:styleId="WW8Num53z0">
    <w:name w:val="WW8Num53z0"/>
    <w:uiPriority w:val="99"/>
    <w:rsid w:val="0079554B"/>
    <w:rPr>
      <w:rFonts w:ascii="Symbol" w:hAnsi="Symbol"/>
    </w:rPr>
  </w:style>
  <w:style w:type="character" w:customStyle="1" w:styleId="WW8Num54z0">
    <w:name w:val="WW8Num54z0"/>
    <w:uiPriority w:val="99"/>
    <w:rsid w:val="0079554B"/>
    <w:rPr>
      <w:rFonts w:ascii="Times New Roman" w:hAnsi="Times New Roman"/>
    </w:rPr>
  </w:style>
  <w:style w:type="character" w:customStyle="1" w:styleId="WW8Num54z1">
    <w:name w:val="WW8Num54z1"/>
    <w:uiPriority w:val="99"/>
    <w:rsid w:val="0079554B"/>
    <w:rPr>
      <w:rFonts w:ascii="Courier New" w:hAnsi="Courier New"/>
    </w:rPr>
  </w:style>
  <w:style w:type="character" w:customStyle="1" w:styleId="WW8Num54z2">
    <w:name w:val="WW8Num54z2"/>
    <w:uiPriority w:val="99"/>
    <w:rsid w:val="0079554B"/>
    <w:rPr>
      <w:rFonts w:ascii="Wingdings" w:hAnsi="Wingdings"/>
    </w:rPr>
  </w:style>
  <w:style w:type="character" w:customStyle="1" w:styleId="WW8Num54z3">
    <w:name w:val="WW8Num54z3"/>
    <w:uiPriority w:val="99"/>
    <w:rsid w:val="0079554B"/>
    <w:rPr>
      <w:rFonts w:ascii="Symbol" w:hAnsi="Symbol"/>
    </w:rPr>
  </w:style>
  <w:style w:type="character" w:customStyle="1" w:styleId="WW8Num55z0">
    <w:name w:val="WW8Num55z0"/>
    <w:uiPriority w:val="99"/>
    <w:rsid w:val="0079554B"/>
    <w:rPr>
      <w:rFonts w:ascii="Symbol" w:hAnsi="Symbol"/>
    </w:rPr>
  </w:style>
  <w:style w:type="character" w:customStyle="1" w:styleId="WW8Num55z1">
    <w:name w:val="WW8Num55z1"/>
    <w:uiPriority w:val="99"/>
    <w:rsid w:val="0079554B"/>
    <w:rPr>
      <w:rFonts w:ascii="Courier New" w:hAnsi="Courier New"/>
    </w:rPr>
  </w:style>
  <w:style w:type="character" w:customStyle="1" w:styleId="WW8Num55z2">
    <w:name w:val="WW8Num55z2"/>
    <w:uiPriority w:val="99"/>
    <w:rsid w:val="0079554B"/>
    <w:rPr>
      <w:rFonts w:ascii="Wingdings" w:hAnsi="Wingdings"/>
    </w:rPr>
  </w:style>
  <w:style w:type="character" w:customStyle="1" w:styleId="WW8Num56z0">
    <w:name w:val="WW8Num56z0"/>
    <w:uiPriority w:val="99"/>
    <w:rsid w:val="0079554B"/>
    <w:rPr>
      <w:rFonts w:ascii="Symbol" w:hAnsi="Symbol"/>
    </w:rPr>
  </w:style>
  <w:style w:type="character" w:customStyle="1" w:styleId="WW8Num56z1">
    <w:name w:val="WW8Num56z1"/>
    <w:uiPriority w:val="99"/>
    <w:rsid w:val="0079554B"/>
    <w:rPr>
      <w:rFonts w:ascii="Courier New" w:hAnsi="Courier New"/>
    </w:rPr>
  </w:style>
  <w:style w:type="character" w:customStyle="1" w:styleId="WW8Num56z2">
    <w:name w:val="WW8Num56z2"/>
    <w:uiPriority w:val="99"/>
    <w:rsid w:val="0079554B"/>
    <w:rPr>
      <w:rFonts w:ascii="Wingdings" w:hAnsi="Wingdings"/>
    </w:rPr>
  </w:style>
  <w:style w:type="character" w:customStyle="1" w:styleId="WW8Num57z0">
    <w:name w:val="WW8Num57z0"/>
    <w:uiPriority w:val="99"/>
    <w:rsid w:val="0079554B"/>
  </w:style>
  <w:style w:type="character" w:customStyle="1" w:styleId="WW8Num58z0">
    <w:name w:val="WW8Num58z0"/>
    <w:uiPriority w:val="99"/>
    <w:rsid w:val="0079554B"/>
    <w:rPr>
      <w:rFonts w:ascii="Times New Roman" w:hAnsi="Times New Roman"/>
    </w:rPr>
  </w:style>
  <w:style w:type="character" w:customStyle="1" w:styleId="WW8Num58z1">
    <w:name w:val="WW8Num58z1"/>
    <w:uiPriority w:val="99"/>
    <w:rsid w:val="0079554B"/>
    <w:rPr>
      <w:rFonts w:ascii="Courier New" w:hAnsi="Courier New"/>
    </w:rPr>
  </w:style>
  <w:style w:type="character" w:customStyle="1" w:styleId="WW8Num58z2">
    <w:name w:val="WW8Num58z2"/>
    <w:uiPriority w:val="99"/>
    <w:rsid w:val="0079554B"/>
    <w:rPr>
      <w:rFonts w:ascii="Wingdings" w:hAnsi="Wingdings"/>
    </w:rPr>
  </w:style>
  <w:style w:type="character" w:customStyle="1" w:styleId="WW8Num58z3">
    <w:name w:val="WW8Num58z3"/>
    <w:uiPriority w:val="99"/>
    <w:rsid w:val="0079554B"/>
    <w:rPr>
      <w:rFonts w:ascii="Symbol" w:hAnsi="Symbol"/>
    </w:rPr>
  </w:style>
  <w:style w:type="character" w:customStyle="1" w:styleId="WW8Num59z0">
    <w:name w:val="WW8Num59z0"/>
    <w:uiPriority w:val="99"/>
    <w:rsid w:val="0079554B"/>
    <w:rPr>
      <w:rFonts w:ascii="Times New Roman" w:hAnsi="Times New Roman"/>
    </w:rPr>
  </w:style>
  <w:style w:type="character" w:customStyle="1" w:styleId="WW8Num59z1">
    <w:name w:val="WW8Num59z1"/>
    <w:uiPriority w:val="99"/>
    <w:rsid w:val="0079554B"/>
    <w:rPr>
      <w:rFonts w:ascii="Courier New" w:hAnsi="Courier New"/>
    </w:rPr>
  </w:style>
  <w:style w:type="character" w:customStyle="1" w:styleId="WW8Num59z2">
    <w:name w:val="WW8Num59z2"/>
    <w:uiPriority w:val="99"/>
    <w:rsid w:val="0079554B"/>
    <w:rPr>
      <w:rFonts w:ascii="Wingdings" w:hAnsi="Wingdings"/>
    </w:rPr>
  </w:style>
  <w:style w:type="character" w:customStyle="1" w:styleId="WW8Num59z3">
    <w:name w:val="WW8Num59z3"/>
    <w:uiPriority w:val="99"/>
    <w:rsid w:val="0079554B"/>
    <w:rPr>
      <w:rFonts w:ascii="Symbol" w:hAnsi="Symbol"/>
    </w:rPr>
  </w:style>
  <w:style w:type="character" w:customStyle="1" w:styleId="WW8Num60z0">
    <w:name w:val="WW8Num60z0"/>
    <w:uiPriority w:val="99"/>
    <w:rsid w:val="0079554B"/>
    <w:rPr>
      <w:rFonts w:ascii="Times New Roman" w:hAnsi="Times New Roman"/>
    </w:rPr>
  </w:style>
  <w:style w:type="character" w:customStyle="1" w:styleId="WW8Num60z1">
    <w:name w:val="WW8Num60z1"/>
    <w:uiPriority w:val="99"/>
    <w:rsid w:val="0079554B"/>
    <w:rPr>
      <w:rFonts w:ascii="Courier New" w:hAnsi="Courier New"/>
    </w:rPr>
  </w:style>
  <w:style w:type="character" w:customStyle="1" w:styleId="WW8Num60z2">
    <w:name w:val="WW8Num60z2"/>
    <w:uiPriority w:val="99"/>
    <w:rsid w:val="0079554B"/>
    <w:rPr>
      <w:rFonts w:ascii="Wingdings" w:hAnsi="Wingdings"/>
    </w:rPr>
  </w:style>
  <w:style w:type="character" w:customStyle="1" w:styleId="WW8Num60z3">
    <w:name w:val="WW8Num60z3"/>
    <w:uiPriority w:val="99"/>
    <w:rsid w:val="0079554B"/>
    <w:rPr>
      <w:rFonts w:ascii="Symbol" w:hAnsi="Symbol"/>
    </w:rPr>
  </w:style>
  <w:style w:type="character" w:customStyle="1" w:styleId="WW8Num62z0">
    <w:name w:val="WW8Num62z0"/>
    <w:uiPriority w:val="99"/>
    <w:rsid w:val="0079554B"/>
    <w:rPr>
      <w:rFonts w:ascii="Times New Roman" w:hAnsi="Times New Roman"/>
    </w:rPr>
  </w:style>
  <w:style w:type="character" w:customStyle="1" w:styleId="WW8Num62z1">
    <w:name w:val="WW8Num62z1"/>
    <w:uiPriority w:val="99"/>
    <w:rsid w:val="0079554B"/>
    <w:rPr>
      <w:rFonts w:ascii="Courier New" w:hAnsi="Courier New"/>
    </w:rPr>
  </w:style>
  <w:style w:type="character" w:customStyle="1" w:styleId="WW8Num62z2">
    <w:name w:val="WW8Num62z2"/>
    <w:uiPriority w:val="99"/>
    <w:rsid w:val="0079554B"/>
    <w:rPr>
      <w:rFonts w:ascii="Wingdings" w:hAnsi="Wingdings"/>
    </w:rPr>
  </w:style>
  <w:style w:type="character" w:customStyle="1" w:styleId="WW8Num62z3">
    <w:name w:val="WW8Num62z3"/>
    <w:uiPriority w:val="99"/>
    <w:rsid w:val="0079554B"/>
    <w:rPr>
      <w:rFonts w:ascii="Symbol" w:hAnsi="Symbol"/>
    </w:rPr>
  </w:style>
  <w:style w:type="character" w:customStyle="1" w:styleId="WW8Num63z0">
    <w:name w:val="WW8Num63z0"/>
    <w:uiPriority w:val="99"/>
    <w:rsid w:val="0079554B"/>
    <w:rPr>
      <w:rFonts w:ascii="Times New Roman" w:hAnsi="Times New Roman"/>
    </w:rPr>
  </w:style>
  <w:style w:type="character" w:customStyle="1" w:styleId="WW8Num63z1">
    <w:name w:val="WW8Num63z1"/>
    <w:uiPriority w:val="99"/>
    <w:rsid w:val="0079554B"/>
    <w:rPr>
      <w:rFonts w:ascii="Courier New" w:hAnsi="Courier New"/>
    </w:rPr>
  </w:style>
  <w:style w:type="character" w:customStyle="1" w:styleId="WW8Num63z2">
    <w:name w:val="WW8Num63z2"/>
    <w:uiPriority w:val="99"/>
    <w:rsid w:val="0079554B"/>
    <w:rPr>
      <w:rFonts w:ascii="Wingdings" w:hAnsi="Wingdings"/>
    </w:rPr>
  </w:style>
  <w:style w:type="character" w:customStyle="1" w:styleId="WW8Num63z3">
    <w:name w:val="WW8Num63z3"/>
    <w:uiPriority w:val="99"/>
    <w:rsid w:val="0079554B"/>
    <w:rPr>
      <w:rFonts w:ascii="Symbol" w:hAnsi="Symbol"/>
    </w:rPr>
  </w:style>
  <w:style w:type="character" w:customStyle="1" w:styleId="WW8Num64z0">
    <w:name w:val="WW8Num64z0"/>
    <w:uiPriority w:val="99"/>
    <w:rsid w:val="0079554B"/>
    <w:rPr>
      <w:rFonts w:ascii="Times New Roman" w:hAnsi="Times New Roman"/>
    </w:rPr>
  </w:style>
  <w:style w:type="character" w:customStyle="1" w:styleId="WW8Num64z1">
    <w:name w:val="WW8Num64z1"/>
    <w:uiPriority w:val="99"/>
    <w:rsid w:val="0079554B"/>
    <w:rPr>
      <w:rFonts w:ascii="Courier New" w:hAnsi="Courier New"/>
    </w:rPr>
  </w:style>
  <w:style w:type="character" w:customStyle="1" w:styleId="WW8Num64z2">
    <w:name w:val="WW8Num64z2"/>
    <w:uiPriority w:val="99"/>
    <w:rsid w:val="0079554B"/>
    <w:rPr>
      <w:rFonts w:ascii="Wingdings" w:hAnsi="Wingdings"/>
    </w:rPr>
  </w:style>
  <w:style w:type="character" w:customStyle="1" w:styleId="WW8Num64z3">
    <w:name w:val="WW8Num64z3"/>
    <w:uiPriority w:val="99"/>
    <w:rsid w:val="0079554B"/>
    <w:rPr>
      <w:rFonts w:ascii="Symbol" w:hAnsi="Symbol"/>
    </w:rPr>
  </w:style>
  <w:style w:type="character" w:customStyle="1" w:styleId="WW8Num65z0">
    <w:name w:val="WW8Num65z0"/>
    <w:uiPriority w:val="99"/>
    <w:rsid w:val="0079554B"/>
    <w:rPr>
      <w:rFonts w:ascii="Symbol" w:hAnsi="Symbol"/>
    </w:rPr>
  </w:style>
  <w:style w:type="character" w:customStyle="1" w:styleId="WW8Num65z1">
    <w:name w:val="WW8Num65z1"/>
    <w:uiPriority w:val="99"/>
    <w:rsid w:val="0079554B"/>
    <w:rPr>
      <w:rFonts w:ascii="Courier New" w:hAnsi="Courier New"/>
    </w:rPr>
  </w:style>
  <w:style w:type="character" w:customStyle="1" w:styleId="WW8Num65z2">
    <w:name w:val="WW8Num65z2"/>
    <w:uiPriority w:val="99"/>
    <w:rsid w:val="0079554B"/>
    <w:rPr>
      <w:rFonts w:ascii="Wingdings" w:hAnsi="Wingdings"/>
    </w:rPr>
  </w:style>
  <w:style w:type="character" w:customStyle="1" w:styleId="WW8Num67z0">
    <w:name w:val="WW8Num67z0"/>
    <w:uiPriority w:val="99"/>
    <w:rsid w:val="0079554B"/>
    <w:rPr>
      <w:rFonts w:ascii="Times New Roman" w:hAnsi="Times New Roman"/>
    </w:rPr>
  </w:style>
  <w:style w:type="character" w:customStyle="1" w:styleId="WW8Num67z1">
    <w:name w:val="WW8Num67z1"/>
    <w:uiPriority w:val="99"/>
    <w:rsid w:val="0079554B"/>
    <w:rPr>
      <w:rFonts w:ascii="Courier New" w:hAnsi="Courier New"/>
    </w:rPr>
  </w:style>
  <w:style w:type="character" w:customStyle="1" w:styleId="WW8Num67z2">
    <w:name w:val="WW8Num67z2"/>
    <w:uiPriority w:val="99"/>
    <w:rsid w:val="0079554B"/>
    <w:rPr>
      <w:rFonts w:ascii="Wingdings" w:hAnsi="Wingdings"/>
    </w:rPr>
  </w:style>
  <w:style w:type="character" w:customStyle="1" w:styleId="WW8Num67z3">
    <w:name w:val="WW8Num67z3"/>
    <w:uiPriority w:val="99"/>
    <w:rsid w:val="0079554B"/>
    <w:rPr>
      <w:rFonts w:ascii="Symbol" w:hAnsi="Symbol"/>
    </w:rPr>
  </w:style>
  <w:style w:type="character" w:customStyle="1" w:styleId="WW8Num68z0">
    <w:name w:val="WW8Num68z0"/>
    <w:uiPriority w:val="99"/>
    <w:rsid w:val="0079554B"/>
    <w:rPr>
      <w:rFonts w:ascii="Symbol" w:hAnsi="Symbol"/>
    </w:rPr>
  </w:style>
  <w:style w:type="character" w:customStyle="1" w:styleId="WW8Num68z1">
    <w:name w:val="WW8Num68z1"/>
    <w:uiPriority w:val="99"/>
    <w:rsid w:val="0079554B"/>
    <w:rPr>
      <w:rFonts w:ascii="Courier New" w:hAnsi="Courier New"/>
    </w:rPr>
  </w:style>
  <w:style w:type="character" w:customStyle="1" w:styleId="WW8Num68z2">
    <w:name w:val="WW8Num68z2"/>
    <w:uiPriority w:val="99"/>
    <w:rsid w:val="0079554B"/>
    <w:rPr>
      <w:rFonts w:ascii="Wingdings" w:hAnsi="Wingdings"/>
    </w:rPr>
  </w:style>
  <w:style w:type="character" w:customStyle="1" w:styleId="WW8Num69z0">
    <w:name w:val="WW8Num69z0"/>
    <w:uiPriority w:val="99"/>
    <w:rsid w:val="0079554B"/>
    <w:rPr>
      <w:rFonts w:ascii="Times New Roman" w:hAnsi="Times New Roman"/>
    </w:rPr>
  </w:style>
  <w:style w:type="character" w:customStyle="1" w:styleId="WW8Num69z1">
    <w:name w:val="WW8Num69z1"/>
    <w:uiPriority w:val="99"/>
    <w:rsid w:val="0079554B"/>
    <w:rPr>
      <w:rFonts w:ascii="Courier New" w:hAnsi="Courier New"/>
    </w:rPr>
  </w:style>
  <w:style w:type="character" w:customStyle="1" w:styleId="WW8Num69z2">
    <w:name w:val="WW8Num69z2"/>
    <w:uiPriority w:val="99"/>
    <w:rsid w:val="0079554B"/>
    <w:rPr>
      <w:rFonts w:ascii="Wingdings" w:hAnsi="Wingdings"/>
    </w:rPr>
  </w:style>
  <w:style w:type="character" w:customStyle="1" w:styleId="WW8Num69z3">
    <w:name w:val="WW8Num69z3"/>
    <w:uiPriority w:val="99"/>
    <w:rsid w:val="0079554B"/>
    <w:rPr>
      <w:rFonts w:ascii="Symbol" w:hAnsi="Symbol"/>
    </w:rPr>
  </w:style>
  <w:style w:type="character" w:customStyle="1" w:styleId="WW8Num70z0">
    <w:name w:val="WW8Num70z0"/>
    <w:uiPriority w:val="99"/>
    <w:rsid w:val="0079554B"/>
    <w:rPr>
      <w:rFonts w:ascii="Symbol" w:hAnsi="Symbol"/>
    </w:rPr>
  </w:style>
  <w:style w:type="character" w:customStyle="1" w:styleId="WW8Num70z1">
    <w:name w:val="WW8Num70z1"/>
    <w:uiPriority w:val="99"/>
    <w:rsid w:val="0079554B"/>
    <w:rPr>
      <w:rFonts w:ascii="Courier New" w:hAnsi="Courier New"/>
    </w:rPr>
  </w:style>
  <w:style w:type="character" w:customStyle="1" w:styleId="WW8Num70z2">
    <w:name w:val="WW8Num70z2"/>
    <w:uiPriority w:val="99"/>
    <w:rsid w:val="0079554B"/>
    <w:rPr>
      <w:rFonts w:ascii="Wingdings" w:hAnsi="Wingdings"/>
    </w:rPr>
  </w:style>
  <w:style w:type="character" w:customStyle="1" w:styleId="WW8Num71z0">
    <w:name w:val="WW8Num71z0"/>
    <w:uiPriority w:val="99"/>
    <w:rsid w:val="0079554B"/>
    <w:rPr>
      <w:rFonts w:ascii="Symbol" w:hAnsi="Symbol"/>
    </w:rPr>
  </w:style>
  <w:style w:type="character" w:customStyle="1" w:styleId="WW8Num71z1">
    <w:name w:val="WW8Num71z1"/>
    <w:uiPriority w:val="99"/>
    <w:rsid w:val="0079554B"/>
    <w:rPr>
      <w:rFonts w:ascii="Courier New" w:hAnsi="Courier New"/>
    </w:rPr>
  </w:style>
  <w:style w:type="character" w:customStyle="1" w:styleId="WW8Num71z2">
    <w:name w:val="WW8Num71z2"/>
    <w:uiPriority w:val="99"/>
    <w:rsid w:val="0079554B"/>
    <w:rPr>
      <w:rFonts w:ascii="Wingdings" w:hAnsi="Wingdings"/>
    </w:rPr>
  </w:style>
  <w:style w:type="character" w:customStyle="1" w:styleId="WW8Num73z0">
    <w:name w:val="WW8Num73z0"/>
    <w:uiPriority w:val="99"/>
    <w:rsid w:val="0079554B"/>
    <w:rPr>
      <w:rFonts w:ascii="Times New Roman" w:hAnsi="Times New Roman"/>
    </w:rPr>
  </w:style>
  <w:style w:type="character" w:customStyle="1" w:styleId="WW8Num73z1">
    <w:name w:val="WW8Num73z1"/>
    <w:uiPriority w:val="99"/>
    <w:rsid w:val="0079554B"/>
    <w:rPr>
      <w:rFonts w:ascii="Courier New" w:hAnsi="Courier New"/>
    </w:rPr>
  </w:style>
  <w:style w:type="character" w:customStyle="1" w:styleId="WW8Num73z2">
    <w:name w:val="WW8Num73z2"/>
    <w:uiPriority w:val="99"/>
    <w:rsid w:val="0079554B"/>
    <w:rPr>
      <w:rFonts w:ascii="Wingdings" w:hAnsi="Wingdings"/>
    </w:rPr>
  </w:style>
  <w:style w:type="character" w:customStyle="1" w:styleId="WW8Num73z3">
    <w:name w:val="WW8Num73z3"/>
    <w:uiPriority w:val="99"/>
    <w:rsid w:val="0079554B"/>
    <w:rPr>
      <w:rFonts w:ascii="Symbol" w:hAnsi="Symbol"/>
    </w:rPr>
  </w:style>
  <w:style w:type="character" w:customStyle="1" w:styleId="WW8Num74z0">
    <w:name w:val="WW8Num74z0"/>
    <w:uiPriority w:val="99"/>
    <w:rsid w:val="0079554B"/>
    <w:rPr>
      <w:rFonts w:ascii="Times New Roman" w:hAnsi="Times New Roman"/>
    </w:rPr>
  </w:style>
  <w:style w:type="character" w:customStyle="1" w:styleId="WW8Num74z1">
    <w:name w:val="WW8Num74z1"/>
    <w:uiPriority w:val="99"/>
    <w:rsid w:val="0079554B"/>
    <w:rPr>
      <w:rFonts w:ascii="Courier New" w:hAnsi="Courier New"/>
    </w:rPr>
  </w:style>
  <w:style w:type="character" w:customStyle="1" w:styleId="WW8Num74z2">
    <w:name w:val="WW8Num74z2"/>
    <w:uiPriority w:val="99"/>
    <w:rsid w:val="0079554B"/>
    <w:rPr>
      <w:rFonts w:ascii="Wingdings" w:hAnsi="Wingdings"/>
    </w:rPr>
  </w:style>
  <w:style w:type="character" w:customStyle="1" w:styleId="WW8Num74z3">
    <w:name w:val="WW8Num74z3"/>
    <w:uiPriority w:val="99"/>
    <w:rsid w:val="0079554B"/>
    <w:rPr>
      <w:rFonts w:ascii="Symbol" w:hAnsi="Symbol"/>
    </w:rPr>
  </w:style>
  <w:style w:type="character" w:customStyle="1" w:styleId="WW8Num75z0">
    <w:name w:val="WW8Num75z0"/>
    <w:uiPriority w:val="99"/>
    <w:rsid w:val="0079554B"/>
    <w:rPr>
      <w:rFonts w:ascii="Symbol" w:hAnsi="Symbol"/>
    </w:rPr>
  </w:style>
  <w:style w:type="character" w:customStyle="1" w:styleId="WW8Num75z1">
    <w:name w:val="WW8Num75z1"/>
    <w:uiPriority w:val="99"/>
    <w:rsid w:val="0079554B"/>
    <w:rPr>
      <w:rFonts w:ascii="Courier New" w:hAnsi="Courier New"/>
    </w:rPr>
  </w:style>
  <w:style w:type="character" w:customStyle="1" w:styleId="WW8Num75z2">
    <w:name w:val="WW8Num75z2"/>
    <w:uiPriority w:val="99"/>
    <w:rsid w:val="0079554B"/>
    <w:rPr>
      <w:rFonts w:ascii="Wingdings" w:hAnsi="Wingdings"/>
    </w:rPr>
  </w:style>
  <w:style w:type="character" w:customStyle="1" w:styleId="WW8Num76z0">
    <w:name w:val="WW8Num76z0"/>
    <w:uiPriority w:val="99"/>
    <w:rsid w:val="0079554B"/>
    <w:rPr>
      <w:rFonts w:ascii="Times New Roman" w:hAnsi="Times New Roman"/>
    </w:rPr>
  </w:style>
  <w:style w:type="character" w:customStyle="1" w:styleId="WW8Num76z1">
    <w:name w:val="WW8Num76z1"/>
    <w:uiPriority w:val="99"/>
    <w:rsid w:val="0079554B"/>
    <w:rPr>
      <w:rFonts w:ascii="Courier New" w:hAnsi="Courier New"/>
    </w:rPr>
  </w:style>
  <w:style w:type="character" w:customStyle="1" w:styleId="WW8Num76z2">
    <w:name w:val="WW8Num76z2"/>
    <w:uiPriority w:val="99"/>
    <w:rsid w:val="0079554B"/>
    <w:rPr>
      <w:rFonts w:ascii="Wingdings" w:hAnsi="Wingdings"/>
    </w:rPr>
  </w:style>
  <w:style w:type="character" w:customStyle="1" w:styleId="WW8Num76z3">
    <w:name w:val="WW8Num76z3"/>
    <w:uiPriority w:val="99"/>
    <w:rsid w:val="0079554B"/>
    <w:rPr>
      <w:rFonts w:ascii="Symbol" w:hAnsi="Symbol"/>
    </w:rPr>
  </w:style>
  <w:style w:type="character" w:customStyle="1" w:styleId="WW8Num77z0">
    <w:name w:val="WW8Num77z0"/>
    <w:uiPriority w:val="99"/>
    <w:rsid w:val="0079554B"/>
    <w:rPr>
      <w:rFonts w:ascii="Times New Roman" w:hAnsi="Times New Roman"/>
    </w:rPr>
  </w:style>
  <w:style w:type="character" w:customStyle="1" w:styleId="WW8Num77z1">
    <w:name w:val="WW8Num77z1"/>
    <w:uiPriority w:val="99"/>
    <w:rsid w:val="0079554B"/>
    <w:rPr>
      <w:rFonts w:ascii="Courier New" w:hAnsi="Courier New"/>
    </w:rPr>
  </w:style>
  <w:style w:type="character" w:customStyle="1" w:styleId="WW8Num77z2">
    <w:name w:val="WW8Num77z2"/>
    <w:uiPriority w:val="99"/>
    <w:rsid w:val="0079554B"/>
    <w:rPr>
      <w:rFonts w:ascii="Wingdings" w:hAnsi="Wingdings"/>
    </w:rPr>
  </w:style>
  <w:style w:type="character" w:customStyle="1" w:styleId="WW8Num77z3">
    <w:name w:val="WW8Num77z3"/>
    <w:uiPriority w:val="99"/>
    <w:rsid w:val="0079554B"/>
    <w:rPr>
      <w:rFonts w:ascii="Symbol" w:hAnsi="Symbol"/>
    </w:rPr>
  </w:style>
  <w:style w:type="character" w:customStyle="1" w:styleId="WW8Num78z0">
    <w:name w:val="WW8Num78z0"/>
    <w:uiPriority w:val="99"/>
    <w:rsid w:val="0079554B"/>
    <w:rPr>
      <w:rFonts w:ascii="Symbol" w:hAnsi="Symbol"/>
    </w:rPr>
  </w:style>
  <w:style w:type="character" w:customStyle="1" w:styleId="WW8Num78z1">
    <w:name w:val="WW8Num78z1"/>
    <w:uiPriority w:val="99"/>
    <w:rsid w:val="0079554B"/>
    <w:rPr>
      <w:rFonts w:ascii="Courier New" w:hAnsi="Courier New"/>
    </w:rPr>
  </w:style>
  <w:style w:type="character" w:customStyle="1" w:styleId="WW8Num78z2">
    <w:name w:val="WW8Num78z2"/>
    <w:uiPriority w:val="99"/>
    <w:rsid w:val="0079554B"/>
    <w:rPr>
      <w:rFonts w:ascii="Wingdings" w:hAnsi="Wingdings"/>
    </w:rPr>
  </w:style>
  <w:style w:type="character" w:customStyle="1" w:styleId="WW8Num79z0">
    <w:name w:val="WW8Num79z0"/>
    <w:uiPriority w:val="99"/>
    <w:rsid w:val="0079554B"/>
    <w:rPr>
      <w:rFonts w:ascii="Symbol" w:hAnsi="Symbol"/>
    </w:rPr>
  </w:style>
  <w:style w:type="character" w:customStyle="1" w:styleId="WW8Num79z1">
    <w:name w:val="WW8Num79z1"/>
    <w:uiPriority w:val="99"/>
    <w:rsid w:val="0079554B"/>
    <w:rPr>
      <w:rFonts w:ascii="Courier New" w:hAnsi="Courier New"/>
    </w:rPr>
  </w:style>
  <w:style w:type="character" w:customStyle="1" w:styleId="WW8Num79z2">
    <w:name w:val="WW8Num79z2"/>
    <w:uiPriority w:val="99"/>
    <w:rsid w:val="0079554B"/>
    <w:rPr>
      <w:rFonts w:ascii="Wingdings" w:hAnsi="Wingdings"/>
    </w:rPr>
  </w:style>
  <w:style w:type="character" w:customStyle="1" w:styleId="WW8Num81z0">
    <w:name w:val="WW8Num81z0"/>
    <w:uiPriority w:val="99"/>
    <w:rsid w:val="0079554B"/>
    <w:rPr>
      <w:rFonts w:ascii="Times New Roman" w:hAnsi="Times New Roman"/>
    </w:rPr>
  </w:style>
  <w:style w:type="character" w:customStyle="1" w:styleId="WW8Num81z1">
    <w:name w:val="WW8Num81z1"/>
    <w:uiPriority w:val="99"/>
    <w:rsid w:val="0079554B"/>
    <w:rPr>
      <w:rFonts w:ascii="Courier New" w:hAnsi="Courier New"/>
    </w:rPr>
  </w:style>
  <w:style w:type="character" w:customStyle="1" w:styleId="WW8Num81z2">
    <w:name w:val="WW8Num81z2"/>
    <w:uiPriority w:val="99"/>
    <w:rsid w:val="0079554B"/>
    <w:rPr>
      <w:rFonts w:ascii="Wingdings" w:hAnsi="Wingdings"/>
    </w:rPr>
  </w:style>
  <w:style w:type="character" w:customStyle="1" w:styleId="WW8Num81z3">
    <w:name w:val="WW8Num81z3"/>
    <w:uiPriority w:val="99"/>
    <w:rsid w:val="0079554B"/>
    <w:rPr>
      <w:rFonts w:ascii="Symbol" w:hAnsi="Symbol"/>
    </w:rPr>
  </w:style>
  <w:style w:type="character" w:customStyle="1" w:styleId="WW8Num82z0">
    <w:name w:val="WW8Num82z0"/>
    <w:uiPriority w:val="99"/>
    <w:rsid w:val="0079554B"/>
    <w:rPr>
      <w:rFonts w:ascii="Symbol" w:hAnsi="Symbol"/>
    </w:rPr>
  </w:style>
  <w:style w:type="character" w:customStyle="1" w:styleId="WW8Num82z1">
    <w:name w:val="WW8Num82z1"/>
    <w:uiPriority w:val="99"/>
    <w:rsid w:val="0079554B"/>
    <w:rPr>
      <w:rFonts w:ascii="Courier New" w:hAnsi="Courier New"/>
    </w:rPr>
  </w:style>
  <w:style w:type="character" w:customStyle="1" w:styleId="WW8Num82z2">
    <w:name w:val="WW8Num82z2"/>
    <w:uiPriority w:val="99"/>
    <w:rsid w:val="0079554B"/>
    <w:rPr>
      <w:rFonts w:ascii="Wingdings" w:hAnsi="Wingdings"/>
    </w:rPr>
  </w:style>
  <w:style w:type="character" w:customStyle="1" w:styleId="WW8Num83z0">
    <w:name w:val="WW8Num83z0"/>
    <w:uiPriority w:val="99"/>
    <w:rsid w:val="0079554B"/>
    <w:rPr>
      <w:rFonts w:ascii="Times New Roman" w:hAnsi="Times New Roman"/>
    </w:rPr>
  </w:style>
  <w:style w:type="character" w:customStyle="1" w:styleId="WW8Num83z1">
    <w:name w:val="WW8Num83z1"/>
    <w:uiPriority w:val="99"/>
    <w:rsid w:val="0079554B"/>
    <w:rPr>
      <w:rFonts w:ascii="Courier New" w:hAnsi="Courier New"/>
    </w:rPr>
  </w:style>
  <w:style w:type="character" w:customStyle="1" w:styleId="WW8Num83z2">
    <w:name w:val="WW8Num83z2"/>
    <w:uiPriority w:val="99"/>
    <w:rsid w:val="0079554B"/>
    <w:rPr>
      <w:rFonts w:ascii="Wingdings" w:hAnsi="Wingdings"/>
    </w:rPr>
  </w:style>
  <w:style w:type="character" w:customStyle="1" w:styleId="WW8Num83z3">
    <w:name w:val="WW8Num83z3"/>
    <w:uiPriority w:val="99"/>
    <w:rsid w:val="0079554B"/>
    <w:rPr>
      <w:rFonts w:ascii="Symbol" w:hAnsi="Symbol"/>
    </w:rPr>
  </w:style>
  <w:style w:type="character" w:customStyle="1" w:styleId="WW8Num85z0">
    <w:name w:val="WW8Num85z0"/>
    <w:uiPriority w:val="99"/>
    <w:rsid w:val="0079554B"/>
    <w:rPr>
      <w:rFonts w:ascii="Symbol" w:hAnsi="Symbol"/>
    </w:rPr>
  </w:style>
  <w:style w:type="character" w:customStyle="1" w:styleId="WW8Num86z0">
    <w:name w:val="WW8Num86z0"/>
    <w:uiPriority w:val="99"/>
    <w:rsid w:val="0079554B"/>
    <w:rPr>
      <w:rFonts w:ascii="Times New Roman" w:hAnsi="Times New Roman"/>
    </w:rPr>
  </w:style>
  <w:style w:type="character" w:customStyle="1" w:styleId="WW8Num86z1">
    <w:name w:val="WW8Num86z1"/>
    <w:uiPriority w:val="99"/>
    <w:rsid w:val="0079554B"/>
    <w:rPr>
      <w:rFonts w:ascii="Courier New" w:hAnsi="Courier New"/>
    </w:rPr>
  </w:style>
  <w:style w:type="character" w:customStyle="1" w:styleId="WW8Num86z2">
    <w:name w:val="WW8Num86z2"/>
    <w:uiPriority w:val="99"/>
    <w:rsid w:val="0079554B"/>
    <w:rPr>
      <w:rFonts w:ascii="Wingdings" w:hAnsi="Wingdings"/>
    </w:rPr>
  </w:style>
  <w:style w:type="character" w:customStyle="1" w:styleId="WW8Num86z3">
    <w:name w:val="WW8Num86z3"/>
    <w:uiPriority w:val="99"/>
    <w:rsid w:val="0079554B"/>
    <w:rPr>
      <w:rFonts w:ascii="Symbol" w:hAnsi="Symbol"/>
    </w:rPr>
  </w:style>
  <w:style w:type="character" w:customStyle="1" w:styleId="WW8Num87z0">
    <w:name w:val="WW8Num87z0"/>
    <w:uiPriority w:val="99"/>
    <w:rsid w:val="0079554B"/>
    <w:rPr>
      <w:rFonts w:ascii="Symbol" w:hAnsi="Symbol"/>
    </w:rPr>
  </w:style>
  <w:style w:type="character" w:customStyle="1" w:styleId="WW8Num87z1">
    <w:name w:val="WW8Num87z1"/>
    <w:uiPriority w:val="99"/>
    <w:rsid w:val="0079554B"/>
    <w:rPr>
      <w:rFonts w:ascii="Courier New" w:hAnsi="Courier New"/>
    </w:rPr>
  </w:style>
  <w:style w:type="character" w:customStyle="1" w:styleId="WW8Num87z2">
    <w:name w:val="WW8Num87z2"/>
    <w:uiPriority w:val="99"/>
    <w:rsid w:val="0079554B"/>
    <w:rPr>
      <w:rFonts w:ascii="Wingdings" w:hAnsi="Wingdings"/>
    </w:rPr>
  </w:style>
  <w:style w:type="character" w:customStyle="1" w:styleId="WW8Num89z0">
    <w:name w:val="WW8Num89z0"/>
    <w:uiPriority w:val="99"/>
    <w:rsid w:val="0079554B"/>
    <w:rPr>
      <w:rFonts w:ascii="Times New Roman" w:hAnsi="Times New Roman"/>
    </w:rPr>
  </w:style>
  <w:style w:type="character" w:customStyle="1" w:styleId="WW8Num89z1">
    <w:name w:val="WW8Num89z1"/>
    <w:uiPriority w:val="99"/>
    <w:rsid w:val="0079554B"/>
    <w:rPr>
      <w:rFonts w:ascii="Courier New" w:hAnsi="Courier New"/>
    </w:rPr>
  </w:style>
  <w:style w:type="character" w:customStyle="1" w:styleId="WW8Num89z2">
    <w:name w:val="WW8Num89z2"/>
    <w:uiPriority w:val="99"/>
    <w:rsid w:val="0079554B"/>
    <w:rPr>
      <w:rFonts w:ascii="Wingdings" w:hAnsi="Wingdings"/>
    </w:rPr>
  </w:style>
  <w:style w:type="character" w:customStyle="1" w:styleId="WW8Num89z3">
    <w:name w:val="WW8Num89z3"/>
    <w:uiPriority w:val="99"/>
    <w:rsid w:val="0079554B"/>
    <w:rPr>
      <w:rFonts w:ascii="Symbol" w:hAnsi="Symbol"/>
    </w:rPr>
  </w:style>
  <w:style w:type="character" w:customStyle="1" w:styleId="WW8Num90z0">
    <w:name w:val="WW8Num90z0"/>
    <w:uiPriority w:val="99"/>
    <w:rsid w:val="0079554B"/>
    <w:rPr>
      <w:rFonts w:ascii="Times New Roman" w:hAnsi="Times New Roman"/>
    </w:rPr>
  </w:style>
  <w:style w:type="character" w:customStyle="1" w:styleId="WW8Num90z1">
    <w:name w:val="WW8Num90z1"/>
    <w:uiPriority w:val="99"/>
    <w:rsid w:val="0079554B"/>
    <w:rPr>
      <w:rFonts w:ascii="Courier New" w:hAnsi="Courier New"/>
    </w:rPr>
  </w:style>
  <w:style w:type="character" w:customStyle="1" w:styleId="WW8Num90z2">
    <w:name w:val="WW8Num90z2"/>
    <w:uiPriority w:val="99"/>
    <w:rsid w:val="0079554B"/>
    <w:rPr>
      <w:rFonts w:ascii="Wingdings" w:hAnsi="Wingdings"/>
    </w:rPr>
  </w:style>
  <w:style w:type="character" w:customStyle="1" w:styleId="WW8Num90z3">
    <w:name w:val="WW8Num90z3"/>
    <w:uiPriority w:val="99"/>
    <w:rsid w:val="0079554B"/>
    <w:rPr>
      <w:rFonts w:ascii="Symbol" w:hAnsi="Symbol"/>
    </w:rPr>
  </w:style>
  <w:style w:type="character" w:customStyle="1" w:styleId="WW8Num91z0">
    <w:name w:val="WW8Num91z0"/>
    <w:uiPriority w:val="99"/>
    <w:rsid w:val="0079554B"/>
    <w:rPr>
      <w:rFonts w:ascii="Times New Roman" w:hAnsi="Times New Roman"/>
    </w:rPr>
  </w:style>
  <w:style w:type="character" w:customStyle="1" w:styleId="WW8Num91z1">
    <w:name w:val="WW8Num91z1"/>
    <w:uiPriority w:val="99"/>
    <w:rsid w:val="0079554B"/>
    <w:rPr>
      <w:rFonts w:ascii="Courier New" w:hAnsi="Courier New"/>
    </w:rPr>
  </w:style>
  <w:style w:type="character" w:customStyle="1" w:styleId="WW8Num91z2">
    <w:name w:val="WW8Num91z2"/>
    <w:uiPriority w:val="99"/>
    <w:rsid w:val="0079554B"/>
    <w:rPr>
      <w:rFonts w:ascii="Wingdings" w:hAnsi="Wingdings"/>
    </w:rPr>
  </w:style>
  <w:style w:type="character" w:customStyle="1" w:styleId="WW8Num91z3">
    <w:name w:val="WW8Num91z3"/>
    <w:uiPriority w:val="99"/>
    <w:rsid w:val="0079554B"/>
    <w:rPr>
      <w:rFonts w:ascii="Symbol" w:hAnsi="Symbol"/>
    </w:rPr>
  </w:style>
  <w:style w:type="character" w:customStyle="1" w:styleId="WW8Num92z0">
    <w:name w:val="WW8Num92z0"/>
    <w:uiPriority w:val="99"/>
    <w:rsid w:val="0079554B"/>
    <w:rPr>
      <w:rFonts w:ascii="Symbol" w:hAnsi="Symbol"/>
    </w:rPr>
  </w:style>
  <w:style w:type="character" w:customStyle="1" w:styleId="WW8Num92z1">
    <w:name w:val="WW8Num92z1"/>
    <w:uiPriority w:val="99"/>
    <w:rsid w:val="0079554B"/>
    <w:rPr>
      <w:rFonts w:ascii="Courier New" w:hAnsi="Courier New"/>
    </w:rPr>
  </w:style>
  <w:style w:type="character" w:customStyle="1" w:styleId="WW8Num92z2">
    <w:name w:val="WW8Num92z2"/>
    <w:uiPriority w:val="99"/>
    <w:rsid w:val="0079554B"/>
    <w:rPr>
      <w:rFonts w:ascii="Wingdings" w:hAnsi="Wingdings"/>
    </w:rPr>
  </w:style>
  <w:style w:type="character" w:customStyle="1" w:styleId="WW8Num93z0">
    <w:name w:val="WW8Num93z0"/>
    <w:uiPriority w:val="99"/>
    <w:rsid w:val="0079554B"/>
    <w:rPr>
      <w:rFonts w:ascii="Symbol" w:hAnsi="Symbol"/>
    </w:rPr>
  </w:style>
  <w:style w:type="character" w:customStyle="1" w:styleId="WW8Num93z1">
    <w:name w:val="WW8Num93z1"/>
    <w:uiPriority w:val="99"/>
    <w:rsid w:val="0079554B"/>
    <w:rPr>
      <w:rFonts w:ascii="Courier New" w:hAnsi="Courier New"/>
    </w:rPr>
  </w:style>
  <w:style w:type="character" w:customStyle="1" w:styleId="WW8Num93z2">
    <w:name w:val="WW8Num93z2"/>
    <w:uiPriority w:val="99"/>
    <w:rsid w:val="0079554B"/>
    <w:rPr>
      <w:rFonts w:ascii="Wingdings" w:hAnsi="Wingdings"/>
    </w:rPr>
  </w:style>
  <w:style w:type="character" w:customStyle="1" w:styleId="WW8NumSt12z0">
    <w:name w:val="WW8NumSt12z0"/>
    <w:uiPriority w:val="99"/>
    <w:rsid w:val="0079554B"/>
    <w:rPr>
      <w:rFonts w:ascii="Times New Roman" w:hAnsi="Times New Roman"/>
    </w:rPr>
  </w:style>
  <w:style w:type="character" w:customStyle="1" w:styleId="WW8NumSt20z0">
    <w:name w:val="WW8NumSt20z0"/>
    <w:uiPriority w:val="99"/>
    <w:rsid w:val="0079554B"/>
    <w:rPr>
      <w:rFonts w:ascii="Times New Roman" w:hAnsi="Times New Roman"/>
    </w:rPr>
  </w:style>
  <w:style w:type="character" w:customStyle="1" w:styleId="12">
    <w:name w:val="Основной шрифт абзаца1"/>
    <w:uiPriority w:val="99"/>
    <w:rsid w:val="0079554B"/>
  </w:style>
  <w:style w:type="character" w:styleId="PageNumber">
    <w:name w:val="page number"/>
    <w:basedOn w:val="12"/>
    <w:uiPriority w:val="99"/>
    <w:rsid w:val="0079554B"/>
    <w:rPr>
      <w:rFonts w:cs="Times New Roman"/>
    </w:rPr>
  </w:style>
  <w:style w:type="paragraph" w:customStyle="1" w:styleId="a2">
    <w:name w:val="Заголовок"/>
    <w:basedOn w:val="Normal"/>
    <w:next w:val="BodyText"/>
    <w:uiPriority w:val="99"/>
    <w:rsid w:val="0079554B"/>
    <w:pPr>
      <w:keepNext/>
      <w:spacing w:before="240" w:after="120" w:line="240" w:lineRule="auto"/>
    </w:pPr>
    <w:rPr>
      <w:rFonts w:ascii="Arial" w:eastAsia="MS Mincho" w:hAnsi="Arial" w:cs="Tahoma"/>
      <w:sz w:val="28"/>
      <w:szCs w:val="28"/>
      <w:lang w:eastAsia="ar-SA"/>
    </w:rPr>
  </w:style>
  <w:style w:type="paragraph" w:styleId="BodyText">
    <w:name w:val="Body Text"/>
    <w:basedOn w:val="Normal"/>
    <w:link w:val="BodyTextChar"/>
    <w:uiPriority w:val="99"/>
    <w:rsid w:val="0079554B"/>
    <w:pPr>
      <w:spacing w:after="120" w:line="240" w:lineRule="auto"/>
    </w:pPr>
    <w:rPr>
      <w:rFonts w:ascii="Times New Roman" w:eastAsia="Times New Roman" w:hAnsi="Times New Roman"/>
      <w:sz w:val="24"/>
      <w:szCs w:val="24"/>
      <w:lang w:eastAsia="ar-SA"/>
    </w:rPr>
  </w:style>
  <w:style w:type="character" w:customStyle="1" w:styleId="BodyTextChar">
    <w:name w:val="Body Text Char"/>
    <w:basedOn w:val="DefaultParagraphFont"/>
    <w:link w:val="BodyText"/>
    <w:uiPriority w:val="99"/>
    <w:locked/>
    <w:rsid w:val="0079554B"/>
    <w:rPr>
      <w:rFonts w:ascii="Times New Roman" w:hAnsi="Times New Roman" w:cs="Times New Roman"/>
      <w:sz w:val="24"/>
      <w:szCs w:val="24"/>
      <w:lang w:eastAsia="ar-SA" w:bidi="ar-SA"/>
    </w:rPr>
  </w:style>
  <w:style w:type="paragraph" w:styleId="List">
    <w:name w:val="List"/>
    <w:basedOn w:val="BodyText"/>
    <w:uiPriority w:val="99"/>
    <w:rsid w:val="0079554B"/>
    <w:rPr>
      <w:rFonts w:ascii="Arial" w:hAnsi="Arial" w:cs="Tahoma"/>
    </w:rPr>
  </w:style>
  <w:style w:type="paragraph" w:customStyle="1" w:styleId="13">
    <w:name w:val="Указатель1"/>
    <w:basedOn w:val="Normal"/>
    <w:uiPriority w:val="99"/>
    <w:rsid w:val="0079554B"/>
    <w:pPr>
      <w:suppressLineNumbers/>
      <w:spacing w:after="0" w:line="240" w:lineRule="auto"/>
    </w:pPr>
    <w:rPr>
      <w:rFonts w:ascii="Arial" w:eastAsia="Times New Roman" w:hAnsi="Arial" w:cs="Tahoma"/>
      <w:sz w:val="24"/>
      <w:szCs w:val="24"/>
      <w:lang w:eastAsia="ar-SA"/>
    </w:rPr>
  </w:style>
  <w:style w:type="paragraph" w:customStyle="1" w:styleId="31">
    <w:name w:val="Основной текст 31"/>
    <w:basedOn w:val="Normal"/>
    <w:uiPriority w:val="99"/>
    <w:rsid w:val="0079554B"/>
    <w:pPr>
      <w:spacing w:after="120" w:line="240" w:lineRule="auto"/>
    </w:pPr>
    <w:rPr>
      <w:rFonts w:ascii="Times New Roman" w:eastAsia="Times New Roman" w:hAnsi="Times New Roman"/>
      <w:sz w:val="16"/>
      <w:szCs w:val="16"/>
      <w:lang w:eastAsia="ar-SA"/>
    </w:rPr>
  </w:style>
  <w:style w:type="paragraph" w:customStyle="1" w:styleId="14">
    <w:name w:val="Обычный1"/>
    <w:uiPriority w:val="99"/>
    <w:rsid w:val="0079554B"/>
    <w:pPr>
      <w:widowControl w:val="0"/>
      <w:suppressAutoHyphens/>
    </w:pPr>
    <w:rPr>
      <w:rFonts w:ascii="Times New Roman" w:hAnsi="Times New Roman"/>
      <w:sz w:val="20"/>
      <w:szCs w:val="20"/>
      <w:lang w:eastAsia="ar-SA"/>
    </w:rPr>
  </w:style>
  <w:style w:type="paragraph" w:styleId="BalloonText">
    <w:name w:val="Balloon Text"/>
    <w:basedOn w:val="Normal"/>
    <w:link w:val="BalloonTextChar"/>
    <w:uiPriority w:val="99"/>
    <w:rsid w:val="0079554B"/>
    <w:pPr>
      <w:spacing w:after="0" w:line="240" w:lineRule="auto"/>
    </w:pPr>
    <w:rPr>
      <w:rFonts w:ascii="Tahoma" w:eastAsia="Times New Roman" w:hAnsi="Tahoma" w:cs="Tahoma"/>
      <w:sz w:val="16"/>
      <w:szCs w:val="16"/>
      <w:lang w:eastAsia="ar-SA"/>
    </w:rPr>
  </w:style>
  <w:style w:type="character" w:customStyle="1" w:styleId="BalloonTextChar">
    <w:name w:val="Balloon Text Char"/>
    <w:basedOn w:val="DefaultParagraphFont"/>
    <w:link w:val="BalloonText"/>
    <w:uiPriority w:val="99"/>
    <w:locked/>
    <w:rsid w:val="0079554B"/>
    <w:rPr>
      <w:rFonts w:ascii="Tahoma" w:hAnsi="Tahoma" w:cs="Tahoma"/>
      <w:sz w:val="16"/>
      <w:szCs w:val="16"/>
      <w:lang w:eastAsia="ar-SA" w:bidi="ar-SA"/>
    </w:rPr>
  </w:style>
  <w:style w:type="paragraph" w:customStyle="1" w:styleId="21">
    <w:name w:val="Основной текст с отступом 21"/>
    <w:basedOn w:val="Normal"/>
    <w:uiPriority w:val="99"/>
    <w:rsid w:val="0079554B"/>
    <w:pPr>
      <w:spacing w:after="120" w:line="480" w:lineRule="auto"/>
      <w:ind w:left="283"/>
    </w:pPr>
    <w:rPr>
      <w:rFonts w:ascii="Times New Roman" w:eastAsia="Times New Roman" w:hAnsi="Times New Roman"/>
      <w:sz w:val="24"/>
      <w:szCs w:val="24"/>
      <w:lang w:eastAsia="ar-SA"/>
    </w:rPr>
  </w:style>
  <w:style w:type="paragraph" w:customStyle="1" w:styleId="210">
    <w:name w:val="Основной текст 21"/>
    <w:basedOn w:val="Normal"/>
    <w:uiPriority w:val="99"/>
    <w:rsid w:val="0079554B"/>
    <w:pPr>
      <w:spacing w:after="120" w:line="480" w:lineRule="auto"/>
    </w:pPr>
    <w:rPr>
      <w:rFonts w:ascii="Times New Roman" w:eastAsia="Times New Roman" w:hAnsi="Times New Roman"/>
      <w:sz w:val="20"/>
      <w:szCs w:val="20"/>
      <w:lang w:eastAsia="ar-SA"/>
    </w:rPr>
  </w:style>
  <w:style w:type="paragraph" w:styleId="Title">
    <w:name w:val="Title"/>
    <w:basedOn w:val="Normal"/>
    <w:next w:val="Subtitle"/>
    <w:link w:val="TitleChar"/>
    <w:uiPriority w:val="99"/>
    <w:qFormat/>
    <w:rsid w:val="0079554B"/>
    <w:pPr>
      <w:spacing w:after="0" w:line="240" w:lineRule="auto"/>
      <w:ind w:firstLine="720"/>
      <w:jc w:val="center"/>
    </w:pPr>
    <w:rPr>
      <w:rFonts w:ascii="Times New Roman" w:eastAsia="Times New Roman" w:hAnsi="Times New Roman"/>
      <w:sz w:val="28"/>
      <w:szCs w:val="36"/>
      <w:lang w:eastAsia="ar-SA"/>
    </w:rPr>
  </w:style>
  <w:style w:type="character" w:customStyle="1" w:styleId="TitleChar">
    <w:name w:val="Title Char"/>
    <w:basedOn w:val="DefaultParagraphFont"/>
    <w:link w:val="Title"/>
    <w:uiPriority w:val="99"/>
    <w:locked/>
    <w:rsid w:val="0079554B"/>
    <w:rPr>
      <w:rFonts w:ascii="Times New Roman" w:hAnsi="Times New Roman" w:cs="Times New Roman"/>
      <w:sz w:val="36"/>
      <w:szCs w:val="36"/>
      <w:lang w:eastAsia="ar-SA" w:bidi="ar-SA"/>
    </w:rPr>
  </w:style>
  <w:style w:type="paragraph" w:styleId="Subtitle">
    <w:name w:val="Subtitle"/>
    <w:basedOn w:val="a2"/>
    <w:next w:val="BodyText"/>
    <w:link w:val="SubtitleChar"/>
    <w:uiPriority w:val="99"/>
    <w:qFormat/>
    <w:rsid w:val="0079554B"/>
    <w:pPr>
      <w:jc w:val="center"/>
    </w:pPr>
    <w:rPr>
      <w:i/>
      <w:iCs/>
    </w:rPr>
  </w:style>
  <w:style w:type="character" w:customStyle="1" w:styleId="SubtitleChar">
    <w:name w:val="Subtitle Char"/>
    <w:basedOn w:val="DefaultParagraphFont"/>
    <w:link w:val="Subtitle"/>
    <w:uiPriority w:val="99"/>
    <w:locked/>
    <w:rsid w:val="0079554B"/>
    <w:rPr>
      <w:rFonts w:ascii="Arial" w:eastAsia="MS Mincho" w:hAnsi="Arial" w:cs="Tahoma"/>
      <w:i/>
      <w:iCs/>
      <w:sz w:val="28"/>
      <w:szCs w:val="28"/>
      <w:lang w:eastAsia="ar-SA" w:bidi="ar-SA"/>
    </w:rPr>
  </w:style>
  <w:style w:type="paragraph" w:styleId="Footer">
    <w:name w:val="footer"/>
    <w:basedOn w:val="Normal"/>
    <w:link w:val="FooterChar"/>
    <w:uiPriority w:val="99"/>
    <w:rsid w:val="0079554B"/>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FooterChar">
    <w:name w:val="Footer Char"/>
    <w:basedOn w:val="DefaultParagraphFont"/>
    <w:link w:val="Footer"/>
    <w:uiPriority w:val="99"/>
    <w:locked/>
    <w:rsid w:val="0079554B"/>
    <w:rPr>
      <w:rFonts w:ascii="Times New Roman" w:hAnsi="Times New Roman" w:cs="Times New Roman"/>
      <w:sz w:val="24"/>
      <w:szCs w:val="24"/>
      <w:lang w:eastAsia="ar-SA" w:bidi="ar-SA"/>
    </w:rPr>
  </w:style>
  <w:style w:type="paragraph" w:styleId="Header">
    <w:name w:val="header"/>
    <w:basedOn w:val="Normal"/>
    <w:link w:val="HeaderChar"/>
    <w:uiPriority w:val="99"/>
    <w:rsid w:val="0079554B"/>
    <w:pPr>
      <w:tabs>
        <w:tab w:val="center" w:pos="4677"/>
        <w:tab w:val="right" w:pos="9355"/>
      </w:tabs>
      <w:spacing w:after="0" w:line="240" w:lineRule="auto"/>
    </w:pPr>
    <w:rPr>
      <w:rFonts w:ascii="Times New Roman" w:eastAsia="Times New Roman" w:hAnsi="Times New Roman"/>
      <w:sz w:val="24"/>
      <w:szCs w:val="24"/>
      <w:lang w:eastAsia="ar-SA"/>
    </w:rPr>
  </w:style>
  <w:style w:type="character" w:customStyle="1" w:styleId="HeaderChar">
    <w:name w:val="Header Char"/>
    <w:basedOn w:val="DefaultParagraphFont"/>
    <w:link w:val="Header"/>
    <w:uiPriority w:val="99"/>
    <w:locked/>
    <w:rsid w:val="0079554B"/>
    <w:rPr>
      <w:rFonts w:ascii="Times New Roman" w:hAnsi="Times New Roman" w:cs="Times New Roman"/>
      <w:sz w:val="24"/>
      <w:szCs w:val="24"/>
      <w:lang w:eastAsia="ar-SA" w:bidi="ar-SA"/>
    </w:rPr>
  </w:style>
  <w:style w:type="paragraph" w:customStyle="1" w:styleId="a3">
    <w:name w:val="ЗАГОЛОВОК"/>
    <w:uiPriority w:val="99"/>
    <w:rsid w:val="0079554B"/>
    <w:pPr>
      <w:suppressAutoHyphens/>
      <w:jc w:val="center"/>
    </w:pPr>
    <w:rPr>
      <w:rFonts w:ascii="Times New Roman" w:hAnsi="Times New Roman"/>
      <w:b/>
      <w:color w:val="000000"/>
      <w:sz w:val="28"/>
      <w:szCs w:val="20"/>
      <w:lang w:eastAsia="ar-SA"/>
    </w:rPr>
  </w:style>
  <w:style w:type="paragraph" w:customStyle="1" w:styleId="a4">
    <w:name w:val="ТЕКСТ"/>
    <w:uiPriority w:val="99"/>
    <w:rsid w:val="0079554B"/>
    <w:pPr>
      <w:suppressAutoHyphens/>
      <w:ind w:firstLine="567"/>
      <w:jc w:val="both"/>
    </w:pPr>
    <w:rPr>
      <w:rFonts w:ascii="Times New Roman" w:hAnsi="Times New Roman"/>
      <w:sz w:val="28"/>
      <w:szCs w:val="20"/>
      <w:lang w:eastAsia="ar-SA"/>
    </w:rPr>
  </w:style>
  <w:style w:type="paragraph" w:customStyle="1" w:styleId="a5">
    <w:name w:val="Содержимое врезки"/>
    <w:basedOn w:val="BodyText"/>
    <w:uiPriority w:val="99"/>
    <w:rsid w:val="0079554B"/>
  </w:style>
  <w:style w:type="paragraph" w:styleId="NoSpacing">
    <w:name w:val="No Spacing"/>
    <w:uiPriority w:val="99"/>
    <w:qFormat/>
    <w:rsid w:val="00C36888"/>
    <w:rPr>
      <w:lang w:eastAsia="en-US"/>
    </w:rPr>
  </w:style>
</w:styles>
</file>

<file path=word/webSettings.xml><?xml version="1.0" encoding="utf-8"?>
<w:webSettings xmlns:r="http://schemas.openxmlformats.org/officeDocument/2006/relationships" xmlns:w="http://schemas.openxmlformats.org/wordprocessingml/2006/main">
  <w:divs>
    <w:div w:id="453522965">
      <w:marLeft w:val="0"/>
      <w:marRight w:val="0"/>
      <w:marTop w:val="0"/>
      <w:marBottom w:val="0"/>
      <w:divBdr>
        <w:top w:val="none" w:sz="0" w:space="0" w:color="auto"/>
        <w:left w:val="none" w:sz="0" w:space="0" w:color="auto"/>
        <w:bottom w:val="none" w:sz="0" w:space="0" w:color="auto"/>
        <w:right w:val="none" w:sz="0" w:space="0" w:color="auto"/>
      </w:divBdr>
    </w:div>
    <w:div w:id="453522966">
      <w:marLeft w:val="0"/>
      <w:marRight w:val="0"/>
      <w:marTop w:val="0"/>
      <w:marBottom w:val="0"/>
      <w:divBdr>
        <w:top w:val="none" w:sz="0" w:space="0" w:color="auto"/>
        <w:left w:val="none" w:sz="0" w:space="0" w:color="auto"/>
        <w:bottom w:val="none" w:sz="0" w:space="0" w:color="auto"/>
        <w:right w:val="none" w:sz="0" w:space="0" w:color="auto"/>
      </w:divBdr>
    </w:div>
    <w:div w:id="453522967">
      <w:marLeft w:val="0"/>
      <w:marRight w:val="0"/>
      <w:marTop w:val="0"/>
      <w:marBottom w:val="0"/>
      <w:divBdr>
        <w:top w:val="none" w:sz="0" w:space="0" w:color="auto"/>
        <w:left w:val="none" w:sz="0" w:space="0" w:color="auto"/>
        <w:bottom w:val="none" w:sz="0" w:space="0" w:color="auto"/>
        <w:right w:val="none" w:sz="0" w:space="0" w:color="auto"/>
      </w:divBdr>
    </w:div>
    <w:div w:id="453522968">
      <w:marLeft w:val="0"/>
      <w:marRight w:val="0"/>
      <w:marTop w:val="0"/>
      <w:marBottom w:val="0"/>
      <w:divBdr>
        <w:top w:val="none" w:sz="0" w:space="0" w:color="auto"/>
        <w:left w:val="none" w:sz="0" w:space="0" w:color="auto"/>
        <w:bottom w:val="none" w:sz="0" w:space="0" w:color="auto"/>
        <w:right w:val="none" w:sz="0" w:space="0" w:color="auto"/>
      </w:divBdr>
    </w:div>
    <w:div w:id="453522969">
      <w:marLeft w:val="0"/>
      <w:marRight w:val="0"/>
      <w:marTop w:val="0"/>
      <w:marBottom w:val="0"/>
      <w:divBdr>
        <w:top w:val="none" w:sz="0" w:space="0" w:color="auto"/>
        <w:left w:val="none" w:sz="0" w:space="0" w:color="auto"/>
        <w:bottom w:val="none" w:sz="0" w:space="0" w:color="auto"/>
        <w:right w:val="none" w:sz="0" w:space="0" w:color="auto"/>
      </w:divBdr>
    </w:div>
    <w:div w:id="453522970">
      <w:marLeft w:val="0"/>
      <w:marRight w:val="0"/>
      <w:marTop w:val="0"/>
      <w:marBottom w:val="0"/>
      <w:divBdr>
        <w:top w:val="none" w:sz="0" w:space="0" w:color="auto"/>
        <w:left w:val="none" w:sz="0" w:space="0" w:color="auto"/>
        <w:bottom w:val="none" w:sz="0" w:space="0" w:color="auto"/>
        <w:right w:val="none" w:sz="0" w:space="0" w:color="auto"/>
      </w:divBdr>
    </w:div>
    <w:div w:id="453522971">
      <w:marLeft w:val="0"/>
      <w:marRight w:val="0"/>
      <w:marTop w:val="0"/>
      <w:marBottom w:val="0"/>
      <w:divBdr>
        <w:top w:val="none" w:sz="0" w:space="0" w:color="auto"/>
        <w:left w:val="none" w:sz="0" w:space="0" w:color="auto"/>
        <w:bottom w:val="none" w:sz="0" w:space="0" w:color="auto"/>
        <w:right w:val="none" w:sz="0" w:space="0" w:color="auto"/>
      </w:divBdr>
    </w:div>
    <w:div w:id="453522972">
      <w:marLeft w:val="0"/>
      <w:marRight w:val="0"/>
      <w:marTop w:val="0"/>
      <w:marBottom w:val="0"/>
      <w:divBdr>
        <w:top w:val="none" w:sz="0" w:space="0" w:color="auto"/>
        <w:left w:val="none" w:sz="0" w:space="0" w:color="auto"/>
        <w:bottom w:val="none" w:sz="0" w:space="0" w:color="auto"/>
        <w:right w:val="none" w:sz="0" w:space="0" w:color="auto"/>
      </w:divBdr>
    </w:div>
    <w:div w:id="453522973">
      <w:marLeft w:val="0"/>
      <w:marRight w:val="0"/>
      <w:marTop w:val="0"/>
      <w:marBottom w:val="0"/>
      <w:divBdr>
        <w:top w:val="none" w:sz="0" w:space="0" w:color="auto"/>
        <w:left w:val="none" w:sz="0" w:space="0" w:color="auto"/>
        <w:bottom w:val="none" w:sz="0" w:space="0" w:color="auto"/>
        <w:right w:val="none" w:sz="0" w:space="0" w:color="auto"/>
      </w:divBdr>
    </w:div>
    <w:div w:id="453522974">
      <w:marLeft w:val="0"/>
      <w:marRight w:val="0"/>
      <w:marTop w:val="0"/>
      <w:marBottom w:val="0"/>
      <w:divBdr>
        <w:top w:val="none" w:sz="0" w:space="0" w:color="auto"/>
        <w:left w:val="none" w:sz="0" w:space="0" w:color="auto"/>
        <w:bottom w:val="none" w:sz="0" w:space="0" w:color="auto"/>
        <w:right w:val="none" w:sz="0" w:space="0" w:color="auto"/>
      </w:divBdr>
    </w:div>
    <w:div w:id="453522975">
      <w:marLeft w:val="0"/>
      <w:marRight w:val="0"/>
      <w:marTop w:val="0"/>
      <w:marBottom w:val="0"/>
      <w:divBdr>
        <w:top w:val="none" w:sz="0" w:space="0" w:color="auto"/>
        <w:left w:val="none" w:sz="0" w:space="0" w:color="auto"/>
        <w:bottom w:val="none" w:sz="0" w:space="0" w:color="auto"/>
        <w:right w:val="none" w:sz="0" w:space="0" w:color="auto"/>
      </w:divBdr>
    </w:div>
    <w:div w:id="453522976">
      <w:marLeft w:val="0"/>
      <w:marRight w:val="0"/>
      <w:marTop w:val="0"/>
      <w:marBottom w:val="0"/>
      <w:divBdr>
        <w:top w:val="none" w:sz="0" w:space="0" w:color="auto"/>
        <w:left w:val="none" w:sz="0" w:space="0" w:color="auto"/>
        <w:bottom w:val="none" w:sz="0" w:space="0" w:color="auto"/>
        <w:right w:val="none" w:sz="0" w:space="0" w:color="auto"/>
      </w:divBdr>
    </w:div>
    <w:div w:id="453522977">
      <w:marLeft w:val="0"/>
      <w:marRight w:val="0"/>
      <w:marTop w:val="0"/>
      <w:marBottom w:val="0"/>
      <w:divBdr>
        <w:top w:val="none" w:sz="0" w:space="0" w:color="auto"/>
        <w:left w:val="none" w:sz="0" w:space="0" w:color="auto"/>
        <w:bottom w:val="none" w:sz="0" w:space="0" w:color="auto"/>
        <w:right w:val="none" w:sz="0" w:space="0" w:color="auto"/>
      </w:divBdr>
    </w:div>
    <w:div w:id="453522978">
      <w:marLeft w:val="0"/>
      <w:marRight w:val="0"/>
      <w:marTop w:val="0"/>
      <w:marBottom w:val="0"/>
      <w:divBdr>
        <w:top w:val="none" w:sz="0" w:space="0" w:color="auto"/>
        <w:left w:val="none" w:sz="0" w:space="0" w:color="auto"/>
        <w:bottom w:val="none" w:sz="0" w:space="0" w:color="auto"/>
        <w:right w:val="none" w:sz="0" w:space="0" w:color="auto"/>
      </w:divBdr>
    </w:div>
    <w:div w:id="453522979">
      <w:marLeft w:val="0"/>
      <w:marRight w:val="0"/>
      <w:marTop w:val="0"/>
      <w:marBottom w:val="0"/>
      <w:divBdr>
        <w:top w:val="none" w:sz="0" w:space="0" w:color="auto"/>
        <w:left w:val="none" w:sz="0" w:space="0" w:color="auto"/>
        <w:bottom w:val="none" w:sz="0" w:space="0" w:color="auto"/>
        <w:right w:val="none" w:sz="0" w:space="0" w:color="auto"/>
      </w:divBdr>
    </w:div>
    <w:div w:id="453522980">
      <w:marLeft w:val="0"/>
      <w:marRight w:val="0"/>
      <w:marTop w:val="0"/>
      <w:marBottom w:val="0"/>
      <w:divBdr>
        <w:top w:val="none" w:sz="0" w:space="0" w:color="auto"/>
        <w:left w:val="none" w:sz="0" w:space="0" w:color="auto"/>
        <w:bottom w:val="none" w:sz="0" w:space="0" w:color="auto"/>
        <w:right w:val="none" w:sz="0" w:space="0" w:color="auto"/>
      </w:divBdr>
    </w:div>
    <w:div w:id="453522981">
      <w:marLeft w:val="0"/>
      <w:marRight w:val="0"/>
      <w:marTop w:val="0"/>
      <w:marBottom w:val="0"/>
      <w:divBdr>
        <w:top w:val="none" w:sz="0" w:space="0" w:color="auto"/>
        <w:left w:val="none" w:sz="0" w:space="0" w:color="auto"/>
        <w:bottom w:val="none" w:sz="0" w:space="0" w:color="auto"/>
        <w:right w:val="none" w:sz="0" w:space="0" w:color="auto"/>
      </w:divBdr>
    </w:div>
    <w:div w:id="453522982">
      <w:marLeft w:val="0"/>
      <w:marRight w:val="0"/>
      <w:marTop w:val="0"/>
      <w:marBottom w:val="0"/>
      <w:divBdr>
        <w:top w:val="none" w:sz="0" w:space="0" w:color="auto"/>
        <w:left w:val="none" w:sz="0" w:space="0" w:color="auto"/>
        <w:bottom w:val="none" w:sz="0" w:space="0" w:color="auto"/>
        <w:right w:val="none" w:sz="0" w:space="0" w:color="auto"/>
      </w:divBdr>
    </w:div>
    <w:div w:id="453522983">
      <w:marLeft w:val="0"/>
      <w:marRight w:val="0"/>
      <w:marTop w:val="0"/>
      <w:marBottom w:val="0"/>
      <w:divBdr>
        <w:top w:val="none" w:sz="0" w:space="0" w:color="auto"/>
        <w:left w:val="none" w:sz="0" w:space="0" w:color="auto"/>
        <w:bottom w:val="none" w:sz="0" w:space="0" w:color="auto"/>
        <w:right w:val="none" w:sz="0" w:space="0" w:color="auto"/>
      </w:divBdr>
    </w:div>
    <w:div w:id="4535229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A6%D0%B5%D1%80%D0%BA%D0%BE%D0%B2%D1%8C_%D0%9F%D0%B5%D1%82%D1%80%D0%B0_%D0%B8_%D0%9F%D0%B0%D0%B2%D0%BB%D0%B0_%D0%BD%D0%B0_%D0%A1%D0%B8%D0%BD%D0%B8%D1%87%D1%8C%D0%B5%D0%B9_%D0%B3%D0%BE%D1%80%D0%B5" TargetMode="External"/><Relationship Id="rId18" Type="http://schemas.openxmlformats.org/officeDocument/2006/relationships/hyperlink" Target="https://ru.wikipedia.org/wiki/%D0%9C%D0%BE%D0%BD%D1%83%D0%BC%D0%B5%D0%BD%D1%82%D0%B0%D0%BB%D1%8C%D0%BD%D0%B0%D1%8F_%D0%B6%D0%B8%D0%B2%D0%BE%D0%BF%D0%B8%D1%81%D1%8C" TargetMode="External"/><Relationship Id="rId26" Type="http://schemas.openxmlformats.org/officeDocument/2006/relationships/hyperlink" Target="https://ru.wikipedia.org/wiki/%D0%AD%D0%BB%D0%BB%D0%B8%D0%BF%D1%81" TargetMode="External"/><Relationship Id="rId39" Type="http://schemas.openxmlformats.org/officeDocument/2006/relationships/hyperlink" Target="https://ru.wikipedia.org/wiki/%D0%9D%D0%B5%D1%84" TargetMode="External"/><Relationship Id="rId3" Type="http://schemas.openxmlformats.org/officeDocument/2006/relationships/settings" Target="settings.xml"/><Relationship Id="rId21" Type="http://schemas.openxmlformats.org/officeDocument/2006/relationships/hyperlink" Target="https://ru.wikipedia.org/wiki/%D0%9C%D0%B8%D0%BB%D0%B0%D0%BD%D1%81%D0%BA%D0%B8%D0%B9_%D1%81%D0%BE%D0%B1%D0%BE%D1%80" TargetMode="External"/><Relationship Id="rId34" Type="http://schemas.openxmlformats.org/officeDocument/2006/relationships/hyperlink" Target="https://ru.wikipedia.org/wiki/%D0%9A%D1%80%D0%B5%D1%89%D0%B5%D0%BD%D0%B8%D0%B5_(%D1%82%D0%B0%D0%B8%D0%BD%D1%81%D1%82%D0%B2%D0%BE)" TargetMode="External"/><Relationship Id="rId42" Type="http://schemas.openxmlformats.org/officeDocument/2006/relationships/hyperlink" Target="https://ru.wikipedia.org/wiki/%D0%90_%D1%81%D0%B5%D0%BA%D0%BA%D0%BE" TargetMode="External"/><Relationship Id="rId47" Type="http://schemas.openxmlformats.org/officeDocument/2006/relationships/hyperlink" Target="https://ru.wikipedia.org/wiki/%D0%9D%D0%B5%D1%84" TargetMode="External"/><Relationship Id="rId50" Type="http://schemas.openxmlformats.org/officeDocument/2006/relationships/hyperlink" Target="https://ru.wikipedia.org/wiki/%D0%9F%D1%80%D1%8F%D0%BC%D0%BE%D0%B9_%D1%83%D0%B3%D0%BE%D0%BB" TargetMode="External"/><Relationship Id="rId7" Type="http://schemas.openxmlformats.org/officeDocument/2006/relationships/image" Target="media/image1.jpeg"/><Relationship Id="rId12" Type="http://schemas.openxmlformats.org/officeDocument/2006/relationships/hyperlink" Target="https://ru.wikipedia.org/wiki/%D0%A6%D0%B5%D1%80%D0%BA%D0%BE%D0%B2%D1%8C_%D0%A1%D0%BF%D0%B0%D1%81%D0%B0_%D0%BD%D0%B0_%D0%9D%D0%B5%D1%80%D0%B5%D0%B4%D0%B8%D1%86%D0%B5" TargetMode="External"/><Relationship Id="rId17" Type="http://schemas.openxmlformats.org/officeDocument/2006/relationships/hyperlink" Target="https://ru.wikipedia.org/wiki/%D0%92%D0%B8%D1%87%D0%B5%D0%BD%D1%86%D0%B0" TargetMode="External"/><Relationship Id="rId25" Type="http://schemas.openxmlformats.org/officeDocument/2006/relationships/hyperlink" Target="https://ru.wikipedia.org/wiki/%D0%9F%D0%BE%D0%B2%D0%B5%D1%80%D1%85%D0%BD%D0%BE%D1%81%D1%82%D1%8C_%D0%B2%D1%80%D0%B0%D1%89%D0%B5%D0%BD%D0%B8%D1%8F" TargetMode="External"/><Relationship Id="rId33" Type="http://schemas.openxmlformats.org/officeDocument/2006/relationships/hyperlink" Target="https://ru.wikipedia.org/wiki/%D0%9A%D1%83%D0%BF%D0%BE%D0%BB" TargetMode="External"/><Relationship Id="rId38" Type="http://schemas.openxmlformats.org/officeDocument/2006/relationships/hyperlink" Target="https://ru.wikipedia.org/wiki/%D0%A1%D0%BC%D0%B0%D0%BB%D1%8C%D1%82%D0%B0" TargetMode="External"/><Relationship Id="rId46" Type="http://schemas.openxmlformats.org/officeDocument/2006/relationships/hyperlink" Target="https://ru.wikipedia.org/wiki/%D0%A1%D1%82%D0%BE%D0%BB%D0%B1_(%D0%B0%D1%80%D1%85%D0%B8%D1%82%D0%B5%D0%BA%D1%82%D1%83%D1%80%D0%B0)" TargetMode="External"/><Relationship Id="rId2" Type="http://schemas.openxmlformats.org/officeDocument/2006/relationships/styles" Target="styles.xml"/><Relationship Id="rId16" Type="http://schemas.openxmlformats.org/officeDocument/2006/relationships/hyperlink" Target="https://ru.wikipedia.org/wiki/%D0%92%D0%B8%D0%BB%D0%BB%D0%B0_%D0%A0%D0%BE%D1%82%D0%BE%D0%BD%D0%B4%D0%B0" TargetMode="External"/><Relationship Id="rId20" Type="http://schemas.openxmlformats.org/officeDocument/2006/relationships/hyperlink" Target="https://ru.wikipedia.org/wiki/%D0%98%D0%B7%D0%BE%D0%B1%D1%80%D0%B0%D0%B7%D0%B8%D1%82%D0%B5%D0%BB%D1%8C%D0%BD%D0%BE%D0%B5_%D0%B8%D1%81%D0%BA%D1%83%D1%81%D1%81%D1%82%D0%B2%D0%BE" TargetMode="External"/><Relationship Id="rId29" Type="http://schemas.openxmlformats.org/officeDocument/2006/relationships/hyperlink" Target="https://ru.wikipedia.org/wiki/%D0%9D%D0%B5%D1%84" TargetMode="External"/><Relationship Id="rId41" Type="http://schemas.openxmlformats.org/officeDocument/2006/relationships/hyperlink" Target="https://ru.wikipedia.org/wiki/%D0%A8%D1%82%D1%83%D0%BA%D0%B0%D1%82%D1%83%D1%80%D0%BA%D0%B0"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u.wikipedia.org/wiki/XI_%D0%B2%D0%B5%D0%BA" TargetMode="External"/><Relationship Id="rId24" Type="http://schemas.openxmlformats.org/officeDocument/2006/relationships/hyperlink" Target="https://ru.wikipedia.org/wiki/%D0%A1%D1%84%D0%B5%D1%80%D0%B0" TargetMode="External"/><Relationship Id="rId32" Type="http://schemas.openxmlformats.org/officeDocument/2006/relationships/hyperlink" Target="https://ru.wikipedia.org/wiki/%D0%9C%D0%BE%D0%BD%D0%B0%D1%81%D1%82%D1%8B%D1%80%D1%8C" TargetMode="External"/><Relationship Id="rId37" Type="http://schemas.openxmlformats.org/officeDocument/2006/relationships/hyperlink" Target="https://ru.wikipedia.org/wiki/%D0%98%D1%81%D0%BA%D1%83%D1%81%D1%81%D1%82%D0%B2%D0%BE" TargetMode="External"/><Relationship Id="rId40" Type="http://schemas.openxmlformats.org/officeDocument/2006/relationships/hyperlink" Target="https://ru.wikipedia.org/wiki/%D0%9C%D0%BE%D0%BD%D1%83%D0%BC%D0%B5%D0%BD%D1%82%D0%B0%D0%BB%D1%8C%D0%BD%D0%B0%D1%8F_%D0%B6%D0%B8%D0%B2%D0%BE%D0%BF%D0%B8%D1%81%D1%8C" TargetMode="External"/><Relationship Id="rId45" Type="http://schemas.openxmlformats.org/officeDocument/2006/relationships/hyperlink" Target="https://ru.wikipedia.org/wiki/%D0%9A%D0%BE%D0%BB%D0%BE%D0%BD%D0%BD%D0%B0_(%D0%B0%D1%80%D1%85%D0%B8%D1%82%D0%B5%D0%BA%D1%82%D1%83%D1%80%D0%B0)" TargetMode="External"/><Relationship Id="rId53"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ru.wikipedia.org/wiki/%D0%9A%D0%B5%D0%BC%D0%B1%D1%80%D0%B8%D0%B4%D0%B6" TargetMode="External"/><Relationship Id="rId23" Type="http://schemas.openxmlformats.org/officeDocument/2006/relationships/hyperlink" Target="https://ru.wikipedia.org/wiki/%D0%9A%D1%83%D0%BF%D0%BE%D0%BB" TargetMode="External"/><Relationship Id="rId28" Type="http://schemas.openxmlformats.org/officeDocument/2006/relationships/hyperlink" Target="https://ru.wikipedia.org/wiki/%D0%90%D1%80%D1%85%D0%B8%D1%82%D0%B5%D0%BA%D1%82%D1%83%D1%80%D0%B0" TargetMode="External"/><Relationship Id="rId36" Type="http://schemas.openxmlformats.org/officeDocument/2006/relationships/hyperlink" Target="https://ru.wikipedia.org/wiki/%D0%9C%D0%BE%D0%BD%D1%83%D0%BC%D0%B5%D0%BD%D1%82%D0%B0%D0%BB%D1%8C%D0%BD%D0%BE%D0%B5_%D0%B8%D1%81%D0%BA%D1%83%D1%81%D1%81%D1%82%D0%B2%D0%BE" TargetMode="External"/><Relationship Id="rId49" Type="http://schemas.openxmlformats.org/officeDocument/2006/relationships/hyperlink" Target="https://ru.wikipedia.org/wiki/%D0%A5%D1%80%D0%B0%D0%BC" TargetMode="External"/><Relationship Id="rId10" Type="http://schemas.openxmlformats.org/officeDocument/2006/relationships/hyperlink" Target="https://ru.wikipedia.org/wiki/%D0%A4%D1%80%D0%B5%D1%81%D0%BA%D0%B0" TargetMode="External"/><Relationship Id="rId19" Type="http://schemas.openxmlformats.org/officeDocument/2006/relationships/hyperlink" Target="https://ru.wikipedia.org/wiki/%D0%A8%D1%82%D1%83%D0%BA%D0%B0%D1%82%D1%83%D1%80%D0%BA%D0%B0" TargetMode="External"/><Relationship Id="rId31" Type="http://schemas.openxmlformats.org/officeDocument/2006/relationships/hyperlink" Target="https://ru.wikipedia.org/wiki/%D0%9A%D1%80%D0%B5%D1%81%D1%82" TargetMode="External"/><Relationship Id="rId44" Type="http://schemas.openxmlformats.org/officeDocument/2006/relationships/hyperlink" Target="https://ru.wikipedia.org/wiki/%D0%91%D0%B0%D0%B7%D0%B8%D0%BB%D0%B8%D0%BA%D0%B0" TargetMode="External"/><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ru.wikipedia.org/wiki/%D0%9C%D0%BE%D0%B7%D0%B0%D0%B8%D0%BA%D0%B0" TargetMode="External"/><Relationship Id="rId14" Type="http://schemas.openxmlformats.org/officeDocument/2006/relationships/hyperlink" Target="https://ru.wikipedia.org/wiki/%D0%A7%D0%B0%D1%81%D0%BE%D0%B2%D0%BD%D1%8F_%D0%9A%D0%BE%D1%80%D0%BE%D0%BB%D0%B5%D0%B2%D1%81%D0%BA%D0%BE%D0%B3%D0%BE_%D0%BA%D0%BE%D0%BB%D0%BB%D0%B5%D0%B4%D0%B6%D0%B0" TargetMode="External"/><Relationship Id="rId22" Type="http://schemas.openxmlformats.org/officeDocument/2006/relationships/hyperlink" Target="https://ru.wikipedia.org/wiki/%D0%9A%D1%83%D1%82%D0%BD%D0%B0-%D0%93%D0%BE%D1%80%D0%B0" TargetMode="External"/><Relationship Id="rId27" Type="http://schemas.openxmlformats.org/officeDocument/2006/relationships/hyperlink" Target="https://ru.wikipedia.org/wiki/%D0%9F%D0%B0%D1%80%D0%B0%D0%B1%D0%BE%D0%BB%D0%B0" TargetMode="External"/><Relationship Id="rId30" Type="http://schemas.openxmlformats.org/officeDocument/2006/relationships/hyperlink" Target="https://ru.wikipedia.org/wiki/%D0%A2%D1%80%D0%B0%D0%BD%D1%81%D0%B5%D0%BF%D1%82" TargetMode="External"/><Relationship Id="rId35" Type="http://schemas.openxmlformats.org/officeDocument/2006/relationships/hyperlink" Target="https://ru.wikipedia.org/wiki/%D0%94%D0%B5%D0%BA%D0%BE%D1%80%D0%B0%D1%82%D0%B8%D0%B2%D0%BD%D0%BE-%D0%BF%D1%80%D0%B8%D0%BA%D0%BB%D0%B0%D0%B4%D0%BD%D0%BE%D0%B5_%D0%B8%D1%81%D0%BA%D1%83%D1%81%D1%81%D1%82%D0%B2%D0%BE" TargetMode="External"/><Relationship Id="rId43" Type="http://schemas.openxmlformats.org/officeDocument/2006/relationships/hyperlink" Target="https://ru.wikipedia.org/wiki/%D0%98%D0%B7%D0%BE%D0%B1%D1%80%D0%B0%D0%B7%D0%B8%D1%82%D0%B5%D0%BB%D1%8C%D0%BD%D0%BE%D0%B5_%D0%B8%D1%81%D0%BA%D1%83%D1%81%D1%81%D1%82%D0%B2%D0%BE" TargetMode="External"/><Relationship Id="rId48" Type="http://schemas.openxmlformats.org/officeDocument/2006/relationships/hyperlink" Target="https://ru.wikipedia.org/wiki/%D0%91%D0%B0%D0%B7%D0%B8%D0%BB%D0%B8%D0%BA%D0%B0" TargetMode="External"/><Relationship Id="rId8" Type="http://schemas.openxmlformats.org/officeDocument/2006/relationships/hyperlink" Target="https://ru.wikipedia.org/wiki/%D0%9D%D0%BE%D0%B2%D0%B3%D0%BE%D1%80%D0%BE%D0%B4%D1%81%D0%BA%D0%B8%D0%B9_%D0%BA%D0%BE%D0%B4%D0%B5%D0%BA%D1%81" TargetMode="External"/><Relationship Id="rId5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61</Pages>
  <Words>19081</Words>
  <Characters>-32766</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дима</dc:creator>
  <cp:keywords/>
  <dc:description/>
  <cp:lastModifiedBy>ZZZ</cp:lastModifiedBy>
  <cp:revision>2</cp:revision>
  <cp:lastPrinted>2019-04-08T19:53:00Z</cp:lastPrinted>
  <dcterms:created xsi:type="dcterms:W3CDTF">2019-05-22T08:05:00Z</dcterms:created>
  <dcterms:modified xsi:type="dcterms:W3CDTF">2019-05-22T08:05:00Z</dcterms:modified>
</cp:coreProperties>
</file>