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3422" w:rsidRPr="00FC150D" w:rsidRDefault="00691DC1" w:rsidP="00FC150D">
      <w:pPr>
        <w:spacing w:after="0" w:line="240" w:lineRule="auto"/>
        <w:jc w:val="center"/>
        <w:rPr>
          <w:rFonts w:ascii="Times New Roman" w:hAnsi="Times New Roman"/>
          <w:sz w:val="24"/>
          <w:szCs w:val="24"/>
        </w:rPr>
      </w:pPr>
      <w:r w:rsidRPr="00FC150D">
        <w:rPr>
          <w:rFonts w:ascii="Times New Roman" w:hAnsi="Times New Roman"/>
          <w:sz w:val="24"/>
          <w:szCs w:val="24"/>
        </w:rPr>
        <w:object w:dxaOrig="9180"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75pt;height:631.5pt" o:ole="">
            <v:imagedata r:id="rId7" o:title=""/>
          </v:shape>
          <o:OLEObject Type="Embed" ProgID="AcroExch.Document.7" ShapeID="_x0000_i1025" DrawAspect="Content" ObjectID="_1516128202" r:id="rId8"/>
        </w:object>
      </w:r>
    </w:p>
    <w:p w:rsidR="00AA3422" w:rsidRPr="00FC150D" w:rsidRDefault="00AA3422" w:rsidP="00FC150D">
      <w:pPr>
        <w:spacing w:after="0" w:line="240" w:lineRule="auto"/>
        <w:jc w:val="center"/>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sz w:val="24"/>
          <w:szCs w:val="24"/>
        </w:rPr>
      </w:pPr>
    </w:p>
    <w:p w:rsidR="00FC150D" w:rsidRDefault="00FC150D">
      <w:pPr>
        <w:spacing w:after="0" w:line="240" w:lineRule="auto"/>
        <w:rPr>
          <w:rFonts w:ascii="Times New Roman" w:hAnsi="Times New Roman"/>
          <w:sz w:val="24"/>
          <w:szCs w:val="24"/>
        </w:rPr>
      </w:pPr>
      <w:r>
        <w:rPr>
          <w:rFonts w:ascii="Times New Roman" w:hAnsi="Times New Roman"/>
          <w:sz w:val="24"/>
          <w:szCs w:val="24"/>
        </w:rPr>
        <w:br w:type="page"/>
      </w:r>
    </w:p>
    <w:p w:rsidR="00E05154" w:rsidRPr="00E05154" w:rsidRDefault="00E05154" w:rsidP="00E05154">
      <w:pPr>
        <w:spacing w:after="0" w:line="240" w:lineRule="auto"/>
        <w:jc w:val="center"/>
        <w:rPr>
          <w:rFonts w:ascii="Times New Roman" w:hAnsi="Times New Roman"/>
          <w:b/>
          <w:sz w:val="24"/>
          <w:szCs w:val="24"/>
        </w:rPr>
      </w:pPr>
      <w:r w:rsidRPr="00E05154">
        <w:rPr>
          <w:rFonts w:ascii="Times New Roman" w:hAnsi="Times New Roman"/>
          <w:b/>
          <w:sz w:val="24"/>
          <w:szCs w:val="24"/>
        </w:rPr>
        <w:lastRenderedPageBreak/>
        <w:t>СОДЕРЖАНИЕ</w:t>
      </w:r>
    </w:p>
    <w:p w:rsidR="00E05154" w:rsidRPr="00E05154" w:rsidRDefault="00E05154" w:rsidP="00E05154">
      <w:pPr>
        <w:spacing w:after="0" w:line="240" w:lineRule="auto"/>
        <w:jc w:val="center"/>
        <w:rPr>
          <w:rFonts w:ascii="Times New Roman" w:hAnsi="Times New Roman"/>
          <w:b/>
          <w:sz w:val="24"/>
          <w:szCs w:val="24"/>
        </w:rPr>
      </w:pPr>
    </w:p>
    <w:p w:rsidR="00E05154" w:rsidRPr="00E05154" w:rsidRDefault="00E05154" w:rsidP="00E05154">
      <w:pPr>
        <w:spacing w:after="0" w:line="240" w:lineRule="auto"/>
        <w:rPr>
          <w:rFonts w:ascii="Times New Roman" w:hAnsi="Times New Roman"/>
          <w:b/>
          <w:sz w:val="24"/>
          <w:szCs w:val="24"/>
        </w:rPr>
      </w:pPr>
      <w:r w:rsidRPr="00E05154">
        <w:rPr>
          <w:rFonts w:ascii="Times New Roman" w:hAnsi="Times New Roman"/>
          <w:b/>
          <w:sz w:val="24"/>
          <w:szCs w:val="24"/>
        </w:rPr>
        <w:t>ПОЯСНИТЕЛЬНАЯ ЗАПИСКА…………………………………………...…3</w:t>
      </w:r>
    </w:p>
    <w:p w:rsidR="00E05154" w:rsidRPr="00E05154" w:rsidRDefault="00E05154" w:rsidP="00E05154">
      <w:pPr>
        <w:spacing w:after="0" w:line="240" w:lineRule="auto"/>
        <w:rPr>
          <w:rFonts w:ascii="Times New Roman" w:hAnsi="Times New Roman"/>
          <w:b/>
          <w:sz w:val="24"/>
          <w:szCs w:val="24"/>
        </w:rPr>
      </w:pPr>
    </w:p>
    <w:p w:rsidR="00E05154" w:rsidRPr="00E05154" w:rsidRDefault="00E05154" w:rsidP="00E05154">
      <w:pPr>
        <w:spacing w:after="0" w:line="240" w:lineRule="auto"/>
        <w:rPr>
          <w:rFonts w:ascii="Times New Roman" w:hAnsi="Times New Roman"/>
          <w:b/>
          <w:sz w:val="24"/>
          <w:szCs w:val="24"/>
        </w:rPr>
      </w:pPr>
      <w:r w:rsidRPr="00E05154">
        <w:rPr>
          <w:rFonts w:ascii="Times New Roman" w:hAnsi="Times New Roman"/>
          <w:b/>
          <w:sz w:val="24"/>
          <w:szCs w:val="24"/>
        </w:rPr>
        <w:t>ТЕОРЕТИЧЕСКИЙ РАЗДЕЛ (КОНСПЕКТЫ ЛЕКЦИЙ)………….……..4</w:t>
      </w:r>
    </w:p>
    <w:p w:rsidR="00E05154" w:rsidRPr="00B70DFD" w:rsidRDefault="00E05154" w:rsidP="00E05154">
      <w:pPr>
        <w:spacing w:after="0" w:line="240" w:lineRule="auto"/>
        <w:rPr>
          <w:rFonts w:ascii="Times New Roman" w:hAnsi="Times New Roman"/>
          <w:b/>
          <w:sz w:val="24"/>
          <w:szCs w:val="24"/>
        </w:rPr>
      </w:pPr>
    </w:p>
    <w:p w:rsidR="00E05154" w:rsidRPr="00B70DFD" w:rsidRDefault="00E05154" w:rsidP="00E05154">
      <w:pPr>
        <w:spacing w:after="0" w:line="240" w:lineRule="auto"/>
        <w:rPr>
          <w:rFonts w:ascii="Times New Roman" w:hAnsi="Times New Roman"/>
          <w:b/>
          <w:sz w:val="24"/>
          <w:szCs w:val="24"/>
        </w:rPr>
      </w:pPr>
    </w:p>
    <w:p w:rsidR="00E05154" w:rsidRPr="00B70DFD" w:rsidRDefault="00E05154" w:rsidP="00E05154">
      <w:pPr>
        <w:spacing w:after="0" w:line="240" w:lineRule="auto"/>
        <w:rPr>
          <w:rFonts w:ascii="Times New Roman" w:hAnsi="Times New Roman"/>
          <w:b/>
          <w:sz w:val="24"/>
          <w:szCs w:val="24"/>
        </w:rPr>
      </w:pPr>
      <w:r w:rsidRPr="00B70DFD">
        <w:rPr>
          <w:rFonts w:ascii="Times New Roman" w:hAnsi="Times New Roman"/>
          <w:b/>
          <w:sz w:val="24"/>
          <w:szCs w:val="24"/>
        </w:rPr>
        <w:t>ПРАКТИЧЕСКИЙ РАЗДЕЛ………………………………………………….86</w:t>
      </w:r>
    </w:p>
    <w:p w:rsidR="00E05154" w:rsidRPr="00B70DFD" w:rsidRDefault="00E05154" w:rsidP="00E05154">
      <w:pPr>
        <w:spacing w:after="0" w:line="240" w:lineRule="auto"/>
        <w:rPr>
          <w:rFonts w:ascii="Times New Roman" w:hAnsi="Times New Roman"/>
          <w:b/>
          <w:sz w:val="24"/>
          <w:szCs w:val="24"/>
        </w:rPr>
      </w:pPr>
    </w:p>
    <w:p w:rsidR="00E05154" w:rsidRDefault="00E05154" w:rsidP="00E05154">
      <w:pPr>
        <w:spacing w:after="0" w:line="240" w:lineRule="auto"/>
        <w:rPr>
          <w:rFonts w:ascii="Times New Roman" w:hAnsi="Times New Roman"/>
          <w:b/>
          <w:sz w:val="24"/>
          <w:szCs w:val="24"/>
        </w:rPr>
      </w:pPr>
    </w:p>
    <w:p w:rsidR="00A1461C" w:rsidRDefault="00A1461C" w:rsidP="00E05154">
      <w:pPr>
        <w:spacing w:after="0" w:line="240" w:lineRule="auto"/>
        <w:rPr>
          <w:rFonts w:ascii="Times New Roman" w:hAnsi="Times New Roman"/>
          <w:b/>
          <w:sz w:val="24"/>
          <w:szCs w:val="24"/>
        </w:rPr>
      </w:pPr>
      <w:r>
        <w:rPr>
          <w:rFonts w:ascii="Times New Roman" w:hAnsi="Times New Roman"/>
          <w:b/>
          <w:sz w:val="28"/>
          <w:szCs w:val="28"/>
        </w:rPr>
        <w:t>РАЗДЕЛ КОНТРОЛЯ ЗНАНИЙ………………………………..108</w:t>
      </w:r>
    </w:p>
    <w:p w:rsidR="00A1461C" w:rsidRPr="00B70DFD" w:rsidRDefault="00A1461C" w:rsidP="00E05154">
      <w:pPr>
        <w:spacing w:after="0" w:line="240" w:lineRule="auto"/>
        <w:rPr>
          <w:rFonts w:ascii="Times New Roman" w:hAnsi="Times New Roman"/>
          <w:b/>
          <w:sz w:val="24"/>
          <w:szCs w:val="24"/>
        </w:rPr>
      </w:pPr>
    </w:p>
    <w:p w:rsidR="00E05154" w:rsidRPr="00B70DFD" w:rsidRDefault="00E05154" w:rsidP="00E05154">
      <w:pPr>
        <w:spacing w:after="0" w:line="240" w:lineRule="auto"/>
        <w:rPr>
          <w:rFonts w:ascii="Times New Roman" w:hAnsi="Times New Roman"/>
          <w:b/>
          <w:sz w:val="24"/>
          <w:szCs w:val="24"/>
        </w:rPr>
      </w:pPr>
      <w:r w:rsidRPr="00B70DFD">
        <w:rPr>
          <w:rFonts w:ascii="Times New Roman" w:hAnsi="Times New Roman"/>
          <w:b/>
          <w:sz w:val="24"/>
          <w:szCs w:val="24"/>
        </w:rPr>
        <w:t>ВСПОМОГАТЕЛЬНЫЙ РАЗДЕЛ УМК. УЧЕБНАЯ ПРОГРАММА</w:t>
      </w:r>
    </w:p>
    <w:p w:rsidR="0062793B" w:rsidRPr="00B70DFD" w:rsidRDefault="00E05154" w:rsidP="00E05154">
      <w:pPr>
        <w:spacing w:after="0" w:line="240" w:lineRule="auto"/>
        <w:rPr>
          <w:rFonts w:ascii="Times New Roman" w:hAnsi="Times New Roman"/>
          <w:b/>
          <w:sz w:val="24"/>
          <w:szCs w:val="24"/>
        </w:rPr>
      </w:pPr>
      <w:r w:rsidRPr="00B70DFD">
        <w:rPr>
          <w:rFonts w:ascii="Times New Roman" w:hAnsi="Times New Roman"/>
          <w:b/>
          <w:sz w:val="24"/>
          <w:szCs w:val="24"/>
        </w:rPr>
        <w:t>ДИСЦИПЛИНЫ «</w:t>
      </w:r>
      <w:r w:rsidR="00CF4598" w:rsidRPr="00B70DFD">
        <w:rPr>
          <w:rFonts w:ascii="Times New Roman" w:hAnsi="Times New Roman"/>
          <w:b/>
          <w:sz w:val="24"/>
          <w:szCs w:val="24"/>
        </w:rPr>
        <w:t>ИСТОРИЯ СТРАН ЛАТИНСКОЙ АМЕРИКИ</w:t>
      </w:r>
      <w:r w:rsidRPr="00B70DFD">
        <w:rPr>
          <w:rFonts w:ascii="Times New Roman" w:hAnsi="Times New Roman"/>
          <w:b/>
          <w:sz w:val="24"/>
          <w:szCs w:val="24"/>
        </w:rPr>
        <w:t>»</w:t>
      </w:r>
    </w:p>
    <w:p w:rsidR="00E05154" w:rsidRPr="00B70DFD" w:rsidRDefault="00CF4598" w:rsidP="00E05154">
      <w:pPr>
        <w:spacing w:after="0" w:line="240" w:lineRule="auto"/>
        <w:rPr>
          <w:rFonts w:ascii="Times New Roman" w:hAnsi="Times New Roman"/>
          <w:b/>
          <w:sz w:val="24"/>
          <w:szCs w:val="24"/>
        </w:rPr>
      </w:pPr>
      <w:r w:rsidRPr="00B70DFD">
        <w:rPr>
          <w:rFonts w:ascii="Times New Roman" w:hAnsi="Times New Roman"/>
          <w:b/>
          <w:sz w:val="24"/>
          <w:szCs w:val="24"/>
        </w:rPr>
        <w:t>(РАЗДЕЛ «НОВОЕ ВРЕМЯ»)</w:t>
      </w:r>
      <w:r w:rsidR="0062793B" w:rsidRPr="00B70DFD">
        <w:rPr>
          <w:rFonts w:ascii="Times New Roman" w:hAnsi="Times New Roman"/>
          <w:b/>
          <w:sz w:val="24"/>
          <w:szCs w:val="24"/>
        </w:rPr>
        <w:t>………………………………..</w:t>
      </w:r>
      <w:r w:rsidR="00A1461C">
        <w:rPr>
          <w:rFonts w:ascii="Times New Roman" w:hAnsi="Times New Roman"/>
          <w:b/>
          <w:sz w:val="24"/>
          <w:szCs w:val="24"/>
        </w:rPr>
        <w:t>……………...109</w:t>
      </w:r>
      <w:bookmarkStart w:id="0" w:name="_GoBack"/>
      <w:bookmarkEnd w:id="0"/>
    </w:p>
    <w:p w:rsidR="00E05154" w:rsidRPr="00B70DFD" w:rsidRDefault="00E05154" w:rsidP="00E05154">
      <w:pPr>
        <w:spacing w:after="0" w:line="240" w:lineRule="auto"/>
        <w:rPr>
          <w:rFonts w:ascii="Times New Roman" w:hAnsi="Times New Roman"/>
          <w:b/>
          <w:sz w:val="28"/>
          <w:szCs w:val="28"/>
        </w:rPr>
      </w:pPr>
    </w:p>
    <w:p w:rsidR="00E05154" w:rsidRDefault="00E05154">
      <w:pPr>
        <w:spacing w:after="0" w:line="240" w:lineRule="auto"/>
        <w:rPr>
          <w:rFonts w:ascii="Times New Roman" w:hAnsi="Times New Roman"/>
          <w:sz w:val="24"/>
          <w:szCs w:val="24"/>
        </w:rPr>
      </w:pPr>
      <w:r>
        <w:rPr>
          <w:rFonts w:ascii="Times New Roman" w:hAnsi="Times New Roman"/>
          <w:sz w:val="24"/>
          <w:szCs w:val="24"/>
        </w:rPr>
        <w:br w:type="page"/>
      </w:r>
    </w:p>
    <w:p w:rsidR="00AA3422" w:rsidRDefault="00AA3422" w:rsidP="00FC150D">
      <w:pPr>
        <w:tabs>
          <w:tab w:val="left" w:pos="284"/>
        </w:tabs>
        <w:spacing w:after="0" w:line="240" w:lineRule="auto"/>
        <w:ind w:right="-2" w:firstLine="567"/>
        <w:jc w:val="center"/>
        <w:rPr>
          <w:rFonts w:ascii="Times New Roman" w:hAnsi="Times New Roman"/>
          <w:b/>
          <w:sz w:val="24"/>
          <w:szCs w:val="24"/>
        </w:rPr>
      </w:pPr>
      <w:r w:rsidRPr="00FC150D">
        <w:rPr>
          <w:rFonts w:ascii="Times New Roman" w:hAnsi="Times New Roman"/>
          <w:b/>
          <w:sz w:val="24"/>
          <w:szCs w:val="24"/>
        </w:rPr>
        <w:lastRenderedPageBreak/>
        <w:t>ПОЯСНИТЕЛЬНАЯ  ЗАПИСКА</w:t>
      </w:r>
    </w:p>
    <w:p w:rsidR="00E05154" w:rsidRPr="00FC150D" w:rsidRDefault="00E05154" w:rsidP="00FC150D">
      <w:pPr>
        <w:tabs>
          <w:tab w:val="left" w:pos="284"/>
        </w:tabs>
        <w:spacing w:after="0" w:line="240" w:lineRule="auto"/>
        <w:ind w:right="-2" w:firstLine="567"/>
        <w:jc w:val="center"/>
        <w:rPr>
          <w:rFonts w:ascii="Times New Roman" w:hAnsi="Times New Roman"/>
          <w:b/>
          <w:sz w:val="24"/>
          <w:szCs w:val="24"/>
        </w:rPr>
      </w:pPr>
    </w:p>
    <w:p w:rsidR="00AA3422" w:rsidRPr="00FC150D" w:rsidRDefault="00AA3422" w:rsidP="00FC150D">
      <w:pPr>
        <w:spacing w:after="0" w:line="240" w:lineRule="auto"/>
        <w:ind w:firstLine="360"/>
        <w:jc w:val="both"/>
        <w:rPr>
          <w:rFonts w:ascii="Times New Roman" w:hAnsi="Times New Roman"/>
          <w:sz w:val="24"/>
          <w:szCs w:val="24"/>
        </w:rPr>
      </w:pPr>
      <w:r w:rsidRPr="00FC150D">
        <w:rPr>
          <w:rFonts w:ascii="Times New Roman" w:hAnsi="Times New Roman"/>
          <w:sz w:val="24"/>
          <w:szCs w:val="24"/>
        </w:rPr>
        <w:t>Данная дисциплина призвана обеспечить усвоение студентами знаний по основным проблемам новой  истории стран латиноамериканского региона. Как показал опыт, студенты ГГУ им. Ф. Скорины, обучающиеся по данной специальности, уже с первых курсов проявляют интерес к научно-исследовательской работе. В связи с этим актуальным является приобщение студентов к осмыслению историографических и источниковедческих аспектов новой  истории стран «третьего мира». Это и обусловило необходимость и актуальность дисциплины.</w:t>
      </w:r>
    </w:p>
    <w:p w:rsidR="00AA3422" w:rsidRPr="00FC150D" w:rsidRDefault="00AA3422" w:rsidP="00FC150D">
      <w:pPr>
        <w:spacing w:after="0" w:line="240" w:lineRule="auto"/>
        <w:ind w:firstLine="360"/>
        <w:jc w:val="both"/>
        <w:rPr>
          <w:rFonts w:ascii="Times New Roman" w:hAnsi="Times New Roman"/>
          <w:sz w:val="24"/>
          <w:szCs w:val="24"/>
        </w:rPr>
      </w:pPr>
      <w:r w:rsidRPr="00FC150D">
        <w:rPr>
          <w:rFonts w:ascii="Times New Roman" w:hAnsi="Times New Roman"/>
          <w:sz w:val="24"/>
          <w:szCs w:val="24"/>
        </w:rPr>
        <w:t>Изучение данной дисциплины является актуальным в условиях современной международной обстановки, когда Республика Беларусь в поисках новых внешнеэкономических и внешнеполитических партнёров всё активнее контактирует с латиноамериканскими государствами. Знание истории и специфики Латиноамериканской цивилизации поможет достижению взаимопонимания, а значит, активизации взаимовыгодного белорусско-латиноамериканского сотрудничества.</w:t>
      </w:r>
    </w:p>
    <w:p w:rsidR="00AA3422" w:rsidRPr="00FC150D" w:rsidRDefault="00AA3422" w:rsidP="00FC150D">
      <w:pPr>
        <w:spacing w:after="0" w:line="240" w:lineRule="auto"/>
        <w:ind w:firstLine="360"/>
        <w:jc w:val="both"/>
        <w:rPr>
          <w:rFonts w:ascii="Times New Roman" w:hAnsi="Times New Roman"/>
          <w:sz w:val="24"/>
          <w:szCs w:val="24"/>
        </w:rPr>
      </w:pPr>
      <w:r w:rsidRPr="00FC150D">
        <w:rPr>
          <w:rFonts w:ascii="Times New Roman" w:hAnsi="Times New Roman"/>
          <w:sz w:val="24"/>
          <w:szCs w:val="24"/>
        </w:rPr>
        <w:t xml:space="preserve">Целью дисциплины является усвоение студентами закономерностей и особенностей возникновения и развития Латиноамериканской  цивилизации   на примере наиболее значимых стран: Мексики, Бразилии, Аргентины, Чили и некоторых других. </w:t>
      </w:r>
    </w:p>
    <w:p w:rsidR="00AA3422" w:rsidRPr="00FC150D" w:rsidRDefault="00AA3422" w:rsidP="00FC150D">
      <w:pPr>
        <w:spacing w:after="0" w:line="240" w:lineRule="auto"/>
        <w:ind w:left="-180" w:right="-185" w:firstLine="540"/>
        <w:jc w:val="both"/>
        <w:rPr>
          <w:rFonts w:ascii="Times New Roman" w:hAnsi="Times New Roman"/>
          <w:sz w:val="24"/>
          <w:szCs w:val="24"/>
        </w:rPr>
      </w:pPr>
      <w:r w:rsidRPr="00FC150D">
        <w:rPr>
          <w:rFonts w:ascii="Times New Roman" w:hAnsi="Times New Roman"/>
          <w:i/>
          <w:sz w:val="24"/>
          <w:szCs w:val="24"/>
        </w:rPr>
        <w:t>Задачами</w:t>
      </w:r>
      <w:r w:rsidRPr="00FC150D">
        <w:rPr>
          <w:rFonts w:ascii="Times New Roman" w:hAnsi="Times New Roman"/>
          <w:sz w:val="24"/>
          <w:szCs w:val="24"/>
        </w:rPr>
        <w:t xml:space="preserve"> дисциплины являются:</w:t>
      </w:r>
    </w:p>
    <w:p w:rsidR="00AA3422" w:rsidRPr="00FC150D" w:rsidRDefault="00AA3422" w:rsidP="00FC150D">
      <w:pPr>
        <w:spacing w:after="0" w:line="240" w:lineRule="auto"/>
        <w:ind w:left="-180" w:right="-185" w:firstLine="540"/>
        <w:jc w:val="both"/>
        <w:rPr>
          <w:rFonts w:ascii="Times New Roman" w:hAnsi="Times New Roman"/>
          <w:sz w:val="24"/>
          <w:szCs w:val="24"/>
        </w:rPr>
      </w:pPr>
      <w:r w:rsidRPr="00FC150D">
        <w:rPr>
          <w:rFonts w:ascii="Times New Roman" w:hAnsi="Times New Roman"/>
          <w:sz w:val="24"/>
          <w:szCs w:val="24"/>
        </w:rPr>
        <w:t>- ознакомление студентов с  теоретико-методологическими основами дисциплины;</w:t>
      </w:r>
    </w:p>
    <w:p w:rsidR="00AA3422" w:rsidRPr="00FC150D" w:rsidRDefault="00AA3422" w:rsidP="00FC150D">
      <w:pPr>
        <w:spacing w:after="0" w:line="240" w:lineRule="auto"/>
        <w:ind w:left="-180" w:right="-185" w:firstLine="540"/>
        <w:jc w:val="both"/>
        <w:rPr>
          <w:rFonts w:ascii="Times New Roman" w:hAnsi="Times New Roman"/>
          <w:sz w:val="24"/>
          <w:szCs w:val="24"/>
        </w:rPr>
      </w:pPr>
      <w:r w:rsidRPr="00FC150D">
        <w:rPr>
          <w:rFonts w:ascii="Times New Roman" w:hAnsi="Times New Roman"/>
          <w:sz w:val="24"/>
          <w:szCs w:val="24"/>
        </w:rPr>
        <w:t>- анализ путей социально-исторического развития стран Латинской Америки, соотношения общего и особенного в их развитии;</w:t>
      </w:r>
    </w:p>
    <w:p w:rsidR="00AA3422" w:rsidRPr="00FC150D" w:rsidRDefault="00AA3422" w:rsidP="00FC150D">
      <w:pPr>
        <w:spacing w:after="0" w:line="240" w:lineRule="auto"/>
        <w:ind w:right="-185" w:firstLine="360"/>
        <w:jc w:val="both"/>
        <w:rPr>
          <w:rFonts w:ascii="Times New Roman" w:hAnsi="Times New Roman"/>
          <w:sz w:val="24"/>
          <w:szCs w:val="24"/>
        </w:rPr>
      </w:pPr>
      <w:r w:rsidRPr="00FC150D">
        <w:rPr>
          <w:rFonts w:ascii="Times New Roman" w:hAnsi="Times New Roman"/>
          <w:sz w:val="24"/>
          <w:szCs w:val="24"/>
        </w:rPr>
        <w:t>- усвоение закономерностей исторического развития стран «третьего мира» в целом;</w:t>
      </w:r>
    </w:p>
    <w:p w:rsidR="00AA3422" w:rsidRPr="00FC150D" w:rsidRDefault="00AA3422" w:rsidP="00FC150D">
      <w:pPr>
        <w:spacing w:after="0" w:line="240" w:lineRule="auto"/>
        <w:ind w:left="-180" w:right="-185" w:firstLine="540"/>
        <w:jc w:val="both"/>
        <w:rPr>
          <w:rFonts w:ascii="Times New Roman" w:hAnsi="Times New Roman"/>
          <w:sz w:val="24"/>
          <w:szCs w:val="24"/>
        </w:rPr>
      </w:pPr>
      <w:r w:rsidRPr="00FC150D">
        <w:rPr>
          <w:rFonts w:ascii="Times New Roman" w:hAnsi="Times New Roman"/>
          <w:sz w:val="24"/>
          <w:szCs w:val="24"/>
        </w:rPr>
        <w:t>- овладение умениями и навыками работы с историческими источниками, учебной и научной литературой;</w:t>
      </w:r>
    </w:p>
    <w:p w:rsidR="00AA3422" w:rsidRPr="00FC150D" w:rsidRDefault="00AA3422" w:rsidP="00FC150D">
      <w:pPr>
        <w:spacing w:after="0" w:line="240" w:lineRule="auto"/>
        <w:ind w:left="-180" w:right="-185" w:firstLine="540"/>
        <w:jc w:val="both"/>
        <w:rPr>
          <w:rFonts w:ascii="Times New Roman" w:hAnsi="Times New Roman"/>
          <w:sz w:val="24"/>
          <w:szCs w:val="24"/>
        </w:rPr>
      </w:pPr>
      <w:r w:rsidRPr="00FC150D">
        <w:rPr>
          <w:rFonts w:ascii="Times New Roman" w:hAnsi="Times New Roman"/>
          <w:sz w:val="24"/>
          <w:szCs w:val="24"/>
        </w:rPr>
        <w:t>- формирование умений выделять главное в учебном материале, структурировать полученные знания и показывать их;</w:t>
      </w:r>
    </w:p>
    <w:p w:rsidR="00AA3422" w:rsidRPr="00FC150D" w:rsidRDefault="00AA3422" w:rsidP="00FC150D">
      <w:pPr>
        <w:spacing w:after="0" w:line="240" w:lineRule="auto"/>
        <w:ind w:left="360"/>
        <w:jc w:val="both"/>
        <w:rPr>
          <w:rFonts w:ascii="Times New Roman" w:hAnsi="Times New Roman"/>
          <w:sz w:val="24"/>
          <w:szCs w:val="24"/>
        </w:rPr>
      </w:pPr>
      <w:r w:rsidRPr="00FC150D">
        <w:rPr>
          <w:rFonts w:ascii="Times New Roman" w:hAnsi="Times New Roman"/>
          <w:sz w:val="24"/>
          <w:szCs w:val="24"/>
        </w:rPr>
        <w:t>- приобретение навыков концептуальных построений применительно к истории различных стран Латинской Америки</w:t>
      </w:r>
    </w:p>
    <w:p w:rsidR="00AA3422" w:rsidRPr="00FC150D" w:rsidRDefault="00AA3422" w:rsidP="00FC150D">
      <w:pPr>
        <w:spacing w:after="0" w:line="240" w:lineRule="auto"/>
        <w:ind w:left="360"/>
        <w:jc w:val="both"/>
        <w:rPr>
          <w:rFonts w:ascii="Times New Roman" w:hAnsi="Times New Roman"/>
          <w:sz w:val="24"/>
          <w:szCs w:val="24"/>
        </w:rPr>
      </w:pPr>
    </w:p>
    <w:p w:rsidR="00AA3422" w:rsidRPr="00FC150D" w:rsidRDefault="00AA3422" w:rsidP="00FC150D">
      <w:pPr>
        <w:shd w:val="clear" w:color="auto" w:fill="FFFFFF"/>
        <w:tabs>
          <w:tab w:val="left" w:pos="5940"/>
        </w:tabs>
        <w:spacing w:after="0" w:line="240" w:lineRule="auto"/>
        <w:ind w:firstLine="567"/>
        <w:jc w:val="both"/>
        <w:rPr>
          <w:rFonts w:ascii="Times New Roman" w:hAnsi="Times New Roman"/>
          <w:bCs/>
          <w:color w:val="000000"/>
          <w:spacing w:val="-4"/>
          <w:sz w:val="24"/>
          <w:szCs w:val="24"/>
        </w:rPr>
      </w:pPr>
      <w:r w:rsidRPr="00FC150D">
        <w:rPr>
          <w:rFonts w:ascii="Times New Roman" w:hAnsi="Times New Roman"/>
          <w:bCs/>
          <w:color w:val="000000"/>
          <w:spacing w:val="-4"/>
          <w:sz w:val="24"/>
          <w:szCs w:val="24"/>
        </w:rPr>
        <w:t>Выпускник должен</w:t>
      </w:r>
      <w:r w:rsidRPr="00FC150D">
        <w:rPr>
          <w:rFonts w:ascii="Times New Roman" w:hAnsi="Times New Roman"/>
          <w:bCs/>
          <w:color w:val="000000"/>
          <w:spacing w:val="-4"/>
          <w:sz w:val="24"/>
          <w:szCs w:val="24"/>
        </w:rPr>
        <w:tab/>
      </w:r>
    </w:p>
    <w:p w:rsidR="00AA3422" w:rsidRPr="00FC150D" w:rsidRDefault="00AA3422" w:rsidP="00FC150D">
      <w:pPr>
        <w:shd w:val="clear" w:color="auto" w:fill="FFFFFF"/>
        <w:spacing w:after="0" w:line="240" w:lineRule="auto"/>
        <w:ind w:firstLine="567"/>
        <w:jc w:val="both"/>
        <w:rPr>
          <w:rFonts w:ascii="Times New Roman" w:hAnsi="Times New Roman"/>
          <w:b/>
          <w:i/>
          <w:sz w:val="24"/>
          <w:szCs w:val="24"/>
        </w:rPr>
      </w:pPr>
      <w:r w:rsidRPr="00FC150D">
        <w:rPr>
          <w:rFonts w:ascii="Times New Roman" w:hAnsi="Times New Roman"/>
          <w:b/>
          <w:i/>
          <w:iCs/>
          <w:color w:val="000000"/>
          <w:spacing w:val="-2"/>
          <w:sz w:val="24"/>
          <w:szCs w:val="24"/>
        </w:rPr>
        <w:t>знать:</w:t>
      </w:r>
    </w:p>
    <w:p w:rsidR="00AA3422" w:rsidRPr="00FC150D" w:rsidRDefault="00AA3422" w:rsidP="00FC150D">
      <w:pPr>
        <w:shd w:val="clear" w:color="auto" w:fill="FFFFFF"/>
        <w:tabs>
          <w:tab w:val="left" w:pos="502"/>
        </w:tabs>
        <w:spacing w:after="0" w:line="240" w:lineRule="auto"/>
        <w:ind w:firstLine="567"/>
        <w:jc w:val="both"/>
        <w:rPr>
          <w:rFonts w:ascii="Times New Roman" w:hAnsi="Times New Roman"/>
          <w:bCs/>
          <w:color w:val="000000"/>
          <w:sz w:val="24"/>
          <w:szCs w:val="24"/>
        </w:rPr>
      </w:pPr>
      <w:r w:rsidRPr="00FC150D">
        <w:rPr>
          <w:rFonts w:ascii="Times New Roman" w:hAnsi="Times New Roman"/>
          <w:bCs/>
          <w:color w:val="000000"/>
          <w:sz w:val="24"/>
          <w:szCs w:val="24"/>
        </w:rPr>
        <w:t>-</w:t>
      </w:r>
      <w:r w:rsidRPr="00FC150D">
        <w:rPr>
          <w:rFonts w:ascii="Times New Roman" w:hAnsi="Times New Roman"/>
          <w:bCs/>
          <w:color w:val="000000"/>
          <w:sz w:val="24"/>
          <w:szCs w:val="24"/>
        </w:rPr>
        <w:tab/>
        <w:t>основные события и явления в истории нового времени стран Латинской Америки;</w:t>
      </w:r>
    </w:p>
    <w:p w:rsidR="00AA3422" w:rsidRPr="00FC150D" w:rsidRDefault="00AA3422" w:rsidP="00FC150D">
      <w:pPr>
        <w:shd w:val="clear" w:color="auto" w:fill="FFFFFF"/>
        <w:tabs>
          <w:tab w:val="left" w:pos="512"/>
        </w:tabs>
        <w:spacing w:after="0" w:line="240" w:lineRule="auto"/>
        <w:ind w:firstLine="567"/>
        <w:jc w:val="both"/>
        <w:rPr>
          <w:rFonts w:ascii="Times New Roman" w:hAnsi="Times New Roman"/>
          <w:bCs/>
          <w:color w:val="000000"/>
          <w:spacing w:val="-4"/>
          <w:sz w:val="24"/>
          <w:szCs w:val="24"/>
        </w:rPr>
      </w:pPr>
      <w:r w:rsidRPr="00FC150D">
        <w:rPr>
          <w:rFonts w:ascii="Times New Roman" w:hAnsi="Times New Roman"/>
          <w:bCs/>
          <w:color w:val="000000"/>
          <w:sz w:val="24"/>
          <w:szCs w:val="24"/>
        </w:rPr>
        <w:t>-</w:t>
      </w:r>
      <w:r w:rsidRPr="00FC150D">
        <w:rPr>
          <w:rFonts w:ascii="Times New Roman" w:hAnsi="Times New Roman"/>
          <w:bCs/>
          <w:color w:val="000000"/>
          <w:sz w:val="24"/>
          <w:szCs w:val="24"/>
        </w:rPr>
        <w:tab/>
        <w:t xml:space="preserve">особенности экономического, социального, политического и культурного развития стран Латинской Америки; </w:t>
      </w:r>
    </w:p>
    <w:p w:rsidR="00AA3422" w:rsidRPr="00FC150D" w:rsidRDefault="00AA3422" w:rsidP="00FC150D">
      <w:pPr>
        <w:shd w:val="clear" w:color="auto" w:fill="FFFFFF"/>
        <w:tabs>
          <w:tab w:val="left" w:pos="512"/>
        </w:tabs>
        <w:spacing w:after="0" w:line="240" w:lineRule="auto"/>
        <w:ind w:firstLine="567"/>
        <w:jc w:val="both"/>
        <w:rPr>
          <w:rFonts w:ascii="Times New Roman" w:hAnsi="Times New Roman"/>
          <w:bCs/>
          <w:color w:val="000000"/>
          <w:sz w:val="24"/>
          <w:szCs w:val="24"/>
        </w:rPr>
      </w:pPr>
      <w:r w:rsidRPr="00FC150D">
        <w:rPr>
          <w:rFonts w:ascii="Times New Roman" w:hAnsi="Times New Roman"/>
          <w:bCs/>
          <w:color w:val="000000"/>
          <w:spacing w:val="-4"/>
          <w:sz w:val="24"/>
          <w:szCs w:val="24"/>
        </w:rPr>
        <w:t xml:space="preserve">- </w:t>
      </w:r>
      <w:r w:rsidRPr="00FC150D">
        <w:rPr>
          <w:rFonts w:ascii="Times New Roman" w:hAnsi="Times New Roman"/>
          <w:bCs/>
          <w:color w:val="000000"/>
          <w:sz w:val="24"/>
          <w:szCs w:val="24"/>
        </w:rPr>
        <w:t>основные этапы истории отношений США и латиноамериканских стран</w:t>
      </w:r>
      <w:r w:rsidRPr="00FC150D">
        <w:rPr>
          <w:rFonts w:ascii="Times New Roman" w:hAnsi="Times New Roman"/>
          <w:bCs/>
          <w:color w:val="000000"/>
          <w:spacing w:val="-4"/>
          <w:sz w:val="24"/>
          <w:szCs w:val="24"/>
        </w:rPr>
        <w:t>;</w:t>
      </w:r>
    </w:p>
    <w:p w:rsidR="00AA3422" w:rsidRPr="00FC150D" w:rsidRDefault="00AA3422" w:rsidP="00FC150D">
      <w:pPr>
        <w:widowControl w:val="0"/>
        <w:numPr>
          <w:ilvl w:val="0"/>
          <w:numId w:val="1"/>
        </w:numPr>
        <w:shd w:val="clear" w:color="auto" w:fill="FFFFFF"/>
        <w:tabs>
          <w:tab w:val="left" w:pos="512"/>
        </w:tabs>
        <w:autoSpaceDE w:val="0"/>
        <w:autoSpaceDN w:val="0"/>
        <w:adjustRightInd w:val="0"/>
        <w:spacing w:after="0" w:line="240" w:lineRule="auto"/>
        <w:ind w:left="720" w:hanging="360"/>
        <w:jc w:val="both"/>
        <w:rPr>
          <w:rFonts w:ascii="Times New Roman" w:hAnsi="Times New Roman"/>
          <w:b/>
          <w:sz w:val="24"/>
          <w:szCs w:val="24"/>
        </w:rPr>
      </w:pPr>
      <w:r w:rsidRPr="00FC150D">
        <w:rPr>
          <w:rFonts w:ascii="Times New Roman" w:hAnsi="Times New Roman"/>
          <w:bCs/>
          <w:color w:val="000000"/>
          <w:spacing w:val="-3"/>
          <w:sz w:val="24"/>
          <w:szCs w:val="24"/>
        </w:rPr>
        <w:t>особенности революционного процесса в странах Латинской Америки</w:t>
      </w:r>
      <w:r w:rsidRPr="00FC150D">
        <w:rPr>
          <w:rFonts w:ascii="Times New Roman" w:hAnsi="Times New Roman"/>
          <w:bCs/>
          <w:color w:val="000000"/>
          <w:spacing w:val="-7"/>
          <w:sz w:val="24"/>
          <w:szCs w:val="24"/>
        </w:rPr>
        <w:t>;</w:t>
      </w:r>
    </w:p>
    <w:p w:rsidR="00AA3422" w:rsidRPr="00FC150D" w:rsidRDefault="00AA3422" w:rsidP="00FC150D">
      <w:pPr>
        <w:widowControl w:val="0"/>
        <w:shd w:val="clear" w:color="auto" w:fill="FFFFFF"/>
        <w:tabs>
          <w:tab w:val="left" w:pos="512"/>
        </w:tabs>
        <w:autoSpaceDE w:val="0"/>
        <w:autoSpaceDN w:val="0"/>
        <w:adjustRightInd w:val="0"/>
        <w:spacing w:after="0" w:line="240" w:lineRule="auto"/>
        <w:jc w:val="both"/>
        <w:rPr>
          <w:rFonts w:ascii="Times New Roman" w:hAnsi="Times New Roman"/>
          <w:b/>
          <w:sz w:val="24"/>
          <w:szCs w:val="24"/>
        </w:rPr>
      </w:pPr>
    </w:p>
    <w:p w:rsidR="00AA3422" w:rsidRPr="00FC150D" w:rsidRDefault="00AA3422" w:rsidP="00FC150D">
      <w:pPr>
        <w:widowControl w:val="0"/>
        <w:numPr>
          <w:ilvl w:val="0"/>
          <w:numId w:val="1"/>
        </w:numPr>
        <w:shd w:val="clear" w:color="auto" w:fill="FFFFFF"/>
        <w:tabs>
          <w:tab w:val="left" w:pos="512"/>
        </w:tabs>
        <w:autoSpaceDE w:val="0"/>
        <w:autoSpaceDN w:val="0"/>
        <w:adjustRightInd w:val="0"/>
        <w:spacing w:after="0" w:line="240" w:lineRule="auto"/>
        <w:ind w:left="720" w:hanging="360"/>
        <w:jc w:val="both"/>
        <w:rPr>
          <w:rFonts w:ascii="Times New Roman" w:hAnsi="Times New Roman"/>
          <w:b/>
          <w:sz w:val="24"/>
          <w:szCs w:val="24"/>
        </w:rPr>
      </w:pPr>
      <w:r w:rsidRPr="00FC150D">
        <w:rPr>
          <w:rFonts w:ascii="Times New Roman" w:hAnsi="Times New Roman"/>
          <w:b/>
          <w:i/>
          <w:iCs/>
          <w:color w:val="000000"/>
          <w:sz w:val="24"/>
          <w:szCs w:val="24"/>
        </w:rPr>
        <w:t>уметь:</w:t>
      </w:r>
    </w:p>
    <w:p w:rsidR="00AA3422" w:rsidRPr="00FC150D" w:rsidRDefault="00AA3422" w:rsidP="00FC150D">
      <w:pPr>
        <w:shd w:val="clear" w:color="auto" w:fill="FFFFFF"/>
        <w:tabs>
          <w:tab w:val="left" w:pos="512"/>
        </w:tabs>
        <w:spacing w:after="0" w:line="240" w:lineRule="auto"/>
        <w:ind w:firstLine="567"/>
        <w:jc w:val="both"/>
        <w:rPr>
          <w:rFonts w:ascii="Times New Roman" w:hAnsi="Times New Roman"/>
          <w:sz w:val="24"/>
          <w:szCs w:val="24"/>
        </w:rPr>
      </w:pPr>
      <w:r w:rsidRPr="00FC150D">
        <w:rPr>
          <w:rFonts w:ascii="Times New Roman" w:hAnsi="Times New Roman"/>
          <w:bCs/>
          <w:i/>
          <w:iCs/>
          <w:color w:val="000000"/>
          <w:sz w:val="24"/>
          <w:szCs w:val="24"/>
        </w:rPr>
        <w:t>-</w:t>
      </w:r>
      <w:r w:rsidRPr="00FC150D">
        <w:rPr>
          <w:rFonts w:ascii="Times New Roman" w:hAnsi="Times New Roman"/>
          <w:bCs/>
          <w:i/>
          <w:iCs/>
          <w:color w:val="000000"/>
          <w:sz w:val="24"/>
          <w:szCs w:val="24"/>
        </w:rPr>
        <w:tab/>
      </w:r>
      <w:r w:rsidRPr="00FC150D">
        <w:rPr>
          <w:rFonts w:ascii="Times New Roman" w:hAnsi="Times New Roman"/>
          <w:bCs/>
          <w:color w:val="000000"/>
          <w:spacing w:val="-4"/>
          <w:sz w:val="24"/>
          <w:szCs w:val="24"/>
        </w:rPr>
        <w:t>использовать современную методологию исторической науки для анализа новой  истории стран Латинской Америки;</w:t>
      </w:r>
    </w:p>
    <w:p w:rsidR="00AA3422" w:rsidRPr="00FC150D" w:rsidRDefault="00AA3422" w:rsidP="00FC150D">
      <w:pPr>
        <w:shd w:val="clear" w:color="auto" w:fill="FFFFFF"/>
        <w:tabs>
          <w:tab w:val="left" w:pos="598"/>
        </w:tabs>
        <w:spacing w:after="0" w:line="240" w:lineRule="auto"/>
        <w:ind w:firstLine="567"/>
        <w:jc w:val="both"/>
        <w:rPr>
          <w:rFonts w:ascii="Times New Roman" w:hAnsi="Times New Roman"/>
          <w:bCs/>
          <w:color w:val="000000"/>
          <w:spacing w:val="-2"/>
          <w:sz w:val="24"/>
          <w:szCs w:val="24"/>
        </w:rPr>
      </w:pPr>
      <w:r w:rsidRPr="00FC150D">
        <w:rPr>
          <w:rFonts w:ascii="Times New Roman" w:hAnsi="Times New Roman"/>
          <w:bCs/>
          <w:color w:val="000000"/>
          <w:sz w:val="24"/>
          <w:szCs w:val="24"/>
        </w:rPr>
        <w:t>-</w:t>
      </w:r>
      <w:r w:rsidRPr="00FC150D">
        <w:rPr>
          <w:rFonts w:ascii="Times New Roman" w:hAnsi="Times New Roman"/>
          <w:bCs/>
          <w:color w:val="000000"/>
          <w:sz w:val="24"/>
          <w:szCs w:val="24"/>
        </w:rPr>
        <w:tab/>
      </w:r>
      <w:r w:rsidRPr="00FC150D">
        <w:rPr>
          <w:rFonts w:ascii="Times New Roman" w:hAnsi="Times New Roman"/>
          <w:bCs/>
          <w:color w:val="000000"/>
          <w:spacing w:val="-2"/>
          <w:sz w:val="24"/>
          <w:szCs w:val="24"/>
        </w:rPr>
        <w:t>выявлять основные тенденции и периоды социально-экономического, политического и культурного развития стран Латинской Америки;</w:t>
      </w:r>
    </w:p>
    <w:p w:rsidR="00AA3422" w:rsidRPr="00FC150D" w:rsidRDefault="00AA3422" w:rsidP="00FC150D">
      <w:pPr>
        <w:spacing w:after="0" w:line="240" w:lineRule="auto"/>
        <w:ind w:left="-180" w:right="-185" w:firstLine="540"/>
        <w:jc w:val="both"/>
        <w:rPr>
          <w:rFonts w:ascii="Times New Roman" w:hAnsi="Times New Roman"/>
          <w:sz w:val="24"/>
          <w:szCs w:val="24"/>
        </w:rPr>
      </w:pPr>
      <w:r w:rsidRPr="00FC150D">
        <w:rPr>
          <w:rFonts w:ascii="Times New Roman" w:hAnsi="Times New Roman"/>
          <w:sz w:val="24"/>
          <w:szCs w:val="24"/>
        </w:rPr>
        <w:t>Дисциплина «История стран Латинской Америки» имеет связь с такими дисциплинами,  как «История стран Азии и Африки», «Новая и новейшая история стран Европы и Америки»,  «Этнология»,  «История культуры».</w:t>
      </w:r>
    </w:p>
    <w:p w:rsidR="00AA3422" w:rsidRPr="00FC150D" w:rsidRDefault="00AA3422" w:rsidP="00FC150D">
      <w:pPr>
        <w:spacing w:after="0" w:line="240" w:lineRule="auto"/>
        <w:jc w:val="both"/>
        <w:rPr>
          <w:rFonts w:ascii="Times New Roman" w:hAnsi="Times New Roman"/>
          <w:caps/>
          <w:sz w:val="24"/>
          <w:szCs w:val="24"/>
        </w:rPr>
      </w:pPr>
      <w:r w:rsidRPr="00FC150D">
        <w:rPr>
          <w:rFonts w:ascii="Times New Roman" w:hAnsi="Times New Roman"/>
          <w:sz w:val="24"/>
          <w:szCs w:val="24"/>
        </w:rPr>
        <w:t>ЭУМК предназначен для студентов 3 курса специальности 1-21 03 01-01 История (отечественная и всеобщая).</w:t>
      </w:r>
    </w:p>
    <w:p w:rsidR="00AA3422" w:rsidRPr="00FC150D" w:rsidRDefault="00AA3422" w:rsidP="00FC150D">
      <w:pPr>
        <w:tabs>
          <w:tab w:val="left" w:pos="284"/>
        </w:tabs>
        <w:spacing w:after="0" w:line="240" w:lineRule="auto"/>
        <w:ind w:right="-2"/>
        <w:jc w:val="both"/>
        <w:rPr>
          <w:rFonts w:ascii="Times New Roman" w:hAnsi="Times New Roman"/>
          <w:sz w:val="24"/>
          <w:szCs w:val="24"/>
        </w:rPr>
      </w:pPr>
    </w:p>
    <w:p w:rsidR="00AA3422" w:rsidRPr="00FC150D" w:rsidRDefault="00AA3422" w:rsidP="00FC150D">
      <w:pPr>
        <w:tabs>
          <w:tab w:val="left" w:pos="284"/>
        </w:tabs>
        <w:spacing w:after="0" w:line="240" w:lineRule="auto"/>
        <w:ind w:right="-2"/>
        <w:jc w:val="both"/>
        <w:rPr>
          <w:rFonts w:ascii="Times New Roman" w:hAnsi="Times New Roman"/>
          <w:sz w:val="24"/>
          <w:szCs w:val="24"/>
        </w:rPr>
      </w:pPr>
    </w:p>
    <w:p w:rsidR="00AA3422" w:rsidRPr="00FC150D" w:rsidRDefault="00AA3422" w:rsidP="00FC150D">
      <w:pPr>
        <w:tabs>
          <w:tab w:val="left" w:pos="284"/>
        </w:tabs>
        <w:spacing w:after="0" w:line="240" w:lineRule="auto"/>
        <w:ind w:right="-2"/>
        <w:jc w:val="both"/>
        <w:rPr>
          <w:rFonts w:ascii="Times New Roman" w:hAnsi="Times New Roman"/>
          <w:sz w:val="24"/>
          <w:szCs w:val="24"/>
        </w:rPr>
      </w:pPr>
    </w:p>
    <w:p w:rsidR="00FC150D" w:rsidRPr="00FC150D" w:rsidRDefault="00FC150D" w:rsidP="00FC150D">
      <w:pPr>
        <w:spacing w:after="0" w:line="240" w:lineRule="auto"/>
        <w:rPr>
          <w:rFonts w:ascii="Times New Roman" w:hAnsi="Times New Roman"/>
          <w:caps/>
          <w:sz w:val="24"/>
          <w:szCs w:val="24"/>
        </w:rPr>
      </w:pPr>
      <w:r w:rsidRPr="00FC150D">
        <w:rPr>
          <w:rFonts w:ascii="Times New Roman" w:hAnsi="Times New Roman"/>
          <w:caps/>
          <w:sz w:val="24"/>
          <w:szCs w:val="24"/>
        </w:rPr>
        <w:br w:type="page"/>
      </w:r>
    </w:p>
    <w:p w:rsidR="00AA3422" w:rsidRDefault="00E05154" w:rsidP="00FC150D">
      <w:pPr>
        <w:spacing w:after="0" w:line="240" w:lineRule="auto"/>
        <w:jc w:val="center"/>
        <w:rPr>
          <w:rFonts w:ascii="Times New Roman" w:hAnsi="Times New Roman"/>
          <w:b/>
          <w:sz w:val="24"/>
          <w:szCs w:val="24"/>
        </w:rPr>
      </w:pPr>
      <w:r w:rsidRPr="00E05154">
        <w:rPr>
          <w:rFonts w:ascii="Times New Roman" w:hAnsi="Times New Roman"/>
          <w:b/>
          <w:sz w:val="24"/>
          <w:szCs w:val="24"/>
        </w:rPr>
        <w:lastRenderedPageBreak/>
        <w:t>ТЕОРЕТИЧЕСКИЙ РАЗДЕЛ (КОНСПЕКТЫ ЛЕКЦИЙ)</w:t>
      </w:r>
    </w:p>
    <w:p w:rsidR="00E05154" w:rsidRPr="00E05154" w:rsidRDefault="00E05154" w:rsidP="00FC150D">
      <w:pPr>
        <w:spacing w:after="0" w:line="240" w:lineRule="auto"/>
        <w:jc w:val="center"/>
        <w:rPr>
          <w:rFonts w:ascii="Times New Roman" w:hAnsi="Times New Roman"/>
          <w:b/>
          <w:sz w:val="24"/>
          <w:szCs w:val="24"/>
        </w:rPr>
      </w:pP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r w:rsidRPr="00FC150D">
        <w:rPr>
          <w:rFonts w:ascii="Times New Roman" w:hAnsi="Times New Roman"/>
          <w:b/>
          <w:bCs/>
          <w:position w:val="2"/>
          <w:sz w:val="24"/>
          <w:szCs w:val="24"/>
        </w:rPr>
        <w:t xml:space="preserve">Лекция 1. </w:t>
      </w:r>
      <w:r w:rsidRPr="00FC150D">
        <w:rPr>
          <w:rFonts w:ascii="Times New Roman" w:hAnsi="Times New Roman"/>
          <w:b/>
          <w:bCs/>
          <w:sz w:val="24"/>
          <w:szCs w:val="24"/>
        </w:rPr>
        <w:t>Вводная</w:t>
      </w: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tabs>
          <w:tab w:val="num" w:pos="360"/>
        </w:tabs>
        <w:autoSpaceDE w:val="0"/>
        <w:autoSpaceDN w:val="0"/>
        <w:spacing w:after="0" w:line="240" w:lineRule="auto"/>
        <w:ind w:left="360" w:hanging="360"/>
        <w:rPr>
          <w:rFonts w:ascii="Times New Roman" w:hAnsi="Times New Roman"/>
          <w:sz w:val="24"/>
          <w:szCs w:val="24"/>
        </w:rPr>
      </w:pPr>
      <w:r w:rsidRPr="00FC150D">
        <w:rPr>
          <w:rFonts w:ascii="Times New Roman" w:hAnsi="Times New Roman"/>
          <w:sz w:val="24"/>
          <w:szCs w:val="24"/>
        </w:rPr>
        <w:t>1.Предмет курса.</w:t>
      </w:r>
    </w:p>
    <w:p w:rsidR="00AA3422" w:rsidRPr="00FC150D" w:rsidRDefault="00AA3422" w:rsidP="00FC150D">
      <w:pPr>
        <w:tabs>
          <w:tab w:val="num" w:pos="360"/>
        </w:tabs>
        <w:autoSpaceDE w:val="0"/>
        <w:autoSpaceDN w:val="0"/>
        <w:spacing w:after="0" w:line="240" w:lineRule="auto"/>
        <w:ind w:left="360" w:hanging="360"/>
        <w:rPr>
          <w:rFonts w:ascii="Times New Roman" w:hAnsi="Times New Roman"/>
          <w:sz w:val="24"/>
          <w:szCs w:val="24"/>
        </w:rPr>
      </w:pPr>
      <w:r w:rsidRPr="00FC150D">
        <w:rPr>
          <w:rFonts w:ascii="Times New Roman" w:hAnsi="Times New Roman"/>
          <w:sz w:val="24"/>
          <w:szCs w:val="24"/>
        </w:rPr>
        <w:t>2. Периодизация истории региона.</w:t>
      </w:r>
    </w:p>
    <w:p w:rsidR="00AA3422" w:rsidRPr="00FC150D" w:rsidRDefault="00AA3422" w:rsidP="00FC150D">
      <w:pPr>
        <w:spacing w:after="0" w:line="240" w:lineRule="auto"/>
        <w:ind w:right="-1"/>
        <w:rPr>
          <w:rFonts w:ascii="Times New Roman" w:hAnsi="Times New Roman"/>
          <w:sz w:val="24"/>
          <w:szCs w:val="24"/>
        </w:rPr>
      </w:pPr>
      <w:r w:rsidRPr="00FC150D">
        <w:rPr>
          <w:rFonts w:ascii="Times New Roman" w:hAnsi="Times New Roman"/>
          <w:sz w:val="24"/>
          <w:szCs w:val="24"/>
        </w:rPr>
        <w:t>3. Историография новой истории Латинской Америки</w:t>
      </w: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pStyle w:val="Default"/>
        <w:ind w:firstLine="708"/>
        <w:jc w:val="both"/>
      </w:pPr>
      <w:r w:rsidRPr="00FC150D">
        <w:t xml:space="preserve">Латинская Америка – это условное название региона расположенного в западном полушарии между северной границей Мексики  и Антарктидой. Термин Латинская Америка стал широко употребляться с 30 гг. 19 в. Официальные языки: в 18 государствах - испанский, в Бразилии - португальский, в островных государствах Гаити - французский, в Суринаме - нидерландский, в остальных - английский. </w:t>
      </w:r>
    </w:p>
    <w:p w:rsidR="00AA3422" w:rsidRPr="00FC150D" w:rsidRDefault="00AA3422" w:rsidP="00FC150D">
      <w:pPr>
        <w:pStyle w:val="Default"/>
        <w:ind w:firstLine="708"/>
        <w:jc w:val="both"/>
      </w:pPr>
      <w:r w:rsidRPr="00FC150D">
        <w:t>Население региона равняется примерно чуть более 500 млн. человек. Всю территорию континента можно разделить на несколько регионов – М</w:t>
      </w:r>
      <w:r w:rsidR="0051750D">
        <w:t xml:space="preserve">есоамерика - </w:t>
      </w:r>
      <w:r w:rsidRPr="00FC150D">
        <w:t>это страны Карибского бассейна (Куба, Гаити, Ямайка, Пуэрто-Рико) (Мексика с населением около 105 млн. человек, Центральная Америка (Гватемала, Гондурас, Коста-Рика, Никарагуа, Панама, Сальвадор и др.) часть побережья южной Америки (Гвиана, Гайана, Суринам). 2 это Андские страны – (Венесуэла, Колумбия, Перу, Боливия, Эквадор, Чили), страны Ла-Платы (Аргентина, Бразилия, Уругвай, Парагвай).</w:t>
      </w:r>
    </w:p>
    <w:p w:rsidR="00AA3422" w:rsidRPr="00FC150D" w:rsidRDefault="00AA3422" w:rsidP="00FC150D">
      <w:pPr>
        <w:pStyle w:val="Default"/>
        <w:ind w:firstLine="708"/>
        <w:jc w:val="both"/>
      </w:pPr>
      <w:r w:rsidRPr="00FC150D">
        <w:t>Самое большое по площади страна – Бразилия. Страна кофе, футбола и карнавалов. Население около 190 млн. человек, по площади является 5 государством в мире. Далее идут Мексика как мы говорили население около 105 млн., Аргентина по численности  40 млн. человек. К крупным странам относятся Перу (27 млн. человек) Венесуэла (около 25 тыс. человек), Колумбия и Боливия.</w:t>
      </w:r>
    </w:p>
    <w:p w:rsidR="00AA3422" w:rsidRPr="00FC150D" w:rsidRDefault="00AA3422" w:rsidP="00FC150D">
      <w:pPr>
        <w:pStyle w:val="Default"/>
        <w:ind w:firstLine="708"/>
        <w:jc w:val="both"/>
      </w:pPr>
      <w:r w:rsidRPr="00FC150D">
        <w:t>Население по этническому составу очень неоднородно. Коренных жителей и</w:t>
      </w:r>
      <w:r w:rsidR="008D694E">
        <w:t>н</w:t>
      </w:r>
      <w:r w:rsidRPr="00FC150D">
        <w:t>дейцев относительно немного – порядка 18 млн. Они наиболее представлены в Перу, Парагвае, Боливии. Большая часть населения – это смесь индейцев – европейцев – метисы; индейцев и негров – самбо, мулаты – смесь европейцев и негров (Бразилия, Куба), есть и европейцы – немцы, испанцы, поляки и др. В Аргентине проживают окло 5 тыс. белорусов. Есть сведения о наличии потомков белорусов в Парагвае, Уругвае, на Юге Бразилии.</w:t>
      </w:r>
    </w:p>
    <w:p w:rsidR="00AA3422" w:rsidRPr="00FC150D" w:rsidRDefault="00AA3422" w:rsidP="00FC150D">
      <w:pPr>
        <w:pStyle w:val="Default"/>
        <w:ind w:firstLine="708"/>
        <w:jc w:val="both"/>
      </w:pPr>
      <w:r w:rsidRPr="00FC150D">
        <w:t>Климат большей частью субэкваториальный и тропический, в Амазонии - экваториальный, постоянно влажный, на юге - субтропический и умеренный. Вся северная равнинная часть Юж. Америки имеет среднемесячные температуры 20-28 °С. Летом (в январе) они снижаются к югу до 10 °С, зимой (в июле) на Бразильском плоскогорье до 12 °С, в Пампе до 6 °С, на плато Патагонии до 1 °С и ниже. Наибольшее количество осадков в год получают наветренные склоны Анд в Колумбии и Юж. Чили (5-10 тыс. мм), Зап. Амазония и прилегающие склоны Анд, восточные склоны Гвианского и Бразильского плоскогорий (2-3 тыс. мм), на остальной территории востока до выпадает в год 1-2 тыс. мм. Кс</w:t>
      </w:r>
      <w:r w:rsidR="008D694E">
        <w:t>тати, в Беларуси около 650 мм. в</w:t>
      </w:r>
      <w:r w:rsidRPr="00FC150D">
        <w:t xml:space="preserve"> год.  Засушливы (150-200 мм и менее) области к западу от Пампы, Патагония, юг Центр. Анд. Большинство рек принадлежит бассейну Атлантического ок.; наибольшие - Амазонка, Парана с Парагваем, Ориноко. </w:t>
      </w:r>
    </w:p>
    <w:p w:rsidR="00AA3422" w:rsidRPr="00FC150D" w:rsidRDefault="00AA3422" w:rsidP="00FC150D">
      <w:pPr>
        <w:pStyle w:val="Default"/>
        <w:ind w:firstLine="708"/>
        <w:jc w:val="both"/>
      </w:pPr>
      <w:r w:rsidRPr="00FC150D">
        <w:t xml:space="preserve">По уровню экономического развития страны не одинаковы. В группу лидеров входят Аргентина, Бразилия, Мексика, Чили, Уругвай, Венесуэла. Можно сравнить с Республикой Беларусь. У нас ВВП на душу населения в американской валюте (это все стоимость товаров которые мы производим за год разделить на количество – 8, 5 тыс. дол), количество автомобилей на 2002 г. на 1000 человек – 156. В Аргентине ВВП 15 тыс., Мексике 10, 7., Чили 12, 7., Уругвае 10 тыс.  и др. Далее идут Колумбия, Эквадор, Перу, Куба. И наконец наиболее бедные страны – это страны Центральной Америки, Парагвай (например на 1000 чел. в Парагвае только 16 машин), Боливия. Но бедность там относительная от голода там не умирают.   </w:t>
      </w:r>
    </w:p>
    <w:p w:rsidR="00AA3422" w:rsidRPr="00FC150D" w:rsidRDefault="00AA3422" w:rsidP="00FC150D">
      <w:pPr>
        <w:pStyle w:val="Default"/>
        <w:ind w:firstLine="708"/>
        <w:jc w:val="both"/>
      </w:pPr>
      <w:r w:rsidRPr="00FC150D">
        <w:lastRenderedPageBreak/>
        <w:t xml:space="preserve">Предметом курса истории латиноамериканской цивилизации является определение места и роли этого региона в контексте мировой истории, степени участия латиноамериканских стран в основных тенденциях мирового развития, выявление региональных особенностей. </w:t>
      </w:r>
    </w:p>
    <w:p w:rsidR="00AA3422" w:rsidRPr="00FC150D" w:rsidRDefault="00AA3422" w:rsidP="0011327C">
      <w:pPr>
        <w:pStyle w:val="Default"/>
        <w:ind w:firstLine="708"/>
        <w:jc w:val="both"/>
      </w:pPr>
      <w:r w:rsidRPr="00FC150D">
        <w:t>Задачей курса является формирование образа Латинской Америки. История региона очень специфична очень тяжело наметить общую магистральную линию развития региона. Каждая страна уникальна в своём развитии. Да мы разумеется, выделяем общие тенденции, но они во многом условны. Кроме того, в истории континента существует целый ряд неизученных проблем. История Латинской Америки не до конца разгадана.</w:t>
      </w:r>
    </w:p>
    <w:p w:rsidR="00AA3422" w:rsidRPr="00FC150D" w:rsidRDefault="00AA3422" w:rsidP="0011327C">
      <w:pPr>
        <w:pStyle w:val="Default"/>
        <w:ind w:firstLine="708"/>
        <w:jc w:val="both"/>
      </w:pPr>
      <w:r w:rsidRPr="00FC150D">
        <w:t xml:space="preserve">Исходя из региональных особенностей и учитывая вместе с тем критерии научной периодизации всемирно-исторического процесса, принятой в советской историографии, в рамках рассматриваемой эпохи можно выделить следующие периоды: </w:t>
      </w:r>
    </w:p>
    <w:p w:rsidR="00AA3422" w:rsidRPr="00FC150D" w:rsidRDefault="00AA3422" w:rsidP="00FC150D">
      <w:pPr>
        <w:pStyle w:val="Default"/>
        <w:jc w:val="both"/>
      </w:pPr>
      <w:r w:rsidRPr="00FC150D">
        <w:t xml:space="preserve">1.Индейские цивилизации доколумбовой Америки (до конца XV в. н. э.), находившиеся на различных ступенях первобытнообщинного строя, а в некоторых случаях достигшие уже той или иной стадии раннеклассового общества, с элементами патриархального рабства. Их эволюция, совпадавшая по времени с античностью и средними веками в Европе, протекала вполне самостоятельно. Народы доколумбовой Америки, как выясняется, подобно народам Старого Света пришли к неолиту и земледелию, за несколько лет до нашей эры - к обработке металлов, выработали независимо от Евразии собственные системы письма, вступили в период цивилизации. </w:t>
      </w:r>
    </w:p>
    <w:p w:rsidR="00AA3422" w:rsidRPr="00FC150D" w:rsidRDefault="00AA3422" w:rsidP="00FC150D">
      <w:pPr>
        <w:pStyle w:val="Default"/>
        <w:jc w:val="both"/>
      </w:pPr>
      <w:r w:rsidRPr="00FC150D">
        <w:t xml:space="preserve">2.Колониальный период (к. XV - к. XVIII вв.), хронологически соответствовавший позднему средневековью и началу нового времени, характеризовался постепенным развитием в ходе колонизации многоукладной экономической структуры. Преобладание феодальной эксплуатации (большая часть испанских колоний на континенте) и рабского труда (Бразилия, Куба, Венесуэла, Гаити и другие острова Вест-Индии) сочеталось с зарождением в недрах «колониального феодализма или рабовладельческого хозяйства капиталистических форм экономики, связанных со складывавшимся мировым рынком. </w:t>
      </w:r>
    </w:p>
    <w:p w:rsidR="00AA3422" w:rsidRPr="00FC150D" w:rsidRDefault="00AA3422" w:rsidP="00FC150D">
      <w:pPr>
        <w:pStyle w:val="Default"/>
        <w:jc w:val="both"/>
      </w:pPr>
      <w:r w:rsidRPr="00FC150D">
        <w:t>3.С конца XVIII и на протяжении всего XIX в. Латинская Америка переживала эру буржуазных революций</w:t>
      </w:r>
      <w:r w:rsidR="0011327C">
        <w:t>.</w:t>
      </w:r>
      <w:r w:rsidRPr="00FC150D">
        <w:t xml:space="preserve"> Нача</w:t>
      </w:r>
      <w:r w:rsidR="003374C8">
        <w:t>лу</w:t>
      </w:r>
      <w:r w:rsidRPr="00FC150D">
        <w:t xml:space="preserve"> длительному процессу распада колониальной системы в регионе положили революционные события 1791 -1803 гг. в Сан-Доминго – о. Гаити. За ними последовали война за независимость испанских колоний и борьба против португальского господства в Бразилии (1810-1826). Незавершенность континентально-ибероамериканской революции первой четверти XIX в. обусловила (особенно во второй трети XIX в.) многочисленные вооруженные выступления, радикальные и реформистские движения, вызванные стремлением покончить с патриархальным и плантационным рабством, феодальными пережитками и расчистить почву для буржуазных преобразований. Они встречали яростное сопротивление со стороны консервативных сил. Цикл освободительных революций в Латинской Америке, ознаменовавших смену отношений докапиталистического типа буржуазными, завершился карибско-кубинским кризисом - окончательным изгнанием испанцев с Кубы и о. Пуэрто-Рико (1865-1898). </w:t>
      </w:r>
    </w:p>
    <w:p w:rsidR="00AA3422" w:rsidRPr="00FC150D" w:rsidRDefault="00AA3422" w:rsidP="00FC150D">
      <w:pPr>
        <w:pStyle w:val="Default"/>
        <w:jc w:val="both"/>
      </w:pPr>
      <w:r w:rsidRPr="00FC150D">
        <w:t>4.</w:t>
      </w:r>
      <w:r w:rsidR="003374C8">
        <w:t xml:space="preserve"> </w:t>
      </w:r>
      <w:r w:rsidRPr="00FC150D">
        <w:t xml:space="preserve">В эпоху, открытую испано-американской войной 1898 г., в связи с усилившимся проникновением в Латинскую Америку иностранных монополий, обострением соперничества между ними, возросла экономическая зависимость латиноамериканских республик от США, Англии и других европейских государств. Их вмешательство во внутренние дела стран региона неоднократно осуществлялось в форме военных экспансий. Политика держав, действовавших в союзе с местной землевладельческой олигархией, препятствовала проведению необходимых социально-экономических и иных преобразований, что привело к росту революционного движения. Его кульминацией явилась мексиканская революция 1910-1917 гг. </w:t>
      </w:r>
    </w:p>
    <w:p w:rsidR="00AA3422" w:rsidRPr="00FC150D" w:rsidRDefault="00AA3422" w:rsidP="003374C8">
      <w:pPr>
        <w:pStyle w:val="a5"/>
        <w:spacing w:before="0" w:beforeAutospacing="0" w:after="0" w:afterAutospacing="0"/>
        <w:ind w:firstLine="708"/>
        <w:jc w:val="both"/>
        <w:rPr>
          <w:iCs/>
          <w:lang w:val="ru-RU"/>
        </w:rPr>
      </w:pPr>
      <w:r w:rsidRPr="00FC150D">
        <w:t xml:space="preserve">Историография курса очень обширна. Хотелось бы выделить следующие </w:t>
      </w:r>
      <w:r w:rsidRPr="00FC150D">
        <w:rPr>
          <w:lang w:val="ru-RU"/>
        </w:rPr>
        <w:t xml:space="preserve">общие работы </w:t>
      </w:r>
      <w:r w:rsidRPr="00FC150D">
        <w:t xml:space="preserve">работы: </w:t>
      </w:r>
      <w:r w:rsidRPr="00FC150D">
        <w:rPr>
          <w:iCs/>
        </w:rPr>
        <w:t xml:space="preserve">Альперович, М.С. Новая история стран Латинской Америки (с древнейших времен до начала ХХ в.) / М.С. Альперович, Л.Ю. Слезкин. – М., 1970. – 382 </w:t>
      </w:r>
      <w:r w:rsidRPr="00FC150D">
        <w:rPr>
          <w:iCs/>
        </w:rPr>
        <w:lastRenderedPageBreak/>
        <w:t>с</w:t>
      </w:r>
      <w:r w:rsidRPr="00FC150D">
        <w:rPr>
          <w:iCs/>
          <w:lang w:val="ru-RU"/>
        </w:rPr>
        <w:t>;</w:t>
      </w:r>
      <w:r w:rsidRPr="00FC150D">
        <w:rPr>
          <w:iCs/>
        </w:rPr>
        <w:t xml:space="preserve"> Ларин, Е.А. Всеобщая история: латиноамериканская цивилизация: Учеб. пособие / Е.А. Ларин. – М.: Высш. шк., 2007. – 494 с</w:t>
      </w:r>
      <w:r w:rsidRPr="00FC150D">
        <w:rPr>
          <w:iCs/>
          <w:lang w:val="ru-RU"/>
        </w:rPr>
        <w:t xml:space="preserve">; </w:t>
      </w:r>
      <w:r w:rsidRPr="00FC150D">
        <w:rPr>
          <w:iCs/>
        </w:rPr>
        <w:t>Марчук, Н.Н. История и культура Латинской Америки (от доколумбовых цивилизаций до 1918 года): Учеб. пособие / Н.Н. Марчук, Е.А. Ларин, С.П. Мамонтов. – М.: Высш. шк., 2005. – 495 с</w:t>
      </w:r>
      <w:r w:rsidRPr="00FC150D">
        <w:rPr>
          <w:iCs/>
          <w:lang w:val="ru-RU"/>
        </w:rPr>
        <w:t xml:space="preserve">; </w:t>
      </w:r>
      <w:r w:rsidRPr="00FC150D">
        <w:t xml:space="preserve">Посконина, О. И. История Латинской Америки (до </w:t>
      </w:r>
      <w:r w:rsidRPr="00FC150D">
        <w:rPr>
          <w:lang w:val="en-US"/>
        </w:rPr>
        <w:t>XX</w:t>
      </w:r>
      <w:r w:rsidRPr="00FC150D">
        <w:t xml:space="preserve"> века) [Текст] / О. И. Поско</w:t>
      </w:r>
      <w:r w:rsidRPr="00FC150D">
        <w:rPr>
          <w:lang w:val="ru-RU"/>
        </w:rPr>
        <w:t>н</w:t>
      </w:r>
      <w:r w:rsidRPr="00FC150D">
        <w:t>ина. – М.: Издательство «Весь мир», 2005. – 248</w:t>
      </w:r>
      <w:r w:rsidRPr="00FC150D">
        <w:rPr>
          <w:lang w:val="ru-RU"/>
        </w:rPr>
        <w:t>.</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p>
    <w:p w:rsidR="00AA3422" w:rsidRDefault="00AA3422" w:rsidP="00FC150D">
      <w:pPr>
        <w:shd w:val="clear" w:color="auto" w:fill="FFFFFF"/>
        <w:spacing w:after="0" w:line="240" w:lineRule="auto"/>
        <w:jc w:val="center"/>
        <w:rPr>
          <w:rFonts w:ascii="Times New Roman" w:hAnsi="Times New Roman"/>
          <w:b/>
          <w:bCs/>
          <w:sz w:val="24"/>
          <w:szCs w:val="24"/>
        </w:rPr>
      </w:pPr>
      <w:r w:rsidRPr="00FC150D">
        <w:rPr>
          <w:rFonts w:ascii="Times New Roman" w:hAnsi="Times New Roman"/>
          <w:b/>
          <w:bCs/>
          <w:position w:val="2"/>
          <w:sz w:val="24"/>
          <w:szCs w:val="24"/>
        </w:rPr>
        <w:t xml:space="preserve">Лекция 2. </w:t>
      </w:r>
      <w:r w:rsidR="00E05154">
        <w:rPr>
          <w:rFonts w:ascii="Times New Roman" w:hAnsi="Times New Roman"/>
          <w:b/>
          <w:bCs/>
          <w:sz w:val="24"/>
          <w:szCs w:val="24"/>
        </w:rPr>
        <w:t>Завоевание Америки</w:t>
      </w:r>
    </w:p>
    <w:p w:rsidR="00E05154" w:rsidRPr="00FC150D" w:rsidRDefault="00E05154"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numPr>
          <w:ilvl w:val="0"/>
          <w:numId w:val="6"/>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Доколумбовы цивилизации Латинской Америки.</w:t>
      </w:r>
    </w:p>
    <w:p w:rsidR="00AA3422" w:rsidRPr="00FC150D" w:rsidRDefault="00AA3422" w:rsidP="00FC150D">
      <w:pPr>
        <w:numPr>
          <w:ilvl w:val="0"/>
          <w:numId w:val="6"/>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Завоевание Центральной Америки и Перу.</w:t>
      </w:r>
    </w:p>
    <w:p w:rsidR="00AA3422" w:rsidRPr="00FC150D" w:rsidRDefault="00AA3422" w:rsidP="00FC150D">
      <w:pPr>
        <w:numPr>
          <w:ilvl w:val="0"/>
          <w:numId w:val="6"/>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Установление португальского господства в Бразилии.</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pStyle w:val="Default"/>
        <w:ind w:firstLine="360"/>
        <w:jc w:val="both"/>
      </w:pPr>
      <w:r w:rsidRPr="00FC150D">
        <w:t>Древняя, или доколумбовая, Америка у большинства обывателей ассоциируется с двумя важнейшими регионами - Мезоамерикой и Андской цивилизацией, известных своей богатой историей, многочисленным архитектурным памятникам, монументальной скульптурой, предметами искусства, и отраженными с многочисленных свидетельствах европейских хронистов эпохи колонизации XVI в. Только в рамках этих регионов на территории Америки сложились культуры, которые по своим признакам и характерным чертам в полной мере подходят под определение высокоразвитых цивилизаций. Однако культурный ареал Древней Америки намного шире, и фактически в него включается весь американский континент. Даже в его самых отдаленных уголках отмечены следы человеческой деятельности.</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Мезоамерика – это культурно-географическая область в северной части перешейка между Северной и Южной Америками – участке суши между Тихим океаном на юго-западе, Мексиканским заливом и Карибским морем на северо-востоке</w:t>
      </w:r>
      <w:r w:rsidRPr="00FC150D">
        <w:rPr>
          <w:color w:val="000000"/>
          <w:lang w:val="ru-RU"/>
        </w:rPr>
        <w:t xml:space="preserve">. </w:t>
      </w:r>
      <w:r w:rsidRPr="00FC150D">
        <w:rPr>
          <w:color w:val="000000"/>
        </w:rPr>
        <w:t>История Мезоамерики разделяется на несколько основных этапов, критерием для которых является расцвет той или иной культуры. В свою очередь каждый из этапов подразделяется на несколько фаз, выделенных исследователями на основании датировок археологического материала.</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Архаический период стал временем зарождения Мезоамериканской цивилизации, когда многочисленные кочевые группы людей стали осваивать плодородные долины на территории современной Мексики, заниматься примитивным земледелием и освоением ископаемых ресурсов. Следущий за ним доклассический период ознаменовался расцветом двух наиболее важных культур для становления Мезоамериканской цивилизации. В 1100–400 гг. до н. э. на южном побережье Мексиканского залива возникла культура ольмеков, за которой в научной литературе закрепилось устойчивое определение – «материнская культура». Первые исследователи полагали, что именно ольмеки создали основу для всех последующим культур Мезоамерики. Ольмеки известны как создатели гигантских каменных голов, алтарей и скульптур, строители первых в Америке пирамид. Однако им ошибочно приписывается создание государства, городов, письменности и календаря, которые впоследствии стали непременным атрибутом высокоразвитых культур Мезоамерики. Ольмеки были, пожалуй, первой и ранних культур Мезоамерки, достигшей высот в искусстве и социально-политической организации, но отнюдь не единственной.</w:t>
      </w:r>
    </w:p>
    <w:p w:rsidR="00AA3422" w:rsidRPr="00FC150D" w:rsidRDefault="00AA3422" w:rsidP="00FC150D">
      <w:pPr>
        <w:pStyle w:val="a5"/>
        <w:spacing w:before="0" w:beforeAutospacing="0" w:after="0" w:afterAutospacing="0"/>
        <w:ind w:firstLine="525"/>
        <w:jc w:val="both"/>
        <w:rPr>
          <w:color w:val="000000"/>
          <w:lang w:val="ru-RU"/>
        </w:rPr>
      </w:pPr>
      <w:r w:rsidRPr="00FC150D">
        <w:rPr>
          <w:color w:val="000000"/>
        </w:rPr>
        <w:t xml:space="preserve">Не менее важна для развития цивилизации другая культура – сапотеков. Это одна из индейских народностей, представители которой ныне проживают на территории южного мексиканского штата Оахака, в период между VIII в. до н.э. и IX в. н.э создавшая выдающуюся культурную традицию. В V в. до н. э. сапотеки впервые в Мезоамерике создали государство с центром в Монте-Альбане – искусственно возведенном городе, на совершенно пустом и малопригодном для этих целей месте, но являвшимся географическим центром нового политического образования. Монте-Альбан стал </w:t>
      </w:r>
      <w:r w:rsidRPr="00FC150D">
        <w:rPr>
          <w:color w:val="000000"/>
        </w:rPr>
        <w:lastRenderedPageBreak/>
        <w:t xml:space="preserve">религиозным и политическим центром государства сапотеков. Они также впервые в Мезоамерике стали использовать иероглифическое письмо, дешифровать которое исследователям пока не удается. </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Классический период – время наивысшего расцвета Мезоамериканской цивилизации, когда родились ее, пожалуй, самые удивительные культурные достижения. Это время связано со взлетом культуры майя и Теотиуаканского государства. Древние майя, которых в литературе часто именуют «греками доколумбовой Америки», еще в I тыс. до н. э. заселили низменности в восточной части Мезоамерики. А с III в. н. э. на этой территории стали появляться, небольшие, но многочисленные государства майя. Этот народ известен благодаря своим удивительным по красоте городам с многочисленными пирамидами, обнаруженным в непроходимой сельве, Майя также являлись создателями самой развитой в Мезоамерике системы письма, которая в 1952 г. была дешифрована нашим выдающим соотечественником Юрием Валентиновичем Кнорозовым (1923–1999). Они усовершенствовали мезоамериканскую календарную систему и весьма точно вычислили солнечный год, который лишь на считанные минуты отличается от современного григорианского календаря. В IX в. произошел резкий и малообъяснимый упадок культуры майя, их великолепные города внезапно были оставлены жителями, а центр политической и культурной жизни майя сместился на север, на полуостров Юкатан, где последние очаги майя были покорены испанцами в XVI в.</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Одновременно с расцветом майя в I–VI вв. н. э. в Центральной Мексике в районе современного города Мехико развивается, пожалуй, самое могущественное государство за всю историю Мезоамерики – Теотиуакан. Руины этого города давно были известны исследователям, благодаря выдающимся постройкам, в первую очередь гигантской Пирамиде Солнца, которую очень часто сравнивают с Великими пирамидами в Египте. Долгое время считалось, что Теотиуакан был чем-то вроде культурно-религиозного центра Мезоамерики, однако благодаря исследованиям последних лет было доказано, что Теотиуакан вырос, как столица огромной державы, простиравшейся от долины Мехико на западе до области майя на востоке, созданной путем масштабных завоеваний. В период расцвета в VI в. Теотиуакан являлся одним из крупнейших городов мира своего времени с населением более 150000 человек. Но к VIII в. Теотиуакан постепенно пришел в упадок, огромное государство развалилось, и его место заняли небольшие политические образования.</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Завершающий этап истории Мезоамерики ознаменован расцветом могущественного государства астеков. До XIII в. астеки были одним из кочевых племен, пришедшим в долину Мехико из северных пустынных областей. Сами астеки своей прародиной легендарной Астлан. В XIV в. на небольшом острове посреди озера Тескоко астеки основали новую столицу Теночтитлан, грандиозными храмами которой впоследствии восхищались испанские завоеватели. В течение последующих ста лет астеки подчинили все соседние государства и племена, расширив свои границы до побережья Мексиканского залива на востоке, на юге – до владений сапотеков и до земель тарсков на западе Мезоамерики. К сожалению, внезапное вторжение испанцев под предводительством Эрнандо Кортеса в 1521 г. положило конец государству астеков, а вместе с ним и всей Мезоамериканской цивилизации.</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Другим не менее значимым цивилизационным очагом Древней Америки стал горный массив Анд, где во II тыс. до н. э. зародилась особая, отчасти сходная с Мезоамерикой, цивилизация. Первоначально считалось, что могущественная Империя инков, завоеванная в середине XVI в. испанцами представляла сбой самостоятельную цивилизацию. Однако это была лишь вершина айсберга, последний этап развития более древней цивилизации, история которой насчитывает свыше трех с половиной тысяч лет.</w:t>
      </w:r>
    </w:p>
    <w:p w:rsidR="00AA3422" w:rsidRPr="00FC150D" w:rsidRDefault="00AA3422" w:rsidP="00FC150D">
      <w:pPr>
        <w:pStyle w:val="a5"/>
        <w:spacing w:before="0" w:beforeAutospacing="0" w:after="0" w:afterAutospacing="0"/>
        <w:ind w:firstLine="525"/>
        <w:jc w:val="both"/>
        <w:rPr>
          <w:color w:val="000000"/>
          <w:lang w:val="ru-RU"/>
        </w:rPr>
      </w:pPr>
      <w:r w:rsidRPr="00FC150D">
        <w:rPr>
          <w:color w:val="000000"/>
        </w:rPr>
        <w:t xml:space="preserve">Эпицентр Андской цивилизации располагался в западной части Южной Америки на территории современного Перу, и ее ареал охватывал весьма обширную территории вдоль </w:t>
      </w:r>
      <w:r w:rsidRPr="00FC150D">
        <w:rPr>
          <w:color w:val="000000"/>
        </w:rPr>
        <w:lastRenderedPageBreak/>
        <w:t xml:space="preserve">массива Анд от Эквадора на севере до центрального Чили на юге, а также Боливийское нагорье и верховья Амазонки на востоке. </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Ключевыми факторами в развитии Андской цивилизации стало повсеместное использование металлов, доместикация крупных животных и создание особой террасной системы земледелия, что отличает ее от других культур Америки. На американском континенте не так много мест, где в древние времена была возможна добыча металлов, в первую очередь, меди, а также золота и серебра. Один из очагов металлургии находился в Северной Америке в районе Великих озер, второй – в центральных и западных областях Мезоамерики, третий – на юге Центральной Америки в районе Панамы и Колумбии, но самая масштабная добыча металлов велась, пожалуй, в рамках Андской цивилизации в Центральном и Южном Перу. Металлургия возникла здесь в конце II тыс. до н. э. и с тех пор все культуры в той или иной степени использовали изделия из золота, серебра и меди. Первоначально из металла изготавливали ритуальные предметы и украшения, но позже стали делать оружие и орудия труда. Например, воины инков и их противники к XV в. воевали исключительно медным оружием. Жители Анд делали изумительные по красоте золотые украшения, которых до наших дней сохранилось очень немного, так как большая часть сокровищ инков была переплавлена испанцами в слитки и вывезена в Европу. Они использовали металлы не только в чистом виде, но и научились делать сплавы: золота с серебром – электр, золота с медью – тумбага.</w:t>
      </w:r>
    </w:p>
    <w:p w:rsidR="00AA3422" w:rsidRPr="00FC150D" w:rsidRDefault="0051750D" w:rsidP="00FC150D">
      <w:pPr>
        <w:pStyle w:val="a5"/>
        <w:spacing w:before="0" w:beforeAutospacing="0" w:after="0" w:afterAutospacing="0"/>
        <w:ind w:firstLine="525"/>
        <w:jc w:val="both"/>
        <w:rPr>
          <w:color w:val="000000"/>
        </w:rPr>
      </w:pPr>
      <w:r>
        <w:rPr>
          <w:color w:val="000000"/>
        </w:rPr>
        <w:t>Г</w:t>
      </w:r>
      <w:r>
        <w:rPr>
          <w:color w:val="000000"/>
          <w:lang w:val="ru-RU"/>
        </w:rPr>
        <w:t>щ</w:t>
      </w:r>
      <w:r w:rsidR="00AA3422" w:rsidRPr="00FC150D">
        <w:rPr>
          <w:color w:val="000000"/>
        </w:rPr>
        <w:t>рные районы Анд были одним их немногих мест в Америке, где с доисторических времен сохранились крупные животные – ламы, близкие родственники верблюдов. Эти невысокие, но выносливые, покрытые густой шерстью животные, были приспособлены природой для жизни в горах. Человек научился использовать эти достоинства – одомашненные ламы давали шерсть для пряжи и молоко, их использовали в качестве вьючных животных, способных передвигаться по горным тропинкам, изредка употребляли в пищу, в основном в ритуальных целях.</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Человек быстро освоил все пригодные для жизни речные долины в Центральных Андах, и уже на раннем этапе развития цивилизации свободной земли для занятия земледелием стало не хватать. Поэтому жители Анд научились использовать малопригодные для этих целей горные склоны, на которых они стали строить специальные террасы. Террасы уступами поднимались верх по склонам, их заполняли плодородной почвой и подводили специальные оросительные каналы, которые питались из резервуаров, устроенных высоко в горах. Таким образом, удалось решить проблему нехватки земли. Испанцы, впервые попавшие в Перу в нач</w:t>
      </w:r>
      <w:r w:rsidR="00017025">
        <w:rPr>
          <w:color w:val="000000"/>
        </w:rPr>
        <w:t>але XVI в. были настолько пораж</w:t>
      </w:r>
      <w:r w:rsidR="00017025">
        <w:rPr>
          <w:color w:val="000000"/>
          <w:lang w:val="ru-RU"/>
        </w:rPr>
        <w:t>е</w:t>
      </w:r>
      <w:r w:rsidRPr="00FC150D">
        <w:rPr>
          <w:color w:val="000000"/>
        </w:rPr>
        <w:t>ны видов бесконечных террас, уходящих гигантскими лестницами высоко в горы, что нарекли горы Андами (от исп. anden – парапет, терраса).</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Из наиболее важных для становления и развития Андской цивилизации областей следует выделить: северное побережье Перу с плодородными речными долинами, где сложились великолепная культура мочика и могущественное государство Чимор; южное побережье Перу, где на засушливых равнинах зародилась культура наска, известная своими гигантскими изображениями на земле; центральное перуанское нагорье, в долинах которого возникли государство Уари и Империя инков; бассейн Титикаки, где также сложилось могущественное государство Тиуанаку.</w:t>
      </w:r>
    </w:p>
    <w:p w:rsidR="00AA3422" w:rsidRPr="00FC150D" w:rsidRDefault="00AA3422" w:rsidP="00FC150D">
      <w:pPr>
        <w:pStyle w:val="a5"/>
        <w:spacing w:before="0" w:beforeAutospacing="0" w:after="0" w:afterAutospacing="0"/>
        <w:ind w:firstLine="525"/>
        <w:jc w:val="both"/>
        <w:rPr>
          <w:color w:val="000000"/>
          <w:lang w:val="ru-RU"/>
        </w:rPr>
      </w:pPr>
      <w:r w:rsidRPr="00FC150D">
        <w:rPr>
          <w:color w:val="000000"/>
        </w:rPr>
        <w:t>Поскольку культуры Андской цивилизации так и не изобрели письменность, то у нас нет ни какой достоверной информации об исторических событиях того времени. Поэтому, преимущественно археологические находки, в первую очередь распространение типов керамики, стали основой для разделения истории Анд на отдельные хронологические периоды.</w:t>
      </w:r>
    </w:p>
    <w:p w:rsidR="00AA3422" w:rsidRPr="00FC150D" w:rsidRDefault="00AA3422" w:rsidP="00FC150D">
      <w:pPr>
        <w:pStyle w:val="a5"/>
        <w:spacing w:before="0" w:beforeAutospacing="0" w:after="0" w:afterAutospacing="0"/>
        <w:ind w:firstLine="525"/>
        <w:jc w:val="both"/>
        <w:rPr>
          <w:color w:val="000000"/>
          <w:lang w:val="ru-RU"/>
        </w:rPr>
      </w:pPr>
      <w:r w:rsidRPr="00FC150D">
        <w:rPr>
          <w:color w:val="000000"/>
        </w:rPr>
        <w:t xml:space="preserve">Докерамический период, аналогично Мезоамерике, стал временем, когда наиболее удобные области Анд активно осваивались кочевыми и полуоседлыми группами людей, занимавшихся охотой, собирательством, морским промыслом, примитивным земледелием, изготовлением различных орудий труда. В Ранний переходный период в I в. </w:t>
      </w:r>
      <w:r w:rsidRPr="00FC150D">
        <w:rPr>
          <w:color w:val="000000"/>
        </w:rPr>
        <w:lastRenderedPageBreak/>
        <w:t xml:space="preserve">н. э. на засушливом южном побережье Перу возникает своеобразная культура Наска. Культура приобрела известность не благодаря крупным городам и постройкам, каковых обнаружено совсем немного, а необычным памятникам – геоглифам, гигантским рисункам, выполненным на земной поверхности. В то же самое время в начале I тыс. н. э. на северном побережье Перу, среди обширных речных оазисов появляется великолепная культура мочика. Мочика стали известны, прежде всего, своей потрясающей керамике. Они научились делать сосуды сложной формы, с тонкими горлышками и изящными ручками, изображающие скульптурные портреты и фигуры правителей, животных, птиц, различные плоды и здания. При этом мочика изготавливали свои сосуды в очень больших количествах, сравнимых, пожалуй, с керамическим производством Древней Греции. </w:t>
      </w:r>
    </w:p>
    <w:p w:rsidR="00AA3422" w:rsidRPr="00FC150D" w:rsidRDefault="00AA3422" w:rsidP="00FC150D">
      <w:pPr>
        <w:pStyle w:val="a5"/>
        <w:spacing w:before="0" w:beforeAutospacing="0" w:after="0" w:afterAutospacing="0"/>
        <w:ind w:firstLine="525"/>
        <w:jc w:val="both"/>
        <w:rPr>
          <w:color w:val="000000"/>
          <w:lang w:val="ru-RU"/>
        </w:rPr>
      </w:pPr>
      <w:r w:rsidRPr="00FC150D">
        <w:rPr>
          <w:color w:val="000000"/>
        </w:rPr>
        <w:t xml:space="preserve">В VI–VII вв. на смену культурам мочика и наска приходят крупные государственные образования Уари – в центральном и северном Перу и Тиуанаку – на юге в области озера Титикака. Это были сложные политические образования, которые по своей структуре напоминали Теотиуаканское государство в Мезоамерике – вокруг политико-экономического центра формировалось ядро государства, которое постепенно обрастало периферией, путем подчинения соседних племен и создания административных центров и торгово-военных опорных пунктов. </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В XI в. на обломках культуры мочика на северном побережье Перу возникает государство Чимор, вобравшее в себя культурные традиции мочика. Благодаря активной экспансионистской политике правителей к началу XV в. Чимор превратился в огромную империю, простиравшуюся с севера на юг вдоль побережья Перу более чем на тысячу километров. Ее столица находилась в городе Чан-Чан, которая в середине XV в. подверглась нападению войск нового могущественного соперника – государства инков.</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Инки относились к народности кечуа – группе скотоводческих племен которая расселились в Центральном Перу на территории, ранее подвластной государству Уари. Затем одно из племени кечуа обосновалось в долине Куско, а его вожди принятии титул – Инка. Согласно красивому мифу, записанному в сочинениях испанских хронистов, Инка Манко-Капак, сын Солнца и Луны, спустился со своей женой и единокровной сестрой Мама-Окльо в районе озера Титикака, откуда направился на север. Солнцем ему был вручен золотой жезл – символ власти, и там, где жезл легко вошел в землю, и был основан город Куско. Постепенно правители инков начали проводить масштабные завоевания на югу и на севере и таким образом к началу XVI в. создали огромную империю, которая охватывала огромную территорию, протяженностью в 4000 км с севера на юг вдоль Анд, от Эквадора до Центрального Чили. Вся империя была связана сетью дорог для передвижения гонцов, войск и торговых караванов, общая протяженность которых составила около 30000 км. Инки строили величественные города и высокогорные крепости, такие как Мачу-Пикчу и Вилькабамба. Они использовали «узелковое письмо» – кипу для ведения хозяйственной документации, достигли высот в изготовлении художественных украшений из золота, серебра и бронзы. Однако испанское завоевание под предводительством конкистадора Франциско Писарро в 1531–1533 гг. положило конец истории этого величественного государства Нового света и всей Андской цивилизации.</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 xml:space="preserve"> В это же период в северной части Южной Америки на территории современной Колумбии возникает ряд культур, которые оказались тесно связаны с историей колонизации этого региона испанцами. В северной оконечности горной гряды Анды, ограниченной с севера побережьем Карибского моря, с запада – Тихим океаном, а с востока тропическими лесами бассейна Ориноко, основные центры культурного развития были расположены в нескольких обширных горных долинах, в частности на плоскогорье Сабана-де-Богота, расположенном на высоте 2500 м. над уровнем моря. Во II тыс. до н. э. здесь формируются ранние земледельческие культуры, а в конце I тыс. до н. э. в регионе распространяется металлургия золота и традиция изготовления фигурной расписной керамики. В начале I тыс. н. э. в обществах северных Анд происходят значительные </w:t>
      </w:r>
      <w:r w:rsidRPr="00FC150D">
        <w:rPr>
          <w:color w:val="000000"/>
        </w:rPr>
        <w:lastRenderedPageBreak/>
        <w:t>социальные изменения и появляются богатые захоронения, и первые примеры монументальной архитектуры. Захоронения были совершенно разными по своей конструкции, например, в культуре кимбая знать хоронили в шахтовых гробницах глубиной до 30 м., а в культуре сан-агустин строили каменные склепы, у входа в которые ставили монументальные изваяния божеств и фантастических существ, а тело помещали в массивные каменные саркофаги. В погребения клали многочисленные золотые украшения, но, к сожалению, до наших дней сохранилось не так много целых погребений.</w:t>
      </w:r>
    </w:p>
    <w:p w:rsidR="00AA3422" w:rsidRPr="00FC150D" w:rsidRDefault="00AA3422" w:rsidP="00FC150D">
      <w:pPr>
        <w:pStyle w:val="a5"/>
        <w:spacing w:before="0" w:beforeAutospacing="0" w:after="0" w:afterAutospacing="0"/>
        <w:ind w:firstLine="525"/>
        <w:jc w:val="both"/>
        <w:rPr>
          <w:color w:val="000000"/>
        </w:rPr>
      </w:pPr>
      <w:r w:rsidRPr="00FC150D">
        <w:rPr>
          <w:color w:val="000000"/>
        </w:rPr>
        <w:t>Но наибольших успехов в обработке драгоценных металлов достигли племена чибча-муисков и тайрона. В конце I тыс. н. э. они создали сложное общество, основанное на земледелии, с многолюдными поселениями, могущественными вождями, развитым ремеслом и торговлей. Культуры мусков и тайрона сохранились вплоть до появления в Южной Америке испанских конкистадоров в начале XVI в. Во время завоевания области муисков испанцами в 1537–1538 гг. под предводительством Гонсало Хименеса де Кесады, один из ритуалов вождей муисков стал основой для появления, самой невероятной легенды эпохи конкисты об Эль-Дорадо – «Золотом человеке». Согласно преданию, один из вождей муисков Гуатавита, ежедневно совершал обряд омовения в водах горного озера, покрываясь с головы до ног золотой пылью, и приносил дары богам, бросая в воду золотые предметы. Найденные впоследствии золотые изделия муисков действительно изображают торжественные церемонии, в которых вождь в окружении своих приближенных плывет на плоту, для совершения ритуала. В действительности же подобный обряд совершался лишь раз в жизни вождя, когда он вступал во власть. Но предание настолько прочно засело в сознании конкистадоров, у которых новый неизведанный континент неизменно ассоциировался с несметными сокровищами, что родилась легенда об Эль-Дорадо, стране где, правит «Золотой человек» – правитель, ежедневно осыпающий себя золотым песком, где настолько много золота, что дома построены из золотых кирпичей, а улицы вымощены золотым булыжником. И руководствуясь этой легендой многочисленные отряды конкистадоров вплоть до конца XVIII в. безуспешно искали эту мифическую страну в горных отрогах Анд и дебрях Амазонии, пока, наконец, в начале XIX в. легенда не была окончательно развеяна европейскими естествоиспытателями.</w:t>
      </w:r>
    </w:p>
    <w:p w:rsidR="00AA3422" w:rsidRPr="00FC150D" w:rsidRDefault="00AA3422" w:rsidP="00FC150D">
      <w:pPr>
        <w:pStyle w:val="a8"/>
        <w:spacing w:after="0" w:line="240" w:lineRule="auto"/>
        <w:ind w:left="0" w:firstLine="525"/>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С 15 в. начинается европейская колонизация материка, которой и стали называть Новым светом, в отличие от Старого света. Мы привыкли называть это событие открытием Америки. Однако сегодня говорят об встрече двух цивилизаций.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Европейцы ещё в 13 в. начали регулярные океанские путешествия. История сохранила имена братьев Вивальди, которые в 13 в. пытались обогнуть Африку, но погибли. Далее 14 в. стал для Европы кризисным – столетняя война, эпидемия чумы. Всё это затормозило океанские путешествия.  Кто же первым попал в Америку?  Благодаря исландским сагам стало известно имя викинга Лейфа Эриксона, который около 1000 года подплыл к берегам Ньюфаундленда. В начале 15 в. китайские мореплаватели добрались до Индии, Аравии, Африки. Многие китайские историки говорят, что эти экспедиции достигли Америки. Здесь можно сприть, но ясно одно Однако, ни плавание Эриксона, ни другие высадки на берегах Нового Света не были «замечены» историей, ни одно из них не стало открытием всемирного значения, не расширило интеллектуальные горизонты человека, не способствовало активному познанию многочисленных тайн Земли. К установлению между Восточным и Западным полушариями постоянных экономических, политических и культурных связей привели четыре путешествия Колумба.  Перед тем, как остановится плавании Колумба следует сказать, что его путешествия имели побудительные мотивы. 1. Рост торговли в Европе, её оживление привело к потребности в драгоценных металлах. 2. Поиск новых торговых путей, так как турки захватили традиционные пути из Европы на Восток. Европа оправилась от потрясений. Европейцев, прежде всего, аристократию привлекал китайский шёлк, восточные яства. В Европе они стоили бешенных денег. Перец стоил в 30-40 раз дороже чем в Индии. Это было огромное </w:t>
      </w:r>
      <w:r w:rsidRPr="00FC150D">
        <w:rPr>
          <w:rFonts w:ascii="Times New Roman" w:hAnsi="Times New Roman"/>
          <w:color w:val="000000"/>
          <w:sz w:val="24"/>
          <w:szCs w:val="24"/>
          <w:lang w:val="be-BY" w:eastAsia="be-BY"/>
        </w:rPr>
        <w:lastRenderedPageBreak/>
        <w:t>богатство.  3. Кроме причин экономического характера было и простое любопытство, (оно было подогрето рассказами  Марко Поло),  желанием найти Эльдорадо (после чумной и опустошенной  Европы).</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Именно Португалия и Испания первыми встали на путь экспансий. Этому способствовало выгодное географическое положение, окончание реконкисты. Которая освободила значительные средства казны и позволило направить их на завоевание океана. Также она оставила не удел многих идальго, так наз. безземельных рыцарей вроде Дон-Кихота. Эти люди готовы были отправиться на любое, даже самое рискованное мероприятие. Ничего другого как воевать он не умели.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Христофор Колумб (1451-1506)</w:t>
      </w:r>
      <w:r w:rsidR="00F215BB">
        <w:rPr>
          <w:rFonts w:ascii="Times New Roman" w:hAnsi="Times New Roman"/>
          <w:color w:val="000000"/>
          <w:sz w:val="24"/>
          <w:szCs w:val="24"/>
          <w:lang w:val="be-BY" w:eastAsia="be-BY"/>
        </w:rPr>
        <w:t>.</w:t>
      </w:r>
      <w:r w:rsidRPr="00FC150D">
        <w:rPr>
          <w:rFonts w:ascii="Times New Roman" w:hAnsi="Times New Roman"/>
          <w:color w:val="000000"/>
          <w:sz w:val="24"/>
          <w:szCs w:val="24"/>
          <w:lang w:val="be-BY" w:eastAsia="be-BY"/>
        </w:rPr>
        <w:t xml:space="preserve"> Со страниц многочисленных биографий и научных исследований, написанных в разные века, он предстает перед нами то человеком, обласканным божественным озарением, то масштабно мыслящим ученым, то отчаянным авантюристом, то, наконец, простым смертным, отправившимся с тремя каравеллами по неведомому маршруту. Известный кубинский историк Э.Роиг де Леучсенринг написал о нем: «Колумб не был ни избранником божьим, ни ученым, ни тем более вульгарным и завистливым искателем приключений. Это-практичный идеалист, упорный, целеустремленный человек, которого не останавливали и не разочаровали трудности. И в то же время это - человек везения. Страсть к приключениям и одновременно к почестям, власти и богатству служила импульсом Колумбу». Например, В дневнике адмирала слово «золото» встречается 139 раз, «Бог» или  «Господь» - 51 раз.</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Христофор Колумб родился в Генуе в конце октября 1451 года в семье небогатого шерстобита. Неясным остается вопрос об его образовании. Одни исследователи полагают, что он обучался в университете г. Павия, другие считают его гениальным самоучкой. Зато достоверно известно, что его представления о вероятности западного пути в Индию складывались в 70-80-е годы 15 века, когда он увлеченно занимался географией, изучал навигационные карты и, несмотря на тяжелое материальное положение, возлагал надежды на осуществление путешествия.</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Большое влияние на Колумба оказали и опубликованные в 15 веке труды, затрагивающие вопросы географии и морских путешествий. Среди них книги итальянского гуманиста и поэта Э.С. Пикколемини (бывшего с 1458 по 1464г. римским папой Пием II), «Образ мира» П. де Айли и путевые заметки Марко Поло. Множество заметок на полях книг и сделанных выписок говорит о стремлении Колумба переосмыслить устоявшиеся представления, исходя  из личных наблюдений и приобретенных знаний.</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Вызревавший много лет проект нуждался в средствах для его осуществления. И казалось, что недостатка в них не будет, так как европейская знать остро нуждалась в пряностях и благовониях Востока.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Однако одиссея Колумба по королевским дворам некоторых европейских стран в начале 80-х годов оказалась малоэффективной. Король Португалии Жуан усомнился в доводах мореплавателя, просившего корабли для путешествия по «морю мрака» (Атлантический океан) в западном направлении, чтобы достичь о. Сипанго (Япония). Тем не менее Жуан поручил «экспертам», епископу и двум космографам, проверить доводы Колумба. Вывод комиссии был удручающим: в основе проекта лежит чистая фантазия…Не увенчалась успехом и поездка брата Колумба, Бартоломе, с той же целью в Англию.</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Испания также долгое время оставалась глуха к предложениям Колумба. Впрочем, и здесь не обошлось без придирчивого анализа. Вердикт мудрецов соответствовал духу времени. Они отвергли доводы Колумба о возможности достичь Индии, плывя в западном направлении, ссылаясь на Евангелие, а также на послания и сочинения святого Августина, Святого Григория, Святого Амбросия и др. Географические доводы, по их мнению, также противоречили разуму: ведь «шарообразная форма Земли образовала бы перед ним </w:t>
      </w:r>
      <w:r w:rsidRPr="00FC150D">
        <w:rPr>
          <w:rFonts w:ascii="Times New Roman" w:hAnsi="Times New Roman"/>
          <w:color w:val="000000"/>
          <w:sz w:val="24"/>
          <w:szCs w:val="24"/>
          <w:lang w:val="be-BY" w:eastAsia="be-BY"/>
        </w:rPr>
        <w:lastRenderedPageBreak/>
        <w:t>(кораблем) как бы громадную гору, через которую он не смог бы переплыть даже при самом попутном ветре».</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Легко представить состояние Колумба: под оказались не только многолетние надежды, но и жизнь: при недремлющей инквизиции прослыть еретиком со всеми вытекающими отсюда последствиями. И все-таки он продолжал верить в свою звезду.</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Помимо финансовой поддержки, задуманное Колумбом плавание требовало длительной подготовки и высокого уровня развития корабельного и навигационного дела. Одним из важнейших достижений 15 века стала изобретенная португальцами каравелла. Прежде корабли могли идти под парусами только при попутном ветре, а если его не было, на весла садились гребцы. Капитанам приходилось брать на борт много матросов и плавать вблизи берегов, чтобы постоянно пополнять запасы воды и пищи. Комбинация парусов на каравелле позволяла ей двигаться вперед при любых условиях, даже против ветра. Теперь гребцы оказались не нужны, можно было ограничиться небольшой командой и грузить на корабль весь необходимый провиант и воду. Кроме того, европейцы научились строить крупные суда, примером чему служит флагманский корабль Колумба «Санта-Мария» водоизмещением 100 тонн, который он, как известно, потерял, возвращаясь из первого плавания,-большая каравелла села на мель.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В составе экипажа этой эскадры Колумба, насчитывавшего 90 человек (по другим данным-120), оказались и заключенные из тюрем Палоса, но его костяк составили идальго-представители низшего дворянства, иногда происходившие из крестьян, особо отличившихся в битвах с маврами во время реконкисты. За свои подвиги эти люди так и не получили ни земли, ни иного солидного материального вознаграждения и потому готовы были пуститься на любые авантюры. Все они, конечно, не могли даже предположить, как долго продлиться плавание, насколько надежными окажутся каравеллы, не подведут ли компасы и астролябии, какие неведомые земли их ожидают.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Наступил счастливый для Испании 1492 год: кончилось восьмивековое господство мавров. В начале года Колумб получил аудиенцию у королевы Изабеллы. Она рассудила просто: если затея с плаванием окажется безрезультатной, то корона потеряет лишь затраченное на экспедицию, но если Колумб окажется прав…</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3 августа 1492 года три каравеллы («Санта-Мария», «Нинья» и «Пинта») отправились в путь. По разным оценкам экспедиция насчитывала от 90 до 120 человек. Плавание длилось более 2 месяцев.</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12 октября 1492 года экспедиция пристала к берегу небольшого острова, который местные жители называли Гуанахани (ныне о. Сан-Сальвадор, один из островов Багамского архипелага). Затем каравеллы Колумба подошли к берегам Кубы и Гаити. Мореплаватель был уверен, что эти острова и есть настоящая Индия, из числа тех легендарных 7777 островов, которые Марко Поло отнес к восточной части Азиатского континента. Вторя Колумбу, жителей открытых им земель с тех пор начали называть их индейцами.</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Возвращение экспедиции было триумфальным. 15 марта 1493 года ее встречал порт Палос. Расходы на осуществление путешествия составили, по оценкам современников, 1 млн. 140 тыс.-2 млн. мараведи. Доходы же превзошли эту сумму примерно в 170 раз.</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Состоялись еще три экспедиции: сентябрь 1493-июнь 1496 г., май 1498-октябрь 1500 г., май 1502-ноябрь 1504 г. Были открыты Центральная Америка и северное побережье Южной Америки. Самой драматичной для адмирала (звание, которого был удостоен Колумб за свои открытия) оказалась третья экспедиция, из которой он возвратился в Испанию закованным в цепи. У Колумба оказалось слишком много врагов среди завистливой испанской знати, не простившей вчерашнему бедняку такого взлета.</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Человек, в честь которого ныне называется Америка-Америго Веспуччи, родился в 1454 году во Флоренции. Он принадлежал к одной из знатных семей города, глава которой был известным нотариусом. Америго получил хорошее образование. В 1505 году </w:t>
      </w:r>
      <w:r w:rsidRPr="00FC150D">
        <w:rPr>
          <w:rFonts w:ascii="Times New Roman" w:hAnsi="Times New Roman"/>
          <w:color w:val="000000"/>
          <w:sz w:val="24"/>
          <w:szCs w:val="24"/>
          <w:lang w:val="be-BY" w:eastAsia="be-BY"/>
        </w:rPr>
        <w:lastRenderedPageBreak/>
        <w:t>Веспуччи принял испанское подданство. Атмосфера тех лет, всеобщий порыв в «Индии», конечно же, не мог не затронуть флорентийца, изучавшего в юности астрономию, географию, интересовавшегося мореплаванием. Он также посетил Новый Свет. Известность, а позже и славу А. Веспуччи принесли два его письма, написанные в 1503 и 1504 гг. и адресованные Пьеро Медичи и Пьетро Содерини. Их оригиналы утеряны, но сохранились копи. Первое письмо под названием «Mundus Novus» (Новый Свет) было опубликовано в 1504 году, второе (о четырех экспедициях Веспуччи) увидело свет в 1505 году во Флоренции. С него было снято пять копий. В 1507 году вариант этого письма на французском языке был переведен на латинский язык и опубликован немецким учителем М. Вальдзеемюллером в качестве приложения к книге «Введение в космографию», где Америго Веспуччи объявлялся первооткрывателем Южной Америки. Краткое описание третьего путешествия Колумба, во время которого была открыта Южная Америка, появилось в публикации  П. Мартира в 1508 году.</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Широкое распространение в Европе писем Веспуччи привело к тому, что его имя стало ассоциироваться с Новым Светом и с легкой руки Вальдзеемюллера этот континент стал называться Америкой.</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Долгое время название «Америка» фигурировало в основном на германских картах, испанцы же упорно называли Новый Свет «Индиями». И только в 1758 г. в атласе, подготовленным Лопесом и вышедшем в Мадриде, впервые появилось название «Америка».</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Были попытки присвоить Новому Свету и другие названия. Фламандский географ А. Ортелиус (Ортелл), желая увековечить имена Колумба и Веспуччи, Северную Америку называл Колумбаной, а Южную-Америкой. Француз Г. Постель в 1561 г. предлагал назвать Новый Свет Атлантисом.</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Справедливости ради следует сказать, что Америго Веспуччи не принимал никакого участия в организации кампании по увековечиванию своего имени. Он умер, так и не узнав, и даже не подозревая при жизни, что Новому Свету пытаются присвоить его имя.</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Открытие Нового Света повлекло за собой его завоевание, конкисту, ставшую своего рода последним крестовым походом в истории христианства. Крест и меч стали символами конкисты, а жестокость, жадность, ханжество и лицемерие-неотъемлемыми чертами большинства завоевателей. Конкиста положила начало разрушению уникальных культур американских индейцев, неповторимых цивилизаций инков,  майя, ацтеков, чибча-муисков. В начале 16 в. миражи заокеанских богатств пленили воображение тысячи испанцев, устремившихся по проторенной Колумбом дороге. Кто они?</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После изгнания мавров с Пиренейского полуострова остались не у дел те, для кого военные доспехи служили основным источником существования. Но вдруг открылась сказочная перспектива: за океаном оказался «беспризорным» неведомый в Европе мир. И потянулись в Новый Свет вчерашние солдаты, монахи, разорившиеся идальго. От инквизиции бежали  за Атлантику те, кто не мог смириться с религиозным гнетом; нищета гнала туда тех, кто только там надеялся на благосклонность фортуны. Надежды и слухи порождали все новые и новые  легенды: и о стране амазонок, и о неповторимых городах, где дома из чистого серебра, и об источнике вечной молодости, и, конечно же, об Эльдорадо-крае несметных сокровищ и «позолоченных» людей.</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«Золото» - вот магическое слово, которое заставило испанских королей в сравнительно короткий исторический срок покорить отдаленный на тысячи километров огромный континент с населением, значительно превышающим население Испании. О новых «крестоносцах современник событий, испанский гуманист  Лас Касас писал: «Они шли с крестом в руке и ненасытной жаждой золота в сердце».</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Эту беспрецедентную кампанию характеризовали три главных момента: территориальная  экспансия, дух наживы и миссионерско-просветительские мотивы, связанные с обращением аборигенов в христианство.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lastRenderedPageBreak/>
        <w:t>Индейцы, люди с обостренным чувством достоинства и любовью к свободе, вначале очень радушно принимали европейцев. В своих дневниках Колумб отмечал их великодушие  и гостеприимство. Но так было только до тех пор, пока аборигены не поняли, насколько алчны и коварны белые пришельцы. Это прозрение пришло к ним очень быстро.</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На о. Гаити, названном Колумбом Эспаньолой, адмирал в канун католического Рождества 1492 г. основал первое в Новом Свете поселение испанцев-Навидад. Именно там, на Эспаньоле и началась многовековая борьба индейцев Америки за свое освобождение. Во время второго путешествия Колумб, прибыв на Эспаньолу, увидел Навидад в руинах и узнал, что оставшиеся там несколько десятков испанцев были убиты. Тем не менее, именно Эспаньола первоначально стала главным испанским центром в Новом Свете, откуда отправлялись вооруженные экспедиции.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Эти первые годы конкисты выявили основные причины сравнительно быстрых побед испанцев: многочисленные племена аборигенов были разрознены и, как правило, пытались защитить только свою собственную территорию. Больше того, они часто враждовали между собой и нередко переходили на сторону  испанцев для борьбы  против своих соседей. Существенную роль в победах испанцев играло огнестрельное оружие  и лошади-никогда дотоле не виданные в Новом Свете они наводили на индейцев панический ужас. Думается, что не последнюю роль в победах испанцев играло и их собственное невежество-абсолютное неведение относительно масштабов континента и количества проживавшего там населения.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Вопрос о количественном составе индейцев в тех или иных регионах Нового в настоящее время большинство исследователей склонны считать  более приемлемым расчеты американского ученого У. Деневана,  опубликовавшего в 1976 г. свои исследования, из которых явствует, что к моменту появления испанцев в Америке, там проживали 57,3 млн. человек.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Земли Карибского бассейна оказались небогаты драгоценными металлами, а «золотая лихорадка» будоражила воображение конкистадоров и гнала их на поиски сокровищ в неведомые раньше широты. Покорение Мексики с ее огромными богатствами стало решающим импульсом для дальнейшего развития завоевательной кампании.  Появился и своеобразный  эталон конкистадора-Эрнан Кортес (1485-1547).</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Состоятельные родители определили 14-летнего Эрнана в самый знаменитый испанский университет в г. Саламанке. Однако юриспруденция наскучила ему через два года. Вся Испания бредила таинственными Индиями, найденными Колумбом, и страсть к приключениям взяла верх. В 1504 г. он прибыл на о. Эспаньола, где и началась его головокружительная карьера.</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Это была незаурядная личность: его не пугали ни безмерность океана, ни стрелы индейцев, ни многократное численное превосходство противника. Тонкий психолог и умелый дипломат, Кортес обладал даром красноречия и имел изящный стиль письма. Это в полной мере проявилось в знаменитых посланиях испанскому королю Карлу V. Пять писем конкистадора, скорее напоминающих многостраничные трактаты с описанием покорения империи ацтеков, стали ценным источником для исследователей.</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10 февраля 1519 г. флотилия из 11 судов с 508 солдатами на борту, покинув Кубу, взяла курс на Юкатан. Вооружение экспедиции дополняли 16 лошадей, сыгравших весьма заметную роль в покорении Америки.</w:t>
      </w:r>
    </w:p>
    <w:p w:rsidR="00AA3422" w:rsidRPr="00FC150D" w:rsidRDefault="0051750D" w:rsidP="00FC150D">
      <w:pPr>
        <w:spacing w:after="0" w:line="240" w:lineRule="auto"/>
        <w:ind w:firstLine="709"/>
        <w:jc w:val="both"/>
        <w:rPr>
          <w:rFonts w:ascii="Times New Roman" w:hAnsi="Times New Roman"/>
          <w:color w:val="000000"/>
          <w:sz w:val="24"/>
          <w:szCs w:val="24"/>
          <w:lang w:val="be-BY" w:eastAsia="be-BY"/>
        </w:rPr>
      </w:pPr>
      <w:r>
        <w:rPr>
          <w:rFonts w:ascii="Times New Roman" w:hAnsi="Times New Roman"/>
          <w:color w:val="000000"/>
          <w:sz w:val="24"/>
          <w:szCs w:val="24"/>
          <w:lang w:val="be-BY" w:eastAsia="be-BY"/>
        </w:rPr>
        <w:t>За три го</w:t>
      </w:r>
      <w:r w:rsidR="00AA3422" w:rsidRPr="00FC150D">
        <w:rPr>
          <w:rFonts w:ascii="Times New Roman" w:hAnsi="Times New Roman"/>
          <w:color w:val="000000"/>
          <w:sz w:val="24"/>
          <w:szCs w:val="24"/>
          <w:lang w:val="be-BY" w:eastAsia="be-BY"/>
        </w:rPr>
        <w:t xml:space="preserve">да Кортес покорил Мексику, названную конкистадорами Новой Испанией. Что же способствовало этому в целом триумфальному маршу нескольких сот европейцев по  огромной стране? Многие авторы справедливо считают одной из главных причин сохранившуюся в исторической памяти народов, населявших Мексику, веру в неизбежное возвращение белого бога Кецалькоатля. Крупнейший современный мексиканский исследователь древних цивилизации Америки М. Леон-Портилья отмечал, что древний мир расчистил путь конкистадорам при их вторжении в ацтекский мир в 1519 г. </w:t>
      </w:r>
      <w:r w:rsidR="00AA3422" w:rsidRPr="00FC150D">
        <w:rPr>
          <w:rFonts w:ascii="Times New Roman" w:hAnsi="Times New Roman"/>
          <w:color w:val="000000"/>
          <w:sz w:val="24"/>
          <w:szCs w:val="24"/>
          <w:lang w:val="be-BY" w:eastAsia="be-BY"/>
        </w:rPr>
        <w:lastRenderedPageBreak/>
        <w:t>Появление Эрнана Кортеса и его отряда было сочтено ацтеками за возвращение благожелательного Кецалькоатля тольтекских времен-белого бородатого бога, дателя искусств и ремесел. Это возвращение было предсказано пиктограммами и рисунками в «кодексах» доколумбовых времен, рассказывавшими, что в один прекрасный день Кецалькоатль возвратиться с востока, куда обращено побережье Мексиканского залива.</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И действительно, конкистадоров встречали как богов. Им преподнесли одеяния Кецакоатля и даже собирались принести им в жертву рабов и пленников, но, как заметил М Леон-Портилья, «эти боги вели себя отнюдь не по-божески». Не случайно вскоре многие индейцы стали называть их «пополокас» (варвары).</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Приходится только удивляться чувству реальности, проявленному Кортесом в эти годы. Он избрал весьма эффективную тактику завоевания Мексики, которая опиралась на привлечении на свою сторону вождей племен. Еще не вполне сложившаяся империя ацтеков держалась на силе, внутренние противоречия в ней были обострены, а император Моктесума у многих племен был непопулярен. Вскоре сомпоальтеки и тотонаки выразили готовность сотрудничать с завоевателями, затем их примеру последовали другие племена. Раздробленность индейцев, эффект огнестрельного оружия и настоящий фурор, произведенный лошадьми, склонили чашу весов на сторону захватчиков.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Примерно те же причины лежали и в основе покорения империи инков, на что Франсиско Писарро (1475-1541) потребовался почти такой же трехгодичный срок (первая половина 30-х годов). Более скоротечными были осуществлявшиеся в 1523-1525 гг. кампании Педро де Альварадо, Педрариаса Давилы и Гонсало да Сандоваля в Центральной Америке, а также Гонсало Хименеса де Кесады на территории нынешней Колумбии в 1538 г.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Только племена арауканов, обитавшие на территории Чили, более трех веков боролись против чужеземного нашествия и были покорены лишь в начале 80-х годов 19 века. </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Покорение территорий бассейна р. Параны и Ла-Платы, начавшееся в 1515 г., завершилось лишь в 1580 г. Конкиста превратила Испанию в крупнейшую империю того времени, в пределах которой никогда не заходило солнце.</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В первой половине 16 в. значительная часть Южной Америки, территория современной Бразилии, стала владением другой морской державы того времени-Португалии.</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Первыми европейцами, увидевшими землю Бразилии 1499 году, были испанские мореплаватели Висенте Янес де Пинсон и Диего де Лепе, однако, как это нередко случалось в ту эпоху, лавры первооткрывателя достались не им. Открытие самой большой латиноамериканской страны ныне связывается в историографии с именем португальского мореплавателя Педро Альвареса Кабрала (родился в 1467 или 1468 г., умер около 1526 г.). В 1500 г. он попытался повторить маршрут своего соотечественника Васко да Гамы и, обогнув Африку, добраться до Индии. Однако после островов Зеленого Мыса корабли португальцев попали в южное экваториальное течение и их унесло далеко на запад от намеченного маршрута.</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22 апреля 1500 г. Кабрал и его спутники бросили якорь у берегов Бразилии в районе семнадцати градусов южной широты. Как и Колумб, Кабрал не имел ни малейшего представления о том, куда его забросили океанские волны. Не знал он также и того, что перед ним земля огромного континента: мореплаватель принял ее за остров, назва «Землей святого креста».</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С 1506 г. португальцы начали регулярно направлять туда свои суда, вывозившие из открытых Кабралом земель ценное дерево, «пау бразил», название которого в дальнейшем стало и названием страны. Освоение  колонизация Бразилии, начатые португальцами в 1530 г., носили более мирный характер, чем аналогичные процессы  в Испанской Америке.</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lastRenderedPageBreak/>
        <w:t>Фактически началом борьбы Англии, Франции и Голландии за ограничение испанского господства в Новом Свете стало пиратство, организованное этими странами в первой половине 16 в. и почти три столетия наводившее ужас на колонии Испании. Хотя в 1561 г. Испания ввела систему конвоирования, пиратские нападения на ее суда не прекращались. Особенно чувствительными морские потери Испании стали после гибели в 1588 г. ее флота-Непобедимой армады. Так с 1623 по 1636 г. только голландскими пиратами были захвачены 350 испанских торговых кораблей.</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В стремлении укрепить свои позиции в Карибском бассейне больше других преуспела Англия. В этом регионе, практически не усвоенном испанцами (кроме Кубы, Эспаньолы и Ямайки), Англия намеревалась получить не только полную свободу судоходства, но и добивалась, чтобы ее представители не преследовались испанскими колониальными властями за свои религиозные убеждения и не предавались суду инквизиции как еретики.</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Нередко пираты первыми «осваивали» захваченные в Новом Свете территории, ставшие впоследствии колониями Англии, Франции и Голландии. Так было, например, с Багамскими островами, Барбадосом, Мартиникой, Гваделупой и др.</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Первоначально отправным пунктом англичан стал о. Барбадос, который был провозглашен владением английского короля в 1624 г. Вскоре туда устремился поток переселенцев из Англии. На резкое возрастание последней цифры повлияла начавшаяся в стране «туманного Альбиона» революция. В поисках надежного убежища от возмездия политических противников на острове оказались даже представители знати. Однако большинство населения составляли разорившиеся крестьяне, законтрактованные состоятельными англичанами перед отъездом за океан и на Барбадосе превращенные фактически в рабов. Первые поселенцы занимались в основном разведением табака, хлопка, индиго, перца, цитрусовых, а также животноводством.</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В 1640 г. англичане начали разводить на Барбадосе сахарный тростник. За первое десятилетие экономический эффект от производства и реализации на мировом рынке сахара оказался просто ошеломляющим: доходы плантаторов возросли в 20 раз. Естественно, что в дальнейшем сахарный тростник становится ведущей культурой почти во всех английских колониях Нового Света.</w:t>
      </w:r>
    </w:p>
    <w:p w:rsidR="00AA3422" w:rsidRPr="00FC150D" w:rsidRDefault="00F215BB" w:rsidP="00FC150D">
      <w:pPr>
        <w:spacing w:after="0" w:line="240" w:lineRule="auto"/>
        <w:ind w:firstLine="709"/>
        <w:jc w:val="both"/>
        <w:rPr>
          <w:rFonts w:ascii="Times New Roman" w:hAnsi="Times New Roman"/>
          <w:color w:val="000000"/>
          <w:sz w:val="24"/>
          <w:szCs w:val="24"/>
          <w:lang w:val="be-BY" w:eastAsia="be-BY"/>
        </w:rPr>
      </w:pPr>
      <w:r>
        <w:rPr>
          <w:rFonts w:ascii="Times New Roman" w:hAnsi="Times New Roman"/>
          <w:color w:val="000000"/>
          <w:sz w:val="24"/>
          <w:szCs w:val="24"/>
          <w:lang w:val="be-BY" w:eastAsia="be-BY"/>
        </w:rPr>
        <w:t>В 1655 г. все бо</w:t>
      </w:r>
      <w:r w:rsidR="00AA3422" w:rsidRPr="00FC150D">
        <w:rPr>
          <w:rFonts w:ascii="Times New Roman" w:hAnsi="Times New Roman"/>
          <w:color w:val="000000"/>
          <w:sz w:val="24"/>
          <w:szCs w:val="24"/>
          <w:lang w:val="be-BY" w:eastAsia="be-BY"/>
        </w:rPr>
        <w:t>лее обострявшиеся англо-испанские противоречия вылились в войну между двумя странами. В том же году английские войска овладели Ямайкой. Через 3 года Испания попыталась силой возвратить это владение, однако вынуждена была смириться с окончательной потерей острова. На основании Мадридского договора 1670 г. Испания признала права Англии на владение Ямайкой.</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XVII в. отмечен экспансией Франции в Новом Свете. Творцом французской колониальной империи был Ришелье. В тот период, когда он пришел к власти (1624 г.), Франция владела одним Квебеком, в год его смерти (1642 г.) - всей Канадой, Мартиникой, Гваделупой и другими Антильскими островами.</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В конце XVII в. наиболее значительными колониями Франции в Карибском бассейне и на севере Южной Америки являлись Гвиана (впоследствии получила название Французской Гвианы) - 91 тыс.кв.км., Сан-Доминго-27500 кв.км., Гваделупа и прилегавшие к ней мелкие острова-1704 кв. км., Мартиника-1080 кв. км.</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Хотя Гвиана превосходила по площади остальные французские владения, она оказалась наименее освоенной, что объяснялось сложными природными условиями. Признанными центрами французской колонизации стали Мартиника, завоеванная в 1625 г., и Гваделупа-в 1635г.</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 xml:space="preserve">Колониальная история нидерландских владений в Вест-Индии-остров Аруба, Бонайре, Сан-Мартин, Саба, Сан-Эустакио и Кюрасао-берет начало в первой половине XVII в. Важнейшим орудием колониальных захватов стала созданная в 1621 г. голландская Вест-Индская компания, располагавшая начальным фондом в 7 млн. 200 тыс. флорианов, 800 военными и торговыми судами и 67 тыс. моряков. Все перечисленные </w:t>
      </w:r>
      <w:r w:rsidRPr="00FC150D">
        <w:rPr>
          <w:rFonts w:ascii="Times New Roman" w:hAnsi="Times New Roman"/>
          <w:color w:val="000000"/>
          <w:sz w:val="24"/>
          <w:szCs w:val="24"/>
          <w:lang w:val="be-BY" w:eastAsia="be-BY"/>
        </w:rPr>
        <w:lastRenderedPageBreak/>
        <w:t>выше острова в течение 1631-1636 гг. были захвачены Голландией. Часть индейского населения была истреблена, а почти все оставшиеся в живых аборигены покинули родину, переселившись в Венесуэлу. Размах с которым Нидерланды осуществляли свою военно-морскую экспансию в Карибском бассейне, был предопределен высокими темпами экономического развития страны в указанный период, ее морским могуществом.</w:t>
      </w:r>
    </w:p>
    <w:p w:rsidR="00AA3422" w:rsidRPr="00FC150D" w:rsidRDefault="00AA3422" w:rsidP="00FC150D">
      <w:pPr>
        <w:spacing w:after="0" w:line="240" w:lineRule="auto"/>
        <w:ind w:firstLine="709"/>
        <w:jc w:val="both"/>
        <w:rPr>
          <w:rFonts w:ascii="Times New Roman" w:hAnsi="Times New Roman"/>
          <w:color w:val="000000"/>
          <w:sz w:val="24"/>
          <w:szCs w:val="24"/>
          <w:lang w:val="be-BY" w:eastAsia="be-BY"/>
        </w:rPr>
      </w:pPr>
      <w:r w:rsidRPr="00FC150D">
        <w:rPr>
          <w:rFonts w:ascii="Times New Roman" w:hAnsi="Times New Roman"/>
          <w:color w:val="000000"/>
          <w:sz w:val="24"/>
          <w:szCs w:val="24"/>
          <w:lang w:val="be-BY" w:eastAsia="be-BY"/>
        </w:rPr>
        <w:t>В 1634г. голландцы овладели  о. Кюрасао, ставшим для них тем же, чем Ямайка для англичан,-центром пиратства и контрабандной торговли в Карибском море.</w:t>
      </w:r>
    </w:p>
    <w:p w:rsidR="00AA3422" w:rsidRPr="00FC150D" w:rsidRDefault="00AA3422" w:rsidP="00FC150D">
      <w:pPr>
        <w:pStyle w:val="a5"/>
        <w:spacing w:before="0" w:beforeAutospacing="0" w:after="0" w:afterAutospacing="0"/>
        <w:ind w:firstLine="525"/>
        <w:jc w:val="both"/>
        <w:rPr>
          <w:color w:val="000000"/>
        </w:rPr>
      </w:pPr>
    </w:p>
    <w:p w:rsidR="00AA3422" w:rsidRPr="00FC150D" w:rsidRDefault="00AA3422" w:rsidP="00FC150D">
      <w:pPr>
        <w:pStyle w:val="Default"/>
        <w:jc w:val="both"/>
      </w:pPr>
    </w:p>
    <w:p w:rsidR="00AA3422" w:rsidRPr="00FC150D" w:rsidRDefault="00AA3422" w:rsidP="00FC150D">
      <w:pPr>
        <w:spacing w:after="0" w:line="240" w:lineRule="auto"/>
        <w:jc w:val="both"/>
        <w:rPr>
          <w:rFonts w:ascii="Times New Roman" w:hAnsi="Times New Roman"/>
          <w:b/>
          <w:bCs/>
          <w:sz w:val="24"/>
          <w:szCs w:val="24"/>
        </w:rPr>
      </w:pPr>
      <w:r w:rsidRPr="00FC150D">
        <w:rPr>
          <w:rFonts w:ascii="Times New Roman" w:hAnsi="Times New Roman"/>
          <w:b/>
          <w:bCs/>
          <w:position w:val="2"/>
          <w:sz w:val="24"/>
          <w:szCs w:val="24"/>
        </w:rPr>
        <w:t xml:space="preserve">Лекция 3. </w:t>
      </w:r>
      <w:r w:rsidRPr="00FC150D">
        <w:rPr>
          <w:rFonts w:ascii="Times New Roman" w:hAnsi="Times New Roman"/>
          <w:b/>
          <w:bCs/>
          <w:sz w:val="24"/>
          <w:szCs w:val="24"/>
        </w:rPr>
        <w:t xml:space="preserve">Система колониального управления в Латинской Америке </w:t>
      </w:r>
      <w:r w:rsidRPr="00FC150D">
        <w:rPr>
          <w:rFonts w:ascii="Times New Roman" w:hAnsi="Times New Roman"/>
          <w:b/>
          <w:bCs/>
          <w:sz w:val="24"/>
          <w:szCs w:val="24"/>
          <w:lang w:val="en-US"/>
        </w:rPr>
        <w:t>XVI</w:t>
      </w:r>
      <w:r w:rsidRPr="00FC150D">
        <w:rPr>
          <w:rFonts w:ascii="Times New Roman" w:hAnsi="Times New Roman"/>
          <w:b/>
          <w:bCs/>
          <w:sz w:val="24"/>
          <w:szCs w:val="24"/>
        </w:rPr>
        <w:t>-</w:t>
      </w:r>
      <w:r w:rsidRPr="00FC150D">
        <w:rPr>
          <w:rFonts w:ascii="Times New Roman" w:hAnsi="Times New Roman"/>
          <w:b/>
          <w:bCs/>
          <w:sz w:val="24"/>
          <w:szCs w:val="24"/>
          <w:lang w:val="en-US"/>
        </w:rPr>
        <w:t>XVIII</w:t>
      </w:r>
      <w:r w:rsidRPr="00FC150D">
        <w:rPr>
          <w:rFonts w:ascii="Times New Roman" w:hAnsi="Times New Roman"/>
          <w:b/>
          <w:bCs/>
          <w:sz w:val="24"/>
          <w:szCs w:val="24"/>
        </w:rPr>
        <w:t xml:space="preserve"> вв.</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numPr>
          <w:ilvl w:val="0"/>
          <w:numId w:val="7"/>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Административная система испанских и португальских колоний.</w:t>
      </w:r>
    </w:p>
    <w:p w:rsidR="00AA3422" w:rsidRPr="00FC150D" w:rsidRDefault="00AA3422" w:rsidP="00FC150D">
      <w:pPr>
        <w:numPr>
          <w:ilvl w:val="0"/>
          <w:numId w:val="7"/>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Экономическое развитие колоний.</w:t>
      </w:r>
    </w:p>
    <w:p w:rsidR="00AA3422" w:rsidRPr="00FC150D" w:rsidRDefault="00AA3422" w:rsidP="00FC150D">
      <w:pPr>
        <w:numPr>
          <w:ilvl w:val="0"/>
          <w:numId w:val="7"/>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Социальная структура колониального общества.</w:t>
      </w:r>
    </w:p>
    <w:p w:rsidR="00AA3422" w:rsidRPr="00FC150D" w:rsidRDefault="00AA3422" w:rsidP="00FC150D">
      <w:pPr>
        <w:numPr>
          <w:ilvl w:val="0"/>
          <w:numId w:val="7"/>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Роль католической церкви в жизни колоний.</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pStyle w:val="Default"/>
        <w:ind w:firstLine="360"/>
        <w:jc w:val="both"/>
      </w:pPr>
      <w:r w:rsidRPr="00FC150D">
        <w:t>Стремясь закрепить свое господство н</w:t>
      </w:r>
      <w:r w:rsidR="008B4986">
        <w:t>ад захваченными территориями, ко</w:t>
      </w:r>
      <w:r w:rsidRPr="00FC150D">
        <w:t>лонизаторы ввели административную систему, призванную обеспечить выполнение этой задачи.</w:t>
      </w:r>
    </w:p>
    <w:p w:rsidR="00AA3422" w:rsidRPr="00FC150D" w:rsidRDefault="00AA3422" w:rsidP="00FC150D">
      <w:pPr>
        <w:pStyle w:val="Default"/>
        <w:ind w:firstLine="360"/>
        <w:jc w:val="both"/>
      </w:pPr>
      <w:r w:rsidRPr="00FC150D">
        <w:t>Из испанских владений в Северной и Центральной Америке в 1535 г. было создано вице-королевство Новая Испания со столицей Мехико, выстроенном на месте разрушенного и сожженного испанцами Теночтитлана. В состав вице-королевства к концу XVIII - началу XIX в. входили вся современная Мексика (за исключением Чьяпаса) и южная часть нынешних США (штаты Техас, Калифорния, Нью-Мексико, Аризона, Невада, Юта, часть Колорадо и Вайоминга). Северная граница Новой Испании не была точно установлена до 1819 г. в связи с территориальными спорами между Испанией, Англией, США и Россией. Испанские колонии в Южной Америке, кроме Карибского побережья (Венесуэла), и юго-восточная часть Центральной Америки (Панама) образовали в 1542 г. вице-королевство Перу, главным городом которого стала Лима, основанная в 1535 г.</w:t>
      </w:r>
    </w:p>
    <w:p w:rsidR="00AA3422" w:rsidRPr="00FC150D" w:rsidRDefault="00AA3422" w:rsidP="00FC150D">
      <w:pPr>
        <w:pStyle w:val="Default"/>
        <w:ind w:firstLine="708"/>
        <w:jc w:val="both"/>
      </w:pPr>
      <w:r w:rsidRPr="00FC150D">
        <w:t>Некоторые области, номинально находившиеся под властью вице-короля, фактически являлись самостоятельными политико-административными единицами. Ими управляли генерал-капитаны, которые непосредственно подчинялись мадридскому правительству. Так, большую часть Центральной Америки (за исключением Юкатана, Табаско, Панамы) занимало генерал-капитанство Гватемала. Владения  Испании в Вест-Индии и на побережье Карибского моря до второй половины XVIII в. составляли генерал-капитанство Санто-Доминго. В рамках вице-королевства Перу до 30-х годов XVIII в. существовало генерал-капитанство Новая Гранада (со столицей в Боготе).</w:t>
      </w:r>
    </w:p>
    <w:p w:rsidR="00AA3422" w:rsidRPr="00FC150D" w:rsidRDefault="00AA3422" w:rsidP="00FC150D">
      <w:pPr>
        <w:pStyle w:val="Default"/>
        <w:ind w:firstLine="708"/>
        <w:jc w:val="both"/>
      </w:pPr>
      <w:r w:rsidRPr="00FC150D">
        <w:t>Наряду с созданием вице-королевств и генерал-капитанств в наиболее крупных центрах испанской колонизации учреждались специальные административно-судебные коллегии - аудиенсии. Территория, находившаяся под юрисдикцией такой аудиенсии, представляла собой административную единицу, причем границы ее в некоторых случаях совпадали с границами соответствующего генерал-капитанства. Действительное положение той или иной колонии далеко не всегда определялось ее юридическим статусом. Так, губернатор (одновременно глава аудиенсии) Чили вследствие отдаленности и военного значения этой провинции пользовался гораздо большей политической самостоятельностью, чем, например, власти аудиенсий Чаркас и Кито. Парагвай, отрезанный от моря и обреченный на изоляцию, номинально до 1776 г. входил в вице-королевство Перу и подчинялся аудиенсий Чаркас. Практически же им управлял губернатор, избиравшийся самими парагвайцами.</w:t>
      </w:r>
    </w:p>
    <w:p w:rsidR="00AA3422" w:rsidRPr="00FC150D" w:rsidRDefault="00AA3422" w:rsidP="00FC150D">
      <w:pPr>
        <w:pStyle w:val="Default"/>
        <w:ind w:firstLine="708"/>
        <w:jc w:val="both"/>
      </w:pPr>
      <w:r w:rsidRPr="00FC150D">
        <w:t>В XVIII в. административно-политическое устройство американских колоний Испании (главным образом ее владений в Южной Америке и Вест-Индии) претерпело значительные изменения. Новая Гранада была в 1739 г. реорганизована в вице-</w:t>
      </w:r>
      <w:r w:rsidRPr="00FC150D">
        <w:lastRenderedPageBreak/>
        <w:t>королевство. В него вошли также территории, находившиеся под юрисдикцией аудиенсий Панамы и Кито. Куба в 1764 г. была выделена в самостоятельное генерал-капитанство. В 1776 г. образовалось еще одно новое вице-королевство - Рио-де-ла-Плата. Оно объединило обширную территорию, ранее подвластную аудиенсий Чаркас: Буэнос-Айрес и другие провинции современной Аргентины, Парагвай, Верхнее Перу (нынешняя Боливия), Восточный Берег, как называли в то время территорию Уругвая, расположенную на восточном берегу р. Уругвай. На следующий год было создано генерал-капитанство Венесуэла со столицей в Каракасе. В 1778 г. ранг генерал-капитана получил губернатор Чили. В 1795 г. мадридское правительство вынуждено было уступить Франции Санто-Доминго (т. е. и восточную половину Гаити). В связи с этим центр испанского владычества в Вест-Индии переместился на Кубу, куда перевели аудиенсию из Санто-Доминго. Генерал-капитану и аудиенсий Кубы подчинялись губернаторы Флориды и Пуэрто-Рико, хотя юридически эти колонии рассматривались как находившиеся в непосредственной зависимости от метрополии.</w:t>
      </w:r>
    </w:p>
    <w:p w:rsidR="00AA3422" w:rsidRPr="00FC150D" w:rsidRDefault="00AA3422" w:rsidP="00FC150D">
      <w:pPr>
        <w:pStyle w:val="Default"/>
        <w:ind w:firstLine="708"/>
        <w:jc w:val="both"/>
      </w:pPr>
      <w:r w:rsidRPr="00FC150D">
        <w:t>Система управления американскими владениями Испании соответствовала строю испанской абсолютной монархии. Высшая власть в каждой колонии принадлежала вице-королю или генерал-капитану. Ему были подчинены губернаторы провинций. Городами и сельскими округами правили коррехидоры и старшие алькальды, индейскими селениями - наследственные старейшины (касики), а в дальнейшем выборные старосты. В 80-х годах XVIII в. в Испанской Америке было введено административное деление на интендантства, состоявшие из округов, и соответственно в Новой Испании создано 12 интендантств, в Перу и Рио-де-ла-Плате-по 8, в Чили - 2. Вице-короли и генерал-капитаны пользовались широкими правами. Они назначали губернаторов и прочих чиновников, издавали различные распоряжения, ведали казной и вооруженными силами. Поскольку испанский монарх обладал правом патроната по отношению к церкви в американских колониях, вице-король от его имени утверждал священников из числа кандидатов, представленных епископами.</w:t>
      </w:r>
    </w:p>
    <w:p w:rsidR="00AA3422" w:rsidRPr="00FC150D" w:rsidRDefault="00AA3422" w:rsidP="00FC150D">
      <w:pPr>
        <w:pStyle w:val="Default"/>
        <w:ind w:firstLine="708"/>
        <w:jc w:val="both"/>
      </w:pPr>
      <w:r w:rsidRPr="00FC150D">
        <w:t>Хотя на аудиенсий помимо судебных функций возлагалось и наблюдение за деятельностью административного аппарата, они являлись лишь совещательными органами. В своих действиях вице-короли отчитывались только перед королевским правительством и Верховным советом по делам Индий в Мадриде, который фактически руководил всей политикой Испании по отношению к американским колониям. Его решения и рекомендации подлежали утверждению короля.</w:t>
      </w:r>
    </w:p>
    <w:p w:rsidR="00AA3422" w:rsidRPr="00FC150D" w:rsidRDefault="00AA3422" w:rsidP="00FC150D">
      <w:pPr>
        <w:pStyle w:val="Default"/>
        <w:ind w:firstLine="708"/>
        <w:jc w:val="both"/>
      </w:pPr>
      <w:r w:rsidRPr="00FC150D">
        <w:t>В городах Испанской Америки существовали муниципальные органы - кабильдо или аюнтамьенто, ведавшие местным благоустройством, городскими финансами, разбором уголовных и гражданских дел. Их деятельность контролировалась колониальной администрацией.</w:t>
      </w:r>
    </w:p>
    <w:p w:rsidR="00AA3422" w:rsidRPr="00FC150D" w:rsidRDefault="00AA3422" w:rsidP="00FC150D">
      <w:pPr>
        <w:pStyle w:val="Default"/>
        <w:jc w:val="both"/>
      </w:pPr>
      <w:r w:rsidRPr="00FC150D">
        <w:t>Португальской колонией Бразилией, главным городом которой была Баия (с 1763 г. Рио-де-Жанейро), первоначально управлял генерал-губернатор, а со второй половины XVII в. - вице-король и подчиненные ему губернаторы провинций.</w:t>
      </w:r>
    </w:p>
    <w:p w:rsidR="00AA3422" w:rsidRPr="00FC150D" w:rsidRDefault="00AA3422" w:rsidP="00FC150D">
      <w:pPr>
        <w:pStyle w:val="Default"/>
        <w:ind w:firstLine="708"/>
        <w:jc w:val="both"/>
      </w:pPr>
      <w:r w:rsidRPr="00FC150D">
        <w:t xml:space="preserve">Важным элементом колониального аппарата в Латинской Америке являлась католическая церковь. Она поставила под свой контроль учебные заведения, осуществляла цензуру и т. д. Вместе с католичеством в Америку проникла инквизиция. Церковь стала располагать огромными материальными ценностями: она была крупнейшим землевладельцем и ростовщиком, имела множество других источников дохода. Духовенство обладало важными привилегиями: освобождалось от уплаты налогов и пользовалось правом особой юрисдикции по судебным делам (фуэро). </w:t>
      </w:r>
    </w:p>
    <w:p w:rsidR="00AA3422" w:rsidRPr="00FC150D" w:rsidRDefault="00AA3422" w:rsidP="00FC150D">
      <w:pPr>
        <w:pStyle w:val="Default"/>
        <w:ind w:firstLine="708"/>
        <w:jc w:val="both"/>
      </w:pPr>
      <w:r w:rsidRPr="00FC150D">
        <w:t xml:space="preserve">Экономическая ситуация и социальная структура. Экономическое развитие Латинской Америки полностью обусловливалось интересами метрополий, которые рассматривали колонии прежде всего как источник снабжения драгоценными металлами и продуктами плантационного хозяйства. Обрабатывающая промышленность развивалась чрезвычайно медленно. Мануфактур даже в конце XVIII - начале XIX в. было очень мало. </w:t>
      </w:r>
      <w:r w:rsidRPr="00FC150D">
        <w:lastRenderedPageBreak/>
        <w:t>Колониальные власти всячески тормозили прогресс местной промышленности латиноамериканских стран, с тем чтобы сохранить за метрополией монополию на импорт готовых изделий. Политика колониальных держав определяла и состояние сельского хозяйства колоний. Боясь конкуренции, власти запретили выращивание винограда, олив, льна, разведение шелковичных червей. Большая часть виноградников была уничтожена, а оливковые и тутовые рощи вырублены. Разрешалось разводить лишь такие культуры, которые не выращивались в метрополии.</w:t>
      </w:r>
    </w:p>
    <w:p w:rsidR="00AA3422" w:rsidRPr="00FC150D" w:rsidRDefault="00AA3422" w:rsidP="008B4986">
      <w:pPr>
        <w:pStyle w:val="Default"/>
        <w:ind w:firstLine="708"/>
        <w:jc w:val="both"/>
      </w:pPr>
      <w:r w:rsidRPr="00FC150D">
        <w:t>Поскольку покупательная способность основной массы населения, страдавшего от многочисленных поборов в пользу помещиков, короля и церкви, была весьма незначительна, внутренняя торговля в колониях развивалась слабо. Ее росту препятствовали также государственные монополии на продажу соли, спиртных напитков, табачных изделий, игральных карт, гербовой бумаги, пороха и других товаров.</w:t>
      </w:r>
    </w:p>
    <w:p w:rsidR="00AA3422" w:rsidRPr="00FC150D" w:rsidRDefault="00AA3422" w:rsidP="00FC150D">
      <w:pPr>
        <w:pStyle w:val="Default"/>
        <w:ind w:firstLine="708"/>
        <w:jc w:val="both"/>
      </w:pPr>
      <w:r w:rsidRPr="00FC150D">
        <w:t>Торговые отношения с иностранными государствами строжайшим образом запрещались. На протяжении большей части колониального периода экономические связи Латинской Америки ограничивались торговлей с метрополиями, причем весь импорт и экспорт облагались высокими таможенными пошлинами. Товары из Испании в Америку и обратно вплоть до последней четверти XVIII в. перевозили специальные флотилии. Они периодически отплывали под усиленной охраной военных кораблей первоначально из Севильи, а с 1717 г. - из Кадиса. Одна флотилия направлялась в Картахену (порт в Новой Гранаде), другая совершала рейсы между Испанией и мексиканским портом Веракрус.</w:t>
      </w:r>
    </w:p>
    <w:p w:rsidR="00AA3422" w:rsidRPr="00FC150D" w:rsidRDefault="00AA3422" w:rsidP="00FC150D">
      <w:pPr>
        <w:pStyle w:val="Default"/>
        <w:ind w:firstLine="708"/>
        <w:jc w:val="both"/>
      </w:pPr>
      <w:r w:rsidRPr="00FC150D">
        <w:t>Лишь в 60-80-х годах XVIII в. произошло частичное смягчение торгового режима: испанские колонии в Америке получили возможность торговать между собой, а их порты были открыты для торговли с метрополией, правительство Карла III (1759-1788) отказалось от системы флотилий, упразднило некоторые пошлины и уменьшило размеры других. Эти меры являлись составной частью серии реформ, предусматривавших также изгнание иезуитского ордена из всех владений Испании, стимулирование горнодобывающей промышленности, сокращение отчислений в королевскую казну с 20 % до 10 % добываемых благородных металлов, ряд преобразований административного характера.</w:t>
      </w:r>
    </w:p>
    <w:p w:rsidR="00AA3422" w:rsidRPr="00FC150D" w:rsidRDefault="00AA3422" w:rsidP="00FC150D">
      <w:pPr>
        <w:pStyle w:val="Default"/>
        <w:ind w:firstLine="708"/>
        <w:jc w:val="both"/>
      </w:pPr>
      <w:r w:rsidRPr="00FC150D">
        <w:t>В аналогичном направлении шла и реформистская деятельность всесильного министра Португалии маркиза Помбала (третья четверть XVIII в.). Для Бразилии особое значение имели ликвидация миссий иезуитов и их изгнание из страны, отмена рабства индейцев, разрешение основывать мануфактуры, создание торговых компаний, которым предоставлялись монопольные права.</w:t>
      </w:r>
    </w:p>
    <w:p w:rsidR="00AA3422" w:rsidRPr="00FC150D" w:rsidRDefault="00AA3422" w:rsidP="00FC150D">
      <w:pPr>
        <w:pStyle w:val="Default"/>
        <w:ind w:firstLine="708"/>
        <w:jc w:val="both"/>
      </w:pPr>
      <w:r w:rsidRPr="00FC150D">
        <w:t>Реформы, проводившиеся почти одновременно Карлом III и Помбалом, являлись испанской и португальской разновидностями политики просвещенного абсолютизма. После смерти Карла III мадридское правительство, напуганное революцией в соседней Франции, не решилось, продолжить преобразования. Еще более недолговечными оказались реформы Помбала. Вслед за его отстранением от власти (1777) феодальная знать и церковь добились отмены большинства из них, в частности ликвидации торговых компаний, закрытия почти всех новых промышленных предприятий, восстановления прежних запретительных законов и т. д.</w:t>
      </w:r>
    </w:p>
    <w:p w:rsidR="00AA3422" w:rsidRPr="00FC150D" w:rsidRDefault="00AA3422" w:rsidP="00F93D91">
      <w:pPr>
        <w:pStyle w:val="Default"/>
        <w:ind w:firstLine="708"/>
        <w:jc w:val="both"/>
      </w:pPr>
      <w:r w:rsidRPr="00FC150D">
        <w:t>Захватывая земли Америки, колонизаторы грабили, порабощали или истребляли коренное население. Обращение индейцев в рабство было узаконено соответствующими королевскими указами. До середины XVI в. в американских колониях Испании преобладала рабовладельческая форма эксплуатации.</w:t>
      </w:r>
    </w:p>
    <w:p w:rsidR="00AA3422" w:rsidRPr="00FC150D" w:rsidRDefault="00AA3422" w:rsidP="00FC150D">
      <w:pPr>
        <w:pStyle w:val="Default"/>
        <w:ind w:firstLine="708"/>
        <w:jc w:val="both"/>
      </w:pPr>
      <w:r w:rsidRPr="00FC150D">
        <w:t xml:space="preserve">Низведенные до положения бесправных рабов, индейцы сотнями тысяч гибли от непосильного труда на плантациях и рудниках, от голода и болезней. Угроза полного уничтожения рабочей силы и налогоплательщиков встревожила испанское и португальское правительства, побудив их принять меры, направленные на устранение некоторых крайностей. Политику правящих кругов в этом вопросе поддерживала верхушка католической церкви, заинтересованная в многочисленной пастве. Решительно </w:t>
      </w:r>
      <w:r w:rsidRPr="00FC150D">
        <w:lastRenderedPageBreak/>
        <w:t>возвысил голос в защиту индейцев выдающийся испанский писатель-гуманист Бартоломе де Лас Касас.</w:t>
      </w:r>
    </w:p>
    <w:p w:rsidR="00AA3422" w:rsidRPr="00FC150D" w:rsidRDefault="00AA3422" w:rsidP="00FC150D">
      <w:pPr>
        <w:pStyle w:val="Default"/>
        <w:ind w:firstLine="708"/>
        <w:jc w:val="both"/>
      </w:pPr>
      <w:r w:rsidRPr="00FC150D">
        <w:t>В 1542 г. император Карл V издал так называемые Новые законы, которые касались главным образом статуса индейцев и включали кое-какие меры, призванные несколько ограничить произвол по отношению к ним. Но эти предписания встретили яростное сопротивление тех, чьи интересы затрагивали. В Перу вспыхнуло восстание против вице-короля, пытавшегося претворить в жизнь волю монарха. В Новой Испании конкистадоры настойчиво требовали отмены законодательных актов, присланных из метрополии. Аналогичные выступления имели место в Гватемале и Новой Гранаде. Противодействие колониальной верхушки препятствовало осуществлению изданных законов. Тем не менее их основные положения формально оставались в силе и даже получили дальнейшее развитие в последующих распоряжениях испанского правительства.</w:t>
      </w:r>
    </w:p>
    <w:p w:rsidR="00AA3422" w:rsidRPr="00FC150D" w:rsidRDefault="00AA3422" w:rsidP="00FC150D">
      <w:pPr>
        <w:pStyle w:val="Default"/>
        <w:ind w:firstLine="708"/>
        <w:jc w:val="both"/>
      </w:pPr>
      <w:r w:rsidRPr="00FC150D">
        <w:t>Разумеется, колонизаторы отнюдь не отказались от жестокого обращения с покоренными народами. Однако во второй половине XVI в. применявшиеся ими методы изменились, вследствие чего эксплуатация аборигенного населения приняла преимущественно феодально-крепостнический характер. Рабовладение еще встречалось в том или ином виде на протяжении длительного времени, но как юридически узаконенный институт в течение второй половины XVI в. почти полностью прекратило легальное существование.</w:t>
      </w:r>
    </w:p>
    <w:p w:rsidR="00AA3422" w:rsidRPr="00FC150D" w:rsidRDefault="00AA3422" w:rsidP="00FC150D">
      <w:pPr>
        <w:pStyle w:val="Default"/>
        <w:ind w:firstLine="708"/>
        <w:jc w:val="both"/>
      </w:pPr>
      <w:r w:rsidRPr="00FC150D">
        <w:t xml:space="preserve">В связи с массовым истреблением аборигенов и вызванной им нехваткой рабочих рук в Америку с начала XVI в. стали ввозить негров-рабов из Африки. Однако они составляли большинство непосредственных производителей лишь на островах Вест-Индии, в прибрежных районах Новой Гранады и Венесуэлы, а также в португальской колонии Бразилии. </w:t>
      </w:r>
    </w:p>
    <w:p w:rsidR="00AA3422" w:rsidRPr="00FC150D" w:rsidRDefault="00AA3422" w:rsidP="00FC150D">
      <w:pPr>
        <w:pStyle w:val="Default"/>
        <w:ind w:firstLine="708"/>
        <w:jc w:val="both"/>
      </w:pPr>
      <w:r w:rsidRPr="00FC150D">
        <w:t>В континентальной части Испанской Америки (исключая южное побережье Карибского моря) основной рабочей силой продолжали оставаться индейцы. Значительная часть их была прикреплена к поместьям, владельцам Которых они передавались на «попечение» (энкомьенда) якобы с целью приобщения к европейской цивилизации и привития христианских добродетелей. Индейцы облагались оброком (обычно натуральным) в пользу своих энкомендеро, которые обязаны были четверть его вносить в королевскую казну. Испанское законодательство запрещало энкомендеро требовать от своих индейцев отбытия личных повинностей. Но в Чили, Парагвае и других провинциях Рио-де-ла-Платы они были официально узаконены, а в Новой Испании и Перу, несмотря на формальный запрет, практиковались очень широко.</w:t>
      </w:r>
    </w:p>
    <w:p w:rsidR="00AA3422" w:rsidRPr="00FC150D" w:rsidRDefault="00AA3422" w:rsidP="00FC150D">
      <w:pPr>
        <w:pStyle w:val="Default"/>
        <w:ind w:firstLine="708"/>
        <w:jc w:val="both"/>
      </w:pPr>
      <w:r w:rsidRPr="00FC150D">
        <w:t>Часть индейцев находилась под непосредственной властью короны и управлялась королевскими чиновниками. С них взималась подушная подать, при сборе которой часто допускались злоупотребления. Индейцы не имели права менять место жительства без разрешения властей. Они отбывали трудовую повинность, заключавшуюся в обязательном выделении определенного числа мужчин в возрасте от 15 до 60 лет для работы на рудниках и плантациях, ухода за скотом, строительства зданий, мостов, дорог. Такой принудительный набор рабочей силы в Перу назывался «мита», а в Мексике «репартимьенто». Индейцы работали бесплатно или за жалкие гроши и неограниченное время. Они были совершенно бесправны и полностью зависели от произвола помещиков и колониальной администрации.</w:t>
      </w:r>
    </w:p>
    <w:p w:rsidR="00AA3422" w:rsidRPr="00FC150D" w:rsidRDefault="00AA3422" w:rsidP="00FC150D">
      <w:pPr>
        <w:pStyle w:val="Default"/>
        <w:ind w:firstLine="708"/>
        <w:jc w:val="both"/>
      </w:pPr>
      <w:r w:rsidRPr="00FC150D">
        <w:t xml:space="preserve">В процессе захвата земельных владений индейцев многих из них сгоняли с земли, и тогда они нанимались к помещикам в качестве батраков-поденщиков. Некоторым индейцам их наделы оставляли на правах «аренды», причем за пользование землей «арендатор» работал на ее нового владельца и отдавал ему часть урожая. И в том и в другом случае индейцы оказывались в кабальной зависимости от помещика. Многие из них со временем превращались в прикрепленных к земле наследственных долговых рабов-пеонов. Первые элементы системы пеонажа появились в Новой Испании и Перу </w:t>
      </w:r>
      <w:r w:rsidRPr="00FC150D">
        <w:lastRenderedPageBreak/>
        <w:t xml:space="preserve">еще во второй половине XVI в., но более или менее широкое распространение она получила в XVII и особенно XVIII в. Чилийской разновидностью пеона являлся инкилино. </w:t>
      </w:r>
    </w:p>
    <w:p w:rsidR="00AA3422" w:rsidRPr="00FC150D" w:rsidRDefault="00AA3422" w:rsidP="00FC150D">
      <w:pPr>
        <w:pStyle w:val="Default"/>
        <w:ind w:firstLine="708"/>
        <w:jc w:val="both"/>
      </w:pPr>
      <w:r w:rsidRPr="00FC150D">
        <w:t>Наряду с сельским хозяйством система долгового рабства практиковалась также на рудниках и мануфактурах, владельцы которых, уплатив за индейцев подушную подать или выдав им небольшой денежный аванс, за</w:t>
      </w:r>
      <w:r w:rsidRPr="00FC150D">
        <w:softHyphen/>
        <w:t>ставляли их для погашения задолженности работать на своих предприятиях.</w:t>
      </w:r>
    </w:p>
    <w:p w:rsidR="00AA3422" w:rsidRPr="00FC150D" w:rsidRDefault="00AA3422" w:rsidP="00FC150D">
      <w:pPr>
        <w:pStyle w:val="Default"/>
        <w:ind w:firstLine="708"/>
        <w:jc w:val="both"/>
      </w:pPr>
      <w:r w:rsidRPr="00FC150D">
        <w:t>В связи с распространением пеонажа институт энкомьенды к началу XVIII в. в значительной мере утратил прежнее значение. Стремясь получить в свое распоряжение новых работников и налогоплательщиков, испанское правительство издало в 1718-1720 гг. указы, формально упразднявшие энкомьенды в американских колониях. Однако фактически они сохранялись местами в скрытом виде или даже легально еще в течение многих лет. В некоторых провинциях Новой Испании этот институт официально ликвидировали лишь в 1785 г., а в Чили - только в 1791 г. Имеются сведения о существовании энкомьенд во второй половине XVIII в. на Рио-де-ла-Плате и в Новой Гранаде. При упразднении энкомьенд крупные землевладельцы сохранили не только свои поместья, но практически и власть над индейцами. В большинстве случаев они захватили полностью или частично общинные земли, вследствие чего крестьяне, лишенные свободы передвижения, вынуждены были продолжать работу в поместьях в качестве пеонов. Те, которые избегли этой участи, оказались в прямом подчинении колониальных властей.</w:t>
      </w:r>
    </w:p>
    <w:p w:rsidR="00AA3422" w:rsidRPr="00FC150D" w:rsidRDefault="00AA3422" w:rsidP="00FC150D">
      <w:pPr>
        <w:pStyle w:val="Default"/>
        <w:ind w:firstLine="708"/>
        <w:jc w:val="both"/>
      </w:pPr>
      <w:r w:rsidRPr="00FC150D">
        <w:t xml:space="preserve">Индейцев закрепощали не только помещики и королевское правительство, но и католическая церковь, в руках которой находились огромные территории. Владения духовных миссий назывались редукциями. Особенно много их было в Парагвае, где с начала XVII в. обосновался иезуитский орден. Вскоре иезуиты подчинили себе значительную часть индейцев-гуарани и согнали их в 30 редукций, где они подвергались бесчеловечной эксплуатации. </w:t>
      </w:r>
    </w:p>
    <w:p w:rsidR="00AA3422" w:rsidRPr="00FC150D" w:rsidRDefault="00AA3422" w:rsidP="00FC150D">
      <w:pPr>
        <w:pStyle w:val="Default"/>
        <w:ind w:firstLine="708"/>
        <w:jc w:val="both"/>
      </w:pPr>
      <w:r w:rsidRPr="00FC150D">
        <w:t>Таким образом, к концу XVIII - началу XIX в. большинство индейского населения Латинской Америки, лишившись личной свободы, а зачастую и земли,, оказалось фактически феодально зависимым. Основную массу его составляли закрепощенные крестьяне, а также рабочие рудников, мануфактур, ремесленных мастерских, грузчики, домашняя прислуга. Однако в некоторых малодоступных районах, удаленных от главных центров колонизации, оставались племена, не признававшие власти захватчиков и оказывавшие им упорное сопротивление. В от дельных областях существовало свободное крестьянство: льянеро - на равнинах (льяносах) Венесуэлы и Новой Гранады, гаучо - в Южной Бразилии и на Рио-де-ла-Плате. В Парагвае преобладающей формой землевладения являлись мелкие и средние хозяйства (кинта, чакра), а в Новой Испании имелись мелкие земельные владения хуторского типа - ранчо.</w:t>
      </w:r>
    </w:p>
    <w:p w:rsidR="00AA3422" w:rsidRPr="00FC150D" w:rsidRDefault="00AA3422" w:rsidP="00FC150D">
      <w:pPr>
        <w:pStyle w:val="Default"/>
        <w:ind w:firstLine="708"/>
        <w:jc w:val="both"/>
      </w:pPr>
      <w:r w:rsidRPr="00FC150D">
        <w:t>Хотя на протяжении XVI -XVIII вв. в Латинскую Америку ввезли миллионы африканских невольников, вследствие высокой смертности, вызванной непосильным трудом, непривычным климатом и болезнями, их численность в большинстве колоний (кроме Бразилии и указанных выше районов Карибского бассейна) к концу XVIII - началу XIX в. была невелика. Однако население африканского происхождения преобладало на островах Вест-Индии, было довольно многочисленным в Новой Гранаде, Венесуэле и некоторых других районах.</w:t>
      </w:r>
    </w:p>
    <w:p w:rsidR="00AA3422" w:rsidRPr="00FC150D" w:rsidRDefault="00AA3422" w:rsidP="00FC150D">
      <w:pPr>
        <w:pStyle w:val="Default"/>
        <w:ind w:firstLine="708"/>
        <w:jc w:val="both"/>
      </w:pPr>
      <w:r w:rsidRPr="00FC150D">
        <w:t>С самого начала колонизации в Латинской Америке появилось и стало быстро расти население европейского происхождения. Привилегированную верхушку колониального общества составляли уроженцы метрополии - испанцы и португальцы, преимущественно представители родовитого дворянства, а также богатые купцы, в руках которых находилась торговля колоний. Они занимали почти все высшие административные, военные и церковные должности, владели крупными поместьями и рудниками. Уроженцы метрополии кичились своим происхождением и считали себя высшей расой по сравнению не только с индейцами и неграми, но даже с креолами.</w:t>
      </w:r>
    </w:p>
    <w:p w:rsidR="00AA3422" w:rsidRPr="00FC150D" w:rsidRDefault="00AA3422" w:rsidP="00FC150D">
      <w:pPr>
        <w:pStyle w:val="Default"/>
        <w:ind w:firstLine="708"/>
        <w:jc w:val="both"/>
      </w:pPr>
      <w:r w:rsidRPr="00FC150D">
        <w:lastRenderedPageBreak/>
        <w:t>Термин «креол» весьма условен и неточен. Креолами в Америке называли родив</w:t>
      </w:r>
      <w:r w:rsidRPr="00FC150D">
        <w:softHyphen/>
        <w:t>шихся здесь «чистокровных» потомков европейцев. Однако на самом деле большинство из них имело в той или иной степени примесь индейской либо негритянской крови. Из среды креолов вышла большая часть помещиков. Они пополняли ряды колониальной интеллигенции и низшего духовенства, занимали второстепенные должности в административном аппарате и армии. Сравнительно немногие из них занимались торгово-промышленной деятельностью; но им принадлежало большинство рудников и мануфактур. Среди креольского населения были также мелкие землевладельцы, ремесленники, владельцы небольших предприятий. Обладая номинально равными правами с уроженцами метрополии, креолы в действительности подвергались дискриминации и лишь в порядке исключения назначались на высшие посты. В свою очередь они высокомерно относились к индейцам и вообще к «цветным».</w:t>
      </w:r>
    </w:p>
    <w:p w:rsidR="00AA3422" w:rsidRPr="00FC150D" w:rsidRDefault="00AA3422" w:rsidP="00FC150D">
      <w:pPr>
        <w:pStyle w:val="Default"/>
        <w:ind w:firstLine="708"/>
        <w:jc w:val="both"/>
      </w:pPr>
      <w:r w:rsidRPr="00FC150D">
        <w:t>Помимо индейцев, негров и колонистов европейского происхождения в Латинской Америке существовала многочисленная группа населения, возникшая в результате смешения различных этнических компонентов, - метисы, мулаты и самбо. Они были лишены гражданских прав: не могли претендовать на чиновничьи и офицерские должности, участвовать в выборах муниципальных органов и т. д. Представители этой категории занимались ремеслом, розничной торговлей, свободными профессиями, служили управляющими, приказчиками, надсмотрщиками у богатых помещиков, составляли большинство среди мелких землевладельцев. Некоторые из них к концу колониального периода стали проникать в ряды низшего духовенства, превратились в пеонов, рабочих мануфактур и рудников, солдат, деклассированный элемент городов.</w:t>
      </w:r>
    </w:p>
    <w:p w:rsidR="00AA3422" w:rsidRPr="00FC150D" w:rsidRDefault="00AA3422" w:rsidP="00FC150D">
      <w:pPr>
        <w:pStyle w:val="Default"/>
        <w:ind w:firstLine="708"/>
        <w:jc w:val="both"/>
      </w:pPr>
      <w:r w:rsidRPr="00FC150D">
        <w:t xml:space="preserve">Отмеченные выше общие черты экономической эволюции, социальной структуры, расово-этнического состава латиноамериканских стран не отражают в полной мере сложное многообразие местных условий, существовавших в регионе. Эти различия определялись особенностями процесса колонизации тех или иных территорий Нового Света. </w:t>
      </w:r>
    </w:p>
    <w:p w:rsidR="00AA3422" w:rsidRPr="00FC150D" w:rsidRDefault="00AA3422" w:rsidP="00FC150D">
      <w:pPr>
        <w:pStyle w:val="Default"/>
        <w:ind w:firstLine="708"/>
        <w:jc w:val="both"/>
      </w:pPr>
      <w:r w:rsidRPr="00FC150D">
        <w:t>Вместе с тем на характер колонизации существенно повлияла конкретная ситуа</w:t>
      </w:r>
      <w:r w:rsidRPr="00FC150D">
        <w:softHyphen/>
        <w:t>ция в отдельных субрегионах. Так, в Бразилии португальцы застали сравнительно слаборазвитые племена, находившиеся еще на стадии первобытнообщинного строя. Это обстоятельство способствовало тому, что американские владения Португалии стали со временем более или менее единым целым, с сильной центральной властью, а сепаратистские стремления были выражены весьма незначительно.</w:t>
      </w:r>
    </w:p>
    <w:p w:rsidR="00AA3422" w:rsidRPr="00FC150D" w:rsidRDefault="00AA3422" w:rsidP="00FC150D">
      <w:pPr>
        <w:pStyle w:val="Default"/>
        <w:ind w:firstLine="708"/>
        <w:jc w:val="both"/>
      </w:pPr>
      <w:r w:rsidRPr="00FC150D">
        <w:t>Гораздо более пеструю картину представляла испанская колониальная империя, неоднородность которой обусловливалась историческими, географическими, экономическими, политическими, этническими и иными факторами. Колонии Новая Испания; Перу, Новая Гранада возникли в местах наибольшего сосредоточения коренного населения, где до европейского завоевания существовали очаги высоких индейских цивилизаций с далеко зашедшей социальной дифференциацией, рабовладельческой формой эксплуатации, зачатками государственности и т. д. Несравненно ниже был уровень развития аборигенов Рио-де-ла-Платы, Парагвая, Чили, не говоря уже об островах Вест-Индии.</w:t>
      </w:r>
    </w:p>
    <w:p w:rsidR="00AA3422" w:rsidRPr="00FC150D" w:rsidRDefault="00AA3422" w:rsidP="00FC150D">
      <w:pPr>
        <w:pStyle w:val="Default"/>
        <w:ind w:firstLine="708"/>
        <w:jc w:val="both"/>
      </w:pPr>
      <w:r w:rsidRPr="00FC150D">
        <w:t>В недрах Новой Испании и Перу таились огромные запасы драгоценных металлов, добыча которых превратилась в важнейшую отрасль их хозяйства. В экономике стран Рио-де-ла-Платы и Карибского бассейна, Парагвая и Чили, менее богатых раз</w:t>
      </w:r>
      <w:r w:rsidRPr="00FC150D">
        <w:softHyphen/>
        <w:t>веданными минеральными ресурсами, доминировали земледелие и скотоводство, причем в Вест-Индии, Венесуэле, на северном побережье Новой Гранады широкое распространение получило выращивание сахарного тростника, табака, какао, кофе и других тропических культур.</w:t>
      </w:r>
    </w:p>
    <w:p w:rsidR="00AA3422" w:rsidRPr="00FC150D" w:rsidRDefault="00AA3422" w:rsidP="00FC150D">
      <w:pPr>
        <w:pStyle w:val="Default"/>
        <w:ind w:firstLine="708"/>
        <w:jc w:val="both"/>
      </w:pPr>
      <w:r w:rsidRPr="00FC150D">
        <w:t xml:space="preserve">Специфика хозяйственных и прочих условий каждой колонии определяла региональные интересы, которые зачастую не совпадали, а иногда порождали острые противоречия. Например, на Верхнее Перу претендовали как власти Рио-де-ла-Платы, так </w:t>
      </w:r>
      <w:r w:rsidRPr="00FC150D">
        <w:lastRenderedPageBreak/>
        <w:t>и перуанская администрация. Чилийцы тяготились экономической зависимостью от Перу - главного рынка сбыта чилийской продукции и связующего звена между Чили и внешним миром. Торговле Парагвая и Банда Ориенталь наносил чувствительный ущерб контроль Буэнос-Айреса над основными речными артериями.</w:t>
      </w:r>
    </w:p>
    <w:p w:rsidR="00AA3422" w:rsidRPr="00FC150D" w:rsidRDefault="00AA3422" w:rsidP="00FC150D">
      <w:pPr>
        <w:pStyle w:val="Default"/>
        <w:ind w:firstLine="708"/>
        <w:jc w:val="both"/>
      </w:pPr>
      <w:r w:rsidRPr="00FC150D">
        <w:t>В ходе исторической эволюции Испанской Америки с годами постепенно усиливались локальная замкнутость и центробежные тенденции, наложившие отпечаток на административно-политическую структуру колоний. Их обособленность усугублялась также преградами, воздвигнутыми самой природой: огромные расстояния, бурные реки и высокие горы, непроходимые джунгли и безводные пустыни отделяли испаноамериканские страны друг от друга.</w:t>
      </w:r>
    </w:p>
    <w:p w:rsidR="00AA3422" w:rsidRPr="00FC150D" w:rsidRDefault="00AA3422" w:rsidP="00FC150D">
      <w:pPr>
        <w:pStyle w:val="Default"/>
        <w:ind w:firstLine="708"/>
        <w:jc w:val="both"/>
      </w:pPr>
      <w:r w:rsidRPr="00FC150D">
        <w:t>На протяжении всего колониального периода население Латинской Америки вело упорную борьбу против владычества метрополий (т.е. Испании и Португалии). Многочисленные восстания происходили в XVI-XVIII вв. в Новой Испании, Перу, Чили, Парагвае, Новой Гранаде, Бразилии, Вест-Индии. В освободительном движении участвовали главным образом индейские племена, угнетенное крестьянство, городская беднота, негры-рабы и другие группы эксплуатируемого населения. Представители имущих слоев, включая креольскую знать, также выражали недовольство зависимостью от метрополии. Но, боясь народных масс, они ограничивались заговорщической деятельностью и отдельными выступлениями, мало связанными с вооруженным сопротивлением индейцев и негров-рабов.</w:t>
      </w:r>
    </w:p>
    <w:p w:rsidR="00AA3422" w:rsidRPr="00FC150D" w:rsidRDefault="00AA3422" w:rsidP="00FC150D">
      <w:pPr>
        <w:pStyle w:val="Default"/>
        <w:ind w:firstLine="708"/>
        <w:jc w:val="both"/>
      </w:pPr>
      <w:r w:rsidRPr="00FC150D">
        <w:t>В результате войны за Испанское наследство (1701-1714) Испания вынуждена была предоставить Англии монопольное право ввоза в свои американские владения иегров-рабов из Африки (договор о предоставлении такой монополии назывался асьенто). Британское правительство передало это право Компании Южных морей, которая основала фактории в различных пунктах побережья Карибского моря. Не удовлетворяясь этим, английские купцы и пираты вели контрабандную торговлю с испанскими колониями в Вест-Индии и на Карибском побережье. В ходе англо-испанской войны 1793 г. британская эскадра захватила Портобельо на Атлантическом побережье Панамского перешейка. Продолжая военные действия против Испании, английский флот атаковал в 1740-1742 гг. Картахену, берега Венесуэлы, Панамы и другие испанские владения в Америке. После Семилетней войны (1756-1763) англичане в качестве компенсации за возвращение захваченной ими Гаваны заставили Испанию уступить Флориду и удерживали ее в течение 20 лет. Во второй половине 90-х годов в результате войн с Францией и Англией испанская монархия лишилась таких важных колоний в Вест-Индии,.как Санто-Доминго и Тринидад.</w:t>
      </w:r>
    </w:p>
    <w:p w:rsidR="00AA3422" w:rsidRPr="00FC150D" w:rsidRDefault="00AA3422" w:rsidP="00FC150D">
      <w:pPr>
        <w:pStyle w:val="Default"/>
        <w:ind w:firstLine="708"/>
        <w:jc w:val="both"/>
      </w:pPr>
      <w:r w:rsidRPr="00FC150D">
        <w:t>Португалия со времени войны за Испанское наследство фактически оказалась под протекторатом Англии. Последняя по Метуэнскому договору 1703 г. добилась значительных торговых привилегий в Португалии и Бразилии. В конце XVIII в. зависимость Португалии от Англии еще больше усилилась, что позволило англичанам почти полностью монополизировать торговлю с Бразилией.</w:t>
      </w:r>
    </w:p>
    <w:p w:rsidR="00AA3422" w:rsidRPr="00FC150D" w:rsidRDefault="00AA3422" w:rsidP="00FC150D">
      <w:pPr>
        <w:pStyle w:val="Default"/>
        <w:ind w:firstLine="708"/>
        <w:jc w:val="both"/>
      </w:pP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r w:rsidRPr="00FC150D">
        <w:rPr>
          <w:rFonts w:ascii="Times New Roman" w:hAnsi="Times New Roman"/>
          <w:b/>
          <w:bCs/>
          <w:snapToGrid w:val="0"/>
          <w:sz w:val="24"/>
          <w:szCs w:val="24"/>
        </w:rPr>
        <w:t>Лекция 4 . Война за независимость в Латинской Америке</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r w:rsidRPr="00FC150D">
        <w:rPr>
          <w:rFonts w:ascii="Times New Roman" w:hAnsi="Times New Roman"/>
          <w:b/>
          <w:bCs/>
          <w:spacing w:val="-7"/>
          <w:sz w:val="24"/>
          <w:szCs w:val="24"/>
        </w:rPr>
        <w:t>.</w:t>
      </w:r>
    </w:p>
    <w:p w:rsidR="00AA3422" w:rsidRPr="00FC150D" w:rsidRDefault="00AA3422" w:rsidP="00FC150D">
      <w:pPr>
        <w:numPr>
          <w:ilvl w:val="0"/>
          <w:numId w:val="8"/>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Причины и предпосылки войны за независимость.</w:t>
      </w:r>
    </w:p>
    <w:p w:rsidR="00AA3422" w:rsidRPr="00FC150D" w:rsidRDefault="00AA3422" w:rsidP="00FC150D">
      <w:pPr>
        <w:numPr>
          <w:ilvl w:val="0"/>
          <w:numId w:val="8"/>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Основные районы освободительной войны 1810-1826 в испанских колониях</w:t>
      </w:r>
    </w:p>
    <w:p w:rsidR="00AA3422" w:rsidRPr="00FC150D" w:rsidRDefault="00AA3422" w:rsidP="00FC150D">
      <w:pPr>
        <w:numPr>
          <w:ilvl w:val="0"/>
          <w:numId w:val="8"/>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Достижение независимости Бразилией.</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shd w:val="clear" w:color="auto" w:fill="FFFFFF"/>
        <w:spacing w:after="0" w:line="240" w:lineRule="auto"/>
        <w:rPr>
          <w:rFonts w:ascii="Times New Roman" w:hAnsi="Times New Roman"/>
          <w:b/>
          <w:i/>
          <w:spacing w:val="-1"/>
          <w:sz w:val="24"/>
          <w:szCs w:val="24"/>
        </w:rPr>
      </w:pPr>
    </w:p>
    <w:p w:rsidR="00AA3422" w:rsidRPr="00FC150D" w:rsidRDefault="00AA3422" w:rsidP="00FC150D">
      <w:pPr>
        <w:pStyle w:val="Default"/>
        <w:ind w:firstLine="708"/>
        <w:jc w:val="both"/>
      </w:pPr>
      <w:r w:rsidRPr="00FC150D">
        <w:t>В начале XIX в. почти вcе страны Латинской Аме</w:t>
      </w:r>
      <w:r w:rsidRPr="00FC150D">
        <w:softHyphen/>
        <w:t>рики были колониями двух европейских монархий - Испании и Португалии. Испанскому королевству при</w:t>
      </w:r>
      <w:r w:rsidRPr="00FC150D">
        <w:softHyphen/>
        <w:t xml:space="preserve">надлежали земли в составе вице-королевств Ла-Платы (современные Аргентина, Уругвай, Парагвай), Новой Испании (Мексика и часть Центральной Америки), Новой Гранады (Колумбия, </w:t>
      </w:r>
      <w:r w:rsidRPr="00FC150D">
        <w:lastRenderedPageBreak/>
        <w:t>Панама, Вене</w:t>
      </w:r>
      <w:r w:rsidRPr="00FC150D">
        <w:softHyphen/>
        <w:t>суэла, Эквадор), Перу (современные Боливия, Перу и Чили). Кро</w:t>
      </w:r>
      <w:r w:rsidRPr="00FC150D">
        <w:softHyphen/>
        <w:t>ме этого, Испания владела островами Куба, Пуэрто-Рико и Сан-Доминго. Португалии принадлежала Бразилия, которая занимала почти половину всей тер</w:t>
      </w:r>
      <w:r w:rsidRPr="00FC150D">
        <w:softHyphen/>
        <w:t>ритории Южной Америки.</w:t>
      </w:r>
    </w:p>
    <w:p w:rsidR="00AA3422" w:rsidRPr="00FC150D" w:rsidRDefault="00AA3422" w:rsidP="00FC150D">
      <w:pPr>
        <w:pStyle w:val="Default"/>
        <w:ind w:firstLine="708"/>
        <w:jc w:val="both"/>
      </w:pPr>
      <w:r w:rsidRPr="00FC150D">
        <w:t xml:space="preserve"> Рассмотрим политический фактор. Власть находилась в руках уроженцев метрополии, которые занимали почти все высшие административные, военные, судебные и церковные должности. 1. Даже богатые креолы подвер</w:t>
      </w:r>
      <w:r w:rsidRPr="00FC150D">
        <w:softHyphen/>
        <w:t>гались дискриминации и по существу были полностью отстранены от участия в управлении владениями, лишь в порядке исключения они могли допускаться к занятию высших постов, притом им всячески чинились препятствия: в продвижении по службе.</w:t>
      </w:r>
    </w:p>
    <w:p w:rsidR="00AA3422" w:rsidRPr="00FC150D" w:rsidRDefault="00AA3422" w:rsidP="00FC150D">
      <w:pPr>
        <w:pStyle w:val="Default"/>
        <w:ind w:firstLine="708"/>
        <w:jc w:val="both"/>
      </w:pPr>
      <w:r w:rsidRPr="00FC150D">
        <w:t xml:space="preserve">   Латиноамериканские колонии были для испанского королевства источником фантастических доходов. Ог</w:t>
      </w:r>
      <w:r w:rsidRPr="00FC150D">
        <w:softHyphen/>
        <w:t>ромные прибыли от торговли с колониями имела также верхушка испанских коммерсантов. Наличие таких бо</w:t>
      </w:r>
      <w:r w:rsidRPr="00FC150D">
        <w:softHyphen/>
        <w:t>гатых колоний вызывало острую зависть по отношению к Испании со стороны остальных европейских метро</w:t>
      </w:r>
      <w:r w:rsidRPr="00FC150D">
        <w:softHyphen/>
        <w:t>полий. На протяжении столетия Испания вынужде</w:t>
      </w:r>
      <w:r w:rsidRPr="00FC150D">
        <w:softHyphen/>
        <w:t>на была бороться за свое господство в Латинской Аме</w:t>
      </w:r>
      <w:r w:rsidRPr="00FC150D">
        <w:softHyphen/>
        <w:t>рике против притязаний Англии и Франции. Она терпела огромные убытки от флотилий корсаров, ко</w:t>
      </w:r>
      <w:r w:rsidRPr="00FC150D">
        <w:softHyphen/>
        <w:t>торые совершали постоянные пиратские нападения на испанские корабли, поставлявшие товары из латино</w:t>
      </w:r>
      <w:r w:rsidRPr="00FC150D">
        <w:softHyphen/>
        <w:t>американских колоний в метрополию. Но никакие по</w:t>
      </w:r>
      <w:r w:rsidRPr="00FC150D">
        <w:softHyphen/>
        <w:t>тери не шли в сравнение с теми прибылями, которые продолжала приносить Латинская Америка.</w:t>
      </w:r>
    </w:p>
    <w:p w:rsidR="00AA3422" w:rsidRPr="00FC150D" w:rsidRDefault="00AA3422" w:rsidP="00FC150D">
      <w:pPr>
        <w:pStyle w:val="Default"/>
        <w:ind w:firstLine="708"/>
        <w:jc w:val="both"/>
      </w:pPr>
      <w:r w:rsidRPr="00FC150D">
        <w:t xml:space="preserve">   Очень важный – экономический фактор. Метрополии волей-неволей значительно сдерживали экономический рост колоний.  Стремясь сохранить монополию на эксплуатацию латиноамериканских колоний, испанское правительство воздвигло настоящую стену вокруг них. Иностранцам было категорически запрещено торговать с колониями, поэтому иностранные суда не допускались в латино</w:t>
      </w:r>
      <w:r w:rsidRPr="00FC150D">
        <w:softHyphen/>
        <w:t>американские порты. В самой Испании торговля с за</w:t>
      </w:r>
      <w:r w:rsidRPr="00FC150D">
        <w:softHyphen/>
        <w:t>океанскими владениями была монополией верхушки испанских коммерсантов.</w:t>
      </w:r>
    </w:p>
    <w:p w:rsidR="00AA3422" w:rsidRPr="00FC150D" w:rsidRDefault="00AA3422" w:rsidP="00FC150D">
      <w:pPr>
        <w:pStyle w:val="Default"/>
        <w:ind w:firstLine="708"/>
        <w:jc w:val="both"/>
      </w:pPr>
      <w:r w:rsidRPr="00FC150D">
        <w:t xml:space="preserve">   Опа</w:t>
      </w:r>
      <w:r w:rsidRPr="00FC150D">
        <w:softHyphen/>
        <w:t>саясь конкуренции и стремясь сохранить собственные торговые прибыли на самом конти</w:t>
      </w:r>
      <w:r w:rsidRPr="00FC150D">
        <w:softHyphen/>
        <w:t>ненте запрещалось производить множество необходимых товаров и возделывать культуры, которые ввозились по бешеным ценам из метрополии (оливки, виноград, лен и пр.).</w:t>
      </w:r>
    </w:p>
    <w:p w:rsidR="00AA3422" w:rsidRPr="00FC150D" w:rsidRDefault="00AA3422" w:rsidP="00FC150D">
      <w:pPr>
        <w:pStyle w:val="Default"/>
        <w:ind w:firstLine="708"/>
        <w:jc w:val="both"/>
      </w:pPr>
      <w:r w:rsidRPr="00FC150D">
        <w:t xml:space="preserve">   Землевладельцы-креолы и зарождающийся слой местной буржуазии, главным образом местные ком</w:t>
      </w:r>
      <w:r w:rsidRPr="00FC150D">
        <w:softHyphen/>
        <w:t>мерсанты, были заинтересованы в вывозе колониальных продуктов (индиго, хлопка, сахара, кофе и какао) и в получении высококачественных и дешевых промыш</w:t>
      </w:r>
      <w:r w:rsidRPr="00FC150D">
        <w:softHyphen/>
        <w:t>ленных товаров. Но их отсталая метрополия не могла уже ни поглотить всю продукцию колоний, ни снабдить качественными промышленными изделиями. Торговле с более развитыми странами продолжали препятствовать наложенные Испанией запреты. Справедливости ради следует отметить, что французские, амери</w:t>
      </w:r>
      <w:r w:rsidRPr="00FC150D">
        <w:softHyphen/>
        <w:t>канские, английские купцы, не считаясь ни с каки</w:t>
      </w:r>
      <w:r w:rsidRPr="00FC150D">
        <w:softHyphen/>
        <w:t>ми запретами, проникали в порты Испанской Америки, где вели масштабную контрабандную торговлю. Не пре</w:t>
      </w:r>
      <w:r w:rsidRPr="00FC150D">
        <w:softHyphen/>
        <w:t>кращались и пиратские набеги на испанские торго</w:t>
      </w:r>
      <w:r w:rsidRPr="00FC150D">
        <w:softHyphen/>
        <w:t>вые корабли, которые совершались прямо у берегов колоний.</w:t>
      </w:r>
    </w:p>
    <w:p w:rsidR="00AA3422" w:rsidRPr="00FC150D" w:rsidRDefault="00AA3422" w:rsidP="00FC150D">
      <w:pPr>
        <w:pStyle w:val="Default"/>
        <w:ind w:firstLine="708"/>
        <w:jc w:val="both"/>
      </w:pPr>
      <w:r w:rsidRPr="00FC150D">
        <w:t>В 1808 г. французские войска вторглись в Испанию, вследствие чего был низложен король Фер</w:t>
      </w:r>
      <w:r w:rsidRPr="00FC150D">
        <w:softHyphen/>
        <w:t>динанд VII и провозглашен королем Испании брат Наполеона - Жозеф Бонапарт. Именно это послужило непосредственным толчком к подъему освободитель</w:t>
      </w:r>
      <w:r w:rsidRPr="00FC150D">
        <w:softHyphen/>
        <w:t>ного движения в испанских колониях.</w:t>
      </w:r>
    </w:p>
    <w:p w:rsidR="00AA3422" w:rsidRPr="00FC150D" w:rsidRDefault="00AA3422" w:rsidP="00FC150D">
      <w:pPr>
        <w:pStyle w:val="Default"/>
        <w:ind w:firstLine="708"/>
        <w:jc w:val="both"/>
      </w:pPr>
      <w:r w:rsidRPr="00FC150D">
        <w:t>В испанской и латиноамериканской историографии есть термин «Еспанья боба». Этот термин носит названия «глупая» Испания. Этот термин характеризует политику Испании в 1800-1810. А именно её неспособность адекватно реагировать на новую ситуацию в регионе. Эта беспомощность была связана с длительным периодом политического и экономического кризиса. В бывших колониях образовался своего рода вакуум власти.  Когда пришли первые тревожные известия из мет</w:t>
      </w:r>
      <w:r w:rsidRPr="00FC150D">
        <w:softHyphen/>
        <w:t>рополии, в колониях создалась крайне сложная по</w:t>
      </w:r>
      <w:r w:rsidRPr="00FC150D">
        <w:softHyphen/>
        <w:t xml:space="preserve">литическая обстановка. Представители колониальной </w:t>
      </w:r>
      <w:r w:rsidRPr="00FC150D">
        <w:lastRenderedPageBreak/>
        <w:t xml:space="preserve">администрации находились в растерянности от того, что не могли принять решения: признать ли власть Жозефа или сохранить верность Фердинанду VII. В Испании для борьбы с Францией повсюду стали возникать патриотические хунты. Вскоре подобные хунты стали возникать в Латинской Америке. Однако они были направлены на борьбу против Испании. </w:t>
      </w:r>
    </w:p>
    <w:p w:rsidR="00AA3422" w:rsidRPr="00FC150D" w:rsidRDefault="00AA3422" w:rsidP="00FC150D">
      <w:pPr>
        <w:pStyle w:val="Default"/>
        <w:ind w:firstLine="708"/>
        <w:jc w:val="both"/>
      </w:pPr>
      <w:r w:rsidRPr="00FC150D">
        <w:t xml:space="preserve"> Периодизация Войны за независимость – одна из дискуссионных проблем. Большинство латиноамериканских  и советских российских историков считают 1810 – 1826. 19 апреля 1810 г. разгром испанского гарнизона в Каракасе и январь 1826 г., когда последний испанский солдат покинул Латинскую Америку. </w:t>
      </w:r>
    </w:p>
    <w:p w:rsidR="00AA3422" w:rsidRPr="00FC150D" w:rsidRDefault="00AA3422" w:rsidP="00FC150D">
      <w:pPr>
        <w:pStyle w:val="Default"/>
        <w:ind w:firstLine="708"/>
        <w:jc w:val="both"/>
      </w:pPr>
      <w:r w:rsidRPr="00FC150D">
        <w:t xml:space="preserve">Условно можно выделить 3 центра войны. Регион Ла-Платы. Как мы уже говорили это. (Аргентина, Уругвай, Парагвай, Боливия). 2 – это Андские страны (Чили, Перу, Венесуэла, Колумбия, Эквадор) и Мексика (Новая Испания). </w:t>
      </w:r>
    </w:p>
    <w:p w:rsidR="00AA3422" w:rsidRPr="00FC150D" w:rsidRDefault="00AA3422" w:rsidP="00FC150D">
      <w:pPr>
        <w:pStyle w:val="Default"/>
        <w:ind w:firstLine="708"/>
        <w:jc w:val="both"/>
        <w:rPr>
          <w:b/>
        </w:rPr>
      </w:pPr>
      <w:r w:rsidRPr="00FC150D">
        <w:rPr>
          <w:b/>
        </w:rPr>
        <w:t xml:space="preserve">Запомним, самое главное: Восстания не имели общего руководящего центра они никак не координировались. Везде инициаторами стали землевладельцы – креолы, торговцы, ремесленники, интеллигенция. В ряде районов к ним примкнули рабы. В Новой Испании ведущей силой первые два года были и вовсе крестьяне. </w:t>
      </w:r>
    </w:p>
    <w:p w:rsidR="00AA3422" w:rsidRPr="00FC150D" w:rsidRDefault="00AA3422" w:rsidP="00FC150D">
      <w:pPr>
        <w:pStyle w:val="Default"/>
        <w:ind w:firstLine="708"/>
        <w:jc w:val="both"/>
      </w:pPr>
      <w:r w:rsidRPr="00FC150D">
        <w:t xml:space="preserve">   Главным очагом первого этапа стала Венесуэла. 19 апреля 1810 г. в ее столице Каракасе началось народное восстание. Это и служит отправной точкой Войны за независимость. К власти пришла Верховная правительственная хунта. В испанском языке это слово обозначает союз. Хунта обратилась к населению   других    испанских    колоний  с призывом свергнуть иго колонизаторов и направила за границу своих   эмиссаров   с   заданием   заручиться  поддержкой иностранных держав. Особые надежды возлагались при этом на переговоры с британским правительством,  оказавшиеся, однако,  безрезультатными. В Лондоне венесуэльским представителям удалось лишь закупить партию оружия.</w:t>
      </w:r>
    </w:p>
    <w:p w:rsidR="00AA3422" w:rsidRPr="00FC150D" w:rsidRDefault="00AA3422" w:rsidP="00FC150D">
      <w:pPr>
        <w:pStyle w:val="Default"/>
        <w:ind w:firstLine="708"/>
        <w:jc w:val="both"/>
      </w:pPr>
      <w:r w:rsidRPr="00FC150D">
        <w:t xml:space="preserve">   К концу 1810 г. большая часть Венесуэла была освобождена от испанцев, но некоторые провинции еще продолжали оставаться под контролем колониальных властей. В самой хунте не было единства по поводу дальней судьбы провинции. Там как впрочем и в других хунтах было 3 тнечения роялисты, автономисты и индепендисты. Между ними и шла борьба. Наконец чаша весов начала склоняться в сторону индепендистов. Это было связано с прибытием в страну Ф. де Миранды (1750-1816) и молодого офицера С. Боливар.</w:t>
      </w:r>
    </w:p>
    <w:p w:rsidR="00AA3422" w:rsidRPr="00FC150D" w:rsidRDefault="00AA3422" w:rsidP="00FC150D">
      <w:pPr>
        <w:pStyle w:val="Default"/>
        <w:ind w:firstLine="708"/>
        <w:jc w:val="both"/>
      </w:pPr>
      <w:r w:rsidRPr="00FC150D">
        <w:t xml:space="preserve">   Кубинский поэт Хосе Эредия так сказал об этом человеке: “Твоё имя  - бриллиант – неподвластный волнам времени, вымывающим из памяти имена всех королей”. Сегодня в Латинской Америке нет человека более популярного чем Боливар. Есть страны, например,  Венесуэла. Официальное названия Боливарийская республика Венесуэла. Памятники ему на каждом шагу, как Ленину в СССР. Боливия - была названа в честь боливара и др. Симон Боливар (1783-1830) родился в богатой креольской семье. На формирование его мировоззрения большое влияние оказали выдающийся просветитель С. Родригес (воспитатель Боливара), а также пребывание в Европе, где Боливар приобщился к прогрессивным идеям и встречался со многими передовыми людьми своего времени. По возвращении на родину он сразу же примкнул к освободительному движению и принял деятельное уча</w:t>
      </w:r>
      <w:r w:rsidRPr="00FC150D">
        <w:softHyphen/>
        <w:t>стие в свержении испанского господства в Венесуэле.</w:t>
      </w:r>
    </w:p>
    <w:p w:rsidR="00AA3422" w:rsidRPr="00FC150D" w:rsidRDefault="00AA3422" w:rsidP="00FC150D">
      <w:pPr>
        <w:pStyle w:val="Default"/>
        <w:ind w:firstLine="708"/>
        <w:jc w:val="both"/>
      </w:pPr>
      <w:r w:rsidRPr="00FC150D">
        <w:t xml:space="preserve">   Широко образованный человек, блестящий оратор и публицист, Боливар обладал к тому же незаурядным полководческим талантом и исключительной силой воли. По данным историков латинской Америке в общей сложности он руководил порядка 472 больших и малых сражений и не одного не проиграл.</w:t>
      </w:r>
    </w:p>
    <w:p w:rsidR="00AA3422" w:rsidRPr="00FC150D" w:rsidRDefault="00AA3422" w:rsidP="00FC150D">
      <w:pPr>
        <w:pStyle w:val="Default"/>
        <w:ind w:firstLine="708"/>
        <w:jc w:val="both"/>
      </w:pPr>
      <w:r w:rsidRPr="00FC150D">
        <w:t xml:space="preserve">   В марте 1811 г. в Каракасе открылся Национальный конгресс. Несмотря на то что большинство в нем составляли автономисты конгресс под давлением Миранды и его последователей провозгласил независимость Венесуэлы. Была принята первая венесуэльская конституция, установившая республиканский строй, декларировавшая </w:t>
      </w:r>
      <w:r w:rsidRPr="00FC150D">
        <w:lastRenderedPageBreak/>
        <w:t>демократические свободы и упразднение сословных привилегий, запретившая работорговлю и расовую дискриминацию. Однако рабство было сохранено.</w:t>
      </w:r>
    </w:p>
    <w:p w:rsidR="00AA3422" w:rsidRPr="00FC150D" w:rsidRDefault="00AA3422" w:rsidP="00FC150D">
      <w:pPr>
        <w:pStyle w:val="Default"/>
        <w:ind w:firstLine="708"/>
        <w:jc w:val="both"/>
      </w:pPr>
      <w:r w:rsidRPr="00FC150D">
        <w:t xml:space="preserve">   В марте 1812 г. остававшиеся на северо-западе Венесуэлы испанские войска под командованием капитана Монтеверде перешли в наступление.   В создавшейся критической обстановке конгресс 23 апреля назначил Ф. де Миранду главнокомандующим вооруженными силами; предоставив ему чрезвычайные полномочия. Но Миранда, придерживаясь оборонительной тактики, проявлял пассивность, что позволило испанцам продолжить наступление. В республике 14 мая было введено военное положение; Миранда издал декрет, суливший свободу рабам, которые вступят в республи</w:t>
      </w:r>
      <w:r w:rsidRPr="00FC150D">
        <w:softHyphen/>
        <w:t>канскую армию и прослужат в ней 10 лет. Запоздалое и неопределенное обещание не произвело на рабов особого впечатления, но вызвало сильное недовольство их хозяев - крупных землевладельцев, многие из которых заняли враждебную республике позицию.</w:t>
      </w:r>
    </w:p>
    <w:p w:rsidR="00AA3422" w:rsidRPr="00FC150D" w:rsidRDefault="00AA3422" w:rsidP="00FC150D">
      <w:pPr>
        <w:pStyle w:val="Default"/>
        <w:ind w:firstLine="708"/>
        <w:jc w:val="both"/>
      </w:pPr>
      <w:r w:rsidRPr="00FC150D">
        <w:t xml:space="preserve">   Во второй половине июня 1812 г. Миранде удалось приостановить насту</w:t>
      </w:r>
      <w:r w:rsidRPr="00FC150D">
        <w:softHyphen/>
        <w:t>пление испанских войск и даже несколько потеснить их. Но он не исполь</w:t>
      </w:r>
      <w:r w:rsidRPr="00FC150D">
        <w:softHyphen/>
        <w:t>зовал этот выгодный момент для перехода в контрнаступление. Между тем испанцы сумели привлечь на свою сторону обитателей обширных равнин бассейна Ориноко - воинственных льянеро.</w:t>
      </w:r>
    </w:p>
    <w:p w:rsidR="00AA3422" w:rsidRPr="00FC150D" w:rsidRDefault="00AA3422" w:rsidP="00FC150D">
      <w:pPr>
        <w:pStyle w:val="Default"/>
        <w:ind w:firstLine="708"/>
        <w:jc w:val="both"/>
      </w:pPr>
      <w:r w:rsidRPr="00FC150D">
        <w:t xml:space="preserve">  Положение республиканской армии стало критическим. Миранда и большинство других руководителей республиканцев были охвачены паникой, деморализованы. Несмотря на готовность многих продолжать сопротивление, венесуэльское правительство решило пойти на соглашение с испанским командованием, и 25 июля представитель Миранды подписал акт о капитуляции, а 30 июля испанские войска вступили в Каракас. В тот же день Миранда прибыл в один из портов страны, намереваясь на английском военном корабле покинуть Венесуэлу. Но этому воспрепятствовала   группа   молодых офицеров (среди которых был и Боливар), выступавших против капитуляции и требовавших продолжения борьбы. Считая Миранду предателем, который теперь поспешно спасается бегством, они ночью арестовали его.</w:t>
      </w:r>
    </w:p>
    <w:p w:rsidR="00AA3422" w:rsidRPr="00FC150D" w:rsidRDefault="00AA3422" w:rsidP="00FC150D">
      <w:pPr>
        <w:pStyle w:val="Default"/>
        <w:ind w:firstLine="708"/>
        <w:jc w:val="both"/>
      </w:pPr>
      <w:r w:rsidRPr="00FC150D">
        <w:t xml:space="preserve">   На следующий день был получен приказ Монтеверде закрыть порт и никого не выпускать из него. Миранда попал в руки испанцев. Закованного в кандалы, его бросили в подземный каземат. Арестовали также и других руководителей патриотов. Боливару лишь случайно удалось спастись, а затем найти убежище на острове Кюрасао. В Венесуэле на долгое время воцарился режим террора. .Все активные участники освободительного движения и другие «неблагонадежные» были включены в проскрипционные списки. Им грозила жестокая расправа. Свыше полутора тысяч патриотов оказались в тюрьмах.</w:t>
      </w:r>
    </w:p>
    <w:p w:rsidR="00AA3422" w:rsidRPr="00FC150D" w:rsidRDefault="00AA3422" w:rsidP="00FC150D">
      <w:pPr>
        <w:pStyle w:val="Default"/>
        <w:ind w:firstLine="708"/>
        <w:jc w:val="both"/>
      </w:pPr>
      <w:r w:rsidRPr="00FC150D">
        <w:t>Освободительное движение охватило и соседнюю Новую Гранаду. 20 июля 1810 г. в ее столице Боготе вспыхнуло восстание против колониальной администрации, в ходе которого был низложен вице-король и создана Верховная хунта Новой Гранады. Вслед за тем революционные хунты появились в и других городах, а также в Кито (Эквадоре).</w:t>
      </w:r>
    </w:p>
    <w:p w:rsidR="00AA3422" w:rsidRPr="00FC150D" w:rsidRDefault="00AA3422" w:rsidP="00FC150D">
      <w:pPr>
        <w:pStyle w:val="Default"/>
        <w:ind w:firstLine="708"/>
        <w:jc w:val="both"/>
      </w:pPr>
      <w:r w:rsidRPr="00FC150D">
        <w:t xml:space="preserve">   В боях с роялистами в Новой Гранаде (конец 1812-начало 1813 г.) активное участие приняла группа венесуэльцев во главе с Боливаром, который настойчиво призывал к объединению патриотов Новой Гранады и Венесуэлы для совместной борьбы против общего врага и. Боливар сумел убедить руководство Новой Гранады, что судьба новогранадской революции неразрывно связана с освобождением Венесуэлы от испанского господства. Заручившись их согласием и поддержкой, он сформировал отряд из венесуэльских эмигрантов и ново-гранадских добровольцев и в середине мая  1813 г. повел их в Венесуэлу.</w:t>
      </w:r>
    </w:p>
    <w:p w:rsidR="00AA3422" w:rsidRPr="00FC150D" w:rsidRDefault="00AA3422" w:rsidP="00FC150D">
      <w:pPr>
        <w:pStyle w:val="Default"/>
        <w:ind w:firstLine="708"/>
        <w:jc w:val="both"/>
      </w:pPr>
      <w:r w:rsidRPr="00FC150D">
        <w:t xml:space="preserve">   Быстро продвигаясь в северо-восточном направлении, отряд Боливара за короткий срок освободил обширную территорию провинций Мерида, Трухильо, Каракас. Успех патриотов был обусловлен активной поддержкой населения, страдавшего от террора роялистов.   В начале августа 1813 г. войска Боливара торжественно вступили в Каракас. Однако роялисты продолжали удерживать целый ряд провинций.</w:t>
      </w:r>
    </w:p>
    <w:p w:rsidR="00AA3422" w:rsidRPr="00FC150D" w:rsidRDefault="00AA3422" w:rsidP="00FC150D">
      <w:pPr>
        <w:pStyle w:val="Default"/>
        <w:ind w:firstLine="708"/>
        <w:jc w:val="both"/>
      </w:pPr>
      <w:r w:rsidRPr="00FC150D">
        <w:t xml:space="preserve">   С освобождением столицы была создана вторая Венесуэльская республика во главе с Боливаром, которого муниципалитет Каракаса провозгласил главнокомандующим </w:t>
      </w:r>
      <w:r w:rsidRPr="00FC150D">
        <w:lastRenderedPageBreak/>
        <w:t xml:space="preserve">вооруженными силами и присвоил ему почетное звание Освободителя Венесуэлы. В дальнейшем в связи с тяжелым положением республики он был официально провозглашен диктатором и облечен всей полнотой власти.                                       </w:t>
      </w:r>
    </w:p>
    <w:p w:rsidR="00AA3422" w:rsidRPr="00FC150D" w:rsidRDefault="00AA3422" w:rsidP="00FC150D">
      <w:pPr>
        <w:pStyle w:val="Default"/>
        <w:ind w:firstLine="708"/>
        <w:jc w:val="both"/>
      </w:pPr>
      <w:r w:rsidRPr="00FC150D">
        <w:t xml:space="preserve">   Главную угрозу освободительному движению представляли в тот момент многочисленные конные отряды, сформированные бывшим офицером испан</w:t>
      </w:r>
      <w:r w:rsidRPr="00FC150D">
        <w:softHyphen/>
        <w:t>ской армии Бовесом. Объявив об освобождении рабов и пообещав раздать неимущим земли и скот латифундистов-креолов, он призвал цветное насе</w:t>
      </w:r>
      <w:r w:rsidRPr="00FC150D">
        <w:softHyphen/>
        <w:t>ление к «священной войне против белых». Обманутые обещаниями и подстегиваемые классовой нена</w:t>
      </w:r>
      <w:r w:rsidRPr="00FC150D">
        <w:softHyphen/>
        <w:t>вистью, пастухи и охотники-льянеро, а также значительная часть негров-рабов выступили против республики. Свирепое воинство Бовеса, подстре</w:t>
      </w:r>
      <w:r w:rsidRPr="00FC150D">
        <w:softHyphen/>
        <w:t>каемое вожаками, поголовно уничтожали не только военнопленных, но и гражданское население, не считаясь с полом и воз</w:t>
      </w:r>
      <w:r w:rsidRPr="00FC150D">
        <w:softHyphen/>
        <w:t>растом.</w:t>
      </w:r>
    </w:p>
    <w:p w:rsidR="00AA3422" w:rsidRPr="00FC150D" w:rsidRDefault="00AA3422" w:rsidP="00FC150D">
      <w:pPr>
        <w:pStyle w:val="Default"/>
        <w:ind w:firstLine="708"/>
        <w:jc w:val="both"/>
      </w:pPr>
      <w:r w:rsidRPr="00FC150D">
        <w:t xml:space="preserve">   Чтобы противостоять натиску превосходящих сил врага, республика должна была объединить усилия всех своих защитников и обеспечить себе активную   поддержку   широких   слоев   населения.   Однако   этому   препятствовали интересы креольской земле</w:t>
      </w:r>
      <w:r w:rsidRPr="00FC150D">
        <w:softHyphen/>
        <w:t>владельческой аристократии. Не решившись пойти на отмену рабства и проведение других радикальных мероприятий республиканское правительство значительно сузило свою социальную базу. Сплочению мешали также разно</w:t>
      </w:r>
      <w:r w:rsidRPr="00FC150D">
        <w:softHyphen/>
        <w:t>гласия между Боливаром и некоторыми другими руководителями. В резуль</w:t>
      </w:r>
      <w:r w:rsidRPr="00FC150D">
        <w:softHyphen/>
        <w:t>тате армия республики была разгромлена. В июле 1814 г. Боливару с остат</w:t>
      </w:r>
      <w:r w:rsidRPr="00FC150D">
        <w:softHyphen/>
        <w:t>ками своих войск пришлось оставить Каракас и отступить вдоль побережья на восток. Однако роялисты, заняв столицу, следовали по пятам за республи</w:t>
      </w:r>
      <w:r w:rsidRPr="00FC150D">
        <w:softHyphen/>
        <w:t>канцами и 18 августа разбили их близ Барселоны. В декабре 1814 г. они овладели последним крупным очагом сопротивления. Таким образом, вторая Венесуэльская республика пала. Боливар вынужден был снова искать убежище в Новой Гранаде.</w:t>
      </w:r>
    </w:p>
    <w:p w:rsidR="00AA3422" w:rsidRPr="00FC150D" w:rsidRDefault="00AA3422" w:rsidP="00FC150D">
      <w:pPr>
        <w:pStyle w:val="Default"/>
        <w:ind w:firstLine="708"/>
        <w:jc w:val="both"/>
      </w:pPr>
      <w:r w:rsidRPr="00FC150D">
        <w:t xml:space="preserve">   Хотя большая часть Новой Гранады оставалась в руках патриотов, положение их было весьма непрочным. Антииспанские силы не были объе</w:t>
      </w:r>
      <w:r w:rsidRPr="00FC150D">
        <w:softHyphen/>
        <w:t>динены, между различными революционными центрами и лидерами шла борьба за политическую гегемонию. Тем временем существенно изменилась обстановка в Испании, куда еще в марте 1814 г., после изгнания француз</w:t>
      </w:r>
      <w:r w:rsidRPr="00FC150D">
        <w:softHyphen/>
        <w:t>ских оккупантов, вернулся Фердинанд VII, немедленно приступивший к ре</w:t>
      </w:r>
      <w:r w:rsidRPr="00FC150D">
        <w:softHyphen/>
        <w:t>ставрации абсолютистских порядков. Правительство Фердинанда VII, восстановив абсолютизм в метрополии, направило свои усилия на подавление восстания в американ</w:t>
      </w:r>
      <w:r w:rsidRPr="00FC150D">
        <w:softHyphen/>
        <w:t>ских колониях. В Южную Америку были отправлены крупные испанские силы под командованием маршала Морильо. В апреле 1815 г. они высадились на побережье Венесуэлы. Ободренные прибытием подкреплений, роялисты активизировали свои действия. Поскольку в Венесуэле испанское господство было восстановлено еще до прибытия экспедиционного корпуса, часть его перебросили в Новую Гранаду. В течение нескольких месяцев подчинили своей власти всю Новую Гранаду. 6 мая 1816 г. они вступили в Боготу. Восстановление колониального режима сопровождалось жестокой расправой с патриотами: массовые казни, аресты и другие репрессии не прекращались в течение длительного времени. Число жертв роялистского террора исчислялось тысячами.</w:t>
      </w:r>
    </w:p>
    <w:p w:rsidR="00AA3422" w:rsidRPr="00FC150D" w:rsidRDefault="00AA3422" w:rsidP="00FC150D">
      <w:pPr>
        <w:pStyle w:val="Default"/>
        <w:ind w:firstLine="708"/>
        <w:jc w:val="both"/>
      </w:pPr>
      <w:r w:rsidRPr="00FC150D">
        <w:t xml:space="preserve">  Если в большей части Южной Америки на первом этапе войны за незави</w:t>
      </w:r>
      <w:r w:rsidRPr="00FC150D">
        <w:softHyphen/>
        <w:t>симость (1810-1815) она носила креольский характер, то в Новой Испании освободительное движение сразу  приобрело социальную окраску.</w:t>
      </w:r>
    </w:p>
    <w:p w:rsidR="00AA3422" w:rsidRPr="00FC150D" w:rsidRDefault="00AA3422" w:rsidP="00FC150D">
      <w:pPr>
        <w:pStyle w:val="Default"/>
        <w:ind w:firstLine="708"/>
        <w:jc w:val="both"/>
      </w:pPr>
      <w:r w:rsidRPr="00FC150D">
        <w:t xml:space="preserve">   Народное восстание возглавил здесь Мигель Идальго (1753-1811), приходский священник селения Долорес. Это был высокообразованный человек, известный своими передовыми взглядами. Он пользовался большой популярностью среди населения. Вслед за событиями 1808 г. в Испании Идальго и его единомышленники стали готовиться к восстанию. Оно началось 16 сентября 1810 г., когда Идальго призвал своих прихожан к вооруженной борьбе за свободу и землю. Движение сразу же приняло массовый характер. За полтора месяца армия Идальго выросла до 80 тыс. человек и заняла боль</w:t>
      </w:r>
      <w:r w:rsidRPr="00FC150D">
        <w:softHyphen/>
        <w:t>шую территорию. Основную массу повстанцев составляли крестьяне-индейцы, негры-рабы, горнорабочие, ремесленники, городская беднота. К ним присое</w:t>
      </w:r>
      <w:r w:rsidRPr="00FC150D">
        <w:softHyphen/>
        <w:t xml:space="preserve">динилась часть </w:t>
      </w:r>
      <w:r w:rsidRPr="00FC150D">
        <w:lastRenderedPageBreak/>
        <w:t>интеллигенции, офицеров, чиновников, низшего духовенства. Первоначально примкнули также многие представители кре</w:t>
      </w:r>
      <w:r w:rsidRPr="00FC150D">
        <w:softHyphen/>
        <w:t>ольской  верхушки.</w:t>
      </w:r>
    </w:p>
    <w:p w:rsidR="00AA3422" w:rsidRPr="00FC150D" w:rsidRDefault="00AA3422" w:rsidP="00FC150D">
      <w:pPr>
        <w:pStyle w:val="Default"/>
        <w:ind w:firstLine="708"/>
        <w:jc w:val="both"/>
      </w:pPr>
      <w:r w:rsidRPr="00FC150D">
        <w:t xml:space="preserve">   Однако цели участников выступления были различны. Те из них, кто при</w:t>
      </w:r>
      <w:r w:rsidRPr="00FC150D">
        <w:softHyphen/>
        <w:t>надлежал к привилегированным слоям колониального общества, стремились главным образом к освобождению от испанского ига и установлению независимости. Для большинства же восставших не меньшее значение имели социальные задачи - ликвидация крупного землевладения, рабства. Это впоследствии привело к тому, что большин</w:t>
      </w:r>
      <w:r w:rsidRPr="00FC150D">
        <w:softHyphen/>
        <w:t>ство креольских латифундистов и купцов, а с ними многие чиновники и офицеры перешли на сторону колонизаторов и стали помогать им в подавле</w:t>
      </w:r>
      <w:r w:rsidRPr="00FC150D">
        <w:softHyphen/>
        <w:t>нии освободительного движения.</w:t>
      </w:r>
    </w:p>
    <w:p w:rsidR="00AA3422" w:rsidRPr="00FC150D" w:rsidRDefault="00AA3422" w:rsidP="00FC150D">
      <w:pPr>
        <w:pStyle w:val="Default"/>
        <w:ind w:firstLine="708"/>
        <w:jc w:val="both"/>
      </w:pPr>
      <w:r w:rsidRPr="00FC150D">
        <w:t xml:space="preserve">   В конце октября 1810 г. армия Идальго нанеся ряд поражений испанским войскам подошла к Ме</w:t>
      </w:r>
      <w:r w:rsidRPr="00FC150D">
        <w:softHyphen/>
        <w:t>хико, столице Новой Испании. Но Идальго считал, что не располагает достаточными силами для штурма хорошо укрепленного города, и, не попы</w:t>
      </w:r>
      <w:r w:rsidRPr="00FC150D">
        <w:softHyphen/>
        <w:t>тавшись овладеть столицей, направился в Гвадалахару. Там за короткий срок он провел ряд мероприятий с целью ликвидации повинностей индейцев, раб</w:t>
      </w:r>
      <w:r w:rsidRPr="00FC150D">
        <w:softHyphen/>
        <w:t>ства, расовой дискриминации, торговых монополий, а также возвращения аборигенам отнятых у них земель.</w:t>
      </w:r>
    </w:p>
    <w:p w:rsidR="00AA3422" w:rsidRPr="00FC150D" w:rsidRDefault="00AA3422" w:rsidP="00FC150D">
      <w:pPr>
        <w:pStyle w:val="Default"/>
        <w:ind w:firstLine="708"/>
        <w:jc w:val="both"/>
      </w:pPr>
      <w:r w:rsidRPr="00FC150D">
        <w:t xml:space="preserve">   В середине января 1811 г. революционная армия была разгромлена испанскими войсками. 21 марта Идальго и других руководителей восставших в результате предательства захватили в плен и вскоре казнили.</w:t>
      </w:r>
    </w:p>
    <w:p w:rsidR="00AA3422" w:rsidRPr="00FC150D" w:rsidRDefault="00AA3422" w:rsidP="00FC150D">
      <w:pPr>
        <w:pStyle w:val="Default"/>
        <w:ind w:firstLine="708"/>
        <w:jc w:val="both"/>
      </w:pPr>
      <w:r w:rsidRPr="00FC150D">
        <w:t>Несмотря на это, освободительное движение продолжало развиваться, и во второй половине 1811 г. вновь охватило большую часть страны. Повсюду действовали партизанские отряды, которые угрожали почти всем важнейшим административным и экономическим центрам, остававшимся в руках колони</w:t>
      </w:r>
      <w:r w:rsidRPr="00FC150D">
        <w:softHyphen/>
        <w:t>заторов. После гибели Идальго борьбу за независимость возглавил его ученик и со</w:t>
      </w:r>
      <w:r w:rsidR="007D026E">
        <w:t>ратник сельский священник Хосе М</w:t>
      </w:r>
      <w:r w:rsidRPr="00FC150D">
        <w:t>ария Морелос (1765-1815) – сын плотника, бывший в молодости погонщиком мулов. Обладая выдающимся военным талантом, Морелос отличался исключительной скромностью и считал себя лишь “слугой нации”.</w:t>
      </w:r>
    </w:p>
    <w:p w:rsidR="00AA3422" w:rsidRPr="00FC150D" w:rsidRDefault="00AA3422" w:rsidP="00FC150D">
      <w:pPr>
        <w:pStyle w:val="Default"/>
        <w:ind w:firstLine="708"/>
        <w:jc w:val="both"/>
      </w:pPr>
      <w:r w:rsidRPr="00FC150D">
        <w:t xml:space="preserve">   Чтобы оторвать от армии Морелоса население в 1812 в Мехико был обнародован текст конституции, принятой еще 18 марта испанскими кортесами, заседавшими в Кадисе.   Кадисская конституция провозглашала принцип народного суверени</w:t>
      </w:r>
      <w:r w:rsidRPr="00FC150D">
        <w:softHyphen/>
        <w:t>тета, ограничивала прерогативы короля, декларировала неприкосновенность личности, имущества и жилища. Но она закрепила монархический строй, доминирующую роль католической религии, власть короны над заокеанскими владениями, подтвердила неделимость Испанской империи, включая террито</w:t>
      </w:r>
      <w:r w:rsidRPr="00FC150D">
        <w:softHyphen/>
        <w:t>рию, расположенную в обоих полушариях. Конституция 1812 г. отнюдь не обеспечивала гражданские права всем слоям колониального общества, так как предоставляла их только тем, кто не имел примеси негритянской крови. Она устанавливала равное представительство метрополии и колоний в кортесах, запрещала сосредоточение в одних руках гражданской и военной власти, упраздняла все судебные привилегии и специальные суды.</w:t>
      </w:r>
    </w:p>
    <w:p w:rsidR="00AA3422" w:rsidRPr="00FC150D" w:rsidRDefault="00AA3422" w:rsidP="00FC150D">
      <w:pPr>
        <w:pStyle w:val="Default"/>
        <w:ind w:firstLine="708"/>
        <w:jc w:val="both"/>
      </w:pPr>
      <w:r w:rsidRPr="00FC150D">
        <w:t xml:space="preserve">   Однако надежды испанцев не оправдались во второй половине 1812 г. повстанцы заняли целый ряд городов, а в апреле 1813 г. овладели важным опорным пунктом испанцев - тихо</w:t>
      </w:r>
      <w:r w:rsidRPr="00FC150D">
        <w:softHyphen/>
        <w:t>океанским портом Акапулько.</w:t>
      </w:r>
    </w:p>
    <w:p w:rsidR="00AA3422" w:rsidRPr="00FC150D" w:rsidRDefault="00AA3422" w:rsidP="00FC150D">
      <w:pPr>
        <w:pStyle w:val="Default"/>
        <w:ind w:firstLine="708"/>
        <w:jc w:val="both"/>
      </w:pPr>
      <w:r w:rsidRPr="00FC150D">
        <w:t xml:space="preserve">   В середине сентября 1813 г. по инициативе Морелоса был созван Национальный конгресс, которому Морелос представил разра</w:t>
      </w:r>
      <w:r w:rsidRPr="00FC150D">
        <w:softHyphen/>
        <w:t>ботанную им  программу.  Она  предусматривала  осуществление  принципов национальной независимости и народного суверенитета, отмену рабства, упразднение податей и налогов, защиту интересов неимущих и т. д. Конгресс принял декларацию о не</w:t>
      </w:r>
      <w:r w:rsidRPr="00FC150D">
        <w:softHyphen/>
        <w:t>зависимости Мексики от Испании, а год спустя, 22 октября 1814 г.  первую в истории страны конституцию, которая предусматривала установление республики, провозглашала равенство граждан перед законом, свободу слова, печати.</w:t>
      </w:r>
    </w:p>
    <w:p w:rsidR="00AA3422" w:rsidRPr="00FC150D" w:rsidRDefault="00AA3422" w:rsidP="00FC150D">
      <w:pPr>
        <w:pStyle w:val="Default"/>
        <w:ind w:firstLine="708"/>
        <w:jc w:val="both"/>
      </w:pPr>
      <w:r w:rsidRPr="00FC150D">
        <w:t xml:space="preserve">   Еще в течение года революционные отряды продолжали борьбу. Однако к концу 1815 г. колонизаторам удалось разгромить главные силы повстанцев и захватить в плен </w:t>
      </w:r>
      <w:r w:rsidRPr="00FC150D">
        <w:lastRenderedPageBreak/>
        <w:t>Морелоса, который был казнен. В большей части Новой Испании было восстановлено испанское господство.</w:t>
      </w:r>
    </w:p>
    <w:p w:rsidR="00AA3422" w:rsidRPr="00FC150D" w:rsidRDefault="00AA3422" w:rsidP="00FC150D">
      <w:pPr>
        <w:pStyle w:val="Default"/>
        <w:ind w:firstLine="708"/>
        <w:jc w:val="both"/>
      </w:pPr>
      <w:r w:rsidRPr="00FC150D">
        <w:t xml:space="preserve">   Реставрация монархии Бурбонов в Испании позволила правительству Фердинанда VII усилить борьбу против освободительного движения в амери</w:t>
      </w:r>
      <w:r w:rsidRPr="00FC150D">
        <w:softHyphen/>
        <w:t>канских владениях. Этому способствовала и благоприятная международная обстановка: разгром Наполеона, создание в 1815 г. Священного союза, а также война между Англией и США отвлекавшая их внимание от революционных событий в испанских коло них. В большей части Испанской Америки, за исключением Рио-де-Ла Платы (современная Аргентина, Парагвай, Уругвай), к концу 1815 г. был восстановлен колониальный режим.</w:t>
      </w:r>
      <w:r w:rsidRPr="00FC150D">
        <w:tab/>
        <w:t>Причины: несогласованность действий воставших, главное – не пытались решить социально-экономические вопросы, реставрация режима в испании.</w:t>
      </w:r>
    </w:p>
    <w:p w:rsidR="00AA3422" w:rsidRPr="00FC150D" w:rsidRDefault="00AA3422" w:rsidP="00FC150D">
      <w:pPr>
        <w:pStyle w:val="Default"/>
        <w:jc w:val="both"/>
      </w:pPr>
      <w:r w:rsidRPr="00FC150D">
        <w:tab/>
        <w:t>Второй этап – 1816 – 1826.   Боливар, вынужденный в мае 1815 г. покинуть Новую Гранаду и искать убежища на Ямайке, со свойственной ему энергией готовился к продолжению борьбы. В «Письме с Ямайки», написанном 6 сентября 1815 г. в форме ответа «одному кабальеро этого острова», он выражал твердую уверенность в победе патриотов и скором освобождении Испанской Америки от колониального ига, а также подчеркивал необходимость единства и сплочения революционных сил.</w:t>
      </w:r>
    </w:p>
    <w:p w:rsidR="00AA3422" w:rsidRPr="00FC150D" w:rsidRDefault="00AA3422" w:rsidP="00FC150D">
      <w:pPr>
        <w:pStyle w:val="Default"/>
        <w:ind w:firstLine="708"/>
        <w:jc w:val="both"/>
      </w:pPr>
      <w:r w:rsidRPr="00FC150D">
        <w:t xml:space="preserve">   Теперь Боливар и его соратники отчётливо осознали, что необходимо решать и социально- экономические задачи, в первую очередь освобождение рабов. Он договорился с президентом республики Гаити Петионом о предоставлении венесуэльским патриотам оружия, боеприпасов и снаряжения.</w:t>
      </w:r>
    </w:p>
    <w:p w:rsidR="00AA3422" w:rsidRPr="00FC150D" w:rsidRDefault="00AA3422" w:rsidP="00FC150D">
      <w:pPr>
        <w:pStyle w:val="Default"/>
        <w:ind w:firstLine="708"/>
        <w:jc w:val="both"/>
      </w:pPr>
      <w:r w:rsidRPr="00FC150D">
        <w:t xml:space="preserve">   В марте 1816 г. флотилия из нескольких небольших судов. На борту которых находилось около 250 патриотов, отплыла с Гаити. В течение июня – августа они несколько раз высаживались в различных пунктах венесуэльского побережья, но эти попытки оказывались безуспешными. Правда, за это время Боливар успел предпринять шаг, имевший большое значение для дальнейшего хода событий: 6 июля он обратился к населению Венесуэлы с воззванием, в котором объявил о полной отмене рабства. В декабре 1816 г. отряд Боливара высадился на северо-востоке Венесуэлы. На этот раз ему сопутствовала удача, и революционное движение быстро охватило северо- восточные районы страны.</w:t>
      </w:r>
    </w:p>
    <w:p w:rsidR="00AA3422" w:rsidRPr="00FC150D" w:rsidRDefault="00AA3422" w:rsidP="00FC150D">
      <w:pPr>
        <w:pStyle w:val="Default"/>
        <w:ind w:firstLine="708"/>
        <w:jc w:val="both"/>
      </w:pPr>
      <w:r w:rsidRPr="00FC150D">
        <w:t xml:space="preserve">   В течение 1817-1818 гг. венесуэльские патриоты освободили значительную территорию в бассейнах Ориноко. Причины – широкая поддержка населения в условиях террора колонизаторов. Во вторых, целый ряд декретов: отмена рабства, о конфискации  имущества испанской короны и роялистов, а также о наделении солдат освободительной армии землей.  В его отряды пришли многие негры-рабы; льянеро под командованием Паэса перешли на сторону Боливара, начали прибывать иностранные добровольцы из Англии, Ирландии, Германии. Франции. Италии и других европейских стран. Их общая численность достигла примерно 6 тыс. человек.</w:t>
      </w:r>
    </w:p>
    <w:p w:rsidR="00AA3422" w:rsidRPr="00FC150D" w:rsidRDefault="00AA3422" w:rsidP="00FC150D">
      <w:pPr>
        <w:pStyle w:val="Default"/>
        <w:ind w:firstLine="708"/>
        <w:jc w:val="both"/>
      </w:pPr>
      <w:r w:rsidRPr="00FC150D">
        <w:t xml:space="preserve">   В столице освобожденных от испанского господства провинций Венесуэлы – городе Ангостуре – 15 февраля 1819 г. был созван второй Национальный конгресс. Ангостурский конгресс вновь провозгласил независимость Венесуэлы, назначил Боливара временным президентом республики и главнокомандующим. Освободительной армией, а также утвердил изданные им в 1816-1817 гг. декреты.</w:t>
      </w:r>
    </w:p>
    <w:p w:rsidR="00AA3422" w:rsidRPr="00FC150D" w:rsidRDefault="00AA3422" w:rsidP="00FC150D">
      <w:pPr>
        <w:pStyle w:val="Default"/>
        <w:ind w:firstLine="708"/>
        <w:jc w:val="both"/>
      </w:pPr>
      <w:r w:rsidRPr="00FC150D">
        <w:t xml:space="preserve">   Проведя успешные операции против испанских войск, Боливар решил предпринять поход в Новую Гранаду, которая находилась под властью роялистов. В июне-июле 1819 г. его армия совершила труднейший переход через Анды и 7 августа одержала блестящую победу над испанцами на р. Бояке. Через несколько дней патриоты вступили в Боготу, где Боливар был торжественно провозглашен Освободителем Новой Гранады.   </w:t>
      </w:r>
      <w:r w:rsidRPr="00FC150D">
        <w:tab/>
      </w:r>
    </w:p>
    <w:p w:rsidR="00AA3422" w:rsidRPr="00FC150D" w:rsidRDefault="00AA3422" w:rsidP="00FC150D">
      <w:pPr>
        <w:pStyle w:val="Default"/>
        <w:ind w:firstLine="708"/>
        <w:jc w:val="both"/>
      </w:pPr>
      <w:r w:rsidRPr="00FC150D">
        <w:t xml:space="preserve">   11 декабря 1819 г. в Ангостуру возвратился Боливар, который предложил конгрессу осуществить объединение Венесуэлы и Новой Гранады. 17 декабря конгресс утвердил Основной закон республики Колумбии, согласно которому бывшие генерал-</w:t>
      </w:r>
      <w:r w:rsidRPr="00FC150D">
        <w:lastRenderedPageBreak/>
        <w:t>капитанство Венесуэла и вице-королевство Новая Гранада (Кито или Эквадор современный) объединялись в федеративную республику Колумбию. Она должна была состоять из трех департаментов, возглавляемых соответственно тремя вице-президентами. В этот же день временным президентом Колумбии был единогласно избран Боливар. 27 февраля 1820 г. собравшаяся в Боготе ассамблея Новой Гранады  одобрила решение Ангостурского конгресса. Столицей федерации стала Богота.</w:t>
      </w:r>
    </w:p>
    <w:p w:rsidR="00AA3422" w:rsidRPr="00FC150D" w:rsidRDefault="00AA3422" w:rsidP="00FC150D">
      <w:pPr>
        <w:pStyle w:val="Default"/>
        <w:ind w:firstLine="708"/>
        <w:jc w:val="both"/>
      </w:pPr>
      <w:r w:rsidRPr="00FC150D">
        <w:t xml:space="preserve">   Однако колумбийской федерации еще только предстояло стать реаль</w:t>
      </w:r>
      <w:r w:rsidRPr="00FC150D">
        <w:softHyphen/>
        <w:t>ностью. Если Новая Гранада была в основном освобождена, то Кито и значи</w:t>
      </w:r>
      <w:r w:rsidRPr="00FC150D">
        <w:softHyphen/>
        <w:t>тельная часть Венесуэлы по-прежнему находились под властью колони</w:t>
      </w:r>
      <w:r w:rsidRPr="00FC150D">
        <w:softHyphen/>
        <w:t>заторов. С начала 1820 г. патриоты активизировали свои действия и вскоре изгнали испанские войска из ряда районов северо-западной Ве</w:t>
      </w:r>
      <w:r w:rsidRPr="00FC150D">
        <w:softHyphen/>
        <w:t>несуэлы.</w:t>
      </w:r>
    </w:p>
    <w:p w:rsidR="00AA3422" w:rsidRPr="00FC150D" w:rsidRDefault="00AA3422" w:rsidP="00FC150D">
      <w:pPr>
        <w:pStyle w:val="Default"/>
        <w:ind w:firstLine="708"/>
        <w:jc w:val="both"/>
      </w:pPr>
      <w:r w:rsidRPr="00FC150D">
        <w:t xml:space="preserve">   На последующий ход борьбы за независимость большое влияние оказали события в Испании. В начале января 1820 г. среди экспедиционных войск, сосредоточенных в Кадисе для отправки в Америку, вспыхнуло восстание, которое вскоре переросло в революцию, охватившую всю страну. 7 марта Фердинанд VII вынужден был объявить о созыве кортесов, а через день присягнул на верность конституции. Открывшиеся 9 июля в Мадриде чрезвы</w:t>
      </w:r>
      <w:r w:rsidRPr="00FC150D">
        <w:softHyphen/>
        <w:t>чайные кортесы восстановили в основном реформы, проведенные в 1810- 1813 гг., и приняли серию декретов антиклерикального характера.</w:t>
      </w:r>
    </w:p>
    <w:p w:rsidR="00AA3422" w:rsidRPr="00FC150D" w:rsidRDefault="00AA3422" w:rsidP="00FC150D">
      <w:pPr>
        <w:pStyle w:val="Default"/>
        <w:ind w:firstLine="708"/>
        <w:jc w:val="both"/>
      </w:pPr>
      <w:r w:rsidRPr="00FC150D">
        <w:t xml:space="preserve">   События в метрополии поставили испанские власти Вене</w:t>
      </w:r>
      <w:r w:rsidRPr="00FC150D">
        <w:softHyphen/>
        <w:t>суэлы в весьма затруднительное положение.   Уже в конце января 1821 г. вооруженная борьба возобновилась. В начале мая патриоты перешли в наступление на северо-западе Венесуэлы. 24 июня армия Боливара в тесном взаимодействии с отрядами льянеро под командо</w:t>
      </w:r>
      <w:r w:rsidRPr="00FC150D">
        <w:softHyphen/>
        <w:t>ванием Паэса разбила роялистов в долине Карабобо и через пять дней тор</w:t>
      </w:r>
      <w:r w:rsidRPr="00FC150D">
        <w:softHyphen/>
        <w:t>жественно вступила в Каракас. Разгром главных испанских сил на территории Венесуэлы был завершен.</w:t>
      </w:r>
    </w:p>
    <w:p w:rsidR="00AA3422" w:rsidRPr="00FC150D" w:rsidRDefault="00AA3422" w:rsidP="00FC150D">
      <w:pPr>
        <w:pStyle w:val="Default"/>
        <w:ind w:firstLine="708"/>
        <w:jc w:val="both"/>
      </w:pPr>
      <w:r w:rsidRPr="00FC150D">
        <w:t xml:space="preserve">    1 октября 1821 г. войска патриотов овладели последним опорным пунктом колонизаторов на побережье Новой Гранады - крепостью Картахеной, а в конце ноября в результате победоносного восстания от испанского господ</w:t>
      </w:r>
      <w:r w:rsidRPr="00FC150D">
        <w:softHyphen/>
        <w:t>ства была освобождена Панама, которая как часть бывшего вице-королев-ства Новой Гранады немедленно вошла в состав Колумбии.</w:t>
      </w:r>
    </w:p>
    <w:p w:rsidR="00AA3422" w:rsidRPr="00FC150D" w:rsidRDefault="00AA3422" w:rsidP="00FC150D">
      <w:pPr>
        <w:pStyle w:val="Default"/>
        <w:ind w:firstLine="708"/>
        <w:jc w:val="both"/>
      </w:pPr>
      <w:r w:rsidRPr="00FC150D">
        <w:t xml:space="preserve">  Однако территория  Кито все еще оставалась в руках колонизаторов. Правда, с мая 1821 г. здесь действовала направленная Боливаром армия генерала Сукре, но перевес был на стороне испанцев. В начале 1822 г. войска Боливара выступили в поход и к концу марта достигли границ Кито. Это заставило роялистов бросить против них часть сил, что позволило Сукре нанести противнику сокрушитель</w:t>
      </w:r>
      <w:r w:rsidRPr="00FC150D">
        <w:softHyphen/>
        <w:t>ное поражение в сражении при Пичинче (24 мая). На следующий день колумбийская армия вступила в город Кито. В конце мая 1822 г. было объявлено о присоединении территории Кито к Колумбии.</w:t>
      </w:r>
    </w:p>
    <w:p w:rsidR="00AA3422" w:rsidRPr="00FC150D" w:rsidRDefault="00082411" w:rsidP="00FC150D">
      <w:pPr>
        <w:pStyle w:val="Default"/>
        <w:ind w:firstLine="708"/>
        <w:jc w:val="both"/>
      </w:pPr>
      <w:r>
        <w:t xml:space="preserve"> 24 марта 1816 г.  в</w:t>
      </w:r>
      <w:r w:rsidR="00AA3422" w:rsidRPr="00FC150D">
        <w:t xml:space="preserve"> Тукумане открылся конгресс. Объединенн</w:t>
      </w:r>
      <w:r>
        <w:t>ых провинций Рио –де- Ла –Платы</w:t>
      </w:r>
      <w:r w:rsidR="00AA3422" w:rsidRPr="00FC150D">
        <w:t>, где  преимущественно  были представлены  провинции, группировавшиеся  вокруг Буэнос–Айреса. Конгресс торжественно провозгласил  полную независимость  и суверенитет  Объединенных провинций  в Южной Америке.</w:t>
      </w:r>
    </w:p>
    <w:p w:rsidR="00AA3422" w:rsidRPr="00FC150D" w:rsidRDefault="00AA3422" w:rsidP="00FC150D">
      <w:pPr>
        <w:pStyle w:val="Default"/>
        <w:ind w:firstLine="708"/>
        <w:jc w:val="both"/>
      </w:pPr>
      <w:r w:rsidRPr="00FC150D">
        <w:t xml:space="preserve">К концу 1816 г.  Сан-Мартин (один из руководителей)  закончил  формирование  и подготовку  так называем ой  Андской армии, предназначенной для похода  к Тихоокеанскому  побережью. Она дислоцировалась  в пограничной  с Чили  провинции,  где нашли  убежище отряды чилийских  патриотов во главе  с О Хиггинсом. В середине  января 1817 г.  Армия  Сан –Мартина , насчитывавшая  вместе с влившимися  в её ряды  чилийцами  свыше 5 тыс . человеке  ,  начала чрезвычайно  трудный переход через горные хребты Анд. В начале февраля 1817 г. Андская армия   совершенно неожиданно  для колониальных властей  вступила в пределы Чили. 12  февраля  её главные силы  разгромили испанские войска в сражении при Чакабуко ( северное Сантьяго ) и, не встречая сопротивления  со стороны  деморализованного   противника, через день заняли </w:t>
      </w:r>
      <w:r w:rsidRPr="00FC150D">
        <w:lastRenderedPageBreak/>
        <w:t>чилийскую столицу , население  которой восторженно  приветствовало победителей. Лишь  южная часть Чили оставалась  под контролем испанцев .</w:t>
      </w:r>
    </w:p>
    <w:p w:rsidR="00AA3422" w:rsidRPr="00FC150D" w:rsidRDefault="00AA3422" w:rsidP="00FC150D">
      <w:pPr>
        <w:pStyle w:val="Default"/>
        <w:ind w:firstLine="708"/>
        <w:jc w:val="both"/>
      </w:pPr>
      <w:r w:rsidRPr="00FC150D">
        <w:t>Муниципалитет  Сантьяго на открытом заседании, собравшемся  после  освобождения гор</w:t>
      </w:r>
      <w:r w:rsidR="00EE4091">
        <w:t>ода, принял решение просить Сан</w:t>
      </w:r>
      <w:r w:rsidRPr="00FC150D">
        <w:t>–Мартина  взять власть в свои руки. Однако  тот  отклонил это предложение, сославшись на свои обязанности  главнокомандующего Андской армией. Тогда 16 февраля  верховным правителем  Чили был избран  О Хиггинс .</w:t>
      </w:r>
    </w:p>
    <w:p w:rsidR="00AA3422" w:rsidRPr="00FC150D" w:rsidRDefault="00AA3422" w:rsidP="00FC150D">
      <w:pPr>
        <w:pStyle w:val="Default"/>
        <w:ind w:firstLine="708"/>
        <w:jc w:val="both"/>
      </w:pPr>
      <w:r w:rsidRPr="00FC150D">
        <w:t>Однако после прибытия подкреплений  из Перу испанск</w:t>
      </w:r>
      <w:r w:rsidR="00EE4091">
        <w:t>ие войска перешли в наступление</w:t>
      </w:r>
      <w:r w:rsidRPr="00FC150D">
        <w:t>, нанесли поражение чилийской армии и стали приближаться  к Сантьяго. Патриоты заняли оборону южнее столицы на обширной  равнине Майпу. Вскоре туда подошли  роялисты, и 5 апреля 1818г. Произошло сокрушительное поражение. С испанским владычеством в Чили  было покончено навсегда.</w:t>
      </w:r>
    </w:p>
    <w:p w:rsidR="00AA3422" w:rsidRPr="00FC150D" w:rsidRDefault="00AA3422" w:rsidP="00FC150D">
      <w:pPr>
        <w:pStyle w:val="Default"/>
        <w:ind w:firstLine="708"/>
        <w:jc w:val="both"/>
      </w:pPr>
      <w:r w:rsidRPr="00FC150D">
        <w:t xml:space="preserve">После разгрома при Майпу  и утраты Чили испанское командование в Южной Америке стало придерживаться  преимущественно  оборонительной  тактики и решило  сконцентрировать основные силы в Перу.Эта цитадель испанских колонизаторов  на Южноамериканском континенте  являлась  их последним оплотом , который  должен был противостоять  стремительному наступлению патриотов. Поэтому Сан-Мартин  по завершении чилийской кампании немедленно приступил  к подготовке похода  в Перу. По его  настоянию  правительство Объединенных провинций в феврале 1819 г. Заключило  союзный договор  с Чили об организации совместной военной экспедиции в Перу  для освобождения этой страны. Но подготовка перуанского похода затянулась на длительный срок, что было обусловлено как сложностью и трудностью самой задачи , так и крайней напряженностью политической обстановки в Объединенных провинциях.  </w:t>
      </w:r>
    </w:p>
    <w:p w:rsidR="00AA3422" w:rsidRPr="00FC150D" w:rsidRDefault="00AA3422" w:rsidP="00FC150D">
      <w:pPr>
        <w:pStyle w:val="Default"/>
        <w:ind w:firstLine="708"/>
        <w:jc w:val="both"/>
      </w:pPr>
      <w:r w:rsidRPr="00FC150D">
        <w:t>20 августа 1820г. Флотилия судов на борту которых находились экспедиционные войска направились из Вальпараисо вдоль побережья Тихого океана на север. Поскольку роялисты располагались в Перу значительными силами  , а освободительное движение там было довольно слабым, Сан-Мартин не решился сразу предпринять попытку овладеть хорошо укрепленной перуанской столицей Лимой. В начале сентября  его войска высадились гораздо южнее  в Писко. Призвав население  к восстанию против испанцев , они освободили южную часть Перу и стали  продвигаться на север.</w:t>
      </w:r>
    </w:p>
    <w:p w:rsidR="00AA3422" w:rsidRPr="00FC150D" w:rsidRDefault="00AA3422" w:rsidP="00FC150D">
      <w:pPr>
        <w:pStyle w:val="Default"/>
        <w:ind w:firstLine="708"/>
        <w:jc w:val="both"/>
      </w:pPr>
      <w:r w:rsidRPr="00FC150D">
        <w:t>Известия об успехах освободительной армии вызвали панику среди роялистов. Многие  солдаты   и офицеры – перуанцы или уроженцы других стран Америки – переходили  на сторону патриотов. После безуспешных  переговоров с Сан-Мартином вице-король  Ла Серна 6 июля 1821г.  Вывел свои войска из Лимы , так и не отважившись дать решительный бой патриотам . В город вступили  части армии освобождения Перу.</w:t>
      </w:r>
    </w:p>
    <w:p w:rsidR="00AA3422" w:rsidRPr="00FC150D" w:rsidRDefault="00AA3422" w:rsidP="00FC150D">
      <w:pPr>
        <w:pStyle w:val="Default"/>
        <w:ind w:firstLine="708"/>
        <w:jc w:val="both"/>
      </w:pPr>
      <w:r w:rsidRPr="00FC150D">
        <w:t>Спустя несколько дней Сан-Мартин созвал представителей населения столицы и 28 июля при большом стечении  народа торжественно провозгласил независимость Перу. Он согласился временно стать главой нового государства- протектором , облеченным высшей гражданской и военной властью. В августе Сан-Мартин издал декреты о</w:t>
      </w:r>
      <w:r w:rsidR="00EE4091">
        <w:t>б освобождении всех детей рабов</w:t>
      </w:r>
      <w:r w:rsidRPr="00FC150D">
        <w:t>, родившихся после провозглашения независимости , и об отмене принудительной трудовой  повинности индейцев . Перуанские порты были открыты для торговли с иностранными державами. 8 октября 1821г. Правительство Сан- Мартина обнародовало Временный статут , который провозглашал неприкосновенность личности , имущества , жилища, свободу печати и другие гражданские права.</w:t>
      </w:r>
    </w:p>
    <w:p w:rsidR="00AA3422" w:rsidRPr="00FC150D" w:rsidRDefault="00AA3422" w:rsidP="00FC150D">
      <w:pPr>
        <w:pStyle w:val="Default"/>
        <w:ind w:firstLine="708"/>
        <w:jc w:val="both"/>
      </w:pPr>
      <w:r w:rsidRPr="00FC150D">
        <w:t>Однако роялисты, сохранив и отведя в малодоступные высокогорные районы Анд свои главные силы, продолжали контролировать большую часть страны, в том числе Верхнее Перу. Напротив, освободительная  армия, бойцы которой страдали от непривычного  клим</w:t>
      </w:r>
      <w:r w:rsidR="00EE4091">
        <w:t>ата и эпидемических заболеваний</w:t>
      </w:r>
      <w:r w:rsidRPr="00FC150D">
        <w:t>, быстро теряла боеспособность. Сан-Мартин понимал, что не в состоянии завершить освобождение Перу  собственными силами, и стремился заручиться поддержкой Колумбии. Вследствие указанных обстоятельств он считал желател</w:t>
      </w:r>
      <w:r w:rsidR="00EE4091">
        <w:t>ьной личную встречу с Боливаром</w:t>
      </w:r>
      <w:r w:rsidRPr="00FC150D">
        <w:t xml:space="preserve">. </w:t>
      </w:r>
    </w:p>
    <w:p w:rsidR="00AA3422" w:rsidRPr="00FC150D" w:rsidRDefault="00AA3422" w:rsidP="00FC150D">
      <w:pPr>
        <w:pStyle w:val="Default"/>
        <w:ind w:firstLine="708"/>
        <w:jc w:val="both"/>
      </w:pPr>
      <w:r w:rsidRPr="00FC150D">
        <w:lastRenderedPageBreak/>
        <w:t>Переговоры двух  выдающихся руководителей  освободительного движения происходили  в   Гуаякиле. Они велись без свидетелей и носили сугубо конфиденциальный  характер. Точное содержание их оставалось неизвестным , что позволило в дальнейшем историкам  строить на этот счет  самые различные предположения. Однако  анализ прямых и косвенных  свидетельств участников  и современников  встречи дает возможность  составить определенное представление  о том , что же являлось предметом секретных бесед протектора  Перу и президента Колумбийской республики  .  Центральное место в ходе переговоров занял , по мнению исследователей , вопрос о совместных действиях против  испанских войск  в  Перу, но соглашения на этот счет  достигнуто не было. Боливар не имел тогда возможности  направиться во Глове всей  колумбийской армии  в Перу  или хотя бы  послать туда  крупные силы, как предлагал Сан-Мартин , потому что  самой Колумбии  положение еще далеко  еще не стабилизировалось и в различных районах продолжали действовать остатки  разгромленных испанских частей . В помощь перуанцам  он мог бы в то время отправить лишь сравнительно небольшой экспедиционный корпус.</w:t>
      </w:r>
    </w:p>
    <w:p w:rsidR="00AA3422" w:rsidRPr="00FC150D" w:rsidRDefault="00AA3422" w:rsidP="00FC150D">
      <w:pPr>
        <w:pStyle w:val="Default"/>
        <w:ind w:firstLine="708"/>
        <w:jc w:val="both"/>
      </w:pPr>
      <w:r w:rsidRPr="00FC150D">
        <w:t>Сан-Мартин же, склонный, видимо, объяснять позицию своего собеседника  нежеланием делить с кем бы то ни было лавры освободителя Перу  и власть над этой страной  после окончательного изгнания  колонизаторов, готов был признать главенствующую роль Боливара  и  передать в  его полное  подчинение свою армию. Однако президент К</w:t>
      </w:r>
      <w:r w:rsidR="00D102CB">
        <w:t>олумбии  отверг и такой вариант</w:t>
      </w:r>
      <w:r w:rsidRPr="00FC150D">
        <w:t>.</w:t>
      </w:r>
    </w:p>
    <w:p w:rsidR="00AA3422" w:rsidRPr="00FC150D" w:rsidRDefault="00AA3422" w:rsidP="00FC150D">
      <w:pPr>
        <w:pStyle w:val="Default"/>
        <w:ind w:firstLine="708"/>
        <w:jc w:val="both"/>
      </w:pPr>
      <w:r w:rsidRPr="00FC150D">
        <w:t>Обмен мнениями выявил также серьезные разногласия  при обсуждении будущей  формы государственного   устройства в Перу  и  других южноамериканских стран. В то время как Сан-Мартин  отдавал предпоч</w:t>
      </w:r>
      <w:r w:rsidR="00D102CB">
        <w:t>тение  конституционной монархии</w:t>
      </w:r>
      <w:r w:rsidRPr="00FC150D">
        <w:t>,</w:t>
      </w:r>
      <w:r w:rsidR="00D102CB">
        <w:t xml:space="preserve"> </w:t>
      </w:r>
      <w:r w:rsidRPr="00FC150D">
        <w:t>Боливар был решительным сторонником  республиканского строя .</w:t>
      </w:r>
    </w:p>
    <w:p w:rsidR="00AA3422" w:rsidRPr="00FC150D" w:rsidRDefault="00AA3422" w:rsidP="00FC150D">
      <w:pPr>
        <w:pStyle w:val="Default"/>
        <w:ind w:firstLine="708"/>
        <w:jc w:val="both"/>
      </w:pPr>
      <w:r w:rsidRPr="00FC150D">
        <w:t>Вследствие глубоких расхождений между  Боливаром и Сан - Мартином их встреча оказалась  без  плодной и не желая  быть помехой полного освобождения Перу</w:t>
      </w:r>
      <w:r w:rsidR="00D102CB">
        <w:t>. Сан – Мартин  пришел к выводу</w:t>
      </w:r>
      <w:r w:rsidRPr="00FC150D">
        <w:t>, что во имя быстрейшего   достижения этой цели  ему следует отказаться от военного и политического  руководства  в пользу Боливара. 20 сентября  1822  г.  он сложил полномочия  перед учредительным конгрессом в Лиме, после чего выехал в Бу</w:t>
      </w:r>
      <w:r w:rsidR="00D102CB">
        <w:t>энос  – Айрес, а затем в Европу</w:t>
      </w:r>
      <w:r w:rsidRPr="00FC150D">
        <w:t>.</w:t>
      </w:r>
    </w:p>
    <w:p w:rsidR="00AA3422" w:rsidRPr="00FC150D" w:rsidRDefault="00AA3422" w:rsidP="00FC150D">
      <w:pPr>
        <w:pStyle w:val="Default"/>
        <w:ind w:firstLine="708"/>
        <w:jc w:val="both"/>
      </w:pPr>
      <w:r w:rsidRPr="00FC150D">
        <w:t>22 сентября конгресс официально провозгласил независимость Перу и передал власть Верховной правительственной  хунте во главе с бывшим испанским генералом Ла Мааром.</w:t>
      </w:r>
    </w:p>
    <w:p w:rsidR="00AA3422" w:rsidRPr="00FC150D" w:rsidRDefault="00AA3422" w:rsidP="00FC150D">
      <w:pPr>
        <w:pStyle w:val="Default"/>
        <w:ind w:firstLine="708"/>
        <w:jc w:val="both"/>
      </w:pPr>
      <w:r w:rsidRPr="00FC150D">
        <w:t>Тем временем в Лиму  прибыли колумбийские войска, которыми  командовал Сукре. Но поскольку большая часть перуанской армии  находилась на юге, испанское командование  сумело в середине июня овладеть Лимой. Перуанский конгресс  перенес перенес  свое местопребывание  в Кальяо и назначил главнокомандующим  вооруженными силами  Сукре . По его совету конгресс обратился  к Боливару с просьбой взять на себя руководство  военными дей</w:t>
      </w:r>
      <w:r w:rsidR="00D102CB">
        <w:t>ствиями против испанцев в  Перу</w:t>
      </w:r>
      <w:r w:rsidRPr="00FC150D">
        <w:t>.</w:t>
      </w:r>
    </w:p>
    <w:p w:rsidR="00AA3422" w:rsidRPr="00FC150D" w:rsidRDefault="00AA3422" w:rsidP="00FC150D">
      <w:pPr>
        <w:pStyle w:val="Default"/>
        <w:ind w:firstLine="708"/>
        <w:jc w:val="both"/>
      </w:pPr>
      <w:r w:rsidRPr="00FC150D">
        <w:t>Через месяц роялисты вынуждены были покинуть Лиму, и туда вернулись патриоты. В начале сентябр</w:t>
      </w:r>
      <w:r w:rsidR="00D102CB">
        <w:t>я 1823 г. в Лиму прибыл Боливар</w:t>
      </w:r>
      <w:r w:rsidRPr="00FC150D">
        <w:t>,</w:t>
      </w:r>
      <w:r w:rsidR="00D102CB">
        <w:t xml:space="preserve"> </w:t>
      </w:r>
      <w:r w:rsidRPr="00FC150D">
        <w:t>торжественно встреченный  представителями  гражданских  и военных  властей. Население восторженно приветствовало его</w:t>
      </w:r>
      <w:r w:rsidR="00D102CB">
        <w:t>.</w:t>
      </w:r>
      <w:r w:rsidRPr="00FC150D">
        <w:t xml:space="preserve">  10 сентября перуанский конгресс провозгласил Боливара Освободителем, возложил на него верховное командование  вооруженными силами  и предоста</w:t>
      </w:r>
      <w:r w:rsidR="00D102CB">
        <w:t>вил ему чрезвычайные полномочия</w:t>
      </w:r>
      <w:r w:rsidRPr="00FC150D">
        <w:t xml:space="preserve">, обязав президента согласовывать с ним все свои действия. </w:t>
      </w:r>
    </w:p>
    <w:p w:rsidR="00AA3422" w:rsidRPr="00FC150D" w:rsidRDefault="00AA3422" w:rsidP="00FC150D">
      <w:pPr>
        <w:pStyle w:val="Default"/>
        <w:ind w:firstLine="708"/>
        <w:jc w:val="both"/>
      </w:pPr>
      <w:r w:rsidRPr="00FC150D">
        <w:t>Тем не менее</w:t>
      </w:r>
      <w:r w:rsidR="00D102CB">
        <w:t>, положение</w:t>
      </w:r>
      <w:r w:rsidRPr="00FC150D">
        <w:t xml:space="preserve"> его становилось все более затруднительным. Он не только  был лишен возможности начать ак</w:t>
      </w:r>
      <w:r w:rsidR="00D102CB">
        <w:t>тивные действия против испанцев</w:t>
      </w:r>
      <w:r w:rsidRPr="00FC150D">
        <w:t>, но и столкнуться с крайне враждебным  отношением значительной части перуанских кр</w:t>
      </w:r>
      <w:r w:rsidR="00D102CB">
        <w:t>упных земледельцев и чиновников</w:t>
      </w:r>
      <w:r w:rsidRPr="00FC150D">
        <w:t>, высшего духовенства и офицеров. Эти круги, тесно связанные с  исп</w:t>
      </w:r>
      <w:r w:rsidR="00D102CB">
        <w:t>анскими колонизаторами</w:t>
      </w:r>
      <w:r w:rsidRPr="00FC150D">
        <w:t>, о</w:t>
      </w:r>
      <w:r w:rsidR="00D102CB">
        <w:t>пасались, что освобождение Перу</w:t>
      </w:r>
      <w:r w:rsidRPr="00FC150D">
        <w:t>, осуществленное при реша</w:t>
      </w:r>
      <w:r w:rsidR="00D102CB">
        <w:t>ющем участии колумбийской армии</w:t>
      </w:r>
      <w:r w:rsidRPr="00FC150D">
        <w:t>,</w:t>
      </w:r>
      <w:r w:rsidR="00D102CB">
        <w:t xml:space="preserve"> </w:t>
      </w:r>
      <w:r w:rsidRPr="00FC150D">
        <w:t xml:space="preserve">неизбежно повлечет за </w:t>
      </w:r>
      <w:r w:rsidRPr="00FC150D">
        <w:lastRenderedPageBreak/>
        <w:t>собой присоединение страны к Колумбии и проведению прогрессивных преобразован</w:t>
      </w:r>
      <w:r w:rsidR="00D102CB">
        <w:t>ий. Чтобы снабдить необходимым о</w:t>
      </w:r>
      <w:r w:rsidRPr="00FC150D">
        <w:t xml:space="preserve">свободительную армию, Боливар приказал конфисковать имущество роялистов и даже драгоценную церковную утварь. Тем не менее он едва ли смог бы полностью вооружить, снарядить, обеспечить боеприпасами питанием свои войска, если бы не активная  поддержка широких  слоев </w:t>
      </w:r>
      <w:r w:rsidR="00D102CB">
        <w:t>населения</w:t>
      </w:r>
      <w:r w:rsidRPr="00FC150D">
        <w:t>.</w:t>
      </w:r>
    </w:p>
    <w:p w:rsidR="00AA3422" w:rsidRPr="00FC150D" w:rsidRDefault="00AA3422" w:rsidP="00FC150D">
      <w:pPr>
        <w:pStyle w:val="Default"/>
        <w:ind w:firstLine="708"/>
        <w:jc w:val="both"/>
      </w:pPr>
      <w:r w:rsidRPr="00FC150D">
        <w:t xml:space="preserve">Его армия в середине июня 1824 </w:t>
      </w:r>
      <w:r w:rsidR="00D102CB">
        <w:t>г. начала поход на юго-восток и, перейдя  горные хребты Анд</w:t>
      </w:r>
      <w:r w:rsidRPr="00FC150D">
        <w:t xml:space="preserve">, вышла на плоскогорье Паско. Её внезапное появление застало роялистов врасплох. 6 августа на равнине Хунин </w:t>
      </w:r>
      <w:r w:rsidR="00D102CB">
        <w:t>разыгралось ожесточенная битва. О</w:t>
      </w:r>
      <w:r w:rsidRPr="00FC150D">
        <w:t>на длилась</w:t>
      </w:r>
      <w:r w:rsidR="00D102CB">
        <w:t xml:space="preserve"> полтора часа</w:t>
      </w:r>
      <w:r w:rsidRPr="00FC150D">
        <w:t>. С обеих  сторон во время боя н</w:t>
      </w:r>
      <w:r w:rsidR="00D102CB">
        <w:t xml:space="preserve">е раздалось ни одного выстрела, </w:t>
      </w:r>
      <w:r w:rsidRPr="00FC150D">
        <w:t xml:space="preserve"> сражались только холодным оружием. Не выдержал с</w:t>
      </w:r>
      <w:r w:rsidR="00D102CB">
        <w:t>тремительного натиска патриотов, испанские войска, охваченные паникой</w:t>
      </w:r>
      <w:r w:rsidRPr="00FC150D">
        <w:t>, обратились в бегство .</w:t>
      </w:r>
    </w:p>
    <w:p w:rsidR="00AA3422" w:rsidRPr="00FC150D" w:rsidRDefault="00AA3422" w:rsidP="00FC150D">
      <w:pPr>
        <w:pStyle w:val="Default"/>
        <w:ind w:firstLine="708"/>
        <w:jc w:val="both"/>
      </w:pPr>
      <w:r w:rsidRPr="00FC150D">
        <w:t xml:space="preserve">Но испанцы все еще сохраняли в Перу 12- тысячную армию, которую возглавил теперь сам вице – </w:t>
      </w:r>
      <w:r w:rsidR="00D102CB">
        <w:t>король. Предстояли решающие бои</w:t>
      </w:r>
      <w:r w:rsidRPr="00FC150D">
        <w:t>, и обе стороны усиленно готовились к схватке. Боливар воспользо</w:t>
      </w:r>
      <w:r w:rsidR="00D102CB">
        <w:t>вался наступившей передышкой и</w:t>
      </w:r>
      <w:r w:rsidRPr="00FC150D">
        <w:t xml:space="preserve"> возложил обязанности главнокомандующего на своего помощника Сукре.</w:t>
      </w:r>
    </w:p>
    <w:p w:rsidR="00AA3422" w:rsidRPr="00FC150D" w:rsidRDefault="00AA3422" w:rsidP="00FC150D">
      <w:pPr>
        <w:pStyle w:val="Default"/>
        <w:ind w:firstLine="708"/>
        <w:jc w:val="both"/>
      </w:pPr>
      <w:r w:rsidRPr="00FC150D">
        <w:t>Наконец противники встретились на равнине Аякучо, расположенной на высоте 3400 м, примерно н</w:t>
      </w:r>
      <w:r w:rsidR="00D102CB">
        <w:t>а пол пути между Куской и Лимой</w:t>
      </w:r>
      <w:r w:rsidRPr="00FC150D">
        <w:t>. Сражение началось в 10 часов утра 9 декабря 1824 г. Перед боем Сукре обратился к с</w:t>
      </w:r>
      <w:r w:rsidR="00D102CB">
        <w:t>воим бойцам с краткой речью . «</w:t>
      </w:r>
      <w:r w:rsidRPr="00FC150D">
        <w:t xml:space="preserve">От ваших усилий </w:t>
      </w:r>
      <w:r w:rsidR="00D102CB">
        <w:t>зависит судьба Южной Америки</w:t>
      </w:r>
      <w:r w:rsidRPr="00FC150D">
        <w:t>», - сказал он . Битва продолжалась всего около часа и закончил</w:t>
      </w:r>
      <w:r w:rsidR="00D102CB">
        <w:t>ась блестящей победой патриотов</w:t>
      </w:r>
      <w:r w:rsidRPr="00FC150D">
        <w:t>. Испанцы понесли огромные потери убитыми и ранеными . Более 2 тыс. солдат , несколько сот офицеров и 14 генералов  во главе с вице – королем Ла Серной были захвачены в плен. В сражении  при Аякучо была р</w:t>
      </w:r>
      <w:r w:rsidR="00D102CB">
        <w:t xml:space="preserve">азгромлена последняя крупная </w:t>
      </w:r>
      <w:r w:rsidRPr="00FC150D">
        <w:t xml:space="preserve">группировка испанских войск на американском континенте. </w:t>
      </w:r>
    </w:p>
    <w:p w:rsidR="00AA3422" w:rsidRPr="00FC150D" w:rsidRDefault="00AA3422" w:rsidP="00FC150D">
      <w:pPr>
        <w:pStyle w:val="Default"/>
        <w:ind w:firstLine="708"/>
        <w:jc w:val="both"/>
      </w:pPr>
      <w:r w:rsidRPr="00FC150D">
        <w:t>В конце декабря 1824г. армия Сукре вступила в Куско и двинулась на юго-восток в Верхнем Перу. Она не встретила там серьезного сопротивления, так как испанские части , понимая беспе</w:t>
      </w:r>
      <w:r w:rsidR="00D102CB">
        <w:t>рспективность дальнейшей борьбы</w:t>
      </w:r>
      <w:r w:rsidRPr="00FC150D">
        <w:t>, при приближении освободительной армии отход</w:t>
      </w:r>
      <w:r w:rsidR="00D102CB">
        <w:t>или без боя или капитулировали. Население, в основном индейцы, открыто</w:t>
      </w:r>
      <w:r w:rsidRPr="00FC150D">
        <w:t xml:space="preserve"> поддерживало патриот</w:t>
      </w:r>
      <w:r w:rsidR="00D102CB">
        <w:t>ов. Партизанские отряды</w:t>
      </w:r>
      <w:r w:rsidRPr="00FC150D">
        <w:t>, много лет действовавшие в т</w:t>
      </w:r>
      <w:r w:rsidR="00D102CB">
        <w:t>ылу у испанцев на севере страны</w:t>
      </w:r>
      <w:r w:rsidRPr="00FC150D">
        <w:t>, в свою очередь перешли в наступление . 28 я</w:t>
      </w:r>
      <w:r w:rsidR="00D102CB">
        <w:t>нваря 1825 г. они заняли Ла–Пас</w:t>
      </w:r>
      <w:r w:rsidRPr="00FC150D">
        <w:t>, а в начале февраля иуда вступили регулярные войска Сукре. 6 августа Учредительное собрание провинций Верхнего Перу провозгласило нез</w:t>
      </w:r>
      <w:r w:rsidR="00D102CB">
        <w:t>ависимость и суверенитет страны</w:t>
      </w:r>
      <w:r w:rsidRPr="00FC150D">
        <w:t xml:space="preserve">, вручив верховную власть Боливару. В его честь новое государство получило название Боливии. </w:t>
      </w:r>
    </w:p>
    <w:p w:rsidR="00AA3422" w:rsidRPr="00FC150D" w:rsidRDefault="00D102CB" w:rsidP="00FC150D">
      <w:pPr>
        <w:pStyle w:val="Default"/>
        <w:ind w:firstLine="708"/>
        <w:jc w:val="both"/>
      </w:pPr>
      <w:r>
        <w:t>В конце 1825 г. Боливар</w:t>
      </w:r>
      <w:r w:rsidR="00AA3422" w:rsidRPr="00FC150D">
        <w:t xml:space="preserve"> передав свои полномочия Сукре , выехав в Перу и в феврале следующего года , после почти годичного отсутствия , возвратился в Лиму .  Там он разрабо</w:t>
      </w:r>
      <w:r>
        <w:t>тал проект конституции Боливии</w:t>
      </w:r>
      <w:r w:rsidR="00AA3422" w:rsidRPr="00FC150D">
        <w:t>, в котором не только определил основы государственного  ус</w:t>
      </w:r>
      <w:r>
        <w:t>тройства Боливийской республики</w:t>
      </w:r>
      <w:r w:rsidR="00AA3422" w:rsidRPr="00FC150D">
        <w:t>, но и сфор</w:t>
      </w:r>
      <w:r>
        <w:t>мулировал политические принципы</w:t>
      </w:r>
      <w:r w:rsidR="00AA3422" w:rsidRPr="00FC150D">
        <w:t>, имевшие в той или  иной мере значение для всех стран Испанской Америки.</w:t>
      </w:r>
    </w:p>
    <w:p w:rsidR="00AA3422" w:rsidRPr="00FC150D" w:rsidRDefault="00AA3422" w:rsidP="00FC150D">
      <w:pPr>
        <w:pStyle w:val="Default"/>
        <w:ind w:firstLine="708"/>
        <w:jc w:val="both"/>
      </w:pPr>
      <w:r w:rsidRPr="00FC150D">
        <w:t>Ко времени возвращения Боливара в перуанскую столицу  били ликвидированы последние очаги со</w:t>
      </w:r>
      <w:r w:rsidR="00D102CB">
        <w:t>противления  испанцев в Америке</w:t>
      </w:r>
      <w:r w:rsidRPr="00FC150D">
        <w:t xml:space="preserve">. Ещё в ноябре 1825 г. сдался </w:t>
      </w:r>
      <w:r w:rsidR="00D102CB">
        <w:t>гарнизон Сан – Хуан – Де – Улуа</w:t>
      </w:r>
      <w:r w:rsidRPr="00FC150D">
        <w:t xml:space="preserve">, а в январе 1826 г. капитулировали испанские силы  в крепости Кальяо и на острове Чилоэ. </w:t>
      </w:r>
    </w:p>
    <w:p w:rsidR="00AA3422" w:rsidRPr="00FC150D" w:rsidRDefault="00AA3422" w:rsidP="00FC150D">
      <w:pPr>
        <w:pStyle w:val="Default"/>
        <w:ind w:firstLine="708"/>
        <w:jc w:val="both"/>
      </w:pPr>
      <w:r w:rsidRPr="00FC150D">
        <w:t xml:space="preserve">К тому времени испанское господство было уже ликвидировано не только в </w:t>
      </w:r>
      <w:r w:rsidR="00D102CB">
        <w:t>остальных районах Южной Америки</w:t>
      </w:r>
      <w:r w:rsidRPr="00FC150D">
        <w:t>, но также в Северной и Центральной Америке .</w:t>
      </w:r>
    </w:p>
    <w:p w:rsidR="00AA3422" w:rsidRPr="00FC150D" w:rsidRDefault="00AA3422" w:rsidP="00FC150D">
      <w:pPr>
        <w:pStyle w:val="Default"/>
        <w:ind w:firstLine="708"/>
        <w:jc w:val="both"/>
      </w:pPr>
      <w:r w:rsidRPr="00FC150D">
        <w:t>В Новой Испании  освободительное движение  продолжалось и после разгрома ег</w:t>
      </w:r>
      <w:r w:rsidR="00D102CB">
        <w:t>о главных сил и гибели Морелоса</w:t>
      </w:r>
      <w:r w:rsidRPr="00FC150D">
        <w:t>. Хотя  к концу 1815 г.  большая часть страны снова оказалась под контр</w:t>
      </w:r>
      <w:r w:rsidR="00D102CB">
        <w:t>олем колониальной администрации</w:t>
      </w:r>
      <w:r w:rsidRPr="00FC150D">
        <w:t xml:space="preserve">, мексиканские патриоты не прекращали борьбу за независимость. </w:t>
      </w:r>
    </w:p>
    <w:p w:rsidR="00AA3422" w:rsidRPr="00FC150D" w:rsidRDefault="00AA3422" w:rsidP="00FC150D">
      <w:pPr>
        <w:pStyle w:val="Default"/>
        <w:ind w:firstLine="708"/>
        <w:jc w:val="both"/>
      </w:pPr>
      <w:r w:rsidRPr="00FC150D">
        <w:t xml:space="preserve">Под влиянием  революционных событий 1820 г. в метрополии и успехов борьбы за освобождение южноамериканских колоний в Новой Испании  стал нарастать новый </w:t>
      </w:r>
      <w:r w:rsidRPr="00FC150D">
        <w:lastRenderedPageBreak/>
        <w:t xml:space="preserve">подъем освободительного движения. Однако  в этот раз его решила перехватить военно–бюрократическая верхушка. Её возглавил бывший полковник Итурбиде, который в своё время активно участвовал в подавлении революционного движения Идальго и Морелоса. </w:t>
      </w:r>
    </w:p>
    <w:p w:rsidR="00AA3422" w:rsidRPr="00FC150D" w:rsidRDefault="00AA3422" w:rsidP="00FC150D">
      <w:pPr>
        <w:pStyle w:val="Default"/>
        <w:ind w:firstLine="708"/>
        <w:jc w:val="both"/>
      </w:pPr>
      <w:r w:rsidRPr="00FC150D">
        <w:t>Армия, сформированная Итурбиде, не встречая серьезного сопротивле</w:t>
      </w:r>
      <w:r w:rsidR="00D102CB">
        <w:t>ния  со стороны испанских войск</w:t>
      </w:r>
      <w:r w:rsidRPr="00FC150D">
        <w:t>, заняла в течении нескольких месяцев почти все крупн</w:t>
      </w:r>
      <w:r w:rsidR="00D102CB">
        <w:t>ые  центры и вступила в Мехико</w:t>
      </w:r>
      <w:r w:rsidRPr="00FC150D">
        <w:t>, где 28 сентября 1821 г.  была провозглашена независимость Мексиканской   империи . Этот акт не сопровождался существенными социально – экономическими преобразованиями  и ликвидацией мон</w:t>
      </w:r>
      <w:r w:rsidR="00D102CB">
        <w:t>архии</w:t>
      </w:r>
      <w:r w:rsidRPr="00FC150D">
        <w:t>. В мае 1822 г. Итурбите был провозглашен императором под именем Агустина 1 . Однако его империя оказалась не долговечной. В стране стало расти республиканское движение, принявшее в ско</w:t>
      </w:r>
      <w:r w:rsidR="00D102CB">
        <w:t>рее характер вооруженной борьбы</w:t>
      </w:r>
      <w:r w:rsidRPr="00FC150D">
        <w:t xml:space="preserve">, завершившейся в марте 1823  г. </w:t>
      </w:r>
      <w:r w:rsidR="00D102CB">
        <w:t>крахом империи</w:t>
      </w:r>
      <w:r w:rsidRPr="00FC150D">
        <w:t>. Итурбиде был выслан из Мексики и объявлен конгрессом врагом государства и вне закона 31 января 1824  г. учредительный</w:t>
      </w:r>
      <w:r w:rsidR="00D102CB">
        <w:t xml:space="preserve"> конгресс принял основной закон</w:t>
      </w:r>
      <w:r w:rsidRPr="00FC150D">
        <w:t>, подтверждавший , что « мексиканская нация навсегда свободна и независима от Испании  или какой бы то ни была  другой державы ». 4 октября была обнародована конституция  Мексиканских Соединенных Штатов , которая закрепляла республиканский строй , предусматривала упразднение инквизиции , лишала церковь монополии в области народного образования , отменяла подушную подать , декларировала  равенство всех граждан перед законом , свободу печати и т. д.</w:t>
      </w:r>
    </w:p>
    <w:p w:rsidR="00AA3422" w:rsidRPr="00FC150D" w:rsidRDefault="00AA3422" w:rsidP="00D102CB">
      <w:pPr>
        <w:pStyle w:val="Default"/>
        <w:ind w:firstLine="708"/>
        <w:jc w:val="both"/>
      </w:pPr>
      <w:r w:rsidRPr="00FC150D">
        <w:t>Получили независимость и страны Центральной Америки.</w:t>
      </w:r>
    </w:p>
    <w:p w:rsidR="00AA3422" w:rsidRPr="00FC150D" w:rsidRDefault="00AA3422" w:rsidP="00FC150D">
      <w:pPr>
        <w:pStyle w:val="Default"/>
        <w:ind w:firstLine="708"/>
        <w:jc w:val="both"/>
      </w:pPr>
      <w:r w:rsidRPr="00FC150D">
        <w:t xml:space="preserve">Её результаты были двойственные. С одной стороны. Освободительная война 1810 -1826 гг. имела огромное  значение для дальнейшего развития  Испанской Америки. Она привела к ликвидации колониального режима,  установлению политической независимости  и образованию ряда испаноамериканских государств. Тем самым было покончено  с многочисленными монополиями, запретами </w:t>
      </w:r>
      <w:r w:rsidR="00D102CB">
        <w:t>и ограничениями, регламентацией</w:t>
      </w:r>
      <w:r w:rsidRPr="00FC150D">
        <w:t>, сковывавшими экономическое развитие  колоний , создавались  более благоприятные условия для развития  в Испанской Америке   капиталистических отношений и вовлечения ее в систему мирового хозяйства. Были упразднены подушная подать и принудительная трудовая повинность  коренного населения в пользу частных лиц, государства и церкви, в большинстве стран полностью или частично отменено рабство. Во всех вновь возникших испаноамериканских государствах был установлен рес</w:t>
      </w:r>
      <w:r w:rsidR="00D102CB">
        <w:t>публиканский</w:t>
      </w:r>
      <w:r w:rsidRPr="00FC150D">
        <w:t>, парламентарный строй  и приняты конституции буржуазного типа. Прогрессивное значение имело также уничтожение инквизиции, упразднение дворянских титулов и других феодальных атрибутов.</w:t>
      </w:r>
    </w:p>
    <w:p w:rsidR="00AA3422" w:rsidRPr="00FC150D" w:rsidRDefault="00AA3422" w:rsidP="00FC150D">
      <w:pPr>
        <w:pStyle w:val="Default"/>
        <w:ind w:firstLine="708"/>
        <w:jc w:val="both"/>
      </w:pPr>
      <w:r w:rsidRPr="00FC150D">
        <w:t>В ходе войны заметно окрепло национальное самосознание испаноамериканцев. Все больше число их стало осознавать свою принадлежность к определенному этносу , имеющему неотъемлемое право на независимое существование , суверенитет и собственную  государственность. Превращение бесправных колоний в самостоятельные республики, проведение некоторых реформ и другие  последствия войны оказали значительное  воздействие на формирование испаноамериканских наций, намного ускорил</w:t>
      </w:r>
      <w:r w:rsidR="00D102CB">
        <w:t>и их складывание и консолидацию</w:t>
      </w:r>
      <w:r w:rsidRPr="00FC150D">
        <w:t>.</w:t>
      </w:r>
    </w:p>
    <w:p w:rsidR="00AA3422" w:rsidRPr="00FC150D" w:rsidRDefault="00AA3422" w:rsidP="00FC150D">
      <w:pPr>
        <w:pStyle w:val="Default"/>
        <w:ind w:firstLine="708"/>
        <w:jc w:val="both"/>
      </w:pPr>
      <w:r w:rsidRPr="00FC150D">
        <w:t>Однако, крестьяне так и не получили земли. Она сосредоточилась в руках крупных латифундистов, что привело к длительному застою в аграрных отношениях. Следствием либерализации внешней торговли стало разорение мелких ремесленников и установлением зависимости от промышленных мануфактур Англии. Страны региона стали превращаться в аграрно-сырьевой придаток ведущих индустриальных стран мира. Республиканскую форму правления приспособили для своих интересов крупные землевладельцы, которые не допускали долгие годы к власти представителей иных социальных групп. Но ещё раз напомню, самое главное Война за независимость решила главную задачу – вывела страны Латинской Америки из колониально состояния, заложила основы для их развития в качестве суверенных государств.</w:t>
      </w:r>
    </w:p>
    <w:p w:rsidR="00AA3422" w:rsidRPr="00FC150D" w:rsidRDefault="00AA3422" w:rsidP="00FC150D">
      <w:pPr>
        <w:pStyle w:val="Default"/>
        <w:ind w:firstLine="708"/>
        <w:jc w:val="both"/>
      </w:pPr>
      <w:r w:rsidRPr="00FC150D">
        <w:lastRenderedPageBreak/>
        <w:t>Португальцы обладали практически всей административной властью. Всякое предприятие, сколько–нибудь угрож</w:t>
      </w:r>
      <w:r w:rsidR="00D102CB">
        <w:t>авшее конкуренцией португальцам, запрещалось</w:t>
      </w:r>
      <w:r w:rsidRPr="00FC150D">
        <w:t>. Внешняя торговля всецело находилась в руках купцов – португальце</w:t>
      </w:r>
      <w:r w:rsidR="00DC66A0">
        <w:t>в и осуществлялась  через порты</w:t>
      </w:r>
      <w:r w:rsidRPr="00FC150D">
        <w:t xml:space="preserve">, получавшие  на то специальное разрешение . По тем временам  это была  немалая </w:t>
      </w:r>
      <w:r w:rsidR="00DC66A0">
        <w:t>торговля</w:t>
      </w:r>
      <w:r w:rsidRPr="00FC150D">
        <w:t>: на долю Бразилии  приходилась почти половина всех това</w:t>
      </w:r>
      <w:r w:rsidR="00DC66A0">
        <w:t xml:space="preserve">ров , ввозившихся в Португалию </w:t>
      </w:r>
      <w:r w:rsidRPr="00FC150D">
        <w:t>, а в колониальной торговле метрополии эта доля составляла до 80 % . Ситуация во многом напоминала ситуацию в Испанских колониях.</w:t>
      </w:r>
    </w:p>
    <w:p w:rsidR="00AA3422" w:rsidRPr="00FC150D" w:rsidRDefault="00AA3422" w:rsidP="00FC150D">
      <w:pPr>
        <w:pStyle w:val="Default"/>
        <w:ind w:firstLine="708"/>
        <w:jc w:val="both"/>
      </w:pPr>
      <w:r w:rsidRPr="00FC150D">
        <w:t xml:space="preserve"> Изгнанный в 1807 г. из Португалии французами королевский двор во главе с Жоаном перебрался в Бразилию. Теперь королевская семья обосновалась в Рио –де – Жанейро. Чтобы обеспечить доходы  казне, нужно было реорганизовать хозяйство колонии. Отменялись все ограничения на организацию мануфактур , ремесел и промыслов , был  основан Бразильский банк . В стране появились газеты, журналы, художественная и научная литература. В 1807  г. открылась Национальная библиотека в Рио – де –Жайнеро , а в 1818 г. – Национальный музей . Королевским указом в 1816 г. была  основана Академия художеств.</w:t>
      </w:r>
    </w:p>
    <w:p w:rsidR="00AA3422" w:rsidRPr="00FC150D" w:rsidRDefault="00AA3422" w:rsidP="00FC150D">
      <w:pPr>
        <w:pStyle w:val="Default"/>
        <w:ind w:firstLine="708"/>
        <w:jc w:val="both"/>
      </w:pPr>
      <w:r w:rsidRPr="00FC150D">
        <w:t xml:space="preserve">В 1820 г. власти разрешили свободный ввоз литературы из-за границы , а год спустя отменили таможенные тарифы на ввозившуюся печатную продукцию . </w:t>
      </w:r>
    </w:p>
    <w:p w:rsidR="00AA3422" w:rsidRPr="00FC150D" w:rsidRDefault="00AA3422" w:rsidP="00FC150D">
      <w:pPr>
        <w:pStyle w:val="Default"/>
        <w:ind w:firstLine="708"/>
        <w:jc w:val="both"/>
      </w:pPr>
      <w:r w:rsidRPr="00FC150D">
        <w:t xml:space="preserve">Произошли изменения и в политической области. В 1815 г. было провозглашено создание Объединенного  королевства Португалии, Бразилии, официально упразднявшее статус Бразилии как колонии. </w:t>
      </w:r>
    </w:p>
    <w:p w:rsidR="00AA3422" w:rsidRPr="00FC150D" w:rsidRDefault="00AA3422" w:rsidP="00FC150D">
      <w:pPr>
        <w:pStyle w:val="Default"/>
        <w:ind w:firstLine="708"/>
        <w:jc w:val="both"/>
      </w:pPr>
      <w:r w:rsidRPr="00FC150D">
        <w:t xml:space="preserve">Однако все эти перемены имели и оборотную сторону. Вместе с монархом в Бразилию переехало и его многочисленное окружение требовавшее выгодных должностей. Выросла армия. Высшее и среднее звено гражданской администрации и армейское командование комплектовались в основном за счет португальцев. Придворные не вникали в суть государственных проблем , занимались в основном устройством личных </w:t>
      </w:r>
      <w:r w:rsidR="00DC66A0">
        <w:t>дел</w:t>
      </w:r>
      <w:r w:rsidRPr="00FC150D">
        <w:t xml:space="preserve">. Португальцы кичились своим происхождением и не скрывали презрение к уроженцам колонии. На местное население возлагалась обязанность содержать эту огромную армию чиновничества, военных и духовенства. Быстро росли налоги. Надежды бразильцев на лучшую жизнь сменились горьким разочарованием. В тоже время Бразилию будоражили известия о революционных событиях в других странах Южной и Центральной Америки. В Бразилии назревал революционный кризис. </w:t>
      </w:r>
    </w:p>
    <w:p w:rsidR="00AA3422" w:rsidRPr="00FC150D" w:rsidRDefault="00AA3422" w:rsidP="00FC150D">
      <w:pPr>
        <w:pStyle w:val="Default"/>
        <w:ind w:firstLine="708"/>
        <w:jc w:val="both"/>
      </w:pPr>
      <w:r w:rsidRPr="00FC150D">
        <w:t>Первым ярким его проявлением стало республиканское восстание в Пернамбуку ( март – май 1817 г. ). Восставшие создали временное правительство из представителей различных социальных групп – торговцев, военных, интеллигенции, землевладельцев и священнослужителей. Отменив все привилегии португальцев и новые налоги, правительство Пернамбуку занялось разработкой нового законодательства. Центральные власти бросили на подавление вос</w:t>
      </w:r>
      <w:r w:rsidR="00DC66A0">
        <w:t>ставших  крупные армейские силы</w:t>
      </w:r>
      <w:r w:rsidRPr="00FC150D">
        <w:t xml:space="preserve">. Португальцы торопились, поскольку очаги восстания появились и в ряде соседних провинций . </w:t>
      </w:r>
      <w:r w:rsidR="00DC66A0">
        <w:t xml:space="preserve"> </w:t>
      </w:r>
      <w:r w:rsidRPr="00FC150D">
        <w:t>Всего 72 дня просущес</w:t>
      </w:r>
      <w:r w:rsidR="00DC66A0">
        <w:t>твовала республика Пенамбуку</w:t>
      </w:r>
      <w:r w:rsidRPr="00FC150D">
        <w:t>, но это событие оказало огромное влияние на умы бразильцев в последующее десятилетие .</w:t>
      </w:r>
    </w:p>
    <w:p w:rsidR="00AA3422" w:rsidRPr="00FC150D" w:rsidRDefault="00AA3422" w:rsidP="00FC150D">
      <w:pPr>
        <w:pStyle w:val="Default"/>
        <w:ind w:firstLine="708"/>
        <w:jc w:val="both"/>
      </w:pPr>
      <w:r w:rsidRPr="00FC150D">
        <w:t>Жоан 6 привык к Бразилии и не спешил возвращаться в клокотавшую политическим страстям Португалию.  Однако разразившаяся там в 1820 г. революция всколыхнула и Бразилию. Очень быстро и стремительно стали возникать  политические общества, в которых  велись горячите споры о будущем страны. Даже принц Педру, оставаясь полностью лояльным в отношении к отцу, не только посещал  аристократические салоны, превратившееся, по существу, в политические клубы, но и сам завел подобное новшество в своем дворце. Тем временем  кортесы вытребовали  Жона 6 в Лиссабон . Король оставил регентом в  Бразилии Педру и 4 июня 1821 г. прибыл в столицу Португалии . 23 сентября 1822 г. вступила в силу новая португальская  конституция , а 1 октября  король присягнул ей .</w:t>
      </w:r>
    </w:p>
    <w:p w:rsidR="00AA3422" w:rsidRPr="00FC150D" w:rsidRDefault="00AA3422" w:rsidP="00FC150D">
      <w:pPr>
        <w:pStyle w:val="Default"/>
        <w:ind w:firstLine="708"/>
        <w:jc w:val="both"/>
      </w:pPr>
      <w:r w:rsidRPr="00FC150D">
        <w:t xml:space="preserve">Вскоре стал вопрос о подчинении принца распоряжением из Лиссабона   в декабре 1821 г. португальские кортесы потребовали  возвращения Педру в Португалию . 9 января </w:t>
      </w:r>
      <w:r w:rsidRPr="00FC150D">
        <w:lastRenderedPageBreak/>
        <w:t>1822 г. собралась камера Рио –де – Жайнеро . С речью к принцу  обратился ее президент Жозе Клементи Перейра , который призвал Педру остаться в Бразилии . Затем началось чтение петиций из различных районов страны , Среди писем и деклараций , направленных принцу , были зачитаны петиции  населения Рио – де –Жанейро , Риу – Гранди – ду - Сул , Санту – Антониу – де – Са и Маже .</w:t>
      </w:r>
    </w:p>
    <w:p w:rsidR="00AA3422" w:rsidRPr="00FC150D" w:rsidRDefault="00AA3422" w:rsidP="00FC150D">
      <w:pPr>
        <w:pStyle w:val="Default"/>
        <w:ind w:firstLine="708"/>
        <w:jc w:val="both"/>
      </w:pPr>
      <w:r w:rsidRPr="00FC150D">
        <w:t>Пед</w:t>
      </w:r>
      <w:r w:rsidR="00DC66A0">
        <w:t>ру согласился остаться. Понимая</w:t>
      </w:r>
      <w:r w:rsidRPr="00FC150D">
        <w:t>, что выбор сделан, он вынужден был искать опору в консервативных бразильских кругах. С этим и было связано назначение в январе 1822 г. главой правительства Ж. Б. де Андрада . Одним из первых актов этого правительства стало распоряжение о возвращении  португальских войск в Европу. Стало ясно, что соотношение сил внутри Бразилии резко изменилось в пользу патриотов. По всей стране раздавался клич: « Независимость или смерть  !  »  7 сентября это произнес и прнц – регент, коронованный 12 октября 1822 г. как император Бразилии Педру 1</w:t>
      </w:r>
      <w:r w:rsidR="00DC66A0">
        <w:t>. Прошло всего 30 лет с тех пор</w:t>
      </w:r>
      <w:r w:rsidRPr="00FC150D">
        <w:t xml:space="preserve">, когда Тирадентис отправился на эшафот за попытку осуществления лозунга, с которым пришел к власти в Бразилии представитель династии, </w:t>
      </w:r>
      <w:r w:rsidR="00DC66A0" w:rsidRPr="00FC150D">
        <w:t>приговорившей</w:t>
      </w:r>
      <w:r w:rsidRPr="00FC150D">
        <w:t xml:space="preserve"> к смерти руководителя Инконфиденсии Минейры.</w:t>
      </w:r>
    </w:p>
    <w:p w:rsidR="00AA3422" w:rsidRPr="00FC150D" w:rsidRDefault="00AA3422" w:rsidP="00FC150D">
      <w:pPr>
        <w:pStyle w:val="Default"/>
        <w:ind w:firstLine="708"/>
        <w:jc w:val="both"/>
      </w:pPr>
      <w:r w:rsidRPr="00FC150D">
        <w:t>Провозглашение независимости обозначило новый этап борьбы в Бразилии между сторонниками ликвидации португальского засилья на всех уровнях власти и в экономической жизни и противниками каких – либо перемен.  Наиболее остро она протекла в Баии, где сопротивление португальцев и их ставленников было преодолено  при активном участии народных низов .</w:t>
      </w:r>
    </w:p>
    <w:p w:rsidR="00AA3422" w:rsidRPr="00FC150D" w:rsidRDefault="00AA3422" w:rsidP="00FC150D">
      <w:pPr>
        <w:pStyle w:val="Default"/>
        <w:ind w:firstLine="708"/>
        <w:jc w:val="both"/>
      </w:pPr>
      <w:r w:rsidRPr="00FC150D">
        <w:t>В отличие от бывших американских колоний Испании Бразилия обрела независимость без войны . Одним из важнейших последствий  этого стало сохранение целостности бывшей португальской колонии . Здесь не оказалось условий для соперничества неукротимо честолюбивых военачальников . Тема каудильизма и гипертрофированной роли военных, задавшая тон в истории 19 в. во многих странах Латинской Америки, в Бразилии звучала приглушенно.</w:t>
      </w: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a3"/>
        <w:spacing w:after="0" w:line="240" w:lineRule="auto"/>
        <w:ind w:left="0" w:right="-2"/>
        <w:contextualSpacing w:val="0"/>
        <w:rPr>
          <w:rFonts w:ascii="Times New Roman" w:hAnsi="Times New Roman"/>
          <w:b/>
          <w:bCs/>
          <w:sz w:val="24"/>
          <w:szCs w:val="24"/>
          <w:lang w:val="ru-RU"/>
        </w:rPr>
      </w:pPr>
      <w:r w:rsidRPr="00FC150D">
        <w:rPr>
          <w:rFonts w:ascii="Times New Roman" w:hAnsi="Times New Roman"/>
          <w:b/>
          <w:bCs/>
          <w:sz w:val="24"/>
          <w:szCs w:val="24"/>
          <w:lang w:val="ru-RU"/>
        </w:rPr>
        <w:t xml:space="preserve">Лекция 5. </w:t>
      </w:r>
      <w:r w:rsidRPr="00FC150D">
        <w:rPr>
          <w:rFonts w:ascii="Times New Roman" w:hAnsi="Times New Roman"/>
          <w:b/>
          <w:bCs/>
          <w:sz w:val="24"/>
          <w:szCs w:val="24"/>
        </w:rPr>
        <w:t xml:space="preserve">Проблемы политической </w:t>
      </w:r>
      <w:r w:rsidRPr="00FC150D">
        <w:rPr>
          <w:rFonts w:ascii="Times New Roman" w:hAnsi="Times New Roman"/>
          <w:b/>
          <w:bCs/>
          <w:sz w:val="24"/>
          <w:szCs w:val="24"/>
          <w:lang w:val="ru-RU"/>
        </w:rPr>
        <w:t xml:space="preserve">и социально-экономической </w:t>
      </w:r>
      <w:r w:rsidRPr="00FC150D">
        <w:rPr>
          <w:rFonts w:ascii="Times New Roman" w:hAnsi="Times New Roman"/>
          <w:b/>
          <w:bCs/>
          <w:sz w:val="24"/>
          <w:szCs w:val="24"/>
        </w:rPr>
        <w:t xml:space="preserve">жизни стран Латинской Америки  в 20-е гг. </w:t>
      </w:r>
      <w:r w:rsidRPr="00FC150D">
        <w:rPr>
          <w:rFonts w:ascii="Times New Roman" w:hAnsi="Times New Roman"/>
          <w:b/>
          <w:bCs/>
          <w:sz w:val="24"/>
          <w:szCs w:val="24"/>
          <w:lang w:val="en-US"/>
        </w:rPr>
        <w:t>XIX</w:t>
      </w:r>
      <w:r w:rsidRPr="00FC150D">
        <w:rPr>
          <w:rFonts w:ascii="Times New Roman" w:hAnsi="Times New Roman"/>
          <w:b/>
          <w:bCs/>
          <w:sz w:val="24"/>
          <w:szCs w:val="24"/>
        </w:rPr>
        <w:t xml:space="preserve">-начале </w:t>
      </w:r>
      <w:r w:rsidRPr="00FC150D">
        <w:rPr>
          <w:rFonts w:ascii="Times New Roman" w:hAnsi="Times New Roman"/>
          <w:b/>
          <w:bCs/>
          <w:sz w:val="24"/>
          <w:szCs w:val="24"/>
          <w:lang w:val="en-US"/>
        </w:rPr>
        <w:t>XX</w:t>
      </w:r>
      <w:r w:rsidRPr="00FC150D">
        <w:rPr>
          <w:rFonts w:ascii="Times New Roman" w:hAnsi="Times New Roman"/>
          <w:b/>
          <w:bCs/>
          <w:sz w:val="24"/>
          <w:szCs w:val="24"/>
        </w:rPr>
        <w:t xml:space="preserve"> в.</w:t>
      </w:r>
    </w:p>
    <w:p w:rsidR="00AA3422" w:rsidRPr="00FC150D" w:rsidRDefault="00AA3422" w:rsidP="00FC150D">
      <w:pPr>
        <w:pStyle w:val="a3"/>
        <w:spacing w:after="0" w:line="240" w:lineRule="auto"/>
        <w:ind w:left="0" w:right="-2"/>
        <w:contextualSpacing w:val="0"/>
        <w:rPr>
          <w:rFonts w:ascii="Times New Roman" w:hAnsi="Times New Roman"/>
          <w:b/>
          <w:bCs/>
          <w:sz w:val="24"/>
          <w:szCs w:val="24"/>
          <w:lang w:val="ru-RU"/>
        </w:rPr>
      </w:pPr>
    </w:p>
    <w:p w:rsidR="00AA3422" w:rsidRPr="00FC150D" w:rsidRDefault="00AA3422" w:rsidP="00FC150D">
      <w:pPr>
        <w:numPr>
          <w:ilvl w:val="0"/>
          <w:numId w:val="9"/>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Становление национальных государств</w:t>
      </w:r>
    </w:p>
    <w:p w:rsidR="00AA3422" w:rsidRPr="00FC150D" w:rsidRDefault="00AA3422" w:rsidP="00FC150D">
      <w:pPr>
        <w:numPr>
          <w:ilvl w:val="0"/>
          <w:numId w:val="9"/>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Либеральная эра 70-х–80-х гг. </w:t>
      </w:r>
      <w:r w:rsidRPr="00FC150D">
        <w:rPr>
          <w:rFonts w:ascii="Times New Roman" w:hAnsi="Times New Roman"/>
          <w:sz w:val="24"/>
          <w:szCs w:val="24"/>
          <w:lang w:val="en-US"/>
        </w:rPr>
        <w:t>XIX</w:t>
      </w:r>
      <w:r w:rsidRPr="00FC150D">
        <w:rPr>
          <w:rFonts w:ascii="Times New Roman" w:hAnsi="Times New Roman"/>
          <w:sz w:val="24"/>
          <w:szCs w:val="24"/>
        </w:rPr>
        <w:t xml:space="preserve"> века.</w:t>
      </w:r>
    </w:p>
    <w:p w:rsidR="00AA3422" w:rsidRPr="00FC150D" w:rsidRDefault="00AA3422" w:rsidP="00FC150D">
      <w:pPr>
        <w:numPr>
          <w:ilvl w:val="0"/>
          <w:numId w:val="9"/>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Латиноамериканские государства на рубеже </w:t>
      </w:r>
      <w:r w:rsidRPr="00FC150D">
        <w:rPr>
          <w:rFonts w:ascii="Times New Roman" w:hAnsi="Times New Roman"/>
          <w:sz w:val="24"/>
          <w:szCs w:val="24"/>
          <w:lang w:val="en-US"/>
        </w:rPr>
        <w:t>XIX</w:t>
      </w:r>
      <w:r w:rsidRPr="00FC150D">
        <w:rPr>
          <w:rFonts w:ascii="Times New Roman" w:hAnsi="Times New Roman"/>
          <w:sz w:val="24"/>
          <w:szCs w:val="24"/>
        </w:rPr>
        <w:t>-</w:t>
      </w:r>
      <w:r w:rsidRPr="00FC150D">
        <w:rPr>
          <w:rFonts w:ascii="Times New Roman" w:hAnsi="Times New Roman"/>
          <w:sz w:val="24"/>
          <w:szCs w:val="24"/>
          <w:lang w:val="en-US"/>
        </w:rPr>
        <w:t>XX</w:t>
      </w:r>
      <w:r w:rsidRPr="00FC150D">
        <w:rPr>
          <w:rFonts w:ascii="Times New Roman" w:hAnsi="Times New Roman"/>
          <w:sz w:val="24"/>
          <w:szCs w:val="24"/>
        </w:rPr>
        <w:t xml:space="preserve"> веков.</w:t>
      </w:r>
    </w:p>
    <w:p w:rsidR="00AA3422" w:rsidRPr="00FC150D" w:rsidRDefault="00AA3422" w:rsidP="00FC150D">
      <w:pPr>
        <w:pStyle w:val="a3"/>
        <w:numPr>
          <w:ilvl w:val="0"/>
          <w:numId w:val="9"/>
        </w:numPr>
        <w:autoSpaceDE w:val="0"/>
        <w:autoSpaceDN w:val="0"/>
        <w:spacing w:after="0" w:line="240" w:lineRule="auto"/>
        <w:contextualSpacing w:val="0"/>
        <w:rPr>
          <w:rFonts w:ascii="Times New Roman" w:hAnsi="Times New Roman"/>
          <w:sz w:val="24"/>
          <w:szCs w:val="24"/>
        </w:rPr>
      </w:pPr>
      <w:r w:rsidRPr="00FC150D">
        <w:rPr>
          <w:rFonts w:ascii="Times New Roman" w:hAnsi="Times New Roman"/>
          <w:sz w:val="24"/>
          <w:szCs w:val="24"/>
        </w:rPr>
        <w:t xml:space="preserve">Проблема развития капитализма в Латинской Америке в 20-60-е годы </w:t>
      </w:r>
      <w:r w:rsidRPr="00FC150D">
        <w:rPr>
          <w:rFonts w:ascii="Times New Roman" w:hAnsi="Times New Roman"/>
          <w:sz w:val="24"/>
          <w:szCs w:val="24"/>
          <w:lang w:val="en-US"/>
        </w:rPr>
        <w:t>XIX</w:t>
      </w:r>
      <w:r w:rsidRPr="00FC150D">
        <w:rPr>
          <w:rFonts w:ascii="Times New Roman" w:hAnsi="Times New Roman"/>
          <w:sz w:val="24"/>
          <w:szCs w:val="24"/>
        </w:rPr>
        <w:t xml:space="preserve"> в.</w:t>
      </w:r>
    </w:p>
    <w:p w:rsidR="00AA3422" w:rsidRPr="00FC150D" w:rsidRDefault="00AA3422" w:rsidP="00FC150D">
      <w:pPr>
        <w:pStyle w:val="a3"/>
        <w:numPr>
          <w:ilvl w:val="0"/>
          <w:numId w:val="9"/>
        </w:numPr>
        <w:autoSpaceDE w:val="0"/>
        <w:autoSpaceDN w:val="0"/>
        <w:spacing w:after="0" w:line="240" w:lineRule="auto"/>
        <w:contextualSpacing w:val="0"/>
        <w:rPr>
          <w:rFonts w:ascii="Times New Roman" w:hAnsi="Times New Roman"/>
          <w:sz w:val="24"/>
          <w:szCs w:val="24"/>
        </w:rPr>
      </w:pPr>
      <w:r w:rsidRPr="00FC150D">
        <w:rPr>
          <w:rFonts w:ascii="Times New Roman" w:hAnsi="Times New Roman"/>
          <w:sz w:val="24"/>
          <w:szCs w:val="24"/>
        </w:rPr>
        <w:t xml:space="preserve"> Новые тенденции в социально-экономическом развитии латиноамериканских стран в посл. десятилетия </w:t>
      </w:r>
      <w:r w:rsidRPr="00FC150D">
        <w:rPr>
          <w:rFonts w:ascii="Times New Roman" w:hAnsi="Times New Roman"/>
          <w:sz w:val="24"/>
          <w:szCs w:val="24"/>
          <w:lang w:val="en-US"/>
        </w:rPr>
        <w:t>XIX</w:t>
      </w:r>
      <w:r w:rsidRPr="00FC150D">
        <w:rPr>
          <w:rFonts w:ascii="Times New Roman" w:hAnsi="Times New Roman"/>
          <w:sz w:val="24"/>
          <w:szCs w:val="24"/>
        </w:rPr>
        <w:t xml:space="preserve"> –нач. ХХ.</w:t>
      </w:r>
    </w:p>
    <w:p w:rsidR="00AA3422" w:rsidRPr="00FC150D" w:rsidRDefault="00AA3422" w:rsidP="00FC150D">
      <w:pPr>
        <w:autoSpaceDE w:val="0"/>
        <w:autoSpaceDN w:val="0"/>
        <w:spacing w:after="0" w:line="240" w:lineRule="auto"/>
        <w:rPr>
          <w:rFonts w:ascii="Times New Roman" w:hAnsi="Times New Roman"/>
          <w:sz w:val="24"/>
          <w:szCs w:val="24"/>
        </w:rPr>
      </w:pPr>
    </w:p>
    <w:p w:rsidR="00AA3422" w:rsidRPr="00FC150D" w:rsidRDefault="00AA3422" w:rsidP="00FC150D">
      <w:pPr>
        <w:pStyle w:val="Default"/>
        <w:ind w:firstLine="708"/>
        <w:jc w:val="both"/>
      </w:pPr>
      <w:r w:rsidRPr="00FC150D">
        <w:t>Национально-освободительные революции в Латинской Америке уничтожили колониальный режим почти во всех испанских владениях в Новом Свете (за исключением Кубы и Пуэрто-Рико), в португальской Бразилии, а также во французском Сан-Доминго. Тем самым были решены важные, но все же лишь начальные задачи осво</w:t>
      </w:r>
      <w:r w:rsidR="00DC66A0">
        <w:t>бодительных движений. И естеств</w:t>
      </w:r>
      <w:r w:rsidR="00DC66A0" w:rsidRPr="00FC150D">
        <w:t>енно</w:t>
      </w:r>
      <w:r w:rsidRPr="00FC150D">
        <w:t xml:space="preserve">, на первых порах важнейшее значение среди задач приобрел главный вопрос всякой революции - вопрос о путях развития суверенных государств. </w:t>
      </w:r>
    </w:p>
    <w:p w:rsidR="00AA3422" w:rsidRPr="00FC150D" w:rsidRDefault="00AA3422" w:rsidP="00FC150D">
      <w:pPr>
        <w:pStyle w:val="Default"/>
        <w:ind w:firstLine="708"/>
        <w:jc w:val="both"/>
      </w:pPr>
      <w:r w:rsidRPr="00FC150D">
        <w:t xml:space="preserve">Сегодня я расскажу Вам об общих тенденциях политического и социально-экономического развития стран Латинской Америки. </w:t>
      </w:r>
    </w:p>
    <w:p w:rsidR="00AA3422" w:rsidRPr="00FC150D" w:rsidRDefault="00AA3422" w:rsidP="00FC150D">
      <w:pPr>
        <w:pStyle w:val="Default"/>
        <w:ind w:firstLine="708"/>
        <w:jc w:val="both"/>
      </w:pPr>
      <w:r w:rsidRPr="00FC150D">
        <w:t xml:space="preserve">Выделить общие тенденции очень сложно история каждого из государств уникальна и неповторима. Для начала  следует разобраться в сути таких понятий, как «консерватизм» и «либерализм». Мы уже привыкли к тому, что в сознании большинства людей первое  из этих  понятий  вызывает  ассоциации с  «реакционными»  умонастроениями, а второе – с  гуманистическими, такими, как терпимость, свобода </w:t>
      </w:r>
      <w:r w:rsidRPr="00FC150D">
        <w:lastRenderedPageBreak/>
        <w:t xml:space="preserve">личности, умение  прощать  чужие ошибки  и  заблуждения. На самом деле всё не так просто. </w:t>
      </w:r>
    </w:p>
    <w:p w:rsidR="00AA3422" w:rsidRPr="00FC150D" w:rsidRDefault="00AA3422" w:rsidP="00FC150D">
      <w:pPr>
        <w:pStyle w:val="Default"/>
        <w:ind w:firstLine="708"/>
        <w:jc w:val="both"/>
      </w:pPr>
      <w:r w:rsidRPr="00FC150D">
        <w:t xml:space="preserve">Либеральная идеология зародилась в Европе  еще  в  17 в.  и  со  временем  претерпела  заметную  эволюцию. Утверждение классических  принципов либерализма  было  связано  с  дальнейшим развитием в Старом Свете буржуазных отношений, когда  после  промышленной  революции  европейский  капитализм  вступил  в  стадию  свободной конкуренции. В это время неотъемлемыми правами человека либералы  Европы  и  США  считали  частную  собственность  и  ничем  не  ограниченную предпринимательскую деятельность, поэтому требовали отмены всех монополий и вступали против вмешательства власти в сферу  торговли  и  производства. Государство  должно  было  лишь  следить  за  порядком и соблюдением законов, которыми обязаны, подчинятся все члены  общества, даже если эти законы несовершенны. Либерализм защищал свободу личности, слова, печати, политической деятельности, вероисповедания, выступали за лишение  церкви  всех привилегий и отделение ее от государства, за светское образование,  освобождение человеческого сознания от довлевших над ним религиозных догм. </w:t>
      </w:r>
    </w:p>
    <w:p w:rsidR="00AA3422" w:rsidRPr="00FC150D" w:rsidRDefault="00AA3422" w:rsidP="00FC150D">
      <w:pPr>
        <w:pStyle w:val="Default"/>
        <w:ind w:firstLine="708"/>
        <w:jc w:val="both"/>
      </w:pPr>
      <w:r w:rsidRPr="00FC150D">
        <w:t xml:space="preserve">Либералы Латинской Америки разделяли перечисленные нами принципы и, кроме того, требовали демократизации избирательной системы – введения  прямого и тайного голосования, а также отмены рабства и подушной подати с индейцев, ликвидации общинного землевладения. Они отстаивали идею  федерализма: боролись за ослабления центрального управления, ограничение  полномочий  президента, предоставление  автономии  провинциям,  которые  должны были  иметь собственные  органы  исполнительной, законодательной  и  судебной  власти, свои  конституции  и  вооруженные  силы. </w:t>
      </w:r>
    </w:p>
    <w:p w:rsidR="00AA3422" w:rsidRPr="00FC150D" w:rsidRDefault="00AA3422" w:rsidP="00FC150D">
      <w:pPr>
        <w:pStyle w:val="Default"/>
        <w:ind w:firstLine="708"/>
        <w:jc w:val="both"/>
      </w:pPr>
      <w:r w:rsidRPr="00FC150D">
        <w:t xml:space="preserve"> Политические  противники  либералов – консерваторы (происходит от латинского «консерво» - охранять)  стремились по возможности сохранить, «законсервировать» прежние, традиционные для Старого Света порядки и учреждения, хотя не отрицали саму идею проведения реформ, особенно в экономической области – здесь  они  вполне  допускали либерализм. Реформы в социально-политической сфере  встречали  с их стороны гораздо большее сопротивление. Консерваторы  выступали  за  укрепление  традиционных  общественных  «устоев»,  то  есть  сложившейся  социальной  иерархии, порядка  семьи  церкви. В Латинской  Америке  консервативно настроенные круги общества стояли на тех же позициях  и не  считали возможным полностью отказаться от исторического наследия  колониальных времен, от «иберийского начала» народов региона, которые не  могли, по их мнению, начать новую жизнь «с  нуля». Они  требовали  установления в республиках сильной власти  и  создания  централизованных  государств.</w:t>
      </w:r>
    </w:p>
    <w:p w:rsidR="00AA3422" w:rsidRPr="00FC150D" w:rsidRDefault="00AA3422" w:rsidP="00FC150D">
      <w:pPr>
        <w:pStyle w:val="Default"/>
        <w:ind w:firstLine="708"/>
        <w:jc w:val="both"/>
      </w:pPr>
      <w:r w:rsidRPr="00FC150D">
        <w:t>Повсюду, где существовали консервативное и  либеральное  течения,  они  имели определенную социальную базу. Историки-марксисты,  отечественные  и  зарубежные,  отмечали,  что в Латинской Америке  консерваторы  пользовались  поддержкой  крупных  землевладельцев (латифундистов)  и  богатых  торговцев,  точнее,  опирались  на экономическую мощь олигархии, то есть торгово-земельных кланов, которые  начали   формироваться  еще  в колониальные  времена,  а  после  революций  полностью контролировали внешнюю торговлю своих  стран. На стороне консерваторов выступали также представители духовенства и генералитета.</w:t>
      </w:r>
    </w:p>
    <w:p w:rsidR="00AA3422" w:rsidRPr="00FC150D" w:rsidRDefault="00AA3422" w:rsidP="00FC150D">
      <w:pPr>
        <w:pStyle w:val="Default"/>
        <w:ind w:firstLine="708"/>
        <w:jc w:val="both"/>
      </w:pPr>
      <w:r w:rsidRPr="00FC150D">
        <w:t xml:space="preserve"> Либералов поддерживали, как долгое время считалось, средние  асендадо, (асьенда, фазенда- поместье)  мелкие  землевладельцы, торговцы и ремесленники, местная  промышленная  буржуазия, интеллигенция, часть военных и священнослужителей, близких  к  народным  массам,  поскольку  вожди  либералов  выдвигали  вроде  бы  привлекательные  для  этих  слоев  населения  лозунги. </w:t>
      </w:r>
    </w:p>
    <w:p w:rsidR="00AA3422" w:rsidRPr="00FC150D" w:rsidRDefault="00AA3422" w:rsidP="00FC150D">
      <w:pPr>
        <w:pStyle w:val="Default"/>
        <w:ind w:firstLine="708"/>
        <w:jc w:val="both"/>
      </w:pPr>
      <w:r w:rsidRPr="00FC150D">
        <w:t xml:space="preserve">Однако  в  некоторых  исследованиях,  посвященных  социально-политической  истории  Латинской  Америки,  можно встретить  утверждение  о  том,  что в  действительности  либеральные политики отстаивали интересы также олигархии – или  </w:t>
      </w:r>
      <w:r w:rsidRPr="00FC150D">
        <w:lastRenderedPageBreak/>
        <w:t xml:space="preserve">провинциальной, также экономически мощной, но не захватившей «место под  солнцем», и встать у руля власти. </w:t>
      </w:r>
    </w:p>
    <w:p w:rsidR="00AA3422" w:rsidRPr="00FC150D" w:rsidRDefault="00AA3422" w:rsidP="00FC150D">
      <w:pPr>
        <w:pStyle w:val="Default"/>
        <w:ind w:firstLine="708"/>
        <w:jc w:val="both"/>
      </w:pPr>
      <w:r w:rsidRPr="00FC150D">
        <w:t>На мой взгляд, приверженность  к  различным  течениям – либеральному или консервативному не  всегда  напрямую  зависела  от  социального  и  имущественного  положения  их  сторонников.</w:t>
      </w:r>
    </w:p>
    <w:p w:rsidR="00AA3422" w:rsidRPr="00FC150D" w:rsidRDefault="00AA3422" w:rsidP="00FC150D">
      <w:pPr>
        <w:pStyle w:val="Default"/>
        <w:ind w:firstLine="708"/>
        <w:jc w:val="both"/>
      </w:pPr>
      <w:r w:rsidRPr="00FC150D">
        <w:t xml:space="preserve">В  течение  нескольких  послереволюционных  лет  ведущая  роль  в  правительствах  большинства республик  принадлежала  либерально  настроенным «профессиональным  политикам»,  в  основном  представителям интеллигенции или военных кругов. По  мнению  некоторых зарубежных и отечественных исследователей, латиноамериканские либералы «первой  волны» («старшего  поколения»)  заметно  отличалась от либералов  последующих десятилетий, поскольку вышли из радикального крыла креольского освободительного движения и стремились немедленно приступить к осуществлению его программы – проведению буржуазных по  сути  своей  реформ. Первые  президенты  независимых  латиноамериканских  государств  были  преисполнены  самых лучших намерений, еще не утратили  революционных  иллюзий,  не забыли  об  идеалах свободы,  равенства  и  справедливости.  </w:t>
      </w:r>
    </w:p>
    <w:p w:rsidR="00AA3422" w:rsidRPr="00FC150D" w:rsidRDefault="00AA3422" w:rsidP="00FC150D">
      <w:pPr>
        <w:pStyle w:val="Default"/>
        <w:ind w:firstLine="708"/>
        <w:jc w:val="both"/>
      </w:pPr>
      <w:r w:rsidRPr="00FC150D">
        <w:t xml:space="preserve">Что же удалось сделать в этих условиях  первым  президентам-либералам? В  качестве  примера  ранней  латиноамериканской  конституции  можно  привести  конституцию  Перу, принятую  в  1828 г. Она  устанавливала  республиканскую  форму  правления  и  декларировала  федеральный  принцип  государственного  устройства.  Часть полномочий  центральной  власти  передавалась  департаментским  хунтам,  а  функции  главы  государства  были  ограничены  Конгрессом  и  состоящим  из  его  депутатов  Государственным советом. Отменялись все наследственные  права  и привилегии, провозглашалось равенство граждан перед законом,  неприкосновенность частной собственности и свобода  торговли. Вводились  нормы буржуазного права, связанные с обеспечением безопасности и свободы  личности,  всем  перуанцам  гарантировалось бесплатное начальное  образование. </w:t>
      </w:r>
    </w:p>
    <w:p w:rsidR="00AA3422" w:rsidRPr="00FC150D" w:rsidRDefault="00AA3422" w:rsidP="00FC150D">
      <w:pPr>
        <w:pStyle w:val="Default"/>
        <w:ind w:firstLine="708"/>
        <w:jc w:val="both"/>
      </w:pPr>
      <w:r w:rsidRPr="00FC150D">
        <w:t xml:space="preserve">В  то  же  время,  с  позиций  европейского  либерализма,  эта  конституция не была последовательно либеральной, то есть в полном смысле  слова буржуазной. Она не отменила рабства, объявила католическую религию государственной, а духовенство и военные сохранили особое  положение  в  обществе – за  ними  осталось  право  на  собственное  судопроизводство и  освобождение  от  налогов. </w:t>
      </w:r>
    </w:p>
    <w:p w:rsidR="00AA3422" w:rsidRPr="00FC150D" w:rsidRDefault="00AA3422" w:rsidP="00FC150D">
      <w:pPr>
        <w:pStyle w:val="Default"/>
        <w:ind w:firstLine="708"/>
        <w:jc w:val="both"/>
      </w:pPr>
      <w:r w:rsidRPr="00FC150D">
        <w:t>Выборы  в  законодательные  органы страны никак не  походили на демократические: во-первых, они были  многоступенчатыми, во-вторых, для выборщиков и тем более избираемых  на  различные должности лиц существовали высокий имущественный ценз и ценз  грамотности.    Такие же «не  совсем либеральные»  конституции  были приняты  в других  странах Латинской Америки.</w:t>
      </w:r>
    </w:p>
    <w:p w:rsidR="00AA3422" w:rsidRPr="00FC150D" w:rsidRDefault="00AA3422" w:rsidP="00FC150D">
      <w:pPr>
        <w:pStyle w:val="Default"/>
        <w:ind w:firstLine="708"/>
        <w:jc w:val="both"/>
      </w:pPr>
      <w:r w:rsidRPr="00FC150D">
        <w:t>В качестве наиболее яркого примера можно привести деятельность     президента Аргентины Бернардино Ривадавии. Он в  феврале  1826 г. занял  пост  президента. Будучи  сторонником  эволюционного  пути  развития,  страны,  он  провел  ряд  буржуазных  реформ. Было  упразднено  общинное  землевладение,  провозглашена  свобода  вероисповедания,  отменены  церковные  суды  и  десятина,  конфисковано  имущество  некоторых  монашеских  орденов,  объявлено  неприкосновенным  право  частной  собственности. Подоходный  и  земельный  налоги  отменили  ввозные  и  вывозные таможенные пошлины,  началось  активное  привлечение  в  страну  иностранного  капитала.</w:t>
      </w:r>
    </w:p>
    <w:p w:rsidR="00AA3422" w:rsidRPr="00FC150D" w:rsidRDefault="00AA3422" w:rsidP="00FC150D">
      <w:pPr>
        <w:pStyle w:val="Default"/>
        <w:ind w:firstLine="708"/>
        <w:jc w:val="both"/>
      </w:pPr>
      <w:r w:rsidRPr="00FC150D">
        <w:t xml:space="preserve"> Самой важной реформой Ривадавии считаются преобразования в аграрной  сфере, а  именно  введение  системы  энфитеуса: государственные  земли за небольшую ренту передавались на 20 лет временным пользователям, то есть арендаторам. В земельный фонд государства вошли пустующие земли. Кроме  того, правительство потребовало возвращения в этот фонд угодий, незаконно  захваченных латифундистами, что вызывало сопротивление крупных землевладельцев. Эти преобразования, считал Ривадавия, должны </w:t>
      </w:r>
      <w:r w:rsidRPr="00FC150D">
        <w:lastRenderedPageBreak/>
        <w:t xml:space="preserve">привести к  развитию фермерских хозяйств и росту сельскохозяйственного производства. Правительство намеривалось привлечь в страну европейских мигрантов, владевших навыками земледелия и животноводства. Всем желающим переселиться  на  Ла-Плату  были  обещаны денежные ссуды и иная  помощь, но  отсутствие  внутренней  стабильности  на  этой территории  и  недостаток  средств  помешали  осуществлению  планов  Ривадавии.   </w:t>
      </w:r>
    </w:p>
    <w:p w:rsidR="00AA3422" w:rsidRPr="00FC150D" w:rsidRDefault="00AA3422" w:rsidP="00FC150D">
      <w:pPr>
        <w:pStyle w:val="Default"/>
        <w:ind w:firstLine="708"/>
        <w:jc w:val="both"/>
      </w:pPr>
      <w:r w:rsidRPr="00FC150D">
        <w:t xml:space="preserve">    В годы  его  правления началось наступление на позиции провинциальных  олигархических  группировок. Президент  настоял  на  принятии  законов,  способствующих  объединению  ла-платских  провинций  и  уменьшению  их самостоятельности. Решившись  на  ограничение  федерализма, Ривадавия  ликвидировал  все  внутренние  таможенные  барьеры. Столицей  страны  стал  Буэнос-Айрос, а  сама  провинция  была  включена  в  состав  единого  государства  и  подчинена  центральной  власти, лишившись  собственного  правительства. </w:t>
      </w:r>
    </w:p>
    <w:p w:rsidR="00AA3422" w:rsidRPr="00FC150D" w:rsidRDefault="00AA3422" w:rsidP="00FC150D">
      <w:pPr>
        <w:pStyle w:val="Default"/>
        <w:ind w:firstLine="708"/>
        <w:jc w:val="both"/>
      </w:pPr>
      <w:r w:rsidRPr="00FC150D">
        <w:t xml:space="preserve">   Его «просвещенный либерализм», стремление модернизировать  страну  натолкнулись  на  сопротивление  федералистов  других  аргентинских  провинций. В итоге  он  уже  в  1827 г  был  вынужден  уйти  в  отставку.  Исследователи Аргентинской истории отмечали, что  Ривадавия  опередил  свое  время,  поскольку  в  Ла-Плате  еще  не  сложились  условия  для  столь  серьезных  преобразований. Как его собратья-либералы  в других  странах, он  «забежал  вперед», оторвался  от  действительности, то  есть  от  реальных  общественных  отношений. После  его  ухода  реформы  были  прекращены,  и  все нововведения вернулись  к  прежнему  состоянию.</w:t>
      </w:r>
    </w:p>
    <w:p w:rsidR="00AA3422" w:rsidRPr="00FC150D" w:rsidRDefault="00AA3422" w:rsidP="00FC150D">
      <w:pPr>
        <w:pStyle w:val="Default"/>
        <w:ind w:firstLine="708"/>
        <w:jc w:val="both"/>
      </w:pPr>
      <w:r w:rsidRPr="00FC150D">
        <w:t>В  Мексике  после  падения  империи  Итурбиде  к  власти  пришли  левые  либералы – сначала  Гуаделупе  Виктория (1824 – 1829), затем  герой  освободительной  войны  Висенте  Герреро (1829). Первый  президент  сразу  же  запретил  работорговлю  и  ввоз  рабов, второй – издал  закон  о  полном  их освобождении. Конституция  1824 г. напоминала  конституцию  США. В конце  20-х гг. Герреро  специальным  указом  изгнал  из  страны  испанцев  и  дал  решительный  отпор  попыткам  Испании  развязать  интервенцию. Был  отменен  закон  о  «ресгуардо», то есть о защите общинных земель  индейцев, ликвидировалась  церковная  десятина. Лидеры  мексиканских  либералов  выступали  также  за  уничтожение  фуэрос (особых  привилегий).</w:t>
      </w:r>
    </w:p>
    <w:p w:rsidR="00AA3422" w:rsidRPr="00FC150D" w:rsidRDefault="00AA3422" w:rsidP="00FC150D">
      <w:pPr>
        <w:pStyle w:val="Default"/>
        <w:ind w:firstLine="708"/>
        <w:jc w:val="both"/>
      </w:pPr>
      <w:r w:rsidRPr="00FC150D">
        <w:t xml:space="preserve">В Венесуэле  в  начале  правления  Паэса (1830 правил до конца 1830 гг)., которого  многие исследователи  причисляют  к  каудильо-консерваторам  и  считают ставленником  местной «консервативной  олигархии», также  проводились  вполне  либеральные  преобразования, были приняты важные для экспортеров законы. Один из них  касался  пустующих  земель: объявленные  государственной  собственностью  они  поступали в продажу. Эта  мера  затронула  интересы  индейцев, ведь  их  общины  не всегда могли документально подтвердить  свои  права  на  земли, которые  под  видом  «пустующих»  скупались  теми  же  латифундистами. Правительство Паэса открыло для внешней торговли основные порты страны. В  1830-е гг.  был  принят  закон  о  «свободе  контрактов», который  усилил  произвол  торговых  монополистов  по  отношению  к  основной  массе   сельскохозяйственных  производителей, а  также  укрепил  позиции  ростовщиков, взимавших  грабительские  годовые  проценты  по  ссудам. </w:t>
      </w:r>
    </w:p>
    <w:p w:rsidR="00AA3422" w:rsidRPr="00FC150D" w:rsidRDefault="00AA3422" w:rsidP="00FC150D">
      <w:pPr>
        <w:pStyle w:val="Default"/>
        <w:ind w:firstLine="708"/>
        <w:jc w:val="both"/>
      </w:pPr>
      <w:r w:rsidRPr="00FC150D">
        <w:t xml:space="preserve">     Паэс  предоставил  свободу  детям  рабов, правда, они  обязаны  были  работать  на  хозяев  своих  родитель  до  21 года. Позже  он  заявил  о  присоединении  Венесуэлы  к  английской  конвенции, запрещающую  работорговлю. Весьма  жесткой  оказалась  политика  в  отношении  церкви.  В 1830 г.  Национальный  конгресс  ратифицировал  закон  о  патронате  над  ней  государства, и  теперь  светская  власть  сама  могла  назначать  иерархов  на  высшие церковные  должности. Весной  1833 г. была  отменена  десятина, а  вскоре  правительство  объявило  об  отделении  школы  от церкви.</w:t>
      </w:r>
    </w:p>
    <w:p w:rsidR="00AA3422" w:rsidRPr="00FC150D" w:rsidRDefault="00AA3422" w:rsidP="00FC150D">
      <w:pPr>
        <w:pStyle w:val="Default"/>
        <w:ind w:firstLine="708"/>
        <w:jc w:val="both"/>
      </w:pPr>
      <w:r w:rsidRPr="00FC150D">
        <w:t>В Чили Б. О Хиггинс (1818-1823). Были запрещены дворянские титулы, аннулирована прежняя система передачи имений по наследству и др.</w:t>
      </w:r>
    </w:p>
    <w:p w:rsidR="00AA3422" w:rsidRPr="00FC150D" w:rsidRDefault="00AA3422" w:rsidP="00FC150D">
      <w:pPr>
        <w:pStyle w:val="Default"/>
        <w:ind w:firstLine="708"/>
        <w:jc w:val="both"/>
      </w:pPr>
      <w:r w:rsidRPr="00FC150D">
        <w:lastRenderedPageBreak/>
        <w:t>Уже  в  первые  годы  независимости  попытка  проведения  либеральных  реформ  натолкнулась  на  мощную  оппозицию  внутри  латиноамериканских  республик. Традиционно это  объяснялось  сопротивлением «консервативных  олигархических кругов» и узкокорыстными устремлениями каудильо, однако  есть и другое мнение–самыми решительными противниками преобразований  либералов  оказались  народные  массы.</w:t>
      </w:r>
    </w:p>
    <w:p w:rsidR="00AA3422" w:rsidRPr="00FC150D" w:rsidRDefault="00AA3422" w:rsidP="00FC150D">
      <w:pPr>
        <w:pStyle w:val="Default"/>
        <w:ind w:firstLine="708"/>
        <w:jc w:val="both"/>
      </w:pPr>
      <w:r w:rsidRPr="00FC150D">
        <w:t>Почему  же  народ  не  подержал  те  нововведения, которые  в  либеральной  и  марксисткой  историографии  рассматривались  как  прогрессивные?</w:t>
      </w:r>
    </w:p>
    <w:p w:rsidR="00AA3422" w:rsidRPr="00FC150D" w:rsidRDefault="00AA3422" w:rsidP="00FC150D">
      <w:pPr>
        <w:pStyle w:val="Default"/>
        <w:ind w:firstLine="708"/>
        <w:jc w:val="both"/>
      </w:pPr>
      <w:r w:rsidRPr="00FC150D">
        <w:t xml:space="preserve">  Уничтожение подушной подати  и миты  облегчило  положение  индейцев, но одновременно усилило замкнутость и натуральность крестьянских хозяйств. Разрушение общинного землевладения лишало индейцев и  взаимной  поддержки, и  защиты  от  государства  от  злоупотреблений  латифундистов. Не случайно индейцы всячески противились проведению этой реформы. В результате ликвидировать общинное землевладение, то есть  превратить индейцев в наемных работников-пеонов, первым либералам  не  удалось.   </w:t>
      </w:r>
    </w:p>
    <w:p w:rsidR="00AA3422" w:rsidRPr="00FC150D" w:rsidRDefault="00AA3422" w:rsidP="00FC150D">
      <w:pPr>
        <w:pStyle w:val="Default"/>
        <w:ind w:firstLine="708"/>
        <w:jc w:val="both"/>
      </w:pPr>
      <w:r w:rsidRPr="00FC150D">
        <w:t xml:space="preserve">  Как следствие больших  размахов  приобрело  бродяжничество. Чтобы  заставить  праздношатающееся  население  работать  в  поместьях  и  на  различных  предприятиях, в  молодых республиках  Латинской  Америки, как  в свое время в Англии  или других европейских  странах, появились  законы,  которые обязывали  бродяг,  трудится,  и  карали  их  за уклонение  от  работы. </w:t>
      </w:r>
    </w:p>
    <w:p w:rsidR="00AA3422" w:rsidRPr="00FC150D" w:rsidRDefault="00AA3422" w:rsidP="00FC150D">
      <w:pPr>
        <w:pStyle w:val="Default"/>
        <w:ind w:firstLine="708"/>
        <w:jc w:val="both"/>
      </w:pPr>
      <w:r w:rsidRPr="00FC150D">
        <w:t xml:space="preserve">     Наступление  либералов  всех поколений  на  позиции  церкви  было  связано  не  только  с  проблемой  собственности,  но и с  тем,  что священнослужители  оставались  мощной  силой,  способной  влиять  на  политическую  жизнь  общества,  умы  людей,  поведение  народных  масс.  Свидетельством  тому  стали  народные  восстания,  которые  нередко  возглавляли  церковники,  не  ладившие  с  либеральной  властью.  Однако  буржуазные  круги  Латинской  Америки  были  заинтересованы в том, чтобы  контроль за «низами» находился  в их руках, и не желали делить это право ни  с церковью, ни с провинциальными каудильо. Если же опять-таки принять во внимание  положение  народа,  то  его  эксплуатация  со  стороны  церкви или  патриархальных латифундистов – это «цветочки» по сравнению с либеральной экспроприацией народной  собственности  и  суровыми  мерами  против  бродяжничества. Иными  словами,  нельзя  забывать  об «оборотной  стороне»  либерализма,  в  данном  случае латиноамериканского,  который  представлял  собой  неоднозначное  явление.</w:t>
      </w:r>
    </w:p>
    <w:p w:rsidR="00AA3422" w:rsidRPr="00FC150D" w:rsidRDefault="00AA3422" w:rsidP="00FC150D">
      <w:pPr>
        <w:pStyle w:val="Default"/>
        <w:ind w:firstLine="708"/>
        <w:jc w:val="both"/>
      </w:pPr>
      <w:r w:rsidRPr="00FC150D">
        <w:t xml:space="preserve">Зачем большинству народа свобода слова, печати, выборы, когда большинство не умеет ни читать ни писать. </w:t>
      </w:r>
    </w:p>
    <w:p w:rsidR="00AA3422" w:rsidRPr="00FC150D" w:rsidRDefault="00AA3422" w:rsidP="00FC150D">
      <w:pPr>
        <w:pStyle w:val="Default"/>
        <w:ind w:firstLine="708"/>
        <w:jc w:val="both"/>
      </w:pPr>
      <w:r w:rsidRPr="00FC150D">
        <w:t xml:space="preserve">Что касается экономики. Либералы связывали образец для развития с  рыночной экономикой, гражданским обществом, правовым государством и идеологией либерализма. Та же цивилизация, которая складывалась в течение 300 лет колониализма в католической Ибероамерике, синтезировала в себе иберийские, индейские и негритянские культурные начала и делала латиноамериканцев латиноамериканцами, была объявлена варварством, подлежащим уничтожению. </w:t>
      </w:r>
    </w:p>
    <w:p w:rsidR="00AA3422" w:rsidRPr="00FC150D" w:rsidRDefault="00AA3422" w:rsidP="00FC150D">
      <w:pPr>
        <w:pStyle w:val="Default"/>
        <w:ind w:firstLine="708"/>
        <w:jc w:val="both"/>
      </w:pPr>
      <w:r w:rsidRPr="00FC150D">
        <w:t xml:space="preserve">Так, разрушая варварские формы хозяйства, отнимая средства производства у народа и отдавая их буржуазии, либералы полагали, что эти средства очень скоро заработают в результате ничем не ограниченной теперь торговли с Англией, притока иностранного капитала и европейских переселенцев, а быстрое пришествие цивилизации компенсирует народу лишения военных лет и экспроприаций. Однако разрушенная войной горнорудная промышленность требовала крупных инвестиций, а чудеса английской техники не могли быть доставлены в места ее концентрации из-за отсутствия подходящих дорог. Поэтому надежды на быстрое обогащение от эксплуатации недр провалились, и спешно созданные с этой целью акционерные компании в Лондоне обанкротились. Не лучше обстояли дела и в агроэкспорте, так как фабрика мира предпочитала ввозить продукты тропического земледелия либо из собственных колоний, </w:t>
      </w:r>
      <w:r w:rsidRPr="00FC150D">
        <w:lastRenderedPageBreak/>
        <w:t>либо из США (хлопок), а путь на свой рынок другим сельхозпродуктам из Нового Света преградила протекционистскими хлебными законами 1815-1849 гг. В то же время, поскольку экономика Европы после наполеоновских войн пребывала в депрессии, Англия обрушила на Латинскую Америку массу не находивших сбыта фабрично-заводских изделий.</w:t>
      </w:r>
    </w:p>
    <w:p w:rsidR="00AA3422" w:rsidRPr="00FC150D" w:rsidRDefault="00AA3422" w:rsidP="00FC150D">
      <w:pPr>
        <w:pStyle w:val="Default"/>
        <w:ind w:firstLine="708"/>
        <w:jc w:val="both"/>
      </w:pPr>
      <w:r w:rsidRPr="00FC150D">
        <w:t xml:space="preserve">Представители «старшего  поколения»  либералов  не  пользовались  широкой  поддержкой  в  обществе  и потерпели  поражение, когда новые времена  потребовали  новых  идей. Они  контролировали  центральные  правительства, однако не обладали  экономической мощью.     </w:t>
      </w:r>
    </w:p>
    <w:p w:rsidR="00AA3422" w:rsidRPr="00FC150D" w:rsidRDefault="00AA3422" w:rsidP="00FC150D">
      <w:pPr>
        <w:pStyle w:val="Default"/>
        <w:ind w:firstLine="708"/>
        <w:jc w:val="both"/>
      </w:pPr>
      <w:r w:rsidRPr="00FC150D">
        <w:t xml:space="preserve">«Либеральная  атака»  на  пережитки прошлого»  активизировала  действия консерваторов. Они начали решительно защищать «традиции», в том  числе  личные  и  клановые  интересы,  создавать  свои  партии  и  добиваться  политического  лидерства,  которое  соответствовало  бы  их  экономическому могуществу. Постепенно в большинстве республик  региона  на смену  либералам  1820 – начала  1830-х  гг.  пришли  консервативные  правительства. </w:t>
      </w:r>
    </w:p>
    <w:p w:rsidR="00AA3422" w:rsidRPr="00FC150D" w:rsidRDefault="00AA3422" w:rsidP="00FC150D">
      <w:pPr>
        <w:pStyle w:val="Default"/>
        <w:ind w:firstLine="708"/>
        <w:jc w:val="both"/>
      </w:pPr>
      <w:r w:rsidRPr="00FC150D">
        <w:t xml:space="preserve">Борьба за власть была напряженной и даже  кровопролитной – так, с 1826 по 1836 г. Перу побывало под управлением  восьми  президентов,  а  в  Чили  с  января  1823  до  марта  1830 г.  власти  успели  поменяться  24  раза! Сам уже упомянутый О Хиггинс в 1823 г. бежал из страны и обосновался в Перу. Висенте Герреро в 1829 г. был смещён со своего поста консерваторами, ушёл в горы, вел партизанскую войну, в конце концов был схвачен и расстрелян. </w:t>
      </w:r>
    </w:p>
    <w:p w:rsidR="00AA3422" w:rsidRPr="00FC150D" w:rsidRDefault="00AA3422" w:rsidP="00FC150D">
      <w:pPr>
        <w:pStyle w:val="Default"/>
        <w:ind w:firstLine="708"/>
        <w:jc w:val="both"/>
      </w:pPr>
      <w:r w:rsidRPr="00FC150D">
        <w:t xml:space="preserve">     В марксисткой историографии переход к консервативным режимам как отход назад. Так ли это на самом деле?</w:t>
      </w:r>
    </w:p>
    <w:p w:rsidR="00AA3422" w:rsidRPr="00FC150D" w:rsidRDefault="00AA3422" w:rsidP="00FC150D">
      <w:pPr>
        <w:pStyle w:val="Default"/>
        <w:ind w:firstLine="708"/>
        <w:jc w:val="both"/>
      </w:pPr>
      <w:r w:rsidRPr="00FC150D">
        <w:t xml:space="preserve">  Консерваторы  постоянно  упрекали  либералов  в  отрыве  от  действительности,  в  нежелании  видеть  в  прошлом  своих  республик,  помимо  колониально-феодального «варварства»,   элементы «цивилизации»,  в  попытках  навязать  латиноамериканскому  обществу  негодные  для  него  модели развития. Для либералов Латинской Америки, напомним, образцом для  подражания  служило  государственное  и  общественное  устройство  европейских стран  и  США,  тогда  как  консерваторы  полагали,  что  нельзя  бездумно перенимать опыт других  государств  и  тем  более «импортировать  либерализм». Многие  из  них  весьма  осторожно  относились  к  проблеме  ликвидации  рабства. Ее  быстрое  и  радикальное  решение  казалось  невозможным, поскольку могло подорвать  благополучие  жизненно  важных  для  страны  экспортных  отраслей  экономики – ведь  рабский  труд  широко  использовался  и  после  Войны  за  независимость,  особенно  в  зонах  плантационного  хозяйства  и  горнодобывающей  промышленности. Какова  же  была  политика  консервативных  правительств, перехвативших  власть  у  либералов? </w:t>
      </w:r>
    </w:p>
    <w:p w:rsidR="00AA3422" w:rsidRPr="00FC150D" w:rsidRDefault="00AA3422" w:rsidP="00FC150D">
      <w:pPr>
        <w:pStyle w:val="Default"/>
        <w:ind w:firstLine="708"/>
        <w:jc w:val="both"/>
      </w:pPr>
      <w:r w:rsidRPr="00FC150D">
        <w:t>Чем же отличалась политика косерваторов? Прежде всего они отказались копировать политическую систему США.  Поэтому вместо слабой федеративной республики консерваторы везде установили жесткий централизм, резко увеличили полномочия исполнительной власти и этим ограничили возможность имущего человека и гражданина как в центре, так и на местах ставить свои частные интересы выше интересов нации в целом. Важная роль в такой политической системе отводилась сложившейся в годы войны за независимость профессиональной армии, призванной силой умиротворять и либералов, и провинциальных каудильо, и народ.</w:t>
      </w:r>
    </w:p>
    <w:p w:rsidR="00AA3422" w:rsidRPr="00FC150D" w:rsidRDefault="00AA3422" w:rsidP="00FC150D">
      <w:pPr>
        <w:pStyle w:val="Default"/>
        <w:ind w:firstLine="708"/>
        <w:jc w:val="both"/>
      </w:pPr>
      <w:r w:rsidRPr="00FC150D">
        <w:t xml:space="preserve">Другим инструментом, связующим распадавшееся общество, консерваторы сделали католическую церковь и монашеские ордена, вернув им многое из отнятого либералами имущество, контроль над образованием, статус не только государственной, но и единственной религии в обществе и т. п. Одновременно на уровне идеологии космополитизму либералов они противопоставили такое универсальное средство единения общества, как национализм. Основой его стало иберийское начало латиноамериканских народов, которое противополагалось главным образом </w:t>
      </w:r>
      <w:r w:rsidRPr="00FC150D">
        <w:lastRenderedPageBreak/>
        <w:t>англосаксонскому высокомерию. Позднее, когда окончательно оформятся нации континента, оно превратится в архентинидад, чиленидад и другие национальные его разновидности.</w:t>
      </w:r>
    </w:p>
    <w:p w:rsidR="00AA3422" w:rsidRPr="00FC150D" w:rsidRDefault="00AA3422" w:rsidP="00FC150D">
      <w:pPr>
        <w:pStyle w:val="Default"/>
        <w:ind w:firstLine="708"/>
        <w:jc w:val="both"/>
      </w:pPr>
      <w:r w:rsidRPr="00FC150D">
        <w:t xml:space="preserve">Материальную основу единения консерваторы закладывали трезвой и гибкой экономической политикой. При них экспорт на мировой рынок вырос в Аргентине втрое, в Перу в 20 раз и т. д. Но местную промышленность от губительной иностранной конкуренции они везде защитили высокими таможенными пошлинами и запретами. </w:t>
      </w:r>
    </w:p>
    <w:p w:rsidR="00AA3422" w:rsidRPr="00FC150D" w:rsidRDefault="00AA3422" w:rsidP="00FC150D">
      <w:pPr>
        <w:pStyle w:val="Default"/>
        <w:ind w:firstLine="708"/>
        <w:jc w:val="both"/>
      </w:pPr>
      <w:r w:rsidRPr="00FC150D">
        <w:t xml:space="preserve">В социальной сфере консерваторы отказались от фронтального столкновения либералов с народом. В Перу, Боливии и Гватемале они отменили законы о распродаже общинных земель даже кое-где вернули индейцам часть отнятого. </w:t>
      </w:r>
    </w:p>
    <w:p w:rsidR="00AA3422" w:rsidRPr="00FC150D" w:rsidRDefault="00AA3422" w:rsidP="00FC150D">
      <w:pPr>
        <w:pStyle w:val="Default"/>
        <w:ind w:firstLine="708"/>
        <w:jc w:val="both"/>
      </w:pPr>
      <w:r w:rsidRPr="00FC150D">
        <w:t>Таким образом, исключительная заслуга консерваторов Латинской Америки была в том, что они сумели уловить и остановить разрушительное действие поспешных либеральных реформ, откатив общество к той точке эволюции, в которой оно вновь обрело преемственность со своим прошлым и, следовательно, способность к поступательному развитию. Восстановив же эту жизнеспособность, они продолжили многие реформы, хотя и с величайшей осторожностью. Этим им удалось предотвратить дальнейший распад молодых государств, укрепить их независимость и в основном отстоять целостность их территорий, пресечь  в  своих  странах  анархию  и  добиться   определённой политической  стабильности.</w:t>
      </w:r>
    </w:p>
    <w:p w:rsidR="00AA3422" w:rsidRPr="00FC150D" w:rsidRDefault="00AA3422" w:rsidP="00FC150D">
      <w:pPr>
        <w:pStyle w:val="Default"/>
        <w:ind w:firstLine="708"/>
        <w:jc w:val="both"/>
      </w:pPr>
      <w:r w:rsidRPr="00FC150D">
        <w:t xml:space="preserve"> Наиболее ярким примером консервативных режимов стал режим Хуана Мануэля де Росаса (1829-1852 гг). Необычная ситуация сложилась в Аргентине, где каудильо Росас, достигнув вершин власти, под  видом поддержания  в  стране  порядка  начал  систематически  уничтожать  оппозиционных  ему  либералов-унитариев,  выдвинув  лозунг «Федерация  или  смерть! ». Во первых, Росас  считал  церковь  союзником  государства, и ей были возвращены все привилегии, отнятые при  Ривадавии. С помощью репрессий он укротил мятежные провинции, ликвидировал политических противников, поощрял развитие скотоводства в крупных асьендах, при нём активизировалось строительство ж.д.  Россаса поощрал  внешнюю  торговлю, он   не  упускал  из  виду  местных предпринимателей, обеспечивавших потребность внутреннего рынка. В их интересах были повышены  ввозные  пошлины  на  промышленную  и  сельскохозяйственную  продукцию.</w:t>
      </w:r>
    </w:p>
    <w:p w:rsidR="00AA3422" w:rsidRPr="00FC150D" w:rsidRDefault="00AA3422" w:rsidP="00FC150D">
      <w:pPr>
        <w:pStyle w:val="Default"/>
        <w:ind w:firstLine="708"/>
        <w:jc w:val="both"/>
      </w:pPr>
      <w:r w:rsidRPr="00FC150D">
        <w:t>Кроме Росаса в Аргентине, можно привести и другие примеры. 30-50 гг. в Мексике прошли под руководство такой фигуры как Санта-Ана, в Чили – Виктор Порталес, Агустин Гамарра в Перу, Паэс он фактически до 40 гг. определял судьбу Венесуэлы.</w:t>
      </w:r>
    </w:p>
    <w:p w:rsidR="00AA3422" w:rsidRPr="00FC150D" w:rsidRDefault="00AA3422" w:rsidP="00FC150D">
      <w:pPr>
        <w:pStyle w:val="Default"/>
        <w:ind w:firstLine="708"/>
        <w:jc w:val="both"/>
      </w:pPr>
      <w:r w:rsidRPr="00FC150D">
        <w:t>Но ошибочным будет «обелять» консерваторов. Так, в годы их правления продолжалось истребление кочевников и захват новых земель, распродажа пустырей в целом сокращала мелкокрестьянское землепользование. Не останавливались консерваторы и перед применением силы против народных восстаний. Они спокойно шли по пути  ограничения  демократических  свобод, постоянных  репрессий,  подавления  народных  движений. Однако – «умиротворения» общества  не  произошло. Гражданская  война  и  восстания  «низов»  не  прекращались.</w:t>
      </w:r>
      <w:r w:rsidRPr="00FC150D">
        <w:tab/>
      </w:r>
    </w:p>
    <w:p w:rsidR="00AA3422" w:rsidRPr="00FC150D" w:rsidRDefault="00AA3422" w:rsidP="00FC150D">
      <w:pPr>
        <w:pStyle w:val="Default"/>
        <w:ind w:firstLine="708"/>
        <w:jc w:val="both"/>
      </w:pPr>
      <w:r w:rsidRPr="00FC150D">
        <w:t>Также консерваторы стремились укрепить крупное землевладение.  В  результате  плодами  победы  консерваторов  над  либералами  опять-таки  воспользовались  богатые  землевладельцы,  а  также  набиравшие силу торговые кланы столичных и портовых городов – ведь доходы латифундистов  напрямую  зависели  от  объема  и  условий  экспорта  производимой  ими  продукции.</w:t>
      </w:r>
    </w:p>
    <w:p w:rsidR="00AA3422" w:rsidRPr="00FC150D" w:rsidRDefault="00AA3422" w:rsidP="00FC150D">
      <w:pPr>
        <w:pStyle w:val="Default"/>
        <w:ind w:firstLine="708"/>
        <w:jc w:val="both"/>
      </w:pPr>
      <w:r w:rsidRPr="00FC150D">
        <w:t xml:space="preserve">  В период правления Росаса порт Буэнос-Айреса за счет сбора таможенных  пошлин  и  прочих  налогов  давал  75%  доходов  государственной  казны. Буэнос-Айрес  давно  уже  превратился  в  единственного  посредника  между  провинциями  и  внешним  рынком,  мало  считаясь  с  экономическими  интересами  других  территорий  Ла-Платы,  хотя  Росас  и  пытался  смягчить  эту  ситуацию.  Не  случайно  все  провинции  Ла-Платы  еще  во  время  революции,  а  затем  при  Ривадави  особенно  решительно  выступали  </w:t>
      </w:r>
      <w:r w:rsidRPr="00FC150D">
        <w:lastRenderedPageBreak/>
        <w:t xml:space="preserve">против  централизма – они  пытались  сопротивляться  торговой  монополии  Буэнос-Айреса. В  годы  диктатуры  Росаса  доходы по-прежнему  перераспределялись  в пользу  торговцев  Буэнос-Айреса  и  землевладельцев – главной  опоры  диктатора.   </w:t>
      </w:r>
    </w:p>
    <w:p w:rsidR="00AA3422" w:rsidRPr="00FC150D" w:rsidRDefault="00AA3422" w:rsidP="00FC150D">
      <w:pPr>
        <w:pStyle w:val="Default"/>
        <w:ind w:firstLine="708"/>
        <w:jc w:val="both"/>
      </w:pPr>
      <w:r w:rsidRPr="00FC150D">
        <w:t>Правда,  у  него  были  и  другие  способы  привлечения   на  свою  сторону «друзей». Уничтожая  с  помощью  военной  силы  очередного «мятежника»,  он  объявлял  о конфискации его имущества.  Земля,  скот,  иная  собственность  казненных  врагов  передавалась  самым  преданным  и отличившимся  сторонникам  президента.  Кроме  того,  он организовал и возглавил поход против не желающих  подчиняться  индейцев-арауканов. Завоеванные земли переходили во владения самого «героя пустыни» и его ближайшего окружения, а индейцы безжалостно уничтожались (такие  действия  неоднократно  предпринимали  и  чилийские  власти).</w:t>
      </w:r>
    </w:p>
    <w:p w:rsidR="00AA3422" w:rsidRPr="00FC150D" w:rsidRDefault="00AA3422" w:rsidP="00FC150D">
      <w:pPr>
        <w:pStyle w:val="Default"/>
        <w:ind w:firstLine="708"/>
        <w:jc w:val="both"/>
      </w:pPr>
      <w:r w:rsidRPr="00FC150D">
        <w:t xml:space="preserve">Диктатор  провел собственную «аграрную реформу», в результате которой  система энфитеусиса Ривадавии прекратила свое существование. Государственные земли теперь  передавались теперь не фермерам, а крупным  скотоводам  и  превращались  в  пастбища. Сам  Росас,  его  родственники  и  приближенные  завладели  огромными «пустошами»,  входившими прежде в государственный земельный фонд. Землевладельческая  верхушка  Буэнос-Айреса,  сконцентрировала  в своих  руках  львиную  долю  земельной  собственности,  невиданно  обогатилась,  поскольку  получала  доходы  от  экспортной  торговли  продукцией  скотоводства. Некоторые  латифундисты  Буэнос-Айреса имели столь огромные стада, что даже сами не знали, сколько  голов  скота  им  принадлежит. Однако  торговая  монополия  по-прежнему  оставалась  у  Буэнос-Айреса,  это  не  устраивало  крупных  скотоводов-латифундистов  и  владельцев  соладеро  уже  упомянутых  прибрежных  провинций,  что  и  привело  к  падению  диктатуры Росаса. «Олигархический  строй»  сохранился,  то  есть  произошла  не смена  политического  режима,  а  передел  власти  в  пользу  олигархов  других  провинций.  </w:t>
      </w:r>
    </w:p>
    <w:p w:rsidR="00AA3422" w:rsidRPr="00FC150D" w:rsidRDefault="00AA3422" w:rsidP="00FC150D">
      <w:pPr>
        <w:pStyle w:val="Default"/>
        <w:ind w:firstLine="708"/>
        <w:jc w:val="both"/>
      </w:pPr>
      <w:r w:rsidRPr="00FC150D">
        <w:t xml:space="preserve">     Во  всех  странах  круг  привилегированных  экспортеров-латифундистов  и  торговцев-посредников – был узким и сплоченным. Договорившись между  собой, они  диктовали свои  условия  и  устанавливали  заниженные  цены  на  скупаемое  ими  сырье  и  продовольствие,  предназначенные  на  экспорт. Бесконтрольные действия тех  и других  приводили  к  разорению  средних  и  мелких  асендадо, владельцев промышленных предприятий и ремесленников,  которые  в  этих  условиях  неизбежно  должны  были  выступить  против  консервативных  правительств  и  поддержать «гонимых»  либералов. </w:t>
      </w:r>
    </w:p>
    <w:p w:rsidR="00AA3422" w:rsidRPr="00FC150D" w:rsidRDefault="00AA3422" w:rsidP="00FC150D">
      <w:pPr>
        <w:pStyle w:val="Default"/>
        <w:ind w:firstLine="708"/>
        <w:jc w:val="both"/>
      </w:pPr>
      <w:r w:rsidRPr="00FC150D">
        <w:t xml:space="preserve">С  другой  стороны,  исследователи  отмечают,  что  в  Латинской  Америке  середины – второй  половины  XIX века  с  ее  экономической  и  политической  нестабильностью  и  острейшими  социальными  противоречиями  трудно  найти «чистых»  консерваторов  или  либералов, а иногда и вовсе невозможно определить, кто  есть  кто. И  неудивительно – бывали, например,  случаи,  когда  консерваторов  и  либералов  разделяла  лишь  одна,  хотя  и  важная,  проблема – скажем,  взаимоотношения церкви и  государства,  а  к  другим  темам  они  подходили  как «прагматики»,  то  есть  руководствовались «соображениями  пользы». </w:t>
      </w:r>
    </w:p>
    <w:p w:rsidR="00AA3422" w:rsidRPr="00FC150D" w:rsidRDefault="00AA3422" w:rsidP="00FC150D">
      <w:pPr>
        <w:pStyle w:val="Default"/>
        <w:ind w:firstLine="708"/>
        <w:jc w:val="both"/>
      </w:pPr>
      <w:r w:rsidRPr="00FC150D">
        <w:t xml:space="preserve">Очень часто либеральные политики эволюционировали в сторону консерватизма и наоборот. Так, генерал Антонио Лопес де Санта-Анна, слывший либералом, в 1833 г.  при поддержке   либеральных  депутатов  конгресса  был избран президентом  Мексики. Однако в действительности он не разделял ни  взглядов, ни программы тех, кто помог ему прийти к власти. Его политические  убеждения  постоянно  менялись  в  зависимости  от  ситуации,  которую  Санта-Анна  всегда  оценивал  трезво  и  прагматично.   «Политическая  гибкость» генерала, граничившая с полной беспринципностью,  помогла  ему  с  легкость  выходить  из  любого  положения. В качестве примера можно привести и неоднократно упоминавшегося  президента Венесуэлы Паэса. Как мы говорили первые годы его правления можно целиком обозначить как либеральные, однако затем его политика была в русле консерватизма.      </w:t>
      </w:r>
    </w:p>
    <w:p w:rsidR="00AA3422" w:rsidRPr="00FC150D" w:rsidRDefault="00AA3422" w:rsidP="00FC150D">
      <w:pPr>
        <w:pStyle w:val="Default"/>
        <w:ind w:firstLine="708"/>
        <w:jc w:val="both"/>
      </w:pPr>
      <w:r w:rsidRPr="00FC150D">
        <w:lastRenderedPageBreak/>
        <w:t xml:space="preserve"> В  середине  XIX в., приблизительно  с  1850  по  1870 г. (а  в  некоторых  странах  и  позже), по  Латинской  Америке  прокатилась  вторая  волна  буржуазных  революций. Часто  именуемых  войнами  между  либералами  и  консерваторами. К ним  относятся  такие  известные  события, как, например, восстание  сторонников Кастильи  в Перу  1854 – 55 гг., Война  за  реформу  в  Мексике в 1857 – 60 гг., или Федеральная  война в Венесуэле  в  1859 – 63 гг.,  унесшая 40 тыс. жизней  в стране, где численность населения едва  достигала  2 млн.  человек можно привести и другие примеры.     </w:t>
      </w:r>
      <w:r w:rsidRPr="00FC150D">
        <w:tab/>
        <w:t xml:space="preserve">. </w:t>
      </w:r>
    </w:p>
    <w:p w:rsidR="00AA3422" w:rsidRPr="00FC150D" w:rsidRDefault="00AA3422" w:rsidP="00FC150D">
      <w:pPr>
        <w:pStyle w:val="Default"/>
        <w:ind w:firstLine="708"/>
        <w:jc w:val="both"/>
      </w:pPr>
      <w:r w:rsidRPr="00FC150D">
        <w:t xml:space="preserve">Кто  же  возглавил  мощное  либеральное  движение  середины – второй  половины  XIX в. и  под  какими  лозунгами  лидеры  «младшего  поколения»  либералов  пришли  к  власти? </w:t>
      </w:r>
    </w:p>
    <w:p w:rsidR="00AA3422" w:rsidRPr="00FC150D" w:rsidRDefault="00AA3422" w:rsidP="00FC150D">
      <w:pPr>
        <w:pStyle w:val="Default"/>
        <w:ind w:firstLine="708"/>
        <w:jc w:val="both"/>
      </w:pPr>
      <w:r w:rsidRPr="00FC150D">
        <w:t xml:space="preserve">  Исследования  показали, что  среди  них  были  и  крупные  земельные  собственники, и  средней  руки  асендато, и  производители  промышленной  продукции, и  владельцы  горнодобывающих  предприятий,  и  представители  интеллигенции. Всех  их  объединяло  то,  что  они  не  принадлежали  к  привилегированной  торгово-земельной  олигархии  и  страдали  от  ее  произвола, но  еще  большей  степени  их беспокоили ограничительные  меры  консерваторов. Либералы  «второй  волны»  выступали  за  обновление  общества  и  государственной  власти  путем  проведения  политических  реформ, за  ускоренное  развитие  промышленности, сокращение  налогов, ликвидацию  всевластия  старых  олигархических  кланов, требовали  соблюдение  законов. Они  были  убежденными  республиканцами, сторонниками  федерализма (порой  лишь  потому, что  этот  принцип  не  поддерживали  лидеры  консерваторов), проповедовали идею  полной  свободы  торговли  и  промышленности  от  каких-либо  ограничений  со  стороны  государства  и  отвергали  протекционизм. </w:t>
      </w:r>
    </w:p>
    <w:p w:rsidR="00AA3422" w:rsidRPr="00FC150D" w:rsidRDefault="00AA3422" w:rsidP="00FC150D">
      <w:pPr>
        <w:pStyle w:val="Default"/>
        <w:ind w:firstLine="708"/>
        <w:jc w:val="both"/>
      </w:pPr>
      <w:r w:rsidRPr="00FC150D">
        <w:t xml:space="preserve">     Либеральное  движение  нашло  поддержку  не только среди значительной  части  буржуазии, но  и  утех  слоев  общества, которые  при  консерваторах,  так  или  иначе,  теряли  свои  экономические  позиции: у  ремесленников, крестьян, мелких  торговцев. Либералы (как, впрочем, и  консерваторы) часто  выступали  от  имени  народа  и  находили  привлекательное  для  масс  обоснование  тех  или  иных  реформ. Уничтожив  общинное  землевладение, либеральные политики мотивировали это стремлением превратить крестьян  в  процветающих  фермеров, которые, разбогатев, начнут активно  покупать  изделия местной промышленности и ремесла, а, отнимая земли  у  церкви, она обнадеживала крестьян возможностью участия в ее приобретении. Иногда  народные  «низы»  оказывались  настолько  сбиты  с толку противоречивыми  доводами  консерваторов  и  либералов, что, не  зная, кого  поддерживать, выступали  против  тех  и  других. </w:t>
      </w:r>
    </w:p>
    <w:p w:rsidR="00AA3422" w:rsidRPr="00FC150D" w:rsidRDefault="00AA3422" w:rsidP="00FC150D">
      <w:pPr>
        <w:pStyle w:val="Default"/>
        <w:ind w:firstLine="708"/>
        <w:jc w:val="both"/>
      </w:pPr>
      <w:r w:rsidRPr="00FC150D">
        <w:tab/>
        <w:t xml:space="preserve">Пример  успешных  экономических  преобразований,  проводимых  либералами, продемонстрировала  Аргентина, где  президентские  выборы  1868 г принесли  победу  Сармьенто, выдающемуся  мыслителю  и  политическому деятелю, который выдвинул лозунг «Мир, порядок, свобода». Его  избрание  стало  следствием  компромисса  между  Буэнос-Айресом  и  олигархией  других  провинций, которая  давно  уже  стремилась  вырвать  власть  из  рук «портеньо». Сармьенто  был  родом  из  Кордовы, оплота  могущественных  олигархических  кланов, а  пост  вице-президента  занял  губернатор  Буэнос-Айреса. </w:t>
      </w:r>
    </w:p>
    <w:p w:rsidR="00AA3422" w:rsidRPr="00FC150D" w:rsidRDefault="00AA3422" w:rsidP="00FC150D">
      <w:pPr>
        <w:pStyle w:val="Default"/>
        <w:ind w:firstLine="708"/>
        <w:jc w:val="both"/>
      </w:pPr>
      <w:r w:rsidRPr="00FC150D">
        <w:t xml:space="preserve">     Сармьенто  не  возражал  против  сохранения  крупного  землевладения, однако  был  убежден, что  отсталые  латифундии  препятствуют  экономическому прогрессу страны и должны перейти  на  капиталистические  методы  хозяйствования. Согласно его аграрной программе, всем  желающим  создать фермерские хозяйства наподобие североамериканских предоставлялась  земля  по  низким  ценам  и  в  рассрочку. Он  остался  сторонникам  ведения  в  стране всеобщего избирательного права при тайном  голосовании, по  этому  препятствовала, по  его  мнению, неграмотность  подавляющего  большинства  населения. </w:t>
      </w:r>
    </w:p>
    <w:p w:rsidR="00AA3422" w:rsidRPr="00FC150D" w:rsidRDefault="00AA3422" w:rsidP="00FC150D">
      <w:pPr>
        <w:pStyle w:val="Default"/>
        <w:ind w:firstLine="708"/>
        <w:jc w:val="both"/>
      </w:pPr>
      <w:r w:rsidRPr="00FC150D">
        <w:lastRenderedPageBreak/>
        <w:t xml:space="preserve">     Идеалом  Сармьентьто  была  демократическая  республика  с  развитой  экономикой – промышленностью, сельским  хозяйством  и  торговлей. Автохтонное  начало  аргентинской  нации  он  считал  малосущественным, поэтому  подержал  идею  оттеснения индейцев  и  расширения  иммиграции, причем  из  развитых  стран  Европы. Он  был  убежден, что  это  поможет  аргентинскому  государству  развиваться  столь  же  успешно, как  США. Заметим, что идея «переселенческого капитализма» завоевала  популярность  среди  латиноамериканских либералов и постепенно воплотилась не только  в  Аргентине, но и в Чили, Уругвае, Бразилии, то  есть  там, где  вытеснялись  и  уничтожались «дикие» племена  индейцев. В этих странах было очень много  европейских  иммигрантов, а  затем  их  потомков, и  потому  здесь  быстро  распространялись  на  только  либеральные, но  и  социалистические  идеи. </w:t>
      </w:r>
    </w:p>
    <w:p w:rsidR="00AA3422" w:rsidRPr="00FC150D" w:rsidRDefault="00AA3422" w:rsidP="00FC150D">
      <w:pPr>
        <w:pStyle w:val="Default"/>
        <w:ind w:firstLine="708"/>
        <w:jc w:val="both"/>
      </w:pPr>
      <w:r w:rsidRPr="00FC150D">
        <w:t xml:space="preserve">     Преемник  Сармьенто, либерал  Николас  Авельянеда, предпринял  новое  «завоевание пустыни», аналогичное походу консерваторов Росаса. В  течение  года  состоялось  более  двух  десятков  экспедиций  с  целью  ликвидации  «варварства». В результате индейские  племена  в  Чако, Памне  и  Патагонии  были почти полностью истреблены  и огромные массивы плодородной  земли  перешли в руки латифундистов, военной верхушки, иностранных предпринимателей.</w:t>
      </w:r>
    </w:p>
    <w:p w:rsidR="00AA3422" w:rsidRPr="00FC150D" w:rsidRDefault="00AA3422" w:rsidP="00FC150D">
      <w:pPr>
        <w:pStyle w:val="Default"/>
        <w:ind w:firstLine="708"/>
        <w:jc w:val="both"/>
      </w:pPr>
      <w:r w:rsidRPr="00FC150D">
        <w:t xml:space="preserve">     За  три  десятилетия, прошедших  с  падения  диктатуры  Росса, «пастушья  страна» превратилась  из  самых  богатых  и  развитых  государств Латинской  Америки. Этому способствовала благоприятная конъюнктура мирового рынка, которая  позволила  Аргентине  занять  ведущие  позиции  в  экспорте  продовольствия – пшеницы, кукурузы, продукции  животноводства. В  латифундиях  росли  стада  овец  и  крупного  рогатого  скота – по  этому  показателю страна уступала  только  России  и  США. Центром  скотоводства  оставалась провинция Буэнос-Айрес. Здесь  практически  не  было  фермеров, зато  латифундисты  превратились  в  хозяйства  капиталистического  типа. </w:t>
      </w:r>
    </w:p>
    <w:p w:rsidR="00AA3422" w:rsidRPr="00FC150D" w:rsidRDefault="00AA3422" w:rsidP="00FC150D">
      <w:pPr>
        <w:pStyle w:val="Default"/>
        <w:ind w:firstLine="708"/>
        <w:jc w:val="both"/>
      </w:pPr>
      <w:r w:rsidRPr="00FC150D">
        <w:t xml:space="preserve"> Новые  революции  надолго  привели  к  власти  либералов  и  невероятно  увеличили влияние и  собственность  латифундистов, окончательно  утвердив  свои  ведущие  позиции  в  экономике  и  политической  жизни  латиноамериканских  стран, тогда  как  положение  народа  еще  более  ухудшилось.  Например, в Мексике, в Венесуэле, Бразилии и др. шёл бум ж/д. строительства. Безусловно, это прогрессивная мера. Но она привела к захвату и разорению тысяч крестьян, индейских общин. Миллионы гектар перешли в собственность латифундистов. </w:t>
      </w:r>
    </w:p>
    <w:p w:rsidR="00AA3422" w:rsidRPr="00FC150D" w:rsidRDefault="00AA3422" w:rsidP="00FC150D">
      <w:pPr>
        <w:pStyle w:val="Default"/>
        <w:ind w:firstLine="708"/>
        <w:jc w:val="both"/>
      </w:pPr>
      <w:r w:rsidRPr="00FC150D">
        <w:t xml:space="preserve">Либералы открыли рынки и в них хлынули европейские товары. Которые фактически разорили местную промышленность, которая не была готова к конкуренции.  Английский, американский, немецкий капитал проникал  в экономику молодых государств, постепенно европейцы и американцы заняли доминирующее положения на рынках стран. Здесь были свои позитивные моменты. Отдельные отрасли стали получать инвестиции. Но европейцы и США стимулировали развитие тех отраслей, которые им были выгодны.  Экономика  латиноамериканских  стран  окончательно  приобрела  ярко  выраженный  монокультурный  характер. Так, в  Бразилии, Венесуэле, Колумбии  и  даже  в  маленьких  республиках  Центральной  Америки, где  большинство  населения  составляли  индейцы  и  метисы, с  середины  века  начался  кофейный  бум. Кофе  стали  выращивать  не  только  крупные  латифундисты,  но  и  мелкие  землевладельцы, и  состоятельные  горожане, которые  также  обзаводились  кофейными  плантациями. </w:t>
      </w:r>
    </w:p>
    <w:p w:rsidR="00AA3422" w:rsidRPr="00FC150D" w:rsidRDefault="00AA3422" w:rsidP="00FC150D">
      <w:pPr>
        <w:pStyle w:val="Default"/>
        <w:ind w:firstLine="708"/>
        <w:jc w:val="both"/>
      </w:pPr>
      <w:r w:rsidRPr="00FC150D">
        <w:t xml:space="preserve">     В Перу к 1840-м гг. выяснилось, что государство может извлекать прибыль  буквально   «из  грязи» и  получать  доход  от  экспорта  птичьего  помета – гуано, которое  многометровым  слоем  покрывало  острова  Чинча  и  часть  материкового  побережья. Оно  служило  прекрасным  удобрением  и пользовалось большим  спросом  у  сельскохозяйственных  производителей  Европы. Продажа  этого  природного  богатства, а  затем  и  селитры  стала  основой  перуанской  экономики в 1840 – 1880 гг. Из  «пастушеской  страны» Аргентины  вывозили  в  основном  продукцию  животноводства, главным  источником  национального дохода Чили были экспорт  серебра  и  пшеницы, </w:t>
      </w:r>
      <w:r w:rsidRPr="00FC150D">
        <w:lastRenderedPageBreak/>
        <w:t>позже – меди. Примеров монокультурности экономики стран региона  можно  привести много, поскольку в каждой из них  постепенно  определились  одна-две  основные  статьи  экспорта.</w:t>
      </w:r>
    </w:p>
    <w:p w:rsidR="00AA3422" w:rsidRPr="00FC150D" w:rsidRDefault="00AA3422" w:rsidP="00FC150D">
      <w:pPr>
        <w:pStyle w:val="Default"/>
        <w:ind w:firstLine="708"/>
        <w:jc w:val="both"/>
      </w:pPr>
      <w:r w:rsidRPr="00FC150D">
        <w:t xml:space="preserve">Сейчас мы поговорим о таком явлении в жизни латиноамериканских стан как каудильизм. Это явление оказывало огромное влияние не только на историю стран континента на протяжении 19 в., но его следы мы можем видеть и сегодня. Слово каудилио в переводе с испанского означает предводитель. Попытаемся для начала ответить на вопрос, где искать истоки каудилизма.   </w:t>
      </w:r>
    </w:p>
    <w:p w:rsidR="00AA3422" w:rsidRPr="00FC150D" w:rsidRDefault="00AA3422" w:rsidP="00FC150D">
      <w:pPr>
        <w:pStyle w:val="Default"/>
        <w:ind w:firstLine="708"/>
        <w:jc w:val="both"/>
      </w:pPr>
      <w:r w:rsidRPr="00FC150D">
        <w:t>В колониальный период (да и после революций) в Иберо-Америке сосуществовали латифундии раз</w:t>
      </w:r>
      <w:r w:rsidRPr="00FC150D">
        <w:softHyphen/>
        <w:t>личного типа - были, разумеется, капиталистические, ориентированные на экспорт. Но большинство были патриархальные, практически не связанные с рынком. Они продавали свою продукцию заезжим торговцам от случая к случаю. Ото</w:t>
      </w:r>
      <w:r w:rsidRPr="00FC150D">
        <w:softHyphen/>
        <w:t>рванные от внешнего мира, эти асьенды обеспечивали своих хозяев и работников всем необходимым, и их экономическое положение оставалось стабильным, поскольку оно не зависело от колебаний рыночных цен. Семьи слуг и пеонов из поколения в поколение проживали и трудились в одном и том же поместье и пользовались покровительством его владельцев. Вот эти патриархальные латифундии выполняли не только экономические функции, они были также своеобразной формой политической и социальной организации провинциального общества и средством контроля над ним. Это положение не изме</w:t>
      </w:r>
      <w:r w:rsidRPr="00FC150D">
        <w:softHyphen/>
        <w:t>нилось и по завершении Войны за независимость. Лю</w:t>
      </w:r>
      <w:r w:rsidRPr="00FC150D">
        <w:softHyphen/>
        <w:t>бое поместье представляло собой некую модель замк</w:t>
      </w:r>
      <w:r w:rsidRPr="00FC150D">
        <w:softHyphen/>
        <w:t>нутого централизованного «государства», в котором асендадо (или фазендейро) пользовался абсолютной властью, регулировал все стороны жизни обитателей поместья и требовал от них безоговорочного послуша</w:t>
      </w:r>
      <w:r w:rsidRPr="00FC150D">
        <w:softHyphen/>
        <w:t>ния. Одновременно латифундист выступал в роли по</w:t>
      </w:r>
      <w:r w:rsidRPr="00FC150D">
        <w:softHyphen/>
        <w:t>кровителя «своих» людей, защищал их интересы, пре</w:t>
      </w:r>
      <w:r w:rsidRPr="00FC150D">
        <w:softHyphen/>
        <w:t>доставлял работу, пропитание и крышу над головой.</w:t>
      </w:r>
    </w:p>
    <w:p w:rsidR="00AA3422" w:rsidRPr="00FC150D" w:rsidRDefault="00AA3422" w:rsidP="00FC150D">
      <w:pPr>
        <w:pStyle w:val="Default"/>
        <w:ind w:firstLine="708"/>
        <w:jc w:val="both"/>
      </w:pPr>
      <w:r w:rsidRPr="00FC150D">
        <w:t>Именно патриархальные латифундии являлись основной базой каудильизма. Там, где земли колонистов граничили с владениями «диких» индейских племен (например, на юге вице-королевства Рио-де-ла Платы и генерал - капитанства Чи</w:t>
      </w:r>
      <w:r w:rsidRPr="00FC150D">
        <w:softHyphen/>
        <w:t>ли), каждый асендадо просто вынужден был становиться военным предводителем и создавать мобильные, хорошо вооруженные кавалерийские отряды, привлекая в них гаучо и пеонов. Если договориться с индейцами, то есть мирно решить вопрос о выкупе за землю, не удавалось, помещику приходилось рассчитывать лишь на собствен</w:t>
      </w:r>
      <w:r w:rsidRPr="00FC150D">
        <w:softHyphen/>
        <w:t>ных работников и с их помощью охранять имение от опу</w:t>
      </w:r>
      <w:r w:rsidRPr="00FC150D">
        <w:softHyphen/>
        <w:t>стошительных набегов дикарей.</w:t>
      </w:r>
    </w:p>
    <w:p w:rsidR="00AA3422" w:rsidRPr="00FC150D" w:rsidRDefault="00AA3422" w:rsidP="00FC150D">
      <w:pPr>
        <w:pStyle w:val="Default"/>
        <w:ind w:firstLine="708"/>
        <w:jc w:val="both"/>
      </w:pPr>
      <w:r w:rsidRPr="00FC150D">
        <w:t>Революционные правительства, создававшиеся в хо</w:t>
      </w:r>
      <w:r w:rsidRPr="00FC150D">
        <w:softHyphen/>
        <w:t>де борьбы с Испанией, не располагали достаточными средствами для содержания крупных повстанческих армий. Поэтому в провинциях, особенно отдаленных, землевладельцы-креолы опять-таки сами формирова</w:t>
      </w:r>
      <w:r w:rsidRPr="00FC150D">
        <w:softHyphen/>
        <w:t>ли военные отряды, в которые набирали тех же пеонов или гаучо. Хозяин латифундии становился команди</w:t>
      </w:r>
      <w:r w:rsidRPr="00FC150D">
        <w:softHyphen/>
        <w:t>ром, его управляющие - офицерами, а все остальные - солдатами личной армии «вождя». Провинциальные каудильо, отличившиеся в борьбе с метрополией, ино</w:t>
      </w:r>
      <w:r w:rsidRPr="00FC150D">
        <w:softHyphen/>
        <w:t>гда превращались в крупных военачальников.</w:t>
      </w:r>
    </w:p>
    <w:p w:rsidR="00AA3422" w:rsidRPr="00FC150D" w:rsidRDefault="00AA3422" w:rsidP="00FC150D">
      <w:pPr>
        <w:pStyle w:val="Default"/>
        <w:ind w:firstLine="708"/>
        <w:jc w:val="both"/>
      </w:pPr>
      <w:r w:rsidRPr="00FC150D">
        <w:t>Поскольку длительные вооруженные конфликты имели разрушительные последствия для экономики бывших колоний, их население в массе своей потеряло средства к существованию, а порой было разорено и тя</w:t>
      </w:r>
      <w:r w:rsidRPr="00FC150D">
        <w:softHyphen/>
        <w:t>желыми военными налогами. Многие крестьяне нача</w:t>
      </w:r>
      <w:r w:rsidRPr="00FC150D">
        <w:softHyphen/>
        <w:t>ли искать пристанища в отрядах каудильо, которые больше напоминали банды мародеров, чем «революци</w:t>
      </w:r>
      <w:r w:rsidRPr="00FC150D">
        <w:softHyphen/>
        <w:t>онную армию», так как обнищавшими людьми двигали чувство голода и инстинкт самосохранения, а не какие-либо идейные соображения.</w:t>
      </w:r>
    </w:p>
    <w:p w:rsidR="00AA3422" w:rsidRPr="00FC150D" w:rsidRDefault="00AA3422" w:rsidP="00FC150D">
      <w:pPr>
        <w:pStyle w:val="Default"/>
        <w:ind w:firstLine="708"/>
        <w:jc w:val="both"/>
      </w:pPr>
      <w:r w:rsidRPr="00FC150D">
        <w:t>До и тем более после Войны различные районы Ис</w:t>
      </w:r>
      <w:r w:rsidRPr="00FC150D">
        <w:softHyphen/>
        <w:t>панской Америки, как уже отмечалось, были слабо связаны между собой. Любая колония, а затем незави</w:t>
      </w:r>
      <w:r w:rsidRPr="00FC150D">
        <w:softHyphen/>
        <w:t>симая республика представляла собой «мир, состоя</w:t>
      </w:r>
      <w:r w:rsidRPr="00FC150D">
        <w:softHyphen/>
        <w:t>щий из многих миров». Клановая солидарность, семейные связи и местный патриотизм стали основой общественно-политической жизни латиноамерикан</w:t>
      </w:r>
      <w:r w:rsidRPr="00FC150D">
        <w:softHyphen/>
        <w:t xml:space="preserve">ских стран. Принадлежность к тому или иному </w:t>
      </w:r>
      <w:r w:rsidRPr="00FC150D">
        <w:lastRenderedPageBreak/>
        <w:t>району, штату, провинции и преданность своему каудильо зна</w:t>
      </w:r>
      <w:r w:rsidRPr="00FC150D">
        <w:softHyphen/>
        <w:t>чили больше и осознавались яснее, чем национальная или государственная общность. Не случайно некото</w:t>
      </w:r>
      <w:r w:rsidRPr="00FC150D">
        <w:softHyphen/>
        <w:t>рые зарубежные историки усматривали в каудильизме одну из главных причин провала централизаторских планов Боливара.</w:t>
      </w:r>
    </w:p>
    <w:p w:rsidR="00AA3422" w:rsidRPr="00FC150D" w:rsidRDefault="00AA3422" w:rsidP="00FC150D">
      <w:pPr>
        <w:pStyle w:val="Default"/>
        <w:ind w:firstLine="708"/>
        <w:jc w:val="both"/>
      </w:pPr>
      <w:r w:rsidRPr="00FC150D">
        <w:t>Утвердив личную власть в «своих» владениях, наи</w:t>
      </w:r>
      <w:r w:rsidRPr="00FC150D">
        <w:softHyphen/>
        <w:t xml:space="preserve">более могущественные «вожди» начинали борьбу за влияние в стране или пытались напрямую захватить государственную власть. </w:t>
      </w:r>
    </w:p>
    <w:p w:rsidR="00AA3422" w:rsidRPr="00FC150D" w:rsidRDefault="00AA3422" w:rsidP="00FC150D">
      <w:pPr>
        <w:pStyle w:val="Default"/>
        <w:ind w:firstLine="708"/>
        <w:jc w:val="both"/>
      </w:pPr>
      <w:r w:rsidRPr="00FC150D">
        <w:t>Класс латифундистов был достаточно сплоченным, хотя между отдельными асендадо и возникали проти</w:t>
      </w:r>
      <w:r w:rsidRPr="00FC150D">
        <w:softHyphen/>
        <w:t>воречия. После освободительных революций крупные помещики могли стать государственными чиновника</w:t>
      </w:r>
      <w:r w:rsidRPr="00FC150D">
        <w:softHyphen/>
        <w:t>ми, судьями, военными или депутатами, но они оставались, едины как землевладельцы, и в качестве лидера той или иной региональной помещичьей группировки выступал пользовавшийся ее доверием каудильо. Обычно он сам был асендадо, однако не все его собра</w:t>
      </w:r>
      <w:r w:rsidRPr="00FC150D">
        <w:softHyphen/>
        <w:t>тья по классу стремились превратиться в военных «вождей», предпочитая, чтобы от их имени выступал угодный им «сильный человек». Каудильо, в свою оче</w:t>
      </w:r>
      <w:r w:rsidRPr="00FC150D">
        <w:softHyphen/>
        <w:t>редь, нуждался в поддержке латифундистов, которые располагали мощными экономическими ресурсами и могли вооружить и передать под его начало собствен</w:t>
      </w:r>
      <w:r w:rsidRPr="00FC150D">
        <w:softHyphen/>
        <w:t>ных пеонов или гаучо.</w:t>
      </w:r>
    </w:p>
    <w:p w:rsidR="00AA3422" w:rsidRPr="00FC150D" w:rsidRDefault="00AA3422" w:rsidP="00975779">
      <w:pPr>
        <w:pStyle w:val="Default"/>
        <w:ind w:firstLine="708"/>
        <w:jc w:val="both"/>
      </w:pPr>
      <w:r w:rsidRPr="00FC150D">
        <w:t xml:space="preserve"> Чтобы стать настоящим каудильо и повести за со</w:t>
      </w:r>
      <w:r w:rsidRPr="00FC150D">
        <w:softHyphen/>
        <w:t>бой не только ближайших сподвижников, но и ши</w:t>
      </w:r>
      <w:r w:rsidRPr="00FC150D">
        <w:softHyphen/>
        <w:t>рокие массы, требовались определенные таланты. Человек, стремившийся возвыситься над другими, должен был обладать харизмой, что в переводе с гре</w:t>
      </w:r>
      <w:r w:rsidRPr="00FC150D">
        <w:softHyphen/>
        <w:t>ческого языка означает «божественный дар». Во все времена харизматические лидеры выделялись среди «толпы» необычными способностями, не столько приобретенными, сколько дарованными природой. Макс Вебер включал в понятие «харизма» такие ред</w:t>
      </w:r>
      <w:r w:rsidRPr="00FC150D">
        <w:softHyphen/>
        <w:t>кие свойства человеческой натуры, как магические способности, пророческий дар, выдающуюся силу ду</w:t>
      </w:r>
      <w:r w:rsidRPr="00FC150D">
        <w:softHyphen/>
        <w:t>ха и слова. Он считал, что харизмой обладали герои, великие полководцы и завоеватели (Александр Ма</w:t>
      </w:r>
      <w:r w:rsidRPr="00FC150D">
        <w:softHyphen/>
        <w:t>кедонский. Цезарь, Наполеон), пророки и основатели мировых религий (Будда, Иисус, Мухаммед), гени</w:t>
      </w:r>
      <w:r w:rsidRPr="00FC150D">
        <w:softHyphen/>
        <w:t>альные художники, выдающиеся политики, основа</w:t>
      </w:r>
      <w:r w:rsidRPr="00FC150D">
        <w:softHyphen/>
        <w:t>тели государств (Солон, Ликург).</w:t>
      </w:r>
    </w:p>
    <w:p w:rsidR="00AA3422" w:rsidRPr="00FC150D" w:rsidRDefault="00AA3422" w:rsidP="00FC150D">
      <w:pPr>
        <w:pStyle w:val="Default"/>
        <w:ind w:firstLine="708"/>
        <w:jc w:val="both"/>
      </w:pPr>
      <w:r w:rsidRPr="00FC150D">
        <w:t>Каждый каудильо, помимо военной силы, имел оп</w:t>
      </w:r>
      <w:r w:rsidRPr="00FC150D">
        <w:softHyphen/>
        <w:t>ределенную «клиентуру», то есть круг людей, которым он оказывал покровительство, а если они были бед</w:t>
      </w:r>
      <w:r w:rsidRPr="00FC150D">
        <w:softHyphen/>
        <w:t>ны - то и материальную поддержку, превращая их тем самым в своих сторонников. Это распространялось не только на пеонов или гаучо, но и на самостоятельных мелких собственников и даже латифундистов, если они доверяли каудильо защиту личных или клановых интересов. В случае успеха очередной военной кампа</w:t>
      </w:r>
      <w:r w:rsidRPr="00FC150D">
        <w:softHyphen/>
        <w:t>нии «вождя» и утверждения его власти в провинции или штате, а порой и в государстве, стоявшие за ним асендадо получали собственность, деньги, доходные должности и прочее вознаграждение - в зависимости от новых возможностей победителя и заслуг перед ним того или иного «клиента».</w:t>
      </w:r>
    </w:p>
    <w:p w:rsidR="00AA3422" w:rsidRPr="00FC150D" w:rsidRDefault="00AA3422" w:rsidP="00FC150D">
      <w:pPr>
        <w:pStyle w:val="Default"/>
        <w:ind w:firstLine="708"/>
        <w:jc w:val="both"/>
      </w:pPr>
      <w:r w:rsidRPr="00FC150D">
        <w:t>Некоторые крупные землевладельцы старались, от</w:t>
      </w:r>
      <w:r w:rsidRPr="00FC150D">
        <w:softHyphen/>
        <w:t>крыто не вмешиваться в политику и лично не участ</w:t>
      </w:r>
      <w:r w:rsidRPr="00FC150D">
        <w:softHyphen/>
        <w:t>вовали в принятии решений, но их волновали про</w:t>
      </w:r>
      <w:r w:rsidRPr="00FC150D">
        <w:softHyphen/>
        <w:t>блемы, связанные с развитием торговли, размером налогов и пошлин, обеспечением прав собственнос</w:t>
      </w:r>
      <w:r w:rsidRPr="00FC150D">
        <w:softHyphen/>
        <w:t>ти, возможности эксплуатации рабочей силы, и они вправе были ожидать, что «доверенный каудильо» обеспечит наилучшие условия для их предпринима</w:t>
      </w:r>
      <w:r w:rsidRPr="00FC150D">
        <w:softHyphen/>
        <w:t>тельской деятельности.</w:t>
      </w:r>
    </w:p>
    <w:p w:rsidR="00AA3422" w:rsidRPr="00FC150D" w:rsidRDefault="00AA3422" w:rsidP="00FC150D">
      <w:pPr>
        <w:pStyle w:val="Default"/>
        <w:ind w:firstLine="708"/>
        <w:jc w:val="both"/>
      </w:pPr>
      <w:r w:rsidRPr="00FC150D">
        <w:t>В революционные годы в Иберо-Америке произошла милитаризация власти. Последующий расцвет каудильизма сопровождался еще большим усилением роли военных в политике - в то время еще не армии как института (что характерно уже для XX в.), а именно ее ко</w:t>
      </w:r>
      <w:r w:rsidRPr="00FC150D">
        <w:softHyphen/>
        <w:t>мандиров, высших офицеров, хотя значение вооружен</w:t>
      </w:r>
      <w:r w:rsidRPr="00FC150D">
        <w:softHyphen/>
        <w:t>ных сил также постепенно возрастало.</w:t>
      </w:r>
    </w:p>
    <w:p w:rsidR="00AA3422" w:rsidRPr="00FC150D" w:rsidRDefault="00AA3422" w:rsidP="00FC150D">
      <w:pPr>
        <w:pStyle w:val="Default"/>
        <w:ind w:firstLine="708"/>
        <w:jc w:val="both"/>
      </w:pPr>
      <w:r w:rsidRPr="00FC150D">
        <w:t>Военный каудильизм стал иерархической системой, пронизывавшей общество снизу доверху. Каудильо мог быть очень влиятельным человеком в пределах весьма обширной территории или же лидером совсем неболь</w:t>
      </w:r>
      <w:r w:rsidRPr="00FC150D">
        <w:softHyphen/>
        <w:t xml:space="preserve">шого округа. Вирус каудильизма </w:t>
      </w:r>
      <w:r w:rsidRPr="00FC150D">
        <w:lastRenderedPageBreak/>
        <w:t>распространился по</w:t>
      </w:r>
      <w:r w:rsidRPr="00FC150D">
        <w:softHyphen/>
        <w:t>всеместно, и порой даже мелкий провинциальный асендадо создавал собственные вооруженные отряды, насильственно рекрутируя в «армию» проживавших неподалеку индейцев и метисов или принимая в ее ря</w:t>
      </w:r>
      <w:r w:rsidRPr="00FC150D">
        <w:softHyphen/>
        <w:t xml:space="preserve">ды добровольцев, пожелавших ему служить. </w:t>
      </w:r>
    </w:p>
    <w:p w:rsidR="00AA3422" w:rsidRPr="00FC150D" w:rsidRDefault="00AA3422" w:rsidP="00FC150D">
      <w:pPr>
        <w:pStyle w:val="Default"/>
        <w:ind w:firstLine="708"/>
        <w:jc w:val="both"/>
      </w:pPr>
      <w:r w:rsidRPr="00FC150D">
        <w:t>Давно уже укоренилось мнение, что установление в Латинской Америке диктаторских режимов, как и ми</w:t>
      </w:r>
      <w:r w:rsidRPr="00FC150D">
        <w:softHyphen/>
        <w:t>литаризация власти, были вызваны царившими после Войны за независимость анархией и разрухой. Любой латиноамериканский диктатор-каудильо, правивший в XIX в., был убежден, что его народ еще не готов к де</w:t>
      </w:r>
      <w:r w:rsidRPr="00FC150D">
        <w:softHyphen/>
        <w:t>мократии (впрочем, в XX в. этот аргумент также полу</w:t>
      </w:r>
      <w:r w:rsidRPr="00FC150D">
        <w:softHyphen/>
        <w:t>чил широкое распространение). Диктатура рассматривалась как «необходимый деспотизм», закономерный этап политической эволюции той или иной страны региона, поскольку сначала следовало обеспечить «общественный порядок и экономический прогресс», а потом уже говорить о свободе личности и демократических государственных институтах, и многие «сильные лю</w:t>
      </w:r>
      <w:r w:rsidRPr="00FC150D">
        <w:softHyphen/>
        <w:t>ди» приходили к власти именно под этим лозунгом. Каждый из них формировал «свою» регулярную ар</w:t>
      </w:r>
      <w:r w:rsidRPr="00FC150D">
        <w:softHyphen/>
        <w:t xml:space="preserve">мию, офицерский корпус которой был лично предан главе государства и обычно состоял из его земляков, а на высшие должности назначались родственники и близкие друзья очередного президента-генерала. </w:t>
      </w:r>
    </w:p>
    <w:p w:rsidR="00AA3422" w:rsidRPr="00FC150D" w:rsidRDefault="00AA3422" w:rsidP="00FC150D">
      <w:pPr>
        <w:pStyle w:val="Default"/>
        <w:ind w:firstLine="708"/>
        <w:jc w:val="both"/>
      </w:pPr>
      <w:r w:rsidRPr="00FC150D">
        <w:t>Несколько иным оказалось положение в Бразилии, где каудильизм не расцвел столь пышным цветом, как в бывших испанских колониях. Напомним, что незави</w:t>
      </w:r>
      <w:r w:rsidRPr="00FC150D">
        <w:softHyphen/>
        <w:t>симость этой страны от Португалии была завоевана мирным путем, и там не нашлось такого количества че</w:t>
      </w:r>
      <w:r w:rsidRPr="00FC150D">
        <w:softHyphen/>
        <w:t>столюбивых военачальников, оспаривавших друг у друга значимость личных заслуг и власть. Кроме то</w:t>
      </w:r>
      <w:r w:rsidRPr="00FC150D">
        <w:softHyphen/>
        <w:t>го, Бразилия длительное время оставалась монархией, а покушаться на власть монарха могли решиться не</w:t>
      </w:r>
      <w:r w:rsidRPr="00FC150D">
        <w:softHyphen/>
        <w:t>многие. Наконец, политика королевского двора строи</w:t>
      </w:r>
      <w:r w:rsidRPr="00FC150D">
        <w:softHyphen/>
        <w:t>лась таким образом, чтобы никто из «сильных людей», особенно военных, не приобрел слишком большой по</w:t>
      </w:r>
      <w:r w:rsidRPr="00FC150D">
        <w:softHyphen/>
        <w:t>пулярности. Поэтому высшие чины бразильской ар</w:t>
      </w:r>
      <w:r w:rsidRPr="00FC150D">
        <w:softHyphen/>
        <w:t>мии долго находились в тени и сравнительно поздно появились на политической сцене.</w:t>
      </w:r>
    </w:p>
    <w:p w:rsidR="00AA3422" w:rsidRPr="00FC150D" w:rsidRDefault="00AA3422" w:rsidP="00FC150D">
      <w:pPr>
        <w:pStyle w:val="Default"/>
        <w:ind w:firstLine="708"/>
        <w:jc w:val="both"/>
      </w:pPr>
      <w:r w:rsidRPr="00FC150D">
        <w:t>Другое дело - бывшая Испанская Америка. Здесь настоящей «каудильистской республикой» стала роди</w:t>
      </w:r>
      <w:r w:rsidRPr="00FC150D">
        <w:softHyphen/>
        <w:t xml:space="preserve">на Боливара - Венесуэла. </w:t>
      </w:r>
    </w:p>
    <w:p w:rsidR="00AA3422" w:rsidRPr="00FC150D" w:rsidRDefault="00AA3422" w:rsidP="00FC150D">
      <w:pPr>
        <w:pStyle w:val="Default"/>
        <w:ind w:firstLine="708"/>
        <w:jc w:val="both"/>
      </w:pPr>
      <w:r w:rsidRPr="00FC150D">
        <w:t>Яркий пример каудильизма можно найти в Арген</w:t>
      </w:r>
      <w:r w:rsidRPr="00FC150D">
        <w:softHyphen/>
        <w:t>тине в лице диктатора Хуана Мануэля де Росаса (1835-52), которого историки часто характеризуют как «зловещую фигуру». Росас принадлежал к числу богатейших асендадо страны. Воспользовавшись не</w:t>
      </w:r>
      <w:r w:rsidRPr="00FC150D">
        <w:softHyphen/>
        <w:t>разберихой смутного революционного времени, он за</w:t>
      </w:r>
      <w:r w:rsidRPr="00FC150D">
        <w:softHyphen/>
        <w:t>владел обширными имениями, многочисленными ста</w:t>
      </w:r>
      <w:r w:rsidRPr="00FC150D">
        <w:softHyphen/>
        <w:t>дами скота и организовал крупные предприятия по засолке мяса, которые назывались «соладеро». Распо</w:t>
      </w:r>
      <w:r w:rsidRPr="00FC150D">
        <w:softHyphen/>
        <w:t>лагая огромными средствами, Росас создал хорошо во</w:t>
      </w:r>
      <w:r w:rsidRPr="00FC150D">
        <w:softHyphen/>
        <w:t>оруженное и дисциплинированное войско из предан</w:t>
      </w:r>
      <w:r w:rsidRPr="00FC150D">
        <w:softHyphen/>
        <w:t>ных ему гаучо и пеонов. Росасу был хорошо знаком их быт, и он владел всеми навыками полудикого кочев</w:t>
      </w:r>
      <w:r w:rsidRPr="00FC150D">
        <w:softHyphen/>
        <w:t>ника, проводившего в седле большую часть жизни. Поэтому гаучо доверяли своему хозяину и даже люби</w:t>
      </w:r>
      <w:r w:rsidRPr="00FC150D">
        <w:softHyphen/>
        <w:t>ли его. В то же время это были скорее слуги, а не сорат</w:t>
      </w:r>
      <w:r w:rsidRPr="00FC150D">
        <w:softHyphen/>
        <w:t>ники. Идеалом Росаса всегда оставался «натуральный человек», не испорченный излишней просвещеннос</w:t>
      </w:r>
      <w:r w:rsidRPr="00FC150D">
        <w:softHyphen/>
        <w:t>тью, и ему нравилось отождествлять себя с гаучо, хотя он был очень богат, хорошо образован и, конечно же, не принадлежал к этому кругу людей и не представлял их в политическом отношении. В период борьбы за власть Росас использовал гаучо как военную силу, но, окончательно взяв бразды правления в свои руки, он перестал нуждаться в широкой народной поддержке, имея в своем распоряжении полицейский аппарат и ре</w:t>
      </w:r>
      <w:r w:rsidRPr="00FC150D">
        <w:softHyphen/>
        <w:t>гулярную армию.</w:t>
      </w:r>
    </w:p>
    <w:p w:rsidR="00AA3422" w:rsidRPr="00FC150D" w:rsidRDefault="00AA3422" w:rsidP="00FC150D">
      <w:pPr>
        <w:pStyle w:val="Default"/>
        <w:ind w:firstLine="708"/>
        <w:jc w:val="both"/>
      </w:pPr>
      <w:r w:rsidRPr="00FC150D">
        <w:t>Провинциальные каудильо превратились в постоян</w:t>
      </w:r>
      <w:r w:rsidRPr="00FC150D">
        <w:softHyphen/>
        <w:t>ную угрозу для верховных «вождей», которые вынуждены, были считаться с местными лидерами, и проводи</w:t>
      </w:r>
      <w:r w:rsidRPr="00FC150D">
        <w:softHyphen/>
        <w:t>ли по отношению к ним политику «кнута и пряника». Обычно президентам-каудильо удавалось управлять различными территориями именно с помощью «силь</w:t>
      </w:r>
      <w:r w:rsidRPr="00FC150D">
        <w:softHyphen/>
        <w:t>ных людей» провинциального масштаба. Так, в Венесу</w:t>
      </w:r>
      <w:r w:rsidRPr="00FC150D">
        <w:softHyphen/>
        <w:t>эле Паэс оказывал «клиентам» покровительство и фи</w:t>
      </w:r>
      <w:r w:rsidRPr="00FC150D">
        <w:softHyphen/>
        <w:t>нансовую помощь, но в случае их неповиновения без колебаний применял силу. Даже в 1870-1880-е гг. вене</w:t>
      </w:r>
      <w:r w:rsidRPr="00FC150D">
        <w:softHyphen/>
        <w:t xml:space="preserve">суэльский «либеральный каудильо» Антонио Гусман Бланко не </w:t>
      </w:r>
      <w:r w:rsidRPr="00FC150D">
        <w:lastRenderedPageBreak/>
        <w:t>вмешивался в дела провинций, если их «вож</w:t>
      </w:r>
      <w:r w:rsidRPr="00FC150D">
        <w:softHyphen/>
        <w:t>ди» обеспечивали порядок и мир в «своих» округах и не поднимали мятежей против центрального правительст</w:t>
      </w:r>
      <w:r w:rsidRPr="00FC150D">
        <w:softHyphen/>
        <w:t>ва, однако твердой рукой подавлял любые антиправи</w:t>
      </w:r>
      <w:r w:rsidRPr="00FC150D">
        <w:softHyphen/>
        <w:t>тельственные выступления. Готовый идти на мелкие ус</w:t>
      </w:r>
      <w:r w:rsidRPr="00FC150D">
        <w:softHyphen/>
        <w:t xml:space="preserve">тупки, Гусман Бланко сохранил автономию штатов, часть таможенных сборов шла на финансирование военных расходов каудильо, и это примиряло их с властью центра. </w:t>
      </w:r>
    </w:p>
    <w:p w:rsidR="00AA3422" w:rsidRPr="00FC150D" w:rsidRDefault="00AA3422" w:rsidP="00FC150D">
      <w:pPr>
        <w:pStyle w:val="Default"/>
        <w:ind w:firstLine="708"/>
        <w:jc w:val="both"/>
      </w:pPr>
      <w:r w:rsidRPr="00FC150D">
        <w:t xml:space="preserve">Каудильистские режимы и в XX в. остались обычным для Латинской Америки явлением расцвет которого приходится на послереволюционное время. Некоторые историки считаю, что этот феномен был порожден Войной за независимость, когда колониальная система управления оказалась, разрушена и образовавшийся вакуум поспешили заполнить соперничавшие между собой креольские группировки, с оружием в руках оспаривавшие друг у друга власть.  </w:t>
      </w:r>
    </w:p>
    <w:p w:rsidR="00AA3422" w:rsidRPr="00FC150D" w:rsidRDefault="00AA3422" w:rsidP="00FC150D">
      <w:pPr>
        <w:pStyle w:val="Default"/>
        <w:ind w:firstLine="708"/>
        <w:jc w:val="both"/>
      </w:pPr>
    </w:p>
    <w:p w:rsidR="00AA3422" w:rsidRPr="00FC150D" w:rsidRDefault="00AA3422" w:rsidP="00FC150D">
      <w:pPr>
        <w:spacing w:after="0" w:line="240" w:lineRule="auto"/>
        <w:jc w:val="both"/>
        <w:rPr>
          <w:rFonts w:ascii="Times New Roman" w:hAnsi="Times New Roman"/>
          <w:b/>
          <w:bCs/>
          <w:snapToGrid w:val="0"/>
          <w:sz w:val="24"/>
          <w:szCs w:val="24"/>
        </w:rPr>
      </w:pPr>
      <w:r w:rsidRPr="00FC150D">
        <w:rPr>
          <w:rFonts w:ascii="Times New Roman" w:hAnsi="Times New Roman"/>
          <w:b/>
          <w:bCs/>
          <w:snapToGrid w:val="0"/>
          <w:sz w:val="24"/>
          <w:szCs w:val="24"/>
        </w:rPr>
        <w:t>Лекция 6. Мексика после завоевания независимости 1826-1917 гг.</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numPr>
          <w:ilvl w:val="0"/>
          <w:numId w:val="10"/>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Политическая борьба после завоевания независимости. Установление диктатуры Санта-Анны.</w:t>
      </w:r>
    </w:p>
    <w:p w:rsidR="00AA3422" w:rsidRPr="00FC150D" w:rsidRDefault="00AA3422" w:rsidP="00FC150D">
      <w:pPr>
        <w:numPr>
          <w:ilvl w:val="0"/>
          <w:numId w:val="10"/>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Революция и гражданская война 1854-1860. борьба против иностранной интервенции в 1860-х.</w:t>
      </w:r>
    </w:p>
    <w:p w:rsidR="00AA3422" w:rsidRPr="00FC150D" w:rsidRDefault="00AA3422" w:rsidP="00FC150D">
      <w:pPr>
        <w:numPr>
          <w:ilvl w:val="0"/>
          <w:numId w:val="10"/>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Диктатура Порфирио Диаса.</w:t>
      </w:r>
    </w:p>
    <w:p w:rsidR="00AA3422" w:rsidRPr="00FC150D" w:rsidRDefault="00AA3422" w:rsidP="00FC150D">
      <w:pPr>
        <w:numPr>
          <w:ilvl w:val="0"/>
          <w:numId w:val="10"/>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Мексиканская революция 1910-1917 гг.</w:t>
      </w:r>
    </w:p>
    <w:p w:rsidR="00AA3422" w:rsidRPr="00FC150D" w:rsidRDefault="00AA3422" w:rsidP="00FC150D">
      <w:pPr>
        <w:spacing w:after="0" w:line="240" w:lineRule="auto"/>
        <w:jc w:val="both"/>
        <w:rPr>
          <w:rFonts w:ascii="Times New Roman" w:hAnsi="Times New Roman"/>
          <w:b/>
          <w:i/>
          <w:sz w:val="24"/>
          <w:szCs w:val="24"/>
        </w:rPr>
      </w:pPr>
    </w:p>
    <w:p w:rsidR="00AA3422" w:rsidRPr="00FC150D" w:rsidRDefault="00AA3422" w:rsidP="00FC150D">
      <w:pPr>
        <w:shd w:val="clear" w:color="auto" w:fill="FFFFFF"/>
        <w:spacing w:after="0" w:line="240" w:lineRule="auto"/>
        <w:ind w:firstLine="708"/>
        <w:jc w:val="center"/>
        <w:rPr>
          <w:rFonts w:ascii="Times New Roman" w:hAnsi="Times New Roman"/>
          <w:sz w:val="24"/>
          <w:szCs w:val="24"/>
        </w:rPr>
      </w:pPr>
    </w:p>
    <w:p w:rsidR="00AA3422" w:rsidRPr="00FC150D" w:rsidRDefault="00AA3422" w:rsidP="00FC150D">
      <w:pPr>
        <w:pStyle w:val="Default"/>
        <w:ind w:firstLine="708"/>
        <w:jc w:val="both"/>
      </w:pPr>
      <w:r w:rsidRPr="00FC150D">
        <w:t>Освобождение Мексики от колониального гнета не сопровождалось радикальным переустройством ее социально-экономической структуры. Позиции помещиков и церкви не только не были поколеблены, но даже укрепились. В связи с раздачей земель генералам и офицерам, отличившимся во время войны за независимость, а также крупным чиновникам число латифундий, составлявшее в 1810г. менее 5 тыс., к 1854 г. превысило 6 тыс. Духовенство продолжало пользоваться рядом привилегий, а его экономическая мощь заметно возросла, поскольку к церкви перешли многие зало</w:t>
      </w:r>
      <w:r w:rsidRPr="00FC150D">
        <w:softHyphen/>
        <w:t>женные асьенды светских землевладельцев. Экономика развивалась крайне медленно. Большинство крестьян, рабочих рудников и мануфактур по-прежнему страдали от пеонажа и других докапиталистических форм эксплуатации.</w:t>
      </w:r>
    </w:p>
    <w:p w:rsidR="00AA3422" w:rsidRPr="00FC150D" w:rsidRDefault="00AA3422" w:rsidP="00FC150D">
      <w:pPr>
        <w:pStyle w:val="Default"/>
        <w:ind w:firstLine="708"/>
        <w:jc w:val="both"/>
      </w:pPr>
      <w:r w:rsidRPr="00FC150D">
        <w:t>В результате инвестиций английских капиталов в горнодобывающую промышленность возникли акционерные общества «Объединенная горнопромышленная компания Мексики», «Англо -мексиканская компания» и т.д. В руках англичан оказалась и значительная часть мексиканской торговли. Таким образом, едва освободившись от испанского ига, Мексика попала в экономическую зависимость oт капиталистической Англии. В страну стал проникать также североамериканский немецкий, французский капитал. К середине 20-х годов в Мексику были направлены крупные денежные суммы из США, которые являлись в то время единственным конкурентом Англии на мексиканском рынке. Проникновение иностранного капитала, а также конкуренция более дешевых и высококачественных товаров, ввозившихся из развитых в промышленном отношении стран, тормозили процесс капиталистического развития.</w:t>
      </w:r>
    </w:p>
    <w:p w:rsidR="00AA3422" w:rsidRPr="00FC150D" w:rsidRDefault="00AA3422" w:rsidP="00FC150D">
      <w:pPr>
        <w:pStyle w:val="Default"/>
        <w:ind w:firstLine="708"/>
        <w:jc w:val="both"/>
      </w:pPr>
      <w:r w:rsidRPr="00FC150D">
        <w:t>Политическое положение в стране характеризовалось отсутствием стабильности в связи с ожесточенной борьбой за власть между враждебными группировками и военными кликами. После четырехлетнего пребывания у власти первого президента Гуадалупе Виктории, который провел ряд прогрессивных мероприятий (в частности, запретил работорговлю и ввоз рабов, а также декретировал освобождение последних), в начале 1829 г., несмотря на сопротивление блока консерваторов и модерадос, президентом был избран представитель пурос, герой войны за независимость Висенте Герреро.</w:t>
      </w:r>
    </w:p>
    <w:p w:rsidR="00AA3422" w:rsidRPr="00FC150D" w:rsidRDefault="00AA3422" w:rsidP="00FC150D">
      <w:pPr>
        <w:pStyle w:val="Default"/>
        <w:ind w:firstLine="708"/>
        <w:jc w:val="both"/>
      </w:pPr>
      <w:r w:rsidRPr="00FC150D">
        <w:t>Пользуясь обострением внутриполитической борьбы в Мексике, испанские войска в июле 1829 г. высадились на ее восточном побережье, однако вскоре были разгром</w:t>
      </w:r>
      <w:r w:rsidRPr="00FC150D">
        <w:softHyphen/>
        <w:t xml:space="preserve">лены. </w:t>
      </w:r>
      <w:r w:rsidRPr="00FC150D">
        <w:lastRenderedPageBreak/>
        <w:t>В 1836 г. Испании пришлось признать независимость Мексики. После разгрома интервентов Герреро в подтверждение декрета своего предшественника издал указ о полной отмене рабства. Этот акт привел к усилению недовольства реакционеров, ко</w:t>
      </w:r>
      <w:r w:rsidRPr="00FC150D">
        <w:softHyphen/>
        <w:t>торые в декабре 1829 г. подняли мятеж и свергли правительство. К власти пришли консерваторы во главе с Бустаманте и Атаманом. Они ликвидировали свободу печа</w:t>
      </w:r>
      <w:r w:rsidRPr="00FC150D">
        <w:softHyphen/>
        <w:t>ти, начали массовое преследование республиканцев и либерально настроенных людей. Многие из них были брошены в тюрьмы или изгнаны. Герреро был схвачен и расстрелян.</w:t>
      </w:r>
    </w:p>
    <w:p w:rsidR="00AA3422" w:rsidRPr="00FC150D" w:rsidRDefault="00AA3422" w:rsidP="00FC150D">
      <w:pPr>
        <w:pStyle w:val="Default"/>
        <w:ind w:firstLine="708"/>
        <w:jc w:val="both"/>
      </w:pPr>
      <w:r w:rsidRPr="00FC150D">
        <w:t>Эта политика вызвала противодействие широких слоев населения. В ряде районов произошли антиправительственные выступления, волнения охватили и воинские части генерала Санта-Анны. Действия правящих кругов подверглись в конгрессе резкой критике со стороны пурос. Под натиском демократической оппозиции правительство Бустаманте-Атамана в конце 1832 г. пало. Выборы в конгресс принесли успех сторонникам пурос и политическим силам, группиро</w:t>
      </w:r>
      <w:r w:rsidRPr="00FC150D">
        <w:softHyphen/>
        <w:t>вавшимся вокруг Санта-Анны, который пользовался тогда известной популярностью и репутацией либерала. Президентом республики был избран Санта-Анна, а вице-президентом - Валентин Гомес Фариас.</w:t>
      </w:r>
    </w:p>
    <w:p w:rsidR="00AA3422" w:rsidRPr="00FC150D" w:rsidRDefault="00AA3422" w:rsidP="00FC150D">
      <w:pPr>
        <w:pStyle w:val="Default"/>
        <w:ind w:firstLine="708"/>
        <w:jc w:val="both"/>
      </w:pPr>
      <w:r w:rsidRPr="00FC150D">
        <w:t>Антонио Лопес де Санта-Анна (1795-1876) происходил из богатой помещичьей семьи. Свою карьеру он начал в рядах роялистской армии, боровшейся против патри</w:t>
      </w:r>
      <w:r w:rsidRPr="00FC150D">
        <w:softHyphen/>
        <w:t>отов, в 1821 г. примкнул к Итурбиде, а впоследствии выступил против него под ре</w:t>
      </w:r>
      <w:r w:rsidRPr="00FC150D">
        <w:softHyphen/>
        <w:t>спубликанскими знаменами. Защищая интересы консервативно-клерикальных кругов и реакционной военщины, этот беспринципный карьерист, интриган и демагог для Достижения своих целей в борьбе за власть порой притворялся либералом.</w:t>
      </w:r>
    </w:p>
    <w:p w:rsidR="00AA3422" w:rsidRPr="00FC150D" w:rsidRDefault="00AA3422" w:rsidP="00FC150D">
      <w:pPr>
        <w:pStyle w:val="Default"/>
        <w:ind w:firstLine="708"/>
        <w:jc w:val="both"/>
      </w:pPr>
      <w:r w:rsidRPr="00FC150D">
        <w:t>Став президентом благодаря голосам депутатов-пурос, но отнюдь не разделяя их политической программы, Санта-Анна до поры до времени открыто не выступал против них. Под предлогом болезни он уехал в свое поместье и во главе правительства оказался Гомес Фариас. Врач по профессии, честный и неподкупный человек, он учас</w:t>
      </w:r>
      <w:r w:rsidRPr="00FC150D">
        <w:softHyphen/>
        <w:t>твовал в войне за независимость, а после гибели Герреро стал руководителем левого крыла либералов.</w:t>
      </w:r>
    </w:p>
    <w:p w:rsidR="00AA3422" w:rsidRPr="00FC150D" w:rsidRDefault="00AA3422" w:rsidP="00FC150D">
      <w:pPr>
        <w:pStyle w:val="Default"/>
        <w:ind w:firstLine="708"/>
        <w:jc w:val="both"/>
      </w:pPr>
      <w:r w:rsidRPr="00FC150D">
        <w:t>Придя к власти, пурос решительно выступили за ликвидацию привилегий (фуэрос) духовенства и военных. Конгресс принял законы об отделении церкви от государ</w:t>
      </w:r>
      <w:r w:rsidRPr="00FC150D">
        <w:softHyphen/>
        <w:t>ства и восстановлении правительственного контроля над церковью. Было запрещено создание религиозных корпораций, отменено обязательное взимание церковной десятины, регистрация актов гражданского состояния была изъята из ведения церкви и передана светским властям. Правительство Гомеса Фариаса приняло решение об отмене привилегий, которыми пользовались военные, а также о сокращении численности армии.</w:t>
      </w:r>
    </w:p>
    <w:p w:rsidR="00AA3422" w:rsidRPr="00FC150D" w:rsidRDefault="00AA3422" w:rsidP="00FC150D">
      <w:pPr>
        <w:pStyle w:val="Default"/>
        <w:ind w:firstLine="708"/>
        <w:jc w:val="both"/>
      </w:pPr>
      <w:r w:rsidRPr="00FC150D">
        <w:t>Установив тесный контакт с помещичье-клерикальным блоком, он выступил против своих вчерашних союзников и в апреле 1834 г. отстранил Гомеса Фариаса от руководства правительством. Взяв всю власть в свои руки, Санта-Анна разогнал кон</w:t>
      </w:r>
      <w:r w:rsidRPr="00FC150D">
        <w:softHyphen/>
        <w:t>гресс, отменил конституцию и антиклерикальные законы 1833 г.</w:t>
      </w:r>
    </w:p>
    <w:p w:rsidR="00AA3422" w:rsidRPr="00FC150D" w:rsidRDefault="00AA3422" w:rsidP="00FC150D">
      <w:pPr>
        <w:pStyle w:val="Default"/>
        <w:ind w:firstLine="708"/>
        <w:jc w:val="both"/>
      </w:pPr>
      <w:r w:rsidRPr="00FC150D">
        <w:t xml:space="preserve">В середине 30-х годов чрезвычайно обострились отношения Мексики с США. Овладев в начале XIX в. Луизианой, </w:t>
      </w:r>
      <w:r w:rsidR="00975779">
        <w:t xml:space="preserve">а затем Флоридой, вашингтонское </w:t>
      </w:r>
      <w:r w:rsidRPr="00FC150D">
        <w:t>правитель</w:t>
      </w:r>
      <w:r w:rsidRPr="00FC150D">
        <w:softHyphen/>
        <w:t>ство стремилось к дальнейшей экспансии в юго-западном направлении с целью аннексии северо-восточной части Новой Испании, в первую очередь обширного, но малонаселенного Техаса. В 1819 г. США, желая закрепить и юридически оформить присоединение Флориды, заключили с Испанией договор, согласно которому официально признали Техас составной частью Новой Испании и, следовательно, должны были отказаться от всяких притязаний на него. Однако на самом деле влиятельные круги США отнюдь не распростились со своими экспансионистскими планами. Более того, именно в 20-х годах началась и приобрела широкий размах аме</w:t>
      </w:r>
      <w:r w:rsidRPr="00FC150D">
        <w:softHyphen/>
        <w:t>риканская колонизация Техаса.</w:t>
      </w:r>
    </w:p>
    <w:p w:rsidR="00AA3422" w:rsidRPr="00FC150D" w:rsidRDefault="00AA3422" w:rsidP="00FC150D">
      <w:pPr>
        <w:pStyle w:val="Default"/>
        <w:ind w:firstLine="708"/>
        <w:jc w:val="both"/>
      </w:pPr>
      <w:r w:rsidRPr="00FC150D">
        <w:t>В ходе колонизации Техаса США пытались дипломатическим путем добиться ус</w:t>
      </w:r>
      <w:r w:rsidRPr="00FC150D">
        <w:softHyphen/>
        <w:t>тупки этой и некоторых других территорий, но безуспешно. В 1828 г. они вынуждены были заключить с Мексикой договор о границе, подтверждавший положения договора 1819 г.</w:t>
      </w:r>
    </w:p>
    <w:p w:rsidR="00AA3422" w:rsidRPr="00FC150D" w:rsidRDefault="00AA3422" w:rsidP="00FC150D">
      <w:pPr>
        <w:pStyle w:val="Default"/>
        <w:ind w:firstLine="708"/>
        <w:jc w:val="both"/>
      </w:pPr>
      <w:r w:rsidRPr="00FC150D">
        <w:lastRenderedPageBreak/>
        <w:t>Озабоченный проникновением североамериканцев в Техас, мексиканский конгресс в 1830 г. запретил дальнейшую иммиграцию из соседних государств в пограничные с ними штаты Мексики (т. е. из США в Техас). Новый закон предписывал также поощрять переселение в неосвоенные районы мексиканцев и европейцев, строить на колонизуемых территориях укрепления и размещать там воинские гарнизоны, не допускать ввоза рабов.</w:t>
      </w:r>
    </w:p>
    <w:p w:rsidR="00AA3422" w:rsidRPr="00FC150D" w:rsidRDefault="00AA3422" w:rsidP="00FC150D">
      <w:pPr>
        <w:pStyle w:val="Default"/>
        <w:ind w:firstLine="708"/>
        <w:jc w:val="both"/>
      </w:pPr>
      <w:r w:rsidRPr="00FC150D">
        <w:t>Несмотря на запрет, американская иммиграция в Техас продолжалась. Но действия мексиканских властей (увеличение численности войск на техасской территории, подготовка к сбору налогов и платы за землю в связи с истечением пре</w:t>
      </w:r>
      <w:r w:rsidRPr="00FC150D">
        <w:softHyphen/>
        <w:t>доставленной отсрочки и т. д.) вызывали раздражение колонистов. В июле 1832 г. оно вылилось в вооруженное столкновение с правительственными силами в селении Анауак, на побережье залива Галвестон. Вслед за тем мексиканские гарнизоны были выведены из восточной части Техаса.</w:t>
      </w:r>
    </w:p>
    <w:p w:rsidR="00AA3422" w:rsidRPr="00FC150D" w:rsidRDefault="00AA3422" w:rsidP="00FC150D">
      <w:pPr>
        <w:pStyle w:val="Default"/>
        <w:ind w:firstLine="708"/>
        <w:jc w:val="both"/>
      </w:pPr>
      <w:r w:rsidRPr="00FC150D">
        <w:t>Собравшиеся в октябре 1832 г. представители техасских колонистов потребовали отмены закона 1830 г. и отделения Техаса от Коауилы с преобразованием его в само</w:t>
      </w:r>
      <w:r w:rsidRPr="00FC150D">
        <w:softHyphen/>
        <w:t>стоятельный штат. Чтобы обеспечить удовлетворение этих требований, в Мехико отправился их эмиссар. Ему удалось добиться аннулирования запрета на иммиграцию в Техас из США и некоторых других уступок, но правительство республики категорически отказалось предоставить Техасу статус штата. А при диктатуре Санта-Анны с установлением нейтралистской формы правления прежние штаты, пользовавшиеся широкой автономией, превратились в департаменты, губернаторы которых назначались президентом. В начале 1835 г. в Техас были посланы дополнительные воинские контингенты с целью обеспечить взимание таможенных пошлин.</w:t>
      </w:r>
    </w:p>
    <w:p w:rsidR="00AA3422" w:rsidRPr="00FC150D" w:rsidRDefault="00AA3422" w:rsidP="00FC150D">
      <w:pPr>
        <w:pStyle w:val="Default"/>
        <w:ind w:firstLine="708"/>
        <w:jc w:val="both"/>
      </w:pPr>
      <w:r w:rsidRPr="00FC150D">
        <w:t>Между тем, вступившая в Техас мексиканская армия под командованием самого Санта-Анны заняла столицу Сан-Антонио и стала теснить мятежников, вынужденных отступить на восток. Преследуя их, Санта-Анна с авангардом своей армии достиг устья реки Сан-Хасинто, где расположился на отдых, не приняв элементарных мер предосторожности. Воспользовавшись этим, колонисты 21 апреля внезапно атаковали мексиканцев и разгромили их. Санта-Анна пытался спастись бегством, однако попал в плен.</w:t>
      </w:r>
    </w:p>
    <w:p w:rsidR="00AA3422" w:rsidRPr="00FC150D" w:rsidRDefault="00AA3422" w:rsidP="00FC150D">
      <w:pPr>
        <w:pStyle w:val="Default"/>
        <w:ind w:firstLine="708"/>
        <w:jc w:val="both"/>
      </w:pPr>
      <w:r w:rsidRPr="00FC150D">
        <w:t>Не имея на то никаких полномочий, он подписал капитулянтское соглашение о прекращении военных действий и выводе мексиканских войск из Техаса, а также обя</w:t>
      </w:r>
      <w:r w:rsidRPr="00FC150D">
        <w:softHyphen/>
        <w:t>зался добиться признания его независимости Мексикой и установления границы меж</w:t>
      </w:r>
      <w:r w:rsidRPr="00FC150D">
        <w:softHyphen/>
        <w:t>ду ними по р. Рио-Гранде-дель-Норте. Но мексиканский конгресс объявил это согла</w:t>
      </w:r>
      <w:r w:rsidRPr="00FC150D">
        <w:softHyphen/>
        <w:t>шение и обязательства, данные Санта-Анной, недействительными.</w:t>
      </w:r>
    </w:p>
    <w:p w:rsidR="00AA3422" w:rsidRPr="00FC150D" w:rsidRDefault="00AA3422" w:rsidP="00FC150D">
      <w:pPr>
        <w:pStyle w:val="Default"/>
        <w:ind w:firstLine="708"/>
        <w:jc w:val="both"/>
      </w:pPr>
      <w:r w:rsidRPr="00FC150D">
        <w:t>В марте 1837 г. вашингтонское правительство официально признало «независи</w:t>
      </w:r>
      <w:r w:rsidRPr="00FC150D">
        <w:softHyphen/>
        <w:t>мость» Техаса. Вскоре его примеру последовали Англия и Франция, полагавшие, что новЪя «республика» станет барьером на пути дальнейшей экспансии США на юг. Однако мексиканское правительство решительно отказалось признать «Республику Техас». Встревоженное требованиями влиятельных кругов США об ее аннексии, оно в 1843-1844 гг. дважды предупреждало, что будет считать такую акцию равносильной объявлению войны Мексике.</w:t>
      </w:r>
    </w:p>
    <w:p w:rsidR="00AA3422" w:rsidRPr="00FC150D" w:rsidRDefault="00AA3422" w:rsidP="00FC150D">
      <w:pPr>
        <w:pStyle w:val="Default"/>
        <w:ind w:firstLine="708"/>
        <w:jc w:val="both"/>
      </w:pPr>
      <w:r w:rsidRPr="00FC150D">
        <w:t>Тем не менее в начале 1845 г. американский конгресс принял резолюцию, предла</w:t>
      </w:r>
      <w:r w:rsidRPr="00FC150D">
        <w:softHyphen/>
        <w:t>гавшую Техасу войти в состав США. Корпус генерала Тейлора, введенный по распо</w:t>
      </w:r>
      <w:r w:rsidRPr="00FC150D">
        <w:softHyphen/>
        <w:t xml:space="preserve">ряжению правительства Полка на техасскую территорию, в июле вышел к р. Нуэсес (издавна считавшейся южной границей Техаса) и сосредоточился близ ее устья в районе Корпус-Кристи. 29 декабря президент Полк </w:t>
      </w:r>
    </w:p>
    <w:p w:rsidR="00AA3422" w:rsidRPr="00FC150D" w:rsidRDefault="00AA3422" w:rsidP="00FC150D">
      <w:pPr>
        <w:pStyle w:val="Default"/>
        <w:ind w:firstLine="708"/>
        <w:jc w:val="both"/>
      </w:pPr>
      <w:r w:rsidRPr="00FC150D">
        <w:t>В июне 1846 г. американские поселенцы подняли мятеж в Калифорнии и при под</w:t>
      </w:r>
      <w:r w:rsidRPr="00FC150D">
        <w:softHyphen/>
        <w:t>держке эскадры США заняли ряд населенных пунктов. Они провозгласили создание «Республики Калифбрнии», которая вскоре была присоединена к США. В июле американские войска вторглись в Новую Мексику и за короткий срок оккупировали почти всю ее территорию. В августе оккупанты объявили об аннексии и этого мекси</w:t>
      </w:r>
      <w:r w:rsidRPr="00FC150D">
        <w:softHyphen/>
        <w:t>канского штата.</w:t>
      </w:r>
    </w:p>
    <w:p w:rsidR="00AA3422" w:rsidRPr="00FC150D" w:rsidRDefault="00AA3422" w:rsidP="00FC150D">
      <w:pPr>
        <w:pStyle w:val="Default"/>
        <w:ind w:firstLine="708"/>
        <w:jc w:val="both"/>
      </w:pPr>
      <w:r w:rsidRPr="00FC150D">
        <w:lastRenderedPageBreak/>
        <w:t>Между тем действовавшая на северо-востоке Мексики армия Тейлора 21 сентября достигла Монтеррея и после ожесточенных трехдневных боев заняла его, а в середине ноября вошла в Сальтильо. К тому времени эскадра Коннера, блокировавшая побережье Мексиканского залива, овладела портом Тампико.</w:t>
      </w:r>
    </w:p>
    <w:p w:rsidR="00AA3422" w:rsidRPr="00FC150D" w:rsidRDefault="00AA3422" w:rsidP="00FC150D">
      <w:pPr>
        <w:pStyle w:val="Default"/>
        <w:ind w:firstLine="708"/>
        <w:jc w:val="both"/>
      </w:pPr>
      <w:r w:rsidRPr="00FC150D">
        <w:t>Поражения мексиканских войск вызвали в стране сильное недовольство консервативным правительством Паредеса, проявившим полную неспособность вести войну. Вдохновителем вооруженных антиправительственных выступлений бы</w:t>
      </w:r>
      <w:r w:rsidRPr="00FC150D">
        <w:softHyphen/>
        <w:t>ли пурос во главе с Гомесом Фариасом. Восстание, вспыхнувшее в начале августа 1846 г., привело к свержению консерваторов. У власти временно оказались пурос, требовавшие не только демократических преобразований и реформ антиклерикально</w:t>
      </w:r>
      <w:r w:rsidRPr="00FC150D">
        <w:softHyphen/>
        <w:t>го характера, но также эффективных мер по организации обороны. Подобная программа обеспечила им значительное число мест в конгрессе, однако большинство получили все же сторонники Санта-Анны, консерваторы и умеренные либералы. При таком соотношении сил конгресс в декабре снова избрал президентом республики Санта-Анну, который благодаря своей энергии и предприимчивости пользовался еще известным влиянием в армии и среди населения. Вице-президентом стал Гомес Фариас, фактически продолжавший руководить деятельностью правительства, поскольку Санта-Анна в качестве главнокомандующего был целиком поглощен подготовкой к военным операциям на севере.</w:t>
      </w:r>
    </w:p>
    <w:p w:rsidR="00AA3422" w:rsidRPr="00FC150D" w:rsidRDefault="00AA3422" w:rsidP="00FC150D">
      <w:pPr>
        <w:pStyle w:val="Default"/>
        <w:ind w:firstLine="708"/>
        <w:jc w:val="both"/>
      </w:pPr>
      <w:r w:rsidRPr="00FC150D">
        <w:t>Тем временем наметился существенный поворот в ходе войны с США. Несмотря на значительные успехи, стратегический план американского командования, рассчитанный на нанесение основного удара с севера, быстрый разгром мексиканской армии и захват столицы Мексики, осуществить не удалось. Мексиканцы оказали энергичное сопротивление. На оккупированных территориях развернулась партизанская война. Американским войскам пришлось действовать в тяжелых, непривычных для них природных и климатических условиях пустынной и засушливой местности, их коммуникации сильно растянулись. 22-23 февраля 1847 г. близ горного перевала Буэна-Виста армия Тейлора отразила наступление превосходя</w:t>
      </w:r>
      <w:r w:rsidRPr="00FC150D">
        <w:softHyphen/>
        <w:t>щих сил мексиканцев, которыми командовал Санта-Анна. Но американцы сами понесли большие потери и даже не пытались преследовать деморализованного противника, в беспорядке отступавшего на юг, в Сан-Луис-Потоси.</w:t>
      </w:r>
    </w:p>
    <w:p w:rsidR="00AA3422" w:rsidRPr="00FC150D" w:rsidRDefault="00AA3422" w:rsidP="00FC150D">
      <w:pPr>
        <w:pStyle w:val="Default"/>
        <w:ind w:firstLine="708"/>
        <w:jc w:val="both"/>
      </w:pPr>
      <w:r w:rsidRPr="00FC150D">
        <w:t>Получив подкрепления из США, Скотт в начале августа повел свою армию по на</w:t>
      </w:r>
      <w:r w:rsidRPr="00FC150D">
        <w:softHyphen/>
        <w:t>правлению к Мехико. На подступах к столице завязались упорные бои. В кро</w:t>
      </w:r>
      <w:r w:rsidRPr="00FC150D">
        <w:softHyphen/>
        <w:t>вопролитном сражении при Чурубуско (20 августа) американцы одержали победу лишь благодаря своему численному и техническому превосходству. Однако они также понесли большие потери и нуждались в передышке.</w:t>
      </w:r>
    </w:p>
    <w:p w:rsidR="00AA3422" w:rsidRPr="00FC150D" w:rsidRDefault="00AA3422" w:rsidP="00FC150D">
      <w:pPr>
        <w:pStyle w:val="Default"/>
        <w:ind w:firstLine="708"/>
        <w:jc w:val="both"/>
      </w:pPr>
      <w:r w:rsidRPr="00FC150D">
        <w:t>Несмотря на захват столицы неприятелем, партизанская война против оккупантов продолжалась и в Калифорнии, Новой Мексике, Тамаулипасе, Веракрусе, Пуэбле и многих других районах. Повсюду стихийно возникали партизанские отряды, наносившие серьезный урон интервентам. Чтобы сломить сопротивление мекси</w:t>
      </w:r>
      <w:r w:rsidRPr="00FC150D">
        <w:softHyphen/>
        <w:t>канцев, генерал Скотт издал приказ, объявлявший партизан вне закона, а ответствен</w:t>
      </w:r>
      <w:r w:rsidRPr="00FC150D">
        <w:softHyphen/>
        <w:t>ность за их действия возлагавший на местные власти. Но борьба не утихала.</w:t>
      </w:r>
    </w:p>
    <w:p w:rsidR="00AA3422" w:rsidRPr="00FC150D" w:rsidRDefault="00AA3422" w:rsidP="00FC150D">
      <w:pPr>
        <w:pStyle w:val="Default"/>
        <w:ind w:firstLine="708"/>
        <w:jc w:val="both"/>
      </w:pPr>
      <w:r w:rsidRPr="00FC150D">
        <w:t>Правительство Пеньи-и-Пеньи, при</w:t>
      </w:r>
      <w:r w:rsidRPr="00FC150D">
        <w:softHyphen/>
        <w:t>шедшее к власти в конце сентября 1847 г. вслед за отставкой Санта-Анны, который нес главную ответственность за поражения в войне, обосновавшись в Керетаро, выразило готовность вести переговоры о заключении мирного договора.</w:t>
      </w:r>
    </w:p>
    <w:p w:rsidR="00AA3422" w:rsidRPr="00FC150D" w:rsidRDefault="00AA3422" w:rsidP="00FC150D">
      <w:pPr>
        <w:pStyle w:val="Default"/>
        <w:ind w:firstLine="708"/>
        <w:jc w:val="both"/>
      </w:pPr>
      <w:r w:rsidRPr="00FC150D">
        <w:t xml:space="preserve">В январе 1848 г. переговоры между воюющими сторонами возобновились, и под сильным давлением американской дипломатии 2 февраля в Гуадалупе-Идальго был подписан мирный договор. Мексика оказалась вынуждена отдать США помимо Техаса также Новую Мексику, Верхнюю Калифорнию, северную часть Тамаулипа-са, Коауилы и Соноры, т. е. до 55% всей территории страны общей площадью около 2,3 млн. км2. Ее северной границей признавалась Рио-Гранде-дель-Норте. В качестве компенсации США </w:t>
      </w:r>
      <w:r w:rsidRPr="00FC150D">
        <w:lastRenderedPageBreak/>
        <w:t>должны были уплатить мизерную сумму в 15 млн. песо и отка</w:t>
      </w:r>
      <w:r w:rsidRPr="00FC150D">
        <w:softHyphen/>
        <w:t>заться от своих финансовых претензий к Мексике в размере 3250 тыс. долл.</w:t>
      </w:r>
    </w:p>
    <w:p w:rsidR="00AA3422" w:rsidRPr="00FC150D" w:rsidRDefault="00AA3422" w:rsidP="00FC150D">
      <w:pPr>
        <w:pStyle w:val="Default"/>
        <w:ind w:firstLine="708"/>
        <w:jc w:val="both"/>
      </w:pPr>
      <w:r w:rsidRPr="00FC150D">
        <w:t>Договор Гуадалупе-Идальго, по словам мексиканского исследователя, «был одним из самых жестоких в новой истории». Война 1846-1848 гг. наложила серьезный отпечаток на дальнейшее развитие страны. Мексика лишилась плодородных земель с неисчерпаемыми природными ресурсами. Итоги войны в значительной мере повлияли на ее последующие отно</w:t>
      </w:r>
      <w:r w:rsidRPr="00FC150D">
        <w:softHyphen/>
        <w:t>шения с США.</w:t>
      </w:r>
    </w:p>
    <w:p w:rsidR="00AA3422" w:rsidRPr="00FC150D" w:rsidRDefault="00AA3422" w:rsidP="00FC150D">
      <w:pPr>
        <w:pStyle w:val="Default"/>
        <w:ind w:firstLine="708"/>
        <w:jc w:val="both"/>
      </w:pPr>
      <w:r w:rsidRPr="00FC150D">
        <w:t>В середине XIX в. либералы стали усиленно выдвигать требование реформы, под которой подразумевались секуляризация церковного имущества, ликвидация приви</w:t>
      </w:r>
      <w:r w:rsidRPr="00FC150D">
        <w:softHyphen/>
        <w:t>легий духовенства и армии и т. д. Эта программа соответствовала интересам капита</w:t>
      </w:r>
      <w:r w:rsidRPr="00FC150D">
        <w:softHyphen/>
        <w:t xml:space="preserve">листического развития. Против реформы выступали консерваторы. В связи   с  усилением   в   конце  40-х-начале 50-х годов крестьянских восстаний и выступлений городской бедноты в 1853 г. к власти вновь пришел Санта-Анна (1853-1855). Установив диктаторский режим, он по требованию США уступил им за 10 </w:t>
      </w:r>
      <w:r w:rsidR="00975779">
        <w:t>млн. долл. еще около 120 тыс. км</w:t>
      </w:r>
      <w:r w:rsidRPr="00FC150D">
        <w:t>, расположенных южнее р. Хила (долина Месилья). Эта сделка, известная под названием «покупки Гадсдена» (по имени посланника США), вызвала сильное возмущение в стране.</w:t>
      </w:r>
    </w:p>
    <w:p w:rsidR="00AA3422" w:rsidRPr="00FC150D" w:rsidRDefault="00AA3422" w:rsidP="00FC150D">
      <w:pPr>
        <w:pStyle w:val="Default"/>
        <w:ind w:firstLine="708"/>
        <w:jc w:val="both"/>
      </w:pPr>
      <w:r w:rsidRPr="00FC150D">
        <w:t>В ответ на политику Санта-Анны 1 марта 1854 г. в городе Аютла вспыхнуло восстание, во главе которого встал губернатор штата Герреро Хуан Альварес. Оно быстро приобрело широкий размах и вскоре переросло в революцию. В ней приняли активное участие крестьяне, ремесленники, городская беднота, мелкая и средняя буржуазия, интеллигенция. В августе 1855 г. диктатура Санта-Анны пала, а в октябре к власти пришло либеральное правительство Альваре</w:t>
      </w:r>
      <w:r w:rsidRPr="00FC150D">
        <w:softHyphen/>
        <w:t>са, составленное из пурос. Оно приступило к формированию национальной гвардии, которая должна была заменить постоянную армию; по предложению министра юстиции Хуареса издало закон, лишавший привилегий духовенство и армию («закон Хуареса»).</w:t>
      </w:r>
    </w:p>
    <w:p w:rsidR="00AA3422" w:rsidRPr="00FC150D" w:rsidRDefault="00AA3422" w:rsidP="00FC150D">
      <w:pPr>
        <w:pStyle w:val="Default"/>
        <w:ind w:firstLine="708"/>
        <w:jc w:val="both"/>
      </w:pPr>
      <w:r w:rsidRPr="00FC150D">
        <w:t>Однако уже в декабре произошел государственный переворот и при поддержке консерваторов власть захватили умеренные либералы - модерадос, выражавшие интересы помещиков и примыкавшей к ним крупной буржуазии. Но попытки реакции ликвидировать завоевания революции и полностью восстановить привилегии церкви и военщины не' увенчались успехом. Новое правительство Игнасио Комонфорта (1855-1858) подавило контрреволюционные выступления и начало осуществлять программу буржуазно-либеральных преобразований. Оно провозгласило свободу печати, отменило регламентацию промышленности, упразднило цехи, внутренние таможни, ввело метрическую систему мер и весов. Вскоре конгресс принял ряд анти</w:t>
      </w:r>
      <w:r w:rsidRPr="00FC150D">
        <w:softHyphen/>
        <w:t>клерикальных законов и утвердил «закон Хуареса».</w:t>
      </w:r>
    </w:p>
    <w:p w:rsidR="00AA3422" w:rsidRPr="00FC150D" w:rsidRDefault="00AA3422" w:rsidP="00FC150D">
      <w:pPr>
        <w:pStyle w:val="Default"/>
        <w:ind w:firstLine="708"/>
        <w:jc w:val="both"/>
      </w:pPr>
      <w:r w:rsidRPr="00FC150D">
        <w:t>5 февраля 1857 г. конгресс обнародовал новую конституцию, которая объявила Мексику представительной, демократической федеративной республикой, состоящей из штатов, «свободных и суверенных во всем, что касается их внутреннего устройства». Она запрещала рабство, декларировала свободу совести, слова, печати, собраний, передвижения, тайну переписки, право создания политических и обще</w:t>
      </w:r>
      <w:r w:rsidRPr="00FC150D">
        <w:softHyphen/>
        <w:t>ственных организаций, отменяла наследственные титулы и привилегии знати, упраздняла сословные суды и вводила суд присяжных, ликвидировала торговые монополии и регламентацию, тормозившие рост промышленности, гарантировала неприкосновенность частной собственности, отчуждение которой допускалось «только в случае общественной необходимости и с предварительной компенсацией». Принятие конституции спровоцировало гражданскую войну в стране.</w:t>
      </w:r>
    </w:p>
    <w:p w:rsidR="00AA3422" w:rsidRPr="00FC150D" w:rsidRDefault="00AA3422" w:rsidP="00FC150D">
      <w:pPr>
        <w:pStyle w:val="Default"/>
        <w:ind w:firstLine="708"/>
        <w:jc w:val="both"/>
      </w:pPr>
      <w:r w:rsidRPr="00FC150D">
        <w:t>На первом ее этапе либералы терпели серьезные поражения. Их во</w:t>
      </w:r>
      <w:r w:rsidRPr="00FC150D">
        <w:softHyphen/>
        <w:t>енные неудачи в значительной мере вызывались тем, что формируемая ими армия по своей боевой подготовке, воинской дисциплине, вооружению, снаряжению поначалу уступала регулярным войскам консерваторов. Последние захватили инициативу и в течение длительного времени удерживали ее..</w:t>
      </w:r>
    </w:p>
    <w:p w:rsidR="00AA3422" w:rsidRPr="00FC150D" w:rsidRDefault="00975779" w:rsidP="00FC150D">
      <w:pPr>
        <w:pStyle w:val="Default"/>
        <w:ind w:firstLine="708"/>
        <w:jc w:val="both"/>
      </w:pPr>
      <w:r>
        <w:lastRenderedPageBreak/>
        <w:t xml:space="preserve">К середине 1860г. Стало </w:t>
      </w:r>
      <w:r w:rsidR="00AA3422" w:rsidRPr="00FC150D">
        <w:t>очевидным военное превосходство либералов, численность войск которых значительно возросла, а их организация, подготовка и оснащение существенно улучшились. В течение второй половины этого года они  добились крупных успехов, заняли главные города ряда штатов, блокировали Мехико и Пуэблу, а 25 декабря армия Гонсалеса Ортеги вступила в столицу, откуда накануне поспешно бежали Мирамон и его окружение.</w:t>
      </w:r>
    </w:p>
    <w:p w:rsidR="00AA3422" w:rsidRPr="00FC150D" w:rsidRDefault="00AA3422" w:rsidP="00FC150D">
      <w:pPr>
        <w:pStyle w:val="Default"/>
        <w:ind w:firstLine="708"/>
        <w:jc w:val="both"/>
      </w:pPr>
      <w:r w:rsidRPr="00FC150D">
        <w:t xml:space="preserve">Трехлетняя гражданская война закончилась полной победой либералов. Но она не сопровождалась радикальными преобразованиями. Революция не покончила с крупным помещичьим землевладением. Напротив, оно еще более окрепло за счет церковных и общинных земель. </w:t>
      </w:r>
    </w:p>
    <w:p w:rsidR="00AA3422" w:rsidRPr="00FC150D" w:rsidRDefault="00AA3422" w:rsidP="00FC150D">
      <w:pPr>
        <w:pStyle w:val="Default"/>
        <w:ind w:firstLine="708"/>
        <w:jc w:val="both"/>
      </w:pPr>
      <w:r w:rsidRPr="00FC150D">
        <w:t>Гражданская война переросла в международную интервенцию.  Первыми прибыли в Мексику испанские войска, которые 18 декабря 1861 г. за</w:t>
      </w:r>
      <w:r w:rsidRPr="00FC150D">
        <w:softHyphen/>
        <w:t>няли Веракрус. В начале января 1862 г. высадились английские и французские части.</w:t>
      </w:r>
    </w:p>
    <w:p w:rsidR="00AA3422" w:rsidRPr="00FC150D" w:rsidRDefault="00AA3422" w:rsidP="00FC150D">
      <w:pPr>
        <w:pStyle w:val="Default"/>
        <w:ind w:firstLine="708"/>
        <w:jc w:val="both"/>
      </w:pPr>
      <w:r w:rsidRPr="00FC150D">
        <w:t>19 апреля начались военные действия. Интервенты предприняли наступление на Пуэблу, лежащую на пути из Веракруса в столицу. Город оборонял гарнизон под командованием генерала Сарагосы, состоявший главным образом из индейцев. Солдаты были полураздеты, многие вооружены одними мачете (большие ножи для рубки сахарного тростника), артиллерия состояла из пушек устаревшего образца. Но боевой дух защитников Пуэблы был столь высок, что французам пришлось отсту</w:t>
      </w:r>
      <w:r w:rsidRPr="00FC150D">
        <w:softHyphen/>
        <w:t>пить.</w:t>
      </w:r>
    </w:p>
    <w:p w:rsidR="00AA3422" w:rsidRPr="00FC150D" w:rsidRDefault="00AA3422" w:rsidP="00FC150D">
      <w:pPr>
        <w:pStyle w:val="Default"/>
        <w:ind w:firstLine="708"/>
        <w:jc w:val="both"/>
      </w:pPr>
      <w:r w:rsidRPr="00FC150D">
        <w:t>Захватив столицу, оккупанты, еще в сентябре 1862 г. распустившие полностью скомпрометированное «правительство» Альмонте, назначили Верховную правитель</w:t>
      </w:r>
      <w:r w:rsidRPr="00FC150D">
        <w:softHyphen/>
        <w:t>ственную хунту, которая избрала регентский совет и созвала ассамблею нотаблей для решения вопроса о форме правления Мексики. 10 июля ассамблея, состоявшая главным образом из помещиков, высшего духовенства, чиновников и офицеров, постановила провозгласить наследственную монархию и предложить императорскую корону эрцгерцогу Максимилиану.</w:t>
      </w:r>
    </w:p>
    <w:p w:rsidR="00AA3422" w:rsidRPr="00FC150D" w:rsidRDefault="00AA3422" w:rsidP="00FC150D">
      <w:pPr>
        <w:pStyle w:val="Default"/>
        <w:ind w:firstLine="708"/>
        <w:jc w:val="both"/>
      </w:pPr>
      <w:r w:rsidRPr="00FC150D">
        <w:t>В октябре интервенты начали операции к северу от столицы. Они заняли Керетаро, Монтеррей, Сан-Луис-Потоси, Сальтильо. Но в оккупированных районах французские войска контролировали положение лишь в немногих городах. Большая же часть страны находилась в руках партизан. При таких условиях жители того или иного селения, высказываясь под угрозой французских штыков за Максимилиана, сразу же после ухода оккупантов изгоняли назначенных ими «императорских» чиновников и вновь переходили на сторону правительства Хуареса.</w:t>
      </w:r>
    </w:p>
    <w:p w:rsidR="00AA3422" w:rsidRPr="00FC150D" w:rsidRDefault="00AA3422" w:rsidP="00FC150D">
      <w:pPr>
        <w:pStyle w:val="Default"/>
        <w:ind w:firstLine="708"/>
        <w:jc w:val="both"/>
      </w:pPr>
      <w:r w:rsidRPr="00FC150D">
        <w:t>10 апреля 1864 г. в своем замке Мирамар австрийский эрцгерцог принял предло</w:t>
      </w:r>
      <w:r w:rsidRPr="00FC150D">
        <w:softHyphen/>
        <w:t>женную ему корону и стал императором Мексики под именем Максимилиана I. В тот же день он утвердил заключенный с Наполеоном III договор, согласно которому Мек</w:t>
      </w:r>
      <w:r w:rsidRPr="00FC150D">
        <w:softHyphen/>
        <w:t>сика соглашалась уплатить Франции: 1) 270 млн. франков в качестве компенсации расходов по организации интервенции, 2) по 1000 франков в год за каждого солдата 40-тысячной французской армии, 3) огромную сумму в счет возмещения «убытков» французских подданных.</w:t>
      </w:r>
    </w:p>
    <w:p w:rsidR="00AA3422" w:rsidRPr="00FC150D" w:rsidRDefault="00AA3422" w:rsidP="00FC150D">
      <w:pPr>
        <w:pStyle w:val="Default"/>
        <w:ind w:firstLine="708"/>
        <w:jc w:val="both"/>
      </w:pPr>
      <w:r w:rsidRPr="00FC150D">
        <w:t>Однако положение «империи» не могло быть сколько-нибудь прочным, ибо весь народ вел борьбу против оккупантов и их ставленника Максимилиана. Жители захваченных врагом городов и селений нередко убивали французских солдат и офицеров. Интервенты облагали население штрафами и реквизировали продукты. Они расстреливали пленных республиканцев и мирных жителей, заподозренных в сочувствии республике, убивали стариков, жен</w:t>
      </w:r>
      <w:r w:rsidRPr="00FC150D">
        <w:softHyphen/>
        <w:t>щин и детей, сжигали населенные пункты.</w:t>
      </w:r>
    </w:p>
    <w:p w:rsidR="00AA3422" w:rsidRPr="00FC150D" w:rsidRDefault="00AA3422" w:rsidP="00FC150D">
      <w:pPr>
        <w:pStyle w:val="Default"/>
        <w:ind w:firstLine="708"/>
        <w:jc w:val="both"/>
      </w:pPr>
      <w:r w:rsidRPr="00FC150D">
        <w:t>Несмотря на успехи французских войск в 1863-1865 гг., положение марионеточ</w:t>
      </w:r>
      <w:r w:rsidRPr="00FC150D">
        <w:softHyphen/>
        <w:t xml:space="preserve">ной империи Максимилиана не было прочным. Хотя временная конституция, опубликованная 10 апреля 1865 г., номинально провозглашала демократические свободы, еще раньше император подтвердил закон о национализации церковных имуществ, а в первый период своего правления даже включал в состав министерства и Государственного совета умеренных либералов, никакой массовой базой этот режим, навязанный при помощи </w:t>
      </w:r>
      <w:r w:rsidRPr="00FC150D">
        <w:lastRenderedPageBreak/>
        <w:t>французских штыков, не располагал. Не помогли Максимилиану и демагогические жесты вроде видимости «амнистии» республи</w:t>
      </w:r>
      <w:r w:rsidRPr="00FC150D">
        <w:softHyphen/>
        <w:t xml:space="preserve">канцам, сражавшимся против империи, образования так называемого Совета по делам индейцев, декрета об отмене цензуры, демонстративной благотворительности, публичного появления в мексиканском национальном костюме и т.д. </w:t>
      </w:r>
    </w:p>
    <w:p w:rsidR="00AA3422" w:rsidRPr="00FC150D" w:rsidRDefault="00AA3422" w:rsidP="00FC150D">
      <w:pPr>
        <w:pStyle w:val="Default"/>
        <w:ind w:firstLine="708"/>
        <w:jc w:val="both"/>
      </w:pPr>
      <w:r w:rsidRPr="00FC150D">
        <w:t>В условиях Гражданской войны в США правительство Линкольна не решалось открыто выступить против Франции и вплоть до весны 1865 г. придержи</w:t>
      </w:r>
      <w:r w:rsidRPr="00FC150D">
        <w:softHyphen/>
        <w:t>валось нейтралитета по отношению к происходившим в Мексике событиям. Более того, наложенное президентом Линкольном эмбарго на вывоз оружия лишало правительство Хуареса возможности закупать в США вооружение, но отнюдь не мешало интервентам (которым хватало оружия) вывозить оттуда продовольствие, фураж, фургоны, рельсы, медикаменты.</w:t>
      </w:r>
    </w:p>
    <w:p w:rsidR="00AA3422" w:rsidRPr="00FC150D" w:rsidRDefault="00AA3422" w:rsidP="00FC150D">
      <w:pPr>
        <w:pStyle w:val="Default"/>
        <w:ind w:firstLine="708"/>
        <w:jc w:val="both"/>
      </w:pPr>
      <w:r w:rsidRPr="00FC150D">
        <w:t xml:space="preserve">С окончанием Гражданской войны политика вашингтонской администрации резко изменилась. В мае 1865 г. она отменила эмбарго. Мексиканские республиканцы стали приобретать в США оружие, вербовали там добровольцев, а также получили заем в 30 млн. долл. </w:t>
      </w:r>
    </w:p>
    <w:p w:rsidR="00AA3422" w:rsidRPr="00FC150D" w:rsidRDefault="00AA3422" w:rsidP="00FC150D">
      <w:pPr>
        <w:pStyle w:val="Default"/>
        <w:ind w:firstLine="708"/>
        <w:jc w:val="both"/>
      </w:pPr>
      <w:r w:rsidRPr="00FC150D">
        <w:t>К началу 1867 г. провал французской интервенции стал очевидным. Героическая борьба мексиканского народа была главной причиной поражения оккупантов. Ин</w:t>
      </w:r>
      <w:r w:rsidRPr="00FC150D">
        <w:softHyphen/>
        <w:t>тервенты потеряли убитыми и умершими от ран и болезней около 20% экспедици</w:t>
      </w:r>
      <w:r w:rsidRPr="00FC150D">
        <w:softHyphen/>
        <w:t>онной армии. Солдаты не хотели больше воевать в далекой стране за совершенно чу</w:t>
      </w:r>
      <w:r w:rsidRPr="00FC150D">
        <w:softHyphen/>
        <w:t>ждые им цели. Они страдали от жары, бездорожья, желтой лихорадки, постоянных нападений партизан. Среди войск интервентов началось разложение.</w:t>
      </w:r>
    </w:p>
    <w:p w:rsidR="00AA3422" w:rsidRPr="00FC150D" w:rsidRDefault="00AA3422" w:rsidP="00FC150D">
      <w:pPr>
        <w:pStyle w:val="Default"/>
        <w:ind w:firstLine="708"/>
        <w:jc w:val="both"/>
      </w:pPr>
      <w:r w:rsidRPr="00FC150D">
        <w:t>В конце июня 1867 г. республиканцы овладели последним оплотом консерваторов Веракрусом, а 15 июля Хуарес торжественно въехал в столицу. Обращаясь в те дни к Хуаресу, знаменитый французский писатель Виктор Гюго писал: «Мексику спасли принцип и человек. Этот принцип - республика, этот человек - Вы».</w:t>
      </w:r>
    </w:p>
    <w:p w:rsidR="00AA3422" w:rsidRPr="00FC150D" w:rsidRDefault="00AA3422" w:rsidP="00FC150D">
      <w:pPr>
        <w:pStyle w:val="Default"/>
        <w:ind w:firstLine="708"/>
        <w:jc w:val="both"/>
      </w:pPr>
      <w:r w:rsidRPr="00FC150D">
        <w:t xml:space="preserve">Вскоре после смерти Хуареса (1872) и кратковременного президентства Себастьяна Лердо де Техады (1872-1876) власть в стране была захвачена военной кликой во главе с видным участником боев против интервентов генералом Порфирио Диасом. </w:t>
      </w:r>
    </w:p>
    <w:p w:rsidR="00AA3422" w:rsidRPr="00FC150D" w:rsidRDefault="00AA3422" w:rsidP="00FC150D">
      <w:pPr>
        <w:pStyle w:val="Default"/>
        <w:ind w:firstLine="708"/>
        <w:jc w:val="both"/>
      </w:pPr>
      <w:r w:rsidRPr="00FC150D">
        <w:t>Конституция 1857 г. существовала лишь на бумаге. Провозглашенные в ней гражданские свободы были фактически ликвидированы. Выборы президента и членов конгресса преврати</w:t>
      </w:r>
      <w:r w:rsidRPr="00FC150D">
        <w:softHyphen/>
        <w:t>лись в откровенный фарс: Диас заранее составлял списки депутатов, в которые вклю</w:t>
      </w:r>
      <w:r w:rsidRPr="00FC150D">
        <w:softHyphen/>
        <w:t>чал преданных ему людей. Избиратели подвергались давлению со стороны властей, практиковались фальсификация бюллетеней и другие злоупотребления. Благодаря такого рода действиям Диас неизменно «переизбирался», и правительство всегда обеспечивало «избрание» депутатами и сенаторами своих людей.</w:t>
      </w:r>
    </w:p>
    <w:p w:rsidR="00AA3422" w:rsidRPr="00FC150D" w:rsidRDefault="00AA3422" w:rsidP="00FC150D">
      <w:pPr>
        <w:pStyle w:val="Default"/>
        <w:ind w:firstLine="708"/>
        <w:jc w:val="both"/>
      </w:pPr>
      <w:r w:rsidRPr="00FC150D">
        <w:t>Одной из основных опор диктатуры являлась армия. Диас стремился заручиться поддержкой генералов и высших офицеров, раздавая им поместья, назначая на посты губернаторов, «политических начальников» и на другие военные или гражданские должности. Порфиристский режим опирался также на многочисленный полицейский и административный аппарат, содержание которого обходилось весьма дорого. Для подавления крестьянских восстаний и поддержания порядка на местах была создана конная сельская полиция (руралес), рекрутировавшаяся в значительной части из уголовных преступников.</w:t>
      </w:r>
    </w:p>
    <w:p w:rsidR="00AA3422" w:rsidRPr="00FC150D" w:rsidRDefault="00AA3422" w:rsidP="00FC150D">
      <w:pPr>
        <w:pStyle w:val="Default"/>
        <w:ind w:firstLine="708"/>
        <w:jc w:val="both"/>
      </w:pPr>
      <w:r w:rsidRPr="00FC150D">
        <w:t>Мексика конца XIX - начала XX в.- типичная для Латинской Америки аграрная страна. По официальным данным переписи населения 1910 г., из общего числа ее жителей в 15 млн. человек 77% приходилось на сельское население. Это была страна помещичьих латифундий и безземельного крестьянства. Буржуазная револю</w:t>
      </w:r>
      <w:r w:rsidRPr="00FC150D">
        <w:softHyphen/>
        <w:t>ция середины XIX в. не ликвидировала крупное землевладение. Национализиро</w:t>
      </w:r>
      <w:r w:rsidRPr="00FC150D">
        <w:softHyphen/>
        <w:t xml:space="preserve">ванные на основании «Законов о реформе» церковные земли были пущены в продажу не мелкими участками, а целиком, вследствие чего большая часть их попала в руки светских помещиков. Секуляризация по существу привела лишь к перераспределению земли между различными категориями </w:t>
      </w:r>
      <w:r w:rsidRPr="00FC150D">
        <w:lastRenderedPageBreak/>
        <w:t>латифундистов. Она содействовала росту крупного светского землевладения за счет церковного.</w:t>
      </w:r>
    </w:p>
    <w:p w:rsidR="00AA3422" w:rsidRPr="00FC150D" w:rsidRDefault="00AA3422" w:rsidP="00FC150D">
      <w:pPr>
        <w:pStyle w:val="Default"/>
        <w:ind w:firstLine="708"/>
        <w:jc w:val="both"/>
      </w:pPr>
      <w:r w:rsidRPr="00FC150D">
        <w:t>Концентрации земельной собственности способствовал также захват общинных земель (эхидо), принявший во второй половине XIX в., после издания «закона Лердо», массовый характер. Но в наибольшей степени их экспроприация, как и усиленное проникновение в сельское хозяйство иностранного капитала, обусловливалась аграрной политикой правительства Диаса. В первые годы диктатуры оно издало законы, преследовавшие целью увеличение земельных владений крупных помещиков и иностранных компаний за счет мелких собственников и общин. Эти меры, направлен</w:t>
      </w:r>
      <w:r w:rsidRPr="00FC150D">
        <w:softHyphen/>
        <w:t>ные против индейского крестьянства, которое составляло основную массу сельского населения, привели к еще большей концентрации земли, усилению спекуляции, обогащению дельцов и чиновников.</w:t>
      </w:r>
    </w:p>
    <w:p w:rsidR="00AA3422" w:rsidRPr="00FC150D" w:rsidRDefault="00AA3422" w:rsidP="00FC150D">
      <w:pPr>
        <w:pStyle w:val="Default"/>
        <w:ind w:firstLine="708"/>
        <w:jc w:val="both"/>
      </w:pPr>
      <w:r w:rsidRPr="00FC150D">
        <w:t>Система хозяйства большинства крупных латифундий-асьенд была весьма от</w:t>
      </w:r>
      <w:r w:rsidRPr="00FC150D">
        <w:softHyphen/>
        <w:t>сталой. Помещики использовали только часть земель и, пользуясь агротехническими методами вековой давности, не применяли удобрений, ничего не делали для развития ирригации. Исключение составляли лишь некоторые из новых собственни</w:t>
      </w:r>
      <w:r w:rsidRPr="00FC150D">
        <w:softHyphen/>
        <w:t>ков На асьенде существовали своеобразные докапиталистические формы эксплуатации. Основной рабочей силой являлись пеоны - формально наемные рабочие, а по существу долговые рабы. Их заработная плата была крайне низкой. Но и ее пеон не получал на руки: ему платили особыми бонами, зачастую за</w:t>
      </w:r>
      <w:r w:rsidRPr="00FC150D">
        <w:softHyphen/>
        <w:t>ставляли брать ненужные товары по высоким ценам в имевшихся при каждой асьенде лавках, обманывали при расчетах. Бесправие пеона усугублялось существованием телесных наказаний, а в ряде районов и таких феодальных обычаев, как «право первой ночи». Еще хуже было положение индейцев восставших племен, которых местные власти обычно продавали на плантации, где с ними обращались, как с рабами.</w:t>
      </w:r>
    </w:p>
    <w:p w:rsidR="00AA3422" w:rsidRPr="00FC150D" w:rsidRDefault="00AA3422" w:rsidP="00FC150D">
      <w:pPr>
        <w:pStyle w:val="Default"/>
        <w:ind w:firstLine="708"/>
        <w:jc w:val="both"/>
      </w:pPr>
      <w:r w:rsidRPr="00FC150D">
        <w:t>Итак, к началу XX в. в Мексике сохранялись крупное землевладение, докапитали</w:t>
      </w:r>
      <w:r w:rsidRPr="00FC150D">
        <w:softHyphen/>
        <w:t>стические формы эксплуатации, феодальные пережитки. Иностранные капиталисты захватили командные высоты в таких отраслях экономики, как железнодорожный транспорт, горнодобывающая, металлургическая, нефтяная промышленность, играли видную роль в торговле и сельском хозяйстве. О степени засилья иностранного капитала красноречиво говорят данные о распределении национального богатства страны: в 1911 г. на долю американского капитала приходилось 43,4%, мексиканского - 30, английского - 13,2%. Указанные вше причины послужили толчком к революции.</w:t>
      </w:r>
    </w:p>
    <w:p w:rsidR="00AA3422" w:rsidRPr="00FC150D" w:rsidRDefault="00AA3422" w:rsidP="00FC150D">
      <w:pPr>
        <w:pStyle w:val="Default"/>
        <w:ind w:firstLine="708"/>
        <w:jc w:val="both"/>
      </w:pPr>
      <w:r w:rsidRPr="00FC150D">
        <w:t>На юге центром аграрного движения являлся штат Морелос, где вся земля нахо</w:t>
      </w:r>
      <w:r w:rsidRPr="00FC150D">
        <w:softHyphen/>
        <w:t>дилась в руках 27 помещиков, захвативших общинные владения. Выступления крестьян Морелоса возглавил Эмилиано Сапата. Он родился в 1883 г. в селении Аяла в бедной крестьянской семье. Поскольку Сапата отличался «вольнодумством» и активно участвовал в борьбе жителей своей деревни за возврат земель, местные вла</w:t>
      </w:r>
      <w:r w:rsidRPr="00FC150D">
        <w:softHyphen/>
        <w:t>сти отправили его в 1908 г. на военную службу. Но на следующий год он вернулся до</w:t>
      </w:r>
      <w:r w:rsidRPr="00FC150D">
        <w:softHyphen/>
        <w:t>мой и был избран председателем комитета, руководившего борьбой против захвата земли. После безуспешных попыток добиться справедливости в судебных инстанциях Сапата призвал к восстанию. Однако посланные правительством войска разбили повстанцев, и он бежал в горы, где организовал партизанский отряд. Выдвинув ло</w:t>
      </w:r>
      <w:r w:rsidRPr="00FC150D">
        <w:softHyphen/>
        <w:t>зунг раздела помещичьих земель, Сапата завоевал огромную популярность.</w:t>
      </w:r>
    </w:p>
    <w:p w:rsidR="00AA3422" w:rsidRPr="00FC150D" w:rsidRDefault="00AA3422" w:rsidP="00FC150D">
      <w:pPr>
        <w:pStyle w:val="Default"/>
        <w:ind w:firstLine="708"/>
        <w:jc w:val="both"/>
      </w:pPr>
      <w:r w:rsidRPr="00FC150D">
        <w:t>На севере крестьянское движение развернулось преимущественно в штате Чиуауа, где действовал Франсиско Вилья. Под этим именем был известен Доротео Аранго (1878-1923), сын бедного пеона, не получивший никакого образования. В возрасте 16 лет он убил управляющего поместьем, который изнасиловал его сестру, и скрылся в горах. Созданный им партизанский отряд нападал на помещиков, купцов, чиновников, захватывал зерно и скот, направлявшиеся в США. Свою добычу Вилья делил между бедняками.</w:t>
      </w:r>
    </w:p>
    <w:p w:rsidR="00AA3422" w:rsidRPr="00FC150D" w:rsidRDefault="00AA3422" w:rsidP="00FC150D">
      <w:pPr>
        <w:pStyle w:val="Default"/>
        <w:ind w:firstLine="708"/>
        <w:jc w:val="both"/>
      </w:pPr>
      <w:r w:rsidRPr="00FC150D">
        <w:lastRenderedPageBreak/>
        <w:t>Сохранение феодальных пережитков, засилье иностранного капитала и связанная с этим слабость национальной промышленности определили специфические черты в развитии капитализма в Мексике. К концу XIX-началу XX в. из числа мексиканских помещиков уже выделилась значительная прослойка, которая стала усваивать капиталистические методы ведения хозяйства. Она была тесно связана с зарождавшейся национальной буржуазией, так как многие представители последней вышли из помещичьей среды. Укреплению этого слоя обуржуазившихся помещиков и национальной буржуазии мешало монопольное положение иностранных предприни</w:t>
      </w:r>
      <w:r w:rsidRPr="00FC150D">
        <w:softHyphen/>
        <w:t xml:space="preserve">мателей почти во всех отраслях экономики. Они также выступали против диктатуры Диаса. </w:t>
      </w:r>
    </w:p>
    <w:p w:rsidR="00AA3422" w:rsidRPr="00FC150D" w:rsidRDefault="00AA3422" w:rsidP="00FC150D">
      <w:pPr>
        <w:pStyle w:val="Default"/>
        <w:ind w:firstLine="708"/>
        <w:jc w:val="both"/>
      </w:pPr>
      <w:r w:rsidRPr="00FC150D">
        <w:t>Признанным вождем этой оппозиции был Франсиско Мадеро. Он родился в 1873 г. в богатой помещичьей семье, которая владела также крупнейшими в стране металлургическими предприятиями, медными рудниками, текстильными фабриками, винокуренными и пивоваренными заводами, занималась торговыми и финансовыми операциями. Франсиско учился в США и Франции, после чего возвратился на родину и взял на себя управление отцовскими поместьями. В 1905 г. он основал политический клуб «Бенито Хуарес» и газету «Демократ». Выступая против переизбрания Диаса президентом, Мадеро в 1908 г. опубликовал книгу «Президентские выборы 1910 г.», в которой предлагал использовать в борьбе с порфиристским режимом только конституционные методы. Основными пунктами его программы помимо требования обеспечить действительное осуществление права голоса и принципа непереизбираемости должностных лиц являлись: реформа народного образования, улучшение положения рабочих, поощрение развития сельского хозяйства и горной про</w:t>
      </w:r>
      <w:r w:rsidRPr="00FC150D">
        <w:softHyphen/>
        <w:t>мышленности, борьба против монополий и привилегий, реформа армии, свобода печати, укрепление дружбы с латиноамериканскими странами. В середине апреля 1910 г. сторонники Мадеро создали оппозиционную партию, выдвинувшую своего лидера кандидатом на пост президента. Популярность его росла с каждым днем.</w:t>
      </w:r>
    </w:p>
    <w:p w:rsidR="00AA3422" w:rsidRPr="00FC150D" w:rsidRDefault="00AA3422" w:rsidP="00FC150D">
      <w:pPr>
        <w:pStyle w:val="Default"/>
        <w:ind w:firstLine="708"/>
        <w:jc w:val="both"/>
      </w:pPr>
      <w:r w:rsidRPr="00FC150D">
        <w:t>В 1910 г. в  стране прошли очередные «выборы». 15 октября 1910 г. Мадеро, за неделю до того бежавший в США, опубликовал там «план Сан-Луис-Потоси». В этом документе объявлялись недействительными выборы президента, вице-президента, депутатов, сенаторов, членов Верховного суда. Мадеро заявлял, что принимает на себя обязанности временного главы государства, но обязуется, как только столица республики и больше половины штатов окажутся во власти народа, провести всеобщие выборы и передать власть вновь избранному президенту. Квалифицируя действия правительства Диаса, результатом которых явился захват крестьянских земель, как незаконные, он обещал вернуть отнятые земли прежним владельцам. Кроме того, в «плане Сан-Луис-Потоси», выдвига</w:t>
      </w:r>
      <w:r w:rsidRPr="00FC150D">
        <w:softHyphen/>
        <w:t>лись общедемократические требования: свобода слова, печати собраний, амнистия всем политическим заключенным и т. п. В заключение Мадеро призывал к всеобщему восстанию с целью свержения Диаса20 ноября 1910 г.</w:t>
      </w:r>
    </w:p>
    <w:p w:rsidR="00AA3422" w:rsidRPr="00FC150D" w:rsidRDefault="00AA3422" w:rsidP="00FC150D">
      <w:pPr>
        <w:pStyle w:val="Default"/>
        <w:ind w:firstLine="708"/>
        <w:jc w:val="both"/>
      </w:pPr>
      <w:r w:rsidRPr="00FC150D">
        <w:t>Подготовка к выступлению осуществлялась параллельно в Мексике и погра</w:t>
      </w:r>
      <w:r w:rsidRPr="00FC150D">
        <w:softHyphen/>
        <w:t>ничных районах США. Однако в середине ноября правительство Диаса узнало о намерениях революционеров. Полиция произвела многочисленные аресты. Несмотря на меры, принятые властями, 20 ноября в нескольких мексиканских городах все же вспыхнули восстания. Мадеро перешел границу, но заблудился и вернулся в Техас. Расправившись с противниками диктатуры в столице и других городах, правитель</w:t>
      </w:r>
      <w:r w:rsidRPr="00FC150D">
        <w:softHyphen/>
        <w:t>ство начало массовое преследование либеральной оппозиции. Престарелый диктатор все еще рассчитывал удержать власть с помощью вооруженной силы. Но ноябрьские события показали, что революция в Мексике по существу началась.</w:t>
      </w:r>
    </w:p>
    <w:p w:rsidR="00AA3422" w:rsidRPr="00FC150D" w:rsidRDefault="00AA3422" w:rsidP="00FC150D">
      <w:pPr>
        <w:pStyle w:val="Default"/>
        <w:ind w:firstLine="708"/>
        <w:jc w:val="both"/>
      </w:pPr>
      <w:r w:rsidRPr="00FC150D">
        <w:t>Положение режима Диаса стало шатким не только вследствие внутренних ослож</w:t>
      </w:r>
      <w:r w:rsidRPr="00FC150D">
        <w:softHyphen/>
        <w:t>нений. Опасные для него тенденции наметились и во внешнеполитической области. Убедившись, что диктатура падет независимо от того, будут ее поддерживать США или нет, вашингтонское правительство стало принимать меры к тому, чтобы не допу</w:t>
      </w:r>
      <w:r w:rsidRPr="00FC150D">
        <w:softHyphen/>
        <w:t xml:space="preserve">стить </w:t>
      </w:r>
      <w:r w:rsidRPr="00FC150D">
        <w:lastRenderedPageBreak/>
        <w:t>прихода к власти левых. В расчете на благожелательную по отношению к США будущую политику Мадеро оно благосклонно относилось к его деятельности. Подготовка к свержению Диаса велась на территории США с молчаливого согласия администрации президента Тафта.</w:t>
      </w:r>
    </w:p>
    <w:p w:rsidR="00AA3422" w:rsidRPr="00FC150D" w:rsidRDefault="00AA3422" w:rsidP="00FC150D">
      <w:pPr>
        <w:pStyle w:val="Default"/>
        <w:ind w:firstLine="708"/>
        <w:jc w:val="both"/>
      </w:pPr>
      <w:r w:rsidRPr="00FC150D">
        <w:t>С начала 1911 г. революционный кризис значительно обострился. Движение против диктаторского режима, носившее первоначально локальный и стихийный характер, стало сливаться в единый поток и становилось более организованным. В середине февраля Мадеро с группой единомышленников вновь перешел границу и соединился с повстанцами Северной Мексики. Основным центром революционно</w:t>
      </w:r>
      <w:r w:rsidRPr="00FC150D">
        <w:softHyphen/>
        <w:t>го движения являлся штат Чиуауа. Брошенные туда правительственные войска потерпели поражение, так как местное население активно поддерживало революцио</w:t>
      </w:r>
      <w:r w:rsidRPr="00FC150D">
        <w:softHyphen/>
        <w:t>неров. Такая же обстановка сложилась в центральных районах, где армия Диаса оказалась не в состоянии сломить сопротивление крестьянства. Овладев Куаутлой, партизанские отряды угрожали самой столице.. По всей стране происходили антиправительственные демонстрации. 25 мая 83-летний диктатор подписал заявление об отставке и через несколько дней покинул Мексику.</w:t>
      </w:r>
    </w:p>
    <w:p w:rsidR="00AA3422" w:rsidRPr="00FC150D" w:rsidRDefault="00AA3422" w:rsidP="00FC150D">
      <w:pPr>
        <w:pStyle w:val="Default"/>
        <w:ind w:firstLine="708"/>
        <w:jc w:val="both"/>
      </w:pPr>
      <w:r w:rsidRPr="00FC150D">
        <w:t>7июня 1911 г. Мадеро вступил в Мехико, а 2 октября подавляющим большин</w:t>
      </w:r>
      <w:r w:rsidRPr="00FC150D">
        <w:softHyphen/>
        <w:t>ством голосов был избран президентом республики. Правительство Мадеро отказалось воз</w:t>
      </w:r>
      <w:r w:rsidRPr="00FC150D">
        <w:softHyphen/>
        <w:t>вратить крестьянам захваченные у них земли, настаивая вместе с тем на разоружении и роспуске партизанских отрядов.</w:t>
      </w:r>
    </w:p>
    <w:p w:rsidR="00AA3422" w:rsidRPr="00FC150D" w:rsidRDefault="00AA3422" w:rsidP="00FC150D">
      <w:pPr>
        <w:pStyle w:val="Default"/>
        <w:ind w:firstLine="708"/>
        <w:jc w:val="both"/>
      </w:pPr>
      <w:r w:rsidRPr="00FC150D">
        <w:t>Левые силы начинают борьбу уже правительсвом Мадеры. Сапата 28 ноября 1911 г. провозгласил «план Аяла», ставший революци</w:t>
      </w:r>
      <w:r w:rsidRPr="00FC150D">
        <w:softHyphen/>
        <w:t>онной программой крестьянства. Он заявил, что незаконно отнятые земли будут возвращены. «План Аяла» предусматривал также экспроприацию (с предварительной компенсацией) земель крупных собственников и передачу их крестьянам, а в отноше</w:t>
      </w:r>
      <w:r w:rsidRPr="00FC150D">
        <w:softHyphen/>
        <w:t xml:space="preserve">нии тех, кто воспротивится осуществлению этого плана, - безвозмездную конфискацию их имущества. Зародившись в Морелосе, движение, возглавлявшееся Сапатой, быстро охватило и другие штаты - Пуэблу, Мехико, Веракрус, Мичоакан, отчасти Герреро и Халиско. К началу 1912 г. оно достигло такого размаха, что для борьбы с ним Мадеро пришлось сформировать специальную армию. </w:t>
      </w:r>
    </w:p>
    <w:p w:rsidR="00AA3422" w:rsidRPr="00FC150D" w:rsidRDefault="00AA3422" w:rsidP="00FC150D">
      <w:pPr>
        <w:pStyle w:val="Default"/>
        <w:ind w:firstLine="708"/>
        <w:jc w:val="both"/>
      </w:pPr>
      <w:r w:rsidRPr="00FC150D">
        <w:t>Мадеро в то же время столкнулся с враждебным отношением клерикально-помещичьих сил, стремившихся к рестав</w:t>
      </w:r>
      <w:r w:rsidRPr="00FC150D">
        <w:softHyphen/>
        <w:t>рации порфиристского режима. Борьба реакционных сил против правительства вылилась в вооруженные выступления. В декабре 1911г. генерал Рейес пытался поднять мятеж в штате Нуэво-Леон, но успеха не имел. В феврале 1912 г. подкуплен</w:t>
      </w:r>
      <w:r w:rsidRPr="00FC150D">
        <w:softHyphen/>
        <w:t xml:space="preserve">ный помещиками Паскуаль Ороско возглавил антиправительственное восстание в Чиуауа. Значительную роль в его разгроме сыграл Вилья. </w:t>
      </w:r>
    </w:p>
    <w:p w:rsidR="00AA3422" w:rsidRPr="00FC150D" w:rsidRDefault="00AA3422" w:rsidP="00FC150D">
      <w:pPr>
        <w:pStyle w:val="Default"/>
        <w:ind w:firstLine="708"/>
        <w:jc w:val="both"/>
      </w:pPr>
      <w:r w:rsidRPr="00FC150D">
        <w:t>Во второй половине 1912 г. появились признаки некоторой стабилизации режима Мадеро. Одержав победу над отрядами Ороско, он получил возможность сосредоточить усилия на борьбе с Сапатой. Обозначилось и известное полевение внутриполитического курса, выразившееся, в частности, в подготовке проекта аграрной реформы.</w:t>
      </w:r>
    </w:p>
    <w:p w:rsidR="00AA3422" w:rsidRPr="00FC150D" w:rsidRDefault="00AA3422" w:rsidP="00FC150D">
      <w:pPr>
        <w:pStyle w:val="Default"/>
        <w:ind w:firstLine="708"/>
        <w:jc w:val="both"/>
      </w:pPr>
      <w:r w:rsidRPr="00FC150D">
        <w:t>Укрепление позиций правительства вызвало резкое недовольство как сил внутренней реакции, так и США. Последние испытывали опасения в связи с наметившимися изменениями политики Мадеро, которые свидетельствовали о стремлении. ослабить влияние американских монополий. Дипломатический и военный нажим США усиливался с каждым днем. Дипломатическое давление и угроза интервенции со стороны США, а также почти открытое поощрение ими мятежей в Мексике поставили Мадеро в затруднительное положение.</w:t>
      </w:r>
    </w:p>
    <w:p w:rsidR="00AA3422" w:rsidRPr="00FC150D" w:rsidRDefault="00AA3422" w:rsidP="00FC150D">
      <w:pPr>
        <w:pStyle w:val="Default"/>
        <w:ind w:firstLine="708"/>
        <w:jc w:val="both"/>
      </w:pPr>
      <w:r w:rsidRPr="00FC150D">
        <w:t>К началу 1913 г. среди военных, части помещиков созрел заговор, целью которого являлось осуществление государственного переворо</w:t>
      </w:r>
      <w:r w:rsidRPr="00FC150D">
        <w:softHyphen/>
        <w:t xml:space="preserve">та, свержение правительства и восстановление дореволюционных порядков. Заговорщики привлекли на свою сторону многих офицеров столичного гарнизона. 9 февраля они вывели присоединившиеся к ним </w:t>
      </w:r>
      <w:r w:rsidRPr="00FC150D">
        <w:lastRenderedPageBreak/>
        <w:t>войска на улицы и захватили цита</w:t>
      </w:r>
      <w:r w:rsidRPr="00FC150D">
        <w:softHyphen/>
        <w:t>дель, главный артиллерийский склад, казармы президентской гвардии.</w:t>
      </w:r>
    </w:p>
    <w:p w:rsidR="00AA3422" w:rsidRPr="00FC150D" w:rsidRDefault="00AA3422" w:rsidP="00FC150D">
      <w:pPr>
        <w:pStyle w:val="Default"/>
        <w:ind w:firstLine="708"/>
        <w:jc w:val="both"/>
      </w:pPr>
      <w:r w:rsidRPr="00FC150D">
        <w:t>Руководство операциями против мятежников было поручено генералу Уэрте. Реализации его планов благоприятствовали действия американской дипломатии. По инициативе посла США Г. Л. Вильсона дипломатиче</w:t>
      </w:r>
      <w:r w:rsidRPr="00FC150D">
        <w:softHyphen/>
        <w:t>ский корпус в Мехико потребовал отставки Мадеро. Президент заявил, что предпоч</w:t>
      </w:r>
      <w:r w:rsidRPr="00FC150D">
        <w:softHyphen/>
        <w:t>тет погибнуть на своем посту, нежели допустить вмешательство во внутренние дела страны извне. Однако 18 февраля сторонники Уэрты арестовали главу государства, вице-президента Пино Суареса и других членов правительства. Через несколько дней Мадеро и Пино Суарес были убиты.</w:t>
      </w:r>
    </w:p>
    <w:p w:rsidR="00AA3422" w:rsidRPr="00FC150D" w:rsidRDefault="00AA3422" w:rsidP="00FC150D">
      <w:pPr>
        <w:pStyle w:val="Default"/>
        <w:ind w:firstLine="708"/>
        <w:jc w:val="both"/>
      </w:pPr>
      <w:r w:rsidRPr="00FC150D">
        <w:t>10 октября здание конгресса было окружено войсками и 110 депутатов арестованы, после чего Уэрта объявил о роспуске обеих палат.</w:t>
      </w:r>
    </w:p>
    <w:p w:rsidR="00AA3422" w:rsidRPr="00FC150D" w:rsidRDefault="00AA3422" w:rsidP="00FC150D">
      <w:pPr>
        <w:pStyle w:val="Default"/>
        <w:ind w:firstLine="708"/>
        <w:jc w:val="both"/>
      </w:pPr>
      <w:r w:rsidRPr="00FC150D">
        <w:t>Спустя две недели состоялись президентские выборы. Однако нажим на избирателей был настолько грубым, а фальсификация результатов голосования столь очевидной, что пришлось с согласия диктатора объявить выборы недействительными и перенести их на более поздний срок, сохранив пока за Уэртой его функции. Массовое движение развернулось с новой силой.</w:t>
      </w:r>
    </w:p>
    <w:p w:rsidR="00AA3422" w:rsidRPr="00FC150D" w:rsidRDefault="00AA3422" w:rsidP="00FC150D">
      <w:pPr>
        <w:pStyle w:val="Default"/>
        <w:ind w:firstLine="708"/>
        <w:jc w:val="both"/>
      </w:pPr>
      <w:r w:rsidRPr="00FC150D">
        <w:t>На юге активизировались отряды Сапаты, которые вели борьбу с помещиками и правительственными войсками. Все попытки разгромить сапатистов терпели неудачу. В середине 1913 г. они осадили главный город Морелоса Куэрнаваку, отрезав его от столицы. Сковывая главные силы армии Уэрты, Сапата способствовал успе</w:t>
      </w:r>
      <w:r w:rsidRPr="00FC150D">
        <w:softHyphen/>
        <w:t>хам революционного движения на севере, где назревали важные события.</w:t>
      </w:r>
    </w:p>
    <w:p w:rsidR="00AA3422" w:rsidRPr="00FC150D" w:rsidRDefault="00AA3422" w:rsidP="00FC150D">
      <w:pPr>
        <w:pStyle w:val="Default"/>
        <w:ind w:firstLine="708"/>
        <w:jc w:val="both"/>
      </w:pPr>
      <w:r w:rsidRPr="00FC150D">
        <w:t>В марте 1913 г. Вилья, переплыв верхом Рио-Гранде-дель-Норте, перебрался из США в Мексику. Огромная популярность среди крестьян позволила ему быстро сформировать отряд, численность которого через месяц достигла 3 тыс. человек. Вскоре он установил контроль почти над всей территорией Чиуауа, за исключением крупных центров, в середине ноября занял пограничный город Сьюдад-Хуарес, а затем столицу штата город Чиуауа. В то время как его противники боялись отры</w:t>
      </w:r>
      <w:r w:rsidRPr="00FC150D">
        <w:softHyphen/>
        <w:t>ваться от железных дорог, Вилья, перебросив войска в новый район, оставлял эшело</w:t>
      </w:r>
      <w:r w:rsidRPr="00FC150D">
        <w:softHyphen/>
        <w:t>ны и предпринимал глубокие рейды, внезапно появляясь перед неприятелем. Он широко практиковал ночные кавалерийские атаки.</w:t>
      </w:r>
    </w:p>
    <w:p w:rsidR="00AA3422" w:rsidRPr="00FC150D" w:rsidRDefault="00AA3422" w:rsidP="00FC150D">
      <w:pPr>
        <w:pStyle w:val="Default"/>
        <w:ind w:firstLine="708"/>
        <w:jc w:val="both"/>
      </w:pPr>
      <w:r w:rsidRPr="00FC150D">
        <w:t>Однако Вилья в отличие от Салаты не имел программы решения аграрного во</w:t>
      </w:r>
      <w:r w:rsidRPr="00FC150D">
        <w:softHyphen/>
        <w:t>проса. Это объяснялось в значительной мере тем, что помещичий гнет в Северной Мексике ощущался сравнительно меньше, чем в -Южной и Центральной. На се</w:t>
      </w:r>
      <w:r w:rsidRPr="00FC150D">
        <w:softHyphen/>
        <w:t>вере в связи с преобладанием обширных безводных пространств помещики занима</w:t>
      </w:r>
      <w:r w:rsidRPr="00FC150D">
        <w:softHyphen/>
        <w:t>лись преимущественно скотоводством, вследствие чего эксплуатация крестьянства была здесь несколько слабее, чем в других районах.</w:t>
      </w:r>
    </w:p>
    <w:p w:rsidR="00AA3422" w:rsidRPr="00FC150D" w:rsidRDefault="00AA3422" w:rsidP="00FC150D">
      <w:pPr>
        <w:pStyle w:val="Default"/>
        <w:ind w:firstLine="708"/>
        <w:jc w:val="both"/>
      </w:pPr>
      <w:r w:rsidRPr="00FC150D">
        <w:t>Недовольство режимом Уэрты возникло и среди имущих классов. Выражая свой протест против террора и спасаясь от произвола властей, многие зажиточные мекси</w:t>
      </w:r>
      <w:r w:rsidRPr="00FC150D">
        <w:softHyphen/>
        <w:t>канцы после февральских событий эмигрировали. Однако большая часть нацио</w:t>
      </w:r>
      <w:r w:rsidRPr="00FC150D">
        <w:softHyphen/>
        <w:t>нальной буржуазии и либеральных помещиков выступила против контрреволюци</w:t>
      </w:r>
      <w:r w:rsidRPr="00FC150D">
        <w:softHyphen/>
        <w:t>онной диктатуры. Их вождем стал Венустиано Карранса.</w:t>
      </w:r>
    </w:p>
    <w:p w:rsidR="00AA3422" w:rsidRPr="00FC150D" w:rsidRDefault="00AA3422" w:rsidP="00FC150D">
      <w:pPr>
        <w:pStyle w:val="Default"/>
        <w:ind w:firstLine="708"/>
        <w:jc w:val="both"/>
      </w:pPr>
      <w:r w:rsidRPr="00FC150D">
        <w:t>Богатый помещик-скотовод из штата Коауила, он начал свою политическую карьеру в 1887 г., возглавив муниципалитет родного города. В дальнейшем трижды избирался в сенат. С началом революции Карранса примкнул к Мадеро и, когда тот стал президентом, получил пост военного и морского министра, а в дальней</w:t>
      </w:r>
      <w:r w:rsidRPr="00FC150D">
        <w:softHyphen/>
        <w:t>шем губернатора Коауилы. Отказавшись признать власть Уэрты, Карранса опубликовал 26 марта 1913 г. «план Гуадалупе», в котором содержался призыв к восстанию с целью восстановления конституционного строя. Он принял звание главнокомандующего «конституционалистской армии» и функции главы гражданской власти на контролируемой этой армией территории. Вскоре к нему присоединился Вилья, сформировавший из своих войск Северную дивизию. Повстанческое движение достигло большого размаха и было хорошо организовано.</w:t>
      </w:r>
    </w:p>
    <w:p w:rsidR="00AA3422" w:rsidRPr="00FC150D" w:rsidRDefault="00AA3422" w:rsidP="00FC150D">
      <w:pPr>
        <w:pStyle w:val="Default"/>
        <w:ind w:firstLine="708"/>
        <w:jc w:val="both"/>
      </w:pPr>
      <w:r w:rsidRPr="00FC150D">
        <w:lastRenderedPageBreak/>
        <w:t>За короткий срок режим Уэрты признали почти все крупные государства. Един</w:t>
      </w:r>
      <w:r w:rsidRPr="00FC150D">
        <w:softHyphen/>
        <w:t>ственной великой державой, не признавшей новое мексиканское правительство, явились США. Их позиция объяснялась тем, что вскоре после февральского переворо</w:t>
      </w:r>
      <w:r w:rsidRPr="00FC150D">
        <w:softHyphen/>
        <w:t xml:space="preserve">та обнаружилась тесная связь Уэрты с английскими монополиями. Британский капитал стал быстро проникать в Мексику и уже в 1913 г. его инвестиции превысили американские. </w:t>
      </w:r>
    </w:p>
    <w:p w:rsidR="00AA3422" w:rsidRPr="00FC150D" w:rsidRDefault="00AA3422" w:rsidP="00FC150D">
      <w:pPr>
        <w:pStyle w:val="Default"/>
        <w:ind w:firstLine="708"/>
        <w:jc w:val="both"/>
      </w:pPr>
      <w:r w:rsidRPr="00FC150D">
        <w:t>Поводом к началу вооруженной интервенции послужил арест группы моряков американского крейсера «Дельфин» в мексиканском порту Тампико. Несмотря на извинения местных властей, 21 апреля в Веракрусе высадился десант морской пехоты США. Хотя войска Уэрты поспешили покинуть город, его за</w:t>
      </w:r>
      <w:r w:rsidRPr="00FC150D">
        <w:softHyphen/>
        <w:t xml:space="preserve">щитники еще в течение нескольких дней сдерживали натиск интервентов. </w:t>
      </w:r>
    </w:p>
    <w:p w:rsidR="00AA3422" w:rsidRPr="00FC150D" w:rsidRDefault="00AA3422" w:rsidP="00FC150D">
      <w:pPr>
        <w:pStyle w:val="Default"/>
        <w:ind w:firstLine="708"/>
        <w:jc w:val="both"/>
      </w:pPr>
      <w:r w:rsidRPr="00FC150D">
        <w:t>Сопротивление мексиканского народа вынудило вашингтонское правительство забить отбой. Американской дипломатии пришлось в конце концов согласиться с тем, что новое мексиканское правительство будет образовано на основе договоренности между сторонниками Каррансы и Уэрты. Принимая этот вариант, Карранса рассчитывал выиграть время, надеясь, что режим Уэрты скоро падет.</w:t>
      </w:r>
    </w:p>
    <w:p w:rsidR="00AA3422" w:rsidRPr="00FC150D" w:rsidRDefault="00AA3422" w:rsidP="00FC150D">
      <w:pPr>
        <w:pStyle w:val="Default"/>
        <w:ind w:firstLine="708"/>
        <w:jc w:val="both"/>
      </w:pPr>
      <w:r w:rsidRPr="00FC150D">
        <w:t xml:space="preserve">Это произошло в июле 1914 г., а 15 августа революционные силы заняли Мехико. Спустя три с лишним месяца американские части покинули Веракрус. </w:t>
      </w:r>
    </w:p>
    <w:p w:rsidR="00AA3422" w:rsidRPr="00FC150D" w:rsidRDefault="00AA3422" w:rsidP="00FC150D">
      <w:pPr>
        <w:pStyle w:val="Default"/>
        <w:ind w:firstLine="708"/>
        <w:jc w:val="both"/>
      </w:pPr>
      <w:r w:rsidRPr="00FC150D">
        <w:t xml:space="preserve">С этого времени можно говорить и гражданской войне меду сторонниками Каррансы и левым движением. </w:t>
      </w:r>
    </w:p>
    <w:p w:rsidR="00AA3422" w:rsidRPr="00FC150D" w:rsidRDefault="00AA3422" w:rsidP="00FC150D">
      <w:pPr>
        <w:pStyle w:val="Default"/>
        <w:ind w:firstLine="708"/>
        <w:jc w:val="both"/>
      </w:pPr>
      <w:r w:rsidRPr="00FC150D">
        <w:t>Для укрепления своих позиций правительство Каррансы 12 декабря 1914 г. издало в Веракрусе декрет, в котором обещало провести в жизнь аграрные законы, бла</w:t>
      </w:r>
      <w:r w:rsidRPr="00FC150D">
        <w:softHyphen/>
        <w:t>гоприятствующие созданию мелкой собственности, с разделом латифундий и возвра</w:t>
      </w:r>
      <w:r w:rsidRPr="00FC150D">
        <w:softHyphen/>
        <w:t>том деревням отнятых земель; законы, направленные на улучшение положения трудящихся; реформу избирательной системы; обеспечить независимость судебной власти. Декрет предусматривал пересмотр законодательства, касавшегося эксплуа</w:t>
      </w:r>
      <w:r w:rsidRPr="00FC150D">
        <w:softHyphen/>
        <w:t>тации рудников, нефтепромыслов, вод, лесов и прочих естественных богатств. Он сулил, наконец, политические реформы, которые обеспечили бы соблюдение конституции, осуществление прав граждан, их равенство перед законом и т. д.</w:t>
      </w:r>
    </w:p>
    <w:p w:rsidR="00AA3422" w:rsidRPr="00FC150D" w:rsidRDefault="00AA3422" w:rsidP="00FC150D">
      <w:pPr>
        <w:pStyle w:val="Default"/>
        <w:ind w:firstLine="708"/>
        <w:jc w:val="both"/>
      </w:pPr>
      <w:r w:rsidRPr="00FC150D">
        <w:t>Декрет 12 декабря и последующие мероприятия позволили правительству Каррансы расширить социальную базу и укрепить свое положение. Особую роль сыграл закон 6 января 1915 г., обеспечивший поддержку части крестьянства.</w:t>
      </w:r>
    </w:p>
    <w:p w:rsidR="00AA3422" w:rsidRPr="00FC150D" w:rsidRDefault="00AA3422" w:rsidP="00FC150D">
      <w:pPr>
        <w:pStyle w:val="Default"/>
        <w:ind w:firstLine="708"/>
        <w:jc w:val="both"/>
      </w:pPr>
      <w:r w:rsidRPr="00FC150D">
        <w:t>Каррансе удалось нанести армиям Сапаты иВильи ряд крупных поражений, предопределивших исход гражданской войны в пользу буржуазии. </w:t>
      </w:r>
    </w:p>
    <w:p w:rsidR="00AA3422" w:rsidRPr="00FC150D" w:rsidRDefault="00AA3422" w:rsidP="00FC150D">
      <w:pPr>
        <w:pStyle w:val="Default"/>
        <w:ind w:firstLine="708"/>
        <w:jc w:val="both"/>
      </w:pPr>
      <w:r w:rsidRPr="00FC150D">
        <w:t xml:space="preserve">В 1914-1915 гг. правительство Каррансы издало ряд декретов и распоряжений, направленных на ослабление позиций иностранного капитала, отмену его привилегий и прекращение вмешательства в мексиканские дела. </w:t>
      </w:r>
    </w:p>
    <w:p w:rsidR="00AA3422" w:rsidRPr="00FC150D" w:rsidRDefault="00AA3422" w:rsidP="00FC150D">
      <w:pPr>
        <w:pStyle w:val="Default"/>
        <w:ind w:firstLine="708"/>
        <w:jc w:val="both"/>
      </w:pPr>
      <w:r w:rsidRPr="00FC150D">
        <w:t>В 1917 г. в стране была принята конституция. Мексиканская конституция 1917 г. была демократической. Наряду с провозглашением свободы печати, права объединения в союзы и т. д. конституция декларировала полное юридическое равенство граждан, запрещая всякое внеэкономическое принуждение. Ряд статей был направлен против католической церкви, которой запрещалось создавать какие-либо политические организации, а также школы. Статья 24 провозглашала свободу вероисповедания. Духовенство лишалось избирательного права. Все недвижимое имущество церкви должно было перейти к государству.</w:t>
      </w:r>
    </w:p>
    <w:p w:rsidR="00AA3422" w:rsidRPr="00FC150D" w:rsidRDefault="00AA3422" w:rsidP="00FC150D">
      <w:pPr>
        <w:pStyle w:val="Default"/>
        <w:ind w:firstLine="708"/>
        <w:jc w:val="both"/>
      </w:pPr>
      <w:r w:rsidRPr="00FC150D">
        <w:t>Наиболее важной была статья 27. Она провозглашала, что «первоначальная соб</w:t>
      </w:r>
      <w:r w:rsidRPr="00FC150D">
        <w:softHyphen/>
        <w:t xml:space="preserve">ственность на земли и воды в пределах государственной территории принадлежит государству, которое имело и имеет право передать их частным лицам... Государство в любое время имеет право наложить на частную собственность ограничения, требуемые общественными интересами...». </w:t>
      </w:r>
    </w:p>
    <w:p w:rsidR="00AA3422" w:rsidRPr="00FC150D" w:rsidRDefault="00AA3422" w:rsidP="00FC150D">
      <w:pPr>
        <w:pStyle w:val="Default"/>
        <w:ind w:firstLine="708"/>
        <w:jc w:val="both"/>
      </w:pPr>
      <w:r w:rsidRPr="00FC150D">
        <w:t xml:space="preserve">Принятие конституции явилось завершающим актом революции 1910-1917 гг., которая сыграла большую роль в истории Мексики. Конституция 1917 года, была самой демократичной в Латинской Америке. Она создала основу для консолидации </w:t>
      </w:r>
      <w:r w:rsidRPr="00FC150D">
        <w:lastRenderedPageBreak/>
        <w:t>мексиканского общества и окончания гражданской войны. В 1919 году, был убит Сапата, после убийства Каррансы в 1920 году, президентом был избран Альваро Обрегон, который восстановил в стране стабильность. Вилья получил в дар от государства большое поместье и прекратил военные действия против правительства, но через пару лет, так же был застрелен убийцами. На этом, основные события революции и гражданской войны, были завершены.</w:t>
      </w: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shd w:val="clear" w:color="auto" w:fill="FFFFFF"/>
        <w:spacing w:after="0" w:line="240" w:lineRule="auto"/>
        <w:ind w:firstLine="708"/>
        <w:jc w:val="both"/>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b/>
          <w:sz w:val="24"/>
          <w:szCs w:val="24"/>
        </w:rPr>
      </w:pPr>
      <w:r w:rsidRPr="00FC150D">
        <w:rPr>
          <w:rFonts w:ascii="Times New Roman" w:hAnsi="Times New Roman"/>
          <w:b/>
          <w:bCs/>
          <w:position w:val="2"/>
          <w:sz w:val="24"/>
          <w:szCs w:val="24"/>
        </w:rPr>
        <w:t xml:space="preserve">Лекция </w:t>
      </w:r>
      <w:r w:rsidRPr="00FC150D">
        <w:rPr>
          <w:rFonts w:ascii="Times New Roman" w:hAnsi="Times New Roman"/>
          <w:b/>
          <w:bCs/>
          <w:sz w:val="24"/>
          <w:szCs w:val="24"/>
        </w:rPr>
        <w:t>7.  Аргентина от завоевания независимости до Первой мировой войны</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numPr>
          <w:ilvl w:val="0"/>
          <w:numId w:val="11"/>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Диктатура Хуана Мануэля де Росаса.</w:t>
      </w:r>
    </w:p>
    <w:p w:rsidR="00AA3422" w:rsidRPr="00FC150D" w:rsidRDefault="00AA3422" w:rsidP="00FC150D">
      <w:pPr>
        <w:numPr>
          <w:ilvl w:val="0"/>
          <w:numId w:val="11"/>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Свержение Росаса и борьба за консолидацию аргентинского государства</w:t>
      </w:r>
    </w:p>
    <w:p w:rsidR="00AA3422" w:rsidRPr="00FC150D" w:rsidRDefault="00AA3422" w:rsidP="00FC150D">
      <w:pPr>
        <w:numPr>
          <w:ilvl w:val="0"/>
          <w:numId w:val="11"/>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Экономическое развитие Аргентины в сер. </w:t>
      </w:r>
      <w:r w:rsidRPr="00FC150D">
        <w:rPr>
          <w:rFonts w:ascii="Times New Roman" w:hAnsi="Times New Roman"/>
          <w:sz w:val="24"/>
          <w:szCs w:val="24"/>
          <w:lang w:val="en-US"/>
        </w:rPr>
        <w:t>XIX</w:t>
      </w:r>
      <w:r w:rsidRPr="00FC150D">
        <w:rPr>
          <w:rFonts w:ascii="Times New Roman" w:hAnsi="Times New Roman"/>
          <w:sz w:val="24"/>
          <w:szCs w:val="24"/>
        </w:rPr>
        <w:t>-нач.ХХ в.</w:t>
      </w:r>
    </w:p>
    <w:p w:rsidR="00AA3422" w:rsidRDefault="00AA3422" w:rsidP="00975779">
      <w:pPr>
        <w:pStyle w:val="a3"/>
        <w:numPr>
          <w:ilvl w:val="0"/>
          <w:numId w:val="11"/>
        </w:numPr>
        <w:spacing w:after="0" w:line="240" w:lineRule="auto"/>
        <w:jc w:val="both"/>
        <w:rPr>
          <w:rFonts w:ascii="Times New Roman" w:eastAsia="Calibri" w:hAnsi="Times New Roman"/>
          <w:color w:val="000000"/>
          <w:sz w:val="24"/>
          <w:szCs w:val="24"/>
          <w:lang w:val="ru-RU" w:eastAsia="en-US"/>
        </w:rPr>
      </w:pPr>
      <w:r w:rsidRPr="00975779">
        <w:rPr>
          <w:rFonts w:ascii="Times New Roman" w:eastAsia="Calibri" w:hAnsi="Times New Roman"/>
          <w:color w:val="000000"/>
          <w:sz w:val="24"/>
          <w:szCs w:val="24"/>
          <w:lang w:val="ru-RU" w:eastAsia="en-US"/>
        </w:rPr>
        <w:t>Социально-политическая борьба в Аргентине в к. XIX-н. ХХ в</w:t>
      </w:r>
    </w:p>
    <w:p w:rsidR="00975779" w:rsidRPr="00975779" w:rsidRDefault="00975779" w:rsidP="00975779">
      <w:pPr>
        <w:pStyle w:val="a3"/>
        <w:spacing w:after="0" w:line="240" w:lineRule="auto"/>
        <w:ind w:left="360"/>
        <w:jc w:val="both"/>
        <w:rPr>
          <w:rFonts w:ascii="Times New Roman" w:eastAsia="Calibri" w:hAnsi="Times New Roman"/>
          <w:color w:val="000000"/>
          <w:sz w:val="24"/>
          <w:szCs w:val="24"/>
          <w:lang w:val="ru-RU" w:eastAsia="en-US"/>
        </w:rPr>
      </w:pPr>
    </w:p>
    <w:p w:rsidR="00AA3422" w:rsidRPr="00FC150D" w:rsidRDefault="00AA3422" w:rsidP="00FC150D">
      <w:pPr>
        <w:pStyle w:val="Default"/>
        <w:ind w:firstLine="708"/>
        <w:jc w:val="both"/>
      </w:pPr>
      <w:r w:rsidRPr="00FC150D">
        <w:t>Бывшее вице-королевство Рио-де-ла-Плата вследствие напряженного противоборства между сторонниками унитаризма и федерализма после Майской революции 1810 г. утратило такие свои территории, как Парагвай (1811 г.), Восточный Берег (1815 г.) и Верхнее Перу, названное в честь С. Боливара Боливией (1825 г.). Но и на оставшейся территории еще долго продолжалась упорная борьба между унитариями провинции Буэнос-Айрес, которая превосходила другие провинции в экономическом отношении, концентрировала 1/4 часть всего населения страны и почти всю внешнюю торговлю, и федералистами, во-первых, прибрежных провинций - Энтре-Риос, Коррьентес и Санта-Фе, сходных по социально-экономической структуре с Буэнос-Айресом, но зависимых от последнего в ведении внешней торговли, а во-вторых, внутренних провинций Кордовы, Сальты, Тукумана, Куйо и других, которые в колониальный период занимались не столько торговлей с метрополией, сколько снабжением горнодобывающих центров Верхнего Перу тягловым скотом, продовольствием и ремесленными изделиями. Мануфактурными и ремесленными изделиями внутренние провинции снабжали также Буэнос-Айрес и другие прибрежные провинции, хотя огромные расстояния Аргентины и уязвимость путей сообщения для набегов кочевых индейцев значительно удорожали и делали их продукцию неконкурентоспособной даже в отношении европейских товаров, привозившихся из-за океана.</w:t>
      </w:r>
    </w:p>
    <w:p w:rsidR="00AA3422" w:rsidRPr="00FC150D" w:rsidRDefault="00AA3422" w:rsidP="00FC150D">
      <w:pPr>
        <w:pStyle w:val="Default"/>
        <w:ind w:firstLine="708"/>
        <w:jc w:val="both"/>
      </w:pPr>
      <w:r w:rsidRPr="00FC150D">
        <w:t>В результате непрерывных гражданских войн не раз менялись принципы государственного устройства Объединенных провинций Рио-де-ла-Платы (с 182б г. Аргентины). Так, принятая в 1819 г. конституция отразила победу централистов. Но уже в феврале следующего года отряды монтонерос Санта-Фе и гаучо Энтре-Риоса разгромили войска унитариев Буэнос-Айреса в битве при Сепеде, и страна вернулась к федеративному устройству.</w:t>
      </w:r>
    </w:p>
    <w:p w:rsidR="00AA3422" w:rsidRPr="00FC150D" w:rsidRDefault="00AA3422" w:rsidP="00FC150D">
      <w:pPr>
        <w:pStyle w:val="Default"/>
        <w:ind w:firstLine="708"/>
        <w:jc w:val="both"/>
      </w:pPr>
      <w:r w:rsidRPr="00FC150D">
        <w:t xml:space="preserve">Последний всплеск унитаризма и либерализма в предшествующий установлению консервативного режима период был связан с именем одного из лидеров Майской революции - Бернардино Ривадавии, являвшегося детищем и одновременно апостолом просветительской философии в Аргентине. Несколько лет Ривадавия провел в изгнании в Европе, где познакомился с английским философом-либералом и создателем учения утилитаризма Иеремией Бентамом, влияние которого прослеживалось практически во всех аспектах его политики в Аргентине. В 1821 г. после возвращения на родину Ривадавия стал министром внутренних и иностранных дел в правительстве провинции Буэнос-Айрес и провел ряд реформ либерального толка. В частности, он отменил церковную десятину и конфисковал имущество некоторых монашеских орденов, декларировал неприкосновенность частной собственности, заменил подоходный и земельный налоги вывозными и ввозными таможенными пошлинами, открыл провинцию для свободной торговли с англичанами, всячески стремился привлечь иностранный </w:t>
      </w:r>
      <w:r w:rsidRPr="00FC150D">
        <w:lastRenderedPageBreak/>
        <w:t>капитал. С другой стороны, эти меры сопровождались и иными классическими буржуазными законами, включая законы 1821 -1823 гг. по борьбе с бродяжничеством, направленные в первую очередь против гаучо.</w:t>
      </w:r>
    </w:p>
    <w:p w:rsidR="00AA3422" w:rsidRPr="00FC150D" w:rsidRDefault="00AA3422" w:rsidP="00FC150D">
      <w:pPr>
        <w:pStyle w:val="Default"/>
        <w:ind w:firstLine="708"/>
        <w:jc w:val="both"/>
      </w:pPr>
      <w:r w:rsidRPr="00FC150D">
        <w:t>Особый интерес у исследователей вызывает введенная Ривадавией система долгосрочной аренды государственных земель - эмфитевс. Многие ученые видят в ней средство сдерживания роста латифундизма и поощрения создания фермерских хозяйств. С первым утверждением можно безоговорочно согласиться, так как сельским предпринимателям земля не продавалась, а лишь сдавалась в аренду на 20-летний срок, по прошествии которых арендная плата в пользу государства пересматривалась. Второе же положение вызывает сомнение потому, что всего к началу 30-х гг. было распределено 8,5 млн га эмфитеутных земель среди 500 частных лиц и компаний, т. е. в среднем по 17,5 тыс. га на душу.</w:t>
      </w:r>
    </w:p>
    <w:p w:rsidR="00AA3422" w:rsidRPr="00FC150D" w:rsidRDefault="00AA3422" w:rsidP="00FC150D">
      <w:pPr>
        <w:pStyle w:val="Default"/>
        <w:ind w:firstLine="708"/>
        <w:jc w:val="both"/>
      </w:pPr>
      <w:r w:rsidRPr="00FC150D">
        <w:t>В 1824 г. новый конституционный конгресс восстановил унитарный принцип государственного устройства Аргентины, и Ривадавия, став президентом страны в феврале 1826 г., попытался провести подобные реформы в остальных провинциях. Резкое обострение всего комплекса внутренних противоречий в сумме с неудачными попытками отвоевать в 1825 - 1828 гг. у Бразилии Восточный Берег (согласно договору между Аргентиной и Бразилией, Восточный Берег превратился в независимое государство Уругвай) способствовало отставке и новому изгнанию Ривадавии. С этого момента начинается восхождение Росаса к власти.</w:t>
      </w:r>
    </w:p>
    <w:p w:rsidR="00AA3422" w:rsidRPr="00FC150D" w:rsidRDefault="00AA3422" w:rsidP="00FC150D">
      <w:pPr>
        <w:pStyle w:val="Default"/>
        <w:ind w:firstLine="708"/>
        <w:jc w:val="both"/>
      </w:pPr>
      <w:r w:rsidRPr="00FC150D">
        <w:t>В те времена крупные скотоводы провинции Буэнос-Айрес, активно внедрявшие саладеро и поставлявшие продукты животноводства как на внешний, так и на внутренний рынки, были вынуждены во многих районах провинции, особенно на юге и юго-западе, соседствовать с весьма воинственными индейскими кочевыми племенами. Овладев лошадьми, завезенными еще испанцами, кочуя по бескрайним просторам аргентинской пампы, индейцы стали грозной силой для пограничных земельных владений. По этой причине каждый землевладелец был одновременно военным каудильо во главе вооруженного кавалерийского отряда, набранного из гаучо, пеонов и бывших негритянских невольников собственных поместий. Хотя, с другой стороны, индейскую проблему скотоводам не всегда удавалось решить военными средствами и приходилось вступать с кочевниками в переговоры, сохраняя эста</w:t>
      </w:r>
      <w:r w:rsidR="00D670CD">
        <w:t>нсии от опустошения посредством</w:t>
      </w:r>
      <w:r w:rsidRPr="00FC150D">
        <w:t>выплаты дани в виде табака, сахара, йербы-ма</w:t>
      </w:r>
      <w:r w:rsidR="00D670CD">
        <w:t xml:space="preserve">те, маиса, соли, скота, водки и </w:t>
      </w:r>
      <w:r w:rsidRPr="00FC150D">
        <w:t>вин.</w:t>
      </w:r>
    </w:p>
    <w:p w:rsidR="00AA3422" w:rsidRPr="00FC150D" w:rsidRDefault="00FC5569" w:rsidP="00FC150D">
      <w:pPr>
        <w:pStyle w:val="Default"/>
        <w:jc w:val="both"/>
      </w:pPr>
      <w:r w:rsidRPr="00FC5569">
        <w:rPr>
          <w:noProof/>
          <w:lang w:val="be-BY" w:eastAsia="be-BY"/>
        </w:rPr>
        <w:pict>
          <v:rect id="AutoShape 2" o:spid="_x0000_s1026" style="position:absolute;left:0;text-align:left;margin-left:0;margin-top:0;width:24pt;height:24pt;z-index:251646976;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HJTg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uuSzzkz&#10;oieJbrceYmQ2DfQM1hXk9WgfMBTo7D3Ir44ZWLbCbNSts0QySU+fH68QYWiVqCnPLEAkrzDCwREa&#10;Ww8foKaAggJG8vYN9iEG0cL2UaOnk0Zq75mky/M0n6WkpCTTYR8iiOL4sUXn3ynoWdiUHCm7CC52&#10;986PrkeXEMvASncd3YuCQpDLYTeq92Oezu9md7N8kk8v7yZ5WlWT29Uyn1yusquL6rxaLqvsZ8DP&#10;8qLVda1MgDt2Upb/nVKHnh574NRLDjpdB7iQksPNetkh2wnq5FV8IrVkeXZLXqcReaGqju9YXRQj&#10;8D9Ku4b6ibRAIK6IVhpl2rSA3zkbaCxK7r5tBSrOuveG9JxneR7mKB7yi6spHfClZf3SIowkqJJ7&#10;zsbt0o+zt7WoNy1FyqI2BkLTNTrqE/pjzOrQOdT6sYLDmIbZenmOXs8/k8U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F1MIclO&#10;AgAAlAQAAA4AAAAAAAAAAAAAAAAALgIAAGRycy9lMm9Eb2MueG1sUEsBAi0AFAAGAAgAAAAhAEyg&#10;6SzYAAAAAwEAAA8AAAAAAAAAAAAAAAAAqAQAAGRycy9kb3ducmV2LnhtbFBLBQYAAAAABAAEAPMA&#10;AACtBQAAAAA=&#10;" o:allowoverlap="f" filled="f" stroked="f">
            <o:lock v:ext="edit" aspectratio="t"/>
            <w10:wrap type="square"/>
          </v:rect>
        </w:pict>
      </w:r>
      <w:r w:rsidR="00AA3422" w:rsidRPr="00FC150D">
        <w:t>Хуан Мануэль де Росас (1793 - 1877) как раз и являлся одним из таких скотоводов, владельцев саладеро и военных каудильо, представляя одну из богатейших семей провинции Буэнос-Айрес. С 1811 г. во главе своего кавалерийского отряда Колорадос дель Монте он состоял на службе в ополчении у правительства Буэнос-Айреса, хотя по большей части воевал с кочевниками и принимал участие в гражданских войнах между унитариями и федералистами на стороне последних. Тем не менее в 1828 г. Росас получил чин генерала.</w:t>
      </w:r>
    </w:p>
    <w:p w:rsidR="00AA3422" w:rsidRPr="00FC150D" w:rsidRDefault="00AA3422" w:rsidP="00FC150D">
      <w:pPr>
        <w:pStyle w:val="Default"/>
        <w:ind w:firstLine="708"/>
        <w:jc w:val="both"/>
      </w:pPr>
      <w:r w:rsidRPr="00FC150D">
        <w:t>К этому времени европоцентризму и унитаризму Ривадавии в Буэнос-Айресе уже отчетливо противостояла национальная и федералистская тенденция, получившая отражение не только в настроениях низов, но и в верхах, среди той части скотоводов, которую беспокоила европеизация провинции с присущими ей укреплением позиций англичан, а также возрастанием социальной напряженности. Эта же тенденция в 20-е годы получила отражение и в аргентинской литературе, в которой появились первые оригинальные произведения, положившие начало новому жанру - поэзии гаучо, обращавшейся в поисках национальных символов к истокам народных традиций пампы и сделавшей таким символом аргентинского народа образ пастуха-скотовода, вольного жителя пампы, отчаянного смельчака, укротителя диких лошадей и бесстрашного бойца освободительных армий.</w:t>
      </w:r>
    </w:p>
    <w:p w:rsidR="00AA3422" w:rsidRPr="00FC150D" w:rsidRDefault="00AA3422" w:rsidP="00FC150D">
      <w:pPr>
        <w:pStyle w:val="Default"/>
        <w:ind w:firstLine="708"/>
        <w:jc w:val="both"/>
      </w:pPr>
      <w:r w:rsidRPr="00FC150D">
        <w:lastRenderedPageBreak/>
        <w:t>Фигура Росаса как нельзя лучше подходила для соединения верхов и низов в деле создания аргентинской нации и национальной государственности. Он прекрасно знал психологию простого народа, особенно гаучо, всегда носил костюм гаучо, слыл прекрасным наездником, говорил на их окрестьяненном языке, пользовался среди них репутацией человека пампы и был их любимцем. Даже в отношении индейцев-кочевников Росас высказывался в 20-е годы за мирное сосуществование, полагаясь более на подкуп их верхушки, чем на собственные военные силы, а в1826 г., когда правительство Ривадавии, вместо требуемых Росасом средств для дани, организовало военную экспедицию против индейцев и вызвало ответные набеги на поместья, он выступил с резкой критикой Ривадавии.</w:t>
      </w:r>
    </w:p>
    <w:p w:rsidR="00AA3422" w:rsidRPr="00FC150D" w:rsidRDefault="00AA3422" w:rsidP="00FC150D">
      <w:pPr>
        <w:pStyle w:val="Default"/>
        <w:ind w:firstLine="708"/>
        <w:jc w:val="both"/>
      </w:pPr>
      <w:r w:rsidRPr="00FC150D">
        <w:t>Ярый федералист, Росас тем не менее, став губернатором провинции Буэнос-Айрес, принял активное участие в разгроме Лиги внутренних провинций совместно с прибрежными провинциями. Точно так же он выступал против тех федералистов Буэнос-Айреса, которые желали отделения провинции от остальной части страны, дабы, обладая прекрасными пастбищами, скотом и удобным портом, сосредоточить свои усилия исключительно на внешней торговле Буэнос-Айреса с Англией и другими европейскими державами.</w:t>
      </w:r>
    </w:p>
    <w:p w:rsidR="00AA3422" w:rsidRPr="00FC150D" w:rsidRDefault="00AA3422" w:rsidP="00FC150D">
      <w:pPr>
        <w:pStyle w:val="Default"/>
        <w:ind w:firstLine="708"/>
        <w:jc w:val="both"/>
      </w:pPr>
      <w:r w:rsidRPr="00FC150D">
        <w:t>Суть дела в том, что федерализм Росаса был особого свойства. Представляя гегемонистскую группировку скотоводов Буэнос-Айреса, он тем не менее обрушился с нападками и репрессиями на их либеральные круги за разрушение порядка и разгул анархии. В этих условиях федерализму, по его мнению, предстояло сначала укрепить прежние, то есть колониальных времен, порядки в каждой из провинций Аргентины, после чего Буэнос-Айрес как наиболее богатая и динамичная провинция смогла бы на основе общих интересов объединить вокруг себя остальные провинции посредством соглашений, подкупов, а если потребуется, то и силой.</w:t>
      </w:r>
    </w:p>
    <w:p w:rsidR="00AA3422" w:rsidRPr="00FC150D" w:rsidRDefault="00AA3422" w:rsidP="00FC150D">
      <w:pPr>
        <w:pStyle w:val="Default"/>
        <w:ind w:firstLine="708"/>
        <w:jc w:val="both"/>
      </w:pPr>
      <w:r w:rsidRPr="00FC150D">
        <w:t>Популярность Росаса возросла после его военной экспедиции против арауканизированных индейцев юго-западной пампы - кампании по завоеванию пустыни, в ходе которой он истребил 10 тыс. аборигенов и захватил 500 тыс. га новых земель между реками Лимай и Неукен в 1833 г. По возвращении национального героя в Буэнос-Айрес ему снова предложили занять пост губернатора провинции. Росас выдвинул предварительным условием предоставление ему чрезвычайных полномочий посредством проведения плебисцита. Плебисцит состоялся в апреле 1835 г., на котором подавляющее число голосов было подано за чрезвычайные, по существу, диктаторские полномочия Росаса.</w:t>
      </w:r>
    </w:p>
    <w:p w:rsidR="00AA3422" w:rsidRPr="00FC150D" w:rsidRDefault="00AA3422" w:rsidP="00FC150D">
      <w:pPr>
        <w:pStyle w:val="Default"/>
        <w:ind w:firstLine="708"/>
        <w:jc w:val="both"/>
      </w:pPr>
      <w:r w:rsidRPr="00FC150D">
        <w:t>Основным направлением аграрной политики Росаса было укрепление латифундизма. С этой целью он распродал новые захваченные у индейцев земли среди крупных скотоводов и, сверх того, обязал арендаторов государственных эмфитеутных земель выкупить арендуемые поместья в частную собственность, в результате чего к 1840 г. долгосрочная система аренды была полностью ликвидирована.</w:t>
      </w:r>
    </w:p>
    <w:p w:rsidR="00AA3422" w:rsidRPr="00FC150D" w:rsidRDefault="00AA3422" w:rsidP="00FC150D">
      <w:pPr>
        <w:pStyle w:val="Default"/>
        <w:ind w:firstLine="708"/>
        <w:jc w:val="both"/>
      </w:pPr>
      <w:r w:rsidRPr="00FC150D">
        <w:t>За время правления Росаса аргентинский экспорт через порт Буэнос-Айрес (с 1825 по 1850 г.) утроился. Но развитие внешней торговли Росас стремился разумно сочетать с защитой интересов провинциальных групп предпринимателей. Так, в 1835 г. наряду с устранением таможенных пошлин между самими аргентинскими провинциями он одновременно повысил пошлины и ввел запрет на ввоз в страну некоторых промышленных и сельскохозяйственных продуктов. В 1841 г. эти меры были дополнены покровительственным декретом, предоставлявшим учредителям новых производств монопольные привилегии внутри страны. Одним и положительных результатов протекционизма Росаса стало превращение Аргентины из страны ввозящей в страну, вывозящую пшеницу.</w:t>
      </w:r>
    </w:p>
    <w:p w:rsidR="00AA3422" w:rsidRPr="00FC150D" w:rsidRDefault="00AA3422" w:rsidP="00FC150D">
      <w:pPr>
        <w:pStyle w:val="Default"/>
        <w:ind w:firstLine="708"/>
        <w:jc w:val="both"/>
      </w:pPr>
      <w:r w:rsidRPr="00FC150D">
        <w:t xml:space="preserve">Этот протекционизм не раз становился поводом для обострения отношений страны с Англией и Францией. Поначалу Росас обложил высокими пошлинами те импортные товары, которые доставлялись в Аргентину через посредничество купцов Монтевидео. </w:t>
      </w:r>
      <w:r w:rsidRPr="00FC150D">
        <w:lastRenderedPageBreak/>
        <w:t>Когда же в Уругвае началась очередная гражданская война, он поддержал оппозиционные президенту Ривере силы, за которого выступала Франция. В 1838 г. французский флот установил блокаду Буэнос-Айреса, захватил аргентинский остров Мартин-Гарсия и потребовал предоставления Франции режима наиболее благоприятствуемой нации, т. е. важной уступки в сфере торговли. Этой цели Франции добиться не удалось, и в 1840 г. она была вынуждена снять блокаду Буэнос-Айреса и возвратить Аргентине захваченный остров.</w:t>
      </w:r>
    </w:p>
    <w:p w:rsidR="00AA3422" w:rsidRPr="00FC150D" w:rsidRDefault="00AA3422" w:rsidP="00FC150D">
      <w:pPr>
        <w:pStyle w:val="Default"/>
        <w:ind w:firstLine="708"/>
        <w:jc w:val="both"/>
      </w:pPr>
      <w:r w:rsidRPr="00FC150D">
        <w:t>В 1840 г. в целях подчинения прибрежных провинций Буэнос-Айресу Росас лишил их права свободного судоходства по рекам Парана и Уругвай. В ответ провинции совместно с Уругваем начали военные действия. Армия Росаса разбила противника, а в феврале 1843 г. осадила Монтевидео, постоянно конкурировавший с Буэнос-Айресом. В 1845 г. в этот конфликт вмешались Англия и Франция, блокировав Буэнос-Айрес. Помимо вывода аргентинских войск из Уругвая великие державы потребовали от Росаса открыть реки Парана и Уругвай для свободного плавания английских и французских судов, т. е., по сути дела, предоставить свободный доступ иностранным товарам на внутренний рынок Аргентины. Конфликт продлился 4 года. Аргентина вывела свои войска из Уругвая, но не сняла осаду Монтевидео. Главное же заключалось в том, что по мирным договорам от 1849 и 1850 гг. Англия и Франция были вынуждены признать вопрос о свободе речного судоходства внутренним делом самой Аргентины.</w:t>
      </w:r>
    </w:p>
    <w:p w:rsidR="00AA3422" w:rsidRPr="00FC150D" w:rsidRDefault="00AA3422" w:rsidP="00FC150D">
      <w:pPr>
        <w:pStyle w:val="Default"/>
        <w:ind w:firstLine="708"/>
        <w:jc w:val="both"/>
      </w:pPr>
      <w:r w:rsidRPr="00FC150D">
        <w:t>Таким образом, укрепление частной собственности латифундистов на землю и сочетание систем свободы торговли и протекционизма позволили правящему классу Буэнос-Айреса несколько снизить накал его противоречий с провинциальными группами латифундистов и промышленников, добиться в определенной мере подчинения их интересов своим. Это подчинение происходило в основном экономическим путем, хотя случались и конфликты, в ходе которых Росасу приходилось использовать не только пряник, но и кнут - военную силу. Тем не менее Росас вел поиски, и часто успешные, компромиссных путей консолидации аргентинской нации вокруг Буэнос-Айреса.</w:t>
      </w:r>
    </w:p>
    <w:p w:rsidR="00AA3422" w:rsidRPr="00FC150D" w:rsidRDefault="00AA3422" w:rsidP="00D670CD">
      <w:pPr>
        <w:pStyle w:val="Default"/>
        <w:ind w:firstLine="708"/>
        <w:jc w:val="both"/>
      </w:pPr>
      <w:r w:rsidRPr="00FC150D">
        <w:t>Но все же главным средством сплочения различных групп экономически господствующего класса при Росасе было наступление на индейские земли, а также на жизненный уровень и свободу аргентинских гаучо. В отношении первых поход в пустыню 1833 г. служит лучшим примером. Что же касается гаучо и других работников поместий, то Росас не только подтвердил прежние законы по борьбе с бродяжничеством, но и дополнил их новыми мерами. В частности, он составил специальные инструкции управляющим поместьями, по которым гаучо и пеонам запрещалось разводить даже домашнюю птицу или охотиться на страусов, потому что их продажа на рынке давала работникам хоть какой-то не зависимый от латифундиста источник существования. Так постепенно свободолюбивый гаучо превращался в настоящего наемного рабочего.</w:t>
      </w:r>
    </w:p>
    <w:p w:rsidR="00AA3422" w:rsidRPr="00FC150D" w:rsidRDefault="00FC5569" w:rsidP="00D670CD">
      <w:pPr>
        <w:pStyle w:val="Default"/>
        <w:ind w:firstLine="708"/>
        <w:jc w:val="both"/>
      </w:pPr>
      <w:bookmarkStart w:id="1" w:name="Страусы"/>
      <w:bookmarkEnd w:id="1"/>
      <w:r w:rsidRPr="00FC5569">
        <w:rPr>
          <w:noProof/>
          <w:lang w:val="be-BY" w:eastAsia="be-BY"/>
        </w:rPr>
        <w:pict>
          <v:rect id="AutoShape 3" o:spid="_x0000_s1034" style="position:absolute;left:0;text-align:left;margin-left:0;margin-top:0;width:24pt;height:24pt;z-index:251650048;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pTQ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uuSk1BG&#10;9CTR7dZDjMzOAz2DdQV5PdoHDAU6ew/yq2MGlq0wG3XrLJFM0tPnxytEGFolasozCxDJK4xwcITG&#10;1sMHqCmgoICRvH2DfYhBtLB91OjppJHaeybp8jzNZykpKcl02IcIojh+bNH5dwp6FjYlR8ougovd&#10;vfOj69ElxDKw0l1H96KgEORy2I3q/Zin87vZ3Syf5NPLu0meVtXkdrXMJ5er7OqiOq+Wyyr7GfCz&#10;vGh1XSsT4I6dlOV/p9Shp8ceOPWSg07XAS6k5HCzXnbIdoI6eRWfSC1Znt2S12lEXqiq4ztWF8UI&#10;/I/SrqF+Ii0QiCuilUaZNi3gd84GGouSu29bgYqz7r0hPedZnoc5iof84mpKB3xpWb+0CCMJquSe&#10;s3G79OPsbS3qTUuRsqiNgdB0jY76hP4Yszp0DrV+rOAwpmG2Xp6j1/PPZPEL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qf0zKU0C&#10;AACUBAAADgAAAAAAAAAAAAAAAAAuAgAAZHJzL2Uyb0RvYy54bWxQSwECLQAUAAYACAAAACEATKDp&#10;LNgAAAADAQAADwAAAAAAAAAAAAAAAACnBAAAZHJzL2Rvd25yZXYueG1sUEsFBgAAAAAEAAQA8wAA&#10;AKwFAAAAAA==&#10;" o:allowoverlap="f" filled="f" stroked="f">
            <o:lock v:ext="edit" aspectratio="t"/>
            <w10:wrap type="square"/>
          </v:rect>
        </w:pict>
      </w:r>
      <w:r w:rsidR="00AA3422" w:rsidRPr="00FC150D">
        <w:t>Вместе с тем, несмотря на усиление эксплуатации низов, вплоть до конца правления Росаса, т. е. до 1852 г., особых народных волнений не происходило, и процесс консолидации аргентинской нации шел в основном по восходящей линии. Немаловажной причиной тому послужило то обстоятельство, что и в социальной политике Росас проявлял куда большую гибкость, нежели либералы-централисты. Так, например, ограничивая свободу основной массы гаучо и пеонов, он одновременно расширил каналы социальной мобильности для некоторой их части, включая наделение землей и выдвижение на высокие командные посты в армии наиболее отличившихся на военной службе выходцев из простого народа. Чем более способен господствующий класс, - подчеркивал К. Маркс, - принимать в свою среду самых выдающихся людей из угнетенных классов, тем прочнее и опаснее его господство.</w:t>
      </w:r>
    </w:p>
    <w:p w:rsidR="00AA3422" w:rsidRPr="00FC150D" w:rsidRDefault="00AA3422" w:rsidP="00FC150D">
      <w:pPr>
        <w:pStyle w:val="Default"/>
        <w:ind w:firstLine="708"/>
        <w:jc w:val="both"/>
      </w:pPr>
      <w:r w:rsidRPr="00FC150D">
        <w:t xml:space="preserve">Объединению нации должна была служить и усиленная идеологическая обработка населения. Росас отказался от либерализма и постоянно преследовал его идеологов в Аргентине. В качестве же национальной основы он, как и другие консерваторы, избрал ценности испанского наследия. Важным элементом этого наследия стала повышенная </w:t>
      </w:r>
      <w:r w:rsidRPr="00FC150D">
        <w:lastRenderedPageBreak/>
        <w:t>роль католической церкви в общественной жизни страны. Ей были возвращены отобранные либералами богатства, в стране в 1836 г. был восстановлен орден иезуитов, в его руки было отдано школьное образование. Так формировалась испанофильская идеология и практика, получившая позднее название испанидад. И надо признать, что эта идеология вместе с экономической и социальной политикой Росаса, с внешнеполитическими конфликтами, особенно с Уругваем, Англией и Францией, несомненно, способствовала формированию национального самосознания аргентинцев, консолидации нации и национального государства.</w:t>
      </w:r>
    </w:p>
    <w:p w:rsidR="00AA3422" w:rsidRPr="00FC150D" w:rsidRDefault="00AA3422" w:rsidP="00FC150D">
      <w:pPr>
        <w:pStyle w:val="Default"/>
        <w:ind w:firstLine="708"/>
        <w:jc w:val="both"/>
      </w:pPr>
      <w:r w:rsidRPr="00FC150D">
        <w:t>Разумеется, противоречия внутреннего развития Аргентины не исчезли, они даже обострились. Не случайно падение Росаса будет связано с крупным федералистским восстанием провинций в 1852 г. Правда и то, что правительство Росаса широко использовало методы подавления своих политических противников. Однако укрепление национальной общности и суверенитета Аргентины, наведение столь необходимого буржуазии порядка в стране, ее выдвижение при Росасе снова на роль гегемона в обществе - все эти сдвиги составляют актив аргентинского консервативного режима и они же станут впоследствии причиной свержения Росаса.</w:t>
      </w:r>
    </w:p>
    <w:p w:rsidR="00AA3422" w:rsidRPr="00FC150D" w:rsidRDefault="00AA3422" w:rsidP="00FC150D">
      <w:pPr>
        <w:pStyle w:val="Default"/>
        <w:ind w:firstLine="708"/>
        <w:jc w:val="both"/>
      </w:pPr>
      <w:r w:rsidRPr="00FC150D">
        <w:t>С начала XVIII в. в лаплатских провинциях Энтре-Риос, Коррьентес, Санта-Фе и в особенности Буэнос-Айрес началось формирование крупных скотоводческих латифундий, которым было суждено сыграть решающую роль не только в истории, но и в сегодняшнем месте Аргентины в рамках формирующегося у нас на глазах самого современного международного разделения труда. В колониальный период бизнес скотоводов состоял главным образом в продаже английским контрабандистам шкур крупного рогатого скота. Чуть позднее они нашли применение и мясу, из которого на предприятиях мануфактурного типа приготовляли солонину и вывозили за границу (в основном в Бразилию и на Кубу, где ею кормили негров-рабов). Владельцы этих латифундий эстансьеро в союзе с торговой буржуазией Буэнос-Айреса вполне закономерно выступили гегемоном Майской революции 1810 г. и главными носителями идей либерализма.</w:t>
      </w:r>
    </w:p>
    <w:p w:rsidR="00AA3422" w:rsidRPr="00FC150D" w:rsidRDefault="00AA3422" w:rsidP="00FC150D">
      <w:pPr>
        <w:pStyle w:val="Default"/>
        <w:ind w:firstLine="708"/>
        <w:jc w:val="both"/>
      </w:pPr>
      <w:r w:rsidRPr="00FC150D">
        <w:t>Первый тур либеральных преобразований в стране, связанный с именем Бернардино Ривадавьи (1821-1827), всего за несколько лет сделал эстансьеро богаче на 8,5 млн. га государственных пустующих земель, которые, правда, были переданы им не в частную собственность, а долгосрочную аренду. Второй тур реформ проделал уже консервативный режим X. М. Росаса (1829-1852), который передал арендуемые миллионы гектаров в частную собственность скотоводам, завоевал для них еще 5 млн. га в результате похода в пустыню 1833 г., увеличил объем аргентинского экспорта в три раза и поставил пастухов-гаучо в условия строжайшей дисциплины наемного труда. Тем самым к моменту начавшихся крупных изменений на мировом рынке Росас подготовил важнейшие внутренние условия для успешного включения страны в общемировой капиталистический процесс, дальнейших либеральных преобразований и развития буржуазных отношений в Аргентине.</w:t>
      </w:r>
    </w:p>
    <w:p w:rsidR="00AA3422" w:rsidRPr="00FC150D" w:rsidRDefault="00AA3422" w:rsidP="00FC150D">
      <w:pPr>
        <w:pStyle w:val="Default"/>
        <w:ind w:firstLine="708"/>
        <w:jc w:val="both"/>
      </w:pPr>
      <w:r w:rsidRPr="00FC150D">
        <w:t>Правда, процветание экономики на основе вывоза шкур и солонины к середине XIX в. из-за французской и англо-французской блокад, а также включения в конкурентную борьбу с Аргентиной южной части Бразилии и соседнего Уругвая в основном завершилось. В этом была одна из причин нового обострения межпровинциальных противоречий в стране, ослабления позиций консервативного режима Росаса и его свержения не столько собственно аргентинскими либералами, сколько федералистскими силами прибрежных и внутренних провинций Аргентины.</w:t>
      </w:r>
    </w:p>
    <w:p w:rsidR="00AA3422" w:rsidRPr="00FC150D" w:rsidRDefault="00AA3422" w:rsidP="00FC150D">
      <w:pPr>
        <w:pStyle w:val="Default"/>
        <w:ind w:firstLine="708"/>
        <w:jc w:val="both"/>
      </w:pPr>
      <w:r w:rsidRPr="00FC150D">
        <w:t>Новая конституция 1853 г., действующая в стране и поныне, декларировала основные буржуазные свободы, неприкосновенность частной собственности и федеративный принцип государственного устройства. Это нередко дает основание исследователям видеть в ее принятии доказательство победы либерализма. В действительности же она отразила победу федералистов как над консерваторами, так и над либералами Буэнос-Айреса и означала попытку уравнять провинции с Буэнос-</w:t>
      </w:r>
      <w:r w:rsidRPr="00FC150D">
        <w:lastRenderedPageBreak/>
        <w:t>Айресом. Собственно аргентинские либералы, напомним, были централистами (унитариями), хотя, разумеется, свержение Росаса было им на руку.</w:t>
      </w:r>
    </w:p>
    <w:p w:rsidR="00AA3422" w:rsidRPr="00FC150D" w:rsidRDefault="00AA3422" w:rsidP="00FC150D">
      <w:pPr>
        <w:pStyle w:val="Default"/>
        <w:ind w:firstLine="708"/>
        <w:jc w:val="both"/>
      </w:pPr>
      <w:r w:rsidRPr="00FC150D">
        <w:t>Внутренние провинции Аргентины ничего реального уже не могли предложить в качестве общенациональной альтернативы. Буэнос-Айрес, напротив, по-прежнему выступал наиболее динамичным полюсом страны. Здесь еще во время Росаса обосновались иммигранты ирландцы, шотландцы, баски, французы, которые, хотя и прибывали небольшими партиями, активно участвовали во внедрении овцеводства и сумели включиться в класс местных эстансьеро. Разведение овец мериносовой породы придало новый мощный импульс развитию Буэнос-Айреса. При населении страны в 1867 г. в 1,7 млн. человек здесь к этому времени насчитывалось 10 млн. голов крупного рогатого скота и 14 млн. овец. С 1850 по 1875 г. вывоз шерсти из Аргентины увеличился в 12 раз и с 1865 г. по начало 80-х годов XIX в. составлял половину стоимости всего аргентинского экспорта.</w:t>
      </w:r>
    </w:p>
    <w:p w:rsidR="00AA3422" w:rsidRPr="00FC150D" w:rsidRDefault="00AA3422" w:rsidP="00FC150D">
      <w:pPr>
        <w:pStyle w:val="Default"/>
        <w:ind w:firstLine="708"/>
        <w:jc w:val="both"/>
      </w:pPr>
      <w:r w:rsidRPr="00FC150D">
        <w:t>Поэтому после свержения Росаса очень быстро обнаружился конфликт между самими его свергателями либералами Буэнос-Айреса и федералистами прибрежных и внутренних провинций. Подобно тому, как в 1852 г. федералисты и либералы померились силами с Росасом в битве при Касерос, так и теперь, 10 лет спустя либералы одержали решающую победу над федералистами во главе с героем Касероса генералом Уркисой в битве при Павоне. Победитель этого сражения Бартоломе Митре стал президентом Аргентины (18621868).</w:t>
      </w:r>
    </w:p>
    <w:p w:rsidR="00AA3422" w:rsidRPr="00FC150D" w:rsidRDefault="00AA3422" w:rsidP="00FC150D">
      <w:pPr>
        <w:pStyle w:val="Default"/>
        <w:ind w:firstLine="708"/>
        <w:jc w:val="both"/>
      </w:pPr>
      <w:r w:rsidRPr="00FC150D">
        <w:t>Аргентинское скотоводство, имея колоссальные преимущества перед западноевропейским благодаря возможностям экстенсивного развития, требовало все больше земли. Этот постоянный земельный голод либеральные правительства утоляли за счет организации военных экспедиций в пустыню. По темпам захвата новых земель и по жестокостям в отношении индейских племен с ними ни в какое сравнение не шли североамериканские вестерны. Еще в 1833 г. Чарльз Дарвин, совершавший путешествие по Аргентине во время похода в пустыню Росаса, с ужасом писал: Мне кажется, что никогда еще до сих пор не существовало армии столь мерзкой и разбойничьей... Солдаты рубят всех без разбора... Кто в наше время поверит, что такие зверства могут совершаться в цивилизованной христианской стране?.</w:t>
      </w:r>
    </w:p>
    <w:p w:rsidR="00AA3422" w:rsidRPr="00FC150D" w:rsidRDefault="00AA3422" w:rsidP="00FC150D">
      <w:pPr>
        <w:pStyle w:val="Default"/>
        <w:ind w:firstLine="708"/>
        <w:jc w:val="both"/>
      </w:pPr>
      <w:r w:rsidRPr="00FC150D">
        <w:t>Однако и после захватов Росаса едва ли не половина территории страны, т.е. десятки миллионов гектаров плодородной пампы, все еще оставалась неподвластной аргентинскому правительству. Это обстоятельство, помимо постоянного земельного голода у старых и новыхлатифундистов, было нетерпимым еще как минимум по двум причинам.</w:t>
      </w:r>
    </w:p>
    <w:p w:rsidR="00AA3422" w:rsidRPr="00FC150D" w:rsidRDefault="00FC5569" w:rsidP="00FC150D">
      <w:pPr>
        <w:pStyle w:val="Default"/>
        <w:jc w:val="both"/>
      </w:pPr>
      <w:r w:rsidRPr="00FC5569">
        <w:rPr>
          <w:noProof/>
          <w:lang w:val="be-BY" w:eastAsia="be-BY"/>
        </w:rPr>
        <w:pict>
          <v:rect id="AutoShape 4" o:spid="_x0000_s1033" style="position:absolute;left:0;text-align:left;margin-left:0;margin-top:0;width:24pt;height:24pt;z-index:251653120;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UAuTg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uuSX3Fm&#10;RE8S3W49xMgsD/QM1hXk9WgfMBTo7D3Ir44ZWLbCbNSts0QySU+fH68QYWiVqCnPLEAkrzDCwREa&#10;Ww8foKaAggJG8vYN9iEG0cL2UaOnk0Zq75mky/M0n6WkpCTTYR8iiOL4sUXn3ynoWdiUHCm7CC52&#10;986PrkeXEMvASncd3YuCQpDLYTeq92Oezu9md7N8kk8v7yZ5WlWT29Uyn1yusquL6rxaLqvsZ8DP&#10;8qLVda1MgDt2Upb/nVKHnh574NRLDjpdB7iQksPNetkh2wnq5FV8IrVkeXZLXqcReaGqju9YXRQj&#10;8D9Ku4b6ibRAIK6IVhpl2rSA3zkbaCxK7r5tBSrOuveG9JxneR7mKB7yi6spHfClZf3SIowkqJJ7&#10;zsbt0o+zt7WoNy1FyqI2BkLTNTrqE/pjzOrQOdT6sYLDmIbZenmOXs8/k8U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LClQC5O&#10;AgAAlAQAAA4AAAAAAAAAAAAAAAAALgIAAGRycy9lMm9Eb2MueG1sUEsBAi0AFAAGAAgAAAAhAEyg&#10;6SzYAAAAAwEAAA8AAAAAAAAAAAAAAAAAqAQAAGRycy9kb3ducmV2LnhtbFBLBQYAAAAABAAEAPMA&#10;AACtBQAAAAA=&#10;" o:allowoverlap="f" filled="f" stroked="f">
            <o:lock v:ext="edit" aspectratio="t"/>
            <w10:wrap type="square"/>
          </v:rect>
        </w:pict>
      </w:r>
      <w:r w:rsidR="00AA3422" w:rsidRPr="00FC150D">
        <w:t>Во-первых, еще с XVIII в. воинственные чилийские арауканы объединили, арауканизировали и подчинили себе множество разноязыких племен аргентинской Патагонии, что придало местным индейцам и их набегам на города и села Аргентины невиданную прежде силу. Особенно широкие масштабы набеги индейцев стали приобретать начиная с 1835 г., когда арауканский вождь Кальфукура постепенно подчинил своей власти всех других касиков чилийской и аргентинской Патагонии, образовав Конфедерацию Салинас Грандес. Правда, в годы правления Росаса между конфедерацией и Буэнос-Айресом существовали мирные торговые отношения, однако после падения диктатора Кальфукура превратился в настоящую напасть для эстаньеро не только Буэнос-Айреса, но даже Кордовы.</w:t>
      </w:r>
    </w:p>
    <w:p w:rsidR="00AA3422" w:rsidRPr="00FC150D" w:rsidRDefault="00AA3422" w:rsidP="00FC150D">
      <w:pPr>
        <w:pStyle w:val="Default"/>
        <w:ind w:firstLine="708"/>
        <w:jc w:val="both"/>
      </w:pPr>
      <w:r w:rsidRPr="00FC150D">
        <w:t>Во-вторых, независимость Патагонии делала уязвимыми позиции как аргентинского, так и чилийского правительств с точки зрения международного права, чем пытались воспользоваться разного рода авантюристы. В этом смысле поучительна история французского искателя приключений Орейя-Антуана де Тунена.</w:t>
      </w:r>
    </w:p>
    <w:p w:rsidR="00AA3422" w:rsidRPr="00FC150D" w:rsidRDefault="00FC5569" w:rsidP="00FC150D">
      <w:pPr>
        <w:pStyle w:val="Default"/>
        <w:jc w:val="both"/>
      </w:pPr>
      <w:r w:rsidRPr="00FC5569">
        <w:rPr>
          <w:noProof/>
          <w:lang w:val="be-BY" w:eastAsia="be-BY"/>
        </w:rPr>
        <w:pict>
          <v:rect id="AutoShape 5" o:spid="_x0000_s1032" style="position:absolute;left:0;text-align:left;margin-left:0;margin-top:0;width:24pt;height:24pt;z-index:251656192;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LOTgIAAJQEAAAOAAAAZHJzL2Uyb0RvYy54bWysVMFu2zAMvQ/YPwi6p7ZTN02NOkURN8OA&#10;bivQ7QMUWY6F2aJGKXG6Yf8+Sk7SdrsMw3yQJZF+JN8jfX2z7zu2U+g0mJJnZylnykiotdmU/Mvn&#10;1WTOmfPC1KIDo0r+pBy/Wbx9cz3YQk2hha5WyAjEuGKwJW+9t0WSONmqXrgzsMqQsQHshacjbpIa&#10;xUDofZdM03SWDIC1RZDKObqtRiNfRPymUdJ/ahqnPOtKTrn5uGJc12FNFtei2KCwrZaHNMQ/ZNEL&#10;bSjoCaoSXrAt6j+gei0RHDT+TEKfQNNoqWINVE2W/lbNYyusirUQOc6eaHL/D1Z+3D0g03XJZ5wZ&#10;0ZNEt1sPMTK7CPQM1hXk9WgfMBTo7D3Ir44ZWLbCbNSts0QySU+fH68QYWiVqCnPLEAkrzDCwREa&#10;Ww8foKaAggJG8vYN9iEG0cL2UaOnk0Zq75mky/M0n6ekpCTTYR8iiOL4sUXn3ynoWdiUHCm7CC52&#10;986PrkeXEMvASncd3YuCQpDLYTeq9+Mqvbqb383zST6d3U3ytKomt6tlPpmtssuL6rxaLqvsZ8DP&#10;8qLVda1MgDt2Upb/nVKHnh574NRLDjpdB7iQksPNetkh2wnq5FV8IrVkeXZLXqcReaGqju9YXRQj&#10;8D9Ku4b6ibRAIK6IVhpl2rSA3zkbaCxK7r5tBSrOuveG9LzK8jzMUTzkF5dTOuBLy/qlRRhJUCX3&#10;nI3bpR9nb2tRb1qKlEVtDISma3TUJ/THmNWhc6j1YwWHMQ2z9fIcvZ5/Jot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EQUUs5O&#10;AgAAlAQAAA4AAAAAAAAAAAAAAAAALgIAAGRycy9lMm9Eb2MueG1sUEsBAi0AFAAGAAgAAAAhAEyg&#10;6SzYAAAAAwEAAA8AAAAAAAAAAAAAAAAAqAQAAGRycy9kb3ducmV2LnhtbFBLBQYAAAAABAAEAPMA&#10;AACtBQAAAAA=&#10;" o:allowoverlap="f" filled="f" stroked="f">
            <o:lock v:ext="edit" aspectratio="t"/>
            <w10:wrap type="square"/>
          </v:rect>
        </w:pict>
      </w:r>
      <w:r w:rsidR="00AA3422" w:rsidRPr="00FC150D">
        <w:t xml:space="preserve">Он родился во Франции в 1825 г., в детстве и юности начитался книг по географии и философии, почерпнув немало сведений о загадочных арауканских кентаврах. Он свято верил в цивилизаторскую миссию Франции и считал несправедливой утрату ею </w:t>
      </w:r>
      <w:r w:rsidR="00AA3422" w:rsidRPr="00FC150D">
        <w:lastRenderedPageBreak/>
        <w:t>колоний в Новом Свете. Тунен получил юридическое образование, причем избрал карьеру правоведа, по его собственным словам, исключительно ради изучения законов и подготовки себя к высокому званию короля индейцев.</w:t>
      </w:r>
    </w:p>
    <w:p w:rsidR="00AA3422" w:rsidRPr="00FC150D" w:rsidRDefault="00AA3422" w:rsidP="00FC150D">
      <w:pPr>
        <w:pStyle w:val="Default"/>
        <w:ind w:firstLine="708"/>
        <w:jc w:val="both"/>
      </w:pPr>
      <w:r w:rsidRPr="00FC150D">
        <w:t>В 1858 г. без оружия и почти без денег он прибыл в Чили. Два года жизни в Сантьяго и Вальпараисо он посвятил изучению испанского языка и налаживанию связей в различных кругах. В 1860 г. он перебрался на юг, в Вальдивию, а затем поселился в Араукании, где незадолго до этого почитаемый арауканский шаман предсказал появление на этой земле белого человека, призванного возглавить и объединить индейцев в их борьбе с цивилизаторами. Слух о прибытии Тунена тут же облетел индейские племена и был интерпретирован ими как исполнение пророчества.</w:t>
      </w:r>
    </w:p>
    <w:p w:rsidR="00AA3422" w:rsidRPr="00FC150D" w:rsidRDefault="00AA3422" w:rsidP="00FC150D">
      <w:pPr>
        <w:pStyle w:val="Default"/>
        <w:ind w:firstLine="708"/>
        <w:jc w:val="both"/>
      </w:pPr>
      <w:r w:rsidRPr="00FC150D">
        <w:t>Поскольку Араукания так и не была покорена испанцами и признавалась независимой договорами между Республикой Чили и арауканскими вождями, Тунен нашел в этом юридическую зацепку для создания на ее территории суверенной монархии.</w:t>
      </w:r>
    </w:p>
    <w:p w:rsidR="00AA3422" w:rsidRPr="00FC150D" w:rsidRDefault="00FC5569" w:rsidP="00FC150D">
      <w:pPr>
        <w:pStyle w:val="Default"/>
        <w:jc w:val="both"/>
      </w:pPr>
      <w:r w:rsidRPr="00FC5569">
        <w:rPr>
          <w:noProof/>
          <w:lang w:val="be-BY" w:eastAsia="be-BY"/>
        </w:rPr>
        <w:pict>
          <v:rect id="AutoShape 6" o:spid="_x0000_s1031" style="position:absolute;left:0;text-align:left;margin-left:0;margin-top:0;width:24pt;height:24pt;z-index:251659264;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Q1TgIAAJQEAAAOAAAAZHJzL2Uyb0RvYy54bWysVMFu2zAMvQ/YPwi6p7ZTN02NOkURN8OA&#10;bivQ7QMUWY6F2aJGKXG6Yf8+Sk7SdrsMw3yQJZF+JN8jfX2z7zu2U+g0mJJnZylnykiotdmU/Mvn&#10;1WTOmfPC1KIDo0r+pBy/Wbx9cz3YQk2hha5WyAjEuGKwJW+9t0WSONmqXrgzsMqQsQHshacjbpIa&#10;xUDofZdM03SWDIC1RZDKObqtRiNfRPymUdJ/ahqnPOtKTrn5uGJc12FNFtei2KCwrZaHNMQ/ZNEL&#10;bSjoCaoSXrAt6j+gei0RHDT+TEKfQNNoqWINVE2W/lbNYyusirUQOc6eaHL/D1Z+3D0g03XJLzgz&#10;oieJbrceYmQ2C/QM1hXk9WgfMBTo7D3Ir44ZWLbCbNSts0QySU+fH68QYWiVqCnPLEAkrzDCwREa&#10;Ww8foKaAggJG8vYN9iEG0cL2UaOnk0Zq75mky/M0n6ekpCTTYR8iiOL4sUXn3ynoWdiUHCm7CC52&#10;986PrkeXEMvASncd3YuCQpDLYTeq9+Mqvbqb383zST6d3U3ytKomt6tlPpmtssuL6rxaLqvsZ8DP&#10;8qLVda1MgDt2Upb/nVKHnh574NRLDjpdB7iQksPNetkh2wnq5FV8IrVkeXZLXqcReaGqju9YXRQj&#10;8D9Ku4b6ibRAIK6IVhpl2rSA3zkbaCxK7r5tBSrOuveG9LzK8jzMUTzkF5dTOuBLy/qlRRhJUCX3&#10;nI3bpR9nb2tRb1qKlEVtDISma3TUJ/THmNWhc6j1YwWHMQ2z9fIcvZ5/Jot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BnAFDVO&#10;AgAAlAQAAA4AAAAAAAAAAAAAAAAALgIAAGRycy9lMm9Eb2MueG1sUEsBAi0AFAAGAAgAAAAhAEyg&#10;6SzYAAAAAwEAAA8AAAAAAAAAAAAAAAAAqAQAAGRycy9kb3ducmV2LnhtbFBLBQYAAAAABAAEAPMA&#10;AACtBQAAAAA=&#10;" o:allowoverlap="f" filled="f" stroked="f">
            <o:lock v:ext="edit" aspectratio="t"/>
            <w10:wrap type="square"/>
          </v:rect>
        </w:pict>
      </w:r>
      <w:r w:rsidR="00AA3422" w:rsidRPr="00FC150D">
        <w:t>Арауканы избрали Орейя-Антуана своим королем, и тот составил и подписал декрет о создании в Араукании конституционной наследственной монархии. Через три дня он повстречался с вождями аргентинской Патагонии и получил поддержку даже от грозного Кальфукуры. Так появились манифест Орейя-Антуана I, Короля Араукании и Патагонии, конституция, гимн и флаг королевства Новая Франция.</w:t>
      </w:r>
    </w:p>
    <w:p w:rsidR="00AA3422" w:rsidRPr="00FC150D" w:rsidRDefault="00AA3422" w:rsidP="00FC150D">
      <w:pPr>
        <w:pStyle w:val="Default"/>
        <w:ind w:firstLine="708"/>
        <w:jc w:val="both"/>
      </w:pPr>
      <w:r w:rsidRPr="00FC150D">
        <w:t>Франция открестилась от новоявленного монарха, а французская пресса обрушила на него поток саркастических статей. Тем не менее он четырежды отправлялся во Францию и всякий раз возвращался в свои владения с деньгами и даже оружием для индейцев. В последней поездке он в 1877 г. был схвачен аргентинской полицией, заключен в тюрьму на три месяца, а затем отправлен во Францию, где умер год спустя.</w:t>
      </w:r>
    </w:p>
    <w:p w:rsidR="00AA3422" w:rsidRPr="00FC150D" w:rsidRDefault="00AA3422" w:rsidP="00FC150D">
      <w:pPr>
        <w:pStyle w:val="Default"/>
        <w:ind w:firstLine="708"/>
        <w:jc w:val="both"/>
      </w:pPr>
      <w:r w:rsidRPr="00FC150D">
        <w:t xml:space="preserve">Наверное, над этой историей можно было бы только посмеяться, если бы претензии на Стальную корону Орейя-Антуана не предъявил сначала Антуан II, затем Антуан III, а потом Филипп, если бы один из претендентов на корону не выступил в 1961 г. в ООН, если бы в 1969 г. представитель королевства Патагонии-Араукании не был принят в США как иностранный дипломатический агент, если бы нынешний монарх не осуществил в 1989 г. поездку по южным районам Аргентины и Чили и если бы в 1995 г. не было создано Североамериканское арауканское роялистское общество (NAARS), которое занимается углубленным изучением и пропагандой истории Орейя-Антуана и его королевства на сайте </w:t>
      </w:r>
      <w:r w:rsidR="00D670CD">
        <w:t>.</w:t>
      </w:r>
    </w:p>
    <w:p w:rsidR="00AA3422" w:rsidRPr="00FC150D" w:rsidRDefault="00FC5569" w:rsidP="00FC150D">
      <w:pPr>
        <w:pStyle w:val="Default"/>
        <w:ind w:firstLine="708"/>
        <w:jc w:val="both"/>
      </w:pPr>
      <w:r w:rsidRPr="00FC5569">
        <w:rPr>
          <w:noProof/>
          <w:lang w:val="be-BY" w:eastAsia="be-BY"/>
        </w:rPr>
        <w:pict>
          <v:rect id="AutoShape 7" o:spid="_x0000_s1030" style="position:absolute;left:0;text-align:left;margin-left:0;margin-top:0;width:24pt;height:24pt;z-index:251663360;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bVTg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uuS55wZ&#10;0ZNEt1sPMTK7CvQM1hXk9WgfMBTo7D3Ir44ZWLbCbNSts0QySU+fH68QYWiVqCnPLEAkrzDCwREa&#10;Ww8foKaAggJG8vYN9iEG0cL2UaOnk0Zq75mky/M0n6WkpCTTYR8iiOL4sUXn3ynoWdiUHCm7CC52&#10;986PrkeXEMvASncd3YuCQpDLYTeq92Oezu9md7N8kk8v7yZ5WlWT29Uyn1yusquL6rxaLqvsZ8DP&#10;8qLVda1MgDt2Upb/nVKHnh574NRLDjpdB7iQksPNetkh2wnq5FV8IrVkeXZLXqcReaGqju9YXRQj&#10;8D9Ku4b6ibRAIK6IVhpl2rSA3zkbaCxK7r5tBSrOuveG9JxneR7mKB7yi6spHfClZf3SIowkqJJ7&#10;zsbt0o+zt7WoNy1FyqI2BkLTNTrqE/pjzOrQOdT6sYLDmIbZenmOXs8/k8U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O1xBtVO&#10;AgAAlAQAAA4AAAAAAAAAAAAAAAAALgIAAGRycy9lMm9Eb2MueG1sUEsBAi0AFAAGAAgAAAAhAEyg&#10;6SzYAAAAAwEAAA8AAAAAAAAAAAAAAAAAqAQAAGRycy9kb3ducmV2LnhtbFBLBQYAAAAABAAEAPMA&#10;AACtBQAAAAA=&#10;" o:allowoverlap="f" filled="f" stroked="f">
            <o:lock v:ext="edit" aspectratio="t"/>
            <w10:wrap type="square"/>
          </v:rect>
        </w:pict>
      </w:r>
      <w:r w:rsidR="00AA3422" w:rsidRPr="00FC150D">
        <w:t>Возобновил походы в пустыню самый ярый враг Росаса Доминго Фаустино Сармьенто, ставший президентом Аргентины (18681874). Особенно отличился в организации походов назначенный в 1879 г. военным министром генерал Хулио Архентино Рока, который считал, что лучшее средство покончить с индейцами... это обрушиться на них в их собственном логове. Получив от конгресса 1.600.000 песо ассигнований, Рока приступил к модернизации армии. В частности, он отменил ношение тяжелой кирасы, сковывавшей движения кавалеристов, перестал привлекать артиллерию, которая лишь ограничивала передвижение войск, но оказывалась совершенно неэффективной при столкновениях с чрезвычайно мобильными и рассредоточенными отрядами индейцев. Он снабдил армию новыми винтовками Ремингтон, а для оперативного управления войсками раскинул по пампе густую сеть телеграфных линий.</w:t>
      </w:r>
    </w:p>
    <w:p w:rsidR="00AA3422" w:rsidRPr="00FC150D" w:rsidRDefault="00AA3422" w:rsidP="00FC150D">
      <w:pPr>
        <w:pStyle w:val="Default"/>
        <w:ind w:firstLine="708"/>
        <w:jc w:val="both"/>
      </w:pPr>
      <w:r w:rsidRPr="00FC150D">
        <w:t xml:space="preserve">Если с колониальных времен католическая церковь стремилась оградить остатки индейцев от полного истребления и обращала их в христианство, то милитаризация индейского вопроса в независимой Аргентине оставила миссионеров совершенно не у дел. В итоге завоевание пустыни 1879 г. стоило жизни примерно 200 тыс. индейцев. Некоторые племена навсегда исчезли с карты народов мира. Но перенесение границы колонизации на реки Негро и Неукен принесло аргентинским эстансьеро еще 26 млн. га земель. К концу 80-х годов уже вся территория Аргентина была очищена от индейцев. </w:t>
      </w:r>
    </w:p>
    <w:p w:rsidR="00AA3422" w:rsidRPr="00FC150D" w:rsidRDefault="00AA3422" w:rsidP="00FC150D">
      <w:pPr>
        <w:pStyle w:val="Default"/>
        <w:ind w:firstLine="708"/>
        <w:jc w:val="both"/>
      </w:pPr>
      <w:r w:rsidRPr="00FC150D">
        <w:t xml:space="preserve">Завоеванные земли, во-первых, поступали в свободную продажу с молотка. Декретами от 1876 и 1878 гг. продажа была разрешена участками не более... 80 тыс. (!) га. </w:t>
      </w:r>
      <w:r w:rsidRPr="00FC150D">
        <w:lastRenderedPageBreak/>
        <w:t xml:space="preserve">Во-вторых, землей компенсировались услуги скотоводов и торговцев по финансированию военных экспедиций. Так, например, в результате одной из экспедиций 50 таких финансистов получили в виде компенсации по 40 тыс. га. В-третьих, герой кампании 1879 г. генерал </w:t>
      </w:r>
      <w:bookmarkStart w:id="2" w:name="ВставитьРоку"/>
      <w:bookmarkEnd w:id="2"/>
      <w:r w:rsidRPr="00FC150D">
        <w:t>X. А. Рока, став президентом страны, издал в 1880 г. закон о премиях, по которому в награду бесплатно передавалось по 8 тыс. га каждому начальнику пограничного форта, по 5 тыс. га каждому командиру полка или батальона, по 4 тыс. га каждому майору, по 2,5 тыс. галейтенантам, по 1,5 тыс. га сержантам. Небольшие участки получали и наиболее отличившиеся солдаты.</w:t>
      </w:r>
    </w:p>
    <w:p w:rsidR="00D670CD" w:rsidRDefault="00FC5569" w:rsidP="00D670CD">
      <w:pPr>
        <w:pStyle w:val="Default"/>
        <w:jc w:val="both"/>
      </w:pPr>
      <w:r w:rsidRPr="00FC5569">
        <w:rPr>
          <w:noProof/>
          <w:lang w:val="be-BY" w:eastAsia="be-BY"/>
        </w:rPr>
        <w:pict>
          <v:rect id="AutoShape 8" o:spid="_x0000_s1029" style="position:absolute;left:0;text-align:left;margin-left:0;margin-top:0;width:24pt;height:24pt;z-index:251665408;visibility:visible;mso-wrap-distance-left:0;mso-wrap-distance-right:0;mso-position-horizontal:lef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yS/Tg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uuSn3Nm&#10;RE8S3W49xMhsFugZrCvI69E+YCjQ2XuQXx0zsGyF2ahbZ4lkkp4+P14hwtAqUVOeWYBIXmGEgyM0&#10;th4+QE0BBQWM5O0b7EMMooXto0ZPJ43U3jNJl+dpPktJSUmmwz5EEMXxY4vOv1PQs7ApOVJ2EVzs&#10;7p0fXY8uIZaBle46uhcFhSCXw25U78c8nd/N7mb5JJ9e3k3ytKomt6tlPrlcZVcX1Xm1XFbZz4Cf&#10;5UWr61qZAHfspCz/O6UOPT32wKmXHHS6DnAhJYeb9bJDthPUyav4RGrJ8uyWvE4j8kJVHd+xuihG&#10;4H+Udg31E2mBQFwRrTTKtGkBv3M20FiU3H3bClScde8N6TnP8jzMUTzkF1dTOuBLy/qlRRhJUCX3&#10;nI3bpR9nb2tRb1qKlEVtDISma3TUJ/THmNWhc6j1YwWHMQ2z9fIcvZ5/Jotf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FC/JL9O&#10;AgAAlAQAAA4AAAAAAAAAAAAAAAAALgIAAGRycy9lMm9Eb2MueG1sUEsBAi0AFAAGAAgAAAAhAEyg&#10;6SzYAAAAAwEAAA8AAAAAAAAAAAAAAAAAqAQAAGRycy9kb3ducmV2LnhtbFBLBQYAAAAABAAEAPMA&#10;AACtBQAAAAA=&#10;" o:allowoverlap="f" filled="f" stroked="f">
            <o:lock v:ext="edit" aspectratio="t"/>
            <w10:wrap type="square"/>
          </v:rect>
        </w:pict>
      </w:r>
      <w:r w:rsidR="00AA3422" w:rsidRPr="00FC150D">
        <w:t>В отличие от прежних времен земельная собственность теперь огораживалась, для чего Аргентина с 1876 по 1907 г. импортировала столько металлических тросов, что ими можно было бы опоясать территорию страны 140 раз. Огораживание еще более ограничило доступ беднякам к пользованию землей и еще прочнее подчиняло труд капиталу. Некогдасвободный охотник на скот гаучо утратил и возможность самостоятельного пропитания, и дом, и свобод</w:t>
      </w:r>
      <w:r w:rsidR="00D670CD">
        <w:t xml:space="preserve">у передвижения, превратившись в </w:t>
      </w:r>
      <w:r w:rsidR="00AA3422" w:rsidRPr="00FC150D">
        <w:t>преследуемого со всех сторон бродягу.</w:t>
      </w:r>
      <w:r w:rsidRPr="00FC5569">
        <w:rPr>
          <w:noProof/>
          <w:lang w:val="be-BY" w:eastAsia="be-BY"/>
        </w:rPr>
        <w:pict>
          <v:rect id="AutoShape 9" o:spid="_x0000_s1028" style="position:absolute;left:0;text-align:left;margin-left:0;margin-top:0;width:24pt;height:24pt;z-index:251668480;visibility:visible;mso-wrap-distance-left:0;mso-wrap-distance-right:0;mso-position-horizontal:left;mso-position-horizontal-relative:text;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jZfTgIAAJQEAAAOAAAAZHJzL2Uyb0RvYy54bWysVMFu2zAMvQ/YPwi6p7ZTt02MOkURN8OA&#10;bivQ7QMUWY6F2aJGKXG6Yf8+Sk7SdrsMw3yQJZF+JN8jfX2z7zu2U+g0mJJnZylnykiotdmU/Mvn&#10;1WTGmfPC1KIDo0r+pBy/Wbx9cz3YQk2hha5WyAjEuGKwJW+9t0WSONmqXrgzsMqQsQHshacjbpIa&#10;xUDofZdM0/QyGQBriyCVc3RbjUa+iPhNo6T/1DROedaVnHLzccW4rsOaLK5FsUFhWy0PaYh/yKIX&#10;2lDQE1QlvGBb1H9A9VoiOGj8mYQ+gabRUsUaqJos/a2ax1ZYFWshcpw90eT+H6z8uHtApuuSTzkz&#10;oieJbrceYmQ2D/QM1hXk9WgfMBTo7D3Ir44ZWLbCbNSts0QySU+fH68QYWiVqCnPLEAkrzDCwREa&#10;Ww8foKaAggJG8vYN9iEG0cL2UaOnk0Zq75mky/M0n6WkpCTTYR8iiOL4sUXn3ynoWdiUHCm7CC52&#10;986PrkeXEMvASncd3YuCQpDLYTeq92Oezu9md7N8kk8v7yZ5WlWT29Uyn1yusquL6rxaLqvsZ8DP&#10;8qLVda1MgDt2Upb/nVKHnh574NRLDjpdB7iQksPNetkh2wnq5FV8IrVkeXZLXqcReaGqju9YXRQj&#10;8D9Ku4b6ibRAIK6IVhpl2rSA3zkbaCxK7r5tBSrOuveG9JxneR7mKB7yi6spHfClZf3SIowkqJJ7&#10;zsbt0o+zt7WoNy1FyqI2BkLTNTrqE/pjzOrQOdT6sYLDmIbZenmOXs8/k8UvAA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KQONl9O&#10;AgAAlAQAAA4AAAAAAAAAAAAAAAAALgIAAGRycy9lMm9Eb2MueG1sUEsBAi0AFAAGAAgAAAAhAEyg&#10;6SzYAAAAAwEAAA8AAAAAAAAAAAAAAAAAqAQAAGRycy9kb3ducmV2LnhtbFBLBQYAAAAABAAEAPMA&#10;AACtBQAAAAA=&#10;" o:allowoverlap="f" filled="f" stroked="f">
            <o:lock v:ext="edit" aspectratio="t"/>
            <w10:wrap type="square"/>
          </v:rect>
        </w:pict>
      </w:r>
      <w:r w:rsidR="00D670CD">
        <w:t xml:space="preserve"> </w:t>
      </w:r>
    </w:p>
    <w:p w:rsidR="00AA3422" w:rsidRPr="00FC150D" w:rsidRDefault="00AA3422" w:rsidP="00D670CD">
      <w:pPr>
        <w:pStyle w:val="Default"/>
        <w:jc w:val="both"/>
      </w:pPr>
      <w:r w:rsidRPr="00FC150D">
        <w:t>В то же время всячески поощрялась европейская иммиграция в страну, особенно с момента прихода к власти Д. Ф. Сармьенто, этого столь ярого европоцентриста, что он лишь в виде исключения в 18721873 гг. разрешил въезд в страну небольшому числу китайцев и японцев с целью культивирования чая, риса и других ценных сельскохозяйственных культур. Но уже в 1876 г. новым законом о колонизации земель были отменены льготы иммигрантов при покупке или аренде земли, в результате чего собственниками участков могли стать лишь сравнительно состоятельные европейцы, остальные же оседали в городах или арендовали землю у латиф</w:t>
      </w:r>
      <w:r w:rsidR="00D670CD">
        <w:t>ундистов. Только за период 1856-</w:t>
      </w:r>
      <w:r w:rsidRPr="00FC150D">
        <w:t>1882 гг. в Аргентину въехало 6,4 млн. человек, что составило свыше 10% мировой миграции населения. С середины XIX в. и вплоть до мирового экономического кризиса 1929</w:t>
      </w:r>
      <w:r w:rsidR="00D670CD">
        <w:t>-</w:t>
      </w:r>
      <w:r w:rsidRPr="00FC150D">
        <w:t>1933 гг. по количеству европейских иммигрантов Аргентина уступала только США, да и то в абсолютных цифрах, а не по доле в общем населении.</w:t>
      </w:r>
    </w:p>
    <w:p w:rsidR="00AA3422" w:rsidRPr="00FC150D" w:rsidRDefault="00AA3422" w:rsidP="00FC150D">
      <w:pPr>
        <w:pStyle w:val="Default"/>
        <w:ind w:firstLine="708"/>
        <w:jc w:val="both"/>
      </w:pPr>
      <w:r w:rsidRPr="00FC150D">
        <w:t>Декларированные конституцией 1853 г. буржуазные свободы постепенно дополнялись другими декретами. В 1872 г. был введен новый Гражданский кодекс, в 1884 г. всеобщее обязательное бесплатное светское начальное образование, в 1887 г. гражданский брак и другие ограничения привилегий церкви и т. п. Но все эти свободы были именно буржуазными, а не демократическими поскольку сохранялся целый ряд имущественных, образовательных и других ограничительных цензов на полноправное участие в политической жизни страны. К 1910 г. только 9% населения Аргентины обладали правом голоса.</w:t>
      </w:r>
    </w:p>
    <w:p w:rsidR="00AA3422" w:rsidRPr="00FC150D" w:rsidRDefault="00AA3422" w:rsidP="00FC150D">
      <w:pPr>
        <w:pStyle w:val="Default"/>
        <w:ind w:firstLine="708"/>
        <w:jc w:val="both"/>
      </w:pPr>
      <w:r w:rsidRPr="00FC150D">
        <w:t>Либеральные преобразования в Аргентине, включая аграрные реформы, носили, таким образом, подлинно буржуазный характер. Концентрация средств производства на одном полюсе, в верхах, и ее отсутствие на другом, у подавляющего большинства низов, заложили прочный фундамент под головокружительные темпы роста страны. Латифундистская и частично фермерская система землевладения продемонстрировала полное свое соответствие с потребностями буржуазного развития и гибкую приспособляемость к изменениям конъюнктуры мирового рынка. Если падал спрос на шерсть, на первый план тут же выдвигалась пшеница или кукуруза, если падал спрос на зерновые, то получал приоритетное развитие экспорт мяса и т. д.</w:t>
      </w:r>
    </w:p>
    <w:p w:rsidR="00AA3422" w:rsidRPr="00FC150D" w:rsidRDefault="00AA3422" w:rsidP="00FC150D">
      <w:pPr>
        <w:pStyle w:val="Default"/>
        <w:ind w:firstLine="708"/>
        <w:jc w:val="both"/>
      </w:pPr>
      <w:r w:rsidRPr="00FC150D">
        <w:t>Только за 80-е годы XIX в. экономика Аргентины выросла больше, чем за всю предшествующую историю страны. В итоге к 1914 г. страна заняла первое место в мире по поголовью скота в расчете на душу населения и по объему экспорта мяса, по вывозу на мировой рынок кукурузы (на долю страны приходилось 46% мирового экспорта), четвертое место в мире по вывозу пшеницы (16% мирового экспорта) и по протяженности железных дорог (34 тыс. км), одно из первых мест в мире по доходу в расчете на душу населения и т. п.</w:t>
      </w:r>
    </w:p>
    <w:p w:rsidR="00AA3422" w:rsidRPr="00FC150D" w:rsidRDefault="00AA3422" w:rsidP="00FC150D">
      <w:pPr>
        <w:pStyle w:val="Default"/>
        <w:ind w:firstLine="708"/>
        <w:jc w:val="both"/>
      </w:pPr>
      <w:r w:rsidRPr="00FC150D">
        <w:lastRenderedPageBreak/>
        <w:t>Но эти успехи достигались ценой сверхэксплуатации громадного большинства народа и не только не сокращали, но и увеличивали пропасть между богатством верхов и благосостоянием низов. В этом разрыве было заложено одно из острейших противоречий капиталистического развития Аргентины и основа для будущих классовых битв и общедемократической борьбы.</w:t>
      </w: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spacing w:after="0" w:line="240" w:lineRule="auto"/>
        <w:jc w:val="center"/>
        <w:rPr>
          <w:rFonts w:ascii="Times New Roman" w:hAnsi="Times New Roman"/>
          <w:b/>
          <w:sz w:val="24"/>
          <w:szCs w:val="24"/>
        </w:rPr>
      </w:pPr>
      <w:r w:rsidRPr="00FC150D">
        <w:rPr>
          <w:rFonts w:ascii="Times New Roman" w:hAnsi="Times New Roman"/>
          <w:b/>
          <w:bCs/>
          <w:position w:val="2"/>
          <w:sz w:val="24"/>
          <w:szCs w:val="24"/>
        </w:rPr>
        <w:t xml:space="preserve">Лекция 8. </w:t>
      </w:r>
      <w:r w:rsidRPr="00FC150D">
        <w:rPr>
          <w:rFonts w:ascii="Times New Roman" w:hAnsi="Times New Roman"/>
          <w:b/>
          <w:sz w:val="24"/>
          <w:szCs w:val="24"/>
        </w:rPr>
        <w:t>Бразилия в 1825 – 1914 гг.</w:t>
      </w:r>
    </w:p>
    <w:p w:rsidR="00AA3422" w:rsidRPr="00FC150D" w:rsidRDefault="00AA3422" w:rsidP="00FC150D">
      <w:pPr>
        <w:spacing w:after="0" w:line="240" w:lineRule="auto"/>
        <w:jc w:val="center"/>
        <w:rPr>
          <w:rFonts w:ascii="Times New Roman" w:hAnsi="Times New Roman"/>
          <w:b/>
          <w:sz w:val="24"/>
          <w:szCs w:val="24"/>
        </w:rPr>
      </w:pPr>
    </w:p>
    <w:p w:rsidR="00AA3422" w:rsidRPr="00FC150D" w:rsidRDefault="00AA3422" w:rsidP="00FC150D">
      <w:pPr>
        <w:numPr>
          <w:ilvl w:val="0"/>
          <w:numId w:val="15"/>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Политическая жизнь в Бразилии в 1825-1889. Провозглашение республики</w:t>
      </w:r>
    </w:p>
    <w:p w:rsidR="00AA3422" w:rsidRPr="00FC150D" w:rsidRDefault="00AA3422" w:rsidP="00FC150D">
      <w:pPr>
        <w:numPr>
          <w:ilvl w:val="0"/>
          <w:numId w:val="15"/>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Социально-экономическое развитие Бразильской империи.</w:t>
      </w:r>
    </w:p>
    <w:p w:rsidR="00AA3422" w:rsidRPr="00FC150D" w:rsidRDefault="00AA3422" w:rsidP="00FC150D">
      <w:pPr>
        <w:numPr>
          <w:ilvl w:val="0"/>
          <w:numId w:val="15"/>
        </w:num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Бразильская республика на рубеже </w:t>
      </w:r>
      <w:r w:rsidRPr="00FC150D">
        <w:rPr>
          <w:rFonts w:ascii="Times New Roman" w:hAnsi="Times New Roman"/>
          <w:sz w:val="24"/>
          <w:szCs w:val="24"/>
          <w:lang w:val="en-US"/>
        </w:rPr>
        <w:t>XIX</w:t>
      </w:r>
      <w:r w:rsidRPr="00FC150D">
        <w:rPr>
          <w:rFonts w:ascii="Times New Roman" w:hAnsi="Times New Roman"/>
          <w:sz w:val="24"/>
          <w:szCs w:val="24"/>
        </w:rPr>
        <w:t>-</w:t>
      </w:r>
      <w:r w:rsidRPr="00FC150D">
        <w:rPr>
          <w:rFonts w:ascii="Times New Roman" w:hAnsi="Times New Roman"/>
          <w:sz w:val="24"/>
          <w:szCs w:val="24"/>
          <w:lang w:val="en-US"/>
        </w:rPr>
        <w:t>XX</w:t>
      </w:r>
      <w:r w:rsidRPr="00FC150D">
        <w:rPr>
          <w:rFonts w:ascii="Times New Roman" w:hAnsi="Times New Roman"/>
          <w:sz w:val="24"/>
          <w:szCs w:val="24"/>
        </w:rPr>
        <w:t xml:space="preserve"> вв.</w:t>
      </w:r>
    </w:p>
    <w:p w:rsidR="00AA3422" w:rsidRPr="00FC150D" w:rsidRDefault="00AA3422" w:rsidP="00FC150D">
      <w:pPr>
        <w:spacing w:after="0" w:line="240" w:lineRule="auto"/>
        <w:ind w:left="-108"/>
        <w:jc w:val="both"/>
        <w:rPr>
          <w:rFonts w:ascii="Times New Roman" w:hAnsi="Times New Roman"/>
          <w:b/>
          <w:i/>
          <w:sz w:val="24"/>
          <w:szCs w:val="24"/>
        </w:rPr>
      </w:pPr>
    </w:p>
    <w:p w:rsidR="00AA3422" w:rsidRPr="00FC150D" w:rsidRDefault="00AA3422" w:rsidP="00FC150D">
      <w:pPr>
        <w:spacing w:after="0" w:line="240" w:lineRule="auto"/>
        <w:ind w:left="-108"/>
        <w:jc w:val="both"/>
        <w:rPr>
          <w:rFonts w:ascii="Times New Roman" w:hAnsi="Times New Roman"/>
          <w:b/>
          <w:i/>
          <w:sz w:val="24"/>
          <w:szCs w:val="24"/>
        </w:rPr>
      </w:pPr>
    </w:p>
    <w:p w:rsidR="00AA3422" w:rsidRPr="00FC150D" w:rsidRDefault="00AA3422" w:rsidP="00FC150D">
      <w:pPr>
        <w:pStyle w:val="Default"/>
        <w:ind w:firstLine="708"/>
        <w:jc w:val="both"/>
      </w:pPr>
      <w:r w:rsidRPr="00FC150D">
        <w:t>Пожалуй, среди латиноамериканских стран переселенческого капитализма ближе других к Соединенным Штатам Америки стоит Бразилия. Такое утверждение на первый взгляд может показаться спорным, особенно если принять во внимание сложившиеся стереотипы как в самой Латинской Америке, так и в советской исторической науке. Но попробуем сравнить их исторические судьбы.</w:t>
      </w:r>
    </w:p>
    <w:p w:rsidR="00AA3422" w:rsidRPr="00FC150D" w:rsidRDefault="00AA3422" w:rsidP="00FC150D">
      <w:pPr>
        <w:pStyle w:val="Default"/>
        <w:ind w:firstLine="708"/>
        <w:jc w:val="both"/>
      </w:pPr>
      <w:r w:rsidRPr="00FC150D">
        <w:t>До Гражданской войны между Севером и Югом (18611865) основу богатства Соединенных Штатов составляло рабовладельческое плантационное хозяйство на юге. Оно давало хлопок текстильной промышленности Англии и других европейских стран, приносило громадные доходы стране, часть которых посредством внутренней торговли между северными и южными штатами оседала на Севере и стимулировала развитие местной промышленности (текстильной). Ведущая роль рабовладельческого Юга в экономике закономерно увенчивалась и его политическим главенством в стране: из 70 лет, прошедших после образования независимых США до Гражданской войны, 50 лет у кормила государственной власти стояли южане. Рабовладельческий Юг был настолько тесно связан с мировым капиталистическим рынком, что привел К. Маркса в 1847 г. к небезызвестному выводу: Без рабства Северная Америка, страна наиболее быстрого прогресса, превратилась бы в патриархальную страну. Сотрите Северную Америку с карты земного шара, и вы получите анархию, полный упадок современной торговли и современной цивилизации. Уничтожьте рабство, и вы сотрете Америку с карты народов. Попутно заметим, что рабство не помешало К. Марксу назвать США такой страной, где буржуазное общество развивалось не на основе феодализма, а начинало с самого себя.</w:t>
      </w:r>
    </w:p>
    <w:p w:rsidR="00AA3422" w:rsidRPr="00FC150D" w:rsidRDefault="00AA3422" w:rsidP="00FC150D">
      <w:pPr>
        <w:pStyle w:val="Default"/>
        <w:ind w:firstLine="708"/>
        <w:jc w:val="both"/>
      </w:pPr>
      <w:r w:rsidRPr="00FC150D">
        <w:t>Основой экономики Бразилии почти сразу же после начала колонизации тоже стало рабовладельческое плантационное хозяйство. Правда, вывозила Бразилия в Европу не хлопок, а сахар-сырец, но суть была та же. Рабовладельческая плантация в Бразилии была самым что ни на есть капиталистическим предприятием, где все было подчинено получению конечной прибыли и где все было строго подсчитано. Жизнь негра-раба потреблялась в течение 8 лет (в США 7 лет), сам он в конце XVI в. стоил 25 фунтов стерлингов, содержание его обходилось еще в 7 фунтов, но за это время он в среднем производил сахара-сырца на сумму 1 333 фунта стерлингов, т. е. в 40 раз больше, чем стоил своему хозяину. За вычетом других производственных и транспортных издержек чистая прибыль на вложенный в плантацию, рабов и в энженьо (сахароварочную мануфактуру) капитал составляла в конце XVI второй половине XVII в. 100</w:t>
      </w:r>
      <w:r w:rsidR="00D670CD">
        <w:t>-</w:t>
      </w:r>
      <w:r w:rsidRPr="00FC150D">
        <w:t>120%</w:t>
      </w:r>
      <w:r w:rsidR="00D670CD">
        <w:t>.</w:t>
      </w:r>
      <w:r w:rsidRPr="00FC150D">
        <w:t>.</w:t>
      </w:r>
    </w:p>
    <w:p w:rsidR="00AA3422" w:rsidRPr="00FC150D" w:rsidRDefault="00AA3422" w:rsidP="00FC150D">
      <w:pPr>
        <w:pStyle w:val="Default"/>
        <w:ind w:firstLine="708"/>
        <w:jc w:val="both"/>
      </w:pPr>
      <w:r w:rsidRPr="00FC150D">
        <w:t xml:space="preserve">В Бразилии, как и в США, рабовладельцы-плантаторы выступили гегемоном национально-освободительной революции 1822 г. Португальцы не смогли оказать серьезного сопротивления патриотам, революция свершилась в сравнительно мирных формах, а рабы не успели восстать в тылу освободительного лагеря так, как это происходило в тылу у первой и второй Венесуэльской республики с лозунгом Да </w:t>
      </w:r>
      <w:r w:rsidRPr="00FC150D">
        <w:lastRenderedPageBreak/>
        <w:t>здравствует Фердинанд VII!. И были обречены за это на рабство вплоть до 1888 г. Отмены рабства не желали бразильские фазендейро (владельцы фазенд, крупных поместий) по вполне понятным причинам: оно давало сахар, а вывоз сахара в Европу приносил 1,2 млн. ф. ст. (30% от всего экспорта),.в то время как вывоз золота доставлял всего 300 тыс. ф. ст. (7,5% от общего вывоза страны).</w:t>
      </w:r>
    </w:p>
    <w:p w:rsidR="00AA3422" w:rsidRPr="00FC150D" w:rsidRDefault="00AA3422" w:rsidP="00FC150D">
      <w:pPr>
        <w:pStyle w:val="Default"/>
        <w:ind w:firstLine="708"/>
        <w:jc w:val="both"/>
      </w:pPr>
      <w:r w:rsidRPr="00FC150D">
        <w:t>Хотя Бразилия после завоевания независимости стала империей, не будем забывать, что в остальных латиноамериканских странах республики существовали по большей мере формально, фактически же они были наполнены мощным абсолютистским зарядом. Поэтому конституционная монархия в Бразилии вполне адекватно отразила интересы ее создателей бразильских фазендейро-рабовладельцев. Но и в рамках конституционной монархии в Бразилии разворачивалась такая же борьба между либералами и консерваторами, как и в других латиноамериканских странах.</w:t>
      </w:r>
    </w:p>
    <w:p w:rsidR="00AA3422" w:rsidRPr="00FC150D" w:rsidRDefault="00AA3422" w:rsidP="00FC150D">
      <w:pPr>
        <w:pStyle w:val="Default"/>
        <w:ind w:firstLine="708"/>
        <w:jc w:val="both"/>
      </w:pPr>
      <w:r w:rsidRPr="00FC150D">
        <w:t>Первые мероприятия бразильского правительства в полной мере отвечали духу либеральных преобразований. Сказанное относится в первую очередь к проводимой им политике свободы торговли, которая выразилась сначала в установлении 24% пошлины на любые иностранные товары, но на английские лишь 15% (1822), затем в подписании англо-бразильского договора о наиболее благоприятных условиях торговли (1827), в снижении до 15% пошлин на импорт из всех остальных зарубежных стран в 1828 г. и, наконец, в упразднении межпровинциальных судоходных торговых пошлин в 1831 г. Наряду с этим был отменен майорат и под давлением Англии запрещен (хотя и формально) ввоз рабов на территорию Бразилии.</w:t>
      </w:r>
    </w:p>
    <w:p w:rsidR="00AA3422" w:rsidRPr="00FC150D" w:rsidRDefault="00AA3422" w:rsidP="00FC150D">
      <w:pPr>
        <w:pStyle w:val="Default"/>
        <w:ind w:firstLine="708"/>
        <w:jc w:val="both"/>
      </w:pPr>
      <w:r w:rsidRPr="00FC150D">
        <w:t>Эти мероприятия проводились в жизнь настоящими буржуазными либералами, называвшимися в Бразилии умеренными либералами. Но эти меры вызвали целую серию восстаний мнимых либералов экзалтадус, хотя в действительности это были федералистские восстания, направленные против рецептов либерализма, в первую очередь против свободы торговли, разорявшей ремесленников и провинциальных фазендейро, как это было везде в Латинской Америке. В Рио-де-Жанейро экзалтадус основали Федералистское общество и создали республиканские клубы во многих других городах, требуя республики и федеративного принципа государственного устройства и протекционистских мер. Хотя выступление федералистов в Рио-де-Жанейро было подавлено, оно развернулось в провинциях.</w:t>
      </w:r>
    </w:p>
    <w:p w:rsidR="00AA3422" w:rsidRPr="00FC150D" w:rsidRDefault="00AA3422" w:rsidP="00FC150D">
      <w:pPr>
        <w:pStyle w:val="Default"/>
        <w:ind w:firstLine="708"/>
        <w:jc w:val="both"/>
      </w:pPr>
      <w:r w:rsidRPr="00FC150D">
        <w:t>В какой-то мере вспышке федералистских движений на местах способствовало ослабление центрального правительства. В 1834 г. Генеральное собрание приняло Дополнительный акт к конституции 1824 г. С одной стороны, этот документ сохранял за центральным правительством страны прерогативу назначения президентов провинций, имевших полномочия утверждать решения провинциальных собраний. С другой он означал некоторую демократизацию власти, ибо, во-первых, придавал провинциальным собраниям законодательную силу в вопросах о местном бюджете, налогообложении и т. п., а во-вторых, упразднял Государственный совет, назначавшийся прежде императором и, подобно английской палате лордов, состоявший из пожизненных членов, и расширял полномочия палаты представителей.</w:t>
      </w:r>
    </w:p>
    <w:p w:rsidR="00AA3422" w:rsidRPr="00FC150D" w:rsidRDefault="00AA3422" w:rsidP="00FC150D">
      <w:pPr>
        <w:pStyle w:val="Default"/>
        <w:ind w:firstLine="708"/>
        <w:jc w:val="both"/>
      </w:pPr>
      <w:r w:rsidRPr="00FC150D">
        <w:t>Конституционная реформа расколола правящий блок. Часть бывших умеренных образовала Либеральную партию, руководящую роль в которой играли Диогу Фейжу, Эваристу Вейга, семейство Кавалканти и братья ди-Андраде-и-Силва. Либералы и были инициаторами реформы, а их лидер Д. Фейжу в 1835 г. был избран регентом при несовершеннолетнем императоре Педру II и, следовательно, возглавил центральное правительство.</w:t>
      </w:r>
    </w:p>
    <w:p w:rsidR="00AA3422" w:rsidRPr="00FC150D" w:rsidRDefault="00AA3422" w:rsidP="00FC150D">
      <w:pPr>
        <w:pStyle w:val="Default"/>
        <w:ind w:firstLine="708"/>
        <w:jc w:val="both"/>
      </w:pPr>
      <w:r w:rsidRPr="00FC150D">
        <w:t xml:space="preserve">Серию федералистских восстаний открыло восстание 1835 г. в провинции Пара под руководством А. Винагре и Э. Ф. Ногейру, которое в августе того же года нанесло поражение правительственным войскам и провозгласило образование Республики Пара. В том же году в провинции Риу-Гранди-ду-Сул вспыхнуло еще более мощное федералистское восстание, которое в ноябре 1836 г. вылилось в образование Республики </w:t>
      </w:r>
      <w:r w:rsidRPr="00FC150D">
        <w:lastRenderedPageBreak/>
        <w:t>Риу-Гранди-ду-Сул. Если Пара отстаивала свою республиканскую власть в течение 9 месяцев, то в Риу-Гранди-ду-Сул республика просуществовала в течение 10 лет. В 1837 г. федералистское восстание в провинции Баия также завершилось провозглашением независимой республики, которая сохраняла свою независимость до марта 1838 г. В 1839 г. федералисты Риу-Гранди-ду-Сул при поддержке моряков знаменитого итальянского революционера Джузеппе Гарибальди вторглись в провинцию Санта-Катарина и установили здесь республику, продержавшуюся с июля по ноябрь того же года. Крупными федералистскими восстаниями в 1842 г. были охвачены провинции Сан-Паулу и Минас-Жерайс. Завершила эту затяжную серию восстаний революция прайейров 1848 г. в Пернамбуку.</w:t>
      </w:r>
    </w:p>
    <w:p w:rsidR="00AA3422" w:rsidRPr="00FC150D" w:rsidRDefault="00AA3422" w:rsidP="00FC150D">
      <w:pPr>
        <w:pStyle w:val="Default"/>
        <w:ind w:firstLine="708"/>
        <w:jc w:val="both"/>
      </w:pPr>
      <w:r w:rsidRPr="00FC150D">
        <w:t>Освещение этих сюжетов бразильской истории в советской и российской историографии по сей день остается противоречивым. С одной стороны, все эти восстания признаются федералистскими и считаются составной частью либерального движения, направленного на установление в Бразилии республики. С другой требование ослабления центральных властей и укрепления автономии провинций (в чем и заключается собственно федеративный принцип) в ряде латиноамериканских стран, особенно Аргентине, приписывается крупным латифундистам, стремившимся чуть ли не к феодальной раздробленности страны.</w:t>
      </w:r>
    </w:p>
    <w:p w:rsidR="00AA3422" w:rsidRPr="00FC150D" w:rsidRDefault="00AA3422" w:rsidP="00FC150D">
      <w:pPr>
        <w:pStyle w:val="Default"/>
        <w:ind w:firstLine="708"/>
        <w:jc w:val="both"/>
      </w:pPr>
      <w:r w:rsidRPr="00FC150D">
        <w:t>В условиях Бразилии требование республики и требование федерализма означало, по-видимому, одно и то же. Ведь монархия олицетворяла собой централизм, в то время как противопоставление ей республиканской формы одновременно означало противопоставление централизму федерализма. В этом смысле бразильские восстания 3040-х годов явились составной частью федералистских восстаний, типичных в тот период для Латинской Америки в целом. В них, как и в других латиноамериканских странах, действительно участвовали и латифундисты, и мелкобуржуазные слои народа ремесленники, мелкие торговцы, крестьяне. Как отечественные советские, так и зарубежные историки прямо указывают на то, что основу федералистских восстаний составляли крупные движения социального протеста народных масс провинций кабанус (лачужников) в провинции Пара, фаррапус (оборванцев) в Риу-Гранди-ду-Сул, Балайада (от балайа корзина) во главе с корзинщиком Мануэлем Франсиску дус Анжус Ферейрой в Мараньяне, Сабинада (Сабино Виэйра) в Баие и др.</w:t>
      </w:r>
    </w:p>
    <w:p w:rsidR="00AA3422" w:rsidRPr="00FC150D" w:rsidRDefault="00AA3422" w:rsidP="00FC150D">
      <w:pPr>
        <w:pStyle w:val="Default"/>
        <w:ind w:firstLine="708"/>
        <w:jc w:val="both"/>
      </w:pPr>
      <w:r w:rsidRPr="00FC150D">
        <w:t>Неужели все эти движения низов выступали за либеральные преобразования?</w:t>
      </w:r>
    </w:p>
    <w:p w:rsidR="00AA3422" w:rsidRPr="00FC150D" w:rsidRDefault="00AA3422" w:rsidP="00FC150D">
      <w:pPr>
        <w:pStyle w:val="Default"/>
        <w:ind w:firstLine="708"/>
        <w:jc w:val="both"/>
      </w:pPr>
      <w:r w:rsidRPr="00FC150D">
        <w:t>Напротив, сами историки подчеркивают, что одним из главных требований повстанцев было требование защиты местного производства от иностранной конкуренции, между тем как свобода торговли и в Бразилии, и в Латинской Америке, и в Западной Европе являлась краеугольным камнем идеологии и практики либерализма. Интересны и другие требования повстанцев, например прайейров в 1848 г. в Пернамбуку. Вопреки утверждению о связи этого восстания с либерализмом, прайейры среди прочих требований добивались раздела поместий семейства Кавалканти лидеров Либеральной партии, а кроме того, их восстание было вызвано значительным удорожанием продуктов питания и... прибытием первой партии немецких колонистов, из-за которых бразильцы теряли заработки (между тем европейская иммиграция другой важнейший постулат бразильских либералов). Либеральные настроения низов опровергаются волнениями 1852 г. в Параибе и Пернамбуку, причиной которых послужило введение гражданской процедуры регистрации рождений взамен церковной. Мулаты и свободные негры, видевшие в католической церкви своего единственного защитника от цивилизаторов, в гражданской регистрации заподозрили средство их обращения в рабство. Эти восстания заставили бразильских либералов сохранить церковную регистрацию до 1889 г., когда наконец было окончательно отменено рабство.</w:t>
      </w:r>
    </w:p>
    <w:p w:rsidR="00AA3422" w:rsidRPr="00FC150D" w:rsidRDefault="00AA3422" w:rsidP="00FC150D">
      <w:pPr>
        <w:pStyle w:val="Default"/>
        <w:ind w:firstLine="708"/>
        <w:jc w:val="both"/>
      </w:pPr>
      <w:bookmarkStart w:id="3" w:name="РасширитьФедерализм"/>
      <w:bookmarkEnd w:id="3"/>
      <w:r w:rsidRPr="00FC150D">
        <w:t xml:space="preserve">Итак, как и во всей Латинской Америке, бразильские либералы не только не стали выразителями народных требований, но, напротив, столкнулись с упорным сопротивлением низов своей цивилизаторской деятельности. Ко всему перечисленному </w:t>
      </w:r>
      <w:r w:rsidRPr="00FC150D">
        <w:lastRenderedPageBreak/>
        <w:t>следует добавить, что, как в США, на Кубе и некоторых других странах, бразильские либералы не помышляли об отмене рабства, чем вызывали многочисленные восстания рабов, усложнявших общую обстановку в стране.</w:t>
      </w:r>
    </w:p>
    <w:p w:rsidR="00AA3422" w:rsidRPr="00FC150D" w:rsidRDefault="00AA3422" w:rsidP="00FC150D">
      <w:pPr>
        <w:pStyle w:val="Default"/>
        <w:ind w:firstLine="708"/>
        <w:jc w:val="both"/>
      </w:pPr>
      <w:r w:rsidRPr="00FC150D">
        <w:t>Консерваторы, партия которых образовалась из части умеренных в 1835 г., отличались от либералов, похоже, лишь большей приверженностью централизации власти. Сменив у власти либералов в 1837 г., т. е. в момент разгара провинциальных движений, они попытались сдержать распад бразильского общества за счет ограничения демократических атрибутов и применения военной силы. В 1840 г. они урезали законодательные полномочия провинциальных собраний и одновременно увеличили прерогативы президентов провинций. В 1841 г. был восстановлен Государственный совет, 12 членов которого назначались императором пожизненно, а в 1842 г. распущена палата представителей. Наряду с военными экспедициями в провинции эти меры консерваторов способствовали некоторому снижению накала федералистских движений. Сменившим их либералам в 1845 г. удалось уладить конфликт с федералистами Риу-Гранди-ду-Сул.</w:t>
      </w:r>
    </w:p>
    <w:p w:rsidR="00AA3422" w:rsidRPr="00FC150D" w:rsidRDefault="00AA3422" w:rsidP="00FC150D">
      <w:pPr>
        <w:pStyle w:val="Default"/>
        <w:ind w:firstLine="708"/>
        <w:jc w:val="both"/>
      </w:pPr>
      <w:r w:rsidRPr="00FC150D">
        <w:t>Единственными союзниками мелкобуржуазных слоев населения в период волны федералистских движений были, как и в других латиноамериканских странах, провинциальные группы латифундистов и промышленников. Заинтересованные в национально-капиталистическом развитии, они поначалу противились либеральным преобразованиям в стране. Это положение сохранялось до тех пор, пока на мировом рынке и внутри самой Бразилии не наметились позитивные сдвиги.</w:t>
      </w:r>
    </w:p>
    <w:p w:rsidR="00AA3422" w:rsidRPr="00FC150D" w:rsidRDefault="00AA3422" w:rsidP="00FC150D">
      <w:pPr>
        <w:pStyle w:val="Default"/>
        <w:ind w:firstLine="708"/>
        <w:jc w:val="both"/>
      </w:pPr>
      <w:r w:rsidRPr="00FC150D">
        <w:t>Сахарное производство уже не могло сохранить ведущие позиции в экономике и постепенно приходило в упадок. На смену этому продукту шел кофе. Первые кофейные рабовладельческие плантации появились в провинции Рио-де-Жанейро еще в конце XVIII в., и уже к 1833 г. они производили 60 тыс. т кофе. Затем такие же рабовладельческие плантации кофе появились в Сан-Паулу, еще позднее в Минас-Жерайс.</w:t>
      </w:r>
    </w:p>
    <w:p w:rsidR="00AA3422" w:rsidRPr="00FC150D" w:rsidRDefault="00AA3422" w:rsidP="00FC150D">
      <w:pPr>
        <w:pStyle w:val="Default"/>
        <w:ind w:firstLine="708"/>
        <w:jc w:val="both"/>
      </w:pPr>
      <w:r w:rsidRPr="00FC150D">
        <w:t>В 20-е годы XIX в. на долю Бразилии приходилось 20% мирового производства кофе, к 1850 г. 40%, а к 1875 г.</w:t>
      </w:r>
      <w:r w:rsidR="00D670CD">
        <w:t xml:space="preserve"> </w:t>
      </w:r>
      <w:r w:rsidRPr="00FC150D">
        <w:t>50%.</w:t>
      </w:r>
    </w:p>
    <w:p w:rsidR="00AA3422" w:rsidRPr="00FC150D" w:rsidRDefault="00AA3422" w:rsidP="00FC150D">
      <w:pPr>
        <w:pStyle w:val="Default"/>
        <w:ind w:firstLine="708"/>
        <w:jc w:val="both"/>
      </w:pPr>
      <w:r w:rsidRPr="00FC150D">
        <w:t>С объявлением совершеннолетия 14-летнего императора Педру II и до его свержения в 1889 г. правящая фракция господствующего класса Бразилии как раз и была представлена рабовладельческой кофейной олигархией Рио-де-Жанейро, Минас-Жераиса и Сан-Паулу. Владение рабами отнюдь не мешало ей исповедовать и проводить либеральные преобразования, особенно с середины XIX в., когда благоприятная внешнеэкономическая конъюнктура позволила постепенно привязать интересы провинциальных групп фазендейро к своим собственным. Так, в 1850 г. была ликвидирована система пожалований земельных угодий, а земля теперь могла приобретаться только путем покупки по рыночным ценам. В том же году был принят торговый кодекс, а в 1855 г. свод законов гражданского права, декретировано снижение таможенных пошлин и т. п.</w:t>
      </w:r>
    </w:p>
    <w:p w:rsidR="00AA3422" w:rsidRPr="00FC150D" w:rsidRDefault="00AA3422" w:rsidP="00FC150D">
      <w:pPr>
        <w:pStyle w:val="Default"/>
        <w:ind w:firstLine="708"/>
        <w:jc w:val="both"/>
      </w:pPr>
      <w:r w:rsidRPr="00FC150D">
        <w:t>Вряд ли задумалась бы кофейная рабовладельческая олигархия об отмене рабства, если бы не изменения в международной работорговле. Англия, которая сама некогда разбогатела на работорговле, превратилась теперь в ярого противника рабства и работорговли. Она организовала патрулирование своих военных кораблей у побережья Африки, навязывала другим государствам отмену рабства и т. п. В 1850 г. под ее давлением Бразилии снова пришлось издать закон об отмене работорговли. Приток рабов прекратился, а цены на них неуклонно поползли вверх: в 20-е годы XIX в. раб стоил еще в среднем от 30 до 40 ф. ст., в 1852 г.</w:t>
      </w:r>
      <w:r w:rsidR="00D670CD">
        <w:t xml:space="preserve"> - 72, 1854 г. - 138, в 1879 г. – </w:t>
      </w:r>
      <w:r w:rsidRPr="00FC150D">
        <w:t>190</w:t>
      </w:r>
      <w:r w:rsidR="00D670CD">
        <w:t>-</w:t>
      </w:r>
      <w:r w:rsidRPr="00FC150D">
        <w:t>200 ф. ст. Иными словами, к 1879 г. раб стоил хозяину уже такую сумму, на которую можно было купить 60 голов крупного рогатого скота, 50 лошадей или 20 золотых часов. Стало ясно, что рентабельность рабовладельческой кофейной плантации резко падает, а в условиях конкуренции на мировом рынке это грозит разорением плантаторам. Начались поиски альтернативных решений, и Бразилия пережила свои вестерны.</w:t>
      </w:r>
    </w:p>
    <w:p w:rsidR="00AA3422" w:rsidRPr="00FC150D" w:rsidRDefault="00AA3422" w:rsidP="00FC150D">
      <w:pPr>
        <w:pStyle w:val="Default"/>
        <w:ind w:firstLine="708"/>
        <w:jc w:val="both"/>
      </w:pPr>
      <w:r w:rsidRPr="00FC150D">
        <w:lastRenderedPageBreak/>
        <w:t>Внутренние области провинции Сан-Паулу имели прекрасные экологические условия для выращивания кофе. Они представляли собою огромные равнины между реками Гранде, Парана и Паранапанема, по которым можно было наладить судоходство, не считая того, что с середины века стало возможным и железнодорожное строительство. Скупка земли, сгон кочевых индейцев и частичное их истребление получили особенно быстрое развитие в Сан-Паулу с принятием в 1850 г. закона о земле. Одновременно началось привлечение европейской иммиграции в Бразилию, и особенно в Сан-Паулу. С 1827 по 1936 г. Сан-Паулу принял 3 млн. европейцев, главным образом итальянцев, португальцев, испанцев, немцев, выходцев из России, а также немного японцев. Небольшая доля европейских иммигрантов оказалась достаточно состоятельной, чтобы включиться в бешеную погоню за земельными участками, и интегрировалась в господствующий класс Бразилии. Основная же масса осталась безземельной и была вынуждена продавать свою рабочую силу плантаторам. Наиболее распространенным отношением найма являлся колонат, при котором колонист брал на себя заботу о тысяче кофейных кустов, получал за это определенную сумму денег и разрешение хозяина выращивать между рядами кофейных кустов продовольственные культуры. Иногда в контракте оговаривались дни дополнительной работы на плантатора и заработная плата за них. Колонат в условиях постоянного роста издержек в рабовладельческой плантации оказался для бразильских фазендейро удачной находкой. Сан-Паулу начал выдвигаться на первые позиции в бразильском кофейном производстве, а благодаря этому страна к 18971900 гг. увеличила свою долю в мировом производстве кофе до 73%. Нечто подобное заселению Сан-Паулу происходило в 1880-1900 гг. в Баие, где получило развитие производство какао.</w:t>
      </w:r>
      <w:r w:rsidR="00B07661" w:rsidRPr="00FC150D">
        <w:rPr>
          <w:noProof/>
          <w:lang w:eastAsia="ru-RU"/>
        </w:rPr>
        <w:drawing>
          <wp:inline distT="0" distB="0" distL="0" distR="0">
            <wp:extent cx="304800" cy="30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p>
    <w:p w:rsidR="00AA3422" w:rsidRPr="00FC150D" w:rsidRDefault="00AA3422" w:rsidP="00FC150D">
      <w:pPr>
        <w:pStyle w:val="Default"/>
        <w:ind w:firstLine="708"/>
        <w:jc w:val="both"/>
      </w:pPr>
      <w:r w:rsidRPr="00FC150D">
        <w:t xml:space="preserve">После нескольких промежуточных декретов в 1888 г. рабство было окончательно отменено. К этому времени на 14 млн. населения страны приходилось немногим более 700 тыс. рабов. Вслед за отменой рабства были довершены либеральные преобразования. Монархию сменила в 1889 г. республика, были отменены телесные наказания в армии, введен гражданский брак, церковь отделена от государства. </w:t>
      </w:r>
    </w:p>
    <w:p w:rsidR="00AA3422" w:rsidRPr="00FC150D" w:rsidRDefault="00AA3422" w:rsidP="00FC150D">
      <w:pPr>
        <w:pStyle w:val="Default"/>
        <w:ind w:firstLine="708"/>
        <w:jc w:val="both"/>
      </w:pPr>
      <w:r w:rsidRPr="00FC150D">
        <w:t>Все эти изменения были закреплены конституцией 1891 г., а страна получила название Соединенных Штатов Бразилии. Конституция декларировала основные буржуазные свободы, но с помощью образовательного ценза они распространялись лишь на имущие слои населения. В истории Бразилии наступил период республики кофейной олигархии Сан-Паулу, Минас-Жерайс и Рио-де-Жанейро, просуществовавшей до 1930 г.</w:t>
      </w:r>
    </w:p>
    <w:p w:rsidR="00AA3422" w:rsidRPr="00FC150D" w:rsidRDefault="00AA3422" w:rsidP="00FC150D">
      <w:pPr>
        <w:pStyle w:val="Default"/>
        <w:ind w:firstLine="708"/>
        <w:jc w:val="both"/>
      </w:pPr>
      <w:r w:rsidRPr="00FC150D">
        <w:t>На рубеже веков все ощутимее проявлялось политическое давление на Бразилию Соединенных Штатов Америки. Бразилия приняла участие в создании коммерческого бюро американских государств в Вашингтоне в 1889-1890 гг. В 1910 г. на конференции в Буэнос Айресе на базе этого бюро возник Панамериканский союз, и Бразилия вошла в него, а бразильские министр иностранных дел Руи Бранку и посол в США Жуакин Набуку поддержали идеи «доктрины Монро». Эти идеи, однако, имели и энергичных оппонен</w:t>
      </w:r>
      <w:r w:rsidRPr="00FC150D">
        <w:softHyphen/>
        <w:t>тов в Бразилии. К числу их относился писатель-монархист Эдуарду Праду, «упрямый автор книги «Американский обман» (1893), в которой опроверг мотивы присоединения к Союзу молодой бразильской республики». Сходные позиции занимал и идеолог республиканизма в Бразилии Руи Барбоза.</w:t>
      </w:r>
    </w:p>
    <w:p w:rsidR="00AA3422" w:rsidRPr="00FC150D" w:rsidRDefault="00AA3422" w:rsidP="00FC150D">
      <w:pPr>
        <w:shd w:val="clear" w:color="auto" w:fill="FFFFFF"/>
        <w:spacing w:after="0" w:line="240" w:lineRule="auto"/>
        <w:ind w:firstLine="413"/>
        <w:jc w:val="both"/>
        <w:rPr>
          <w:rFonts w:ascii="Times New Roman" w:hAnsi="Times New Roman"/>
          <w:sz w:val="24"/>
          <w:szCs w:val="24"/>
        </w:rPr>
      </w:pPr>
    </w:p>
    <w:p w:rsidR="00AA3422" w:rsidRPr="00FC150D" w:rsidRDefault="00AA3422" w:rsidP="00FC150D">
      <w:pPr>
        <w:spacing w:after="0" w:line="240" w:lineRule="auto"/>
        <w:rPr>
          <w:rFonts w:ascii="Times New Roman" w:hAnsi="Times New Roman"/>
          <w:b/>
          <w:bCs/>
          <w:sz w:val="24"/>
          <w:szCs w:val="24"/>
        </w:rPr>
      </w:pPr>
      <w:r w:rsidRPr="00FC150D">
        <w:rPr>
          <w:rFonts w:ascii="Times New Roman" w:hAnsi="Times New Roman"/>
          <w:b/>
          <w:bCs/>
          <w:sz w:val="24"/>
          <w:szCs w:val="24"/>
        </w:rPr>
        <w:t>Лекция 9. Парагвай после завоевания независимости</w:t>
      </w:r>
    </w:p>
    <w:p w:rsidR="00AA3422" w:rsidRPr="00FC150D" w:rsidRDefault="00AA3422" w:rsidP="00FC150D">
      <w:pPr>
        <w:shd w:val="clear" w:color="auto" w:fill="FFFFFF"/>
        <w:spacing w:after="0" w:line="240" w:lineRule="auto"/>
        <w:jc w:val="center"/>
        <w:rPr>
          <w:rFonts w:ascii="Times New Roman" w:hAnsi="Times New Roman"/>
          <w:b/>
          <w:bCs/>
          <w:spacing w:val="-7"/>
          <w:sz w:val="24"/>
          <w:szCs w:val="24"/>
        </w:rPr>
      </w:pPr>
    </w:p>
    <w:p w:rsidR="00AA3422" w:rsidRPr="00FC150D" w:rsidRDefault="00AA3422" w:rsidP="00FC150D">
      <w:pPr>
        <w:autoSpaceDE w:val="0"/>
        <w:autoSpaceDN w:val="0"/>
        <w:spacing w:after="0" w:line="240" w:lineRule="auto"/>
        <w:ind w:left="360"/>
        <w:rPr>
          <w:rFonts w:ascii="Times New Roman" w:hAnsi="Times New Roman"/>
          <w:sz w:val="24"/>
          <w:szCs w:val="24"/>
        </w:rPr>
      </w:pPr>
      <w:r w:rsidRPr="00FC150D">
        <w:rPr>
          <w:rFonts w:ascii="Times New Roman" w:hAnsi="Times New Roman"/>
          <w:sz w:val="24"/>
          <w:szCs w:val="24"/>
        </w:rPr>
        <w:t>1. Парагвай во время правления Франсии (1814-1840)</w:t>
      </w:r>
    </w:p>
    <w:p w:rsidR="00AA3422" w:rsidRPr="00FC150D" w:rsidRDefault="00AA3422" w:rsidP="00FC150D">
      <w:pPr>
        <w:autoSpaceDE w:val="0"/>
        <w:autoSpaceDN w:val="0"/>
        <w:spacing w:after="0" w:line="240" w:lineRule="auto"/>
        <w:ind w:left="360"/>
        <w:rPr>
          <w:rFonts w:ascii="Times New Roman" w:hAnsi="Times New Roman"/>
          <w:sz w:val="24"/>
          <w:szCs w:val="24"/>
        </w:rPr>
      </w:pPr>
      <w:r w:rsidRPr="00FC150D">
        <w:rPr>
          <w:rFonts w:ascii="Times New Roman" w:hAnsi="Times New Roman"/>
          <w:sz w:val="24"/>
          <w:szCs w:val="24"/>
        </w:rPr>
        <w:t>2. Диктатура Лопесов</w:t>
      </w:r>
    </w:p>
    <w:p w:rsidR="00AA3422" w:rsidRPr="00FC150D" w:rsidRDefault="00AA3422" w:rsidP="00FC150D">
      <w:pPr>
        <w:autoSpaceDE w:val="0"/>
        <w:autoSpaceDN w:val="0"/>
        <w:spacing w:after="0" w:line="240" w:lineRule="auto"/>
        <w:ind w:left="360"/>
        <w:rPr>
          <w:rFonts w:ascii="Times New Roman" w:hAnsi="Times New Roman"/>
          <w:sz w:val="24"/>
          <w:szCs w:val="24"/>
        </w:rPr>
      </w:pPr>
      <w:r w:rsidRPr="00FC150D">
        <w:rPr>
          <w:rFonts w:ascii="Times New Roman" w:hAnsi="Times New Roman"/>
          <w:sz w:val="24"/>
          <w:szCs w:val="24"/>
        </w:rPr>
        <w:t>3. Парагвайская война 1864-1870 и её последствия.</w:t>
      </w:r>
    </w:p>
    <w:p w:rsidR="00AA3422" w:rsidRPr="00FC150D" w:rsidRDefault="00AA3422" w:rsidP="00FC150D">
      <w:pPr>
        <w:pStyle w:val="2"/>
        <w:spacing w:after="0" w:line="240" w:lineRule="auto"/>
        <w:rPr>
          <w:rFonts w:ascii="Times New Roman" w:hAnsi="Times New Roman"/>
          <w:b/>
          <w:i/>
          <w:sz w:val="24"/>
          <w:szCs w:val="24"/>
        </w:rPr>
      </w:pPr>
    </w:p>
    <w:p w:rsidR="00AA3422" w:rsidRPr="00FC150D" w:rsidRDefault="00AA3422" w:rsidP="00FC150D">
      <w:pPr>
        <w:pStyle w:val="Default"/>
        <w:ind w:firstLine="708"/>
        <w:jc w:val="both"/>
      </w:pPr>
      <w:r w:rsidRPr="00FC150D">
        <w:lastRenderedPageBreak/>
        <w:t xml:space="preserve"> Со времени колонизации Парагвай, одна из провинций Рио-де-ла-Платы, отличался значительным своеобразием. Во-первых, на его территории не было найдено никаких богатств, которые бы имели ценность для конкистадоров. Поэтому страна с начала конкисты использовалась как перевалочный пункт, находилась на задворках колониальной империи, ничего в метрополию не вывозила и пользовалась относительной самостоятельностью. Во-вторых, индейское оседлое земледельческое население, представленное племенами гуарани, хотя и находилось на стадии первобытнообщинного строя и матриархата, не истреблялось так, как в Карибском бассейне, и оказало большое влияние на формирование парагвайского нации. </w:t>
      </w:r>
    </w:p>
    <w:p w:rsidR="00AA3422" w:rsidRPr="00FC150D" w:rsidRDefault="00AA3422" w:rsidP="00FC150D">
      <w:pPr>
        <w:pStyle w:val="Default"/>
        <w:ind w:firstLine="708"/>
        <w:jc w:val="both"/>
      </w:pPr>
      <w:r w:rsidRPr="00FC150D">
        <w:t xml:space="preserve">К </w:t>
      </w:r>
      <w:r w:rsidRPr="00FC150D">
        <w:tab/>
        <w:t>концу 18 в. испанцы, креолы и метисы, насчитывали 52.496 человек (72% населения провинции), мулаты и вольноотпущенные негры 6.667 (9%), рабы 3.843 (5%), индейцы 10.000 (13%).</w:t>
      </w:r>
    </w:p>
    <w:p w:rsidR="00AA3422" w:rsidRPr="00FC150D" w:rsidRDefault="00AA3422" w:rsidP="00FC150D">
      <w:pPr>
        <w:pStyle w:val="Default"/>
        <w:ind w:firstLine="708"/>
        <w:jc w:val="both"/>
      </w:pPr>
      <w:r w:rsidRPr="00FC150D">
        <w:t>За 300 лет колониализма здесь сложилась экономика с преобладанием свободного мелкокрестьянского хозяйства и сформировалось весьма однородное общество как в социальном (в большинстве мелкие крестьяне), так и в этническом отношении (в основном креолы-метисы). Из-за отсутствия в стране крупных латифундий парагвайская буржуазия в сельской местности состояла из плантаторов и скотоводов средней руки, а в главном городе провинции Асунсьоне из торговцев и интеллигенции. В этническом отношении это были испанцы, собственно креолы и метисы.</w:t>
      </w:r>
    </w:p>
    <w:p w:rsidR="00AA3422" w:rsidRPr="00FC150D" w:rsidRDefault="00AA3422" w:rsidP="00FC150D">
      <w:pPr>
        <w:pStyle w:val="Default"/>
        <w:ind w:firstLine="708"/>
        <w:jc w:val="both"/>
      </w:pPr>
      <w:r w:rsidRPr="00FC150D">
        <w:t>Как и остальные латиноамериканские колонии, Парагвай тоже испытывал иностранный гнет. Но осуществляла его не столько метрополия, сколько гораздо более крупная и мощная, чем парагвайская, торговая буржуазия Буэнос-Айреса. С одной стороны, парагвайская буржуазия была обречена на тесные отношения с Буэнос-Айресом, через который вывозилась основная часть ее экспорта, с другой посредническая функция столичных купцов позволяла им наживаться за счет парагвайцев.</w:t>
      </w:r>
    </w:p>
    <w:p w:rsidR="00AA3422" w:rsidRPr="00FC150D" w:rsidRDefault="00AA3422" w:rsidP="00FC150D">
      <w:pPr>
        <w:pStyle w:val="Default"/>
        <w:ind w:firstLine="708"/>
        <w:jc w:val="both"/>
      </w:pPr>
      <w:r w:rsidRPr="00FC150D">
        <w:t>В  мае 1810 г. в Буэнос-Айресе была провозглашена независимость провинций Ла-Платы. Перед Парагваем встала дилемма: или присоединиться к новому государству или отстаивать интересы испанской короны. И то и другое было неприемлемо. В конце концов один из членов аргентинской Хунты генерал Мануэль Бельгарно решил, что парагвайцам нужно помочь. Генерал набрал около 1500 добровольцев и двинулся на север. Но к его удивлению жители Парагвая не захотели такого освобождения. Было собрано всего только 408 ружей, но благодаря талантливым офицерам Йегроса, Гамараа и др., армия капитулировала. Затем наступила пора удивляться колониальным властям в Асунсьоне. Вернувшиеся из освободительного похода парагвайские офицеры потребовали у испанского губернатора Веласко уступить власть. В мае 1811 г. власть перешла к Верховной хунте, в которую входили Йегрос, Итурбе, Севальос, Кабальеро и в качестве секретаря Франсия. Все кроме Франсии были военные.</w:t>
      </w:r>
    </w:p>
    <w:p w:rsidR="00AA3422" w:rsidRPr="00FC150D" w:rsidRDefault="00AA3422" w:rsidP="00FC150D">
      <w:pPr>
        <w:pStyle w:val="Default"/>
        <w:ind w:firstLine="708"/>
        <w:jc w:val="both"/>
      </w:pPr>
      <w:r w:rsidRPr="00FC150D">
        <w:t xml:space="preserve">Об этом человеке следует сказать особо. Сегодня в Парагвае имя этого человека стараются не произносить всуе. Если Вы скажете в Парагвае «Эль Супремо», что значит «Верховный», то любому парагвайцу сразу станет ясно о ком Вы говорите. Для парагвайцев это может быть только один человек – Хосе Гаспар Родригес де Франсия  (1766-1840). </w:t>
      </w:r>
    </w:p>
    <w:p w:rsidR="00AA3422" w:rsidRPr="00FC150D" w:rsidRDefault="00AA3422" w:rsidP="00FC150D">
      <w:pPr>
        <w:pStyle w:val="Default"/>
        <w:ind w:firstLine="708"/>
        <w:jc w:val="both"/>
      </w:pPr>
      <w:r w:rsidRPr="00FC150D">
        <w:t xml:space="preserve">   Он родился в семье артиллерийского капитана и торговца табаком родом из Бразилии, его мать принадлежала к креольской знати Асунсьона. Он получил образование в престижных колледжах францисканцев и доминиканцев, в 1785 г. окончил Кордовский университет, получив степень доктора теологии, и с тех пор предпочитал называться доктором Франсией. После недолгого преподавания латыни и теологии, он многие годы занимался адвокатской деятельностью и одновременно изучал философию Декарта и французских просветителей, в особенности Руссо и Монтескье. Наконец, с 1808 г. доктор Франсия как один из лучших юристов и самых образованных людей Парагвая оказался в руководстве  Верховной Хунты.</w:t>
      </w:r>
    </w:p>
    <w:p w:rsidR="00AA3422" w:rsidRPr="00FC150D" w:rsidRDefault="00AA3422" w:rsidP="00FC150D">
      <w:pPr>
        <w:pStyle w:val="Default"/>
        <w:ind w:firstLine="708"/>
        <w:jc w:val="both"/>
      </w:pPr>
      <w:r w:rsidRPr="00FC150D">
        <w:lastRenderedPageBreak/>
        <w:t xml:space="preserve">В руководстве хунты Парагвая было две точки зрения. Одни выступали за вхождение страны в федерацию провинций Ла Платы, другие в том числе и Франсия за превращение фактической независимости в юридическую. Говорят Франсия на вопрос о том, какие аргументы заставят другие страны признать независимость Парагвая, положил на стол 2 пистолета и сказал: «Вот один аргумент против Испании, другой против Буэнос-Айреса». Франсия всё больше усиливает своё влияние. 2 члена хунты, сочувствовавшие Аргентине были арестованы. В 1813 г. вместо Верховной хунты были учреждены на римский манер должности двух консулов. Они должны были сменяться каждые 4 месяца. Им стали Франсия и Йергос. Однако Франсия быстро оттеснил Йергоса и 1814 г. Франсия получил от конгресса Парагвая титул «Временного диктатора», а   1 июня 1816 г. конгресс предоставил ему пожизненно неограниченные полномочия. Он получил титул «Постоянный диктатор».  Конгресс постановил распустить конгресс и впредь созывать его лишь тогда, когда Диктатор сочтет это необходимым. Последний раз он собрал конгресс только в 1820 г., чтобы присвоить себе титул «Верховный диктатор». </w:t>
      </w:r>
    </w:p>
    <w:p w:rsidR="00AA3422" w:rsidRPr="00FC150D" w:rsidRDefault="00AA3422" w:rsidP="00FC150D">
      <w:pPr>
        <w:pStyle w:val="Default"/>
        <w:ind w:firstLine="708"/>
        <w:jc w:val="both"/>
      </w:pPr>
      <w:r w:rsidRPr="00FC150D">
        <w:t xml:space="preserve"> Почему же стало возможным переход к диктатуре? 1. Со времени освобождения Парагвая от колониального ига его независимости угрожали помимо испанских колонизаторов также португальцы и правящие круги Буэнос-Айреса. Чтобы устоять, Парагвайская республика нуждалась в спло</w:t>
      </w:r>
      <w:r w:rsidRPr="00FC150D">
        <w:softHyphen/>
        <w:t>чении всех сил укреплении и централизации государственной власти, концентрации экономических и военных ресурсов.  2. Низкий уровень социально-экономического развития, грамотности. В Парагвае проживало порядка 200 тыс. человек. Буржуазии почти не было. Экономика носила полунатуральный характер. Основой экспорта – парагвайский чай-матэ. (Его пьют через трубочку из тыквенной посуды. Видел как-то в продаже с попугаем в Москве)   3. Долголетняя привычка к беспрекословному повиновению, выработанная за полтора века существования испанского владычества. Немаловажное значение имело наличие энергичного, опытного и авторитетного руководителя.</w:t>
      </w:r>
    </w:p>
    <w:p w:rsidR="00AA3422" w:rsidRPr="00FC150D" w:rsidRDefault="00AA3422" w:rsidP="00FC150D">
      <w:pPr>
        <w:pStyle w:val="Default"/>
        <w:ind w:firstLine="708"/>
        <w:jc w:val="both"/>
      </w:pPr>
      <w:r w:rsidRPr="00FC150D">
        <w:t>Для полного спокойствия диктатору было необходимо нейтрализовать оппозицию. Теоретически её могли составлять церковники, сторонники сближения с Аргентиной, остатки испанского чиновничества. 17 июня 1816 г. Франсиа запретил устраивать собрания и процессии без предварительного разрешения. Он сменил начальников гарнизонов наиболее крупных политико-административных центров. Добиваясь полного контроля над чиновниками и церковной иерархией, правительство назначало и смещало их по своему усмотрению, причем главным критерием являлась политическая благонадежность. Епископ Панес, пытавшийся воспротивиться действиям Франсии, был в 1819 г. отстранен от должности. Декрет 1820 г. допускал вступление в религиозные братства и конгрегации только тех, кто безоговорочно высказывался за полную независимость Парагвая. Все священники должны были присягнуть на верность республике.</w:t>
      </w:r>
    </w:p>
    <w:p w:rsidR="00AA3422" w:rsidRPr="00FC150D" w:rsidRDefault="00AA3422" w:rsidP="00FC150D">
      <w:pPr>
        <w:pStyle w:val="Default"/>
        <w:ind w:firstLine="708"/>
        <w:jc w:val="both"/>
      </w:pPr>
      <w:r w:rsidRPr="00FC150D">
        <w:t>В марте 1820 г. в столице был раскрыт антиправительственный заговор. В нем участвовали, главным образом, бывшие офицеры и другие представи</w:t>
      </w:r>
      <w:r w:rsidRPr="00FC150D">
        <w:softHyphen/>
        <w:t>тели креольской знати. Выражая интересы имущих классов, они были недо</w:t>
      </w:r>
      <w:r w:rsidRPr="00FC150D">
        <w:softHyphen/>
        <w:t>вольны тем, что отстранены от политического и военного руководства, а опо</w:t>
      </w:r>
      <w:r w:rsidRPr="00FC150D">
        <w:softHyphen/>
        <w:t>рой режима Франсии оказались низшие слои общества. Заговорщики наме</w:t>
      </w:r>
      <w:r w:rsidRPr="00FC150D">
        <w:softHyphen/>
        <w:t>ревались свергнуть и убить диктатора. Узнав о заговоре, власти произвели массовые аресты: наряду с его участниками в тюрьму были брошены многие предполагаемые противники диктатуры. Готовя расправу с арестованными, Франсиа считал необходимым подорвать экономические позиции и полити</w:t>
      </w:r>
      <w:r w:rsidRPr="00FC150D">
        <w:softHyphen/>
        <w:t>ческое влияние тех, в ком видел скрытых врагов национальной независи</w:t>
      </w:r>
      <w:r w:rsidRPr="00FC150D">
        <w:softHyphen/>
        <w:t xml:space="preserve">мости   и возможных   союзников   внешних   сил,   угрожавших   республике.  9 июня 1821 г. Все уроженцы Испании, проживавшие в столице, были взяты под стражу. </w:t>
      </w:r>
    </w:p>
    <w:p w:rsidR="00AA3422" w:rsidRPr="00FC150D" w:rsidRDefault="00AA3422" w:rsidP="00FC150D">
      <w:pPr>
        <w:pStyle w:val="Default"/>
        <w:ind w:firstLine="708"/>
        <w:jc w:val="both"/>
      </w:pPr>
      <w:r w:rsidRPr="00FC150D">
        <w:t xml:space="preserve"> 17-18 июля были расстреляны 16 человек, обвинявшихся в причастности к заговору. Семьи заговорщиков тоже преследовались, а выжившие в ходе репрессий остатки буржуазии Франсия сослал в глухие селения, где они были полностью отстранены </w:t>
      </w:r>
      <w:r w:rsidRPr="00FC150D">
        <w:lastRenderedPageBreak/>
        <w:t>от политики и внешнего мира и постепенно доведены до нищеты. Вскоре последовали новые казни. Гонения потенциальных и мнимых противников режима, просто «подозрительных»,  сопровождавшиеся волной ксенофобии, продолжались и в дальнейшем. Человека могли арестовать и казнить по малейшему подозрению, на основании ложного доноса,  за неосторожно сказанное слово. Многие были сосланы в отдаленные районы.</w:t>
      </w:r>
    </w:p>
    <w:p w:rsidR="00AA3422" w:rsidRPr="00FC150D" w:rsidRDefault="00AA3422" w:rsidP="00FC150D">
      <w:pPr>
        <w:pStyle w:val="Default"/>
        <w:ind w:firstLine="708"/>
        <w:jc w:val="both"/>
      </w:pPr>
      <w:r w:rsidRPr="00FC150D">
        <w:t xml:space="preserve"> Международная обстановка, сложившаяся в 1817-1819 гг. (попытки Буэнос-Айреса и других лаплатских провинций установить блокаду Параг</w:t>
      </w:r>
      <w:r w:rsidRPr="00FC150D">
        <w:softHyphen/>
        <w:t>вая, захват парагвайских речных судов, проникновение иностранной аген</w:t>
      </w:r>
      <w:r w:rsidRPr="00FC150D">
        <w:softHyphen/>
        <w:t>туры), заставила правительство Франсии принять меры предосторожности. Выдача паспортов была прекращена, и выезд из страны запре</w:t>
      </w:r>
      <w:r w:rsidRPr="00FC150D">
        <w:softHyphen/>
        <w:t>щен. Лица, приезжавшие в Парагвай, тщательно допрашивались и в случае возникновения каких-либо подозрений немедленно интернировались. Во второй половине 1820 г. торговля с заграницей совсем заглохла. Страна фактически закрылась. Её даже стали называть континентальной Японией. Верховный диктатор» отдавал себе отчет в негативных последствиях такого внешнеполитического курса. Изоляция являлась для него не самоцелью, а лишь средством защиты, к которому парагвайское правительство иногда прибегало в условиях реальной или мнимой угрозы извне. Его изоляция во многом носила вынужденный характер. Попытки подчинения Парагвая исходили от Аргентины, Бразилии.  Даже Боливар рассматривал возможности свержения Франсии. В 1825 г. дважды предлагал послать в Парагвай военную экспедицию из Верхнего Перу для сверже</w:t>
      </w:r>
      <w:r w:rsidRPr="00FC150D">
        <w:softHyphen/>
        <w:t>ния режима Франсии. Почти одновременно Освободитель пытался вовлечь Парагвай в проектировавшуюся испаноамериканскую конфедерацию, но успеха не имел.</w:t>
      </w:r>
    </w:p>
    <w:p w:rsidR="00AA3422" w:rsidRPr="00FC150D" w:rsidRDefault="00AA3422" w:rsidP="00FC150D">
      <w:pPr>
        <w:pStyle w:val="Default"/>
        <w:jc w:val="both"/>
      </w:pPr>
      <w:r w:rsidRPr="00FC150D">
        <w:t xml:space="preserve"> </w:t>
      </w:r>
      <w:r w:rsidR="00D670CD">
        <w:tab/>
      </w:r>
      <w:r w:rsidRPr="00FC150D">
        <w:t>Власти также неусыпно следили за поведе</w:t>
      </w:r>
      <w:r w:rsidRPr="00FC150D">
        <w:softHyphen/>
        <w:t>нием своих подданных. Без санкции местной  администрации   никто не  имел права сменить место жительства и переселиться в другой район. Въезд  в   страну и выезд из нее допускались только с личного разрешения Франсии, попытка самовольно покинуть Парагвай рассматривалась как государствен</w:t>
      </w:r>
      <w:r w:rsidRPr="00FC150D">
        <w:softHyphen/>
        <w:t xml:space="preserve">ная измена. Переписка с заграницей подвергалась строжайшей цензуре и постепенно совсем прекратилась. Перестали поступать иностранные книги, газеты, журналы. Самым известным примером задержания иностранца был захват известного ботаника Эмме Бонплана. В Аргентине на  границе с Парагваем он выращивал чай матэ. В 1921 г. парагвайские войска перешли границу захватили его, а плантацию сожгли. 9 лет он был в плену. Его друг Александр Гумбольд развернул целую кампанию по его освобождению к ней подключился и Боливар. Он угрожал Франсии, что если он не отпустит Бонплана, его освободит армия Боливара. </w:t>
      </w:r>
    </w:p>
    <w:p w:rsidR="00AA3422" w:rsidRPr="00FC150D" w:rsidRDefault="00AA3422" w:rsidP="00FC150D">
      <w:pPr>
        <w:pStyle w:val="Default"/>
        <w:ind w:firstLine="708"/>
        <w:jc w:val="both"/>
      </w:pPr>
      <w:r w:rsidRPr="00FC150D">
        <w:t xml:space="preserve">  Необходимо отметить, что агенты Франсии рыскали по Европе в поисках нужных специалистов. Они добровольно приезжали и помогали стране в строительстве флота, предприятий. </w:t>
      </w:r>
    </w:p>
    <w:p w:rsidR="00AA3422" w:rsidRPr="00FC150D" w:rsidRDefault="00AA3422" w:rsidP="00FC150D">
      <w:pPr>
        <w:pStyle w:val="Default"/>
        <w:ind w:firstLine="708"/>
        <w:jc w:val="both"/>
      </w:pPr>
      <w:r w:rsidRPr="00FC150D">
        <w:t xml:space="preserve"> Франсиа сократил численность государственного аппарата и очистил его от многих людей, связанных с аристократической верхушкой или просто враждебных революции, заменив их в ряде случаев выходцами из народных низов. Он добился уменьшения административных расходов, установил скромные оклады чиновникам и офицерам, вел энергичную борьбу против казнокрадства, взяточничества и иных злоупотреблений. Хотя Парагвай назывался республикой, фактически всей полнотой власти обладал диктатор. Государство не имело ни конституции, ни государственных органов, Национальный конгресс с 1816г. не созывался. В 1824г. были упразднены выборные городские кобильдо, возникшие еще в колониальную эпоху. Судопроизводства как такового практически не существовало. В провинции суд и расправу вершили местные власти, а при сколько-нибудь серьезных проступках приговор обычно выносил сам диктатор – без предварительного следствия, судебного разбирательства и права апелляции. Централизация управления достигла неимоверных размеров. Даже самые высокопоставленные должностные лица (в том числе государственный секретарь, министр финансов, начальники округов делегаты и субделегаты) были простыми </w:t>
      </w:r>
      <w:r w:rsidRPr="00FC150D">
        <w:lastRenderedPageBreak/>
        <w:t>исполнителями воли Франсии, который вникал решительно во все: не говоря уже о политических вопросах, он лично занимался и сельским хозяйством, и торговлей, и поддержанием общественного порядка, и т. п. Его правой рукой с середины 20-х годов являлся личный секретарь Поликарпо Потиньо.</w:t>
      </w:r>
    </w:p>
    <w:p w:rsidR="00AA3422" w:rsidRPr="00FC150D" w:rsidRDefault="00AA3422" w:rsidP="00FC150D">
      <w:pPr>
        <w:pStyle w:val="Default"/>
        <w:ind w:firstLine="708"/>
        <w:jc w:val="both"/>
      </w:pPr>
      <w:r w:rsidRPr="00FC150D">
        <w:t xml:space="preserve">      Частью правительственного механизма стала и церковь. После того как Франсиа издал в 1824г. декрет о закрытии монастырей, секуляризации земель и прочего имущества духовных орденов и корпораций, она лишилась своего экономического могущества и превратилась в послушное орудие государства. Священники оказались фактически в положении государственных служащих, получавших казенное жалованье и беспрекословно выполнявших предписания диктатора.</w:t>
      </w:r>
    </w:p>
    <w:p w:rsidR="00AA3422" w:rsidRPr="00FC150D" w:rsidRDefault="00AA3422" w:rsidP="00FC150D">
      <w:pPr>
        <w:pStyle w:val="Default"/>
        <w:ind w:firstLine="708"/>
        <w:jc w:val="both"/>
      </w:pPr>
      <w:r w:rsidRPr="00FC150D">
        <w:t xml:space="preserve">   Стремясь укрепить армию, правительство Франсии провело ее реорганизацию. Ненадежные офицеры (отчасти и солдаты), в основном принадлежавшие к креольской знати,  были заменены более лояльными, в большинстве своем вышедших из низших слоев. Регулярные войска численностью в несколько тысяч чело</w:t>
      </w:r>
      <w:r w:rsidRPr="00FC150D">
        <w:softHyphen/>
        <w:t>век делились на батальоны и роты. В воинских частях поддерживалась строгая дисциплина, много времени уделялось боевой подготовке. Поми</w:t>
      </w:r>
      <w:r w:rsidRPr="00FC150D">
        <w:softHyphen/>
        <w:t>мо постоянной армии, имелось ополчение, в ряды которого призывались, в случае необходимости, мужчины старше 17 лет, годные к военной службе.</w:t>
      </w:r>
    </w:p>
    <w:p w:rsidR="00AA3422" w:rsidRPr="00FC150D" w:rsidRDefault="00AA3422" w:rsidP="00FC150D">
      <w:pPr>
        <w:pStyle w:val="Default"/>
        <w:ind w:firstLine="708"/>
        <w:jc w:val="both"/>
      </w:pPr>
      <w:r w:rsidRPr="00FC150D">
        <w:t xml:space="preserve"> Примерно с середины 1824 г. внутриполитическая обстановка в Парагвае начала стабилизироваться. Волна репрессий пошла на убыль. Аресты по политическим мотивам стали гораздо более редким явлением, а смертные приговоры и казни - единичными. Многие заключенные были освобождены. Частичное смягчение режима сопровождалось усилиями покончить с изоля</w:t>
      </w:r>
      <w:r w:rsidRPr="00FC150D">
        <w:softHyphen/>
        <w:t>цией. Франсиа понял, что полный разрыв экономических отношений с дру</w:t>
      </w:r>
      <w:r w:rsidRPr="00FC150D">
        <w:softHyphen/>
        <w:t>гими странами создает немалые трудности. Следовательно, сохраняя жест</w:t>
      </w:r>
      <w:r w:rsidRPr="00FC150D">
        <w:softHyphen/>
        <w:t>кий контроль над внешними сношениями республики, надо было наладить хотя бы ограниченный товарообмен с соседями.</w:t>
      </w:r>
    </w:p>
    <w:p w:rsidR="00AA3422" w:rsidRPr="00FC150D" w:rsidRDefault="00AA3422" w:rsidP="00FC150D">
      <w:pPr>
        <w:pStyle w:val="Default"/>
        <w:ind w:firstLine="708"/>
        <w:jc w:val="both"/>
      </w:pPr>
      <w:r w:rsidRPr="00FC150D">
        <w:t xml:space="preserve">     Еще с января 1822 г. возобновились эпизодические рейсы судов, достав</w:t>
      </w:r>
      <w:r w:rsidRPr="00FC150D">
        <w:softHyphen/>
        <w:t>лявших в Пилар товары из Буэнос-Айреса и Санта-Фе. Обратно они везли йербу-мате, табак, кожи, хлопок. Франсиа строго регламентировал речную торговлю. В Пиларе производился таможенный досмотр привезенных това</w:t>
      </w:r>
      <w:r w:rsidRPr="00FC150D">
        <w:softHyphen/>
        <w:t xml:space="preserve">ров и образцы их вместе с накладными и прейскурантами посылались в Асунсьон, где диктатор лично утверждал или снижал цены. Однако в целом внешняя торговля носила эпизодический характер. </w:t>
      </w:r>
      <w:r w:rsidRPr="00FC150D">
        <w:tab/>
      </w:r>
    </w:p>
    <w:p w:rsidR="00AA3422" w:rsidRPr="00FC150D" w:rsidRDefault="00AA3422" w:rsidP="00FC150D">
      <w:pPr>
        <w:pStyle w:val="Default"/>
        <w:ind w:firstLine="708"/>
        <w:jc w:val="both"/>
      </w:pPr>
      <w:r w:rsidRPr="00FC150D">
        <w:t xml:space="preserve">     Для экономики страны такая политика имела как отрицательные, так и положительные последствия. Многие купцы разорились. Сфера денежного обращения сузилась. Лишились работы тысячи  людей, занятых переработкой йербы-мате, выращиванием табака и сахарного тростника, рубкой леса и заготовкой древесины, матросы, корабельные плотники и др.</w:t>
      </w:r>
    </w:p>
    <w:p w:rsidR="00AA3422" w:rsidRPr="00FC150D" w:rsidRDefault="00AA3422" w:rsidP="00FC150D">
      <w:pPr>
        <w:pStyle w:val="Default"/>
        <w:ind w:firstLine="708"/>
        <w:jc w:val="both"/>
      </w:pPr>
      <w:r w:rsidRPr="00FC150D">
        <w:t xml:space="preserve">  С другой стороны, резкое уменьшение импорта возмещалось расширением отечественной продукции. В результате структура экономики претерпела существенные изменения. Были приняты меры к внедрению тех продуктов, прежде ввозились (пшеница, хлопок и др.). Значительное внимание уделялось скотоводству.</w:t>
      </w:r>
    </w:p>
    <w:p w:rsidR="00AA3422" w:rsidRPr="00FC150D" w:rsidRDefault="00AA3422" w:rsidP="00FC150D">
      <w:pPr>
        <w:pStyle w:val="Default"/>
        <w:ind w:firstLine="708"/>
        <w:jc w:val="both"/>
      </w:pPr>
      <w:r w:rsidRPr="00FC150D">
        <w:t xml:space="preserve">Важное значение для подъема с/х имела аграрная политика Франсии. В период диктатуры государственный земельный фонд пополнился конфискованными поместьями испанцев, участников антиправительственных заговоров и других противников режима, умерших иностранцев, а также секуляризованными церковными и монастырскими землями. В 1826г. правительство национализировало собственность тех, кто не представил властям документов на владение землей. В итоге примерно половина Восточного Парагвая </w:t>
      </w:r>
    </w:p>
    <w:p w:rsidR="00AA3422" w:rsidRPr="00FC150D" w:rsidRDefault="00AA3422" w:rsidP="00FC150D">
      <w:pPr>
        <w:pStyle w:val="Default"/>
        <w:ind w:firstLine="708"/>
        <w:jc w:val="both"/>
      </w:pPr>
      <w:r w:rsidRPr="00FC150D">
        <w:t xml:space="preserve">Часть принадлежавших государству земель за умеренную плату сдавалась в бессрочную аренду, другая же послужила базой для создания крупных хозяйств - «эстансий родины». Всего было создано 48 эстансии родины, вроде совхозов в бывшем СССР. Они снабжали кавалерию лошадьми, а солдат и городское население мясом и </w:t>
      </w:r>
      <w:r w:rsidRPr="00FC150D">
        <w:lastRenderedPageBreak/>
        <w:t>другими видами продовольствия. Франсиа поощрял развитие мелких и средних хозяйств, занимавших около 50% территории Восточного Парагвая. Что же касается крупного частного землевладения, то его удельный вес, вследствие проводившейся диктатором политики стал еще менее значительным. В целом, в с/х был достигнут заметный прогресс. Увеличился государственный сектор, неиспользовавшиеся прежде земли теперь обрабатывались, внедрялись новые продовольственные и технические культуры, рост поголовья скота уже к началу 30-х годов опередил потребности населения в продуктах животноводства.</w:t>
      </w:r>
    </w:p>
    <w:p w:rsidR="00AA3422" w:rsidRPr="00FC150D" w:rsidRDefault="00AA3422" w:rsidP="00FC150D">
      <w:pPr>
        <w:pStyle w:val="Default"/>
        <w:ind w:firstLine="708"/>
        <w:jc w:val="both"/>
      </w:pPr>
      <w:r w:rsidRPr="00FC150D">
        <w:t>В условиях экономической автаркии быстрыми темпами развивались мануфактуры и ремесла. Для удовлетворения элементарных нужд парагвайцев необходимо было наладить производство продукции, прежде не выпускавшейся в стране. Если раньше вырабатывался один вид ткани из хлопка, то теперь производились и другие сорта, а также ткали шерсть, изготовляли пончо, попоны, гамаки, глиняные кувшины, сосуды для мате. Получили дальнейшее развитие кузнечное, слесарное, столярное, портняжное, сапожное, ювелирное дело. Были созданы казенные предприятия по изготовлению боевой техники- мастерские, выпускавшие оружие и пушечные лафеты; корабельные верфи, где строились разные военные суда. Хотя технический уровень ремесленного и мануфактурного производства оставался относительно невысоким, его объем значительно увеличился, а качество изделий улучшилось. Несмотря на существенное сокращение товарооборота, финансовое положение республики было довольно стабильным.</w:t>
      </w:r>
    </w:p>
    <w:p w:rsidR="00AA3422" w:rsidRPr="00FC150D" w:rsidRDefault="00AA3422" w:rsidP="00FC150D">
      <w:pPr>
        <w:pStyle w:val="Default"/>
        <w:ind w:firstLine="708"/>
        <w:jc w:val="both"/>
      </w:pPr>
      <w:r w:rsidRPr="00FC150D">
        <w:t>Каких-либо крупных выступлений против него не было. Большая часть населения безоговорочно поддерживала диктатора. Репрессии, проводившиеся главным обра</w:t>
      </w:r>
      <w:r w:rsidRPr="00FC150D">
        <w:softHyphen/>
        <w:t>зом в начальный период и затрагивавшие преимущественно некоторых пред</w:t>
      </w:r>
      <w:r w:rsidRPr="00FC150D">
        <w:softHyphen/>
        <w:t>ставителей малочисленной испано-креольской верхушки, не слишком волно</w:t>
      </w:r>
      <w:r w:rsidRPr="00FC150D">
        <w:softHyphen/>
        <w:t>вали общественное мнение. Большинству парагвайцев существующий строй, судя по всему, казался вполне приемлемым. Это неудивительно. Часть продовольствия, производимого в государственных хозяйствах, распределялась на льготных условиях или раздавалась безвозмездно бед</w:t>
      </w:r>
      <w:r w:rsidRPr="00FC150D">
        <w:softHyphen/>
        <w:t>някам. Такого же порядка Франсиа придерживался в отношении скота, одежды, домашней утвари и т. д. Многие нуждающиеся семьи, жилища кото</w:t>
      </w:r>
      <w:r w:rsidRPr="00FC150D">
        <w:softHyphen/>
        <w:t>рых сносились в ходе реконструкции столицы, получали денежную компен</w:t>
      </w:r>
      <w:r w:rsidRPr="00FC150D">
        <w:softHyphen/>
        <w:t>сацию. В 1821 г. был установлен максимум цен на муку, а в следую</w:t>
      </w:r>
      <w:r w:rsidRPr="00FC150D">
        <w:softHyphen/>
        <w:t>щем году  на говядину. В 1824 г. диктатор утвердил новые расценки на мясо, а также на кукурузу, маниоку и соль.</w:t>
      </w:r>
    </w:p>
    <w:p w:rsidR="00AA3422" w:rsidRPr="00FC150D" w:rsidRDefault="00AA3422" w:rsidP="00FC150D">
      <w:pPr>
        <w:pStyle w:val="Default"/>
        <w:ind w:firstLine="708"/>
        <w:jc w:val="both"/>
      </w:pPr>
      <w:r w:rsidRPr="00FC150D">
        <w:t xml:space="preserve"> Большое значение имело введение бесплатного начального обучения (для мальчиков до 14 лет). Учителя помимо жалованья зачастую обеспечива</w:t>
      </w:r>
      <w:r w:rsidRPr="00FC150D">
        <w:softHyphen/>
        <w:t>лись за казенный счет питанием и одеждой. Для детей неимущих родителей в столице было основано несколько лицеев. Появились также частные учеб</w:t>
      </w:r>
      <w:r w:rsidRPr="00FC150D">
        <w:softHyphen/>
        <w:t>ные заведения. Франсиа считал, что задача школы не сводится лишь к обуче</w:t>
      </w:r>
      <w:r w:rsidRPr="00FC150D">
        <w:softHyphen/>
        <w:t>нию детей грамоте, а заключается и в том, чтобы воспитать их патриотами и дисциплинированными гражданами, готовыми подчинить личные желания интересам нации и воле правительства.</w:t>
      </w:r>
    </w:p>
    <w:p w:rsidR="00AA3422" w:rsidRPr="00FC150D" w:rsidRDefault="00AA3422" w:rsidP="00FC150D">
      <w:pPr>
        <w:pStyle w:val="Default"/>
        <w:ind w:firstLine="708"/>
        <w:jc w:val="both"/>
      </w:pPr>
      <w:r w:rsidRPr="00FC150D">
        <w:t xml:space="preserve"> Поощряя развитие начального образования, «верховный диктатор», из страха перед возникновением оппозиции, стремился ограничить образова</w:t>
      </w:r>
      <w:r w:rsidRPr="00FC150D">
        <w:softHyphen/>
        <w:t>тельный уровень народа элементарной грамотностью и помешать формиро</w:t>
      </w:r>
      <w:r w:rsidRPr="00FC150D">
        <w:softHyphen/>
        <w:t>ванию интеллигенции. С этой целью он фактически ликвидировал среднее и высшее образование, закрыв к 1822 г. все учебные заведения, кроме нача</w:t>
      </w:r>
      <w:r w:rsidRPr="00FC150D">
        <w:softHyphen/>
        <w:t>льных школ.</w:t>
      </w:r>
    </w:p>
    <w:p w:rsidR="00AA3422" w:rsidRPr="00FC150D" w:rsidRDefault="00AA3422" w:rsidP="00FC150D">
      <w:pPr>
        <w:pStyle w:val="Default"/>
        <w:ind w:firstLine="708"/>
        <w:jc w:val="both"/>
      </w:pPr>
      <w:r w:rsidRPr="00FC150D">
        <w:t>По крайней мере,  на протяжении двух последних десятилетий своей жизни диктатор опирался на низшие и средние слои населения, третируя и подвер</w:t>
      </w:r>
      <w:r w:rsidRPr="00FC150D">
        <w:softHyphen/>
        <w:t>гая гонениям состоятельные, привилегированные классы, принадлежавшие ранее к колониальной элите. Эта политика не привела, конечно, к исчезнове</w:t>
      </w:r>
      <w:r w:rsidRPr="00FC150D">
        <w:softHyphen/>
        <w:t>нию классового неравенства, социальных различий и контрастов в парагвай</w:t>
      </w:r>
      <w:r w:rsidRPr="00FC150D">
        <w:softHyphen/>
        <w:t>ском обществе, но способствовала уменьшению его поляризации. Франсиа старался сократить разрыв в имущественном положении между бедными и богатыми, ограничить размеры собственности и влияние последних, оказы</w:t>
      </w:r>
      <w:r w:rsidRPr="00FC150D">
        <w:softHyphen/>
        <w:t xml:space="preserve">вал материальную помощь нуждающимся. «Верховный диктатор» в принципе высказывался в </w:t>
      </w:r>
      <w:r w:rsidRPr="00FC150D">
        <w:lastRenderedPageBreak/>
        <w:t>пользу народного суве</w:t>
      </w:r>
      <w:r w:rsidRPr="00FC150D">
        <w:softHyphen/>
        <w:t>ренитета, неотъемлемых прав человека, свободного обмена, равенства всех людей. Однако он считал, что Парагвай еще не подготовлен к тому, чтобы осуществить эти идеи, и нуждается в твердой дисциплине, основанной на без</w:t>
      </w:r>
      <w:r w:rsidRPr="00FC150D">
        <w:softHyphen/>
        <w:t>оговорочном подчинении личности государству. В рамках созданной им поли</w:t>
      </w:r>
      <w:r w:rsidRPr="00FC150D">
        <w:softHyphen/>
        <w:t>тической системы отсутствовали демократические свободы и какие-либо гарантии гражданских прав. Индивидуальные склонности и нужды приноси</w:t>
      </w:r>
      <w:r w:rsidRPr="00FC150D">
        <w:softHyphen/>
        <w:t>лись в жертву государственной необходимости. Над населением довлели многочисленные обязанности, запреты, ограничения. При этом утвердив</w:t>
      </w:r>
      <w:r w:rsidRPr="00FC150D">
        <w:softHyphen/>
        <w:t>шийся в стране режим носил патерналистский характер. Диктатор стремился обеспечить народу сытую и спокойную жизнь, но хотел облагодетельствовать его «сверху», без участия самих масс.</w:t>
      </w:r>
    </w:p>
    <w:p w:rsidR="00AA3422" w:rsidRPr="00FC150D" w:rsidRDefault="00AA3422" w:rsidP="00FC150D">
      <w:pPr>
        <w:pStyle w:val="Default"/>
        <w:ind w:firstLine="708"/>
        <w:jc w:val="both"/>
      </w:pPr>
      <w:r w:rsidRPr="00FC150D">
        <w:t xml:space="preserve"> Диктатура Франсии - один их немногих в Латинской Америке той эпохи примеров строя, лишенного даже внешних атрибутов парламентаризма и конституционности. Вместе с тем Парагвай отличался от остальных стран региона, где антиколониальная революция 1810-1826 гг. не привела к сколь</w:t>
      </w:r>
      <w:r w:rsidRPr="00FC150D">
        <w:softHyphen/>
        <w:t>ко-нибудь значительной перестройке социально-экономической структуры, радикальными изменениями экономического и социального характера.</w:t>
      </w:r>
    </w:p>
    <w:p w:rsidR="00AA3422" w:rsidRPr="00FC150D" w:rsidRDefault="00AA3422" w:rsidP="00FC150D">
      <w:pPr>
        <w:pStyle w:val="Default"/>
        <w:ind w:firstLine="708"/>
        <w:jc w:val="both"/>
      </w:pPr>
      <w:r w:rsidRPr="00FC150D">
        <w:t>Итак, под руководством  Франсии  Парагвай не только завоевал и отстоял национальную независимость, но и добился ощутимых социально-экономиче</w:t>
      </w:r>
      <w:r w:rsidRPr="00FC150D">
        <w:softHyphen/>
        <w:t>ских сдвигов. При всей противоречивости и непоследовательности его поли</w:t>
      </w:r>
      <w:r w:rsidRPr="00FC150D">
        <w:softHyphen/>
        <w:t>тики она способствовала консолидации парагвайского государства, в изве</w:t>
      </w:r>
      <w:r w:rsidRPr="00FC150D">
        <w:softHyphen/>
        <w:t>стной мере стимулировала рост производительных сил, отдельных отраслей хозяйства и капиталистических отношений. В годы правления Франсии Парагвай не знал тяжёлых гражданских, внешних войн, социальных потрясений, как практически во всех молодых государств Латинской Америки.</w:t>
      </w:r>
    </w:p>
    <w:p w:rsidR="00AA3422" w:rsidRPr="00FC150D" w:rsidRDefault="00AA3422" w:rsidP="00FC150D">
      <w:pPr>
        <w:pStyle w:val="Default"/>
        <w:ind w:firstLine="708"/>
        <w:jc w:val="both"/>
      </w:pPr>
      <w:r w:rsidRPr="00FC150D">
        <w:t xml:space="preserve"> Я предлагаю всем, кого заинтересовала эта фигура прочитать роман Роа Бастоса «Я Верховный» за неё он получил премию Сервантоса. В конце жизни, как у значительной части диктаторов, у него обозначились признаки мании преследования. Он часто менял место ночлега, общался только с несколькими близкими ему людьми. Во время верховых ежедневных прогулок требовал, чтобы все встречные мужчины выворачивали карманы. Он никогда не лечился, так как не доверял врачам. Умер он, скорее всего от воспаления лёгких, после обычной прогулки. К себе ни одного из врачей он так и не допустил. Сегодня прах Франсии находится на Площади героев в Асунсьоне в Национальном пантеоне. </w:t>
      </w:r>
    </w:p>
    <w:p w:rsidR="00AA3422" w:rsidRPr="00FC150D" w:rsidRDefault="00AA3422" w:rsidP="00FC150D">
      <w:pPr>
        <w:pStyle w:val="Default"/>
        <w:ind w:firstLine="708"/>
        <w:jc w:val="both"/>
      </w:pPr>
      <w:r w:rsidRPr="00FC150D">
        <w:t>Власть после смерти Франсии поспешили захватить высшие офицеры парагвайской армии, сформи</w:t>
      </w:r>
      <w:r w:rsidRPr="00FC150D">
        <w:softHyphen/>
        <w:t>ровавшие временную правительственную хунту. Но она не стремилась созвать Национальный конгресс и ввести представительную форму правления. Это вызвало сильное недовольство некоторых частей столи</w:t>
      </w:r>
      <w:r w:rsidRPr="00FC150D">
        <w:softHyphen/>
        <w:t>чного гарнизона. Хунта была свергнута, и власть перешла к триумвирату, составленному из гражданских лиц. Но и этот правительственный орган не спешил с созывом конгресса. В результате 19 февраля в Асунсьоне произо</w:t>
      </w:r>
      <w:r w:rsidRPr="00FC150D">
        <w:softHyphen/>
        <w:t>шел новый военный переворот. Триумвират был распущен, и бразды правле</w:t>
      </w:r>
      <w:r w:rsidRPr="00FC150D">
        <w:softHyphen/>
        <w:t>ния взял в свои руки Мариано Роке Алонсо, занявший пост главнокоманду</w:t>
      </w:r>
      <w:r w:rsidRPr="00FC150D">
        <w:softHyphen/>
        <w:t>ющего вооруженными силами. Его секретарем стал Карлос Антонио Лопес - адвокат по профессии, который в годы правления Франсии жил уединенно в своем поместье, вдали от столицы. Будучи способным и образованным чело</w:t>
      </w:r>
      <w:r w:rsidRPr="00FC150D">
        <w:softHyphen/>
        <w:t xml:space="preserve">веком, хорошо разбиравшимся в политических вопросах, он фактически являлся центральной фигурой в правительстве. </w:t>
      </w:r>
    </w:p>
    <w:p w:rsidR="00AA3422" w:rsidRPr="00FC150D" w:rsidRDefault="00AA3422" w:rsidP="00FC150D">
      <w:pPr>
        <w:pStyle w:val="Default"/>
        <w:ind w:firstLine="708"/>
        <w:jc w:val="both"/>
      </w:pPr>
      <w:r w:rsidRPr="00FC150D">
        <w:t>12 марта 1841 г. после 25-летнего перерыва собрался наконец Националь</w:t>
      </w:r>
      <w:r w:rsidRPr="00FC150D">
        <w:softHyphen/>
        <w:t>ный конгресс, вновь учредивший в Парагвае консулат. Поставленные во главе государства консулы Лопес и Алонсо должны были совместно осуществлять высшую гражданскую и военную власть. Однако как в своё время Франсия Лопес вскоре оттеснил Алонсо на второй план. Он быстро завоевал авто</w:t>
      </w:r>
      <w:r w:rsidRPr="00FC150D">
        <w:softHyphen/>
        <w:t xml:space="preserve">ритет и популярность среди различных слоев населения. Однако в отличие от Франсии он стремился установить режим, который </w:t>
      </w:r>
      <w:r w:rsidRPr="00FC150D">
        <w:lastRenderedPageBreak/>
        <w:t>внешне обладал бы признаками представительного строя и формально имел под собой какую-то юридическую основу.</w:t>
      </w:r>
    </w:p>
    <w:p w:rsidR="00AA3422" w:rsidRPr="00FC150D" w:rsidRDefault="00AA3422" w:rsidP="00FC150D">
      <w:pPr>
        <w:pStyle w:val="Default"/>
        <w:ind w:firstLine="708"/>
        <w:jc w:val="both"/>
      </w:pPr>
      <w:r w:rsidRPr="00FC150D">
        <w:t xml:space="preserve"> С этой целью конгресс принял в 1844 г. первую в истории Парагвая консти</w:t>
      </w:r>
      <w:r w:rsidRPr="00FC150D">
        <w:softHyphen/>
        <w:t>туцию, провозглашавшую принцип разделения власти, равенство граждан перед законом, их право обращаться к правительству со своими жалобами и претензиями, и т. д. Но практически конституция узаконивала неограничен</w:t>
      </w:r>
      <w:r w:rsidRPr="00FC150D">
        <w:softHyphen/>
        <w:t>ную диктатуру, поскольку предусматривала сосредоточение всей власти в руках президента, избираемого конгрессом на 10 лет, с правом переизбра</w:t>
      </w:r>
      <w:r w:rsidRPr="00FC150D">
        <w:softHyphen/>
        <w:t>ния. Президентом стал Лопес, полномочия которого в 1854 г. были продлены на следующее десятилетие. По настоянию президента чрезвычайная сессия конгресса внесла ряд изменений в конституцию. Например, президенту пре</w:t>
      </w:r>
      <w:r w:rsidRPr="00FC150D">
        <w:softHyphen/>
        <w:t>доставлялось право назначения вице-президента.</w:t>
      </w:r>
    </w:p>
    <w:p w:rsidR="00AA3422" w:rsidRPr="00FC150D" w:rsidRDefault="00AA3422" w:rsidP="00FC150D">
      <w:pPr>
        <w:pStyle w:val="Default"/>
        <w:ind w:firstLine="708"/>
        <w:jc w:val="both"/>
      </w:pPr>
      <w:r w:rsidRPr="00FC150D">
        <w:t xml:space="preserve"> Незадолго до смерти Лопес назначил на эту должность своего старшего сына Франсиско Солано. Когда в 1862 г. престарелый президент скончался, сын приступил к исполнению обязанностей главы государства. </w:t>
      </w:r>
    </w:p>
    <w:p w:rsidR="00AA3422" w:rsidRPr="00FC150D" w:rsidRDefault="00AA3422" w:rsidP="00FC150D">
      <w:pPr>
        <w:pStyle w:val="Default"/>
        <w:ind w:firstLine="708"/>
        <w:jc w:val="both"/>
      </w:pPr>
      <w:r w:rsidRPr="00FC150D">
        <w:t>В период долголетней диктатуры Лопесов сложный процесс экономиче</w:t>
      </w:r>
      <w:r w:rsidRPr="00FC150D">
        <w:softHyphen/>
        <w:t>ского и социального развития Парагвая вступил в новую стадию. Хотя пре</w:t>
      </w:r>
      <w:r w:rsidRPr="00FC150D">
        <w:softHyphen/>
        <w:t>емники «верховного диктатора» не отказывались от основ созданной им системы, перед ними сразу же встал вопрос о необходимости серьезных поли</w:t>
      </w:r>
      <w:r w:rsidRPr="00FC150D">
        <w:softHyphen/>
        <w:t>тических изменений. Поскольку сокращение торговых и иных связей с внеш</w:t>
      </w:r>
      <w:r w:rsidRPr="00FC150D">
        <w:softHyphen/>
        <w:t>ним миром, утрата традиционных рынков сбыта, невозможность использова</w:t>
      </w:r>
      <w:r w:rsidRPr="00FC150D">
        <w:softHyphen/>
        <w:t>ния научных достижений, технического опыта более передовых государств, отсутствие квалифицированных кадров специалистов стали все больше тор</w:t>
      </w:r>
      <w:r w:rsidRPr="00FC150D">
        <w:softHyphen/>
        <w:t>мозить экономический прогресс, а упадок торговли не замедлил сказаться на состоянии финансов, с изоляцией надо было кончать.</w:t>
      </w:r>
    </w:p>
    <w:p w:rsidR="00AA3422" w:rsidRPr="00FC150D" w:rsidRDefault="00AA3422" w:rsidP="00FC150D">
      <w:pPr>
        <w:pStyle w:val="Default"/>
        <w:ind w:firstLine="708"/>
        <w:jc w:val="both"/>
      </w:pPr>
      <w:r w:rsidRPr="00FC150D">
        <w:t xml:space="preserve"> Вслед за официальным провозглашением Национальным конгрессом в ноябре 1842 г. независимости республики суверенитет Парагвая признали его соседи – Боливия, Бразилия, Аргентинская конфедера</w:t>
      </w:r>
      <w:r w:rsidRPr="00FC150D">
        <w:softHyphen/>
        <w:t xml:space="preserve">ция, а также другие американские и европейские страны. </w:t>
      </w:r>
    </w:p>
    <w:p w:rsidR="00AA3422" w:rsidRPr="00FC150D" w:rsidRDefault="00AA3422" w:rsidP="00FC150D">
      <w:pPr>
        <w:pStyle w:val="Default"/>
        <w:ind w:firstLine="708"/>
        <w:jc w:val="both"/>
      </w:pPr>
      <w:r w:rsidRPr="00FC150D">
        <w:t xml:space="preserve"> Выход Парагвая из состояния долголетней изоляции оказал благотворное воздействие на его хозяйственную жизнь, которая значительно оживилась.</w:t>
      </w:r>
    </w:p>
    <w:p w:rsidR="00AA3422" w:rsidRPr="00FC150D" w:rsidRDefault="00AA3422" w:rsidP="00FC150D">
      <w:pPr>
        <w:pStyle w:val="Default"/>
        <w:ind w:firstLine="708"/>
        <w:jc w:val="both"/>
      </w:pPr>
      <w:r w:rsidRPr="00FC150D">
        <w:t xml:space="preserve">  Правительство открыло порты для иностранных кораблей, поощряло внешнюю торговлю и иммиграцию, пригласило из-за границы квалифицированных инженеров и техников, врачей, архитекторов. Государство стимулировало рост товарного земледелия и скотоводства, сбор мате, заготовку древесины. Большое внимание уделялось развитию промышленности. Стали возникать предприятия современного типа, внедрялись новые средства транспорта и связи. На верфях строились военные и торговые суда. Была введена в эксплуатацию одна из первых в Южной Америке ж/д Асунсьон-Парагуари. Прокладывались грунтовые дороги, каналы, телеграфные линии, появлялись типографии и др.</w:t>
      </w:r>
    </w:p>
    <w:p w:rsidR="00AA3422" w:rsidRPr="00FC150D" w:rsidRDefault="00AA3422" w:rsidP="00FC150D">
      <w:pPr>
        <w:pStyle w:val="Default"/>
        <w:ind w:firstLine="708"/>
        <w:jc w:val="both"/>
      </w:pPr>
      <w:r w:rsidRPr="00FC150D">
        <w:t xml:space="preserve">  Продолжая политику Франсии, правительство Лопеса добивалось дальнейшего усиления роли государства в экономике. С этой целью оно объявило государственной собственностью необрабатываемые земли частных владельцев, поставило под свой контроль все лесозаготовки, заросли и плантации йербы-мате, были национализированы общинные земли индейских селений. Число «эстансий родины», составлявшее в середине 30-х годов 48, к концу 40-х годов возросло до 64. Правительство монополизировало доходную торговлю йербой-мате.</w:t>
      </w:r>
    </w:p>
    <w:p w:rsidR="00AA3422" w:rsidRPr="00FC150D" w:rsidRDefault="00AA3422" w:rsidP="00FC150D">
      <w:pPr>
        <w:pStyle w:val="Default"/>
        <w:ind w:firstLine="708"/>
        <w:jc w:val="both"/>
      </w:pPr>
      <w:r w:rsidRPr="00FC150D">
        <w:t xml:space="preserve"> Однако наряду с ростом государственного сектора при Лопесах происходила концентрация частной собственности. Некоторым лицам, в том числе крупным землевладельцам, было возвращено ранее конфискованное имущество или выплачена денежная компенсация. Наконец, в 40-50-х годах появилась численно небольшая, но могущественная группа новых землевладельцев (связанных с рынком), купцов и предпринимателей в лице самого К. А. Лопеса, его детей, родственников и приближенных. В условиях диктатуры они, обладая государственной властью, </w:t>
      </w:r>
      <w:r w:rsidRPr="00FC150D">
        <w:lastRenderedPageBreak/>
        <w:t>располагали огромными возможностями для обогащения. Используя свое положение, Лопес и его окружение приобретали эстансии и плантации, вели торговлю, вкладывали капиталы в другие отрасли хозяйства.</w:t>
      </w:r>
    </w:p>
    <w:p w:rsidR="00AA3422" w:rsidRPr="00FC150D" w:rsidRDefault="00AA3422" w:rsidP="00FC150D">
      <w:pPr>
        <w:pStyle w:val="Default"/>
        <w:ind w:firstLine="708"/>
        <w:jc w:val="both"/>
      </w:pPr>
      <w:r w:rsidRPr="00FC150D">
        <w:t>Развитию капитализма и укреплению буржуазного строя способствовал ряд социальных реформ и других мероприятий. В 1842 г. был издан декрет об освобождении детей рабов, родившихся после 31  декабря этого года, по достижении 25-летнего возраста, и о запрещении работорговли. Декрет 7 октября 1848 г. провозгласил юридическое равноправие индейцев. Правите</w:t>
      </w:r>
      <w:r w:rsidRPr="00FC150D">
        <w:softHyphen/>
        <w:t>льство  организовало  полицию, ввело  воинскую  повинность,  упорядочило судопроизводство, запретило пытки, расширило сеть учебных заведений, про</w:t>
      </w:r>
      <w:r w:rsidRPr="00FC150D">
        <w:softHyphen/>
        <w:t>вело  перепись оседлого населения и др.</w:t>
      </w:r>
    </w:p>
    <w:p w:rsidR="00AA3422" w:rsidRPr="00FC150D" w:rsidRDefault="00AA3422" w:rsidP="00FC150D">
      <w:pPr>
        <w:pStyle w:val="Default"/>
        <w:ind w:firstLine="708"/>
        <w:jc w:val="both"/>
      </w:pPr>
      <w:r w:rsidRPr="00FC150D">
        <w:t xml:space="preserve"> Лопесы, учиты</w:t>
      </w:r>
      <w:r w:rsidRPr="00FC150D">
        <w:softHyphen/>
        <w:t>вая потребности хозяйственного развития Парагвая, действовали более гибко и осторожно, нежели их предшественник. В итоге парагвайская экономика в 40-50-х годах значительно шагнула вперед, и страна стала богатой и процве</w:t>
      </w:r>
      <w:r w:rsidRPr="00FC150D">
        <w:softHyphen/>
        <w:t>тающей, опередив по ряду показателей другие государства Южной Америки. Но плоды этого прогресса в основном концентрировались в руках господствующей верхушки.</w:t>
      </w:r>
    </w:p>
    <w:p w:rsidR="00AA3422" w:rsidRPr="00FC150D" w:rsidRDefault="00AA3422" w:rsidP="00FC150D">
      <w:pPr>
        <w:pStyle w:val="Default"/>
        <w:jc w:val="both"/>
      </w:pPr>
      <w:r w:rsidRPr="00FC150D">
        <w:t xml:space="preserve">      Предлогом к войне явилось вмешательство Бразилии и Аргентины во внутренние дела Уругвая. С момента провозглашения независимости между Аргентиной и Бразилией шла борьба за гегемонию в бассейне Ла-Платы. В 1825-1828 гг. результатом этой борьбы стала война между ними и провозглашение независимости Уругвая. После этого Бразилия неоднократно вмешивалась во внутренние дела Уругвая. Аргентина активно препятствовала этому. Также большую роль в эскалации конфликта сыграла Великобритания, которая «стравливала» Аргентину и Бразилию между собой. В 1864 г. Бразилия предъявила материальные претензии Уругваю, где шла гражданская война. Затем она ввела туда войска и сместила законного президента и поставила нового. Аргентина, надеясь получить дивиденды, поддержала эту акцию. Только Парагвай, опасаясь нарушения равновесия в регионе, объявил войну Бразилии, а позже Аргентине. Лопес рассчитывал на помощь Уругвая, но новый президент Флорес 1 мая 1865 г. заключил с Бразилией, Аргентиноой заключил тайный договор о союзе против Парагвая. Участники его, заявляя, будто намерены вести войну не с парагвайским народом, а лишь против режима Лопеса, в то же время предусматривали раздел большей части Парагвая, выплату им огромной контрибуции, образование в Асунсьоне нового правительства по выбору союзников и т. д. Таким образом, Парагвай оказался перед лицом мощной коалиции, включавшей два наиболее крупных государства Южной Америки и располагавшей неизмеримо большими людскими и материальными ресурсами. К тому же союзники пользовались поддержкой Англии и других капиталистических держав. </w:t>
      </w:r>
    </w:p>
    <w:p w:rsidR="00AA3422" w:rsidRPr="00FC150D" w:rsidRDefault="00AA3422" w:rsidP="00FC150D">
      <w:pPr>
        <w:pStyle w:val="Default"/>
        <w:ind w:firstLine="708"/>
        <w:jc w:val="both"/>
      </w:pPr>
      <w:r w:rsidRPr="00FC150D">
        <w:t>Однако на  первом этапе войны парагвайцы имели известные преиму</w:t>
      </w:r>
      <w:r w:rsidRPr="00FC150D">
        <w:softHyphen/>
        <w:t>щества. Их военный потенциал вследствие более высокого социально-эконо</w:t>
      </w:r>
      <w:r w:rsidRPr="00FC150D">
        <w:softHyphen/>
        <w:t>мического развития страны поначалу был несколько выше, чем у противника. Быстро доведя численность армии до 100 тыс. человек (против 75 тыс. вражеских войск), Лопес решил взять инициативу в свои руки. 11 июня 1865 г. его эскадра атаковала бразильский флот на Паране. В ходе ожесточенного боя часть неприятельских кораблей была выведена из строя, однако парагвайцы не сумели выполнить свою главную задачу - прорвать блокаду. Незадолго до того 12-тысячная армия Лопеса перепра</w:t>
      </w:r>
      <w:r w:rsidRPr="00FC150D">
        <w:softHyphen/>
        <w:t>вилась через Парану и вышла к р. Уругвай. 5 августа она овладела бразильским городом Уругваяна, но через полтора месяца капитулировала перед союзными войсками. Столь же неудачными оказались действия парагвайцев в провинции Корриентес, которую им пришлось оставить.</w:t>
      </w:r>
    </w:p>
    <w:p w:rsidR="00AA3422" w:rsidRPr="00FC150D" w:rsidRDefault="00AA3422" w:rsidP="00FC150D">
      <w:pPr>
        <w:pStyle w:val="Default"/>
        <w:ind w:firstLine="708"/>
        <w:jc w:val="both"/>
      </w:pPr>
      <w:r w:rsidRPr="00FC150D">
        <w:t xml:space="preserve">  Поскольку наступательные операции успеха не имели, парагвайское командование в конце 1865 г. приняло решение перейти к обороне. Центром ее стала крепость Умайта, расположенная на восточном берегу Парагвая, недалеко от его впадения в Парану. В силу своего стратегического положения она являлась ключом ко всей оборонительной системе республики. В марте 1866 г. 40-тысячная армия союзников вторглась в Парагвай. Но ее попытки при поддержке бразильского флота овладеть </w:t>
      </w:r>
      <w:r w:rsidRPr="00FC150D">
        <w:lastRenderedPageBreak/>
        <w:t>Умайтой оказались безрезуль</w:t>
      </w:r>
      <w:r w:rsidRPr="00FC150D">
        <w:softHyphen/>
        <w:t>татными. Союзные войска несли огромные потери, однако время работало на них. Основные потери были связаны с несчастными случаями, холерой и др. Кстати, Аргентину в это время возглавлял очень популярный общественный деятель, писатель Митре. Часть общественности не хотело войны, рассматривая её как удар по Латинской Америке, сам Лопес обращался к Митре с просьбой прекратить войну, но позиция Бразилии и Англии была непреклонна. В феврале 1868 г. аргентино-бразильское командование активизи</w:t>
      </w:r>
      <w:r w:rsidRPr="00FC150D">
        <w:softHyphen/>
        <w:t>ровало боевые действия.</w:t>
      </w:r>
    </w:p>
    <w:p w:rsidR="00AA3422" w:rsidRPr="00FC150D" w:rsidRDefault="00AA3422" w:rsidP="00FC150D">
      <w:pPr>
        <w:pStyle w:val="Default"/>
        <w:ind w:firstLine="708"/>
        <w:jc w:val="both"/>
      </w:pPr>
      <w:r w:rsidRPr="00FC150D">
        <w:t xml:space="preserve">В начале января 1869 г. союзники заняли Асунсьон. Однако большинство жителей покинуло столицу, а также другие города и селения, захваченные врагом, и ушло в леса и горы, чтобы продолжать борьбу, которая приняла партизанский характер. Главным театром военных действий стали горные районы Кордильер, где Лопес создал новый оборонительный рубеж. Для удержания его он мобилизовал все возможные людские ресурсы, включая мальчиков-подростков, женщин. Так, в августе 1869 г. в битве при Акоста-Нью сражалось 3 500 детей от 9 до 15 лет. Почти все они были безжалосно убиты. В память их 16 августа в Парагвае отмечается День ребёнка. </w:t>
      </w:r>
    </w:p>
    <w:p w:rsidR="00AA3422" w:rsidRPr="00FC150D" w:rsidRDefault="00AA3422" w:rsidP="00FC150D">
      <w:pPr>
        <w:pStyle w:val="Default"/>
        <w:ind w:firstLine="708"/>
        <w:jc w:val="both"/>
      </w:pPr>
      <w:r w:rsidRPr="00FC150D">
        <w:t>В августе бразильцы начали кампанию в Корди</w:t>
      </w:r>
      <w:r w:rsidRPr="00FC150D">
        <w:softHyphen/>
        <w:t>льерах. Они беспощадно уничтожали парагвайцев не только в бою, но и рас</w:t>
      </w:r>
      <w:r w:rsidRPr="00FC150D">
        <w:softHyphen/>
        <w:t>правлялись с пленными, а также с мирным населением, не считаясь с полом и возрастом. Одновременно в Асунсьоне было образовано марионеточное вре</w:t>
      </w:r>
      <w:r w:rsidRPr="00FC150D">
        <w:softHyphen/>
        <w:t>менное правительство, главой которого являлся ставленник интервентов С. А. Риварола (происходивший из богатой в прошлом семьи, лишившейся при Франсии значительной части своего состояния), а членами - эмигранты, возвратившиеся в Парагвай вместе с союзными войсками.</w:t>
      </w:r>
    </w:p>
    <w:p w:rsidR="00AA3422" w:rsidRPr="00FC150D" w:rsidRDefault="00AA3422" w:rsidP="00FC150D">
      <w:pPr>
        <w:pStyle w:val="Default"/>
        <w:ind w:firstLine="708"/>
        <w:jc w:val="both"/>
      </w:pPr>
      <w:r w:rsidRPr="00FC150D">
        <w:t xml:space="preserve">  Преследуя отряд Лопеса, вынужденный отходить под натиском превос</w:t>
      </w:r>
      <w:r w:rsidRPr="00FC150D">
        <w:softHyphen/>
        <w:t>ходящих сил противника, бразильские подразделения 1 марта 1870 г. атако</w:t>
      </w:r>
      <w:r w:rsidRPr="00FC150D">
        <w:softHyphen/>
        <w:t xml:space="preserve">вали его в районе Серро-Кора, недалеко от границы Бразилии. Отряд Лопеса насчитывал всего 200 человек. В неравном бою пали последние защитники Парагвайской республики. Погиб и сам президент Лопес. Он был убит, когда пытался переплыть реку, последние слова: «Я умираю за родину». </w:t>
      </w:r>
    </w:p>
    <w:p w:rsidR="00AA3422" w:rsidRPr="00FC150D" w:rsidRDefault="00AA3422" w:rsidP="00FC150D">
      <w:pPr>
        <w:pStyle w:val="Default"/>
        <w:ind w:firstLine="708"/>
        <w:jc w:val="both"/>
      </w:pPr>
      <w:r w:rsidRPr="00FC150D">
        <w:t xml:space="preserve"> Согласно наиболее обоснованных оценок, после войны численность населения Парагвая составила 300 тыс. человек, до войны 1, 500 тыс. Русский дипломат А.С. Ионин называл Парагвай «мертвецом, которого еще не похоронили». В стране осталось только 28 тыс. мужчин. Потери союзников тоже велики. Аргентина – 30 тыс., Бразилия – 18 тыс., Уругвай – 3 тыс. Раз</w:t>
      </w:r>
      <w:r w:rsidRPr="00FC150D">
        <w:softHyphen/>
        <w:t xml:space="preserve">гром Парагвая сопровождался его полным разорением и опустошением. Бразилия и Аргентина отторгли около половины парагвайской территории и наложили на побежденный Парагвай огромную контрибуцию. Остатки контрибуции были списаны Парагваю только в 40 гг. 20 вв.  Контрибуцию получил и Уругвай.  Отброшенный в своем развитии далеко назад, Парагвай превратился в одну из самых отсталых и малонаселенных стран Латинской Америки. Которым он остаётся и сегодня. Прах Франсиско Солано и его отца находится на площади героев в Национальном Пантеоне. </w:t>
      </w:r>
    </w:p>
    <w:p w:rsidR="00AA3422" w:rsidRPr="00FC150D" w:rsidRDefault="00AA3422" w:rsidP="00FC150D">
      <w:pPr>
        <w:pStyle w:val="Default"/>
        <w:ind w:firstLine="708"/>
        <w:jc w:val="both"/>
      </w:pPr>
      <w:r w:rsidRPr="00FC150D">
        <w:t xml:space="preserve">И сегодня значительная часть парагвайцев не может простить своим соседям этой войны, которая рассматривается как геноцид. Поэтому для туристов не рекомендуют хорошо отзываться о них. </w:t>
      </w:r>
    </w:p>
    <w:p w:rsidR="00AA3422" w:rsidRPr="00FC150D" w:rsidRDefault="00AA3422" w:rsidP="00FC150D">
      <w:pPr>
        <w:pStyle w:val="Default"/>
        <w:ind w:firstLine="708"/>
        <w:jc w:val="both"/>
      </w:pPr>
      <w:r w:rsidRPr="00FC150D">
        <w:t>Вследствие военного поражения и крушения режима Ф. С. Лопеса про</w:t>
      </w:r>
      <w:r w:rsidRPr="00FC150D">
        <w:softHyphen/>
        <w:t xml:space="preserve">изошла коренная ломка социально-экономической структуры и политического строя государства. При поддержке иностранных оккупантов к власти пришли земельные собственники традиционного типа (уцелевшие в годы диктатуры либо вернувшиеся из эмиграции), немедленно приступившие к ликвидации преобразований, проведенных при Франсии и Лопесах. Основой этой политики являлись экспроприации мелких хозяйств и насаждение крупного частного землевладения. По окончании войны началась массовая распродажа государственных земель (включая сданные в аренду) и недвижимого имущества семейного клана Лопесов. Многим бывшим латифундистам были возвращены </w:t>
      </w:r>
      <w:r w:rsidRPr="00FC150D">
        <w:lastRenderedPageBreak/>
        <w:t>конфискованные в свое время поместья. Обширные пространства стали собственностью иностранных компаний, получивших свободный доступ в Парагвай. Приобретение земель, концессии, займы и иные формы проникновения чужеземного капитала нанесли серьезный ущерб самостоятельности страны и обусловили ее зависимое положение, хотя Парагваю удалось сохранить свою государственность.</w:t>
      </w:r>
    </w:p>
    <w:p w:rsidR="00AA3422" w:rsidRPr="00FC150D" w:rsidRDefault="00AA3422" w:rsidP="00FC150D">
      <w:pPr>
        <w:pStyle w:val="Default"/>
        <w:ind w:firstLine="708"/>
        <w:jc w:val="both"/>
      </w:pPr>
      <w:r w:rsidRPr="00FC150D">
        <w:t xml:space="preserve">  В ноябре 1870г. была принята новая конституция. Она подтвердила независимость республики, разделение властей на законо</w:t>
      </w:r>
      <w:r w:rsidRPr="00FC150D">
        <w:softHyphen/>
        <w:t>дательную, исполнительную, судебную, провозгласила буржуазные права и свободы, неприкосновенность частной собственности, объявила о необ</w:t>
      </w:r>
      <w:r w:rsidRPr="00FC150D">
        <w:softHyphen/>
        <w:t xml:space="preserve">ходимости реформ во всех областях науки. </w:t>
      </w:r>
    </w:p>
    <w:p w:rsidR="00AA3422" w:rsidRPr="00FC150D" w:rsidRDefault="00AA3422" w:rsidP="00FC150D">
      <w:pPr>
        <w:pStyle w:val="Default"/>
        <w:ind w:firstLine="708"/>
        <w:jc w:val="both"/>
      </w:pPr>
      <w:r w:rsidRPr="00FC150D">
        <w:t xml:space="preserve"> Конституция 1870 г. предоставляла широкие права и привилегии, ино</w:t>
      </w:r>
      <w:r w:rsidRPr="00FC150D">
        <w:softHyphen/>
        <w:t>странцам - свободу торговли и предпринимательства, ввоза и вывоза проду</w:t>
      </w:r>
      <w:r w:rsidRPr="00FC150D">
        <w:softHyphen/>
        <w:t>кции, свободного въезда и выезда без паспортов, свободы плавания по рекам, право на покупку и отчуждение имущества, на пользование всеми правами и привилегиями, предоставленными местным жителям, право не платить чрезвычайных сборов и налогов и т. д. Поощрялось развитие промышленности, иммиграции, импорт иностранных капиталов; иностран</w:t>
      </w:r>
      <w:r w:rsidRPr="00FC150D">
        <w:softHyphen/>
        <w:t>цам предоставлялось право получения концессий и привилегий.</w:t>
      </w:r>
    </w:p>
    <w:p w:rsidR="00AA3422" w:rsidRPr="00FC150D" w:rsidRDefault="00AA3422" w:rsidP="00FC150D">
      <w:pPr>
        <w:pStyle w:val="Default"/>
        <w:ind w:firstLine="708"/>
        <w:jc w:val="both"/>
      </w:pPr>
      <w:r w:rsidRPr="00FC150D">
        <w:t>Политиканы вместе с оккупантами приступили к расхищению национальных богатств, предоставив многочисленные концессии иностранным  капиталистам, ввели новые разорительные налоги, монополию на табак, соль, мыло и в то же время ликвидировали выгодную для Парагвая государственную монополию внешней торговли. Были подписаны кабальные соглашения о займах с английскими банками (в 1871 г. с фирмой «Бэринг бразерс» на 1 млн ф. ст., в 1872 г.- с «Робинзон Флемин К) на 2 млн ф. ст.).</w:t>
      </w:r>
    </w:p>
    <w:p w:rsidR="00AA3422" w:rsidRPr="00FC150D" w:rsidRDefault="00AA3422" w:rsidP="00FC150D">
      <w:pPr>
        <w:pStyle w:val="Default"/>
        <w:ind w:firstLine="708"/>
        <w:jc w:val="both"/>
      </w:pPr>
      <w:r w:rsidRPr="00FC150D">
        <w:t xml:space="preserve"> Началось расхищение крестьянских земель, восстановление старых и со здание новых латифундий. Парагвайский историк К. Пасторе отмечал воз вращение потомкам испано-креольской знати Парагвая поместий, конфискованных после революции 1811 г.  Лишенные земли крестьяне вынуждены были платить ренту новым владельцам, большинство которых проживала за пределами страны. Последовала ликвидация свободного крестьянского хозяйства, служившего базой развития национального капиталистического уклада.</w:t>
      </w:r>
    </w:p>
    <w:p w:rsidR="00AA3422" w:rsidRPr="00FC150D" w:rsidRDefault="00AA3422" w:rsidP="00FC150D">
      <w:pPr>
        <w:pStyle w:val="Default"/>
        <w:ind w:firstLine="708"/>
        <w:jc w:val="both"/>
      </w:pPr>
      <w:r w:rsidRPr="00FC150D">
        <w:t xml:space="preserve"> Сохранив Парагвай в качестве буферного зависимого государства. Бразилия и Аргентина в условиях острого соперничества навязали ему ряд грабительских неравноправных договоров, таких, как соглашение 1868 г. о признании Парагваем Договора тройственной коалиции от 1 мая 1865 соглашение 20 июня 1870 г. о пересмотре его в пользу оккупантов, о признании свободы плавания их военных и торговых судов по рекам Парагвай Вопрос о заключении мирного договора и особенно борьба за раздел Чако едва не привели к войне между бывшими союзниками.</w:t>
      </w:r>
    </w:p>
    <w:p w:rsidR="00AA3422" w:rsidRPr="00FC150D" w:rsidRDefault="00AA3422" w:rsidP="00FC150D">
      <w:pPr>
        <w:pStyle w:val="Default"/>
        <w:ind w:firstLine="708"/>
        <w:jc w:val="both"/>
      </w:pPr>
      <w:r w:rsidRPr="00FC150D">
        <w:t>В 1876г. Бразилия, а в 1878-1879гг. Аргентина, навязав Парагваю грабительские договоры, вывели свои войска из этой страны.</w:t>
      </w:r>
    </w:p>
    <w:p w:rsidR="00AA3422" w:rsidRPr="00FC150D" w:rsidRDefault="00AA3422" w:rsidP="00FC150D">
      <w:pPr>
        <w:pStyle w:val="Default"/>
        <w:ind w:firstLine="708"/>
        <w:jc w:val="both"/>
      </w:pPr>
      <w:r w:rsidRPr="00FC150D">
        <w:t>После вывода войск Бразилия и Аргентина продолжали вмешиваться в политические дела Парагвая. Изменения в экономической жизни, начавшиеся в период оккупации, продолжали углубляться. Рост латифундий, деятельность иностранных компаний, контролировавших внешнюю и внутреннюю торговлю и расхищавших национальные богатства страны,- все это наряду с разорением и оккупацией страны привело к ликвидации самостоятельной национальной экономики, существовавшей в Парагвае перед войной 1864-1870гг.</w:t>
      </w:r>
    </w:p>
    <w:p w:rsidR="00AA3422" w:rsidRPr="00FC150D" w:rsidRDefault="00AA3422" w:rsidP="00FC150D">
      <w:pPr>
        <w:pStyle w:val="Default"/>
        <w:ind w:firstLine="708"/>
        <w:jc w:val="both"/>
      </w:pPr>
      <w:r w:rsidRPr="00FC150D">
        <w:t xml:space="preserve"> Особенно тяжелым было положение в деревне. До Парагвайской войны из 16 500кв. лиг земельной площади только 250 лиг принадлежало частным собственникам, а государственная земля сдавалась в аренду за низкую плату или была занята государственными эстансиями. В послевоенный период процесс расхищения крестьянских и государственных земель, начавшийся в период оккупации, усилился. Этому способствовала целая серия новых законов. </w:t>
      </w:r>
    </w:p>
    <w:p w:rsidR="00AA3422" w:rsidRPr="00FC150D" w:rsidRDefault="00AA3422" w:rsidP="00FC150D">
      <w:pPr>
        <w:pStyle w:val="Default"/>
        <w:ind w:firstLine="708"/>
        <w:jc w:val="both"/>
      </w:pPr>
      <w:r w:rsidRPr="00FC150D">
        <w:lastRenderedPageBreak/>
        <w:t>Поощрялись иммиграция и колонизация. Закон 1881г. о создании с/х-ных поселений использовался латифундистами и иностранными компаниями для захвата не только государственных земель, но и земель мелких собственников, которым была обещана мизерная компенсация (10%). Бедняки-колонисты разорялись, а их земли поглощались, - крупными иностранными компаниями. Закон от 2 апреля 1883 г. разрешила почти неограниченную продажу государственных земель.</w:t>
      </w:r>
      <w:r w:rsidRPr="00FC150D">
        <w:tab/>
      </w:r>
    </w:p>
    <w:p w:rsidR="00AA3422" w:rsidRPr="00FC150D" w:rsidRDefault="00AA3422" w:rsidP="00FC150D">
      <w:pPr>
        <w:pStyle w:val="Default"/>
        <w:ind w:firstLine="708"/>
        <w:jc w:val="both"/>
      </w:pPr>
      <w:r w:rsidRPr="00FC150D">
        <w:t xml:space="preserve"> Так как земля в Парагвае была дешевле, чем в Аргентине, сюда хлынут  иностранные спекулянты. Быстро возникали новые скотоводческие латифундии. В целом за 20 последних лет XIX в. было отчуждено 30 млн га; парагвайской земли. В Чако, например, 79 частных лиц и компаний приобрели 7035 кв. лиг, или 13 306 813 га, земли по низкой цене. Покупка земель 5 крупными собственниками часто служила в основном целям спекуляции.   </w:t>
      </w:r>
    </w:p>
    <w:p w:rsidR="00AA3422" w:rsidRPr="00FC150D" w:rsidRDefault="00AA3422" w:rsidP="00FC150D">
      <w:pPr>
        <w:pStyle w:val="Default"/>
        <w:ind w:firstLine="708"/>
        <w:jc w:val="both"/>
      </w:pPr>
      <w:r w:rsidRPr="00FC150D">
        <w:t xml:space="preserve"> В итоге в конце XIX в. Парагвай оставался отсталой сельскохозяйственной страной. 82% ее населения старше 14 лет занималось земледелием. Промышленность была связана преимущественно с переработкой сельскохозяйственного и лесного сырья. Только в самом конце XIX в. Парагвай начал медленно оправляться от страшного поражения. Расширение экс</w:t>
      </w:r>
      <w:r w:rsidRPr="00FC150D">
        <w:softHyphen/>
        <w:t>портного производства и внешней торговли способствовало развитию ка</w:t>
      </w:r>
      <w:r w:rsidRPr="00FC150D">
        <w:softHyphen/>
        <w:t xml:space="preserve">питалистического уклада. Но рост национальных предприятий сдерживался конкуренцией иностранного капитала. </w:t>
      </w:r>
    </w:p>
    <w:p w:rsidR="00AA3422" w:rsidRPr="00FC150D" w:rsidRDefault="00AA3422" w:rsidP="00FC150D">
      <w:pPr>
        <w:pStyle w:val="Default"/>
        <w:ind w:firstLine="708"/>
        <w:jc w:val="both"/>
      </w:pPr>
      <w:r w:rsidRPr="00FC150D">
        <w:t xml:space="preserve"> В конце XIX в. ведущее место в экономике страны приобрел британский капитал. Займы 1871 -1872 гг., продажа государственной железной дороги - англичанам  (1887),  концессии  на  коммунальные  предприятия,   передача в счет уплаты процентов по займам 300 тыс. га государственных земель, передача им сбора экспортных пошлин на парагвайский чай и т. д., покупка земель по законам 80-х годов, захват земель под предлогом колонизации - таковы были методы внедрения британского капитала в Парагвае.</w:t>
      </w:r>
    </w:p>
    <w:p w:rsidR="00AA3422" w:rsidRPr="00FC150D" w:rsidRDefault="00AA3422" w:rsidP="00FC150D">
      <w:pPr>
        <w:pStyle w:val="Default"/>
        <w:ind w:firstLine="708"/>
        <w:jc w:val="both"/>
      </w:pPr>
      <w:r w:rsidRPr="00FC150D">
        <w:t xml:space="preserve"> Английская компания «Индастриал Парагуайя» заполучила 140 кв. лиг земли, или 647 500 акров, другая англо-парагвайская земельная компания - 2млн. акров обрабатываемой земли. А</w:t>
      </w:r>
      <w:r w:rsidR="00D670CD">
        <w:t xml:space="preserve">нгличанин Стюарт стал одним из </w:t>
      </w:r>
      <w:r w:rsidRPr="00FC150D">
        <w:t>самых богатых людей в Парагвае. Британские предприниматели господ</w:t>
      </w:r>
      <w:r w:rsidRPr="00FC150D">
        <w:softHyphen/>
        <w:t>ствовали в импорте (85%), в скотоводстве и на транспорте, в банковском деле. В 1890 г. британские капиталовложения в Парагвае составляли 8- 9 млн. долл. Торговый договор   1884 г.  между  Англией  и  Парагваем, продленный в 1890 г., соглашения о таможенных тарифах и британских колониях также способствовали внедрению английского капитала.</w:t>
      </w:r>
    </w:p>
    <w:p w:rsidR="00AA3422" w:rsidRPr="00FC150D" w:rsidRDefault="00AA3422" w:rsidP="00FC150D">
      <w:pPr>
        <w:pStyle w:val="Default"/>
        <w:ind w:firstLine="708"/>
        <w:jc w:val="both"/>
      </w:pPr>
      <w:r w:rsidRPr="00FC150D">
        <w:t xml:space="preserve"> Росла финансовая задолженность Парагвая. В 1890г. внутренний долг составил 8595 ф. ст., внешний-5 211 247 ф. ст. Экономика Парагвая контролировалась пятью банками, возникшими в 80-90-е гг. 19в. и находившимися под контролем иностранцев. В результате мирового экономического кризиса начала 90-х годов потерпел крах и был реорганизован англичанами Национальный банк. Безналичное экономическое оживление конца 90-х годов сменилось падением в связи с новым кризисом кон. 20в.</w:t>
      </w:r>
    </w:p>
    <w:p w:rsidR="00AA3422" w:rsidRPr="00FC150D" w:rsidRDefault="00AA3422" w:rsidP="00FC150D">
      <w:pPr>
        <w:pStyle w:val="Default"/>
        <w:ind w:firstLine="708"/>
        <w:jc w:val="both"/>
      </w:pPr>
      <w:r w:rsidRPr="00FC150D">
        <w:t xml:space="preserve"> Господство латифундизма и иностранного капитала задерживало развитие промышленности и с/х, развитие страны в целом. </w:t>
      </w:r>
    </w:p>
    <w:p w:rsidR="00AA3422" w:rsidRPr="00FC150D" w:rsidRDefault="00AA3422" w:rsidP="00FC150D">
      <w:pPr>
        <w:pStyle w:val="Default"/>
        <w:ind w:firstLine="708"/>
        <w:jc w:val="both"/>
      </w:pPr>
      <w:r w:rsidRPr="00FC150D">
        <w:t xml:space="preserve"> Правящая элита грабила страну, приобретая богатства путем скупки за бесценок государственного имущества, посредством коррупции, закулисных сделок и присвоения средств из государственной казны.</w:t>
      </w:r>
    </w:p>
    <w:p w:rsidR="00AA3422" w:rsidRPr="00FC150D" w:rsidRDefault="00AA3422" w:rsidP="00FC150D">
      <w:pPr>
        <w:pStyle w:val="Default"/>
        <w:ind w:firstLine="708"/>
        <w:jc w:val="both"/>
      </w:pPr>
      <w:r w:rsidRPr="00FC150D">
        <w:t xml:space="preserve"> С конца 70-х годов до 1904 г. у власти находилась группировка, возглав</w:t>
      </w:r>
      <w:r w:rsidRPr="00FC150D">
        <w:softHyphen/>
        <w:t>ляемая генералом Б. Кабальеро, представлявшим наиболее консерватив</w:t>
      </w:r>
      <w:r w:rsidRPr="00FC150D">
        <w:softHyphen/>
        <w:t>ную часть правящей элиты. Национальная буржуазия была еще слаба, чтобы захватить власть. Однако выразители ее интересов возглавляли оппозицию, выступая против расхищения земель и других национальных богатств иностранцами, против продажи англичанам железной дороги, передачи им важного в стратегическом отношении о. Ясирета. Органы оппозиции - газеты «Ла Реформа» и «Ла Демокрасиа» - писали о тяжелом положении масс.</w:t>
      </w:r>
    </w:p>
    <w:p w:rsidR="00AA3422" w:rsidRPr="00FC150D" w:rsidRDefault="00AA3422" w:rsidP="00FC150D">
      <w:pPr>
        <w:pStyle w:val="Default"/>
        <w:ind w:firstLine="708"/>
        <w:jc w:val="both"/>
      </w:pPr>
      <w:r w:rsidRPr="00FC150D">
        <w:lastRenderedPageBreak/>
        <w:t xml:space="preserve"> В июне 1887 г. оппозиционные лидеры основали Демократический центр, который с 1897 г. стал именоваться Либеральной партией. Состав ее был разнороден - от представителей передовой интеллигенции, предпринимателей и торговцев до зажиточных крестьян и мелких' скотоводов. Взгляды либералов отражались в патриотических и националистических сочинениях Блас Гарая, С. Баэса и др.</w:t>
      </w:r>
    </w:p>
    <w:p w:rsidR="00AA3422" w:rsidRPr="00FC150D" w:rsidRDefault="00AA3422" w:rsidP="00FC150D">
      <w:pPr>
        <w:pStyle w:val="Default"/>
        <w:ind w:firstLine="708"/>
        <w:jc w:val="both"/>
      </w:pPr>
      <w:r w:rsidRPr="00FC150D">
        <w:t xml:space="preserve"> В августе-сентябре 1887г. в ответ на создание Либеральной партий господствующая верхушка во главе с генералом Б. Кабальеро образовали Национально-республиканскую партию («Колорадо»). В нее вошли лица, разбогатевшие на продаже земель и расхищении других национальных богатств,  биржевики,   банкиры,  крупные  торговцы,  т. е.  латифундисты и представители иностранного капитала. Среди подписавших документ о создании партии были 23 члена Парагвайского легиона. Между партиями началась ожесточенная борьба.</w:t>
      </w:r>
    </w:p>
    <w:p w:rsidR="00AA3422" w:rsidRPr="00FC150D" w:rsidRDefault="00AA3422" w:rsidP="00FC150D">
      <w:pPr>
        <w:pStyle w:val="Default"/>
        <w:ind w:firstLine="708"/>
        <w:jc w:val="both"/>
      </w:pPr>
      <w:r w:rsidRPr="00FC150D">
        <w:t xml:space="preserve"> 18 октября 1891 г. вспыхнуло восстание во главе с либералом майором Э. Верой как «протест против произвола грабителей и злоупотреблений во время выборов». В манифесте Демократического центра говорилось «... родина находится под угрозой быть проданной иностранцам из-за ненасытной алчности и продажности правителей, народ жестоко страдает; от преследований, нищеты, разорения...». Повстанцы заявляли в своем программном документе: «Правительство нации есть не что иное, как акционерное общество, которое эксплуатирует, грабит, унижает и презирает нацию». Но восстание было подавлено правительственными войсками. </w:t>
      </w:r>
    </w:p>
    <w:p w:rsidR="00AA3422" w:rsidRPr="00FC150D" w:rsidRDefault="00AA3422" w:rsidP="00FC150D">
      <w:pPr>
        <w:pStyle w:val="Default"/>
        <w:ind w:firstLine="708"/>
        <w:jc w:val="both"/>
      </w:pPr>
      <w:r w:rsidRPr="00FC150D">
        <w:t xml:space="preserve"> Международное положение Парагвая в последнее 30-летие XIX в. значи</w:t>
      </w:r>
      <w:r w:rsidRPr="00FC150D">
        <w:softHyphen/>
        <w:t>тельно осложнилось.  Неоднократно возникали конфликты между Парагваем и Англией из-за» частых отсрочек в уплате процентов по займам британским банкам, а также, по вопросу о Центральной парагвайской железной дороге, проданной анг</w:t>
      </w:r>
      <w:r w:rsidRPr="00FC150D">
        <w:softHyphen/>
        <w:t xml:space="preserve">личанам. Они получили земли вдоль железнодорожной колеи и большие, субсидии от Парагвая на ее ремонт, но не улучшили состояния дороги. Возникавшие споры, как правило, разрешались в пользу англичан. </w:t>
      </w:r>
      <w:r w:rsidRPr="00FC150D">
        <w:tab/>
        <w:t xml:space="preserve">Правительство США регулярно предъявляло Парагваю экономические претензии.  </w:t>
      </w: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E05154" w:rsidRDefault="00E05154">
      <w:pPr>
        <w:spacing w:after="0" w:line="240" w:lineRule="auto"/>
        <w:rPr>
          <w:rFonts w:ascii="Times New Roman" w:hAnsi="Times New Roman"/>
          <w:color w:val="000000"/>
          <w:sz w:val="24"/>
          <w:szCs w:val="24"/>
        </w:rPr>
      </w:pPr>
      <w:r>
        <w:br w:type="page"/>
      </w:r>
    </w:p>
    <w:p w:rsidR="00AA3422" w:rsidRPr="00E05154" w:rsidRDefault="00E05154" w:rsidP="00E05154">
      <w:pPr>
        <w:pStyle w:val="Default"/>
        <w:ind w:firstLine="708"/>
        <w:jc w:val="center"/>
        <w:rPr>
          <w:b/>
          <w:color w:val="auto"/>
        </w:rPr>
      </w:pPr>
      <w:r w:rsidRPr="00E05154">
        <w:rPr>
          <w:b/>
          <w:color w:val="auto"/>
        </w:rPr>
        <w:lastRenderedPageBreak/>
        <w:t>ПРАКТИЧЕСКИЙ РАЗДЕЛ</w:t>
      </w:r>
    </w:p>
    <w:p w:rsidR="00E05154" w:rsidRPr="00FC150D" w:rsidRDefault="00E05154" w:rsidP="00E05154">
      <w:pPr>
        <w:pStyle w:val="Default"/>
        <w:ind w:firstLine="708"/>
        <w:jc w:val="center"/>
      </w:pPr>
    </w:p>
    <w:p w:rsidR="00AA3422" w:rsidRPr="00FC150D" w:rsidRDefault="00AA3422" w:rsidP="00FC150D">
      <w:pPr>
        <w:pStyle w:val="Default"/>
        <w:ind w:firstLine="708"/>
        <w:jc w:val="center"/>
        <w:rPr>
          <w:b/>
          <w:bCs/>
        </w:rPr>
      </w:pPr>
      <w:r w:rsidRPr="00FC150D">
        <w:rPr>
          <w:b/>
          <w:bCs/>
        </w:rPr>
        <w:t>СЕМИНАРСКИЕ ЗАНЯТИЯ</w:t>
      </w:r>
    </w:p>
    <w:p w:rsidR="00AA3422" w:rsidRPr="00FC150D" w:rsidRDefault="00AA3422" w:rsidP="00FC150D">
      <w:pPr>
        <w:pStyle w:val="Default"/>
        <w:ind w:firstLine="708"/>
        <w:jc w:val="center"/>
      </w:pPr>
    </w:p>
    <w:p w:rsidR="00AA3422" w:rsidRPr="00FC150D" w:rsidRDefault="00AA3422" w:rsidP="00FC150D">
      <w:pPr>
        <w:pStyle w:val="Default"/>
        <w:ind w:firstLine="708"/>
        <w:jc w:val="both"/>
        <w:rPr>
          <w:b/>
          <w:bCs/>
        </w:rPr>
      </w:pPr>
      <w:r w:rsidRPr="00FC150D">
        <w:t xml:space="preserve">Тема 1. </w:t>
      </w:r>
      <w:r w:rsidRPr="00FC150D">
        <w:rPr>
          <w:b/>
          <w:bCs/>
        </w:rPr>
        <w:t>Завоевание Америки</w:t>
      </w:r>
    </w:p>
    <w:p w:rsidR="00AA3422" w:rsidRPr="00FC150D" w:rsidRDefault="00AA3422" w:rsidP="00FC150D">
      <w:pPr>
        <w:pStyle w:val="Default"/>
        <w:ind w:firstLine="708"/>
        <w:jc w:val="both"/>
        <w:rPr>
          <w:b/>
          <w:bCs/>
        </w:rPr>
      </w:pP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  Доколумбовы цивилизации Латинской Америки.</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2.  Завоевание Центральной Америки и Перу.</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3.  Установление португальского господства в Бразилии.</w:t>
      </w:r>
    </w:p>
    <w:p w:rsidR="00AA3422" w:rsidRPr="00FC150D" w:rsidRDefault="00AA3422" w:rsidP="00FC150D">
      <w:pPr>
        <w:autoSpaceDE w:val="0"/>
        <w:autoSpaceDN w:val="0"/>
        <w:spacing w:after="0" w:line="240" w:lineRule="auto"/>
        <w:rPr>
          <w:rFonts w:ascii="Times New Roman" w:hAnsi="Times New Roman"/>
          <w:sz w:val="24"/>
          <w:szCs w:val="24"/>
        </w:rPr>
      </w:pPr>
    </w:p>
    <w:p w:rsidR="00AA3422" w:rsidRPr="00FC150D" w:rsidRDefault="00AA3422" w:rsidP="00FC150D">
      <w:pPr>
        <w:pStyle w:val="Default"/>
        <w:ind w:firstLine="708"/>
        <w:rPr>
          <w:b/>
          <w:bCs/>
          <w:i/>
          <w:iCs/>
        </w:rPr>
      </w:pPr>
      <w:r w:rsidRPr="00FC150D">
        <w:rPr>
          <w:b/>
          <w:bCs/>
          <w:i/>
          <w:iCs/>
        </w:rPr>
        <w:t xml:space="preserve">                                  Литература</w:t>
      </w:r>
    </w:p>
    <w:p w:rsidR="00AA3422" w:rsidRPr="00FC150D" w:rsidRDefault="00AA3422" w:rsidP="00FC150D">
      <w:pPr>
        <w:pStyle w:val="Default"/>
        <w:ind w:firstLine="708"/>
        <w:jc w:val="center"/>
        <w:rPr>
          <w:b/>
          <w:bCs/>
        </w:rPr>
      </w:pPr>
    </w:p>
    <w:p w:rsidR="00AA3422" w:rsidRPr="00FC150D" w:rsidRDefault="00AA3422" w:rsidP="00FC150D">
      <w:pPr>
        <w:pStyle w:val="Default"/>
      </w:pPr>
      <w:r w:rsidRPr="00FC150D">
        <w:t xml:space="preserve">Галич, М. История доколумбовых цивилизаций / М. Галич. – М.: Мысль, 1990. </w:t>
      </w:r>
    </w:p>
    <w:p w:rsidR="00AA3422" w:rsidRPr="00FC150D" w:rsidRDefault="00AA3422" w:rsidP="00FC150D">
      <w:pPr>
        <w:pStyle w:val="Default"/>
      </w:pPr>
      <w:r w:rsidRPr="00FC150D">
        <w:t xml:space="preserve">Александренков, З.Г. Индейцы Антильских островов до европейского завоевания / З.Г. Александренков. – М.: Наука, 1976. </w:t>
      </w:r>
    </w:p>
    <w:p w:rsidR="00AA3422" w:rsidRPr="00FC150D" w:rsidRDefault="00AA3422" w:rsidP="00FC150D">
      <w:pPr>
        <w:pStyle w:val="Default"/>
      </w:pPr>
      <w:r w:rsidRPr="00FC150D">
        <w:t xml:space="preserve">Баглай, В.Е. Империя ацтеков. Таинственные ритуалы древних / В.Е. Баглай – М.: Вече, 2005. </w:t>
      </w:r>
    </w:p>
    <w:p w:rsidR="00AA3422" w:rsidRPr="00FC150D" w:rsidRDefault="00AA3422" w:rsidP="00FC150D">
      <w:pPr>
        <w:pStyle w:val="Default"/>
      </w:pPr>
      <w:r w:rsidRPr="00FC150D">
        <w:t xml:space="preserve">Башилов, В.А. Древние цивилизации Перу и Боливии / В.А. Башилов. – М.: Наука, 1972. </w:t>
      </w:r>
    </w:p>
    <w:p w:rsidR="00AA3422" w:rsidRPr="00FC150D" w:rsidRDefault="00AA3422" w:rsidP="00FC150D">
      <w:pPr>
        <w:pStyle w:val="Default"/>
      </w:pPr>
      <w:r w:rsidRPr="00FC150D">
        <w:t>Березкин, Ю.Е. Инки: исторический опыт империи / Ю.Е. Березкин. –Л.: Наука, 1991.</w:t>
      </w:r>
    </w:p>
    <w:p w:rsidR="00AA3422" w:rsidRPr="00FC150D" w:rsidRDefault="00AA3422" w:rsidP="00FC150D">
      <w:pPr>
        <w:pStyle w:val="Default"/>
      </w:pPr>
      <w:r w:rsidRPr="00FC150D">
        <w:t xml:space="preserve"> Березкин, Ю.Е. Древнее Перу: новые факты – новые гипотезы / Ю.Е. Березкин. – М.: Знание, 1982. </w:t>
      </w:r>
    </w:p>
    <w:p w:rsidR="00AA3422" w:rsidRPr="00FC150D" w:rsidRDefault="00AA3422" w:rsidP="00FC150D">
      <w:pPr>
        <w:pStyle w:val="Default"/>
      </w:pPr>
      <w:r w:rsidRPr="00FC150D">
        <w:t>Брэй, У. Ацтеки. Быт, религия и культура / У. Брэй. – М.: Центрполиграф, 2005.</w:t>
      </w:r>
    </w:p>
    <w:p w:rsidR="00AA3422" w:rsidRPr="00FC150D" w:rsidRDefault="00AA3422" w:rsidP="00FC150D">
      <w:pPr>
        <w:pStyle w:val="Default"/>
      </w:pPr>
      <w:r w:rsidRPr="00FC150D">
        <w:t xml:space="preserve"> Боде, Клод – Франсуа Майя. Потерянная цивилизация / Клод – Франсуа Боде. – М.: Вече, 2008. </w:t>
      </w:r>
    </w:p>
    <w:p w:rsidR="00AA3422" w:rsidRPr="00FC150D" w:rsidRDefault="00AA3422" w:rsidP="00FC150D">
      <w:pPr>
        <w:pStyle w:val="Default"/>
      </w:pPr>
      <w:r w:rsidRPr="00FC150D">
        <w:t xml:space="preserve">Гавриков, Ю.П. Перу: от инков до наших дней / Ю.П. Гавриков. – М.: Наука, 1977. </w:t>
      </w:r>
    </w:p>
    <w:p w:rsidR="00AA3422" w:rsidRPr="00FC150D" w:rsidRDefault="00AA3422" w:rsidP="00FC150D">
      <w:pPr>
        <w:pStyle w:val="Default"/>
      </w:pPr>
      <w:r w:rsidRPr="00FC150D">
        <w:t xml:space="preserve">Галленкамп, Ч. Майя. Загадка исчезнувшей цивилизации / Ч. Галленкамп. – М.: Наука, 1966. </w:t>
      </w:r>
    </w:p>
    <w:p w:rsidR="00AA3422" w:rsidRPr="00FC150D" w:rsidRDefault="00AA3422" w:rsidP="00FC150D">
      <w:pPr>
        <w:pStyle w:val="Default"/>
      </w:pPr>
      <w:r w:rsidRPr="00FC150D">
        <w:t xml:space="preserve">Гончарова, Т.В. Зеселение Америки: концепции и гипотезы / Т.В. Гончарова // Латинская Америка. – 2006. – № 6. – С. 75–85. </w:t>
      </w:r>
    </w:p>
    <w:p w:rsidR="00AA3422" w:rsidRPr="00FC150D" w:rsidRDefault="00AA3422" w:rsidP="00FC150D">
      <w:pPr>
        <w:pStyle w:val="Default"/>
      </w:pPr>
      <w:r w:rsidRPr="00FC150D">
        <w:t>Гролиш, М. Мо</w:t>
      </w:r>
      <w:r w:rsidR="00D670CD">
        <w:t>нтесума / М. Гролиш. – Ростов-н.</w:t>
      </w:r>
      <w:r w:rsidRPr="00FC150D">
        <w:t>Д: Феникс, 1998.</w:t>
      </w:r>
    </w:p>
    <w:p w:rsidR="00AA3422" w:rsidRPr="00FC150D" w:rsidRDefault="00AA3422" w:rsidP="00FC150D">
      <w:pPr>
        <w:pStyle w:val="Default"/>
      </w:pPr>
      <w:r w:rsidRPr="00FC150D">
        <w:t xml:space="preserve"> Гуляев, В.И. Города-государства майя / В.И. Гуляев. – М.: Наука, 1979.</w:t>
      </w:r>
    </w:p>
    <w:p w:rsidR="00AA3422" w:rsidRPr="00FC150D" w:rsidRDefault="00AA3422" w:rsidP="00FC150D">
      <w:pPr>
        <w:pStyle w:val="Default"/>
      </w:pPr>
      <w:r w:rsidRPr="00FC150D">
        <w:t xml:space="preserve"> Гуляев, В.И. Древние майя: загадки погибшей цивилизации / В.И. Гуляев. – М.: Знание, 1983. </w:t>
      </w:r>
    </w:p>
    <w:p w:rsidR="00AA3422" w:rsidRPr="00FC150D" w:rsidRDefault="00AA3422" w:rsidP="00FC150D">
      <w:pPr>
        <w:pStyle w:val="Default"/>
      </w:pPr>
      <w:r w:rsidRPr="00FC150D">
        <w:t>Диас дель Кастильо, Б. Подлинная история завоевания Новой Испании (фрагмен-ты) / Б. Диас дель Кастильо // Латинская Америка. – 1992. – № 2–3, 7–8.</w:t>
      </w:r>
    </w:p>
    <w:p w:rsidR="00AA3422" w:rsidRPr="00FC150D" w:rsidRDefault="00AA3422" w:rsidP="00FC150D">
      <w:pPr>
        <w:pStyle w:val="Default"/>
      </w:pPr>
      <w:r w:rsidRPr="00FC150D">
        <w:t xml:space="preserve">Зубрицкий, Ю.А. Инки-кечуа: основные этапы истории народа / Ю.А. Зубрицкий. – М.: Наука, 1975. </w:t>
      </w:r>
    </w:p>
    <w:p w:rsidR="00AA3422" w:rsidRPr="00FC150D" w:rsidRDefault="00AA3422" w:rsidP="00FC150D">
      <w:pPr>
        <w:pStyle w:val="Default"/>
      </w:pPr>
      <w:r w:rsidRPr="00FC150D">
        <w:t xml:space="preserve">История и семиотика индейских культур Америки / отв. ред. А.А. Бородатова, В.А. Тишков. – М.: Наука, 2002. </w:t>
      </w:r>
    </w:p>
    <w:p w:rsidR="00AA3422" w:rsidRPr="00FC150D" w:rsidRDefault="00AA3422" w:rsidP="00FC150D">
      <w:pPr>
        <w:pStyle w:val="Default"/>
      </w:pPr>
      <w:r w:rsidRPr="00FC150D">
        <w:t>История государства инков / Гарсиласо де ла Вега. – Л.: Наука, 1974.</w:t>
      </w:r>
    </w:p>
    <w:p w:rsidR="00AA3422" w:rsidRPr="00FC150D" w:rsidRDefault="00AA3422" w:rsidP="00FC150D">
      <w:pPr>
        <w:pStyle w:val="Default"/>
      </w:pPr>
      <w:r w:rsidRPr="00FC150D">
        <w:t xml:space="preserve">Калашников, И. Загадки империи инков / И. Калашников. – М.: Белый город, 2004. </w:t>
      </w:r>
    </w:p>
    <w:p w:rsidR="00AA3422" w:rsidRPr="00FC150D" w:rsidRDefault="00AA3422" w:rsidP="00FC150D">
      <w:pPr>
        <w:pStyle w:val="Default"/>
      </w:pPr>
      <w:r w:rsidRPr="00FC150D">
        <w:t>Кинжалов, Р.В. Культура древних майя / Р.В. Кинжалов. – Л.: Наука, 1971.</w:t>
      </w:r>
    </w:p>
    <w:p w:rsidR="00AA3422" w:rsidRPr="00FC150D" w:rsidRDefault="00AA3422" w:rsidP="00FC150D">
      <w:pPr>
        <w:pStyle w:val="Default"/>
      </w:pPr>
      <w:r w:rsidRPr="00FC150D">
        <w:t xml:space="preserve"> Кинжалов, Р.В. Орел, кецаль и крест: очерки по культуре Месоамерики / Р.В. Кинжалов. – СПб.: Наука, 1991.</w:t>
      </w:r>
    </w:p>
    <w:p w:rsidR="00AA3422" w:rsidRPr="00FC150D" w:rsidRDefault="00AA3422" w:rsidP="00FC150D">
      <w:pPr>
        <w:pStyle w:val="Default"/>
      </w:pPr>
      <w:r w:rsidRPr="00FC150D">
        <w:t xml:space="preserve">Кофман, А.Ф. Конкиста и метисация / А.Ф. Кофман // Латинская Америка. – 2004. – № 12. – С. 75–91. </w:t>
      </w:r>
    </w:p>
    <w:p w:rsidR="00AA3422" w:rsidRPr="00FC150D" w:rsidRDefault="00AA3422" w:rsidP="00FC150D">
      <w:pPr>
        <w:pStyle w:val="Default"/>
      </w:pPr>
      <w:r w:rsidRPr="00FC150D">
        <w:t xml:space="preserve">Ланге, П.В. Великий скиталец: жизнь Х. Колумба / П.В. Ланге. – М.: Мысль, 1984. </w:t>
      </w:r>
    </w:p>
    <w:p w:rsidR="00AA3422" w:rsidRPr="00FC150D" w:rsidRDefault="00AA3422" w:rsidP="00FC150D">
      <w:pPr>
        <w:pStyle w:val="Default"/>
      </w:pPr>
      <w:r w:rsidRPr="00FC150D">
        <w:t>Лас Касас Б. де История Индий. – Л.: Наука, 1968.</w:t>
      </w:r>
    </w:p>
    <w:p w:rsidR="00AA3422" w:rsidRPr="00FC150D" w:rsidRDefault="00AA3422" w:rsidP="00FC150D">
      <w:pPr>
        <w:pStyle w:val="Default"/>
      </w:pPr>
      <w:r w:rsidRPr="00FC150D">
        <w:t xml:space="preserve"> Лас Касас Б. де К истории завоевания Америки. – М.: Наука, 1966.</w:t>
      </w:r>
    </w:p>
    <w:p w:rsidR="00AA3422" w:rsidRPr="00FC150D" w:rsidRDefault="00AA3422" w:rsidP="00FC150D">
      <w:pPr>
        <w:pStyle w:val="Default"/>
      </w:pPr>
      <w:r w:rsidRPr="00FC150D">
        <w:t xml:space="preserve">Магидович, И.П. История открытия и исследования Центральной и Южной Америки / И.П. Магидович. – М.: Мысль, 1965. </w:t>
      </w:r>
    </w:p>
    <w:p w:rsidR="00AA3422" w:rsidRPr="00FC150D" w:rsidRDefault="00AA3422" w:rsidP="00FC150D">
      <w:pPr>
        <w:pStyle w:val="Default"/>
      </w:pPr>
      <w:r w:rsidRPr="00FC150D">
        <w:lastRenderedPageBreak/>
        <w:t xml:space="preserve">Магидович, И.П. Очерки по истории географических открытий: в 5 т. – 3-е изд. – Т. 2: Великие географические открытия (конец ХV – середина ХVІІ в.) / И.П. Магидович, В.И. Магидович. – М.: Просвещение, 1983. </w:t>
      </w:r>
    </w:p>
    <w:p w:rsidR="00AA3422" w:rsidRPr="00FC150D" w:rsidRDefault="00AA3422" w:rsidP="00FC150D">
      <w:pPr>
        <w:pStyle w:val="Default"/>
      </w:pPr>
      <w:r w:rsidRPr="00FC150D">
        <w:t xml:space="preserve">Мазин, А.В. А открывали ли Америку? / А.В. Мазин // Латинская Америка. – 2003. – № 11. – С. 84–89. </w:t>
      </w:r>
    </w:p>
    <w:p w:rsidR="00AA3422" w:rsidRPr="00FC150D" w:rsidRDefault="00AA3422" w:rsidP="00FC150D">
      <w:pPr>
        <w:pStyle w:val="Default"/>
      </w:pPr>
      <w:r w:rsidRPr="00FC150D">
        <w:t>Пожарская, С.П. Открытие Америки: взгляд историка / С.П. Пожарская // Новая и новейшая история. – 1992. – № 3. – С. 72–78.</w:t>
      </w:r>
    </w:p>
    <w:p w:rsidR="00AA3422" w:rsidRPr="00FC150D" w:rsidRDefault="00AA3422" w:rsidP="00FC150D">
      <w:pPr>
        <w:pStyle w:val="Default"/>
      </w:pPr>
      <w:r w:rsidRPr="00FC150D">
        <w:t>Путешествия Христофора Колумба. Дневники, письма, документы / под ред. И.П. Магидовича. – М.: Географгиз, 1961.</w:t>
      </w:r>
    </w:p>
    <w:p w:rsidR="00AA3422" w:rsidRPr="00FC150D" w:rsidRDefault="00AA3422" w:rsidP="00FC150D">
      <w:pPr>
        <w:pStyle w:val="Default"/>
      </w:pPr>
      <w:r w:rsidRPr="00FC150D">
        <w:t xml:space="preserve"> Свет, Я.М. Колумб / Я.М. Свет. – М.: Молодая гвардия, 1973. </w:t>
      </w:r>
    </w:p>
    <w:p w:rsidR="00AA3422" w:rsidRPr="00FC150D" w:rsidRDefault="00AA3422" w:rsidP="00FC150D">
      <w:pPr>
        <w:pStyle w:val="Default"/>
      </w:pPr>
      <w:r w:rsidRPr="00FC150D">
        <w:t xml:space="preserve">Сеа, Л. Открытие или сокрытие? / Л. Сеа // Латинская Америка. – 1988. – № 11. – С. 75–83. </w:t>
      </w:r>
    </w:p>
    <w:p w:rsidR="00AA3422" w:rsidRPr="00FC150D" w:rsidRDefault="00AA3422" w:rsidP="00FC150D">
      <w:pPr>
        <w:pStyle w:val="Default"/>
      </w:pPr>
      <w:r w:rsidRPr="00FC150D">
        <w:t xml:space="preserve">Селиванов, В.Н. Латинская Америка: от конкистодоров до независимости / В.Н. Селиванов. – М., Наука, 1984. </w:t>
      </w:r>
    </w:p>
    <w:p w:rsidR="00AA3422" w:rsidRPr="00FC150D" w:rsidRDefault="00AA3422" w:rsidP="00FC150D">
      <w:pPr>
        <w:pStyle w:val="Default"/>
      </w:pPr>
      <w:r w:rsidRPr="00FC150D">
        <w:t xml:space="preserve">Слезкин, Л.Ю. Земля Святого Креста: открытие и завоевание Бразилии / Л.Ю. Слезкин. – М.: Наука, 1970. </w:t>
      </w:r>
    </w:p>
    <w:p w:rsidR="00AA3422" w:rsidRPr="00FC150D" w:rsidRDefault="00AA3422" w:rsidP="00FC150D">
      <w:pPr>
        <w:pStyle w:val="Default"/>
      </w:pPr>
      <w:r w:rsidRPr="00FC150D">
        <w:t>Три каравеллы на горизонте. К 500-летию открытия Америки.– М.: Междунар. отношения, 1991.</w:t>
      </w:r>
    </w:p>
    <w:p w:rsidR="00AA3422" w:rsidRPr="00FC150D" w:rsidRDefault="00AA3422" w:rsidP="00FC150D">
      <w:pPr>
        <w:pStyle w:val="Default"/>
      </w:pPr>
      <w:r w:rsidRPr="00FC150D">
        <w:t xml:space="preserve"> Ундобро, Г. Америка 500 лет назад, современный взгляд / Г. Ундобро // Новая и новейшая история. – 1992. – № 4. – С. 41–45.</w:t>
      </w:r>
    </w:p>
    <w:p w:rsidR="00AA3422" w:rsidRPr="00FC150D" w:rsidRDefault="00AA3422" w:rsidP="00FC150D">
      <w:pPr>
        <w:pStyle w:val="Default"/>
      </w:pPr>
      <w:r w:rsidRPr="00FC150D">
        <w:t xml:space="preserve"> Фигейредо, В. Открытие Америки. Какое открытие? / В. Фигейредо // Латинская Америка. – 1991. – № 7. – С. 88–91. </w:t>
      </w:r>
    </w:p>
    <w:p w:rsidR="00AA3422" w:rsidRPr="00FC150D" w:rsidRDefault="00AA3422" w:rsidP="00FC150D">
      <w:pPr>
        <w:pStyle w:val="Default"/>
      </w:pPr>
      <w:r w:rsidRPr="00FC150D">
        <w:t>Хазанов, А.М. Кто открыл Бразилию? / А.М. Хазанов // Новая и новейшая исто-рия. – 2005. – № 1. – С. 163–171. Шемякин, Я.Г. Латинская Америка: традиции и современность / Я.Г. Шемякин. – М.: Наука, 1987</w:t>
      </w:r>
    </w:p>
    <w:p w:rsidR="00AA3422" w:rsidRPr="00FC150D" w:rsidRDefault="00AA3422" w:rsidP="00FC150D">
      <w:pPr>
        <w:pStyle w:val="Default"/>
      </w:pPr>
      <w:r w:rsidRPr="00FC150D">
        <w:t>Хаген, В. Ацтеки, майя, инки / В. Хаген. – М.: Вече, 2004.</w:t>
      </w:r>
    </w:p>
    <w:p w:rsidR="00AA3422" w:rsidRPr="00FC150D" w:rsidRDefault="00AA3422" w:rsidP="00FC150D">
      <w:pPr>
        <w:pStyle w:val="Default"/>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Default"/>
        <w:jc w:val="center"/>
      </w:pPr>
    </w:p>
    <w:p w:rsidR="00AA3422" w:rsidRPr="00FC150D" w:rsidRDefault="00AA3422" w:rsidP="00FC150D">
      <w:pPr>
        <w:pStyle w:val="a3"/>
        <w:numPr>
          <w:ilvl w:val="0"/>
          <w:numId w:val="31"/>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Название «Латинская Америка» произошло от латинской основы романских языков, на которых говорит большая часть населения региона. Оно отражает влияние культуры и обычаев латинских (романских) народов Иберийского полуострова – испанцев и……………., колонизовавших эту часть Америки и затем составивших важнейший компонент сформировавшихся здесь наций.</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pStyle w:val="a3"/>
        <w:numPr>
          <w:ilvl w:val="0"/>
          <w:numId w:val="31"/>
        </w:numPr>
        <w:spacing w:after="0" w:line="240" w:lineRule="auto"/>
        <w:contextualSpacing w:val="0"/>
        <w:jc w:val="both"/>
        <w:rPr>
          <w:rFonts w:ascii="Times New Roman" w:hAnsi="Times New Roman"/>
          <w:color w:val="000000"/>
          <w:sz w:val="24"/>
          <w:szCs w:val="24"/>
        </w:rPr>
      </w:pPr>
      <w:r w:rsidRPr="00FC150D">
        <w:rPr>
          <w:rFonts w:ascii="Times New Roman" w:hAnsi="Times New Roman"/>
          <w:color w:val="000000"/>
          <w:sz w:val="24"/>
          <w:szCs w:val="24"/>
        </w:rPr>
        <w:t>В какой из перечисленных латиноамериканских стран испанский язык не является государственным</w:t>
      </w:r>
      <w:r w:rsidRPr="00FC150D">
        <w:rPr>
          <w:rFonts w:ascii="Times New Roman" w:hAnsi="Times New Roman"/>
          <w:color w:val="000000"/>
          <w:sz w:val="24"/>
          <w:szCs w:val="24"/>
          <w:lang w:val="ru-RU"/>
        </w:rPr>
        <w:t>?</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1.Аргентина</w:t>
      </w:r>
    </w:p>
    <w:p w:rsidR="00AA3422" w:rsidRPr="00FC150D" w:rsidRDefault="00AA3422" w:rsidP="00FC150D">
      <w:pPr>
        <w:spacing w:after="0" w:line="240" w:lineRule="auto"/>
        <w:jc w:val="both"/>
        <w:rPr>
          <w:rFonts w:ascii="Times New Roman" w:hAnsi="Times New Roman"/>
          <w:color w:val="000000"/>
          <w:sz w:val="24"/>
          <w:szCs w:val="24"/>
        </w:rPr>
      </w:pPr>
      <w:r w:rsidRPr="00FC150D">
        <w:rPr>
          <w:rFonts w:ascii="Times New Roman" w:hAnsi="Times New Roman"/>
          <w:color w:val="000000"/>
          <w:sz w:val="24"/>
          <w:szCs w:val="24"/>
        </w:rPr>
        <w:t>2.Бразилия</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Чили</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Мексика</w:t>
      </w:r>
    </w:p>
    <w:p w:rsidR="00AA3422" w:rsidRPr="00FC150D" w:rsidRDefault="00AA3422" w:rsidP="00FC150D">
      <w:pPr>
        <w:spacing w:after="0" w:line="240" w:lineRule="auto"/>
        <w:rPr>
          <w:rFonts w:ascii="Times New Roman" w:hAnsi="Times New Roman"/>
          <w:sz w:val="24"/>
          <w:szCs w:val="24"/>
        </w:rPr>
      </w:pPr>
    </w:p>
    <w:p w:rsidR="00AA3422" w:rsidRPr="00FC150D" w:rsidRDefault="00AA3422" w:rsidP="00FC150D">
      <w:pPr>
        <w:pStyle w:val="a3"/>
        <w:numPr>
          <w:ilvl w:val="0"/>
          <w:numId w:val="31"/>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Основная религия Латинской Америки это</w:t>
      </w:r>
      <w:r w:rsidRPr="00FC150D">
        <w:rPr>
          <w:rFonts w:ascii="Times New Roman" w:hAnsi="Times New Roman"/>
          <w:sz w:val="24"/>
          <w:szCs w:val="24"/>
          <w:lang w:val="ru-RU"/>
        </w:rPr>
        <w:t>:</w:t>
      </w:r>
    </w:p>
    <w:p w:rsidR="00AA3422" w:rsidRPr="00FC150D" w:rsidRDefault="00AA3422" w:rsidP="00FC150D">
      <w:pPr>
        <w:pStyle w:val="a3"/>
        <w:spacing w:after="0" w:line="240" w:lineRule="auto"/>
        <w:ind w:left="360"/>
        <w:contextualSpacing w:val="0"/>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color w:val="000000"/>
          <w:sz w:val="24"/>
          <w:szCs w:val="24"/>
        </w:rPr>
      </w:pPr>
      <w:r w:rsidRPr="00FC150D">
        <w:rPr>
          <w:rFonts w:ascii="Times New Roman" w:hAnsi="Times New Roman"/>
          <w:color w:val="000000"/>
          <w:sz w:val="24"/>
          <w:szCs w:val="24"/>
        </w:rPr>
        <w:t>1.Католицизм</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2.Протестантство</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3.Зороастризм</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4.Индуизм </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numPr>
          <w:ilvl w:val="0"/>
          <w:numId w:val="31"/>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Назовите самое большое по площади и населению государство в Южной Америке?</w:t>
      </w:r>
    </w:p>
    <w:p w:rsidR="00AA3422" w:rsidRPr="00FC150D" w:rsidRDefault="00AA3422" w:rsidP="00FC150D">
      <w:pPr>
        <w:spacing w:after="0" w:line="240" w:lineRule="auto"/>
        <w:rPr>
          <w:rFonts w:ascii="Times New Roman" w:hAnsi="Times New Roman"/>
          <w:color w:val="000000"/>
          <w:sz w:val="24"/>
          <w:szCs w:val="24"/>
        </w:rPr>
      </w:pPr>
    </w:p>
    <w:p w:rsidR="00AA3422" w:rsidRPr="00FC150D" w:rsidRDefault="00AA3422" w:rsidP="00FC150D">
      <w:pPr>
        <w:spacing w:after="0" w:line="240" w:lineRule="auto"/>
        <w:rPr>
          <w:rFonts w:ascii="Times New Roman" w:hAnsi="Times New Roman"/>
          <w:color w:val="000000"/>
          <w:sz w:val="24"/>
          <w:szCs w:val="24"/>
        </w:rPr>
      </w:pPr>
      <w:r w:rsidRPr="00FC150D">
        <w:rPr>
          <w:rFonts w:ascii="Times New Roman" w:hAnsi="Times New Roman"/>
          <w:color w:val="000000"/>
          <w:sz w:val="24"/>
          <w:szCs w:val="24"/>
        </w:rPr>
        <w:t>1.Бразилия</w:t>
      </w: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lastRenderedPageBreak/>
        <w:t xml:space="preserve"> 2.Аргентина</w:t>
      </w: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3.Венесуэлла</w:t>
      </w: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4. Мексика</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HTML"/>
        <w:numPr>
          <w:ilvl w:val="0"/>
          <w:numId w:val="31"/>
        </w:numPr>
        <w:tabs>
          <w:tab w:val="clear" w:pos="916"/>
          <w:tab w:val="clear" w:pos="1832"/>
          <w:tab w:val="left" w:pos="142"/>
        </w:tabs>
        <w:rPr>
          <w:rFonts w:ascii="Times New Roman" w:hAnsi="Times New Roman" w:cs="Times New Roman"/>
          <w:sz w:val="24"/>
          <w:szCs w:val="24"/>
          <w:lang w:val="ru-RU"/>
        </w:rPr>
      </w:pPr>
      <w:r w:rsidRPr="00FC150D">
        <w:rPr>
          <w:rFonts w:ascii="Times New Roman" w:hAnsi="Times New Roman" w:cs="Times New Roman"/>
          <w:sz w:val="24"/>
          <w:szCs w:val="24"/>
          <w:lang w:val="ru-RU"/>
        </w:rPr>
        <w:t>«За последние годы мне редко доводилось читать книгу, которая так  глубоко бы меня взволновала» (Западногерманский писатель Генрих Бёлль). НАЗОВИТЕ АВТОРА КНИГИ «Вскрытые вены Латинской Америки»:</w:t>
      </w:r>
    </w:p>
    <w:p w:rsidR="00AA3422" w:rsidRPr="00FC150D" w:rsidRDefault="00AA3422" w:rsidP="00FC150D">
      <w:pPr>
        <w:pStyle w:val="HTML"/>
        <w:tabs>
          <w:tab w:val="clear" w:pos="916"/>
          <w:tab w:val="clear" w:pos="1832"/>
          <w:tab w:val="left" w:pos="142"/>
        </w:tabs>
        <w:ind w:left="720"/>
        <w:rPr>
          <w:rFonts w:ascii="Times New Roman" w:hAnsi="Times New Roman" w:cs="Times New Roman"/>
          <w:sz w:val="24"/>
          <w:szCs w:val="24"/>
          <w:lang w:val="ru-RU"/>
        </w:rPr>
      </w:pPr>
    </w:p>
    <w:p w:rsidR="00AA3422" w:rsidRPr="00FC150D" w:rsidRDefault="00AA3422" w:rsidP="00FC150D">
      <w:pPr>
        <w:pStyle w:val="HTML"/>
        <w:tabs>
          <w:tab w:val="clear" w:pos="916"/>
          <w:tab w:val="clear" w:pos="1832"/>
          <w:tab w:val="left" w:pos="426"/>
        </w:tabs>
        <w:ind w:left="142"/>
        <w:rPr>
          <w:rFonts w:ascii="Times New Roman" w:hAnsi="Times New Roman" w:cs="Times New Roman"/>
          <w:sz w:val="24"/>
          <w:szCs w:val="24"/>
          <w:lang w:val="ru-RU"/>
        </w:rPr>
      </w:pPr>
      <w:r w:rsidRPr="00FC150D">
        <w:rPr>
          <w:rFonts w:ascii="Times New Roman" w:hAnsi="Times New Roman" w:cs="Times New Roman"/>
          <w:sz w:val="24"/>
          <w:szCs w:val="24"/>
          <w:lang w:val="ru-RU"/>
        </w:rPr>
        <w:t>1.  Эдуардо Галеано;</w:t>
      </w:r>
    </w:p>
    <w:p w:rsidR="00AA3422" w:rsidRPr="00FC150D" w:rsidRDefault="00AA3422" w:rsidP="00FC150D">
      <w:pPr>
        <w:pStyle w:val="HTML"/>
        <w:tabs>
          <w:tab w:val="clear" w:pos="916"/>
          <w:tab w:val="clear" w:pos="1832"/>
          <w:tab w:val="left" w:pos="426"/>
        </w:tabs>
        <w:ind w:left="142"/>
        <w:rPr>
          <w:rFonts w:ascii="Times New Roman" w:hAnsi="Times New Roman" w:cs="Times New Roman"/>
          <w:sz w:val="24"/>
          <w:szCs w:val="24"/>
          <w:lang w:val="ru-RU"/>
        </w:rPr>
      </w:pPr>
      <w:r w:rsidRPr="00FC150D">
        <w:rPr>
          <w:rFonts w:ascii="Times New Roman" w:hAnsi="Times New Roman" w:cs="Times New Roman"/>
          <w:sz w:val="24"/>
          <w:szCs w:val="24"/>
          <w:lang w:val="ru-RU"/>
        </w:rPr>
        <w:t>2. Педро Родригес;</w:t>
      </w:r>
    </w:p>
    <w:p w:rsidR="00AA3422" w:rsidRPr="00FC150D" w:rsidRDefault="00AA3422" w:rsidP="00FC150D">
      <w:pPr>
        <w:pStyle w:val="HTML"/>
        <w:tabs>
          <w:tab w:val="clear" w:pos="916"/>
          <w:tab w:val="clear" w:pos="1832"/>
          <w:tab w:val="left" w:pos="426"/>
        </w:tabs>
        <w:ind w:left="142"/>
        <w:rPr>
          <w:rFonts w:ascii="Times New Roman" w:hAnsi="Times New Roman" w:cs="Times New Roman"/>
          <w:sz w:val="24"/>
          <w:szCs w:val="24"/>
          <w:lang w:val="ru-RU"/>
        </w:rPr>
      </w:pPr>
      <w:r w:rsidRPr="00FC150D">
        <w:rPr>
          <w:rFonts w:ascii="Times New Roman" w:hAnsi="Times New Roman" w:cs="Times New Roman"/>
          <w:sz w:val="24"/>
          <w:szCs w:val="24"/>
          <w:lang w:val="ru-RU"/>
        </w:rPr>
        <w:t>3.  Хуан Коба;</w:t>
      </w:r>
    </w:p>
    <w:p w:rsidR="00AA3422" w:rsidRPr="00FC150D" w:rsidRDefault="00AA3422" w:rsidP="00FC150D">
      <w:pPr>
        <w:pStyle w:val="HTML"/>
        <w:tabs>
          <w:tab w:val="clear" w:pos="916"/>
          <w:tab w:val="clear" w:pos="1832"/>
          <w:tab w:val="left" w:pos="426"/>
        </w:tabs>
        <w:ind w:left="142"/>
        <w:rPr>
          <w:rFonts w:ascii="Times New Roman" w:hAnsi="Times New Roman" w:cs="Times New Roman"/>
          <w:sz w:val="24"/>
          <w:szCs w:val="24"/>
          <w:lang w:val="ru-RU"/>
        </w:rPr>
      </w:pPr>
      <w:r w:rsidRPr="00FC150D">
        <w:rPr>
          <w:rFonts w:ascii="Times New Roman" w:hAnsi="Times New Roman" w:cs="Times New Roman"/>
          <w:sz w:val="24"/>
          <w:szCs w:val="24"/>
          <w:lang w:val="ru-RU"/>
        </w:rPr>
        <w:t>4. Эрнан Инверницци.</w:t>
      </w:r>
    </w:p>
    <w:p w:rsidR="00AA3422" w:rsidRPr="00FC150D" w:rsidRDefault="00AA3422" w:rsidP="00FC150D">
      <w:pPr>
        <w:pStyle w:val="HTML"/>
        <w:tabs>
          <w:tab w:val="clear" w:pos="916"/>
          <w:tab w:val="clear" w:pos="1832"/>
          <w:tab w:val="left" w:pos="426"/>
        </w:tabs>
        <w:ind w:left="142"/>
        <w:rPr>
          <w:rFonts w:ascii="Times New Roman" w:hAnsi="Times New Roman" w:cs="Times New Roman"/>
          <w:sz w:val="24"/>
          <w:szCs w:val="24"/>
          <w:lang w:val="ru-RU"/>
        </w:rPr>
      </w:pPr>
    </w:p>
    <w:p w:rsidR="00AA3422" w:rsidRPr="00FC150D" w:rsidRDefault="00AA3422" w:rsidP="00FC150D">
      <w:pPr>
        <w:pStyle w:val="HTML"/>
        <w:tabs>
          <w:tab w:val="clear" w:pos="916"/>
          <w:tab w:val="clear" w:pos="1832"/>
          <w:tab w:val="left" w:pos="426"/>
        </w:tabs>
        <w:ind w:left="142"/>
        <w:rPr>
          <w:rFonts w:ascii="Times New Roman" w:hAnsi="Times New Roman" w:cs="Times New Roman"/>
          <w:sz w:val="24"/>
          <w:szCs w:val="24"/>
          <w:lang w:val="ru-RU"/>
        </w:rPr>
      </w:pPr>
    </w:p>
    <w:p w:rsidR="00AA3422" w:rsidRPr="00FC150D" w:rsidRDefault="00AA3422" w:rsidP="00FC150D">
      <w:pPr>
        <w:pStyle w:val="a3"/>
        <w:spacing w:after="0" w:line="240" w:lineRule="auto"/>
        <w:ind w:left="360"/>
        <w:contextualSpacing w:val="0"/>
        <w:jc w:val="both"/>
        <w:rPr>
          <w:rFonts w:ascii="Times New Roman" w:hAnsi="Times New Roman"/>
          <w:sz w:val="24"/>
          <w:szCs w:val="24"/>
          <w:lang w:val="ru-RU"/>
        </w:rPr>
      </w:pPr>
      <w:r w:rsidRPr="00FC150D">
        <w:rPr>
          <w:rFonts w:ascii="Times New Roman" w:hAnsi="Times New Roman"/>
          <w:i/>
          <w:sz w:val="24"/>
          <w:szCs w:val="24"/>
        </w:rPr>
        <w:t>6</w:t>
      </w:r>
      <w:r w:rsidRPr="00FC150D">
        <w:rPr>
          <w:rFonts w:ascii="Times New Roman" w:hAnsi="Times New Roman"/>
          <w:sz w:val="24"/>
          <w:szCs w:val="24"/>
        </w:rPr>
        <w:t xml:space="preserve">. Кто такие метисы ? </w:t>
      </w:r>
    </w:p>
    <w:p w:rsidR="00AA3422" w:rsidRPr="00FC150D" w:rsidRDefault="00AA3422" w:rsidP="00FC150D">
      <w:pPr>
        <w:pStyle w:val="a3"/>
        <w:spacing w:after="0" w:line="240" w:lineRule="auto"/>
        <w:ind w:left="360"/>
        <w:contextualSpacing w:val="0"/>
        <w:jc w:val="both"/>
        <w:rPr>
          <w:rFonts w:ascii="Times New Roman" w:hAnsi="Times New Roman"/>
          <w:sz w:val="24"/>
          <w:szCs w:val="24"/>
          <w:lang w:val="ru-RU"/>
        </w:rPr>
      </w:pPr>
    </w:p>
    <w:p w:rsidR="00AA3422" w:rsidRPr="00FC150D" w:rsidRDefault="00AA3422" w:rsidP="00FC150D">
      <w:pPr>
        <w:pStyle w:val="a3"/>
        <w:spacing w:after="0" w:line="240" w:lineRule="auto"/>
        <w:ind w:left="360"/>
        <w:contextualSpacing w:val="0"/>
        <w:jc w:val="both"/>
        <w:rPr>
          <w:rFonts w:ascii="Times New Roman" w:hAnsi="Times New Roman"/>
          <w:sz w:val="24"/>
          <w:szCs w:val="24"/>
        </w:rPr>
      </w:pPr>
      <w:r w:rsidRPr="00FC150D">
        <w:rPr>
          <w:rFonts w:ascii="Times New Roman" w:hAnsi="Times New Roman"/>
          <w:sz w:val="24"/>
          <w:szCs w:val="24"/>
        </w:rPr>
        <w:t>7. Письменность майя была расшифрована:</w:t>
      </w:r>
    </w:p>
    <w:p w:rsidR="00AA3422" w:rsidRPr="00FC150D" w:rsidRDefault="00AA3422" w:rsidP="00FC150D">
      <w:pPr>
        <w:pStyle w:val="a3"/>
        <w:spacing w:after="0" w:line="240" w:lineRule="auto"/>
        <w:ind w:left="360"/>
        <w:contextualSpacing w:val="0"/>
        <w:jc w:val="both"/>
        <w:rPr>
          <w:rFonts w:ascii="Times New Roman" w:hAnsi="Times New Roman"/>
          <w:sz w:val="24"/>
          <w:szCs w:val="24"/>
        </w:rPr>
      </w:pPr>
      <w:r w:rsidRPr="00FC150D">
        <w:rPr>
          <w:rFonts w:ascii="Times New Roman" w:hAnsi="Times New Roman"/>
          <w:sz w:val="24"/>
          <w:szCs w:val="24"/>
          <w:lang w:val="ru-RU"/>
        </w:rPr>
        <w:t>1.</w:t>
      </w:r>
      <w:r w:rsidRPr="00FC150D">
        <w:rPr>
          <w:rFonts w:ascii="Times New Roman" w:hAnsi="Times New Roman"/>
          <w:sz w:val="24"/>
          <w:szCs w:val="24"/>
        </w:rPr>
        <w:t>А. Ю. Конорозовым</w:t>
      </w:r>
    </w:p>
    <w:p w:rsidR="00AA3422" w:rsidRPr="00FC150D" w:rsidRDefault="00AA3422" w:rsidP="00FC150D">
      <w:pPr>
        <w:pStyle w:val="a3"/>
        <w:spacing w:after="0" w:line="240" w:lineRule="auto"/>
        <w:ind w:left="360"/>
        <w:contextualSpacing w:val="0"/>
        <w:jc w:val="both"/>
        <w:rPr>
          <w:rFonts w:ascii="Times New Roman" w:hAnsi="Times New Roman"/>
          <w:sz w:val="24"/>
          <w:szCs w:val="24"/>
        </w:rPr>
      </w:pPr>
      <w:r w:rsidRPr="00FC150D">
        <w:rPr>
          <w:rFonts w:ascii="Times New Roman" w:hAnsi="Times New Roman"/>
          <w:sz w:val="24"/>
          <w:szCs w:val="24"/>
          <w:lang w:val="ru-RU"/>
        </w:rPr>
        <w:t xml:space="preserve">2. </w:t>
      </w:r>
      <w:r w:rsidRPr="00FC150D">
        <w:rPr>
          <w:rFonts w:ascii="Times New Roman" w:hAnsi="Times New Roman"/>
          <w:sz w:val="24"/>
          <w:szCs w:val="24"/>
        </w:rPr>
        <w:t>Б. Г. Шлиманом</w:t>
      </w:r>
    </w:p>
    <w:p w:rsidR="00AA3422" w:rsidRPr="00FC150D" w:rsidRDefault="00AA3422" w:rsidP="00FC150D">
      <w:pPr>
        <w:pStyle w:val="a3"/>
        <w:spacing w:after="0" w:line="240" w:lineRule="auto"/>
        <w:ind w:left="360"/>
        <w:contextualSpacing w:val="0"/>
        <w:jc w:val="both"/>
        <w:rPr>
          <w:rFonts w:ascii="Times New Roman" w:hAnsi="Times New Roman"/>
          <w:sz w:val="24"/>
          <w:szCs w:val="24"/>
          <w:lang w:val="ru-RU"/>
        </w:rPr>
      </w:pPr>
      <w:r w:rsidRPr="00FC150D">
        <w:rPr>
          <w:rFonts w:ascii="Times New Roman" w:hAnsi="Times New Roman"/>
          <w:sz w:val="24"/>
          <w:szCs w:val="24"/>
          <w:lang w:val="ru-RU"/>
        </w:rPr>
        <w:t xml:space="preserve">3. </w:t>
      </w:r>
      <w:r w:rsidRPr="00FC150D">
        <w:rPr>
          <w:rFonts w:ascii="Times New Roman" w:hAnsi="Times New Roman"/>
          <w:sz w:val="24"/>
          <w:szCs w:val="24"/>
        </w:rPr>
        <w:t>В. Л. Лавалем</w:t>
      </w:r>
    </w:p>
    <w:p w:rsidR="00AA3422" w:rsidRPr="00FC150D" w:rsidRDefault="00AA3422" w:rsidP="00FC150D">
      <w:pPr>
        <w:pStyle w:val="a3"/>
        <w:spacing w:after="0" w:line="240" w:lineRule="auto"/>
        <w:ind w:left="360"/>
        <w:contextualSpacing w:val="0"/>
        <w:jc w:val="both"/>
        <w:rPr>
          <w:rFonts w:ascii="Times New Roman" w:hAnsi="Times New Roman"/>
          <w:sz w:val="24"/>
          <w:szCs w:val="24"/>
          <w:lang w:val="ru-RU"/>
        </w:rPr>
      </w:pPr>
      <w:r w:rsidRPr="00FC150D">
        <w:rPr>
          <w:rFonts w:ascii="Times New Roman" w:hAnsi="Times New Roman"/>
          <w:sz w:val="24"/>
          <w:szCs w:val="24"/>
          <w:lang w:val="ru-RU"/>
        </w:rPr>
        <w:t>4. Не расшифрована до сего времени</w:t>
      </w:r>
    </w:p>
    <w:p w:rsidR="00AA3422" w:rsidRPr="00FC150D" w:rsidRDefault="00AA3422" w:rsidP="00FC150D">
      <w:pPr>
        <w:pStyle w:val="a3"/>
        <w:spacing w:after="0" w:line="240" w:lineRule="auto"/>
        <w:ind w:left="360"/>
        <w:contextualSpacing w:val="0"/>
        <w:jc w:val="both"/>
        <w:rPr>
          <w:rFonts w:ascii="Times New Roman" w:hAnsi="Times New Roman"/>
          <w:sz w:val="24"/>
          <w:szCs w:val="24"/>
          <w:lang w:val="ru-RU"/>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7. Назовите самое позднее по времени государственное образование в Мезоамерике</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1</w:t>
      </w:r>
      <w:r w:rsidRPr="00FC150D">
        <w:rPr>
          <w:rFonts w:ascii="Times New Roman" w:hAnsi="Times New Roman"/>
          <w:sz w:val="24"/>
          <w:szCs w:val="24"/>
        </w:rPr>
        <w:t>. Астеки</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2</w:t>
      </w:r>
      <w:r w:rsidRPr="00FC150D">
        <w:rPr>
          <w:rFonts w:ascii="Times New Roman" w:hAnsi="Times New Roman"/>
          <w:sz w:val="24"/>
          <w:szCs w:val="24"/>
        </w:rPr>
        <w:t>. Маяйя</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3</w:t>
      </w:r>
      <w:r w:rsidRPr="00FC150D">
        <w:rPr>
          <w:rFonts w:ascii="Times New Roman" w:hAnsi="Times New Roman"/>
          <w:sz w:val="24"/>
          <w:szCs w:val="24"/>
        </w:rPr>
        <w:t>. Сапоеки</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4</w:t>
      </w:r>
      <w:r w:rsidRPr="00FC150D">
        <w:rPr>
          <w:rFonts w:ascii="Times New Roman" w:hAnsi="Times New Roman"/>
          <w:sz w:val="24"/>
          <w:szCs w:val="24"/>
        </w:rPr>
        <w:t>. Инки</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8</w:t>
      </w:r>
      <w:r w:rsidRPr="00FC150D">
        <w:rPr>
          <w:rFonts w:ascii="Times New Roman" w:hAnsi="Times New Roman"/>
          <w:sz w:val="24"/>
          <w:szCs w:val="24"/>
        </w:rPr>
        <w:t>. Вьючное животное в горный районах Анд</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1</w:t>
      </w:r>
      <w:r w:rsidRPr="00FC150D">
        <w:rPr>
          <w:rFonts w:ascii="Times New Roman" w:hAnsi="Times New Roman"/>
          <w:sz w:val="24"/>
          <w:szCs w:val="24"/>
        </w:rPr>
        <w:t>. Лошадь</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2</w:t>
      </w:r>
      <w:r w:rsidRPr="00FC150D">
        <w:rPr>
          <w:rFonts w:ascii="Times New Roman" w:hAnsi="Times New Roman"/>
          <w:sz w:val="24"/>
          <w:szCs w:val="24"/>
        </w:rPr>
        <w:t>. Осел</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3</w:t>
      </w:r>
      <w:r w:rsidRPr="00FC150D">
        <w:rPr>
          <w:rFonts w:ascii="Times New Roman" w:hAnsi="Times New Roman"/>
          <w:sz w:val="24"/>
          <w:szCs w:val="24"/>
        </w:rPr>
        <w:t>. Лама</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4</w:t>
      </w:r>
      <w:r w:rsidRPr="00FC150D">
        <w:rPr>
          <w:rFonts w:ascii="Times New Roman" w:hAnsi="Times New Roman"/>
          <w:sz w:val="24"/>
          <w:szCs w:val="24"/>
        </w:rPr>
        <w:t>. Верблюд</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8. Центром Андской цивилизации являлось территория современного государства</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1</w:t>
      </w:r>
      <w:r w:rsidRPr="00FC150D">
        <w:rPr>
          <w:rFonts w:ascii="Times New Roman" w:hAnsi="Times New Roman"/>
          <w:sz w:val="24"/>
          <w:szCs w:val="24"/>
        </w:rPr>
        <w:t>. Боливия</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2</w:t>
      </w:r>
      <w:r w:rsidRPr="00FC150D">
        <w:rPr>
          <w:rFonts w:ascii="Times New Roman" w:hAnsi="Times New Roman"/>
          <w:sz w:val="24"/>
          <w:szCs w:val="24"/>
        </w:rPr>
        <w:t>. Венесуэла</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3</w:t>
      </w:r>
      <w:r w:rsidRPr="00FC150D">
        <w:rPr>
          <w:rFonts w:ascii="Times New Roman" w:hAnsi="Times New Roman"/>
          <w:sz w:val="24"/>
          <w:szCs w:val="24"/>
        </w:rPr>
        <w:t>. Перу</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4</w:t>
      </w:r>
      <w:r w:rsidRPr="00FC150D">
        <w:rPr>
          <w:rFonts w:ascii="Times New Roman" w:hAnsi="Times New Roman"/>
          <w:sz w:val="24"/>
          <w:szCs w:val="24"/>
        </w:rPr>
        <w:t>. Колумбия</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xml:space="preserve">9. Город Мачу-Пикчу находился на территории </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1</w:t>
      </w:r>
      <w:r w:rsidRPr="00FC150D">
        <w:rPr>
          <w:rFonts w:ascii="Times New Roman" w:hAnsi="Times New Roman"/>
          <w:sz w:val="24"/>
          <w:szCs w:val="24"/>
        </w:rPr>
        <w:t>. Инков</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2</w:t>
      </w:r>
      <w:r w:rsidRPr="00FC150D">
        <w:rPr>
          <w:rFonts w:ascii="Times New Roman" w:hAnsi="Times New Roman"/>
          <w:sz w:val="24"/>
          <w:szCs w:val="24"/>
        </w:rPr>
        <w:t>. Майя</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3</w:t>
      </w:r>
      <w:r w:rsidRPr="00FC150D">
        <w:rPr>
          <w:rFonts w:ascii="Times New Roman" w:hAnsi="Times New Roman"/>
          <w:sz w:val="24"/>
          <w:szCs w:val="24"/>
        </w:rPr>
        <w:t>. Ацтеков</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4</w:t>
      </w:r>
      <w:r w:rsidRPr="00FC150D">
        <w:rPr>
          <w:rFonts w:ascii="Times New Roman" w:hAnsi="Times New Roman"/>
          <w:sz w:val="24"/>
          <w:szCs w:val="24"/>
        </w:rPr>
        <w:t>. Чимор</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pStyle w:val="Default"/>
      </w:pPr>
      <w:r w:rsidRPr="00FC150D">
        <w:t xml:space="preserve">10. Установите соответствие между цивилизациями Месоамерики классической эпохи и территорией их распространения: </w:t>
      </w:r>
    </w:p>
    <w:p w:rsidR="00AA3422" w:rsidRPr="00FC150D" w:rsidRDefault="00AA3422" w:rsidP="00FC150D">
      <w:pPr>
        <w:pStyle w:val="a3"/>
        <w:spacing w:after="0" w:line="240" w:lineRule="auto"/>
        <w:ind w:left="360"/>
        <w:contextualSpacing w:val="0"/>
        <w:jc w:val="both"/>
        <w:rPr>
          <w:rFonts w:ascii="Times New Roman" w:hAnsi="Times New Roman"/>
          <w:sz w:val="24"/>
          <w:szCs w:val="24"/>
          <w:lang w:val="ru-RU"/>
        </w:rPr>
      </w:pPr>
    </w:p>
    <w:p w:rsidR="00AA3422" w:rsidRPr="00FC150D" w:rsidRDefault="00AA3422" w:rsidP="00FC150D">
      <w:pPr>
        <w:pStyle w:val="Default"/>
        <w:rPr>
          <w:lang w:val="be-BY"/>
        </w:rPr>
      </w:pPr>
    </w:p>
    <w:tbl>
      <w:tblPr>
        <w:tblW w:w="0" w:type="auto"/>
        <w:tblLayout w:type="fixed"/>
        <w:tblLook w:val="0000"/>
      </w:tblPr>
      <w:tblGrid>
        <w:gridCol w:w="4086"/>
        <w:gridCol w:w="4086"/>
      </w:tblGrid>
      <w:tr w:rsidR="00AA3422" w:rsidRPr="00FC150D" w:rsidTr="000900EA">
        <w:trPr>
          <w:trHeight w:val="288"/>
        </w:trPr>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1) Цивилизация ольмеков; </w:t>
            </w:r>
          </w:p>
          <w:p w:rsidR="00AA3422" w:rsidRPr="00FC150D" w:rsidRDefault="00AA3422" w:rsidP="00FC150D">
            <w:pPr>
              <w:pStyle w:val="Default"/>
            </w:pPr>
          </w:p>
        </w:tc>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А) современные мексиканские штаты Веракрус и Табаско; </w:t>
            </w:r>
          </w:p>
          <w:p w:rsidR="00AA3422" w:rsidRPr="00FC150D" w:rsidRDefault="00AA3422" w:rsidP="00FC150D">
            <w:pPr>
              <w:pStyle w:val="Default"/>
            </w:pPr>
          </w:p>
        </w:tc>
      </w:tr>
      <w:tr w:rsidR="00AA3422" w:rsidRPr="00FC150D" w:rsidTr="000900EA">
        <w:trPr>
          <w:trHeight w:val="289"/>
        </w:trPr>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2) Цивилизация сапотеков; </w:t>
            </w:r>
          </w:p>
          <w:p w:rsidR="00AA3422" w:rsidRPr="00FC150D" w:rsidRDefault="00AA3422" w:rsidP="00FC150D">
            <w:pPr>
              <w:pStyle w:val="Default"/>
            </w:pPr>
          </w:p>
        </w:tc>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Б) современный мексиканский штат Оахака; </w:t>
            </w:r>
          </w:p>
          <w:p w:rsidR="00AA3422" w:rsidRPr="00FC150D" w:rsidRDefault="00AA3422" w:rsidP="00FC150D">
            <w:pPr>
              <w:pStyle w:val="Default"/>
            </w:pPr>
          </w:p>
        </w:tc>
      </w:tr>
      <w:tr w:rsidR="00AA3422" w:rsidRPr="00FC150D" w:rsidTr="000900EA">
        <w:trPr>
          <w:trHeight w:val="127"/>
        </w:trPr>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3) Цивилизация майя; </w:t>
            </w:r>
          </w:p>
          <w:p w:rsidR="00AA3422" w:rsidRPr="00FC150D" w:rsidRDefault="00AA3422" w:rsidP="00FC150D">
            <w:pPr>
              <w:pStyle w:val="Default"/>
            </w:pPr>
          </w:p>
        </w:tc>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В) долина Мехико; </w:t>
            </w:r>
          </w:p>
          <w:p w:rsidR="00AA3422" w:rsidRPr="00FC150D" w:rsidRDefault="00AA3422" w:rsidP="00FC150D">
            <w:pPr>
              <w:pStyle w:val="Default"/>
            </w:pPr>
          </w:p>
        </w:tc>
      </w:tr>
      <w:tr w:rsidR="00AA3422" w:rsidRPr="00FC150D" w:rsidTr="000900EA">
        <w:trPr>
          <w:trHeight w:val="288"/>
        </w:trPr>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4) Цивилизация Теотиуакана. </w:t>
            </w:r>
          </w:p>
          <w:p w:rsidR="00AA3422" w:rsidRPr="00FC150D" w:rsidRDefault="00AA3422" w:rsidP="00FC150D">
            <w:pPr>
              <w:pStyle w:val="Default"/>
            </w:pPr>
          </w:p>
        </w:tc>
        <w:tc>
          <w:tcPr>
            <w:tcW w:w="4086" w:type="dxa"/>
          </w:tcPr>
          <w:p w:rsidR="00AA3422" w:rsidRPr="00FC150D" w:rsidRDefault="00AA3422" w:rsidP="00FC150D">
            <w:pPr>
              <w:pStyle w:val="Default"/>
              <w:rPr>
                <w:color w:val="auto"/>
              </w:rPr>
            </w:pPr>
          </w:p>
          <w:p w:rsidR="00AA3422" w:rsidRPr="00FC150D" w:rsidRDefault="00AA3422" w:rsidP="00FC150D">
            <w:pPr>
              <w:pStyle w:val="Default"/>
            </w:pPr>
            <w:r w:rsidRPr="00FC150D">
              <w:t xml:space="preserve">Г) северо-западная часть Центральной Америки. </w:t>
            </w:r>
          </w:p>
          <w:p w:rsidR="00AA3422" w:rsidRPr="00FC150D" w:rsidRDefault="00AA3422" w:rsidP="00FC150D">
            <w:pPr>
              <w:pStyle w:val="Default"/>
            </w:pPr>
          </w:p>
        </w:tc>
      </w:tr>
    </w:tbl>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11.  Экспедиции Христофора Колумба проходили под флагом</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 xml:space="preserve">1. </w:t>
      </w:r>
      <w:r w:rsidRPr="00FC150D">
        <w:rPr>
          <w:rFonts w:ascii="Times New Roman" w:hAnsi="Times New Roman"/>
          <w:sz w:val="24"/>
          <w:szCs w:val="24"/>
        </w:rPr>
        <w:t xml:space="preserve"> Португалии</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 xml:space="preserve">2. </w:t>
      </w:r>
      <w:r w:rsidRPr="00FC150D">
        <w:rPr>
          <w:rFonts w:ascii="Times New Roman" w:hAnsi="Times New Roman"/>
          <w:sz w:val="24"/>
          <w:szCs w:val="24"/>
        </w:rPr>
        <w:t xml:space="preserve"> Испании</w:t>
      </w: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r w:rsidRPr="00FC150D">
        <w:rPr>
          <w:rFonts w:ascii="Times New Roman" w:hAnsi="Times New Roman"/>
          <w:sz w:val="24"/>
          <w:szCs w:val="24"/>
          <w:lang w:val="ru-RU"/>
        </w:rPr>
        <w:t xml:space="preserve">3. </w:t>
      </w:r>
      <w:r w:rsidRPr="00FC150D">
        <w:rPr>
          <w:rFonts w:ascii="Times New Roman" w:hAnsi="Times New Roman"/>
          <w:sz w:val="24"/>
          <w:szCs w:val="24"/>
        </w:rPr>
        <w:t xml:space="preserve"> Великобритании</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 xml:space="preserve">4. </w:t>
      </w:r>
      <w:r w:rsidRPr="00FC150D">
        <w:rPr>
          <w:rFonts w:ascii="Times New Roman" w:hAnsi="Times New Roman"/>
          <w:sz w:val="24"/>
          <w:szCs w:val="24"/>
        </w:rPr>
        <w:t xml:space="preserve"> Франции</w:t>
      </w: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12. К берегам Америки Христофор Колумб совершил</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1.  1 экспедицию</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2.  2 экспедиции</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xml:space="preserve"> 3. 3 экспедиции</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4. 4 экспедиции</w:t>
      </w: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13.  Первый остров, открытый Христофором Колумбом, называется</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1.  Куба</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2.  Новый Свет</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3.  Сан – Сальвадор</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xml:space="preserve">      4.  Ямайка</w:t>
      </w: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14. Официальной датой открытия Америки считается</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1. 12 октября 1492года</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2.  12 октября 1493 года</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3. 12 ноября 1492 года</w:t>
      </w: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r w:rsidRPr="00FC150D">
        <w:rPr>
          <w:rFonts w:ascii="Times New Roman" w:hAnsi="Times New Roman"/>
          <w:sz w:val="24"/>
          <w:szCs w:val="24"/>
          <w:lang w:val="ru-RU"/>
        </w:rPr>
        <w:t xml:space="preserve">  4.</w:t>
      </w:r>
      <w:r w:rsidRPr="00FC150D">
        <w:rPr>
          <w:rFonts w:ascii="Times New Roman" w:hAnsi="Times New Roman"/>
          <w:sz w:val="24"/>
          <w:szCs w:val="24"/>
        </w:rPr>
        <w:t xml:space="preserve"> 12 декабря 1493</w:t>
      </w:r>
      <w:r w:rsidRPr="00FC150D">
        <w:rPr>
          <w:rFonts w:ascii="Times New Roman" w:hAnsi="Times New Roman"/>
          <w:sz w:val="24"/>
          <w:szCs w:val="24"/>
          <w:lang w:val="ru-RU"/>
        </w:rPr>
        <w:t xml:space="preserve"> года</w:t>
      </w: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lang w:val="be-BY"/>
        </w:rPr>
        <w:t xml:space="preserve">15. </w:t>
      </w:r>
      <w:r w:rsidRPr="00FC150D">
        <w:rPr>
          <w:rFonts w:ascii="Times New Roman" w:hAnsi="Times New Roman"/>
          <w:sz w:val="24"/>
          <w:szCs w:val="24"/>
        </w:rPr>
        <w:t>Открытые  Христофором Колумбом земли назвали Америкой, потому что:</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w:t>
      </w:r>
      <w:r w:rsidRPr="00FC150D">
        <w:rPr>
          <w:rFonts w:ascii="Times New Roman" w:hAnsi="Times New Roman"/>
          <w:sz w:val="24"/>
          <w:szCs w:val="24"/>
          <w:lang w:val="ru-RU"/>
        </w:rPr>
        <w:t>1.</w:t>
      </w:r>
      <w:r w:rsidRPr="00FC150D">
        <w:rPr>
          <w:rFonts w:ascii="Times New Roman" w:hAnsi="Times New Roman"/>
          <w:sz w:val="24"/>
          <w:szCs w:val="24"/>
        </w:rPr>
        <w:t xml:space="preserve"> Америго Веспуччи совершил с Христофором Колумбом все четыре плавания</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w:t>
      </w:r>
      <w:r w:rsidRPr="00FC150D">
        <w:rPr>
          <w:rFonts w:ascii="Times New Roman" w:hAnsi="Times New Roman"/>
          <w:sz w:val="24"/>
          <w:szCs w:val="24"/>
          <w:lang w:val="ru-RU"/>
        </w:rPr>
        <w:t xml:space="preserve">2. </w:t>
      </w:r>
      <w:r w:rsidRPr="00FC150D">
        <w:rPr>
          <w:rFonts w:ascii="Times New Roman" w:hAnsi="Times New Roman"/>
          <w:sz w:val="24"/>
          <w:szCs w:val="24"/>
        </w:rPr>
        <w:t>Америго Веспуччи первым предположил, что открытые Христофором являются новой частью свет</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rPr>
        <w:t>     </w:t>
      </w:r>
      <w:r w:rsidRPr="00FC150D">
        <w:rPr>
          <w:rFonts w:ascii="Times New Roman" w:hAnsi="Times New Roman"/>
          <w:sz w:val="24"/>
          <w:szCs w:val="24"/>
          <w:lang w:val="ru-RU"/>
        </w:rPr>
        <w:t xml:space="preserve">  3.</w:t>
      </w:r>
      <w:r w:rsidRPr="00FC150D">
        <w:rPr>
          <w:rFonts w:ascii="Times New Roman" w:hAnsi="Times New Roman"/>
          <w:sz w:val="24"/>
          <w:szCs w:val="24"/>
        </w:rPr>
        <w:t xml:space="preserve"> Америго Веспуччи стал правителем открытых земель</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 xml:space="preserve">       4. </w:t>
      </w:r>
      <w:r w:rsidRPr="00FC150D">
        <w:rPr>
          <w:rFonts w:ascii="Times New Roman" w:hAnsi="Times New Roman"/>
          <w:sz w:val="24"/>
          <w:szCs w:val="24"/>
        </w:rPr>
        <w:t xml:space="preserve"> Америго Веспуччи участвовал в завоевании новых земель  </w:t>
      </w:r>
    </w:p>
    <w:p w:rsidR="00AA3422" w:rsidRPr="00FC150D" w:rsidRDefault="00AA3422" w:rsidP="00FC150D">
      <w:pPr>
        <w:pStyle w:val="a3"/>
        <w:spacing w:after="0" w:line="240" w:lineRule="auto"/>
        <w:ind w:left="360"/>
        <w:contextualSpacing w:val="0"/>
        <w:rPr>
          <w:rFonts w:ascii="Times New Roman" w:hAnsi="Times New Roman"/>
          <w:sz w:val="24"/>
          <w:szCs w:val="24"/>
        </w:rPr>
      </w:pPr>
    </w:p>
    <w:p w:rsidR="00AA3422" w:rsidRPr="00FC150D" w:rsidRDefault="00AA3422" w:rsidP="00FC150D">
      <w:pPr>
        <w:spacing w:after="0" w:line="240" w:lineRule="auto"/>
        <w:rPr>
          <w:rFonts w:ascii="Times New Roman" w:hAnsi="Times New Roman"/>
          <w:sz w:val="24"/>
          <w:szCs w:val="24"/>
        </w:rPr>
      </w:pPr>
      <w:r w:rsidRPr="00FC150D">
        <w:rPr>
          <w:rFonts w:ascii="Times New Roman" w:hAnsi="Times New Roman"/>
          <w:sz w:val="24"/>
          <w:szCs w:val="24"/>
        </w:rPr>
        <w:t>16. По национальности Христофор Колумб был:</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1.И</w:t>
      </w:r>
      <w:r w:rsidRPr="00FC150D">
        <w:rPr>
          <w:rFonts w:ascii="Times New Roman" w:hAnsi="Times New Roman"/>
          <w:sz w:val="24"/>
          <w:szCs w:val="24"/>
        </w:rPr>
        <w:t>тальянцем</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2. И</w:t>
      </w:r>
      <w:r w:rsidRPr="00FC150D">
        <w:rPr>
          <w:rFonts w:ascii="Times New Roman" w:hAnsi="Times New Roman"/>
          <w:sz w:val="24"/>
          <w:szCs w:val="24"/>
        </w:rPr>
        <w:t>спанцем</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3. П</w:t>
      </w:r>
      <w:r w:rsidRPr="00FC150D">
        <w:rPr>
          <w:rFonts w:ascii="Times New Roman" w:hAnsi="Times New Roman"/>
          <w:sz w:val="24"/>
          <w:szCs w:val="24"/>
        </w:rPr>
        <w:t>ортугальцем</w:t>
      </w:r>
    </w:p>
    <w:p w:rsidR="00AA3422" w:rsidRPr="00FC150D" w:rsidRDefault="00AA3422" w:rsidP="00FC150D">
      <w:pPr>
        <w:pStyle w:val="a3"/>
        <w:spacing w:after="0" w:line="240" w:lineRule="auto"/>
        <w:ind w:left="360"/>
        <w:contextualSpacing w:val="0"/>
        <w:rPr>
          <w:rFonts w:ascii="Times New Roman" w:hAnsi="Times New Roman"/>
          <w:sz w:val="24"/>
          <w:szCs w:val="24"/>
        </w:rPr>
      </w:pPr>
      <w:r w:rsidRPr="00FC150D">
        <w:rPr>
          <w:rFonts w:ascii="Times New Roman" w:hAnsi="Times New Roman"/>
          <w:sz w:val="24"/>
          <w:szCs w:val="24"/>
          <w:lang w:val="ru-RU"/>
        </w:rPr>
        <w:t>4. Ф</w:t>
      </w:r>
      <w:r w:rsidRPr="00FC150D">
        <w:rPr>
          <w:rFonts w:ascii="Times New Roman" w:hAnsi="Times New Roman"/>
          <w:sz w:val="24"/>
          <w:szCs w:val="24"/>
        </w:rPr>
        <w:t>ранцузом</w:t>
      </w:r>
    </w:p>
    <w:p w:rsidR="00AA3422" w:rsidRPr="00FC150D" w:rsidRDefault="00AA3422" w:rsidP="00FC150D">
      <w:pPr>
        <w:pStyle w:val="Default"/>
      </w:pPr>
      <w:r w:rsidRPr="00FC150D">
        <w:lastRenderedPageBreak/>
        <w:t>17. Первооткрывателем Бразилии стал:</w:t>
      </w:r>
    </w:p>
    <w:p w:rsidR="00AA3422" w:rsidRPr="00FC150D" w:rsidRDefault="00AA3422" w:rsidP="00FC150D">
      <w:pPr>
        <w:pStyle w:val="Default"/>
      </w:pP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r w:rsidRPr="00FC150D">
        <w:rPr>
          <w:rFonts w:ascii="Times New Roman" w:hAnsi="Times New Roman"/>
          <w:sz w:val="24"/>
          <w:szCs w:val="24"/>
          <w:lang w:val="ru-RU"/>
        </w:rPr>
        <w:t xml:space="preserve"> 1. А. Ф. Писсаро</w:t>
      </w: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r w:rsidRPr="00FC150D">
        <w:rPr>
          <w:rFonts w:ascii="Times New Roman" w:hAnsi="Times New Roman"/>
          <w:sz w:val="24"/>
          <w:szCs w:val="24"/>
          <w:lang w:val="ru-RU"/>
        </w:rPr>
        <w:t>2. Х. Колумб</w:t>
      </w: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r w:rsidRPr="00FC150D">
        <w:rPr>
          <w:rFonts w:ascii="Times New Roman" w:hAnsi="Times New Roman"/>
          <w:sz w:val="24"/>
          <w:szCs w:val="24"/>
          <w:lang w:val="ru-RU"/>
        </w:rPr>
        <w:t>3. Э.Кортес</w:t>
      </w:r>
    </w:p>
    <w:p w:rsidR="00AA3422" w:rsidRPr="00FC150D" w:rsidRDefault="00AA3422" w:rsidP="00FC150D">
      <w:pPr>
        <w:pStyle w:val="a3"/>
        <w:spacing w:after="0" w:line="240" w:lineRule="auto"/>
        <w:ind w:left="360"/>
        <w:contextualSpacing w:val="0"/>
        <w:rPr>
          <w:rFonts w:ascii="Times New Roman" w:hAnsi="Times New Roman"/>
          <w:sz w:val="24"/>
          <w:szCs w:val="24"/>
          <w:lang w:val="ru-RU"/>
        </w:rPr>
      </w:pPr>
      <w:r w:rsidRPr="00FC150D">
        <w:rPr>
          <w:rFonts w:ascii="Times New Roman" w:hAnsi="Times New Roman"/>
          <w:sz w:val="24"/>
          <w:szCs w:val="24"/>
          <w:lang w:val="ru-RU"/>
        </w:rPr>
        <w:t>4. П.А Кабрал</w:t>
      </w:r>
    </w:p>
    <w:p w:rsidR="00AA3422" w:rsidRPr="00FC150D" w:rsidRDefault="00AA3422" w:rsidP="00FC150D">
      <w:pPr>
        <w:pStyle w:val="Default"/>
      </w:pPr>
    </w:p>
    <w:p w:rsidR="00AA3422" w:rsidRPr="00FC150D" w:rsidRDefault="00AA3422" w:rsidP="00FC150D">
      <w:pPr>
        <w:pStyle w:val="Default"/>
      </w:pPr>
    </w:p>
    <w:p w:rsidR="00AA3422" w:rsidRPr="00FC150D" w:rsidRDefault="00AA3422" w:rsidP="00FC150D">
      <w:pPr>
        <w:pStyle w:val="Default"/>
      </w:pPr>
      <w:r w:rsidRPr="00FC150D">
        <w:t xml:space="preserve">18. Конкистадор, завоевавший империю ацтеков </w:t>
      </w:r>
    </w:p>
    <w:p w:rsidR="00AA3422" w:rsidRPr="00FC150D" w:rsidRDefault="00AA3422" w:rsidP="00FC150D">
      <w:pPr>
        <w:pStyle w:val="Default"/>
      </w:pPr>
    </w:p>
    <w:p w:rsidR="00AA3422" w:rsidRPr="00FC150D" w:rsidRDefault="00AA3422" w:rsidP="00FC150D">
      <w:pPr>
        <w:pStyle w:val="Default"/>
      </w:pPr>
      <w:r w:rsidRPr="00FC150D">
        <w:t>1. Э. Кортес</w:t>
      </w:r>
    </w:p>
    <w:p w:rsidR="00AA3422" w:rsidRPr="00FC150D" w:rsidRDefault="00AA3422" w:rsidP="00FC150D">
      <w:pPr>
        <w:pStyle w:val="Default"/>
      </w:pPr>
      <w:r w:rsidRPr="00FC150D">
        <w:t>2. Ф. Писарро</w:t>
      </w:r>
    </w:p>
    <w:p w:rsidR="00AA3422" w:rsidRPr="00FC150D" w:rsidRDefault="00AA3422" w:rsidP="00FC150D">
      <w:pPr>
        <w:pStyle w:val="Default"/>
      </w:pPr>
      <w:r w:rsidRPr="00FC150D">
        <w:t>3. Ф. Монтехо</w:t>
      </w:r>
    </w:p>
    <w:p w:rsidR="00AA3422" w:rsidRPr="00FC150D" w:rsidRDefault="00AA3422" w:rsidP="00FC150D">
      <w:pPr>
        <w:pStyle w:val="Default"/>
      </w:pPr>
      <w:r w:rsidRPr="00FC150D">
        <w:t xml:space="preserve">4. Д. де Альмагро </w:t>
      </w:r>
    </w:p>
    <w:p w:rsidR="00AA3422" w:rsidRPr="00FC150D" w:rsidRDefault="00AA3422" w:rsidP="00FC150D">
      <w:pPr>
        <w:pStyle w:val="Default"/>
      </w:pPr>
    </w:p>
    <w:p w:rsidR="00AA3422" w:rsidRPr="00FC150D" w:rsidRDefault="00AA3422" w:rsidP="00FC150D">
      <w:pPr>
        <w:pStyle w:val="Default"/>
      </w:pPr>
    </w:p>
    <w:p w:rsidR="00AA3422" w:rsidRPr="00FC150D" w:rsidRDefault="00AA3422" w:rsidP="00FC150D">
      <w:pPr>
        <w:pStyle w:val="Default"/>
      </w:pPr>
      <w:r w:rsidRPr="00FC150D">
        <w:t>19. Конкистадор, завоевавший империю инков</w:t>
      </w:r>
    </w:p>
    <w:p w:rsidR="00AA3422" w:rsidRPr="00FC150D" w:rsidRDefault="00AA3422" w:rsidP="00FC150D">
      <w:pPr>
        <w:pStyle w:val="Default"/>
      </w:pPr>
    </w:p>
    <w:p w:rsidR="00AA3422" w:rsidRPr="00FC150D" w:rsidRDefault="00AA3422" w:rsidP="00FC150D">
      <w:pPr>
        <w:pStyle w:val="Default"/>
      </w:pPr>
      <w:r w:rsidRPr="00FC150D">
        <w:t xml:space="preserve">1. Э. Кортес; </w:t>
      </w:r>
    </w:p>
    <w:p w:rsidR="00AA3422" w:rsidRPr="00FC150D" w:rsidRDefault="00AA3422" w:rsidP="00FC150D">
      <w:pPr>
        <w:pStyle w:val="Default"/>
      </w:pPr>
      <w:r w:rsidRPr="00FC150D">
        <w:t>2. Ф. Писарро;</w:t>
      </w:r>
    </w:p>
    <w:p w:rsidR="00AA3422" w:rsidRPr="00FC150D" w:rsidRDefault="00AA3422" w:rsidP="00FC150D">
      <w:pPr>
        <w:pStyle w:val="Default"/>
      </w:pPr>
      <w:r w:rsidRPr="00FC150D">
        <w:t xml:space="preserve">3. Ф. Монтехо; </w:t>
      </w:r>
    </w:p>
    <w:p w:rsidR="00AA3422" w:rsidRPr="00FC150D" w:rsidRDefault="00AA3422" w:rsidP="00FC150D">
      <w:pPr>
        <w:pStyle w:val="Default"/>
      </w:pPr>
      <w:r w:rsidRPr="00FC150D">
        <w:t xml:space="preserve">4. Д. де Альмагро </w:t>
      </w:r>
    </w:p>
    <w:p w:rsidR="00AA3422" w:rsidRPr="00FC150D" w:rsidRDefault="00AA3422" w:rsidP="00FC150D">
      <w:pPr>
        <w:pStyle w:val="a5"/>
        <w:spacing w:before="0" w:beforeAutospacing="0" w:after="0" w:afterAutospacing="0"/>
        <w:rPr>
          <w:color w:val="000000"/>
        </w:rPr>
      </w:pPr>
    </w:p>
    <w:p w:rsidR="00AA3422" w:rsidRPr="00FC150D" w:rsidRDefault="00AA3422" w:rsidP="00FC150D">
      <w:pPr>
        <w:pStyle w:val="Default"/>
      </w:pPr>
      <w:r w:rsidRPr="00FC150D">
        <w:t>20. Соотнесите государства  и их владения в Латинской Америке</w:t>
      </w:r>
    </w:p>
    <w:p w:rsidR="00AA3422" w:rsidRPr="00FC150D" w:rsidRDefault="00AA3422" w:rsidP="00FC150D">
      <w:pPr>
        <w:pStyle w:val="Default"/>
      </w:pPr>
    </w:p>
    <w:p w:rsidR="00AA3422" w:rsidRPr="00FC150D" w:rsidRDefault="00AA3422" w:rsidP="00FC150D">
      <w:pPr>
        <w:pStyle w:val="Default"/>
      </w:pPr>
      <w:r w:rsidRPr="00FC150D">
        <w:t>А Испания             1 Мартиника</w:t>
      </w:r>
    </w:p>
    <w:p w:rsidR="00AA3422" w:rsidRPr="00FC150D" w:rsidRDefault="00AA3422" w:rsidP="00FC150D">
      <w:pPr>
        <w:pStyle w:val="Default"/>
      </w:pPr>
    </w:p>
    <w:p w:rsidR="00AA3422" w:rsidRPr="00FC150D" w:rsidRDefault="00AA3422" w:rsidP="00FC150D">
      <w:pPr>
        <w:pStyle w:val="Default"/>
      </w:pPr>
      <w:r w:rsidRPr="00FC150D">
        <w:t>Б. Англия               2 Ямайка</w:t>
      </w:r>
    </w:p>
    <w:p w:rsidR="00AA3422" w:rsidRPr="00FC150D" w:rsidRDefault="00AA3422" w:rsidP="00FC150D">
      <w:pPr>
        <w:pStyle w:val="Default"/>
      </w:pPr>
      <w:r w:rsidRPr="00FC150D">
        <w:t>В. Португалия       3. Перу</w:t>
      </w:r>
    </w:p>
    <w:p w:rsidR="00AA3422" w:rsidRPr="00FC150D" w:rsidRDefault="00AA3422" w:rsidP="00FC150D">
      <w:pPr>
        <w:pStyle w:val="Default"/>
      </w:pPr>
      <w:r w:rsidRPr="00FC150D">
        <w:t>Г. Франция            4. Бразилия</w:t>
      </w: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ind w:firstLine="708"/>
        <w:jc w:val="both"/>
        <w:rPr>
          <w:b/>
          <w:bCs/>
        </w:rPr>
      </w:pPr>
      <w:r w:rsidRPr="00FC150D">
        <w:t xml:space="preserve">Тема 2. </w:t>
      </w:r>
      <w:r w:rsidRPr="00FC150D">
        <w:rPr>
          <w:b/>
          <w:bCs/>
        </w:rPr>
        <w:t>Система колониального управления в Латинской Америке XVI-XVIII вв.</w:t>
      </w:r>
    </w:p>
    <w:p w:rsidR="00AA3422" w:rsidRPr="00FC150D" w:rsidRDefault="00AA3422" w:rsidP="00FC150D">
      <w:pPr>
        <w:pStyle w:val="Default"/>
        <w:ind w:firstLine="708"/>
        <w:jc w:val="both"/>
        <w:rPr>
          <w:b/>
          <w:bCs/>
        </w:rPr>
      </w:pPr>
    </w:p>
    <w:p w:rsidR="00AA3422" w:rsidRPr="00FC150D" w:rsidRDefault="00AA3422" w:rsidP="00FC150D">
      <w:pPr>
        <w:pStyle w:val="Default"/>
        <w:ind w:firstLine="708"/>
        <w:jc w:val="both"/>
        <w:rPr>
          <w:b/>
          <w:bCs/>
        </w:rPr>
      </w:pP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  Административная система испанских и португальских колоний.</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2.  Экономическое развитие колоний.</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3.  Социальная структура колониального общества.</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4.  Роль католической церкви в жизни колоний.</w:t>
      </w:r>
    </w:p>
    <w:p w:rsidR="00AA3422" w:rsidRPr="00FC150D" w:rsidRDefault="00AA3422" w:rsidP="00FC150D">
      <w:pPr>
        <w:autoSpaceDE w:val="0"/>
        <w:autoSpaceDN w:val="0"/>
        <w:spacing w:after="0" w:line="240" w:lineRule="auto"/>
        <w:rPr>
          <w:rFonts w:ascii="Times New Roman" w:hAnsi="Times New Roman"/>
          <w:sz w:val="24"/>
          <w:szCs w:val="24"/>
        </w:rPr>
      </w:pPr>
    </w:p>
    <w:p w:rsidR="00AA3422" w:rsidRPr="00FC150D" w:rsidRDefault="00AA3422" w:rsidP="00FC150D">
      <w:pPr>
        <w:pStyle w:val="Default"/>
        <w:ind w:firstLine="708"/>
        <w:rPr>
          <w:b/>
          <w:bCs/>
          <w:i/>
          <w:iCs/>
        </w:rPr>
      </w:pPr>
      <w:r w:rsidRPr="00FC150D">
        <w:rPr>
          <w:b/>
          <w:bCs/>
          <w:i/>
          <w:iCs/>
        </w:rPr>
        <w:t xml:space="preserve">                                   Литература</w:t>
      </w:r>
    </w:p>
    <w:p w:rsidR="00AA3422" w:rsidRPr="00FC150D" w:rsidRDefault="00AA3422" w:rsidP="00FC150D">
      <w:pPr>
        <w:pStyle w:val="Default"/>
        <w:ind w:firstLine="708"/>
        <w:jc w:val="center"/>
        <w:rPr>
          <w:b/>
          <w:bCs/>
        </w:rPr>
      </w:pPr>
    </w:p>
    <w:p w:rsidR="00AA3422" w:rsidRPr="00FC150D" w:rsidRDefault="00AA3422"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 xml:space="preserve">Андронова, В.П. Церковь и просвещение в Латинской Америке / В.П. Андронова.  </w:t>
      </w:r>
      <w:r w:rsidRPr="00FC150D">
        <w:rPr>
          <w:rFonts w:ascii="Times New Roman" w:hAnsi="Times New Roman"/>
          <w:sz w:val="24"/>
          <w:szCs w:val="24"/>
        </w:rPr>
        <w:t>–</w:t>
      </w:r>
      <w:r w:rsidRPr="00FC150D">
        <w:rPr>
          <w:rFonts w:ascii="Times New Roman" w:hAnsi="Times New Roman"/>
          <w:snapToGrid w:val="0"/>
          <w:sz w:val="24"/>
          <w:szCs w:val="24"/>
        </w:rPr>
        <w:t xml:space="preserve">  М.: Наука, 1972. – 119 с.</w:t>
      </w:r>
    </w:p>
    <w:p w:rsidR="00AA3422" w:rsidRPr="00FC150D" w:rsidRDefault="00AA3422" w:rsidP="00FC150D">
      <w:pPr>
        <w:pStyle w:val="a5"/>
        <w:spacing w:before="0" w:beforeAutospacing="0" w:after="0" w:afterAutospacing="0"/>
        <w:jc w:val="both"/>
        <w:rPr>
          <w:iCs/>
          <w:lang w:val="ru-RU"/>
        </w:rPr>
      </w:pPr>
      <w:r w:rsidRPr="00FC150D">
        <w:rPr>
          <w:iCs/>
        </w:rPr>
        <w:t>Альперович, М.С. Новая история стран Латинской Америки (с древнейших времен до начала ХХ в.) / М.С. Альперович, Л.Ю. Слезкин. – М., 1970.</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Альперович, М. С. Испанская Америка в борьбе за независимость / М. С. Альперович. – М.: Наука, 1971.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Альперович М. С. О белых пятнах в истории Америки. Новая и Новейшая история// Латинская Америка. М., 1989. – №2. – С. 10-16.</w:t>
      </w:r>
    </w:p>
    <w:p w:rsidR="00AA3422" w:rsidRPr="00FC150D" w:rsidRDefault="00AA3422" w:rsidP="00FC150D">
      <w:pPr>
        <w:pStyle w:val="a5"/>
        <w:spacing w:before="0" w:beforeAutospacing="0" w:after="0" w:afterAutospacing="0"/>
        <w:jc w:val="both"/>
        <w:rPr>
          <w:lang w:val="ru-RU"/>
        </w:rPr>
      </w:pPr>
      <w:r w:rsidRPr="00FC150D">
        <w:lastRenderedPageBreak/>
        <w:t>История Латинской Америки. Доколумбова эпоха –70– е годы XIX в. М.: Наука, 1991. – 520 с.</w:t>
      </w:r>
    </w:p>
    <w:p w:rsidR="00AA3422" w:rsidRPr="00FC150D" w:rsidRDefault="00AA3422" w:rsidP="00FC150D">
      <w:pPr>
        <w:pStyle w:val="a5"/>
        <w:spacing w:before="0" w:beforeAutospacing="0" w:after="0" w:afterAutospacing="0"/>
        <w:jc w:val="both"/>
      </w:pPr>
      <w:r w:rsidRPr="00FC150D">
        <w:t>История Латинской Америки. 70– е годы XIX в. – 1918 г. М.: Наука, 1993. – 512 с.</w:t>
      </w:r>
    </w:p>
    <w:p w:rsidR="00AA3422" w:rsidRPr="00FC150D" w:rsidRDefault="00AA3422" w:rsidP="00FC150D">
      <w:pPr>
        <w:pStyle w:val="a5"/>
        <w:spacing w:before="0" w:beforeAutospacing="0" w:after="0" w:afterAutospacing="0"/>
        <w:jc w:val="both"/>
        <w:rPr>
          <w:iCs/>
          <w:lang w:val="ru-RU"/>
        </w:rPr>
      </w:pPr>
      <w:r w:rsidRPr="00FC150D">
        <w:rPr>
          <w:iCs/>
        </w:rPr>
        <w:t xml:space="preserve">Ларин, Е.А. Всеобщая история: латиноамериканская цивилизация: Учеб. пособие / Е.А. Ларин. – М.: Высш. шк., 2007.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Лавров Н. М. Национально-освободительное движение народов Америки в конце XVIII – начале XIX в. / Н. М. Лавров, Н. И. Сомин, M.: Просвещение, 1957. – 236 с.</w:t>
      </w:r>
    </w:p>
    <w:p w:rsidR="00AA3422" w:rsidRPr="00FC150D" w:rsidRDefault="00AA3422" w:rsidP="00FC150D">
      <w:pPr>
        <w:pStyle w:val="a5"/>
        <w:spacing w:before="0" w:beforeAutospacing="0" w:after="0" w:afterAutospacing="0"/>
        <w:jc w:val="both"/>
        <w:rPr>
          <w:iCs/>
          <w:lang w:val="ru-RU"/>
        </w:rPr>
      </w:pPr>
      <w:r w:rsidRPr="00FC150D">
        <w:rPr>
          <w:iCs/>
        </w:rPr>
        <w:t xml:space="preserve">Марчук, Н.Н. История и культура Латинской Америки (от доколумбовых цивилизаций до 1918 года): Учеб. пособие / Н.Н. Марчук, Е.А. Ларин, С.П. Мамонтов. – М.: Высш. шк., 2005.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Посконина, О. И. История Латинской Америки (до </w:t>
      </w:r>
      <w:r w:rsidRPr="00FC150D">
        <w:rPr>
          <w:rFonts w:ascii="Times New Roman" w:hAnsi="Times New Roman"/>
          <w:sz w:val="24"/>
          <w:szCs w:val="24"/>
          <w:lang w:val="en-US"/>
        </w:rPr>
        <w:t>XX</w:t>
      </w:r>
      <w:r w:rsidRPr="00FC150D">
        <w:rPr>
          <w:rFonts w:ascii="Times New Roman" w:hAnsi="Times New Roman"/>
          <w:sz w:val="24"/>
          <w:szCs w:val="24"/>
        </w:rPr>
        <w:t xml:space="preserve"> века) [Текст] / О. И. Посконина. – М.: Издательство «Весь мир», 2005. </w:t>
      </w:r>
    </w:p>
    <w:p w:rsidR="00AA3422" w:rsidRPr="00FC150D" w:rsidRDefault="00AA3422" w:rsidP="00FC150D">
      <w:pPr>
        <w:autoSpaceDE w:val="0"/>
        <w:autoSpaceDN w:val="0"/>
        <w:spacing w:after="0" w:line="240" w:lineRule="auto"/>
        <w:rPr>
          <w:rFonts w:ascii="Times New Roman" w:hAnsi="Times New Roman"/>
          <w:sz w:val="24"/>
          <w:szCs w:val="24"/>
          <w:lang w:val="be-BY"/>
        </w:rPr>
      </w:pPr>
    </w:p>
    <w:p w:rsidR="00AA3422" w:rsidRPr="00FC150D" w:rsidRDefault="00AA3422" w:rsidP="00FC150D">
      <w:pPr>
        <w:autoSpaceDE w:val="0"/>
        <w:autoSpaceDN w:val="0"/>
        <w:spacing w:after="0" w:line="240" w:lineRule="auto"/>
        <w:rPr>
          <w:rFonts w:ascii="Times New Roman" w:hAnsi="Times New Roman"/>
          <w:sz w:val="24"/>
          <w:szCs w:val="24"/>
          <w:lang w:val="be-BY"/>
        </w:rPr>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autoSpaceDE w:val="0"/>
        <w:autoSpaceDN w:val="0"/>
        <w:spacing w:after="0" w:line="240" w:lineRule="auto"/>
        <w:rPr>
          <w:rFonts w:ascii="Times New Roman" w:hAnsi="Times New Roman"/>
          <w:sz w:val="24"/>
          <w:szCs w:val="24"/>
        </w:rPr>
      </w:pPr>
    </w:p>
    <w:p w:rsidR="00AA3422" w:rsidRPr="00FC150D" w:rsidRDefault="00AA3422" w:rsidP="00FC150D">
      <w:pPr>
        <w:pStyle w:val="Default"/>
      </w:pPr>
      <w:r w:rsidRPr="00FC150D">
        <w:t xml:space="preserve">1. Административно-судебная коллегия в испанских колониальных владениях в Америке называлась: </w:t>
      </w:r>
    </w:p>
    <w:p w:rsidR="00AA3422" w:rsidRPr="00FC150D" w:rsidRDefault="00AA3422" w:rsidP="00FC150D">
      <w:pPr>
        <w:pStyle w:val="Default"/>
      </w:pPr>
      <w:r w:rsidRPr="00FC150D">
        <w:t>1. Аудьенсия</w:t>
      </w:r>
    </w:p>
    <w:p w:rsidR="00AA3422" w:rsidRPr="00FC150D" w:rsidRDefault="00AA3422" w:rsidP="00FC150D">
      <w:pPr>
        <w:pStyle w:val="Default"/>
      </w:pPr>
      <w:r w:rsidRPr="00FC150D">
        <w:t xml:space="preserve"> 2. Аюнтамьенто</w:t>
      </w:r>
    </w:p>
    <w:p w:rsidR="00AA3422" w:rsidRPr="00FC150D" w:rsidRDefault="00AA3422" w:rsidP="00FC150D">
      <w:pPr>
        <w:pStyle w:val="Default"/>
      </w:pPr>
      <w:r w:rsidRPr="00FC150D">
        <w:t xml:space="preserve"> 3. Кабильдо </w:t>
      </w:r>
    </w:p>
    <w:p w:rsidR="00AA3422" w:rsidRPr="00FC150D" w:rsidRDefault="00AA3422" w:rsidP="00FC150D">
      <w:pPr>
        <w:pStyle w:val="Default"/>
      </w:pPr>
      <w:r w:rsidRPr="00FC150D">
        <w:t xml:space="preserve">4 Редукция. </w:t>
      </w:r>
    </w:p>
    <w:p w:rsidR="00AA3422" w:rsidRPr="00FC150D" w:rsidRDefault="00AA3422" w:rsidP="00FC150D">
      <w:pPr>
        <w:pStyle w:val="Default"/>
      </w:pPr>
    </w:p>
    <w:p w:rsidR="00AA3422" w:rsidRPr="00FC150D" w:rsidRDefault="00AA3422" w:rsidP="00FC150D">
      <w:pPr>
        <w:pStyle w:val="a5"/>
        <w:spacing w:before="0" w:beforeAutospacing="0" w:after="0" w:afterAutospacing="0"/>
        <w:jc w:val="both"/>
      </w:pPr>
      <w:r w:rsidRPr="00FC150D">
        <w:rPr>
          <w:color w:val="000000"/>
        </w:rPr>
        <w:t>2. Как назвалось испанское вице-корол</w:t>
      </w:r>
      <w:r w:rsidRPr="00FC150D">
        <w:t>ев</w:t>
      </w:r>
      <w:r w:rsidRPr="00FC150D">
        <w:rPr>
          <w:color w:val="000000"/>
        </w:rPr>
        <w:t xml:space="preserve">ство, в </w:t>
      </w:r>
      <w:r w:rsidRPr="00FC150D">
        <w:t xml:space="preserve">состав которого </w:t>
      </w:r>
      <w:r w:rsidRPr="00FC150D">
        <w:rPr>
          <w:lang w:val="ru-RU"/>
        </w:rPr>
        <w:t xml:space="preserve">в </w:t>
      </w:r>
      <w:r w:rsidRPr="00FC150D">
        <w:t>XVIII - началу XIX в. входили вся современная Мексика (за исключением Чьяпаса) и южная часть нынешних США (штаты Техас, Калифорния, Нью-Мексико, Аризона, Невада, Юта, часть Колорадо и Вайоминга).</w:t>
      </w:r>
    </w:p>
    <w:p w:rsidR="00AA3422" w:rsidRPr="00FC150D" w:rsidRDefault="00AA3422" w:rsidP="00FC150D">
      <w:pPr>
        <w:pStyle w:val="Default"/>
      </w:pPr>
      <w:r w:rsidRPr="00FC150D">
        <w:t>1. Новая Испания</w:t>
      </w:r>
    </w:p>
    <w:p w:rsidR="00AA3422" w:rsidRPr="00FC150D" w:rsidRDefault="00AA3422" w:rsidP="00FC150D">
      <w:pPr>
        <w:pStyle w:val="Default"/>
      </w:pPr>
      <w:r w:rsidRPr="00FC150D">
        <w:t>2. Новая Мексика</w:t>
      </w:r>
    </w:p>
    <w:p w:rsidR="00AA3422" w:rsidRPr="00FC150D" w:rsidRDefault="00AA3422" w:rsidP="00FC150D">
      <w:pPr>
        <w:pStyle w:val="Default"/>
      </w:pPr>
      <w:r w:rsidRPr="00FC150D">
        <w:t>3. Великая Колумбия</w:t>
      </w:r>
    </w:p>
    <w:p w:rsidR="00AA3422" w:rsidRPr="00FC150D" w:rsidRDefault="00AA3422" w:rsidP="00FC150D">
      <w:pPr>
        <w:pStyle w:val="Default"/>
      </w:pPr>
      <w:r w:rsidRPr="00FC150D">
        <w:t>4. Объединенные штаты Ла-Платы</w:t>
      </w:r>
    </w:p>
    <w:p w:rsidR="00AA3422" w:rsidRPr="00FC150D" w:rsidRDefault="00AA3422" w:rsidP="00FC150D">
      <w:pPr>
        <w:pStyle w:val="Default"/>
        <w:rPr>
          <w:lang w:val="be-BY"/>
        </w:rPr>
      </w:pPr>
    </w:p>
    <w:p w:rsidR="00AA3422" w:rsidRPr="00FC150D" w:rsidRDefault="00AA3422" w:rsidP="00FC150D">
      <w:pPr>
        <w:pStyle w:val="Default"/>
      </w:pPr>
    </w:p>
    <w:p w:rsidR="00AA3422" w:rsidRPr="00FC150D" w:rsidRDefault="00AA3422" w:rsidP="00FC150D">
      <w:pPr>
        <w:pStyle w:val="Default"/>
      </w:pPr>
      <w:r w:rsidRPr="00FC150D">
        <w:t>3. Договор Испании с Португалией о разделе сфер влияния в мире был заключен в:</w:t>
      </w:r>
    </w:p>
    <w:p w:rsidR="00AA3422" w:rsidRPr="00FC150D" w:rsidRDefault="00AA3422" w:rsidP="00FC150D">
      <w:pPr>
        <w:pStyle w:val="Default"/>
      </w:pPr>
      <w:r w:rsidRPr="00FC150D">
        <w:t xml:space="preserve">   1. Лиссабоне</w:t>
      </w:r>
    </w:p>
    <w:p w:rsidR="00AA3422" w:rsidRPr="00FC150D" w:rsidRDefault="00AA3422" w:rsidP="00FC150D">
      <w:pPr>
        <w:pStyle w:val="Default"/>
      </w:pPr>
      <w:r w:rsidRPr="00FC150D">
        <w:t xml:space="preserve">   2.  Мадриде</w:t>
      </w:r>
    </w:p>
    <w:p w:rsidR="00AA3422" w:rsidRPr="00FC150D" w:rsidRDefault="00AA3422" w:rsidP="00FC150D">
      <w:pPr>
        <w:pStyle w:val="Default"/>
      </w:pPr>
      <w:r w:rsidRPr="00FC150D">
        <w:t xml:space="preserve">   3.  Сагрише</w:t>
      </w:r>
    </w:p>
    <w:p w:rsidR="00AA3422" w:rsidRPr="00FC150D" w:rsidRDefault="00AA3422" w:rsidP="00FC150D">
      <w:pPr>
        <w:pStyle w:val="Default"/>
      </w:pPr>
      <w:r w:rsidRPr="00FC150D">
        <w:t xml:space="preserve">   4.  Тордесильяссе </w:t>
      </w:r>
    </w:p>
    <w:p w:rsidR="00AA3422" w:rsidRPr="00FC150D" w:rsidRDefault="00AA3422" w:rsidP="00FC150D">
      <w:pPr>
        <w:pStyle w:val="Default"/>
      </w:pPr>
    </w:p>
    <w:p w:rsidR="00AA3422" w:rsidRPr="00FC150D" w:rsidRDefault="00AA3422" w:rsidP="00FC150D">
      <w:pPr>
        <w:pStyle w:val="Default"/>
      </w:pPr>
      <w:r w:rsidRPr="00FC150D">
        <w:t>4. Большое количество латиноамериканских городов, построенных испанцами, имеет приставку Сьюдад, что в переводе с испанского означает:</w:t>
      </w:r>
    </w:p>
    <w:p w:rsidR="00AA3422" w:rsidRPr="00FC150D" w:rsidRDefault="00AA3422" w:rsidP="00FC150D">
      <w:pPr>
        <w:pStyle w:val="Default"/>
      </w:pPr>
      <w:r w:rsidRPr="00FC150D">
        <w:t>1. город</w:t>
      </w:r>
    </w:p>
    <w:p w:rsidR="00AA3422" w:rsidRPr="00FC150D" w:rsidRDefault="00AA3422" w:rsidP="00FC150D">
      <w:pPr>
        <w:pStyle w:val="Default"/>
      </w:pPr>
      <w:r w:rsidRPr="00FC150D">
        <w:t>2.  холм</w:t>
      </w:r>
    </w:p>
    <w:p w:rsidR="00AA3422" w:rsidRPr="00FC150D" w:rsidRDefault="00AA3422" w:rsidP="00FC150D">
      <w:pPr>
        <w:pStyle w:val="Default"/>
      </w:pPr>
      <w:r w:rsidRPr="00FC150D">
        <w:t>3. замок</w:t>
      </w:r>
    </w:p>
    <w:p w:rsidR="00AA3422" w:rsidRPr="00FC150D" w:rsidRDefault="00AA3422" w:rsidP="00FC150D">
      <w:pPr>
        <w:pStyle w:val="Default"/>
      </w:pPr>
      <w:r w:rsidRPr="00FC150D">
        <w:t xml:space="preserve">4. река   </w:t>
      </w:r>
    </w:p>
    <w:p w:rsidR="00AA3422" w:rsidRPr="00FC150D" w:rsidRDefault="00AA3422" w:rsidP="00FC150D">
      <w:pPr>
        <w:pStyle w:val="Default"/>
      </w:pPr>
    </w:p>
    <w:p w:rsidR="00AA3422" w:rsidRPr="00FC150D" w:rsidRDefault="00AA3422" w:rsidP="00FC150D">
      <w:pPr>
        <w:pStyle w:val="Default"/>
      </w:pPr>
      <w:r w:rsidRPr="00FC150D">
        <w:t xml:space="preserve">5.Укажите название  испанского вице-королевства, куда входили все испанские колонии в Южной Америке, кроме Карибского побережья (Венесуэла), и юго-восточная часть Центральной Америки </w:t>
      </w:r>
    </w:p>
    <w:p w:rsidR="00AA3422" w:rsidRPr="00FC150D" w:rsidRDefault="00AA3422" w:rsidP="00FC150D">
      <w:pPr>
        <w:pStyle w:val="Default"/>
      </w:pPr>
      <w:r w:rsidRPr="00FC150D">
        <w:t>6. Согласны ли вы с утверждением, что генерал-капитаны подчинялись только мадридскому правительству а не вице-королю?</w:t>
      </w:r>
    </w:p>
    <w:p w:rsidR="00AA3422" w:rsidRPr="00FC150D" w:rsidRDefault="00AA3422" w:rsidP="00FC150D">
      <w:pPr>
        <w:pStyle w:val="Default"/>
      </w:pPr>
      <w:r w:rsidRPr="00FC150D">
        <w:t>1. Да</w:t>
      </w:r>
    </w:p>
    <w:p w:rsidR="00AA3422" w:rsidRPr="00FC150D" w:rsidRDefault="00AA3422" w:rsidP="00FC150D">
      <w:pPr>
        <w:pStyle w:val="Default"/>
      </w:pPr>
      <w:r w:rsidRPr="00FC150D">
        <w:lastRenderedPageBreak/>
        <w:t>2. Нет</w:t>
      </w:r>
    </w:p>
    <w:p w:rsidR="00AA3422" w:rsidRPr="00FC150D" w:rsidRDefault="00AA3422" w:rsidP="00FC150D">
      <w:pPr>
        <w:pStyle w:val="Default"/>
      </w:pPr>
    </w:p>
    <w:p w:rsidR="00AA3422" w:rsidRPr="00FC150D" w:rsidRDefault="00AA3422" w:rsidP="00FC150D">
      <w:pPr>
        <w:pStyle w:val="Default"/>
      </w:pPr>
      <w:r w:rsidRPr="00FC150D">
        <w:t xml:space="preserve"> 6. Вычеркните лишнее</w:t>
      </w:r>
    </w:p>
    <w:p w:rsidR="00AA3422" w:rsidRPr="00FC150D" w:rsidRDefault="00AA3422" w:rsidP="00FC150D">
      <w:pPr>
        <w:pStyle w:val="Default"/>
      </w:pPr>
      <w:r w:rsidRPr="00FC150D">
        <w:t>1. Новая Испания</w:t>
      </w:r>
    </w:p>
    <w:p w:rsidR="00AA3422" w:rsidRPr="00FC150D" w:rsidRDefault="00AA3422" w:rsidP="00FC150D">
      <w:pPr>
        <w:pStyle w:val="Default"/>
      </w:pPr>
      <w:r w:rsidRPr="00FC150D">
        <w:t>2. Новая Гранада</w:t>
      </w:r>
    </w:p>
    <w:p w:rsidR="00AA3422" w:rsidRPr="00FC150D" w:rsidRDefault="00AA3422" w:rsidP="00FC150D">
      <w:pPr>
        <w:pStyle w:val="Default"/>
      </w:pPr>
      <w:r w:rsidRPr="00FC150D">
        <w:t>3. Чили</w:t>
      </w:r>
    </w:p>
    <w:p w:rsidR="00AA3422" w:rsidRPr="00FC150D" w:rsidRDefault="00AA3422" w:rsidP="00FC150D">
      <w:pPr>
        <w:pStyle w:val="Default"/>
      </w:pPr>
      <w:r w:rsidRPr="00FC150D">
        <w:t xml:space="preserve">4. Ла-Плата </w:t>
      </w:r>
    </w:p>
    <w:p w:rsidR="00AA3422" w:rsidRPr="00FC150D" w:rsidRDefault="00AA3422" w:rsidP="00FC150D">
      <w:pPr>
        <w:pStyle w:val="Default"/>
      </w:pPr>
    </w:p>
    <w:p w:rsidR="00AA3422" w:rsidRPr="00FC150D" w:rsidRDefault="00AA3422" w:rsidP="00FC150D">
      <w:pPr>
        <w:pStyle w:val="Default"/>
      </w:pPr>
      <w:r w:rsidRPr="00FC150D">
        <w:t xml:space="preserve">7. Что такое кабильдо? </w:t>
      </w:r>
    </w:p>
    <w:p w:rsidR="00AA3422" w:rsidRPr="00FC150D" w:rsidRDefault="00AA3422" w:rsidP="00FC150D">
      <w:pPr>
        <w:pStyle w:val="Default"/>
      </w:pPr>
      <w:r w:rsidRPr="00FC150D">
        <w:t>1. Муниципальные органы в городах Испанской Америки</w:t>
      </w:r>
    </w:p>
    <w:p w:rsidR="00AA3422" w:rsidRPr="00FC150D" w:rsidRDefault="00AA3422" w:rsidP="00FC150D">
      <w:pPr>
        <w:pStyle w:val="Default"/>
      </w:pPr>
      <w:r w:rsidRPr="00FC150D">
        <w:t>2. Чиновник в Испанской Америке</w:t>
      </w:r>
    </w:p>
    <w:p w:rsidR="00AA3422" w:rsidRPr="00FC150D" w:rsidRDefault="00AA3422" w:rsidP="00FC150D">
      <w:pPr>
        <w:pStyle w:val="Default"/>
      </w:pPr>
      <w:r w:rsidRPr="00FC150D">
        <w:t>3. Низшая территориально- административная единица в Испанской Америке</w:t>
      </w:r>
    </w:p>
    <w:p w:rsidR="00AA3422" w:rsidRPr="00FC150D" w:rsidRDefault="00AA3422" w:rsidP="00FC150D">
      <w:pPr>
        <w:pStyle w:val="Default"/>
      </w:pPr>
      <w:r w:rsidRPr="00FC150D">
        <w:t xml:space="preserve">4.Индейская община </w:t>
      </w:r>
    </w:p>
    <w:p w:rsidR="00AA3422" w:rsidRPr="00FC150D" w:rsidRDefault="00AA3422" w:rsidP="00FC150D">
      <w:pPr>
        <w:pStyle w:val="Default"/>
      </w:pPr>
    </w:p>
    <w:p w:rsidR="00AA3422" w:rsidRPr="00FC150D" w:rsidRDefault="00AA3422" w:rsidP="00FC150D">
      <w:pPr>
        <w:pStyle w:val="Default"/>
      </w:pPr>
      <w:r w:rsidRPr="00FC150D">
        <w:t>8. Кто такие пеоны?</w:t>
      </w:r>
    </w:p>
    <w:p w:rsidR="00AA3422" w:rsidRPr="00FC150D" w:rsidRDefault="00AA3422" w:rsidP="00FC150D">
      <w:pPr>
        <w:pStyle w:val="Default"/>
      </w:pPr>
      <w:r w:rsidRPr="00FC150D">
        <w:t>1. Наследственные должники, находящиеся в зависимости от помещика</w:t>
      </w:r>
    </w:p>
    <w:p w:rsidR="00AA3422" w:rsidRPr="00FC150D" w:rsidRDefault="00AA3422" w:rsidP="00FC150D">
      <w:pPr>
        <w:pStyle w:val="Default"/>
      </w:pPr>
      <w:r w:rsidRPr="00FC150D">
        <w:t>2. Индейская верховная знать</w:t>
      </w:r>
    </w:p>
    <w:p w:rsidR="00AA3422" w:rsidRPr="00FC150D" w:rsidRDefault="00AA3422" w:rsidP="00FC150D">
      <w:pPr>
        <w:pStyle w:val="Default"/>
      </w:pPr>
      <w:r w:rsidRPr="00FC150D">
        <w:t>3. Губернаторы провинций.</w:t>
      </w:r>
    </w:p>
    <w:p w:rsidR="00AA3422" w:rsidRPr="00FC150D" w:rsidRDefault="00AA3422" w:rsidP="00FC150D">
      <w:pPr>
        <w:pStyle w:val="Default"/>
      </w:pPr>
      <w:r w:rsidRPr="00FC150D">
        <w:t>4. Выборные старосты в деревнях</w:t>
      </w:r>
    </w:p>
    <w:p w:rsidR="00AA3422" w:rsidRPr="00FC150D" w:rsidRDefault="00AA3422" w:rsidP="00FC150D">
      <w:pPr>
        <w:pStyle w:val="Default"/>
      </w:pPr>
    </w:p>
    <w:p w:rsidR="00AA3422" w:rsidRPr="00FC150D" w:rsidRDefault="00AA3422" w:rsidP="00FC150D">
      <w:pPr>
        <w:pStyle w:val="Default"/>
      </w:pPr>
      <w:r w:rsidRPr="00FC150D">
        <w:t>10 В какой из названных стран большинство рабочей силы формировалась из негоров-рабов?</w:t>
      </w:r>
    </w:p>
    <w:p w:rsidR="00AA3422" w:rsidRPr="00FC150D" w:rsidRDefault="00AA3422" w:rsidP="00FC150D">
      <w:pPr>
        <w:pStyle w:val="Default"/>
      </w:pPr>
      <w:r w:rsidRPr="00FC150D">
        <w:t>1. Аргентина</w:t>
      </w:r>
    </w:p>
    <w:p w:rsidR="00AA3422" w:rsidRPr="00FC150D" w:rsidRDefault="00AA3422" w:rsidP="00FC150D">
      <w:pPr>
        <w:pStyle w:val="Default"/>
      </w:pPr>
      <w:r w:rsidRPr="00FC150D">
        <w:t>2. Бразилия</w:t>
      </w:r>
    </w:p>
    <w:p w:rsidR="00AA3422" w:rsidRPr="00FC150D" w:rsidRDefault="00AA3422" w:rsidP="00FC150D">
      <w:pPr>
        <w:pStyle w:val="Default"/>
      </w:pPr>
      <w:r w:rsidRPr="00FC150D">
        <w:t>3. Мексика</w:t>
      </w:r>
    </w:p>
    <w:p w:rsidR="00AA3422" w:rsidRPr="00FC150D" w:rsidRDefault="00AA3422" w:rsidP="00FC150D">
      <w:pPr>
        <w:pStyle w:val="Default"/>
      </w:pPr>
      <w:r w:rsidRPr="00FC150D">
        <w:t>4. Чили</w:t>
      </w:r>
    </w:p>
    <w:p w:rsidR="00AA3422" w:rsidRPr="00FC150D" w:rsidRDefault="00AA3422" w:rsidP="00FC150D">
      <w:pPr>
        <w:pStyle w:val="Default"/>
      </w:pPr>
    </w:p>
    <w:p w:rsidR="00AA3422" w:rsidRPr="00FC150D" w:rsidRDefault="00AA3422" w:rsidP="00FC150D">
      <w:pPr>
        <w:pStyle w:val="Default"/>
        <w:rPr>
          <w:b/>
          <w:bCs/>
        </w:rPr>
      </w:pPr>
    </w:p>
    <w:p w:rsidR="00AA3422" w:rsidRPr="00FC150D" w:rsidRDefault="00AA3422" w:rsidP="00FC150D">
      <w:pPr>
        <w:pStyle w:val="Default"/>
        <w:rPr>
          <w:b/>
          <w:bCs/>
        </w:rPr>
      </w:pPr>
      <w:r w:rsidRPr="00FC150D">
        <w:rPr>
          <w:b/>
          <w:bCs/>
        </w:rPr>
        <w:t>Тема 3. Война за независимость в Латинской Америке 1810-1826 г.</w:t>
      </w:r>
    </w:p>
    <w:p w:rsidR="00AA3422" w:rsidRPr="00FC150D" w:rsidRDefault="00AA3422" w:rsidP="00FC150D">
      <w:pPr>
        <w:pStyle w:val="Default"/>
      </w:pPr>
      <w:r w:rsidRPr="00FC150D">
        <w:t>1.  Причины и предпосылки войны за независимость.</w:t>
      </w:r>
    </w:p>
    <w:p w:rsidR="00AA3422" w:rsidRPr="00FC150D" w:rsidRDefault="00AA3422" w:rsidP="00FC150D">
      <w:pPr>
        <w:pStyle w:val="Default"/>
      </w:pPr>
      <w:r w:rsidRPr="00FC150D">
        <w:t>2.  Основные районы освободительной войны 1810-1826 в испанских колониях</w:t>
      </w:r>
    </w:p>
    <w:p w:rsidR="00AA3422" w:rsidRPr="00FC150D" w:rsidRDefault="00AA3422" w:rsidP="00FC150D">
      <w:pPr>
        <w:pStyle w:val="Default"/>
      </w:pPr>
      <w:r w:rsidRPr="00FC150D">
        <w:t>3.  Достижение независимости Бразилией.</w:t>
      </w: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pStyle w:val="Default"/>
        <w:ind w:firstLine="708"/>
        <w:rPr>
          <w:b/>
          <w:bCs/>
          <w:i/>
          <w:iCs/>
        </w:rPr>
      </w:pPr>
      <w:r w:rsidRPr="00FC150D">
        <w:rPr>
          <w:b/>
          <w:bCs/>
          <w:i/>
          <w:iCs/>
        </w:rPr>
        <w:t xml:space="preserve">                                 Литература</w:t>
      </w: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Альперович, М.С. Испанская Америка в борьбе за независимость / М.С. Альперович. – М.: Наука, 1971.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Альперович, М.С. Революция и диктатура в Парагвае (1810–1840) / М.С. Альперо-вич. – М.: Наука, 1975.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Альперович, М.С. Освободительное движение конца ХVIII – ХIХ в. в Латинской Америке / М.С. Альперович. – М.: Высш. шк., 1966.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Альперович, М.С. Образование независимых государств в Латинской Америке / М.С. Альперович, Л.Ю. Слезкин. – М.: Просвещение, 1966.</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Боливар, С. Избранные произведения (речи, статьи, письма, воззвания) 1812-1830. [Текст] / С. Боливар. – М.: Наука, 1983.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 Война за независимость в Латинской Америке (1810–1826) / отв. ред. Н.М. Лавров. – М.: Наука, 1964.</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 Глинкин, А.Н. Боливар и Сан-Мартин: загадки и мифы встречи в верхах в 1822 г. / А.Н. Глинкин // Новая и новейшая история. – 1991. – № 3. – С. 164–182.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Григулевич, И.Р. Франсиско де Миранда и борьба за независимость Испанской Америки / И.Р. Григулевич. – М.: Наука, 1976.</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lastRenderedPageBreak/>
        <w:t xml:space="preserve"> Гусев В.И. Горизонты свободы: повесть о Симоне Боливаре / В.И. Гусев. – М.: Политиздат, 1980.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Глинкин, А.Н. Дипломатия Симона Боливара / А.Н. Глинкин. – М.: Междунар. отношения, 1991.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Ильина, Н.Г Колумбия: от колонии к независимости, 1781–1819 / Н.Г. Ильина. – М.: Наука, 1976.</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 Лаврецкий, И.Р. Боливар / И.Р. Лаврецкий. – М.: Молодая гвардия, 1981. Лаврецкий, И.Р. Миранда / И.Р. Лаврецкий. – М.: Молодая гвардия, 1965. Лазарев М. И. Правовые воззрения Симона Боливара. Очерк / М. И. Лазарев – М.: Наука, 2001.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Линч, Дж. Революции в Испанской Америке, 1802–1826 / Дж. Линч. – М.: Прогресс, 1979.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Селиванов, В.Н. Латинская Америка: от конкистодоров до независимости / В.Н. Селиванов. – М.: Наука, 1984.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Латинская Америка // Хрестоматия по новой истории: в 3-х т. / под ред. А.А. Гу-бера и А.В. Ефимова. – М.: Мысль, 1965. – Т. 2: 1815–1870.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Штрахов, А.И. Война за независимость Аргентины / А.И. Штрахов. – М.: Наука, 1976.</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Default"/>
        <w:jc w:val="center"/>
        <w:rPr>
          <w:b/>
          <w:bCs/>
          <w:i/>
          <w:iCs/>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Война за независимость в Испанской Америке происходила: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1. 1800-1816 гг.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2. 1816-1826 гг.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3. 1810-1826 гг.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1820-1836 гг.</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Про какого деятеля идет речь в данном  фрагменте:</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происходил из знатной креольской семьи. Рано лишившись родителей, он был отправлен в Европу для получения образования. Годы, проведенные им в Европе, совпали с бурными событиями, связанными с приходом к власти Наполеона Бонапарта.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Бартоломео Масо Маркес</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2. Хосе Мигель Гомес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Карлос Мануэль де Сеспедес</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Симон Боливар</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Назовите регион: главный очаг  войны за независимость на первом этапе</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Колумбия</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Венесуэла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Аргентина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Боливия</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4  О ком идет речь. «Побывав в 1786 году в России, где был представлен Екатерине II.  Был хорошо знаком с владельцами гомельского имения - фельдмаршалом Петром Румянцевым-Задунайским и его сыном графом Николаем Румянцевым. Старшего Румянцева, исполнявшего в то время должность генерал-губернатора Малороссии, он называл своим учителем в военном деле.».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С. Боливап.</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Ф. де Миранда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Х. де Сан-Мартин</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4. Х. М. Марелос </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5. Венесуэльский патриот, предпринявший первую попытку начать борьбу за свержение колониального испанского режима в 1806 г: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lastRenderedPageBreak/>
        <w:t xml:space="preserve">1.  С. Боливар;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2.  Х. Артигас;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3.  Х. де Сан-Мартин;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Ф. де Миранда.</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6. Первый этап войны за независимость завершился восстановлением власти испанской колониальной администрации повсюду, кроме: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Новой Испании</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Ла-Платы</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3. Чили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Новой Гранады</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7   Приходской священник, высокообразованный человек, известный своими передовыми взглядами, глава освободительного движения в Новой Испании на втором этапе освободительной войны ….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8. Назовите страну. Которая празднует независимость,  когда в небольшом селении Долорес местный священник Мигель Идальго поднял восстание против колонизаторов.</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Мексика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Аргентина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Мексика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Венесуэла</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9. Установите соответствие между местом, датой крупного сражения и его значением в ходе войны за независимость: </w:t>
      </w:r>
    </w:p>
    <w:tbl>
      <w:tblPr>
        <w:tblW w:w="0" w:type="auto"/>
        <w:tblLayout w:type="fixed"/>
        <w:tblLook w:val="0000"/>
      </w:tblPr>
      <w:tblGrid>
        <w:gridCol w:w="4286"/>
        <w:gridCol w:w="4286"/>
      </w:tblGrid>
      <w:tr w:rsidR="00AA3422" w:rsidRPr="00FC150D" w:rsidTr="00267E1F">
        <w:trPr>
          <w:trHeight w:val="288"/>
        </w:trPr>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1) сражение при Карабобо; </w:t>
            </w:r>
          </w:p>
          <w:p w:rsidR="00AA3422" w:rsidRPr="00FC150D" w:rsidRDefault="00AA3422" w:rsidP="00FC150D">
            <w:pPr>
              <w:spacing w:after="0" w:line="240" w:lineRule="auto"/>
              <w:jc w:val="both"/>
              <w:rPr>
                <w:rFonts w:ascii="Times New Roman" w:hAnsi="Times New Roman"/>
                <w:sz w:val="24"/>
                <w:szCs w:val="24"/>
              </w:rPr>
            </w:pPr>
          </w:p>
        </w:tc>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А) 24 июня 1821 г., завершило разгром повстанческой армией главных испанских сил в Венесуэле; </w:t>
            </w:r>
          </w:p>
          <w:p w:rsidR="00AA3422" w:rsidRPr="00FC150D" w:rsidRDefault="00AA3422" w:rsidP="00FC150D">
            <w:pPr>
              <w:spacing w:after="0" w:line="240" w:lineRule="auto"/>
              <w:jc w:val="both"/>
              <w:rPr>
                <w:rFonts w:ascii="Times New Roman" w:hAnsi="Times New Roman"/>
                <w:sz w:val="24"/>
                <w:szCs w:val="24"/>
              </w:rPr>
            </w:pPr>
          </w:p>
        </w:tc>
      </w:tr>
      <w:tr w:rsidR="00AA3422" w:rsidRPr="00FC150D" w:rsidTr="00267E1F">
        <w:trPr>
          <w:trHeight w:val="449"/>
        </w:trPr>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2) сражение при Аякучо; </w:t>
            </w:r>
          </w:p>
          <w:p w:rsidR="00AA3422" w:rsidRPr="00FC150D" w:rsidRDefault="00AA3422" w:rsidP="00FC150D">
            <w:pPr>
              <w:spacing w:after="0" w:line="240" w:lineRule="auto"/>
              <w:jc w:val="both"/>
              <w:rPr>
                <w:rFonts w:ascii="Times New Roman" w:hAnsi="Times New Roman"/>
                <w:sz w:val="24"/>
                <w:szCs w:val="24"/>
              </w:rPr>
            </w:pPr>
          </w:p>
        </w:tc>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Б) 9 декабря 1824 г., разгром армией патриотов последней крупной группировки испанских войск на Американском континенте; </w:t>
            </w:r>
          </w:p>
          <w:p w:rsidR="00AA3422" w:rsidRPr="00FC150D" w:rsidRDefault="00AA3422" w:rsidP="00FC150D">
            <w:pPr>
              <w:spacing w:after="0" w:line="240" w:lineRule="auto"/>
              <w:jc w:val="both"/>
              <w:rPr>
                <w:rFonts w:ascii="Times New Roman" w:hAnsi="Times New Roman"/>
                <w:sz w:val="24"/>
                <w:szCs w:val="24"/>
              </w:rPr>
            </w:pPr>
          </w:p>
        </w:tc>
      </w:tr>
      <w:tr w:rsidR="00AA3422" w:rsidRPr="00FC150D" w:rsidTr="00267E1F">
        <w:trPr>
          <w:trHeight w:val="288"/>
        </w:trPr>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3) сражение при Чакабуко; </w:t>
            </w:r>
          </w:p>
          <w:p w:rsidR="00AA3422" w:rsidRPr="00FC150D" w:rsidRDefault="00AA3422" w:rsidP="00FC150D">
            <w:pPr>
              <w:spacing w:after="0" w:line="240" w:lineRule="auto"/>
              <w:jc w:val="both"/>
              <w:rPr>
                <w:rFonts w:ascii="Times New Roman" w:hAnsi="Times New Roman"/>
                <w:sz w:val="24"/>
                <w:szCs w:val="24"/>
              </w:rPr>
            </w:pPr>
          </w:p>
        </w:tc>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В) 12 февраля 1817 г., обеспечило освобождение от испанцев Чили; </w:t>
            </w:r>
          </w:p>
          <w:p w:rsidR="00AA3422" w:rsidRPr="00FC150D" w:rsidRDefault="00AA3422" w:rsidP="00FC150D">
            <w:pPr>
              <w:spacing w:after="0" w:line="240" w:lineRule="auto"/>
              <w:jc w:val="both"/>
              <w:rPr>
                <w:rFonts w:ascii="Times New Roman" w:hAnsi="Times New Roman"/>
                <w:sz w:val="24"/>
                <w:szCs w:val="24"/>
              </w:rPr>
            </w:pPr>
          </w:p>
        </w:tc>
      </w:tr>
      <w:tr w:rsidR="00AA3422" w:rsidRPr="00FC150D" w:rsidTr="00267E1F">
        <w:trPr>
          <w:trHeight w:val="454"/>
        </w:trPr>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4) сражение при Бояка. </w:t>
            </w:r>
          </w:p>
          <w:p w:rsidR="00AA3422" w:rsidRPr="00FC150D" w:rsidRDefault="00AA3422" w:rsidP="00FC150D">
            <w:pPr>
              <w:spacing w:after="0" w:line="240" w:lineRule="auto"/>
              <w:jc w:val="both"/>
              <w:rPr>
                <w:rFonts w:ascii="Times New Roman" w:hAnsi="Times New Roman"/>
                <w:sz w:val="24"/>
                <w:szCs w:val="24"/>
              </w:rPr>
            </w:pPr>
          </w:p>
        </w:tc>
        <w:tc>
          <w:tcPr>
            <w:tcW w:w="4286" w:type="dxa"/>
          </w:tcPr>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Г) 7 августа 1819 г., обеспечило окончательное освобождение Новой Гранады от испанской зависимости. </w:t>
            </w:r>
          </w:p>
          <w:p w:rsidR="00AA3422" w:rsidRPr="00FC150D" w:rsidRDefault="00AA3422" w:rsidP="00FC150D">
            <w:pPr>
              <w:spacing w:after="0" w:line="240" w:lineRule="auto"/>
              <w:jc w:val="both"/>
              <w:rPr>
                <w:rFonts w:ascii="Times New Roman" w:hAnsi="Times New Roman"/>
                <w:sz w:val="24"/>
                <w:szCs w:val="24"/>
              </w:rPr>
            </w:pPr>
          </w:p>
        </w:tc>
      </w:tr>
    </w:tbl>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10 В результате войны за независимость образовалось . .. независимых государств:</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1. 20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lastRenderedPageBreak/>
        <w:t xml:space="preserve">2. 25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3. 30</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4. 35. </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Default="00AA3422" w:rsidP="00FC150D">
      <w:pPr>
        <w:pStyle w:val="Default"/>
        <w:ind w:firstLine="708"/>
        <w:jc w:val="both"/>
        <w:rPr>
          <w:b/>
          <w:bCs/>
        </w:rPr>
      </w:pPr>
      <w:r w:rsidRPr="00FC150D">
        <w:t xml:space="preserve">Тема 4. </w:t>
      </w:r>
      <w:r w:rsidRPr="00FC150D">
        <w:rPr>
          <w:b/>
          <w:bCs/>
        </w:rPr>
        <w:t>Проблемы политической и социально-экономической жизни стран Латинской Америки  в 20-е гг. XIX-начале XX в.</w:t>
      </w:r>
    </w:p>
    <w:p w:rsidR="00DD675F" w:rsidRPr="00FC150D" w:rsidRDefault="00DD675F" w:rsidP="00FC150D">
      <w:pPr>
        <w:pStyle w:val="Default"/>
        <w:ind w:firstLine="708"/>
        <w:jc w:val="both"/>
        <w:rPr>
          <w:b/>
          <w:bCs/>
        </w:rPr>
      </w:pPr>
    </w:p>
    <w:p w:rsidR="00AA3422" w:rsidRPr="00DD675F" w:rsidRDefault="00AA3422" w:rsidP="00FC150D">
      <w:pPr>
        <w:spacing w:after="0" w:line="240" w:lineRule="auto"/>
        <w:rPr>
          <w:rFonts w:ascii="Times New Roman" w:hAnsi="Times New Roman"/>
          <w:bCs/>
          <w:color w:val="000000"/>
          <w:sz w:val="24"/>
          <w:szCs w:val="24"/>
        </w:rPr>
      </w:pPr>
      <w:r w:rsidRPr="00DD675F">
        <w:rPr>
          <w:rFonts w:ascii="Times New Roman" w:hAnsi="Times New Roman"/>
          <w:bCs/>
          <w:color w:val="000000"/>
          <w:sz w:val="24"/>
          <w:szCs w:val="24"/>
        </w:rPr>
        <w:t>Война за независимость в Латинской Америке 1810-1826 г.</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1.Становление национальных государств</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2. Либеральная эра 70-х–80-х гг. </w:t>
      </w:r>
      <w:r w:rsidRPr="00FC150D">
        <w:rPr>
          <w:rFonts w:ascii="Times New Roman" w:hAnsi="Times New Roman"/>
          <w:sz w:val="24"/>
          <w:szCs w:val="24"/>
          <w:lang w:val="en-US"/>
        </w:rPr>
        <w:t>XIX</w:t>
      </w:r>
      <w:r w:rsidRPr="00FC150D">
        <w:rPr>
          <w:rFonts w:ascii="Times New Roman" w:hAnsi="Times New Roman"/>
          <w:sz w:val="24"/>
          <w:szCs w:val="24"/>
        </w:rPr>
        <w:t xml:space="preserve"> века.</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3. Латиноамериканские государства на рубеже </w:t>
      </w:r>
      <w:r w:rsidRPr="00FC150D">
        <w:rPr>
          <w:rFonts w:ascii="Times New Roman" w:hAnsi="Times New Roman"/>
          <w:sz w:val="24"/>
          <w:szCs w:val="24"/>
          <w:lang w:val="en-US"/>
        </w:rPr>
        <w:t>XIX</w:t>
      </w:r>
      <w:r w:rsidRPr="00FC150D">
        <w:rPr>
          <w:rFonts w:ascii="Times New Roman" w:hAnsi="Times New Roman"/>
          <w:sz w:val="24"/>
          <w:szCs w:val="24"/>
        </w:rPr>
        <w:t>-</w:t>
      </w:r>
      <w:r w:rsidRPr="00FC150D">
        <w:rPr>
          <w:rFonts w:ascii="Times New Roman" w:hAnsi="Times New Roman"/>
          <w:sz w:val="24"/>
          <w:szCs w:val="24"/>
          <w:lang w:val="en-US"/>
        </w:rPr>
        <w:t>XX</w:t>
      </w:r>
      <w:r w:rsidRPr="00FC150D">
        <w:rPr>
          <w:rFonts w:ascii="Times New Roman" w:hAnsi="Times New Roman"/>
          <w:sz w:val="24"/>
          <w:szCs w:val="24"/>
        </w:rPr>
        <w:t xml:space="preserve"> веков.</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4. Проблема развития капитализма в Латинской Америке в 20-60-е годы </w:t>
      </w:r>
      <w:r w:rsidRPr="00FC150D">
        <w:rPr>
          <w:rFonts w:ascii="Times New Roman" w:hAnsi="Times New Roman"/>
          <w:sz w:val="24"/>
          <w:szCs w:val="24"/>
          <w:lang w:val="en-US"/>
        </w:rPr>
        <w:t>XIX</w:t>
      </w:r>
      <w:r w:rsidRPr="00FC150D">
        <w:rPr>
          <w:rFonts w:ascii="Times New Roman" w:hAnsi="Times New Roman"/>
          <w:sz w:val="24"/>
          <w:szCs w:val="24"/>
        </w:rPr>
        <w:t xml:space="preserve"> в.</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 xml:space="preserve">5.  Новые тенденции в социально-экономическом развитии латиноамериканских стран в посл. десятилетия </w:t>
      </w:r>
      <w:r w:rsidRPr="00FC150D">
        <w:rPr>
          <w:rFonts w:ascii="Times New Roman" w:hAnsi="Times New Roman"/>
          <w:sz w:val="24"/>
          <w:szCs w:val="24"/>
          <w:lang w:val="en-US"/>
        </w:rPr>
        <w:t>XIX</w:t>
      </w:r>
      <w:r w:rsidRPr="00FC150D">
        <w:rPr>
          <w:rFonts w:ascii="Times New Roman" w:hAnsi="Times New Roman"/>
          <w:sz w:val="24"/>
          <w:szCs w:val="24"/>
        </w:rPr>
        <w:t xml:space="preserve"> –нач. ХХ.</w:t>
      </w: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pStyle w:val="Default"/>
        <w:ind w:firstLine="708"/>
        <w:rPr>
          <w:b/>
          <w:bCs/>
          <w:i/>
          <w:iCs/>
        </w:rPr>
      </w:pPr>
      <w:r w:rsidRPr="00FC150D">
        <w:rPr>
          <w:b/>
          <w:bCs/>
          <w:i/>
          <w:iCs/>
        </w:rPr>
        <w:t xml:space="preserve">                                  Литература</w:t>
      </w:r>
    </w:p>
    <w:p w:rsidR="00AA3422" w:rsidRPr="00FC150D" w:rsidRDefault="00AA3422" w:rsidP="00FC150D">
      <w:pPr>
        <w:pStyle w:val="Default"/>
        <w:ind w:firstLine="708"/>
        <w:rPr>
          <w:b/>
          <w:bCs/>
          <w:i/>
          <w:iCs/>
        </w:rPr>
      </w:pPr>
    </w:p>
    <w:p w:rsidR="00AA3422" w:rsidRPr="00FC150D" w:rsidRDefault="00AA3422" w:rsidP="00FC150D">
      <w:pPr>
        <w:pStyle w:val="a5"/>
        <w:spacing w:before="0" w:beforeAutospacing="0" w:after="0" w:afterAutospacing="0"/>
        <w:jc w:val="both"/>
        <w:rPr>
          <w:iCs/>
          <w:lang w:val="ru-RU"/>
        </w:rPr>
      </w:pPr>
      <w:r w:rsidRPr="00FC150D">
        <w:rPr>
          <w:iCs/>
        </w:rPr>
        <w:t>Альперович, М.</w:t>
      </w:r>
      <w:r w:rsidR="00DD675F">
        <w:rPr>
          <w:iCs/>
          <w:lang w:val="ru-RU"/>
        </w:rPr>
        <w:t xml:space="preserve"> </w:t>
      </w:r>
      <w:r w:rsidRPr="00FC150D">
        <w:rPr>
          <w:iCs/>
        </w:rPr>
        <w:t>С. Новая история стран Латинской Америки (с древнейших времен до начала ХХ в.) / М.С. Альперович, Л.Ю. Слезкин. – М., 1970.</w:t>
      </w:r>
    </w:p>
    <w:p w:rsidR="00AA3422" w:rsidRPr="00FC150D" w:rsidRDefault="00DD675F" w:rsidP="00FC150D">
      <w:pPr>
        <w:spacing w:after="0" w:line="240" w:lineRule="auto"/>
        <w:jc w:val="both"/>
        <w:rPr>
          <w:rFonts w:ascii="Times New Roman" w:hAnsi="Times New Roman"/>
          <w:sz w:val="24"/>
          <w:szCs w:val="24"/>
        </w:rPr>
      </w:pPr>
      <w:r>
        <w:rPr>
          <w:rFonts w:ascii="Times New Roman" w:hAnsi="Times New Roman"/>
          <w:sz w:val="24"/>
          <w:szCs w:val="24"/>
        </w:rPr>
        <w:t>Альперович, М.</w:t>
      </w:r>
      <w:r w:rsidR="00AA3422" w:rsidRPr="00FC150D">
        <w:rPr>
          <w:rFonts w:ascii="Times New Roman" w:hAnsi="Times New Roman"/>
          <w:sz w:val="24"/>
          <w:szCs w:val="24"/>
        </w:rPr>
        <w:t xml:space="preserve">С. Испанская Америка в борьбе за независимость / М. С. Альперович. – М.: Наука, 1971. </w:t>
      </w:r>
    </w:p>
    <w:p w:rsidR="00AA3422" w:rsidRPr="00FC150D" w:rsidRDefault="00DD675F" w:rsidP="00FC150D">
      <w:pPr>
        <w:spacing w:after="0" w:line="240" w:lineRule="auto"/>
        <w:jc w:val="both"/>
        <w:rPr>
          <w:rFonts w:ascii="Times New Roman" w:hAnsi="Times New Roman"/>
          <w:sz w:val="24"/>
          <w:szCs w:val="24"/>
        </w:rPr>
      </w:pPr>
      <w:r>
        <w:rPr>
          <w:rFonts w:ascii="Times New Roman" w:hAnsi="Times New Roman"/>
          <w:sz w:val="24"/>
          <w:szCs w:val="24"/>
        </w:rPr>
        <w:t xml:space="preserve">Альперович М. </w:t>
      </w:r>
      <w:r w:rsidR="00AA3422" w:rsidRPr="00FC150D">
        <w:rPr>
          <w:rFonts w:ascii="Times New Roman" w:hAnsi="Times New Roman"/>
          <w:sz w:val="24"/>
          <w:szCs w:val="24"/>
        </w:rPr>
        <w:t>С. О белых пятнах в истории Америки. Новая и Новейшая история// Латинская Америка. М., 1989. – №2. – С. 10-16.</w:t>
      </w:r>
    </w:p>
    <w:p w:rsidR="00AA3422" w:rsidRPr="00FC150D" w:rsidRDefault="00AA3422" w:rsidP="00FC150D">
      <w:pPr>
        <w:pStyle w:val="a5"/>
        <w:spacing w:before="0" w:beforeAutospacing="0" w:after="0" w:afterAutospacing="0"/>
        <w:jc w:val="both"/>
        <w:rPr>
          <w:lang w:val="ru-RU"/>
        </w:rPr>
      </w:pPr>
      <w:r w:rsidRPr="00FC150D">
        <w:t>История Латинской Америки. Доколумбова эпоха –70– е годы XIX в. М.: Наука, 1991. – 520 с.</w:t>
      </w:r>
    </w:p>
    <w:p w:rsidR="00AA3422" w:rsidRPr="00FC150D" w:rsidRDefault="00AA3422" w:rsidP="00FC150D">
      <w:pPr>
        <w:pStyle w:val="a5"/>
        <w:spacing w:before="0" w:beforeAutospacing="0" w:after="0" w:afterAutospacing="0"/>
        <w:jc w:val="both"/>
      </w:pPr>
      <w:r w:rsidRPr="00FC150D">
        <w:t>История Латинской Америки. 70– е годы XIX в. – 1918 г. М.: Наука, 1993. – 512 с.</w:t>
      </w:r>
    </w:p>
    <w:p w:rsidR="00AA3422" w:rsidRPr="00FC150D" w:rsidRDefault="00AA3422" w:rsidP="00FC150D">
      <w:pPr>
        <w:pStyle w:val="a5"/>
        <w:spacing w:before="0" w:beforeAutospacing="0" w:after="0" w:afterAutospacing="0"/>
        <w:jc w:val="both"/>
        <w:rPr>
          <w:iCs/>
          <w:lang w:val="ru-RU"/>
        </w:rPr>
      </w:pPr>
      <w:r w:rsidRPr="00FC150D">
        <w:rPr>
          <w:iCs/>
        </w:rPr>
        <w:t xml:space="preserve">Ларин, Е.А. Всеобщая история: латиноамериканская цивилизация: Учеб. пособие / Е.А. Ларин. – М.: Высш. шк., 2007. </w:t>
      </w:r>
    </w:p>
    <w:p w:rsidR="00AA3422" w:rsidRPr="00FC150D" w:rsidRDefault="00AA3422" w:rsidP="00FC150D">
      <w:pPr>
        <w:pStyle w:val="a5"/>
        <w:spacing w:before="0" w:beforeAutospacing="0" w:after="0" w:afterAutospacing="0"/>
        <w:jc w:val="both"/>
        <w:rPr>
          <w:iCs/>
          <w:lang w:val="ru-RU"/>
        </w:rPr>
      </w:pPr>
      <w:r w:rsidRPr="00FC150D">
        <w:rPr>
          <w:iCs/>
        </w:rPr>
        <w:t xml:space="preserve">Латинская Америка // Хрестоматия по новой истории: в 3-х т. / под ред. А.А. Гу-бера и А.В. Ефимова. – М.: Мысль, 1965. – Т. 2: 1815–1870. </w:t>
      </w:r>
    </w:p>
    <w:p w:rsidR="00AA3422" w:rsidRPr="00FC150D" w:rsidRDefault="00AA3422" w:rsidP="00FC150D">
      <w:pPr>
        <w:pStyle w:val="a5"/>
        <w:spacing w:before="0" w:beforeAutospacing="0" w:after="0" w:afterAutospacing="0"/>
        <w:jc w:val="both"/>
      </w:pPr>
      <w:r w:rsidRPr="00FC150D">
        <w:t xml:space="preserve">Новая история Латинской Америки : методические рекомендации / авт.-сост. И.В. Николаева. – Витебск : УО «ВГУ им. П.М. Машерова», 2011. – 50 с. </w:t>
      </w:r>
    </w:p>
    <w:p w:rsidR="00AA3422" w:rsidRPr="00FC150D" w:rsidRDefault="00AA3422" w:rsidP="00FC150D">
      <w:pPr>
        <w:pStyle w:val="a5"/>
        <w:spacing w:before="0" w:beforeAutospacing="0" w:after="0" w:afterAutospacing="0"/>
        <w:jc w:val="both"/>
        <w:rPr>
          <w:lang w:val="ru-RU"/>
        </w:rPr>
      </w:pPr>
      <w:r w:rsidRPr="00FC150D">
        <w:rPr>
          <w:rStyle w:val="apple-converted-space"/>
          <w:color w:val="000080"/>
          <w:shd w:val="clear" w:color="auto" w:fill="FBF9F2"/>
        </w:rPr>
        <w:t> </w:t>
      </w:r>
      <w:r w:rsidRPr="00FC150D">
        <w:t>Посконина</w:t>
      </w:r>
      <w:r w:rsidRPr="00FC150D">
        <w:rPr>
          <w:lang w:val="ru-RU"/>
        </w:rPr>
        <w:t>,</w:t>
      </w:r>
      <w:r w:rsidRPr="00FC150D">
        <w:t xml:space="preserve"> О. И. Из истории латиноамериканского либерализма: когда либералы были революционерами. Размышляя о прочитанном</w:t>
      </w:r>
      <w:r w:rsidRPr="00FC150D">
        <w:rPr>
          <w:lang w:val="ru-RU"/>
        </w:rPr>
        <w:t xml:space="preserve"> /О.И Посконина </w:t>
      </w:r>
      <w:r w:rsidRPr="00FC150D">
        <w:t>/Латинская Америка</w:t>
      </w:r>
      <w:r w:rsidRPr="00FC150D">
        <w:rPr>
          <w:lang w:val="ru-RU"/>
        </w:rPr>
        <w:t xml:space="preserve">. - </w:t>
      </w:r>
      <w:r w:rsidRPr="00FC150D">
        <w:t xml:space="preserve"> 2013</w:t>
      </w:r>
      <w:r w:rsidRPr="00FC150D">
        <w:rPr>
          <w:lang w:val="ru-RU"/>
        </w:rPr>
        <w:t xml:space="preserve">. - </w:t>
      </w:r>
      <w:r w:rsidRPr="00FC150D">
        <w:t xml:space="preserve"> № 7</w:t>
      </w:r>
      <w:r w:rsidRPr="00FC150D">
        <w:rPr>
          <w:lang w:val="ru-RU"/>
        </w:rPr>
        <w:t>. – 15 – 30.</w:t>
      </w:r>
    </w:p>
    <w:p w:rsidR="00AA3422" w:rsidRPr="00FC150D" w:rsidRDefault="00AA3422" w:rsidP="00FC150D">
      <w:pPr>
        <w:pStyle w:val="a5"/>
        <w:spacing w:before="0" w:beforeAutospacing="0" w:after="0" w:afterAutospacing="0"/>
        <w:jc w:val="both"/>
        <w:rPr>
          <w:iCs/>
          <w:lang w:val="ru-RU"/>
        </w:rPr>
      </w:pPr>
      <w:r w:rsidRPr="00FC150D">
        <w:rPr>
          <w:iCs/>
        </w:rPr>
        <w:t xml:space="preserve">Марчук, Н.Н. История и культура Латинской Америки (от доколумбовых цивилизаций до 1918 года): Учеб. пособие / Н.Н. Марчук, Е.А. Ларин, С.П. Мамонтов. – М.: Высш. шк., 2005.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Посконина, О. И. История Латинской Америки (до </w:t>
      </w:r>
      <w:r w:rsidRPr="00FC150D">
        <w:rPr>
          <w:rFonts w:ascii="Times New Roman" w:hAnsi="Times New Roman"/>
          <w:sz w:val="24"/>
          <w:szCs w:val="24"/>
          <w:lang w:val="en-US"/>
        </w:rPr>
        <w:t>XX</w:t>
      </w:r>
      <w:r w:rsidRPr="00FC150D">
        <w:rPr>
          <w:rFonts w:ascii="Times New Roman" w:hAnsi="Times New Roman"/>
          <w:sz w:val="24"/>
          <w:szCs w:val="24"/>
        </w:rPr>
        <w:t xml:space="preserve"> века) [Текст] / О. И. Посконина. – М.: Издательство «Весь мир», 2005. </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pStyle w:val="Default"/>
        <w:ind w:firstLine="708"/>
        <w:jc w:val="both"/>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Default"/>
        <w:ind w:firstLine="708"/>
        <w:jc w:val="both"/>
      </w:pPr>
    </w:p>
    <w:p w:rsidR="00AA3422" w:rsidRPr="00FC150D" w:rsidRDefault="00AA3422" w:rsidP="00FC150D">
      <w:pPr>
        <w:pStyle w:val="a5"/>
        <w:spacing w:before="0" w:beforeAutospacing="0" w:after="0" w:afterAutospacing="0"/>
        <w:jc w:val="both"/>
        <w:rPr>
          <w:iCs/>
        </w:rPr>
      </w:pPr>
      <w:r w:rsidRPr="00FC150D">
        <w:rPr>
          <w:iCs/>
          <w:lang w:val="ru-RU"/>
        </w:rPr>
        <w:t>1</w:t>
      </w:r>
      <w:r w:rsidRPr="00FC150D">
        <w:rPr>
          <w:iCs/>
        </w:rPr>
        <w:t>. Верно ли следующее утверждение?</w:t>
      </w:r>
    </w:p>
    <w:p w:rsidR="00AA3422" w:rsidRPr="00FC150D" w:rsidRDefault="00AA3422" w:rsidP="00FC150D">
      <w:pPr>
        <w:pStyle w:val="a5"/>
        <w:spacing w:before="0" w:beforeAutospacing="0" w:after="0" w:afterAutospacing="0"/>
        <w:jc w:val="both"/>
        <w:rPr>
          <w:iCs/>
        </w:rPr>
      </w:pPr>
      <w:r w:rsidRPr="00FC150D">
        <w:rPr>
          <w:iCs/>
        </w:rPr>
        <w:t>Латиноамериканские государства, добившиеся независимости, вступили в мирные отношения друг с другом, войны на континенте прекратились.</w:t>
      </w:r>
    </w:p>
    <w:p w:rsidR="00AA3422" w:rsidRPr="00FC150D" w:rsidRDefault="00AA3422" w:rsidP="00FC150D">
      <w:pPr>
        <w:pStyle w:val="a5"/>
        <w:spacing w:before="0" w:beforeAutospacing="0" w:after="0" w:afterAutospacing="0"/>
        <w:jc w:val="both"/>
        <w:rPr>
          <w:iCs/>
          <w:lang w:val="ru-RU"/>
        </w:rPr>
      </w:pPr>
      <w:r w:rsidRPr="00FC150D">
        <w:rPr>
          <w:iCs/>
          <w:lang w:val="ru-RU"/>
        </w:rPr>
        <w:t>1</w:t>
      </w:r>
      <w:r w:rsidRPr="00FC150D">
        <w:rPr>
          <w:iCs/>
        </w:rPr>
        <w:t>. верно</w:t>
      </w:r>
    </w:p>
    <w:p w:rsidR="00AA3422" w:rsidRPr="00FC150D" w:rsidRDefault="00AA3422" w:rsidP="00FC150D">
      <w:pPr>
        <w:pStyle w:val="a5"/>
        <w:spacing w:before="0" w:beforeAutospacing="0" w:after="0" w:afterAutospacing="0"/>
        <w:jc w:val="both"/>
        <w:rPr>
          <w:iCs/>
        </w:rPr>
      </w:pPr>
      <w:r w:rsidRPr="00FC150D">
        <w:rPr>
          <w:iCs/>
          <w:lang w:val="ru-RU"/>
        </w:rPr>
        <w:t>2</w:t>
      </w:r>
      <w:r w:rsidRPr="00FC150D">
        <w:rPr>
          <w:iCs/>
        </w:rPr>
        <w:t>. не верно</w:t>
      </w:r>
    </w:p>
    <w:p w:rsidR="00AA3422" w:rsidRPr="00FC150D" w:rsidRDefault="00AA3422" w:rsidP="00FC150D">
      <w:pPr>
        <w:pStyle w:val="a5"/>
        <w:spacing w:before="0" w:beforeAutospacing="0" w:after="0" w:afterAutospacing="0"/>
        <w:jc w:val="both"/>
        <w:rPr>
          <w:iCs/>
        </w:rPr>
      </w:pPr>
    </w:p>
    <w:p w:rsidR="00AA3422" w:rsidRPr="00FC150D" w:rsidRDefault="00AA3422" w:rsidP="00FC150D">
      <w:pPr>
        <w:pStyle w:val="a5"/>
        <w:spacing w:before="0" w:beforeAutospacing="0" w:after="0" w:afterAutospacing="0"/>
        <w:jc w:val="both"/>
        <w:rPr>
          <w:iCs/>
        </w:rPr>
      </w:pPr>
      <w:r w:rsidRPr="00FC150D">
        <w:rPr>
          <w:iCs/>
          <w:lang w:val="ru-RU"/>
        </w:rPr>
        <w:t xml:space="preserve">2. </w:t>
      </w:r>
      <w:r w:rsidRPr="00FC150D">
        <w:rPr>
          <w:iCs/>
        </w:rPr>
        <w:t>''Доктрина Монро'' была провозглашена в</w:t>
      </w:r>
    </w:p>
    <w:p w:rsidR="00AA3422" w:rsidRPr="00FC150D" w:rsidRDefault="00AA3422" w:rsidP="00FC150D">
      <w:pPr>
        <w:pStyle w:val="a5"/>
        <w:spacing w:before="0" w:beforeAutospacing="0" w:after="0" w:afterAutospacing="0"/>
        <w:jc w:val="both"/>
        <w:rPr>
          <w:iCs/>
        </w:rPr>
      </w:pPr>
      <w:r w:rsidRPr="00FC150D">
        <w:rPr>
          <w:iCs/>
          <w:lang w:val="ru-RU"/>
        </w:rPr>
        <w:lastRenderedPageBreak/>
        <w:t xml:space="preserve">1. </w:t>
      </w:r>
      <w:r w:rsidRPr="00FC150D">
        <w:rPr>
          <w:iCs/>
        </w:rPr>
        <w:t>1823;</w:t>
      </w:r>
    </w:p>
    <w:p w:rsidR="00AA3422" w:rsidRPr="00FC150D" w:rsidRDefault="00AA3422" w:rsidP="00FC150D">
      <w:pPr>
        <w:pStyle w:val="a5"/>
        <w:spacing w:before="0" w:beforeAutospacing="0" w:after="0" w:afterAutospacing="0"/>
        <w:jc w:val="both"/>
        <w:rPr>
          <w:iCs/>
        </w:rPr>
      </w:pPr>
      <w:r w:rsidRPr="00FC150D">
        <w:rPr>
          <w:iCs/>
          <w:lang w:val="ru-RU"/>
        </w:rPr>
        <w:t xml:space="preserve">2. </w:t>
      </w:r>
      <w:r w:rsidRPr="00FC150D">
        <w:rPr>
          <w:iCs/>
        </w:rPr>
        <w:t>1870;</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3. </w:t>
      </w:r>
      <w:r w:rsidRPr="00FC150D">
        <w:rPr>
          <w:iCs/>
        </w:rPr>
        <w:t>1889.</w:t>
      </w:r>
    </w:p>
    <w:p w:rsidR="00AA3422" w:rsidRPr="00FC150D" w:rsidRDefault="00AA3422" w:rsidP="00FC150D">
      <w:pPr>
        <w:pStyle w:val="a5"/>
        <w:spacing w:before="0" w:beforeAutospacing="0" w:after="0" w:afterAutospacing="0"/>
        <w:jc w:val="both"/>
        <w:rPr>
          <w:iCs/>
          <w:lang w:val="ru-RU"/>
        </w:rPr>
      </w:pPr>
      <w:r w:rsidRPr="00FC150D">
        <w:rPr>
          <w:iCs/>
          <w:lang w:val="ru-RU"/>
        </w:rPr>
        <w:t>4. 1890</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rPr>
      </w:pPr>
      <w:r w:rsidRPr="00FC150D">
        <w:rPr>
          <w:iCs/>
          <w:lang w:val="ru-RU"/>
        </w:rPr>
        <w:t>3.</w:t>
      </w:r>
      <w:r w:rsidRPr="00FC150D">
        <w:rPr>
          <w:iCs/>
        </w:rPr>
        <w:t>Панамериканизм - это политическая доктрина, в основу которой положена идея общности исторической судьбы, экономики и культуры</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w:t>
      </w:r>
      <w:r w:rsidRPr="00FC150D">
        <w:rPr>
          <w:iCs/>
        </w:rPr>
        <w:t>США и Бразилии</w:t>
      </w:r>
    </w:p>
    <w:p w:rsidR="00AA3422" w:rsidRPr="00FC150D" w:rsidRDefault="00AA3422" w:rsidP="00FC150D">
      <w:pPr>
        <w:pStyle w:val="a5"/>
        <w:spacing w:before="0" w:beforeAutospacing="0" w:after="0" w:afterAutospacing="0"/>
        <w:jc w:val="both"/>
        <w:rPr>
          <w:iCs/>
        </w:rPr>
      </w:pPr>
      <w:r w:rsidRPr="00FC150D">
        <w:rPr>
          <w:iCs/>
          <w:lang w:val="ru-RU"/>
        </w:rPr>
        <w:t xml:space="preserve">2. </w:t>
      </w:r>
      <w:r w:rsidRPr="00FC150D">
        <w:rPr>
          <w:iCs/>
        </w:rPr>
        <w:t>США и других стран Американского континента;</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3. </w:t>
      </w:r>
      <w:r w:rsidRPr="00FC150D">
        <w:rPr>
          <w:iCs/>
        </w:rPr>
        <w:t>США и Мексики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Всех стран </w:t>
      </w:r>
      <w:r w:rsidRPr="00FC150D">
        <w:rPr>
          <w:iCs/>
        </w:rPr>
        <w:t xml:space="preserve">Американского континента за исключением США </w:t>
      </w:r>
    </w:p>
    <w:p w:rsidR="00AA3422" w:rsidRPr="00FC150D" w:rsidRDefault="00AA3422" w:rsidP="00FC150D">
      <w:pPr>
        <w:pStyle w:val="a5"/>
        <w:spacing w:before="0" w:beforeAutospacing="0" w:after="0" w:afterAutospacing="0"/>
        <w:jc w:val="both"/>
        <w:rPr>
          <w:iCs/>
        </w:rPr>
      </w:pPr>
    </w:p>
    <w:p w:rsidR="00AA3422" w:rsidRPr="00FC150D" w:rsidRDefault="00AA3422" w:rsidP="00FC150D">
      <w:pPr>
        <w:pStyle w:val="a5"/>
        <w:spacing w:before="0" w:beforeAutospacing="0" w:after="0" w:afterAutospacing="0"/>
        <w:jc w:val="both"/>
        <w:rPr>
          <w:iCs/>
        </w:rPr>
      </w:pPr>
      <w:r w:rsidRPr="00FC150D">
        <w:rPr>
          <w:iCs/>
          <w:lang w:val="ru-RU"/>
        </w:rPr>
        <w:t>4.</w:t>
      </w:r>
      <w:r w:rsidRPr="00FC150D">
        <w:rPr>
          <w:iCs/>
        </w:rPr>
        <w:t>Во второй половине XIX века страны Южной Америки находились под преобладающим влиянием</w:t>
      </w:r>
    </w:p>
    <w:p w:rsidR="00AA3422" w:rsidRPr="00FC150D" w:rsidRDefault="00AA3422" w:rsidP="00FC150D">
      <w:pPr>
        <w:pStyle w:val="a5"/>
        <w:spacing w:before="0" w:beforeAutospacing="0" w:after="0" w:afterAutospacing="0"/>
        <w:jc w:val="both"/>
        <w:rPr>
          <w:iCs/>
        </w:rPr>
      </w:pPr>
      <w:r w:rsidRPr="00FC150D">
        <w:rPr>
          <w:iCs/>
          <w:lang w:val="ru-RU"/>
        </w:rPr>
        <w:t>1.</w:t>
      </w:r>
      <w:r w:rsidRPr="00FC150D">
        <w:rPr>
          <w:iCs/>
        </w:rPr>
        <w:t>Испании;</w:t>
      </w:r>
    </w:p>
    <w:p w:rsidR="00AA3422" w:rsidRPr="00FC150D" w:rsidRDefault="00AA3422" w:rsidP="00FC150D">
      <w:pPr>
        <w:pStyle w:val="a5"/>
        <w:spacing w:before="0" w:beforeAutospacing="0" w:after="0" w:afterAutospacing="0"/>
        <w:jc w:val="both"/>
        <w:rPr>
          <w:iCs/>
        </w:rPr>
      </w:pPr>
      <w:r w:rsidRPr="00FC150D">
        <w:rPr>
          <w:iCs/>
          <w:lang w:val="ru-RU"/>
        </w:rPr>
        <w:t xml:space="preserve">2. </w:t>
      </w:r>
      <w:r w:rsidRPr="00FC150D">
        <w:rPr>
          <w:iCs/>
        </w:rPr>
        <w:t>Португалии;</w:t>
      </w:r>
    </w:p>
    <w:p w:rsidR="00AA3422" w:rsidRPr="00FC150D" w:rsidRDefault="00AA3422" w:rsidP="00FC150D">
      <w:pPr>
        <w:pStyle w:val="a5"/>
        <w:spacing w:before="0" w:beforeAutospacing="0" w:after="0" w:afterAutospacing="0"/>
        <w:jc w:val="both"/>
        <w:rPr>
          <w:iCs/>
        </w:rPr>
      </w:pPr>
      <w:r w:rsidRPr="00FC150D">
        <w:rPr>
          <w:iCs/>
          <w:lang w:val="ru-RU"/>
        </w:rPr>
        <w:t xml:space="preserve">3. </w:t>
      </w:r>
      <w:r w:rsidRPr="00FC150D">
        <w:rPr>
          <w:iCs/>
        </w:rPr>
        <w:t>Англии;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w:t>
      </w:r>
      <w:r w:rsidRPr="00FC150D">
        <w:rPr>
          <w:iCs/>
        </w:rPr>
        <w:t>Франции</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5.Мита это ..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Форма принудительного труда в сельских общинах </w:t>
      </w:r>
      <w:hyperlink r:id="rId10" w:tooltip="Империя Инков" w:history="1">
        <w:r w:rsidRPr="00FC150D">
          <w:rPr>
            <w:rFonts w:ascii="Times New Roman" w:hAnsi="Times New Roman"/>
            <w:sz w:val="24"/>
            <w:szCs w:val="24"/>
          </w:rPr>
          <w:t>империи Инков</w:t>
        </w:r>
      </w:hyperlink>
      <w:r w:rsidRPr="00FC150D">
        <w:rPr>
          <w:rFonts w:ascii="Times New Roman" w:hAnsi="Times New Roman"/>
          <w:sz w:val="24"/>
          <w:szCs w:val="24"/>
        </w:rPr>
        <w:t>, а позже в </w:t>
      </w:r>
      <w:hyperlink r:id="rId11" w:tooltip="Колонии Испании" w:history="1">
        <w:r w:rsidRPr="00FC150D">
          <w:rPr>
            <w:rFonts w:ascii="Times New Roman" w:hAnsi="Times New Roman"/>
            <w:sz w:val="24"/>
            <w:szCs w:val="24"/>
          </w:rPr>
          <w:t>испанских колониях</w:t>
        </w:r>
      </w:hyperlink>
      <w:r w:rsidRPr="00FC150D">
        <w:rPr>
          <w:rFonts w:ascii="Times New Roman" w:hAnsi="Times New Roman"/>
          <w:sz w:val="24"/>
          <w:szCs w:val="24"/>
        </w:rPr>
        <w:t> в </w:t>
      </w:r>
      <w:hyperlink r:id="rId12" w:tooltip="Америка" w:history="1">
        <w:r w:rsidRPr="00FC150D">
          <w:rPr>
            <w:rFonts w:ascii="Times New Roman" w:hAnsi="Times New Roman"/>
            <w:sz w:val="24"/>
            <w:szCs w:val="24"/>
          </w:rPr>
          <w:t>Америке</w:t>
        </w:r>
      </w:hyperlink>
      <w:r w:rsidRPr="00FC150D">
        <w:rPr>
          <w:rFonts w:ascii="Times New Roman" w:hAnsi="Times New Roman"/>
          <w:sz w:val="24"/>
          <w:szCs w:val="24"/>
        </w:rPr>
        <w:t>,</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Подушная подать в испанских колониях в Америке</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Индейская сельская община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Высший орган судебной власти в испанских колониях в Америке</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6. Кто такое гаучо ?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Владельцы крупных поместий в Бразилии</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2.Социальная, в том числе иногда и субэтническая группа в </w:t>
      </w:r>
      <w:hyperlink r:id="rId13" w:tooltip="Аргентина" w:history="1">
        <w:r w:rsidRPr="00FC150D">
          <w:rPr>
            <w:rFonts w:ascii="Times New Roman" w:hAnsi="Times New Roman"/>
            <w:sz w:val="24"/>
            <w:szCs w:val="24"/>
          </w:rPr>
          <w:t>Аргентине</w:t>
        </w:r>
      </w:hyperlink>
      <w:r w:rsidRPr="00FC150D">
        <w:rPr>
          <w:rFonts w:ascii="Times New Roman" w:hAnsi="Times New Roman"/>
          <w:sz w:val="24"/>
          <w:szCs w:val="24"/>
        </w:rPr>
        <w:t>, </w:t>
      </w:r>
      <w:hyperlink r:id="rId14" w:tooltip="Уругвай" w:history="1">
        <w:r w:rsidRPr="00FC150D">
          <w:rPr>
            <w:rFonts w:ascii="Times New Roman" w:hAnsi="Times New Roman"/>
            <w:sz w:val="24"/>
            <w:szCs w:val="24"/>
          </w:rPr>
          <w:t>Уругвае</w:t>
        </w:r>
      </w:hyperlink>
      <w:r w:rsidRPr="00FC150D">
        <w:rPr>
          <w:rFonts w:ascii="Times New Roman" w:hAnsi="Times New Roman"/>
          <w:sz w:val="24"/>
          <w:szCs w:val="24"/>
        </w:rPr>
        <w:t> и штате </w:t>
      </w:r>
      <w:hyperlink r:id="rId15" w:tooltip="Риу-Гранди-ду-Сул" w:history="1">
        <w:r w:rsidRPr="00FC150D">
          <w:rPr>
            <w:rFonts w:ascii="Times New Roman" w:hAnsi="Times New Roman"/>
            <w:sz w:val="24"/>
            <w:szCs w:val="24"/>
          </w:rPr>
          <w:t>Риу-Гранди-ду-Сул</w:t>
        </w:r>
      </w:hyperlink>
      <w:r w:rsidRPr="00FC150D">
        <w:rPr>
          <w:rFonts w:ascii="Times New Roman" w:hAnsi="Times New Roman"/>
          <w:sz w:val="24"/>
          <w:szCs w:val="24"/>
        </w:rPr>
        <w:t> в </w:t>
      </w:r>
      <w:hyperlink r:id="rId16" w:tooltip="Бразилия" w:history="1">
        <w:r w:rsidRPr="00FC150D">
          <w:rPr>
            <w:rFonts w:ascii="Times New Roman" w:hAnsi="Times New Roman"/>
            <w:sz w:val="24"/>
            <w:szCs w:val="24"/>
          </w:rPr>
          <w:t>Бразилии</w:t>
        </w:r>
      </w:hyperlink>
      <w:r w:rsidRPr="00FC150D">
        <w:rPr>
          <w:rFonts w:ascii="Times New Roman" w:hAnsi="Times New Roman"/>
          <w:sz w:val="24"/>
          <w:szCs w:val="24"/>
        </w:rPr>
        <w:t>, близкая по духу американским </w:t>
      </w:r>
      <w:hyperlink r:id="rId17" w:tooltip="Ковбой" w:history="1">
        <w:r w:rsidRPr="00FC150D">
          <w:rPr>
            <w:rFonts w:ascii="Times New Roman" w:hAnsi="Times New Roman"/>
            <w:sz w:val="24"/>
            <w:szCs w:val="24"/>
          </w:rPr>
          <w:t>ковбоям</w:t>
        </w:r>
      </w:hyperlink>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Племенные вожди в индейских племенах</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Нарицательное название стронников либеральных реформ в Латинской Америке</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7.Фазенда – это крупное поместье в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Аргентине</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Бразилии</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Чили</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Мексике</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8. Какое государство в Латинской Америке в 19 веке называли ««пастушья  страна»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Аргентина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Бразилия</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Чили</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4. Мексика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9. Что в переводе с испанского означает слово «каудилио»</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Революционер</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2. Либерал</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3. Консерватор</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4. Предводитель, вождь. </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10. Согласны ли вы с утверждением, что режим Х.М. Росаса в Аргентине можно назвать «каудилитским»?</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1. Да</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2. Нет  </w:t>
      </w: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spacing w:after="0" w:line="240" w:lineRule="auto"/>
        <w:jc w:val="both"/>
        <w:rPr>
          <w:rFonts w:ascii="Times New Roman" w:hAnsi="Times New Roman"/>
          <w:sz w:val="24"/>
          <w:szCs w:val="24"/>
        </w:rPr>
      </w:pPr>
    </w:p>
    <w:p w:rsidR="00AA3422" w:rsidRPr="00FC150D" w:rsidRDefault="00AA3422" w:rsidP="00FC150D">
      <w:pPr>
        <w:pStyle w:val="Default"/>
        <w:ind w:firstLine="708"/>
        <w:jc w:val="both"/>
      </w:pPr>
    </w:p>
    <w:p w:rsidR="00AA3422" w:rsidRPr="00FC150D" w:rsidRDefault="00AA3422" w:rsidP="00FC150D">
      <w:pPr>
        <w:spacing w:after="0" w:line="240" w:lineRule="auto"/>
        <w:rPr>
          <w:rFonts w:ascii="Times New Roman" w:hAnsi="Times New Roman"/>
          <w:bCs/>
          <w:sz w:val="24"/>
          <w:szCs w:val="24"/>
        </w:rPr>
      </w:pPr>
      <w:r w:rsidRPr="00FC150D">
        <w:rPr>
          <w:rFonts w:ascii="Times New Roman" w:hAnsi="Times New Roman"/>
          <w:sz w:val="24"/>
          <w:szCs w:val="24"/>
        </w:rPr>
        <w:t xml:space="preserve">Тема 5. </w:t>
      </w:r>
      <w:r w:rsidRPr="00FC150D">
        <w:rPr>
          <w:rFonts w:ascii="Times New Roman" w:hAnsi="Times New Roman"/>
          <w:b/>
          <w:bCs/>
          <w:color w:val="000000"/>
          <w:sz w:val="24"/>
          <w:szCs w:val="24"/>
        </w:rPr>
        <w:t>Мексика после завоевания независимости в 1826-1917 гг.</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 Политическая борьба после завоевания независимости. Установление диктатуры Санта-Анны.</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2  Революция и гражданская война 1854-1860. борьба против иностранной интервенции в 1860-х.</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3. Диктатура Порфирио Диаса.</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4. Мексиканская революция 1910-1917 гг</w:t>
      </w: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pStyle w:val="Default"/>
        <w:ind w:firstLine="708"/>
        <w:rPr>
          <w:b/>
          <w:bCs/>
          <w:i/>
          <w:iCs/>
        </w:rPr>
      </w:pPr>
      <w:r w:rsidRPr="00FC150D">
        <w:rPr>
          <w:b/>
          <w:bCs/>
          <w:i/>
          <w:iCs/>
        </w:rPr>
        <w:t xml:space="preserve">                                 Литература</w:t>
      </w:r>
    </w:p>
    <w:p w:rsidR="00AA3422" w:rsidRPr="00FC150D" w:rsidRDefault="00AA3422" w:rsidP="00DD675F">
      <w:pPr>
        <w:pStyle w:val="Default"/>
        <w:jc w:val="both"/>
      </w:pPr>
      <w:r w:rsidRPr="00FC150D">
        <w:t>Альперович, М.С. Рождение мексиканского государства / М.С. Альперович. – М.: Наука, 1979.</w:t>
      </w:r>
    </w:p>
    <w:p w:rsidR="00AA3422" w:rsidRPr="00FC150D" w:rsidRDefault="00AA3422" w:rsidP="00DD675F">
      <w:pPr>
        <w:pStyle w:val="Default"/>
        <w:jc w:val="both"/>
      </w:pPr>
      <w:r w:rsidRPr="00FC150D">
        <w:t xml:space="preserve"> Альперович, М. Мексиканская революция 1910</w:t>
      </w:r>
      <w:r w:rsidRPr="00FC150D">
        <w:rPr>
          <w:i/>
          <w:iCs/>
        </w:rPr>
        <w:t>–</w:t>
      </w:r>
      <w:r w:rsidRPr="00FC150D">
        <w:t>1917 гг. и политика США / М. Альперович, Б. Руденко. – М.: Соцэкгиз, 1958.</w:t>
      </w:r>
    </w:p>
    <w:p w:rsidR="00AA3422" w:rsidRPr="00FC150D" w:rsidRDefault="00AA3422" w:rsidP="00DD675F">
      <w:pPr>
        <w:pStyle w:val="Default"/>
        <w:jc w:val="both"/>
      </w:pPr>
      <w:r w:rsidRPr="00FC150D">
        <w:t xml:space="preserve">Альперович, М.С. Рождение мексиканского государства / М.С. Альперович. – М.: Наука, 1979. </w:t>
      </w:r>
    </w:p>
    <w:p w:rsidR="00AA3422" w:rsidRPr="00FC150D" w:rsidRDefault="00AA3422" w:rsidP="00DD675F">
      <w:pPr>
        <w:pStyle w:val="Default"/>
        <w:jc w:val="both"/>
      </w:pPr>
      <w:r w:rsidRPr="00FC150D">
        <w:t xml:space="preserve">Зубок, Л.И. Экспансионистская политика США в начале XX в. / Л.И. Зубок. – М.: Наука, 1969. </w:t>
      </w:r>
    </w:p>
    <w:p w:rsidR="00AA3422" w:rsidRPr="00FC150D" w:rsidRDefault="00AA3422" w:rsidP="00DD675F">
      <w:pPr>
        <w:pStyle w:val="Default"/>
        <w:jc w:val="both"/>
      </w:pPr>
      <w:r w:rsidRPr="00FC150D">
        <w:t xml:space="preserve">История Мексиканской революции. В 3 кн. / Н. Платошкин и др. – М.: Русский фонд содействия образованию и науке, 2011. </w:t>
      </w:r>
    </w:p>
    <w:p w:rsidR="00AA3422" w:rsidRPr="00FC150D" w:rsidRDefault="00AA3422" w:rsidP="00DD675F">
      <w:pPr>
        <w:pStyle w:val="Default"/>
        <w:jc w:val="both"/>
      </w:pPr>
      <w:r w:rsidRPr="00FC150D">
        <w:t>Конституции государств Американского континента / под ред. Р.С. Гурвича. – Т. I–II. – М.: Изд-во иностр. лит-ры. – 1957–1959.</w:t>
      </w:r>
    </w:p>
    <w:p w:rsidR="00AA3422" w:rsidRPr="00FC150D" w:rsidRDefault="00AA3422" w:rsidP="00DD675F">
      <w:pPr>
        <w:pStyle w:val="Default"/>
        <w:jc w:val="both"/>
      </w:pPr>
      <w:r w:rsidRPr="00FC150D">
        <w:t xml:space="preserve">Лаврецкий, И.Р. Панчо Вилья / И.Р. Лаврецкий. – М.: Молодая гвардия, 1962. </w:t>
      </w:r>
    </w:p>
    <w:p w:rsidR="00AA3422" w:rsidRPr="00FC150D" w:rsidRDefault="00AA3422" w:rsidP="00DD675F">
      <w:pPr>
        <w:pStyle w:val="Default"/>
        <w:jc w:val="both"/>
      </w:pPr>
      <w:r w:rsidRPr="00FC150D">
        <w:t>Лаврецкий, И.Р. Хуарес / И.М. Лаврецкий. – М.: Молодая гвардия, 1969</w:t>
      </w:r>
    </w:p>
    <w:p w:rsidR="00AA3422" w:rsidRPr="00FC150D" w:rsidRDefault="00AA3422" w:rsidP="00FC150D">
      <w:pPr>
        <w:pStyle w:val="a5"/>
        <w:spacing w:before="0" w:beforeAutospacing="0" w:after="0" w:afterAutospacing="0"/>
        <w:jc w:val="both"/>
        <w:rPr>
          <w:iCs/>
        </w:rPr>
      </w:pPr>
      <w:r w:rsidRPr="00FC150D">
        <w:rPr>
          <w:iCs/>
        </w:rPr>
        <w:t xml:space="preserve">Латинская Америка // Хрестоматия по новой истории: в 3-х т. / под ред. А.А. Гу-бера и А.В. Ефимова. – М.: Мысль, 1965. – Т. 2: 1815–1870. </w:t>
      </w:r>
    </w:p>
    <w:p w:rsidR="00AA3422" w:rsidRPr="00FC150D" w:rsidRDefault="00AA3422" w:rsidP="00DD675F">
      <w:pPr>
        <w:pStyle w:val="Default"/>
        <w:jc w:val="both"/>
      </w:pPr>
      <w:r w:rsidRPr="00FC150D">
        <w:t xml:space="preserve">Медина, К.М. Соединенные штаты и Латинская Америка (XIX в.): история экс-пансии США / К.М. Медина. – М.: Прогресс, 1974. </w:t>
      </w:r>
    </w:p>
    <w:p w:rsidR="00AA3422" w:rsidRPr="00FC150D" w:rsidRDefault="00AA3422" w:rsidP="00DD675F">
      <w:pPr>
        <w:pStyle w:val="Default"/>
        <w:jc w:val="both"/>
      </w:pPr>
      <w:r w:rsidRPr="00FC150D">
        <w:t>Потокова, Н.В. Аннексия Техаса Соединенными Штатами Америки 1821–1845 гг. / Н.В. Потокова.</w:t>
      </w:r>
      <w:r w:rsidR="00DD675F">
        <w:t xml:space="preserve"> – Ростов на </w:t>
      </w:r>
      <w:r w:rsidRPr="00FC150D">
        <w:t>Д: Изд-во Рост. ун-та, 1986.</w:t>
      </w:r>
    </w:p>
    <w:p w:rsidR="00AA3422" w:rsidRPr="00FC150D" w:rsidRDefault="00AA3422" w:rsidP="00FC150D">
      <w:pPr>
        <w:pStyle w:val="Default"/>
        <w:ind w:firstLine="708"/>
        <w:jc w:val="both"/>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Default"/>
        <w:jc w:val="center"/>
        <w:rPr>
          <w:b/>
          <w:bCs/>
          <w:i/>
          <w:iCs/>
        </w:rPr>
      </w:pPr>
    </w:p>
    <w:p w:rsidR="00AA3422" w:rsidRPr="00FC150D" w:rsidRDefault="00AA3422" w:rsidP="00FC150D">
      <w:pPr>
        <w:pStyle w:val="a5"/>
        <w:spacing w:before="0" w:beforeAutospacing="0" w:after="0" w:afterAutospacing="0"/>
        <w:jc w:val="both"/>
        <w:rPr>
          <w:iCs/>
          <w:lang w:val="ru-RU"/>
        </w:rPr>
      </w:pPr>
      <w:r w:rsidRPr="00FC150D">
        <w:rPr>
          <w:iCs/>
          <w:lang w:val="ru-RU"/>
        </w:rPr>
        <w:t>1. Соотнесите дату и событие:</w:t>
      </w:r>
    </w:p>
    <w:p w:rsidR="00AA3422" w:rsidRPr="00FC150D" w:rsidRDefault="00AA3422" w:rsidP="00FC150D">
      <w:pPr>
        <w:pStyle w:val="a5"/>
        <w:spacing w:before="0" w:beforeAutospacing="0" w:after="0" w:afterAutospacing="0"/>
        <w:jc w:val="both"/>
        <w:rPr>
          <w:iCs/>
          <w:lang w:val="ru-RU"/>
        </w:rPr>
      </w:pPr>
      <w:r w:rsidRPr="00FC150D">
        <w:rPr>
          <w:iCs/>
          <w:lang w:val="ru-RU"/>
        </w:rPr>
        <w:t>а) 28 сентября 1821 г.      1) Конституция Мексиканских Соединенных Штатов;</w:t>
      </w:r>
    </w:p>
    <w:p w:rsidR="00AA3422" w:rsidRPr="00FC150D" w:rsidRDefault="00AA3422" w:rsidP="00FC150D">
      <w:pPr>
        <w:pStyle w:val="a5"/>
        <w:spacing w:before="0" w:beforeAutospacing="0" w:after="0" w:afterAutospacing="0"/>
        <w:jc w:val="both"/>
        <w:rPr>
          <w:iCs/>
          <w:lang w:val="ru-RU"/>
        </w:rPr>
      </w:pPr>
      <w:r w:rsidRPr="00FC150D">
        <w:rPr>
          <w:iCs/>
          <w:lang w:val="ru-RU"/>
        </w:rPr>
        <w:t>б) май 1822 г.                  2) «Основной закон» о независимости Мексики;</w:t>
      </w:r>
    </w:p>
    <w:p w:rsidR="00AA3422" w:rsidRPr="00FC150D" w:rsidRDefault="00AA3422" w:rsidP="00FC150D">
      <w:pPr>
        <w:pStyle w:val="a5"/>
        <w:spacing w:before="0" w:beforeAutospacing="0" w:after="0" w:afterAutospacing="0"/>
        <w:jc w:val="both"/>
        <w:rPr>
          <w:iCs/>
          <w:lang w:val="ru-RU"/>
        </w:rPr>
      </w:pPr>
      <w:r w:rsidRPr="00FC150D">
        <w:rPr>
          <w:iCs/>
          <w:lang w:val="ru-RU"/>
        </w:rPr>
        <w:t>в) 31 января 1824 г.          3) полковник Итурбиде провозглашен императором;</w:t>
      </w:r>
    </w:p>
    <w:p w:rsidR="00AA3422" w:rsidRPr="00FC150D" w:rsidRDefault="00AA3422" w:rsidP="00FC150D">
      <w:pPr>
        <w:pStyle w:val="a5"/>
        <w:spacing w:before="0" w:beforeAutospacing="0" w:after="0" w:afterAutospacing="0"/>
        <w:jc w:val="both"/>
        <w:rPr>
          <w:iCs/>
          <w:lang w:val="ru-RU"/>
        </w:rPr>
      </w:pPr>
      <w:r w:rsidRPr="00FC150D">
        <w:rPr>
          <w:iCs/>
          <w:lang w:val="ru-RU"/>
        </w:rPr>
        <w:t>г) 4 октября 1824 г.        4) провозглашение независимости Мексиканской империи.</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2. Основной отраслью промышленности Мексики в  XIX в. являлась:</w:t>
      </w:r>
    </w:p>
    <w:p w:rsidR="00AA3422" w:rsidRPr="00FC150D" w:rsidRDefault="00AA3422" w:rsidP="00FC150D">
      <w:pPr>
        <w:pStyle w:val="a5"/>
        <w:spacing w:before="0" w:beforeAutospacing="0" w:after="0" w:afterAutospacing="0"/>
        <w:jc w:val="both"/>
        <w:rPr>
          <w:iCs/>
          <w:lang w:val="ru-RU"/>
        </w:rPr>
      </w:pPr>
      <w:r w:rsidRPr="00FC150D">
        <w:rPr>
          <w:iCs/>
          <w:lang w:val="ru-RU"/>
        </w:rPr>
        <w:t>1.  Химическая;</w:t>
      </w:r>
    </w:p>
    <w:p w:rsidR="00AA3422" w:rsidRPr="00FC150D" w:rsidRDefault="00AA3422" w:rsidP="00FC150D">
      <w:pPr>
        <w:pStyle w:val="a5"/>
        <w:spacing w:before="0" w:beforeAutospacing="0" w:after="0" w:afterAutospacing="0"/>
        <w:jc w:val="both"/>
        <w:rPr>
          <w:iCs/>
          <w:lang w:val="ru-RU"/>
        </w:rPr>
      </w:pPr>
      <w:r w:rsidRPr="00FC150D">
        <w:rPr>
          <w:iCs/>
          <w:lang w:val="ru-RU"/>
        </w:rPr>
        <w:t>2.  Горнодобывающая;</w:t>
      </w:r>
    </w:p>
    <w:p w:rsidR="00AA3422" w:rsidRPr="00FC150D" w:rsidRDefault="00AA3422" w:rsidP="00FC150D">
      <w:pPr>
        <w:pStyle w:val="a5"/>
        <w:spacing w:before="0" w:beforeAutospacing="0" w:after="0" w:afterAutospacing="0"/>
        <w:jc w:val="both"/>
        <w:rPr>
          <w:iCs/>
          <w:lang w:val="ru-RU"/>
        </w:rPr>
      </w:pPr>
      <w:r w:rsidRPr="00FC150D">
        <w:rPr>
          <w:iCs/>
          <w:lang w:val="ru-RU"/>
        </w:rPr>
        <w:t>3.  Станкостроительная</w:t>
      </w:r>
    </w:p>
    <w:p w:rsidR="00AA3422" w:rsidRPr="00FC150D" w:rsidRDefault="00AA3422" w:rsidP="00FC150D">
      <w:pPr>
        <w:pStyle w:val="a5"/>
        <w:spacing w:before="0" w:beforeAutospacing="0" w:after="0" w:afterAutospacing="0"/>
        <w:jc w:val="both"/>
        <w:rPr>
          <w:iCs/>
          <w:lang w:val="ru-RU"/>
        </w:rPr>
      </w:pPr>
      <w:r w:rsidRPr="00FC150D">
        <w:rPr>
          <w:iCs/>
          <w:lang w:val="ru-RU"/>
        </w:rPr>
        <w:t>4.  Машиностроительная</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lastRenderedPageBreak/>
        <w:t>3. Преобладающей формой производства в Мексике в  XIX в. являлась:</w:t>
      </w:r>
    </w:p>
    <w:p w:rsidR="00AA3422" w:rsidRPr="00FC150D" w:rsidRDefault="00AA3422" w:rsidP="00FC150D">
      <w:pPr>
        <w:pStyle w:val="a5"/>
        <w:spacing w:before="0" w:beforeAutospacing="0" w:after="0" w:afterAutospacing="0"/>
        <w:jc w:val="both"/>
        <w:rPr>
          <w:iCs/>
          <w:lang w:val="ru-RU"/>
        </w:rPr>
      </w:pPr>
      <w:r w:rsidRPr="00FC150D">
        <w:rPr>
          <w:iCs/>
          <w:lang w:val="ru-RU"/>
        </w:rPr>
        <w:t>1. Фабрика;</w:t>
      </w:r>
    </w:p>
    <w:p w:rsidR="00AA3422" w:rsidRPr="00FC150D" w:rsidRDefault="00AA3422" w:rsidP="00FC150D">
      <w:pPr>
        <w:pStyle w:val="a5"/>
        <w:spacing w:before="0" w:beforeAutospacing="0" w:after="0" w:afterAutospacing="0"/>
        <w:jc w:val="both"/>
        <w:rPr>
          <w:iCs/>
          <w:lang w:val="ru-RU"/>
        </w:rPr>
      </w:pPr>
      <w:r w:rsidRPr="00FC150D">
        <w:rPr>
          <w:iCs/>
          <w:lang w:val="ru-RU"/>
        </w:rPr>
        <w:t>2.  Мануфактура;</w:t>
      </w:r>
    </w:p>
    <w:p w:rsidR="00AA3422" w:rsidRPr="00FC150D" w:rsidRDefault="00AA3422" w:rsidP="00FC150D">
      <w:pPr>
        <w:pStyle w:val="a5"/>
        <w:spacing w:before="0" w:beforeAutospacing="0" w:after="0" w:afterAutospacing="0"/>
        <w:jc w:val="both"/>
        <w:rPr>
          <w:iCs/>
          <w:lang w:val="ru-RU"/>
        </w:rPr>
      </w:pPr>
      <w:r w:rsidRPr="00FC150D">
        <w:rPr>
          <w:iCs/>
          <w:lang w:val="ru-RU"/>
        </w:rPr>
        <w:t>3.  Цех</w:t>
      </w:r>
    </w:p>
    <w:p w:rsidR="00AA3422" w:rsidRPr="00FC150D" w:rsidRDefault="00AA3422" w:rsidP="00FC150D">
      <w:pPr>
        <w:pStyle w:val="a5"/>
        <w:spacing w:before="0" w:beforeAutospacing="0" w:after="0" w:afterAutospacing="0"/>
        <w:jc w:val="both"/>
        <w:rPr>
          <w:iCs/>
          <w:lang w:val="ru-RU"/>
        </w:rPr>
      </w:pPr>
      <w:r w:rsidRPr="00FC150D">
        <w:rPr>
          <w:iCs/>
          <w:lang w:val="ru-RU"/>
        </w:rPr>
        <w:t>4. Завод</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4. Определите последовательность нахождения у власти:</w:t>
      </w:r>
    </w:p>
    <w:p w:rsidR="00AA3422" w:rsidRPr="00FC150D" w:rsidRDefault="00AA3422" w:rsidP="00FC150D">
      <w:pPr>
        <w:pStyle w:val="a5"/>
        <w:spacing w:before="0" w:beforeAutospacing="0" w:after="0" w:afterAutospacing="0"/>
        <w:jc w:val="both"/>
        <w:rPr>
          <w:iCs/>
          <w:lang w:val="ru-RU"/>
        </w:rPr>
      </w:pPr>
      <w:r w:rsidRPr="00FC150D">
        <w:rPr>
          <w:iCs/>
          <w:lang w:val="ru-RU"/>
        </w:rPr>
        <w:t>1. А. Итурбиде</w:t>
      </w:r>
    </w:p>
    <w:p w:rsidR="00AA3422" w:rsidRPr="00FC150D" w:rsidRDefault="00AA3422" w:rsidP="00FC150D">
      <w:pPr>
        <w:pStyle w:val="a5"/>
        <w:spacing w:before="0" w:beforeAutospacing="0" w:after="0" w:afterAutospacing="0"/>
        <w:jc w:val="both"/>
        <w:rPr>
          <w:iCs/>
          <w:lang w:val="ru-RU"/>
        </w:rPr>
      </w:pPr>
      <w:r w:rsidRPr="00FC150D">
        <w:rPr>
          <w:iCs/>
          <w:lang w:val="ru-RU"/>
        </w:rPr>
        <w:t>2. В. Герреро</w:t>
      </w:r>
    </w:p>
    <w:p w:rsidR="00AA3422" w:rsidRPr="00FC150D" w:rsidRDefault="00AA3422" w:rsidP="00FC150D">
      <w:pPr>
        <w:pStyle w:val="a5"/>
        <w:spacing w:before="0" w:beforeAutospacing="0" w:after="0" w:afterAutospacing="0"/>
        <w:jc w:val="both"/>
        <w:rPr>
          <w:iCs/>
          <w:lang w:val="ru-RU"/>
        </w:rPr>
      </w:pPr>
      <w:r w:rsidRPr="00FC150D">
        <w:rPr>
          <w:iCs/>
          <w:lang w:val="ru-RU"/>
        </w:rPr>
        <w:t>3. Л. Санта-Анна</w:t>
      </w:r>
    </w:p>
    <w:p w:rsidR="00AA3422" w:rsidRPr="00FC150D" w:rsidRDefault="00AA3422" w:rsidP="00FC150D">
      <w:pPr>
        <w:pStyle w:val="a5"/>
        <w:spacing w:before="0" w:beforeAutospacing="0" w:after="0" w:afterAutospacing="0"/>
        <w:jc w:val="both"/>
        <w:rPr>
          <w:iCs/>
          <w:lang w:val="ru-RU"/>
        </w:rPr>
      </w:pPr>
      <w:r w:rsidRPr="00FC150D">
        <w:rPr>
          <w:iCs/>
          <w:lang w:val="ru-RU"/>
        </w:rPr>
        <w:t>4. Г. Виктория</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5. Техасские колонисты потребовали в 1832 г. от правительства Мексики:</w:t>
      </w:r>
    </w:p>
    <w:p w:rsidR="00AA3422" w:rsidRPr="00FC150D" w:rsidRDefault="00AA3422" w:rsidP="00FC150D">
      <w:pPr>
        <w:pStyle w:val="a5"/>
        <w:spacing w:before="0" w:beforeAutospacing="0" w:after="0" w:afterAutospacing="0"/>
        <w:jc w:val="both"/>
        <w:rPr>
          <w:iCs/>
          <w:lang w:val="ru-RU"/>
        </w:rPr>
      </w:pPr>
      <w:r w:rsidRPr="00FC150D">
        <w:rPr>
          <w:iCs/>
          <w:lang w:val="ru-RU"/>
        </w:rPr>
        <w:t>1.  Присоединения Техаса к США</w:t>
      </w:r>
    </w:p>
    <w:p w:rsidR="00AA3422" w:rsidRPr="00FC150D" w:rsidRDefault="00AA3422" w:rsidP="00FC150D">
      <w:pPr>
        <w:pStyle w:val="a5"/>
        <w:spacing w:before="0" w:beforeAutospacing="0" w:after="0" w:afterAutospacing="0"/>
        <w:jc w:val="both"/>
        <w:rPr>
          <w:iCs/>
          <w:lang w:val="ru-RU"/>
        </w:rPr>
      </w:pPr>
      <w:r w:rsidRPr="00FC150D">
        <w:rPr>
          <w:iCs/>
          <w:lang w:val="ru-RU"/>
        </w:rPr>
        <w:t>2.  Образования самостоятельного штата</w:t>
      </w:r>
    </w:p>
    <w:p w:rsidR="00AA3422" w:rsidRPr="00FC150D" w:rsidRDefault="00AA3422" w:rsidP="00FC150D">
      <w:pPr>
        <w:pStyle w:val="a5"/>
        <w:spacing w:before="0" w:beforeAutospacing="0" w:after="0" w:afterAutospacing="0"/>
        <w:jc w:val="both"/>
        <w:rPr>
          <w:iCs/>
          <w:lang w:val="ru-RU"/>
        </w:rPr>
      </w:pPr>
      <w:r w:rsidRPr="00FC150D">
        <w:rPr>
          <w:iCs/>
          <w:lang w:val="ru-RU"/>
        </w:rPr>
        <w:t>3.  Создания конфедерации штатов</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Восстановления связей с Испанией </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6.   31 октября 1861 г. была заключена конвенция о совместной вооруженной интервенции в Мексике, в которую вошли:</w:t>
      </w:r>
    </w:p>
    <w:p w:rsidR="00AA3422" w:rsidRPr="00FC150D" w:rsidRDefault="00AA3422" w:rsidP="00FC150D">
      <w:pPr>
        <w:pStyle w:val="a5"/>
        <w:spacing w:before="0" w:beforeAutospacing="0" w:after="0" w:afterAutospacing="0"/>
        <w:jc w:val="both"/>
        <w:rPr>
          <w:iCs/>
          <w:lang w:val="ru-RU"/>
        </w:rPr>
      </w:pPr>
      <w:r w:rsidRPr="00FC150D">
        <w:rPr>
          <w:iCs/>
          <w:lang w:val="ru-RU"/>
        </w:rPr>
        <w:t>1. США, Англия, Франция</w:t>
      </w:r>
    </w:p>
    <w:p w:rsidR="00AA3422" w:rsidRPr="00FC150D" w:rsidRDefault="00AA3422" w:rsidP="00FC150D">
      <w:pPr>
        <w:pStyle w:val="a5"/>
        <w:spacing w:before="0" w:beforeAutospacing="0" w:after="0" w:afterAutospacing="0"/>
        <w:jc w:val="both"/>
        <w:rPr>
          <w:iCs/>
          <w:lang w:val="ru-RU"/>
        </w:rPr>
      </w:pPr>
      <w:r w:rsidRPr="00FC150D">
        <w:rPr>
          <w:iCs/>
          <w:lang w:val="ru-RU"/>
        </w:rPr>
        <w:t>2. Англия, Италия, Франция</w:t>
      </w:r>
    </w:p>
    <w:p w:rsidR="00AA3422" w:rsidRPr="00FC150D" w:rsidRDefault="00AA3422" w:rsidP="00FC150D">
      <w:pPr>
        <w:pStyle w:val="a5"/>
        <w:spacing w:before="0" w:beforeAutospacing="0" w:after="0" w:afterAutospacing="0"/>
        <w:jc w:val="both"/>
        <w:rPr>
          <w:iCs/>
          <w:lang w:val="ru-RU"/>
        </w:rPr>
      </w:pPr>
      <w:r w:rsidRPr="00FC150D">
        <w:rPr>
          <w:iCs/>
          <w:lang w:val="ru-RU"/>
        </w:rPr>
        <w:t>3. Англия, Франция, Испания</w:t>
      </w:r>
    </w:p>
    <w:p w:rsidR="00AA3422" w:rsidRPr="00FC150D" w:rsidRDefault="00AA3422" w:rsidP="00FC150D">
      <w:pPr>
        <w:pStyle w:val="a5"/>
        <w:spacing w:before="0" w:beforeAutospacing="0" w:after="0" w:afterAutospacing="0"/>
        <w:jc w:val="both"/>
        <w:rPr>
          <w:iCs/>
          <w:lang w:val="ru-RU"/>
        </w:rPr>
      </w:pPr>
      <w:r w:rsidRPr="00FC150D">
        <w:rPr>
          <w:iCs/>
          <w:lang w:val="ru-RU"/>
        </w:rPr>
        <w:t>4. Франция, Италия, Испания</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 xml:space="preserve">7.Обращаясь к кому, знаменитый французский писатель Виктор Гюго писал: «Мексику спасли принцип и человек. Этот принцип – республика, этот человек – Вы». </w:t>
      </w:r>
    </w:p>
    <w:p w:rsidR="00AA3422" w:rsidRPr="00FC150D" w:rsidRDefault="00AA3422" w:rsidP="00FC150D">
      <w:pPr>
        <w:pStyle w:val="Default"/>
        <w:ind w:firstLine="708"/>
        <w:jc w:val="both"/>
      </w:pPr>
    </w:p>
    <w:p w:rsidR="00AA3422" w:rsidRPr="00FC150D" w:rsidRDefault="00AA3422" w:rsidP="00FC150D">
      <w:pPr>
        <w:pStyle w:val="a5"/>
        <w:spacing w:before="0" w:beforeAutospacing="0" w:after="0" w:afterAutospacing="0"/>
        <w:jc w:val="both"/>
        <w:rPr>
          <w:iCs/>
          <w:lang w:val="ru-RU"/>
        </w:rPr>
      </w:pPr>
      <w:r w:rsidRPr="00FC150D">
        <w:rPr>
          <w:iCs/>
          <w:lang w:val="ru-RU"/>
        </w:rPr>
        <w:t>8. Во главе Освободительной армии Юга стоял:</w:t>
      </w:r>
    </w:p>
    <w:p w:rsidR="00AA3422" w:rsidRPr="00FC150D" w:rsidRDefault="00AA3422" w:rsidP="00FC150D">
      <w:pPr>
        <w:pStyle w:val="a5"/>
        <w:spacing w:before="0" w:beforeAutospacing="0" w:after="0" w:afterAutospacing="0"/>
        <w:jc w:val="both"/>
        <w:rPr>
          <w:iCs/>
          <w:lang w:val="ru-RU"/>
        </w:rPr>
      </w:pPr>
      <w:r w:rsidRPr="00FC150D">
        <w:rPr>
          <w:iCs/>
          <w:lang w:val="ru-RU"/>
        </w:rPr>
        <w:t>1. Э. Сапато</w:t>
      </w:r>
    </w:p>
    <w:p w:rsidR="00AA3422" w:rsidRPr="00FC150D" w:rsidRDefault="00AA3422" w:rsidP="00FC150D">
      <w:pPr>
        <w:pStyle w:val="a5"/>
        <w:spacing w:before="0" w:beforeAutospacing="0" w:after="0" w:afterAutospacing="0"/>
        <w:jc w:val="both"/>
        <w:rPr>
          <w:iCs/>
          <w:lang w:val="ru-RU"/>
        </w:rPr>
      </w:pPr>
      <w:r w:rsidRPr="00FC150D">
        <w:rPr>
          <w:iCs/>
          <w:lang w:val="ru-RU"/>
        </w:rPr>
        <w:t>2.  Ф. Вилья</w:t>
      </w:r>
    </w:p>
    <w:p w:rsidR="00AA3422" w:rsidRPr="00FC150D" w:rsidRDefault="00AA3422" w:rsidP="00FC150D">
      <w:pPr>
        <w:pStyle w:val="a5"/>
        <w:spacing w:before="0" w:beforeAutospacing="0" w:after="0" w:afterAutospacing="0"/>
        <w:jc w:val="both"/>
        <w:rPr>
          <w:iCs/>
          <w:lang w:val="ru-RU"/>
        </w:rPr>
      </w:pPr>
      <w:r w:rsidRPr="00FC150D">
        <w:rPr>
          <w:iCs/>
          <w:lang w:val="ru-RU"/>
        </w:rPr>
        <w:t>3.  Ф. Мадеро</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В. Уэрта. </w:t>
      </w:r>
    </w:p>
    <w:p w:rsidR="00AA3422" w:rsidRPr="00FC150D" w:rsidRDefault="00AA3422" w:rsidP="00FC150D">
      <w:pPr>
        <w:pStyle w:val="Default"/>
        <w:ind w:firstLine="708"/>
        <w:jc w:val="both"/>
      </w:pPr>
    </w:p>
    <w:p w:rsidR="00AA3422" w:rsidRPr="00FC150D" w:rsidRDefault="00AA3422" w:rsidP="00FC150D">
      <w:pPr>
        <w:pStyle w:val="a5"/>
        <w:spacing w:before="0" w:beforeAutospacing="0" w:after="0" w:afterAutospacing="0"/>
        <w:jc w:val="both"/>
        <w:rPr>
          <w:iCs/>
          <w:lang w:val="ru-RU"/>
        </w:rPr>
      </w:pPr>
      <w:r w:rsidRPr="00FC150D">
        <w:rPr>
          <w:iCs/>
          <w:lang w:val="ru-RU"/>
        </w:rPr>
        <w:t>9. Кто автор строк: «Я недостаточно образован, чтобы быть президентом… Разве я сумею, никогда нигде не учившись, разговаривать с иностранными послами и образованными господами в Парламенте? Плохо придется Мексике, если во главе ее правительства станет необразованный человек. Я никогда не займу поста, для которого не гожусь».</w:t>
      </w:r>
    </w:p>
    <w:p w:rsidR="00AA3422" w:rsidRPr="00FC150D" w:rsidRDefault="00AA3422" w:rsidP="00FC150D">
      <w:pPr>
        <w:pStyle w:val="Default"/>
        <w:ind w:firstLine="708"/>
        <w:jc w:val="both"/>
      </w:pPr>
    </w:p>
    <w:p w:rsidR="00AA3422" w:rsidRPr="00FC150D" w:rsidRDefault="00AA3422" w:rsidP="00FC150D">
      <w:pPr>
        <w:spacing w:after="0" w:line="240" w:lineRule="auto"/>
        <w:rPr>
          <w:rFonts w:ascii="Times New Roman" w:hAnsi="Times New Roman"/>
          <w:iCs/>
          <w:sz w:val="24"/>
          <w:szCs w:val="24"/>
          <w:lang w:eastAsia="be-BY"/>
        </w:rPr>
      </w:pPr>
      <w:r w:rsidRPr="00FC150D">
        <w:rPr>
          <w:rFonts w:ascii="Times New Roman" w:hAnsi="Times New Roman"/>
          <w:iCs/>
          <w:sz w:val="24"/>
          <w:szCs w:val="24"/>
          <w:lang w:eastAsia="be-BY"/>
        </w:rPr>
        <w:t>10.Расствьте в хронологическом порядке президентов Мексики:</w:t>
      </w:r>
    </w:p>
    <w:p w:rsidR="00AA3422" w:rsidRPr="00FC150D" w:rsidRDefault="00AA3422" w:rsidP="00FC150D">
      <w:pPr>
        <w:pStyle w:val="a5"/>
        <w:spacing w:before="0" w:beforeAutospacing="0" w:after="0" w:afterAutospacing="0"/>
        <w:jc w:val="both"/>
        <w:rPr>
          <w:iCs/>
          <w:lang w:val="ru-RU"/>
        </w:rPr>
      </w:pPr>
      <w:r w:rsidRPr="00FC150D">
        <w:rPr>
          <w:iCs/>
          <w:lang w:val="ru-RU"/>
        </w:rPr>
        <w:t>1. Ф. Мадеро</w:t>
      </w:r>
    </w:p>
    <w:p w:rsidR="00AA3422" w:rsidRPr="00FC150D" w:rsidRDefault="00AA3422" w:rsidP="00FC150D">
      <w:pPr>
        <w:pStyle w:val="a5"/>
        <w:spacing w:before="0" w:beforeAutospacing="0" w:after="0" w:afterAutospacing="0"/>
        <w:jc w:val="both"/>
        <w:rPr>
          <w:iCs/>
          <w:lang w:val="ru-RU"/>
        </w:rPr>
      </w:pPr>
      <w:r w:rsidRPr="00FC150D">
        <w:rPr>
          <w:iCs/>
          <w:lang w:val="ru-RU"/>
        </w:rPr>
        <w:t>2. В. Уэрта</w:t>
      </w:r>
    </w:p>
    <w:p w:rsidR="00AA3422" w:rsidRPr="00FC150D" w:rsidRDefault="00AA3422" w:rsidP="00FC150D">
      <w:pPr>
        <w:pStyle w:val="a5"/>
        <w:spacing w:before="0" w:beforeAutospacing="0" w:after="0" w:afterAutospacing="0"/>
        <w:jc w:val="both"/>
        <w:rPr>
          <w:iCs/>
          <w:lang w:val="ru-RU"/>
        </w:rPr>
      </w:pPr>
      <w:r w:rsidRPr="00FC150D">
        <w:rPr>
          <w:iCs/>
          <w:lang w:val="ru-RU"/>
        </w:rPr>
        <w:t>3. А. Обрегон</w:t>
      </w:r>
    </w:p>
    <w:p w:rsidR="00AA3422" w:rsidRPr="00FC150D" w:rsidRDefault="00AA3422" w:rsidP="00FC150D">
      <w:pPr>
        <w:pStyle w:val="a5"/>
        <w:spacing w:before="0" w:beforeAutospacing="0" w:after="0" w:afterAutospacing="0"/>
        <w:jc w:val="both"/>
        <w:rPr>
          <w:iCs/>
          <w:lang w:val="ru-RU"/>
        </w:rPr>
      </w:pPr>
      <w:r w:rsidRPr="00FC150D">
        <w:rPr>
          <w:iCs/>
          <w:lang w:val="ru-RU"/>
        </w:rPr>
        <w:t>4.  В. Карранса</w:t>
      </w:r>
    </w:p>
    <w:p w:rsidR="00AA3422" w:rsidRPr="00FC150D" w:rsidRDefault="00AA3422" w:rsidP="00FC150D">
      <w:pPr>
        <w:spacing w:after="0" w:line="240" w:lineRule="auto"/>
        <w:rPr>
          <w:rFonts w:ascii="Times New Roman" w:hAnsi="Times New Roman"/>
          <w:iCs/>
          <w:sz w:val="24"/>
          <w:szCs w:val="24"/>
          <w:lang w:eastAsia="be-BY"/>
        </w:rPr>
      </w:pPr>
    </w:p>
    <w:p w:rsidR="00AA3422" w:rsidRPr="00FC150D" w:rsidRDefault="00AA3422" w:rsidP="00FC150D">
      <w:pPr>
        <w:spacing w:after="0" w:line="240" w:lineRule="auto"/>
        <w:rPr>
          <w:rFonts w:ascii="Times New Roman" w:hAnsi="Times New Roman"/>
          <w:bCs/>
          <w:sz w:val="24"/>
          <w:szCs w:val="24"/>
        </w:rPr>
      </w:pPr>
      <w:r w:rsidRPr="00FC150D">
        <w:rPr>
          <w:rFonts w:ascii="Times New Roman" w:hAnsi="Times New Roman"/>
          <w:sz w:val="24"/>
          <w:szCs w:val="24"/>
        </w:rPr>
        <w:t xml:space="preserve">Тема 6. </w:t>
      </w:r>
      <w:r w:rsidRPr="00FC150D">
        <w:rPr>
          <w:rFonts w:ascii="Times New Roman" w:hAnsi="Times New Roman"/>
          <w:b/>
          <w:bCs/>
          <w:color w:val="000000"/>
          <w:sz w:val="24"/>
          <w:szCs w:val="24"/>
        </w:rPr>
        <w:t>Аргентина от завоевания независимости до Первой мировой войны.</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1.Диктатура Хуана Мануэля де Росаса.</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2. Свержение Росаса и борьба за консолидацию аргентинского государства</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3. Экономическое развитие Аргентины в сер. XIX-нач.ХХ в.</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4. Социально-политическая борьба в Аргентине в к. XIX-н. ХХ в</w:t>
      </w: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pStyle w:val="Default"/>
        <w:ind w:firstLine="708"/>
        <w:rPr>
          <w:b/>
          <w:bCs/>
          <w:i/>
          <w:iCs/>
        </w:rPr>
      </w:pPr>
      <w:r w:rsidRPr="00FC150D">
        <w:rPr>
          <w:b/>
          <w:bCs/>
          <w:i/>
          <w:iCs/>
        </w:rPr>
        <w:lastRenderedPageBreak/>
        <w:t xml:space="preserve">                                 Литература</w:t>
      </w:r>
    </w:p>
    <w:p w:rsidR="00AA3422" w:rsidRPr="00FC150D" w:rsidRDefault="00AA3422" w:rsidP="00FC150D">
      <w:pPr>
        <w:pStyle w:val="Default"/>
        <w:ind w:firstLine="708"/>
        <w:rPr>
          <w:b/>
          <w:bCs/>
          <w:i/>
          <w:iCs/>
        </w:rPr>
      </w:pPr>
    </w:p>
    <w:p w:rsidR="00AA3422" w:rsidRPr="00FC150D" w:rsidRDefault="00AA3422" w:rsidP="00FC150D">
      <w:pPr>
        <w:pStyle w:val="a5"/>
        <w:spacing w:before="0" w:beforeAutospacing="0" w:after="0" w:afterAutospacing="0"/>
        <w:jc w:val="both"/>
        <w:rPr>
          <w:iCs/>
          <w:lang w:val="ru-RU"/>
        </w:rPr>
      </w:pPr>
      <w:r w:rsidRPr="00FC150D">
        <w:rPr>
          <w:iCs/>
        </w:rPr>
        <w:t>Альперович, М.С. Новая история стран Латинской Америки (с древнейших времен до начала ХХ в.) / М.С. Альперович, Л.Ю. Слезкин. – М., 1970.</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Альперович М. С. О белых пятнах в истории Америки. Новая и Новейшая история// Латинская Америка. М., 1989. – №2. – С. 10-16.</w:t>
      </w:r>
    </w:p>
    <w:p w:rsidR="00AA3422" w:rsidRPr="00FC150D" w:rsidRDefault="00AA3422" w:rsidP="00FC150D">
      <w:pPr>
        <w:pStyle w:val="a5"/>
        <w:spacing w:before="0" w:beforeAutospacing="0" w:after="0" w:afterAutospacing="0"/>
        <w:jc w:val="both"/>
        <w:rPr>
          <w:lang w:val="ru-RU"/>
        </w:rPr>
      </w:pPr>
      <w:r w:rsidRPr="00FC150D">
        <w:t>История Латинской Америки. Доколумбова эпоха –70– е годы XIX в. М.: Наука, 1991.</w:t>
      </w:r>
    </w:p>
    <w:p w:rsidR="00AA3422" w:rsidRPr="00FC150D" w:rsidRDefault="00AA3422" w:rsidP="00FC150D">
      <w:pPr>
        <w:pStyle w:val="a5"/>
        <w:spacing w:before="0" w:beforeAutospacing="0" w:after="0" w:afterAutospacing="0"/>
        <w:jc w:val="both"/>
        <w:rPr>
          <w:lang w:val="ru-RU"/>
        </w:rPr>
      </w:pPr>
      <w:r w:rsidRPr="00FC150D">
        <w:t xml:space="preserve">История Латинской Америки. 70– е годы XIX в. – 1918 г. М.: Наука, 1993. </w:t>
      </w:r>
    </w:p>
    <w:p w:rsidR="00AA3422" w:rsidRPr="00FC150D" w:rsidRDefault="00AA3422" w:rsidP="00FC150D">
      <w:pPr>
        <w:pStyle w:val="a5"/>
        <w:spacing w:before="0" w:beforeAutospacing="0" w:after="0" w:afterAutospacing="0"/>
        <w:jc w:val="both"/>
        <w:rPr>
          <w:iCs/>
          <w:lang w:val="ru-RU"/>
        </w:rPr>
      </w:pPr>
      <w:r w:rsidRPr="00FC150D">
        <w:rPr>
          <w:iCs/>
        </w:rPr>
        <w:t>Казаков</w:t>
      </w:r>
      <w:r w:rsidRPr="00FC150D">
        <w:rPr>
          <w:iCs/>
          <w:lang w:val="ru-RU"/>
        </w:rPr>
        <w:t>,</w:t>
      </w:r>
      <w:r w:rsidRPr="00FC150D">
        <w:rPr>
          <w:iCs/>
        </w:rPr>
        <w:t xml:space="preserve"> В.П. Политическая история Аргентины</w:t>
      </w:r>
      <w:r w:rsidRPr="00FC150D">
        <w:rPr>
          <w:iCs/>
          <w:lang w:val="ru-RU"/>
        </w:rPr>
        <w:t xml:space="preserve"> / В.П. Казаков.- </w:t>
      </w:r>
      <w:r w:rsidRPr="00FC150D">
        <w:rPr>
          <w:iCs/>
        </w:rPr>
        <w:t xml:space="preserve"> М.: Высшая школа, 2007. </w:t>
      </w:r>
    </w:p>
    <w:p w:rsidR="00AA3422" w:rsidRPr="00FC150D" w:rsidRDefault="00AA3422" w:rsidP="00FC150D">
      <w:pPr>
        <w:pStyle w:val="a5"/>
        <w:spacing w:before="0" w:beforeAutospacing="0" w:after="0" w:afterAutospacing="0"/>
        <w:jc w:val="both"/>
        <w:rPr>
          <w:iCs/>
          <w:lang w:val="ru-RU"/>
        </w:rPr>
      </w:pPr>
      <w:r w:rsidRPr="00FC150D">
        <w:rPr>
          <w:iCs/>
        </w:rPr>
        <w:t xml:space="preserve">Ларин, Е.А. Всеобщая история: латиноамериканская цивилизация: Учеб. пособие / Е.А. Ларин. – М.: Высш. шк., 2007. </w:t>
      </w:r>
    </w:p>
    <w:p w:rsidR="00AA3422" w:rsidRPr="00FC150D" w:rsidRDefault="00AA3422" w:rsidP="00FC150D">
      <w:pPr>
        <w:pStyle w:val="a5"/>
        <w:spacing w:before="0" w:beforeAutospacing="0" w:after="0" w:afterAutospacing="0"/>
        <w:jc w:val="both"/>
        <w:rPr>
          <w:iCs/>
          <w:lang w:val="ru-RU"/>
        </w:rPr>
      </w:pPr>
      <w:r w:rsidRPr="00FC150D">
        <w:rPr>
          <w:iCs/>
        </w:rPr>
        <w:t xml:space="preserve">Латинская Америка // Хрестоматия по новой истории: в 3-х т. / под ред. А.А. Гу-бера и А.В. Ефимова. – М.: Мысль, 1965. – Т. 2: 1815–1870.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Луна, Ф. Краткая история аргентинцев / Ф. Луна. -  М.: Весь Мир, 2010. </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rsidR="00AA3422" w:rsidRPr="00FC150D" w:rsidRDefault="00AA3422" w:rsidP="00FC150D">
      <w:pPr>
        <w:pStyle w:val="a5"/>
        <w:spacing w:before="0" w:beforeAutospacing="0" w:after="0" w:afterAutospacing="0"/>
        <w:jc w:val="both"/>
      </w:pPr>
      <w:r w:rsidRPr="00FC150D">
        <w:rPr>
          <w:iCs/>
        </w:rPr>
        <w:t>Очерки истории Аргентины / Отв. ред. В.И. Ермолаева. –  М.: Соцэкгиз, 1961.</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 xml:space="preserve">Посконина, О. И. История Латинской Америки (до </w:t>
      </w:r>
      <w:r w:rsidRPr="00FC150D">
        <w:rPr>
          <w:rFonts w:ascii="Times New Roman" w:hAnsi="Times New Roman"/>
          <w:sz w:val="24"/>
          <w:szCs w:val="24"/>
          <w:lang w:val="en-US"/>
        </w:rPr>
        <w:t>XX</w:t>
      </w:r>
      <w:r w:rsidRPr="00FC150D">
        <w:rPr>
          <w:rFonts w:ascii="Times New Roman" w:hAnsi="Times New Roman"/>
          <w:sz w:val="24"/>
          <w:szCs w:val="24"/>
        </w:rPr>
        <w:t xml:space="preserve"> века) [Текст] / О. И. Поскокина. – М.: Издательство «Весь мир», 2005. </w:t>
      </w:r>
    </w:p>
    <w:p w:rsidR="00AA3422" w:rsidRPr="00FC150D" w:rsidRDefault="00AA3422" w:rsidP="00FC150D">
      <w:pPr>
        <w:pStyle w:val="a5"/>
        <w:spacing w:before="0" w:beforeAutospacing="0" w:after="0" w:afterAutospacing="0"/>
        <w:jc w:val="both"/>
        <w:rPr>
          <w:iCs/>
        </w:rPr>
      </w:pPr>
    </w:p>
    <w:p w:rsidR="00AA3422" w:rsidRPr="00FC150D" w:rsidRDefault="00AA3422" w:rsidP="00FC150D">
      <w:pPr>
        <w:pStyle w:val="Default"/>
        <w:ind w:firstLine="708"/>
        <w:rPr>
          <w:b/>
          <w:bCs/>
          <w:i/>
          <w:iCs/>
        </w:rPr>
      </w:pPr>
    </w:p>
    <w:p w:rsidR="00AA3422" w:rsidRPr="00FC150D" w:rsidRDefault="00AA3422" w:rsidP="00FC150D">
      <w:pPr>
        <w:pStyle w:val="Default"/>
        <w:ind w:firstLine="708"/>
        <w:rPr>
          <w:b/>
          <w:bCs/>
          <w:i/>
          <w:iCs/>
        </w:rPr>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1. Значение слова Аргентина:</w:t>
      </w:r>
    </w:p>
    <w:p w:rsidR="00AA3422" w:rsidRPr="00FC150D" w:rsidRDefault="00AA3422" w:rsidP="00FC150D">
      <w:pPr>
        <w:pStyle w:val="a5"/>
        <w:spacing w:before="0" w:beforeAutospacing="0" w:after="0" w:afterAutospacing="0"/>
        <w:jc w:val="both"/>
        <w:rPr>
          <w:iCs/>
          <w:lang w:val="ru-RU"/>
        </w:rPr>
      </w:pPr>
      <w:r w:rsidRPr="00FC150D">
        <w:rPr>
          <w:iCs/>
          <w:lang w:val="ru-RU"/>
        </w:rPr>
        <w:t>1. «золотая»</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«серебряная»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3.  «медная </w:t>
      </w:r>
    </w:p>
    <w:p w:rsidR="00AA3422" w:rsidRPr="00FC150D" w:rsidRDefault="00AA3422" w:rsidP="00FC150D">
      <w:pPr>
        <w:pStyle w:val="a5"/>
        <w:spacing w:before="0" w:beforeAutospacing="0" w:after="0" w:afterAutospacing="0"/>
        <w:jc w:val="both"/>
        <w:rPr>
          <w:iCs/>
          <w:lang w:val="ru-RU"/>
        </w:rPr>
      </w:pPr>
      <w:r w:rsidRPr="00FC150D">
        <w:rPr>
          <w:iCs/>
          <w:lang w:val="ru-RU"/>
        </w:rPr>
        <w:t>4. «бронзовая»</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2. Какое государство в Латинской Америке в 19 веке называли ««пастушья  страна»?</w:t>
      </w:r>
    </w:p>
    <w:p w:rsidR="00AA3422" w:rsidRPr="00FC150D" w:rsidRDefault="00AA3422" w:rsidP="00FC150D">
      <w:pPr>
        <w:pStyle w:val="a5"/>
        <w:spacing w:before="0" w:beforeAutospacing="0" w:after="0" w:afterAutospacing="0"/>
        <w:jc w:val="both"/>
        <w:rPr>
          <w:lang w:val="ru-RU"/>
        </w:rPr>
      </w:pPr>
      <w:r w:rsidRPr="00FC150D">
        <w:rPr>
          <w:lang w:val="ru-RU"/>
        </w:rPr>
        <w:t>1. Аргентина</w:t>
      </w:r>
    </w:p>
    <w:p w:rsidR="00AA3422" w:rsidRPr="00FC150D" w:rsidRDefault="00AA3422" w:rsidP="00FC150D">
      <w:pPr>
        <w:pStyle w:val="a5"/>
        <w:spacing w:before="0" w:beforeAutospacing="0" w:after="0" w:afterAutospacing="0"/>
        <w:jc w:val="both"/>
        <w:rPr>
          <w:lang w:val="ru-RU"/>
        </w:rPr>
      </w:pPr>
      <w:r w:rsidRPr="00FC150D">
        <w:rPr>
          <w:lang w:val="ru-RU"/>
        </w:rPr>
        <w:t>2. Бразилия</w:t>
      </w:r>
    </w:p>
    <w:p w:rsidR="00AA3422" w:rsidRPr="00FC150D" w:rsidRDefault="00AA3422" w:rsidP="00FC150D">
      <w:pPr>
        <w:pStyle w:val="a5"/>
        <w:spacing w:before="0" w:beforeAutospacing="0" w:after="0" w:afterAutospacing="0"/>
        <w:jc w:val="both"/>
        <w:rPr>
          <w:lang w:val="ru-RU"/>
        </w:rPr>
      </w:pPr>
      <w:r w:rsidRPr="00FC150D">
        <w:rPr>
          <w:lang w:val="ru-RU"/>
        </w:rPr>
        <w:t>3. Чили</w:t>
      </w:r>
    </w:p>
    <w:p w:rsidR="00AA3422" w:rsidRPr="00FC150D" w:rsidRDefault="00AA3422" w:rsidP="00FC150D">
      <w:pPr>
        <w:pStyle w:val="a5"/>
        <w:spacing w:before="0" w:beforeAutospacing="0" w:after="0" w:afterAutospacing="0"/>
        <w:jc w:val="both"/>
        <w:rPr>
          <w:lang w:val="ru-RU"/>
        </w:rPr>
      </w:pPr>
      <w:r w:rsidRPr="00FC150D">
        <w:rPr>
          <w:lang w:val="ru-RU"/>
        </w:rPr>
        <w:t>4. Мексика</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3.Кто был первым президентом Аргентины?</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Б.Ривадавия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Х.М. Росас    </w:t>
      </w:r>
    </w:p>
    <w:p w:rsidR="00AA3422" w:rsidRPr="00FC150D" w:rsidRDefault="00AA3422" w:rsidP="00FC150D">
      <w:pPr>
        <w:pStyle w:val="a5"/>
        <w:spacing w:before="0" w:beforeAutospacing="0" w:after="0" w:afterAutospacing="0"/>
        <w:jc w:val="both"/>
        <w:rPr>
          <w:iCs/>
          <w:lang w:val="ru-RU"/>
        </w:rPr>
      </w:pPr>
      <w:r w:rsidRPr="00FC150D">
        <w:rPr>
          <w:iCs/>
          <w:lang w:val="ru-RU"/>
        </w:rPr>
        <w:t>3. С.Мартин</w:t>
      </w:r>
    </w:p>
    <w:p w:rsidR="00AA3422" w:rsidRPr="00FC150D" w:rsidRDefault="00AA3422" w:rsidP="00FC150D">
      <w:pPr>
        <w:pStyle w:val="a5"/>
        <w:tabs>
          <w:tab w:val="left" w:pos="2730"/>
        </w:tabs>
        <w:spacing w:before="0" w:beforeAutospacing="0" w:after="0" w:afterAutospacing="0"/>
        <w:jc w:val="both"/>
        <w:rPr>
          <w:iCs/>
          <w:lang w:val="ru-RU"/>
        </w:rPr>
      </w:pPr>
      <w:r w:rsidRPr="00FC150D">
        <w:rPr>
          <w:iCs/>
          <w:lang w:val="ru-RU"/>
        </w:rPr>
        <w:t>4. Д.Ф. Сармьенто</w:t>
      </w:r>
      <w:r w:rsidRPr="00FC150D">
        <w:rPr>
          <w:iCs/>
          <w:lang w:val="ru-RU"/>
        </w:rPr>
        <w:tab/>
      </w:r>
    </w:p>
    <w:p w:rsidR="00AA3422" w:rsidRPr="00FC150D" w:rsidRDefault="00AA3422" w:rsidP="00FC150D">
      <w:pPr>
        <w:pStyle w:val="a5"/>
        <w:tabs>
          <w:tab w:val="left" w:pos="2730"/>
        </w:tabs>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4. Кто в 1916-1922 и 1928-1930 годах дважды занимал пост президента Аргентины?</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Д.Ф. Сармьенто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Б. Ривадавия </w:t>
      </w:r>
    </w:p>
    <w:p w:rsidR="00AA3422" w:rsidRPr="00FC150D" w:rsidRDefault="00AA3422" w:rsidP="00FC150D">
      <w:pPr>
        <w:pStyle w:val="a5"/>
        <w:spacing w:before="0" w:beforeAutospacing="0" w:after="0" w:afterAutospacing="0"/>
        <w:jc w:val="both"/>
        <w:rPr>
          <w:iCs/>
          <w:lang w:val="ru-RU"/>
        </w:rPr>
      </w:pPr>
      <w:r w:rsidRPr="00FC150D">
        <w:rPr>
          <w:iCs/>
          <w:lang w:val="ru-RU"/>
        </w:rPr>
        <w:t>3. И. Иригойен</w:t>
      </w:r>
    </w:p>
    <w:p w:rsidR="00AA3422" w:rsidRPr="00FC150D" w:rsidRDefault="00AA3422" w:rsidP="00FC150D">
      <w:pPr>
        <w:pStyle w:val="a5"/>
        <w:numPr>
          <w:ilvl w:val="0"/>
          <w:numId w:val="15"/>
        </w:numPr>
        <w:spacing w:before="0" w:beforeAutospacing="0" w:after="0" w:afterAutospacing="0"/>
        <w:jc w:val="both"/>
        <w:rPr>
          <w:iCs/>
          <w:lang w:val="ru-RU"/>
        </w:rPr>
      </w:pPr>
      <w:r w:rsidRPr="00FC150D">
        <w:rPr>
          <w:iCs/>
          <w:lang w:val="ru-RU"/>
        </w:rPr>
        <w:t>Х.М. Росас</w:t>
      </w:r>
    </w:p>
    <w:p w:rsidR="00AA3422" w:rsidRPr="00FC150D" w:rsidRDefault="00AA3422" w:rsidP="00FC150D">
      <w:pPr>
        <w:pStyle w:val="Default"/>
        <w:jc w:val="center"/>
        <w:rPr>
          <w:b/>
        </w:rPr>
      </w:pPr>
    </w:p>
    <w:p w:rsidR="00AA3422" w:rsidRPr="00FC150D" w:rsidRDefault="00AA3422" w:rsidP="00FC150D">
      <w:pPr>
        <w:pStyle w:val="Default"/>
        <w:jc w:val="center"/>
        <w:rPr>
          <w:b/>
        </w:rPr>
      </w:pPr>
    </w:p>
    <w:p w:rsidR="00AA3422" w:rsidRPr="00FC150D" w:rsidRDefault="00AA3422" w:rsidP="00FC150D">
      <w:pPr>
        <w:pStyle w:val="a5"/>
        <w:spacing w:before="0" w:beforeAutospacing="0" w:after="0" w:afterAutospacing="0"/>
        <w:jc w:val="both"/>
        <w:rPr>
          <w:iCs/>
          <w:lang w:val="ru-RU"/>
        </w:rPr>
      </w:pPr>
      <w:r w:rsidRPr="00FC150D">
        <w:rPr>
          <w:iCs/>
          <w:lang w:val="ru-RU"/>
        </w:rPr>
        <w:lastRenderedPageBreak/>
        <w:t>5. Соотнесите:</w:t>
      </w:r>
    </w:p>
    <w:p w:rsidR="00AA3422" w:rsidRPr="00FC150D" w:rsidRDefault="00AA3422" w:rsidP="00FC150D">
      <w:pPr>
        <w:pStyle w:val="a5"/>
        <w:spacing w:before="0" w:beforeAutospacing="0" w:after="0" w:afterAutospacing="0"/>
        <w:jc w:val="both"/>
        <w:rPr>
          <w:iCs/>
          <w:lang w:val="ru-RU"/>
        </w:rPr>
      </w:pPr>
      <w:r w:rsidRPr="00FC150D">
        <w:rPr>
          <w:iCs/>
          <w:lang w:val="ru-RU"/>
        </w:rPr>
        <w:t>1) 1826-1827 гг.                                      а) Б. Митре</w:t>
      </w:r>
    </w:p>
    <w:p w:rsidR="00AA3422" w:rsidRPr="00FC150D" w:rsidRDefault="00AA3422" w:rsidP="00FC150D">
      <w:pPr>
        <w:pStyle w:val="a5"/>
        <w:spacing w:before="0" w:beforeAutospacing="0" w:after="0" w:afterAutospacing="0"/>
        <w:jc w:val="both"/>
        <w:rPr>
          <w:iCs/>
          <w:lang w:val="ru-RU"/>
        </w:rPr>
      </w:pPr>
      <w:r w:rsidRPr="00FC150D">
        <w:rPr>
          <w:iCs/>
          <w:lang w:val="ru-RU"/>
        </w:rPr>
        <w:t>2) 1835-1852 гг.                                      б) Б. Ривадавия</w:t>
      </w:r>
    </w:p>
    <w:p w:rsidR="00AA3422" w:rsidRPr="00FC150D" w:rsidRDefault="00AA3422" w:rsidP="00FC150D">
      <w:pPr>
        <w:pStyle w:val="a5"/>
        <w:spacing w:before="0" w:beforeAutospacing="0" w:after="0" w:afterAutospacing="0"/>
        <w:jc w:val="both"/>
        <w:rPr>
          <w:iCs/>
          <w:lang w:val="ru-RU"/>
        </w:rPr>
      </w:pPr>
      <w:r w:rsidRPr="00FC150D">
        <w:rPr>
          <w:iCs/>
          <w:lang w:val="ru-RU"/>
        </w:rPr>
        <w:t>3) 1862-1868 гг.                                      в) Д.Ф. Сармьенто</w:t>
      </w:r>
    </w:p>
    <w:p w:rsidR="00AA3422" w:rsidRPr="00FC150D" w:rsidRDefault="00AA3422" w:rsidP="00FC150D">
      <w:pPr>
        <w:pStyle w:val="a5"/>
        <w:spacing w:before="0" w:beforeAutospacing="0" w:after="0" w:afterAutospacing="0"/>
        <w:jc w:val="both"/>
        <w:rPr>
          <w:iCs/>
          <w:lang w:val="ru-RU"/>
        </w:rPr>
      </w:pPr>
      <w:r w:rsidRPr="00FC150D">
        <w:rPr>
          <w:iCs/>
          <w:lang w:val="ru-RU"/>
        </w:rPr>
        <w:t>4) 1868-1874 гг.                                      г) Х.М. Росас</w:t>
      </w:r>
    </w:p>
    <w:p w:rsidR="00AA3422" w:rsidRPr="00FC150D" w:rsidRDefault="00AA3422" w:rsidP="00FC150D">
      <w:pPr>
        <w:pStyle w:val="Default"/>
        <w:jc w:val="center"/>
        <w:rPr>
          <w:b/>
          <w:bCs/>
          <w:i/>
          <w:iCs/>
        </w:rPr>
      </w:pPr>
    </w:p>
    <w:p w:rsidR="00AA3422" w:rsidRPr="00FC150D" w:rsidRDefault="00AA3422" w:rsidP="00FC150D">
      <w:pPr>
        <w:pStyle w:val="Default"/>
        <w:ind w:firstLine="708"/>
        <w:rPr>
          <w:b/>
          <w:bCs/>
          <w:i/>
          <w:iCs/>
        </w:rPr>
      </w:pPr>
    </w:p>
    <w:p w:rsidR="00AA3422" w:rsidRPr="00FC150D" w:rsidRDefault="00AA3422" w:rsidP="00FC150D">
      <w:pPr>
        <w:pStyle w:val="Default"/>
        <w:ind w:firstLine="708"/>
        <w:rPr>
          <w:b/>
          <w:bCs/>
          <w:i/>
          <w:iCs/>
        </w:rPr>
      </w:pPr>
    </w:p>
    <w:p w:rsidR="00AA3422" w:rsidRPr="00FC150D" w:rsidRDefault="00AA3422" w:rsidP="00FC150D">
      <w:pPr>
        <w:pStyle w:val="a5"/>
        <w:spacing w:before="0" w:beforeAutospacing="0" w:after="0" w:afterAutospacing="0"/>
        <w:jc w:val="both"/>
        <w:rPr>
          <w:iCs/>
          <w:lang w:val="ru-RU"/>
        </w:rPr>
      </w:pPr>
      <w:r w:rsidRPr="00FC150D">
        <w:rPr>
          <w:iCs/>
          <w:lang w:val="ru-RU"/>
        </w:rPr>
        <w:t>6.  Конституция какой страны  была взята аргентинцами за образец при разработке своей конституции?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Франции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Германии   </w:t>
      </w:r>
    </w:p>
    <w:p w:rsidR="00AA3422" w:rsidRPr="00FC150D" w:rsidRDefault="00AA3422" w:rsidP="00FC150D">
      <w:pPr>
        <w:pStyle w:val="a5"/>
        <w:spacing w:before="0" w:beforeAutospacing="0" w:after="0" w:afterAutospacing="0"/>
        <w:jc w:val="both"/>
        <w:rPr>
          <w:iCs/>
          <w:lang w:val="ru-RU"/>
        </w:rPr>
      </w:pPr>
      <w:r w:rsidRPr="00FC150D">
        <w:rPr>
          <w:iCs/>
          <w:lang w:val="ru-RU"/>
        </w:rPr>
        <w:t>3.  США</w:t>
      </w:r>
    </w:p>
    <w:p w:rsidR="00AA3422" w:rsidRPr="00FC150D" w:rsidRDefault="00AA3422" w:rsidP="00FC150D">
      <w:pPr>
        <w:pStyle w:val="a5"/>
        <w:spacing w:before="0" w:beforeAutospacing="0" w:after="0" w:afterAutospacing="0"/>
        <w:jc w:val="both"/>
        <w:rPr>
          <w:iCs/>
          <w:lang w:val="ru-RU"/>
        </w:rPr>
      </w:pPr>
      <w:r w:rsidRPr="00FC150D">
        <w:rPr>
          <w:iCs/>
          <w:lang w:val="ru-RU"/>
        </w:rPr>
        <w:t>4. Мексики</w:t>
      </w:r>
    </w:p>
    <w:p w:rsidR="00AA3422" w:rsidRPr="00FC150D" w:rsidRDefault="00AA3422" w:rsidP="00FC150D">
      <w:pPr>
        <w:pStyle w:val="a3"/>
        <w:spacing w:after="0" w:line="240" w:lineRule="auto"/>
        <w:ind w:left="0"/>
        <w:contextualSpacing w:val="0"/>
        <w:jc w:val="both"/>
        <w:rPr>
          <w:rFonts w:ascii="Times New Roman" w:hAnsi="Times New Roman"/>
          <w:sz w:val="24"/>
          <w:szCs w:val="24"/>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7. На чьей стороне в Тихоокеанской войне 1879 – 1884 гг.  выступила Аргентина?</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Чили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Перу, Боливии  </w:t>
      </w:r>
    </w:p>
    <w:p w:rsidR="00AA3422" w:rsidRPr="00FC150D" w:rsidRDefault="00AA3422" w:rsidP="00FC150D">
      <w:pPr>
        <w:pStyle w:val="a5"/>
        <w:spacing w:before="0" w:beforeAutospacing="0" w:after="0" w:afterAutospacing="0"/>
        <w:jc w:val="both"/>
        <w:rPr>
          <w:iCs/>
          <w:lang w:val="ru-RU"/>
        </w:rPr>
      </w:pPr>
      <w:r w:rsidRPr="00FC150D">
        <w:rPr>
          <w:iCs/>
          <w:lang w:val="ru-RU"/>
        </w:rPr>
        <w:t>3. Боливии, Кубы</w:t>
      </w:r>
    </w:p>
    <w:p w:rsidR="00AA3422" w:rsidRPr="00FC150D" w:rsidRDefault="00AA3422" w:rsidP="00FC150D">
      <w:pPr>
        <w:pStyle w:val="a5"/>
        <w:spacing w:before="0" w:beforeAutospacing="0" w:after="0" w:afterAutospacing="0"/>
        <w:jc w:val="both"/>
        <w:rPr>
          <w:iCs/>
          <w:lang w:val="ru-RU"/>
        </w:rPr>
      </w:pPr>
      <w:r w:rsidRPr="00FC150D">
        <w:rPr>
          <w:iCs/>
          <w:lang w:val="ru-RU"/>
        </w:rPr>
        <w:t>4. Мексики, Бразилии</w:t>
      </w:r>
    </w:p>
    <w:p w:rsidR="00AA3422" w:rsidRPr="00FC150D" w:rsidRDefault="00AA3422" w:rsidP="00FC150D">
      <w:pPr>
        <w:pStyle w:val="a3"/>
        <w:spacing w:after="0" w:line="240" w:lineRule="auto"/>
        <w:ind w:left="0"/>
        <w:contextualSpacing w:val="0"/>
        <w:jc w:val="both"/>
        <w:rPr>
          <w:rFonts w:ascii="Times New Roman" w:hAnsi="Times New Roman"/>
          <w:sz w:val="24"/>
          <w:szCs w:val="24"/>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8. Какой президент распахнул двери страны перед иностранными монополиями и иностранной рабочей силой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Х. М. Росас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 2. Х.А. Рока  </w:t>
      </w:r>
    </w:p>
    <w:p w:rsidR="00AA3422" w:rsidRPr="00FC150D" w:rsidRDefault="00AA3422" w:rsidP="00FC150D">
      <w:pPr>
        <w:pStyle w:val="a5"/>
        <w:spacing w:before="0" w:beforeAutospacing="0" w:after="0" w:afterAutospacing="0"/>
        <w:jc w:val="both"/>
        <w:rPr>
          <w:iCs/>
          <w:lang w:val="ru-RU"/>
        </w:rPr>
      </w:pPr>
      <w:r w:rsidRPr="00FC150D">
        <w:rPr>
          <w:iCs/>
          <w:lang w:val="ru-RU"/>
        </w:rPr>
        <w:t>3.  Д.Ф. Сармьенто</w:t>
      </w:r>
    </w:p>
    <w:p w:rsidR="00AA3422" w:rsidRPr="00FC150D" w:rsidRDefault="00AA3422" w:rsidP="00FC150D">
      <w:pPr>
        <w:pStyle w:val="a5"/>
        <w:spacing w:before="0" w:beforeAutospacing="0" w:after="0" w:afterAutospacing="0"/>
        <w:jc w:val="both"/>
        <w:rPr>
          <w:iCs/>
          <w:lang w:val="ru-RU"/>
        </w:rPr>
      </w:pPr>
      <w:r w:rsidRPr="00FC150D">
        <w:rPr>
          <w:iCs/>
          <w:lang w:val="ru-RU"/>
        </w:rPr>
        <w:t>4. Б. Митре</w:t>
      </w:r>
    </w:p>
    <w:p w:rsidR="00AA3422" w:rsidRPr="00FC150D" w:rsidRDefault="00AA3422" w:rsidP="00FC150D">
      <w:pPr>
        <w:pStyle w:val="a3"/>
        <w:spacing w:after="0" w:line="240" w:lineRule="auto"/>
        <w:ind w:left="0"/>
        <w:contextualSpacing w:val="0"/>
        <w:jc w:val="both"/>
        <w:rPr>
          <w:rFonts w:ascii="Times New Roman" w:hAnsi="Times New Roman"/>
          <w:b/>
          <w:sz w:val="24"/>
          <w:szCs w:val="24"/>
        </w:rPr>
      </w:pPr>
    </w:p>
    <w:p w:rsidR="00AA3422" w:rsidRPr="00FC150D" w:rsidRDefault="00AA3422" w:rsidP="00FC150D">
      <w:pPr>
        <w:pStyle w:val="a3"/>
        <w:spacing w:after="0" w:line="240" w:lineRule="auto"/>
        <w:ind w:left="0"/>
        <w:contextualSpacing w:val="0"/>
        <w:jc w:val="both"/>
        <w:rPr>
          <w:rFonts w:ascii="Times New Roman" w:hAnsi="Times New Roman"/>
          <w:sz w:val="24"/>
          <w:szCs w:val="24"/>
          <w:lang w:val="ru-RU"/>
        </w:rPr>
      </w:pPr>
      <w:r w:rsidRPr="00FC150D">
        <w:rPr>
          <w:rFonts w:ascii="Times New Roman" w:hAnsi="Times New Roman"/>
          <w:sz w:val="24"/>
          <w:szCs w:val="24"/>
          <w:lang w:val="ru-RU"/>
        </w:rPr>
        <w:t xml:space="preserve">9. </w:t>
      </w:r>
      <w:r w:rsidRPr="00FC150D">
        <w:rPr>
          <w:rFonts w:ascii="Times New Roman" w:hAnsi="Times New Roman"/>
          <w:sz w:val="24"/>
          <w:szCs w:val="24"/>
        </w:rPr>
        <w:t>Для преследования унитариев и других противников диктатуры Росаса в 1833 году было создано …………………………………………., что означало «Кукурузный початок» и должно было символизировать единство</w:t>
      </w:r>
      <w:r w:rsidRPr="00FC150D">
        <w:rPr>
          <w:rFonts w:ascii="Times New Roman" w:hAnsi="Times New Roman"/>
          <w:sz w:val="24"/>
          <w:szCs w:val="24"/>
          <w:lang w:val="ru-RU"/>
        </w:rPr>
        <w:t xml:space="preserve">. </w:t>
      </w:r>
    </w:p>
    <w:p w:rsidR="00AA3422" w:rsidRPr="00FC150D" w:rsidRDefault="00AA3422" w:rsidP="00FC150D">
      <w:pPr>
        <w:pStyle w:val="Default"/>
        <w:ind w:firstLine="708"/>
        <w:rPr>
          <w:b/>
          <w:bCs/>
          <w:i/>
          <w:iCs/>
          <w:lang w:val="be-BY"/>
        </w:rPr>
      </w:pPr>
    </w:p>
    <w:p w:rsidR="00AA3422" w:rsidRPr="00FC150D" w:rsidRDefault="00AA3422" w:rsidP="00FC150D">
      <w:pPr>
        <w:pStyle w:val="a3"/>
        <w:spacing w:after="0" w:line="240" w:lineRule="auto"/>
        <w:ind w:left="0"/>
        <w:contextualSpacing w:val="0"/>
        <w:jc w:val="both"/>
        <w:rPr>
          <w:rFonts w:ascii="Times New Roman" w:hAnsi="Times New Roman"/>
          <w:sz w:val="24"/>
          <w:szCs w:val="24"/>
          <w:lang w:val="ru-RU"/>
        </w:rPr>
      </w:pPr>
      <w:r w:rsidRPr="00FC150D">
        <w:rPr>
          <w:rFonts w:ascii="Times New Roman" w:hAnsi="Times New Roman"/>
          <w:sz w:val="24"/>
          <w:szCs w:val="24"/>
          <w:lang w:val="ru-RU"/>
        </w:rPr>
        <w:t>10.  Назовите руководителя, при котором Буэнос-Айрес стал постоянной столицей Аргентины</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Х. М. Росас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 2. Х.А. Рока  </w:t>
      </w:r>
    </w:p>
    <w:p w:rsidR="00AA3422" w:rsidRPr="00FC150D" w:rsidRDefault="00AA3422" w:rsidP="00FC150D">
      <w:pPr>
        <w:pStyle w:val="a5"/>
        <w:spacing w:before="0" w:beforeAutospacing="0" w:after="0" w:afterAutospacing="0"/>
        <w:jc w:val="both"/>
        <w:rPr>
          <w:iCs/>
          <w:lang w:val="ru-RU"/>
        </w:rPr>
      </w:pPr>
      <w:r w:rsidRPr="00FC150D">
        <w:rPr>
          <w:iCs/>
          <w:lang w:val="ru-RU"/>
        </w:rPr>
        <w:t>3.  Д.Ф. Сармьенто</w:t>
      </w:r>
    </w:p>
    <w:p w:rsidR="00AA3422" w:rsidRPr="00FC150D" w:rsidRDefault="00AA3422" w:rsidP="00FC150D">
      <w:pPr>
        <w:pStyle w:val="a5"/>
        <w:spacing w:before="0" w:beforeAutospacing="0" w:after="0" w:afterAutospacing="0"/>
        <w:jc w:val="both"/>
        <w:rPr>
          <w:iCs/>
          <w:lang w:val="ru-RU"/>
        </w:rPr>
      </w:pPr>
      <w:r w:rsidRPr="00FC150D">
        <w:rPr>
          <w:iCs/>
          <w:lang w:val="ru-RU"/>
        </w:rPr>
        <w:t>4. Б. Митре</w:t>
      </w:r>
    </w:p>
    <w:p w:rsidR="00AA3422" w:rsidRPr="00FC150D" w:rsidRDefault="00AA3422" w:rsidP="00FC150D">
      <w:pPr>
        <w:pStyle w:val="Default"/>
        <w:ind w:firstLine="708"/>
        <w:rPr>
          <w:b/>
          <w:bCs/>
          <w:i/>
          <w:iCs/>
        </w:rPr>
      </w:pPr>
    </w:p>
    <w:p w:rsidR="00AA3422" w:rsidRPr="00FC150D" w:rsidRDefault="00AA3422" w:rsidP="00FC150D">
      <w:pPr>
        <w:pStyle w:val="Default"/>
        <w:ind w:firstLine="708"/>
        <w:rPr>
          <w:b/>
          <w:bCs/>
          <w:i/>
          <w:iCs/>
        </w:rPr>
      </w:pPr>
    </w:p>
    <w:p w:rsidR="00AA3422" w:rsidRPr="00FC150D" w:rsidRDefault="00AA3422" w:rsidP="00FC150D">
      <w:pPr>
        <w:pStyle w:val="Default"/>
        <w:ind w:firstLine="708"/>
        <w:rPr>
          <w:b/>
          <w:bCs/>
          <w:i/>
          <w:iCs/>
        </w:rPr>
      </w:pPr>
    </w:p>
    <w:p w:rsidR="00AA3422" w:rsidRPr="00FC150D" w:rsidRDefault="00AA3422" w:rsidP="00FC150D">
      <w:pPr>
        <w:spacing w:after="0" w:line="240" w:lineRule="auto"/>
        <w:rPr>
          <w:rFonts w:ascii="Times New Roman" w:hAnsi="Times New Roman"/>
          <w:bCs/>
          <w:sz w:val="24"/>
          <w:szCs w:val="24"/>
        </w:rPr>
      </w:pPr>
      <w:r w:rsidRPr="00FC150D">
        <w:rPr>
          <w:rFonts w:ascii="Times New Roman" w:hAnsi="Times New Roman"/>
          <w:sz w:val="24"/>
          <w:szCs w:val="24"/>
        </w:rPr>
        <w:t xml:space="preserve">Тема 7. </w:t>
      </w:r>
      <w:r w:rsidRPr="00FC150D">
        <w:rPr>
          <w:rFonts w:ascii="Times New Roman" w:hAnsi="Times New Roman"/>
          <w:b/>
          <w:bCs/>
          <w:color w:val="000000"/>
          <w:sz w:val="24"/>
          <w:szCs w:val="24"/>
        </w:rPr>
        <w:t>Бразилия  в 1825-1914 гг.</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 Политическая жизнь в Бразилии в 1825-1889. Провозглашение республики</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2. Социально-экономическое развитие Бразильской империи.</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3. Бразильская республика на рубеже XIX-XX вв.</w:t>
      </w: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spacing w:after="0" w:line="240" w:lineRule="auto"/>
        <w:rPr>
          <w:rFonts w:ascii="Times New Roman" w:hAnsi="Times New Roman"/>
          <w:b/>
          <w:bCs/>
          <w:color w:val="000000"/>
          <w:sz w:val="24"/>
          <w:szCs w:val="24"/>
        </w:rPr>
      </w:pPr>
    </w:p>
    <w:p w:rsidR="00AA3422" w:rsidRPr="00FC150D" w:rsidRDefault="00AA3422" w:rsidP="00FC150D">
      <w:pPr>
        <w:pStyle w:val="Default"/>
        <w:ind w:firstLine="708"/>
        <w:rPr>
          <w:b/>
          <w:bCs/>
          <w:i/>
          <w:iCs/>
        </w:rPr>
      </w:pPr>
      <w:r w:rsidRPr="00FC150D">
        <w:rPr>
          <w:b/>
          <w:bCs/>
          <w:i/>
          <w:iCs/>
        </w:rPr>
        <w:t xml:space="preserve">                                 Литература</w:t>
      </w:r>
    </w:p>
    <w:p w:rsidR="00AA3422" w:rsidRPr="00FC150D" w:rsidRDefault="00AA3422" w:rsidP="00FC150D">
      <w:pPr>
        <w:pStyle w:val="Default"/>
        <w:ind w:firstLine="708"/>
        <w:rPr>
          <w:b/>
          <w:bCs/>
          <w:i/>
          <w:iCs/>
        </w:rPr>
      </w:pPr>
    </w:p>
    <w:p w:rsidR="00AA3422" w:rsidRPr="00FC150D" w:rsidRDefault="00AA3422" w:rsidP="00FC150D">
      <w:pPr>
        <w:pStyle w:val="a5"/>
        <w:spacing w:before="0" w:beforeAutospacing="0" w:after="0" w:afterAutospacing="0"/>
        <w:jc w:val="both"/>
        <w:rPr>
          <w:iCs/>
          <w:lang w:val="ru-RU"/>
        </w:rPr>
      </w:pPr>
      <w:r w:rsidRPr="00FC150D">
        <w:rPr>
          <w:iCs/>
        </w:rPr>
        <w:t>Альперович, М.С. Новая история стран Латинской Америки (с древнейших времен до начала ХХ в.) / М.С. Альперович, Л.Ю. Слезкин. – М., 1970.</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lastRenderedPageBreak/>
        <w:t>Альперович М. С. О белых пятнах в истории Америки. Новая и Новейшая история// Латинская Америка. М., 1989. – №2. – С. 10-16.</w:t>
      </w:r>
    </w:p>
    <w:p w:rsidR="00AA3422" w:rsidRPr="00FC150D" w:rsidRDefault="00AA3422" w:rsidP="00FC150D">
      <w:pPr>
        <w:pStyle w:val="a5"/>
        <w:spacing w:before="0" w:beforeAutospacing="0" w:after="0" w:afterAutospacing="0"/>
        <w:jc w:val="both"/>
      </w:pPr>
      <w:r w:rsidRPr="00FC150D">
        <w:t>Григорян, Ю.Н. Промышленный переворот в Бразилии и Аргентине /Ю.Н. Григорян // Латинская Америка. – 1986. -  № 5.</w:t>
      </w:r>
    </w:p>
    <w:p w:rsidR="00AA3422" w:rsidRPr="00FC150D" w:rsidRDefault="00AA3422" w:rsidP="00FC150D">
      <w:pPr>
        <w:pStyle w:val="a5"/>
        <w:spacing w:before="0" w:beforeAutospacing="0" w:after="0" w:afterAutospacing="0"/>
        <w:jc w:val="both"/>
        <w:rPr>
          <w:lang w:val="ru-RU"/>
        </w:rPr>
      </w:pPr>
      <w:r w:rsidRPr="00FC150D">
        <w:t>История Латинской Америки. Доколумбова эпоха –70– е годы XIX в. М.: Наука, 1991.</w:t>
      </w:r>
    </w:p>
    <w:p w:rsidR="00AA3422" w:rsidRPr="00FC150D" w:rsidRDefault="00AA3422" w:rsidP="00FC150D">
      <w:pPr>
        <w:pStyle w:val="a5"/>
        <w:spacing w:before="0" w:beforeAutospacing="0" w:after="0" w:afterAutospacing="0"/>
        <w:jc w:val="both"/>
        <w:rPr>
          <w:lang w:val="ru-RU"/>
        </w:rPr>
      </w:pPr>
      <w:r w:rsidRPr="00FC150D">
        <w:t>История Латинской Америки. 70– е годы XIX в. – 1918 г. М.: Наука, 1993.</w:t>
      </w:r>
    </w:p>
    <w:p w:rsidR="00AA3422" w:rsidRPr="00FC150D" w:rsidRDefault="00AA3422" w:rsidP="00FC150D">
      <w:pPr>
        <w:pStyle w:val="a5"/>
        <w:spacing w:before="0" w:beforeAutospacing="0" w:after="0" w:afterAutospacing="0"/>
        <w:jc w:val="both"/>
        <w:rPr>
          <w:lang w:val="ru-RU"/>
        </w:rPr>
      </w:pPr>
      <w:r w:rsidRPr="00FC150D">
        <w:t>Караваев</w:t>
      </w:r>
      <w:r w:rsidRPr="00FC150D">
        <w:rPr>
          <w:lang w:val="ru-RU"/>
        </w:rPr>
        <w:t>,</w:t>
      </w:r>
      <w:r w:rsidRPr="00FC150D">
        <w:t xml:space="preserve"> А.П. Капитализм в Бразилии: прошлое и настоящее.</w:t>
      </w:r>
      <w:r w:rsidRPr="00FC150D">
        <w:rPr>
          <w:lang w:val="ru-RU"/>
        </w:rPr>
        <w:t xml:space="preserve"> / А.П. Караваев.</w:t>
      </w:r>
      <w:r w:rsidRPr="00FC150D">
        <w:t xml:space="preserve"> – М., 1987</w:t>
      </w:r>
      <w:r w:rsidRPr="00FC150D">
        <w:rPr>
          <w:lang w:val="ru-RU"/>
        </w:rPr>
        <w:t>.</w:t>
      </w:r>
    </w:p>
    <w:p w:rsidR="00AA3422" w:rsidRPr="00FC150D" w:rsidRDefault="00AA3422" w:rsidP="00FC150D">
      <w:pPr>
        <w:pStyle w:val="a5"/>
        <w:spacing w:before="0" w:beforeAutospacing="0" w:after="0" w:afterAutospacing="0"/>
        <w:jc w:val="both"/>
        <w:rPr>
          <w:iCs/>
          <w:lang w:val="ru-RU"/>
        </w:rPr>
      </w:pPr>
      <w:r w:rsidRPr="00FC150D">
        <w:rPr>
          <w:iCs/>
        </w:rPr>
        <w:t xml:space="preserve">Ларин, Е.А. Всеобщая история: латиноамериканская цивилизация: Учеб. пособие / Е.А. Ларин. – М.: Высш. шк., 2007. </w:t>
      </w:r>
    </w:p>
    <w:p w:rsidR="00AA3422" w:rsidRPr="00FC150D" w:rsidRDefault="00AA3422" w:rsidP="00FC150D">
      <w:pPr>
        <w:pStyle w:val="a5"/>
        <w:spacing w:before="0" w:beforeAutospacing="0" w:after="0" w:afterAutospacing="0"/>
        <w:jc w:val="both"/>
        <w:rPr>
          <w:iCs/>
          <w:lang w:val="ru-RU"/>
        </w:rPr>
      </w:pPr>
      <w:r w:rsidRPr="00FC150D">
        <w:rPr>
          <w:iCs/>
        </w:rPr>
        <w:t xml:space="preserve">Латинская Америка // Хрестоматия по новой истории: в 3-х т. / под ред. А.А. Гу-бера и А.В. Ефимова. – М.: Мысль, 1965. – Т. 2: 1815–1870. </w:t>
      </w:r>
    </w:p>
    <w:p w:rsidR="00AA3422" w:rsidRPr="00FC150D" w:rsidRDefault="00AA3422" w:rsidP="00FC150D">
      <w:pPr>
        <w:pStyle w:val="a5"/>
        <w:spacing w:before="0" w:beforeAutospacing="0" w:after="0" w:afterAutospacing="0"/>
        <w:jc w:val="both"/>
      </w:pPr>
      <w:r w:rsidRPr="00FC150D">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rsidR="00AA3422" w:rsidRPr="00FC150D" w:rsidRDefault="00AA3422" w:rsidP="00FC150D">
      <w:pPr>
        <w:pStyle w:val="a5"/>
        <w:spacing w:before="0" w:beforeAutospacing="0" w:after="0" w:afterAutospacing="0"/>
        <w:jc w:val="both"/>
      </w:pPr>
      <w:r w:rsidRPr="00FC150D">
        <w:t>Помбу, Р. История Бразилии / Р. Помбу. –  М.: Изд. иностр. лит., 1962.</w:t>
      </w:r>
    </w:p>
    <w:p w:rsidR="00AA3422" w:rsidRPr="00FC150D" w:rsidRDefault="00AA3422" w:rsidP="00FC150D">
      <w:pPr>
        <w:pStyle w:val="a5"/>
        <w:spacing w:before="0" w:beforeAutospacing="0" w:after="0" w:afterAutospacing="0"/>
        <w:jc w:val="both"/>
      </w:pPr>
      <w:r w:rsidRPr="00FC150D">
        <w:t xml:space="preserve">Посконина, О. И. История Латинской Америки (до XX века) [Текст] / О. И. Посконина. – М.: Издательство «Весь мир», 2005. </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a5"/>
        <w:spacing w:before="0" w:beforeAutospacing="0" w:after="0" w:afterAutospacing="0"/>
        <w:jc w:val="both"/>
        <w:rPr>
          <w:iCs/>
          <w:lang w:val="ru-RU"/>
        </w:rPr>
      </w:pPr>
      <w:r w:rsidRPr="00FC150D">
        <w:rPr>
          <w:iCs/>
          <w:lang w:val="ru-RU"/>
        </w:rPr>
        <w:t>1. В каком году Англия добилась признания Португалией независимости Бразильской империи?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Август 1825 г.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Май 1830 г.   </w:t>
      </w:r>
    </w:p>
    <w:p w:rsidR="00AA3422" w:rsidRPr="00FC150D" w:rsidRDefault="00AA3422" w:rsidP="00FC150D">
      <w:pPr>
        <w:pStyle w:val="a5"/>
        <w:spacing w:before="0" w:beforeAutospacing="0" w:after="0" w:afterAutospacing="0"/>
        <w:jc w:val="both"/>
        <w:rPr>
          <w:iCs/>
          <w:lang w:val="ru-RU"/>
        </w:rPr>
      </w:pPr>
      <w:r w:rsidRPr="00FC150D">
        <w:rPr>
          <w:iCs/>
          <w:lang w:val="ru-RU"/>
        </w:rPr>
        <w:t>3.  Февраль 1931 г.</w:t>
      </w:r>
    </w:p>
    <w:p w:rsidR="00AA3422" w:rsidRPr="00FC150D" w:rsidRDefault="00AA3422" w:rsidP="00FC150D">
      <w:pPr>
        <w:pStyle w:val="a5"/>
        <w:spacing w:before="0" w:beforeAutospacing="0" w:after="0" w:afterAutospacing="0"/>
        <w:jc w:val="both"/>
        <w:rPr>
          <w:iCs/>
          <w:lang w:val="ru-RU"/>
        </w:rPr>
      </w:pPr>
      <w:r w:rsidRPr="00FC150D">
        <w:rPr>
          <w:iCs/>
          <w:lang w:val="ru-RU"/>
        </w:rPr>
        <w:t>4. Апрель  1932 г.</w:t>
      </w:r>
    </w:p>
    <w:p w:rsidR="00AA3422" w:rsidRPr="00FC150D" w:rsidRDefault="00AA3422" w:rsidP="00FC150D">
      <w:pPr>
        <w:pStyle w:val="a5"/>
        <w:spacing w:before="0" w:beforeAutospacing="0" w:after="0" w:afterAutospacing="0"/>
        <w:jc w:val="both"/>
        <w:rPr>
          <w:iCs/>
          <w:lang w:val="ru-RU"/>
        </w:rPr>
      </w:pPr>
      <w:r w:rsidRPr="00FC150D">
        <w:rPr>
          <w:iCs/>
          <w:lang w:val="ru-RU"/>
        </w:rPr>
        <w:t>2. В 1826 году Лондон вынудил бразильское правительство подписать торговый договор, по которому вводились ограничения на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Торговлю кофе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Работорговлю   </w:t>
      </w:r>
    </w:p>
    <w:p w:rsidR="00AA3422" w:rsidRPr="00FC150D" w:rsidRDefault="00AA3422" w:rsidP="00FC150D">
      <w:pPr>
        <w:pStyle w:val="a5"/>
        <w:spacing w:before="0" w:beforeAutospacing="0" w:after="0" w:afterAutospacing="0"/>
        <w:jc w:val="both"/>
        <w:rPr>
          <w:iCs/>
          <w:lang w:val="ru-RU"/>
        </w:rPr>
      </w:pPr>
      <w:r w:rsidRPr="00FC150D">
        <w:rPr>
          <w:iCs/>
          <w:lang w:val="ru-RU"/>
        </w:rPr>
        <w:t>3.  Экспорт табака</w:t>
      </w:r>
    </w:p>
    <w:p w:rsidR="00AA3422" w:rsidRPr="00FC150D" w:rsidRDefault="00AA3422" w:rsidP="00FC150D">
      <w:pPr>
        <w:pStyle w:val="a5"/>
        <w:spacing w:before="0" w:beforeAutospacing="0" w:after="0" w:afterAutospacing="0"/>
        <w:jc w:val="both"/>
        <w:rPr>
          <w:iCs/>
          <w:lang w:val="ru-RU"/>
        </w:rPr>
      </w:pPr>
      <w:r w:rsidRPr="00FC150D">
        <w:rPr>
          <w:iCs/>
          <w:lang w:val="ru-RU"/>
        </w:rPr>
        <w:t>4. Экспорт сахара-сырца</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3. Уругвай, также как и Бразилия, претендовал на независимость, поэтому обратился за помощью к ……, которая взяла Уругвай под свой протекторат?</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Аргентине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Чили   </w:t>
      </w:r>
    </w:p>
    <w:p w:rsidR="00AA3422" w:rsidRPr="00FC150D" w:rsidRDefault="00AA3422" w:rsidP="00FC150D">
      <w:pPr>
        <w:pStyle w:val="a5"/>
        <w:spacing w:before="0" w:beforeAutospacing="0" w:after="0" w:afterAutospacing="0"/>
        <w:jc w:val="both"/>
        <w:rPr>
          <w:iCs/>
          <w:lang w:val="ru-RU"/>
        </w:rPr>
      </w:pPr>
      <w:r w:rsidRPr="00FC150D">
        <w:rPr>
          <w:iCs/>
          <w:lang w:val="ru-RU"/>
        </w:rPr>
        <w:t>3. Венесуэле</w:t>
      </w:r>
    </w:p>
    <w:p w:rsidR="00AA3422" w:rsidRPr="00FC150D" w:rsidRDefault="00AA3422" w:rsidP="00FC150D">
      <w:pPr>
        <w:pStyle w:val="a5"/>
        <w:spacing w:before="0" w:beforeAutospacing="0" w:after="0" w:afterAutospacing="0"/>
        <w:jc w:val="both"/>
        <w:rPr>
          <w:iCs/>
          <w:lang w:val="ru-RU"/>
        </w:rPr>
      </w:pPr>
      <w:r w:rsidRPr="00FC150D">
        <w:rPr>
          <w:iCs/>
          <w:lang w:val="ru-RU"/>
        </w:rPr>
        <w:t>4. Англии</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4. 15 Кому принадлежат эти слова: «Моей кровью, моей честью, и Богом, я сделаю Бразилию свободной». «Настал час! Независимость или Смерть! Мы отделены от Португалии»:</w:t>
      </w:r>
    </w:p>
    <w:p w:rsidR="00AA3422" w:rsidRPr="00FC150D" w:rsidRDefault="00AA3422" w:rsidP="00FC150D">
      <w:pPr>
        <w:pStyle w:val="a5"/>
        <w:spacing w:before="0" w:beforeAutospacing="0" w:after="0" w:afterAutospacing="0"/>
        <w:jc w:val="both"/>
        <w:rPr>
          <w:iCs/>
          <w:lang w:val="ru-RU"/>
        </w:rPr>
      </w:pPr>
      <w:r w:rsidRPr="00FC150D">
        <w:rPr>
          <w:iCs/>
          <w:lang w:val="ru-RU"/>
        </w:rPr>
        <w:t>1.  Жозе Бонифицио ди Андрада и Силва</w:t>
      </w:r>
    </w:p>
    <w:p w:rsidR="00AA3422" w:rsidRPr="00FC150D" w:rsidRDefault="00AA3422" w:rsidP="00FC150D">
      <w:pPr>
        <w:pStyle w:val="a5"/>
        <w:spacing w:before="0" w:beforeAutospacing="0" w:after="0" w:afterAutospacing="0"/>
        <w:jc w:val="both"/>
        <w:rPr>
          <w:iCs/>
          <w:lang w:val="ru-RU"/>
        </w:rPr>
      </w:pPr>
      <w:r w:rsidRPr="00FC150D">
        <w:rPr>
          <w:iCs/>
          <w:lang w:val="ru-RU"/>
        </w:rPr>
        <w:t>2. Педро I</w:t>
      </w:r>
    </w:p>
    <w:p w:rsidR="00AA3422" w:rsidRPr="00FC150D" w:rsidRDefault="00AA3422" w:rsidP="00FC150D">
      <w:pPr>
        <w:pStyle w:val="a5"/>
        <w:spacing w:before="0" w:beforeAutospacing="0" w:after="0" w:afterAutospacing="0"/>
        <w:jc w:val="both"/>
        <w:rPr>
          <w:iCs/>
          <w:lang w:val="ru-RU"/>
        </w:rPr>
      </w:pPr>
      <w:r w:rsidRPr="00FC150D">
        <w:rPr>
          <w:iCs/>
          <w:lang w:val="ru-RU"/>
        </w:rPr>
        <w:t>3.  Моро</w:t>
      </w:r>
    </w:p>
    <w:p w:rsidR="00AA3422" w:rsidRPr="00FC150D" w:rsidRDefault="00AA3422" w:rsidP="00FC150D">
      <w:pPr>
        <w:pStyle w:val="a5"/>
        <w:spacing w:before="0" w:beforeAutospacing="0" w:after="0" w:afterAutospacing="0"/>
        <w:jc w:val="both"/>
        <w:rPr>
          <w:iCs/>
          <w:lang w:val="ru-RU"/>
        </w:rPr>
      </w:pPr>
      <w:r w:rsidRPr="00FC150D">
        <w:rPr>
          <w:iCs/>
          <w:lang w:val="ru-RU"/>
        </w:rPr>
        <w:t>4. Томасу Кокрейну</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5) Что Педро I называл «Раком, который разъедает Бразилию»?</w:t>
      </w:r>
    </w:p>
    <w:p w:rsidR="00AA3422" w:rsidRPr="00FC150D" w:rsidRDefault="00AA3422" w:rsidP="00FC150D">
      <w:pPr>
        <w:pStyle w:val="a5"/>
        <w:spacing w:before="0" w:beforeAutospacing="0" w:after="0" w:afterAutospacing="0"/>
        <w:jc w:val="both"/>
        <w:rPr>
          <w:iCs/>
          <w:lang w:val="ru-RU"/>
        </w:rPr>
      </w:pPr>
      <w:r w:rsidRPr="00FC150D">
        <w:rPr>
          <w:iCs/>
          <w:lang w:val="ru-RU"/>
        </w:rPr>
        <w:t>6. Ночью 7 апреля 1831 года император Педру 1 подписал отречение в пользу?</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Пятилетнего сына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Тётки  </w:t>
      </w:r>
    </w:p>
    <w:p w:rsidR="00AA3422" w:rsidRPr="00FC150D" w:rsidRDefault="00AA3422" w:rsidP="00FC150D">
      <w:pPr>
        <w:pStyle w:val="a5"/>
        <w:spacing w:before="0" w:beforeAutospacing="0" w:after="0" w:afterAutospacing="0"/>
        <w:jc w:val="both"/>
        <w:rPr>
          <w:iCs/>
          <w:lang w:val="ru-RU"/>
        </w:rPr>
      </w:pPr>
      <w:r w:rsidRPr="00FC150D">
        <w:rPr>
          <w:iCs/>
          <w:lang w:val="ru-RU"/>
        </w:rPr>
        <w:t>3. Сводного брата</w:t>
      </w:r>
    </w:p>
    <w:p w:rsidR="00AA3422" w:rsidRPr="00FC150D" w:rsidRDefault="00AA3422" w:rsidP="00FC150D">
      <w:pPr>
        <w:pStyle w:val="a5"/>
        <w:spacing w:before="0" w:beforeAutospacing="0" w:after="0" w:afterAutospacing="0"/>
        <w:jc w:val="both"/>
        <w:rPr>
          <w:iCs/>
          <w:lang w:val="ru-RU"/>
        </w:rPr>
      </w:pPr>
      <w:r w:rsidRPr="00FC150D">
        <w:rPr>
          <w:iCs/>
          <w:lang w:val="ru-RU"/>
        </w:rPr>
        <w:lastRenderedPageBreak/>
        <w:t>4. Супруги</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7. Движение аболиционизма появившегося в Бразилии подразумевало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Уменьшение рабочего дня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Отмену налогов   </w:t>
      </w:r>
    </w:p>
    <w:p w:rsidR="00AA3422" w:rsidRPr="00FC150D" w:rsidRDefault="00AA3422" w:rsidP="00FC150D">
      <w:pPr>
        <w:pStyle w:val="a5"/>
        <w:spacing w:before="0" w:beforeAutospacing="0" w:after="0" w:afterAutospacing="0"/>
        <w:jc w:val="both"/>
        <w:rPr>
          <w:iCs/>
          <w:lang w:val="ru-RU"/>
        </w:rPr>
      </w:pPr>
      <w:r w:rsidRPr="00FC150D">
        <w:rPr>
          <w:iCs/>
          <w:lang w:val="ru-RU"/>
        </w:rPr>
        <w:t>3.  Отмену рабства</w:t>
      </w:r>
    </w:p>
    <w:p w:rsidR="00AA3422" w:rsidRPr="00FC150D" w:rsidRDefault="00AA3422" w:rsidP="00FC150D">
      <w:pPr>
        <w:pStyle w:val="a5"/>
        <w:spacing w:before="0" w:beforeAutospacing="0" w:after="0" w:afterAutospacing="0"/>
        <w:jc w:val="both"/>
        <w:rPr>
          <w:iCs/>
          <w:lang w:val="ru-RU"/>
        </w:rPr>
      </w:pPr>
      <w:r w:rsidRPr="00FC150D">
        <w:rPr>
          <w:iCs/>
          <w:lang w:val="ru-RU"/>
        </w:rPr>
        <w:t>4. Ликвидацию частной собственности</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 xml:space="preserve">8. Когда было отменено рабство в Бразилии? </w:t>
      </w:r>
    </w:p>
    <w:p w:rsidR="00AA3422" w:rsidRPr="00FC150D" w:rsidRDefault="00AA3422" w:rsidP="00FC150D">
      <w:pPr>
        <w:pStyle w:val="a5"/>
        <w:spacing w:before="0" w:beforeAutospacing="0" w:after="0" w:afterAutospacing="0"/>
        <w:jc w:val="both"/>
        <w:rPr>
          <w:iCs/>
          <w:lang w:val="ru-RU"/>
        </w:rPr>
      </w:pPr>
      <w:r w:rsidRPr="00FC150D">
        <w:rPr>
          <w:iCs/>
          <w:lang w:val="ru-RU"/>
        </w:rPr>
        <w:t>1. 1888 г.</w:t>
      </w:r>
    </w:p>
    <w:p w:rsidR="00AA3422" w:rsidRPr="00FC150D" w:rsidRDefault="00AA3422" w:rsidP="00FC150D">
      <w:pPr>
        <w:pStyle w:val="a5"/>
        <w:spacing w:before="0" w:beforeAutospacing="0" w:after="0" w:afterAutospacing="0"/>
        <w:jc w:val="both"/>
        <w:rPr>
          <w:iCs/>
          <w:lang w:val="ru-RU"/>
        </w:rPr>
      </w:pPr>
      <w:r w:rsidRPr="00FC150D">
        <w:rPr>
          <w:iCs/>
          <w:lang w:val="ru-RU"/>
        </w:rPr>
        <w:t>2. 1890 г.</w:t>
      </w:r>
    </w:p>
    <w:p w:rsidR="00AA3422" w:rsidRPr="00FC150D" w:rsidRDefault="00AA3422" w:rsidP="00FC150D">
      <w:pPr>
        <w:pStyle w:val="a5"/>
        <w:spacing w:before="0" w:beforeAutospacing="0" w:after="0" w:afterAutospacing="0"/>
        <w:jc w:val="both"/>
        <w:rPr>
          <w:iCs/>
          <w:lang w:val="ru-RU"/>
        </w:rPr>
      </w:pPr>
      <w:r w:rsidRPr="00FC150D">
        <w:rPr>
          <w:iCs/>
          <w:lang w:val="ru-RU"/>
        </w:rPr>
        <w:t>3. 1865 г.</w:t>
      </w:r>
    </w:p>
    <w:p w:rsidR="00AA3422" w:rsidRPr="00FC150D" w:rsidRDefault="00AA3422" w:rsidP="00FC150D">
      <w:pPr>
        <w:pStyle w:val="a5"/>
        <w:spacing w:before="0" w:beforeAutospacing="0" w:after="0" w:afterAutospacing="0"/>
        <w:jc w:val="both"/>
        <w:rPr>
          <w:iCs/>
          <w:lang w:val="ru-RU"/>
        </w:rPr>
      </w:pPr>
      <w:r w:rsidRPr="00FC150D">
        <w:rPr>
          <w:iCs/>
          <w:lang w:val="ru-RU"/>
        </w:rPr>
        <w:t>4. 1870 г.</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9. 7 января  1890 года был издан декрет об отделении ……  от государства.</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Суда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Сената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   3. Церкви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   4. Императора</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10. Согласно новой конституции государство стало называться …….   Бразилии.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Федерацией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Соединёнными штатами  </w:t>
      </w:r>
    </w:p>
    <w:p w:rsidR="00AA3422" w:rsidRPr="00FC150D" w:rsidRDefault="00AA3422" w:rsidP="00FC150D">
      <w:pPr>
        <w:pStyle w:val="a5"/>
        <w:spacing w:before="0" w:beforeAutospacing="0" w:after="0" w:afterAutospacing="0"/>
        <w:jc w:val="both"/>
        <w:rPr>
          <w:iCs/>
          <w:lang w:val="ru-RU"/>
        </w:rPr>
      </w:pPr>
      <w:r w:rsidRPr="00FC150D">
        <w:rPr>
          <w:iCs/>
          <w:lang w:val="ru-RU"/>
        </w:rPr>
        <w:t>3.  конфедерацией</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Default"/>
        <w:ind w:firstLine="708"/>
        <w:jc w:val="both"/>
      </w:pPr>
    </w:p>
    <w:p w:rsidR="00AA3422" w:rsidRPr="00FC150D" w:rsidRDefault="00AA3422" w:rsidP="00FC150D">
      <w:pPr>
        <w:spacing w:after="0" w:line="240" w:lineRule="auto"/>
        <w:rPr>
          <w:rFonts w:ascii="Times New Roman" w:hAnsi="Times New Roman"/>
          <w:bCs/>
          <w:sz w:val="24"/>
          <w:szCs w:val="24"/>
        </w:rPr>
      </w:pPr>
      <w:r w:rsidRPr="00FC150D">
        <w:rPr>
          <w:rFonts w:ascii="Times New Roman" w:hAnsi="Times New Roman"/>
          <w:sz w:val="24"/>
          <w:szCs w:val="24"/>
        </w:rPr>
        <w:t xml:space="preserve">Тема 8. </w:t>
      </w:r>
      <w:r w:rsidRPr="00FC150D">
        <w:rPr>
          <w:rFonts w:ascii="Times New Roman" w:hAnsi="Times New Roman"/>
          <w:b/>
          <w:bCs/>
          <w:color w:val="000000"/>
          <w:sz w:val="24"/>
          <w:szCs w:val="24"/>
        </w:rPr>
        <w:t>Парагвай после завоевания независимости</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1. Парагвай во время правления Франсии (1814-1840)</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2. Диктатура Лопесов</w:t>
      </w:r>
    </w:p>
    <w:p w:rsidR="00AA3422" w:rsidRPr="00FC150D" w:rsidRDefault="00AA3422" w:rsidP="00FC150D">
      <w:pPr>
        <w:autoSpaceDE w:val="0"/>
        <w:autoSpaceDN w:val="0"/>
        <w:spacing w:after="0" w:line="240" w:lineRule="auto"/>
        <w:rPr>
          <w:rFonts w:ascii="Times New Roman" w:hAnsi="Times New Roman"/>
          <w:sz w:val="24"/>
          <w:szCs w:val="24"/>
        </w:rPr>
      </w:pPr>
      <w:r w:rsidRPr="00FC150D">
        <w:rPr>
          <w:rFonts w:ascii="Times New Roman" w:hAnsi="Times New Roman"/>
          <w:sz w:val="24"/>
          <w:szCs w:val="24"/>
        </w:rPr>
        <w:t>3. Парагвайская война 1864-1870 и её последствия.</w:t>
      </w:r>
    </w:p>
    <w:p w:rsidR="00AA3422" w:rsidRPr="00FC150D" w:rsidRDefault="00AA3422" w:rsidP="00FC150D">
      <w:pPr>
        <w:autoSpaceDE w:val="0"/>
        <w:autoSpaceDN w:val="0"/>
        <w:spacing w:after="0" w:line="240" w:lineRule="auto"/>
        <w:rPr>
          <w:rFonts w:ascii="Times New Roman" w:hAnsi="Times New Roman"/>
          <w:sz w:val="24"/>
          <w:szCs w:val="24"/>
        </w:rPr>
      </w:pPr>
    </w:p>
    <w:p w:rsidR="00AA3422" w:rsidRPr="00FC150D" w:rsidRDefault="00AA3422" w:rsidP="00FC150D">
      <w:pPr>
        <w:autoSpaceDE w:val="0"/>
        <w:autoSpaceDN w:val="0"/>
        <w:spacing w:after="0" w:line="240" w:lineRule="auto"/>
        <w:rPr>
          <w:rFonts w:ascii="Times New Roman" w:hAnsi="Times New Roman"/>
          <w:sz w:val="24"/>
          <w:szCs w:val="24"/>
        </w:rPr>
      </w:pPr>
    </w:p>
    <w:p w:rsidR="00AA3422" w:rsidRPr="00FC150D" w:rsidRDefault="00AA3422" w:rsidP="00FC150D">
      <w:pPr>
        <w:spacing w:after="0" w:line="240" w:lineRule="auto"/>
        <w:jc w:val="center"/>
        <w:rPr>
          <w:rFonts w:ascii="Times New Roman" w:hAnsi="Times New Roman"/>
          <w:sz w:val="24"/>
          <w:szCs w:val="24"/>
        </w:rPr>
      </w:pPr>
      <w:r w:rsidRPr="00FC150D">
        <w:rPr>
          <w:rFonts w:ascii="Times New Roman" w:hAnsi="Times New Roman"/>
          <w:b/>
          <w:bCs/>
          <w:i/>
          <w:iCs/>
          <w:sz w:val="24"/>
          <w:szCs w:val="24"/>
        </w:rPr>
        <w:t>Литература</w:t>
      </w:r>
    </w:p>
    <w:p w:rsidR="00AA3422" w:rsidRPr="00FC150D" w:rsidRDefault="00AA3422" w:rsidP="00FC150D">
      <w:pPr>
        <w:pStyle w:val="a5"/>
        <w:spacing w:before="0" w:beforeAutospacing="0" w:after="0" w:afterAutospacing="0"/>
        <w:jc w:val="both"/>
        <w:rPr>
          <w:iCs/>
          <w:lang w:val="ru-RU"/>
        </w:rPr>
      </w:pPr>
      <w:r w:rsidRPr="00FC150D">
        <w:rPr>
          <w:iCs/>
        </w:rPr>
        <w:t>Альперович, М.С. Новая история стран Латинской Америки (с древнейших времен до начала ХХ в.) / М.С. Альперович, Л.Ю. Слезкин. – М., 1970.</w:t>
      </w:r>
    </w:p>
    <w:p w:rsidR="00AA3422" w:rsidRPr="00FC150D" w:rsidRDefault="00AA3422" w:rsidP="00FC150D">
      <w:pPr>
        <w:spacing w:after="0" w:line="240" w:lineRule="auto"/>
        <w:jc w:val="both"/>
        <w:rPr>
          <w:rFonts w:ascii="Times New Roman" w:hAnsi="Times New Roman"/>
          <w:sz w:val="24"/>
          <w:szCs w:val="24"/>
        </w:rPr>
      </w:pPr>
      <w:r w:rsidRPr="00FC150D">
        <w:rPr>
          <w:rFonts w:ascii="Times New Roman" w:hAnsi="Times New Roman"/>
          <w:sz w:val="24"/>
          <w:szCs w:val="24"/>
        </w:rPr>
        <w:t>Альперович М. С. О белых пятнах в истории Америки. Новая и Новейшая история// Латинская Америка. М., 1989. – №2. – С. 10-16.</w:t>
      </w:r>
    </w:p>
    <w:p w:rsidR="00AA3422" w:rsidRPr="00FC150D" w:rsidRDefault="00AA3422" w:rsidP="00FC150D">
      <w:pPr>
        <w:pStyle w:val="a5"/>
        <w:spacing w:before="0" w:beforeAutospacing="0" w:after="0" w:afterAutospacing="0"/>
        <w:jc w:val="both"/>
      </w:pPr>
      <w:r w:rsidRPr="00FC150D">
        <w:t>Альперович, М.С. Революция и диктатура в Парагвае (1810-1840 гг.) / М.С. Альперович. – М.: Наука,  1975 г.</w:t>
      </w:r>
    </w:p>
    <w:p w:rsidR="00AA3422" w:rsidRPr="00FC150D" w:rsidRDefault="00AA3422" w:rsidP="00FC150D">
      <w:pPr>
        <w:pStyle w:val="a5"/>
        <w:spacing w:before="0" w:beforeAutospacing="0" w:after="0" w:afterAutospacing="0"/>
        <w:jc w:val="both"/>
        <w:rPr>
          <w:lang w:val="ru-RU"/>
        </w:rPr>
      </w:pPr>
      <w:r w:rsidRPr="00FC150D">
        <w:t>История Латинской Америки. Доколумбова эпоха –70– е годы XIX в. М.: Наука, 1991.</w:t>
      </w:r>
    </w:p>
    <w:p w:rsidR="00AA3422" w:rsidRPr="00FC150D" w:rsidRDefault="00AA3422" w:rsidP="00FC150D">
      <w:pPr>
        <w:pStyle w:val="a5"/>
        <w:spacing w:before="0" w:beforeAutospacing="0" w:after="0" w:afterAutospacing="0"/>
        <w:jc w:val="both"/>
        <w:rPr>
          <w:lang w:val="ru-RU"/>
        </w:rPr>
      </w:pPr>
      <w:r w:rsidRPr="00FC150D">
        <w:t>История Латинской Америки. 70– е годы XIX в. – 1918 г. М.: Наука, 1993.</w:t>
      </w:r>
    </w:p>
    <w:p w:rsidR="00AA3422" w:rsidRPr="00FC150D" w:rsidRDefault="00AA3422" w:rsidP="00FC150D">
      <w:pPr>
        <w:pStyle w:val="a5"/>
        <w:spacing w:before="0" w:beforeAutospacing="0" w:after="0" w:afterAutospacing="0"/>
        <w:jc w:val="both"/>
        <w:rPr>
          <w:iCs/>
          <w:lang w:val="ru-RU"/>
        </w:rPr>
      </w:pPr>
      <w:r w:rsidRPr="00FC150D">
        <w:rPr>
          <w:iCs/>
        </w:rPr>
        <w:t xml:space="preserve">Латинская Америка // Хрестоматия по новой истории: в 3-х т. / под ред. А.А. Гу-бера и А.В. Ефимова. – М.: Мысль, 1965. – Т. 2: 1815–1870. </w:t>
      </w:r>
    </w:p>
    <w:p w:rsidR="00AA3422" w:rsidRPr="00FC150D" w:rsidRDefault="00AA3422" w:rsidP="00FC150D">
      <w:pPr>
        <w:pStyle w:val="a5"/>
        <w:spacing w:before="0" w:beforeAutospacing="0" w:after="0" w:afterAutospacing="0"/>
        <w:jc w:val="both"/>
        <w:rPr>
          <w:iCs/>
          <w:lang w:val="ru-RU"/>
        </w:rPr>
      </w:pPr>
      <w:r w:rsidRPr="00FC150D">
        <w:rPr>
          <w:iCs/>
        </w:rPr>
        <w:t xml:space="preserve">Ларин, Е.А. Всеобщая история: латиноамериканская цивилизация: Учеб. пособие / Е.А. Ларин. – М.: Высш. шк., 2007. </w:t>
      </w:r>
    </w:p>
    <w:p w:rsidR="00AA3422" w:rsidRPr="00FC150D" w:rsidRDefault="00AA3422" w:rsidP="00FC150D">
      <w:pPr>
        <w:pStyle w:val="a5"/>
        <w:spacing w:before="0" w:beforeAutospacing="0" w:after="0" w:afterAutospacing="0"/>
        <w:jc w:val="both"/>
        <w:rPr>
          <w:iCs/>
        </w:rPr>
      </w:pPr>
      <w:r w:rsidRPr="00FC150D">
        <w:rPr>
          <w:iCs/>
        </w:rPr>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w:t>
      </w:r>
    </w:p>
    <w:p w:rsidR="00AA3422" w:rsidRPr="00FC150D" w:rsidRDefault="00AA3422" w:rsidP="00FC150D">
      <w:pPr>
        <w:pStyle w:val="a5"/>
        <w:spacing w:before="0" w:beforeAutospacing="0" w:after="0" w:afterAutospacing="0"/>
        <w:jc w:val="both"/>
        <w:rPr>
          <w:iCs/>
        </w:rPr>
      </w:pPr>
      <w:r w:rsidRPr="00FC150D">
        <w:rPr>
          <w:iCs/>
        </w:rPr>
        <w:t xml:space="preserve">Посконина, О. И. История Латинской Америки (до XX века) [Текст] / О. И. Посконина. – М.: Издательство «Весь мир», 2005. </w:t>
      </w:r>
    </w:p>
    <w:p w:rsidR="00AA3422" w:rsidRPr="00FC150D" w:rsidRDefault="00AA3422" w:rsidP="00FC150D">
      <w:pPr>
        <w:pStyle w:val="a5"/>
        <w:spacing w:before="0" w:beforeAutospacing="0" w:after="0" w:afterAutospacing="0"/>
        <w:jc w:val="both"/>
        <w:rPr>
          <w:iCs/>
        </w:rPr>
      </w:pPr>
      <w:r w:rsidRPr="00FC150D">
        <w:rPr>
          <w:iCs/>
        </w:rPr>
        <w:t>Томас, А. Б. История Латинской Америки / А.Б. Томас. -  М.: Наука, 1960</w:t>
      </w:r>
    </w:p>
    <w:p w:rsidR="00AA3422" w:rsidRPr="00FC150D" w:rsidRDefault="00AA3422" w:rsidP="00FC150D">
      <w:pPr>
        <w:pStyle w:val="a5"/>
        <w:spacing w:before="0" w:beforeAutospacing="0" w:after="0" w:afterAutospacing="0"/>
        <w:jc w:val="both"/>
        <w:rPr>
          <w:iCs/>
        </w:rPr>
      </w:pPr>
      <w:r w:rsidRPr="00FC150D">
        <w:rPr>
          <w:iCs/>
        </w:rPr>
        <w:t>Фостер, У. З. Очерк политической истории Америки / У.З. Фостер. - М.: Наука, 1953.</w:t>
      </w:r>
    </w:p>
    <w:p w:rsidR="00AA3422" w:rsidRPr="00FC150D" w:rsidRDefault="00AA3422" w:rsidP="00FC150D">
      <w:pPr>
        <w:spacing w:after="0" w:line="240" w:lineRule="auto"/>
        <w:rPr>
          <w:rFonts w:ascii="Times New Roman" w:hAnsi="Times New Roman"/>
          <w:sz w:val="24"/>
          <w:szCs w:val="24"/>
          <w:lang w:val="be-BY"/>
        </w:rPr>
      </w:pPr>
    </w:p>
    <w:p w:rsidR="00AA3422" w:rsidRPr="00FC150D" w:rsidRDefault="00AA3422" w:rsidP="00FC150D">
      <w:pPr>
        <w:pStyle w:val="a5"/>
        <w:spacing w:before="0" w:beforeAutospacing="0" w:after="0" w:afterAutospacing="0"/>
        <w:jc w:val="both"/>
        <w:rPr>
          <w:iCs/>
        </w:rPr>
      </w:pPr>
      <w:r w:rsidRPr="00FC150D">
        <w:rPr>
          <w:iCs/>
        </w:rPr>
        <w:t xml:space="preserve">. </w:t>
      </w:r>
    </w:p>
    <w:p w:rsidR="00AA3422" w:rsidRPr="00FC150D" w:rsidRDefault="00AA3422" w:rsidP="00FC150D">
      <w:pPr>
        <w:pStyle w:val="Default"/>
        <w:ind w:firstLine="708"/>
        <w:rPr>
          <w:b/>
          <w:bCs/>
          <w:i/>
          <w:iCs/>
        </w:rPr>
      </w:pPr>
    </w:p>
    <w:p w:rsidR="00AA3422" w:rsidRPr="00FC150D" w:rsidRDefault="00AA3422" w:rsidP="00FC150D">
      <w:pPr>
        <w:pStyle w:val="Default"/>
        <w:ind w:firstLine="708"/>
        <w:jc w:val="both"/>
      </w:pPr>
    </w:p>
    <w:p w:rsidR="00AA3422" w:rsidRPr="00FC150D" w:rsidRDefault="00AA3422" w:rsidP="00FC150D">
      <w:pPr>
        <w:pStyle w:val="Default"/>
        <w:jc w:val="center"/>
        <w:rPr>
          <w:b/>
          <w:bCs/>
          <w:i/>
          <w:iCs/>
        </w:rPr>
      </w:pPr>
      <w:r w:rsidRPr="00FC150D">
        <w:rPr>
          <w:b/>
          <w:bCs/>
          <w:i/>
          <w:iCs/>
        </w:rPr>
        <w:t>Тесты для самоконтроля и контроля знаний</w:t>
      </w:r>
    </w:p>
    <w:p w:rsidR="00AA3422" w:rsidRPr="00FC150D" w:rsidRDefault="00AA3422" w:rsidP="00FC150D">
      <w:pPr>
        <w:pStyle w:val="Default"/>
        <w:ind w:firstLine="708"/>
        <w:jc w:val="both"/>
      </w:pPr>
    </w:p>
    <w:p w:rsidR="00AA3422" w:rsidRPr="00FC150D" w:rsidRDefault="00AA3422" w:rsidP="00FC150D">
      <w:pPr>
        <w:pStyle w:val="a5"/>
        <w:spacing w:before="0" w:beforeAutospacing="0" w:after="0" w:afterAutospacing="0"/>
        <w:jc w:val="both"/>
        <w:rPr>
          <w:iCs/>
          <w:lang w:val="ru-RU"/>
        </w:rPr>
      </w:pPr>
      <w:r w:rsidRPr="00FC150D">
        <w:rPr>
          <w:iCs/>
          <w:lang w:val="ru-RU"/>
        </w:rPr>
        <w:t>1. В каком году Парагвай добился независимости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1811г.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2.  1814 г.   </w:t>
      </w:r>
    </w:p>
    <w:p w:rsidR="00AA3422" w:rsidRPr="00FC150D" w:rsidRDefault="00AA3422" w:rsidP="00FC150D">
      <w:pPr>
        <w:pStyle w:val="a5"/>
        <w:spacing w:before="0" w:beforeAutospacing="0" w:after="0" w:afterAutospacing="0"/>
        <w:jc w:val="both"/>
        <w:rPr>
          <w:iCs/>
          <w:lang w:val="ru-RU"/>
        </w:rPr>
      </w:pPr>
      <w:r w:rsidRPr="00FC150D">
        <w:rPr>
          <w:iCs/>
          <w:lang w:val="ru-RU"/>
        </w:rPr>
        <w:t>3.  1815 г.</w:t>
      </w:r>
    </w:p>
    <w:p w:rsidR="00AA3422" w:rsidRPr="00FC150D" w:rsidRDefault="00AA3422" w:rsidP="00FC150D">
      <w:pPr>
        <w:pStyle w:val="a5"/>
        <w:spacing w:before="0" w:beforeAutospacing="0" w:after="0" w:afterAutospacing="0"/>
        <w:jc w:val="both"/>
        <w:rPr>
          <w:iCs/>
          <w:lang w:val="ru-RU"/>
        </w:rPr>
      </w:pPr>
      <w:r w:rsidRPr="00FC150D">
        <w:rPr>
          <w:iCs/>
          <w:lang w:val="ru-RU"/>
        </w:rPr>
        <w:t>4.  1816 г.</w:t>
      </w:r>
    </w:p>
    <w:p w:rsidR="00AA3422" w:rsidRPr="00FC150D" w:rsidRDefault="00AA3422" w:rsidP="00FC150D">
      <w:pPr>
        <w:pStyle w:val="Default"/>
        <w:ind w:firstLine="708"/>
        <w:jc w:val="both"/>
      </w:pPr>
    </w:p>
    <w:p w:rsidR="00AA3422" w:rsidRPr="00FC150D" w:rsidRDefault="00AA3422" w:rsidP="00FC150D">
      <w:pPr>
        <w:pStyle w:val="Default"/>
        <w:jc w:val="both"/>
      </w:pPr>
      <w:r w:rsidRPr="00FC150D">
        <w:t>2. Назовите столицу Парагвая</w:t>
      </w:r>
    </w:p>
    <w:p w:rsidR="00AA3422" w:rsidRPr="00FC150D" w:rsidRDefault="00AA3422" w:rsidP="00FC150D">
      <w:pPr>
        <w:pStyle w:val="a5"/>
        <w:spacing w:before="0" w:beforeAutospacing="0" w:after="0" w:afterAutospacing="0"/>
        <w:jc w:val="both"/>
        <w:rPr>
          <w:iCs/>
          <w:lang w:val="ru-RU"/>
        </w:rPr>
      </w:pPr>
      <w:r w:rsidRPr="00FC150D">
        <w:rPr>
          <w:iCs/>
          <w:lang w:val="ru-RU"/>
        </w:rPr>
        <w:t>1. Богота</w:t>
      </w:r>
    </w:p>
    <w:p w:rsidR="00AA3422" w:rsidRPr="00FC150D" w:rsidRDefault="00AA3422" w:rsidP="00FC150D">
      <w:pPr>
        <w:pStyle w:val="a5"/>
        <w:spacing w:before="0" w:beforeAutospacing="0" w:after="0" w:afterAutospacing="0"/>
        <w:jc w:val="both"/>
        <w:rPr>
          <w:iCs/>
          <w:lang w:val="ru-RU"/>
        </w:rPr>
      </w:pPr>
      <w:r w:rsidRPr="00FC150D">
        <w:rPr>
          <w:iCs/>
          <w:lang w:val="ru-RU"/>
        </w:rPr>
        <w:t>2. Асунсьон</w:t>
      </w:r>
    </w:p>
    <w:p w:rsidR="00AA3422" w:rsidRPr="00FC150D" w:rsidRDefault="00AA3422" w:rsidP="00FC150D">
      <w:pPr>
        <w:pStyle w:val="a5"/>
        <w:spacing w:before="0" w:beforeAutospacing="0" w:after="0" w:afterAutospacing="0"/>
        <w:jc w:val="both"/>
        <w:rPr>
          <w:iCs/>
          <w:lang w:val="ru-RU"/>
        </w:rPr>
      </w:pPr>
      <w:r w:rsidRPr="00FC150D">
        <w:rPr>
          <w:iCs/>
          <w:lang w:val="ru-RU"/>
        </w:rPr>
        <w:t>3. Монтевидео</w:t>
      </w:r>
    </w:p>
    <w:p w:rsidR="00AA3422" w:rsidRPr="00FC150D" w:rsidRDefault="00AA3422" w:rsidP="00FC150D">
      <w:pPr>
        <w:pStyle w:val="a5"/>
        <w:spacing w:before="0" w:beforeAutospacing="0" w:after="0" w:afterAutospacing="0"/>
        <w:jc w:val="both"/>
        <w:rPr>
          <w:iCs/>
          <w:lang w:val="ru-RU"/>
        </w:rPr>
      </w:pPr>
      <w:r w:rsidRPr="00FC150D">
        <w:rPr>
          <w:iCs/>
          <w:lang w:val="ru-RU"/>
        </w:rPr>
        <w:t>4. Лима</w:t>
      </w:r>
    </w:p>
    <w:p w:rsidR="00AA3422" w:rsidRPr="00FC150D" w:rsidRDefault="00AA3422" w:rsidP="00FC150D">
      <w:pPr>
        <w:pStyle w:val="a5"/>
        <w:spacing w:before="0" w:beforeAutospacing="0" w:after="0" w:afterAutospacing="0"/>
        <w:jc w:val="both"/>
        <w:rPr>
          <w:color w:val="494646"/>
          <w:shd w:val="clear" w:color="auto" w:fill="FFFFFF"/>
          <w:lang w:val="ru-RU"/>
        </w:rPr>
      </w:pP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3.   Кого из следующих   исторических личностей называют   «отцом парагвайской нации»?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Фульхенсио дель Торреса                        </w:t>
      </w:r>
    </w:p>
    <w:p w:rsidR="00AA3422" w:rsidRPr="00FC150D" w:rsidRDefault="00AA3422" w:rsidP="00FC150D">
      <w:pPr>
        <w:pStyle w:val="a5"/>
        <w:spacing w:before="0" w:beforeAutospacing="0" w:after="0" w:afterAutospacing="0"/>
        <w:jc w:val="both"/>
        <w:rPr>
          <w:iCs/>
          <w:lang w:val="ru-RU"/>
        </w:rPr>
      </w:pPr>
      <w:r w:rsidRPr="00FC150D">
        <w:rPr>
          <w:iCs/>
          <w:lang w:val="ru-RU"/>
        </w:rPr>
        <w:t>2. Педро Хуан Кабальеро</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3. Эме́ Жак Алекса́ндр Бонпла́на                   </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Хосе Гаспара Родригеса де Франсия </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spacing w:before="0" w:beforeAutospacing="0" w:after="0" w:afterAutospacing="0"/>
        <w:jc w:val="both"/>
        <w:rPr>
          <w:iCs/>
          <w:lang w:val="ru-RU"/>
        </w:rPr>
      </w:pPr>
      <w:r w:rsidRPr="00FC150D">
        <w:rPr>
          <w:iCs/>
          <w:lang w:val="ru-RU"/>
        </w:rPr>
        <w:t>4.Назовите официальный титул Х. Г. Франсии</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numPr>
          <w:ilvl w:val="0"/>
          <w:numId w:val="15"/>
        </w:numPr>
        <w:spacing w:before="0" w:beforeAutospacing="0" w:after="0" w:afterAutospacing="0"/>
        <w:jc w:val="both"/>
        <w:rPr>
          <w:iCs/>
          <w:lang w:val="ru-RU"/>
        </w:rPr>
      </w:pPr>
      <w:r w:rsidRPr="00FC150D">
        <w:rPr>
          <w:iCs/>
          <w:lang w:val="ru-RU"/>
        </w:rPr>
        <w:t>Х.Г. Франсия установил в стране:</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1. Демократический режим                       </w:t>
      </w:r>
    </w:p>
    <w:p w:rsidR="00AA3422" w:rsidRPr="00FC150D" w:rsidRDefault="00AA3422" w:rsidP="00FC150D">
      <w:pPr>
        <w:pStyle w:val="a5"/>
        <w:spacing w:before="0" w:beforeAutospacing="0" w:after="0" w:afterAutospacing="0"/>
        <w:jc w:val="both"/>
        <w:rPr>
          <w:iCs/>
          <w:lang w:val="ru-RU"/>
        </w:rPr>
      </w:pPr>
      <w:r w:rsidRPr="00FC150D">
        <w:rPr>
          <w:iCs/>
          <w:lang w:val="ru-RU"/>
        </w:rPr>
        <w:t>2. Авторитарный режим</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3. Тоталитарный режим                   </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numPr>
          <w:ilvl w:val="0"/>
          <w:numId w:val="15"/>
        </w:numPr>
        <w:spacing w:before="0" w:beforeAutospacing="0" w:after="0" w:afterAutospacing="0"/>
        <w:jc w:val="both"/>
        <w:rPr>
          <w:iCs/>
          <w:lang w:val="ru-RU"/>
        </w:rPr>
      </w:pPr>
      <w:r w:rsidRPr="00FC150D">
        <w:rPr>
          <w:iCs/>
          <w:lang w:val="ru-RU"/>
        </w:rPr>
        <w:t>Что такое «эстансии родины»?</w:t>
      </w:r>
    </w:p>
    <w:p w:rsidR="00AA3422" w:rsidRPr="00FC150D" w:rsidRDefault="00AA3422" w:rsidP="00FC150D">
      <w:pPr>
        <w:pStyle w:val="a5"/>
        <w:spacing w:before="0" w:beforeAutospacing="0" w:after="0" w:afterAutospacing="0"/>
        <w:jc w:val="both"/>
        <w:rPr>
          <w:iCs/>
          <w:lang w:val="ru-RU"/>
        </w:rPr>
      </w:pPr>
      <w:r w:rsidRPr="00FC150D">
        <w:rPr>
          <w:iCs/>
          <w:lang w:val="ru-RU"/>
        </w:rPr>
        <w:t>1.Государственные земли, отданные в аренду под крупные животноводческие хозяйства</w:t>
      </w:r>
    </w:p>
    <w:p w:rsidR="00AA3422" w:rsidRPr="00FC150D" w:rsidRDefault="00AA3422" w:rsidP="00FC150D">
      <w:pPr>
        <w:pStyle w:val="a5"/>
        <w:spacing w:before="0" w:beforeAutospacing="0" w:after="0" w:afterAutospacing="0"/>
        <w:jc w:val="both"/>
        <w:rPr>
          <w:iCs/>
          <w:lang w:val="ru-RU"/>
        </w:rPr>
      </w:pPr>
      <w:r w:rsidRPr="00FC150D">
        <w:rPr>
          <w:iCs/>
          <w:lang w:val="ru-RU"/>
        </w:rPr>
        <w:t>2. Земельная собственность Франсии и его приближенных</w:t>
      </w:r>
    </w:p>
    <w:p w:rsidR="00AA3422" w:rsidRPr="00FC150D" w:rsidRDefault="00AA3422" w:rsidP="00FC150D">
      <w:pPr>
        <w:pStyle w:val="a5"/>
        <w:spacing w:before="0" w:beforeAutospacing="0" w:after="0" w:afterAutospacing="0"/>
        <w:jc w:val="both"/>
        <w:rPr>
          <w:iCs/>
          <w:lang w:val="ru-RU"/>
        </w:rPr>
      </w:pPr>
      <w:r w:rsidRPr="00FC150D">
        <w:rPr>
          <w:iCs/>
          <w:lang w:val="ru-RU"/>
        </w:rPr>
        <w:t>3. Крестьянские земли</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Земли монастырей и церкви </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numPr>
          <w:ilvl w:val="0"/>
          <w:numId w:val="15"/>
        </w:numPr>
        <w:spacing w:before="0" w:beforeAutospacing="0" w:after="0" w:afterAutospacing="0"/>
        <w:jc w:val="both"/>
        <w:rPr>
          <w:iCs/>
          <w:lang w:val="ru-RU"/>
        </w:rPr>
      </w:pPr>
      <w:r w:rsidRPr="00FC150D">
        <w:rPr>
          <w:iCs/>
          <w:lang w:val="ru-RU"/>
        </w:rPr>
        <w:t>Какое из соседних государств представляло главную угрозу Парагваю?</w:t>
      </w:r>
    </w:p>
    <w:p w:rsidR="00AA3422" w:rsidRPr="00FC150D" w:rsidRDefault="00AA3422" w:rsidP="00FC150D">
      <w:pPr>
        <w:pStyle w:val="a5"/>
        <w:spacing w:before="0" w:beforeAutospacing="0" w:after="0" w:afterAutospacing="0"/>
        <w:jc w:val="both"/>
        <w:rPr>
          <w:iCs/>
          <w:lang w:val="ru-RU"/>
        </w:rPr>
      </w:pPr>
      <w:r w:rsidRPr="00FC150D">
        <w:rPr>
          <w:iCs/>
          <w:lang w:val="ru-RU"/>
        </w:rPr>
        <w:t>1. Аргентина</w:t>
      </w:r>
    </w:p>
    <w:p w:rsidR="00AA3422" w:rsidRPr="00FC150D" w:rsidRDefault="00AA3422" w:rsidP="00FC150D">
      <w:pPr>
        <w:pStyle w:val="a5"/>
        <w:spacing w:before="0" w:beforeAutospacing="0" w:after="0" w:afterAutospacing="0"/>
        <w:jc w:val="both"/>
        <w:rPr>
          <w:iCs/>
          <w:lang w:val="ru-RU"/>
        </w:rPr>
      </w:pPr>
      <w:r w:rsidRPr="00FC150D">
        <w:rPr>
          <w:iCs/>
          <w:lang w:val="ru-RU"/>
        </w:rPr>
        <w:t>2. Бразилия</w:t>
      </w:r>
    </w:p>
    <w:p w:rsidR="00AA3422" w:rsidRPr="00FC150D" w:rsidRDefault="00AA3422" w:rsidP="00FC150D">
      <w:pPr>
        <w:pStyle w:val="a5"/>
        <w:spacing w:before="0" w:beforeAutospacing="0" w:after="0" w:afterAutospacing="0"/>
        <w:jc w:val="both"/>
        <w:rPr>
          <w:iCs/>
          <w:lang w:val="ru-RU"/>
        </w:rPr>
      </w:pPr>
      <w:r w:rsidRPr="00FC150D">
        <w:rPr>
          <w:iCs/>
          <w:lang w:val="ru-RU"/>
        </w:rPr>
        <w:t>3. Чили</w:t>
      </w:r>
    </w:p>
    <w:p w:rsidR="00AA3422" w:rsidRPr="00FC150D" w:rsidRDefault="00AA3422" w:rsidP="00FC150D">
      <w:pPr>
        <w:pStyle w:val="a5"/>
        <w:spacing w:before="0" w:beforeAutospacing="0" w:after="0" w:afterAutospacing="0"/>
        <w:jc w:val="both"/>
        <w:rPr>
          <w:iCs/>
          <w:lang w:val="ru-RU"/>
        </w:rPr>
      </w:pPr>
      <w:r w:rsidRPr="00FC150D">
        <w:rPr>
          <w:iCs/>
          <w:lang w:val="ru-RU"/>
        </w:rPr>
        <w:t>4. Боливия</w:t>
      </w:r>
    </w:p>
    <w:p w:rsidR="00AA3422" w:rsidRPr="00FC150D" w:rsidRDefault="00AA3422" w:rsidP="00FC150D">
      <w:pPr>
        <w:pStyle w:val="a5"/>
        <w:spacing w:before="0" w:beforeAutospacing="0" w:after="0" w:afterAutospacing="0"/>
        <w:ind w:left="360"/>
        <w:jc w:val="both"/>
        <w:rPr>
          <w:iCs/>
          <w:lang w:val="ru-RU"/>
        </w:rPr>
      </w:pPr>
    </w:p>
    <w:p w:rsidR="00AA3422" w:rsidRPr="00FC150D" w:rsidRDefault="00AA3422" w:rsidP="00FC150D">
      <w:pPr>
        <w:pStyle w:val="a5"/>
        <w:numPr>
          <w:ilvl w:val="0"/>
          <w:numId w:val="15"/>
        </w:numPr>
        <w:spacing w:before="0" w:beforeAutospacing="0" w:after="0" w:afterAutospacing="0"/>
        <w:jc w:val="both"/>
        <w:rPr>
          <w:iCs/>
          <w:lang w:val="ru-RU"/>
        </w:rPr>
      </w:pPr>
      <w:r w:rsidRPr="00FC150D">
        <w:rPr>
          <w:iCs/>
          <w:lang w:val="ru-RU"/>
        </w:rPr>
        <w:t>Когда в Парагвае была принята первая конституция?</w:t>
      </w:r>
    </w:p>
    <w:p w:rsidR="00AA3422" w:rsidRPr="00FC150D" w:rsidRDefault="00AA3422" w:rsidP="00FC150D">
      <w:pPr>
        <w:pStyle w:val="a5"/>
        <w:spacing w:before="0" w:beforeAutospacing="0" w:after="0" w:afterAutospacing="0"/>
        <w:jc w:val="both"/>
        <w:rPr>
          <w:iCs/>
          <w:lang w:val="ru-RU"/>
        </w:rPr>
      </w:pPr>
      <w:r w:rsidRPr="00FC150D">
        <w:rPr>
          <w:iCs/>
          <w:lang w:val="ru-RU"/>
        </w:rPr>
        <w:t>1. 1811 г.</w:t>
      </w:r>
    </w:p>
    <w:p w:rsidR="00AA3422" w:rsidRPr="00FC150D" w:rsidRDefault="00AA3422" w:rsidP="00FC150D">
      <w:pPr>
        <w:pStyle w:val="a5"/>
        <w:spacing w:before="0" w:beforeAutospacing="0" w:after="0" w:afterAutospacing="0"/>
        <w:jc w:val="both"/>
        <w:rPr>
          <w:iCs/>
          <w:lang w:val="ru-RU"/>
        </w:rPr>
      </w:pPr>
      <w:r w:rsidRPr="00FC150D">
        <w:rPr>
          <w:iCs/>
          <w:lang w:val="ru-RU"/>
        </w:rPr>
        <w:t>2. 1814 г.</w:t>
      </w:r>
    </w:p>
    <w:p w:rsidR="00AA3422" w:rsidRPr="00FC150D" w:rsidRDefault="00AA3422" w:rsidP="00FC150D">
      <w:pPr>
        <w:pStyle w:val="a5"/>
        <w:spacing w:before="0" w:beforeAutospacing="0" w:after="0" w:afterAutospacing="0"/>
        <w:jc w:val="both"/>
        <w:rPr>
          <w:iCs/>
          <w:lang w:val="ru-RU"/>
        </w:rPr>
      </w:pPr>
      <w:r w:rsidRPr="00FC150D">
        <w:rPr>
          <w:iCs/>
          <w:lang w:val="ru-RU"/>
        </w:rPr>
        <w:t>3. 1816 г.</w:t>
      </w:r>
    </w:p>
    <w:p w:rsidR="00AA3422" w:rsidRPr="00FC150D" w:rsidRDefault="00AA3422" w:rsidP="00FC150D">
      <w:pPr>
        <w:pStyle w:val="a5"/>
        <w:spacing w:before="0" w:beforeAutospacing="0" w:after="0" w:afterAutospacing="0"/>
        <w:jc w:val="both"/>
        <w:rPr>
          <w:iCs/>
          <w:lang w:val="ru-RU"/>
        </w:rPr>
      </w:pPr>
      <w:r w:rsidRPr="00FC150D">
        <w:rPr>
          <w:iCs/>
          <w:lang w:val="ru-RU"/>
        </w:rPr>
        <w:t xml:space="preserve">4. 1844 г. </w:t>
      </w:r>
    </w:p>
    <w:p w:rsidR="00AA3422" w:rsidRPr="00FC150D" w:rsidRDefault="00AA3422" w:rsidP="00FC150D">
      <w:pPr>
        <w:pStyle w:val="a5"/>
        <w:spacing w:before="0" w:beforeAutospacing="0" w:after="0" w:afterAutospacing="0"/>
        <w:jc w:val="both"/>
        <w:rPr>
          <w:iCs/>
          <w:lang w:val="ru-RU"/>
        </w:rPr>
      </w:pPr>
    </w:p>
    <w:p w:rsidR="00AA3422" w:rsidRPr="00FC150D" w:rsidRDefault="00AA3422" w:rsidP="00FC150D">
      <w:pPr>
        <w:pStyle w:val="a5"/>
        <w:numPr>
          <w:ilvl w:val="0"/>
          <w:numId w:val="15"/>
        </w:numPr>
        <w:spacing w:before="0" w:beforeAutospacing="0" w:after="0" w:afterAutospacing="0"/>
        <w:jc w:val="both"/>
        <w:rPr>
          <w:iCs/>
          <w:lang w:val="ru-RU"/>
        </w:rPr>
      </w:pPr>
      <w:r w:rsidRPr="00FC150D">
        <w:rPr>
          <w:iCs/>
          <w:lang w:val="ru-RU"/>
        </w:rPr>
        <w:t>В период правления Х.Г. Франсии Парагвай называли «континентальной (ым)»</w:t>
      </w:r>
    </w:p>
    <w:p w:rsidR="00AA3422" w:rsidRPr="00FC150D" w:rsidRDefault="00AA3422" w:rsidP="00FC150D">
      <w:pPr>
        <w:pStyle w:val="a5"/>
        <w:spacing w:before="0" w:beforeAutospacing="0" w:after="0" w:afterAutospacing="0"/>
        <w:jc w:val="both"/>
        <w:rPr>
          <w:iCs/>
          <w:lang w:val="ru-RU"/>
        </w:rPr>
      </w:pPr>
      <w:r w:rsidRPr="00FC150D">
        <w:rPr>
          <w:iCs/>
          <w:lang w:val="ru-RU"/>
        </w:rPr>
        <w:lastRenderedPageBreak/>
        <w:t>1.Францией</w:t>
      </w:r>
    </w:p>
    <w:p w:rsidR="00AA3422" w:rsidRPr="00FC150D" w:rsidRDefault="00AA3422" w:rsidP="00FC150D">
      <w:pPr>
        <w:pStyle w:val="a5"/>
        <w:spacing w:before="0" w:beforeAutospacing="0" w:after="0" w:afterAutospacing="0"/>
        <w:jc w:val="both"/>
        <w:rPr>
          <w:iCs/>
          <w:lang w:val="ru-RU"/>
        </w:rPr>
      </w:pPr>
      <w:r w:rsidRPr="00FC150D">
        <w:rPr>
          <w:iCs/>
          <w:lang w:val="ru-RU"/>
        </w:rPr>
        <w:t>2. Японией</w:t>
      </w:r>
    </w:p>
    <w:p w:rsidR="00AA3422" w:rsidRPr="00FC150D" w:rsidRDefault="00AA3422" w:rsidP="00FC150D">
      <w:pPr>
        <w:pStyle w:val="a5"/>
        <w:spacing w:before="0" w:beforeAutospacing="0" w:after="0" w:afterAutospacing="0"/>
        <w:jc w:val="both"/>
        <w:rPr>
          <w:iCs/>
          <w:lang w:val="ru-RU"/>
        </w:rPr>
      </w:pPr>
      <w:r w:rsidRPr="00FC150D">
        <w:rPr>
          <w:iCs/>
          <w:lang w:val="ru-RU"/>
        </w:rPr>
        <w:t>3. Кореей</w:t>
      </w:r>
    </w:p>
    <w:p w:rsidR="00AA3422" w:rsidRPr="00FC150D" w:rsidRDefault="00AA3422" w:rsidP="00FC150D">
      <w:pPr>
        <w:pStyle w:val="a5"/>
        <w:spacing w:before="0" w:beforeAutospacing="0" w:after="0" w:afterAutospacing="0"/>
        <w:jc w:val="both"/>
        <w:rPr>
          <w:iCs/>
          <w:lang w:val="ru-RU"/>
        </w:rPr>
      </w:pPr>
      <w:r w:rsidRPr="00FC150D">
        <w:rPr>
          <w:iCs/>
          <w:lang w:val="ru-RU"/>
        </w:rPr>
        <w:t>4. Китаем</w:t>
      </w:r>
    </w:p>
    <w:p w:rsidR="00AA3422" w:rsidRPr="00FC150D" w:rsidRDefault="00AA3422" w:rsidP="00FC150D">
      <w:pPr>
        <w:pStyle w:val="Default"/>
        <w:ind w:firstLine="708"/>
        <w:jc w:val="both"/>
      </w:pPr>
    </w:p>
    <w:p w:rsidR="00AA3422" w:rsidRPr="00FC150D" w:rsidRDefault="00AA3422" w:rsidP="00FC150D">
      <w:pPr>
        <w:pStyle w:val="Default"/>
        <w:numPr>
          <w:ilvl w:val="0"/>
          <w:numId w:val="15"/>
        </w:numPr>
        <w:jc w:val="both"/>
      </w:pPr>
      <w:r w:rsidRPr="00FC150D">
        <w:t>Назовите годы Парагвайской войны</w:t>
      </w:r>
    </w:p>
    <w:p w:rsidR="00AA3422" w:rsidRPr="00FC150D" w:rsidRDefault="00AA3422" w:rsidP="00FC150D">
      <w:pPr>
        <w:pStyle w:val="a5"/>
        <w:spacing w:before="0" w:beforeAutospacing="0" w:after="0" w:afterAutospacing="0"/>
        <w:jc w:val="both"/>
        <w:rPr>
          <w:iCs/>
          <w:lang w:val="ru-RU"/>
        </w:rPr>
      </w:pPr>
      <w:r w:rsidRPr="00FC150D">
        <w:rPr>
          <w:iCs/>
          <w:lang w:val="ru-RU"/>
        </w:rPr>
        <w:t>1.1860-1870 гг.</w:t>
      </w:r>
    </w:p>
    <w:p w:rsidR="00AA3422" w:rsidRPr="00FC150D" w:rsidRDefault="00AA3422" w:rsidP="00FC150D">
      <w:pPr>
        <w:pStyle w:val="a5"/>
        <w:spacing w:before="0" w:beforeAutospacing="0" w:after="0" w:afterAutospacing="0"/>
        <w:jc w:val="both"/>
        <w:rPr>
          <w:iCs/>
          <w:lang w:val="ru-RU"/>
        </w:rPr>
      </w:pPr>
      <w:r w:rsidRPr="00FC150D">
        <w:rPr>
          <w:iCs/>
          <w:lang w:val="ru-RU"/>
        </w:rPr>
        <w:t>2. 1861- 1872 гг.</w:t>
      </w:r>
    </w:p>
    <w:p w:rsidR="00AA3422" w:rsidRPr="00FC150D" w:rsidRDefault="00AA3422" w:rsidP="00FC150D">
      <w:pPr>
        <w:pStyle w:val="a5"/>
        <w:spacing w:before="0" w:beforeAutospacing="0" w:after="0" w:afterAutospacing="0"/>
        <w:jc w:val="both"/>
        <w:rPr>
          <w:iCs/>
          <w:lang w:val="ru-RU"/>
        </w:rPr>
      </w:pPr>
      <w:r w:rsidRPr="00FC150D">
        <w:rPr>
          <w:iCs/>
          <w:lang w:val="ru-RU"/>
        </w:rPr>
        <w:t>3. 1864-1870 гг.</w:t>
      </w:r>
    </w:p>
    <w:p w:rsidR="00AA3422" w:rsidRPr="00FC150D" w:rsidRDefault="00AA3422" w:rsidP="00FC150D">
      <w:pPr>
        <w:pStyle w:val="a5"/>
        <w:spacing w:before="0" w:beforeAutospacing="0" w:after="0" w:afterAutospacing="0"/>
        <w:jc w:val="both"/>
        <w:rPr>
          <w:iCs/>
          <w:lang w:val="ru-RU"/>
        </w:rPr>
      </w:pPr>
      <w:r w:rsidRPr="00FC150D">
        <w:rPr>
          <w:iCs/>
          <w:lang w:val="ru-RU"/>
        </w:rPr>
        <w:t>3. 1865-1875 гг.</w:t>
      </w:r>
    </w:p>
    <w:p w:rsidR="00AA3422" w:rsidRPr="00FC150D" w:rsidRDefault="00AA3422" w:rsidP="00FC150D">
      <w:pPr>
        <w:pStyle w:val="Default"/>
        <w:ind w:firstLine="708"/>
        <w:jc w:val="both"/>
      </w:pPr>
    </w:p>
    <w:p w:rsidR="00AA3422" w:rsidRPr="00FC150D" w:rsidRDefault="00AA3422" w:rsidP="00FC150D">
      <w:pPr>
        <w:pStyle w:val="Default"/>
        <w:ind w:firstLine="708"/>
        <w:jc w:val="both"/>
      </w:pPr>
    </w:p>
    <w:p w:rsidR="00AA3422" w:rsidRPr="00FC150D" w:rsidRDefault="00AA3422" w:rsidP="00FC150D">
      <w:pPr>
        <w:pStyle w:val="Default"/>
        <w:jc w:val="center"/>
        <w:rPr>
          <w:b/>
          <w:bCs/>
          <w:i/>
          <w:iCs/>
        </w:rPr>
      </w:pPr>
      <w:r w:rsidRPr="00FC150D">
        <w:rPr>
          <w:b/>
          <w:bCs/>
          <w:i/>
          <w:iCs/>
        </w:rPr>
        <w:t>Фрагменты  источников</w:t>
      </w:r>
    </w:p>
    <w:p w:rsidR="00AA3422" w:rsidRPr="00FC150D" w:rsidRDefault="00AA3422" w:rsidP="00FC150D">
      <w:pPr>
        <w:pStyle w:val="Default"/>
        <w:jc w:val="center"/>
        <w:rPr>
          <w:b/>
          <w:bCs/>
          <w:i/>
          <w:iCs/>
        </w:rPr>
      </w:pPr>
    </w:p>
    <w:p w:rsidR="00AA3422" w:rsidRPr="00FC150D" w:rsidRDefault="00AA3422" w:rsidP="00FC150D">
      <w:pPr>
        <w:pStyle w:val="Default"/>
        <w:jc w:val="both"/>
      </w:pPr>
      <w:r w:rsidRPr="00FC150D">
        <w:rPr>
          <w:b/>
          <w:bCs/>
        </w:rPr>
        <w:t xml:space="preserve">1. Тордесильясский договор, 7 июня 1494 г. </w:t>
      </w:r>
      <w:r w:rsidRPr="00FC150D">
        <w:t xml:space="preserve">…Высокие договаривающиеся стороны через вышепоименованных представителей условились и согласились во избежание сомнений и споров относительно островов и земель, уже открытых, или тех, которые будут открыты в море-океане, чтобы была проведена прямая линия от полюса до полюса, то есть от полюса арктического до полюса антарктического с севера на юг, в 370 лигах к западу от островов Зеленого Мыса, на расстоянии, определѐнном в градусах или иными способами, каковые будут признаны наиболее удачными, и измеренном без излишек или недостатка, и чтобы все, что уже открыто или будет открыто королем Португалии или его кораблями, будь то острова или материки, к востоку от этой линии и внутри нее на севере и на юге, принадлежало названному сеньору – королю Португалии и его преемникам на веки вечные, и чтобы все острова и материки, как открытые, так и те, что будут открыты королѐм и королевой Кастилии и Арагона или их кораблями к западу от названной линии, на севере и на юге, принадлежали означенным сеньорам королю и королеве и их преемникам на веки вечные. …Если же, по счастью, таковая линия пересечет остров или материк, да будет установлен столб или знак, и да будет он разделять ту часть, что принадлежит Португалии, от той, что отведена Кастилии. </w:t>
      </w:r>
    </w:p>
    <w:p w:rsidR="00AA3422" w:rsidRPr="00FC150D" w:rsidRDefault="00AA3422" w:rsidP="00FC150D">
      <w:pPr>
        <w:pStyle w:val="Default"/>
        <w:jc w:val="both"/>
      </w:pPr>
      <w:r w:rsidRPr="00FC150D">
        <w:t>Далее: высокие договаривающиеся стороны заверяют через своих представителей, что отныне и впредь не будут они отправлять никаких кораблей: названные король и королева Кастилии и Арагона – в моря, что находятся к востоку от названной линии и принадлежат королю Португалии, а король Португалии – в моря по другую сторону линии к западу от нее, которые считаются принадлежащими королю и королеве Кастилии. Также ни одна из сторон не будет совершать открытий и завоеваний и вести торговлю за разделительной линией, намеченной согласно вышесказанному. И если случайно корабли короля Португалии окажутся в порту, принадлежащем королю Кастилии, то таковы корабли должны быть немедленно переданы королю Португалии, и также да будет поступлено с последними по отношению к королю Кастилии. Далее: поскольку корабли короля Кастилии, что следуют в земли, лежащие за названной линией, по необходимости должны проходить через моря, находящиеся по сию сторону линии и принадлежащие Португалии, договорились оба государя, что названные корабли могут плавать свободно и без помех в этих морях в течение всего времени, которое потребно для перехода, и могут следовать они для открытий и завоеваний в места, принадлежащие Кастилии, но если при этом открыта</w:t>
      </w:r>
      <w:r w:rsidR="00A550D9">
        <w:t>я земля окажется в части, отведе</w:t>
      </w:r>
      <w:r w:rsidRPr="00FC150D">
        <w:t>нной для Португалии, будет она считаться владением короля Португалии…</w:t>
      </w:r>
    </w:p>
    <w:p w:rsidR="00AA3422" w:rsidRPr="00FC150D" w:rsidRDefault="00AA3422" w:rsidP="00FC150D">
      <w:pPr>
        <w:pStyle w:val="Default"/>
        <w:jc w:val="both"/>
      </w:pPr>
      <w:r w:rsidRPr="00FC150D">
        <w:rPr>
          <w:b/>
          <w:bCs/>
        </w:rPr>
        <w:t xml:space="preserve"> Из письма Колумба испанским королям, 18 октября 1498 г. </w:t>
      </w:r>
      <w:r w:rsidRPr="00FC150D">
        <w:t xml:space="preserve">Отсюда можно … отправлять всех рабов, которых окажется возможным продать, и красящее дерево. И если сведения, которыми я располагаю, справедливы, то… можно продать 4000 рабов… В Кастилии, Португалии, Арагоне, Италии и Сицилии, на островах, принадлежащих Португалии и Арагону, и на Канарских островах велик спрос на рабов; и я думаю, что они </w:t>
      </w:r>
      <w:r w:rsidRPr="00FC150D">
        <w:lastRenderedPageBreak/>
        <w:t>поступают в недостаточном количестве из Гвинеи. А рабы из этих земель, если их привезет [в упомянутые страны], будут стоить втрое дороже гвинейских… Итак, есть здесь рабы и красящее дерево, которое кажется вещью доходной, и, кроме того, золото… А плата за перевозку [рабов] взимается из первых же денег, вырученных от продажи рабов. И пусть даже умирают рабы в пути – все же не всем им грозит такая участь…</w:t>
      </w:r>
    </w:p>
    <w:p w:rsidR="006062A0" w:rsidRDefault="00AA3422" w:rsidP="006062A0">
      <w:pPr>
        <w:pStyle w:val="Default"/>
        <w:jc w:val="both"/>
      </w:pPr>
      <w:r w:rsidRPr="00FC150D">
        <w:rPr>
          <w:b/>
          <w:bCs/>
        </w:rPr>
        <w:t xml:space="preserve">Бартоломе де Лас Касас. Мемориал Совету по делам Индий </w:t>
      </w:r>
      <w:r w:rsidRPr="00FC150D">
        <w:t>1-е – все войны, получившие название конкисты, были и являются самыми несправедливыми, и ведутся самими тиранами. 2-е – все королевства и владения в Индиях являются результатами узурпации. 3-е – все притеснения индейцев являются несправедливыми, зловредными по вере, тем самым тираническими, как и подобное управление. 4-е – и те, кто дает, и те, кто владеет, впадают в смертный грех, и если они не откажутся от этого, то не смогут спасти свои души. 5-е – король, наш господин, да хранит и благословит его Господь, всей своей властью, данной ему от Бога, не может оправдать ни войны и ограбления этих людей... как нельзя оправдать грабежи и войны турок против христиан. 6-е – все золото и серебро, жемчуг и другое богатство, направленные в Испанию, как и то, которое на руках у испанцев в Индиях, почти полностью результат грабежа. ...8-е – уроженцы всех земель в Индиях, куда мы вступили, имеют право вести против нас самую справедливую войну и смести нас с лица земли, это право они будут иметь до судного дня.</w:t>
      </w:r>
    </w:p>
    <w:p w:rsidR="006062A0" w:rsidRDefault="00AA3422" w:rsidP="006062A0">
      <w:pPr>
        <w:pStyle w:val="Default"/>
        <w:jc w:val="both"/>
        <w:rPr>
          <w:i/>
          <w:iCs/>
        </w:rPr>
      </w:pPr>
      <w:r w:rsidRPr="00FC150D">
        <w:rPr>
          <w:b/>
          <w:bCs/>
        </w:rPr>
        <w:t xml:space="preserve">Из выступления С. Боливара в Ассамблее Венесуэльской республики в Каракасе, 2 января 1814 г. </w:t>
      </w:r>
      <w:r w:rsidRPr="00FC150D">
        <w:t>Граждане! Ненависть к тирании вынудила меня покинуть Венесуэлу, когда я увидел мою родину, вторично закованную в цепи; но любовь к свободе снова привела меня сюда из далеких краев Магдалены и помогла преодолеть любые препятствия, встречавшиеся на пути, на который я вступил, дабы избавить мою страну от ужасов и притеснений, чинимых испанцами. Мои войска, которым неизменно сопутствовал успех, заняли всю страну и разгромили могущественного противника… Дабы спасти вас от анархии и разгромить врагов, пытавшихся сохранить угнетение, я согласился принять на себя верховную власть в стране. Я дал вам законы – учредил судебные органы, установил налоговую систему – иными словами, я создал для вас систему правления. Граждане! Я отнюдь не являюсь носителем верховной власти. Ваши представители сами должны разрабатывать для вас законы, и национальные финансы не принадлежат тому, кто руководит вами. Все люди, призванные охранять ваши интересы, должны давать вам отчет о том, как они это делают... Ныне я стремлюсь лишь к тому, чтобы передать власть представителям, которых вы должны избрать, и надеюсь, мои сограждане, что вы избавите меня от того предназначения, которое один из вас может достойно взять на себя, предоставив мне единственную желанную для меня честь – продолжать сражаться против ваших врагов, и я клянусь, что не вложу в ножны меч до тех пор, пока не будет полностью обеспечена свобода моей родины... Соотечественники! …Военный деспотизм не может обеспечить счастья народа, и власть, которой я располагаю, будет служить интересам республики не вечно, а лишь временно</w:t>
      </w:r>
      <w:r w:rsidRPr="00FC150D">
        <w:rPr>
          <w:i/>
          <w:iCs/>
        </w:rPr>
        <w:t xml:space="preserve">. </w:t>
      </w:r>
    </w:p>
    <w:p w:rsidR="00AA3422" w:rsidRPr="00FC150D" w:rsidRDefault="00AA3422" w:rsidP="006062A0">
      <w:pPr>
        <w:pStyle w:val="Default"/>
        <w:jc w:val="both"/>
      </w:pPr>
      <w:r w:rsidRPr="00FC150D">
        <w:rPr>
          <w:b/>
          <w:bCs/>
        </w:rPr>
        <w:t xml:space="preserve"> Речь С. Боливара на конгрессе в Ангостуре, 14 декабря 1819 г. </w:t>
      </w:r>
      <w:r w:rsidRPr="00FC150D">
        <w:t xml:space="preserve">…Да, единодушное желание скорее умереть свободными, нежели жить рабами, дало Новой Гранаде право на наше восхищение и уважение. Решение Новой Гранады о присоединении ее провинций к провинциям Венесуэлы также было единодушным. Гранадцы все, как один, понимают, какую огромную выгоду принесет обоим народам учреждение новой республики, состоящей из этих двух наций. Объединение Новой Гранады и Венесуэлы – единственная цель, которую я поставил перед собой, вступив на военное поприще, ибо это желание граждан обеих стран, это гарантия свободы всей Южной Америки. Законодатели! Пришло время создать твердую и незыблемую основу нашей Республики. Вам надлежит принять мудрое решение и свершить великий социальный акт, установить договорные принципы, на которых будет зиждиться эта большая Республика. Провозгласите ее перед лицом всего мира, и мои старания будут вознаграждены. </w:t>
      </w:r>
    </w:p>
    <w:p w:rsidR="00AA3422" w:rsidRPr="00FC150D" w:rsidRDefault="00AA3422" w:rsidP="00FC150D">
      <w:pPr>
        <w:pStyle w:val="Default"/>
        <w:jc w:val="both"/>
      </w:pPr>
      <w:r w:rsidRPr="00FC150D">
        <w:rPr>
          <w:b/>
          <w:bCs/>
        </w:rPr>
        <w:lastRenderedPageBreak/>
        <w:t xml:space="preserve">Доктрина Монро (из ежегодного послания Конгрессу президента Джеймса Монро, 2 декабря 1823 г.) </w:t>
      </w:r>
      <w:r w:rsidRPr="00FC150D">
        <w:t xml:space="preserve">...В ходе переговоров … было сочтено целесообразным воспользоваться случаем для утверждения в качестве принципа, касающегося прав и интересов Соединенных Штатов, того положения, что американские континенты, добившиеся свободы и независимости и оберегающие их, отныне не должны рассматриваться как объект будущей колонизации со стороны любых европейских держав. </w:t>
      </w:r>
    </w:p>
    <w:p w:rsidR="00AA3422" w:rsidRPr="00FC150D" w:rsidRDefault="00AA3422" w:rsidP="00FC150D">
      <w:pPr>
        <w:pStyle w:val="Default"/>
        <w:jc w:val="both"/>
      </w:pPr>
      <w:r w:rsidRPr="00FC150D">
        <w:t>…Мы всегда с беспокойством и интересом наблюдали за событиями в этой части земного шара, с которой у нас не только существуют тесные взаимоотношения, но с которой связано наше происхождение. Граждане Соединенных Штатов питают самые дружеские чувства к своим собратьям по ту сторону Атлантического океана, к их свободе и счастью. Мы никогда не принимали участия в войнах европейских держав, касающихся их самих, и это соответствует нашей политике. Мы негодуем по поводу нанесенных нам обид или готовимся к обороне лишь в случае нарушения наших прав либо возникновения угрозы им. По необходимости мы в гораздо большей степени оказываемся вовлеченными в события, происходящие в нашем полушарии, и выступаем по поводам, которые должны быть очевидны всем хорошо осведомленным и непредубежденным наблюдателям... Поэтому в интересах сохранения искренних и дружеских отношений, существующих между Соединенными Штатами и этими державами, мы обязаны объявить, что должны будем рассматривать попытку сих сторон распространить свою систему на любую часть этого полушария как представляющую опасность нашему миру и безопасности. Мы не вмешивались и не будем вмешиваться в дела уже существующих колоний или зависимых территорий какой-либо европейской державы. Но что касается правительств стран, провозгласивших и сохраняющих свою независимость, и тех, чью независимость после тщательного изучения и на основе принципов справедливости мы признали, мы не можем рассматривать любое вмешательство европейской державы с целью угнетения этих стран или установления какого-либо контроля над ними иначе, как недружественное проявление по отношению к Соединенным Штатам...</w:t>
      </w:r>
    </w:p>
    <w:p w:rsidR="00AA3422" w:rsidRPr="00FC150D" w:rsidRDefault="00AA3422" w:rsidP="00FC150D">
      <w:pPr>
        <w:pStyle w:val="Default"/>
        <w:jc w:val="both"/>
      </w:pPr>
      <w:r w:rsidRPr="00FC150D">
        <w:rPr>
          <w:b/>
          <w:bCs/>
        </w:rPr>
        <w:t xml:space="preserve"> Из конституции Мексиканской республики 1857 г. </w:t>
      </w:r>
      <w:r w:rsidRPr="00FC150D">
        <w:t xml:space="preserve">Ст. 1. Мексиканский народ признает, что права человека служат основой и объектом социальных институтов. Следовательно, объявляется, что все законы и любые власти страны должны уважать и поддерживать гарантии, которые предоставляет настоящая конституция. Ст. 2. В республике все рождаются свободными. Рабы, которые вступили на территорию республики, одним этим фактом восстанавливают свою свободу и имеют право на защиту закона. Ст. 3. Обучение является свободным. Ст. 4. Каждый человек свободен как в выборе профессии, ремесла и работы, которая, будучи полезной и честной, его удовлетворяет, так и в использовании ее результатов. Ст. 5. Никого нельзя заставить трудиться без справедливого вознаграждения, оплаты и его полного на то согласия... Ст. 6. Идейные убеждения не могут быть объектом юридического или административного расследования, за исключением случаев, которые способствуют подрыву общественного порядка, морали, права или провоцируют какое-либо преступление или злодеяние. Ст. 7. Неприкосновенно право писать и публиковать написанное на любую тему... Ст. 9. Никто не может быть ограничен в праве мирно объединяться с какой-либо законной целью, с тем, чтобы принять участие в политических делах страны. Не имеет права собираться никакое вооруженное собрание. Ст. 10. Каждый гражданин имеет право владеть оружием и носить его в целях безопасности и законной защиты... Ст. 11. Каждый гражданин имеет право въезда в республику и выезда из нее, передвижения по ее территории и перемены места жительства без необходимости предъявлять паспорт... Ст. 12. Не признаются в республике титулы знати, привилегии, наследственные почести…Ст. 13. В Мексиканской республике никто не может быть осужден ни сословным, ни каким-либо специальным судом... Ст. 27. Частная собственность граждан может быть отчуждена без их на то согласия только в случае общественной необходимости и с предварительной компенсацией... Никакая гражданская или церковная корпорация … не имеет законного </w:t>
      </w:r>
      <w:r w:rsidRPr="00FC150D">
        <w:lastRenderedPageBreak/>
        <w:t>права приобретать в собственность и управлять недвижимым имуществом... Ст. 28. Не будет ни монополий, ни всякого рода монопольной торговли, ни запрещения промышленности под предлогом протекции... Ст. 34. Гражданами республики считаются все те, кто, имея мексиканское происхождение, соединяют в себе, кроме того, следующее: I. Достигли 18 лет – для женатых и 21 года – для холостяков. II. Ведут честный образ жизни…</w:t>
      </w:r>
    </w:p>
    <w:p w:rsidR="00AA3422" w:rsidRPr="00FC150D" w:rsidRDefault="00AA3422" w:rsidP="00FC150D">
      <w:pPr>
        <w:pStyle w:val="Default"/>
        <w:jc w:val="both"/>
      </w:pPr>
    </w:p>
    <w:p w:rsidR="00AA3422" w:rsidRPr="00FC150D" w:rsidRDefault="00AA3422" w:rsidP="00FC150D">
      <w:pPr>
        <w:pStyle w:val="Default"/>
        <w:jc w:val="both"/>
      </w:pPr>
      <w:r w:rsidRPr="00FC150D">
        <w:t xml:space="preserve">Новая история Латинской Америки : методические рекомендации / авт.-сост. И.В. Николаева. – Витебск : УО «ВГУ им. П.М. Машерова», 2011. – С. 17-37. </w:t>
      </w:r>
    </w:p>
    <w:p w:rsidR="00AA3422" w:rsidRDefault="00AA3422" w:rsidP="00FC150D">
      <w:pPr>
        <w:pStyle w:val="Default"/>
        <w:jc w:val="both"/>
      </w:pPr>
    </w:p>
    <w:p w:rsidR="00A1461C" w:rsidRDefault="00A1461C">
      <w:pPr>
        <w:spacing w:after="0" w:line="240" w:lineRule="auto"/>
        <w:rPr>
          <w:rFonts w:ascii="Times New Roman" w:hAnsi="Times New Roman"/>
          <w:color w:val="000000"/>
          <w:sz w:val="24"/>
          <w:szCs w:val="24"/>
        </w:rPr>
      </w:pPr>
      <w:r>
        <w:br w:type="page"/>
      </w:r>
    </w:p>
    <w:p w:rsidR="00A1461C" w:rsidRDefault="00A1461C" w:rsidP="00A1461C">
      <w:pPr>
        <w:pStyle w:val="Default"/>
        <w:jc w:val="center"/>
        <w:rPr>
          <w:b/>
          <w:sz w:val="28"/>
          <w:szCs w:val="28"/>
        </w:rPr>
      </w:pPr>
      <w:r>
        <w:rPr>
          <w:b/>
          <w:sz w:val="28"/>
          <w:szCs w:val="28"/>
        </w:rPr>
        <w:lastRenderedPageBreak/>
        <w:t>РАЗДЕЛ КОНТРОЛЯ ЗНАНИЙ</w:t>
      </w:r>
    </w:p>
    <w:p w:rsidR="00A1461C" w:rsidRDefault="00A1461C" w:rsidP="00A1461C">
      <w:pPr>
        <w:pStyle w:val="Default"/>
        <w:jc w:val="center"/>
      </w:pPr>
    </w:p>
    <w:p w:rsidR="00A1461C" w:rsidRDefault="00A1461C" w:rsidP="00A1461C">
      <w:pPr>
        <w:jc w:val="center"/>
        <w:rPr>
          <w:rFonts w:ascii="Times New Roman" w:hAnsi="Times New Roman"/>
          <w:b/>
          <w:sz w:val="28"/>
          <w:szCs w:val="28"/>
        </w:rPr>
      </w:pPr>
      <w:r w:rsidRPr="00007F73">
        <w:rPr>
          <w:rFonts w:ascii="Times New Roman" w:hAnsi="Times New Roman"/>
          <w:b/>
          <w:sz w:val="28"/>
          <w:szCs w:val="28"/>
        </w:rPr>
        <w:t>Контрольные вопросы</w:t>
      </w:r>
    </w:p>
    <w:p w:rsidR="00A1461C" w:rsidRPr="00494064" w:rsidRDefault="00A1461C" w:rsidP="00A1461C">
      <w:pPr>
        <w:tabs>
          <w:tab w:val="num" w:pos="360"/>
        </w:tabs>
        <w:autoSpaceDE w:val="0"/>
        <w:autoSpaceDN w:val="0"/>
        <w:spacing w:after="0" w:line="240" w:lineRule="auto"/>
        <w:ind w:left="360"/>
        <w:rPr>
          <w:rFonts w:ascii="Times New Roman" w:hAnsi="Times New Roman"/>
          <w:sz w:val="28"/>
          <w:szCs w:val="28"/>
        </w:rPr>
      </w:pPr>
      <w:r w:rsidRPr="00494064">
        <w:rPr>
          <w:rFonts w:ascii="Times New Roman" w:hAnsi="Times New Roman"/>
          <w:sz w:val="24"/>
          <w:szCs w:val="24"/>
        </w:rPr>
        <w:t>1.</w:t>
      </w:r>
      <w:r w:rsidRPr="00494064">
        <w:rPr>
          <w:rFonts w:ascii="Times New Roman" w:hAnsi="Times New Roman"/>
          <w:sz w:val="28"/>
          <w:szCs w:val="28"/>
        </w:rPr>
        <w:t>Предмет курса. Периодизация истории региона. Историография.</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2. Доколумбовы цивилизации Латинской Америки.</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3. Завоевание Центральной Америки и Перу.</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4. Установление португальского господства в Бразилии.</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5. Административная система испанских и португальских колоний.</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6. Социально-экономическое развитие колоний</w:t>
      </w:r>
      <w:r>
        <w:rPr>
          <w:rFonts w:ascii="Times New Roman" w:hAnsi="Times New Roman"/>
          <w:sz w:val="28"/>
          <w:szCs w:val="28"/>
        </w:rPr>
        <w:t>.</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7. Причины и предпосылки войны за независимость.</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8. Основные районы освободительной войны 1810-1826 в испанских колониях.</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9. Достижение независимости Бразилией.</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10. Становление национальных государств в Латинской Америке.</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 xml:space="preserve">11Либеральная эра в истории континента 70-х–80-х гг. </w:t>
      </w:r>
      <w:r w:rsidRPr="00494064">
        <w:rPr>
          <w:rFonts w:ascii="Times New Roman" w:hAnsi="Times New Roman"/>
          <w:sz w:val="28"/>
          <w:szCs w:val="28"/>
          <w:lang w:val="en-US"/>
        </w:rPr>
        <w:t>XIX</w:t>
      </w:r>
      <w:r w:rsidRPr="00494064">
        <w:rPr>
          <w:rFonts w:ascii="Times New Roman" w:hAnsi="Times New Roman"/>
          <w:sz w:val="28"/>
          <w:szCs w:val="28"/>
        </w:rPr>
        <w:t xml:space="preserve"> века.</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 xml:space="preserve">12Латиноамериканские государства на рубеже </w:t>
      </w:r>
      <w:r w:rsidRPr="00494064">
        <w:rPr>
          <w:rFonts w:ascii="Times New Roman" w:hAnsi="Times New Roman"/>
          <w:sz w:val="28"/>
          <w:szCs w:val="28"/>
          <w:lang w:val="en-US"/>
        </w:rPr>
        <w:t>XIX</w:t>
      </w:r>
      <w:r w:rsidRPr="00494064">
        <w:rPr>
          <w:rFonts w:ascii="Times New Roman" w:hAnsi="Times New Roman"/>
          <w:sz w:val="28"/>
          <w:szCs w:val="28"/>
        </w:rPr>
        <w:t>-</w:t>
      </w:r>
      <w:r w:rsidRPr="00494064">
        <w:rPr>
          <w:rFonts w:ascii="Times New Roman" w:hAnsi="Times New Roman"/>
          <w:sz w:val="28"/>
          <w:szCs w:val="28"/>
          <w:lang w:val="en-US"/>
        </w:rPr>
        <w:t>XX</w:t>
      </w:r>
      <w:r w:rsidRPr="00494064">
        <w:rPr>
          <w:rFonts w:ascii="Times New Roman" w:hAnsi="Times New Roman"/>
          <w:sz w:val="28"/>
          <w:szCs w:val="28"/>
        </w:rPr>
        <w:t xml:space="preserve"> веков.</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 xml:space="preserve">13.Проблема развития капитализма в Латинской Америке в 20-60-е годы </w:t>
      </w:r>
      <w:r w:rsidRPr="00494064">
        <w:rPr>
          <w:rFonts w:ascii="Times New Roman" w:hAnsi="Times New Roman"/>
          <w:sz w:val="28"/>
          <w:szCs w:val="28"/>
          <w:lang w:val="en-US"/>
        </w:rPr>
        <w:t>XIX</w:t>
      </w:r>
      <w:r w:rsidRPr="00494064">
        <w:rPr>
          <w:rFonts w:ascii="Times New Roman" w:hAnsi="Times New Roman"/>
          <w:sz w:val="28"/>
          <w:szCs w:val="28"/>
        </w:rPr>
        <w:t xml:space="preserve"> в.</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 xml:space="preserve">14.Новые тенденции в социально-экономическом развитии латиноамериканских стран в посл. десятилетия </w:t>
      </w:r>
      <w:r w:rsidRPr="00494064">
        <w:rPr>
          <w:rFonts w:ascii="Times New Roman" w:hAnsi="Times New Roman"/>
          <w:sz w:val="28"/>
          <w:szCs w:val="28"/>
          <w:lang w:val="en-US"/>
        </w:rPr>
        <w:t>XIX</w:t>
      </w:r>
      <w:r w:rsidRPr="00494064">
        <w:rPr>
          <w:rFonts w:ascii="Times New Roman" w:hAnsi="Times New Roman"/>
          <w:sz w:val="28"/>
          <w:szCs w:val="28"/>
        </w:rPr>
        <w:t xml:space="preserve"> –нач. ХХ.</w:t>
      </w:r>
    </w:p>
    <w:p w:rsidR="00A1461C" w:rsidRPr="00494064" w:rsidRDefault="00A1461C" w:rsidP="00A1461C">
      <w:pPr>
        <w:autoSpaceDE w:val="0"/>
        <w:autoSpaceDN w:val="0"/>
        <w:spacing w:after="0" w:line="240" w:lineRule="auto"/>
        <w:ind w:left="360"/>
        <w:rPr>
          <w:rFonts w:ascii="Times New Roman" w:hAnsi="Times New Roman"/>
          <w:sz w:val="28"/>
          <w:szCs w:val="28"/>
        </w:rPr>
      </w:pPr>
      <w:r w:rsidRPr="00494064">
        <w:rPr>
          <w:rFonts w:ascii="Times New Roman" w:hAnsi="Times New Roman"/>
          <w:sz w:val="28"/>
          <w:szCs w:val="28"/>
        </w:rPr>
        <w:t>15. Политическая борьба в Мексике после завоевания независимости. Установление диктатуры Санта-Анны.</w:t>
      </w:r>
    </w:p>
    <w:p w:rsidR="00A1461C" w:rsidRPr="00494064"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16.</w:t>
      </w:r>
      <w:r w:rsidRPr="00494064">
        <w:rPr>
          <w:rFonts w:ascii="Times New Roman" w:hAnsi="Times New Roman"/>
          <w:sz w:val="28"/>
          <w:szCs w:val="28"/>
        </w:rPr>
        <w:t>Революция и гражданская война 1854-1860гг. в Мексике. Борьба против иностранной интервенции в 1860-х.</w:t>
      </w:r>
    </w:p>
    <w:p w:rsidR="00A1461C" w:rsidRPr="00494064"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17.</w:t>
      </w:r>
      <w:r w:rsidRPr="00494064">
        <w:rPr>
          <w:rFonts w:ascii="Times New Roman" w:hAnsi="Times New Roman"/>
          <w:sz w:val="28"/>
          <w:szCs w:val="28"/>
        </w:rPr>
        <w:t>Диктатура Порфирио Диаса.</w:t>
      </w:r>
    </w:p>
    <w:p w:rsidR="00A1461C" w:rsidRPr="00494064"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18.</w:t>
      </w:r>
      <w:r w:rsidRPr="00494064">
        <w:rPr>
          <w:rFonts w:ascii="Times New Roman" w:hAnsi="Times New Roman"/>
          <w:sz w:val="28"/>
          <w:szCs w:val="28"/>
        </w:rPr>
        <w:t>Мексиканская революция 1910-1917 гг.</w:t>
      </w:r>
    </w:p>
    <w:p w:rsidR="00A1461C" w:rsidRPr="00803C06"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19.</w:t>
      </w:r>
      <w:r w:rsidRPr="00C1299B">
        <w:rPr>
          <w:rFonts w:ascii="Times New Roman" w:hAnsi="Times New Roman"/>
          <w:sz w:val="28"/>
          <w:szCs w:val="28"/>
        </w:rPr>
        <w:t>Ди</w:t>
      </w:r>
      <w:r>
        <w:rPr>
          <w:rFonts w:ascii="Times New Roman" w:hAnsi="Times New Roman"/>
          <w:sz w:val="28"/>
          <w:szCs w:val="28"/>
        </w:rPr>
        <w:t>ктатура Хуана Мануэля де Росаса в Аргентине</w:t>
      </w:r>
    </w:p>
    <w:p w:rsidR="00A1461C" w:rsidRPr="00494064"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20</w:t>
      </w:r>
      <w:r w:rsidRPr="00494064">
        <w:rPr>
          <w:rFonts w:ascii="Times New Roman" w:hAnsi="Times New Roman"/>
          <w:sz w:val="28"/>
          <w:szCs w:val="28"/>
        </w:rPr>
        <w:t>Свержение Росаса и борьба за консолидацию аргентинского государства</w:t>
      </w:r>
    </w:p>
    <w:p w:rsidR="00A1461C" w:rsidRPr="00494064"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21.</w:t>
      </w:r>
      <w:r w:rsidRPr="00494064">
        <w:rPr>
          <w:rFonts w:ascii="Times New Roman" w:hAnsi="Times New Roman"/>
          <w:sz w:val="28"/>
          <w:szCs w:val="28"/>
        </w:rPr>
        <w:t>Социально-экономическое и политическое развитие Аргентины в сер. XIX-нач.ХХ в.</w:t>
      </w:r>
    </w:p>
    <w:p w:rsidR="00A1461C" w:rsidRPr="00803C06" w:rsidRDefault="00A1461C" w:rsidP="00A1461C">
      <w:pPr>
        <w:autoSpaceDE w:val="0"/>
        <w:autoSpaceDN w:val="0"/>
        <w:spacing w:after="0" w:line="240" w:lineRule="auto"/>
        <w:rPr>
          <w:rFonts w:ascii="Times New Roman" w:hAnsi="Times New Roman"/>
          <w:sz w:val="28"/>
          <w:szCs w:val="28"/>
        </w:rPr>
      </w:pPr>
      <w:r>
        <w:rPr>
          <w:rFonts w:ascii="Times New Roman" w:hAnsi="Times New Roman"/>
          <w:sz w:val="28"/>
          <w:szCs w:val="28"/>
        </w:rPr>
        <w:t xml:space="preserve">      22.</w:t>
      </w:r>
      <w:r w:rsidRPr="00C1299B">
        <w:rPr>
          <w:rFonts w:ascii="Times New Roman" w:hAnsi="Times New Roman"/>
          <w:sz w:val="28"/>
          <w:szCs w:val="28"/>
        </w:rPr>
        <w:t>Политическая жизнь в Бразилии в 1825-1889. Провозглашение республики</w:t>
      </w:r>
    </w:p>
    <w:p w:rsidR="00A1461C" w:rsidRPr="00803C06"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23.</w:t>
      </w:r>
      <w:r w:rsidRPr="00C1299B">
        <w:rPr>
          <w:rFonts w:ascii="Times New Roman" w:hAnsi="Times New Roman"/>
          <w:sz w:val="28"/>
          <w:szCs w:val="28"/>
        </w:rPr>
        <w:t>Социально-экономическое развитие Бразильской империи.</w:t>
      </w:r>
    </w:p>
    <w:p w:rsidR="00A1461C" w:rsidRPr="00803C06"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24.</w:t>
      </w:r>
      <w:r w:rsidRPr="00C1299B">
        <w:rPr>
          <w:rFonts w:ascii="Times New Roman" w:hAnsi="Times New Roman"/>
          <w:sz w:val="28"/>
          <w:szCs w:val="28"/>
        </w:rPr>
        <w:t>Бразильская республика на рубеже XIX-XX вв.</w:t>
      </w:r>
    </w:p>
    <w:p w:rsidR="00A1461C" w:rsidRPr="00803C06"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25.</w:t>
      </w:r>
      <w:r w:rsidRPr="00C1299B">
        <w:rPr>
          <w:rFonts w:ascii="Times New Roman" w:hAnsi="Times New Roman"/>
          <w:sz w:val="28"/>
          <w:szCs w:val="28"/>
        </w:rPr>
        <w:t>Парагвай во время правления Франсии (1814-1840)</w:t>
      </w:r>
      <w:r>
        <w:rPr>
          <w:rFonts w:ascii="Times New Roman" w:hAnsi="Times New Roman"/>
          <w:sz w:val="28"/>
          <w:szCs w:val="28"/>
        </w:rPr>
        <w:t>.</w:t>
      </w:r>
    </w:p>
    <w:p w:rsidR="00A1461C" w:rsidRPr="00803C06"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26.</w:t>
      </w:r>
      <w:r w:rsidRPr="00C1299B">
        <w:rPr>
          <w:rFonts w:ascii="Times New Roman" w:hAnsi="Times New Roman"/>
          <w:sz w:val="28"/>
          <w:szCs w:val="28"/>
        </w:rPr>
        <w:t>Диктатура Лопесов</w:t>
      </w:r>
      <w:r>
        <w:rPr>
          <w:rFonts w:ascii="Times New Roman" w:hAnsi="Times New Roman"/>
          <w:sz w:val="28"/>
          <w:szCs w:val="28"/>
        </w:rPr>
        <w:t>.</w:t>
      </w:r>
    </w:p>
    <w:p w:rsidR="00A1461C" w:rsidRPr="004D7DAF" w:rsidRDefault="00A1461C" w:rsidP="00A1461C">
      <w:pPr>
        <w:autoSpaceDE w:val="0"/>
        <w:autoSpaceDN w:val="0"/>
        <w:spacing w:after="0" w:line="240" w:lineRule="auto"/>
        <w:ind w:left="360"/>
        <w:rPr>
          <w:rFonts w:ascii="Times New Roman" w:hAnsi="Times New Roman"/>
          <w:sz w:val="28"/>
          <w:szCs w:val="28"/>
        </w:rPr>
      </w:pPr>
      <w:r>
        <w:rPr>
          <w:rFonts w:ascii="Times New Roman" w:hAnsi="Times New Roman"/>
          <w:sz w:val="28"/>
          <w:szCs w:val="28"/>
        </w:rPr>
        <w:t>27.</w:t>
      </w:r>
      <w:r w:rsidRPr="00C1299B">
        <w:rPr>
          <w:rFonts w:ascii="Times New Roman" w:hAnsi="Times New Roman"/>
          <w:sz w:val="28"/>
          <w:szCs w:val="28"/>
        </w:rPr>
        <w:t>Парагвайская война 1864-1870 и её последствия.</w:t>
      </w:r>
    </w:p>
    <w:p w:rsidR="00A1461C" w:rsidRPr="00FC150D" w:rsidRDefault="00A1461C" w:rsidP="00FC150D">
      <w:pPr>
        <w:pStyle w:val="Default"/>
        <w:jc w:val="both"/>
      </w:pPr>
    </w:p>
    <w:p w:rsidR="00691DC1" w:rsidRPr="00FC150D" w:rsidRDefault="00691DC1" w:rsidP="00FC150D">
      <w:pPr>
        <w:pStyle w:val="Default"/>
        <w:jc w:val="both"/>
      </w:pPr>
      <w:r w:rsidRPr="00FC150D">
        <w:br w:type="page"/>
      </w:r>
      <w:r w:rsidRPr="00FC150D">
        <w:object w:dxaOrig="9180" w:dyaOrig="12630">
          <v:shape id="_x0000_i1026" type="#_x0000_t75" style="width:459.75pt;height:631.5pt" o:ole="">
            <v:imagedata r:id="rId18" o:title=""/>
          </v:shape>
          <o:OLEObject Type="Embed" ProgID="AcroExch.Document.7" ShapeID="_x0000_i1026" DrawAspect="Content" ObjectID="_1516128203" r:id="rId19"/>
        </w:object>
      </w:r>
    </w:p>
    <w:p w:rsidR="00691DC1" w:rsidRPr="00FC150D" w:rsidRDefault="00691DC1" w:rsidP="00FC150D">
      <w:pPr>
        <w:pStyle w:val="Default"/>
        <w:jc w:val="both"/>
      </w:pPr>
    </w:p>
    <w:p w:rsidR="00FC150D" w:rsidRPr="00FC150D" w:rsidRDefault="00691DC1" w:rsidP="00FC150D">
      <w:pPr>
        <w:spacing w:after="0" w:line="240" w:lineRule="auto"/>
        <w:ind w:right="49"/>
        <w:jc w:val="center"/>
        <w:rPr>
          <w:rFonts w:ascii="Times New Roman" w:hAnsi="Times New Roman"/>
          <w:b/>
          <w:bCs/>
          <w:sz w:val="24"/>
          <w:szCs w:val="24"/>
        </w:rPr>
      </w:pPr>
      <w:r w:rsidRPr="00FC150D">
        <w:rPr>
          <w:rFonts w:ascii="Times New Roman" w:hAnsi="Times New Roman"/>
          <w:sz w:val="24"/>
          <w:szCs w:val="24"/>
        </w:rPr>
        <w:br w:type="page"/>
      </w:r>
      <w:r w:rsidR="00FC150D" w:rsidRPr="00FC150D">
        <w:rPr>
          <w:rFonts w:ascii="Times New Roman" w:hAnsi="Times New Roman"/>
          <w:b/>
          <w:bCs/>
          <w:sz w:val="24"/>
          <w:szCs w:val="24"/>
        </w:rPr>
        <w:lastRenderedPageBreak/>
        <w:t>СОДЕРЖАНИЕ УЧЕБНОГО МАТЕРИАЛА</w:t>
      </w:r>
    </w:p>
    <w:p w:rsidR="00FC150D" w:rsidRPr="00FC150D" w:rsidRDefault="00FC150D" w:rsidP="00FC150D">
      <w:pPr>
        <w:spacing w:after="0" w:line="240" w:lineRule="auto"/>
        <w:ind w:right="49"/>
        <w:jc w:val="center"/>
        <w:rPr>
          <w:rFonts w:ascii="Times New Roman" w:hAnsi="Times New Roman"/>
          <w:b/>
          <w:bCs/>
          <w:sz w:val="24"/>
          <w:szCs w:val="24"/>
        </w:rPr>
      </w:pPr>
    </w:p>
    <w:p w:rsidR="00FC150D" w:rsidRPr="00FC150D" w:rsidRDefault="00FC150D" w:rsidP="00FC150D">
      <w:pPr>
        <w:spacing w:after="0" w:line="240" w:lineRule="auto"/>
        <w:jc w:val="both"/>
        <w:rPr>
          <w:rFonts w:ascii="Times New Roman" w:hAnsi="Times New Roman"/>
          <w:b/>
          <w:bCs/>
          <w:caps/>
          <w:sz w:val="24"/>
          <w:szCs w:val="24"/>
        </w:rPr>
      </w:pPr>
      <w:r w:rsidRPr="00FC150D">
        <w:rPr>
          <w:rFonts w:ascii="Times New Roman" w:hAnsi="Times New Roman"/>
          <w:b/>
          <w:bCs/>
          <w:caps/>
          <w:sz w:val="24"/>
          <w:szCs w:val="24"/>
        </w:rPr>
        <w:t>Раздел 1. Колониальный период в истории Латинской Америки.</w:t>
      </w:r>
    </w:p>
    <w:p w:rsidR="00FC150D" w:rsidRPr="00FC150D" w:rsidRDefault="00FC150D" w:rsidP="00FC150D">
      <w:pPr>
        <w:spacing w:after="0" w:line="240" w:lineRule="auto"/>
        <w:jc w:val="both"/>
        <w:rPr>
          <w:rFonts w:ascii="Times New Roman" w:hAnsi="Times New Roman"/>
          <w:b/>
          <w:bCs/>
          <w:sz w:val="24"/>
          <w:szCs w:val="24"/>
        </w:rPr>
      </w:pPr>
      <w:r w:rsidRPr="00FC150D">
        <w:rPr>
          <w:rFonts w:ascii="Times New Roman" w:hAnsi="Times New Roman"/>
          <w:b/>
          <w:bCs/>
          <w:snapToGrid w:val="0"/>
          <w:sz w:val="24"/>
          <w:szCs w:val="24"/>
        </w:rPr>
        <w:t>Тема 1. Введение</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Понятие “Латинская Америка”. Предмет и задачи курса. Определение хронологических рамок нового времени для Латинской Америки. Периодизация истории Латиноамериканской цивилизации. Общая характеристика доколумбовых цивилизаций Латинской Америки.</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Историография стран Латинской Америки. Основные этапы развития советской и российской латиноамериканистики. Основная учебная литература по курсу.</w:t>
      </w:r>
    </w:p>
    <w:p w:rsidR="00FC150D" w:rsidRPr="00FC150D" w:rsidRDefault="00FC150D" w:rsidP="00FC150D">
      <w:pPr>
        <w:spacing w:after="0" w:line="240" w:lineRule="auto"/>
        <w:jc w:val="both"/>
        <w:rPr>
          <w:rFonts w:ascii="Times New Roman" w:hAnsi="Times New Roman"/>
          <w:b/>
          <w:bCs/>
          <w:sz w:val="24"/>
          <w:szCs w:val="24"/>
        </w:rPr>
      </w:pPr>
      <w:r w:rsidRPr="00FC150D">
        <w:rPr>
          <w:rFonts w:ascii="Times New Roman" w:hAnsi="Times New Roman"/>
          <w:b/>
          <w:bCs/>
          <w:sz w:val="24"/>
          <w:szCs w:val="24"/>
        </w:rPr>
        <w:t xml:space="preserve">Тема 2. Завоевание Америки. </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Открытие и завоевание Вест–Индии, Южной и Центральной Америки европейцами. Христофор Колумб и Америго Веспуччи. Кортес, Писсарро.</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Европейские и латиноамериканские исторические школы о встрече цивилизаций. Общее в колонизации при существенных различиях.</w:t>
      </w:r>
    </w:p>
    <w:p w:rsidR="00FC150D" w:rsidRPr="00FC150D" w:rsidRDefault="00FC150D" w:rsidP="00FC150D">
      <w:pPr>
        <w:spacing w:after="0" w:line="240" w:lineRule="auto"/>
        <w:jc w:val="both"/>
        <w:rPr>
          <w:rFonts w:ascii="Times New Roman" w:hAnsi="Times New Roman"/>
          <w:b/>
          <w:bCs/>
          <w:sz w:val="24"/>
          <w:szCs w:val="24"/>
        </w:rPr>
      </w:pPr>
      <w:r w:rsidRPr="00FC150D">
        <w:rPr>
          <w:rFonts w:ascii="Times New Roman" w:hAnsi="Times New Roman"/>
          <w:b/>
          <w:bCs/>
          <w:sz w:val="24"/>
          <w:szCs w:val="24"/>
        </w:rPr>
        <w:t xml:space="preserve">Тема 3 Система колониального управления в Латинской Америке </w:t>
      </w:r>
      <w:r w:rsidRPr="00FC150D">
        <w:rPr>
          <w:rFonts w:ascii="Times New Roman" w:hAnsi="Times New Roman"/>
          <w:b/>
          <w:bCs/>
          <w:sz w:val="24"/>
          <w:szCs w:val="24"/>
          <w:lang w:val="en-US"/>
        </w:rPr>
        <w:t>XVI</w:t>
      </w:r>
      <w:r w:rsidRPr="00FC150D">
        <w:rPr>
          <w:rFonts w:ascii="Times New Roman" w:hAnsi="Times New Roman"/>
          <w:b/>
          <w:bCs/>
          <w:sz w:val="24"/>
          <w:szCs w:val="24"/>
        </w:rPr>
        <w:t>-</w:t>
      </w:r>
      <w:r w:rsidRPr="00FC150D">
        <w:rPr>
          <w:rFonts w:ascii="Times New Roman" w:hAnsi="Times New Roman"/>
          <w:b/>
          <w:bCs/>
          <w:sz w:val="24"/>
          <w:szCs w:val="24"/>
          <w:lang w:val="en-US"/>
        </w:rPr>
        <w:t>XVIII</w:t>
      </w:r>
      <w:r w:rsidRPr="00FC150D">
        <w:rPr>
          <w:rFonts w:ascii="Times New Roman" w:hAnsi="Times New Roman"/>
          <w:b/>
          <w:bCs/>
          <w:sz w:val="24"/>
          <w:szCs w:val="24"/>
        </w:rPr>
        <w:t xml:space="preserve"> вв.</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Испанская и португальская колонизация Америки. Формирование колониальной администрации. “Летрадос”. Система вице–королевств, генерал–капитанств, губернаторств и аудиенсии.</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 xml:space="preserve">Проблемы экономического развития. Система запретов, регламентаций и королевской торговой монополии. Специфика социально-экономического развития субрегионов: плантационное хозяйство тропиков, скотоводческие центры умеренных зон. Энкомьенды. Новые законы Карла </w:t>
      </w:r>
      <w:r w:rsidRPr="00FC150D">
        <w:rPr>
          <w:rFonts w:ascii="Times New Roman" w:hAnsi="Times New Roman"/>
          <w:snapToGrid w:val="0"/>
          <w:sz w:val="24"/>
          <w:szCs w:val="24"/>
          <w:lang w:val="en-US"/>
        </w:rPr>
        <w:t>V</w:t>
      </w:r>
      <w:r w:rsidRPr="00FC150D">
        <w:rPr>
          <w:rFonts w:ascii="Times New Roman" w:hAnsi="Times New Roman"/>
          <w:snapToGrid w:val="0"/>
          <w:sz w:val="24"/>
          <w:szCs w:val="24"/>
        </w:rPr>
        <w:t xml:space="preserve"> 40-х гг. </w:t>
      </w:r>
      <w:r w:rsidRPr="00FC150D">
        <w:rPr>
          <w:rFonts w:ascii="Times New Roman" w:hAnsi="Times New Roman"/>
          <w:snapToGrid w:val="0"/>
          <w:sz w:val="24"/>
          <w:szCs w:val="24"/>
          <w:lang w:val="en-US"/>
        </w:rPr>
        <w:t>XVI</w:t>
      </w:r>
      <w:r w:rsidRPr="00FC150D">
        <w:rPr>
          <w:rFonts w:ascii="Times New Roman" w:hAnsi="Times New Roman"/>
          <w:snapToGrid w:val="0"/>
          <w:sz w:val="24"/>
          <w:szCs w:val="24"/>
        </w:rPr>
        <w:t xml:space="preserve"> в. </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Социальная структура колоний. Положение местного индейского населения. Пеонаж. Негры-рабы и их роль в экономике Латинской Америки. Креолы. Расовые различия в колониях.</w:t>
      </w:r>
    </w:p>
    <w:p w:rsidR="00FC150D" w:rsidRPr="00FC150D" w:rsidRDefault="00FC150D" w:rsidP="00FC150D">
      <w:pPr>
        <w:spacing w:after="0" w:line="240" w:lineRule="auto"/>
        <w:ind w:firstLine="720"/>
        <w:jc w:val="both"/>
        <w:rPr>
          <w:rFonts w:ascii="Times New Roman" w:hAnsi="Times New Roman"/>
          <w:snapToGrid w:val="0"/>
          <w:color w:val="008000"/>
          <w:sz w:val="24"/>
          <w:szCs w:val="24"/>
        </w:rPr>
      </w:pPr>
      <w:r w:rsidRPr="00FC150D">
        <w:rPr>
          <w:rFonts w:ascii="Times New Roman" w:hAnsi="Times New Roman"/>
          <w:snapToGrid w:val="0"/>
          <w:sz w:val="24"/>
          <w:szCs w:val="24"/>
        </w:rPr>
        <w:t xml:space="preserve">Католическая церковь в период колониальной экспансии. Положение духовенства в колониальном обществе. Фуэро. Экономическое положение церкви. “Государство иезуитов в Парагвае”. Гуманистическое крыло католической церкви. Бартоломе де Лас Касас. </w:t>
      </w:r>
    </w:p>
    <w:p w:rsidR="00FC150D" w:rsidRPr="00FC150D" w:rsidRDefault="00FC150D" w:rsidP="00FC150D">
      <w:pPr>
        <w:spacing w:after="0" w:line="240" w:lineRule="auto"/>
        <w:jc w:val="both"/>
        <w:rPr>
          <w:rFonts w:ascii="Times New Roman" w:hAnsi="Times New Roman"/>
          <w:b/>
          <w:bCs/>
          <w:snapToGrid w:val="0"/>
          <w:sz w:val="24"/>
          <w:szCs w:val="24"/>
        </w:rPr>
      </w:pPr>
      <w:r w:rsidRPr="00FC150D">
        <w:rPr>
          <w:rFonts w:ascii="Times New Roman" w:hAnsi="Times New Roman"/>
          <w:b/>
          <w:bCs/>
          <w:snapToGrid w:val="0"/>
          <w:sz w:val="24"/>
          <w:szCs w:val="24"/>
        </w:rPr>
        <w:t xml:space="preserve">РАЗДЕЛ 2. ЗАВОЕВАНИЕ НЕЗАВИСИМОСТИ СТРАНАМИ ЛАТИНСКОЙ АМЕРИКИ </w:t>
      </w:r>
    </w:p>
    <w:p w:rsidR="00FC150D" w:rsidRPr="00FC150D" w:rsidRDefault="00FC150D" w:rsidP="00FC150D">
      <w:pPr>
        <w:spacing w:after="0" w:line="240" w:lineRule="auto"/>
        <w:jc w:val="both"/>
        <w:rPr>
          <w:rFonts w:ascii="Times New Roman" w:hAnsi="Times New Roman"/>
          <w:b/>
          <w:bCs/>
          <w:snapToGrid w:val="0"/>
          <w:sz w:val="24"/>
          <w:szCs w:val="24"/>
        </w:rPr>
      </w:pPr>
      <w:r w:rsidRPr="00FC150D">
        <w:rPr>
          <w:rFonts w:ascii="Times New Roman" w:hAnsi="Times New Roman"/>
          <w:b/>
          <w:bCs/>
          <w:snapToGrid w:val="0"/>
          <w:sz w:val="24"/>
          <w:szCs w:val="24"/>
        </w:rPr>
        <w:t>Тема 4. Война за независимость в Латинской Америке</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Начало первого этапа освободительной борьбы испанских колоний. (1810-1815 гг.) События в Новой Испании и центральной Америке, северной части южноамериканского субконтинента (Венесуэла, Новая Гранада, Кито), вице–королевстве Рио-де-ла-плата, на тихоокеанском побережье Южной Америки (Чили, Перу).</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 xml:space="preserve">Провозглашение независимости Венесуэлы (1811). Образование государства Кундинамарка. Вторая Венесуэльская республика (1813). Новый подъем освободительного движения в </w:t>
      </w:r>
      <w:smartTag w:uri="urn:schemas-microsoft-com:office:smarttags" w:element="metricconverter">
        <w:smartTagPr>
          <w:attr w:name="ProductID" w:val="1857 г"/>
        </w:smartTagPr>
        <w:r w:rsidRPr="00FC150D">
          <w:rPr>
            <w:rFonts w:ascii="Times New Roman" w:hAnsi="Times New Roman"/>
            <w:snapToGrid w:val="0"/>
            <w:sz w:val="24"/>
            <w:szCs w:val="24"/>
          </w:rPr>
          <w:t>1816 г</w:t>
        </w:r>
      </w:smartTag>
      <w:r w:rsidRPr="00FC150D">
        <w:rPr>
          <w:rFonts w:ascii="Times New Roman" w:hAnsi="Times New Roman"/>
          <w:snapToGrid w:val="0"/>
          <w:sz w:val="24"/>
          <w:szCs w:val="24"/>
        </w:rPr>
        <w:t>. Государство Великая Колумбия (1821-1830).</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 xml:space="preserve">Поход Сан–Мартина в Перу и создание Перуанской республики. Освобождение Мексики от колониального гнета и принятие конституции. </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 xml:space="preserve">Освободительное движение в Бразилии. Роль Бразилии для экономики метрополии. Вторжение Наполеона в Португалию и изменение статуса Бразилии. Революция (1820) в Португалии и усиление освободительного движения в Бразилии. Провозглашение независимости Бразилии (1822). Конституция </w:t>
      </w:r>
      <w:smartTag w:uri="urn:schemas-microsoft-com:office:smarttags" w:element="metricconverter">
        <w:smartTagPr>
          <w:attr w:name="ProductID" w:val="1857 г"/>
        </w:smartTagPr>
        <w:r w:rsidRPr="00FC150D">
          <w:rPr>
            <w:rFonts w:ascii="Times New Roman" w:hAnsi="Times New Roman"/>
            <w:snapToGrid w:val="0"/>
            <w:sz w:val="24"/>
            <w:szCs w:val="24"/>
          </w:rPr>
          <w:t>1824 г</w:t>
        </w:r>
      </w:smartTag>
      <w:r w:rsidRPr="00FC150D">
        <w:rPr>
          <w:rFonts w:ascii="Times New Roman" w:hAnsi="Times New Roman"/>
          <w:snapToGrid w:val="0"/>
          <w:sz w:val="24"/>
          <w:szCs w:val="24"/>
        </w:rPr>
        <w:t>.</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Характер, движущие силы и результаты войны за независимость.</w:t>
      </w:r>
    </w:p>
    <w:p w:rsidR="00FC150D" w:rsidRPr="00FC150D" w:rsidRDefault="00FC150D" w:rsidP="00FC150D">
      <w:pPr>
        <w:spacing w:after="0" w:line="240" w:lineRule="auto"/>
        <w:ind w:firstLine="720"/>
        <w:jc w:val="both"/>
        <w:rPr>
          <w:rFonts w:ascii="Times New Roman" w:hAnsi="Times New Roman"/>
          <w:snapToGrid w:val="0"/>
          <w:sz w:val="24"/>
          <w:szCs w:val="24"/>
        </w:rPr>
      </w:pPr>
    </w:p>
    <w:p w:rsidR="00FC150D" w:rsidRPr="00FC150D" w:rsidRDefault="00FC150D" w:rsidP="00FC150D">
      <w:pPr>
        <w:pStyle w:val="BodyText21"/>
        <w:jc w:val="both"/>
        <w:rPr>
          <w:sz w:val="24"/>
          <w:szCs w:val="24"/>
        </w:rPr>
      </w:pPr>
      <w:r w:rsidRPr="00FC150D">
        <w:rPr>
          <w:sz w:val="24"/>
          <w:szCs w:val="24"/>
        </w:rPr>
        <w:t>Раздел 3. Страны латинской америки от завоевания независимости до Первой мировой войны.</w:t>
      </w:r>
    </w:p>
    <w:p w:rsidR="00FC150D" w:rsidRPr="00FC150D" w:rsidRDefault="00FC150D" w:rsidP="00FC150D">
      <w:pPr>
        <w:pStyle w:val="BodyText21"/>
        <w:jc w:val="both"/>
        <w:rPr>
          <w:sz w:val="24"/>
          <w:szCs w:val="24"/>
        </w:rPr>
      </w:pPr>
    </w:p>
    <w:p w:rsidR="00FC150D" w:rsidRPr="00FC150D" w:rsidRDefault="00FC150D" w:rsidP="00FC150D">
      <w:pPr>
        <w:pStyle w:val="a3"/>
        <w:spacing w:after="0" w:line="240" w:lineRule="auto"/>
        <w:ind w:left="0" w:right="-2"/>
        <w:contextualSpacing w:val="0"/>
        <w:rPr>
          <w:rFonts w:ascii="Times New Roman" w:hAnsi="Times New Roman"/>
          <w:b/>
          <w:bCs/>
          <w:sz w:val="24"/>
          <w:szCs w:val="24"/>
          <w:lang w:val="ru-RU"/>
        </w:rPr>
      </w:pPr>
      <w:r w:rsidRPr="00FC150D">
        <w:rPr>
          <w:rFonts w:ascii="Times New Roman" w:hAnsi="Times New Roman"/>
          <w:b/>
          <w:bCs/>
          <w:sz w:val="24"/>
          <w:szCs w:val="24"/>
        </w:rPr>
        <w:lastRenderedPageBreak/>
        <w:t xml:space="preserve">Тема </w:t>
      </w:r>
      <w:r w:rsidRPr="00FC150D">
        <w:rPr>
          <w:rFonts w:ascii="Times New Roman" w:hAnsi="Times New Roman"/>
          <w:b/>
          <w:bCs/>
          <w:sz w:val="24"/>
          <w:szCs w:val="24"/>
          <w:lang w:val="ru-RU"/>
        </w:rPr>
        <w:t>5.</w:t>
      </w:r>
      <w:r w:rsidRPr="00FC150D">
        <w:rPr>
          <w:rFonts w:ascii="Times New Roman" w:hAnsi="Times New Roman"/>
          <w:b/>
          <w:bCs/>
          <w:sz w:val="24"/>
          <w:szCs w:val="24"/>
        </w:rPr>
        <w:t xml:space="preserve"> Проблемы политической </w:t>
      </w:r>
      <w:r w:rsidRPr="00FC150D">
        <w:rPr>
          <w:rFonts w:ascii="Times New Roman" w:hAnsi="Times New Roman"/>
          <w:b/>
          <w:bCs/>
          <w:sz w:val="24"/>
          <w:szCs w:val="24"/>
          <w:lang w:val="ru-RU"/>
        </w:rPr>
        <w:t xml:space="preserve">и социально-экономической </w:t>
      </w:r>
      <w:r w:rsidRPr="00FC150D">
        <w:rPr>
          <w:rFonts w:ascii="Times New Roman" w:hAnsi="Times New Roman"/>
          <w:b/>
          <w:bCs/>
          <w:sz w:val="24"/>
          <w:szCs w:val="24"/>
        </w:rPr>
        <w:t xml:space="preserve">жизни стран Латинской Америки  в 20-е гг. </w:t>
      </w:r>
      <w:r w:rsidRPr="00FC150D">
        <w:rPr>
          <w:rFonts w:ascii="Times New Roman" w:hAnsi="Times New Roman"/>
          <w:b/>
          <w:bCs/>
          <w:sz w:val="24"/>
          <w:szCs w:val="24"/>
          <w:lang w:val="en-US"/>
        </w:rPr>
        <w:t>XIX</w:t>
      </w:r>
      <w:r w:rsidRPr="00FC150D">
        <w:rPr>
          <w:rFonts w:ascii="Times New Roman" w:hAnsi="Times New Roman"/>
          <w:b/>
          <w:bCs/>
          <w:sz w:val="24"/>
          <w:szCs w:val="24"/>
        </w:rPr>
        <w:t xml:space="preserve">-начале </w:t>
      </w:r>
      <w:r w:rsidRPr="00FC150D">
        <w:rPr>
          <w:rFonts w:ascii="Times New Roman" w:hAnsi="Times New Roman"/>
          <w:b/>
          <w:bCs/>
          <w:sz w:val="24"/>
          <w:szCs w:val="24"/>
          <w:lang w:val="en-US"/>
        </w:rPr>
        <w:t>XX</w:t>
      </w:r>
      <w:r w:rsidRPr="00FC150D">
        <w:rPr>
          <w:rFonts w:ascii="Times New Roman" w:hAnsi="Times New Roman"/>
          <w:b/>
          <w:bCs/>
          <w:sz w:val="24"/>
          <w:szCs w:val="24"/>
        </w:rPr>
        <w:t xml:space="preserve"> в.</w:t>
      </w:r>
    </w:p>
    <w:p w:rsidR="00FC150D" w:rsidRPr="00FC150D" w:rsidRDefault="00FC150D" w:rsidP="00FC150D">
      <w:pPr>
        <w:pStyle w:val="6"/>
        <w:spacing w:before="0" w:after="0" w:line="240" w:lineRule="auto"/>
        <w:jc w:val="both"/>
        <w:rPr>
          <w:rFonts w:ascii="Times New Roman" w:hAnsi="Times New Roman"/>
          <w:b w:val="0"/>
          <w:bCs w:val="0"/>
          <w:sz w:val="24"/>
          <w:szCs w:val="24"/>
        </w:rPr>
      </w:pP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 xml:space="preserve">Становление национальных государств. Проблема сохранения целостности государств после достижения независимости. Каудильизм. Идеология и политика латиноамериканского либерализма и консерватизма. </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Либеральная эра 70-80-х гг. новая либеральная доктрина Д.Ф. Сармьенто. Либеральные революции и реформы и их особенности в регионах. Сопротивление реформам: милленаристские движения, индейские восстания, борьба мелкопарцелльного крестьянства и городских низов. Последствия либеральных реформ.</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 xml:space="preserve">Латиноамериканские государства на рубеже </w:t>
      </w:r>
      <w:r w:rsidRPr="00FC150D">
        <w:rPr>
          <w:rFonts w:ascii="Times New Roman" w:hAnsi="Times New Roman"/>
          <w:snapToGrid w:val="0"/>
          <w:sz w:val="24"/>
          <w:szCs w:val="24"/>
          <w:lang w:val="en-US"/>
        </w:rPr>
        <w:t>XIX</w:t>
      </w:r>
      <w:r w:rsidRPr="00FC150D">
        <w:rPr>
          <w:rFonts w:ascii="Times New Roman" w:hAnsi="Times New Roman"/>
          <w:snapToGrid w:val="0"/>
          <w:sz w:val="24"/>
          <w:szCs w:val="24"/>
        </w:rPr>
        <w:t>-</w:t>
      </w:r>
      <w:r w:rsidRPr="00FC150D">
        <w:rPr>
          <w:rFonts w:ascii="Times New Roman" w:hAnsi="Times New Roman"/>
          <w:snapToGrid w:val="0"/>
          <w:sz w:val="24"/>
          <w:szCs w:val="24"/>
          <w:lang w:val="en-US"/>
        </w:rPr>
        <w:t>XX</w:t>
      </w:r>
      <w:r w:rsidRPr="00FC150D">
        <w:rPr>
          <w:rFonts w:ascii="Times New Roman" w:hAnsi="Times New Roman"/>
          <w:snapToGrid w:val="0"/>
          <w:sz w:val="24"/>
          <w:szCs w:val="24"/>
        </w:rPr>
        <w:t xml:space="preserve">  вв. Социальные изменения: национальная буржуазия, рабочий класс, средние городские слои. Возникновение первых партий. Падение либерально-олигархических режимов и перспективы либерально-демократических реформ.</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Социально-экономическое развитие латиноамериканских государств после завоевания независимости. Сохранение консервативных социально-экономических структур. Латифундизм. Сложности развития национальной промышленности. Проникновение иностранного капитала и его роль в латиноамериканской экономике. Формирование экспортно-сырьевой модели экономики. “Периферийный” капитализм и его черты.</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Региональные отличия в сфере экономического развития. Промышленный переворот в более развитых латиноамериканских странах. Иммиграция и её роль в социально-экономическом развитии Латинской Америки.</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Латинская Америка как неотъемлемый элемент мирового капиталистического хозяйства.</w:t>
      </w:r>
    </w:p>
    <w:p w:rsidR="00FC150D" w:rsidRPr="00FC150D" w:rsidRDefault="00FC150D" w:rsidP="00FC150D">
      <w:pPr>
        <w:spacing w:after="0" w:line="240" w:lineRule="auto"/>
        <w:jc w:val="both"/>
        <w:rPr>
          <w:rFonts w:ascii="Times New Roman" w:hAnsi="Times New Roman"/>
          <w:b/>
          <w:bCs/>
          <w:snapToGrid w:val="0"/>
          <w:sz w:val="24"/>
          <w:szCs w:val="24"/>
        </w:rPr>
      </w:pPr>
      <w:r w:rsidRPr="00FC150D">
        <w:rPr>
          <w:rFonts w:ascii="Times New Roman" w:hAnsi="Times New Roman"/>
          <w:b/>
          <w:bCs/>
          <w:snapToGrid w:val="0"/>
          <w:sz w:val="24"/>
          <w:szCs w:val="24"/>
        </w:rPr>
        <w:t>Тема 6. Мексика после завоевания независимости 1826-1917 гг.</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Борьба между либералами и консерваторами. Установление диктатуры Санта-Анны. Обострение в отношений с США. Захват Техаса, Калифорнии, Новой Мексики в 1846–1848 гг.</w:t>
      </w: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Революция и гражданская война 1854-1860 гг. Правительство Игнасио Комонфорта (1855-1858) и программа буржуазно–либеральных преобразований. Конституция 1857 г. Бенито Пабло Хуарес и его “закон о реформе” 1859 г. Конвенция 1861 г. о вооруженной интервенции Англии, Франции, Испании против Мексики. Провозглашение Мексики монархией. Развертывание герильи. Провал иностранной интервенции.</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 xml:space="preserve">Диктатура Порфирио Диаса (1876-1911). Изменения в конституции. Укрепление армии и отношений с духовенством. Экономическое развитие Мексики на рубеже </w:t>
      </w:r>
      <w:r w:rsidRPr="00FC150D">
        <w:rPr>
          <w:rFonts w:ascii="Times New Roman" w:hAnsi="Times New Roman"/>
          <w:snapToGrid w:val="0"/>
          <w:sz w:val="24"/>
          <w:szCs w:val="24"/>
          <w:lang w:val="en-US"/>
        </w:rPr>
        <w:t>XIX</w:t>
      </w:r>
      <w:r w:rsidRPr="00FC150D">
        <w:rPr>
          <w:rFonts w:ascii="Times New Roman" w:hAnsi="Times New Roman"/>
          <w:snapToGrid w:val="0"/>
          <w:sz w:val="24"/>
          <w:szCs w:val="24"/>
        </w:rPr>
        <w:t>-</w:t>
      </w:r>
      <w:r w:rsidRPr="00FC150D">
        <w:rPr>
          <w:rFonts w:ascii="Times New Roman" w:hAnsi="Times New Roman"/>
          <w:snapToGrid w:val="0"/>
          <w:sz w:val="24"/>
          <w:szCs w:val="24"/>
          <w:lang w:val="en-US"/>
        </w:rPr>
        <w:t>XX</w:t>
      </w:r>
      <w:r w:rsidRPr="00FC150D">
        <w:rPr>
          <w:rFonts w:ascii="Times New Roman" w:hAnsi="Times New Roman"/>
          <w:snapToGrid w:val="0"/>
          <w:sz w:val="24"/>
          <w:szCs w:val="24"/>
        </w:rPr>
        <w:t xml:space="preserve"> вв. Развитие латифундизма и усиление обезземеливания крестьян. Рост оппозиционных настроений. Ф. Мадеро и его программа.</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Мексиканская революция 1910-1917 гг. Обострение революционного кризиса в 1911 г. Отставка Порфирио Диаса. План “Аяла” Э.Сапаты. Заговор генерала Уэрто. В. Карранса и план “Гуаделупе”. Борьба В.Каррансы с силами Ф.Вильи и Э.Сапаты. Созыв учредительного собрания и принятие конституции 1917 года. Политика США в отношении Мексиканской революции. Последствия Мексиканской революции 1910-1917 гг.</w:t>
      </w:r>
    </w:p>
    <w:p w:rsidR="00FC150D" w:rsidRPr="00FC150D" w:rsidRDefault="00FC150D" w:rsidP="00FC150D">
      <w:pPr>
        <w:pStyle w:val="6"/>
        <w:spacing w:before="0" w:after="0" w:line="240" w:lineRule="auto"/>
        <w:jc w:val="both"/>
        <w:rPr>
          <w:rFonts w:ascii="Times New Roman" w:hAnsi="Times New Roman"/>
          <w:bCs w:val="0"/>
          <w:sz w:val="24"/>
          <w:szCs w:val="24"/>
          <w:lang w:val="ru-RU"/>
        </w:rPr>
      </w:pPr>
      <w:r w:rsidRPr="00FC150D">
        <w:rPr>
          <w:rFonts w:ascii="Times New Roman" w:hAnsi="Times New Roman"/>
          <w:bCs w:val="0"/>
          <w:sz w:val="24"/>
          <w:szCs w:val="24"/>
        </w:rPr>
        <w:t xml:space="preserve">Тема </w:t>
      </w:r>
      <w:r w:rsidRPr="00FC150D">
        <w:rPr>
          <w:rFonts w:ascii="Times New Roman" w:hAnsi="Times New Roman"/>
          <w:bCs w:val="0"/>
          <w:sz w:val="24"/>
          <w:szCs w:val="24"/>
          <w:lang w:val="ru-RU"/>
        </w:rPr>
        <w:t xml:space="preserve">7. </w:t>
      </w:r>
      <w:r w:rsidRPr="00FC150D">
        <w:rPr>
          <w:rFonts w:ascii="Times New Roman" w:hAnsi="Times New Roman"/>
          <w:bCs w:val="0"/>
          <w:sz w:val="24"/>
          <w:szCs w:val="24"/>
        </w:rPr>
        <w:t xml:space="preserve"> Аргентина от завоевания независимости до Первой мировой войны</w:t>
      </w:r>
    </w:p>
    <w:p w:rsidR="00FC150D" w:rsidRPr="00FC150D" w:rsidRDefault="00FC150D" w:rsidP="00FC150D">
      <w:pPr>
        <w:spacing w:after="0" w:line="240" w:lineRule="auto"/>
        <w:rPr>
          <w:rFonts w:ascii="Times New Roman" w:hAnsi="Times New Roman"/>
          <w:sz w:val="24"/>
          <w:szCs w:val="24"/>
        </w:rPr>
      </w:pPr>
    </w:p>
    <w:p w:rsidR="00FC150D" w:rsidRPr="00FC150D" w:rsidRDefault="00FC150D" w:rsidP="00FC150D">
      <w:pPr>
        <w:spacing w:after="0" w:line="240" w:lineRule="auto"/>
        <w:ind w:firstLine="720"/>
        <w:jc w:val="both"/>
        <w:rPr>
          <w:rFonts w:ascii="Times New Roman" w:hAnsi="Times New Roman"/>
          <w:snapToGrid w:val="0"/>
          <w:sz w:val="24"/>
          <w:szCs w:val="24"/>
        </w:rPr>
      </w:pPr>
      <w:r w:rsidRPr="00FC150D">
        <w:rPr>
          <w:rFonts w:ascii="Times New Roman" w:hAnsi="Times New Roman"/>
          <w:snapToGrid w:val="0"/>
          <w:sz w:val="24"/>
          <w:szCs w:val="24"/>
        </w:rPr>
        <w:t xml:space="preserve">Конституция 1826 г. и провозглашение республики Аргентина. Диктатура Росаса. Политика в отношении церкви. Аграрная реформа (1832-1838). Система каудильизма. Борьба за консолидацию страны. Внешняя политика Росаса. Соглашения с Англией и Францией. Рост оппозиции в провинциях. </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lastRenderedPageBreak/>
        <w:tab/>
        <w:t>Конец диктатуры Росаса. Конституция 1 мая 1853 г. Президентство Доминго Сармьенто (1868-1874). Укрепление латифундизма и усиление английского влияния. Расширение иммиграции. Антиклерикальная кампания.</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Особенности экономического развития Аргентины. Положение промышленнности и торговли. Промышленный переворот. Роль английского капитала.</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 xml:space="preserve">Социально-политическая борьба в Аргентине в к. </w:t>
      </w:r>
      <w:r w:rsidRPr="00FC150D">
        <w:rPr>
          <w:rFonts w:ascii="Times New Roman" w:hAnsi="Times New Roman"/>
          <w:snapToGrid w:val="0"/>
          <w:sz w:val="24"/>
          <w:szCs w:val="24"/>
          <w:lang w:val="en-US"/>
        </w:rPr>
        <w:t>XIX</w:t>
      </w:r>
      <w:r w:rsidRPr="00FC150D">
        <w:rPr>
          <w:rFonts w:ascii="Times New Roman" w:hAnsi="Times New Roman"/>
          <w:snapToGrid w:val="0"/>
          <w:sz w:val="24"/>
          <w:szCs w:val="24"/>
        </w:rPr>
        <w:t xml:space="preserve"> – н. ХХ в. выборы 1880 и победа генерала Рока. Развитие рабочего движения в 70-90 гг. </w:t>
      </w:r>
      <w:r w:rsidRPr="00FC150D">
        <w:rPr>
          <w:rFonts w:ascii="Times New Roman" w:hAnsi="Times New Roman"/>
          <w:snapToGrid w:val="0"/>
          <w:sz w:val="24"/>
          <w:szCs w:val="24"/>
          <w:lang w:val="en-US"/>
        </w:rPr>
        <w:t>XIX</w:t>
      </w:r>
      <w:r w:rsidRPr="00FC150D">
        <w:rPr>
          <w:rFonts w:ascii="Times New Roman" w:hAnsi="Times New Roman"/>
          <w:snapToGrid w:val="0"/>
          <w:sz w:val="24"/>
          <w:szCs w:val="24"/>
        </w:rPr>
        <w:t xml:space="preserve"> в. Создание первых профессиональных союзов. Распространение идей анархизма и анархо–синдикализма. Создание Социалистической партии (1896). Выступления радикалов. “Гражданский радикальный союз”. Закон о всеобщем избирательном праве 1912 г. Выборы 1916 и приход к власти И. Иригойена.</w:t>
      </w:r>
    </w:p>
    <w:p w:rsidR="00FC150D" w:rsidRPr="00FC150D" w:rsidRDefault="00FC150D" w:rsidP="00FC150D">
      <w:pPr>
        <w:spacing w:after="0" w:line="240" w:lineRule="auto"/>
        <w:jc w:val="both"/>
        <w:rPr>
          <w:rFonts w:ascii="Times New Roman" w:hAnsi="Times New Roman"/>
          <w:b/>
          <w:bCs/>
          <w:snapToGrid w:val="0"/>
          <w:sz w:val="24"/>
          <w:szCs w:val="24"/>
        </w:rPr>
      </w:pPr>
      <w:r w:rsidRPr="00FC150D">
        <w:rPr>
          <w:rFonts w:ascii="Times New Roman" w:hAnsi="Times New Roman"/>
          <w:b/>
          <w:bCs/>
          <w:snapToGrid w:val="0"/>
          <w:sz w:val="24"/>
          <w:szCs w:val="24"/>
        </w:rPr>
        <w:t xml:space="preserve">Тема 8 Бразилия в 1825-1914 гг. </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b/>
          <w:bCs/>
          <w:snapToGrid w:val="0"/>
          <w:sz w:val="24"/>
          <w:szCs w:val="24"/>
        </w:rPr>
        <w:tab/>
      </w:r>
      <w:r w:rsidRPr="00FC150D">
        <w:rPr>
          <w:rFonts w:ascii="Times New Roman" w:hAnsi="Times New Roman"/>
          <w:snapToGrid w:val="0"/>
          <w:sz w:val="24"/>
          <w:szCs w:val="24"/>
        </w:rPr>
        <w:t>Война за Уругвай 1825-1828 и её последствия для Бразильской империи. Отречение императора и регентство. Республиканские движения. Выступления 1830-х –1840-х. Республика Риу-Гранди. Восстание в Пернамбуку.</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 xml:space="preserve">Социально-экономическая жизнь Бразильской империи. Монокультурность. Нарастание кризиса рабовладельческого хозяйства. Позиция Англии по вопросу работорговли. Бразилия в Парагвайской войне 1864-1870 гг. Борьба за отмену рабства. Распространение идей аболиционизма. От “закона о свободном чреве” до полной отмены рабства. </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Провозглашение республики. Значение кофейного экспорта и господство кофейной олигархии. Роль иностранного капитала. Ускорение экономического развития на рубеже столетий. Зарождение рабочего движения.</w:t>
      </w:r>
    </w:p>
    <w:p w:rsidR="00FC150D" w:rsidRPr="00FC150D" w:rsidRDefault="00FC150D" w:rsidP="00FC150D">
      <w:pPr>
        <w:spacing w:after="0" w:line="240" w:lineRule="auto"/>
        <w:jc w:val="both"/>
        <w:rPr>
          <w:rFonts w:ascii="Times New Roman" w:hAnsi="Times New Roman"/>
          <w:b/>
          <w:bCs/>
          <w:snapToGrid w:val="0"/>
          <w:sz w:val="24"/>
          <w:szCs w:val="24"/>
        </w:rPr>
      </w:pPr>
      <w:r w:rsidRPr="00FC150D">
        <w:rPr>
          <w:rFonts w:ascii="Times New Roman" w:hAnsi="Times New Roman"/>
          <w:b/>
          <w:bCs/>
          <w:snapToGrid w:val="0"/>
          <w:sz w:val="24"/>
          <w:szCs w:val="24"/>
        </w:rPr>
        <w:t>Тема 9. Парагвай после завоевания независимости</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 xml:space="preserve">Своеобразие социально–экономического развития Парагвая в начале века. Социальная структура парагвайского общества. Первый национальный конгресс 1813 года. Хосе Гаспар Родригес де Франсия. Правление Франсии. Социальная опора диктатуры. Экономическая и политическая самоизоляция страны. Огосударствление экономики, </w:t>
      </w:r>
      <w:r w:rsidRPr="00FC150D">
        <w:rPr>
          <w:rFonts w:ascii="Times New Roman" w:hAnsi="Times New Roman"/>
          <w:sz w:val="24"/>
          <w:szCs w:val="24"/>
        </w:rPr>
        <w:t>вмешательство государства в производственную сферу</w:t>
      </w:r>
      <w:r w:rsidRPr="00FC150D">
        <w:rPr>
          <w:rFonts w:ascii="Times New Roman" w:hAnsi="Times New Roman"/>
          <w:snapToGrid w:val="0"/>
          <w:sz w:val="24"/>
          <w:szCs w:val="24"/>
        </w:rPr>
        <w:t>.</w:t>
      </w:r>
    </w:p>
    <w:p w:rsidR="00FC150D" w:rsidRPr="00FC150D" w:rsidRDefault="00FC150D" w:rsidP="00FC150D">
      <w:pPr>
        <w:spacing w:after="0" w:line="240" w:lineRule="auto"/>
        <w:jc w:val="both"/>
        <w:rPr>
          <w:rFonts w:ascii="Times New Roman" w:hAnsi="Times New Roman"/>
          <w:snapToGrid w:val="0"/>
          <w:sz w:val="24"/>
          <w:szCs w:val="24"/>
        </w:rPr>
      </w:pPr>
      <w:r w:rsidRPr="00FC150D">
        <w:rPr>
          <w:rFonts w:ascii="Times New Roman" w:hAnsi="Times New Roman"/>
          <w:snapToGrid w:val="0"/>
          <w:sz w:val="24"/>
          <w:szCs w:val="24"/>
        </w:rPr>
        <w:tab/>
        <w:t>Принятие конституции в 1844 г. Установление власти Лопесов. Успехи экономического развития. Особенности политической системы. Война Парагвая с Аргентиной и Бразилией (1864–1870).</w:t>
      </w:r>
    </w:p>
    <w:p w:rsidR="00FC150D" w:rsidRPr="00FC150D" w:rsidRDefault="00FC150D" w:rsidP="00FC150D">
      <w:pPr>
        <w:spacing w:after="0" w:line="240" w:lineRule="auto"/>
        <w:jc w:val="both"/>
        <w:rPr>
          <w:rFonts w:ascii="Times New Roman" w:hAnsi="Times New Roman"/>
          <w:snapToGrid w:val="0"/>
          <w:color w:val="008000"/>
          <w:sz w:val="24"/>
          <w:szCs w:val="24"/>
        </w:rPr>
      </w:pPr>
      <w:r w:rsidRPr="00FC150D">
        <w:rPr>
          <w:rFonts w:ascii="Times New Roman" w:hAnsi="Times New Roman"/>
          <w:snapToGrid w:val="0"/>
          <w:color w:val="008000"/>
          <w:sz w:val="24"/>
          <w:szCs w:val="24"/>
        </w:rPr>
        <w:tab/>
      </w: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Default="00FC150D">
      <w:pPr>
        <w:spacing w:after="0" w:line="240" w:lineRule="auto"/>
        <w:rPr>
          <w:rFonts w:ascii="Times New Roman" w:hAnsi="Times New Roman"/>
          <w:snapToGrid w:val="0"/>
          <w:color w:val="008000"/>
          <w:sz w:val="24"/>
          <w:szCs w:val="24"/>
        </w:rPr>
      </w:pPr>
      <w:r>
        <w:rPr>
          <w:rFonts w:ascii="Times New Roman" w:hAnsi="Times New Roman"/>
          <w:snapToGrid w:val="0"/>
          <w:color w:val="008000"/>
          <w:sz w:val="24"/>
          <w:szCs w:val="24"/>
        </w:rPr>
        <w:br w:type="page"/>
      </w:r>
    </w:p>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Default="00FC150D" w:rsidP="00FC150D">
      <w:pPr>
        <w:pStyle w:val="11"/>
        <w:widowControl/>
        <w:rPr>
          <w:b/>
          <w:caps/>
          <w:sz w:val="24"/>
        </w:rPr>
      </w:pPr>
      <w:r w:rsidRPr="00FC150D">
        <w:rPr>
          <w:b/>
          <w:caps/>
          <w:sz w:val="24"/>
        </w:rPr>
        <w:t>Примерный тематический план</w:t>
      </w:r>
    </w:p>
    <w:p w:rsidR="00FC150D" w:rsidRPr="00FC150D" w:rsidRDefault="00FC150D" w:rsidP="00FC150D">
      <w:pPr>
        <w:pStyle w:val="11"/>
        <w:widowControl/>
        <w:rPr>
          <w:b/>
          <w:caps/>
          <w:sz w:val="24"/>
        </w:rPr>
      </w:pPr>
    </w:p>
    <w:tbl>
      <w:tblPr>
        <w:tblW w:w="8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8"/>
        <w:gridCol w:w="3138"/>
        <w:gridCol w:w="700"/>
        <w:gridCol w:w="870"/>
        <w:gridCol w:w="870"/>
        <w:gridCol w:w="870"/>
        <w:gridCol w:w="870"/>
        <w:gridCol w:w="870"/>
      </w:tblGrid>
      <w:tr w:rsidR="00FC150D" w:rsidRPr="00FC150D" w:rsidTr="00E05154">
        <w:trPr>
          <w:trHeight w:val="1000"/>
        </w:trPr>
        <w:tc>
          <w:tcPr>
            <w:tcW w:w="548"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 п/п</w:t>
            </w:r>
          </w:p>
        </w:tc>
        <w:tc>
          <w:tcPr>
            <w:tcW w:w="3138"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Название темы</w:t>
            </w:r>
          </w:p>
        </w:tc>
        <w:tc>
          <w:tcPr>
            <w:tcW w:w="700"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Лекции</w:t>
            </w:r>
          </w:p>
        </w:tc>
        <w:tc>
          <w:tcPr>
            <w:tcW w:w="870"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 xml:space="preserve">Практические </w:t>
            </w:r>
          </w:p>
        </w:tc>
        <w:tc>
          <w:tcPr>
            <w:tcW w:w="870"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 xml:space="preserve">Семинары </w:t>
            </w:r>
          </w:p>
        </w:tc>
        <w:tc>
          <w:tcPr>
            <w:tcW w:w="870"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Лабораторные занятия</w:t>
            </w:r>
          </w:p>
        </w:tc>
        <w:tc>
          <w:tcPr>
            <w:tcW w:w="870" w:type="dxa"/>
          </w:tcPr>
          <w:p w:rsidR="00FC150D" w:rsidRPr="00FC150D" w:rsidRDefault="00FC150D" w:rsidP="00FC150D">
            <w:pPr>
              <w:spacing w:after="0" w:line="240" w:lineRule="auto"/>
              <w:ind w:left="-108"/>
              <w:jc w:val="center"/>
              <w:rPr>
                <w:rFonts w:ascii="Times New Roman" w:hAnsi="Times New Roman"/>
                <w:sz w:val="24"/>
                <w:szCs w:val="24"/>
              </w:rPr>
            </w:pPr>
            <w:r w:rsidRPr="00FC150D">
              <w:rPr>
                <w:rFonts w:ascii="Times New Roman" w:hAnsi="Times New Roman"/>
                <w:sz w:val="24"/>
                <w:szCs w:val="24"/>
              </w:rPr>
              <w:t>СУРС</w:t>
            </w:r>
          </w:p>
        </w:tc>
        <w:tc>
          <w:tcPr>
            <w:tcW w:w="870" w:type="dxa"/>
          </w:tcPr>
          <w:p w:rsidR="00FC150D" w:rsidRPr="00FC150D" w:rsidRDefault="00FC150D" w:rsidP="00FC150D">
            <w:pPr>
              <w:spacing w:after="0" w:line="240" w:lineRule="auto"/>
              <w:jc w:val="center"/>
              <w:rPr>
                <w:rFonts w:ascii="Times New Roman" w:hAnsi="Times New Roman"/>
                <w:sz w:val="24"/>
                <w:szCs w:val="24"/>
              </w:rPr>
            </w:pPr>
            <w:r w:rsidRPr="00FC150D">
              <w:rPr>
                <w:rFonts w:ascii="Times New Roman" w:hAnsi="Times New Roman"/>
                <w:sz w:val="24"/>
                <w:szCs w:val="24"/>
              </w:rPr>
              <w:t>Всего</w:t>
            </w:r>
          </w:p>
        </w:tc>
      </w:tr>
      <w:tr w:rsidR="00FC150D" w:rsidRPr="00FC150D" w:rsidTr="00E05154">
        <w:trPr>
          <w:trHeight w:val="315"/>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1.</w:t>
            </w:r>
          </w:p>
        </w:tc>
        <w:tc>
          <w:tcPr>
            <w:tcW w:w="3138" w:type="dxa"/>
          </w:tcPr>
          <w:p w:rsidR="00FC150D" w:rsidRPr="00FC150D" w:rsidRDefault="00FC150D" w:rsidP="00FC150D">
            <w:pPr>
              <w:spacing w:after="0" w:line="240" w:lineRule="auto"/>
              <w:ind w:right="-1"/>
              <w:rPr>
                <w:rFonts w:ascii="Times New Roman" w:hAnsi="Times New Roman"/>
                <w:sz w:val="24"/>
                <w:szCs w:val="24"/>
              </w:rPr>
            </w:pPr>
            <w:r w:rsidRPr="00FC150D">
              <w:rPr>
                <w:rFonts w:ascii="Times New Roman" w:hAnsi="Times New Roman"/>
                <w:sz w:val="24"/>
                <w:szCs w:val="24"/>
              </w:rPr>
              <w:t xml:space="preserve">Введение. </w:t>
            </w:r>
          </w:p>
          <w:p w:rsidR="00FC150D" w:rsidRPr="00FC150D" w:rsidRDefault="00FC150D" w:rsidP="00FC150D">
            <w:pPr>
              <w:spacing w:after="0" w:line="240" w:lineRule="auto"/>
              <w:jc w:val="both"/>
              <w:rPr>
                <w:rFonts w:ascii="Times New Roman" w:hAnsi="Times New Roman"/>
                <w:sz w:val="24"/>
                <w:szCs w:val="24"/>
              </w:rPr>
            </w:pPr>
          </w:p>
        </w:tc>
        <w:tc>
          <w:tcPr>
            <w:tcW w:w="700" w:type="dxa"/>
          </w:tcPr>
          <w:p w:rsidR="00FC150D" w:rsidRPr="00FC150D" w:rsidRDefault="00FC150D" w:rsidP="00FC150D">
            <w:pPr>
              <w:spacing w:after="0" w:line="240" w:lineRule="auto"/>
              <w:jc w:val="both"/>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jc w:val="both"/>
              <w:rPr>
                <w:rFonts w:ascii="Times New Roman" w:hAnsi="Times New Roman"/>
                <w:sz w:val="24"/>
                <w:szCs w:val="24"/>
              </w:rPr>
            </w:pPr>
          </w:p>
        </w:tc>
        <w:tc>
          <w:tcPr>
            <w:tcW w:w="870" w:type="dxa"/>
          </w:tcPr>
          <w:p w:rsidR="00FC150D" w:rsidRPr="00FC150D" w:rsidRDefault="00FC150D" w:rsidP="00FC150D">
            <w:pPr>
              <w:spacing w:after="0" w:line="240" w:lineRule="auto"/>
              <w:jc w:val="both"/>
              <w:rPr>
                <w:rFonts w:ascii="Times New Roman" w:hAnsi="Times New Roman"/>
                <w:sz w:val="24"/>
                <w:szCs w:val="24"/>
              </w:rPr>
            </w:pPr>
          </w:p>
        </w:tc>
        <w:tc>
          <w:tcPr>
            <w:tcW w:w="870" w:type="dxa"/>
          </w:tcPr>
          <w:p w:rsidR="00FC150D" w:rsidRPr="00FC150D" w:rsidRDefault="00FC150D" w:rsidP="00FC150D">
            <w:pPr>
              <w:spacing w:after="0" w:line="240" w:lineRule="auto"/>
              <w:jc w:val="both"/>
              <w:rPr>
                <w:rFonts w:ascii="Times New Roman" w:hAnsi="Times New Roman"/>
                <w:sz w:val="24"/>
                <w:szCs w:val="24"/>
              </w:rPr>
            </w:pPr>
          </w:p>
        </w:tc>
        <w:tc>
          <w:tcPr>
            <w:tcW w:w="870" w:type="dxa"/>
          </w:tcPr>
          <w:p w:rsidR="00FC150D" w:rsidRPr="00FC150D" w:rsidRDefault="00FC150D" w:rsidP="00FC150D">
            <w:pPr>
              <w:spacing w:after="0" w:line="240" w:lineRule="auto"/>
              <w:jc w:val="both"/>
              <w:rPr>
                <w:rFonts w:ascii="Times New Roman" w:hAnsi="Times New Roman"/>
                <w:sz w:val="24"/>
                <w:szCs w:val="24"/>
              </w:rPr>
            </w:pPr>
          </w:p>
        </w:tc>
        <w:tc>
          <w:tcPr>
            <w:tcW w:w="870" w:type="dxa"/>
          </w:tcPr>
          <w:p w:rsidR="00FC150D" w:rsidRPr="00FC150D" w:rsidRDefault="00FC150D" w:rsidP="00FC150D">
            <w:pPr>
              <w:spacing w:after="0" w:line="240" w:lineRule="auto"/>
              <w:jc w:val="both"/>
              <w:rPr>
                <w:rFonts w:ascii="Times New Roman" w:hAnsi="Times New Roman"/>
                <w:sz w:val="24"/>
                <w:szCs w:val="24"/>
              </w:rPr>
            </w:pPr>
            <w:r w:rsidRPr="00FC150D">
              <w:rPr>
                <w:rFonts w:ascii="Times New Roman" w:hAnsi="Times New Roman"/>
                <w:sz w:val="24"/>
                <w:szCs w:val="24"/>
              </w:rPr>
              <w:t>2</w:t>
            </w:r>
          </w:p>
        </w:tc>
      </w:tr>
      <w:tr w:rsidR="00FC150D" w:rsidRPr="00FC150D" w:rsidTr="00E05154">
        <w:trPr>
          <w:trHeight w:val="829"/>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3138" w:type="dxa"/>
          </w:tcPr>
          <w:p w:rsidR="00FC150D" w:rsidRPr="00FC150D" w:rsidRDefault="00FC150D" w:rsidP="00FC150D">
            <w:pPr>
              <w:spacing w:after="0" w:line="240" w:lineRule="auto"/>
              <w:rPr>
                <w:rFonts w:ascii="Times New Roman" w:hAnsi="Times New Roman"/>
                <w:bCs/>
                <w:sz w:val="24"/>
                <w:szCs w:val="24"/>
              </w:rPr>
            </w:pPr>
            <w:r w:rsidRPr="00FC150D">
              <w:rPr>
                <w:rFonts w:ascii="Times New Roman" w:hAnsi="Times New Roman"/>
                <w:bCs/>
                <w:sz w:val="24"/>
                <w:szCs w:val="24"/>
              </w:rPr>
              <w:t>Завоевание Америки.</w:t>
            </w:r>
          </w:p>
          <w:p w:rsidR="00FC150D" w:rsidRPr="00FC150D" w:rsidRDefault="00FC150D" w:rsidP="00FC150D">
            <w:pPr>
              <w:spacing w:after="0" w:line="240" w:lineRule="auto"/>
              <w:rPr>
                <w:rFonts w:ascii="Times New Roman" w:hAnsi="Times New Roman"/>
                <w:sz w:val="24"/>
                <w:szCs w:val="24"/>
              </w:rPr>
            </w:pP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6</w:t>
            </w:r>
          </w:p>
        </w:tc>
      </w:tr>
      <w:tr w:rsidR="00FC150D" w:rsidRPr="00FC150D" w:rsidTr="00E05154">
        <w:trPr>
          <w:trHeight w:val="815"/>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3.</w:t>
            </w:r>
          </w:p>
        </w:tc>
        <w:tc>
          <w:tcPr>
            <w:tcW w:w="313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bCs/>
                <w:sz w:val="24"/>
                <w:szCs w:val="24"/>
              </w:rPr>
              <w:t xml:space="preserve">Система колониального управления в Латинской Америке </w:t>
            </w:r>
            <w:r w:rsidRPr="00FC150D">
              <w:rPr>
                <w:rFonts w:ascii="Times New Roman" w:hAnsi="Times New Roman"/>
                <w:bCs/>
                <w:sz w:val="24"/>
                <w:szCs w:val="24"/>
                <w:lang w:val="en-US"/>
              </w:rPr>
              <w:t>XVI</w:t>
            </w:r>
            <w:r w:rsidRPr="00FC150D">
              <w:rPr>
                <w:rFonts w:ascii="Times New Roman" w:hAnsi="Times New Roman"/>
                <w:bCs/>
                <w:sz w:val="24"/>
                <w:szCs w:val="24"/>
              </w:rPr>
              <w:t>-</w:t>
            </w:r>
            <w:r w:rsidRPr="00FC150D">
              <w:rPr>
                <w:rFonts w:ascii="Times New Roman" w:hAnsi="Times New Roman"/>
                <w:bCs/>
                <w:sz w:val="24"/>
                <w:szCs w:val="24"/>
                <w:lang w:val="en-US"/>
              </w:rPr>
              <w:t>XVIII</w:t>
            </w:r>
            <w:r w:rsidRPr="00FC150D">
              <w:rPr>
                <w:rFonts w:ascii="Times New Roman" w:hAnsi="Times New Roman"/>
                <w:bCs/>
                <w:sz w:val="24"/>
                <w:szCs w:val="24"/>
              </w:rPr>
              <w:t xml:space="preserve"> вв.</w:t>
            </w: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p w:rsidR="00FC150D" w:rsidRPr="00FC150D" w:rsidRDefault="00FC150D" w:rsidP="00FC150D">
            <w:pPr>
              <w:spacing w:after="0" w:line="240" w:lineRule="auto"/>
              <w:rPr>
                <w:rFonts w:ascii="Times New Roman" w:hAnsi="Times New Roman"/>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6</w:t>
            </w:r>
          </w:p>
        </w:tc>
      </w:tr>
      <w:tr w:rsidR="00FC150D" w:rsidRPr="00FC150D" w:rsidTr="00E05154">
        <w:trPr>
          <w:trHeight w:val="272"/>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4</w:t>
            </w:r>
          </w:p>
          <w:p w:rsidR="00FC150D" w:rsidRPr="00FC150D" w:rsidRDefault="00FC150D" w:rsidP="00FC150D">
            <w:pPr>
              <w:spacing w:after="0" w:line="240" w:lineRule="auto"/>
              <w:rPr>
                <w:rFonts w:ascii="Times New Roman" w:hAnsi="Times New Roman"/>
                <w:sz w:val="24"/>
                <w:szCs w:val="24"/>
              </w:rPr>
            </w:pPr>
          </w:p>
        </w:tc>
        <w:tc>
          <w:tcPr>
            <w:tcW w:w="3138" w:type="dxa"/>
          </w:tcPr>
          <w:p w:rsidR="00FC150D" w:rsidRPr="00FC150D" w:rsidRDefault="00FC150D" w:rsidP="00FC150D">
            <w:pPr>
              <w:spacing w:after="0" w:line="240" w:lineRule="auto"/>
              <w:rPr>
                <w:rFonts w:ascii="Times New Roman" w:hAnsi="Times New Roman"/>
                <w:bCs/>
                <w:sz w:val="24"/>
                <w:szCs w:val="24"/>
              </w:rPr>
            </w:pPr>
            <w:r w:rsidRPr="00FC150D">
              <w:rPr>
                <w:rFonts w:ascii="Times New Roman" w:hAnsi="Times New Roman"/>
                <w:bCs/>
                <w:sz w:val="24"/>
                <w:szCs w:val="24"/>
              </w:rPr>
              <w:t>Война за независимость в Латинской Америке 1810-1826 г.</w:t>
            </w:r>
          </w:p>
          <w:p w:rsidR="00FC150D" w:rsidRPr="00FC150D" w:rsidRDefault="00FC150D" w:rsidP="00FC150D">
            <w:pPr>
              <w:spacing w:after="0" w:line="240" w:lineRule="auto"/>
              <w:rPr>
                <w:rFonts w:ascii="Times New Roman" w:hAnsi="Times New Roman"/>
                <w:sz w:val="24"/>
                <w:szCs w:val="24"/>
              </w:rPr>
            </w:pP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4</w:t>
            </w:r>
          </w:p>
        </w:tc>
      </w:tr>
      <w:tr w:rsidR="00FC150D" w:rsidRPr="00FC150D" w:rsidTr="00E05154">
        <w:trPr>
          <w:trHeight w:val="257"/>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5</w:t>
            </w:r>
          </w:p>
        </w:tc>
        <w:tc>
          <w:tcPr>
            <w:tcW w:w="313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bCs/>
                <w:sz w:val="24"/>
                <w:szCs w:val="24"/>
              </w:rPr>
              <w:t xml:space="preserve">Проблемы политической и социально-экономической жизни стран Латинской Америки  в 20-е гг. </w:t>
            </w:r>
            <w:r w:rsidRPr="00FC150D">
              <w:rPr>
                <w:rFonts w:ascii="Times New Roman" w:hAnsi="Times New Roman"/>
                <w:bCs/>
                <w:sz w:val="24"/>
                <w:szCs w:val="24"/>
                <w:lang w:val="en-US"/>
              </w:rPr>
              <w:t>XIX</w:t>
            </w:r>
            <w:r w:rsidRPr="00FC150D">
              <w:rPr>
                <w:rFonts w:ascii="Times New Roman" w:hAnsi="Times New Roman"/>
                <w:bCs/>
                <w:sz w:val="24"/>
                <w:szCs w:val="24"/>
              </w:rPr>
              <w:t xml:space="preserve">-начале </w:t>
            </w:r>
            <w:r w:rsidRPr="00FC150D">
              <w:rPr>
                <w:rFonts w:ascii="Times New Roman" w:hAnsi="Times New Roman"/>
                <w:bCs/>
                <w:sz w:val="24"/>
                <w:szCs w:val="24"/>
                <w:lang w:val="en-US"/>
              </w:rPr>
              <w:t>XX</w:t>
            </w:r>
            <w:r w:rsidRPr="00FC150D">
              <w:rPr>
                <w:rFonts w:ascii="Times New Roman" w:hAnsi="Times New Roman"/>
                <w:bCs/>
                <w:sz w:val="24"/>
                <w:szCs w:val="24"/>
              </w:rPr>
              <w:t xml:space="preserve"> в.</w:t>
            </w: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6</w:t>
            </w:r>
          </w:p>
        </w:tc>
      </w:tr>
      <w:tr w:rsidR="00FC150D" w:rsidRPr="00FC150D" w:rsidTr="00E05154">
        <w:trPr>
          <w:trHeight w:val="868"/>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6</w:t>
            </w:r>
          </w:p>
        </w:tc>
        <w:tc>
          <w:tcPr>
            <w:tcW w:w="3138" w:type="dxa"/>
          </w:tcPr>
          <w:p w:rsidR="00FC150D" w:rsidRPr="00FC150D" w:rsidRDefault="00FC150D" w:rsidP="00FC150D">
            <w:pPr>
              <w:spacing w:after="0" w:line="240" w:lineRule="auto"/>
              <w:rPr>
                <w:rFonts w:ascii="Times New Roman" w:hAnsi="Times New Roman"/>
                <w:bCs/>
                <w:sz w:val="24"/>
                <w:szCs w:val="24"/>
              </w:rPr>
            </w:pPr>
            <w:r w:rsidRPr="00FC150D">
              <w:rPr>
                <w:rFonts w:ascii="Times New Roman" w:hAnsi="Times New Roman"/>
                <w:bCs/>
                <w:sz w:val="24"/>
                <w:szCs w:val="24"/>
              </w:rPr>
              <w:t>Мексика после завоевания независимости в 1826-1917 гг.</w:t>
            </w:r>
          </w:p>
          <w:p w:rsidR="00FC150D" w:rsidRPr="00FC150D" w:rsidRDefault="00FC150D" w:rsidP="00FC150D">
            <w:pPr>
              <w:spacing w:after="0" w:line="240" w:lineRule="auto"/>
              <w:rPr>
                <w:rFonts w:ascii="Times New Roman" w:hAnsi="Times New Roman"/>
                <w:sz w:val="24"/>
                <w:szCs w:val="24"/>
              </w:rPr>
            </w:pP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4</w:t>
            </w:r>
          </w:p>
        </w:tc>
      </w:tr>
      <w:tr w:rsidR="00FC150D" w:rsidRPr="00FC150D" w:rsidTr="00E05154">
        <w:trPr>
          <w:trHeight w:val="272"/>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7</w:t>
            </w:r>
          </w:p>
        </w:tc>
        <w:tc>
          <w:tcPr>
            <w:tcW w:w="313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bCs/>
                <w:sz w:val="24"/>
                <w:szCs w:val="24"/>
              </w:rPr>
              <w:t>Аргентина от завоевания независимости до Первой мировой войны.</w:t>
            </w: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4</w:t>
            </w:r>
          </w:p>
        </w:tc>
      </w:tr>
      <w:tr w:rsidR="00FC150D" w:rsidRPr="00FC150D" w:rsidTr="00E05154">
        <w:trPr>
          <w:trHeight w:val="582"/>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8</w:t>
            </w:r>
          </w:p>
        </w:tc>
        <w:tc>
          <w:tcPr>
            <w:tcW w:w="3138" w:type="dxa"/>
          </w:tcPr>
          <w:p w:rsidR="00FC150D" w:rsidRPr="00FC150D" w:rsidRDefault="00FC150D" w:rsidP="00FC150D">
            <w:pPr>
              <w:spacing w:after="0" w:line="240" w:lineRule="auto"/>
              <w:rPr>
                <w:rFonts w:ascii="Times New Roman" w:hAnsi="Times New Roman"/>
                <w:bCs/>
                <w:sz w:val="24"/>
                <w:szCs w:val="24"/>
              </w:rPr>
            </w:pPr>
            <w:r w:rsidRPr="00FC150D">
              <w:rPr>
                <w:rFonts w:ascii="Times New Roman" w:hAnsi="Times New Roman"/>
                <w:bCs/>
                <w:sz w:val="24"/>
                <w:szCs w:val="24"/>
              </w:rPr>
              <w:t>Бразилия  в 1825-1914 гг.</w:t>
            </w:r>
          </w:p>
          <w:p w:rsidR="00FC150D" w:rsidRPr="00FC150D" w:rsidRDefault="00FC150D" w:rsidP="00FC150D">
            <w:pPr>
              <w:spacing w:after="0" w:line="240" w:lineRule="auto"/>
              <w:rPr>
                <w:rFonts w:ascii="Times New Roman" w:hAnsi="Times New Roman"/>
                <w:sz w:val="24"/>
                <w:szCs w:val="24"/>
              </w:rPr>
            </w:pP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6</w:t>
            </w:r>
          </w:p>
        </w:tc>
      </w:tr>
      <w:tr w:rsidR="00FC150D" w:rsidRPr="00FC150D" w:rsidTr="00E05154">
        <w:trPr>
          <w:trHeight w:val="582"/>
        </w:trPr>
        <w:tc>
          <w:tcPr>
            <w:tcW w:w="548"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9</w:t>
            </w:r>
          </w:p>
        </w:tc>
        <w:tc>
          <w:tcPr>
            <w:tcW w:w="3138" w:type="dxa"/>
          </w:tcPr>
          <w:p w:rsidR="00FC150D" w:rsidRPr="00FC150D" w:rsidRDefault="00FC150D" w:rsidP="00FC150D">
            <w:pPr>
              <w:spacing w:after="0" w:line="240" w:lineRule="auto"/>
              <w:rPr>
                <w:rFonts w:ascii="Times New Roman" w:hAnsi="Times New Roman"/>
                <w:bCs/>
                <w:sz w:val="24"/>
                <w:szCs w:val="24"/>
              </w:rPr>
            </w:pPr>
            <w:r w:rsidRPr="00FC150D">
              <w:rPr>
                <w:rFonts w:ascii="Times New Roman" w:hAnsi="Times New Roman"/>
                <w:bCs/>
                <w:sz w:val="24"/>
                <w:szCs w:val="24"/>
              </w:rPr>
              <w:t>Парагвай после завоевания независимости</w:t>
            </w:r>
          </w:p>
          <w:p w:rsidR="00FC150D" w:rsidRPr="00FC150D" w:rsidRDefault="00FC150D" w:rsidP="00FC150D">
            <w:pPr>
              <w:spacing w:after="0" w:line="240" w:lineRule="auto"/>
              <w:rPr>
                <w:rFonts w:ascii="Times New Roman" w:hAnsi="Times New Roman"/>
                <w:bCs/>
                <w:sz w:val="24"/>
                <w:szCs w:val="24"/>
              </w:rPr>
            </w:pPr>
          </w:p>
        </w:tc>
        <w:tc>
          <w:tcPr>
            <w:tcW w:w="70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2</w:t>
            </w: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color w:val="0000FF"/>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p>
        </w:tc>
        <w:tc>
          <w:tcPr>
            <w:tcW w:w="870" w:type="dxa"/>
          </w:tcPr>
          <w:p w:rsidR="00FC150D" w:rsidRPr="00FC150D" w:rsidRDefault="00FC150D" w:rsidP="00FC150D">
            <w:pPr>
              <w:spacing w:after="0" w:line="240" w:lineRule="auto"/>
              <w:rPr>
                <w:rFonts w:ascii="Times New Roman" w:hAnsi="Times New Roman"/>
                <w:sz w:val="24"/>
                <w:szCs w:val="24"/>
              </w:rPr>
            </w:pPr>
            <w:r w:rsidRPr="00FC150D">
              <w:rPr>
                <w:rFonts w:ascii="Times New Roman" w:hAnsi="Times New Roman"/>
                <w:sz w:val="24"/>
                <w:szCs w:val="24"/>
              </w:rPr>
              <w:t>4</w:t>
            </w:r>
          </w:p>
        </w:tc>
      </w:tr>
    </w:tbl>
    <w:p w:rsidR="00FC150D" w:rsidRPr="00FC150D" w:rsidRDefault="00FC150D" w:rsidP="00FC150D">
      <w:pPr>
        <w:spacing w:after="0" w:line="240" w:lineRule="auto"/>
        <w:jc w:val="both"/>
        <w:rPr>
          <w:rFonts w:ascii="Times New Roman" w:hAnsi="Times New Roman"/>
          <w:snapToGrid w:val="0"/>
          <w:color w:val="008000"/>
          <w:sz w:val="24"/>
          <w:szCs w:val="24"/>
        </w:rPr>
      </w:pPr>
    </w:p>
    <w:p w:rsidR="00FC150D" w:rsidRPr="00FC150D" w:rsidRDefault="00FC150D" w:rsidP="00FC150D">
      <w:pPr>
        <w:spacing w:after="0" w:line="240" w:lineRule="auto"/>
        <w:jc w:val="center"/>
        <w:rPr>
          <w:rFonts w:ascii="Times New Roman" w:hAnsi="Times New Roman"/>
          <w:b/>
          <w:sz w:val="24"/>
          <w:szCs w:val="24"/>
        </w:rPr>
      </w:pPr>
      <w:r w:rsidRPr="00FC150D">
        <w:rPr>
          <w:rFonts w:ascii="Times New Roman" w:hAnsi="Times New Roman"/>
          <w:b/>
          <w:sz w:val="24"/>
          <w:szCs w:val="24"/>
        </w:rPr>
        <w:t>РЕКОМЕНДУЕМАЯ ЛИТЕРАТУРА</w:t>
      </w:r>
    </w:p>
    <w:p w:rsidR="00FC150D" w:rsidRPr="00FC150D" w:rsidRDefault="00FC150D" w:rsidP="00FC150D">
      <w:pPr>
        <w:shd w:val="clear" w:color="auto" w:fill="FFFFFF"/>
        <w:spacing w:after="0" w:line="240" w:lineRule="auto"/>
        <w:ind w:left="540" w:right="2143"/>
        <w:jc w:val="center"/>
        <w:rPr>
          <w:rFonts w:ascii="Times New Roman" w:hAnsi="Times New Roman"/>
          <w:b/>
          <w:bCs/>
          <w:color w:val="000000"/>
          <w:spacing w:val="-10"/>
          <w:sz w:val="24"/>
          <w:szCs w:val="24"/>
        </w:rPr>
      </w:pPr>
      <w:r w:rsidRPr="00FC150D">
        <w:rPr>
          <w:rFonts w:ascii="Times New Roman" w:hAnsi="Times New Roman"/>
          <w:b/>
          <w:bCs/>
          <w:color w:val="000000"/>
          <w:spacing w:val="-10"/>
          <w:sz w:val="24"/>
          <w:szCs w:val="24"/>
        </w:rPr>
        <w:t xml:space="preserve">                            ОСНОВНАЯ</w:t>
      </w:r>
    </w:p>
    <w:p w:rsidR="00FC150D" w:rsidRPr="00FC150D" w:rsidRDefault="00FC150D" w:rsidP="00FC150D">
      <w:pPr>
        <w:shd w:val="clear" w:color="auto" w:fill="FFFFFF"/>
        <w:spacing w:after="0" w:line="240" w:lineRule="auto"/>
        <w:ind w:left="540" w:right="2143"/>
        <w:jc w:val="center"/>
        <w:rPr>
          <w:rFonts w:ascii="Times New Roman" w:hAnsi="Times New Roman"/>
          <w:b/>
          <w:bCs/>
          <w:color w:val="000000"/>
          <w:spacing w:val="-10"/>
          <w:sz w:val="24"/>
          <w:szCs w:val="24"/>
        </w:rPr>
      </w:pPr>
      <w:r w:rsidRPr="00FC150D">
        <w:rPr>
          <w:rFonts w:ascii="Times New Roman" w:hAnsi="Times New Roman"/>
          <w:b/>
          <w:bCs/>
          <w:color w:val="000000"/>
          <w:spacing w:val="-10"/>
          <w:sz w:val="24"/>
          <w:szCs w:val="24"/>
        </w:rPr>
        <w:tab/>
      </w:r>
      <w:r w:rsidRPr="00FC150D">
        <w:rPr>
          <w:rFonts w:ascii="Times New Roman" w:hAnsi="Times New Roman"/>
          <w:b/>
          <w:bCs/>
          <w:color w:val="000000"/>
          <w:spacing w:val="-10"/>
          <w:sz w:val="24"/>
          <w:szCs w:val="24"/>
        </w:rPr>
        <w:tab/>
      </w:r>
    </w:p>
    <w:p w:rsidR="00FC150D" w:rsidRPr="00FC150D" w:rsidRDefault="00FC150D" w:rsidP="00FC150D">
      <w:pPr>
        <w:pStyle w:val="a5"/>
        <w:numPr>
          <w:ilvl w:val="0"/>
          <w:numId w:val="2"/>
        </w:numPr>
        <w:spacing w:before="0" w:beforeAutospacing="0" w:after="0" w:afterAutospacing="0"/>
        <w:jc w:val="both"/>
        <w:rPr>
          <w:iCs/>
        </w:rPr>
      </w:pPr>
      <w:r w:rsidRPr="00FC150D">
        <w:rPr>
          <w:iCs/>
        </w:rPr>
        <w:t>Альперович, М.С. Новая история стран Латинской Америки (с древнейших времен до начала ХХ в.) / М.С. Альперович, Л.Ю. Слезкин. – М., 1970. – 382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Альперович, М. С. Испанская Америка в борьбе за независимость / М. С. Альперович. – М.: Наука, 1971. – 221с.</w:t>
      </w:r>
    </w:p>
    <w:p w:rsidR="00FC150D" w:rsidRPr="00FC150D" w:rsidRDefault="00FC150D" w:rsidP="00FC150D">
      <w:pPr>
        <w:pStyle w:val="a5"/>
        <w:numPr>
          <w:ilvl w:val="0"/>
          <w:numId w:val="2"/>
        </w:numPr>
        <w:spacing w:before="0" w:beforeAutospacing="0" w:after="0" w:afterAutospacing="0"/>
        <w:jc w:val="both"/>
        <w:rPr>
          <w:iCs/>
        </w:rPr>
      </w:pPr>
      <w:r w:rsidRPr="00FC150D">
        <w:rPr>
          <w:iCs/>
        </w:rPr>
        <w:t>Ларин, Е.А. Всеобщая история: латиноамериканская цивилизация: Учеб. пособие / Е.А. Ларин. – М.: Высш. шк., 2007. – 494 с.</w:t>
      </w:r>
    </w:p>
    <w:p w:rsidR="00FC150D" w:rsidRPr="00FC150D" w:rsidRDefault="00FC150D" w:rsidP="00FC150D">
      <w:pPr>
        <w:pStyle w:val="a5"/>
        <w:numPr>
          <w:ilvl w:val="0"/>
          <w:numId w:val="2"/>
        </w:numPr>
        <w:spacing w:before="0" w:beforeAutospacing="0" w:after="0" w:afterAutospacing="0"/>
        <w:jc w:val="both"/>
        <w:rPr>
          <w:iCs/>
        </w:rPr>
      </w:pPr>
      <w:r w:rsidRPr="00FC150D">
        <w:rPr>
          <w:iCs/>
        </w:rPr>
        <w:t>Марчук, Н.Н. История и культура Латинской Америки (от доколумбовых цивилизаций до 1918 года): Учеб. пособие / Н.Н. Марчук, Е.А. Ларин, С.П. Мамонтов. – М.: Высш. шк., 2005. – 495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 xml:space="preserve">Посконина, О. И. История Латинской Америки (до </w:t>
      </w:r>
      <w:r w:rsidRPr="00FC150D">
        <w:rPr>
          <w:rFonts w:ascii="Times New Roman" w:hAnsi="Times New Roman"/>
          <w:sz w:val="24"/>
          <w:szCs w:val="24"/>
          <w:lang w:val="en-US"/>
        </w:rPr>
        <w:t>XX</w:t>
      </w:r>
      <w:r w:rsidRPr="00FC150D">
        <w:rPr>
          <w:rFonts w:ascii="Times New Roman" w:hAnsi="Times New Roman"/>
          <w:sz w:val="24"/>
          <w:szCs w:val="24"/>
        </w:rPr>
        <w:t xml:space="preserve"> века) [Текст] / О. И. Поскокина. – М.: Издательство «Весь мир», 2005. – 248 с.</w:t>
      </w:r>
    </w:p>
    <w:p w:rsidR="00FC150D" w:rsidRPr="00FC150D" w:rsidRDefault="00FC150D" w:rsidP="00FC150D">
      <w:pPr>
        <w:spacing w:after="0" w:line="240" w:lineRule="auto"/>
        <w:rPr>
          <w:rFonts w:ascii="Times New Roman" w:hAnsi="Times New Roman"/>
          <w:sz w:val="24"/>
          <w:szCs w:val="24"/>
        </w:rPr>
      </w:pPr>
    </w:p>
    <w:p w:rsidR="00FC150D" w:rsidRPr="00FC150D" w:rsidRDefault="00FC150D" w:rsidP="00FC150D">
      <w:pPr>
        <w:pStyle w:val="a7"/>
        <w:spacing w:before="0" w:after="0"/>
        <w:ind w:left="720"/>
        <w:jc w:val="both"/>
        <w:rPr>
          <w:rFonts w:ascii="Times New Roman" w:hAnsi="Times New Roman"/>
          <w:sz w:val="24"/>
          <w:szCs w:val="24"/>
        </w:rPr>
      </w:pPr>
      <w:r w:rsidRPr="00FC150D">
        <w:rPr>
          <w:rFonts w:ascii="Times New Roman" w:hAnsi="Times New Roman"/>
          <w:sz w:val="24"/>
          <w:szCs w:val="24"/>
        </w:rPr>
        <w:t xml:space="preserve">                                  дополнительная</w:t>
      </w:r>
    </w:p>
    <w:p w:rsidR="00FC150D" w:rsidRPr="00FC150D" w:rsidRDefault="00FC150D" w:rsidP="00FC150D">
      <w:pPr>
        <w:pStyle w:val="a6"/>
        <w:spacing w:before="0" w:after="0"/>
        <w:jc w:val="both"/>
        <w:rPr>
          <w:rFonts w:ascii="Times New Roman" w:hAnsi="Times New Roman"/>
          <w:sz w:val="24"/>
          <w:szCs w:val="24"/>
        </w:rPr>
      </w:pPr>
    </w:p>
    <w:p w:rsidR="00FC150D" w:rsidRPr="00FC150D" w:rsidRDefault="00FC150D" w:rsidP="00FC150D">
      <w:pPr>
        <w:pStyle w:val="a3"/>
        <w:numPr>
          <w:ilvl w:val="0"/>
          <w:numId w:val="2"/>
        </w:numPr>
        <w:spacing w:after="0" w:line="240" w:lineRule="auto"/>
        <w:contextualSpacing w:val="0"/>
        <w:jc w:val="both"/>
        <w:rPr>
          <w:rFonts w:ascii="Times New Roman" w:hAnsi="Times New Roman"/>
          <w:snapToGrid w:val="0"/>
          <w:sz w:val="24"/>
          <w:szCs w:val="24"/>
        </w:rPr>
      </w:pPr>
      <w:r w:rsidRPr="00FC150D">
        <w:rPr>
          <w:rFonts w:ascii="Times New Roman" w:hAnsi="Times New Roman"/>
          <w:snapToGrid w:val="0"/>
          <w:sz w:val="24"/>
          <w:szCs w:val="24"/>
        </w:rPr>
        <w:t xml:space="preserve">Андронова, В.П. Церковь и просвещение в Латинской Америке / В.П. Андронова.  </w:t>
      </w:r>
      <w:r w:rsidRPr="00FC150D">
        <w:rPr>
          <w:rFonts w:ascii="Times New Roman" w:hAnsi="Times New Roman"/>
          <w:sz w:val="24"/>
          <w:szCs w:val="24"/>
        </w:rPr>
        <w:t>–</w:t>
      </w:r>
      <w:r w:rsidRPr="00FC150D">
        <w:rPr>
          <w:rFonts w:ascii="Times New Roman" w:hAnsi="Times New Roman"/>
          <w:snapToGrid w:val="0"/>
          <w:sz w:val="24"/>
          <w:szCs w:val="24"/>
        </w:rPr>
        <w:t xml:space="preserve">  М.: Наука, 1972. – 119 с.</w:t>
      </w:r>
    </w:p>
    <w:p w:rsidR="00FC150D" w:rsidRPr="00FC150D" w:rsidRDefault="00FC150D" w:rsidP="00FC150D">
      <w:pPr>
        <w:pStyle w:val="a5"/>
        <w:numPr>
          <w:ilvl w:val="0"/>
          <w:numId w:val="2"/>
        </w:numPr>
        <w:spacing w:before="0" w:beforeAutospacing="0" w:after="0" w:afterAutospacing="0"/>
        <w:jc w:val="both"/>
      </w:pPr>
      <w:r w:rsidRPr="00FC150D">
        <w:rPr>
          <w:iCs/>
        </w:rPr>
        <w:t>Альперович, М.С.</w:t>
      </w:r>
      <w:r w:rsidRPr="00FC150D">
        <w:t xml:space="preserve"> Революция и диктатура в Парагвае (1810–1840) / М.С. Альперович. –   М.: Полит. лит. – 1975 с. </w:t>
      </w:r>
    </w:p>
    <w:p w:rsidR="00FC150D" w:rsidRPr="00FC150D" w:rsidRDefault="00FC150D" w:rsidP="00FC150D">
      <w:pPr>
        <w:pStyle w:val="a5"/>
        <w:numPr>
          <w:ilvl w:val="0"/>
          <w:numId w:val="2"/>
        </w:numPr>
        <w:spacing w:before="0" w:beforeAutospacing="0" w:after="0" w:afterAutospacing="0"/>
        <w:jc w:val="both"/>
      </w:pPr>
      <w:r w:rsidRPr="00FC150D">
        <w:t>Альперович, М.С. Рождение мексиканского государства / М.С. Альперович –  М.: Наука, 1979. – 168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Альперович М. С. О белых пятнах в истории Америки. Новая и Новейшая история// Латинская Америка. М., 1989. – №2. – С. 10-16.</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Альперович М. С. Об освободительной войне испанских колоний в Америке (1810-1826) / В. И. Ермолаев, И. Р. Лаврецкий, С. И. Семенов  –"Вопросы истории", 1956,. – № 11. – С.40-50.</w:t>
      </w:r>
    </w:p>
    <w:p w:rsidR="00FC150D" w:rsidRPr="00FC150D" w:rsidRDefault="00FC150D" w:rsidP="00FC150D">
      <w:pPr>
        <w:pStyle w:val="a5"/>
        <w:numPr>
          <w:ilvl w:val="0"/>
          <w:numId w:val="2"/>
        </w:numPr>
        <w:spacing w:before="0" w:beforeAutospacing="0" w:after="0" w:afterAutospacing="0"/>
        <w:jc w:val="both"/>
      </w:pPr>
      <w:r w:rsidRPr="00FC150D">
        <w:t>Альперович,М.С. История отношений между Мексикой и США в послевоенной мексиканской историографии  [Текст]// Вопросы истории. – 1958. – № 3. – С.171-183</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Альперович М. С., Советская историография стран Латинской Америки / М. С. Альперович, М.: Просвещение, 1968 – 235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Боливар, С. Избранные произведения (речи, статьи, письма, воззвания) 1812-1830. [Текст] / С. Боливар. – М.: Наука, 1983. – 280 с.</w:t>
      </w:r>
    </w:p>
    <w:p w:rsidR="00FC150D" w:rsidRPr="00FC150D" w:rsidRDefault="00FC150D" w:rsidP="00FC150D">
      <w:pPr>
        <w:pStyle w:val="a5"/>
        <w:numPr>
          <w:ilvl w:val="0"/>
          <w:numId w:val="2"/>
        </w:numPr>
        <w:spacing w:before="0" w:beforeAutospacing="0" w:after="0" w:afterAutospacing="0"/>
        <w:jc w:val="both"/>
      </w:pPr>
      <w:r w:rsidRPr="00FC150D">
        <w:t>Века неравной борьбы / Отв. ред. В.Н. Никифоров. –  М.: Главная ред. восточной лит– ры, 1967. –  450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Война за независимость в Латинской Америке (1810-1826) /Отв. ред. Н.М. Лавров. М.: Просвещение, 1964. – 428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 xml:space="preserve">Вольский,В.В. Капитализм в Латинской Америке. Очерки генезиса, эволюции и кризиса / В.В.Вольский. – М.: Просвещение, 1983. – 312с. </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Гумаркин,Д.Д. Гавайский народ и американские колонизаторы 1820-1865 гг. / Д.Д.Гумаркин. – М.: Просвещение, 1971. – 213с.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Гавриков, Ю.П. Перу: от инков до наших дней / Ю.П.Гавриков. –  М.: Наука, 1977.– 133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 xml:space="preserve">Глинкин, А. Н. Дипломатия Симона Боливара [Текст] / А. Н. Глинкин. – М.: Междунар. отношения, 1991. – 352 с. </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Григулевич, И.Р. Латинская Америка – церковь и революционное движение. 1960 – начало 1980–х годов. / И.Р. Григулевич.– М.: Наука, 1988. – 174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Гусев В. И.  Горизонты свободы: Повесть о Симоне Боливаре / В. И. Гусев – М.: Политиздат. Пламенные революционеры, 1972. – 383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Земсков, В.Б. Конкиста, полемика XVI в. о Новом Свете и истоки латиноамериканской гуманистической традиции / В.Б. Земсков // Латинская Америка.-1984-№11. С.31-48; №12. C.46-59.</w:t>
      </w:r>
    </w:p>
    <w:p w:rsidR="00FC150D" w:rsidRPr="00FC150D" w:rsidRDefault="00FC150D" w:rsidP="00FC150D">
      <w:pPr>
        <w:pStyle w:val="a5"/>
        <w:numPr>
          <w:ilvl w:val="0"/>
          <w:numId w:val="2"/>
        </w:numPr>
        <w:spacing w:before="0" w:beforeAutospacing="0" w:after="0" w:afterAutospacing="0"/>
        <w:jc w:val="both"/>
      </w:pPr>
      <w:r w:rsidRPr="00FC150D">
        <w:t>История Латинской Америки. 70– е годы XIX в. – 1918 г. М.: Наука, 1993. – 512 с.</w:t>
      </w:r>
    </w:p>
    <w:p w:rsidR="00FC150D" w:rsidRPr="00FC150D" w:rsidRDefault="00FC150D" w:rsidP="00FC150D">
      <w:pPr>
        <w:pStyle w:val="a5"/>
        <w:numPr>
          <w:ilvl w:val="0"/>
          <w:numId w:val="2"/>
        </w:numPr>
        <w:spacing w:before="0" w:beforeAutospacing="0" w:after="0" w:afterAutospacing="0"/>
        <w:jc w:val="both"/>
      </w:pPr>
      <w:r w:rsidRPr="00FC150D">
        <w:t>История Латинской Америки. Доколумбова эпоха –70– е годы XIX в. М.: Наука, 1991. – 520 с.</w:t>
      </w:r>
    </w:p>
    <w:p w:rsidR="00FC150D" w:rsidRPr="00FC150D" w:rsidRDefault="00FC150D" w:rsidP="00FC150D">
      <w:pPr>
        <w:pStyle w:val="a5"/>
        <w:numPr>
          <w:ilvl w:val="0"/>
          <w:numId w:val="2"/>
        </w:numPr>
        <w:spacing w:before="0" w:beforeAutospacing="0" w:after="0" w:afterAutospacing="0"/>
        <w:jc w:val="both"/>
      </w:pPr>
      <w:r w:rsidRPr="00FC150D">
        <w:t>Кинжалов, Р.В. Орел, кецаль и крест. / Р.В.Кинжалов - С.-Петербург.: Наука, 1991. -184с.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Коваль Б.И., Семенов С.И., Шульговский А.Ф. Революционные процессы в Латинской Америке / Б. И. Коваль, С. И. Семенов, А. Ф. Шульговский,  M.: Просвещение, 1974. – 486 с.</w:t>
      </w:r>
    </w:p>
    <w:p w:rsidR="00FC150D" w:rsidRPr="00FC150D" w:rsidRDefault="00FC150D" w:rsidP="00FC150D">
      <w:pPr>
        <w:pStyle w:val="a5"/>
        <w:numPr>
          <w:ilvl w:val="0"/>
          <w:numId w:val="2"/>
        </w:numPr>
        <w:spacing w:before="0" w:beforeAutospacing="0" w:after="0" w:afterAutospacing="0"/>
        <w:jc w:val="both"/>
      </w:pPr>
      <w:r w:rsidRPr="00FC150D">
        <w:t xml:space="preserve">Лаврецкий, И. Боливар.  / И. Р. Лаврецкий – М.: Молодая гвардия,1981.-221с. </w:t>
      </w:r>
    </w:p>
    <w:p w:rsidR="00FC150D" w:rsidRPr="00FC150D" w:rsidRDefault="00FC150D" w:rsidP="00FC150D">
      <w:pPr>
        <w:pStyle w:val="a5"/>
        <w:numPr>
          <w:ilvl w:val="0"/>
          <w:numId w:val="2"/>
        </w:numPr>
        <w:spacing w:before="0" w:beforeAutospacing="0" w:after="0" w:afterAutospacing="0"/>
        <w:jc w:val="both"/>
      </w:pPr>
      <w:r w:rsidRPr="00FC150D">
        <w:t xml:space="preserve">Лаврецкий, И. Хуарес. / Лаврецкий И. - Серия: `Жизнь замечательных людей` Выпуск 10 – М.: Молодая гвардия, 1969.-224с. </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lastRenderedPageBreak/>
        <w:t>Лавров Н. М. Национально-освободительное движение народов Америки в конце XVIII – начале XIX в. / Н. М. Лавров, Н. И. Сомин, M.: Просвещение, 1957. – 236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Лазарев М. И. Правовые воззрения Симона Боливара. Очерк / М. И. Лазарев – М.: Наука, 2001. – 54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Латинская Америка в международных отношениях./ Отв. ред. Глинкин, А.Н. – М.: Наука, 1988. Т. 1 (Глинкин, А.Н., Мартынов. Б.Ф., Сизоненко, А.И. и др.) – 285 с. Т. 2 (Глинкин, А.Н., Матлина, А.А. и др.) – 384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 xml:space="preserve">Латинская Америка и мировая культура / Отв. ред. Константинова Н.С.– М.: ИЛА РАН, 1995. – 218с. </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Линч, Дж. Революция в Испанской Америке, 1808-1826 / Дж. Линч – М.: Прогресс, 1979. – 403 с.</w:t>
      </w:r>
    </w:p>
    <w:p w:rsidR="00FC150D" w:rsidRPr="00FC150D" w:rsidRDefault="00FC150D" w:rsidP="00FC150D">
      <w:pPr>
        <w:pStyle w:val="a5"/>
        <w:numPr>
          <w:ilvl w:val="0"/>
          <w:numId w:val="2"/>
        </w:numPr>
        <w:spacing w:before="0" w:beforeAutospacing="0" w:after="0" w:afterAutospacing="0"/>
        <w:jc w:val="both"/>
      </w:pPr>
      <w:r w:rsidRPr="00FC150D">
        <w:t>Марчук Н.Н. Становление национальных государств в Латинской Америке: Учеб. пособие / Н.Н. Марчук - Гос. ком. СССР по нар. образованию. - М.: Университет дружбы народов, 1989.-280с.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Марчук Н. Н. От идеологии к науке. Якобинская модель революции и война за независимость // Латинская Америка. 1994. –  №9. – С.37-46.</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Марчук Н. Н. Становление национальных государств в Латинской Америке / Н. Н. Марчук, M.: Наука, 1989. – 238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Маршал Ф. Боливар / Ф. Маршал, Б. Крейн. – М.: Политиздат. Пламенные революционеры , 1944. – 225с.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Медина, М. Соединенные Штаты и Латинская Америка XIX век/                                       М.Медина.–  М.: 1974.</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 xml:space="preserve">Новая история Латинской Америки : методические рекомендации / авт.-сост. И.В. Николаева. – Витебск : УО «ВГУ им. П.М. Машерова», 2011. </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Олива де Коль, Х. Сопротивление индейцев испанским конкистадорам / Олива де Коль Х. –  М.: Прогресс, 1988. – 246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Очерки истории Аргентины / Отв. ред. В.И. Ермолаева. –  М.: Соцэкгиз, 1961.  –  573 c.</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Очерки истории Кубы / Отв. ред. Н.М. Лавров. –  М.: Наука, 1978. –  603 c.</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Очерки истории Чили / Отв. ред. Н.М. Лавров.  –  М.: Наука, 1967. –  530 c.</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Помбу, Р. История Бразилии / Р. Помбу. –  М.: Изд. иностр. лит., 1962. – 439 c.</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Посконина, Л.С. Латинская Америка: критика леворадикальных концепций / Л.С. Посконина, Б.М. Мерин. - М.: Наука, 1988. - 175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Революционное движение и современная реалистическая литература Латинской Америки / Под ред. В. С. Виноградова. - М.: Наука, 1988. – 350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Сеа, Л. Философия американской истории. Судьбы латинской америки  / Л. Сеа. Пер. с исп. Ю.Н. Гирина. М.: Прогресс, 1984. – 352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Слёзкин Л. Ю., Россия и война за независимость в Испанской Америке/ Л. Ю. Слезкин, М.: Просвещение, 1964. – 248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 xml:space="preserve"> Хачатуров, К.А. Еретики и инквизиторы  / К.А. Хачатуров. – М.: Советская Россия, 1988. – 128 с.</w:t>
      </w:r>
    </w:p>
    <w:p w:rsidR="00FC150D" w:rsidRPr="00FC150D" w:rsidRDefault="00FC150D" w:rsidP="00FC150D">
      <w:pPr>
        <w:pStyle w:val="a5"/>
        <w:numPr>
          <w:ilvl w:val="0"/>
          <w:numId w:val="2"/>
        </w:numPr>
        <w:spacing w:before="0" w:beforeAutospacing="0" w:after="0" w:afterAutospacing="0"/>
        <w:jc w:val="both"/>
      </w:pPr>
      <w:r w:rsidRPr="00FC150D">
        <w:t>Шемякин, Я. Г. Европа и Латинская Америка: Взаимодействие цивилизаций в контексте всемирной истории / Я.Г. Шемякин. –  М.: Наука, 2001.–  390 с.</w:t>
      </w:r>
    </w:p>
    <w:p w:rsidR="00FC150D" w:rsidRPr="00FC150D" w:rsidRDefault="00FC150D" w:rsidP="00FC150D">
      <w:pPr>
        <w:pStyle w:val="a3"/>
        <w:numPr>
          <w:ilvl w:val="0"/>
          <w:numId w:val="2"/>
        </w:numPr>
        <w:spacing w:after="0" w:line="240" w:lineRule="auto"/>
        <w:contextualSpacing w:val="0"/>
        <w:jc w:val="both"/>
        <w:rPr>
          <w:rFonts w:ascii="Times New Roman" w:hAnsi="Times New Roman"/>
          <w:sz w:val="24"/>
          <w:szCs w:val="24"/>
        </w:rPr>
      </w:pPr>
      <w:r w:rsidRPr="00FC150D">
        <w:rPr>
          <w:rFonts w:ascii="Times New Roman" w:hAnsi="Times New Roman"/>
          <w:sz w:val="24"/>
          <w:szCs w:val="24"/>
        </w:rPr>
        <w:t>Шульговский, А. Ф. О социальных и политических идеалах Симона Боливара [Текст] / С. Боливар. Избранные произведения (речи, статьи, письма, воззвания) 1812-1830 – М.: Наука, 1983. – С. 202</w:t>
      </w:r>
      <w:r w:rsidRPr="00FC150D">
        <w:rPr>
          <w:rFonts w:ascii="Times New Roman" w:hAnsi="Times New Roman"/>
          <w:sz w:val="24"/>
          <w:szCs w:val="24"/>
        </w:rPr>
        <w:noBreakHyphen/>
        <w:t>245.</w:t>
      </w:r>
    </w:p>
    <w:p w:rsidR="00FC150D" w:rsidRPr="00FC150D" w:rsidRDefault="00FC150D" w:rsidP="00FC150D">
      <w:pPr>
        <w:pStyle w:val="2"/>
        <w:spacing w:after="0" w:line="240" w:lineRule="auto"/>
        <w:ind w:right="49"/>
        <w:rPr>
          <w:rFonts w:ascii="Times New Roman" w:hAnsi="Times New Roman"/>
          <w:sz w:val="24"/>
          <w:szCs w:val="24"/>
        </w:rPr>
      </w:pPr>
    </w:p>
    <w:p w:rsidR="00691DC1" w:rsidRPr="00FC150D" w:rsidRDefault="00691DC1" w:rsidP="00FC150D">
      <w:pPr>
        <w:pStyle w:val="Default"/>
        <w:jc w:val="both"/>
      </w:pPr>
    </w:p>
    <w:sectPr w:rsidR="00691DC1" w:rsidRPr="00FC150D" w:rsidSect="000815F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7DE0" w:rsidRDefault="00CC7DE0" w:rsidP="00634F60">
      <w:pPr>
        <w:spacing w:after="0" w:line="240" w:lineRule="auto"/>
      </w:pPr>
      <w:r>
        <w:separator/>
      </w:r>
    </w:p>
  </w:endnote>
  <w:endnote w:type="continuationSeparator" w:id="1">
    <w:p w:rsidR="00CC7DE0" w:rsidRDefault="00CC7DE0" w:rsidP="00634F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SchoolBook">
    <w:panose1 w:val="00000000000000000000"/>
    <w:charset w:val="CC"/>
    <w:family w:val="auto"/>
    <w:notTrueType/>
    <w:pitch w:val="default"/>
    <w:sig w:usb0="00000201" w:usb1="00000000" w:usb2="00000000" w:usb3="00000000" w:csb0="00000004"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7DE0" w:rsidRDefault="00CC7DE0" w:rsidP="00634F60">
      <w:pPr>
        <w:spacing w:after="0" w:line="240" w:lineRule="auto"/>
      </w:pPr>
      <w:r>
        <w:separator/>
      </w:r>
    </w:p>
  </w:footnote>
  <w:footnote w:type="continuationSeparator" w:id="1">
    <w:p w:rsidR="00CC7DE0" w:rsidRDefault="00CC7DE0" w:rsidP="00634F6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1529EBC"/>
    <w:lvl w:ilvl="0">
      <w:numFmt w:val="bullet"/>
      <w:lvlText w:val="*"/>
      <w:lvlJc w:val="left"/>
    </w:lvl>
  </w:abstractNum>
  <w:abstractNum w:abstractNumId="1">
    <w:nsid w:val="046411B6"/>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4667160"/>
    <w:multiLevelType w:val="hybridMultilevel"/>
    <w:tmpl w:val="708C3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8171C06"/>
    <w:multiLevelType w:val="multilevel"/>
    <w:tmpl w:val="1D40916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nsid w:val="0B446B2D"/>
    <w:multiLevelType w:val="hybridMultilevel"/>
    <w:tmpl w:val="F68620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370C40"/>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6">
    <w:nsid w:val="15465777"/>
    <w:multiLevelType w:val="hybridMultilevel"/>
    <w:tmpl w:val="B17C64C4"/>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6BD72F7"/>
    <w:multiLevelType w:val="hybridMultilevel"/>
    <w:tmpl w:val="C3CA90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7F26304"/>
    <w:multiLevelType w:val="hybridMultilevel"/>
    <w:tmpl w:val="DB82A1F0"/>
    <w:lvl w:ilvl="0" w:tplc="11425ED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9">
    <w:nsid w:val="18DB391A"/>
    <w:multiLevelType w:val="hybridMultilevel"/>
    <w:tmpl w:val="41665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6A2DD9"/>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1">
    <w:nsid w:val="1F355D64"/>
    <w:multiLevelType w:val="hybridMultilevel"/>
    <w:tmpl w:val="8F842578"/>
    <w:lvl w:ilvl="0" w:tplc="E2080824">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050B1F"/>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3">
    <w:nsid w:val="20FF091B"/>
    <w:multiLevelType w:val="multilevel"/>
    <w:tmpl w:val="967EEE50"/>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4">
    <w:nsid w:val="24B02529"/>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nsid w:val="274547FF"/>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
    <w:nsid w:val="28E87957"/>
    <w:multiLevelType w:val="hybridMultilevel"/>
    <w:tmpl w:val="05388D96"/>
    <w:lvl w:ilvl="0" w:tplc="264EF7D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C463D8A"/>
    <w:multiLevelType w:val="hybridMultilevel"/>
    <w:tmpl w:val="C3CA90D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DA55919"/>
    <w:multiLevelType w:val="multilevel"/>
    <w:tmpl w:val="760C4DB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nsid w:val="326A4E3E"/>
    <w:multiLevelType w:val="hybridMultilevel"/>
    <w:tmpl w:val="72F21B0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4090800"/>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1">
    <w:nsid w:val="34641DE3"/>
    <w:multiLevelType w:val="hybridMultilevel"/>
    <w:tmpl w:val="20CC7A06"/>
    <w:lvl w:ilvl="0" w:tplc="ED46589E">
      <w:start w:val="10"/>
      <w:numFmt w:val="decimal"/>
      <w:lvlText w:val="%1."/>
      <w:lvlJc w:val="left"/>
      <w:pPr>
        <w:ind w:left="2535" w:hanging="375"/>
      </w:pPr>
      <w:rPr>
        <w:rFonts w:cs="Times New Roman" w:hint="default"/>
      </w:rPr>
    </w:lvl>
    <w:lvl w:ilvl="1" w:tplc="04190019" w:tentative="1">
      <w:start w:val="1"/>
      <w:numFmt w:val="lowerLetter"/>
      <w:lvlText w:val="%2."/>
      <w:lvlJc w:val="left"/>
      <w:pPr>
        <w:ind w:left="3240" w:hanging="360"/>
      </w:pPr>
      <w:rPr>
        <w:rFonts w:cs="Times New Roman"/>
      </w:rPr>
    </w:lvl>
    <w:lvl w:ilvl="2" w:tplc="0419001B" w:tentative="1">
      <w:start w:val="1"/>
      <w:numFmt w:val="lowerRoman"/>
      <w:lvlText w:val="%3."/>
      <w:lvlJc w:val="right"/>
      <w:pPr>
        <w:ind w:left="3960" w:hanging="180"/>
      </w:pPr>
      <w:rPr>
        <w:rFonts w:cs="Times New Roman"/>
      </w:rPr>
    </w:lvl>
    <w:lvl w:ilvl="3" w:tplc="0419000F" w:tentative="1">
      <w:start w:val="1"/>
      <w:numFmt w:val="decimal"/>
      <w:lvlText w:val="%4."/>
      <w:lvlJc w:val="left"/>
      <w:pPr>
        <w:ind w:left="4680" w:hanging="360"/>
      </w:pPr>
      <w:rPr>
        <w:rFonts w:cs="Times New Roman"/>
      </w:rPr>
    </w:lvl>
    <w:lvl w:ilvl="4" w:tplc="04190019" w:tentative="1">
      <w:start w:val="1"/>
      <w:numFmt w:val="lowerLetter"/>
      <w:lvlText w:val="%5."/>
      <w:lvlJc w:val="left"/>
      <w:pPr>
        <w:ind w:left="5400" w:hanging="360"/>
      </w:pPr>
      <w:rPr>
        <w:rFonts w:cs="Times New Roman"/>
      </w:rPr>
    </w:lvl>
    <w:lvl w:ilvl="5" w:tplc="0419001B" w:tentative="1">
      <w:start w:val="1"/>
      <w:numFmt w:val="lowerRoman"/>
      <w:lvlText w:val="%6."/>
      <w:lvlJc w:val="right"/>
      <w:pPr>
        <w:ind w:left="6120" w:hanging="180"/>
      </w:pPr>
      <w:rPr>
        <w:rFonts w:cs="Times New Roman"/>
      </w:rPr>
    </w:lvl>
    <w:lvl w:ilvl="6" w:tplc="0419000F" w:tentative="1">
      <w:start w:val="1"/>
      <w:numFmt w:val="decimal"/>
      <w:lvlText w:val="%7."/>
      <w:lvlJc w:val="left"/>
      <w:pPr>
        <w:ind w:left="6840" w:hanging="360"/>
      </w:pPr>
      <w:rPr>
        <w:rFonts w:cs="Times New Roman"/>
      </w:rPr>
    </w:lvl>
    <w:lvl w:ilvl="7" w:tplc="04190019" w:tentative="1">
      <w:start w:val="1"/>
      <w:numFmt w:val="lowerLetter"/>
      <w:lvlText w:val="%8."/>
      <w:lvlJc w:val="left"/>
      <w:pPr>
        <w:ind w:left="7560" w:hanging="360"/>
      </w:pPr>
      <w:rPr>
        <w:rFonts w:cs="Times New Roman"/>
      </w:rPr>
    </w:lvl>
    <w:lvl w:ilvl="8" w:tplc="0419001B" w:tentative="1">
      <w:start w:val="1"/>
      <w:numFmt w:val="lowerRoman"/>
      <w:lvlText w:val="%9."/>
      <w:lvlJc w:val="right"/>
      <w:pPr>
        <w:ind w:left="8280" w:hanging="180"/>
      </w:pPr>
      <w:rPr>
        <w:rFonts w:cs="Times New Roman"/>
      </w:rPr>
    </w:lvl>
  </w:abstractNum>
  <w:abstractNum w:abstractNumId="22">
    <w:nsid w:val="3CA12868"/>
    <w:multiLevelType w:val="hybridMultilevel"/>
    <w:tmpl w:val="E1D43F9E"/>
    <w:lvl w:ilvl="0" w:tplc="4CEEA920">
      <w:start w:val="1"/>
      <w:numFmt w:val="decimal"/>
      <w:lvlText w:val="%1."/>
      <w:lvlJc w:val="left"/>
      <w:pPr>
        <w:ind w:left="1080" w:hanging="360"/>
      </w:pPr>
      <w:rPr>
        <w:rFonts w:ascii="Calibri" w:hAnsi="Calibri"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nsid w:val="400428CF"/>
    <w:multiLevelType w:val="multilevel"/>
    <w:tmpl w:val="5E42A63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nsid w:val="41657407"/>
    <w:multiLevelType w:val="hybridMultilevel"/>
    <w:tmpl w:val="446090AC"/>
    <w:lvl w:ilvl="0" w:tplc="C928B5E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1897980"/>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429A4DBB"/>
    <w:multiLevelType w:val="hybridMultilevel"/>
    <w:tmpl w:val="12D037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nsid w:val="48A4793B"/>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8">
    <w:nsid w:val="4CA04C52"/>
    <w:multiLevelType w:val="multilevel"/>
    <w:tmpl w:val="9544D79E"/>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9">
    <w:nsid w:val="4EF609B8"/>
    <w:multiLevelType w:val="hybridMultilevel"/>
    <w:tmpl w:val="192AA952"/>
    <w:lvl w:ilvl="0" w:tplc="11425ED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0">
    <w:nsid w:val="540471D0"/>
    <w:multiLevelType w:val="hybridMultilevel"/>
    <w:tmpl w:val="AC921318"/>
    <w:lvl w:ilvl="0" w:tplc="4F2261A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568D21C3"/>
    <w:multiLevelType w:val="hybridMultilevel"/>
    <w:tmpl w:val="C470A59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7A63423"/>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3">
    <w:nsid w:val="5DA2582B"/>
    <w:multiLevelType w:val="hybridMultilevel"/>
    <w:tmpl w:val="AA5048F0"/>
    <w:lvl w:ilvl="0" w:tplc="BB5AE7F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4">
    <w:nsid w:val="5E1508F6"/>
    <w:multiLevelType w:val="hybridMultilevel"/>
    <w:tmpl w:val="F8B282A6"/>
    <w:lvl w:ilvl="0" w:tplc="11425ED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35">
    <w:nsid w:val="63E77427"/>
    <w:multiLevelType w:val="hybridMultilevel"/>
    <w:tmpl w:val="416658BA"/>
    <w:lvl w:ilvl="0" w:tplc="13340262">
      <w:start w:val="1"/>
      <w:numFmt w:val="decimal"/>
      <w:lvlText w:val="%1."/>
      <w:lvlJc w:val="left"/>
      <w:pPr>
        <w:tabs>
          <w:tab w:val="num" w:pos="720"/>
        </w:tabs>
        <w:ind w:left="720" w:hanging="360"/>
      </w:pPr>
      <w:rPr>
        <w:rFonts w:cs="Times New Roman"/>
      </w:rPr>
    </w:lvl>
    <w:lvl w:ilvl="1" w:tplc="DD20CCAC" w:tentative="1">
      <w:start w:val="1"/>
      <w:numFmt w:val="lowerLetter"/>
      <w:lvlText w:val="%2."/>
      <w:lvlJc w:val="left"/>
      <w:pPr>
        <w:tabs>
          <w:tab w:val="num" w:pos="1440"/>
        </w:tabs>
        <w:ind w:left="1440" w:hanging="360"/>
      </w:pPr>
      <w:rPr>
        <w:rFonts w:cs="Times New Roman"/>
      </w:rPr>
    </w:lvl>
    <w:lvl w:ilvl="2" w:tplc="5EBCE65A" w:tentative="1">
      <w:start w:val="1"/>
      <w:numFmt w:val="lowerRoman"/>
      <w:lvlText w:val="%3."/>
      <w:lvlJc w:val="right"/>
      <w:pPr>
        <w:tabs>
          <w:tab w:val="num" w:pos="2160"/>
        </w:tabs>
        <w:ind w:left="2160" w:hanging="180"/>
      </w:pPr>
      <w:rPr>
        <w:rFonts w:cs="Times New Roman"/>
      </w:rPr>
    </w:lvl>
    <w:lvl w:ilvl="3" w:tplc="A38EEA1E" w:tentative="1">
      <w:start w:val="1"/>
      <w:numFmt w:val="decimal"/>
      <w:lvlText w:val="%4."/>
      <w:lvlJc w:val="left"/>
      <w:pPr>
        <w:tabs>
          <w:tab w:val="num" w:pos="2880"/>
        </w:tabs>
        <w:ind w:left="2880" w:hanging="360"/>
      </w:pPr>
      <w:rPr>
        <w:rFonts w:cs="Times New Roman"/>
      </w:rPr>
    </w:lvl>
    <w:lvl w:ilvl="4" w:tplc="1EE6DC0A">
      <w:start w:val="1"/>
      <w:numFmt w:val="lowerLetter"/>
      <w:lvlText w:val="%5."/>
      <w:lvlJc w:val="left"/>
      <w:pPr>
        <w:tabs>
          <w:tab w:val="num" w:pos="3600"/>
        </w:tabs>
        <w:ind w:left="3600" w:hanging="360"/>
      </w:pPr>
      <w:rPr>
        <w:rFonts w:cs="Times New Roman"/>
      </w:rPr>
    </w:lvl>
    <w:lvl w:ilvl="5" w:tplc="0922B538">
      <w:start w:val="1"/>
      <w:numFmt w:val="lowerRoman"/>
      <w:lvlText w:val="%6."/>
      <w:lvlJc w:val="right"/>
      <w:pPr>
        <w:tabs>
          <w:tab w:val="num" w:pos="4320"/>
        </w:tabs>
        <w:ind w:left="4320" w:hanging="180"/>
      </w:pPr>
      <w:rPr>
        <w:rFonts w:cs="Times New Roman"/>
      </w:rPr>
    </w:lvl>
    <w:lvl w:ilvl="6" w:tplc="C93470C6" w:tentative="1">
      <w:start w:val="1"/>
      <w:numFmt w:val="decimal"/>
      <w:lvlText w:val="%7."/>
      <w:lvlJc w:val="left"/>
      <w:pPr>
        <w:tabs>
          <w:tab w:val="num" w:pos="5040"/>
        </w:tabs>
        <w:ind w:left="5040" w:hanging="360"/>
      </w:pPr>
      <w:rPr>
        <w:rFonts w:cs="Times New Roman"/>
      </w:rPr>
    </w:lvl>
    <w:lvl w:ilvl="7" w:tplc="F7DE8F5A" w:tentative="1">
      <w:start w:val="1"/>
      <w:numFmt w:val="lowerLetter"/>
      <w:lvlText w:val="%8."/>
      <w:lvlJc w:val="left"/>
      <w:pPr>
        <w:tabs>
          <w:tab w:val="num" w:pos="5760"/>
        </w:tabs>
        <w:ind w:left="5760" w:hanging="360"/>
      </w:pPr>
      <w:rPr>
        <w:rFonts w:cs="Times New Roman"/>
      </w:rPr>
    </w:lvl>
    <w:lvl w:ilvl="8" w:tplc="D59A2598" w:tentative="1">
      <w:start w:val="1"/>
      <w:numFmt w:val="lowerRoman"/>
      <w:lvlText w:val="%9."/>
      <w:lvlJc w:val="right"/>
      <w:pPr>
        <w:tabs>
          <w:tab w:val="num" w:pos="6480"/>
        </w:tabs>
        <w:ind w:left="6480" w:hanging="180"/>
      </w:pPr>
      <w:rPr>
        <w:rFonts w:cs="Times New Roman"/>
      </w:rPr>
    </w:lvl>
  </w:abstractNum>
  <w:abstractNum w:abstractNumId="36">
    <w:nsid w:val="69B46905"/>
    <w:multiLevelType w:val="multilevel"/>
    <w:tmpl w:val="7D86EBD0"/>
    <w:lvl w:ilvl="0">
      <w:start w:val="1"/>
      <w:numFmt w:val="decimal"/>
      <w:lvlText w:val="%1."/>
      <w:lvlJc w:val="left"/>
      <w:pPr>
        <w:tabs>
          <w:tab w:val="num" w:pos="360"/>
        </w:tabs>
        <w:ind w:left="360" w:hanging="360"/>
      </w:pPr>
      <w:rPr>
        <w:rFonts w:ascii="Times New Roman" w:hAnsi="Times New Roman" w:cs="Times New Roman" w:hint="default"/>
        <w:b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7">
    <w:nsid w:val="69FC490C"/>
    <w:multiLevelType w:val="hybridMultilevel"/>
    <w:tmpl w:val="416658B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nsid w:val="71301A4E"/>
    <w:multiLevelType w:val="multilevel"/>
    <w:tmpl w:val="C3CE31B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9">
    <w:nsid w:val="753A0ABA"/>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0">
    <w:nsid w:val="77F24C81"/>
    <w:multiLevelType w:val="hybridMultilevel"/>
    <w:tmpl w:val="7A4044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80F3BCA"/>
    <w:multiLevelType w:val="hybridMultilevel"/>
    <w:tmpl w:val="952407EA"/>
    <w:lvl w:ilvl="0" w:tplc="F966451E">
      <w:start w:val="1"/>
      <w:numFmt w:val="decimal"/>
      <w:lvlText w:val="%1."/>
      <w:lvlJc w:val="left"/>
      <w:pPr>
        <w:tabs>
          <w:tab w:val="num" w:pos="720"/>
        </w:tabs>
        <w:ind w:left="720" w:hanging="360"/>
      </w:pPr>
      <w:rPr>
        <w:rFonts w:cs="Times New Roman" w:hint="default"/>
        <w:b/>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C0D627D"/>
    <w:multiLevelType w:val="hybridMultilevel"/>
    <w:tmpl w:val="A2A0808C"/>
    <w:lvl w:ilvl="0" w:tplc="5CC0A118">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nsid w:val="7DEB6A51"/>
    <w:multiLevelType w:val="multilevel"/>
    <w:tmpl w:val="253CC848"/>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4">
    <w:nsid w:val="7E3623F6"/>
    <w:multiLevelType w:val="multilevel"/>
    <w:tmpl w:val="5F8CE6A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lvlOverride w:ilvl="0">
      <w:lvl w:ilvl="0">
        <w:numFmt w:val="bullet"/>
        <w:lvlText w:val="-"/>
        <w:legacy w:legacy="1" w:legacySpace="0" w:legacyIndent="110"/>
        <w:lvlJc w:val="left"/>
        <w:rPr>
          <w:rFonts w:ascii="Times New Roman" w:hAnsi="Times New Roman" w:hint="default"/>
        </w:rPr>
      </w:lvl>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35"/>
  </w:num>
  <w:num w:numId="5">
    <w:abstractNumId w:val="9"/>
  </w:num>
  <w:num w:numId="6">
    <w:abstractNumId w:val="3"/>
  </w:num>
  <w:num w:numId="7">
    <w:abstractNumId w:val="20"/>
  </w:num>
  <w:num w:numId="8">
    <w:abstractNumId w:val="28"/>
  </w:num>
  <w:num w:numId="9">
    <w:abstractNumId w:val="23"/>
  </w:num>
  <w:num w:numId="10">
    <w:abstractNumId w:val="18"/>
  </w:num>
  <w:num w:numId="11">
    <w:abstractNumId w:val="38"/>
  </w:num>
  <w:num w:numId="12">
    <w:abstractNumId w:val="25"/>
  </w:num>
  <w:num w:numId="13">
    <w:abstractNumId w:val="39"/>
  </w:num>
  <w:num w:numId="14">
    <w:abstractNumId w:val="14"/>
  </w:num>
  <w:num w:numId="15">
    <w:abstractNumId w:val="43"/>
  </w:num>
  <w:num w:numId="16">
    <w:abstractNumId w:val="31"/>
  </w:num>
  <w:num w:numId="17">
    <w:abstractNumId w:val="41"/>
  </w:num>
  <w:num w:numId="18">
    <w:abstractNumId w:val="1"/>
  </w:num>
  <w:num w:numId="19">
    <w:abstractNumId w:val="10"/>
  </w:num>
  <w:num w:numId="20">
    <w:abstractNumId w:val="12"/>
  </w:num>
  <w:num w:numId="21">
    <w:abstractNumId w:val="32"/>
  </w:num>
  <w:num w:numId="22">
    <w:abstractNumId w:val="27"/>
  </w:num>
  <w:num w:numId="23">
    <w:abstractNumId w:val="44"/>
  </w:num>
  <w:num w:numId="24">
    <w:abstractNumId w:val="13"/>
  </w:num>
  <w:num w:numId="25">
    <w:abstractNumId w:val="36"/>
  </w:num>
  <w:num w:numId="26">
    <w:abstractNumId w:val="16"/>
  </w:num>
  <w:num w:numId="27">
    <w:abstractNumId w:val="6"/>
  </w:num>
  <w:num w:numId="28">
    <w:abstractNumId w:val="2"/>
  </w:num>
  <w:num w:numId="29">
    <w:abstractNumId w:val="30"/>
  </w:num>
  <w:num w:numId="30">
    <w:abstractNumId w:val="24"/>
  </w:num>
  <w:num w:numId="31">
    <w:abstractNumId w:val="11"/>
  </w:num>
  <w:num w:numId="32">
    <w:abstractNumId w:val="42"/>
  </w:num>
  <w:num w:numId="33">
    <w:abstractNumId w:val="40"/>
  </w:num>
  <w:num w:numId="34">
    <w:abstractNumId w:val="26"/>
  </w:num>
  <w:num w:numId="35">
    <w:abstractNumId w:val="34"/>
  </w:num>
  <w:num w:numId="36">
    <w:abstractNumId w:val="29"/>
  </w:num>
  <w:num w:numId="37">
    <w:abstractNumId w:val="8"/>
  </w:num>
  <w:num w:numId="38">
    <w:abstractNumId w:val="4"/>
  </w:num>
  <w:num w:numId="39">
    <w:abstractNumId w:val="17"/>
  </w:num>
  <w:num w:numId="40">
    <w:abstractNumId w:val="7"/>
  </w:num>
  <w:num w:numId="41">
    <w:abstractNumId w:val="22"/>
  </w:num>
  <w:num w:numId="42">
    <w:abstractNumId w:val="33"/>
  </w:num>
  <w:num w:numId="43">
    <w:abstractNumId w:val="21"/>
  </w:num>
  <w:num w:numId="44">
    <w:abstractNumId w:val="15"/>
  </w:num>
  <w:num w:numId="4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1" w:dllVersion="512" w:checkStyle="1"/>
  <w:defaultTabStop w:val="708"/>
  <w:hyphenationZone w:val="141"/>
  <w:characterSpacingControl w:val="doNotCompress"/>
  <w:footnotePr>
    <w:footnote w:id="0"/>
    <w:footnote w:id="1"/>
  </w:footnotePr>
  <w:endnotePr>
    <w:endnote w:id="0"/>
    <w:endnote w:id="1"/>
  </w:endnotePr>
  <w:compat/>
  <w:rsids>
    <w:rsidRoot w:val="00134250"/>
    <w:rsid w:val="00005AA8"/>
    <w:rsid w:val="00017025"/>
    <w:rsid w:val="000330C3"/>
    <w:rsid w:val="000438CC"/>
    <w:rsid w:val="00071806"/>
    <w:rsid w:val="00072442"/>
    <w:rsid w:val="00080C29"/>
    <w:rsid w:val="000815F8"/>
    <w:rsid w:val="00082411"/>
    <w:rsid w:val="000900EA"/>
    <w:rsid w:val="0009065C"/>
    <w:rsid w:val="000921B0"/>
    <w:rsid w:val="000A0E64"/>
    <w:rsid w:val="0011327C"/>
    <w:rsid w:val="001207E4"/>
    <w:rsid w:val="001209E7"/>
    <w:rsid w:val="00123DE4"/>
    <w:rsid w:val="00126104"/>
    <w:rsid w:val="00134250"/>
    <w:rsid w:val="00134C3B"/>
    <w:rsid w:val="001409A5"/>
    <w:rsid w:val="00163C7F"/>
    <w:rsid w:val="00174C89"/>
    <w:rsid w:val="00194739"/>
    <w:rsid w:val="00197125"/>
    <w:rsid w:val="001B29EE"/>
    <w:rsid w:val="001C416F"/>
    <w:rsid w:val="001D04C2"/>
    <w:rsid w:val="001D18A5"/>
    <w:rsid w:val="001E1D93"/>
    <w:rsid w:val="0020071C"/>
    <w:rsid w:val="00211DC6"/>
    <w:rsid w:val="002176A7"/>
    <w:rsid w:val="00254093"/>
    <w:rsid w:val="00261EA7"/>
    <w:rsid w:val="00266293"/>
    <w:rsid w:val="00267E1F"/>
    <w:rsid w:val="00272999"/>
    <w:rsid w:val="002745DF"/>
    <w:rsid w:val="00290F5D"/>
    <w:rsid w:val="002A0557"/>
    <w:rsid w:val="002B6451"/>
    <w:rsid w:val="002D787C"/>
    <w:rsid w:val="002F12DA"/>
    <w:rsid w:val="003039DC"/>
    <w:rsid w:val="00310D41"/>
    <w:rsid w:val="003133AA"/>
    <w:rsid w:val="0032663A"/>
    <w:rsid w:val="003374C8"/>
    <w:rsid w:val="003467EC"/>
    <w:rsid w:val="003721B9"/>
    <w:rsid w:val="003728B1"/>
    <w:rsid w:val="00387D4D"/>
    <w:rsid w:val="003C5F1F"/>
    <w:rsid w:val="003E325A"/>
    <w:rsid w:val="00400FB7"/>
    <w:rsid w:val="00417EA8"/>
    <w:rsid w:val="00425DDB"/>
    <w:rsid w:val="00445BF0"/>
    <w:rsid w:val="0045064B"/>
    <w:rsid w:val="00460129"/>
    <w:rsid w:val="004636EB"/>
    <w:rsid w:val="00476E6D"/>
    <w:rsid w:val="0049317C"/>
    <w:rsid w:val="004A2442"/>
    <w:rsid w:val="004B7C20"/>
    <w:rsid w:val="004D7DAF"/>
    <w:rsid w:val="004F7F47"/>
    <w:rsid w:val="00501E89"/>
    <w:rsid w:val="00503D4E"/>
    <w:rsid w:val="00511752"/>
    <w:rsid w:val="0051750D"/>
    <w:rsid w:val="00521B91"/>
    <w:rsid w:val="005235CA"/>
    <w:rsid w:val="00527939"/>
    <w:rsid w:val="00530500"/>
    <w:rsid w:val="00534400"/>
    <w:rsid w:val="00536012"/>
    <w:rsid w:val="00547110"/>
    <w:rsid w:val="00556853"/>
    <w:rsid w:val="00556EAA"/>
    <w:rsid w:val="0056094E"/>
    <w:rsid w:val="00576EAE"/>
    <w:rsid w:val="00577C17"/>
    <w:rsid w:val="005831FA"/>
    <w:rsid w:val="00586B61"/>
    <w:rsid w:val="005A0F24"/>
    <w:rsid w:val="005A2E9D"/>
    <w:rsid w:val="005B6A26"/>
    <w:rsid w:val="005C3A48"/>
    <w:rsid w:val="006062A0"/>
    <w:rsid w:val="00623002"/>
    <w:rsid w:val="0062684E"/>
    <w:rsid w:val="0062793B"/>
    <w:rsid w:val="00634F60"/>
    <w:rsid w:val="00637CD1"/>
    <w:rsid w:val="0064573F"/>
    <w:rsid w:val="006603E3"/>
    <w:rsid w:val="00662F1F"/>
    <w:rsid w:val="00663D84"/>
    <w:rsid w:val="00684AA3"/>
    <w:rsid w:val="00691DC1"/>
    <w:rsid w:val="006D3345"/>
    <w:rsid w:val="006E6388"/>
    <w:rsid w:val="006F56A6"/>
    <w:rsid w:val="00717367"/>
    <w:rsid w:val="007212CD"/>
    <w:rsid w:val="00733548"/>
    <w:rsid w:val="007335CA"/>
    <w:rsid w:val="00752946"/>
    <w:rsid w:val="00757D16"/>
    <w:rsid w:val="00793303"/>
    <w:rsid w:val="007A6619"/>
    <w:rsid w:val="007B302A"/>
    <w:rsid w:val="007C7534"/>
    <w:rsid w:val="007D026E"/>
    <w:rsid w:val="007D677D"/>
    <w:rsid w:val="007E4017"/>
    <w:rsid w:val="00806C8E"/>
    <w:rsid w:val="00807855"/>
    <w:rsid w:val="008218BB"/>
    <w:rsid w:val="00822259"/>
    <w:rsid w:val="008438F2"/>
    <w:rsid w:val="00846524"/>
    <w:rsid w:val="00846CD8"/>
    <w:rsid w:val="00853A40"/>
    <w:rsid w:val="008615FC"/>
    <w:rsid w:val="00872721"/>
    <w:rsid w:val="00875EF2"/>
    <w:rsid w:val="0087710D"/>
    <w:rsid w:val="008A4263"/>
    <w:rsid w:val="008B1CE2"/>
    <w:rsid w:val="008B4986"/>
    <w:rsid w:val="008D694E"/>
    <w:rsid w:val="008E39A9"/>
    <w:rsid w:val="00903178"/>
    <w:rsid w:val="009128DB"/>
    <w:rsid w:val="00913DF2"/>
    <w:rsid w:val="00913ECD"/>
    <w:rsid w:val="00921C87"/>
    <w:rsid w:val="009246DB"/>
    <w:rsid w:val="00930D84"/>
    <w:rsid w:val="00931E5D"/>
    <w:rsid w:val="0094122A"/>
    <w:rsid w:val="00955546"/>
    <w:rsid w:val="009631C7"/>
    <w:rsid w:val="009677C8"/>
    <w:rsid w:val="00975779"/>
    <w:rsid w:val="0098235E"/>
    <w:rsid w:val="009B3F32"/>
    <w:rsid w:val="009C6AF6"/>
    <w:rsid w:val="009E7841"/>
    <w:rsid w:val="00A03F39"/>
    <w:rsid w:val="00A1461C"/>
    <w:rsid w:val="00A45959"/>
    <w:rsid w:val="00A550D9"/>
    <w:rsid w:val="00A71178"/>
    <w:rsid w:val="00A739ED"/>
    <w:rsid w:val="00A85350"/>
    <w:rsid w:val="00AA3422"/>
    <w:rsid w:val="00AB7250"/>
    <w:rsid w:val="00AF73D3"/>
    <w:rsid w:val="00B06DDF"/>
    <w:rsid w:val="00B07661"/>
    <w:rsid w:val="00B328B6"/>
    <w:rsid w:val="00B50AC6"/>
    <w:rsid w:val="00B70DFD"/>
    <w:rsid w:val="00B72B28"/>
    <w:rsid w:val="00B7701F"/>
    <w:rsid w:val="00B8599C"/>
    <w:rsid w:val="00BC76F1"/>
    <w:rsid w:val="00BD3772"/>
    <w:rsid w:val="00C04BB0"/>
    <w:rsid w:val="00C1299B"/>
    <w:rsid w:val="00C1387F"/>
    <w:rsid w:val="00C37888"/>
    <w:rsid w:val="00C41991"/>
    <w:rsid w:val="00C446FC"/>
    <w:rsid w:val="00C47571"/>
    <w:rsid w:val="00C658EB"/>
    <w:rsid w:val="00C66BF5"/>
    <w:rsid w:val="00C71202"/>
    <w:rsid w:val="00CA5A99"/>
    <w:rsid w:val="00CA75C7"/>
    <w:rsid w:val="00CB581C"/>
    <w:rsid w:val="00CC5AF3"/>
    <w:rsid w:val="00CC7DE0"/>
    <w:rsid w:val="00CE08E3"/>
    <w:rsid w:val="00CF3619"/>
    <w:rsid w:val="00CF4598"/>
    <w:rsid w:val="00D102CB"/>
    <w:rsid w:val="00D16270"/>
    <w:rsid w:val="00D3088B"/>
    <w:rsid w:val="00D34624"/>
    <w:rsid w:val="00D37C21"/>
    <w:rsid w:val="00D40330"/>
    <w:rsid w:val="00D47458"/>
    <w:rsid w:val="00D55DDB"/>
    <w:rsid w:val="00D575B8"/>
    <w:rsid w:val="00D670CD"/>
    <w:rsid w:val="00DB6127"/>
    <w:rsid w:val="00DB7C66"/>
    <w:rsid w:val="00DC52DE"/>
    <w:rsid w:val="00DC622D"/>
    <w:rsid w:val="00DC66A0"/>
    <w:rsid w:val="00DD675F"/>
    <w:rsid w:val="00E02990"/>
    <w:rsid w:val="00E05154"/>
    <w:rsid w:val="00E93BD2"/>
    <w:rsid w:val="00EA482A"/>
    <w:rsid w:val="00EC15C9"/>
    <w:rsid w:val="00EE4091"/>
    <w:rsid w:val="00F2070E"/>
    <w:rsid w:val="00F214B8"/>
    <w:rsid w:val="00F215BB"/>
    <w:rsid w:val="00F240A1"/>
    <w:rsid w:val="00F2545A"/>
    <w:rsid w:val="00F343BF"/>
    <w:rsid w:val="00F47CE3"/>
    <w:rsid w:val="00F57177"/>
    <w:rsid w:val="00F93D91"/>
    <w:rsid w:val="00F97F23"/>
    <w:rsid w:val="00FA3567"/>
    <w:rsid w:val="00FB64DB"/>
    <w:rsid w:val="00FC150D"/>
    <w:rsid w:val="00FC5569"/>
    <w:rsid w:val="00FD6524"/>
    <w:rsid w:val="00FF2C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15F8"/>
    <w:pPr>
      <w:spacing w:after="200" w:line="276" w:lineRule="auto"/>
    </w:pPr>
    <w:rPr>
      <w:lang w:eastAsia="en-US"/>
    </w:rPr>
  </w:style>
  <w:style w:type="paragraph" w:styleId="1">
    <w:name w:val="heading 1"/>
    <w:basedOn w:val="a"/>
    <w:next w:val="a"/>
    <w:link w:val="10"/>
    <w:uiPriority w:val="99"/>
    <w:qFormat/>
    <w:rsid w:val="004D7DAF"/>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uiPriority w:val="99"/>
    <w:qFormat/>
    <w:rsid w:val="001C416F"/>
    <w:pPr>
      <w:keepNext/>
      <w:keepLines/>
      <w:spacing w:before="200" w:after="0"/>
      <w:outlineLvl w:val="2"/>
    </w:pPr>
    <w:rPr>
      <w:rFonts w:ascii="Cambria" w:eastAsia="Times New Roman" w:hAnsi="Cambria"/>
      <w:b/>
      <w:bCs/>
      <w:color w:val="4F81BD"/>
    </w:rPr>
  </w:style>
  <w:style w:type="paragraph" w:styleId="6">
    <w:name w:val="heading 6"/>
    <w:basedOn w:val="a"/>
    <w:next w:val="a"/>
    <w:link w:val="60"/>
    <w:uiPriority w:val="99"/>
    <w:qFormat/>
    <w:rsid w:val="001C416F"/>
    <w:pPr>
      <w:spacing w:before="240" w:after="60"/>
      <w:outlineLvl w:val="5"/>
    </w:pPr>
    <w:rPr>
      <w:rFonts w:eastAsia="Times New Roman"/>
      <w:b/>
      <w:bCs/>
      <w:lang w:val="be-BY" w:eastAsia="be-BY"/>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D7DAF"/>
    <w:rPr>
      <w:rFonts w:ascii="Cambria" w:hAnsi="Cambria" w:cs="Times New Roman"/>
      <w:b/>
      <w:bCs/>
      <w:color w:val="365F91"/>
      <w:sz w:val="28"/>
      <w:szCs w:val="28"/>
    </w:rPr>
  </w:style>
  <w:style w:type="character" w:customStyle="1" w:styleId="30">
    <w:name w:val="Заголовок 3 Знак"/>
    <w:basedOn w:val="a0"/>
    <w:link w:val="3"/>
    <w:uiPriority w:val="99"/>
    <w:semiHidden/>
    <w:locked/>
    <w:rsid w:val="001C416F"/>
    <w:rPr>
      <w:rFonts w:ascii="Cambria" w:hAnsi="Cambria" w:cs="Times New Roman"/>
      <w:b/>
      <w:bCs/>
      <w:color w:val="4F81BD"/>
    </w:rPr>
  </w:style>
  <w:style w:type="character" w:customStyle="1" w:styleId="60">
    <w:name w:val="Заголовок 6 Знак"/>
    <w:basedOn w:val="a0"/>
    <w:link w:val="6"/>
    <w:uiPriority w:val="99"/>
    <w:semiHidden/>
    <w:locked/>
    <w:rsid w:val="001C416F"/>
    <w:rPr>
      <w:rFonts w:ascii="Calibri" w:hAnsi="Calibri" w:cs="Times New Roman"/>
      <w:b/>
      <w:bCs/>
      <w:lang w:val="be-BY" w:eastAsia="be-BY"/>
    </w:rPr>
  </w:style>
  <w:style w:type="paragraph" w:styleId="a3">
    <w:name w:val="List Paragraph"/>
    <w:basedOn w:val="a"/>
    <w:uiPriority w:val="99"/>
    <w:qFormat/>
    <w:rsid w:val="001C416F"/>
    <w:pPr>
      <w:ind w:left="720"/>
      <w:contextualSpacing/>
    </w:pPr>
    <w:rPr>
      <w:rFonts w:eastAsia="Times New Roman"/>
      <w:lang w:val="be-BY" w:eastAsia="be-BY"/>
    </w:rPr>
  </w:style>
  <w:style w:type="paragraph" w:customStyle="1" w:styleId="a4">
    <w:name w:val="Пояснительная записка"/>
    <w:basedOn w:val="31"/>
    <w:uiPriority w:val="99"/>
    <w:rsid w:val="001C416F"/>
    <w:pPr>
      <w:spacing w:after="0" w:line="240" w:lineRule="auto"/>
      <w:ind w:left="57" w:firstLine="284"/>
      <w:jc w:val="both"/>
    </w:pPr>
    <w:rPr>
      <w:rFonts w:ascii="Times New Roman" w:eastAsia="Times New Roman" w:hAnsi="Times New Roman"/>
      <w:sz w:val="24"/>
      <w:szCs w:val="24"/>
      <w:lang w:eastAsia="ru-RU"/>
    </w:rPr>
  </w:style>
  <w:style w:type="paragraph" w:customStyle="1" w:styleId="BodyText21">
    <w:name w:val="Body Text 21"/>
    <w:basedOn w:val="a"/>
    <w:uiPriority w:val="99"/>
    <w:rsid w:val="001C416F"/>
    <w:pPr>
      <w:autoSpaceDE w:val="0"/>
      <w:autoSpaceDN w:val="0"/>
      <w:spacing w:after="0" w:line="240" w:lineRule="auto"/>
    </w:pPr>
    <w:rPr>
      <w:rFonts w:ascii="Times New Roman" w:eastAsia="Times New Roman" w:hAnsi="Times New Roman"/>
      <w:b/>
      <w:bCs/>
      <w:caps/>
      <w:sz w:val="26"/>
      <w:szCs w:val="26"/>
      <w:lang w:eastAsia="ru-RU"/>
    </w:rPr>
  </w:style>
  <w:style w:type="paragraph" w:styleId="31">
    <w:name w:val="Body Text 3"/>
    <w:basedOn w:val="a"/>
    <w:link w:val="32"/>
    <w:uiPriority w:val="99"/>
    <w:semiHidden/>
    <w:rsid w:val="001C416F"/>
    <w:pPr>
      <w:spacing w:after="120"/>
    </w:pPr>
    <w:rPr>
      <w:sz w:val="16"/>
      <w:szCs w:val="16"/>
    </w:rPr>
  </w:style>
  <w:style w:type="character" w:customStyle="1" w:styleId="32">
    <w:name w:val="Основной текст 3 Знак"/>
    <w:basedOn w:val="a0"/>
    <w:link w:val="31"/>
    <w:uiPriority w:val="99"/>
    <w:semiHidden/>
    <w:locked/>
    <w:rsid w:val="001C416F"/>
    <w:rPr>
      <w:rFonts w:cs="Times New Roman"/>
      <w:sz w:val="16"/>
      <w:szCs w:val="16"/>
    </w:rPr>
  </w:style>
  <w:style w:type="paragraph" w:customStyle="1" w:styleId="11">
    <w:name w:val="Название1"/>
    <w:basedOn w:val="a"/>
    <w:uiPriority w:val="99"/>
    <w:rsid w:val="001C416F"/>
    <w:pPr>
      <w:widowControl w:val="0"/>
      <w:spacing w:after="0" w:line="240" w:lineRule="auto"/>
      <w:jc w:val="center"/>
    </w:pPr>
    <w:rPr>
      <w:rFonts w:ascii="Times New Roman" w:eastAsia="Times New Roman" w:hAnsi="Times New Roman"/>
      <w:sz w:val="28"/>
      <w:szCs w:val="24"/>
      <w:lang w:eastAsia="ru-RU"/>
    </w:rPr>
  </w:style>
  <w:style w:type="paragraph" w:styleId="2">
    <w:name w:val="Body Text 2"/>
    <w:basedOn w:val="a"/>
    <w:link w:val="20"/>
    <w:uiPriority w:val="99"/>
    <w:semiHidden/>
    <w:rsid w:val="00623002"/>
    <w:pPr>
      <w:spacing w:after="120" w:line="480" w:lineRule="auto"/>
    </w:pPr>
  </w:style>
  <w:style w:type="character" w:customStyle="1" w:styleId="20">
    <w:name w:val="Основной текст 2 Знак"/>
    <w:basedOn w:val="a0"/>
    <w:link w:val="2"/>
    <w:uiPriority w:val="99"/>
    <w:semiHidden/>
    <w:locked/>
    <w:rsid w:val="00623002"/>
    <w:rPr>
      <w:rFonts w:cs="Times New Roman"/>
    </w:rPr>
  </w:style>
  <w:style w:type="paragraph" w:styleId="a5">
    <w:name w:val="Normal (Web)"/>
    <w:basedOn w:val="a"/>
    <w:uiPriority w:val="99"/>
    <w:rsid w:val="00623002"/>
    <w:pPr>
      <w:spacing w:before="100" w:beforeAutospacing="1" w:after="100" w:afterAutospacing="1" w:line="240" w:lineRule="auto"/>
    </w:pPr>
    <w:rPr>
      <w:rFonts w:ascii="Times New Roman" w:eastAsia="Times New Roman" w:hAnsi="Times New Roman"/>
      <w:sz w:val="24"/>
      <w:szCs w:val="24"/>
      <w:lang w:val="be-BY" w:eastAsia="be-BY"/>
    </w:rPr>
  </w:style>
  <w:style w:type="paragraph" w:customStyle="1" w:styleId="a6">
    <w:name w:val="ЛитератураИсследов"/>
    <w:basedOn w:val="a"/>
    <w:next w:val="a"/>
    <w:uiPriority w:val="99"/>
    <w:rsid w:val="00623002"/>
    <w:pPr>
      <w:keepNext/>
      <w:autoSpaceDE w:val="0"/>
      <w:autoSpaceDN w:val="0"/>
      <w:adjustRightInd w:val="0"/>
      <w:spacing w:before="261" w:after="147" w:line="240" w:lineRule="auto"/>
      <w:jc w:val="center"/>
    </w:pPr>
    <w:rPr>
      <w:rFonts w:ascii="SchoolBook" w:eastAsia="Times New Roman" w:hAnsi="SchoolBook"/>
      <w:b/>
      <w:bCs/>
      <w:sz w:val="20"/>
      <w:szCs w:val="20"/>
      <w:lang w:eastAsia="ru-RU"/>
    </w:rPr>
  </w:style>
  <w:style w:type="paragraph" w:customStyle="1" w:styleId="a7">
    <w:name w:val="ЛитератураОсновная"/>
    <w:basedOn w:val="a6"/>
    <w:next w:val="a6"/>
    <w:uiPriority w:val="99"/>
    <w:rsid w:val="00623002"/>
    <w:rPr>
      <w:caps/>
    </w:rPr>
  </w:style>
  <w:style w:type="paragraph" w:customStyle="1" w:styleId="12">
    <w:name w:val="Основной текст1"/>
    <w:basedOn w:val="a"/>
    <w:uiPriority w:val="99"/>
    <w:rsid w:val="00623002"/>
    <w:pPr>
      <w:spacing w:after="0" w:line="360" w:lineRule="auto"/>
      <w:jc w:val="both"/>
    </w:pPr>
    <w:rPr>
      <w:rFonts w:ascii="Times New Roman" w:eastAsia="Times New Roman" w:hAnsi="Times New Roman"/>
      <w:sz w:val="24"/>
      <w:szCs w:val="20"/>
      <w:lang w:eastAsia="ru-RU"/>
    </w:rPr>
  </w:style>
  <w:style w:type="paragraph" w:customStyle="1" w:styleId="Default">
    <w:name w:val="Default"/>
    <w:uiPriority w:val="99"/>
    <w:rsid w:val="004D7DAF"/>
    <w:pPr>
      <w:autoSpaceDE w:val="0"/>
      <w:autoSpaceDN w:val="0"/>
      <w:adjustRightInd w:val="0"/>
    </w:pPr>
    <w:rPr>
      <w:rFonts w:ascii="Times New Roman" w:hAnsi="Times New Roman"/>
      <w:color w:val="000000"/>
      <w:sz w:val="24"/>
      <w:szCs w:val="24"/>
      <w:lang w:eastAsia="en-US"/>
    </w:rPr>
  </w:style>
  <w:style w:type="paragraph" w:styleId="a8">
    <w:name w:val="Body Text Indent"/>
    <w:basedOn w:val="a"/>
    <w:link w:val="a9"/>
    <w:uiPriority w:val="99"/>
    <w:rsid w:val="004D7DAF"/>
    <w:pPr>
      <w:spacing w:after="120"/>
      <w:ind w:left="283"/>
    </w:pPr>
  </w:style>
  <w:style w:type="character" w:customStyle="1" w:styleId="a9">
    <w:name w:val="Основной текст с отступом Знак"/>
    <w:basedOn w:val="a0"/>
    <w:link w:val="a8"/>
    <w:uiPriority w:val="99"/>
    <w:locked/>
    <w:rsid w:val="004D7DAF"/>
    <w:rPr>
      <w:rFonts w:cs="Times New Roman"/>
    </w:rPr>
  </w:style>
  <w:style w:type="character" w:styleId="aa">
    <w:name w:val="Strong"/>
    <w:basedOn w:val="a0"/>
    <w:uiPriority w:val="99"/>
    <w:qFormat/>
    <w:rsid w:val="00194739"/>
    <w:rPr>
      <w:rFonts w:cs="Times New Roman"/>
      <w:b/>
      <w:bCs/>
    </w:rPr>
  </w:style>
  <w:style w:type="character" w:customStyle="1" w:styleId="apple-converted-space">
    <w:name w:val="apple-converted-space"/>
    <w:basedOn w:val="a0"/>
    <w:uiPriority w:val="99"/>
    <w:rsid w:val="0062684E"/>
    <w:rPr>
      <w:rFonts w:cs="Times New Roman"/>
    </w:rPr>
  </w:style>
  <w:style w:type="character" w:styleId="ab">
    <w:name w:val="Emphasis"/>
    <w:basedOn w:val="a0"/>
    <w:uiPriority w:val="99"/>
    <w:qFormat/>
    <w:rsid w:val="0062684E"/>
    <w:rPr>
      <w:rFonts w:cs="Times New Roman"/>
      <w:i/>
      <w:iCs/>
    </w:rPr>
  </w:style>
  <w:style w:type="character" w:customStyle="1" w:styleId="w">
    <w:name w:val="w"/>
    <w:basedOn w:val="a0"/>
    <w:uiPriority w:val="99"/>
    <w:rsid w:val="00CA75C7"/>
    <w:rPr>
      <w:rFonts w:cs="Times New Roman"/>
    </w:rPr>
  </w:style>
  <w:style w:type="paragraph" w:styleId="HTML">
    <w:name w:val="HTML Preformatted"/>
    <w:basedOn w:val="a"/>
    <w:link w:val="HTML0"/>
    <w:uiPriority w:val="99"/>
    <w:rsid w:val="00090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u-HU" w:eastAsia="hu-HU"/>
    </w:rPr>
  </w:style>
  <w:style w:type="character" w:customStyle="1" w:styleId="HTML0">
    <w:name w:val="Стандартный HTML Знак"/>
    <w:basedOn w:val="a0"/>
    <w:link w:val="HTML"/>
    <w:uiPriority w:val="99"/>
    <w:locked/>
    <w:rsid w:val="000900EA"/>
    <w:rPr>
      <w:rFonts w:ascii="Courier New" w:hAnsi="Courier New" w:cs="Courier New"/>
      <w:sz w:val="20"/>
      <w:szCs w:val="20"/>
      <w:lang w:val="hu-HU" w:eastAsia="hu-HU"/>
    </w:rPr>
  </w:style>
  <w:style w:type="paragraph" w:customStyle="1" w:styleId="rvpsquest">
    <w:name w:val="rvps_quest"/>
    <w:basedOn w:val="a"/>
    <w:uiPriority w:val="99"/>
    <w:rsid w:val="005A2E9D"/>
    <w:pPr>
      <w:spacing w:before="100" w:beforeAutospacing="1" w:after="100" w:afterAutospacing="1" w:line="240" w:lineRule="auto"/>
    </w:pPr>
    <w:rPr>
      <w:rFonts w:ascii="Times New Roman" w:eastAsia="Times New Roman" w:hAnsi="Times New Roman"/>
      <w:sz w:val="24"/>
      <w:szCs w:val="24"/>
      <w:lang w:eastAsia="ru-RU"/>
    </w:rPr>
  </w:style>
  <w:style w:type="character" w:styleId="ac">
    <w:name w:val="Hyperlink"/>
    <w:basedOn w:val="a0"/>
    <w:uiPriority w:val="99"/>
    <w:semiHidden/>
    <w:rsid w:val="0094122A"/>
    <w:rPr>
      <w:rFonts w:cs="Times New Roman"/>
      <w:color w:val="0000FF"/>
      <w:u w:val="single"/>
    </w:rPr>
  </w:style>
  <w:style w:type="paragraph" w:customStyle="1" w:styleId="ad">
    <w:basedOn w:val="a"/>
    <w:next w:val="ae"/>
    <w:link w:val="af"/>
    <w:uiPriority w:val="99"/>
    <w:qFormat/>
    <w:rsid w:val="00E05154"/>
    <w:pPr>
      <w:widowControl w:val="0"/>
      <w:autoSpaceDE w:val="0"/>
      <w:autoSpaceDN w:val="0"/>
      <w:adjustRightInd w:val="0"/>
      <w:spacing w:after="0" w:line="240" w:lineRule="auto"/>
      <w:ind w:right="-845"/>
      <w:jc w:val="center"/>
    </w:pPr>
    <w:rPr>
      <w:rFonts w:ascii="Times New Roman" w:eastAsia="Times New Roman" w:hAnsi="Times New Roman"/>
      <w:b/>
      <w:bCs/>
      <w:szCs w:val="24"/>
      <w:lang w:eastAsia="ru-RU"/>
    </w:rPr>
  </w:style>
  <w:style w:type="character" w:customStyle="1" w:styleId="af">
    <w:name w:val="Название Знак"/>
    <w:link w:val="ad"/>
    <w:uiPriority w:val="99"/>
    <w:rsid w:val="00E05154"/>
    <w:rPr>
      <w:rFonts w:ascii="Times New Roman" w:eastAsia="Times New Roman" w:hAnsi="Times New Roman"/>
      <w:b/>
      <w:bCs/>
      <w:szCs w:val="24"/>
    </w:rPr>
  </w:style>
  <w:style w:type="paragraph" w:styleId="ae">
    <w:name w:val="Title"/>
    <w:basedOn w:val="a"/>
    <w:next w:val="a"/>
    <w:link w:val="13"/>
    <w:qFormat/>
    <w:locked/>
    <w:rsid w:val="00E051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3">
    <w:name w:val="Название Знак1"/>
    <w:basedOn w:val="a0"/>
    <w:link w:val="ae"/>
    <w:rsid w:val="00E05154"/>
    <w:rPr>
      <w:rFonts w:asciiTheme="majorHAnsi" w:eastAsiaTheme="majorEastAsia" w:hAnsiTheme="majorHAnsi" w:cstheme="majorBidi"/>
      <w:spacing w:val="-10"/>
      <w:kern w:val="28"/>
      <w:sz w:val="56"/>
      <w:szCs w:val="56"/>
      <w:lang w:eastAsia="en-US"/>
    </w:rPr>
  </w:style>
  <w:style w:type="paragraph" w:styleId="af0">
    <w:name w:val="header"/>
    <w:basedOn w:val="a"/>
    <w:link w:val="af1"/>
    <w:uiPriority w:val="99"/>
    <w:unhideWhenUsed/>
    <w:rsid w:val="00634F60"/>
    <w:pPr>
      <w:tabs>
        <w:tab w:val="center" w:pos="4536"/>
        <w:tab w:val="right" w:pos="9072"/>
      </w:tabs>
      <w:spacing w:after="0" w:line="240" w:lineRule="auto"/>
    </w:pPr>
  </w:style>
  <w:style w:type="character" w:customStyle="1" w:styleId="af1">
    <w:name w:val="Верхний колонтитул Знак"/>
    <w:basedOn w:val="a0"/>
    <w:link w:val="af0"/>
    <w:uiPriority w:val="99"/>
    <w:rsid w:val="00634F60"/>
    <w:rPr>
      <w:lang w:eastAsia="en-US"/>
    </w:rPr>
  </w:style>
  <w:style w:type="paragraph" w:styleId="af2">
    <w:name w:val="footer"/>
    <w:basedOn w:val="a"/>
    <w:link w:val="af3"/>
    <w:uiPriority w:val="99"/>
    <w:unhideWhenUsed/>
    <w:rsid w:val="00634F60"/>
    <w:pPr>
      <w:tabs>
        <w:tab w:val="center" w:pos="4536"/>
        <w:tab w:val="right" w:pos="9072"/>
      </w:tabs>
      <w:spacing w:after="0" w:line="240" w:lineRule="auto"/>
    </w:pPr>
  </w:style>
  <w:style w:type="character" w:customStyle="1" w:styleId="af3">
    <w:name w:val="Нижний колонтитул Знак"/>
    <w:basedOn w:val="a0"/>
    <w:link w:val="af2"/>
    <w:uiPriority w:val="99"/>
    <w:rsid w:val="00634F60"/>
    <w:rPr>
      <w:lang w:eastAsia="en-US"/>
    </w:rPr>
  </w:style>
  <w:style w:type="paragraph" w:styleId="af4">
    <w:name w:val="Balloon Text"/>
    <w:basedOn w:val="a"/>
    <w:link w:val="af5"/>
    <w:uiPriority w:val="99"/>
    <w:semiHidden/>
    <w:unhideWhenUsed/>
    <w:rsid w:val="00D670CD"/>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D670C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175610600">
      <w:marLeft w:val="0"/>
      <w:marRight w:val="0"/>
      <w:marTop w:val="0"/>
      <w:marBottom w:val="0"/>
      <w:divBdr>
        <w:top w:val="none" w:sz="0" w:space="0" w:color="auto"/>
        <w:left w:val="none" w:sz="0" w:space="0" w:color="auto"/>
        <w:bottom w:val="none" w:sz="0" w:space="0" w:color="auto"/>
        <w:right w:val="none" w:sz="0" w:space="0" w:color="auto"/>
      </w:divBdr>
    </w:div>
    <w:div w:id="1175610601">
      <w:marLeft w:val="0"/>
      <w:marRight w:val="0"/>
      <w:marTop w:val="0"/>
      <w:marBottom w:val="0"/>
      <w:divBdr>
        <w:top w:val="none" w:sz="0" w:space="0" w:color="auto"/>
        <w:left w:val="none" w:sz="0" w:space="0" w:color="auto"/>
        <w:bottom w:val="none" w:sz="0" w:space="0" w:color="auto"/>
        <w:right w:val="none" w:sz="0" w:space="0" w:color="auto"/>
      </w:divBdr>
    </w:div>
    <w:div w:id="1175610602">
      <w:marLeft w:val="0"/>
      <w:marRight w:val="0"/>
      <w:marTop w:val="0"/>
      <w:marBottom w:val="0"/>
      <w:divBdr>
        <w:top w:val="none" w:sz="0" w:space="0" w:color="auto"/>
        <w:left w:val="none" w:sz="0" w:space="0" w:color="auto"/>
        <w:bottom w:val="none" w:sz="0" w:space="0" w:color="auto"/>
        <w:right w:val="none" w:sz="0" w:space="0" w:color="auto"/>
      </w:divBdr>
    </w:div>
    <w:div w:id="1175610603">
      <w:marLeft w:val="0"/>
      <w:marRight w:val="0"/>
      <w:marTop w:val="0"/>
      <w:marBottom w:val="0"/>
      <w:divBdr>
        <w:top w:val="none" w:sz="0" w:space="0" w:color="auto"/>
        <w:left w:val="none" w:sz="0" w:space="0" w:color="auto"/>
        <w:bottom w:val="none" w:sz="0" w:space="0" w:color="auto"/>
        <w:right w:val="none" w:sz="0" w:space="0" w:color="auto"/>
      </w:divBdr>
    </w:div>
    <w:div w:id="1175610604">
      <w:marLeft w:val="0"/>
      <w:marRight w:val="0"/>
      <w:marTop w:val="0"/>
      <w:marBottom w:val="0"/>
      <w:divBdr>
        <w:top w:val="none" w:sz="0" w:space="0" w:color="auto"/>
        <w:left w:val="none" w:sz="0" w:space="0" w:color="auto"/>
        <w:bottom w:val="none" w:sz="0" w:space="0" w:color="auto"/>
        <w:right w:val="none" w:sz="0" w:space="0" w:color="auto"/>
      </w:divBdr>
    </w:div>
    <w:div w:id="1175610605">
      <w:marLeft w:val="0"/>
      <w:marRight w:val="0"/>
      <w:marTop w:val="0"/>
      <w:marBottom w:val="0"/>
      <w:divBdr>
        <w:top w:val="none" w:sz="0" w:space="0" w:color="auto"/>
        <w:left w:val="none" w:sz="0" w:space="0" w:color="auto"/>
        <w:bottom w:val="none" w:sz="0" w:space="0" w:color="auto"/>
        <w:right w:val="none" w:sz="0" w:space="0" w:color="auto"/>
      </w:divBdr>
    </w:div>
    <w:div w:id="1175610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s://ru.wikipedia.org/wiki/%D0%90%D1%80%D0%B3%D0%B5%D0%BD%D1%82%D0%B8%D0%BD%D0%B0" TargetMode="External"/><Relationship Id="rId18" Type="http://schemas.openxmlformats.org/officeDocument/2006/relationships/image" Target="media/image3.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hyperlink" Target="https://ru.wikipedia.org/wiki/%D0%90%D0%BC%D0%B5%D1%80%D0%B8%D0%BA%D0%B0" TargetMode="External"/><Relationship Id="rId17" Type="http://schemas.openxmlformats.org/officeDocument/2006/relationships/hyperlink" Target="https://ru.wikipedia.org/wiki/%D0%9A%D0%BE%D0%B2%D0%B1%D0%BE%D0%B9" TargetMode="External"/><Relationship Id="rId2" Type="http://schemas.openxmlformats.org/officeDocument/2006/relationships/styles" Target="styles.xml"/><Relationship Id="rId16" Type="http://schemas.openxmlformats.org/officeDocument/2006/relationships/hyperlink" Target="https://ru.wikipedia.org/wiki/%D0%91%D1%80%D0%B0%D0%B7%D0%B8%D0%BB%D0%B8%D1%8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D0%9A%D0%BE%D0%BB%D0%BE%D0%BD%D0%B8%D0%B8_%D0%98%D1%81%D0%BF%D0%B0%D0%BD%D0%B8%D0%B8" TargetMode="External"/><Relationship Id="rId5" Type="http://schemas.openxmlformats.org/officeDocument/2006/relationships/footnotes" Target="footnotes.xml"/><Relationship Id="rId15" Type="http://schemas.openxmlformats.org/officeDocument/2006/relationships/hyperlink" Target="https://ru.wikipedia.org/wiki/%D0%A0%D0%B8%D1%83-%D0%93%D1%80%D0%B0%D0%BD%D0%B4%D0%B8-%D0%B4%D1%83-%D0%A1%D1%83%D0%BB" TargetMode="External"/><Relationship Id="rId10" Type="http://schemas.openxmlformats.org/officeDocument/2006/relationships/hyperlink" Target="https://ru.wikipedia.org/wiki/%D0%98%D0%BC%D0%BF%D0%B5%D1%80%D0%B8%D1%8F_%D0%98%D0%BD%D0%BA%D0%BE%D0%B2" TargetMode="External"/><Relationship Id="rId19"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https://ru.wikipedia.org/wiki/%D0%A3%D1%80%D1%83%D0%B3%D0%B2%D0%B0%D0%B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115</Pages>
  <Words>56158</Words>
  <Characters>320102</Characters>
  <Application>Microsoft Office Word</Application>
  <DocSecurity>0</DocSecurity>
  <Lines>2667</Lines>
  <Paragraphs>751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375509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Дима</cp:lastModifiedBy>
  <cp:revision>27</cp:revision>
  <cp:lastPrinted>2015-11-30T09:36:00Z</cp:lastPrinted>
  <dcterms:created xsi:type="dcterms:W3CDTF">2015-11-30T18:11:00Z</dcterms:created>
  <dcterms:modified xsi:type="dcterms:W3CDTF">2016-02-04T18:56:00Z</dcterms:modified>
</cp:coreProperties>
</file>