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D77" w:rsidRDefault="00897D77" w:rsidP="00897D77">
      <w:pPr>
        <w:spacing w:after="0" w:line="240" w:lineRule="auto"/>
        <w:rPr>
          <w:rFonts w:ascii="Times New Roman" w:hAnsi="Times New Roman" w:cs="Times New Roman"/>
          <w:sz w:val="28"/>
          <w:szCs w:val="28"/>
          <w:lang w:val="en-US"/>
        </w:rPr>
      </w:pPr>
    </w:p>
    <w:p w:rsidR="00897D77" w:rsidRDefault="00897D77" w:rsidP="00BF192F">
      <w:pPr>
        <w:spacing w:after="0" w:line="240" w:lineRule="auto"/>
        <w:ind w:firstLine="720"/>
        <w:jc w:val="center"/>
        <w:rPr>
          <w:rFonts w:ascii="Times New Roman" w:hAnsi="Times New Roman" w:cs="Times New Roman"/>
          <w:sz w:val="28"/>
          <w:szCs w:val="28"/>
          <w:lang w:val="en-US"/>
        </w:rPr>
      </w:pPr>
    </w:p>
    <w:p w:rsidR="00897D77" w:rsidRDefault="00897D77" w:rsidP="00BF192F">
      <w:pPr>
        <w:spacing w:after="0" w:line="240" w:lineRule="auto"/>
        <w:ind w:firstLine="720"/>
        <w:jc w:val="center"/>
        <w:rPr>
          <w:rFonts w:ascii="Times New Roman" w:hAnsi="Times New Roman" w:cs="Times New Roman"/>
          <w:sz w:val="28"/>
          <w:szCs w:val="28"/>
          <w:lang w:val="en-US"/>
        </w:rPr>
      </w:pPr>
    </w:p>
    <w:p w:rsidR="00897D77" w:rsidRDefault="00904F69" w:rsidP="00904F69">
      <w:pPr>
        <w:spacing w:after="0" w:line="240" w:lineRule="auto"/>
        <w:ind w:firstLine="720"/>
        <w:jc w:val="center"/>
        <w:rPr>
          <w:rFonts w:ascii="Times New Roman" w:hAnsi="Times New Roman" w:cs="Times New Roman"/>
          <w:sz w:val="28"/>
          <w:szCs w:val="28"/>
          <w:lang w:val="en-US"/>
        </w:rPr>
      </w:pPr>
      <w:r>
        <w:rPr>
          <w:lang w:val="ru-RU" w:eastAsia="ru-RU"/>
        </w:rPr>
        <w:drawing>
          <wp:inline distT="0" distB="0" distL="0" distR="0" wp14:anchorId="1EE9A9AC" wp14:editId="051EFC43">
            <wp:extent cx="5792578" cy="8190964"/>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800232" cy="8201787"/>
                    </a:xfrm>
                    <a:prstGeom prst="rect">
                      <a:avLst/>
                    </a:prstGeom>
                  </pic:spPr>
                </pic:pic>
              </a:graphicData>
            </a:graphic>
          </wp:inline>
        </w:drawing>
      </w:r>
    </w:p>
    <w:p w:rsidR="00897D77" w:rsidRDefault="00897D77" w:rsidP="00BF192F">
      <w:pPr>
        <w:spacing w:after="0" w:line="240" w:lineRule="auto"/>
        <w:ind w:firstLine="720"/>
        <w:jc w:val="center"/>
        <w:rPr>
          <w:rFonts w:ascii="Times New Roman" w:hAnsi="Times New Roman" w:cs="Times New Roman"/>
          <w:sz w:val="28"/>
          <w:szCs w:val="28"/>
          <w:lang w:val="en-US"/>
        </w:rPr>
      </w:pPr>
    </w:p>
    <w:p w:rsidR="000C0399" w:rsidRDefault="007D6DD9" w:rsidP="007D6DD9">
      <w:pPr>
        <w:ind w:right="-851" w:firstLine="567"/>
        <w:rPr>
          <w:rFonts w:ascii="Times New Roman" w:hAnsi="Times New Roman" w:cs="Times New Roman"/>
          <w:b/>
          <w:bCs/>
          <w:sz w:val="28"/>
          <w:szCs w:val="28"/>
        </w:rPr>
      </w:pPr>
      <w:r w:rsidRPr="007D6DD9">
        <w:rPr>
          <w:rFonts w:ascii="Times New Roman" w:hAnsi="Times New Roman" w:cs="Times New Roman"/>
          <w:sz w:val="28"/>
          <w:szCs w:val="28"/>
        </w:rPr>
        <w:t xml:space="preserve">Электронны вучэбна-метадычны комплекс складзены на аснове </w:t>
      </w:r>
      <w:r w:rsidR="000C0399" w:rsidRPr="000C0399">
        <w:rPr>
          <w:rFonts w:ascii="Times New Roman" w:hAnsi="Times New Roman" w:cs="Times New Roman"/>
          <w:sz w:val="28"/>
          <w:szCs w:val="28"/>
        </w:rPr>
        <w:t xml:space="preserve"> вучэбнага плана спецыяльнасці “Лінгвістычнае забеспячэнне міжкультурных камунікацый (міжнародны турызм)”, рэгістрацыйны № Е 23-0</w:t>
      </w:r>
      <w:r w:rsidR="00002214">
        <w:rPr>
          <w:rFonts w:ascii="Times New Roman" w:hAnsi="Times New Roman" w:cs="Times New Roman"/>
          <w:sz w:val="28"/>
          <w:szCs w:val="28"/>
        </w:rPr>
        <w:t>2</w:t>
      </w:r>
      <w:r w:rsidR="000C0399" w:rsidRPr="000C0399">
        <w:rPr>
          <w:rFonts w:ascii="Times New Roman" w:hAnsi="Times New Roman" w:cs="Times New Roman"/>
          <w:sz w:val="28"/>
          <w:szCs w:val="28"/>
        </w:rPr>
        <w:t>-2</w:t>
      </w:r>
      <w:r w:rsidR="00002214">
        <w:rPr>
          <w:rFonts w:ascii="Times New Roman" w:hAnsi="Times New Roman" w:cs="Times New Roman"/>
          <w:sz w:val="28"/>
          <w:szCs w:val="28"/>
        </w:rPr>
        <w:t>2</w:t>
      </w:r>
      <w:r w:rsidR="000C0399" w:rsidRPr="000C0399">
        <w:rPr>
          <w:rFonts w:ascii="Times New Roman" w:hAnsi="Times New Roman" w:cs="Times New Roman"/>
          <w:sz w:val="28"/>
          <w:szCs w:val="28"/>
        </w:rPr>
        <w:t>/УП ад 1</w:t>
      </w:r>
      <w:r w:rsidR="00002214">
        <w:rPr>
          <w:rFonts w:ascii="Times New Roman" w:hAnsi="Times New Roman" w:cs="Times New Roman"/>
          <w:sz w:val="28"/>
          <w:szCs w:val="28"/>
        </w:rPr>
        <w:t>7</w:t>
      </w:r>
      <w:r w:rsidR="000C0399" w:rsidRPr="000C0399">
        <w:rPr>
          <w:rFonts w:ascii="Times New Roman" w:hAnsi="Times New Roman" w:cs="Times New Roman"/>
          <w:sz w:val="28"/>
          <w:szCs w:val="28"/>
        </w:rPr>
        <w:t>.</w:t>
      </w:r>
      <w:r w:rsidR="00002214">
        <w:rPr>
          <w:rFonts w:ascii="Times New Roman" w:hAnsi="Times New Roman" w:cs="Times New Roman"/>
          <w:sz w:val="28"/>
          <w:szCs w:val="28"/>
        </w:rPr>
        <w:t>05.</w:t>
      </w:r>
      <w:r w:rsidR="000C0399" w:rsidRPr="000C0399">
        <w:rPr>
          <w:rFonts w:ascii="Times New Roman" w:hAnsi="Times New Roman" w:cs="Times New Roman"/>
          <w:sz w:val="28"/>
          <w:szCs w:val="28"/>
        </w:rPr>
        <w:t>202</w:t>
      </w:r>
      <w:r w:rsidR="00002214">
        <w:rPr>
          <w:rFonts w:ascii="Times New Roman" w:hAnsi="Times New Roman" w:cs="Times New Roman"/>
          <w:sz w:val="28"/>
          <w:szCs w:val="28"/>
        </w:rPr>
        <w:t>2</w:t>
      </w:r>
      <w:r w:rsidR="000C0399" w:rsidRPr="000C0399">
        <w:rPr>
          <w:rFonts w:ascii="Times New Roman" w:hAnsi="Times New Roman" w:cs="Times New Roman"/>
          <w:sz w:val="28"/>
          <w:szCs w:val="28"/>
        </w:rPr>
        <w:t>, вучэбнай праграмы “Ахова гісторыка-культурнай спадчыны ў Рэспубліцы Беларусь” ВД-2022-105/вуч ад 17.05.2022</w:t>
      </w:r>
    </w:p>
    <w:p w:rsidR="000C0399" w:rsidRDefault="000C0399" w:rsidP="007D6DD9">
      <w:pPr>
        <w:ind w:right="-851" w:firstLine="567"/>
        <w:rPr>
          <w:rFonts w:ascii="Times New Roman" w:hAnsi="Times New Roman" w:cs="Times New Roman"/>
          <w:b/>
          <w:bCs/>
          <w:sz w:val="28"/>
          <w:szCs w:val="28"/>
        </w:rPr>
      </w:pPr>
    </w:p>
    <w:p w:rsidR="005B37BA" w:rsidRDefault="00362E37" w:rsidP="007D6DD9">
      <w:pPr>
        <w:ind w:right="-851" w:firstLine="567"/>
        <w:rPr>
          <w:rFonts w:ascii="Times New Roman" w:hAnsi="Times New Roman" w:cs="Times New Roman"/>
          <w:b/>
          <w:bCs/>
          <w:sz w:val="28"/>
          <w:szCs w:val="28"/>
        </w:rPr>
      </w:pPr>
      <w:r>
        <w:rPr>
          <w:rFonts w:ascii="Times New Roman" w:hAnsi="Times New Roman" w:cs="Times New Roman"/>
          <w:b/>
          <w:bCs/>
          <w:sz w:val="28"/>
          <w:szCs w:val="28"/>
        </w:rPr>
        <w:t>С</w:t>
      </w:r>
      <w:r w:rsidR="007D6DD9" w:rsidRPr="007D6DD9">
        <w:rPr>
          <w:rFonts w:ascii="Times New Roman" w:hAnsi="Times New Roman" w:cs="Times New Roman"/>
          <w:b/>
          <w:bCs/>
          <w:sz w:val="28"/>
          <w:szCs w:val="28"/>
        </w:rPr>
        <w:t>КЛАДАЛЬНІК</w:t>
      </w:r>
    </w:p>
    <w:p w:rsidR="007D6DD9" w:rsidRPr="007D6DD9" w:rsidRDefault="007D6DD9" w:rsidP="007D6DD9">
      <w:pPr>
        <w:ind w:right="-851" w:firstLine="567"/>
        <w:rPr>
          <w:rFonts w:ascii="Times New Roman" w:hAnsi="Times New Roman" w:cs="Times New Roman"/>
          <w:b/>
          <w:bCs/>
          <w:sz w:val="28"/>
          <w:szCs w:val="28"/>
        </w:rPr>
      </w:pPr>
      <w:r w:rsidRPr="007D6DD9">
        <w:rPr>
          <w:rFonts w:ascii="Times New Roman" w:hAnsi="Times New Roman" w:cs="Times New Roman"/>
          <w:b/>
          <w:bCs/>
          <w:sz w:val="28"/>
          <w:szCs w:val="28"/>
        </w:rPr>
        <w:t xml:space="preserve"> </w:t>
      </w:r>
      <w:r w:rsidR="000C0399">
        <w:rPr>
          <w:rFonts w:ascii="Times New Roman" w:hAnsi="Times New Roman" w:cs="Times New Roman"/>
          <w:b/>
          <w:bCs/>
          <w:sz w:val="28"/>
          <w:szCs w:val="28"/>
        </w:rPr>
        <w:t>В.А.Міхедзька</w:t>
      </w:r>
      <w:r w:rsidRPr="007D6DD9">
        <w:rPr>
          <w:rFonts w:ascii="Times New Roman" w:hAnsi="Times New Roman" w:cs="Times New Roman"/>
          <w:sz w:val="28"/>
          <w:szCs w:val="28"/>
        </w:rPr>
        <w:t xml:space="preserve">, дацэнт кафедры гісторыі Беларусі  </w:t>
      </w:r>
      <w:r w:rsidR="00EB4F4F">
        <w:rPr>
          <w:rFonts w:ascii="Times New Roman" w:hAnsi="Times New Roman" w:cs="Times New Roman"/>
          <w:sz w:val="28"/>
          <w:szCs w:val="28"/>
        </w:rPr>
        <w:t>УА</w:t>
      </w:r>
      <w:r w:rsidRPr="007D6DD9">
        <w:rPr>
          <w:rFonts w:ascii="Times New Roman" w:hAnsi="Times New Roman" w:cs="Times New Roman"/>
          <w:sz w:val="28"/>
          <w:szCs w:val="28"/>
        </w:rPr>
        <w:t xml:space="preserve"> </w:t>
      </w:r>
      <w:r w:rsidR="00EB4F4F">
        <w:rPr>
          <w:rFonts w:ascii="Times New Roman" w:hAnsi="Times New Roman" w:cs="Times New Roman"/>
          <w:sz w:val="28"/>
          <w:szCs w:val="28"/>
        </w:rPr>
        <w:t>“</w:t>
      </w:r>
      <w:r w:rsidR="000C0399">
        <w:rPr>
          <w:rFonts w:ascii="Times New Roman" w:hAnsi="Times New Roman" w:cs="Times New Roman"/>
          <w:sz w:val="28"/>
          <w:szCs w:val="28"/>
        </w:rPr>
        <w:t>Гомельскі</w:t>
      </w:r>
      <w:r w:rsidRPr="007D6DD9">
        <w:rPr>
          <w:rFonts w:ascii="Times New Roman" w:hAnsi="Times New Roman" w:cs="Times New Roman"/>
          <w:sz w:val="28"/>
          <w:szCs w:val="28"/>
        </w:rPr>
        <w:t xml:space="preserve"> дзяржаўны ўніверсітэт </w:t>
      </w:r>
      <w:r w:rsidR="000C0399">
        <w:rPr>
          <w:rFonts w:ascii="Times New Roman" w:hAnsi="Times New Roman" w:cs="Times New Roman"/>
          <w:sz w:val="28"/>
          <w:szCs w:val="28"/>
        </w:rPr>
        <w:t>імя Францыска Скарыны</w:t>
      </w:r>
      <w:r w:rsidR="00EB4F4F">
        <w:rPr>
          <w:rFonts w:ascii="Times New Roman" w:hAnsi="Times New Roman" w:cs="Times New Roman"/>
          <w:sz w:val="28"/>
          <w:szCs w:val="28"/>
        </w:rPr>
        <w:t>”</w:t>
      </w:r>
      <w:r w:rsidR="000C0399">
        <w:rPr>
          <w:rFonts w:ascii="Times New Roman" w:hAnsi="Times New Roman" w:cs="Times New Roman"/>
          <w:sz w:val="28"/>
          <w:szCs w:val="28"/>
        </w:rPr>
        <w:t>, кандыдат гістарычных навук, дацэнт.</w:t>
      </w:r>
    </w:p>
    <w:p w:rsidR="007D6DD9" w:rsidRPr="007D6DD9" w:rsidRDefault="007D6DD9" w:rsidP="007D6DD9">
      <w:pPr>
        <w:ind w:right="-851" w:firstLine="567"/>
        <w:rPr>
          <w:rFonts w:ascii="Times New Roman" w:hAnsi="Times New Roman" w:cs="Times New Roman"/>
          <w:bCs/>
          <w:sz w:val="28"/>
          <w:szCs w:val="28"/>
        </w:rPr>
      </w:pPr>
    </w:p>
    <w:p w:rsidR="007D6DD9" w:rsidRPr="007D6DD9" w:rsidRDefault="007D6DD9" w:rsidP="007D6DD9">
      <w:pPr>
        <w:ind w:right="-851" w:firstLine="567"/>
        <w:rPr>
          <w:rFonts w:ascii="Times New Roman" w:hAnsi="Times New Roman" w:cs="Times New Roman"/>
          <w:bCs/>
          <w:sz w:val="28"/>
          <w:szCs w:val="28"/>
        </w:rPr>
      </w:pPr>
    </w:p>
    <w:p w:rsidR="007D6DD9" w:rsidRPr="007D6DD9" w:rsidRDefault="007D6DD9" w:rsidP="007D6DD9">
      <w:pPr>
        <w:ind w:right="-851" w:firstLine="567"/>
        <w:rPr>
          <w:rFonts w:ascii="Times New Roman" w:hAnsi="Times New Roman" w:cs="Times New Roman"/>
          <w:bCs/>
          <w:sz w:val="28"/>
          <w:szCs w:val="28"/>
        </w:rPr>
      </w:pPr>
      <w:bookmarkStart w:id="0" w:name="_GoBack"/>
      <w:bookmarkEnd w:id="0"/>
    </w:p>
    <w:p w:rsidR="007D6DD9" w:rsidRPr="007D6DD9" w:rsidRDefault="007D6DD9" w:rsidP="007D6DD9">
      <w:pPr>
        <w:ind w:right="-851" w:firstLine="567"/>
        <w:rPr>
          <w:rFonts w:ascii="Times New Roman" w:hAnsi="Times New Roman" w:cs="Times New Roman"/>
          <w:bCs/>
          <w:sz w:val="28"/>
          <w:szCs w:val="28"/>
        </w:rPr>
      </w:pPr>
    </w:p>
    <w:p w:rsidR="00073065" w:rsidRDefault="007D6DD9" w:rsidP="007D6DD9">
      <w:pPr>
        <w:ind w:right="-851" w:firstLine="567"/>
        <w:rPr>
          <w:rFonts w:ascii="Times New Roman" w:hAnsi="Times New Roman" w:cs="Times New Roman"/>
          <w:b/>
          <w:bCs/>
          <w:sz w:val="28"/>
          <w:szCs w:val="28"/>
        </w:rPr>
      </w:pPr>
      <w:r w:rsidRPr="007D6DD9">
        <w:rPr>
          <w:rFonts w:ascii="Times New Roman" w:hAnsi="Times New Roman" w:cs="Times New Roman"/>
          <w:b/>
          <w:bCs/>
          <w:sz w:val="28"/>
          <w:szCs w:val="28"/>
        </w:rPr>
        <w:t xml:space="preserve">РЭЦЭНЗЕНТЫ </w:t>
      </w:r>
    </w:p>
    <w:p w:rsidR="00002214" w:rsidRDefault="00002214" w:rsidP="007D6DD9">
      <w:pPr>
        <w:ind w:right="-851" w:firstLine="567"/>
        <w:rPr>
          <w:rFonts w:ascii="Times New Roman" w:hAnsi="Times New Roman" w:cs="Times New Roman"/>
          <w:sz w:val="28"/>
          <w:szCs w:val="28"/>
        </w:rPr>
      </w:pPr>
      <w:r>
        <w:rPr>
          <w:rFonts w:ascii="Times New Roman" w:hAnsi="Times New Roman" w:cs="Times New Roman"/>
          <w:b/>
          <w:bCs/>
          <w:sz w:val="28"/>
          <w:szCs w:val="28"/>
        </w:rPr>
        <w:t>С.А.Елізараў</w:t>
      </w:r>
      <w:r w:rsidR="007D6DD9" w:rsidRPr="007D6DD9">
        <w:rPr>
          <w:rFonts w:ascii="Times New Roman" w:hAnsi="Times New Roman" w:cs="Times New Roman"/>
          <w:sz w:val="28"/>
          <w:szCs w:val="28"/>
        </w:rPr>
        <w:t xml:space="preserve">, </w:t>
      </w:r>
      <w:r>
        <w:rPr>
          <w:rFonts w:ascii="Times New Roman" w:hAnsi="Times New Roman" w:cs="Times New Roman"/>
          <w:sz w:val="28"/>
          <w:szCs w:val="28"/>
        </w:rPr>
        <w:t>д</w:t>
      </w:r>
      <w:r w:rsidR="00EB4F4F">
        <w:rPr>
          <w:rFonts w:ascii="Times New Roman" w:hAnsi="Times New Roman" w:cs="Times New Roman"/>
          <w:sz w:val="28"/>
          <w:szCs w:val="28"/>
        </w:rPr>
        <w:t>октар гістарычных навук</w:t>
      </w:r>
      <w:r>
        <w:rPr>
          <w:rFonts w:ascii="Times New Roman" w:hAnsi="Times New Roman" w:cs="Times New Roman"/>
          <w:sz w:val="28"/>
          <w:szCs w:val="28"/>
        </w:rPr>
        <w:t>, прафесар, прафесар кафедры сацыяльна-гуманітарных і прававых дысцыплін УА “Гомельскі дзяржаўны тэхнічны ўніверсітэт імя П.В.Сухога”</w:t>
      </w:r>
    </w:p>
    <w:p w:rsidR="007D6DD9" w:rsidRPr="007D6DD9" w:rsidRDefault="00EB4F4F" w:rsidP="007D6DD9">
      <w:pPr>
        <w:ind w:right="-851" w:firstLine="567"/>
        <w:rPr>
          <w:rFonts w:ascii="Times New Roman" w:hAnsi="Times New Roman" w:cs="Times New Roman"/>
          <w:b/>
          <w:bCs/>
          <w:sz w:val="28"/>
          <w:szCs w:val="28"/>
        </w:rPr>
      </w:pPr>
      <w:r>
        <w:rPr>
          <w:rFonts w:ascii="Times New Roman" w:hAnsi="Times New Roman" w:cs="Times New Roman"/>
          <w:b/>
          <w:bCs/>
          <w:sz w:val="28"/>
          <w:szCs w:val="28"/>
        </w:rPr>
        <w:t>Верамееў С.Ф.</w:t>
      </w:r>
      <w:r w:rsidR="007D6DD9" w:rsidRPr="007D6DD9">
        <w:rPr>
          <w:rFonts w:ascii="Times New Roman" w:hAnsi="Times New Roman" w:cs="Times New Roman"/>
          <w:sz w:val="28"/>
          <w:szCs w:val="28"/>
        </w:rPr>
        <w:t xml:space="preserve">, </w:t>
      </w:r>
      <w:r>
        <w:rPr>
          <w:rFonts w:ascii="Times New Roman" w:hAnsi="Times New Roman" w:cs="Times New Roman"/>
          <w:sz w:val="28"/>
          <w:szCs w:val="28"/>
        </w:rPr>
        <w:t xml:space="preserve">загадчык кафедры філасофіі і спецыяльных гістарычных дысцыплін </w:t>
      </w:r>
      <w:r w:rsidR="007D6DD9" w:rsidRPr="007D6DD9">
        <w:rPr>
          <w:rFonts w:ascii="Times New Roman" w:hAnsi="Times New Roman" w:cs="Times New Roman"/>
          <w:sz w:val="28"/>
          <w:szCs w:val="28"/>
        </w:rPr>
        <w:t xml:space="preserve"> </w:t>
      </w:r>
      <w:r>
        <w:rPr>
          <w:rFonts w:ascii="Times New Roman" w:hAnsi="Times New Roman" w:cs="Times New Roman"/>
          <w:sz w:val="28"/>
          <w:szCs w:val="28"/>
        </w:rPr>
        <w:t xml:space="preserve">УА </w:t>
      </w:r>
      <w:r w:rsidRPr="00EB4F4F">
        <w:rPr>
          <w:rFonts w:ascii="Times New Roman" w:hAnsi="Times New Roman" w:cs="Times New Roman"/>
          <w:sz w:val="28"/>
          <w:szCs w:val="28"/>
        </w:rPr>
        <w:t>“Гомельскі дзяржаўны ўніверсітэт імя Францыска Скарыны”</w:t>
      </w:r>
      <w:r>
        <w:rPr>
          <w:rFonts w:ascii="Times New Roman" w:hAnsi="Times New Roman" w:cs="Times New Roman"/>
          <w:sz w:val="28"/>
          <w:szCs w:val="28"/>
        </w:rPr>
        <w:t xml:space="preserve">, </w:t>
      </w:r>
      <w:r w:rsidR="007D6DD9" w:rsidRPr="007D6DD9">
        <w:rPr>
          <w:rFonts w:ascii="Times New Roman" w:hAnsi="Times New Roman" w:cs="Times New Roman"/>
          <w:sz w:val="28"/>
          <w:szCs w:val="28"/>
        </w:rPr>
        <w:t xml:space="preserve">кандыдат гістарычных навук, дацэнт. </w:t>
      </w:r>
    </w:p>
    <w:p w:rsidR="007D6DD9" w:rsidRPr="007D6DD9" w:rsidRDefault="007D6DD9" w:rsidP="007D6DD9">
      <w:pPr>
        <w:ind w:right="-851" w:firstLine="567"/>
        <w:rPr>
          <w:rFonts w:ascii="Times New Roman" w:hAnsi="Times New Roman" w:cs="Times New Roman"/>
          <w:b/>
          <w:bCs/>
          <w:sz w:val="28"/>
          <w:szCs w:val="28"/>
        </w:rPr>
      </w:pPr>
    </w:p>
    <w:p w:rsidR="007D6DD9" w:rsidRPr="007D6DD9" w:rsidRDefault="007D6DD9" w:rsidP="007D6DD9">
      <w:pPr>
        <w:ind w:right="-851" w:firstLine="567"/>
        <w:rPr>
          <w:rFonts w:ascii="Times New Roman" w:hAnsi="Times New Roman" w:cs="Times New Roman"/>
          <w:b/>
          <w:bCs/>
          <w:sz w:val="28"/>
          <w:szCs w:val="28"/>
        </w:rPr>
      </w:pPr>
    </w:p>
    <w:p w:rsidR="007D6DD9" w:rsidRPr="007D6DD9" w:rsidRDefault="007D6DD9" w:rsidP="007D6DD9">
      <w:pPr>
        <w:ind w:right="-851" w:firstLine="567"/>
        <w:rPr>
          <w:rFonts w:ascii="Times New Roman" w:hAnsi="Times New Roman" w:cs="Times New Roman"/>
          <w:b/>
          <w:bCs/>
          <w:sz w:val="28"/>
          <w:szCs w:val="28"/>
        </w:rPr>
      </w:pPr>
    </w:p>
    <w:p w:rsidR="007D6DD9" w:rsidRPr="007D6DD9" w:rsidRDefault="007D6DD9" w:rsidP="007D6DD9">
      <w:pPr>
        <w:ind w:right="-851" w:firstLine="567"/>
        <w:rPr>
          <w:rFonts w:ascii="Times New Roman" w:hAnsi="Times New Roman" w:cs="Times New Roman"/>
          <w:b/>
          <w:bCs/>
          <w:sz w:val="28"/>
          <w:szCs w:val="28"/>
        </w:rPr>
      </w:pPr>
    </w:p>
    <w:p w:rsidR="00073065" w:rsidRDefault="007D6DD9" w:rsidP="007D6DD9">
      <w:pPr>
        <w:ind w:right="-851" w:firstLine="567"/>
        <w:rPr>
          <w:rFonts w:ascii="Times New Roman" w:hAnsi="Times New Roman" w:cs="Times New Roman"/>
          <w:b/>
          <w:bCs/>
          <w:sz w:val="28"/>
          <w:szCs w:val="28"/>
        </w:rPr>
      </w:pPr>
      <w:r w:rsidRPr="007D6DD9">
        <w:rPr>
          <w:rFonts w:ascii="Times New Roman" w:hAnsi="Times New Roman" w:cs="Times New Roman"/>
          <w:b/>
          <w:bCs/>
          <w:sz w:val="28"/>
          <w:szCs w:val="28"/>
        </w:rPr>
        <w:t xml:space="preserve">РЭКАМЕНДАВАНА ДА ЗАЦВЯРДЖЭННЯ: </w:t>
      </w:r>
    </w:p>
    <w:p w:rsidR="00EB4F4F" w:rsidRDefault="007D6DD9" w:rsidP="007D6DD9">
      <w:pPr>
        <w:ind w:right="-851" w:firstLine="567"/>
        <w:rPr>
          <w:rFonts w:ascii="Times New Roman" w:hAnsi="Times New Roman" w:cs="Times New Roman"/>
          <w:sz w:val="28"/>
          <w:szCs w:val="28"/>
        </w:rPr>
      </w:pPr>
      <w:r w:rsidRPr="007D6DD9">
        <w:rPr>
          <w:rFonts w:ascii="Times New Roman" w:hAnsi="Times New Roman" w:cs="Times New Roman"/>
          <w:sz w:val="28"/>
          <w:szCs w:val="28"/>
        </w:rPr>
        <w:t xml:space="preserve">Кафедрай гісторыі Беларусі </w:t>
      </w:r>
      <w:r w:rsidR="00EB4F4F" w:rsidRPr="00EB4F4F">
        <w:rPr>
          <w:rFonts w:ascii="Times New Roman" w:hAnsi="Times New Roman" w:cs="Times New Roman"/>
          <w:sz w:val="28"/>
          <w:szCs w:val="28"/>
        </w:rPr>
        <w:t xml:space="preserve">УА “Гомельскі дзяржаўны ўніверсітэт імя Францыска Скарыны” </w:t>
      </w:r>
    </w:p>
    <w:p w:rsidR="00073065" w:rsidRDefault="007D6DD9" w:rsidP="007D6DD9">
      <w:pPr>
        <w:ind w:right="-851" w:firstLine="567"/>
        <w:rPr>
          <w:rFonts w:ascii="Times New Roman" w:hAnsi="Times New Roman" w:cs="Times New Roman"/>
          <w:sz w:val="28"/>
          <w:szCs w:val="28"/>
        </w:rPr>
      </w:pPr>
      <w:r w:rsidRPr="007D6DD9">
        <w:rPr>
          <w:rFonts w:ascii="Times New Roman" w:hAnsi="Times New Roman" w:cs="Times New Roman"/>
          <w:sz w:val="28"/>
          <w:szCs w:val="28"/>
        </w:rPr>
        <w:t>(пратакол № __ ад _____.202</w:t>
      </w:r>
      <w:r w:rsidR="00EB4F4F">
        <w:rPr>
          <w:rFonts w:ascii="Times New Roman" w:hAnsi="Times New Roman" w:cs="Times New Roman"/>
          <w:sz w:val="28"/>
          <w:szCs w:val="28"/>
        </w:rPr>
        <w:t>3</w:t>
      </w:r>
      <w:r w:rsidRPr="007D6DD9">
        <w:rPr>
          <w:rFonts w:ascii="Times New Roman" w:hAnsi="Times New Roman" w:cs="Times New Roman"/>
          <w:sz w:val="28"/>
          <w:szCs w:val="28"/>
        </w:rPr>
        <w:t xml:space="preserve"> г.);</w:t>
      </w:r>
    </w:p>
    <w:p w:rsidR="007D6DD9" w:rsidRDefault="007D6DD9" w:rsidP="007136C6">
      <w:pPr>
        <w:ind w:right="-851" w:firstLine="567"/>
        <w:outlineLvl w:val="0"/>
        <w:rPr>
          <w:rFonts w:ascii="Times New Roman" w:hAnsi="Times New Roman" w:cs="Times New Roman"/>
          <w:sz w:val="28"/>
          <w:szCs w:val="28"/>
        </w:rPr>
      </w:pPr>
    </w:p>
    <w:p w:rsidR="005B31B5" w:rsidRDefault="00945A7A" w:rsidP="00082266">
      <w:pPr>
        <w:spacing w:after="0" w:line="480" w:lineRule="auto"/>
        <w:ind w:right="-851" w:firstLine="567"/>
        <w:outlineLvl w:val="0"/>
        <w:rPr>
          <w:rFonts w:ascii="Times New Roman" w:eastAsia="Times New Roman" w:hAnsi="Times New Roman" w:cs="Times New Roman"/>
          <w:b/>
          <w:caps/>
          <w:sz w:val="28"/>
          <w:szCs w:val="28"/>
          <w:lang w:eastAsia="be-BY"/>
        </w:rPr>
      </w:pPr>
      <w:r w:rsidRPr="005B31B5">
        <w:rPr>
          <w:rFonts w:ascii="Times New Roman" w:hAnsi="Times New Roman" w:cs="Times New Roman"/>
          <w:sz w:val="28"/>
          <w:szCs w:val="28"/>
        </w:rPr>
        <w:br w:type="page"/>
      </w:r>
      <w:r w:rsidR="005B31B5">
        <w:rPr>
          <w:rFonts w:ascii="Times New Roman" w:eastAsia="Times New Roman" w:hAnsi="Times New Roman" w:cs="Times New Roman"/>
          <w:b/>
          <w:caps/>
          <w:sz w:val="28"/>
          <w:szCs w:val="28"/>
          <w:lang w:eastAsia="be-BY"/>
        </w:rPr>
        <w:lastRenderedPageBreak/>
        <w:t>ЗМЕСТ</w:t>
      </w:r>
    </w:p>
    <w:p w:rsidR="005B31B5" w:rsidRPr="005B31B5" w:rsidRDefault="005B31B5" w:rsidP="00082266">
      <w:pPr>
        <w:spacing w:after="0" w:line="360" w:lineRule="auto"/>
        <w:ind w:right="-851" w:firstLine="567"/>
        <w:rPr>
          <w:rFonts w:ascii="Times New Roman" w:eastAsia="Times New Roman" w:hAnsi="Times New Roman" w:cs="Times New Roman"/>
          <w:b/>
          <w:caps/>
          <w:sz w:val="28"/>
          <w:szCs w:val="28"/>
          <w:lang w:eastAsia="be-BY"/>
        </w:rPr>
      </w:pPr>
      <w:r>
        <w:rPr>
          <w:rFonts w:ascii="Times New Roman" w:eastAsia="Times New Roman" w:hAnsi="Times New Roman" w:cs="Times New Roman"/>
          <w:b/>
          <w:caps/>
          <w:sz w:val="28"/>
          <w:szCs w:val="28"/>
          <w:lang w:eastAsia="be-BY"/>
        </w:rPr>
        <w:t>ТЛУМАЧАЛЬНАЯ ЗАПІСКА</w:t>
      </w:r>
      <w:r w:rsidRPr="005B31B5">
        <w:rPr>
          <w:rFonts w:ascii="Times New Roman" w:eastAsia="Times New Roman" w:hAnsi="Times New Roman" w:cs="Times New Roman"/>
          <w:caps/>
          <w:sz w:val="28"/>
          <w:szCs w:val="28"/>
          <w:lang w:eastAsia="be-BY"/>
        </w:rPr>
        <w:t xml:space="preserve"> ……………………………………….…</w:t>
      </w:r>
      <w:r w:rsidR="00F12779">
        <w:rPr>
          <w:rFonts w:ascii="Times New Roman" w:eastAsia="Times New Roman" w:hAnsi="Times New Roman" w:cs="Times New Roman"/>
          <w:caps/>
          <w:sz w:val="28"/>
          <w:szCs w:val="28"/>
          <w:lang w:eastAsia="be-BY"/>
        </w:rPr>
        <w:t xml:space="preserve"> </w:t>
      </w:r>
      <w:r w:rsidRPr="005B31B5">
        <w:rPr>
          <w:rFonts w:ascii="Times New Roman" w:eastAsia="Times New Roman" w:hAnsi="Times New Roman" w:cs="Times New Roman"/>
          <w:caps/>
          <w:sz w:val="28"/>
          <w:szCs w:val="28"/>
          <w:lang w:eastAsia="be-BY"/>
        </w:rPr>
        <w:t>...</w:t>
      </w:r>
      <w:r w:rsidR="00F12779">
        <w:rPr>
          <w:rFonts w:ascii="Times New Roman" w:eastAsia="Times New Roman" w:hAnsi="Times New Roman" w:cs="Times New Roman"/>
          <w:caps/>
          <w:sz w:val="28"/>
          <w:szCs w:val="28"/>
          <w:lang w:eastAsia="be-BY"/>
        </w:rPr>
        <w:t>4</w:t>
      </w:r>
    </w:p>
    <w:p w:rsidR="00082266" w:rsidRPr="00F12779" w:rsidRDefault="005B31B5" w:rsidP="00082266">
      <w:pPr>
        <w:spacing w:after="0" w:line="360" w:lineRule="auto"/>
        <w:ind w:right="-851" w:firstLine="567"/>
        <w:rPr>
          <w:rFonts w:ascii="Times New Roman" w:eastAsia="Times New Roman" w:hAnsi="Times New Roman" w:cs="Times New Roman"/>
          <w:caps/>
          <w:sz w:val="28"/>
          <w:szCs w:val="28"/>
          <w:lang w:eastAsia="be-BY"/>
        </w:rPr>
      </w:pPr>
      <w:r>
        <w:rPr>
          <w:rFonts w:ascii="Times New Roman" w:eastAsia="Times New Roman" w:hAnsi="Times New Roman" w:cs="Times New Roman"/>
          <w:b/>
          <w:caps/>
          <w:sz w:val="28"/>
          <w:szCs w:val="28"/>
          <w:lang w:eastAsia="be-BY"/>
        </w:rPr>
        <w:t>ТЭАРЭТЫЧНЫ</w:t>
      </w:r>
      <w:r w:rsidRPr="005B31B5">
        <w:rPr>
          <w:rFonts w:ascii="Times New Roman" w:eastAsia="Times New Roman" w:hAnsi="Times New Roman" w:cs="Times New Roman"/>
          <w:b/>
          <w:caps/>
          <w:sz w:val="28"/>
          <w:szCs w:val="28"/>
          <w:lang w:eastAsia="be-BY"/>
        </w:rPr>
        <w:t xml:space="preserve"> РАЗД</w:t>
      </w:r>
      <w:r>
        <w:rPr>
          <w:rFonts w:ascii="Times New Roman" w:eastAsia="Times New Roman" w:hAnsi="Times New Roman" w:cs="Times New Roman"/>
          <w:b/>
          <w:caps/>
          <w:sz w:val="28"/>
          <w:szCs w:val="28"/>
          <w:lang w:eastAsia="be-BY"/>
        </w:rPr>
        <w:t>З</w:t>
      </w:r>
      <w:r w:rsidRPr="005B31B5">
        <w:rPr>
          <w:rFonts w:ascii="Times New Roman" w:eastAsia="Times New Roman" w:hAnsi="Times New Roman" w:cs="Times New Roman"/>
          <w:b/>
          <w:caps/>
          <w:sz w:val="28"/>
          <w:szCs w:val="28"/>
          <w:lang w:eastAsia="be-BY"/>
        </w:rPr>
        <w:t xml:space="preserve">ЕЛ </w:t>
      </w:r>
      <w:r w:rsidR="00F12779" w:rsidRPr="00F12779">
        <w:rPr>
          <w:rFonts w:ascii="Times New Roman" w:eastAsia="Times New Roman" w:hAnsi="Times New Roman" w:cs="Times New Roman"/>
          <w:caps/>
          <w:sz w:val="28"/>
          <w:szCs w:val="28"/>
          <w:lang w:eastAsia="be-BY"/>
        </w:rPr>
        <w:t>...........</w:t>
      </w:r>
      <w:r w:rsidR="00F12779">
        <w:rPr>
          <w:rFonts w:ascii="Times New Roman" w:eastAsia="Times New Roman" w:hAnsi="Times New Roman" w:cs="Times New Roman"/>
          <w:caps/>
          <w:sz w:val="28"/>
          <w:szCs w:val="28"/>
          <w:lang w:eastAsia="be-BY"/>
        </w:rPr>
        <w:t>...................</w:t>
      </w:r>
      <w:r w:rsidR="00F12779" w:rsidRPr="00F12779">
        <w:rPr>
          <w:rFonts w:ascii="Times New Roman" w:eastAsia="Times New Roman" w:hAnsi="Times New Roman" w:cs="Times New Roman"/>
          <w:caps/>
          <w:sz w:val="28"/>
          <w:szCs w:val="28"/>
          <w:lang w:eastAsia="be-BY"/>
        </w:rPr>
        <w:t>...........................................</w:t>
      </w:r>
      <w:r w:rsidR="00F12779">
        <w:rPr>
          <w:rFonts w:ascii="Times New Roman" w:eastAsia="Times New Roman" w:hAnsi="Times New Roman" w:cs="Times New Roman"/>
          <w:caps/>
          <w:sz w:val="28"/>
          <w:szCs w:val="28"/>
          <w:lang w:eastAsia="be-BY"/>
        </w:rPr>
        <w:t xml:space="preserve"> </w:t>
      </w:r>
      <w:r w:rsidR="00F12779" w:rsidRPr="00F12779">
        <w:rPr>
          <w:rFonts w:ascii="Times New Roman" w:eastAsia="Times New Roman" w:hAnsi="Times New Roman" w:cs="Times New Roman"/>
          <w:caps/>
          <w:sz w:val="28"/>
          <w:szCs w:val="28"/>
          <w:lang w:eastAsia="be-BY"/>
        </w:rPr>
        <w:t>.</w:t>
      </w:r>
      <w:r w:rsidR="00F12779">
        <w:rPr>
          <w:rFonts w:ascii="Times New Roman" w:eastAsia="Times New Roman" w:hAnsi="Times New Roman" w:cs="Times New Roman"/>
          <w:caps/>
          <w:sz w:val="28"/>
          <w:szCs w:val="28"/>
          <w:lang w:eastAsia="be-BY"/>
        </w:rPr>
        <w:t>6</w:t>
      </w:r>
    </w:p>
    <w:p w:rsidR="005B31B5" w:rsidRPr="005B31B5" w:rsidRDefault="00082266" w:rsidP="00082266">
      <w:pPr>
        <w:spacing w:after="0" w:line="360" w:lineRule="auto"/>
        <w:ind w:right="-851" w:firstLine="567"/>
        <w:rPr>
          <w:rFonts w:ascii="Times New Roman" w:eastAsia="Times New Roman" w:hAnsi="Times New Roman" w:cs="Times New Roman"/>
          <w:b/>
          <w:caps/>
          <w:sz w:val="28"/>
          <w:szCs w:val="28"/>
          <w:lang w:eastAsia="be-BY"/>
        </w:rPr>
      </w:pPr>
      <w:r w:rsidRPr="00082266">
        <w:rPr>
          <w:rFonts w:ascii="Times New Roman" w:eastAsia="Times New Roman" w:hAnsi="Times New Roman" w:cs="Times New Roman"/>
          <w:sz w:val="28"/>
          <w:szCs w:val="28"/>
          <w:lang w:eastAsia="be-BY"/>
        </w:rPr>
        <w:t>Канспекты лекцый</w:t>
      </w:r>
      <w:r w:rsidR="005B31B5" w:rsidRPr="00082266">
        <w:rPr>
          <w:rFonts w:ascii="Times New Roman" w:eastAsia="Times New Roman" w:hAnsi="Times New Roman" w:cs="Times New Roman"/>
          <w:caps/>
          <w:sz w:val="28"/>
          <w:szCs w:val="28"/>
          <w:lang w:eastAsia="be-BY"/>
        </w:rPr>
        <w:t>…..</w:t>
      </w:r>
      <w:r w:rsidR="00F12779">
        <w:rPr>
          <w:rFonts w:ascii="Times New Roman" w:eastAsia="Times New Roman" w:hAnsi="Times New Roman" w:cs="Times New Roman"/>
          <w:caps/>
          <w:sz w:val="28"/>
          <w:szCs w:val="28"/>
          <w:lang w:eastAsia="be-BY"/>
        </w:rPr>
        <w:t>....................................................................................</w:t>
      </w:r>
      <w:r w:rsidR="005B31B5" w:rsidRPr="00082266">
        <w:rPr>
          <w:rFonts w:ascii="Times New Roman" w:eastAsia="Times New Roman" w:hAnsi="Times New Roman" w:cs="Times New Roman"/>
          <w:caps/>
          <w:sz w:val="28"/>
          <w:szCs w:val="28"/>
          <w:lang w:eastAsia="be-BY"/>
        </w:rPr>
        <w:t>.</w:t>
      </w:r>
      <w:r w:rsidR="00F12779">
        <w:rPr>
          <w:rFonts w:ascii="Times New Roman" w:eastAsia="Times New Roman" w:hAnsi="Times New Roman" w:cs="Times New Roman"/>
          <w:caps/>
          <w:sz w:val="28"/>
          <w:szCs w:val="28"/>
          <w:lang w:eastAsia="be-BY"/>
        </w:rPr>
        <w:t xml:space="preserve"> </w:t>
      </w:r>
      <w:r w:rsidR="005B31B5" w:rsidRPr="00082266">
        <w:rPr>
          <w:rFonts w:ascii="Times New Roman" w:eastAsia="Times New Roman" w:hAnsi="Times New Roman" w:cs="Times New Roman"/>
          <w:caps/>
          <w:sz w:val="28"/>
          <w:szCs w:val="28"/>
          <w:lang w:eastAsia="be-BY"/>
        </w:rPr>
        <w:t>.</w:t>
      </w:r>
      <w:r w:rsidR="00F12779">
        <w:rPr>
          <w:rFonts w:ascii="Times New Roman" w:eastAsia="Times New Roman" w:hAnsi="Times New Roman" w:cs="Times New Roman"/>
          <w:caps/>
          <w:sz w:val="28"/>
          <w:szCs w:val="28"/>
          <w:lang w:eastAsia="be-BY"/>
        </w:rPr>
        <w:t>6</w:t>
      </w:r>
    </w:p>
    <w:p w:rsidR="00082266" w:rsidRPr="00F12779" w:rsidRDefault="005B31B5" w:rsidP="00082266">
      <w:pPr>
        <w:spacing w:after="0" w:line="360" w:lineRule="auto"/>
        <w:ind w:right="-851" w:firstLine="567"/>
        <w:rPr>
          <w:rFonts w:ascii="Times New Roman" w:eastAsia="Times New Roman" w:hAnsi="Times New Roman" w:cs="Times New Roman"/>
          <w:caps/>
          <w:spacing w:val="-10"/>
          <w:sz w:val="28"/>
          <w:szCs w:val="28"/>
          <w:lang w:eastAsia="be-BY"/>
        </w:rPr>
      </w:pPr>
      <w:r w:rsidRPr="005B31B5">
        <w:rPr>
          <w:rFonts w:ascii="Times New Roman" w:eastAsia="Times New Roman" w:hAnsi="Times New Roman" w:cs="Times New Roman"/>
          <w:b/>
          <w:caps/>
          <w:spacing w:val="-10"/>
          <w:sz w:val="28"/>
          <w:szCs w:val="28"/>
          <w:lang w:eastAsia="be-BY"/>
        </w:rPr>
        <w:t>ПРАКТ</w:t>
      </w:r>
      <w:r>
        <w:rPr>
          <w:rFonts w:ascii="Times New Roman" w:eastAsia="Times New Roman" w:hAnsi="Times New Roman" w:cs="Times New Roman"/>
          <w:b/>
          <w:caps/>
          <w:spacing w:val="-10"/>
          <w:sz w:val="28"/>
          <w:szCs w:val="28"/>
          <w:lang w:eastAsia="be-BY"/>
        </w:rPr>
        <w:t>Ы</w:t>
      </w:r>
      <w:r w:rsidRPr="005B31B5">
        <w:rPr>
          <w:rFonts w:ascii="Times New Roman" w:eastAsia="Times New Roman" w:hAnsi="Times New Roman" w:cs="Times New Roman"/>
          <w:b/>
          <w:caps/>
          <w:spacing w:val="-10"/>
          <w:sz w:val="28"/>
          <w:szCs w:val="28"/>
          <w:lang w:eastAsia="be-BY"/>
        </w:rPr>
        <w:t>Ч</w:t>
      </w:r>
      <w:r>
        <w:rPr>
          <w:rFonts w:ascii="Times New Roman" w:eastAsia="Times New Roman" w:hAnsi="Times New Roman" w:cs="Times New Roman"/>
          <w:b/>
          <w:caps/>
          <w:spacing w:val="-10"/>
          <w:sz w:val="28"/>
          <w:szCs w:val="28"/>
          <w:lang w:eastAsia="be-BY"/>
        </w:rPr>
        <w:t>НЫ</w:t>
      </w:r>
      <w:r w:rsidRPr="005B31B5">
        <w:rPr>
          <w:rFonts w:ascii="Times New Roman" w:eastAsia="Times New Roman" w:hAnsi="Times New Roman" w:cs="Times New Roman"/>
          <w:b/>
          <w:caps/>
          <w:spacing w:val="-10"/>
          <w:sz w:val="28"/>
          <w:szCs w:val="28"/>
          <w:lang w:eastAsia="be-BY"/>
        </w:rPr>
        <w:t xml:space="preserve"> </w:t>
      </w:r>
      <w:r w:rsidRPr="0096471A">
        <w:rPr>
          <w:rFonts w:ascii="Times New Roman" w:eastAsia="Times New Roman" w:hAnsi="Times New Roman" w:cs="Times New Roman"/>
          <w:b/>
          <w:caps/>
          <w:spacing w:val="-10"/>
          <w:sz w:val="28"/>
          <w:szCs w:val="28"/>
          <w:lang w:eastAsia="be-BY"/>
        </w:rPr>
        <w:t xml:space="preserve">РАЗДЗЕЛ </w:t>
      </w:r>
      <w:r w:rsidR="00F12779">
        <w:rPr>
          <w:rFonts w:ascii="Times New Roman" w:eastAsia="Times New Roman" w:hAnsi="Times New Roman" w:cs="Times New Roman"/>
          <w:caps/>
          <w:spacing w:val="-10"/>
          <w:sz w:val="28"/>
          <w:szCs w:val="28"/>
          <w:lang w:eastAsia="be-BY"/>
        </w:rPr>
        <w:t>...........................................................................................48</w:t>
      </w:r>
    </w:p>
    <w:p w:rsidR="005B31B5" w:rsidRPr="00082266" w:rsidRDefault="00082266" w:rsidP="00082266">
      <w:pPr>
        <w:spacing w:after="0" w:line="360" w:lineRule="auto"/>
        <w:ind w:right="-851" w:firstLine="567"/>
        <w:rPr>
          <w:rFonts w:ascii="Times New Roman" w:eastAsia="Times New Roman" w:hAnsi="Times New Roman" w:cs="Times New Roman"/>
          <w:caps/>
          <w:spacing w:val="-10"/>
          <w:sz w:val="28"/>
          <w:szCs w:val="28"/>
          <w:lang w:eastAsia="be-BY"/>
        </w:rPr>
      </w:pPr>
      <w:r w:rsidRPr="00082266">
        <w:rPr>
          <w:rFonts w:ascii="Times New Roman" w:eastAsia="Times New Roman" w:hAnsi="Times New Roman" w:cs="Times New Roman"/>
          <w:spacing w:val="-10"/>
          <w:sz w:val="28"/>
          <w:szCs w:val="28"/>
          <w:lang w:eastAsia="be-BY"/>
        </w:rPr>
        <w:t>Тэматыка семінарскіх заняткаў</w:t>
      </w:r>
      <w:r w:rsidR="00F12779">
        <w:rPr>
          <w:rFonts w:ascii="Times New Roman" w:eastAsia="Times New Roman" w:hAnsi="Times New Roman" w:cs="Times New Roman"/>
          <w:caps/>
          <w:spacing w:val="-10"/>
          <w:sz w:val="28"/>
          <w:szCs w:val="28"/>
          <w:lang w:eastAsia="be-BY"/>
        </w:rPr>
        <w:t xml:space="preserve"> .....................................................................................</w:t>
      </w:r>
      <w:r w:rsidR="00F12779" w:rsidRPr="00F12779">
        <w:rPr>
          <w:rFonts w:ascii="Times New Roman" w:eastAsia="Times New Roman" w:hAnsi="Times New Roman" w:cs="Times New Roman"/>
          <w:caps/>
          <w:spacing w:val="-10"/>
          <w:sz w:val="28"/>
          <w:szCs w:val="28"/>
          <w:lang w:eastAsia="be-BY"/>
        </w:rPr>
        <w:t>48</w:t>
      </w:r>
    </w:p>
    <w:p w:rsidR="00082266" w:rsidRPr="00F12779" w:rsidRDefault="005B31B5" w:rsidP="00082266">
      <w:pPr>
        <w:spacing w:after="0" w:line="360" w:lineRule="auto"/>
        <w:ind w:left="567" w:right="-851"/>
        <w:rPr>
          <w:rFonts w:ascii="Times New Roman" w:eastAsia="Times New Roman" w:hAnsi="Times New Roman" w:cs="Times New Roman"/>
          <w:caps/>
          <w:spacing w:val="-10"/>
          <w:sz w:val="28"/>
          <w:szCs w:val="28"/>
          <w:lang w:eastAsia="be-BY"/>
        </w:rPr>
      </w:pPr>
      <w:r>
        <w:rPr>
          <w:rFonts w:ascii="Times New Roman" w:eastAsia="Times New Roman" w:hAnsi="Times New Roman" w:cs="Times New Roman"/>
          <w:b/>
          <w:caps/>
          <w:spacing w:val="-10"/>
          <w:sz w:val="28"/>
          <w:szCs w:val="28"/>
          <w:lang w:eastAsia="be-BY"/>
        </w:rPr>
        <w:t>раздзел кантроля ведаў</w:t>
      </w:r>
      <w:r w:rsidR="00F12779">
        <w:rPr>
          <w:rFonts w:ascii="Times New Roman" w:eastAsia="Times New Roman" w:hAnsi="Times New Roman" w:cs="Times New Roman"/>
          <w:b/>
          <w:caps/>
          <w:spacing w:val="-10"/>
          <w:sz w:val="28"/>
          <w:szCs w:val="28"/>
          <w:lang w:eastAsia="be-BY"/>
        </w:rPr>
        <w:t xml:space="preserve"> </w:t>
      </w:r>
      <w:r w:rsidR="00F12779" w:rsidRPr="00F12779">
        <w:rPr>
          <w:rFonts w:ascii="Times New Roman" w:eastAsia="Times New Roman" w:hAnsi="Times New Roman" w:cs="Times New Roman"/>
          <w:caps/>
          <w:spacing w:val="-10"/>
          <w:sz w:val="28"/>
          <w:szCs w:val="28"/>
          <w:lang w:eastAsia="be-BY"/>
        </w:rPr>
        <w:t>............................................................................</w:t>
      </w:r>
      <w:r w:rsidR="00F12779">
        <w:rPr>
          <w:rFonts w:ascii="Times New Roman" w:eastAsia="Times New Roman" w:hAnsi="Times New Roman" w:cs="Times New Roman"/>
          <w:caps/>
          <w:spacing w:val="-10"/>
          <w:sz w:val="28"/>
          <w:szCs w:val="28"/>
          <w:lang w:eastAsia="be-BY"/>
        </w:rPr>
        <w:t>....50</w:t>
      </w:r>
      <w:r w:rsidR="00F12779" w:rsidRPr="00F12779">
        <w:rPr>
          <w:rFonts w:ascii="Times New Roman" w:eastAsia="Times New Roman" w:hAnsi="Times New Roman" w:cs="Times New Roman"/>
          <w:caps/>
          <w:spacing w:val="-10"/>
          <w:sz w:val="28"/>
          <w:szCs w:val="28"/>
          <w:lang w:eastAsia="be-BY"/>
        </w:rPr>
        <w:t>.</w:t>
      </w:r>
    </w:p>
    <w:p w:rsidR="00082266" w:rsidRPr="00082266" w:rsidRDefault="00082266" w:rsidP="00082266">
      <w:pPr>
        <w:spacing w:after="0" w:line="360" w:lineRule="auto"/>
        <w:ind w:left="567" w:right="-851"/>
        <w:rPr>
          <w:rFonts w:ascii="Times New Roman" w:eastAsia="Times New Roman" w:hAnsi="Times New Roman" w:cs="Times New Roman"/>
          <w:spacing w:val="-10"/>
          <w:sz w:val="28"/>
          <w:szCs w:val="28"/>
          <w:lang w:eastAsia="be-BY"/>
        </w:rPr>
      </w:pPr>
      <w:r w:rsidRPr="00082266">
        <w:rPr>
          <w:rFonts w:ascii="Times New Roman" w:eastAsia="Times New Roman" w:hAnsi="Times New Roman" w:cs="Times New Roman"/>
          <w:spacing w:val="-10"/>
          <w:sz w:val="28"/>
          <w:szCs w:val="28"/>
          <w:lang w:eastAsia="be-BY"/>
        </w:rPr>
        <w:t>Тэставыя заданні</w:t>
      </w:r>
      <w:r w:rsidR="00F12779">
        <w:rPr>
          <w:rFonts w:ascii="Times New Roman" w:eastAsia="Times New Roman" w:hAnsi="Times New Roman" w:cs="Times New Roman"/>
          <w:spacing w:val="-10"/>
          <w:sz w:val="28"/>
          <w:szCs w:val="28"/>
          <w:lang w:eastAsia="be-BY"/>
        </w:rPr>
        <w:t xml:space="preserve"> ...............................................................................................................50</w:t>
      </w:r>
    </w:p>
    <w:p w:rsidR="005B31B5" w:rsidRPr="005B31B5" w:rsidRDefault="00082266" w:rsidP="00082266">
      <w:pPr>
        <w:spacing w:after="0" w:line="360" w:lineRule="auto"/>
        <w:ind w:left="567" w:right="-851"/>
        <w:rPr>
          <w:rFonts w:ascii="Times New Roman" w:eastAsia="Times New Roman" w:hAnsi="Times New Roman" w:cs="Times New Roman"/>
          <w:caps/>
          <w:spacing w:val="-10"/>
          <w:sz w:val="28"/>
          <w:szCs w:val="28"/>
          <w:lang w:eastAsia="be-BY"/>
        </w:rPr>
      </w:pPr>
      <w:r w:rsidRPr="00082266">
        <w:rPr>
          <w:rFonts w:ascii="Times New Roman" w:eastAsia="Times New Roman" w:hAnsi="Times New Roman" w:cs="Times New Roman"/>
          <w:spacing w:val="-10"/>
          <w:sz w:val="28"/>
          <w:szCs w:val="28"/>
          <w:lang w:eastAsia="be-BY"/>
        </w:rPr>
        <w:t>Пытанні  да заліку</w:t>
      </w:r>
      <w:r>
        <w:rPr>
          <w:rFonts w:ascii="Times New Roman" w:eastAsia="Times New Roman" w:hAnsi="Times New Roman" w:cs="Times New Roman"/>
          <w:b/>
          <w:spacing w:val="-10"/>
          <w:sz w:val="28"/>
          <w:szCs w:val="28"/>
          <w:lang w:eastAsia="be-BY"/>
        </w:rPr>
        <w:t xml:space="preserve"> </w:t>
      </w:r>
      <w:r w:rsidR="005B31B5">
        <w:rPr>
          <w:rFonts w:ascii="Times New Roman" w:eastAsia="Times New Roman" w:hAnsi="Times New Roman" w:cs="Times New Roman"/>
          <w:caps/>
          <w:spacing w:val="-10"/>
          <w:sz w:val="28"/>
          <w:szCs w:val="28"/>
          <w:lang w:eastAsia="be-BY"/>
        </w:rPr>
        <w:t>.....................................................</w:t>
      </w:r>
      <w:r w:rsidR="00F12779">
        <w:rPr>
          <w:rFonts w:ascii="Times New Roman" w:eastAsia="Times New Roman" w:hAnsi="Times New Roman" w:cs="Times New Roman"/>
          <w:caps/>
          <w:spacing w:val="-10"/>
          <w:sz w:val="28"/>
          <w:szCs w:val="28"/>
          <w:lang w:eastAsia="be-BY"/>
        </w:rPr>
        <w:t>.........................</w:t>
      </w:r>
      <w:r w:rsidR="005B31B5">
        <w:rPr>
          <w:rFonts w:ascii="Times New Roman" w:eastAsia="Times New Roman" w:hAnsi="Times New Roman" w:cs="Times New Roman"/>
          <w:caps/>
          <w:spacing w:val="-10"/>
          <w:sz w:val="28"/>
          <w:szCs w:val="28"/>
          <w:lang w:eastAsia="be-BY"/>
        </w:rPr>
        <w:t>...................</w:t>
      </w:r>
      <w:r w:rsidR="00F12779">
        <w:rPr>
          <w:rFonts w:ascii="Times New Roman" w:eastAsia="Times New Roman" w:hAnsi="Times New Roman" w:cs="Times New Roman"/>
          <w:caps/>
          <w:spacing w:val="-10"/>
          <w:sz w:val="28"/>
          <w:szCs w:val="28"/>
          <w:lang w:eastAsia="be-BY"/>
        </w:rPr>
        <w:t>............63</w:t>
      </w:r>
    </w:p>
    <w:p w:rsidR="00082266" w:rsidRPr="00F12779" w:rsidRDefault="005B31B5" w:rsidP="00082266">
      <w:pPr>
        <w:spacing w:after="0" w:line="360" w:lineRule="auto"/>
        <w:ind w:left="567" w:right="-851"/>
        <w:rPr>
          <w:rFonts w:ascii="Times New Roman" w:eastAsia="Times New Roman" w:hAnsi="Times New Roman" w:cs="Times New Roman"/>
          <w:caps/>
          <w:spacing w:val="-10"/>
          <w:sz w:val="28"/>
          <w:szCs w:val="28"/>
          <w:lang w:eastAsia="be-BY"/>
        </w:rPr>
      </w:pPr>
      <w:r>
        <w:rPr>
          <w:rFonts w:ascii="Times New Roman" w:eastAsia="Times New Roman" w:hAnsi="Times New Roman" w:cs="Times New Roman"/>
          <w:b/>
          <w:caps/>
          <w:spacing w:val="-10"/>
          <w:sz w:val="28"/>
          <w:szCs w:val="28"/>
          <w:lang w:eastAsia="be-BY"/>
        </w:rPr>
        <w:t>ДАПАМОЖНЫ</w:t>
      </w:r>
      <w:r w:rsidRPr="005B31B5">
        <w:rPr>
          <w:rFonts w:ascii="Times New Roman" w:eastAsia="Times New Roman" w:hAnsi="Times New Roman" w:cs="Times New Roman"/>
          <w:b/>
          <w:caps/>
          <w:spacing w:val="-10"/>
          <w:sz w:val="28"/>
          <w:szCs w:val="28"/>
          <w:lang w:eastAsia="be-BY"/>
        </w:rPr>
        <w:t xml:space="preserve"> РАЗД</w:t>
      </w:r>
      <w:r>
        <w:rPr>
          <w:rFonts w:ascii="Times New Roman" w:eastAsia="Times New Roman" w:hAnsi="Times New Roman" w:cs="Times New Roman"/>
          <w:b/>
          <w:caps/>
          <w:spacing w:val="-10"/>
          <w:sz w:val="28"/>
          <w:szCs w:val="28"/>
          <w:lang w:eastAsia="be-BY"/>
        </w:rPr>
        <w:t>З</w:t>
      </w:r>
      <w:r w:rsidRPr="005B31B5">
        <w:rPr>
          <w:rFonts w:ascii="Times New Roman" w:eastAsia="Times New Roman" w:hAnsi="Times New Roman" w:cs="Times New Roman"/>
          <w:b/>
          <w:caps/>
          <w:spacing w:val="-10"/>
          <w:sz w:val="28"/>
          <w:szCs w:val="28"/>
          <w:lang w:eastAsia="be-BY"/>
        </w:rPr>
        <w:t>ЕЛ</w:t>
      </w:r>
      <w:r w:rsidR="00F12779">
        <w:rPr>
          <w:rFonts w:ascii="Times New Roman" w:eastAsia="Times New Roman" w:hAnsi="Times New Roman" w:cs="Times New Roman"/>
          <w:b/>
          <w:caps/>
          <w:spacing w:val="-10"/>
          <w:sz w:val="28"/>
          <w:szCs w:val="28"/>
          <w:lang w:eastAsia="be-BY"/>
        </w:rPr>
        <w:t xml:space="preserve"> </w:t>
      </w:r>
      <w:r w:rsidR="00F12779" w:rsidRPr="00F12779">
        <w:rPr>
          <w:rFonts w:ascii="Times New Roman" w:eastAsia="Times New Roman" w:hAnsi="Times New Roman" w:cs="Times New Roman"/>
          <w:caps/>
          <w:spacing w:val="-10"/>
          <w:sz w:val="28"/>
          <w:szCs w:val="28"/>
          <w:lang w:eastAsia="be-BY"/>
        </w:rPr>
        <w:t>........................................................................................</w:t>
      </w:r>
      <w:r w:rsidR="00F12779">
        <w:rPr>
          <w:rFonts w:ascii="Times New Roman" w:eastAsia="Times New Roman" w:hAnsi="Times New Roman" w:cs="Times New Roman"/>
          <w:caps/>
          <w:spacing w:val="-10"/>
          <w:sz w:val="28"/>
          <w:szCs w:val="28"/>
          <w:lang w:eastAsia="be-BY"/>
        </w:rPr>
        <w:t>.65</w:t>
      </w:r>
    </w:p>
    <w:p w:rsidR="00E22E7D" w:rsidRDefault="00082266" w:rsidP="00082266">
      <w:pPr>
        <w:spacing w:after="0" w:line="360" w:lineRule="auto"/>
        <w:ind w:left="567" w:right="-851"/>
        <w:rPr>
          <w:rFonts w:ascii="Times New Roman" w:eastAsia="Times New Roman" w:hAnsi="Times New Roman" w:cs="Times New Roman"/>
          <w:caps/>
          <w:spacing w:val="-10"/>
          <w:sz w:val="28"/>
          <w:szCs w:val="28"/>
          <w:lang w:eastAsia="be-BY"/>
        </w:rPr>
      </w:pPr>
      <w:r w:rsidRPr="00082266">
        <w:rPr>
          <w:rFonts w:ascii="Times New Roman" w:eastAsia="Times New Roman" w:hAnsi="Times New Roman" w:cs="Times New Roman"/>
          <w:spacing w:val="-10"/>
          <w:sz w:val="28"/>
          <w:szCs w:val="28"/>
          <w:lang w:eastAsia="be-BY"/>
        </w:rPr>
        <w:t>Вучэбная пра</w:t>
      </w:r>
      <w:r w:rsidR="00F12779">
        <w:rPr>
          <w:rFonts w:ascii="Times New Roman" w:eastAsia="Times New Roman" w:hAnsi="Times New Roman" w:cs="Times New Roman"/>
          <w:spacing w:val="-10"/>
          <w:sz w:val="28"/>
          <w:szCs w:val="28"/>
          <w:lang w:eastAsia="be-BY"/>
        </w:rPr>
        <w:t>г</w:t>
      </w:r>
      <w:r w:rsidRPr="00082266">
        <w:rPr>
          <w:rFonts w:ascii="Times New Roman" w:eastAsia="Times New Roman" w:hAnsi="Times New Roman" w:cs="Times New Roman"/>
          <w:spacing w:val="-10"/>
          <w:sz w:val="28"/>
          <w:szCs w:val="28"/>
          <w:lang w:eastAsia="be-BY"/>
        </w:rPr>
        <w:t xml:space="preserve">рама </w:t>
      </w:r>
      <w:r w:rsidRPr="00F12779">
        <w:rPr>
          <w:rFonts w:ascii="Times New Roman" w:eastAsia="Times New Roman" w:hAnsi="Times New Roman" w:cs="Times New Roman"/>
          <w:spacing w:val="-10"/>
          <w:sz w:val="28"/>
          <w:szCs w:val="28"/>
          <w:lang w:eastAsia="be-BY"/>
        </w:rPr>
        <w:t xml:space="preserve">дысцыпліны </w:t>
      </w:r>
      <w:r w:rsidR="00F12779" w:rsidRPr="00F12779">
        <w:rPr>
          <w:rFonts w:ascii="Times New Roman" w:eastAsia="Times New Roman" w:hAnsi="Times New Roman" w:cs="Times New Roman"/>
          <w:spacing w:val="-10"/>
          <w:sz w:val="28"/>
          <w:szCs w:val="28"/>
          <w:lang w:eastAsia="be-BY"/>
        </w:rPr>
        <w:t>..</w:t>
      </w:r>
      <w:r w:rsidR="00F12779">
        <w:rPr>
          <w:rFonts w:ascii="Times New Roman" w:eastAsia="Times New Roman" w:hAnsi="Times New Roman" w:cs="Times New Roman"/>
          <w:spacing w:val="-10"/>
          <w:sz w:val="28"/>
          <w:szCs w:val="28"/>
          <w:lang w:eastAsia="be-BY"/>
        </w:rPr>
        <w:t>.</w:t>
      </w:r>
      <w:r w:rsidR="00F12779" w:rsidRPr="00F12779">
        <w:rPr>
          <w:rFonts w:ascii="Times New Roman" w:eastAsia="Times New Roman" w:hAnsi="Times New Roman" w:cs="Times New Roman"/>
          <w:spacing w:val="-10"/>
          <w:sz w:val="28"/>
          <w:szCs w:val="28"/>
          <w:lang w:eastAsia="be-BY"/>
        </w:rPr>
        <w:t>................................................................................</w:t>
      </w:r>
      <w:r w:rsidR="00F12779">
        <w:rPr>
          <w:rFonts w:ascii="Times New Roman" w:eastAsia="Times New Roman" w:hAnsi="Times New Roman" w:cs="Times New Roman"/>
          <w:caps/>
          <w:spacing w:val="-10"/>
          <w:sz w:val="28"/>
          <w:szCs w:val="28"/>
          <w:lang w:eastAsia="be-BY"/>
        </w:rPr>
        <w:t>65</w:t>
      </w:r>
    </w:p>
    <w:p w:rsidR="00E22E7D" w:rsidRDefault="00E22E7D" w:rsidP="00082266">
      <w:pPr>
        <w:spacing w:after="0" w:line="360" w:lineRule="auto"/>
        <w:ind w:left="567" w:right="-851"/>
        <w:rPr>
          <w:rFonts w:ascii="Times New Roman" w:eastAsia="Times New Roman" w:hAnsi="Times New Roman" w:cs="Times New Roman"/>
          <w:spacing w:val="-10"/>
          <w:sz w:val="28"/>
          <w:szCs w:val="28"/>
          <w:lang w:eastAsia="be-BY"/>
        </w:rPr>
      </w:pPr>
      <w:r>
        <w:rPr>
          <w:rFonts w:ascii="Times New Roman" w:eastAsia="Times New Roman" w:hAnsi="Times New Roman" w:cs="Times New Roman"/>
          <w:spacing w:val="-10"/>
          <w:sz w:val="28"/>
          <w:szCs w:val="28"/>
          <w:lang w:eastAsia="be-BY"/>
        </w:rPr>
        <w:t>А</w:t>
      </w:r>
      <w:r w:rsidRPr="00E22E7D">
        <w:rPr>
          <w:rFonts w:ascii="Times New Roman" w:eastAsia="Times New Roman" w:hAnsi="Times New Roman" w:cs="Times New Roman"/>
          <w:spacing w:val="-10"/>
          <w:sz w:val="28"/>
          <w:szCs w:val="28"/>
          <w:lang w:eastAsia="be-BY"/>
        </w:rPr>
        <w:t xml:space="preserve">сноўная літаратура </w:t>
      </w:r>
      <w:r w:rsidR="00F12779">
        <w:rPr>
          <w:rFonts w:ascii="Times New Roman" w:eastAsia="Times New Roman" w:hAnsi="Times New Roman" w:cs="Times New Roman"/>
          <w:spacing w:val="-10"/>
          <w:sz w:val="28"/>
          <w:szCs w:val="28"/>
          <w:lang w:eastAsia="be-BY"/>
        </w:rPr>
        <w:t>........................................................................................................74</w:t>
      </w:r>
    </w:p>
    <w:p w:rsidR="005B31B5" w:rsidRPr="005B31B5" w:rsidRDefault="00E22E7D" w:rsidP="00082266">
      <w:pPr>
        <w:spacing w:after="0" w:line="360" w:lineRule="auto"/>
        <w:ind w:left="567" w:right="-851"/>
        <w:rPr>
          <w:rFonts w:ascii="Times New Roman" w:eastAsia="Times New Roman" w:hAnsi="Times New Roman" w:cs="Times New Roman"/>
          <w:caps/>
          <w:spacing w:val="-10"/>
          <w:sz w:val="28"/>
          <w:szCs w:val="28"/>
          <w:lang w:eastAsia="be-BY"/>
        </w:rPr>
      </w:pPr>
      <w:r>
        <w:rPr>
          <w:rFonts w:ascii="Times New Roman" w:eastAsia="Times New Roman" w:hAnsi="Times New Roman" w:cs="Times New Roman"/>
          <w:spacing w:val="-10"/>
          <w:sz w:val="28"/>
          <w:szCs w:val="28"/>
          <w:lang w:eastAsia="be-BY"/>
        </w:rPr>
        <w:t>Д</w:t>
      </w:r>
      <w:r w:rsidRPr="00E22E7D">
        <w:rPr>
          <w:rFonts w:ascii="Times New Roman" w:eastAsia="Times New Roman" w:hAnsi="Times New Roman" w:cs="Times New Roman"/>
          <w:spacing w:val="-10"/>
          <w:sz w:val="28"/>
          <w:szCs w:val="28"/>
          <w:lang w:eastAsia="be-BY"/>
        </w:rPr>
        <w:t>адатковая літаратура</w:t>
      </w:r>
      <w:r w:rsidR="00F12779">
        <w:rPr>
          <w:rFonts w:ascii="Times New Roman" w:eastAsia="Times New Roman" w:hAnsi="Times New Roman" w:cs="Times New Roman"/>
          <w:spacing w:val="-10"/>
          <w:sz w:val="28"/>
          <w:szCs w:val="28"/>
          <w:lang w:eastAsia="be-BY"/>
        </w:rPr>
        <w:t>......................................................................................................75</w:t>
      </w:r>
    </w:p>
    <w:p w:rsidR="005B31B5" w:rsidRDefault="005B31B5" w:rsidP="007136C6">
      <w:pPr>
        <w:spacing w:after="0" w:line="240" w:lineRule="auto"/>
        <w:ind w:firstLine="720"/>
        <w:jc w:val="center"/>
        <w:outlineLvl w:val="0"/>
        <w:rPr>
          <w:rFonts w:ascii="Times New Roman" w:hAnsi="Times New Roman" w:cs="Times New Roman"/>
          <w:sz w:val="28"/>
          <w:szCs w:val="28"/>
        </w:rPr>
      </w:pPr>
      <w:r w:rsidRPr="005B31B5">
        <w:rPr>
          <w:rFonts w:ascii="Times New Roman" w:hAnsi="Times New Roman" w:cs="Times New Roman"/>
          <w:sz w:val="28"/>
          <w:szCs w:val="28"/>
        </w:rPr>
        <w:br w:type="page"/>
      </w:r>
      <w:r w:rsidRPr="005B31B5">
        <w:rPr>
          <w:rFonts w:ascii="Times New Roman" w:hAnsi="Times New Roman" w:cs="Times New Roman"/>
          <w:sz w:val="28"/>
          <w:szCs w:val="28"/>
        </w:rPr>
        <w:lastRenderedPageBreak/>
        <w:t>ТЛУМАЧАЛЬНАЯ ЗАПІСКА</w:t>
      </w:r>
    </w:p>
    <w:p w:rsidR="005B31B5" w:rsidRDefault="005B31B5" w:rsidP="005B31B5">
      <w:pPr>
        <w:spacing w:after="0" w:line="240" w:lineRule="auto"/>
        <w:ind w:firstLine="720"/>
        <w:jc w:val="both"/>
        <w:rPr>
          <w:rFonts w:ascii="Times New Roman" w:hAnsi="Times New Roman" w:cs="Times New Roman"/>
          <w:sz w:val="28"/>
          <w:szCs w:val="28"/>
        </w:rPr>
      </w:pPr>
    </w:p>
    <w:p w:rsidR="005B31B5" w:rsidRPr="005B31B5" w:rsidRDefault="00361F04" w:rsidP="005B31B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Вучэбная дысцыпліна </w:t>
      </w:r>
      <w:r w:rsidR="005B31B5" w:rsidRPr="005B31B5">
        <w:rPr>
          <w:rFonts w:ascii="Times New Roman" w:hAnsi="Times New Roman" w:cs="Times New Roman"/>
          <w:sz w:val="28"/>
          <w:szCs w:val="28"/>
        </w:rPr>
        <w:t xml:space="preserve">«Ахова гісторыка-культурнай спадчыны ў Рэспубліцы Беларусь» прызначана для студэнтаў па напрамку спецыяльнасці «Лінгвістычнае забеспячэнне міжкультурных камунікацый (міжнародны турызм)». У працэсе вывучэння вучэбнай дысцыпліны студэнты даведваюцца пра сістэму органаў аховы гісторыка-культурнай спадчыны ў Беларусі і іх паўнамоцтвы; улік, захаванне і выкарыстанне гісторыка-культурных каштоўнасцей; вызначэнне права ўласнасці на гісторыка-культурныя каштоўнасці; віды работ на гісторыка-культурных каштоўнасцях; аб прававых паўнамоцтвах навуковага кіраўніка ў арганізацыі і правядзенні навукова-праектных работ на аб’екце; адміністрацыйнай і крымінальнай адказнасці за парушэнне заканадаўства аб ахове гісторыка-культурных каштоўнасцей.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Мэта вывучэння вучэбнай дысцыпліны – фарміраванне фундаменту ведаў на падставе вывучэння дасягненняў сусветнай і айчыннай заканадаўчай базы ў галіне аховы гісторыка-культурнай спадчыны. У адпаведнасці з мэтай вызначаны наступныя задачы: – асэнсаванне студэнтамі заканадаўчай базы Рэспублікі Беларусь у галіне аховы гісторыка-культурнай спадчыны;</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авалоданне сістэмнымі ведамі аб уліку, захаванні і прыста-саванні гісторыка-культурных каштоўнасцей;</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xml:space="preserve">– азнаямленне з асноўнымі відамі работ на гісторыка-куль-турных каштоўнасцях.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У выніку засваення вучэбнай дысцыпліны «Ахова гісторыка-культурнай спадчыны ў Рэспубліцы Беларусь» студэнты павінны ведаць:</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гісторыю станаўлення аховы гісторыка-культурнай спадчыны Беларусі;</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асноўныя этапы і крыніцы фарміравання гісторыка-культурнай спадчыны Беларусі;</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xml:space="preserve">– увесь комплекс характарыстык гісторыка-культурнай спадчыны;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xml:space="preserve">– асноўныя прычыны страты і пагрозы знішчэння гісторыка-культурнай спадчыны;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xml:space="preserve">– прынцыпы захавання гісторыка-культурнай спадчыны Беларусі;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xml:space="preserve">умець: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аналізаваць крыніцы фарміравання гісторыка-культурнай спадчыны;</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даваць характарыстыку гісторыка-культурнай каштоўнасці і абгрунтаваць яе ўключэнне ў Дзяржаўны спіс;</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xml:space="preserve">– вызначыць пагрозы існавання гісторыка-культурных каштоўнасцей.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Студэнты павінны валодаць:</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асновамі юрыдычнай абароны гісторыка-культурнай спадчыны;</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lastRenderedPageBreak/>
        <w:t xml:space="preserve">– метадалогіяй фарміравання гісторыка-культурнай спадчыны Рэспублікі Беларусь.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 xml:space="preserve">У выніку засваення дысцыпліны ў студэнтаў павінны сфарміравацца наступныя кампетэнцыі: </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АК-2. Валодаць сістэмным і параўнальным аналізам.</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АК-3. Валодаць даследчыцкімі навыкамі.</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АК-4. Умець працаваць самастойна.</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АК-6. Валодаць міждысцыплінарным падыходам пры рашэнні праблем.</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УК-15 Валодаць базавымі навыкамі работы з кампутарам. Валодаць базавымі навыкамі кіравання інфармацыяй.</w:t>
      </w:r>
    </w:p>
    <w:p w:rsidR="005B31B5" w:rsidRP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УК-16. Валодаць базавымі навыкамі камунікацыі ў вуснай і пісьмовай формах на дзяржаўных і замежных мовах для вырашэння задач міжасабовага і міжкультурнага ўзаемадзеяння.</w:t>
      </w:r>
    </w:p>
    <w:p w:rsidR="005B31B5" w:rsidRDefault="005B31B5" w:rsidP="005B31B5">
      <w:pPr>
        <w:spacing w:after="0" w:line="240" w:lineRule="auto"/>
        <w:ind w:firstLine="720"/>
        <w:jc w:val="both"/>
        <w:rPr>
          <w:rFonts w:ascii="Times New Roman" w:hAnsi="Times New Roman" w:cs="Times New Roman"/>
          <w:sz w:val="28"/>
          <w:szCs w:val="28"/>
        </w:rPr>
      </w:pPr>
      <w:r w:rsidRPr="005B31B5">
        <w:rPr>
          <w:rFonts w:ascii="Times New Roman" w:hAnsi="Times New Roman" w:cs="Times New Roman"/>
          <w:sz w:val="28"/>
          <w:szCs w:val="28"/>
        </w:rPr>
        <w:t>ПК-1. Валодаць складанымі камунікатыўнымі навыкамі і ўменнямі; быць здольным да фармавання новых навыкаў і ўменняў у іншых сацыяльных структурах і сацыякультурных сітуацыях.</w:t>
      </w:r>
    </w:p>
    <w:p w:rsidR="00361F04" w:rsidRDefault="00361F04" w:rsidP="00361F04">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Вучэбная дысцыпліна прызначана для студэнтаў 1 курса спецыяльнасці </w:t>
      </w:r>
      <w:r w:rsidRPr="00361F04">
        <w:rPr>
          <w:rFonts w:ascii="Times New Roman" w:hAnsi="Times New Roman" w:cs="Times New Roman"/>
          <w:sz w:val="28"/>
          <w:szCs w:val="28"/>
        </w:rPr>
        <w:t>1-23 01 02-02 Лінгвістычнае забеспячэнне міжкультурных камунікацый (міжнародны турызм)</w:t>
      </w:r>
    </w:p>
    <w:p w:rsidR="005B31B5" w:rsidRDefault="005B31B5" w:rsidP="005B31B5">
      <w:pPr>
        <w:jc w:val="center"/>
        <w:rPr>
          <w:rFonts w:ascii="Times New Roman" w:hAnsi="Times New Roman" w:cs="Times New Roman"/>
          <w:sz w:val="28"/>
          <w:szCs w:val="28"/>
        </w:rPr>
      </w:pPr>
      <w:r>
        <w:rPr>
          <w:rFonts w:ascii="Times New Roman" w:hAnsi="Times New Roman" w:cs="Times New Roman"/>
          <w:sz w:val="28"/>
          <w:szCs w:val="28"/>
        </w:rPr>
        <w:br w:type="page"/>
      </w:r>
    </w:p>
    <w:p w:rsidR="003B16CC" w:rsidRDefault="00F90FE3" w:rsidP="007136C6">
      <w:pPr>
        <w:spacing w:after="0" w:line="240" w:lineRule="auto"/>
        <w:ind w:firstLine="720"/>
        <w:jc w:val="center"/>
        <w:outlineLvl w:val="0"/>
        <w:rPr>
          <w:rFonts w:ascii="Times New Roman" w:hAnsi="Times New Roman" w:cs="Times New Roman"/>
          <w:b/>
          <w:sz w:val="28"/>
          <w:szCs w:val="28"/>
        </w:rPr>
      </w:pPr>
      <w:r w:rsidRPr="00C30EF8">
        <w:rPr>
          <w:rFonts w:ascii="Times New Roman" w:hAnsi="Times New Roman" w:cs="Times New Roman"/>
          <w:b/>
          <w:sz w:val="28"/>
          <w:szCs w:val="28"/>
        </w:rPr>
        <w:lastRenderedPageBreak/>
        <w:t xml:space="preserve">ТЭАРЭТЫЧНЫ РАЗДЗЕЛ </w:t>
      </w:r>
    </w:p>
    <w:p w:rsidR="003B16CC" w:rsidRDefault="003B16CC" w:rsidP="003B16CC">
      <w:pPr>
        <w:spacing w:after="0" w:line="240" w:lineRule="auto"/>
        <w:ind w:firstLine="720"/>
        <w:jc w:val="center"/>
        <w:rPr>
          <w:rFonts w:ascii="Times New Roman" w:hAnsi="Times New Roman" w:cs="Times New Roman"/>
          <w:sz w:val="28"/>
          <w:szCs w:val="28"/>
        </w:rPr>
      </w:pPr>
    </w:p>
    <w:p w:rsidR="00F90FE3" w:rsidRPr="003B16CC" w:rsidRDefault="003B16CC" w:rsidP="003B16CC">
      <w:pPr>
        <w:spacing w:after="0" w:line="240" w:lineRule="auto"/>
        <w:ind w:firstLine="720"/>
        <w:jc w:val="center"/>
        <w:outlineLvl w:val="1"/>
        <w:rPr>
          <w:rFonts w:ascii="Times New Roman" w:hAnsi="Times New Roman" w:cs="Times New Roman"/>
          <w:b/>
          <w:sz w:val="28"/>
          <w:szCs w:val="28"/>
        </w:rPr>
      </w:pPr>
      <w:r w:rsidRPr="003B16CC">
        <w:rPr>
          <w:rFonts w:ascii="Times New Roman" w:hAnsi="Times New Roman" w:cs="Times New Roman"/>
          <w:b/>
          <w:sz w:val="28"/>
          <w:szCs w:val="28"/>
        </w:rPr>
        <w:t>Канспект лекцый</w:t>
      </w:r>
    </w:p>
    <w:p w:rsidR="00F90FE3" w:rsidRDefault="00F90FE3" w:rsidP="00F90FE3">
      <w:pPr>
        <w:spacing w:after="0" w:line="240" w:lineRule="auto"/>
        <w:ind w:firstLine="720"/>
        <w:jc w:val="both"/>
        <w:rPr>
          <w:rFonts w:ascii="Times New Roman" w:hAnsi="Times New Roman" w:cs="Times New Roman"/>
          <w:sz w:val="28"/>
          <w:szCs w:val="28"/>
        </w:rPr>
      </w:pPr>
    </w:p>
    <w:p w:rsidR="00F90FE3" w:rsidRDefault="00F90FE3" w:rsidP="00F90FE3">
      <w:pPr>
        <w:spacing w:after="0" w:line="240" w:lineRule="auto"/>
        <w:ind w:firstLine="720"/>
        <w:jc w:val="both"/>
        <w:rPr>
          <w:rFonts w:ascii="Times New Roman" w:hAnsi="Times New Roman" w:cs="Times New Roman"/>
          <w:sz w:val="28"/>
          <w:szCs w:val="28"/>
        </w:rPr>
      </w:pPr>
    </w:p>
    <w:p w:rsidR="00F90FE3"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t xml:space="preserve">Тэма: </w:t>
      </w:r>
      <w:r w:rsidR="00F90FE3" w:rsidRPr="00D11422">
        <w:rPr>
          <w:rFonts w:ascii="Times New Roman" w:hAnsi="Times New Roman" w:cs="Times New Roman"/>
          <w:b/>
          <w:sz w:val="28"/>
          <w:szCs w:val="28"/>
        </w:rPr>
        <w:t>Паняцце аховы гісторыка-культурнай спадчыны.</w:t>
      </w:r>
    </w:p>
    <w:p w:rsidR="00D11422" w:rsidRDefault="00D11422" w:rsidP="00F90FE3">
      <w:pPr>
        <w:spacing w:after="0" w:line="240" w:lineRule="auto"/>
        <w:ind w:firstLine="720"/>
        <w:jc w:val="both"/>
        <w:rPr>
          <w:rFonts w:ascii="Times New Roman" w:hAnsi="Times New Roman" w:cs="Times New Roman"/>
          <w:sz w:val="28"/>
          <w:szCs w:val="28"/>
        </w:rPr>
      </w:pP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1.</w:t>
      </w:r>
      <w:r w:rsidR="00D03107">
        <w:rPr>
          <w:rFonts w:ascii="Times New Roman" w:hAnsi="Times New Roman" w:cs="Times New Roman"/>
          <w:sz w:val="28"/>
          <w:szCs w:val="28"/>
        </w:rPr>
        <w:t xml:space="preserve"> </w:t>
      </w:r>
      <w:r w:rsidRPr="00F90FE3">
        <w:rPr>
          <w:rFonts w:ascii="Times New Roman" w:hAnsi="Times New Roman" w:cs="Times New Roman"/>
          <w:sz w:val="28"/>
          <w:szCs w:val="28"/>
        </w:rPr>
        <w:t>Гісторыка-культурная спадчына Беларусі, неабходнасць і значэнне яго аховы.</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2.</w:t>
      </w:r>
      <w:r w:rsidR="00D03107">
        <w:rPr>
          <w:rFonts w:ascii="Times New Roman" w:hAnsi="Times New Roman" w:cs="Times New Roman"/>
          <w:sz w:val="28"/>
          <w:szCs w:val="28"/>
        </w:rPr>
        <w:t xml:space="preserve"> </w:t>
      </w:r>
      <w:r w:rsidRPr="00F90FE3">
        <w:rPr>
          <w:rFonts w:ascii="Times New Roman" w:hAnsi="Times New Roman" w:cs="Times New Roman"/>
          <w:sz w:val="28"/>
          <w:szCs w:val="28"/>
        </w:rPr>
        <w:t>Прынцыпы аховы гісторыка-культурнай спадчыны Беларусі.</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3</w:t>
      </w:r>
      <w:r w:rsidR="00D03107">
        <w:rPr>
          <w:rFonts w:ascii="Times New Roman" w:hAnsi="Times New Roman" w:cs="Times New Roman"/>
          <w:sz w:val="28"/>
          <w:szCs w:val="28"/>
        </w:rPr>
        <w:t>.</w:t>
      </w:r>
      <w:r w:rsidRPr="00F90FE3">
        <w:rPr>
          <w:rFonts w:ascii="Times New Roman" w:hAnsi="Times New Roman" w:cs="Times New Roman"/>
          <w:sz w:val="28"/>
          <w:szCs w:val="28"/>
        </w:rPr>
        <w:t xml:space="preserve"> Мерапрыемствы па ахове гісторыка-культурнай спадчыны Беларусі.</w:t>
      </w:r>
    </w:p>
    <w:p w:rsidR="00F90FE3" w:rsidRDefault="00F90FE3" w:rsidP="00F90FE3">
      <w:pPr>
        <w:spacing w:after="0" w:line="240" w:lineRule="auto"/>
        <w:ind w:firstLine="720"/>
        <w:jc w:val="both"/>
        <w:rPr>
          <w:rFonts w:ascii="Times New Roman" w:hAnsi="Times New Roman" w:cs="Times New Roman"/>
          <w:sz w:val="28"/>
          <w:szCs w:val="28"/>
        </w:rPr>
      </w:pPr>
    </w:p>
    <w:p w:rsid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Pr="00D03107">
        <w:rPr>
          <w:rFonts w:ascii="Times New Roman" w:hAnsi="Times New Roman" w:cs="Times New Roman"/>
          <w:sz w:val="28"/>
          <w:szCs w:val="28"/>
        </w:rPr>
        <w:t>Паняцце «гісторыка-культурная спадчына» стала вынікам працяглага навуковага вывучэння і грамадскага асэнсавання таго, што захавалася ад мінуўшчыны.</w:t>
      </w:r>
      <w:r>
        <w:rPr>
          <w:rFonts w:ascii="Times New Roman" w:hAnsi="Times New Roman" w:cs="Times New Roman"/>
          <w:sz w:val="28"/>
          <w:szCs w:val="28"/>
        </w:rPr>
        <w:t xml:space="preserve"> </w:t>
      </w:r>
      <w:r w:rsidRPr="00D03107">
        <w:rPr>
          <w:rFonts w:ascii="Times New Roman" w:hAnsi="Times New Roman" w:cs="Times New Roman"/>
          <w:sz w:val="28"/>
          <w:szCs w:val="28"/>
        </w:rPr>
        <w:t>Шырокае распаўсюджанне тэрміна «культурная спадчына» адбываецца ў другой палове ХХ ст. У 1954 г. на Гаагскай канферэнцыі ўпершыню было сфармулявана паняцце «культурныя каштоўнасці» («Пра абарону культурных каштоўнасцяў у выпадку ўзброенага канфлікту»)</w:t>
      </w:r>
      <w:r>
        <w:rPr>
          <w:rFonts w:ascii="Times New Roman" w:hAnsi="Times New Roman" w:cs="Times New Roman"/>
          <w:sz w:val="28"/>
          <w:szCs w:val="28"/>
        </w:rPr>
        <w:t xml:space="preserve">. </w:t>
      </w:r>
      <w:r w:rsidRPr="00D03107">
        <w:rPr>
          <w:rFonts w:ascii="Times New Roman" w:hAnsi="Times New Roman" w:cs="Times New Roman"/>
          <w:sz w:val="28"/>
          <w:szCs w:val="28"/>
        </w:rPr>
        <w:t xml:space="preserve">Асаблівае пашырэнне яно набыло пасля прыняцця Канвенцыі пра ахову сусветнай культурнай і прыроднай спадчыны ў 1972 г. Яно  </w:t>
      </w:r>
      <w:r>
        <w:rPr>
          <w:rFonts w:ascii="Times New Roman" w:hAnsi="Times New Roman" w:cs="Times New Roman"/>
          <w:sz w:val="28"/>
          <w:szCs w:val="28"/>
        </w:rPr>
        <w:t>з</w:t>
      </w:r>
      <w:r w:rsidRPr="00D03107">
        <w:rPr>
          <w:rFonts w:ascii="Times New Roman" w:hAnsi="Times New Roman" w:cs="Times New Roman"/>
          <w:sz w:val="28"/>
          <w:szCs w:val="28"/>
        </w:rPr>
        <w:t>амяніла такія паняцці як «гістарычны помнік» і «гістарычныя каштоўнасці». У адрозненне ад «помніка», тэрмін «спадчына» паказвае на акт перадачы-прыёму, пераемнасць сувязяў пакаленняў мінулага і сучаснага.</w:t>
      </w:r>
      <w:r>
        <w:rPr>
          <w:rFonts w:ascii="Times New Roman" w:hAnsi="Times New Roman" w:cs="Times New Roman"/>
          <w:sz w:val="28"/>
          <w:szCs w:val="28"/>
        </w:rPr>
        <w:t xml:space="preserve"> </w:t>
      </w:r>
      <w:r w:rsidRPr="00D03107">
        <w:rPr>
          <w:rFonts w:ascii="Times New Roman" w:hAnsi="Times New Roman" w:cs="Times New Roman"/>
          <w:sz w:val="28"/>
          <w:szCs w:val="28"/>
        </w:rPr>
        <w:t>Самым важным элементам стварэння спадчыны  з'яўляецца прызнанне рэліктаў мінулага культурнай каштоўнасцю.</w:t>
      </w:r>
      <w:r>
        <w:rPr>
          <w:rFonts w:ascii="Times New Roman" w:hAnsi="Times New Roman" w:cs="Times New Roman"/>
          <w:sz w:val="28"/>
          <w:szCs w:val="28"/>
        </w:rPr>
        <w:t xml:space="preserve"> </w:t>
      </w:r>
      <w:r w:rsidRPr="00D03107">
        <w:rPr>
          <w:rFonts w:ascii="Times New Roman" w:hAnsi="Times New Roman" w:cs="Times New Roman"/>
          <w:sz w:val="28"/>
          <w:szCs w:val="28"/>
        </w:rPr>
        <w:t>Існуюць розныя разуменні таго, што такое спадчына:</w:t>
      </w:r>
      <w:r>
        <w:rPr>
          <w:rFonts w:ascii="Times New Roman" w:hAnsi="Times New Roman" w:cs="Times New Roman"/>
          <w:sz w:val="28"/>
          <w:szCs w:val="28"/>
        </w:rPr>
        <w:t xml:space="preserve"> </w:t>
      </w:r>
    </w:p>
    <w:p w:rsid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г</w:t>
      </w:r>
      <w:r w:rsidRPr="00D03107">
        <w:rPr>
          <w:rFonts w:ascii="Times New Roman" w:hAnsi="Times New Roman" w:cs="Times New Roman"/>
          <w:sz w:val="28"/>
          <w:szCs w:val="28"/>
        </w:rPr>
        <w:t>эта сінонім любых фізічных рэліктаў, якія засталіся нам ад мінулага.</w:t>
      </w:r>
    </w:p>
    <w:p w:rsidR="00D03107" w:rsidRP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с</w:t>
      </w:r>
      <w:r w:rsidRPr="00D03107">
        <w:rPr>
          <w:rFonts w:ascii="Times New Roman" w:hAnsi="Times New Roman" w:cs="Times New Roman"/>
          <w:sz w:val="28"/>
          <w:szCs w:val="28"/>
        </w:rPr>
        <w:t>падчына – гэта рэлікты мінулага з пазіцый сучаснасці (індывідуальнай, сямейнай ці калектыўнай памяці).</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Спадчына спалучаецца не толькі з аб'ектамі і артэфактамі мінулага, але гэта паняцце пашыраецца да ўсёй сферы нацыянальнай культурнай спадчыны, у тым ліку нематэрыяльнай.</w:t>
      </w:r>
      <w:r>
        <w:rPr>
          <w:rFonts w:ascii="Times New Roman" w:hAnsi="Times New Roman" w:cs="Times New Roman"/>
          <w:sz w:val="28"/>
          <w:szCs w:val="28"/>
        </w:rPr>
        <w:t xml:space="preserve"> </w:t>
      </w:r>
      <w:r w:rsidRPr="00D03107">
        <w:rPr>
          <w:rFonts w:ascii="Times New Roman" w:hAnsi="Times New Roman" w:cs="Times New Roman"/>
          <w:sz w:val="28"/>
          <w:szCs w:val="28"/>
        </w:rPr>
        <w:t>Спадчына часткова ці цалкам складаецца з элементаў прыроднага асяроддзя.</w:t>
      </w:r>
      <w:r>
        <w:rPr>
          <w:rFonts w:ascii="Times New Roman" w:hAnsi="Times New Roman" w:cs="Times New Roman"/>
          <w:sz w:val="28"/>
          <w:szCs w:val="28"/>
        </w:rPr>
        <w:t xml:space="preserve"> </w:t>
      </w:r>
      <w:r w:rsidRPr="00D03107">
        <w:rPr>
          <w:rFonts w:ascii="Times New Roman" w:hAnsi="Times New Roman" w:cs="Times New Roman"/>
          <w:sz w:val="28"/>
          <w:szCs w:val="28"/>
        </w:rPr>
        <w:t>Спадчына ўключае ў сябе прастору камерцыйнай дзейнасці – т.зв. «індустрыю спадчыны».</w:t>
      </w:r>
      <w:r>
        <w:rPr>
          <w:rFonts w:ascii="Times New Roman" w:hAnsi="Times New Roman" w:cs="Times New Roman"/>
          <w:sz w:val="28"/>
          <w:szCs w:val="28"/>
        </w:rPr>
        <w:t xml:space="preserve"> </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 xml:space="preserve">Паняцце спадчыны </w:t>
      </w:r>
      <w:r>
        <w:rPr>
          <w:rFonts w:ascii="Times New Roman" w:hAnsi="Times New Roman" w:cs="Times New Roman"/>
          <w:sz w:val="28"/>
          <w:szCs w:val="28"/>
        </w:rPr>
        <w:t xml:space="preserve">часам </w:t>
      </w:r>
      <w:r w:rsidRPr="00D03107">
        <w:rPr>
          <w:rFonts w:ascii="Times New Roman" w:hAnsi="Times New Roman" w:cs="Times New Roman"/>
          <w:sz w:val="28"/>
          <w:szCs w:val="28"/>
        </w:rPr>
        <w:t>выкарыстоўваецца для абгрунтавання і падтрымкі палітычнага экстрэмізму і расавых ці этнічных асаблівасцяў.</w:t>
      </w:r>
      <w:r>
        <w:rPr>
          <w:rFonts w:ascii="Times New Roman" w:hAnsi="Times New Roman" w:cs="Times New Roman"/>
          <w:sz w:val="28"/>
          <w:szCs w:val="28"/>
        </w:rPr>
        <w:t xml:space="preserve"> </w:t>
      </w:r>
    </w:p>
    <w:p w:rsid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Можна вылучыць розныя групы аб'ектаў культурнай спадчыны:</w:t>
      </w:r>
    </w:p>
    <w:p w:rsid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w:t>
      </w:r>
      <w:r w:rsidRPr="00D03107">
        <w:rPr>
          <w:rFonts w:ascii="Times New Roman" w:hAnsi="Times New Roman" w:cs="Times New Roman"/>
          <w:sz w:val="28"/>
          <w:szCs w:val="28"/>
        </w:rPr>
        <w:t>рырода (расліны, жывёлы, экасістэмы, геалагічныя і геамарфалагічныя структуры).</w:t>
      </w:r>
    </w:p>
    <w:p w:rsidR="00D03107" w:rsidRP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w:t>
      </w:r>
      <w:r w:rsidRPr="00D03107">
        <w:rPr>
          <w:rFonts w:ascii="Times New Roman" w:hAnsi="Times New Roman" w:cs="Times New Roman"/>
          <w:sz w:val="28"/>
          <w:szCs w:val="28"/>
        </w:rPr>
        <w:t xml:space="preserve">ультурныя ландшафты (мясцовасці, якія ахоўваюцца з-за іх эстэтычнай ці культурнай каштоўнасці). </w:t>
      </w:r>
    </w:p>
    <w:p w:rsidR="00D03107" w:rsidRP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п</w:t>
      </w:r>
      <w:r w:rsidRPr="00D03107">
        <w:rPr>
          <w:rFonts w:ascii="Times New Roman" w:hAnsi="Times New Roman" w:cs="Times New Roman"/>
          <w:sz w:val="28"/>
          <w:szCs w:val="28"/>
        </w:rPr>
        <w:t>омнікі (архітэктурныя і археалагічныя).</w:t>
      </w:r>
    </w:p>
    <w:p w:rsidR="00D03107" w:rsidRP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а</w:t>
      </w:r>
      <w:r w:rsidRPr="00D03107">
        <w:rPr>
          <w:rFonts w:ascii="Times New Roman" w:hAnsi="Times New Roman" w:cs="Times New Roman"/>
          <w:sz w:val="28"/>
          <w:szCs w:val="28"/>
        </w:rPr>
        <w:t>ртэфакты – створаныя людзьмі і збіраныя імі рэчы.</w:t>
      </w:r>
    </w:p>
    <w:p w:rsidR="00D03107" w:rsidRP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д</w:t>
      </w:r>
      <w:r w:rsidRPr="00D03107">
        <w:rPr>
          <w:rFonts w:ascii="Times New Roman" w:hAnsi="Times New Roman" w:cs="Times New Roman"/>
          <w:sz w:val="28"/>
          <w:szCs w:val="28"/>
        </w:rPr>
        <w:t>зейнасць – таксама можа быць аб'ектам спадчыны.</w:t>
      </w:r>
    </w:p>
    <w:p w:rsidR="00D03107" w:rsidRPr="00D03107" w:rsidRDefault="00D03107" w:rsidP="00D03107">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л</w:t>
      </w:r>
      <w:r w:rsidRPr="00D03107">
        <w:rPr>
          <w:rFonts w:ascii="Times New Roman" w:hAnsi="Times New Roman" w:cs="Times New Roman"/>
          <w:sz w:val="28"/>
          <w:szCs w:val="28"/>
        </w:rPr>
        <w:t>юдзі – таксама могуць стаць каштоўнасцямі культурнай спадчыны.</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Вылучаюць  два падыходу да спадчыны:</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 xml:space="preserve">Класічнае </w:t>
      </w:r>
      <w:r>
        <w:rPr>
          <w:rFonts w:ascii="Times New Roman" w:hAnsi="Times New Roman" w:cs="Times New Roman"/>
          <w:sz w:val="28"/>
          <w:szCs w:val="28"/>
        </w:rPr>
        <w:t xml:space="preserve">– </w:t>
      </w:r>
      <w:r w:rsidRPr="00D03107">
        <w:rPr>
          <w:rFonts w:ascii="Times New Roman" w:hAnsi="Times New Roman" w:cs="Times New Roman"/>
          <w:sz w:val="28"/>
          <w:szCs w:val="28"/>
        </w:rPr>
        <w:t>мы павінны быць пасіўнымі пас</w:t>
      </w:r>
      <w:r>
        <w:rPr>
          <w:rFonts w:ascii="Times New Roman" w:hAnsi="Times New Roman" w:cs="Times New Roman"/>
          <w:sz w:val="28"/>
          <w:szCs w:val="28"/>
        </w:rPr>
        <w:t>я</w:t>
      </w:r>
      <w:r w:rsidRPr="00D03107">
        <w:rPr>
          <w:rFonts w:ascii="Times New Roman" w:hAnsi="Times New Roman" w:cs="Times New Roman"/>
          <w:sz w:val="28"/>
          <w:szCs w:val="28"/>
        </w:rPr>
        <w:t>р</w:t>
      </w:r>
      <w:r>
        <w:rPr>
          <w:rFonts w:ascii="Times New Roman" w:hAnsi="Times New Roman" w:cs="Times New Roman"/>
          <w:sz w:val="28"/>
          <w:szCs w:val="28"/>
        </w:rPr>
        <w:t>э</w:t>
      </w:r>
      <w:r w:rsidRPr="00D03107">
        <w:rPr>
          <w:rFonts w:ascii="Times New Roman" w:hAnsi="Times New Roman" w:cs="Times New Roman"/>
          <w:sz w:val="28"/>
          <w:szCs w:val="28"/>
        </w:rPr>
        <w:t>днікамі паміж пакаленнямі, абавязанымі перадаць магчыма больш з захаваных каштоўнасцяў.</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 xml:space="preserve">Сучаснае  </w:t>
      </w:r>
      <w:r>
        <w:rPr>
          <w:rFonts w:ascii="Times New Roman" w:hAnsi="Times New Roman" w:cs="Times New Roman"/>
          <w:sz w:val="28"/>
          <w:szCs w:val="28"/>
        </w:rPr>
        <w:t>–</w:t>
      </w:r>
      <w:r w:rsidRPr="00D03107">
        <w:rPr>
          <w:rFonts w:ascii="Times New Roman" w:hAnsi="Times New Roman" w:cs="Times New Roman"/>
          <w:sz w:val="28"/>
          <w:szCs w:val="28"/>
        </w:rPr>
        <w:t xml:space="preserve">з  70-80-х гг. ХХ ст. </w:t>
      </w:r>
      <w:r>
        <w:rPr>
          <w:rFonts w:ascii="Times New Roman" w:hAnsi="Times New Roman" w:cs="Times New Roman"/>
          <w:sz w:val="28"/>
          <w:szCs w:val="28"/>
        </w:rPr>
        <w:t xml:space="preserve">– </w:t>
      </w:r>
      <w:r w:rsidRPr="00D03107">
        <w:rPr>
          <w:rFonts w:ascii="Times New Roman" w:hAnsi="Times New Roman" w:cs="Times New Roman"/>
          <w:sz w:val="28"/>
          <w:szCs w:val="28"/>
        </w:rPr>
        <w:t>спадчына як культурны рэсурс, які дазваляецца актыўна выкарыстоўваць у інфармацыйных, асветніцкіх, рэкрэацыйных і забаўляльных мэтах:</w:t>
      </w:r>
      <w:r>
        <w:rPr>
          <w:rFonts w:ascii="Times New Roman" w:hAnsi="Times New Roman" w:cs="Times New Roman"/>
          <w:sz w:val="28"/>
          <w:szCs w:val="28"/>
        </w:rPr>
        <w:t xml:space="preserve"> с</w:t>
      </w:r>
      <w:r w:rsidRPr="00D03107">
        <w:rPr>
          <w:rFonts w:ascii="Times New Roman" w:hAnsi="Times New Roman" w:cs="Times New Roman"/>
          <w:sz w:val="28"/>
          <w:szCs w:val="28"/>
        </w:rPr>
        <w:t>падчына ўжываецца як культурныя рэсурсы, каштоўныя самі па сабе, як сведчанне цывілізаванасці.</w:t>
      </w:r>
      <w:r>
        <w:rPr>
          <w:rFonts w:ascii="Times New Roman" w:hAnsi="Times New Roman" w:cs="Times New Roman"/>
          <w:sz w:val="28"/>
          <w:szCs w:val="28"/>
        </w:rPr>
        <w:t xml:space="preserve"> </w:t>
      </w:r>
      <w:r w:rsidRPr="00D03107">
        <w:rPr>
          <w:rFonts w:ascii="Times New Roman" w:hAnsi="Times New Roman" w:cs="Times New Roman"/>
          <w:sz w:val="28"/>
          <w:szCs w:val="28"/>
        </w:rPr>
        <w:t>Спадчына выкарыстоўваецца ў якасці палітычнага рэсурсу, прызначанага для стварэння ці падтрыманні дзяржаў, забеспячэнні легітымнасці іх урадаў, пануючых ідэалогій.</w:t>
      </w:r>
      <w:r>
        <w:rPr>
          <w:rFonts w:ascii="Times New Roman" w:hAnsi="Times New Roman" w:cs="Times New Roman"/>
          <w:sz w:val="28"/>
          <w:szCs w:val="28"/>
        </w:rPr>
        <w:t xml:space="preserve"> </w:t>
      </w:r>
      <w:r w:rsidRPr="00D03107">
        <w:rPr>
          <w:rFonts w:ascii="Times New Roman" w:hAnsi="Times New Roman" w:cs="Times New Roman"/>
          <w:sz w:val="28"/>
          <w:szCs w:val="28"/>
        </w:rPr>
        <w:t>Спадчына ўспрымаецца як эканамічны рэсурс, які прадстаўляецца на рынку ў выглядзе прадуктаў і паслуг непасрэдна як індустрыя спадчыны, звычайна злучаная з індустрыяй турызму. Усе гэтыя тры тыпу рэсурсаў цесна ўзаемазвязаныя.</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Культурная спадчына з'яўляецца значнай і тыповай для ідэнтычнасці супольнасці, якой яна належыць; унікальнай у сацыяльным, эстэтычным, культурным планах, знакавай для насельніцтва тэрыторыі краіны свайго паходжання, важнай пры сцвярджэнні краіны на палітычнай карце свету.</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 xml:space="preserve">Формы існавання і выяўлення  культурнай спадчыны </w:t>
      </w:r>
      <w:r w:rsidR="002D40F5">
        <w:rPr>
          <w:rFonts w:ascii="Times New Roman" w:hAnsi="Times New Roman" w:cs="Times New Roman"/>
          <w:sz w:val="28"/>
          <w:szCs w:val="28"/>
        </w:rPr>
        <w:t xml:space="preserve">– </w:t>
      </w:r>
      <w:r w:rsidRPr="00D03107">
        <w:rPr>
          <w:rFonts w:ascii="Times New Roman" w:hAnsi="Times New Roman" w:cs="Times New Roman"/>
          <w:sz w:val="28"/>
          <w:szCs w:val="28"/>
        </w:rPr>
        <w:t xml:space="preserve">матэрыяльныя (помнікі археалогіі і архітэктуры, комплексныя прыродна-культурныя аб'екты, пісьмовыя і графічныя дакументы, творы выяўленчага, дэкаратыўна-прыкладнога і іншых відаў мастацтва і інш.) і нематэрыяльныя (абрады, звычаі, традыцыі, дыялекты, тапаніміка, рамесніцкія тэхналогіі, веды аб пры-одзе і сусвеце і інш.). </w:t>
      </w:r>
    </w:p>
    <w:p w:rsidR="002D40F5"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Паняцце гісторыка-культурнай спадчыны, гісторыка-культурныя каштоўнасці і іх класіфікацыя ў Беларусі вызначаецца заканадаўствам.</w:t>
      </w:r>
      <w:r w:rsidR="002D40F5">
        <w:rPr>
          <w:rFonts w:ascii="Times New Roman" w:hAnsi="Times New Roman" w:cs="Times New Roman"/>
          <w:sz w:val="28"/>
          <w:szCs w:val="28"/>
        </w:rPr>
        <w:t xml:space="preserve">  </w:t>
      </w:r>
      <w:r w:rsidRPr="00D03107">
        <w:rPr>
          <w:rFonts w:ascii="Times New Roman" w:hAnsi="Times New Roman" w:cs="Times New Roman"/>
          <w:sz w:val="28"/>
          <w:szCs w:val="28"/>
        </w:rPr>
        <w:t>Кодэкс Рэспублікі Беларусь аб культуры (2016 г.)</w:t>
      </w:r>
      <w:r w:rsidR="002D40F5">
        <w:rPr>
          <w:rFonts w:ascii="Times New Roman" w:hAnsi="Times New Roman" w:cs="Times New Roman"/>
          <w:sz w:val="28"/>
          <w:szCs w:val="28"/>
        </w:rPr>
        <w:t xml:space="preserve">: </w:t>
      </w:r>
      <w:r w:rsidRPr="00D03107">
        <w:rPr>
          <w:rFonts w:ascii="Times New Roman" w:hAnsi="Times New Roman" w:cs="Times New Roman"/>
          <w:sz w:val="28"/>
          <w:szCs w:val="28"/>
        </w:rPr>
        <w:t>1.3. гісторыка-культурная каштоўнасць – культурная каштоўнасць, … якой нададзены статус гісторыка-культурнай каштоўнасці;</w:t>
      </w:r>
      <w:r w:rsidR="002D40F5">
        <w:rPr>
          <w:rFonts w:ascii="Times New Roman" w:hAnsi="Times New Roman" w:cs="Times New Roman"/>
          <w:sz w:val="28"/>
          <w:szCs w:val="28"/>
        </w:rPr>
        <w:t xml:space="preserve"> </w:t>
      </w:r>
      <w:r w:rsidR="002D40F5" w:rsidRPr="00D03107">
        <w:rPr>
          <w:rFonts w:ascii="Times New Roman" w:hAnsi="Times New Roman" w:cs="Times New Roman"/>
          <w:sz w:val="28"/>
          <w:szCs w:val="28"/>
        </w:rPr>
        <w:t>1.8. культурная каштоўнасць – створаныя (пераўтвораныя) чалавекам або цесна звязаныя з яго дзейнасцю матэрыяльны аб’ект i нематэрыяльнае праяўленне творчасцi чалавека, якiя маюць гiстарычнае, мастацкае, навуковае або iншае значэнне;</w:t>
      </w:r>
    </w:p>
    <w:p w:rsidR="00D03107" w:rsidRPr="00D03107" w:rsidRDefault="002D40F5"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Глава 16</w:t>
      </w:r>
      <w:r w:rsidRPr="002D40F5">
        <w:t xml:space="preserve"> </w:t>
      </w:r>
      <w:r w:rsidRPr="002D40F5">
        <w:rPr>
          <w:rFonts w:ascii="Times New Roman" w:hAnsi="Times New Roman" w:cs="Times New Roman"/>
          <w:sz w:val="28"/>
          <w:szCs w:val="28"/>
        </w:rPr>
        <w:t>Кодэкс</w:t>
      </w:r>
      <w:r>
        <w:rPr>
          <w:rFonts w:ascii="Times New Roman" w:hAnsi="Times New Roman" w:cs="Times New Roman"/>
          <w:sz w:val="28"/>
          <w:szCs w:val="28"/>
        </w:rPr>
        <w:t>а</w:t>
      </w:r>
      <w:r w:rsidRPr="002D40F5">
        <w:rPr>
          <w:rFonts w:ascii="Times New Roman" w:hAnsi="Times New Roman" w:cs="Times New Roman"/>
          <w:sz w:val="28"/>
          <w:szCs w:val="28"/>
        </w:rPr>
        <w:t xml:space="preserve"> Рэспублікі Беларусь аб культуры </w:t>
      </w:r>
      <w:r>
        <w:rPr>
          <w:rFonts w:ascii="Times New Roman" w:hAnsi="Times New Roman" w:cs="Times New Roman"/>
          <w:sz w:val="28"/>
          <w:szCs w:val="28"/>
        </w:rPr>
        <w:t>“А</w:t>
      </w:r>
      <w:r w:rsidRPr="00D03107">
        <w:rPr>
          <w:rFonts w:ascii="Times New Roman" w:hAnsi="Times New Roman" w:cs="Times New Roman"/>
          <w:sz w:val="28"/>
          <w:szCs w:val="28"/>
        </w:rPr>
        <w:t>хова гісторыка-культурнай спадчыны</w:t>
      </w:r>
      <w:r>
        <w:rPr>
          <w:rFonts w:ascii="Times New Roman" w:hAnsi="Times New Roman" w:cs="Times New Roman"/>
          <w:sz w:val="28"/>
          <w:szCs w:val="28"/>
        </w:rPr>
        <w:t>”</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Артыкул 82. Гiсторыка-культурная спадчына і яе ахова</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1. Гiсторыка-культурная спадчына ўяўляе сабой сукупнасць найбольш адметных вынiкаў i сведчанняў гiстарычнага, культурнага i духоўнага развiцця народа Беларусi, увасобленых у гiсторыка-культурных каштоўнасцях.</w:t>
      </w:r>
    </w:p>
    <w:p w:rsidR="002D40F5" w:rsidRPr="00D03107" w:rsidRDefault="002D40F5" w:rsidP="002D40F5">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lastRenderedPageBreak/>
        <w:t>На 2022 г. у Рэспубліцы Беларусь статус гісторыка-культурнай каштоўнасці нададзены   5633 а аб’ектам.</w:t>
      </w:r>
    </w:p>
    <w:p w:rsidR="00D03107" w:rsidRPr="00D03107" w:rsidRDefault="00D03107" w:rsidP="00D03107">
      <w:pPr>
        <w:spacing w:after="0" w:line="240" w:lineRule="auto"/>
        <w:ind w:firstLine="720"/>
        <w:jc w:val="both"/>
        <w:rPr>
          <w:rFonts w:ascii="Times New Roman" w:hAnsi="Times New Roman" w:cs="Times New Roman"/>
          <w:sz w:val="28"/>
          <w:szCs w:val="28"/>
        </w:rPr>
      </w:pPr>
    </w:p>
    <w:p w:rsidR="00155275" w:rsidRDefault="00155275"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 xml:space="preserve">2 Прынцыпы аховы гісторыка-культурнай спадчыны Беларусі </w:t>
      </w:r>
    </w:p>
    <w:p w:rsidR="00D03107" w:rsidRPr="00D03107" w:rsidRDefault="00155275" w:rsidP="00D03107">
      <w:pPr>
        <w:spacing w:after="0" w:line="240" w:lineRule="auto"/>
        <w:ind w:firstLine="720"/>
        <w:jc w:val="both"/>
        <w:rPr>
          <w:rFonts w:ascii="Times New Roman" w:hAnsi="Times New Roman" w:cs="Times New Roman"/>
          <w:sz w:val="28"/>
          <w:szCs w:val="28"/>
        </w:rPr>
      </w:pPr>
      <w:r w:rsidRPr="00155275">
        <w:rPr>
          <w:rFonts w:ascii="Times New Roman" w:hAnsi="Times New Roman" w:cs="Times New Roman"/>
          <w:sz w:val="28"/>
          <w:szCs w:val="28"/>
        </w:rPr>
        <w:t>Кодэкс Рэспублікі Беларусь аб культуры (2016 г.)</w:t>
      </w:r>
      <w:r>
        <w:rPr>
          <w:rFonts w:ascii="Times New Roman" w:hAnsi="Times New Roman" w:cs="Times New Roman"/>
          <w:sz w:val="28"/>
          <w:szCs w:val="28"/>
        </w:rPr>
        <w:t>: “</w:t>
      </w:r>
      <w:r w:rsidR="00D03107" w:rsidRPr="00D03107">
        <w:rPr>
          <w:rFonts w:ascii="Times New Roman" w:hAnsi="Times New Roman" w:cs="Times New Roman"/>
          <w:sz w:val="28"/>
          <w:szCs w:val="28"/>
        </w:rPr>
        <w:t>Ахова гiсторыка-культурнай спадчыны – напрамак культурнай дзейнасці, які ўключае сiстэму …мер, накiраваных на вылучэнне …, наданне культурным каштоўнасцям статусу гісторыка-культурнай каштоўнасці, улiк, захаванне, аднаўленне, утрыманне i выкарыстанне гiсторыка-культурных каштоўнасцей, …ў мэтах зберажэння і  памнажэння…для яе перадачы наступным пакаленням</w:t>
      </w:r>
      <w:r>
        <w:rPr>
          <w:rFonts w:ascii="Times New Roman" w:hAnsi="Times New Roman" w:cs="Times New Roman"/>
          <w:sz w:val="28"/>
          <w:szCs w:val="28"/>
        </w:rPr>
        <w:t>”</w:t>
      </w:r>
      <w:r w:rsidR="00D03107" w:rsidRPr="00D03107">
        <w:rPr>
          <w:rFonts w:ascii="Times New Roman" w:hAnsi="Times New Roman" w:cs="Times New Roman"/>
          <w:sz w:val="28"/>
          <w:szCs w:val="28"/>
        </w:rPr>
        <w:t>.</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Ахова  гісторыка-культурнай спадчыны з’яўляецца канстытуцыйным абавязкам грамадзян Беларусі, а таксама грамадзян іншых дзяржаў і апатрыдаў, якія знаходзяцца на тэрыторыі Беларусі:</w:t>
      </w:r>
    </w:p>
    <w:p w:rsidR="00D03107" w:rsidRPr="00D03107" w:rsidRDefault="00155275" w:rsidP="00155275">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Канстытуцыя Рэспублікі Беларусь, а</w:t>
      </w:r>
      <w:r w:rsidR="00D03107" w:rsidRPr="00D03107">
        <w:rPr>
          <w:rFonts w:ascii="Times New Roman" w:hAnsi="Times New Roman" w:cs="Times New Roman"/>
          <w:sz w:val="28"/>
          <w:szCs w:val="28"/>
        </w:rPr>
        <w:t>ртыкул 54. Кожны абавязаны берагчы гісторыка-культурную, духоўную спадчыну і іншыя нацыянальныя каштоўнасці.</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Аб'екты культурнай спадчыны падлягаюць дзяржаўнай ахове ў мэтах прадухілення іх пашкоджання, разбурэння ці знішчэння, змены аблічча і інтэр'еру, парушэння ўсталяванага парадку выкарыстання, перасоўвання і прадухілення іншых дзеянняў, якія могуць прычыніць шкоду аб'ектам культурнай спадчыны, а таксама ў мэтах іх абароны ад неспрыяльнага ўздзеяння навакольнага асяроддзя і ад іншых негатыўных уздзеянняў.</w:t>
      </w:r>
    </w:p>
    <w:p w:rsidR="00D03107" w:rsidRPr="00D03107" w:rsidRDefault="00D03107" w:rsidP="00155275">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 xml:space="preserve">3 Дзейнасць  па ахове гісторыка-культурнай спадчыны ўключае: навукова-даследчую работу (пошук, вывучэнне, класіфікацыю, каталагізацыю, публікацыю, стварэнне архіваў, банкаў дадзеных і г.д.), заканадаўчую дзейнасць (прыняцце адпаведных законаў і заканадаўчых актаў па забароне разбурэння, перабудовы помнікаў, вывазу каштоўнасцей за мяжу, нанясення ім шкоды і г.д.), непасрэднае выкананне дзеючага заканадаўства органамі ўлады, юрыдычнамі і фізічнымі асобамі, індывідуальнымі прадпрымальнікамі, распрацоўку палажэнняў і інструкцый пра парадак уліку і захавання помнікаў, правядзенне работ на іх (рэстаўрацыя і кансервацыя), папулярызацыю помнікаў сродкамі масавай інфармацыі, у т.л. электроннымі. </w:t>
      </w:r>
    </w:p>
    <w:p w:rsidR="00D03107" w:rsidRPr="00D03107" w:rsidRDefault="00D03107" w:rsidP="00D03107">
      <w:pPr>
        <w:spacing w:after="0" w:line="240" w:lineRule="auto"/>
        <w:ind w:firstLine="720"/>
        <w:jc w:val="both"/>
        <w:rPr>
          <w:rFonts w:ascii="Times New Roman" w:hAnsi="Times New Roman" w:cs="Times New Roman"/>
          <w:sz w:val="28"/>
          <w:szCs w:val="28"/>
        </w:rPr>
      </w:pPr>
      <w:r w:rsidRPr="00D03107">
        <w:rPr>
          <w:rFonts w:ascii="Times New Roman" w:hAnsi="Times New Roman" w:cs="Times New Roman"/>
          <w:sz w:val="28"/>
          <w:szCs w:val="28"/>
        </w:rPr>
        <w:t xml:space="preserve">праваахоўныя мерапрыемствы, скіраваныя на прафілактыку правапарушэнняў і прыцягненне да адказнасці правапарушальнікаў заканадаўства аб ахове гісторыка-культурнай спадчыны. </w:t>
      </w:r>
    </w:p>
    <w:p w:rsidR="00D03107" w:rsidRDefault="00D03107" w:rsidP="00F90FE3">
      <w:pPr>
        <w:spacing w:after="0" w:line="240" w:lineRule="auto"/>
        <w:ind w:firstLine="720"/>
        <w:jc w:val="both"/>
        <w:rPr>
          <w:rFonts w:ascii="Times New Roman" w:hAnsi="Times New Roman" w:cs="Times New Roman"/>
          <w:sz w:val="28"/>
          <w:szCs w:val="28"/>
        </w:rPr>
      </w:pPr>
    </w:p>
    <w:p w:rsidR="00F90FE3" w:rsidRDefault="00F90FE3" w:rsidP="00F90FE3">
      <w:pPr>
        <w:spacing w:after="0" w:line="240" w:lineRule="auto"/>
        <w:ind w:firstLine="720"/>
        <w:jc w:val="both"/>
        <w:rPr>
          <w:rFonts w:ascii="Times New Roman" w:hAnsi="Times New Roman" w:cs="Times New Roman"/>
          <w:sz w:val="28"/>
          <w:szCs w:val="28"/>
        </w:rPr>
      </w:pPr>
    </w:p>
    <w:p w:rsidR="00F90FE3" w:rsidRPr="00D11422"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t xml:space="preserve">Тэма: </w:t>
      </w:r>
      <w:r w:rsidR="00F90FE3" w:rsidRPr="00D11422">
        <w:rPr>
          <w:rFonts w:ascii="Times New Roman" w:hAnsi="Times New Roman" w:cs="Times New Roman"/>
          <w:b/>
          <w:sz w:val="28"/>
          <w:szCs w:val="28"/>
        </w:rPr>
        <w:t>Гістарычныя этапы ў вывучэнні і ахове помнікаў гісторыі і культуры Беларусі ў 1918 – 1980-х гг.</w:t>
      </w:r>
    </w:p>
    <w:p w:rsidR="00D11422" w:rsidRDefault="00D11422" w:rsidP="00F90FE3">
      <w:pPr>
        <w:spacing w:after="0" w:line="240" w:lineRule="auto"/>
        <w:ind w:firstLine="720"/>
        <w:jc w:val="both"/>
        <w:rPr>
          <w:rFonts w:ascii="Times New Roman" w:hAnsi="Times New Roman" w:cs="Times New Roman"/>
          <w:sz w:val="28"/>
          <w:szCs w:val="28"/>
        </w:rPr>
      </w:pP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lastRenderedPageBreak/>
        <w:t>1 Фарміраванне савецкіх дзяржаўных органаў і заканадаўства па ўліку і ахове помнікаў у 1918 – 1920-х гг.</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2 Польскае заканадаўства ў галіне аховы помнікаў на тэрыторыі Заходняй Беларусі (1921 –1939 гг.).</w:t>
      </w:r>
    </w:p>
    <w:p w:rsid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3 Сістэма аховы, уліку і выкарыстання гісторыка-культурнай спадчыны і рэгулявання яе ў БССР у 1945 – 1980-я гг.</w:t>
      </w:r>
    </w:p>
    <w:p w:rsidR="00F90FE3" w:rsidRDefault="00F90FE3" w:rsidP="00F90FE3">
      <w:pPr>
        <w:spacing w:after="0" w:line="240" w:lineRule="auto"/>
        <w:ind w:firstLine="720"/>
        <w:jc w:val="both"/>
        <w:rPr>
          <w:rFonts w:ascii="Times New Roman" w:hAnsi="Times New Roman" w:cs="Times New Roman"/>
          <w:sz w:val="28"/>
          <w:szCs w:val="28"/>
        </w:rPr>
      </w:pPr>
    </w:p>
    <w:p w:rsidR="00F87C01" w:rsidRPr="00F87C01" w:rsidRDefault="00F87C01" w:rsidP="00F87C01">
      <w:pPr>
        <w:spacing w:after="0" w:line="240" w:lineRule="auto"/>
        <w:ind w:firstLine="720"/>
        <w:jc w:val="both"/>
        <w:rPr>
          <w:rFonts w:ascii="Times New Roman" w:hAnsi="Times New Roman" w:cs="Times New Roman"/>
          <w:sz w:val="28"/>
          <w:szCs w:val="28"/>
        </w:rPr>
      </w:pPr>
      <w:r w:rsidRPr="00F87C01">
        <w:rPr>
          <w:rFonts w:ascii="Times New Roman" w:hAnsi="Times New Roman" w:cs="Times New Roman"/>
          <w:sz w:val="28"/>
          <w:szCs w:val="28"/>
        </w:rPr>
        <w:t>1 Фарміраванне савецкіх дзяржаўных органаў і заканадаўства па ўліку</w:t>
      </w:r>
      <w:r>
        <w:rPr>
          <w:rFonts w:ascii="Times New Roman" w:hAnsi="Times New Roman" w:cs="Times New Roman"/>
          <w:sz w:val="28"/>
          <w:szCs w:val="28"/>
        </w:rPr>
        <w:t xml:space="preserve"> </w:t>
      </w:r>
      <w:r w:rsidRPr="00F87C01">
        <w:rPr>
          <w:rFonts w:ascii="Times New Roman" w:hAnsi="Times New Roman" w:cs="Times New Roman"/>
          <w:sz w:val="28"/>
          <w:szCs w:val="28"/>
        </w:rPr>
        <w:t xml:space="preserve">і ахове помнікаў у 1918 </w:t>
      </w:r>
      <w:r>
        <w:rPr>
          <w:rFonts w:ascii="Times New Roman" w:hAnsi="Times New Roman" w:cs="Times New Roman"/>
          <w:sz w:val="28"/>
          <w:szCs w:val="28"/>
        </w:rPr>
        <w:t>–</w:t>
      </w:r>
      <w:r w:rsidRPr="00F87C01">
        <w:rPr>
          <w:rFonts w:ascii="Times New Roman" w:hAnsi="Times New Roman" w:cs="Times New Roman"/>
          <w:sz w:val="28"/>
          <w:szCs w:val="28"/>
        </w:rPr>
        <w:t xml:space="preserve"> 1920-х гг.</w:t>
      </w:r>
      <w:r>
        <w:rPr>
          <w:rFonts w:ascii="Times New Roman" w:hAnsi="Times New Roman" w:cs="Times New Roman"/>
          <w:sz w:val="28"/>
          <w:szCs w:val="28"/>
        </w:rPr>
        <w:t xml:space="preserve"> Пытанні дзяржаўнай аховы і заканадаўчага забеспячэння гісторыка-культурнай спадчыны  абмяркоўваліся яшчэ ў </w:t>
      </w:r>
      <w:r w:rsidRPr="00F87C01">
        <w:rPr>
          <w:rFonts w:ascii="Times New Roman" w:hAnsi="Times New Roman" w:cs="Times New Roman"/>
          <w:sz w:val="28"/>
          <w:szCs w:val="28"/>
        </w:rPr>
        <w:t>XIX – пачатку XX ст. Асноўным недахопам расійскага заканадаўства з’яўлялася адсутнасць адзінага закона пра ахову помнікаў гісторыі і культуры. Пытанні аховы помнікаў даўніны знаходзіліся ў вядзенні некалькіх устаноў, адзінага кіравання дадзенай сістэмай у Расіі не было. З 1859 г. галоўнай урадавай арганізацыяй, якая займалася пытаннямі захавання гісторыка-культурнай спадчыны, становіцца Імператарская археалагічная камісія (ІАК), якая функцыянавала пры Міністэрстве імператарскага двара.</w:t>
      </w:r>
      <w:r>
        <w:rPr>
          <w:rFonts w:ascii="Times New Roman" w:hAnsi="Times New Roman" w:cs="Times New Roman"/>
          <w:sz w:val="28"/>
          <w:szCs w:val="28"/>
        </w:rPr>
        <w:t xml:space="preserve"> </w:t>
      </w:r>
      <w:r w:rsidRPr="00F87C01">
        <w:rPr>
          <w:rFonts w:ascii="Times New Roman" w:hAnsi="Times New Roman" w:cs="Times New Roman"/>
          <w:sz w:val="28"/>
          <w:szCs w:val="28"/>
        </w:rPr>
        <w:t>Акрамя таго, пытаннямі аховы помнікаў займаліся Тэхніка-будаўнічы камітэт, дэпартамент агульных спраў, Цэнтральны статыстычны камітэт Міністэрства ўнутраных спраў, Міністэрства народнай асветы,</w:t>
      </w:r>
      <w:r>
        <w:rPr>
          <w:rFonts w:ascii="Times New Roman" w:hAnsi="Times New Roman" w:cs="Times New Roman"/>
          <w:sz w:val="28"/>
          <w:szCs w:val="28"/>
        </w:rPr>
        <w:t xml:space="preserve"> </w:t>
      </w:r>
      <w:r w:rsidRPr="00F87C01">
        <w:rPr>
          <w:rFonts w:ascii="Times New Roman" w:hAnsi="Times New Roman" w:cs="Times New Roman"/>
          <w:sz w:val="28"/>
          <w:szCs w:val="28"/>
        </w:rPr>
        <w:t xml:space="preserve">Свяцейшы сінод, </w:t>
      </w:r>
      <w:r>
        <w:rPr>
          <w:rFonts w:ascii="Times New Roman" w:hAnsi="Times New Roman" w:cs="Times New Roman"/>
          <w:sz w:val="28"/>
          <w:szCs w:val="28"/>
        </w:rPr>
        <w:t xml:space="preserve"> </w:t>
      </w:r>
      <w:r w:rsidRPr="00F87C01">
        <w:rPr>
          <w:rFonts w:ascii="Times New Roman" w:hAnsi="Times New Roman" w:cs="Times New Roman"/>
          <w:sz w:val="28"/>
          <w:szCs w:val="28"/>
        </w:rPr>
        <w:t>навуковыя таварыствы. Пэўнае дачыненне да аховы старажытнасцяў мелі Акадэмія навук і Акадэмія мастацтваў. У XIX ст. у Расіі вываз помнікаў гісторыі і культуры  за мяжу заставаўся вольным.</w:t>
      </w:r>
      <w:r>
        <w:rPr>
          <w:rFonts w:ascii="Times New Roman" w:hAnsi="Times New Roman" w:cs="Times New Roman"/>
          <w:sz w:val="28"/>
          <w:szCs w:val="28"/>
        </w:rPr>
        <w:t xml:space="preserve"> Пытанні аховы спадчыны ставіліся на </w:t>
      </w:r>
      <w:r w:rsidRPr="00F87C01">
        <w:rPr>
          <w:rFonts w:ascii="Times New Roman" w:hAnsi="Times New Roman" w:cs="Times New Roman"/>
          <w:sz w:val="28"/>
          <w:szCs w:val="28"/>
        </w:rPr>
        <w:t>Усерасійскі</w:t>
      </w:r>
      <w:r>
        <w:rPr>
          <w:rFonts w:ascii="Times New Roman" w:hAnsi="Times New Roman" w:cs="Times New Roman"/>
          <w:sz w:val="28"/>
          <w:szCs w:val="28"/>
        </w:rPr>
        <w:t>м</w:t>
      </w:r>
      <w:r w:rsidRPr="00F87C01">
        <w:rPr>
          <w:rFonts w:ascii="Times New Roman" w:hAnsi="Times New Roman" w:cs="Times New Roman"/>
          <w:sz w:val="28"/>
          <w:szCs w:val="28"/>
        </w:rPr>
        <w:t xml:space="preserve"> археалагічны</w:t>
      </w:r>
      <w:r>
        <w:rPr>
          <w:rFonts w:ascii="Times New Roman" w:hAnsi="Times New Roman" w:cs="Times New Roman"/>
          <w:sz w:val="28"/>
          <w:szCs w:val="28"/>
        </w:rPr>
        <w:t>м</w:t>
      </w:r>
      <w:r w:rsidRPr="00F87C01">
        <w:rPr>
          <w:rFonts w:ascii="Times New Roman" w:hAnsi="Times New Roman" w:cs="Times New Roman"/>
          <w:sz w:val="28"/>
          <w:szCs w:val="28"/>
        </w:rPr>
        <w:t xml:space="preserve"> з’езд</w:t>
      </w:r>
      <w:r>
        <w:rPr>
          <w:rFonts w:ascii="Times New Roman" w:hAnsi="Times New Roman" w:cs="Times New Roman"/>
          <w:sz w:val="28"/>
          <w:szCs w:val="28"/>
        </w:rPr>
        <w:t>зе</w:t>
      </w:r>
      <w:r w:rsidRPr="00F87C01">
        <w:rPr>
          <w:rFonts w:ascii="Times New Roman" w:hAnsi="Times New Roman" w:cs="Times New Roman"/>
          <w:sz w:val="28"/>
          <w:szCs w:val="28"/>
        </w:rPr>
        <w:t xml:space="preserve"> (ІХ з’езд у Вільне, 1893 г.)</w:t>
      </w:r>
      <w:r>
        <w:rPr>
          <w:rFonts w:ascii="Times New Roman" w:hAnsi="Times New Roman" w:cs="Times New Roman"/>
          <w:sz w:val="28"/>
          <w:szCs w:val="28"/>
        </w:rPr>
        <w:t xml:space="preserve">, было створана </w:t>
      </w:r>
      <w:r w:rsidRPr="00F87C01">
        <w:rPr>
          <w:rFonts w:ascii="Times New Roman" w:hAnsi="Times New Roman" w:cs="Times New Roman"/>
          <w:sz w:val="28"/>
          <w:szCs w:val="28"/>
        </w:rPr>
        <w:t>Таварыства абароны і захавання ў Расіі помнікаў мастацтва і даўніны (з 1909 г.)</w:t>
      </w:r>
      <w:r>
        <w:rPr>
          <w:rFonts w:ascii="Times New Roman" w:hAnsi="Times New Roman" w:cs="Times New Roman"/>
          <w:sz w:val="28"/>
          <w:szCs w:val="28"/>
        </w:rPr>
        <w:t>. Да нагляду за аб’ектамі гісторыка-культурнай спадчыны былі далучаны г</w:t>
      </w:r>
      <w:r w:rsidRPr="00F87C01">
        <w:rPr>
          <w:rFonts w:ascii="Times New Roman" w:hAnsi="Times New Roman" w:cs="Times New Roman"/>
          <w:sz w:val="28"/>
          <w:szCs w:val="28"/>
        </w:rPr>
        <w:t>убернскія статыстычныя камітэты</w:t>
      </w:r>
      <w:r>
        <w:rPr>
          <w:rFonts w:ascii="Times New Roman" w:hAnsi="Times New Roman" w:cs="Times New Roman"/>
          <w:sz w:val="28"/>
          <w:szCs w:val="28"/>
        </w:rPr>
        <w:t xml:space="preserve">. </w:t>
      </w:r>
      <w:r w:rsidRPr="00F87C01">
        <w:rPr>
          <w:rFonts w:ascii="Times New Roman" w:hAnsi="Times New Roman" w:cs="Times New Roman"/>
          <w:sz w:val="28"/>
          <w:szCs w:val="28"/>
        </w:rPr>
        <w:t>У канцы ХІХ ст. кола вывучаемых гістарычных помнікаў значна пашырылася. Разам з археалагічнымі, этнаграфічнымі і нумізматычнымі зборамі пачалі паступова фарміравацца зборы беларускіх царкоўных старажытнасцей.</w:t>
      </w:r>
      <w:r>
        <w:rPr>
          <w:rFonts w:ascii="Times New Roman" w:hAnsi="Times New Roman" w:cs="Times New Roman"/>
          <w:sz w:val="28"/>
          <w:szCs w:val="28"/>
        </w:rPr>
        <w:t xml:space="preserve"> Былі ажыццеўлены першыя публікацыі: “</w:t>
      </w:r>
      <w:r w:rsidRPr="00F87C01">
        <w:rPr>
          <w:rFonts w:ascii="Times New Roman" w:hAnsi="Times New Roman" w:cs="Times New Roman"/>
          <w:sz w:val="28"/>
          <w:szCs w:val="28"/>
        </w:rPr>
        <w:t>Памятники русской старины в западных губерниях, издаваемые с высочайшего соизволения</w:t>
      </w:r>
      <w:r>
        <w:rPr>
          <w:rFonts w:ascii="Times New Roman" w:hAnsi="Times New Roman" w:cs="Times New Roman"/>
          <w:sz w:val="28"/>
          <w:szCs w:val="28"/>
        </w:rPr>
        <w:t>”</w:t>
      </w:r>
      <w:r w:rsidRPr="00F87C01">
        <w:rPr>
          <w:rFonts w:ascii="Times New Roman" w:hAnsi="Times New Roman" w:cs="Times New Roman"/>
          <w:sz w:val="28"/>
          <w:szCs w:val="28"/>
        </w:rPr>
        <w:t xml:space="preserve"> П.Н. Ба</w:t>
      </w:r>
      <w:r>
        <w:rPr>
          <w:rFonts w:ascii="Times New Roman" w:hAnsi="Times New Roman" w:cs="Times New Roman"/>
          <w:sz w:val="28"/>
          <w:szCs w:val="28"/>
        </w:rPr>
        <w:t>ц</w:t>
      </w:r>
      <w:r w:rsidRPr="00F87C01">
        <w:rPr>
          <w:rFonts w:ascii="Times New Roman" w:hAnsi="Times New Roman" w:cs="Times New Roman"/>
          <w:sz w:val="28"/>
          <w:szCs w:val="28"/>
        </w:rPr>
        <w:t xml:space="preserve">юшковым </w:t>
      </w:r>
      <w:r>
        <w:rPr>
          <w:rFonts w:ascii="Times New Roman" w:hAnsi="Times New Roman" w:cs="Times New Roman"/>
          <w:sz w:val="28"/>
          <w:szCs w:val="28"/>
        </w:rPr>
        <w:t xml:space="preserve">у </w:t>
      </w:r>
      <w:r w:rsidRPr="00F87C01">
        <w:rPr>
          <w:rFonts w:ascii="Times New Roman" w:hAnsi="Times New Roman" w:cs="Times New Roman"/>
          <w:sz w:val="28"/>
          <w:szCs w:val="28"/>
        </w:rPr>
        <w:t>1868-1885</w:t>
      </w:r>
      <w:r>
        <w:rPr>
          <w:rFonts w:ascii="Times New Roman" w:hAnsi="Times New Roman" w:cs="Times New Roman"/>
          <w:sz w:val="28"/>
          <w:szCs w:val="28"/>
        </w:rPr>
        <w:t xml:space="preserve">гг.  </w:t>
      </w:r>
      <w:r w:rsidRPr="00F87C01">
        <w:rPr>
          <w:rFonts w:ascii="Times New Roman" w:hAnsi="Times New Roman" w:cs="Times New Roman"/>
          <w:sz w:val="28"/>
          <w:szCs w:val="28"/>
        </w:rPr>
        <w:t>Царкоўна-археалагічныя музеі існавалі ва ўсіх губернскіх гарадах Беларусі.</w:t>
      </w:r>
      <w:r>
        <w:rPr>
          <w:rFonts w:ascii="Times New Roman" w:hAnsi="Times New Roman" w:cs="Times New Roman"/>
          <w:sz w:val="28"/>
          <w:szCs w:val="28"/>
        </w:rPr>
        <w:t xml:space="preserve"> </w:t>
      </w:r>
      <w:r w:rsidRPr="00F87C01">
        <w:rPr>
          <w:rFonts w:ascii="Times New Roman" w:hAnsi="Times New Roman" w:cs="Times New Roman"/>
          <w:sz w:val="28"/>
          <w:szCs w:val="28"/>
        </w:rPr>
        <w:t>Тры з іх, у Віцебску, Магілёве і Вільні, былі створаны галоўным чынам дзякуючы працы аднаго чалавека – Е. Р. Раманава, вядомага археолага, этнографа, энтузіяста музейнай справы.</w:t>
      </w:r>
    </w:p>
    <w:p w:rsidR="00071032" w:rsidRDefault="00F87C01" w:rsidP="00F87C01">
      <w:pPr>
        <w:spacing w:after="0" w:line="240" w:lineRule="auto"/>
        <w:ind w:firstLine="720"/>
        <w:jc w:val="both"/>
        <w:rPr>
          <w:rFonts w:ascii="Times New Roman" w:hAnsi="Times New Roman" w:cs="Times New Roman"/>
          <w:sz w:val="28"/>
          <w:szCs w:val="28"/>
        </w:rPr>
      </w:pPr>
      <w:r w:rsidRPr="00F87C01">
        <w:rPr>
          <w:rFonts w:ascii="Times New Roman" w:hAnsi="Times New Roman" w:cs="Times New Roman"/>
          <w:sz w:val="28"/>
          <w:szCs w:val="28"/>
        </w:rPr>
        <w:t>Да перыяду 1917–1923 гг. належаць першыя дэкрэты савецкага ўрада, якія абвясцілі новы парадак у вобласці культурнай спадчыны.</w:t>
      </w:r>
      <w:r>
        <w:rPr>
          <w:rFonts w:ascii="Times New Roman" w:hAnsi="Times New Roman" w:cs="Times New Roman"/>
          <w:sz w:val="28"/>
          <w:szCs w:val="28"/>
        </w:rPr>
        <w:t xml:space="preserve"> </w:t>
      </w:r>
      <w:r w:rsidRPr="00F87C01">
        <w:rPr>
          <w:rFonts w:ascii="Times New Roman" w:hAnsi="Times New Roman" w:cs="Times New Roman"/>
          <w:sz w:val="28"/>
          <w:szCs w:val="28"/>
        </w:rPr>
        <w:t>«Дэкрэт аб зямлі», прыняты 26 кастрычніка 1917 г., паклаў пачатак нацыяналізацыі сядзіб і палацаў разам з калекцыямі мастацтва, прадметамі даўніны, кнігамі і дакументамі, якія ў іх знаходзіліся.</w:t>
      </w:r>
      <w:r w:rsidR="00071032">
        <w:rPr>
          <w:rFonts w:ascii="Times New Roman" w:hAnsi="Times New Roman" w:cs="Times New Roman"/>
          <w:sz w:val="28"/>
          <w:szCs w:val="28"/>
        </w:rPr>
        <w:t xml:space="preserve"> </w:t>
      </w:r>
      <w:r w:rsidRPr="00F87C01">
        <w:rPr>
          <w:rFonts w:ascii="Times New Roman" w:hAnsi="Times New Roman" w:cs="Times New Roman"/>
          <w:sz w:val="28"/>
          <w:szCs w:val="28"/>
        </w:rPr>
        <w:t xml:space="preserve">Дэкрэт  20 студзеня 1918 г. «Аб сумленні, царкоўных і рэлігійных таварыствах» </w:t>
      </w:r>
      <w:r w:rsidRPr="00F87C01">
        <w:rPr>
          <w:rFonts w:ascii="Times New Roman" w:hAnsi="Times New Roman" w:cs="Times New Roman"/>
          <w:sz w:val="28"/>
          <w:szCs w:val="28"/>
        </w:rPr>
        <w:lastRenderedPageBreak/>
        <w:t>нацыяналізаваў царкоўную маёмасць.</w:t>
      </w:r>
      <w:r w:rsidR="00071032">
        <w:rPr>
          <w:rFonts w:ascii="Times New Roman" w:hAnsi="Times New Roman" w:cs="Times New Roman"/>
          <w:sz w:val="28"/>
          <w:szCs w:val="28"/>
        </w:rPr>
        <w:t xml:space="preserve"> </w:t>
      </w:r>
      <w:r w:rsidRPr="00F87C01">
        <w:rPr>
          <w:rFonts w:ascii="Times New Roman" w:hAnsi="Times New Roman" w:cs="Times New Roman"/>
          <w:sz w:val="28"/>
          <w:szCs w:val="28"/>
        </w:rPr>
        <w:t xml:space="preserve">1918 г. дэкрэт «Аб адмене прыватнай уласнасці на нерухомасць у гарадах», Дэкрэт «Аб забароне вывазу і продажу за мяжой прадметаў асаблівага мастацкага і гістарычнага значэння». Дэкрэт  5 кастрычніка 1918 г. «Аб рэгістрацыі, прыёме на улік і захаванні помнікаў мастацтва і даўніны, што знаходзяцца ў прыватных асоб, таварыстваў і ўстаноў» абвяшчаў першую дзяржаўную рэгістрацыю культурных каштоўнасцей. </w:t>
      </w:r>
      <w:r w:rsidR="00071032">
        <w:rPr>
          <w:rFonts w:ascii="Times New Roman" w:hAnsi="Times New Roman" w:cs="Times New Roman"/>
          <w:sz w:val="28"/>
          <w:szCs w:val="28"/>
        </w:rPr>
        <w:t xml:space="preserve">Былі прынятыя і іншыя акты, датычныя гісторыка-культурнай спадчыны: </w:t>
      </w:r>
      <w:r w:rsidRPr="00F87C01">
        <w:rPr>
          <w:rFonts w:ascii="Times New Roman" w:hAnsi="Times New Roman" w:cs="Times New Roman"/>
          <w:sz w:val="28"/>
          <w:szCs w:val="28"/>
        </w:rPr>
        <w:t>1918 г.  «Пра зняцце помнікаў, узведзеных у гонар цароў і іх слугаў, і выпрацоўцы праектаў помнікаў Расійскай Сацыялістычнай Рэвалюцыі», 1919 г. «Пра адмену права прыватнай уласнасці на архівы памерлых рускіх пісьменнікаў, кампазітараў, мастакоў і навукоўцаў, якія захоўваюцца ў бібліятэках і музеях»,</w:t>
      </w:r>
      <w:r w:rsidR="00071032">
        <w:rPr>
          <w:rFonts w:ascii="Times New Roman" w:hAnsi="Times New Roman" w:cs="Times New Roman"/>
          <w:sz w:val="28"/>
          <w:szCs w:val="28"/>
        </w:rPr>
        <w:t xml:space="preserve"> </w:t>
      </w:r>
      <w:r w:rsidRPr="00F87C01">
        <w:rPr>
          <w:rFonts w:ascii="Times New Roman" w:hAnsi="Times New Roman" w:cs="Times New Roman"/>
          <w:sz w:val="28"/>
          <w:szCs w:val="28"/>
        </w:rPr>
        <w:t>1920 г. «Пра ліквідацыю мошчаў»,</w:t>
      </w:r>
      <w:r w:rsidR="00071032">
        <w:rPr>
          <w:rFonts w:ascii="Times New Roman" w:hAnsi="Times New Roman" w:cs="Times New Roman"/>
          <w:sz w:val="28"/>
          <w:szCs w:val="28"/>
        </w:rPr>
        <w:t xml:space="preserve"> </w:t>
      </w:r>
      <w:r w:rsidRPr="00F87C01">
        <w:rPr>
          <w:rFonts w:ascii="Times New Roman" w:hAnsi="Times New Roman" w:cs="Times New Roman"/>
          <w:sz w:val="28"/>
          <w:szCs w:val="28"/>
        </w:rPr>
        <w:t>1922 г. «Пра парадак выняцця царкоўных каштоўнасцяў, якія знаходзяцца ў карыстанні груп вернікаў». Такім чынам народныя камісарыяты асветы (НКА) РСФСР і іншых савецкіх рэспублік атрымалі  заканадаўчую базу для нацыяналізацыі і ўзяцця на ўлік гістарычна-культурнай спадчыны.</w:t>
      </w:r>
      <w:r w:rsidR="00071032">
        <w:rPr>
          <w:rFonts w:ascii="Times New Roman" w:hAnsi="Times New Roman" w:cs="Times New Roman"/>
          <w:sz w:val="28"/>
          <w:szCs w:val="28"/>
        </w:rPr>
        <w:t xml:space="preserve"> К</w:t>
      </w:r>
      <w:r w:rsidRPr="00F87C01">
        <w:rPr>
          <w:rFonts w:ascii="Times New Roman" w:hAnsi="Times New Roman" w:cs="Times New Roman"/>
          <w:sz w:val="28"/>
          <w:szCs w:val="28"/>
        </w:rPr>
        <w:t xml:space="preserve">астрычнік 1918 г. </w:t>
      </w:r>
      <w:r w:rsidR="00071032">
        <w:rPr>
          <w:rFonts w:ascii="Times New Roman" w:hAnsi="Times New Roman" w:cs="Times New Roman"/>
          <w:sz w:val="28"/>
          <w:szCs w:val="28"/>
        </w:rPr>
        <w:t>–</w:t>
      </w:r>
      <w:r w:rsidRPr="00F87C01">
        <w:rPr>
          <w:rFonts w:ascii="Times New Roman" w:hAnsi="Times New Roman" w:cs="Times New Roman"/>
          <w:sz w:val="28"/>
          <w:szCs w:val="28"/>
        </w:rPr>
        <w:t xml:space="preserve"> </w:t>
      </w:r>
      <w:r w:rsidR="00071032">
        <w:rPr>
          <w:rFonts w:ascii="Times New Roman" w:hAnsi="Times New Roman" w:cs="Times New Roman"/>
          <w:sz w:val="28"/>
          <w:szCs w:val="28"/>
        </w:rPr>
        <w:t xml:space="preserve">створана </w:t>
      </w:r>
      <w:r w:rsidRPr="00F87C01">
        <w:rPr>
          <w:rFonts w:ascii="Times New Roman" w:hAnsi="Times New Roman" w:cs="Times New Roman"/>
          <w:sz w:val="28"/>
          <w:szCs w:val="28"/>
        </w:rPr>
        <w:t>Спецыяльная камісія па кантролю за вывазам помнікаў мастацтва і даўніны.</w:t>
      </w:r>
      <w:r w:rsidR="00071032">
        <w:rPr>
          <w:rFonts w:ascii="Times New Roman" w:hAnsi="Times New Roman" w:cs="Times New Roman"/>
          <w:sz w:val="28"/>
          <w:szCs w:val="28"/>
        </w:rPr>
        <w:t xml:space="preserve"> У </w:t>
      </w:r>
      <w:r w:rsidRPr="00F87C01">
        <w:rPr>
          <w:rFonts w:ascii="Times New Roman" w:hAnsi="Times New Roman" w:cs="Times New Roman"/>
          <w:sz w:val="28"/>
          <w:szCs w:val="28"/>
        </w:rPr>
        <w:t>1920 г. СНК РСФСР абмеркаваў праект пастановы пра продаж за мяжу расійскіх скарбаў.</w:t>
      </w:r>
      <w:r w:rsidR="00071032">
        <w:rPr>
          <w:rFonts w:ascii="Times New Roman" w:hAnsi="Times New Roman" w:cs="Times New Roman"/>
          <w:sz w:val="28"/>
          <w:szCs w:val="28"/>
        </w:rPr>
        <w:t xml:space="preserve"> У </w:t>
      </w:r>
      <w:r w:rsidRPr="00F87C01">
        <w:rPr>
          <w:rFonts w:ascii="Times New Roman" w:hAnsi="Times New Roman" w:cs="Times New Roman"/>
          <w:sz w:val="28"/>
          <w:szCs w:val="28"/>
        </w:rPr>
        <w:t xml:space="preserve">1921 г. </w:t>
      </w:r>
      <w:r w:rsidR="00071032">
        <w:rPr>
          <w:rFonts w:ascii="Times New Roman" w:hAnsi="Times New Roman" w:cs="Times New Roman"/>
          <w:sz w:val="28"/>
          <w:szCs w:val="28"/>
        </w:rPr>
        <w:t xml:space="preserve">– </w:t>
      </w:r>
      <w:r w:rsidRPr="00F87C01">
        <w:rPr>
          <w:rFonts w:ascii="Times New Roman" w:hAnsi="Times New Roman" w:cs="Times New Roman"/>
          <w:sz w:val="28"/>
          <w:szCs w:val="28"/>
        </w:rPr>
        <w:t>дэкрэт СНК РСФСР  «Пра складанне дзяржаўнага фонду каштоўнасцяў для знешняга гандлю»</w:t>
      </w:r>
      <w:r w:rsidR="00071032">
        <w:rPr>
          <w:rFonts w:ascii="Times New Roman" w:hAnsi="Times New Roman" w:cs="Times New Roman"/>
          <w:sz w:val="28"/>
          <w:szCs w:val="28"/>
        </w:rPr>
        <w:t>. У</w:t>
      </w:r>
      <w:r w:rsidRPr="00F87C01">
        <w:rPr>
          <w:rFonts w:ascii="Times New Roman" w:hAnsi="Times New Roman" w:cs="Times New Roman"/>
          <w:sz w:val="28"/>
          <w:szCs w:val="28"/>
        </w:rPr>
        <w:t xml:space="preserve"> 1925 г. ствараецца Галоўная кантора Дзяржгандлю СССР па скупцы і рэалізацыі антыкварных рэчаў «Антыкварыят», якая ў маштабе шырокай дзяржавы развіла дадзеную частку савецкага экспарту да гіганцкіх памераў.</w:t>
      </w:r>
      <w:r w:rsidR="00071032" w:rsidRPr="00071032">
        <w:rPr>
          <w:rFonts w:ascii="Times New Roman" w:hAnsi="Times New Roman" w:cs="Times New Roman"/>
          <w:sz w:val="28"/>
          <w:szCs w:val="28"/>
        </w:rPr>
        <w:t xml:space="preserve"> </w:t>
      </w:r>
      <w:r w:rsidR="00071032">
        <w:rPr>
          <w:rFonts w:ascii="Times New Roman" w:hAnsi="Times New Roman" w:cs="Times New Roman"/>
          <w:sz w:val="28"/>
          <w:szCs w:val="28"/>
        </w:rPr>
        <w:t xml:space="preserve">У </w:t>
      </w:r>
      <w:r w:rsidR="00071032" w:rsidRPr="00F87C01">
        <w:rPr>
          <w:rFonts w:ascii="Times New Roman" w:hAnsi="Times New Roman" w:cs="Times New Roman"/>
          <w:sz w:val="28"/>
          <w:szCs w:val="28"/>
        </w:rPr>
        <w:t>1928 г. пастанова СНК РСФСР «Пра меры да ўзмацнення экспарту і рэалізацыі за мяжой прадметаў даўніны і мастацтв</w:t>
      </w:r>
      <w:r w:rsidR="00071032">
        <w:rPr>
          <w:rFonts w:ascii="Times New Roman" w:hAnsi="Times New Roman" w:cs="Times New Roman"/>
          <w:sz w:val="28"/>
          <w:szCs w:val="28"/>
        </w:rPr>
        <w:t>а</w:t>
      </w:r>
      <w:r w:rsidR="00071032" w:rsidRPr="00F87C01">
        <w:rPr>
          <w:rFonts w:ascii="Times New Roman" w:hAnsi="Times New Roman" w:cs="Times New Roman"/>
          <w:sz w:val="28"/>
          <w:szCs w:val="28"/>
        </w:rPr>
        <w:t>»</w:t>
      </w:r>
      <w:r w:rsidR="00071032">
        <w:rPr>
          <w:rFonts w:ascii="Times New Roman" w:hAnsi="Times New Roman" w:cs="Times New Roman"/>
          <w:sz w:val="28"/>
          <w:szCs w:val="28"/>
        </w:rPr>
        <w:t xml:space="preserve">. </w:t>
      </w:r>
      <w:r w:rsidRPr="00F87C01">
        <w:rPr>
          <w:rFonts w:ascii="Times New Roman" w:hAnsi="Times New Roman" w:cs="Times New Roman"/>
          <w:sz w:val="28"/>
          <w:szCs w:val="28"/>
        </w:rPr>
        <w:t>У БССР падборам і вывазам музейных рэчаў за мяжу займалася экспартна-імпартная кантора «Дзяржгандбел» (з 1929 г. ).</w:t>
      </w:r>
      <w:r w:rsidR="00071032">
        <w:rPr>
          <w:rFonts w:ascii="Times New Roman" w:hAnsi="Times New Roman" w:cs="Times New Roman"/>
          <w:sz w:val="28"/>
          <w:szCs w:val="28"/>
        </w:rPr>
        <w:t xml:space="preserve"> </w:t>
      </w:r>
      <w:r w:rsidRPr="00F87C01">
        <w:rPr>
          <w:rFonts w:ascii="Times New Roman" w:hAnsi="Times New Roman" w:cs="Times New Roman"/>
          <w:sz w:val="28"/>
          <w:szCs w:val="28"/>
        </w:rPr>
        <w:t>Стварэнне Губернскіх камітэтаў па справах музеяў і аховы помнікаў мастацтва, старажытнасцей, народнага побыту і прыроды (1918 г.).</w:t>
      </w:r>
      <w:r w:rsidR="00071032">
        <w:rPr>
          <w:rFonts w:ascii="Times New Roman" w:hAnsi="Times New Roman" w:cs="Times New Roman"/>
          <w:sz w:val="28"/>
          <w:szCs w:val="28"/>
        </w:rPr>
        <w:t xml:space="preserve"> </w:t>
      </w:r>
    </w:p>
    <w:p w:rsidR="00C819DF" w:rsidRDefault="00F87C01" w:rsidP="00C819DF">
      <w:pPr>
        <w:spacing w:after="0" w:line="240" w:lineRule="auto"/>
        <w:ind w:firstLine="720"/>
        <w:jc w:val="both"/>
        <w:rPr>
          <w:rFonts w:ascii="Times New Roman" w:hAnsi="Times New Roman" w:cs="Times New Roman"/>
          <w:sz w:val="28"/>
          <w:szCs w:val="28"/>
        </w:rPr>
      </w:pPr>
      <w:r w:rsidRPr="00F87C01">
        <w:rPr>
          <w:rFonts w:ascii="Times New Roman" w:hAnsi="Times New Roman" w:cs="Times New Roman"/>
          <w:sz w:val="28"/>
          <w:szCs w:val="28"/>
        </w:rPr>
        <w:t>Пасля ўтварэння БССР у Мінску па расійскім узоры спецыяльнай урадавай пастановай ад 30 студзеня 1919 г. уся адказнасць за збор і ахову рухомых помнікаў гісторыі і мастацтва была ўскладзена на мастацка-археалагічны пададдзел НКА БССР.</w:t>
      </w:r>
      <w:r w:rsidR="00FD3907">
        <w:rPr>
          <w:rFonts w:ascii="Times New Roman" w:hAnsi="Times New Roman" w:cs="Times New Roman"/>
          <w:sz w:val="28"/>
          <w:szCs w:val="28"/>
        </w:rPr>
        <w:t xml:space="preserve"> </w:t>
      </w:r>
      <w:r w:rsidRPr="00F87C01">
        <w:rPr>
          <w:rFonts w:ascii="Times New Roman" w:hAnsi="Times New Roman" w:cs="Times New Roman"/>
          <w:sz w:val="28"/>
          <w:szCs w:val="28"/>
        </w:rPr>
        <w:t>Стаўленне новай улады да гісторыка-культурнай спадчыны як да</w:t>
      </w:r>
      <w:r w:rsidR="00FD3907">
        <w:rPr>
          <w:rFonts w:ascii="Times New Roman" w:hAnsi="Times New Roman" w:cs="Times New Roman"/>
          <w:sz w:val="28"/>
          <w:szCs w:val="28"/>
        </w:rPr>
        <w:t xml:space="preserve"> </w:t>
      </w:r>
      <w:r w:rsidRPr="00F87C01">
        <w:rPr>
          <w:rFonts w:ascii="Times New Roman" w:hAnsi="Times New Roman" w:cs="Times New Roman"/>
          <w:sz w:val="28"/>
          <w:szCs w:val="28"/>
        </w:rPr>
        <w:t>агульнанароднага набытку, адмаўленне ў праве валодання ёю прыватным асобам, утылітарны погляд на гістарычныя і мастацкія помнікі, як на сродкі выхавання і прапаганды.</w:t>
      </w:r>
      <w:r w:rsidR="00FD3907">
        <w:rPr>
          <w:rFonts w:ascii="Times New Roman" w:hAnsi="Times New Roman" w:cs="Times New Roman"/>
          <w:sz w:val="28"/>
          <w:szCs w:val="28"/>
        </w:rPr>
        <w:t xml:space="preserve"> </w:t>
      </w:r>
      <w:r w:rsidRPr="00F87C01">
        <w:rPr>
          <w:rFonts w:ascii="Times New Roman" w:hAnsi="Times New Roman" w:cs="Times New Roman"/>
          <w:sz w:val="28"/>
          <w:szCs w:val="28"/>
        </w:rPr>
        <w:t>З  перамяшчэннем НКА ССРБ ў Вільню ў сувязі з абвяшчэннем Літоўска-Беларускай ССР у Мінску пакінулі аддзел народнай адукацыі пры рэўкаме, у кампетэнцыю якога адышлі пытанні музейнай справы і аховы помнікаў.</w:t>
      </w:r>
      <w:r w:rsidR="00FD3907">
        <w:rPr>
          <w:rFonts w:ascii="Times New Roman" w:hAnsi="Times New Roman" w:cs="Times New Roman"/>
          <w:sz w:val="28"/>
          <w:szCs w:val="28"/>
        </w:rPr>
        <w:t xml:space="preserve"> </w:t>
      </w:r>
      <w:r w:rsidRPr="00F87C01">
        <w:rPr>
          <w:rFonts w:ascii="Times New Roman" w:hAnsi="Times New Roman" w:cs="Times New Roman"/>
          <w:sz w:val="28"/>
          <w:szCs w:val="28"/>
        </w:rPr>
        <w:t xml:space="preserve">22 лютага 1919 г. старшыня часовага ўрада Літбела В. С. Міцкевіч-Капсукас падпісаў пастанову аб ахове культурных каштоўнасцей на тэрыторыі рэспублікі. </w:t>
      </w:r>
      <w:r w:rsidR="00FD3907">
        <w:rPr>
          <w:rFonts w:ascii="Times New Roman" w:hAnsi="Times New Roman" w:cs="Times New Roman"/>
          <w:sz w:val="28"/>
          <w:szCs w:val="28"/>
        </w:rPr>
        <w:t xml:space="preserve"> </w:t>
      </w:r>
      <w:r w:rsidRPr="00F87C01">
        <w:rPr>
          <w:rFonts w:ascii="Times New Roman" w:hAnsi="Times New Roman" w:cs="Times New Roman"/>
          <w:sz w:val="28"/>
          <w:szCs w:val="28"/>
        </w:rPr>
        <w:t xml:space="preserve">Гэта пастанова прадугледжвала абвяшчэнне </w:t>
      </w:r>
      <w:r w:rsidRPr="00F87C01">
        <w:rPr>
          <w:rFonts w:ascii="Times New Roman" w:hAnsi="Times New Roman" w:cs="Times New Roman"/>
          <w:sz w:val="28"/>
          <w:szCs w:val="28"/>
        </w:rPr>
        <w:lastRenderedPageBreak/>
        <w:t>ўласнасцю дзяржавы ўсіх помнікаў, агульную забарону на іх вываз, а таксама арганізацыю ўліку.</w:t>
      </w:r>
      <w:r w:rsidR="00FD3907">
        <w:rPr>
          <w:rFonts w:ascii="Times New Roman" w:hAnsi="Times New Roman" w:cs="Times New Roman"/>
          <w:sz w:val="28"/>
          <w:szCs w:val="28"/>
        </w:rPr>
        <w:t xml:space="preserve"> </w:t>
      </w:r>
      <w:r w:rsidRPr="00F87C01">
        <w:rPr>
          <w:rFonts w:ascii="Times New Roman" w:hAnsi="Times New Roman" w:cs="Times New Roman"/>
          <w:sz w:val="28"/>
          <w:szCs w:val="28"/>
        </w:rPr>
        <w:t>Знішчэнне  і вываз беларускай гісторыка-культурнай спадчыны ў той час дасягнулі небывалых памераў.</w:t>
      </w:r>
    </w:p>
    <w:p w:rsidR="00F87C01" w:rsidRPr="00F87C01" w:rsidRDefault="00F87C01" w:rsidP="00C965A8">
      <w:pPr>
        <w:spacing w:after="0" w:line="240" w:lineRule="auto"/>
        <w:ind w:firstLine="720"/>
        <w:jc w:val="both"/>
        <w:rPr>
          <w:rFonts w:ascii="Times New Roman" w:hAnsi="Times New Roman" w:cs="Times New Roman"/>
          <w:sz w:val="28"/>
          <w:szCs w:val="28"/>
        </w:rPr>
      </w:pPr>
      <w:r w:rsidRPr="00F87C01">
        <w:rPr>
          <w:rFonts w:ascii="Times New Roman" w:hAnsi="Times New Roman" w:cs="Times New Roman"/>
          <w:sz w:val="28"/>
          <w:szCs w:val="28"/>
        </w:rPr>
        <w:t xml:space="preserve">ХІ артыкул Рыжскага дагавора прызнаваў польскі народ уласнікам усіх рухомых помнікаў гісторыі і культуры, створаных у Заходняй Беларусі, нават калі яны знаходзіліся па-за межамі апошняй. У сваю чаргу палякі ўзялі на сябе абавязак вярнуць Расіі і Украіне іх нацыянальныя культурныя каштоўнасці, што трапілі ў розныя часы ў зборы Польшчы. </w:t>
      </w:r>
      <w:r w:rsidRPr="00F87C01">
        <w:rPr>
          <w:rFonts w:ascii="Times New Roman" w:hAnsi="Times New Roman" w:cs="Times New Roman"/>
          <w:sz w:val="28"/>
          <w:szCs w:val="28"/>
        </w:rPr>
        <w:tab/>
        <w:t>На практыцы гэта азначала перадачу з расійскіх сховішчаў у Польшчу прадметаў са збораў Радзівілаў, Сапегаў, Браніцкіх і інш. У адваротным кірунку перадаваліся шматлікія помнікі мастацтва і гістарычныя рэліквіі, якія мелі ўсходнебеларускую тэрытарыяльную прывязку.</w:t>
      </w:r>
      <w:r w:rsidR="00C819DF">
        <w:rPr>
          <w:rFonts w:ascii="Times New Roman" w:hAnsi="Times New Roman" w:cs="Times New Roman"/>
          <w:sz w:val="28"/>
          <w:szCs w:val="28"/>
        </w:rPr>
        <w:t xml:space="preserve"> </w:t>
      </w:r>
      <w:r w:rsidRPr="00F87C01">
        <w:rPr>
          <w:rFonts w:ascii="Times New Roman" w:hAnsi="Times New Roman" w:cs="Times New Roman"/>
          <w:sz w:val="28"/>
          <w:szCs w:val="28"/>
        </w:rPr>
        <w:t>Падчас работы спецыяльнай змешанай камісіі, якая ажыццяўляла ХІ артыкул Рыжскага дагавора, у складзе НКА БССР ужо дзейнічала, абапіраючыся на некалькі адпаведных заканадаўчых актаў, структура па ахове помнікаў мастацтва і старажытнасцей. Але яе прадстаўнікоў не запрасілі ў склад змешанай камісіі.</w:t>
      </w:r>
      <w:r w:rsidR="00C819DF">
        <w:rPr>
          <w:rFonts w:ascii="Times New Roman" w:hAnsi="Times New Roman" w:cs="Times New Roman"/>
          <w:sz w:val="28"/>
          <w:szCs w:val="28"/>
        </w:rPr>
        <w:t xml:space="preserve"> </w:t>
      </w:r>
      <w:r w:rsidRPr="00F87C01">
        <w:rPr>
          <w:rFonts w:ascii="Times New Roman" w:hAnsi="Times New Roman" w:cs="Times New Roman"/>
          <w:sz w:val="28"/>
          <w:szCs w:val="28"/>
        </w:rPr>
        <w:t>У 1920 г. на тэрыторыі БССР пачаў дзейнічаць пададдзел аховы помнікаў НКА БССР.</w:t>
      </w:r>
      <w:r w:rsidR="00C819DF">
        <w:rPr>
          <w:rFonts w:ascii="Times New Roman" w:hAnsi="Times New Roman" w:cs="Times New Roman"/>
          <w:sz w:val="28"/>
          <w:szCs w:val="28"/>
        </w:rPr>
        <w:t xml:space="preserve"> </w:t>
      </w:r>
      <w:r w:rsidRPr="00F87C01">
        <w:rPr>
          <w:rFonts w:ascii="Times New Roman" w:hAnsi="Times New Roman" w:cs="Times New Roman"/>
          <w:sz w:val="28"/>
          <w:szCs w:val="28"/>
        </w:rPr>
        <w:t>24 ліпеня 1920 г. старшыня Мінскага губернскага рэўкама А. Р. Чарвякоў падпісаў загад, у якім прыватным асобам прапаноўвалася ў трохдзённы тэрмін паведаміць у Абласны музей пра маёмасць, што мае гістарычна-культурную каштоўнасць для яе ўліку і перадачы ў музей. Сітуацыя змянілася да лепшага пасля ўтварэння ў 1921 г. у складзе НКА Акадэмічнага цэнтра, які аб’яднаў усіх навукоўцаў, што мелі дачыненне да вывучэння і аховы гістарычна-культурнай спадчыны.</w:t>
      </w:r>
      <w:r w:rsidR="00C819DF">
        <w:rPr>
          <w:rFonts w:ascii="Times New Roman" w:hAnsi="Times New Roman" w:cs="Times New Roman"/>
          <w:sz w:val="28"/>
          <w:szCs w:val="28"/>
        </w:rPr>
        <w:t xml:space="preserve"> </w:t>
      </w:r>
      <w:r w:rsidRPr="00F87C01">
        <w:rPr>
          <w:rFonts w:ascii="Times New Roman" w:hAnsi="Times New Roman" w:cs="Times New Roman"/>
          <w:sz w:val="28"/>
          <w:szCs w:val="28"/>
        </w:rPr>
        <w:t>Cтварэннем Акадэмічнага цэнтра Наркамасветы скончыўся першы перыяд арганізацыі кіраўніцтва справай  аховы помнікаў у БССР, які заклаў фундамент усёй далейшай працы ў гэтым накірунку.</w:t>
      </w:r>
      <w:r w:rsidR="00C819DF">
        <w:rPr>
          <w:rFonts w:ascii="Times New Roman" w:hAnsi="Times New Roman" w:cs="Times New Roman"/>
          <w:sz w:val="28"/>
          <w:szCs w:val="28"/>
        </w:rPr>
        <w:t xml:space="preserve"> </w:t>
      </w:r>
      <w:r w:rsidRPr="00F87C01">
        <w:rPr>
          <w:rFonts w:ascii="Times New Roman" w:hAnsi="Times New Roman" w:cs="Times New Roman"/>
          <w:sz w:val="28"/>
          <w:szCs w:val="28"/>
        </w:rPr>
        <w:t xml:space="preserve">У снежні 1923 г. СНК БССР выдаў пастанову «Аб рэгістрацыі, прыёме на ўлік і ахове помнікаў мастацтва, мінуўшчыны, побыту і мясцовасцей прыроды, якія з’яўляюцца ўласнасцю ўстаноў і таварыстваў, а таксама прыватных асоб». </w:t>
      </w:r>
      <w:r w:rsidR="00C965A8" w:rsidRPr="00F87C01">
        <w:rPr>
          <w:rFonts w:ascii="Times New Roman" w:hAnsi="Times New Roman" w:cs="Times New Roman"/>
          <w:sz w:val="28"/>
          <w:szCs w:val="28"/>
        </w:rPr>
        <w:t xml:space="preserve">Гэтай пастановай забараняліся вываз і продаж помнікаў культуры за мяжу, перадача іх ад аднаго ўладальніка другому. </w:t>
      </w:r>
      <w:r w:rsidRPr="00F87C01">
        <w:rPr>
          <w:rFonts w:ascii="Times New Roman" w:hAnsi="Times New Roman" w:cs="Times New Roman"/>
          <w:sz w:val="28"/>
          <w:szCs w:val="28"/>
        </w:rPr>
        <w:t>Цыркуляр СНК БССР 1927 г. да акруговых выканаўчых камітэтаў «Аб выдзяленні сродкаў на ахову помнікаў старажытнасці».</w:t>
      </w:r>
      <w:r w:rsidR="00C965A8">
        <w:rPr>
          <w:rFonts w:ascii="Times New Roman" w:hAnsi="Times New Roman" w:cs="Times New Roman"/>
          <w:sz w:val="28"/>
          <w:szCs w:val="28"/>
        </w:rPr>
        <w:t xml:space="preserve"> Работу па уліку і ахове спадчыны праводзілі </w:t>
      </w:r>
      <w:r w:rsidRPr="00F87C01">
        <w:rPr>
          <w:rFonts w:ascii="Times New Roman" w:hAnsi="Times New Roman" w:cs="Times New Roman"/>
          <w:sz w:val="28"/>
          <w:szCs w:val="28"/>
        </w:rPr>
        <w:t>Інбелкульт</w:t>
      </w:r>
      <w:r w:rsidR="00C965A8">
        <w:rPr>
          <w:rFonts w:ascii="Times New Roman" w:hAnsi="Times New Roman" w:cs="Times New Roman"/>
          <w:sz w:val="28"/>
          <w:szCs w:val="28"/>
        </w:rPr>
        <w:t>, ч</w:t>
      </w:r>
      <w:r w:rsidRPr="00F87C01">
        <w:rPr>
          <w:rFonts w:ascii="Times New Roman" w:hAnsi="Times New Roman" w:cs="Times New Roman"/>
          <w:sz w:val="28"/>
          <w:szCs w:val="28"/>
        </w:rPr>
        <w:t>асопіс «Наш край».</w:t>
      </w:r>
    </w:p>
    <w:p w:rsidR="002C5451" w:rsidRDefault="00F87C01" w:rsidP="00F87C01">
      <w:pPr>
        <w:spacing w:after="0" w:line="240" w:lineRule="auto"/>
        <w:ind w:firstLine="720"/>
        <w:jc w:val="both"/>
        <w:rPr>
          <w:rFonts w:ascii="Times New Roman" w:hAnsi="Times New Roman" w:cs="Times New Roman"/>
          <w:sz w:val="28"/>
          <w:szCs w:val="28"/>
        </w:rPr>
      </w:pPr>
      <w:r w:rsidRPr="00F87C01">
        <w:rPr>
          <w:rFonts w:ascii="Times New Roman" w:hAnsi="Times New Roman" w:cs="Times New Roman"/>
          <w:sz w:val="28"/>
          <w:szCs w:val="28"/>
        </w:rPr>
        <w:t>2 Польскае заканадаўства ў галіне аховы помнікаў на тэрыторыі Заходняй Беларусі (1921-1939)</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 xml:space="preserve">Адразу  пасля здабыцця незалежнасці 11 лістапада 1918 г. урад маладой польскай дзяржавы звярнуў ўвагу на пытанне аховы помнікаў. </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 xml:space="preserve">Рэгенцкая рада 31 лістапада  1918  г. выдала дэкрэт «Пра ахову помнікаў мастацтва і культуры». Дэкрэт змяшчаў  35 артыкулаў, якія сталі прававой асновай абароны культурнай спадчыны ў краіне. Дэкрэт усталёўваў ступень адказнасці за нанясенне шкоды </w:t>
      </w:r>
      <w:r w:rsidRPr="00F87C01">
        <w:rPr>
          <w:rFonts w:ascii="Times New Roman" w:hAnsi="Times New Roman" w:cs="Times New Roman"/>
          <w:sz w:val="28"/>
          <w:szCs w:val="28"/>
        </w:rPr>
        <w:lastRenderedPageBreak/>
        <w:t>ахоўваным аб’ектам;</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вызначаў органы, якія адказвали за ахову помнікаў, а таксама рэгламент працы гэтых органаў; акрэсліваў крытэры вызначэння аб’екта ў якасці помніка і дзяліў іх на тыпы (нерухомыя, рухомыя, археалагічныя і  палеанталагічныя).</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Дэкрэт даручаў ахову помнікаў культуры і  мастацтва Міністэрству веравызнанняў і  народнай асветы, пры ім працаваў дэпартамент мастацтваў, у складзе якога ствараўся аддзел помнікаў і  музеяў.</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У 1919 г. выдадзена палажэнне «Пра арганізацыю кансервацыйных упраў».</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Уся  тэрыторыя краіны падзялялася на акругі.</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У кожнай акрузе фармавалася управа па кансервацыі ў складзе ваяводскай управы, на чале стаяў акруговы кансерватар.</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 xml:space="preserve">Засноўваўся  агульнапольскі кансультатыўны орган – «Рада кансерватараў». </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У яго ўваходзілі службоўцы і спецыялісты, адказныя за ахову помнікаў. Кіраваў Радай кансерватараў  начальнік аддзела помнікаў і  музеяў, якога прызначаў непасрэдна міністр або яго намеснік.</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У сферу адказнасці Рады кансерватараў уваходзіла распрацоўка метадаў абароны культурнай спадчыны, рэгуляванне пытанняў кансервацыі помнікаў, фармаванне экспертыз  і  рэкамендацый.</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Апошнія зацвярджаліся міністрам веравызнанняў і  народнай асветы.</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 xml:space="preserve">У рамках Варшаўскай акругі былі аб’яднаны тэрыторыі Варшаўскага і Беластоцкага ваяводстваў, а Палескае ваяводства апынулася ў  складзе Люблінскай акругі. </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Помнікі Наваградскага ваяводства былі перададзены ў зону адказнасці Віленскай акругі па кансервацыі.</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На тэрыторыі Заходняй Беларусі ў 1921–1939 гг. было распаўсюджана дзеянне польскіх законаў, якія рэгламентавалі пытанні аховы помнікаў.</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Комплексная  інвентарызацыя, вывучэнне, кансервацыя і рэстаўрацыя беларускіх помнікаў архітэктуры.</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 xml:space="preserve">У акруговыя камісіі па кансервацыі, куды ўваходзілі не толькі чыноўнікі, але і прадстаўнікі навукі, культуры, прафесары мясцовых універсітэтаў, краязнаўцы. </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Рэлігійнымі помнікамі займалася асобная Змешаная камісія для аховы помнікаў мастацтва і культуры, што знаходзяцца ў каталіцкіх касцёлах і касцёльных будынках.</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Асноўная задача кансерватараў пачатку 1920-х гадоў заключалася не столькі ў ахове помнікаў архітэктуры ад натуральнага разбурэння, сколькі ў спыненні практыкі выкарыстання напаўразбураных старажытных пабудоў мясцовым насельніцтвам у сваіх інтарэсах.</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Наступная  рэдакцыя закона пра ахову помнікаў ад 6 сакавіка 1928 г. вызначала пытанні  аховы помнікаў на тэрыторыі Заходняй Беларусі і  Польшчы ў  міжваенны перыяд.</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У Польшчы была ўведзена пасада Генеральнага кансерватара помнікаў.</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Было створана  Цэнтральнае бюро інвентарызацыі помнікаў.</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У 1920-я гады вяліся працы па рэстаўрацыі і кансервацыі і іншых знакамітых помнікаў архітэктуры, якія пачыналі выкарыстоўвацца як аб’екты турыстычнага наведвання.</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 xml:space="preserve">Адбудова  ў гатычным стылі былой Фары Вітаўта – гарнізоннага касцёлу ў Гродна (праект 1922 г., рэалізацыя 1929 – 1933 гг.), </w:t>
      </w:r>
      <w:r w:rsidR="00C965A8">
        <w:rPr>
          <w:rFonts w:ascii="Times New Roman" w:hAnsi="Times New Roman" w:cs="Times New Roman"/>
          <w:sz w:val="28"/>
          <w:szCs w:val="28"/>
        </w:rPr>
        <w:t xml:space="preserve"> а</w:t>
      </w:r>
      <w:r w:rsidRPr="00F87C01">
        <w:rPr>
          <w:rFonts w:ascii="Times New Roman" w:hAnsi="Times New Roman" w:cs="Times New Roman"/>
          <w:sz w:val="28"/>
          <w:szCs w:val="28"/>
        </w:rPr>
        <w:t>днаўленне  палаца Валовічаў у Свяцку і сінагогі ў Пінску</w:t>
      </w:r>
      <w:r w:rsidR="00C965A8">
        <w:rPr>
          <w:rFonts w:ascii="Times New Roman" w:hAnsi="Times New Roman" w:cs="Times New Roman"/>
          <w:sz w:val="28"/>
          <w:szCs w:val="28"/>
        </w:rPr>
        <w:t>, р</w:t>
      </w:r>
      <w:r w:rsidRPr="00F87C01">
        <w:rPr>
          <w:rFonts w:ascii="Times New Roman" w:hAnsi="Times New Roman" w:cs="Times New Roman"/>
          <w:sz w:val="28"/>
          <w:szCs w:val="28"/>
        </w:rPr>
        <w:t xml:space="preserve">эстаўрацыя і кансервацыя Троцкага, </w:t>
      </w:r>
      <w:r w:rsidRPr="00F87C01">
        <w:rPr>
          <w:rFonts w:ascii="Times New Roman" w:hAnsi="Times New Roman" w:cs="Times New Roman"/>
          <w:sz w:val="28"/>
          <w:szCs w:val="28"/>
        </w:rPr>
        <w:lastRenderedPageBreak/>
        <w:t>Крэўскага, Навагрудскага і Лідскага замкаў.</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Нясвіжскі замак адрамантаваны і ўпарадкаваныя ваколіцы</w:t>
      </w:r>
      <w:r w:rsidR="00C965A8">
        <w:rPr>
          <w:rFonts w:ascii="Times New Roman" w:hAnsi="Times New Roman" w:cs="Times New Roman"/>
          <w:sz w:val="28"/>
          <w:szCs w:val="28"/>
        </w:rPr>
        <w:t>, а</w:t>
      </w:r>
      <w:r w:rsidRPr="00F87C01">
        <w:rPr>
          <w:rFonts w:ascii="Times New Roman" w:hAnsi="Times New Roman" w:cs="Times New Roman"/>
          <w:sz w:val="28"/>
          <w:szCs w:val="28"/>
        </w:rPr>
        <w:t>дноўлены дом А.Міцкевіча ў Навагрудку</w:t>
      </w:r>
      <w:r w:rsidR="00C965A8">
        <w:rPr>
          <w:rFonts w:ascii="Times New Roman" w:hAnsi="Times New Roman" w:cs="Times New Roman"/>
          <w:sz w:val="28"/>
          <w:szCs w:val="28"/>
        </w:rPr>
        <w:t>, п</w:t>
      </w:r>
      <w:r w:rsidRPr="00F87C01">
        <w:rPr>
          <w:rFonts w:ascii="Times New Roman" w:hAnsi="Times New Roman" w:cs="Times New Roman"/>
          <w:sz w:val="28"/>
          <w:szCs w:val="28"/>
        </w:rPr>
        <w:t>раведзена грунтоўная кансервацыя вежаў Мірскага замка</w:t>
      </w:r>
      <w:r w:rsidR="00C965A8">
        <w:rPr>
          <w:rFonts w:ascii="Times New Roman" w:hAnsi="Times New Roman" w:cs="Times New Roman"/>
          <w:sz w:val="28"/>
          <w:szCs w:val="28"/>
        </w:rPr>
        <w:t>, д</w:t>
      </w:r>
      <w:r w:rsidRPr="00F87C01">
        <w:rPr>
          <w:rFonts w:ascii="Times New Roman" w:hAnsi="Times New Roman" w:cs="Times New Roman"/>
          <w:sz w:val="28"/>
          <w:szCs w:val="28"/>
        </w:rPr>
        <w:t>асканала адрамантавана сядзіба Т.Касцюшкі ў Мерачоўшчыне.</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 xml:space="preserve">Быў праведзены рамонт Старога і Новага замкаў у Гродна, ажыццёўлена рэстаўрацыя брамы апошняга і скульптур на ёй. </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Масава рамантаваліся каталіцкія храмы, у т.л. і для нецаркоўнага выкарыстання.</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Рэстаўрацыя  тых праваслаўных храмаў, гістарычная і мастацкая каштоўнасць якіх не падлягала сумненню.</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Аднаўляліся  некаторыя найбольш каштоўныя сінагогі, як у Пінску і Воўпе.</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Аднаўленне  і будаўніцтва новых татарскіх мячэцяў.</w:t>
      </w:r>
      <w:r w:rsidR="00C965A8">
        <w:rPr>
          <w:rFonts w:ascii="Times New Roman" w:hAnsi="Times New Roman" w:cs="Times New Roman"/>
          <w:sz w:val="28"/>
          <w:szCs w:val="28"/>
        </w:rPr>
        <w:t xml:space="preserve"> </w:t>
      </w:r>
      <w:r w:rsidRPr="00F87C01">
        <w:rPr>
          <w:rFonts w:ascii="Times New Roman" w:hAnsi="Times New Roman" w:cs="Times New Roman"/>
          <w:sz w:val="28"/>
          <w:szCs w:val="28"/>
        </w:rPr>
        <w:t>Найважнейшыя рашэнні выносіліся на разгляд камісіі, куды ўваходзілі мастакі, архітэктары, у т.л. прафесары Віленскага ўніверсітэта Ф.Рушчыц і Л.Сляндзінскі, дырэктар дзяржаўнага архіва ў Вільні В.Студніцкі.</w:t>
      </w:r>
      <w:r w:rsidR="00C965A8">
        <w:rPr>
          <w:rFonts w:ascii="Times New Roman" w:hAnsi="Times New Roman" w:cs="Times New Roman"/>
          <w:sz w:val="28"/>
          <w:szCs w:val="28"/>
        </w:rPr>
        <w:t xml:space="preserve"> </w:t>
      </w:r>
    </w:p>
    <w:p w:rsidR="002C5451" w:rsidRDefault="002C5451" w:rsidP="00F87C01">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3 Сістэма аховы, уліку і выкарыстання гісторыка-культурнай спадчыны і рэгулявання яе ў БССР у 1945 – 1980-я гг.</w:t>
      </w:r>
    </w:p>
    <w:p w:rsidR="00F87C01" w:rsidRPr="00F87C01" w:rsidRDefault="00F87C01" w:rsidP="00F87C01">
      <w:pPr>
        <w:spacing w:after="0" w:line="240" w:lineRule="auto"/>
        <w:ind w:firstLine="720"/>
        <w:jc w:val="both"/>
        <w:rPr>
          <w:rFonts w:ascii="Times New Roman" w:hAnsi="Times New Roman" w:cs="Times New Roman"/>
          <w:sz w:val="28"/>
          <w:szCs w:val="28"/>
        </w:rPr>
      </w:pPr>
      <w:r w:rsidRPr="00F87C01">
        <w:rPr>
          <w:rFonts w:ascii="Times New Roman" w:hAnsi="Times New Roman" w:cs="Times New Roman"/>
          <w:sz w:val="28"/>
          <w:szCs w:val="28"/>
        </w:rPr>
        <w:t>У 1939 г. ў заходніх абласцях Беларусі быў прыняты шэраг пастаноў урада аб ахове помнікаў у гэтых рэгіёнах: «Аб ахове ў Заходніх абласцях БССР помнікаў рэвалюцыі, мастацтва і даўніны і захаванні архіваў» (1939 г.) і інш.</w:t>
      </w:r>
      <w:r w:rsidR="002B7D9F">
        <w:rPr>
          <w:rFonts w:ascii="Times New Roman" w:hAnsi="Times New Roman" w:cs="Times New Roman"/>
          <w:sz w:val="28"/>
          <w:szCs w:val="28"/>
        </w:rPr>
        <w:t xml:space="preserve"> Пасля Вялікай Айчыннай вайны быў створаны </w:t>
      </w:r>
      <w:r w:rsidRPr="00F87C01">
        <w:rPr>
          <w:rFonts w:ascii="Times New Roman" w:hAnsi="Times New Roman" w:cs="Times New Roman"/>
          <w:sz w:val="28"/>
          <w:szCs w:val="28"/>
        </w:rPr>
        <w:t>Камітэт па справах культурна-асветніцкіх устаноў пры СНК (з сакавіка 1946 г. — пры Савеце Міністраў) БССР.</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У складзе Камітэта было створана ўпраўленне музеяў і паркаў.</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У 1948 г. ў яго складзе аддзел ўліку, аховы і рэстаўрацыі археалагічных і гістарычных помнікаў.</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Адпаведна  атрымала назву ўпраўлення музеяў, уліку, аховы і рэстаўрацыі археалагічных і гістарычных помнікаў.</w:t>
      </w:r>
      <w:r w:rsidR="002B7D9F">
        <w:rPr>
          <w:rFonts w:ascii="Times New Roman" w:hAnsi="Times New Roman" w:cs="Times New Roman"/>
          <w:sz w:val="28"/>
          <w:szCs w:val="28"/>
        </w:rPr>
        <w:t xml:space="preserve"> У </w:t>
      </w:r>
      <w:r w:rsidRPr="00F87C01">
        <w:rPr>
          <w:rFonts w:ascii="Times New Roman" w:hAnsi="Times New Roman" w:cs="Times New Roman"/>
          <w:sz w:val="28"/>
          <w:szCs w:val="28"/>
        </w:rPr>
        <w:t xml:space="preserve">1967 г. </w:t>
      </w:r>
      <w:r w:rsidR="002B7D9F">
        <w:rPr>
          <w:rFonts w:ascii="Times New Roman" w:hAnsi="Times New Roman" w:cs="Times New Roman"/>
          <w:sz w:val="28"/>
          <w:szCs w:val="28"/>
        </w:rPr>
        <w:t xml:space="preserve">Была прынята </w:t>
      </w:r>
      <w:r w:rsidRPr="00F87C01">
        <w:rPr>
          <w:rFonts w:ascii="Times New Roman" w:hAnsi="Times New Roman" w:cs="Times New Roman"/>
          <w:sz w:val="28"/>
          <w:szCs w:val="28"/>
        </w:rPr>
        <w:t xml:space="preserve">Пастанова </w:t>
      </w:r>
      <w:r w:rsidR="002B7D9F">
        <w:rPr>
          <w:rFonts w:ascii="Times New Roman" w:hAnsi="Times New Roman" w:cs="Times New Roman"/>
          <w:sz w:val="28"/>
          <w:szCs w:val="28"/>
        </w:rPr>
        <w:t xml:space="preserve">Ў </w:t>
      </w:r>
      <w:r w:rsidRPr="00F87C01">
        <w:rPr>
          <w:rFonts w:ascii="Times New Roman" w:hAnsi="Times New Roman" w:cs="Times New Roman"/>
          <w:sz w:val="28"/>
          <w:szCs w:val="28"/>
        </w:rPr>
        <w:t>рада БССР «Аб стане і мерах паляпшэння аховы помнікаў гісторыі, мастацтва і архітэктуры ў Беларускай ССР».</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1969 г. – Закон БССР «Аб ахове помнікаў культуры» – першы закон аб ахове спадчыны Беларусі</w:t>
      </w:r>
      <w:r w:rsidR="002B7D9F">
        <w:rPr>
          <w:rFonts w:ascii="Times New Roman" w:hAnsi="Times New Roman" w:cs="Times New Roman"/>
          <w:sz w:val="28"/>
          <w:szCs w:val="28"/>
        </w:rPr>
        <w:t>. Быў прадугледжаны ш</w:t>
      </w:r>
      <w:r w:rsidRPr="00F87C01">
        <w:rPr>
          <w:rFonts w:ascii="Times New Roman" w:hAnsi="Times New Roman" w:cs="Times New Roman"/>
          <w:sz w:val="28"/>
          <w:szCs w:val="28"/>
        </w:rPr>
        <w:t>траф за разбурэнне помнікаў для фізічных асоб – 50 рублёў, для юрыдычных – 100 рублёў.</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 xml:space="preserve">Канстытуцыя СССР 1977 г. </w:t>
      </w:r>
      <w:r w:rsidR="002B7D9F">
        <w:rPr>
          <w:rFonts w:ascii="Times New Roman" w:hAnsi="Times New Roman" w:cs="Times New Roman"/>
          <w:sz w:val="28"/>
          <w:szCs w:val="28"/>
        </w:rPr>
        <w:t xml:space="preserve">утрымлівала палажэнні  </w:t>
      </w:r>
      <w:r w:rsidRPr="00F87C01">
        <w:rPr>
          <w:rFonts w:ascii="Times New Roman" w:hAnsi="Times New Roman" w:cs="Times New Roman"/>
          <w:sz w:val="28"/>
          <w:szCs w:val="28"/>
        </w:rPr>
        <w:t>аб парадку ўліку, забеспячэння захаванасці, выкарыстання і рэстаўрацыі нерухомых помнікаў гісторыі і культуры.</w:t>
      </w:r>
      <w:r w:rsidR="002B7D9F">
        <w:rPr>
          <w:rFonts w:ascii="Times New Roman" w:hAnsi="Times New Roman" w:cs="Times New Roman"/>
          <w:sz w:val="28"/>
          <w:szCs w:val="28"/>
        </w:rPr>
        <w:t xml:space="preserve"> У </w:t>
      </w:r>
      <w:r w:rsidRPr="00F87C01">
        <w:rPr>
          <w:rFonts w:ascii="Times New Roman" w:hAnsi="Times New Roman" w:cs="Times New Roman"/>
          <w:sz w:val="28"/>
          <w:szCs w:val="28"/>
        </w:rPr>
        <w:t xml:space="preserve">1978 г. </w:t>
      </w:r>
      <w:r w:rsidR="002B7D9F">
        <w:rPr>
          <w:rFonts w:ascii="Times New Roman" w:hAnsi="Times New Roman" w:cs="Times New Roman"/>
          <w:sz w:val="28"/>
          <w:szCs w:val="28"/>
        </w:rPr>
        <w:t>прыняты</w:t>
      </w:r>
      <w:r w:rsidRPr="00F87C01">
        <w:rPr>
          <w:rFonts w:ascii="Times New Roman" w:hAnsi="Times New Roman" w:cs="Times New Roman"/>
          <w:sz w:val="28"/>
          <w:szCs w:val="28"/>
        </w:rPr>
        <w:t xml:space="preserve"> Закон БССР «Аб ахове і выкарыстанні помнікаў гісторыі і культуры».</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Справай аховы спадчыны кіравала Ўпраўленне музеяў і аховы помнікаў у структуры Міністэрства культуры.</w:t>
      </w:r>
      <w:r w:rsidR="002B7D9F" w:rsidRPr="00F87C01">
        <w:rPr>
          <w:rFonts w:ascii="Times New Roman" w:hAnsi="Times New Roman" w:cs="Times New Roman"/>
          <w:sz w:val="28"/>
          <w:szCs w:val="28"/>
        </w:rPr>
        <w:t xml:space="preserve"> </w:t>
      </w:r>
      <w:r w:rsidR="002B7D9F">
        <w:rPr>
          <w:rFonts w:ascii="Times New Roman" w:hAnsi="Times New Roman" w:cs="Times New Roman"/>
          <w:sz w:val="28"/>
          <w:szCs w:val="28"/>
        </w:rPr>
        <w:t xml:space="preserve">У </w:t>
      </w:r>
      <w:r w:rsidRPr="00F87C01">
        <w:rPr>
          <w:rFonts w:ascii="Times New Roman" w:hAnsi="Times New Roman" w:cs="Times New Roman"/>
          <w:sz w:val="28"/>
          <w:szCs w:val="28"/>
        </w:rPr>
        <w:t xml:space="preserve">1984 г. </w:t>
      </w:r>
      <w:r w:rsidR="002B7D9F">
        <w:rPr>
          <w:rFonts w:ascii="Times New Roman" w:hAnsi="Times New Roman" w:cs="Times New Roman"/>
          <w:sz w:val="28"/>
          <w:szCs w:val="28"/>
        </w:rPr>
        <w:t xml:space="preserve">Створана </w:t>
      </w:r>
      <w:r w:rsidRPr="00F87C01">
        <w:rPr>
          <w:rFonts w:ascii="Times New Roman" w:hAnsi="Times New Roman" w:cs="Times New Roman"/>
          <w:sz w:val="28"/>
          <w:szCs w:val="28"/>
        </w:rPr>
        <w:t xml:space="preserve"> Дзяржаўная інспекцыя па ахове помнікаў гісторыі і культуры.</w:t>
      </w:r>
      <w:r w:rsidR="002B7D9F">
        <w:rPr>
          <w:rFonts w:ascii="Times New Roman" w:hAnsi="Times New Roman" w:cs="Times New Roman"/>
          <w:sz w:val="28"/>
          <w:szCs w:val="28"/>
        </w:rPr>
        <w:t xml:space="preserve"> Выдадзены “</w:t>
      </w:r>
      <w:r w:rsidRPr="00F87C01">
        <w:rPr>
          <w:rFonts w:ascii="Times New Roman" w:hAnsi="Times New Roman" w:cs="Times New Roman"/>
          <w:sz w:val="28"/>
          <w:szCs w:val="28"/>
        </w:rPr>
        <w:t>Збор помнікаў гісторыі і культуры Беларусі</w:t>
      </w:r>
      <w:r w:rsidR="002B7D9F">
        <w:rPr>
          <w:rFonts w:ascii="Times New Roman" w:hAnsi="Times New Roman" w:cs="Times New Roman"/>
          <w:sz w:val="28"/>
          <w:szCs w:val="28"/>
        </w:rPr>
        <w:t>”. – Т.1-7;</w:t>
      </w:r>
      <w:r w:rsidRPr="00F87C01">
        <w:rPr>
          <w:rFonts w:ascii="Times New Roman" w:hAnsi="Times New Roman" w:cs="Times New Roman"/>
          <w:sz w:val="28"/>
          <w:szCs w:val="28"/>
        </w:rPr>
        <w:t xml:space="preserve"> </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Спісы помнікаў гісторыі і культуры Рэспубліканскага значэння Беларускай ССР</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Рэкамендацыі аб забеспячэнні выканкамаў мясцовых Саветаў дэпутатаў Зборам помнікаў гісторыі і культуры.</w:t>
      </w:r>
      <w:r w:rsidR="002B7D9F">
        <w:rPr>
          <w:rFonts w:ascii="Times New Roman" w:hAnsi="Times New Roman" w:cs="Times New Roman"/>
          <w:sz w:val="28"/>
          <w:szCs w:val="28"/>
        </w:rPr>
        <w:t xml:space="preserve"> “</w:t>
      </w:r>
      <w:r w:rsidRPr="00F87C01">
        <w:rPr>
          <w:rFonts w:ascii="Times New Roman" w:hAnsi="Times New Roman" w:cs="Times New Roman"/>
          <w:sz w:val="28"/>
          <w:szCs w:val="28"/>
        </w:rPr>
        <w:t>Збор помнікаў...</w:t>
      </w:r>
      <w:r w:rsidR="002B7D9F">
        <w:rPr>
          <w:rFonts w:ascii="Times New Roman" w:hAnsi="Times New Roman" w:cs="Times New Roman"/>
          <w:sz w:val="28"/>
          <w:szCs w:val="28"/>
        </w:rPr>
        <w:t>”</w:t>
      </w:r>
      <w:r w:rsidRPr="00F87C01">
        <w:rPr>
          <w:rFonts w:ascii="Times New Roman" w:hAnsi="Times New Roman" w:cs="Times New Roman"/>
          <w:sz w:val="28"/>
          <w:szCs w:val="28"/>
        </w:rPr>
        <w:t xml:space="preserve"> пастановай Урада БССР быў прызнаны афіцыйным дакументам у галіне аховы гісторыка-культурнай спадчыны.</w:t>
      </w:r>
      <w:r w:rsidR="002B7D9F">
        <w:rPr>
          <w:rFonts w:ascii="Times New Roman" w:hAnsi="Times New Roman" w:cs="Times New Roman"/>
          <w:sz w:val="28"/>
          <w:szCs w:val="28"/>
        </w:rPr>
        <w:t xml:space="preserve"> Утворана </w:t>
      </w:r>
      <w:r w:rsidRPr="00F87C01">
        <w:rPr>
          <w:rFonts w:ascii="Times New Roman" w:hAnsi="Times New Roman" w:cs="Times New Roman"/>
          <w:sz w:val="28"/>
          <w:szCs w:val="28"/>
        </w:rPr>
        <w:t xml:space="preserve">Беларускае дабраахвотнае таварыства </w:t>
      </w:r>
      <w:r w:rsidRPr="00F87C01">
        <w:rPr>
          <w:rFonts w:ascii="Times New Roman" w:hAnsi="Times New Roman" w:cs="Times New Roman"/>
          <w:sz w:val="28"/>
          <w:szCs w:val="28"/>
        </w:rPr>
        <w:lastRenderedPageBreak/>
        <w:t>аховы помніка</w:t>
      </w:r>
      <w:r w:rsidR="002B7D9F">
        <w:rPr>
          <w:rFonts w:ascii="Times New Roman" w:hAnsi="Times New Roman" w:cs="Times New Roman"/>
          <w:sz w:val="28"/>
          <w:szCs w:val="28"/>
        </w:rPr>
        <w:t>ў гісторыі і культуры (1966 г.), якое выдавала і</w:t>
      </w:r>
      <w:r w:rsidRPr="00F87C01">
        <w:rPr>
          <w:rFonts w:ascii="Times New Roman" w:hAnsi="Times New Roman" w:cs="Times New Roman"/>
          <w:sz w:val="28"/>
          <w:szCs w:val="28"/>
        </w:rPr>
        <w:t>нфармацыйны навукова-метадычны бюлетэнь «Помнікі гісторыі і культуры Беларусі» (1970 г.).</w:t>
      </w:r>
    </w:p>
    <w:p w:rsidR="00F87C01" w:rsidRPr="00F87C01" w:rsidRDefault="00F87C01" w:rsidP="00F87C01">
      <w:pPr>
        <w:spacing w:after="0" w:line="240" w:lineRule="auto"/>
        <w:ind w:firstLine="720"/>
        <w:jc w:val="both"/>
        <w:rPr>
          <w:rFonts w:ascii="Times New Roman" w:hAnsi="Times New Roman" w:cs="Times New Roman"/>
          <w:sz w:val="28"/>
          <w:szCs w:val="28"/>
        </w:rPr>
      </w:pPr>
    </w:p>
    <w:p w:rsidR="00F87C01" w:rsidRDefault="00F87C01" w:rsidP="00F87C01">
      <w:pPr>
        <w:spacing w:after="0" w:line="240" w:lineRule="auto"/>
        <w:ind w:firstLine="720"/>
        <w:jc w:val="both"/>
        <w:rPr>
          <w:rFonts w:ascii="Times New Roman" w:hAnsi="Times New Roman" w:cs="Times New Roman"/>
          <w:sz w:val="28"/>
          <w:szCs w:val="28"/>
        </w:rPr>
      </w:pPr>
    </w:p>
    <w:p w:rsidR="002C5451" w:rsidRPr="00F87C01" w:rsidRDefault="002C5451" w:rsidP="00F87C01">
      <w:pPr>
        <w:spacing w:after="0" w:line="240" w:lineRule="auto"/>
        <w:ind w:firstLine="720"/>
        <w:jc w:val="both"/>
        <w:rPr>
          <w:rFonts w:ascii="Times New Roman" w:hAnsi="Times New Roman" w:cs="Times New Roman"/>
          <w:sz w:val="28"/>
          <w:szCs w:val="28"/>
        </w:rPr>
      </w:pPr>
    </w:p>
    <w:p w:rsidR="00394248" w:rsidRDefault="00394248" w:rsidP="00F90FE3">
      <w:pPr>
        <w:spacing w:after="0" w:line="240" w:lineRule="auto"/>
        <w:ind w:firstLine="720"/>
        <w:jc w:val="both"/>
        <w:rPr>
          <w:rFonts w:ascii="Times New Roman" w:hAnsi="Times New Roman" w:cs="Times New Roman"/>
          <w:sz w:val="28"/>
          <w:szCs w:val="28"/>
        </w:rPr>
      </w:pPr>
    </w:p>
    <w:p w:rsidR="00394248" w:rsidRDefault="00394248" w:rsidP="00F90FE3">
      <w:pPr>
        <w:spacing w:after="0" w:line="240" w:lineRule="auto"/>
        <w:ind w:firstLine="720"/>
        <w:jc w:val="both"/>
        <w:rPr>
          <w:rFonts w:ascii="Times New Roman" w:hAnsi="Times New Roman" w:cs="Times New Roman"/>
          <w:sz w:val="28"/>
          <w:szCs w:val="28"/>
        </w:rPr>
      </w:pPr>
    </w:p>
    <w:p w:rsidR="00F90FE3" w:rsidRPr="007136C6" w:rsidRDefault="00D11422" w:rsidP="007136C6">
      <w:pPr>
        <w:spacing w:after="0" w:line="240" w:lineRule="auto"/>
        <w:ind w:firstLine="720"/>
        <w:jc w:val="both"/>
        <w:outlineLvl w:val="1"/>
        <w:rPr>
          <w:rFonts w:ascii="Times New Roman" w:hAnsi="Times New Roman" w:cs="Times New Roman"/>
          <w:b/>
          <w:sz w:val="28"/>
          <w:szCs w:val="28"/>
        </w:rPr>
      </w:pPr>
      <w:r w:rsidRPr="007136C6">
        <w:rPr>
          <w:rFonts w:ascii="Times New Roman" w:hAnsi="Times New Roman" w:cs="Times New Roman"/>
          <w:b/>
          <w:sz w:val="28"/>
          <w:szCs w:val="28"/>
        </w:rPr>
        <w:t xml:space="preserve">Тэма: </w:t>
      </w:r>
      <w:r w:rsidR="00F90FE3" w:rsidRPr="007136C6">
        <w:rPr>
          <w:rFonts w:ascii="Times New Roman" w:hAnsi="Times New Roman" w:cs="Times New Roman"/>
          <w:b/>
          <w:sz w:val="28"/>
          <w:szCs w:val="28"/>
        </w:rPr>
        <w:t>Заканадаўчыя асновы аховы гісторыка-культурнай спадчыны ў Рэспубліцы Беларусь</w:t>
      </w:r>
    </w:p>
    <w:p w:rsidR="007136C6" w:rsidRDefault="007136C6" w:rsidP="00F90FE3">
      <w:pPr>
        <w:spacing w:after="0" w:line="240" w:lineRule="auto"/>
        <w:ind w:firstLine="720"/>
        <w:jc w:val="both"/>
        <w:rPr>
          <w:rFonts w:ascii="Times New Roman" w:hAnsi="Times New Roman" w:cs="Times New Roman"/>
          <w:sz w:val="28"/>
          <w:szCs w:val="28"/>
        </w:rPr>
      </w:pP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1 Станаўленне заканадаўства Рэспублікі Беларусь аб ахове гісторыка-культурнай спадчыны.</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2 Канстытуцыя Рэспублікі Беларусь і заканадаўчыя нормы пачатку ХХІ ст.</w:t>
      </w:r>
    </w:p>
    <w:p w:rsidR="005553AB" w:rsidRPr="00F90FE3" w:rsidRDefault="005553AB" w:rsidP="005553AB">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3</w:t>
      </w:r>
      <w:r>
        <w:rPr>
          <w:rFonts w:ascii="Times New Roman" w:hAnsi="Times New Roman" w:cs="Times New Roman"/>
          <w:sz w:val="28"/>
          <w:szCs w:val="28"/>
        </w:rPr>
        <w:t xml:space="preserve"> Міжнародныя канвенцыі па ахове гісторыка-культурнай спадчыны</w:t>
      </w:r>
    </w:p>
    <w:p w:rsidR="00C30EF8" w:rsidRPr="00F90FE3" w:rsidRDefault="00C30EF8" w:rsidP="00F90FE3">
      <w:pPr>
        <w:spacing w:after="0" w:line="240" w:lineRule="auto"/>
        <w:ind w:firstLine="720"/>
        <w:jc w:val="both"/>
        <w:rPr>
          <w:rFonts w:ascii="Times New Roman" w:hAnsi="Times New Roman" w:cs="Times New Roman"/>
          <w:sz w:val="28"/>
          <w:szCs w:val="28"/>
        </w:rPr>
      </w:pPr>
    </w:p>
    <w:p w:rsidR="00602E9D" w:rsidRDefault="002C5451" w:rsidP="002C545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1 </w:t>
      </w:r>
      <w:r w:rsidR="00602E9D" w:rsidRPr="00602E9D">
        <w:rPr>
          <w:rFonts w:ascii="Times New Roman" w:hAnsi="Times New Roman" w:cs="Times New Roman"/>
          <w:sz w:val="28"/>
          <w:szCs w:val="28"/>
        </w:rPr>
        <w:t xml:space="preserve"> Станаўленне заканадаўства Рэспублікі Беларусь аб ахове гісторыка-культурнай спадчыны.</w:t>
      </w:r>
    </w:p>
    <w:p w:rsidR="00653BB6" w:rsidRDefault="00602E9D" w:rsidP="00653BB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Ужо </w:t>
      </w:r>
      <w:r w:rsidRPr="002C5451">
        <w:rPr>
          <w:rFonts w:ascii="Times New Roman" w:hAnsi="Times New Roman" w:cs="Times New Roman"/>
          <w:sz w:val="28"/>
          <w:szCs w:val="28"/>
        </w:rPr>
        <w:t xml:space="preserve">4 чэрвеня 1991 г. прыняты </w:t>
      </w:r>
      <w:r w:rsidR="002C5451" w:rsidRPr="002C5451">
        <w:rPr>
          <w:rFonts w:ascii="Times New Roman" w:hAnsi="Times New Roman" w:cs="Times New Roman"/>
          <w:sz w:val="28"/>
          <w:szCs w:val="28"/>
        </w:rPr>
        <w:t>Закон «Аб культуры ў Рэспубліцы Беларусь»</w:t>
      </w:r>
      <w:r>
        <w:rPr>
          <w:rFonts w:ascii="Times New Roman" w:hAnsi="Times New Roman" w:cs="Times New Roman"/>
          <w:sz w:val="28"/>
          <w:szCs w:val="28"/>
        </w:rPr>
        <w:t xml:space="preserve">. </w:t>
      </w:r>
      <w:r w:rsidR="002C5451" w:rsidRPr="002C5451">
        <w:rPr>
          <w:rFonts w:ascii="Times New Roman" w:hAnsi="Times New Roman" w:cs="Times New Roman"/>
          <w:sz w:val="28"/>
          <w:szCs w:val="28"/>
        </w:rPr>
        <w:t>Раздзел ІІІ «Гісторыка-культурная спадчына Рэспублікі Беларусь»  вызначыў, што да гісторыка-культурнай спадчыны належаць матэрыяльныя і духоўныя каштоўнасці, якія маюць нязменнае гістарычнае значэнне для народаў Беларусі незалежна ад аўтарскіх, маёмасных правоў на іх, часу стварэння і месцазнаходжання, у тым ліку і за межамі Рэспублікі Беларусь (арт. 12). Закон таксама вызначыў асаблівасці вывазу культурных каштоўнасцей з тэрыторыі Рэспублікі Беларусь (арт. 13) і палітыку вяртання на тэрыторыю дзяржавы культурных каштоўнасцей, незаконна вывезеных за яе межы (арт. 14).</w:t>
      </w:r>
      <w:r>
        <w:rPr>
          <w:rFonts w:ascii="Times New Roman" w:hAnsi="Times New Roman" w:cs="Times New Roman"/>
          <w:sz w:val="28"/>
          <w:szCs w:val="28"/>
        </w:rPr>
        <w:t xml:space="preserve"> </w:t>
      </w:r>
      <w:r w:rsidR="002C5451" w:rsidRPr="002C5451">
        <w:rPr>
          <w:rFonts w:ascii="Times New Roman" w:hAnsi="Times New Roman" w:cs="Times New Roman"/>
          <w:sz w:val="28"/>
          <w:szCs w:val="28"/>
        </w:rPr>
        <w:t>13 лістапада 1992 г. быў прыняты Закон Рэспублікі Беларусь «Аб ахове гісторыка-культурнай спадчыны», накіраваны на рэгуляванне адносін з мэтай захавання, належнага ўтрымання, адпаведнага рацыянальнага выкарыстання і памнажэння гісторыка-культурнай спадчыны. Да яго прыняцця дзейнічалі палажэнні Закона Беларускай ССР «Аб ахове і выкарыстанні помнікаў гісторыі і культуры» (1978 г.). У новым законе былі размежаваны паняцці гісторыка-культурнай спадчыны і гісторыка-культурных каштоўнасцей, прыведзена класіфікацыя матэрыяльных і духоўных каштоўнасцей,</w:t>
      </w:r>
      <w:r w:rsidR="00653BB6">
        <w:rPr>
          <w:rFonts w:ascii="Times New Roman" w:hAnsi="Times New Roman" w:cs="Times New Roman"/>
          <w:sz w:val="28"/>
          <w:szCs w:val="28"/>
        </w:rPr>
        <w:t xml:space="preserve"> </w:t>
      </w:r>
      <w:r w:rsidR="002C5451" w:rsidRPr="002C5451">
        <w:rPr>
          <w:rFonts w:ascii="Times New Roman" w:hAnsi="Times New Roman" w:cs="Times New Roman"/>
          <w:sz w:val="28"/>
          <w:szCs w:val="28"/>
        </w:rPr>
        <w:t>дакладна акрэслена сістэма ўліку і аховы гісторыка-культурных каштоўнасцей, кампетэнцыя спецыялізаванага органа аховы і сам парадак надання статуса гісторыка-культурнай каштоўнасці матэрыяльным аб’ектам і нематэрыяльным праявам чалавечай творчасці, магчымыя спосабы іх знаходжання, а таксама крытэрыі адбору.</w:t>
      </w:r>
      <w:r w:rsidR="00653BB6">
        <w:rPr>
          <w:rFonts w:ascii="Times New Roman" w:hAnsi="Times New Roman" w:cs="Times New Roman"/>
          <w:sz w:val="28"/>
          <w:szCs w:val="28"/>
        </w:rPr>
        <w:t xml:space="preserve"> </w:t>
      </w:r>
      <w:r w:rsidR="002C5451" w:rsidRPr="002C5451">
        <w:rPr>
          <w:rFonts w:ascii="Times New Roman" w:hAnsi="Times New Roman" w:cs="Times New Roman"/>
          <w:sz w:val="28"/>
          <w:szCs w:val="28"/>
        </w:rPr>
        <w:t xml:space="preserve">Закон прадугледжваў стварэнне пры Міністэрстве культуры Рэспублікі Беларусь мэтавага Фонду </w:t>
      </w:r>
      <w:r w:rsidR="002C5451" w:rsidRPr="002C5451">
        <w:rPr>
          <w:rFonts w:ascii="Times New Roman" w:hAnsi="Times New Roman" w:cs="Times New Roman"/>
          <w:sz w:val="28"/>
          <w:szCs w:val="28"/>
        </w:rPr>
        <w:lastRenderedPageBreak/>
        <w:t>аховы, захавання і аднаўлення гісторыка-культурнай спадчыны народа Беларусі (арт. 88).</w:t>
      </w:r>
      <w:r w:rsidR="00653BB6">
        <w:rPr>
          <w:rFonts w:ascii="Times New Roman" w:hAnsi="Times New Roman" w:cs="Times New Roman"/>
          <w:sz w:val="28"/>
          <w:szCs w:val="28"/>
        </w:rPr>
        <w:t xml:space="preserve"> </w:t>
      </w:r>
      <w:r w:rsidR="002C5451" w:rsidRPr="002C5451">
        <w:rPr>
          <w:rFonts w:ascii="Times New Roman" w:hAnsi="Times New Roman" w:cs="Times New Roman"/>
          <w:sz w:val="28"/>
          <w:szCs w:val="28"/>
        </w:rPr>
        <w:t xml:space="preserve">Асобныя пытанні захавання і выкарыстання гісторыка-культурных каштоўнасцей у 1990-х гг. былі замацаваны ў шэрагу іншых заканадаўчых актаў – «Аб нацыянальным архіўным фондзе і архівах у Рэспубліцы Беларусь» (1994 г.), </w:t>
      </w:r>
      <w:r w:rsidR="00653BB6">
        <w:rPr>
          <w:rFonts w:ascii="Times New Roman" w:hAnsi="Times New Roman" w:cs="Times New Roman"/>
          <w:sz w:val="28"/>
          <w:szCs w:val="28"/>
        </w:rPr>
        <w:t xml:space="preserve"> </w:t>
      </w:r>
      <w:r w:rsidR="002C5451" w:rsidRPr="002C5451">
        <w:rPr>
          <w:rFonts w:ascii="Times New Roman" w:hAnsi="Times New Roman" w:cs="Times New Roman"/>
          <w:sz w:val="28"/>
          <w:szCs w:val="28"/>
        </w:rPr>
        <w:t xml:space="preserve">«Аб музеях і Музейным фондзе Рэспублікі Беларусь» (1996 г.), </w:t>
      </w:r>
      <w:r w:rsidR="00653BB6">
        <w:rPr>
          <w:rFonts w:ascii="Times New Roman" w:hAnsi="Times New Roman" w:cs="Times New Roman"/>
          <w:sz w:val="28"/>
          <w:szCs w:val="28"/>
        </w:rPr>
        <w:t xml:space="preserve"> </w:t>
      </w:r>
      <w:r w:rsidR="002C5451" w:rsidRPr="002C5451">
        <w:rPr>
          <w:rFonts w:ascii="Times New Roman" w:hAnsi="Times New Roman" w:cs="Times New Roman"/>
          <w:sz w:val="28"/>
          <w:szCs w:val="28"/>
        </w:rPr>
        <w:t xml:space="preserve">«Аб нацыянальных меншасцях у Рэспубліцы Беларусь» (1992 г.), </w:t>
      </w:r>
      <w:r w:rsidR="00653BB6">
        <w:rPr>
          <w:rFonts w:ascii="Times New Roman" w:hAnsi="Times New Roman" w:cs="Times New Roman"/>
          <w:sz w:val="28"/>
          <w:szCs w:val="28"/>
        </w:rPr>
        <w:t xml:space="preserve"> </w:t>
      </w:r>
      <w:r w:rsidR="002C5451" w:rsidRPr="002C5451">
        <w:rPr>
          <w:rFonts w:ascii="Times New Roman" w:hAnsi="Times New Roman" w:cs="Times New Roman"/>
          <w:sz w:val="28"/>
          <w:szCs w:val="28"/>
        </w:rPr>
        <w:t xml:space="preserve">«Аб асновах архітэктурнай і горадабудаўнічай дзейнасці ў Рэспубліцы Беларусь» (1994 г.), </w:t>
      </w:r>
      <w:r w:rsidR="00653BB6">
        <w:rPr>
          <w:rFonts w:ascii="Times New Roman" w:hAnsi="Times New Roman" w:cs="Times New Roman"/>
          <w:sz w:val="28"/>
          <w:szCs w:val="28"/>
        </w:rPr>
        <w:t xml:space="preserve"> </w:t>
      </w:r>
      <w:r w:rsidR="002C5451" w:rsidRPr="002C5451">
        <w:rPr>
          <w:rFonts w:ascii="Times New Roman" w:hAnsi="Times New Roman" w:cs="Times New Roman"/>
          <w:sz w:val="28"/>
          <w:szCs w:val="28"/>
        </w:rPr>
        <w:t xml:space="preserve">«Аб мясцовым кіраванні і самакіраванні ў Рэспубліцы Беларусь» (1991 г.), </w:t>
      </w:r>
      <w:r w:rsidR="00653BB6">
        <w:rPr>
          <w:rFonts w:ascii="Times New Roman" w:hAnsi="Times New Roman" w:cs="Times New Roman"/>
          <w:sz w:val="28"/>
          <w:szCs w:val="28"/>
        </w:rPr>
        <w:t xml:space="preserve"> </w:t>
      </w:r>
      <w:r w:rsidR="002C5451" w:rsidRPr="002C5451">
        <w:rPr>
          <w:rFonts w:ascii="Times New Roman" w:hAnsi="Times New Roman" w:cs="Times New Roman"/>
          <w:sz w:val="28"/>
          <w:szCs w:val="28"/>
        </w:rPr>
        <w:t>Кодэксе «Аб зямлі» (1999 г.).</w:t>
      </w:r>
    </w:p>
    <w:p w:rsidR="004B66AF" w:rsidRDefault="002C5451" w:rsidP="004B66AF">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2 Канстытуцыя Рэспублікі Беларусь і заканадаўчыя нормы пачатку ХХІ ст.</w:t>
      </w:r>
      <w:r w:rsidR="004B66AF">
        <w:rPr>
          <w:rFonts w:ascii="Times New Roman" w:hAnsi="Times New Roman" w:cs="Times New Roman"/>
          <w:sz w:val="28"/>
          <w:szCs w:val="28"/>
        </w:rPr>
        <w:t xml:space="preserve"> </w:t>
      </w:r>
    </w:p>
    <w:p w:rsidR="004B66AF" w:rsidRDefault="002C5451" w:rsidP="004B66AF">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Заканадаўства аб ахове гісторыка-культурнай спадчыны – гэта сістэма прававых нормаў, якія рэгулююць грамадскія адносіны, што ўзнікаюць у сувязі са стварэннем, захаваннем, аднаўленнем і выкарыстаннем твораў матэрыяльнай і духоўнай культуры.</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Да адносін у вобласці гісторыка-культурнай спадчыны заканадаўствам Рэспублікі Беларусь аднесены:</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адносіны ў вобласці аховы, захавання, выкарыстання, папулярызацыі і аднаўлення гісторыка-культурных каштоўнасцяў;</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 адносіны ў сувязі з землекарыстаннем;</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 маёмасныя адносіны, якія ўзнікаюць у сувязі з валоданнем, карыстаннем і распараджэннем аб'ектамі нерухомасці, гісторыка-культурнымі каштоўнасцямі;</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адносіны, звязаныя з архітэктурнай, горадабудаўнічай і будаўнічай дзейнасцю;</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іншыя адносіны, што рэгулююць асаблівасці правядзення землеўпарадкавальных, земляных, будаўнічых, меліярацыйных, гаспадарчых і іншых прац, якія могуць уплываць на гісторыка-культурныя каштоўнасці.</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Дадзеныя грамадскія адносіны рэгулююцца вялікай колькасцю заканадаўчых актаў.</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 Паводле арт. 15 Канстытуцыі Рэспублікі Беларусь, дзяржава адказна за захаванне гісторыка-культурнага і духоўнай спадчыны.</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У арт. 54 Канстытуцыі прадугледжаны абавязак кожнага грамадзяніна берагчы гісторыка-культурную, духоўную спадчыну і іншыя нацыянальныя каштоўнасці.</w:t>
      </w:r>
      <w:r w:rsidR="004B66AF">
        <w:rPr>
          <w:rFonts w:ascii="Times New Roman" w:hAnsi="Times New Roman" w:cs="Times New Roman"/>
          <w:sz w:val="28"/>
          <w:szCs w:val="28"/>
        </w:rPr>
        <w:t xml:space="preserve"> </w:t>
      </w:r>
      <w:r w:rsidR="004B66AF" w:rsidRPr="002C5451">
        <w:rPr>
          <w:rFonts w:ascii="Times New Roman" w:hAnsi="Times New Roman" w:cs="Times New Roman"/>
          <w:sz w:val="28"/>
          <w:szCs w:val="28"/>
        </w:rPr>
        <w:t>А</w:t>
      </w:r>
      <w:r w:rsidRPr="002C5451">
        <w:rPr>
          <w:rFonts w:ascii="Times New Roman" w:hAnsi="Times New Roman" w:cs="Times New Roman"/>
          <w:sz w:val="28"/>
          <w:szCs w:val="28"/>
        </w:rPr>
        <w:t xml:space="preserve">рт. 51 </w:t>
      </w:r>
      <w:r w:rsidR="004B66AF" w:rsidRPr="002C5451">
        <w:rPr>
          <w:rFonts w:ascii="Times New Roman" w:hAnsi="Times New Roman" w:cs="Times New Roman"/>
          <w:sz w:val="28"/>
          <w:szCs w:val="28"/>
        </w:rPr>
        <w:t xml:space="preserve">ч. 1 </w:t>
      </w:r>
      <w:r w:rsidRPr="002C5451">
        <w:rPr>
          <w:rFonts w:ascii="Times New Roman" w:hAnsi="Times New Roman" w:cs="Times New Roman"/>
          <w:sz w:val="28"/>
          <w:szCs w:val="28"/>
        </w:rPr>
        <w:t>Канстытуцыі забеспячвае агульнадаступнасць каштоўнасцяў айчыннай і сусветнай культуры, змешчаных у</w:t>
      </w:r>
      <w:r w:rsidR="004B66AF">
        <w:rPr>
          <w:rFonts w:ascii="Times New Roman" w:hAnsi="Times New Roman" w:cs="Times New Roman"/>
          <w:sz w:val="28"/>
          <w:szCs w:val="28"/>
        </w:rPr>
        <w:t xml:space="preserve"> дзяржаўных і грамадскіх фондах</w:t>
      </w:r>
      <w:r w:rsidRPr="002C5451">
        <w:rPr>
          <w:rFonts w:ascii="Times New Roman" w:hAnsi="Times New Roman" w:cs="Times New Roman"/>
          <w:sz w:val="28"/>
          <w:szCs w:val="28"/>
        </w:rPr>
        <w:t>.</w:t>
      </w:r>
      <w:r w:rsidR="004B66AF">
        <w:rPr>
          <w:rFonts w:ascii="Times New Roman" w:hAnsi="Times New Roman" w:cs="Times New Roman"/>
          <w:sz w:val="28"/>
          <w:szCs w:val="28"/>
        </w:rPr>
        <w:t xml:space="preserve"> </w:t>
      </w:r>
    </w:p>
    <w:p w:rsidR="004B66AF" w:rsidRDefault="002C5451" w:rsidP="004B66AF">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Кодэкс Рэспублікі Беларусь аб культуры, рэгулюе грамадскія адносіны ў галіне культуры, захавання і выкарыстання культурных каштоўнасцяў.</w:t>
      </w:r>
      <w:r w:rsidR="004B66AF">
        <w:rPr>
          <w:rFonts w:ascii="Times New Roman" w:hAnsi="Times New Roman" w:cs="Times New Roman"/>
          <w:sz w:val="28"/>
          <w:szCs w:val="28"/>
        </w:rPr>
        <w:t xml:space="preserve"> </w:t>
      </w:r>
    </w:p>
    <w:p w:rsidR="002C5451" w:rsidRPr="002C5451" w:rsidRDefault="002C5451" w:rsidP="004B66AF">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Указы Прэзідэнта Рэспублікі Беларусь і Дэкрэты Прэзідэнта Рэспублікі Беларусь</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Аб некаторых пытаннях аховы гісторыка-культурнай спадчыны</w:t>
      </w:r>
      <w:r w:rsidR="004B66AF">
        <w:rPr>
          <w:rFonts w:ascii="Times New Roman" w:hAnsi="Times New Roman" w:cs="Times New Roman"/>
          <w:sz w:val="28"/>
          <w:szCs w:val="28"/>
        </w:rPr>
        <w:t>2</w:t>
      </w:r>
      <w:r w:rsidRPr="002C5451">
        <w:rPr>
          <w:rFonts w:ascii="Times New Roman" w:hAnsi="Times New Roman" w:cs="Times New Roman"/>
          <w:sz w:val="28"/>
          <w:szCs w:val="28"/>
        </w:rPr>
        <w:t xml:space="preserve"> ад 18 кастрычніка 2007 г., рэгламентаваны парадак адлічэнняў за прадпрымальніцкую дзейнасць, якая аказвае непасрэдны ўплыў на гісторыка-культурную каштоўнасць</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або зоны аховы нерухомай матэрыяльнай гісторыка-культурнай каштоўнасці, выплаты </w:t>
      </w:r>
      <w:r w:rsidRPr="002C5451">
        <w:rPr>
          <w:rFonts w:ascii="Times New Roman" w:hAnsi="Times New Roman" w:cs="Times New Roman"/>
          <w:sz w:val="28"/>
          <w:szCs w:val="28"/>
        </w:rPr>
        <w:lastRenderedPageBreak/>
        <w:t>кампенсаванняў за шкоду, які прычыняецца гісторыка-культурным каштоўнасцям або зонам аховы нерухомых матэрыяльных гісторыка-культурных каштоўнасцяў;</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Аб некаторых пытаннях звароту зброі на тэрыторыі Рэспублікі Беларусь» ад 4 красавіка 2003 г., якім зацверджаны </w:t>
      </w:r>
      <w:r w:rsidR="004B66AF">
        <w:rPr>
          <w:rFonts w:ascii="Times New Roman" w:hAnsi="Times New Roman" w:cs="Times New Roman"/>
          <w:sz w:val="28"/>
          <w:szCs w:val="28"/>
        </w:rPr>
        <w:t>“</w:t>
      </w:r>
      <w:r w:rsidRPr="002C5451">
        <w:rPr>
          <w:rFonts w:ascii="Times New Roman" w:hAnsi="Times New Roman" w:cs="Times New Roman"/>
          <w:sz w:val="28"/>
          <w:szCs w:val="28"/>
        </w:rPr>
        <w:t>Парадак звароту на тэрыторыі Рэспублікі Беларусь зброі і боепрыпасаў, якія маюць культурную каштоўнасць</w:t>
      </w:r>
      <w:r w:rsidR="004B66AF">
        <w:rPr>
          <w:rFonts w:ascii="Times New Roman" w:hAnsi="Times New Roman" w:cs="Times New Roman"/>
          <w:sz w:val="28"/>
          <w:szCs w:val="28"/>
        </w:rPr>
        <w:t>”</w:t>
      </w:r>
      <w:r w:rsidRPr="002C5451">
        <w:rPr>
          <w:rFonts w:ascii="Times New Roman" w:hAnsi="Times New Roman" w:cs="Times New Roman"/>
          <w:sz w:val="28"/>
          <w:szCs w:val="28"/>
        </w:rPr>
        <w:t>;</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 </w:t>
      </w:r>
      <w:r w:rsidR="004B66AF">
        <w:rPr>
          <w:rFonts w:ascii="Times New Roman" w:hAnsi="Times New Roman" w:cs="Times New Roman"/>
          <w:sz w:val="28"/>
          <w:szCs w:val="28"/>
        </w:rPr>
        <w:t>“</w:t>
      </w:r>
      <w:r w:rsidRPr="002C5451">
        <w:rPr>
          <w:rFonts w:ascii="Times New Roman" w:hAnsi="Times New Roman" w:cs="Times New Roman"/>
          <w:sz w:val="28"/>
          <w:szCs w:val="28"/>
        </w:rPr>
        <w:t>Аб парадку ацэнкі кошту культурных каштоўнасцяў</w:t>
      </w:r>
      <w:r w:rsidR="004B66AF">
        <w:rPr>
          <w:rFonts w:ascii="Times New Roman" w:hAnsi="Times New Roman" w:cs="Times New Roman"/>
          <w:sz w:val="28"/>
          <w:szCs w:val="28"/>
        </w:rPr>
        <w:t>”</w:t>
      </w:r>
      <w:r w:rsidRPr="002C5451">
        <w:rPr>
          <w:rFonts w:ascii="Times New Roman" w:hAnsi="Times New Roman" w:cs="Times New Roman"/>
          <w:sz w:val="28"/>
          <w:szCs w:val="28"/>
        </w:rPr>
        <w:t xml:space="preserve"> ад 19 красавіка 2007 г.;</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Аб некаторых пытаннях падаткаабкладання ў сферах культуры і інфармацыі</w:t>
      </w:r>
      <w:r w:rsidR="004B66AF">
        <w:rPr>
          <w:rFonts w:ascii="Times New Roman" w:hAnsi="Times New Roman" w:cs="Times New Roman"/>
          <w:sz w:val="28"/>
          <w:szCs w:val="28"/>
        </w:rPr>
        <w:t>”</w:t>
      </w:r>
      <w:r w:rsidRPr="002C5451">
        <w:rPr>
          <w:rFonts w:ascii="Times New Roman" w:hAnsi="Times New Roman" w:cs="Times New Roman"/>
          <w:sz w:val="28"/>
          <w:szCs w:val="28"/>
        </w:rPr>
        <w:t xml:space="preserve"> ад 14 красавіка 2011 г.;</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 </w:t>
      </w:r>
      <w:r w:rsidR="004B66AF">
        <w:rPr>
          <w:rFonts w:ascii="Times New Roman" w:hAnsi="Times New Roman" w:cs="Times New Roman"/>
          <w:sz w:val="28"/>
          <w:szCs w:val="28"/>
        </w:rPr>
        <w:t>“</w:t>
      </w:r>
      <w:r w:rsidRPr="002C5451">
        <w:rPr>
          <w:rFonts w:ascii="Times New Roman" w:hAnsi="Times New Roman" w:cs="Times New Roman"/>
          <w:sz w:val="28"/>
          <w:szCs w:val="28"/>
        </w:rPr>
        <w:t>Аб удасканаленні аховы археалагічных аб’ектаў і археалагічных артэфактаў</w:t>
      </w:r>
      <w:r w:rsidR="004B66AF">
        <w:rPr>
          <w:rFonts w:ascii="Times New Roman" w:hAnsi="Times New Roman" w:cs="Times New Roman"/>
          <w:sz w:val="28"/>
          <w:szCs w:val="28"/>
        </w:rPr>
        <w:t>”</w:t>
      </w:r>
      <w:r w:rsidRPr="002C5451">
        <w:rPr>
          <w:rFonts w:ascii="Times New Roman" w:hAnsi="Times New Roman" w:cs="Times New Roman"/>
          <w:sz w:val="28"/>
          <w:szCs w:val="28"/>
        </w:rPr>
        <w:t xml:space="preserve"> ад 14 снежня 2015 г.;</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Аб зацвярджэнні Асноўных кірункаў дзяржаўнай горадабудаўнічай палітыкі Рэспублікі Беларусь на 2016–2020 гады</w:t>
      </w:r>
      <w:r w:rsidR="004B66AF">
        <w:rPr>
          <w:rFonts w:ascii="Times New Roman" w:hAnsi="Times New Roman" w:cs="Times New Roman"/>
          <w:sz w:val="28"/>
          <w:szCs w:val="28"/>
        </w:rPr>
        <w:t>”</w:t>
      </w:r>
      <w:r w:rsidRPr="002C5451">
        <w:rPr>
          <w:rFonts w:ascii="Times New Roman" w:hAnsi="Times New Roman" w:cs="Times New Roman"/>
          <w:sz w:val="28"/>
          <w:szCs w:val="28"/>
        </w:rPr>
        <w:t xml:space="preserve"> ад 5 верасня 2016 г., якім вызначаны прынцыпы гарманічнага развіцця архітэктурна-планавальнай структуры населеных пунктаў з улікам захавання і рацыянальнага выкарыстання гісторыка-культурнай спадчыны.</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Для ажыццяўлення аховы гісторыка-культурнай спадчыны ў краіне распрацоўваюцца дзяржаўныя і іншыя праграмы захавання, аховы, выкарыстанні і папулярызацыі гісторыка-культурных каштоўнасцяў.</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Дзяржаўная  праграма «Культура Беларусі» на 2011–2015 гг.,</w:t>
      </w:r>
      <w:r w:rsidR="004B66AF">
        <w:rPr>
          <w:rFonts w:ascii="Times New Roman" w:hAnsi="Times New Roman" w:cs="Times New Roman"/>
          <w:sz w:val="28"/>
          <w:szCs w:val="28"/>
        </w:rPr>
        <w:t xml:space="preserve"> </w:t>
      </w:r>
      <w:r w:rsidR="004B66AF" w:rsidRPr="002C5451">
        <w:rPr>
          <w:rFonts w:ascii="Times New Roman" w:hAnsi="Times New Roman" w:cs="Times New Roman"/>
          <w:sz w:val="28"/>
          <w:szCs w:val="28"/>
        </w:rPr>
        <w:t>падпраграма «Спадчына», задачай якой з’яўляецца захаванне гісторыка-культурнай спадчыны</w:t>
      </w:r>
      <w:r w:rsidR="004B66AF">
        <w:rPr>
          <w:rFonts w:ascii="Times New Roman" w:hAnsi="Times New Roman" w:cs="Times New Roman"/>
          <w:sz w:val="28"/>
          <w:szCs w:val="28"/>
        </w:rPr>
        <w:t xml:space="preserve">, </w:t>
      </w:r>
      <w:r w:rsidR="004B66AF" w:rsidRPr="002C5451">
        <w:rPr>
          <w:rFonts w:ascii="Times New Roman" w:hAnsi="Times New Roman" w:cs="Times New Roman"/>
          <w:sz w:val="28"/>
          <w:szCs w:val="28"/>
        </w:rPr>
        <w:t xml:space="preserve"> </w:t>
      </w:r>
      <w:r w:rsidRPr="002C5451">
        <w:rPr>
          <w:rFonts w:ascii="Times New Roman" w:hAnsi="Times New Roman" w:cs="Times New Roman"/>
          <w:sz w:val="28"/>
          <w:szCs w:val="28"/>
        </w:rPr>
        <w:t>дзяржаўная праграма «Замкі Беларусі» на 2012–2018 гг.</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выконваліся рэстаўрацыйныя працы ў Лідскім (XIV ст.) і Наваградскім (XIІІ–XIV стст.) замках, кансервацыя і добраўпарадкаванне руін замкаў у Гальшанах (XVІ–XVІІ стст.), Крэва (XIV ст.), Старога замка ў Гродна (XIV ст.). Была завершана рэстаўрацыя палаца і адкрыты новы музей М. -К. Агінскага ў д. Залессе Смаргоньскага раёна Гродзенскай вобласці.</w:t>
      </w:r>
      <w:r w:rsidR="004B66AF" w:rsidRPr="002C5451">
        <w:rPr>
          <w:rFonts w:ascii="Times New Roman" w:hAnsi="Times New Roman" w:cs="Times New Roman"/>
          <w:sz w:val="28"/>
          <w:szCs w:val="28"/>
        </w:rPr>
        <w:t xml:space="preserve"> </w:t>
      </w:r>
      <w:r w:rsidRPr="002C5451">
        <w:rPr>
          <w:rFonts w:ascii="Times New Roman" w:hAnsi="Times New Roman" w:cs="Times New Roman"/>
          <w:sz w:val="28"/>
          <w:szCs w:val="28"/>
        </w:rPr>
        <w:t>Нягледзячы на рэалізацыю дадзеных дзяржаўных праграм, застаўся нявырашаным шэраг праблем,</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у тым ліку: наяўнасць значнага ліку аб’ектаў гісторыка-культурнай спадчыны ў неналежным тэхнічным стане і якія не маюць функцыянальнага прыстасавання;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адсутнасць у большасці аб’ектаў культурнай спадчыны зацверджаных складовых элементаў, якія падлягаюць ахове, распрацаваных і зацверджаных праектаў зон аховы;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значны аб'ём несанкцыянаваных раскопак на аб’ектах археалагічнай спадчыны;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недастатковыя тэмпы інфарматызацыі сферы гісторыка-культурнай спадчыны і яго прысутнасці ў сусветнай інфармацыйнай прасторы;</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дэфіцыт кваліфікаваных кадраў, у першую чаргу для правядзення рэстаўрацыйных прац на аб’ектах культурнай спадчыны, у фондах музеяў і бібліятэк;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недастатковая прысутнасць аб’ектаў спадчыны ў міжнародных ахоўных спісах, у тым ліку Спісе сусветнай спадчыны ЮНЭСКА, Рэпрэзентатыўным спісе нематэрыяльнай культурнай спадчыны чалавецтва (ЮНЭСКА);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няроўны доступ да музейных і бібліятэчных фондаў жыхароў населеных пунктаў, якія не маюць стацыянарных устаноў </w:t>
      </w:r>
      <w:r w:rsidRPr="002C5451">
        <w:rPr>
          <w:rFonts w:ascii="Times New Roman" w:hAnsi="Times New Roman" w:cs="Times New Roman"/>
          <w:sz w:val="28"/>
          <w:szCs w:val="28"/>
        </w:rPr>
        <w:lastRenderedPageBreak/>
        <w:t xml:space="preserve">культуры;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недастатковы аб’ём фінансавання прац па ахове і рэстаўрацыі аб'ектаў гісторыка-культурнай спадчыны.. </w:t>
      </w:r>
    </w:p>
    <w:p w:rsidR="002C5451" w:rsidRPr="002C5451" w:rsidRDefault="002C5451" w:rsidP="004B66AF">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Дзяржаўная праграма «Культура Беларусі» на 2021–2025 гг.</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Падпраграма  «Культурная спадчына» накіравана на рашэнне наступных задач:</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захаванне культурнай спадчыны;</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забеспячэнне даступнасці, якасці і разнастайнасці паслуг, якія прадстаўляюцца бібліятэкамі і музеямі, выстаўнымі арганізацыямі, паркамі культуры і адпачынку,</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заапаркамі;</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падтрымка развіцця культур нацыянальных меншасцяў</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Фармаванне і вядзенне Банка звестак пра гісторыка-культурную спадчыну Рэспублікі Беларусь</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 </w:t>
      </w:r>
    </w:p>
    <w:p w:rsidR="004B66AF" w:rsidRPr="002C5451" w:rsidRDefault="004B66AF" w:rsidP="004B66AF">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З</w:t>
      </w:r>
      <w:r w:rsidR="002C5451" w:rsidRPr="002C5451">
        <w:rPr>
          <w:rFonts w:ascii="Times New Roman" w:hAnsi="Times New Roman" w:cs="Times New Roman"/>
          <w:sz w:val="28"/>
          <w:szCs w:val="28"/>
        </w:rPr>
        <w:t>а</w:t>
      </w:r>
      <w:r>
        <w:rPr>
          <w:rFonts w:ascii="Times New Roman" w:hAnsi="Times New Roman" w:cs="Times New Roman"/>
          <w:sz w:val="28"/>
          <w:szCs w:val="28"/>
        </w:rPr>
        <w:t xml:space="preserve"> </w:t>
      </w:r>
      <w:r w:rsidR="002C5451" w:rsidRPr="002C5451">
        <w:rPr>
          <w:rFonts w:ascii="Times New Roman" w:hAnsi="Times New Roman" w:cs="Times New Roman"/>
          <w:sz w:val="28"/>
          <w:szCs w:val="28"/>
        </w:rPr>
        <w:t xml:space="preserve">парушэнне заканадаўства пра ахову гісторыка- культурнай спадчыны замацавана  </w:t>
      </w:r>
      <w:r w:rsidRPr="002C5451">
        <w:rPr>
          <w:rFonts w:ascii="Times New Roman" w:hAnsi="Times New Roman" w:cs="Times New Roman"/>
          <w:sz w:val="28"/>
          <w:szCs w:val="28"/>
        </w:rPr>
        <w:t xml:space="preserve">адказнасць </w:t>
      </w:r>
      <w:r w:rsidR="002C5451" w:rsidRPr="002C5451">
        <w:rPr>
          <w:rFonts w:ascii="Times New Roman" w:hAnsi="Times New Roman" w:cs="Times New Roman"/>
          <w:sz w:val="28"/>
          <w:szCs w:val="28"/>
        </w:rPr>
        <w:t>ў нормах Крымінальнага кодэкса Рэспублікі Беларусь і артыкулах Кодэкса пра адміністрацыйныя правапарушэнні Рэспублікі Беларусь.</w:t>
      </w:r>
      <w:r w:rsidRPr="002C5451">
        <w:rPr>
          <w:rFonts w:ascii="Times New Roman" w:hAnsi="Times New Roman" w:cs="Times New Roman"/>
          <w:sz w:val="28"/>
          <w:szCs w:val="28"/>
        </w:rPr>
        <w:t xml:space="preserve"> </w:t>
      </w:r>
    </w:p>
    <w:p w:rsidR="004B66AF" w:rsidRPr="002C5451" w:rsidRDefault="002C5451" w:rsidP="004B66AF">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 xml:space="preserve">Вялікая  сфера адносін рэгулюецца Грамадзянскім кодэксам Рэспублікі Беларусь: пытанні ўласнасці на культурныя каштоўнасці;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прававыя наступствы выяўлення скарбу, які складаецца з рэчаў, што ўяўляюць культурную каштоўнасць;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здзелкі з гістарычнай нерухомасцю;</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судовае  адбіранне  помнікаў культуры, якія знаходзяцца ў безгаспадарчым стане;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 xml:space="preserve">атрыманне  культурных каштоўнасцяў па спадчыне; </w:t>
      </w:r>
      <w:r w:rsidR="004B66AF">
        <w:rPr>
          <w:rFonts w:ascii="Times New Roman" w:hAnsi="Times New Roman" w:cs="Times New Roman"/>
          <w:sz w:val="28"/>
          <w:szCs w:val="28"/>
        </w:rPr>
        <w:t xml:space="preserve"> </w:t>
      </w:r>
      <w:r w:rsidRPr="002C5451">
        <w:rPr>
          <w:rFonts w:ascii="Times New Roman" w:hAnsi="Times New Roman" w:cs="Times New Roman"/>
          <w:sz w:val="28"/>
          <w:szCs w:val="28"/>
        </w:rPr>
        <w:t>аўтарскае права на творы мастацтва; маёмасныя адносіны, што ўзнікаюць пры захаванні, выкарыстанні, папулярызацыі і дзяржаўнай ахове аб’ектаў культурнай спадчыны, і інш.</w:t>
      </w:r>
      <w:r w:rsidR="004B66AF">
        <w:rPr>
          <w:rFonts w:ascii="Times New Roman" w:hAnsi="Times New Roman" w:cs="Times New Roman"/>
          <w:sz w:val="28"/>
          <w:szCs w:val="28"/>
        </w:rPr>
        <w:t xml:space="preserve"> </w:t>
      </w:r>
    </w:p>
    <w:p w:rsidR="002C5451" w:rsidRDefault="002C5451" w:rsidP="004B66AF">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Жыллёвы кодэкс Рэспублікі Беларусь: усталяваў новы парадак прыватызацыі жылых памяшканняў у жылых будынках, іншых капітальных будынках (будынках, збудаваннях), кватэрах, якія з'яўляюцца гісторыка-культурнымі.</w:t>
      </w:r>
    </w:p>
    <w:p w:rsidR="002C5451" w:rsidRPr="002C5451" w:rsidRDefault="004B66AF" w:rsidP="004B66A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Акрамя таго, сферу аховы гісторыка-культурнай спадчыны вызначаюць </w:t>
      </w:r>
      <w:r w:rsidR="002C5451" w:rsidRPr="002C5451">
        <w:rPr>
          <w:rFonts w:ascii="Times New Roman" w:hAnsi="Times New Roman" w:cs="Times New Roman"/>
          <w:sz w:val="28"/>
          <w:szCs w:val="28"/>
        </w:rPr>
        <w:t>міжнародныя дамовы, у якіх удзельнічае Рэспубліка Беларусь</w:t>
      </w:r>
      <w:r>
        <w:rPr>
          <w:rFonts w:ascii="Times New Roman" w:hAnsi="Times New Roman" w:cs="Times New Roman"/>
          <w:sz w:val="28"/>
          <w:szCs w:val="28"/>
        </w:rPr>
        <w:t xml:space="preserve">, </w:t>
      </w:r>
      <w:r w:rsidR="002C5451" w:rsidRPr="002C5451">
        <w:rPr>
          <w:rFonts w:ascii="Times New Roman" w:hAnsi="Times New Roman" w:cs="Times New Roman"/>
          <w:sz w:val="28"/>
          <w:szCs w:val="28"/>
        </w:rPr>
        <w:t>ведамасныя нарматыўныя прававыя акты</w:t>
      </w:r>
      <w:r>
        <w:rPr>
          <w:rFonts w:ascii="Times New Roman" w:hAnsi="Times New Roman" w:cs="Times New Roman"/>
          <w:sz w:val="28"/>
          <w:szCs w:val="28"/>
        </w:rPr>
        <w:t>,</w:t>
      </w:r>
      <w:r w:rsidR="002C5451" w:rsidRPr="002C5451">
        <w:rPr>
          <w:rFonts w:ascii="Times New Roman" w:hAnsi="Times New Roman" w:cs="Times New Roman"/>
          <w:sz w:val="28"/>
          <w:szCs w:val="28"/>
        </w:rPr>
        <w:t xml:space="preserve"> пастановы міністэрства культуры Рэспубліка Беларусь</w:t>
      </w:r>
      <w:r>
        <w:rPr>
          <w:rFonts w:ascii="Times New Roman" w:hAnsi="Times New Roman" w:cs="Times New Roman"/>
          <w:sz w:val="28"/>
          <w:szCs w:val="28"/>
        </w:rPr>
        <w:t xml:space="preserve">, </w:t>
      </w:r>
      <w:r w:rsidR="002C5451" w:rsidRPr="002C5451">
        <w:rPr>
          <w:rFonts w:ascii="Times New Roman" w:hAnsi="Times New Roman" w:cs="Times New Roman"/>
          <w:sz w:val="28"/>
          <w:szCs w:val="28"/>
        </w:rPr>
        <w:t>пастановы Міністэрствы абароны Рэспубліка Беларусь</w:t>
      </w:r>
      <w:r>
        <w:rPr>
          <w:rFonts w:ascii="Times New Roman" w:hAnsi="Times New Roman" w:cs="Times New Roman"/>
          <w:sz w:val="28"/>
          <w:szCs w:val="28"/>
        </w:rPr>
        <w:t>.</w:t>
      </w:r>
    </w:p>
    <w:p w:rsidR="002C5451" w:rsidRPr="002C5451" w:rsidRDefault="002C5451" w:rsidP="002C5451">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Мінкультуры ў межах сваёй кампетэнцыі і ва ўсталяваным заканадаўствам парадку выдае нарматыўныя прававыя акты, абавязковыя для выканання ўсімі міністэрствамі, іншымі рэспубліканскімі органамі дзяржаўнага кіравання, арганізацыямі, а таксама службовымі асобамі і грамадзянамі.</w:t>
      </w:r>
    </w:p>
    <w:p w:rsidR="0073226D" w:rsidRDefault="0073226D" w:rsidP="002C5451">
      <w:pPr>
        <w:spacing w:after="0" w:line="240" w:lineRule="auto"/>
        <w:ind w:firstLine="720"/>
        <w:jc w:val="both"/>
        <w:rPr>
          <w:rFonts w:ascii="Times New Roman" w:hAnsi="Times New Roman" w:cs="Times New Roman"/>
          <w:sz w:val="28"/>
          <w:szCs w:val="28"/>
        </w:rPr>
      </w:pPr>
      <w:r w:rsidRPr="0073226D">
        <w:rPr>
          <w:rFonts w:ascii="Times New Roman" w:hAnsi="Times New Roman" w:cs="Times New Roman"/>
          <w:sz w:val="28"/>
          <w:szCs w:val="28"/>
        </w:rPr>
        <w:t>3 Міжнародныя канвенцыі па ахове гісторыка-культурнай спадчыны</w:t>
      </w:r>
    </w:p>
    <w:p w:rsidR="002C5451" w:rsidRPr="002C5451" w:rsidRDefault="002C5451" w:rsidP="0073226D">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Фарміраванне міжнароднага заканадаўства ў галіне аховы спадчыны</w:t>
      </w:r>
      <w:r w:rsidR="0073226D">
        <w:rPr>
          <w:rFonts w:ascii="Times New Roman" w:hAnsi="Times New Roman" w:cs="Times New Roman"/>
          <w:sz w:val="28"/>
          <w:szCs w:val="28"/>
        </w:rPr>
        <w:t xml:space="preserve"> пачалося пасля І сусветнай вайны. </w:t>
      </w:r>
      <w:r w:rsidRPr="002C5451">
        <w:rPr>
          <w:rFonts w:ascii="Times New Roman" w:hAnsi="Times New Roman" w:cs="Times New Roman"/>
          <w:sz w:val="28"/>
          <w:szCs w:val="28"/>
        </w:rPr>
        <w:t xml:space="preserve">«Пакт Рэрыха» </w:t>
      </w:r>
      <w:r w:rsidR="0073226D" w:rsidRPr="002C5451">
        <w:rPr>
          <w:rFonts w:ascii="Times New Roman" w:hAnsi="Times New Roman" w:cs="Times New Roman"/>
          <w:sz w:val="28"/>
          <w:szCs w:val="28"/>
        </w:rPr>
        <w:t xml:space="preserve">15.04. 1935 г.  </w:t>
      </w:r>
      <w:r w:rsidR="0073226D">
        <w:rPr>
          <w:rFonts w:ascii="Times New Roman" w:hAnsi="Times New Roman" w:cs="Times New Roman"/>
          <w:sz w:val="28"/>
          <w:szCs w:val="28"/>
        </w:rPr>
        <w:t>–</w:t>
      </w:r>
      <w:r w:rsidRPr="002C5451">
        <w:rPr>
          <w:rFonts w:ascii="Times New Roman" w:hAnsi="Times New Roman" w:cs="Times New Roman"/>
          <w:sz w:val="28"/>
          <w:szCs w:val="28"/>
        </w:rPr>
        <w:t xml:space="preserve"> першы ў гісторыі міжнародны дагавор аб абароне культурнай спадчыны, які ўсталяваў перавагу аховы культурных каштоўнасцяў перад ваеннай </w:t>
      </w:r>
      <w:r w:rsidRPr="002C5451">
        <w:rPr>
          <w:rFonts w:ascii="Times New Roman" w:hAnsi="Times New Roman" w:cs="Times New Roman"/>
          <w:sz w:val="28"/>
          <w:szCs w:val="28"/>
        </w:rPr>
        <w:lastRenderedPageBreak/>
        <w:t>неабходнасцю, падпісаны ў Вашынгтоне прадстаўнікамі дваццаці адной краіны Паўночнай і Паўднёвай Амерыкі</w:t>
      </w:r>
      <w:r w:rsidR="0073226D">
        <w:rPr>
          <w:rFonts w:ascii="Times New Roman" w:hAnsi="Times New Roman" w:cs="Times New Roman"/>
          <w:sz w:val="28"/>
          <w:szCs w:val="28"/>
        </w:rPr>
        <w:t>.</w:t>
      </w:r>
      <w:r w:rsidRPr="002C5451">
        <w:rPr>
          <w:rFonts w:ascii="Times New Roman" w:hAnsi="Times New Roman" w:cs="Times New Roman"/>
          <w:sz w:val="28"/>
          <w:szCs w:val="28"/>
        </w:rPr>
        <w:t xml:space="preserve"> </w:t>
      </w:r>
    </w:p>
    <w:p w:rsidR="002C5451" w:rsidRPr="002C5451" w:rsidRDefault="002C5451" w:rsidP="002C5451">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 xml:space="preserve">Канвенцыя пра абарону культурных каштоўнасцяў у выпадку ўзброенага канфлікту (14 </w:t>
      </w:r>
      <w:r w:rsidR="0073226D">
        <w:rPr>
          <w:rFonts w:ascii="Times New Roman" w:hAnsi="Times New Roman" w:cs="Times New Roman"/>
          <w:sz w:val="28"/>
          <w:szCs w:val="28"/>
        </w:rPr>
        <w:t>мая</w:t>
      </w:r>
      <w:r w:rsidRPr="002C5451">
        <w:rPr>
          <w:rFonts w:ascii="Times New Roman" w:hAnsi="Times New Roman" w:cs="Times New Roman"/>
          <w:sz w:val="28"/>
          <w:szCs w:val="28"/>
        </w:rPr>
        <w:t xml:space="preserve"> 1954 г., Гаага); </w:t>
      </w:r>
    </w:p>
    <w:p w:rsidR="0073226D" w:rsidRPr="002C5451" w:rsidRDefault="0073226D" w:rsidP="0073226D">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 xml:space="preserve">Міжнародная хартыя захавання і рэстаўрацыі помнікаў і мясцінаў "Венецыянская хартыя" (1964 г.). </w:t>
      </w:r>
    </w:p>
    <w:p w:rsidR="002C5451" w:rsidRPr="002C5451" w:rsidRDefault="002C5451" w:rsidP="002C5451">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 xml:space="preserve">Канвенцыя пра меры, накіраваных на забарону і папярэджанне незаконнага ўвозу, вывазу і перадачы ўласнасці на культурныя каштоўнасці (14 лістапада 1970 г.); </w:t>
      </w:r>
    </w:p>
    <w:p w:rsidR="0073226D" w:rsidRDefault="002C5451" w:rsidP="0073226D">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 xml:space="preserve">Канвенцыя пра ахову сусветнай культурнай і прыроднай спадчыны (16 лістапада 1972 г.); </w:t>
      </w:r>
    </w:p>
    <w:p w:rsidR="0073226D" w:rsidRPr="002C5451" w:rsidRDefault="0073226D" w:rsidP="0073226D">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 xml:space="preserve">Хартыя захавання гістарычных гарадоў і гарадскіх прастораў "Вашьшгтонская хартыя" (Вашынгтон, 1987 года). </w:t>
      </w:r>
    </w:p>
    <w:p w:rsidR="0073226D" w:rsidRDefault="0073226D" w:rsidP="0073226D">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 xml:space="preserve">Канвенцыя аб ахове падводнай культурнай спадчыны 2001 г. </w:t>
      </w:r>
    </w:p>
    <w:p w:rsidR="002C5451" w:rsidRPr="002C5451" w:rsidRDefault="002C5451" w:rsidP="0073226D">
      <w:pPr>
        <w:spacing w:after="0" w:line="240" w:lineRule="auto"/>
        <w:ind w:firstLine="720"/>
        <w:jc w:val="both"/>
        <w:rPr>
          <w:rFonts w:ascii="Times New Roman" w:hAnsi="Times New Roman" w:cs="Times New Roman"/>
          <w:sz w:val="28"/>
          <w:szCs w:val="28"/>
        </w:rPr>
      </w:pPr>
      <w:r w:rsidRPr="002C5451">
        <w:rPr>
          <w:rFonts w:ascii="Times New Roman" w:hAnsi="Times New Roman" w:cs="Times New Roman"/>
          <w:sz w:val="28"/>
          <w:szCs w:val="28"/>
        </w:rPr>
        <w:t>Канвенцыя пра ахову нематэрыяльнай культурнай спадчыны (17 кастрычніка 2003 г.).</w:t>
      </w:r>
    </w:p>
    <w:p w:rsidR="002C5451" w:rsidRPr="002C5451" w:rsidRDefault="00FF5CA8" w:rsidP="002C5451">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Міжнародныя арганізацыі, якія займаюцца пытаннямі аховы гісторыка-культурнай спадчыны: </w:t>
      </w:r>
      <w:r w:rsidR="002C5451" w:rsidRPr="002C5451">
        <w:rPr>
          <w:rFonts w:ascii="Times New Roman" w:hAnsi="Times New Roman" w:cs="Times New Roman"/>
          <w:sz w:val="28"/>
          <w:szCs w:val="28"/>
        </w:rPr>
        <w:t>ЮНЭСКА</w:t>
      </w:r>
      <w:r>
        <w:rPr>
          <w:rFonts w:ascii="Times New Roman" w:hAnsi="Times New Roman" w:cs="Times New Roman"/>
          <w:sz w:val="28"/>
          <w:szCs w:val="28"/>
        </w:rPr>
        <w:t>,</w:t>
      </w:r>
      <w:r w:rsidR="002C5451" w:rsidRPr="002C5451">
        <w:rPr>
          <w:rFonts w:ascii="Times New Roman" w:hAnsi="Times New Roman" w:cs="Times New Roman"/>
          <w:sz w:val="28"/>
          <w:szCs w:val="28"/>
        </w:rPr>
        <w:t xml:space="preserve"> Міжнародная рада па захаванні помнікаў і памятных мясцін</w:t>
      </w:r>
      <w:r>
        <w:rPr>
          <w:rFonts w:ascii="Times New Roman" w:hAnsi="Times New Roman" w:cs="Times New Roman"/>
          <w:sz w:val="28"/>
          <w:szCs w:val="28"/>
        </w:rPr>
        <w:t xml:space="preserve"> (</w:t>
      </w:r>
      <w:r w:rsidRPr="00FF5CA8">
        <w:rPr>
          <w:rFonts w:ascii="Times New Roman" w:hAnsi="Times New Roman" w:cs="Times New Roman"/>
          <w:sz w:val="28"/>
          <w:szCs w:val="28"/>
        </w:rPr>
        <w:t>ІКАМОС</w:t>
      </w:r>
      <w:r>
        <w:rPr>
          <w:rFonts w:ascii="Times New Roman" w:hAnsi="Times New Roman" w:cs="Times New Roman"/>
          <w:sz w:val="28"/>
          <w:szCs w:val="28"/>
        </w:rPr>
        <w:t xml:space="preserve">), </w:t>
      </w:r>
      <w:r w:rsidR="002C5451" w:rsidRPr="002C5451">
        <w:rPr>
          <w:rFonts w:ascii="Times New Roman" w:hAnsi="Times New Roman" w:cs="Times New Roman"/>
          <w:sz w:val="28"/>
          <w:szCs w:val="28"/>
        </w:rPr>
        <w:t>Сусветны фонд помнікаў</w:t>
      </w:r>
      <w:r>
        <w:rPr>
          <w:rFonts w:ascii="Times New Roman" w:hAnsi="Times New Roman" w:cs="Times New Roman"/>
          <w:sz w:val="28"/>
          <w:szCs w:val="28"/>
        </w:rPr>
        <w:t>,</w:t>
      </w:r>
      <w:r w:rsidR="002C5451" w:rsidRPr="002C5451">
        <w:rPr>
          <w:rFonts w:ascii="Times New Roman" w:hAnsi="Times New Roman" w:cs="Times New Roman"/>
          <w:sz w:val="28"/>
          <w:szCs w:val="28"/>
        </w:rPr>
        <w:t xml:space="preserve"> Міжнародны савет музеяў</w:t>
      </w:r>
      <w:r>
        <w:rPr>
          <w:rFonts w:ascii="Times New Roman" w:hAnsi="Times New Roman" w:cs="Times New Roman"/>
          <w:sz w:val="28"/>
          <w:szCs w:val="28"/>
        </w:rPr>
        <w:t xml:space="preserve"> (</w:t>
      </w:r>
      <w:r w:rsidRPr="00FF5CA8">
        <w:rPr>
          <w:rFonts w:ascii="Times New Roman" w:hAnsi="Times New Roman" w:cs="Times New Roman"/>
          <w:sz w:val="28"/>
          <w:szCs w:val="28"/>
        </w:rPr>
        <w:t>ІКОМ</w:t>
      </w:r>
      <w:r>
        <w:rPr>
          <w:rFonts w:ascii="Times New Roman" w:hAnsi="Times New Roman" w:cs="Times New Roman"/>
          <w:sz w:val="28"/>
          <w:szCs w:val="28"/>
        </w:rPr>
        <w:t>).</w:t>
      </w:r>
    </w:p>
    <w:p w:rsidR="002C5451" w:rsidRDefault="002C5451" w:rsidP="00F90FE3">
      <w:pPr>
        <w:spacing w:after="0" w:line="240" w:lineRule="auto"/>
        <w:ind w:firstLine="720"/>
        <w:jc w:val="both"/>
        <w:rPr>
          <w:rFonts w:ascii="Times New Roman" w:hAnsi="Times New Roman" w:cs="Times New Roman"/>
          <w:sz w:val="28"/>
          <w:szCs w:val="28"/>
        </w:rPr>
      </w:pPr>
    </w:p>
    <w:p w:rsidR="00F90FE3" w:rsidRDefault="00F90FE3" w:rsidP="00F90FE3">
      <w:pPr>
        <w:spacing w:after="0" w:line="240" w:lineRule="auto"/>
        <w:ind w:firstLine="720"/>
        <w:jc w:val="both"/>
        <w:rPr>
          <w:rFonts w:ascii="Times New Roman" w:hAnsi="Times New Roman" w:cs="Times New Roman"/>
          <w:sz w:val="28"/>
          <w:szCs w:val="28"/>
        </w:rPr>
      </w:pPr>
    </w:p>
    <w:p w:rsidR="00F90FE3" w:rsidRPr="00EF669A" w:rsidRDefault="00D11422" w:rsidP="007136C6">
      <w:pPr>
        <w:spacing w:after="0" w:line="240" w:lineRule="auto"/>
        <w:ind w:firstLine="720"/>
        <w:jc w:val="both"/>
        <w:outlineLvl w:val="1"/>
        <w:rPr>
          <w:rFonts w:ascii="Times New Roman" w:hAnsi="Times New Roman" w:cs="Times New Roman"/>
          <w:b/>
          <w:sz w:val="28"/>
          <w:szCs w:val="28"/>
        </w:rPr>
      </w:pPr>
      <w:r w:rsidRPr="00EF669A">
        <w:rPr>
          <w:rFonts w:ascii="Times New Roman" w:hAnsi="Times New Roman" w:cs="Times New Roman"/>
          <w:b/>
          <w:sz w:val="28"/>
          <w:szCs w:val="28"/>
        </w:rPr>
        <w:t xml:space="preserve">Тэма: </w:t>
      </w:r>
      <w:r w:rsidR="00F90FE3" w:rsidRPr="00EF669A">
        <w:rPr>
          <w:rFonts w:ascii="Times New Roman" w:hAnsi="Times New Roman" w:cs="Times New Roman"/>
          <w:b/>
          <w:sz w:val="28"/>
          <w:szCs w:val="28"/>
        </w:rPr>
        <w:t>Адміністрацыйныя аспекты аховы гісторыка-культурнай спадчыны Беларусі</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1 Дзяржаўныя ўстановы і іх паўнамоцтвы па ахове гісторыка-культурнай спадчыны Беларусі</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2 Дзяржаўны ўлік гісторыка-культурных каштоўнасцяў Беларусі</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3 Роля грамадскіх арганізацый у ахове гісторыка-культурнай спадчыны</w:t>
      </w:r>
    </w:p>
    <w:p w:rsidR="00FF5CA8" w:rsidRDefault="00FF5CA8" w:rsidP="003A76A6">
      <w:pPr>
        <w:spacing w:after="0" w:line="240" w:lineRule="auto"/>
        <w:ind w:firstLine="720"/>
        <w:jc w:val="both"/>
        <w:rPr>
          <w:rFonts w:ascii="Times New Roman" w:hAnsi="Times New Roman" w:cs="Times New Roman"/>
          <w:sz w:val="28"/>
          <w:szCs w:val="28"/>
        </w:rPr>
      </w:pPr>
    </w:p>
    <w:p w:rsidR="00FF5CA8"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1 Дзяржаўныя ўстановы і іх паўнамоцтвы па ахове гісторыка-культурнай спадчыны Беларусі</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Ахова культурнай спадчыны з’яўляецца часткай дзяржаўнай палітыкі ў сферы культуры, якая засноўваецца на:</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прызнанні культуры ў якасці аднаго з галоўных фактараў самабытнасці беларускага народа і іншых нацыянальных супольнасцяў, якія пражываюць у Беларусі</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Яе асноватворнай ролі ў развіцці і самарэалізацыі асобы, гуманізацыі грамадства.</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Асноўнымі мэтамі дзяржаўнай палітыкі ў вобласці культуры з’яўляюцца забеспячэнне і абарона канстытуцыйнага права кожнага на ўдзел у культурным жыцці, а таксама інтэграцыя беларускай культуры ў сусветную культуру. Адным з асноўных прынцыпаў ажыццяўлення і забеспячэнні культурнай дзейнасці з’яўляецца агульнадаступнасць культурных каштоўнасцяў, якія знаходзяцца ў дзяржаўных і грамадскіх фондах.</w:t>
      </w:r>
      <w:r w:rsidR="00FF5CA8">
        <w:rPr>
          <w:rFonts w:ascii="Times New Roman" w:hAnsi="Times New Roman" w:cs="Times New Roman"/>
          <w:sz w:val="28"/>
          <w:szCs w:val="28"/>
        </w:rPr>
        <w:t xml:space="preserve"> </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lastRenderedPageBreak/>
        <w:t>Накірункамі дзяржаўнай палітыкі ў сферы культуры і гісторыка-культурнай спадчыны з’яўляюцца: забеспячэнне аховы гісторыка-культурнай і археалагічнай спадчыны; садзейнічанне стварэнню, распаўсюджванню і папулярызацыі суб’ектамі культурнай дзейнасці культурных каштоўнасцяў; рэгуляванне ўвозу і (ці) вывазу культурных каштоўнасцяў, недапушчэнне без законных падстаў вывазу з Рэспублікі Беларусь культурных каштоўнасцяў і незаконнай перадачы права ўласнасці на іх; прыняцце мер па вяртанні ў Рэспубліку Беларусь культурных каштоўнасцяў, якія без законных падстаў вывезены з яе тэрыторыі ці не вернутыя</w:t>
      </w:r>
      <w:r w:rsidR="00FF5CA8">
        <w:rPr>
          <w:rFonts w:ascii="Times New Roman" w:hAnsi="Times New Roman" w:cs="Times New Roman"/>
          <w:sz w:val="28"/>
          <w:szCs w:val="28"/>
        </w:rPr>
        <w:t>.</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Дзяржаўны падыход да захавання гісторыка-культурнай спадчыны складаецца ў стаўленні да помнікаў гісторыі і культуры як да незаменнай рэсурсавай базы, якая забяспечвае сацыяльна-эканамічнае развіццё Беларусі (рэсурсавае забеспячэнне сферы развіцця турызму, фармаванне спрыяльнага іміджу дзяржавы)</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 xml:space="preserve">Дзяржаўная палітыка рэалізуецца ў формах: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 xml:space="preserve">кіравання,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кантролю (нагляду), фінансавага забеспячэння дзейнасці па захаванні і аднаўленню помнікаў культуры</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 xml:space="preserve">развіццё навукі і адукацыі,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фармаванне спрыяльнага асяроддзя жыцця.</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Дзяржаўная палітыка ў вобласці аховы і выкарыстанні гісторыка-культурнай спадчыны ў Рэспубліцы Беларусь вызначаецца Прэзідэнтам і Парламентам краіны, ажыццяўляецца Саветам Міністраў праз Міністэрства культуры і яго структурныя аддзелы па ахове гісторыка-культурнай спадчыны і яго прадстаўнікоў у мясцовых выканаўчых і распарадчых органах</w:t>
      </w:r>
      <w:r w:rsidR="00FF5CA8">
        <w:rPr>
          <w:rFonts w:ascii="Times New Roman" w:hAnsi="Times New Roman" w:cs="Times New Roman"/>
          <w:sz w:val="28"/>
          <w:szCs w:val="28"/>
        </w:rPr>
        <w:t>.</w:t>
      </w:r>
    </w:p>
    <w:p w:rsidR="00FF5CA8"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 xml:space="preserve">Прэзідэнт Рэспублікі Беларусь вызначае адзіную дзяржаўную палітыку і ажыццяўляе дзяржаўнае кіраванне ў сферы культуры. </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 xml:space="preserve">Паўнамоцтвы Савета Міністраў Рэспублікі Беларусь у сферы гісторыка-культурнай спадчыны вызначаны ў арт. 12 Кодэкса аб культуры.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Савет Міністраў Рэспублікі Беларусь забяспечвае правядзенне адзінай дзяржаўнай палітыкі і развіццё міжнароднага супрацоўніцтва ў дадзенай вобласці. Рэспубліканскім органам дзяржаўнага кіравання, які праводзіць дзяржаўную палітыку ў сферы культуры і каардынуе у гэтай сферы дзейнасць іншых рэспубліканскіх органаў дзяржаўнага кіравання і мясцовых выканаўчых і распарадчых органаў абласнога і базавага тэрытарыяльнага ўзроўняў, з’яўляецца Міністэрства культуры Рэспублікі Беларусь.</w:t>
      </w:r>
      <w:r w:rsidR="00FF5CA8" w:rsidRPr="003A76A6">
        <w:rPr>
          <w:rFonts w:ascii="Times New Roman" w:hAnsi="Times New Roman" w:cs="Times New Roman"/>
          <w:sz w:val="28"/>
          <w:szCs w:val="28"/>
        </w:rPr>
        <w:t>У структуру Мінкультуры ўваходзяць упраўленні, аддзелы і сектары. У сістэму Мінкультуры ўваходзяць структурныя падраздзяленні аблвыканкамаў, Менскага гарвыканкама, якія здзяйсняюць дзяржаўна-ўладныя паўнамоцтвы ў сферы культуры, і падпарадкаваныя Мінкультуры дзяржаўныя арганізацыі. Для забеспячэння рэалізацыі дзяржаўнай палітыкі ў сферы культурнай спадчыны ў складзе Міністэрства культуры створана адмысловае падраздзяленне – упраўленне па ахов</w:t>
      </w:r>
      <w:r w:rsidR="002C7259">
        <w:rPr>
          <w:rFonts w:ascii="Times New Roman" w:hAnsi="Times New Roman" w:cs="Times New Roman"/>
          <w:sz w:val="28"/>
          <w:szCs w:val="28"/>
        </w:rPr>
        <w:t>е гісторыка-культурнай спадчыны, у складзе якога створаны: а</w:t>
      </w:r>
      <w:r w:rsidRPr="003A76A6">
        <w:rPr>
          <w:rFonts w:ascii="Times New Roman" w:hAnsi="Times New Roman" w:cs="Times New Roman"/>
          <w:sz w:val="28"/>
          <w:szCs w:val="28"/>
        </w:rPr>
        <w:t xml:space="preserve">ддзел  арганізацыі аховы і ўліку </w:t>
      </w:r>
      <w:r w:rsidRPr="003A76A6">
        <w:rPr>
          <w:rFonts w:ascii="Times New Roman" w:hAnsi="Times New Roman" w:cs="Times New Roman"/>
          <w:sz w:val="28"/>
          <w:szCs w:val="28"/>
        </w:rPr>
        <w:lastRenderedPageBreak/>
        <w:t>гісторыка-культурных каштоўнасцяў</w:t>
      </w:r>
      <w:r w:rsidR="00234B8E">
        <w:rPr>
          <w:rFonts w:ascii="Times New Roman" w:hAnsi="Times New Roman" w:cs="Times New Roman"/>
          <w:sz w:val="28"/>
          <w:szCs w:val="28"/>
        </w:rPr>
        <w:t>, а</w:t>
      </w:r>
      <w:r w:rsidRPr="003A76A6">
        <w:rPr>
          <w:rFonts w:ascii="Times New Roman" w:hAnsi="Times New Roman" w:cs="Times New Roman"/>
          <w:sz w:val="28"/>
          <w:szCs w:val="28"/>
        </w:rPr>
        <w:t>ддзел  па арганізацыі навукова-праектнага і метадычнага забеспячэння</w:t>
      </w:r>
      <w:r w:rsidR="00234B8E">
        <w:rPr>
          <w:rFonts w:ascii="Times New Roman" w:hAnsi="Times New Roman" w:cs="Times New Roman"/>
          <w:sz w:val="28"/>
          <w:szCs w:val="28"/>
        </w:rPr>
        <w:t xml:space="preserve">, </w:t>
      </w:r>
      <w:r w:rsidRPr="003A76A6">
        <w:rPr>
          <w:rFonts w:ascii="Times New Roman" w:hAnsi="Times New Roman" w:cs="Times New Roman"/>
          <w:sz w:val="28"/>
          <w:szCs w:val="28"/>
        </w:rPr>
        <w:t xml:space="preserve">сектар мастацтвазнаўцаў-экспертаў па вывазе культурных каштоўнасцяў з тэрыторыі Рэспублікі Беларусь </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Мінкультуры прымае рашэнні:</w:t>
      </w:r>
      <w:r w:rsidR="00234B8E">
        <w:rPr>
          <w:rFonts w:ascii="Times New Roman" w:hAnsi="Times New Roman" w:cs="Times New Roman"/>
          <w:sz w:val="28"/>
          <w:szCs w:val="28"/>
        </w:rPr>
        <w:t xml:space="preserve"> </w:t>
      </w:r>
      <w:r w:rsidRPr="003A76A6">
        <w:rPr>
          <w:rFonts w:ascii="Times New Roman" w:hAnsi="Times New Roman" w:cs="Times New Roman"/>
          <w:sz w:val="28"/>
          <w:szCs w:val="28"/>
        </w:rPr>
        <w:t>пра прысваенне матэрыяльнай культурнай каштоўнасці, якая мае нацыянальнае, міжнароднае ці сусветнае значэнне, а таксама нематэрыяльнай культурнай каштоўнасці статусу гісторыка-культурнай каштоўнасці і катэгорыі гісторыка-культурнай каштоўнасці, пра пазбаўленне дадзенага статусу такіх гісторыка-культурных каштоўнасцяў;</w:t>
      </w:r>
      <w:r w:rsidR="00234B8E">
        <w:rPr>
          <w:rFonts w:ascii="Times New Roman" w:hAnsi="Times New Roman" w:cs="Times New Roman"/>
          <w:sz w:val="28"/>
          <w:szCs w:val="28"/>
        </w:rPr>
        <w:t xml:space="preserve"> </w:t>
      </w:r>
      <w:r w:rsidRPr="003A76A6">
        <w:rPr>
          <w:rFonts w:ascii="Times New Roman" w:hAnsi="Times New Roman" w:cs="Times New Roman"/>
          <w:sz w:val="28"/>
          <w:szCs w:val="28"/>
        </w:rPr>
        <w:t>пра змену катэгорыі гісторыка-культурнай каштоўнасці.</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Мінкультуры фармуе і вядзе Дзяржаўны спіс гісторыка-культурных каштоўнасцяў Рэспублікі Беларусь;</w:t>
      </w:r>
      <w:r w:rsidR="00E11152">
        <w:rPr>
          <w:rFonts w:ascii="Times New Roman" w:hAnsi="Times New Roman" w:cs="Times New Roman"/>
          <w:sz w:val="28"/>
          <w:szCs w:val="28"/>
        </w:rPr>
        <w:t xml:space="preserve"> ф</w:t>
      </w:r>
      <w:r w:rsidRPr="003A76A6">
        <w:rPr>
          <w:rFonts w:ascii="Times New Roman" w:hAnsi="Times New Roman" w:cs="Times New Roman"/>
          <w:sz w:val="28"/>
          <w:szCs w:val="28"/>
        </w:rPr>
        <w:t xml:space="preserve">армуе і вядзе Банк звестак пра гісторыка-культурную спадчыну Рэспублікі Беларусь, ажыццяўляе допуск да карыстання рэсурсамі Банка звестак пра гісторыка-культурную спадчыну Рэспублікі Беларусь. </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 xml:space="preserve">Паўнамоцтвы Міністэрства абароны Рэспублікі Беларусь у сферы ваенна-гістарычнай спадчыны вызначаны Ўказам Прэзідэнта Рэспублікі Беларусь «Пра ўвекавечанне памяці пра загінулых пры абароне Айчыны і захаванні памяці пра ахвяр войн» ад 24 сакавіка 2016 г. № 109 . </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Міністэрства абароны:</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арганізуе і каардынуе працу па ўвекавечанні памяці пра загінулыя пры абароне Айчыны і захаванню памяці пра ахвяр войн;</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распрацоўвае дзяржаўныя праграмы па ўвекавечанні памяці пра загінулых пры абароне Айчыны і захаванню памяці пра ахвяр войн, выконвае функцыі замоўца – каардынатара паказаных праграм;</w:t>
      </w:r>
      <w:r w:rsidR="00E11152">
        <w:rPr>
          <w:rFonts w:ascii="Times New Roman" w:hAnsi="Times New Roman" w:cs="Times New Roman"/>
          <w:sz w:val="28"/>
          <w:szCs w:val="28"/>
        </w:rPr>
        <w:t xml:space="preserve"> </w:t>
      </w:r>
      <w:r w:rsidRPr="003A76A6">
        <w:rPr>
          <w:rFonts w:ascii="Times New Roman" w:hAnsi="Times New Roman" w:cs="Times New Roman"/>
          <w:sz w:val="28"/>
          <w:szCs w:val="28"/>
        </w:rPr>
        <w:t>праводзіць архіўна-даследчыя працы па зборы інфармацыі пра няўлічаныя вайсковыя</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пахаванні, усталяванню дадзеных пра загінулыя, выяўленых пры правядзенні палявых пошукавых прац;</w:t>
      </w:r>
      <w:r w:rsidR="00E11152">
        <w:rPr>
          <w:rFonts w:ascii="Times New Roman" w:hAnsi="Times New Roman" w:cs="Times New Roman"/>
          <w:sz w:val="28"/>
          <w:szCs w:val="28"/>
        </w:rPr>
        <w:t xml:space="preserve"> </w:t>
      </w:r>
      <w:r w:rsidRPr="003A76A6">
        <w:rPr>
          <w:rFonts w:ascii="Times New Roman" w:hAnsi="Times New Roman" w:cs="Times New Roman"/>
          <w:sz w:val="28"/>
          <w:szCs w:val="28"/>
        </w:rPr>
        <w:t>вядзе дзяржаўны ўлік пахаванняў загінулых падчас войн, рэгістрацыю пахаванняў замежных вайскоўцаў на тэрыторыі Рэспублікі Беларусь, а таксама дзяржаўны ўлік вайсковых пахаванняў, змешчаных на тэрыторыях замежных дзяржаў; арганізуе дзейнасць спецыялізаванай пошукавай вайсковай часткі, правядзенне палявых пошукавых прац, а таксама працы па лакалізацыі пахаванняў замежных вайскоўцаў.</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Агульнае кіраўніцтва пошукавай вайсковай часткай ажыццяўляе начальнік Упраўлення па ўвекавечанні памяці абаронцаў Айчыны і ахвяр войн Узброеных Сіл Рэспублікі Беларусь.</w:t>
      </w:r>
    </w:p>
    <w:p w:rsidR="00E11152" w:rsidRDefault="00FF5CA8" w:rsidP="003A76A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A76A6" w:rsidRPr="003A76A6">
        <w:rPr>
          <w:rFonts w:ascii="Times New Roman" w:hAnsi="Times New Roman" w:cs="Times New Roman"/>
          <w:sz w:val="28"/>
          <w:szCs w:val="28"/>
        </w:rPr>
        <w:t>У мэтах навукова-метадычнага забеспячэння ўліку, захоўвання, аднаўлення, утрымання і выкарыстання гісторыка-культурных каштоўнасцяў пры Міністэрстве культуры стварана Беларуская рэспубліканская навукова-метадычная рада па пытаннях гісторыка-культурнай спадчыны.</w:t>
      </w:r>
      <w:r w:rsidR="00234B8E">
        <w:rPr>
          <w:rFonts w:ascii="Times New Roman" w:hAnsi="Times New Roman" w:cs="Times New Roman"/>
          <w:sz w:val="28"/>
          <w:szCs w:val="28"/>
        </w:rPr>
        <w:t xml:space="preserve"> </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lastRenderedPageBreak/>
        <w:t xml:space="preserve">Асноўнымі задачамі Рады ў адпаведнасці з патрабаваннямі Кодэкса аб культуры з’яўляюцца: </w:t>
      </w:r>
    </w:p>
    <w:p w:rsidR="003A76A6" w:rsidRPr="003A76A6" w:rsidRDefault="00FF5CA8" w:rsidP="00E111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A76A6" w:rsidRPr="003A76A6">
        <w:rPr>
          <w:rFonts w:ascii="Times New Roman" w:hAnsi="Times New Roman" w:cs="Times New Roman"/>
          <w:sz w:val="28"/>
          <w:szCs w:val="28"/>
        </w:rPr>
        <w:t xml:space="preserve">навукова-метадычнае забеспячэнне аховы гісторыка-культурнай спадчыны; </w:t>
      </w:r>
      <w:r w:rsidR="00E11152">
        <w:rPr>
          <w:rFonts w:ascii="Times New Roman" w:hAnsi="Times New Roman" w:cs="Times New Roman"/>
          <w:sz w:val="28"/>
          <w:szCs w:val="28"/>
        </w:rPr>
        <w:t>в</w:t>
      </w:r>
      <w:r w:rsidR="003A76A6" w:rsidRPr="003A76A6">
        <w:rPr>
          <w:rFonts w:ascii="Times New Roman" w:hAnsi="Times New Roman" w:cs="Times New Roman"/>
          <w:sz w:val="28"/>
          <w:szCs w:val="28"/>
        </w:rPr>
        <w:t>ыпрацоўка прапаноў па пытаннях аховы гісторыка-культурнай спадчыны.</w:t>
      </w:r>
    </w:p>
    <w:p w:rsidR="003A76A6" w:rsidRPr="003A76A6" w:rsidRDefault="00FF5CA8" w:rsidP="003A76A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A76A6" w:rsidRPr="003A76A6">
        <w:rPr>
          <w:rFonts w:ascii="Times New Roman" w:hAnsi="Times New Roman" w:cs="Times New Roman"/>
          <w:sz w:val="28"/>
          <w:szCs w:val="28"/>
        </w:rPr>
        <w:t>У мэтах рашэння дадзеных задач Рада прымае рашэнні аб:</w:t>
      </w:r>
    </w:p>
    <w:p w:rsidR="003A76A6" w:rsidRPr="003A76A6" w:rsidRDefault="00FF5CA8" w:rsidP="003A76A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A76A6" w:rsidRPr="003A76A6">
        <w:rPr>
          <w:rFonts w:ascii="Times New Roman" w:hAnsi="Times New Roman" w:cs="Times New Roman"/>
          <w:sz w:val="28"/>
          <w:szCs w:val="28"/>
        </w:rPr>
        <w:t>неабходнасці (адсутнасці неабходнасці) надання культурнай каштоўнасці, якая можа мець сусветную, міжнародную ці нацыянальную значнасць, статусу гісторыка-культурнай каштоўнасці; значнасці культурнай каштоўнасці для асобнага рэгіёна, на тэрыторыі якога яна знаходзіцца, і рэкамендацыі адпаведнаму мясцоваму выканаўчаму і распарадчаму органу абласнога тэрытарыяльнага ўзроўня надаць ёй статус гісторыка-культурнай каштоўнасці;</w:t>
      </w:r>
      <w:r>
        <w:rPr>
          <w:rFonts w:ascii="Times New Roman" w:hAnsi="Times New Roman" w:cs="Times New Roman"/>
          <w:sz w:val="28"/>
          <w:szCs w:val="28"/>
        </w:rPr>
        <w:t xml:space="preserve"> </w:t>
      </w:r>
      <w:r w:rsidR="003A76A6" w:rsidRPr="003A76A6">
        <w:rPr>
          <w:rFonts w:ascii="Times New Roman" w:hAnsi="Times New Roman" w:cs="Times New Roman"/>
          <w:sz w:val="28"/>
          <w:szCs w:val="28"/>
        </w:rPr>
        <w:t>неабходнасці аднясення гісторыка-культурнай каштоўнасці да катэгорыі «0», «1» ці «2» ці неабходнасці змены катэгорыі гісторыка-культурных каштоўнасцяў катэгорый «0», «1», «2», «3»</w:t>
      </w:r>
      <w:r w:rsidR="00E11152">
        <w:rPr>
          <w:rFonts w:ascii="Times New Roman" w:hAnsi="Times New Roman" w:cs="Times New Roman"/>
          <w:sz w:val="28"/>
          <w:szCs w:val="28"/>
        </w:rPr>
        <w:t xml:space="preserve">; </w:t>
      </w:r>
      <w:r w:rsidR="003A76A6" w:rsidRPr="003A76A6">
        <w:rPr>
          <w:rFonts w:ascii="Times New Roman" w:hAnsi="Times New Roman" w:cs="Times New Roman"/>
          <w:sz w:val="28"/>
          <w:szCs w:val="28"/>
        </w:rPr>
        <w:t>немагчымасці навукова абгрунтаванага аднаўлення нерухомай матэрыяльнай гісторыка-культурнай каштоўнасці;</w:t>
      </w:r>
      <w:r>
        <w:rPr>
          <w:rFonts w:ascii="Times New Roman" w:hAnsi="Times New Roman" w:cs="Times New Roman"/>
          <w:sz w:val="28"/>
          <w:szCs w:val="28"/>
        </w:rPr>
        <w:t xml:space="preserve"> </w:t>
      </w:r>
      <w:r w:rsidR="003A76A6" w:rsidRPr="003A76A6">
        <w:rPr>
          <w:rFonts w:ascii="Times New Roman" w:hAnsi="Times New Roman" w:cs="Times New Roman"/>
          <w:sz w:val="28"/>
          <w:szCs w:val="28"/>
        </w:rPr>
        <w:t>магчымасці (немагчымасці) узгаднення навукова-праектнай дакументацыі на выкананне рамонтна-рэстаўрацыйных прац на матэрыяльных гісторыка-культурных каштоўнасцях, якія могуць прывесці да значнай змены гэтых гісторыка-культурных каштоўнасцяў, іх знішчэнню, страце ці знікненню.</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 xml:space="preserve">Рада выдае заключэнні аб поўным вывучэнні помнікаў археалогіі;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 xml:space="preserve">немагчымасці захавання нерухомай матэрыяльнай гісторыка-культурнай каштоўнасці на месцы яе знаходжання; </w:t>
      </w:r>
      <w:r w:rsidR="00E11152">
        <w:rPr>
          <w:rFonts w:ascii="Times New Roman" w:hAnsi="Times New Roman" w:cs="Times New Roman"/>
          <w:sz w:val="28"/>
          <w:szCs w:val="28"/>
        </w:rPr>
        <w:t>ф</w:t>
      </w:r>
      <w:r w:rsidRPr="003A76A6">
        <w:rPr>
          <w:rFonts w:ascii="Times New Roman" w:hAnsi="Times New Roman" w:cs="Times New Roman"/>
          <w:sz w:val="28"/>
          <w:szCs w:val="28"/>
        </w:rPr>
        <w:t>акце адступлення  ад патрабаванняў заканадаўства пры ажыццяўленні кіраўніцтва распрацоўкай навукова-праектнай дакументацыі на выкананне рамонтна-рэстаўрацыйных прац на матэрыяльных гісторыка-культурных каштоўнасцях; прызнанні змены матэрыяльных гісторыка-культурных каштоўнасцяў навукова абгрунтаванымі ці навукова неабгрунтаванымі.</w:t>
      </w:r>
    </w:p>
    <w:p w:rsidR="002C7259" w:rsidRPr="002C7259" w:rsidRDefault="002C7259" w:rsidP="002C7259">
      <w:pPr>
        <w:spacing w:after="0" w:line="240" w:lineRule="auto"/>
        <w:ind w:firstLine="720"/>
        <w:jc w:val="both"/>
        <w:rPr>
          <w:rFonts w:ascii="Times New Roman" w:hAnsi="Times New Roman" w:cs="Times New Roman"/>
          <w:sz w:val="28"/>
          <w:szCs w:val="28"/>
        </w:rPr>
      </w:pPr>
      <w:r w:rsidRPr="002C7259">
        <w:rPr>
          <w:rFonts w:ascii="Times New Roman" w:hAnsi="Times New Roman" w:cs="Times New Roman"/>
          <w:sz w:val="28"/>
          <w:szCs w:val="28"/>
        </w:rPr>
        <w:t>У адпаведнасці са арт. 43 Закона «Пра мясцовае кіраванне і самакіраванне ў Рэспубліцы Беларусь» Саветы  самастойна павялічваюць у межах наяўных у іх сродкаў нормы выдаткаў на ўтрыманне органаў аховы гісторыка-культурных каштоўнасцяў.</w:t>
      </w:r>
    </w:p>
    <w:p w:rsidR="002C7259" w:rsidRDefault="002C7259" w:rsidP="002C7259">
      <w:pPr>
        <w:spacing w:after="0" w:line="240" w:lineRule="auto"/>
        <w:ind w:firstLine="720"/>
        <w:jc w:val="both"/>
        <w:rPr>
          <w:rFonts w:ascii="Times New Roman" w:hAnsi="Times New Roman" w:cs="Times New Roman"/>
          <w:sz w:val="28"/>
          <w:szCs w:val="28"/>
        </w:rPr>
      </w:pPr>
      <w:r w:rsidRPr="002C7259">
        <w:rPr>
          <w:rFonts w:ascii="Times New Roman" w:hAnsi="Times New Roman" w:cs="Times New Roman"/>
          <w:sz w:val="28"/>
          <w:szCs w:val="28"/>
        </w:rPr>
        <w:t>У адпаведнасці са арт. 14 Кодэкса аб культуру мясцовыя выканаўчыя і распарадчыя органы ў сферы культуры: бяруць удзел у правядзенні дзяржаўнай палітыкі; ажыццяўляюць кіраванне ў сферы культуры на тэрыторыі адпаведнай адміністрацыйна-тэрытарыяльнай адзінкі;  распрацоўваюць і рэалізуюць дзяржаўныя і іншыя праграмы, накіраваныя на захаванне, развіццё, распаўсюд і папулярызацыю культуры (гісторыка-культурнай спадчыны); арганізуюць і садзейнічаюць правядзенню мерапрыемстваў па ахове гісторыка-культурнай і археалагічнай спадчыны</w:t>
      </w:r>
    </w:p>
    <w:p w:rsidR="003A76A6" w:rsidRPr="003A76A6" w:rsidRDefault="00FF5CA8" w:rsidP="003A76A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A76A6" w:rsidRPr="003A76A6">
        <w:rPr>
          <w:rFonts w:ascii="Times New Roman" w:hAnsi="Times New Roman" w:cs="Times New Roman"/>
          <w:sz w:val="28"/>
          <w:szCs w:val="28"/>
        </w:rPr>
        <w:t xml:space="preserve">У мэтах садзейнічання ахове гісторыка-культурнай спадчыны пры мясцовых выканаўчых і распарадчых органах базавага тэрытарыяльнага </w:t>
      </w:r>
      <w:r w:rsidR="003A76A6" w:rsidRPr="003A76A6">
        <w:rPr>
          <w:rFonts w:ascii="Times New Roman" w:hAnsi="Times New Roman" w:cs="Times New Roman"/>
          <w:sz w:val="28"/>
          <w:szCs w:val="28"/>
        </w:rPr>
        <w:lastRenderedPageBreak/>
        <w:t>ўзроўня ствараюцца абласныя (Мінскі гарадскі) саветы па пытаннях гісторыка-культурнай спадчыны.</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У адпаведнасці са сваёй кампетэнцыяй, абласныя саветы па пытаннях гісторыка-культурнай спадчыны прымаюць рашэнні пра тое, што:</w:t>
      </w:r>
      <w:r w:rsidR="00E11152">
        <w:rPr>
          <w:rFonts w:ascii="Times New Roman" w:hAnsi="Times New Roman" w:cs="Times New Roman"/>
          <w:sz w:val="28"/>
          <w:szCs w:val="28"/>
        </w:rPr>
        <w:t xml:space="preserve">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матэрыяльная культурная каштоўнасць мае значнасць для асобнага рэгіёна, на тэрыторыі якога яна знаходзіцца, і ёй неабходна надаць статус гісторыка-культурнай каштоўнасці;</w:t>
      </w:r>
      <w:r w:rsidR="00E11152">
        <w:rPr>
          <w:rFonts w:ascii="Times New Roman" w:hAnsi="Times New Roman" w:cs="Times New Roman"/>
          <w:sz w:val="28"/>
          <w:szCs w:val="28"/>
        </w:rPr>
        <w:t xml:space="preserve">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матэрыяльная культурная каштоўнасць можа мець сусветную, нацыянальную ці міжнародную значнасць і неабходна накіраваць прапанову ў Міністэрства культуры пра наданне ёй статусу гісторыка-культурнай каштоўнасці;</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адсутнічае неабходнасць надання матэрыяльнай культурнай каштоўнасці статуту гісторыка-культурнай каштоўнасці;</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неабходна аднесці гісторыка-культурную каштоўнасць да катэгорыі «3».</w:t>
      </w:r>
    </w:p>
    <w:p w:rsidR="003A76A6" w:rsidRPr="003A76A6" w:rsidRDefault="00FF5CA8" w:rsidP="003A76A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A76A6" w:rsidRPr="003A76A6">
        <w:rPr>
          <w:rFonts w:ascii="Times New Roman" w:hAnsi="Times New Roman" w:cs="Times New Roman"/>
          <w:sz w:val="28"/>
          <w:szCs w:val="28"/>
        </w:rPr>
        <w:t>Дадзеныя саветы таксама выпрацоўваюць прапановы па арганізацыі і правядзенню мерапрыемстваў па ахове гісторыка-культурнай спадчыны.</w:t>
      </w:r>
    </w:p>
    <w:p w:rsidR="00E11152" w:rsidRDefault="00FF5CA8" w:rsidP="00E1115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E11152" w:rsidRPr="002C7259">
        <w:rPr>
          <w:rFonts w:ascii="Times New Roman" w:hAnsi="Times New Roman" w:cs="Times New Roman"/>
          <w:sz w:val="28"/>
          <w:szCs w:val="28"/>
        </w:rPr>
        <w:t>Формы ўдзелу мясцовых выканаўчых органаў у рэалізацыі дзяржаўнай палітыкі па ахове гісторыка-культурнай спадчыны: арганізацыя выяўлення, вывучэння, уліку, папулярызацыі гісторыка-культурнай спадчыны; забеспячэнне кантролю за станам і выкарыстаннем гісторыка-культурных каштоўнасцяў; садзейнічанне мерапрыемствам па належным утрыманні гісторыка-культурных каштоўнасцяў; падрыхтоўка прапаноў па ўключэнні аб'ектаў і прадметаў у Дзяржаўны спіс гісторыка-культурных каштоўнасцяў Рэспублікі Беларусь.</w:t>
      </w:r>
    </w:p>
    <w:p w:rsidR="00F53367" w:rsidRPr="00F53367" w:rsidRDefault="00F53367" w:rsidP="00F53367">
      <w:pPr>
        <w:spacing w:after="0" w:line="240" w:lineRule="auto"/>
        <w:ind w:firstLine="720"/>
        <w:jc w:val="both"/>
        <w:rPr>
          <w:rFonts w:ascii="Times New Roman" w:hAnsi="Times New Roman" w:cs="Times New Roman"/>
          <w:sz w:val="28"/>
          <w:szCs w:val="28"/>
        </w:rPr>
      </w:pPr>
      <w:r w:rsidRPr="00F53367">
        <w:rPr>
          <w:rFonts w:ascii="Times New Roman" w:hAnsi="Times New Roman" w:cs="Times New Roman"/>
          <w:sz w:val="28"/>
          <w:szCs w:val="28"/>
        </w:rPr>
        <w:t>Для забеспячэння захавання нерухомых матэрыяльных гiсторыка-культурных</w:t>
      </w:r>
      <w:r>
        <w:rPr>
          <w:rFonts w:ascii="Times New Roman" w:hAnsi="Times New Roman" w:cs="Times New Roman"/>
          <w:sz w:val="28"/>
          <w:szCs w:val="28"/>
        </w:rPr>
        <w:t xml:space="preserve"> </w:t>
      </w:r>
      <w:r w:rsidRPr="00F53367">
        <w:rPr>
          <w:rFonts w:ascii="Times New Roman" w:hAnsi="Times New Roman" w:cs="Times New Roman"/>
          <w:sz w:val="28"/>
          <w:szCs w:val="28"/>
        </w:rPr>
        <w:t>каштоўнасцей i навакольнага асяроддзя ў пэўных межах устанаўлiваюцца межы</w:t>
      </w:r>
      <w:r>
        <w:rPr>
          <w:rFonts w:ascii="Times New Roman" w:hAnsi="Times New Roman" w:cs="Times New Roman"/>
          <w:sz w:val="28"/>
          <w:szCs w:val="28"/>
        </w:rPr>
        <w:t xml:space="preserve"> </w:t>
      </w:r>
      <w:r w:rsidRPr="00F53367">
        <w:rPr>
          <w:rFonts w:ascii="Times New Roman" w:hAnsi="Times New Roman" w:cs="Times New Roman"/>
          <w:sz w:val="28"/>
          <w:szCs w:val="28"/>
        </w:rPr>
        <w:t>тэрыторый нерухомых матэрыяльных гiсторыка-культурных каштоўнасцей i адна або</w:t>
      </w:r>
      <w:r>
        <w:rPr>
          <w:rFonts w:ascii="Times New Roman" w:hAnsi="Times New Roman" w:cs="Times New Roman"/>
          <w:sz w:val="28"/>
          <w:szCs w:val="28"/>
        </w:rPr>
        <w:t xml:space="preserve"> </w:t>
      </w:r>
      <w:r w:rsidRPr="00F53367">
        <w:rPr>
          <w:rFonts w:ascii="Times New Roman" w:hAnsi="Times New Roman" w:cs="Times New Roman"/>
          <w:sz w:val="28"/>
          <w:szCs w:val="28"/>
        </w:rPr>
        <w:t>некалькі з наступных зон аховы гэтых гiсторыка-культурных каштоўнасцей:</w:t>
      </w:r>
      <w:r>
        <w:rPr>
          <w:rFonts w:ascii="Times New Roman" w:hAnsi="Times New Roman" w:cs="Times New Roman"/>
          <w:sz w:val="28"/>
          <w:szCs w:val="28"/>
        </w:rPr>
        <w:t xml:space="preserve"> </w:t>
      </w:r>
      <w:r w:rsidRPr="00F53367">
        <w:rPr>
          <w:rFonts w:ascii="Times New Roman" w:hAnsi="Times New Roman" w:cs="Times New Roman"/>
          <w:sz w:val="28"/>
          <w:szCs w:val="28"/>
        </w:rPr>
        <w:t>1. ахоўная зона;</w:t>
      </w:r>
      <w:r>
        <w:rPr>
          <w:rFonts w:ascii="Times New Roman" w:hAnsi="Times New Roman" w:cs="Times New Roman"/>
          <w:sz w:val="28"/>
          <w:szCs w:val="28"/>
        </w:rPr>
        <w:t xml:space="preserve"> </w:t>
      </w:r>
      <w:r w:rsidRPr="00F53367">
        <w:rPr>
          <w:rFonts w:ascii="Times New Roman" w:hAnsi="Times New Roman" w:cs="Times New Roman"/>
          <w:sz w:val="28"/>
          <w:szCs w:val="28"/>
        </w:rPr>
        <w:t>2. зона рэгулявання забудовы;</w:t>
      </w:r>
      <w:r w:rsidR="00711026">
        <w:rPr>
          <w:rFonts w:ascii="Times New Roman" w:hAnsi="Times New Roman" w:cs="Times New Roman"/>
          <w:sz w:val="28"/>
          <w:szCs w:val="28"/>
        </w:rPr>
        <w:t xml:space="preserve"> </w:t>
      </w:r>
      <w:r w:rsidRPr="00F53367">
        <w:rPr>
          <w:rFonts w:ascii="Times New Roman" w:hAnsi="Times New Roman" w:cs="Times New Roman"/>
          <w:sz w:val="28"/>
          <w:szCs w:val="28"/>
        </w:rPr>
        <w:t>3. зона аховы ландшафту;</w:t>
      </w:r>
      <w:r w:rsidR="00711026">
        <w:rPr>
          <w:rFonts w:ascii="Times New Roman" w:hAnsi="Times New Roman" w:cs="Times New Roman"/>
          <w:sz w:val="28"/>
          <w:szCs w:val="28"/>
        </w:rPr>
        <w:t xml:space="preserve"> </w:t>
      </w:r>
      <w:r w:rsidRPr="00F53367">
        <w:rPr>
          <w:rFonts w:ascii="Times New Roman" w:hAnsi="Times New Roman" w:cs="Times New Roman"/>
          <w:sz w:val="28"/>
          <w:szCs w:val="28"/>
        </w:rPr>
        <w:t>4. зона аховы культурнага пласта (слоя). Для нерухомых матэрыяльных гiсторыка-культурных каштоўнасцей, якiя</w:t>
      </w:r>
      <w:r>
        <w:rPr>
          <w:rFonts w:ascii="Times New Roman" w:hAnsi="Times New Roman" w:cs="Times New Roman"/>
          <w:sz w:val="28"/>
          <w:szCs w:val="28"/>
        </w:rPr>
        <w:t xml:space="preserve"> </w:t>
      </w:r>
      <w:r w:rsidRPr="00F53367">
        <w:rPr>
          <w:rFonts w:ascii="Times New Roman" w:hAnsi="Times New Roman" w:cs="Times New Roman"/>
          <w:sz w:val="28"/>
          <w:szCs w:val="28"/>
        </w:rPr>
        <w:t>размешчаны побач або ўваходзяць у склад комплексу або ансамбля нерухомых</w:t>
      </w:r>
      <w:r>
        <w:rPr>
          <w:rFonts w:ascii="Times New Roman" w:hAnsi="Times New Roman" w:cs="Times New Roman"/>
          <w:sz w:val="28"/>
          <w:szCs w:val="28"/>
        </w:rPr>
        <w:t xml:space="preserve"> </w:t>
      </w:r>
      <w:r w:rsidRPr="00F53367">
        <w:rPr>
          <w:rFonts w:ascii="Times New Roman" w:hAnsi="Times New Roman" w:cs="Times New Roman"/>
          <w:sz w:val="28"/>
          <w:szCs w:val="28"/>
        </w:rPr>
        <w:t>матэрыяльных гiсторыка-культурных каштоўнасцей, могуць устанаўлiвацца агульныя</w:t>
      </w:r>
      <w:r>
        <w:rPr>
          <w:rFonts w:ascii="Times New Roman" w:hAnsi="Times New Roman" w:cs="Times New Roman"/>
          <w:sz w:val="28"/>
          <w:szCs w:val="28"/>
        </w:rPr>
        <w:t xml:space="preserve"> </w:t>
      </w:r>
      <w:r w:rsidRPr="00F53367">
        <w:rPr>
          <w:rFonts w:ascii="Times New Roman" w:hAnsi="Times New Roman" w:cs="Times New Roman"/>
          <w:sz w:val="28"/>
          <w:szCs w:val="28"/>
        </w:rPr>
        <w:t>зоны аховы.</w:t>
      </w:r>
      <w:r>
        <w:rPr>
          <w:rFonts w:ascii="Times New Roman" w:hAnsi="Times New Roman" w:cs="Times New Roman"/>
          <w:sz w:val="28"/>
          <w:szCs w:val="28"/>
        </w:rPr>
        <w:t xml:space="preserve"> </w:t>
      </w:r>
      <w:r w:rsidRPr="00F53367">
        <w:rPr>
          <w:rFonts w:ascii="Times New Roman" w:hAnsi="Times New Roman" w:cs="Times New Roman"/>
          <w:sz w:val="28"/>
          <w:szCs w:val="28"/>
        </w:rPr>
        <w:t>Ахоўныя зоны помнікаў археалогіі ўстанаўліваюцца на адлегласцi не менш за</w:t>
      </w:r>
      <w:r>
        <w:rPr>
          <w:rFonts w:ascii="Times New Roman" w:hAnsi="Times New Roman" w:cs="Times New Roman"/>
          <w:sz w:val="28"/>
          <w:szCs w:val="28"/>
        </w:rPr>
        <w:t xml:space="preserve"> </w:t>
      </w:r>
      <w:r w:rsidRPr="00F53367">
        <w:rPr>
          <w:rFonts w:ascii="Times New Roman" w:hAnsi="Times New Roman" w:cs="Times New Roman"/>
          <w:sz w:val="28"/>
          <w:szCs w:val="28"/>
        </w:rPr>
        <w:t>пяцьдзясят метраў ад межаў тэрыторыi помнікаў археалогіі.</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2 Дзяржаўны ўлік гісторыка-культурных каштоўнасцяў Беларусі</w:t>
      </w:r>
      <w:r w:rsidR="008C731A">
        <w:rPr>
          <w:rFonts w:ascii="Times New Roman" w:hAnsi="Times New Roman" w:cs="Times New Roman"/>
          <w:sz w:val="28"/>
          <w:szCs w:val="28"/>
        </w:rPr>
        <w:t xml:space="preserve">.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Гісторыка-культурная спадчына Беларусі ўяўляе сабою сукупнасць найбольш адметных вынікаў і сведчанняў гістарычнага, культурнага і духоўнага развіцця народа Беларусі, увасобленых у гісторыка-культурных каштоўнасцях, уключаных у Дзяржаўны спіс гісторыка-культурных каштоўнасцяў Рэспублікі Беларусь (</w:t>
      </w:r>
      <w:r w:rsidR="008C731A">
        <w:rPr>
          <w:rFonts w:ascii="Times New Roman" w:hAnsi="Times New Roman" w:cs="Times New Roman"/>
          <w:sz w:val="28"/>
          <w:szCs w:val="28"/>
        </w:rPr>
        <w:t xml:space="preserve">на 2023 г. больш за 5700 </w:t>
      </w:r>
      <w:r w:rsidRPr="003A76A6">
        <w:rPr>
          <w:rFonts w:ascii="Times New Roman" w:hAnsi="Times New Roman" w:cs="Times New Roman"/>
          <w:sz w:val="28"/>
          <w:szCs w:val="28"/>
        </w:rPr>
        <w:t xml:space="preserve"> аб’ектаў).</w:t>
      </w:r>
    </w:p>
    <w:p w:rsidR="008C731A"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lastRenderedPageBreak/>
        <w:t>Матэрыяльныя культурныя каштоўнасці, якім можа быць нададзены статус гісторыка-культурнай каштоўнасці, могуць быць выяўлены прафесiйна або выпадкова.</w:t>
      </w:r>
      <w:r w:rsidR="008C731A">
        <w:rPr>
          <w:rFonts w:ascii="Times New Roman" w:hAnsi="Times New Roman" w:cs="Times New Roman"/>
          <w:sz w:val="28"/>
          <w:szCs w:val="28"/>
        </w:rPr>
        <w:t xml:space="preserve"> </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Нематэрыяльныя культурныя каштоўнасці, якiм можа быць нададзены статус гісторыка-культурнай каштоўнасці, могуць быць выяўлены прафесiйна</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Прафесiйнае выяўленне культурных каштоўнасцей, якім можа быць нададзены статус гісторыка-культурнай каштоўнасці, ажыццяўляецца ў час прафесiйнай навукова-даследчай дзейнасцi, у тым ліку пры правядзенні археалагічных даследаванняў.</w:t>
      </w:r>
      <w:r w:rsidR="008C731A">
        <w:rPr>
          <w:rFonts w:ascii="Times New Roman" w:hAnsi="Times New Roman" w:cs="Times New Roman"/>
          <w:sz w:val="28"/>
          <w:szCs w:val="28"/>
        </w:rPr>
        <w:t xml:space="preserve">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Юрыдычная асоба або грамадзянін, што ў час прафесiйнай навукова-даследчай дзейнасцi выявiлі культурную каштоўнасць, якой можа быць нададзены статус гісторыка-культурнай каштоўнасці і якая на момант яе выяўлення не мае ўласніка, абавязаны правесцi яе фiксацыю, навуковую апрацоўку i мастацкую ацэнку.</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 xml:space="preserve">Фiксацыя культурных каштоўнасцей праводзіцца шляхам тэкставага апiсання, фатаграфавання і графічнага адлюстравання. </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У залежнасці ад віду культурнай каштоўнасці могуць выкарыстоўвацца вiдэа- і аўдыязапiс.У тэкставым апісанні культурных каштоўнасцей указваюцца іх вiдавочныя адметныя духоўныя, мастацкiя i (або) дакументальныя вартасці і дадаткова для нематэрыяльных культурных каштоўнасцей – звесткі аб носьбіце  нематэрыяльных культурных каштоўнасцей.</w:t>
      </w:r>
      <w:r w:rsidR="008C731A">
        <w:rPr>
          <w:rFonts w:ascii="Times New Roman" w:hAnsi="Times New Roman" w:cs="Times New Roman"/>
          <w:sz w:val="28"/>
          <w:szCs w:val="28"/>
        </w:rPr>
        <w:t xml:space="preserve"> </w:t>
      </w:r>
      <w:r w:rsidRPr="003A76A6">
        <w:rPr>
          <w:rFonts w:ascii="Times New Roman" w:hAnsi="Times New Roman" w:cs="Times New Roman"/>
          <w:sz w:val="28"/>
          <w:szCs w:val="28"/>
        </w:rPr>
        <w:t>Пры фатаграфаваннi матэрыяльных культурных каштоўнасцей неабходна забяспечыць перадачу iх аб’ёмна-прасторавага рашэння, наяўнасці найбольш значных дэкаратыўных i канструктыўных дэталей i элементаў, асаблівасцей размяшчэння гэтых культурных каштоўнасцей у навакольным асяроддзi.</w:t>
      </w:r>
      <w:r w:rsidR="008C731A">
        <w:rPr>
          <w:rFonts w:ascii="Times New Roman" w:hAnsi="Times New Roman" w:cs="Times New Roman"/>
          <w:sz w:val="28"/>
          <w:szCs w:val="28"/>
        </w:rPr>
        <w:t xml:space="preserve"> </w:t>
      </w:r>
      <w:r w:rsidRPr="003A76A6">
        <w:rPr>
          <w:rFonts w:ascii="Times New Roman" w:hAnsi="Times New Roman" w:cs="Times New Roman"/>
          <w:sz w:val="28"/>
          <w:szCs w:val="28"/>
        </w:rPr>
        <w:t>На фотаздымках нематэрыяльных культурных каштоўнасцей павінны быць адлюстраваны найбольш характэрныя рысы гэтых культурных каштоўнасцей, якiя перадаюць іх асноўныя пастановачныя, выканальнiцкiя прыкметы, асаблiвасцi мастацкага афармлення, вопраткi i ўпрыгажэнняў носьбітаў нематэрыяльных культурных каштоўнасцей, традыцыйнай атрыбутыкi.</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Навуковая апрацоўка культурных каштоўнасцей праводзiцца для адлюстравання гістарычных звестак аб іх, прадстаўлення гэтых культурных каштоўнасцей у iх прычынна-вынiковай залежнасцi ў сiстэме падобных культурных каштоўнасцей I  выяўлення асноўных заканамернасцей iх развiцця.</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Мастацкая ацэнка культурных каштоўнасцей утрымлівае iх аналiз па асноўных стылістычна-жанравых i марфалагiчных прыкметах, вызначае іх суаднясенне з пэўнай стадыяй або стадыямi развiцця беларускага нацыянальнага i сусветнага мастацтва.</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Навуковая апрацоўка і мастацкая ацэнка культурных каштоўнасцей афармляюцца ў выглядзе тэксту, да якога ў выпадку неабходнасцi больш поўнага прадстаўлення адметных вартасцей гэтых культурных каштоўнасцей дадаюцца iлюстрацыi.</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lastRenderedPageBreak/>
        <w:t>Наданне культурнай каштоўнасці статусу гiсторыка-культурнай каштоўнасцi ажыццяўляецца:</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мясцовым выканаўчым і распарадчым органам абласнога ўзроўню – у адносінах да матэрыяльнай культурнай каштоўнасці, якая мае значнасць для асобнага рэгіёна, на тэрыторыі якога яна знаходзіцца;</w:t>
      </w:r>
      <w:r w:rsidR="00FF5CA8">
        <w:rPr>
          <w:rFonts w:ascii="Times New Roman" w:hAnsi="Times New Roman" w:cs="Times New Roman"/>
          <w:sz w:val="28"/>
          <w:szCs w:val="28"/>
        </w:rPr>
        <w:t xml:space="preserve"> </w:t>
      </w:r>
      <w:r w:rsidRPr="003A76A6">
        <w:rPr>
          <w:rFonts w:ascii="Times New Roman" w:hAnsi="Times New Roman" w:cs="Times New Roman"/>
          <w:sz w:val="28"/>
          <w:szCs w:val="28"/>
        </w:rPr>
        <w:t>Міністэрствам культуры – у адносінах да іншых культурных каштоўнасцей.Міністэрства культуры арганізуе яе разгляд Радай.</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Рада прымае рашэнне аб:</w:t>
      </w:r>
    </w:p>
    <w:p w:rsidR="003A76A6" w:rsidRPr="003A76A6" w:rsidRDefault="00FF5CA8" w:rsidP="003A76A6">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3A76A6" w:rsidRPr="003A76A6">
        <w:rPr>
          <w:rFonts w:ascii="Times New Roman" w:hAnsi="Times New Roman" w:cs="Times New Roman"/>
          <w:sz w:val="28"/>
          <w:szCs w:val="28"/>
        </w:rPr>
        <w:t>неабходнасці надання культурнай каштоўнасці статусу гісторыка-культурнай каштоўнасці;</w:t>
      </w:r>
      <w:r>
        <w:rPr>
          <w:rFonts w:ascii="Times New Roman" w:hAnsi="Times New Roman" w:cs="Times New Roman"/>
          <w:sz w:val="28"/>
          <w:szCs w:val="28"/>
        </w:rPr>
        <w:t xml:space="preserve"> </w:t>
      </w:r>
      <w:r w:rsidR="003A76A6" w:rsidRPr="003A76A6">
        <w:rPr>
          <w:rFonts w:ascii="Times New Roman" w:hAnsi="Times New Roman" w:cs="Times New Roman"/>
          <w:sz w:val="28"/>
          <w:szCs w:val="28"/>
        </w:rPr>
        <w:t>тым, што матэрыяльная культурная каштоўнасць мае значнасць для асобнага рэгіёна і аб рэкамендаванні надаць ёй статус гісторыка-культурнай каштоўнасці;</w:t>
      </w:r>
      <w:r>
        <w:rPr>
          <w:rFonts w:ascii="Times New Roman" w:hAnsi="Times New Roman" w:cs="Times New Roman"/>
          <w:sz w:val="28"/>
          <w:szCs w:val="28"/>
        </w:rPr>
        <w:t xml:space="preserve"> </w:t>
      </w:r>
      <w:r w:rsidR="003A76A6" w:rsidRPr="003A76A6">
        <w:rPr>
          <w:rFonts w:ascii="Times New Roman" w:hAnsi="Times New Roman" w:cs="Times New Roman"/>
          <w:sz w:val="28"/>
          <w:szCs w:val="28"/>
        </w:rPr>
        <w:t>адсутнасці неабходнасці надання культурнай каштоўнасці статусу гісторыка-культурнай каштоўнасці.</w:t>
      </w:r>
    </w:p>
    <w:p w:rsidR="008C731A"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На падставе рашэння Рады Міністэрства культуры прымае рашэнне аб наданні культурнай каштоўнасці статусу гісторыка-культурнай каштоўнасці. Культурныя каштоўнасці, якім нададзены статус гісторыка-культурнай каштоўнасці, уключаюцца ў Дзяржаўны спiс гiсторыка-культурных каштоўнасцей Рэспублiкi Беларусь</w:t>
      </w:r>
      <w:r w:rsidR="008C731A" w:rsidRPr="008C731A">
        <w:rPr>
          <w:rFonts w:ascii="Times New Roman" w:hAnsi="Times New Roman" w:cs="Times New Roman"/>
          <w:sz w:val="28"/>
          <w:szCs w:val="28"/>
        </w:rPr>
        <w:t xml:space="preserve"> </w:t>
      </w:r>
      <w:r w:rsidR="008C731A">
        <w:rPr>
          <w:rFonts w:ascii="Times New Roman" w:hAnsi="Times New Roman" w:cs="Times New Roman"/>
          <w:sz w:val="28"/>
          <w:szCs w:val="28"/>
        </w:rPr>
        <w:t>(</w:t>
      </w:r>
      <w:r w:rsidR="008C731A" w:rsidRPr="003A76A6">
        <w:rPr>
          <w:rFonts w:ascii="Times New Roman" w:hAnsi="Times New Roman" w:cs="Times New Roman"/>
          <w:sz w:val="28"/>
          <w:szCs w:val="28"/>
        </w:rPr>
        <w:t>http://gosspisok.gov.by</w:t>
      </w:r>
      <w:r w:rsidR="008C731A">
        <w:rPr>
          <w:rFonts w:ascii="Times New Roman" w:hAnsi="Times New Roman" w:cs="Times New Roman"/>
          <w:sz w:val="28"/>
          <w:szCs w:val="28"/>
        </w:rPr>
        <w:t>)</w:t>
      </w:r>
      <w:r w:rsidRPr="003A76A6">
        <w:rPr>
          <w:rFonts w:ascii="Times New Roman" w:hAnsi="Times New Roman" w:cs="Times New Roman"/>
          <w:sz w:val="28"/>
          <w:szCs w:val="28"/>
        </w:rPr>
        <w:t>.</w:t>
      </w:r>
      <w:r w:rsidR="008C731A">
        <w:rPr>
          <w:rFonts w:ascii="Times New Roman" w:hAnsi="Times New Roman" w:cs="Times New Roman"/>
          <w:sz w:val="28"/>
          <w:szCs w:val="28"/>
        </w:rPr>
        <w:t xml:space="preserve"> </w:t>
      </w:r>
    </w:p>
    <w:p w:rsidR="003A76A6" w:rsidRPr="003A76A6" w:rsidRDefault="003A76A6" w:rsidP="003A76A6">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Дзяржаўны спiс гiсторыка-культурных каштоўнасцей Рэспублiкi Беларусь з’яўляецца асноўным дакументам дзяржаўнага ўлiку гiсторыка-культурных каштоўнасцей Рэспублiкi Беларусь</w:t>
      </w:r>
      <w:r w:rsidR="008C731A">
        <w:rPr>
          <w:rFonts w:ascii="Times New Roman" w:hAnsi="Times New Roman" w:cs="Times New Roman"/>
          <w:sz w:val="28"/>
          <w:szCs w:val="28"/>
        </w:rPr>
        <w:t>.</w:t>
      </w:r>
      <w:r w:rsidRPr="003A76A6">
        <w:rPr>
          <w:rFonts w:ascii="Times New Roman" w:hAnsi="Times New Roman" w:cs="Times New Roman"/>
          <w:sz w:val="28"/>
          <w:szCs w:val="28"/>
        </w:rPr>
        <w:t xml:space="preserve"> Фарміруе і вядзе Дзяржаўны спiс гiсторыка-культурных каштоўнасцей Рэспублiкi Беларусь Мiнiстэрства культуры або юрыдычная асоба, ім упаўнаважаная.</w:t>
      </w:r>
      <w:r w:rsidR="00FF5CA8">
        <w:rPr>
          <w:rFonts w:ascii="Times New Roman" w:hAnsi="Times New Roman" w:cs="Times New Roman"/>
          <w:sz w:val="28"/>
          <w:szCs w:val="28"/>
        </w:rPr>
        <w:t xml:space="preserve"> </w:t>
      </w:r>
    </w:p>
    <w:p w:rsidR="00F62177" w:rsidRDefault="003A76A6" w:rsidP="000E4E78">
      <w:pPr>
        <w:spacing w:after="0" w:line="240" w:lineRule="auto"/>
        <w:ind w:firstLine="720"/>
        <w:jc w:val="both"/>
        <w:rPr>
          <w:rFonts w:ascii="Times New Roman" w:hAnsi="Times New Roman" w:cs="Times New Roman"/>
          <w:sz w:val="28"/>
          <w:szCs w:val="28"/>
        </w:rPr>
      </w:pPr>
      <w:r w:rsidRPr="003A76A6">
        <w:rPr>
          <w:rFonts w:ascii="Times New Roman" w:hAnsi="Times New Roman" w:cs="Times New Roman"/>
          <w:sz w:val="28"/>
          <w:szCs w:val="28"/>
        </w:rPr>
        <w:t>3 Роля грамадскіх арганізацый у ахове гісторыка-культурнай спадчыны</w:t>
      </w:r>
      <w:r w:rsidR="008C731A">
        <w:rPr>
          <w:rFonts w:ascii="Times New Roman" w:hAnsi="Times New Roman" w:cs="Times New Roman"/>
          <w:sz w:val="28"/>
          <w:szCs w:val="28"/>
        </w:rPr>
        <w:t xml:space="preserve">. </w:t>
      </w:r>
      <w:r w:rsidR="000E4E78" w:rsidRPr="000E4E78">
        <w:rPr>
          <w:rFonts w:ascii="Times New Roman" w:hAnsi="Times New Roman" w:cs="Times New Roman"/>
          <w:sz w:val="28"/>
          <w:szCs w:val="28"/>
        </w:rPr>
        <w:t>Грамадскія арганізацыі,</w:t>
      </w:r>
      <w:r w:rsidR="000E4E78">
        <w:rPr>
          <w:rFonts w:ascii="Times New Roman" w:hAnsi="Times New Roman" w:cs="Times New Roman"/>
          <w:sz w:val="28"/>
          <w:szCs w:val="28"/>
        </w:rPr>
        <w:t xml:space="preserve"> </w:t>
      </w:r>
      <w:r w:rsidR="000E4E78" w:rsidRPr="000E4E78">
        <w:rPr>
          <w:rFonts w:ascii="Times New Roman" w:hAnsi="Times New Roman" w:cs="Times New Roman"/>
          <w:sz w:val="28"/>
          <w:szCs w:val="28"/>
        </w:rPr>
        <w:t>якія здзяйсняюць вялікую дзейнасць па</w:t>
      </w:r>
      <w:r w:rsidR="000E4E78">
        <w:rPr>
          <w:rFonts w:ascii="Times New Roman" w:hAnsi="Times New Roman" w:cs="Times New Roman"/>
          <w:sz w:val="28"/>
          <w:szCs w:val="28"/>
        </w:rPr>
        <w:t xml:space="preserve"> </w:t>
      </w:r>
      <w:r w:rsidR="000E4E78" w:rsidRPr="000E4E78">
        <w:rPr>
          <w:rFonts w:ascii="Times New Roman" w:hAnsi="Times New Roman" w:cs="Times New Roman"/>
          <w:sz w:val="28"/>
          <w:szCs w:val="28"/>
        </w:rPr>
        <w:t>адраджэнні, захаванню і шырокай трансляцыі беларускай нацыянальна-культурнай спадчыны, з'яўляюцца эфектыўнымі памагатымі дзяржавы ў рэалізацыі шэрагу</w:t>
      </w:r>
      <w:r w:rsidR="000E4E78">
        <w:rPr>
          <w:rFonts w:ascii="Times New Roman" w:hAnsi="Times New Roman" w:cs="Times New Roman"/>
          <w:sz w:val="28"/>
          <w:szCs w:val="28"/>
        </w:rPr>
        <w:t xml:space="preserve"> </w:t>
      </w:r>
      <w:r w:rsidR="000E4E78" w:rsidRPr="000E4E78">
        <w:rPr>
          <w:rFonts w:ascii="Times New Roman" w:hAnsi="Times New Roman" w:cs="Times New Roman"/>
          <w:sz w:val="28"/>
          <w:szCs w:val="28"/>
        </w:rPr>
        <w:t>задач і кірункаў дзяржаўнай палітыкі ў сферы культу</w:t>
      </w:r>
      <w:r w:rsidR="000E4E78">
        <w:rPr>
          <w:rFonts w:ascii="Times New Roman" w:hAnsi="Times New Roman" w:cs="Times New Roman"/>
          <w:sz w:val="28"/>
          <w:szCs w:val="28"/>
        </w:rPr>
        <w:t>ры.</w:t>
      </w:r>
      <w:r w:rsidR="00BF0D0A" w:rsidRPr="00BF0D0A">
        <w:t xml:space="preserve"> </w:t>
      </w:r>
      <w:r w:rsidR="00BF0D0A" w:rsidRPr="00BF0D0A">
        <w:rPr>
          <w:rFonts w:ascii="Times New Roman" w:hAnsi="Times New Roman" w:cs="Times New Roman"/>
          <w:sz w:val="28"/>
          <w:szCs w:val="28"/>
        </w:rPr>
        <w:t>Грамадскiя аб'яднаннi ў сферы аховы гiсторыка-культурнай спадчыны могуць:аказваць дзяржаўным органам садзейнiчанне ў рэалiзацыi дзяржаўнай палiтыкi ў сферы аховы гiсторыка-культурнай спадчыны;папулярызаваць гiсторыка-культурныя каштоўнасцi, заканадаўства Рэспублiкi Беларусь аб ахове гiсторыка-культурнай спадчыны;ажыццяўляць грамадскi кантроль за выкананнем заканадаўства Рэспублiкi Беларусь аб ахове гiсторыка-культурнай спадчыны ў парадку, устаноўленым Саветам Мiнiстраў Рэспублiкi Беларусь;уносiць у дзяржаўныя органы прапановы па ахове гiсторыка-культурнай спадчыны;садзейнiчаць фармiраванню ў грамадзян патрыятызму, адказнасцi за захаванне гiсторыка-культурнай спадчыны;ажыццяўляць iншую звязаную з аховай гiсторыка-культурнай спадчыны дзейнасць, не забароненую заканадаўствам Рэспублiкi Беларусь.</w:t>
      </w:r>
      <w:r w:rsidR="00F62177">
        <w:rPr>
          <w:rFonts w:ascii="Times New Roman" w:hAnsi="Times New Roman" w:cs="Times New Roman"/>
          <w:sz w:val="28"/>
          <w:szCs w:val="28"/>
        </w:rPr>
        <w:t xml:space="preserve"> </w:t>
      </w:r>
    </w:p>
    <w:p w:rsidR="00F62177" w:rsidRPr="00F62177" w:rsidRDefault="00F62177" w:rsidP="00F62177">
      <w:pPr>
        <w:spacing w:after="0" w:line="240" w:lineRule="auto"/>
        <w:ind w:firstLine="720"/>
        <w:jc w:val="both"/>
        <w:rPr>
          <w:rFonts w:ascii="Times New Roman" w:hAnsi="Times New Roman" w:cs="Times New Roman"/>
          <w:sz w:val="28"/>
          <w:szCs w:val="28"/>
        </w:rPr>
      </w:pPr>
      <w:r w:rsidRPr="00F62177">
        <w:rPr>
          <w:rFonts w:ascii="Times New Roman" w:hAnsi="Times New Roman" w:cs="Times New Roman"/>
          <w:sz w:val="28"/>
          <w:szCs w:val="28"/>
        </w:rPr>
        <w:t>Найбольшую</w:t>
      </w:r>
      <w:r>
        <w:rPr>
          <w:rFonts w:ascii="Times New Roman" w:hAnsi="Times New Roman" w:cs="Times New Roman"/>
          <w:sz w:val="28"/>
          <w:szCs w:val="28"/>
        </w:rPr>
        <w:t xml:space="preserve"> </w:t>
      </w:r>
      <w:r w:rsidRPr="00F62177">
        <w:rPr>
          <w:rFonts w:ascii="Times New Roman" w:hAnsi="Times New Roman" w:cs="Times New Roman"/>
          <w:sz w:val="28"/>
          <w:szCs w:val="28"/>
        </w:rPr>
        <w:t>актыўнасць у сферы захавання</w:t>
      </w:r>
      <w:r>
        <w:rPr>
          <w:rFonts w:ascii="Times New Roman" w:hAnsi="Times New Roman" w:cs="Times New Roman"/>
          <w:sz w:val="28"/>
          <w:szCs w:val="28"/>
        </w:rPr>
        <w:t xml:space="preserve"> </w:t>
      </w:r>
      <w:r w:rsidRPr="00F62177">
        <w:rPr>
          <w:rFonts w:ascii="Times New Roman" w:hAnsi="Times New Roman" w:cs="Times New Roman"/>
          <w:sz w:val="28"/>
          <w:szCs w:val="28"/>
        </w:rPr>
        <w:t>і рэпрэзентацыі спадчыны Беларусі выяўлялі такія грамадскія аб'яднанні, як</w:t>
      </w:r>
      <w:r>
        <w:rPr>
          <w:rFonts w:ascii="Times New Roman" w:hAnsi="Times New Roman" w:cs="Times New Roman"/>
          <w:sz w:val="28"/>
          <w:szCs w:val="28"/>
        </w:rPr>
        <w:t xml:space="preserve"> </w:t>
      </w:r>
      <w:r w:rsidRPr="00F62177">
        <w:rPr>
          <w:rFonts w:ascii="Times New Roman" w:hAnsi="Times New Roman" w:cs="Times New Roman"/>
          <w:sz w:val="28"/>
          <w:szCs w:val="28"/>
        </w:rPr>
        <w:t xml:space="preserve">Беларускі </w:t>
      </w:r>
      <w:r w:rsidRPr="00F62177">
        <w:rPr>
          <w:rFonts w:ascii="Times New Roman" w:hAnsi="Times New Roman" w:cs="Times New Roman"/>
          <w:sz w:val="28"/>
          <w:szCs w:val="28"/>
        </w:rPr>
        <w:lastRenderedPageBreak/>
        <w:t>фонд свету, Беларускі фонд</w:t>
      </w:r>
      <w:r>
        <w:rPr>
          <w:rFonts w:ascii="Times New Roman" w:hAnsi="Times New Roman" w:cs="Times New Roman"/>
          <w:sz w:val="28"/>
          <w:szCs w:val="28"/>
        </w:rPr>
        <w:t xml:space="preserve"> </w:t>
      </w:r>
      <w:r w:rsidRPr="00F62177">
        <w:rPr>
          <w:rFonts w:ascii="Times New Roman" w:hAnsi="Times New Roman" w:cs="Times New Roman"/>
          <w:sz w:val="28"/>
          <w:szCs w:val="28"/>
        </w:rPr>
        <w:t>культуры, Беларускае добраахвотнае грамадства аховы помнікаў гісторыі і культуры, Беларускі камітэт Міжнароднай</w:t>
      </w:r>
      <w:r>
        <w:rPr>
          <w:rFonts w:ascii="Times New Roman" w:hAnsi="Times New Roman" w:cs="Times New Roman"/>
          <w:sz w:val="28"/>
          <w:szCs w:val="28"/>
        </w:rPr>
        <w:t xml:space="preserve"> </w:t>
      </w:r>
      <w:r w:rsidRPr="00F62177">
        <w:rPr>
          <w:rFonts w:ascii="Times New Roman" w:hAnsi="Times New Roman" w:cs="Times New Roman"/>
          <w:sz w:val="28"/>
          <w:szCs w:val="28"/>
        </w:rPr>
        <w:t>Рады па ахове помнікаў і гістарычных</w:t>
      </w:r>
      <w:r>
        <w:rPr>
          <w:rFonts w:ascii="Times New Roman" w:hAnsi="Times New Roman" w:cs="Times New Roman"/>
          <w:sz w:val="28"/>
          <w:szCs w:val="28"/>
        </w:rPr>
        <w:t xml:space="preserve"> </w:t>
      </w:r>
      <w:r w:rsidRPr="00F62177">
        <w:rPr>
          <w:rFonts w:ascii="Times New Roman" w:hAnsi="Times New Roman" w:cs="Times New Roman"/>
          <w:sz w:val="28"/>
          <w:szCs w:val="28"/>
        </w:rPr>
        <w:t>месцаў (</w:t>
      </w:r>
      <w:r>
        <w:rPr>
          <w:rFonts w:ascii="Times New Roman" w:hAnsi="Times New Roman" w:cs="Times New Roman"/>
          <w:sz w:val="28"/>
          <w:szCs w:val="28"/>
        </w:rPr>
        <w:t>І</w:t>
      </w:r>
      <w:r w:rsidRPr="00F62177">
        <w:rPr>
          <w:rFonts w:ascii="Times New Roman" w:hAnsi="Times New Roman" w:cs="Times New Roman"/>
          <w:sz w:val="28"/>
          <w:szCs w:val="28"/>
        </w:rPr>
        <w:t>КОМОС) і інш.</w:t>
      </w:r>
    </w:p>
    <w:p w:rsidR="003A76A6" w:rsidRPr="00F62177" w:rsidRDefault="00F62177" w:rsidP="00F62177">
      <w:pPr>
        <w:spacing w:after="0" w:line="240" w:lineRule="auto"/>
        <w:ind w:firstLine="720"/>
        <w:jc w:val="both"/>
        <w:rPr>
          <w:rFonts w:ascii="Times New Roman" w:hAnsi="Times New Roman" w:cs="Times New Roman"/>
          <w:sz w:val="28"/>
          <w:szCs w:val="28"/>
        </w:rPr>
      </w:pPr>
      <w:r w:rsidRPr="00F62177">
        <w:rPr>
          <w:rFonts w:ascii="Times New Roman" w:hAnsi="Times New Roman" w:cs="Times New Roman"/>
          <w:sz w:val="28"/>
          <w:szCs w:val="28"/>
        </w:rPr>
        <w:t>Сярод фондаў,</w:t>
      </w:r>
      <w:r>
        <w:rPr>
          <w:rFonts w:ascii="Times New Roman" w:hAnsi="Times New Roman" w:cs="Times New Roman"/>
          <w:sz w:val="28"/>
          <w:szCs w:val="28"/>
        </w:rPr>
        <w:t xml:space="preserve"> </w:t>
      </w:r>
      <w:r w:rsidRPr="00F62177">
        <w:rPr>
          <w:rFonts w:ascii="Times New Roman" w:hAnsi="Times New Roman" w:cs="Times New Roman"/>
          <w:sz w:val="28"/>
          <w:szCs w:val="28"/>
        </w:rPr>
        <w:t>адной са статутных мэт якіх значыцца</w:t>
      </w:r>
      <w:r>
        <w:rPr>
          <w:rFonts w:ascii="Times New Roman" w:hAnsi="Times New Roman" w:cs="Times New Roman"/>
          <w:sz w:val="28"/>
          <w:szCs w:val="28"/>
        </w:rPr>
        <w:t xml:space="preserve"> </w:t>
      </w:r>
      <w:r w:rsidRPr="00F62177">
        <w:rPr>
          <w:rFonts w:ascii="Times New Roman" w:hAnsi="Times New Roman" w:cs="Times New Roman"/>
          <w:sz w:val="28"/>
          <w:szCs w:val="28"/>
        </w:rPr>
        <w:t>ажыццяўленне дзейнасці па захаванні і адраджэнню гісторыка-культурнай</w:t>
      </w:r>
      <w:r>
        <w:rPr>
          <w:rFonts w:ascii="Times New Roman" w:hAnsi="Times New Roman" w:cs="Times New Roman"/>
          <w:sz w:val="28"/>
          <w:szCs w:val="28"/>
        </w:rPr>
        <w:t xml:space="preserve"> </w:t>
      </w:r>
      <w:r w:rsidRPr="00F62177">
        <w:rPr>
          <w:rFonts w:ascii="Times New Roman" w:hAnsi="Times New Roman" w:cs="Times New Roman"/>
          <w:sz w:val="28"/>
          <w:szCs w:val="28"/>
        </w:rPr>
        <w:t>спадчыны Беларусі, адзначым наступныя:</w:t>
      </w:r>
      <w:r>
        <w:rPr>
          <w:rFonts w:ascii="Times New Roman" w:hAnsi="Times New Roman" w:cs="Times New Roman"/>
          <w:sz w:val="28"/>
          <w:szCs w:val="28"/>
        </w:rPr>
        <w:t xml:space="preserve"> </w:t>
      </w:r>
      <w:r w:rsidRPr="00F62177">
        <w:rPr>
          <w:rFonts w:ascii="Times New Roman" w:hAnsi="Times New Roman" w:cs="Times New Roman"/>
          <w:sz w:val="28"/>
          <w:szCs w:val="28"/>
        </w:rPr>
        <w:t xml:space="preserve">Рэспубліканскі дабрачынны фонд дапамогі ваярам-інтэрнацыяналістам </w:t>
      </w:r>
      <w:r>
        <w:rPr>
          <w:rFonts w:ascii="Times New Roman" w:hAnsi="Times New Roman" w:cs="Times New Roman"/>
          <w:sz w:val="28"/>
          <w:szCs w:val="28"/>
        </w:rPr>
        <w:t>“</w:t>
      </w:r>
      <w:r w:rsidRPr="00F62177">
        <w:rPr>
          <w:rFonts w:ascii="Times New Roman" w:hAnsi="Times New Roman" w:cs="Times New Roman"/>
          <w:sz w:val="28"/>
          <w:szCs w:val="28"/>
        </w:rPr>
        <w:t>Памяць</w:t>
      </w:r>
      <w:r>
        <w:rPr>
          <w:rFonts w:ascii="Times New Roman" w:hAnsi="Times New Roman" w:cs="Times New Roman"/>
          <w:sz w:val="28"/>
          <w:szCs w:val="28"/>
        </w:rPr>
        <w:t xml:space="preserve"> </w:t>
      </w:r>
      <w:r w:rsidRPr="00F62177">
        <w:rPr>
          <w:rFonts w:ascii="Times New Roman" w:hAnsi="Times New Roman" w:cs="Times New Roman"/>
          <w:sz w:val="28"/>
          <w:szCs w:val="28"/>
        </w:rPr>
        <w:t>Афгана</w:t>
      </w:r>
      <w:r>
        <w:rPr>
          <w:rFonts w:ascii="Times New Roman" w:hAnsi="Times New Roman" w:cs="Times New Roman"/>
          <w:sz w:val="28"/>
          <w:szCs w:val="28"/>
        </w:rPr>
        <w:t>”</w:t>
      </w:r>
      <w:r w:rsidRPr="00F62177">
        <w:rPr>
          <w:rFonts w:ascii="Times New Roman" w:hAnsi="Times New Roman" w:cs="Times New Roman"/>
          <w:sz w:val="28"/>
          <w:szCs w:val="28"/>
        </w:rPr>
        <w:t>, Мясцовы дабрачынны фонд</w:t>
      </w:r>
      <w:r>
        <w:rPr>
          <w:rFonts w:ascii="Times New Roman" w:hAnsi="Times New Roman" w:cs="Times New Roman"/>
          <w:sz w:val="28"/>
          <w:szCs w:val="28"/>
        </w:rPr>
        <w:t xml:space="preserve"> “</w:t>
      </w:r>
      <w:r w:rsidRPr="00F62177">
        <w:rPr>
          <w:rFonts w:ascii="Times New Roman" w:hAnsi="Times New Roman" w:cs="Times New Roman"/>
          <w:sz w:val="28"/>
          <w:szCs w:val="28"/>
        </w:rPr>
        <w:t>Любчанский замак</w:t>
      </w:r>
      <w:r>
        <w:rPr>
          <w:rFonts w:ascii="Times New Roman" w:hAnsi="Times New Roman" w:cs="Times New Roman"/>
          <w:sz w:val="28"/>
          <w:szCs w:val="28"/>
        </w:rPr>
        <w:t>”</w:t>
      </w:r>
      <w:r w:rsidRPr="00F62177">
        <w:rPr>
          <w:rFonts w:ascii="Times New Roman" w:hAnsi="Times New Roman" w:cs="Times New Roman"/>
          <w:sz w:val="28"/>
          <w:szCs w:val="28"/>
        </w:rPr>
        <w:t xml:space="preserve">, Мясцовы дабрачынны культурна-гістарычны фонд памяці Першай сусветнай вайны </w:t>
      </w:r>
      <w:r>
        <w:rPr>
          <w:rFonts w:ascii="Times New Roman" w:hAnsi="Times New Roman" w:cs="Times New Roman"/>
          <w:sz w:val="28"/>
          <w:szCs w:val="28"/>
        </w:rPr>
        <w:t>“</w:t>
      </w:r>
      <w:r w:rsidRPr="00F62177">
        <w:rPr>
          <w:rFonts w:ascii="Times New Roman" w:hAnsi="Times New Roman" w:cs="Times New Roman"/>
          <w:sz w:val="28"/>
          <w:szCs w:val="28"/>
        </w:rPr>
        <w:t>Крокі</w:t>
      </w:r>
      <w:r>
        <w:rPr>
          <w:rFonts w:ascii="Times New Roman" w:hAnsi="Times New Roman" w:cs="Times New Roman"/>
          <w:sz w:val="28"/>
          <w:szCs w:val="28"/>
        </w:rPr>
        <w:t>”</w:t>
      </w:r>
      <w:r w:rsidRPr="00F62177">
        <w:rPr>
          <w:rFonts w:ascii="Times New Roman" w:hAnsi="Times New Roman" w:cs="Times New Roman"/>
          <w:sz w:val="28"/>
          <w:szCs w:val="28"/>
        </w:rPr>
        <w:t>, Мясцовы</w:t>
      </w:r>
      <w:r>
        <w:rPr>
          <w:rFonts w:ascii="Times New Roman" w:hAnsi="Times New Roman" w:cs="Times New Roman"/>
          <w:sz w:val="28"/>
          <w:szCs w:val="28"/>
        </w:rPr>
        <w:t xml:space="preserve"> </w:t>
      </w:r>
      <w:r w:rsidRPr="00F62177">
        <w:rPr>
          <w:rFonts w:ascii="Times New Roman" w:hAnsi="Times New Roman" w:cs="Times New Roman"/>
          <w:sz w:val="28"/>
          <w:szCs w:val="28"/>
        </w:rPr>
        <w:t xml:space="preserve">дабрачынны фонд </w:t>
      </w:r>
      <w:r>
        <w:rPr>
          <w:rFonts w:ascii="Times New Roman" w:hAnsi="Times New Roman" w:cs="Times New Roman"/>
          <w:sz w:val="28"/>
          <w:szCs w:val="28"/>
        </w:rPr>
        <w:t>“</w:t>
      </w:r>
      <w:r w:rsidRPr="00F62177">
        <w:rPr>
          <w:rFonts w:ascii="Times New Roman" w:hAnsi="Times New Roman" w:cs="Times New Roman"/>
          <w:sz w:val="28"/>
          <w:szCs w:val="28"/>
        </w:rPr>
        <w:t>Паўночныя Афіны</w:t>
      </w:r>
      <w:r>
        <w:rPr>
          <w:rFonts w:ascii="Times New Roman" w:hAnsi="Times New Roman" w:cs="Times New Roman"/>
          <w:sz w:val="28"/>
          <w:szCs w:val="28"/>
        </w:rPr>
        <w:t xml:space="preserve"> </w:t>
      </w:r>
      <w:r w:rsidRPr="00F62177">
        <w:rPr>
          <w:rFonts w:ascii="Times New Roman" w:hAnsi="Times New Roman" w:cs="Times New Roman"/>
          <w:sz w:val="28"/>
          <w:szCs w:val="28"/>
        </w:rPr>
        <w:t>Міхала Клеофаса Агінскага</w:t>
      </w:r>
      <w:r>
        <w:rPr>
          <w:rFonts w:ascii="Times New Roman" w:hAnsi="Times New Roman" w:cs="Times New Roman"/>
          <w:sz w:val="28"/>
          <w:szCs w:val="28"/>
        </w:rPr>
        <w:t>”</w:t>
      </w:r>
      <w:r w:rsidRPr="00F62177">
        <w:rPr>
          <w:rFonts w:ascii="Times New Roman" w:hAnsi="Times New Roman" w:cs="Times New Roman"/>
          <w:sz w:val="28"/>
          <w:szCs w:val="28"/>
        </w:rPr>
        <w:t xml:space="preserve">, Мясцовы дабрачынны фонд </w:t>
      </w:r>
      <w:r>
        <w:rPr>
          <w:rFonts w:ascii="Times New Roman" w:hAnsi="Times New Roman" w:cs="Times New Roman"/>
          <w:sz w:val="28"/>
          <w:szCs w:val="28"/>
        </w:rPr>
        <w:t>“</w:t>
      </w:r>
      <w:r w:rsidRPr="00F62177">
        <w:rPr>
          <w:rFonts w:ascii="Times New Roman" w:hAnsi="Times New Roman" w:cs="Times New Roman"/>
          <w:sz w:val="28"/>
          <w:szCs w:val="28"/>
        </w:rPr>
        <w:t>Спадчына Міхала</w:t>
      </w:r>
      <w:r>
        <w:rPr>
          <w:rFonts w:ascii="Times New Roman" w:hAnsi="Times New Roman" w:cs="Times New Roman"/>
          <w:sz w:val="28"/>
          <w:szCs w:val="28"/>
        </w:rPr>
        <w:t xml:space="preserve"> </w:t>
      </w:r>
      <w:r w:rsidRPr="00F62177">
        <w:rPr>
          <w:rFonts w:ascii="Times New Roman" w:hAnsi="Times New Roman" w:cs="Times New Roman"/>
          <w:sz w:val="28"/>
          <w:szCs w:val="28"/>
        </w:rPr>
        <w:t>Клеофаса Агінскага</w:t>
      </w:r>
      <w:r>
        <w:rPr>
          <w:rFonts w:ascii="Times New Roman" w:hAnsi="Times New Roman" w:cs="Times New Roman"/>
          <w:sz w:val="28"/>
          <w:szCs w:val="28"/>
        </w:rPr>
        <w:t>”</w:t>
      </w:r>
      <w:r w:rsidRPr="00F62177">
        <w:rPr>
          <w:rFonts w:ascii="Times New Roman" w:hAnsi="Times New Roman" w:cs="Times New Roman"/>
          <w:sz w:val="28"/>
          <w:szCs w:val="28"/>
        </w:rPr>
        <w:t xml:space="preserve">, Мясцовы дабрачынны фонд </w:t>
      </w:r>
      <w:r>
        <w:rPr>
          <w:rFonts w:ascii="Times New Roman" w:hAnsi="Times New Roman" w:cs="Times New Roman"/>
          <w:sz w:val="28"/>
          <w:szCs w:val="28"/>
        </w:rPr>
        <w:t>“</w:t>
      </w:r>
      <w:r w:rsidRPr="00F62177">
        <w:rPr>
          <w:rFonts w:ascii="Times New Roman" w:hAnsi="Times New Roman" w:cs="Times New Roman"/>
          <w:sz w:val="28"/>
          <w:szCs w:val="28"/>
        </w:rPr>
        <w:t>Крэўскі замак</w:t>
      </w:r>
      <w:r>
        <w:rPr>
          <w:rFonts w:ascii="Times New Roman" w:hAnsi="Times New Roman" w:cs="Times New Roman"/>
          <w:sz w:val="28"/>
          <w:szCs w:val="28"/>
        </w:rPr>
        <w:t>”</w:t>
      </w:r>
      <w:r w:rsidRPr="00F62177">
        <w:rPr>
          <w:rFonts w:ascii="Times New Roman" w:hAnsi="Times New Roman" w:cs="Times New Roman"/>
          <w:sz w:val="28"/>
          <w:szCs w:val="28"/>
        </w:rPr>
        <w:t>, Мясцовы</w:t>
      </w:r>
      <w:r>
        <w:rPr>
          <w:rFonts w:ascii="Times New Roman" w:hAnsi="Times New Roman" w:cs="Times New Roman"/>
          <w:sz w:val="28"/>
          <w:szCs w:val="28"/>
        </w:rPr>
        <w:t xml:space="preserve"> </w:t>
      </w:r>
      <w:r w:rsidRPr="00F62177">
        <w:rPr>
          <w:rFonts w:ascii="Times New Roman" w:hAnsi="Times New Roman" w:cs="Times New Roman"/>
          <w:sz w:val="28"/>
          <w:szCs w:val="28"/>
        </w:rPr>
        <w:t xml:space="preserve">гісторыка-культурны фонд </w:t>
      </w:r>
      <w:r>
        <w:rPr>
          <w:rFonts w:ascii="Times New Roman" w:hAnsi="Times New Roman" w:cs="Times New Roman"/>
          <w:sz w:val="28"/>
          <w:szCs w:val="28"/>
        </w:rPr>
        <w:t>“</w:t>
      </w:r>
      <w:r w:rsidRPr="00F62177">
        <w:rPr>
          <w:rFonts w:ascii="Times New Roman" w:hAnsi="Times New Roman" w:cs="Times New Roman"/>
          <w:sz w:val="28"/>
          <w:szCs w:val="28"/>
        </w:rPr>
        <w:t>Лелива</w:t>
      </w:r>
      <w:r>
        <w:rPr>
          <w:rFonts w:ascii="Times New Roman" w:hAnsi="Times New Roman" w:cs="Times New Roman"/>
          <w:sz w:val="28"/>
          <w:szCs w:val="28"/>
        </w:rPr>
        <w:t>”</w:t>
      </w:r>
      <w:r w:rsidRPr="00F62177">
        <w:rPr>
          <w:rFonts w:ascii="Times New Roman" w:hAnsi="Times New Roman" w:cs="Times New Roman"/>
          <w:sz w:val="28"/>
          <w:szCs w:val="28"/>
        </w:rPr>
        <w:t>,</w:t>
      </w:r>
      <w:r>
        <w:rPr>
          <w:rFonts w:ascii="Times New Roman" w:hAnsi="Times New Roman" w:cs="Times New Roman"/>
          <w:sz w:val="28"/>
          <w:szCs w:val="28"/>
        </w:rPr>
        <w:t xml:space="preserve"> </w:t>
      </w:r>
      <w:r w:rsidRPr="00F62177">
        <w:rPr>
          <w:rFonts w:ascii="Times New Roman" w:hAnsi="Times New Roman" w:cs="Times New Roman"/>
          <w:sz w:val="28"/>
          <w:szCs w:val="28"/>
        </w:rPr>
        <w:t xml:space="preserve">Мясцовы дабрачынны фонд </w:t>
      </w:r>
      <w:r>
        <w:rPr>
          <w:rFonts w:ascii="Times New Roman" w:hAnsi="Times New Roman" w:cs="Times New Roman"/>
          <w:sz w:val="28"/>
          <w:szCs w:val="28"/>
        </w:rPr>
        <w:t>“</w:t>
      </w:r>
      <w:r w:rsidRPr="00F62177">
        <w:rPr>
          <w:rFonts w:ascii="Times New Roman" w:hAnsi="Times New Roman" w:cs="Times New Roman"/>
          <w:sz w:val="28"/>
          <w:szCs w:val="28"/>
        </w:rPr>
        <w:t>Фонд</w:t>
      </w:r>
      <w:r>
        <w:rPr>
          <w:rFonts w:ascii="Times New Roman" w:hAnsi="Times New Roman" w:cs="Times New Roman"/>
          <w:sz w:val="28"/>
          <w:szCs w:val="28"/>
        </w:rPr>
        <w:t xml:space="preserve"> </w:t>
      </w:r>
      <w:r w:rsidRPr="00F62177">
        <w:rPr>
          <w:rFonts w:ascii="Times New Roman" w:hAnsi="Times New Roman" w:cs="Times New Roman"/>
          <w:sz w:val="28"/>
          <w:szCs w:val="28"/>
        </w:rPr>
        <w:t>развіцця Брэсцкай крэпасці</w:t>
      </w:r>
      <w:r>
        <w:rPr>
          <w:rFonts w:ascii="Times New Roman" w:hAnsi="Times New Roman" w:cs="Times New Roman"/>
          <w:sz w:val="28"/>
          <w:szCs w:val="28"/>
        </w:rPr>
        <w:t>”</w:t>
      </w:r>
      <w:r w:rsidRPr="00F62177">
        <w:rPr>
          <w:rFonts w:ascii="Times New Roman" w:hAnsi="Times New Roman" w:cs="Times New Roman"/>
          <w:sz w:val="28"/>
          <w:szCs w:val="28"/>
        </w:rPr>
        <w:t>, Мясцовы фонд</w:t>
      </w:r>
      <w:r>
        <w:rPr>
          <w:rFonts w:ascii="Times New Roman" w:hAnsi="Times New Roman" w:cs="Times New Roman"/>
          <w:sz w:val="28"/>
          <w:szCs w:val="28"/>
        </w:rPr>
        <w:t xml:space="preserve"> “</w:t>
      </w:r>
      <w:r w:rsidRPr="00F62177">
        <w:rPr>
          <w:rFonts w:ascii="Times New Roman" w:hAnsi="Times New Roman" w:cs="Times New Roman"/>
          <w:sz w:val="28"/>
          <w:szCs w:val="28"/>
        </w:rPr>
        <w:t>Культурная спадчына і сучаснасць</w:t>
      </w:r>
      <w:r>
        <w:rPr>
          <w:rFonts w:ascii="Times New Roman" w:hAnsi="Times New Roman" w:cs="Times New Roman"/>
          <w:sz w:val="28"/>
          <w:szCs w:val="28"/>
        </w:rPr>
        <w:t>”</w:t>
      </w:r>
      <w:r w:rsidRPr="00F62177">
        <w:rPr>
          <w:rFonts w:ascii="Times New Roman" w:hAnsi="Times New Roman" w:cs="Times New Roman"/>
          <w:sz w:val="28"/>
          <w:szCs w:val="28"/>
        </w:rPr>
        <w:t xml:space="preserve"> і інш.</w:t>
      </w:r>
    </w:p>
    <w:p w:rsidR="00D11422" w:rsidRDefault="00D11422" w:rsidP="00F90FE3">
      <w:pPr>
        <w:spacing w:after="0" w:line="240" w:lineRule="auto"/>
        <w:ind w:firstLine="720"/>
        <w:jc w:val="both"/>
        <w:rPr>
          <w:rFonts w:ascii="Times New Roman" w:hAnsi="Times New Roman" w:cs="Times New Roman"/>
          <w:sz w:val="28"/>
          <w:szCs w:val="28"/>
        </w:rPr>
      </w:pPr>
    </w:p>
    <w:p w:rsidR="00F90FE3" w:rsidRPr="00D11422"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t xml:space="preserve">Тэма: </w:t>
      </w:r>
      <w:r w:rsidR="00F90FE3" w:rsidRPr="00D11422">
        <w:rPr>
          <w:rFonts w:ascii="Times New Roman" w:hAnsi="Times New Roman" w:cs="Times New Roman"/>
          <w:b/>
          <w:sz w:val="28"/>
          <w:szCs w:val="28"/>
        </w:rPr>
        <w:t>Эканамічныя і інфармацыйныя аспекты аховы гісторыка-культурнай спадчыны</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1 Формы ўласнасці на гісторыка-культурныя каштоўнасці.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2 Фінансаванне мерапрыемстваў па ахове гісторыка-культурнай спадчыны.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3 Роля сродкаў масавай інфармацыі ў ахове гісторыка-культурнай спадчыны Беларусі.</w:t>
      </w:r>
    </w:p>
    <w:p w:rsidR="00BC47D0" w:rsidRDefault="00BC47D0" w:rsidP="002A2C9A">
      <w:pPr>
        <w:spacing w:after="0" w:line="240" w:lineRule="auto"/>
        <w:ind w:firstLine="720"/>
        <w:jc w:val="both"/>
        <w:rPr>
          <w:rFonts w:ascii="Times New Roman" w:hAnsi="Times New Roman" w:cs="Times New Roman"/>
          <w:sz w:val="28"/>
          <w:szCs w:val="28"/>
        </w:rPr>
      </w:pPr>
    </w:p>
    <w:p w:rsidR="002A2C9A" w:rsidRPr="002A2C9A" w:rsidRDefault="002A2C9A" w:rsidP="002A2C9A">
      <w:pPr>
        <w:spacing w:after="0" w:line="240" w:lineRule="auto"/>
        <w:ind w:firstLine="720"/>
        <w:jc w:val="both"/>
        <w:rPr>
          <w:rFonts w:ascii="Times New Roman" w:hAnsi="Times New Roman" w:cs="Times New Roman"/>
          <w:sz w:val="28"/>
          <w:szCs w:val="28"/>
        </w:rPr>
      </w:pPr>
      <w:r w:rsidRPr="002A2C9A">
        <w:rPr>
          <w:rFonts w:ascii="Times New Roman" w:hAnsi="Times New Roman" w:cs="Times New Roman"/>
          <w:sz w:val="28"/>
          <w:szCs w:val="28"/>
        </w:rPr>
        <w:t>1 Эканамічны складнік аховы гісторыка-культурнай спадчыны Беларусі</w:t>
      </w:r>
      <w:r w:rsidR="00BC47D0">
        <w:rPr>
          <w:rFonts w:ascii="Times New Roman" w:hAnsi="Times New Roman" w:cs="Times New Roman"/>
          <w:sz w:val="28"/>
          <w:szCs w:val="28"/>
        </w:rPr>
        <w:t>. Важнейшай часткай эканамічнага складніка аховы гісторыка-культурнай спадчыны з’яўляюцца п</w:t>
      </w:r>
      <w:r w:rsidRPr="002A2C9A">
        <w:rPr>
          <w:rFonts w:ascii="Times New Roman" w:hAnsi="Times New Roman" w:cs="Times New Roman"/>
          <w:sz w:val="28"/>
          <w:szCs w:val="28"/>
        </w:rPr>
        <w:t>рава ўласнасці</w:t>
      </w:r>
      <w:r w:rsidR="00BC47D0">
        <w:rPr>
          <w:rFonts w:ascii="Times New Roman" w:hAnsi="Times New Roman" w:cs="Times New Roman"/>
          <w:sz w:val="28"/>
          <w:szCs w:val="28"/>
        </w:rPr>
        <w:t xml:space="preserve">. </w:t>
      </w:r>
      <w:r w:rsidR="00BC47D0" w:rsidRPr="00BC47D0">
        <w:rPr>
          <w:rFonts w:ascii="Times New Roman" w:hAnsi="Times New Roman" w:cs="Times New Roman"/>
          <w:sz w:val="28"/>
          <w:szCs w:val="28"/>
        </w:rPr>
        <w:t>Права</w:t>
      </w:r>
      <w:r w:rsidR="00BC47D0">
        <w:rPr>
          <w:rFonts w:ascii="Times New Roman" w:hAnsi="Times New Roman" w:cs="Times New Roman"/>
          <w:sz w:val="28"/>
          <w:szCs w:val="28"/>
        </w:rPr>
        <w:t xml:space="preserve"> </w:t>
      </w:r>
      <w:r w:rsidR="00BC47D0" w:rsidRPr="00BC47D0">
        <w:rPr>
          <w:rFonts w:ascii="Times New Roman" w:hAnsi="Times New Roman" w:cs="Times New Roman"/>
          <w:sz w:val="28"/>
          <w:szCs w:val="28"/>
        </w:rPr>
        <w:t>ўласнасці</w:t>
      </w:r>
      <w:r w:rsidRPr="002A2C9A">
        <w:rPr>
          <w:rFonts w:ascii="Times New Roman" w:hAnsi="Times New Roman" w:cs="Times New Roman"/>
          <w:sz w:val="28"/>
          <w:szCs w:val="28"/>
        </w:rPr>
        <w:t xml:space="preserve"> – гэта сукупнасць прававых нормаў, якія замацоўваюць прыналежнасць вызначанай маёмасці адпаведным фізічным ці юрыдычным асобам, акрэсліваюць змест іх правамоцтваў і забяспечваюць абарону законных інтарэсаў уласніка.</w:t>
      </w:r>
    </w:p>
    <w:p w:rsidR="002A2C9A" w:rsidRPr="002A2C9A" w:rsidRDefault="00BC47D0" w:rsidP="0056319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A2C9A" w:rsidRPr="002A2C9A">
        <w:rPr>
          <w:rFonts w:ascii="Times New Roman" w:hAnsi="Times New Roman" w:cs="Times New Roman"/>
          <w:sz w:val="28"/>
          <w:szCs w:val="28"/>
        </w:rPr>
        <w:t xml:space="preserve">У адпаведнасці са ст. 13 Канстытуцыі Рэспублікі Беларусь уласнасць можа быць дзяржаўнай і прыватнай. </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Пры гэтым дзяржава гарантуе роўную абарону і роўныя ўмовы для развіцця ўсіх формаў уласнасці.</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Дзяржаўная ўласнасць выступае ў выглядзе рэспубліканскай уласнасці (уласнасць Рэспублікі Беларусь) і камунальнай (уласнасць адміністрацыйна-тэрытарыяльных адзінак). Прыватная ўласнасць таксама падпадзяляецца ў залежнасці ад складу суб'ектаў уласнасці на прыватную ўласнасць фізічных асоб і прыватную ўласнасць юрыдычных асоб.</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Падставы ўзнікнення і парадак ажыццяўлення права ўласнасці на культурныя каштоўнасці і гісторыка-культурнай каштоўнасці вызначаюцца Кодэксам аб культуры і грамадзянскім заканадаўствам.</w:t>
      </w:r>
    </w:p>
    <w:p w:rsidR="00563193" w:rsidRDefault="00BC47D0" w:rsidP="002A2C9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2A2C9A" w:rsidRPr="002A2C9A">
        <w:rPr>
          <w:rFonts w:ascii="Times New Roman" w:hAnsi="Times New Roman" w:cs="Times New Roman"/>
          <w:sz w:val="28"/>
          <w:szCs w:val="28"/>
        </w:rPr>
        <w:t>Культурныя каштоўнасці, паводле арт. 71 Кодэкса аб культуры,</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могуць знаходзіцца ва ўласнасці Рэспублікі Беларусь, адміністрацыйна-тэрытарыяльных адзінак Рэспублікі Беларусь, юрыдычных і фізічных асоб, у тым ліку індывідуальных прадпрымальнікаў.</w:t>
      </w:r>
      <w:r w:rsidR="00563193">
        <w:rPr>
          <w:rFonts w:ascii="Times New Roman" w:hAnsi="Times New Roman" w:cs="Times New Roman"/>
          <w:sz w:val="28"/>
          <w:szCs w:val="28"/>
        </w:rPr>
        <w:t xml:space="preserve"> </w:t>
      </w:r>
      <w:r w:rsidR="002A2C9A" w:rsidRPr="002A2C9A">
        <w:rPr>
          <w:rFonts w:ascii="Times New Roman" w:hAnsi="Times New Roman" w:cs="Times New Roman"/>
          <w:sz w:val="28"/>
          <w:szCs w:val="28"/>
        </w:rPr>
        <w:t xml:space="preserve">Асобныя культурныя каштоўнасці могуць быць аднесены законам да аб'ектаў, якія знаходзяцца толькі ва ўласнасці Рэспублікі Беларусь. </w:t>
      </w:r>
    </w:p>
    <w:p w:rsidR="001856E4" w:rsidRDefault="002A2C9A" w:rsidP="002A2C9A">
      <w:pPr>
        <w:spacing w:after="0" w:line="240" w:lineRule="auto"/>
        <w:ind w:firstLine="720"/>
        <w:jc w:val="both"/>
        <w:rPr>
          <w:rFonts w:ascii="Times New Roman" w:hAnsi="Times New Roman" w:cs="Times New Roman"/>
          <w:sz w:val="28"/>
          <w:szCs w:val="28"/>
        </w:rPr>
      </w:pPr>
      <w:r w:rsidRPr="002A2C9A">
        <w:rPr>
          <w:rFonts w:ascii="Times New Roman" w:hAnsi="Times New Roman" w:cs="Times New Roman"/>
          <w:sz w:val="28"/>
          <w:szCs w:val="28"/>
        </w:rPr>
        <w:t>У  адпаведнасці з арт. 7 Закона «Аб аб'ектах, якія знаходзяцца толькі ва ўласнасці дзяржавы, і відах дзейнасці, на ажыццяўленне якіх распаўсюджваецца выключнае права дзяржавы» ад 15 ліпеня 2010 г. № 169-З</w:t>
      </w:r>
      <w:r w:rsidR="00172916">
        <w:rPr>
          <w:rFonts w:ascii="Times New Roman" w:hAnsi="Times New Roman" w:cs="Times New Roman"/>
          <w:sz w:val="28"/>
          <w:szCs w:val="28"/>
        </w:rPr>
        <w:t xml:space="preserve"> д</w:t>
      </w:r>
      <w:r w:rsidRPr="002A2C9A">
        <w:rPr>
          <w:rFonts w:ascii="Times New Roman" w:hAnsi="Times New Roman" w:cs="Times New Roman"/>
          <w:sz w:val="28"/>
          <w:szCs w:val="28"/>
        </w:rPr>
        <w:t>а  аб'ектаў, якія знаходзяцца толькі ва ўласнасці дзяржавы, належаць:</w:t>
      </w:r>
      <w:r w:rsidR="001856E4">
        <w:rPr>
          <w:rFonts w:ascii="Times New Roman" w:hAnsi="Times New Roman" w:cs="Times New Roman"/>
          <w:sz w:val="28"/>
          <w:szCs w:val="28"/>
        </w:rPr>
        <w:t xml:space="preserve"> </w:t>
      </w:r>
    </w:p>
    <w:p w:rsidR="002A2C9A" w:rsidRPr="002A2C9A" w:rsidRDefault="00BC47D0" w:rsidP="002A2C9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A2C9A" w:rsidRPr="002A2C9A">
        <w:rPr>
          <w:rFonts w:ascii="Times New Roman" w:hAnsi="Times New Roman" w:cs="Times New Roman"/>
          <w:sz w:val="28"/>
          <w:szCs w:val="28"/>
        </w:rPr>
        <w:t>змешчаныя на сталым захоўванні ў дзяржаўных бібліятэках ці дзяржаўных музеях матэрыяльныя культурныя каштоўнасці (у тым ліку гісторыка-культурныя каштоўнасці), часткі Бібліятэчнага фонду Рэспублікі Беларусь ці ўключаныя ў Музейны фонд Рэспублікі Беларусь, і дзяржаўная частка Нацыянальнага архіўнага фонду Рэспублікі Беларусь</w:t>
      </w:r>
      <w:r w:rsidR="00172916">
        <w:rPr>
          <w:rFonts w:ascii="Times New Roman" w:hAnsi="Times New Roman" w:cs="Times New Roman"/>
          <w:sz w:val="28"/>
          <w:szCs w:val="28"/>
        </w:rPr>
        <w:t>; н</w:t>
      </w:r>
      <w:r w:rsidR="002A2C9A" w:rsidRPr="002A2C9A">
        <w:rPr>
          <w:rFonts w:ascii="Times New Roman" w:hAnsi="Times New Roman" w:cs="Times New Roman"/>
          <w:sz w:val="28"/>
          <w:szCs w:val="28"/>
        </w:rPr>
        <w:t>авуковыя  аб'екты, уключаныя ў Дзяржаўны рэестр навуковых аб'ектаў, якія складаюць нацыянальны здабытак</w:t>
      </w:r>
      <w:r w:rsidR="00172916">
        <w:rPr>
          <w:rFonts w:ascii="Times New Roman" w:hAnsi="Times New Roman" w:cs="Times New Roman"/>
          <w:sz w:val="28"/>
          <w:szCs w:val="28"/>
        </w:rPr>
        <w:t xml:space="preserve">; </w:t>
      </w:r>
      <w:r w:rsidR="002A2C9A" w:rsidRPr="002A2C9A">
        <w:rPr>
          <w:rFonts w:ascii="Times New Roman" w:hAnsi="Times New Roman" w:cs="Times New Roman"/>
          <w:sz w:val="28"/>
          <w:szCs w:val="28"/>
        </w:rPr>
        <w:t>аштоўнасці  Дзяржаўнага фонду каштоўных металаў і каштоўных камянёў Рэспублікі Беларусь.</w:t>
      </w:r>
    </w:p>
    <w:p w:rsidR="002A2C9A" w:rsidRPr="002A2C9A" w:rsidRDefault="002A2C9A" w:rsidP="002A2C9A">
      <w:pPr>
        <w:spacing w:after="0" w:line="240" w:lineRule="auto"/>
        <w:ind w:firstLine="720"/>
        <w:jc w:val="both"/>
        <w:rPr>
          <w:rFonts w:ascii="Times New Roman" w:hAnsi="Times New Roman" w:cs="Times New Roman"/>
          <w:sz w:val="28"/>
          <w:szCs w:val="28"/>
        </w:rPr>
      </w:pPr>
      <w:r w:rsidRPr="002A2C9A">
        <w:rPr>
          <w:rFonts w:ascii="Times New Roman" w:hAnsi="Times New Roman" w:cs="Times New Roman"/>
          <w:sz w:val="28"/>
          <w:szCs w:val="28"/>
        </w:rPr>
        <w:t>Правы ўласніка матэрыяльнай гісторыка-культурнай каштоўнасці вызначаны ў арт. 73 Кодэкса аб культуры. Уласнік матэрыяльнай гісторыка-культурнай каштоўнасці мае правы, якія ў адпаведнасці з грамадзянскім заканадаўствам належаць яму як уласніку, а таксама права перадаваць рухомую матэрыяльную гісторыка-культурную каштоўнасць на захоўванне дзяржаўным арганізацыям культуры з вызначэннем умоў яе ўтрымання і выкарыстання.</w:t>
      </w:r>
      <w:r w:rsidR="001856E4">
        <w:rPr>
          <w:rFonts w:ascii="Times New Roman" w:hAnsi="Times New Roman" w:cs="Times New Roman"/>
          <w:sz w:val="28"/>
          <w:szCs w:val="28"/>
        </w:rPr>
        <w:t xml:space="preserve"> </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Паводле арт. 210 Грамадзянскага кодэкса ўласнік мае права</w:t>
      </w:r>
      <w:r w:rsidR="001856E4">
        <w:rPr>
          <w:rFonts w:ascii="Times New Roman" w:hAnsi="Times New Roman" w:cs="Times New Roman"/>
          <w:sz w:val="28"/>
          <w:szCs w:val="28"/>
        </w:rPr>
        <w:t xml:space="preserve"> </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 xml:space="preserve">здзяйсняць у </w:t>
      </w:r>
      <w:r w:rsidR="001856E4">
        <w:rPr>
          <w:rFonts w:ascii="Times New Roman" w:hAnsi="Times New Roman" w:cs="Times New Roman"/>
          <w:sz w:val="28"/>
          <w:szCs w:val="28"/>
        </w:rPr>
        <w:t>дачыненні</w:t>
      </w:r>
      <w:r w:rsidRPr="002A2C9A">
        <w:rPr>
          <w:rFonts w:ascii="Times New Roman" w:hAnsi="Times New Roman" w:cs="Times New Roman"/>
          <w:sz w:val="28"/>
          <w:szCs w:val="28"/>
        </w:rPr>
        <w:t xml:space="preserve"> сваёй маёмасці любыя дзеянні, якія не супярэчаць заканадаўству і не наносяць шкоду гісторыка-культурным каштоўнасцям, у тым ліку адчужаць сваю маёмасць ва ўласнасць іншым асобам;</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 xml:space="preserve"> перадаваць ім, застаючыся ўласнікам, правы валодання, карыстання і распараджэння маёмасцю;</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 xml:space="preserve">аддаваць маёмасць у заклад; </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абцяжарваць яго іншымі спосабамі;</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а таксама распараджацца ім іншым чынам.</w:t>
      </w:r>
    </w:p>
    <w:p w:rsidR="002A2C9A" w:rsidRPr="002A2C9A" w:rsidRDefault="002A2C9A" w:rsidP="001856E4">
      <w:pPr>
        <w:spacing w:after="0" w:line="240" w:lineRule="auto"/>
        <w:ind w:firstLine="720"/>
        <w:jc w:val="both"/>
        <w:rPr>
          <w:rFonts w:ascii="Times New Roman" w:hAnsi="Times New Roman" w:cs="Times New Roman"/>
          <w:sz w:val="28"/>
          <w:szCs w:val="28"/>
        </w:rPr>
      </w:pPr>
      <w:r w:rsidRPr="002A2C9A">
        <w:rPr>
          <w:rFonts w:ascii="Times New Roman" w:hAnsi="Times New Roman" w:cs="Times New Roman"/>
          <w:sz w:val="28"/>
          <w:szCs w:val="28"/>
        </w:rPr>
        <w:t xml:space="preserve">У арт. 73 Кодэкса аб культуры  для ўласніка калекцыі гісторыка-культурных каштоўнасцяў дзяржаўныя музеі, бібліятэка і (ці) архівы, іншыя дзяржаўныя юрыдычныя асобы на бязвыплатнай аснове: вызначаюць індывідуальныя ўмовы ўтрымання і выкарыстання калекцыі гісторыка-культурных каштоўнасцяў у цэлым і (ці) яе асобных прадметаў; </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дапамагаюць у правядзенні навуковай апрацоўкі прадметаў калекцыі гісторыка-культурных каштоўнасцяў; захоўваюць калекцыі гісторыка-культурных коштаўноцей;</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 xml:space="preserve">выкарыстоўваюць у навуковых мэтах і мэтах экспанавання перададзеныя на захоўванне калекцыі гісторыка-культурных </w:t>
      </w:r>
      <w:r w:rsidRPr="002A2C9A">
        <w:rPr>
          <w:rFonts w:ascii="Times New Roman" w:hAnsi="Times New Roman" w:cs="Times New Roman"/>
          <w:sz w:val="28"/>
          <w:szCs w:val="28"/>
        </w:rPr>
        <w:lastRenderedPageBreak/>
        <w:t>каштоўнасцяў (іх частак ці асобных прадметаў) і прымаюць меры па забеспячэнні іх захавання падчас экспанавання і (ці) перавозкі.</w:t>
      </w:r>
    </w:p>
    <w:p w:rsidR="002A2C9A" w:rsidRPr="002A2C9A" w:rsidRDefault="00BC47D0" w:rsidP="002A2C9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A2C9A" w:rsidRPr="002A2C9A">
        <w:rPr>
          <w:rFonts w:ascii="Times New Roman" w:hAnsi="Times New Roman" w:cs="Times New Roman"/>
          <w:sz w:val="28"/>
          <w:szCs w:val="28"/>
        </w:rPr>
        <w:t>Па жаданні ўласніка калекцыі гісторыка-культурных каштоўнасцяў дзяржаўныя музеі, бібліятэкі і (ці) архівы, іншыя дзяржаўныя юрыдычныя асобы абавязаны гарантаваць прыватнасць звестак пра ўласніка калекцыі гісторыка-культурных каштоўнасцяў (яе часткі ці асобнага прадмета).</w:t>
      </w:r>
    </w:p>
    <w:p w:rsidR="002A2C9A" w:rsidRPr="002A2C9A" w:rsidRDefault="002A2C9A" w:rsidP="002A2C9A">
      <w:pPr>
        <w:spacing w:after="0" w:line="240" w:lineRule="auto"/>
        <w:ind w:firstLine="720"/>
        <w:jc w:val="both"/>
        <w:rPr>
          <w:rFonts w:ascii="Times New Roman" w:hAnsi="Times New Roman" w:cs="Times New Roman"/>
          <w:sz w:val="28"/>
          <w:szCs w:val="28"/>
        </w:rPr>
      </w:pPr>
      <w:r w:rsidRPr="002A2C9A">
        <w:rPr>
          <w:rFonts w:ascii="Times New Roman" w:hAnsi="Times New Roman" w:cs="Times New Roman"/>
          <w:sz w:val="28"/>
          <w:szCs w:val="28"/>
        </w:rPr>
        <w:t>Разам з тым закон усталёўвае абмежаванне праў уласніка (карыстальніка) матэрыяльнай гісторыка-культурнай каштоўнасці, землекарыстальніка, на зямельным участку якога размешчана нерухомая матэрыяльная гісторыка-культурная каштоўнасць.</w:t>
      </w:r>
    </w:p>
    <w:p w:rsidR="002A2C9A" w:rsidRPr="002A2C9A" w:rsidRDefault="00BC47D0" w:rsidP="002A2C9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2A2C9A" w:rsidRPr="002A2C9A">
        <w:rPr>
          <w:rFonts w:ascii="Times New Roman" w:hAnsi="Times New Roman" w:cs="Times New Roman"/>
          <w:sz w:val="28"/>
          <w:szCs w:val="28"/>
        </w:rPr>
        <w:t>У  адпаведнасці з патрабаваннямі арт. 74 Кодэкса аб культуры ўласніку (карыстальніку) матэрыяльнай гісторыка-культурнай каштоўнасці, землекарыстальніку, на зямельным участку якога размешчана нерухомая матэрыяльная гісторыка-культурная каштоўнасць, забараняецца:</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 xml:space="preserve"> знішчаць гісторыка-культурную каштоўнасць; </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апушчаць прычыненне шкоды, змены гісторыка-культурнай каштоўнасці, выконваць працы без дазволу на выкананне прац на матэрыяльных гісторыка-культурных каштоўнасцях;</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змяняць месца знаходжання (захоўванні), умовы ўтрымання і выкарыстанні гісторыка-культурнай каштоўнасці без узгаднення з мясцовымі выканаўчымі і распарадчымі органамі базавага тэрытарыяльнага ўзроўня;</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 xml:space="preserve"> вывозіць рухомую матэрыяльнуюгісторыка-культурную каштоўнасць з Рэспублікі Беларусь на сталае захоўванне; </w:t>
      </w:r>
      <w:r>
        <w:rPr>
          <w:rFonts w:ascii="Times New Roman" w:hAnsi="Times New Roman" w:cs="Times New Roman"/>
          <w:sz w:val="28"/>
          <w:szCs w:val="28"/>
        </w:rPr>
        <w:t xml:space="preserve"> </w:t>
      </w:r>
      <w:r w:rsidR="002A2C9A" w:rsidRPr="002A2C9A">
        <w:rPr>
          <w:rFonts w:ascii="Times New Roman" w:hAnsi="Times New Roman" w:cs="Times New Roman"/>
          <w:sz w:val="28"/>
          <w:szCs w:val="28"/>
        </w:rPr>
        <w:t xml:space="preserve">перадаваць матэрыяльную гісторыка-культурную каштоўнасць у валоданне і (ці) карыстанне Ўзброеным Сілам Рэспублікі Беларусь, іншым вайсковым фармаванням. </w:t>
      </w:r>
    </w:p>
    <w:p w:rsidR="002A2C9A" w:rsidRPr="002A2C9A" w:rsidRDefault="002A2C9A" w:rsidP="002A2C9A">
      <w:pPr>
        <w:spacing w:after="0" w:line="240" w:lineRule="auto"/>
        <w:ind w:firstLine="720"/>
        <w:jc w:val="both"/>
        <w:rPr>
          <w:rFonts w:ascii="Times New Roman" w:hAnsi="Times New Roman" w:cs="Times New Roman"/>
          <w:sz w:val="28"/>
          <w:szCs w:val="28"/>
        </w:rPr>
      </w:pPr>
      <w:r w:rsidRPr="002A2C9A">
        <w:rPr>
          <w:rFonts w:ascii="Times New Roman" w:hAnsi="Times New Roman" w:cs="Times New Roman"/>
          <w:sz w:val="28"/>
          <w:szCs w:val="28"/>
        </w:rPr>
        <w:t xml:space="preserve">На ўласніка культурнай каштоўнасці ўскладаюцца вызначаныя абавязкі. </w:t>
      </w:r>
      <w:r w:rsidR="00BC47D0">
        <w:rPr>
          <w:rFonts w:ascii="Times New Roman" w:hAnsi="Times New Roman" w:cs="Times New Roman"/>
          <w:sz w:val="28"/>
          <w:szCs w:val="28"/>
        </w:rPr>
        <w:t xml:space="preserve"> </w:t>
      </w:r>
      <w:r w:rsidR="001856E4" w:rsidRPr="002A2C9A">
        <w:rPr>
          <w:rFonts w:ascii="Times New Roman" w:hAnsi="Times New Roman" w:cs="Times New Roman"/>
          <w:sz w:val="28"/>
          <w:szCs w:val="28"/>
        </w:rPr>
        <w:t>П</w:t>
      </w:r>
      <w:r w:rsidRPr="002A2C9A">
        <w:rPr>
          <w:rFonts w:ascii="Times New Roman" w:hAnsi="Times New Roman" w:cs="Times New Roman"/>
          <w:sz w:val="28"/>
          <w:szCs w:val="28"/>
        </w:rPr>
        <w:t>аводле</w:t>
      </w:r>
      <w:r w:rsidR="001856E4">
        <w:rPr>
          <w:rFonts w:ascii="Times New Roman" w:hAnsi="Times New Roman" w:cs="Times New Roman"/>
          <w:sz w:val="28"/>
          <w:szCs w:val="28"/>
        </w:rPr>
        <w:t xml:space="preserve"> </w:t>
      </w:r>
      <w:r w:rsidRPr="002A2C9A">
        <w:rPr>
          <w:rFonts w:ascii="Times New Roman" w:hAnsi="Times New Roman" w:cs="Times New Roman"/>
          <w:sz w:val="28"/>
          <w:szCs w:val="28"/>
        </w:rPr>
        <w:t xml:space="preserve"> ст. 75 Кодэкса пра культуру ўласнік (карыстальнік) матэрыяльнай гісторыка-культурнай каштоўнасці, землекарыстальнік, на зямельным участку якога размешчана нерухомая матэрыяльная гісторыка-культурная каштоўнасць, абавязаны</w:t>
      </w:r>
      <w:r w:rsidR="001856E4">
        <w:rPr>
          <w:rFonts w:ascii="Times New Roman" w:hAnsi="Times New Roman" w:cs="Times New Roman"/>
          <w:sz w:val="28"/>
          <w:szCs w:val="28"/>
        </w:rPr>
        <w:t xml:space="preserve"> </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падпісаць ахоўнае абавязанне, у якім прадугледжваюцца наступныя абавязкі: забяспечваць захаванасць гісторыка-культурнай каштоўнасці; захоўваць у цэласнасці калекцыю гісторыка-культурных каштоўнасцяў;</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забяспечваць доступ да гісторыка-культурнай каштоўнасці адмыслоўцам, якія па даручэнні (па ўзгадненні) Міністэрствы культуры маюць права на яе вывучэнне; падаваць грамадзянам па дамоўленасці з мясцовымі выканаўчымі і распарадчымі органамі базавага тэрытарыяльнага ўзроўня доступ да гісторыка-культурнай каштоўнасці на тэрмін не  шэсць месяцаў на працягу кожных дзесяці гадоў;</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паведамляць у мясцовы выканаўчы і распарадчы</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орган базавага тэрытарыяльнага ўзроўня пра акалічнасці, якія пагражаюць захаванню гісторыка-культурнай каштоўнасці, не пазней чым за тры каляндарных дня з дня выяўлення гэтых акалічнасцяў;</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 xml:space="preserve">забяспечыць усталяванне на нерухомай матэрыяльнай гісторыка-культурнай </w:t>
      </w:r>
      <w:r w:rsidRPr="002A2C9A">
        <w:rPr>
          <w:rFonts w:ascii="Times New Roman" w:hAnsi="Times New Roman" w:cs="Times New Roman"/>
          <w:sz w:val="28"/>
          <w:szCs w:val="28"/>
        </w:rPr>
        <w:lastRenderedPageBreak/>
        <w:t>каштоўнасці ахоўнай дошкі і складанне пашпарта матэрыяльнай гісторыка-культурнай каштоўнасці;</w:t>
      </w:r>
      <w:r w:rsidR="00BC47D0">
        <w:rPr>
          <w:rFonts w:ascii="Times New Roman" w:hAnsi="Times New Roman" w:cs="Times New Roman"/>
          <w:sz w:val="28"/>
          <w:szCs w:val="28"/>
        </w:rPr>
        <w:t xml:space="preserve"> </w:t>
      </w:r>
      <w:r w:rsidRPr="002A2C9A">
        <w:rPr>
          <w:rFonts w:ascii="Times New Roman" w:hAnsi="Times New Roman" w:cs="Times New Roman"/>
          <w:sz w:val="28"/>
          <w:szCs w:val="28"/>
        </w:rPr>
        <w:t>пры пераходзе права ўласнасці ці іншага рэчавага права на матэрыяльную гісторыка-культурную каштоўнасць, права ўласнасці, права пажыццёвага спадчыннага валодання, сталага ці часавага карыстання ці арэнды (субарэнды) на зямельны ўчастак, на якім размешчана нерухомая матэрыяльная гісторыка-культурная каштоўнасць, перадаць пашпарт матэрыяльнай каштоўнасці новаму ўласніку (карыстачу) матэрыяльнай гісторыка-культурнай каштоўнасці, новаму землекарыстальніку, на зямельным участку якога размешчана нерухомая матэрыяльная гісторыка-культурная каштоўнасць.</w:t>
      </w:r>
    </w:p>
    <w:p w:rsidR="002A2C9A" w:rsidRDefault="002A2C9A" w:rsidP="002A2C9A">
      <w:pPr>
        <w:spacing w:after="0" w:line="240" w:lineRule="auto"/>
        <w:ind w:firstLine="720"/>
        <w:jc w:val="both"/>
        <w:rPr>
          <w:rFonts w:ascii="Times New Roman" w:hAnsi="Times New Roman" w:cs="Times New Roman"/>
          <w:sz w:val="28"/>
          <w:szCs w:val="28"/>
        </w:rPr>
      </w:pPr>
      <w:r w:rsidRPr="002A2C9A">
        <w:rPr>
          <w:rFonts w:ascii="Times New Roman" w:hAnsi="Times New Roman" w:cs="Times New Roman"/>
          <w:sz w:val="28"/>
          <w:szCs w:val="28"/>
        </w:rPr>
        <w:t>2 Фінансаванне мерапрыемстваў па ахове гісторыка-культурнай спадчыны</w:t>
      </w:r>
      <w:r w:rsidR="00534CDE">
        <w:rPr>
          <w:rFonts w:ascii="Times New Roman" w:hAnsi="Times New Roman" w:cs="Times New Roman"/>
          <w:sz w:val="28"/>
          <w:szCs w:val="28"/>
        </w:rPr>
        <w:t xml:space="preserve"> ажыццяўляецца за кошт </w:t>
      </w:r>
      <w:r w:rsidR="00BF0D0A" w:rsidRPr="00BF0D0A">
        <w:rPr>
          <w:rFonts w:ascii="Times New Roman" w:hAnsi="Times New Roman" w:cs="Times New Roman"/>
          <w:sz w:val="28"/>
          <w:szCs w:val="28"/>
        </w:rPr>
        <w:t>сродкаў рэспублiканскага i мясцовых бюджэтаў, iншых крынiц, не забароненых заканадаўствам Рэспублiкi Беларусь.</w:t>
      </w:r>
    </w:p>
    <w:p w:rsidR="00B30260" w:rsidRPr="00B30260" w:rsidRDefault="00B30260" w:rsidP="00B30260">
      <w:pPr>
        <w:spacing w:after="0" w:line="240" w:lineRule="auto"/>
        <w:ind w:firstLine="720"/>
        <w:jc w:val="both"/>
        <w:rPr>
          <w:rFonts w:ascii="Times New Roman" w:hAnsi="Times New Roman" w:cs="Times New Roman"/>
          <w:sz w:val="28"/>
          <w:szCs w:val="28"/>
        </w:rPr>
      </w:pPr>
      <w:r w:rsidRPr="00B30260">
        <w:rPr>
          <w:rFonts w:ascii="Times New Roman" w:hAnsi="Times New Roman" w:cs="Times New Roman"/>
          <w:sz w:val="28"/>
          <w:szCs w:val="28"/>
        </w:rPr>
        <w:t>Фiнансаванне аховы гiсторыка-культурнай спадчыны ажыццяўляецца за кошт сродкаў рэспублiканскага i мясцовых бюджэтаў, сродкаў уласнiкаў (уладальнiкаў) гiсторыка-культурных каштоўнасцей, уладальнiкаў зямельных участкаў, на якiх размешчаны помнiкi археалогii, добраахвотных ахвяраванняў юрыдычных i фiзiчных асоб, у тым лiку iндывiдуальных прадпрымальнiкаў, а таксама iншых крынiц, не забароненых заканадаўствам Рэспублiкi Беларусь. Для фiнансавання аховы гiсторыка-культурнай спадчыны могуць стварацца ў парадку, устаноўленым заканадаўствам Рэспублiкi Беларусь, фонды спецыяльнага прызначэння.</w:t>
      </w:r>
      <w:r>
        <w:rPr>
          <w:rFonts w:ascii="Times New Roman" w:hAnsi="Times New Roman" w:cs="Times New Roman"/>
          <w:sz w:val="28"/>
          <w:szCs w:val="28"/>
        </w:rPr>
        <w:t xml:space="preserve"> </w:t>
      </w:r>
      <w:r w:rsidRPr="00B30260">
        <w:rPr>
          <w:rFonts w:ascii="Times New Roman" w:hAnsi="Times New Roman" w:cs="Times New Roman"/>
          <w:sz w:val="28"/>
          <w:szCs w:val="28"/>
        </w:rPr>
        <w:t>За кошт юрыдычных i (або) фiзiчных асоб, у тым лiку iндывiдуальных прадпрымальнiкаў, зацiкаўленых у праектаваннi i выкананнi земляных, будаўнiчых, мелiярацыйных i iншых вiдаў работ, якiя могуць стварыць пагрозу захаванню нерухомых матэрыяльных гiсторыка-культурных каштоўнасцей або зонам iх аховы</w:t>
      </w:r>
      <w:r>
        <w:rPr>
          <w:rFonts w:ascii="Times New Roman" w:hAnsi="Times New Roman" w:cs="Times New Roman"/>
          <w:sz w:val="28"/>
          <w:szCs w:val="28"/>
        </w:rPr>
        <w:t xml:space="preserve">. </w:t>
      </w:r>
      <w:r w:rsidRPr="00B30260">
        <w:rPr>
          <w:rFonts w:ascii="Times New Roman" w:hAnsi="Times New Roman" w:cs="Times New Roman"/>
          <w:sz w:val="28"/>
          <w:szCs w:val="28"/>
        </w:rPr>
        <w:t>Фiнансаванне работ на гiсторыка-культурных каштоўнасцях у межах ахоўных абавязацельстваў ажыццяўляецца за кошт сродкаў уласнiкаў i (або) уладальнiкаў гэтых гiсторыка-культурных каштоўнасцей, а таксама сродкаў рэспублiканскага бюджэту, iншых крынiц, не забароненых заканадаўствам Рэспублiкi Беларусь.</w:t>
      </w:r>
    </w:p>
    <w:p w:rsidR="002A2C9A" w:rsidRPr="002A2C9A" w:rsidRDefault="002A2C9A" w:rsidP="002A2C9A">
      <w:pPr>
        <w:spacing w:after="0" w:line="240" w:lineRule="auto"/>
        <w:ind w:firstLine="720"/>
        <w:jc w:val="both"/>
        <w:rPr>
          <w:rFonts w:ascii="Times New Roman" w:hAnsi="Times New Roman" w:cs="Times New Roman"/>
          <w:sz w:val="28"/>
          <w:szCs w:val="28"/>
        </w:rPr>
      </w:pPr>
      <w:r w:rsidRPr="002A2C9A">
        <w:rPr>
          <w:rFonts w:ascii="Times New Roman" w:hAnsi="Times New Roman" w:cs="Times New Roman"/>
          <w:sz w:val="28"/>
          <w:szCs w:val="28"/>
        </w:rPr>
        <w:t>3 Роля СМІ ў ахове гісторыка-культурнай спадчыны</w:t>
      </w:r>
      <w:r w:rsidR="002E081C">
        <w:rPr>
          <w:rFonts w:ascii="Times New Roman" w:hAnsi="Times New Roman" w:cs="Times New Roman"/>
          <w:sz w:val="28"/>
          <w:szCs w:val="28"/>
        </w:rPr>
        <w:t xml:space="preserve">. </w:t>
      </w:r>
      <w:r w:rsidR="002E081C" w:rsidRPr="002E081C">
        <w:rPr>
          <w:rFonts w:ascii="Times New Roman" w:hAnsi="Times New Roman" w:cs="Times New Roman"/>
          <w:sz w:val="28"/>
          <w:szCs w:val="28"/>
        </w:rPr>
        <w:t>Роля</w:t>
      </w:r>
      <w:r w:rsidR="002E081C">
        <w:rPr>
          <w:rFonts w:ascii="Times New Roman" w:hAnsi="Times New Roman" w:cs="Times New Roman"/>
          <w:sz w:val="28"/>
          <w:szCs w:val="28"/>
        </w:rPr>
        <w:t xml:space="preserve"> </w:t>
      </w:r>
      <w:r w:rsidR="002E081C" w:rsidRPr="002E081C">
        <w:rPr>
          <w:rFonts w:ascii="Times New Roman" w:hAnsi="Times New Roman" w:cs="Times New Roman"/>
          <w:sz w:val="28"/>
          <w:szCs w:val="28"/>
        </w:rPr>
        <w:t>сродкаў масавай інфармацыі вельмі важная</w:t>
      </w:r>
      <w:r w:rsidR="002E081C">
        <w:rPr>
          <w:rFonts w:ascii="Times New Roman" w:hAnsi="Times New Roman" w:cs="Times New Roman"/>
          <w:sz w:val="28"/>
          <w:szCs w:val="28"/>
        </w:rPr>
        <w:t>,</w:t>
      </w:r>
      <w:r w:rsidR="002E081C" w:rsidRPr="002E081C">
        <w:rPr>
          <w:rFonts w:ascii="Times New Roman" w:hAnsi="Times New Roman" w:cs="Times New Roman"/>
          <w:sz w:val="28"/>
          <w:szCs w:val="28"/>
        </w:rPr>
        <w:t xml:space="preserve"> паслядоўна адсочвалі і падавалі тэму захавання культурна</w:t>
      </w:r>
      <w:r w:rsidR="002E081C">
        <w:rPr>
          <w:rFonts w:ascii="Times New Roman" w:hAnsi="Times New Roman" w:cs="Times New Roman"/>
          <w:sz w:val="28"/>
          <w:szCs w:val="28"/>
        </w:rPr>
        <w:t>га і гістарычнага набытку.</w:t>
      </w:r>
    </w:p>
    <w:p w:rsidR="002A2C9A" w:rsidRDefault="002A2C9A" w:rsidP="00F90FE3">
      <w:pPr>
        <w:spacing w:after="0" w:line="240" w:lineRule="auto"/>
        <w:ind w:firstLine="720"/>
        <w:jc w:val="both"/>
        <w:rPr>
          <w:rFonts w:ascii="Times New Roman" w:hAnsi="Times New Roman" w:cs="Times New Roman"/>
          <w:sz w:val="28"/>
          <w:szCs w:val="28"/>
        </w:rPr>
      </w:pPr>
    </w:p>
    <w:p w:rsidR="00F90FE3" w:rsidRDefault="00F90FE3" w:rsidP="00F90FE3">
      <w:pPr>
        <w:spacing w:after="0" w:line="240" w:lineRule="auto"/>
        <w:ind w:firstLine="720"/>
        <w:jc w:val="both"/>
        <w:rPr>
          <w:rFonts w:ascii="Times New Roman" w:hAnsi="Times New Roman" w:cs="Times New Roman"/>
          <w:sz w:val="28"/>
          <w:szCs w:val="28"/>
        </w:rPr>
      </w:pPr>
    </w:p>
    <w:p w:rsidR="00F90FE3" w:rsidRPr="00D11422"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t xml:space="preserve">Тэма: </w:t>
      </w:r>
      <w:r w:rsidR="00F90FE3" w:rsidRPr="00D11422">
        <w:rPr>
          <w:rFonts w:ascii="Times New Roman" w:hAnsi="Times New Roman" w:cs="Times New Roman"/>
          <w:b/>
          <w:sz w:val="28"/>
          <w:szCs w:val="28"/>
        </w:rPr>
        <w:t>Фармаванне гісторыка-культурнай спадчыны Беларусі.</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1 Паняцце гісторыка-культурнай спадчыны Беларусі і гісторыка-культурнай каштоўнасці.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2</w:t>
      </w:r>
      <w:r w:rsidR="00EA240B">
        <w:rPr>
          <w:rFonts w:ascii="Times New Roman" w:hAnsi="Times New Roman" w:cs="Times New Roman"/>
          <w:sz w:val="28"/>
          <w:szCs w:val="28"/>
        </w:rPr>
        <w:t xml:space="preserve"> </w:t>
      </w:r>
      <w:r w:rsidRPr="00F90FE3">
        <w:rPr>
          <w:rFonts w:ascii="Times New Roman" w:hAnsi="Times New Roman" w:cs="Times New Roman"/>
          <w:sz w:val="28"/>
          <w:szCs w:val="28"/>
        </w:rPr>
        <w:t>Этапы фармавання гісторыка-культурнай спадчыны Беларусі.</w:t>
      </w:r>
    </w:p>
    <w:p w:rsidR="00F90FE3" w:rsidRDefault="00F90FE3" w:rsidP="00F90FE3">
      <w:pPr>
        <w:spacing w:after="0" w:line="240" w:lineRule="auto"/>
        <w:ind w:firstLine="720"/>
        <w:jc w:val="both"/>
        <w:rPr>
          <w:rFonts w:ascii="Times New Roman" w:hAnsi="Times New Roman" w:cs="Times New Roman"/>
          <w:sz w:val="28"/>
          <w:szCs w:val="28"/>
        </w:rPr>
      </w:pP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lastRenderedPageBreak/>
        <w:t>1 Паняцце гісторыка-культурнай спадчыны Беларусі і гісторыка-культурнай каштоўнасці</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Паняцце гісторыка-культурнай спадчыны, гісторыка-культурныя каштоўнасці і іх класіфікацыя ў Беларусі вызначаецца заканадаўствам.</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Кодэкс Рэспублікі Беларусь аб культуры (2016 г.)</w:t>
      </w:r>
      <w:r w:rsidR="008E135B">
        <w:rPr>
          <w:rFonts w:ascii="Times New Roman" w:hAnsi="Times New Roman" w:cs="Times New Roman"/>
          <w:sz w:val="28"/>
          <w:szCs w:val="28"/>
        </w:rPr>
        <w:t xml:space="preserve">.  </w:t>
      </w:r>
      <w:r w:rsidR="008E135B" w:rsidRPr="00BD78AF">
        <w:rPr>
          <w:rFonts w:ascii="Times New Roman" w:hAnsi="Times New Roman" w:cs="Times New Roman"/>
          <w:sz w:val="28"/>
          <w:szCs w:val="28"/>
        </w:rPr>
        <w:t xml:space="preserve">Глава 16 </w:t>
      </w:r>
      <w:r w:rsidR="008E135B">
        <w:rPr>
          <w:rFonts w:ascii="Times New Roman" w:hAnsi="Times New Roman" w:cs="Times New Roman"/>
          <w:sz w:val="28"/>
          <w:szCs w:val="28"/>
        </w:rPr>
        <w:t>“А</w:t>
      </w:r>
      <w:r w:rsidR="008E135B" w:rsidRPr="00BD78AF">
        <w:rPr>
          <w:rFonts w:ascii="Times New Roman" w:hAnsi="Times New Roman" w:cs="Times New Roman"/>
          <w:sz w:val="28"/>
          <w:szCs w:val="28"/>
        </w:rPr>
        <w:t>хова гісторыка-культурнай спадчыны</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Артыкул 82. Гiсторыка-культурная спадчына ўяўляе сабой сукупнасць найбольш адметных вынiкаў i сведчанняў гiстарычнага, культурнага i духоўнага развiцця народа Беларусi, увасобленых у гiсторыка-культурных каштоўнасцях.</w:t>
      </w:r>
      <w:r w:rsidR="008E135B">
        <w:rPr>
          <w:rFonts w:ascii="Times New Roman" w:hAnsi="Times New Roman" w:cs="Times New Roman"/>
          <w:sz w:val="28"/>
          <w:szCs w:val="28"/>
        </w:rPr>
        <w:t>..</w:t>
      </w:r>
      <w:r w:rsidRPr="00BD78AF">
        <w:rPr>
          <w:rFonts w:ascii="Times New Roman" w:hAnsi="Times New Roman" w:cs="Times New Roman"/>
          <w:sz w:val="28"/>
          <w:szCs w:val="28"/>
        </w:rPr>
        <w:t xml:space="preserve"> </w:t>
      </w:r>
      <w:r w:rsidR="00446E31">
        <w:rPr>
          <w:rFonts w:ascii="Times New Roman" w:hAnsi="Times New Roman" w:cs="Times New Roman"/>
          <w:sz w:val="28"/>
          <w:szCs w:val="28"/>
        </w:rPr>
        <w:t>Г</w:t>
      </w:r>
      <w:r w:rsidRPr="00BD78AF">
        <w:rPr>
          <w:rFonts w:ascii="Times New Roman" w:hAnsi="Times New Roman" w:cs="Times New Roman"/>
          <w:sz w:val="28"/>
          <w:szCs w:val="28"/>
        </w:rPr>
        <w:t>історыка-культурная каштоўнасць – культурная каштоўнасць, … якой нададзены статус гісторыка-культурнай каштоўнасці</w:t>
      </w:r>
      <w:r w:rsidR="008E135B">
        <w:rPr>
          <w:rFonts w:ascii="Times New Roman" w:hAnsi="Times New Roman" w:cs="Times New Roman"/>
          <w:sz w:val="28"/>
          <w:szCs w:val="28"/>
        </w:rPr>
        <w:t xml:space="preserve">... </w:t>
      </w:r>
      <w:r w:rsidR="00446E31">
        <w:rPr>
          <w:rFonts w:ascii="Times New Roman" w:hAnsi="Times New Roman" w:cs="Times New Roman"/>
          <w:sz w:val="28"/>
          <w:szCs w:val="28"/>
        </w:rPr>
        <w:t>К</w:t>
      </w:r>
      <w:r w:rsidRPr="00BD78AF">
        <w:rPr>
          <w:rFonts w:ascii="Times New Roman" w:hAnsi="Times New Roman" w:cs="Times New Roman"/>
          <w:sz w:val="28"/>
          <w:szCs w:val="28"/>
        </w:rPr>
        <w:t>ультурная каштоўнасць – створаныя (пераўтвораныя) чалавекам або цесна звязаныя з яго дзейнасцю матэрыяльны аб’ект i нематэрыяльнае праяўленне творчасцi чалавека, якiя маюць гiстарычнае, мастацкае, навуковае або iншае значэнне;</w:t>
      </w:r>
    </w:p>
    <w:p w:rsidR="007018B0" w:rsidRDefault="00BD78AF" w:rsidP="007018B0">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2 Этапы фармавання гісторыка-культурнай спадчыны Беларусі</w:t>
      </w:r>
      <w:r w:rsidR="0034366B">
        <w:rPr>
          <w:rFonts w:ascii="Times New Roman" w:hAnsi="Times New Roman" w:cs="Times New Roman"/>
          <w:sz w:val="28"/>
          <w:szCs w:val="28"/>
        </w:rPr>
        <w:t>. Магчыма вылучыць наступныя этапы фармавання гісторыка-культурнай спадчыны і асноўныя яе праявы. 1)</w:t>
      </w:r>
      <w:r w:rsidR="008E135B">
        <w:rPr>
          <w:rFonts w:ascii="Times New Roman" w:hAnsi="Times New Roman" w:cs="Times New Roman"/>
          <w:sz w:val="28"/>
          <w:szCs w:val="28"/>
        </w:rPr>
        <w:t xml:space="preserve"> </w:t>
      </w:r>
      <w:r w:rsidR="007018B0" w:rsidRPr="007018B0">
        <w:rPr>
          <w:rFonts w:ascii="Times New Roman" w:hAnsi="Times New Roman" w:cs="Times New Roman"/>
          <w:sz w:val="28"/>
          <w:szCs w:val="28"/>
        </w:rPr>
        <w:t>XI-XIII ст. Хрысціянства і ўзнікненне</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каменнай культавай архітэктуры. Кіева-візантыйская традыцыя дойлідства і</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фармаванне самабытных архітэктурных традыцый. Полацкая </w:t>
      </w:r>
      <w:r w:rsidR="007018B0">
        <w:rPr>
          <w:rFonts w:ascii="Times New Roman" w:hAnsi="Times New Roman" w:cs="Times New Roman"/>
          <w:sz w:val="28"/>
          <w:szCs w:val="28"/>
        </w:rPr>
        <w:t>(</w:t>
      </w:r>
      <w:r w:rsidR="007018B0" w:rsidRPr="00BD78AF">
        <w:rPr>
          <w:rFonts w:ascii="Times New Roman" w:hAnsi="Times New Roman" w:cs="Times New Roman"/>
          <w:sz w:val="28"/>
          <w:szCs w:val="28"/>
        </w:rPr>
        <w:t>Сабор св.Сафіі ў Полацку</w:t>
      </w:r>
      <w:r w:rsidR="007018B0">
        <w:rPr>
          <w:rFonts w:ascii="Times New Roman" w:hAnsi="Times New Roman" w:cs="Times New Roman"/>
          <w:sz w:val="28"/>
          <w:szCs w:val="28"/>
        </w:rPr>
        <w:t xml:space="preserve">, </w:t>
      </w:r>
      <w:r w:rsidR="007018B0" w:rsidRPr="00BD78AF">
        <w:rPr>
          <w:rFonts w:ascii="Times New Roman" w:hAnsi="Times New Roman" w:cs="Times New Roman"/>
          <w:sz w:val="28"/>
          <w:szCs w:val="28"/>
        </w:rPr>
        <w:t>Спаса-Праабражэнскі сабор ХІІ ст.</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і гарадзенская </w:t>
      </w:r>
      <w:r w:rsidR="007018B0">
        <w:rPr>
          <w:rFonts w:ascii="Times New Roman" w:hAnsi="Times New Roman" w:cs="Times New Roman"/>
          <w:sz w:val="28"/>
          <w:szCs w:val="28"/>
        </w:rPr>
        <w:t>(</w:t>
      </w:r>
      <w:r w:rsidR="007018B0" w:rsidRPr="00BD78AF">
        <w:rPr>
          <w:rFonts w:ascii="Times New Roman" w:hAnsi="Times New Roman" w:cs="Times New Roman"/>
          <w:sz w:val="28"/>
          <w:szCs w:val="28"/>
        </w:rPr>
        <w:t>Барысаглебская «Каложская» царква ХІІ ст.</w:t>
      </w:r>
      <w:r w:rsidR="007018B0">
        <w:rPr>
          <w:rFonts w:ascii="Times New Roman" w:hAnsi="Times New Roman" w:cs="Times New Roman"/>
          <w:sz w:val="28"/>
          <w:szCs w:val="28"/>
        </w:rPr>
        <w:t>)</w:t>
      </w:r>
      <w:r w:rsidR="007018B0" w:rsidRPr="007018B0">
        <w:rPr>
          <w:rFonts w:ascii="Times New Roman" w:hAnsi="Times New Roman" w:cs="Times New Roman"/>
          <w:sz w:val="28"/>
          <w:szCs w:val="28"/>
        </w:rPr>
        <w:t xml:space="preserve"> школы</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архітэктуры XII </w:t>
      </w:r>
      <w:r w:rsidR="007018B0">
        <w:rPr>
          <w:rFonts w:ascii="Times New Roman" w:hAnsi="Times New Roman" w:cs="Times New Roman"/>
          <w:sz w:val="28"/>
          <w:szCs w:val="28"/>
        </w:rPr>
        <w:t>ст</w:t>
      </w:r>
      <w:r w:rsidR="007018B0" w:rsidRPr="007018B0">
        <w:rPr>
          <w:rFonts w:ascii="Times New Roman" w:hAnsi="Times New Roman" w:cs="Times New Roman"/>
          <w:sz w:val="28"/>
          <w:szCs w:val="28"/>
        </w:rPr>
        <w:t>. Абаронная архітэктура Беларусі XIII у. .</w:t>
      </w:r>
      <w:r w:rsidR="007018B0">
        <w:rPr>
          <w:rFonts w:ascii="Times New Roman" w:hAnsi="Times New Roman" w:cs="Times New Roman"/>
          <w:sz w:val="28"/>
          <w:szCs w:val="28"/>
        </w:rPr>
        <w:t>:</w:t>
      </w:r>
      <w:r w:rsidR="007018B0" w:rsidRPr="00BD78AF">
        <w:rPr>
          <w:rFonts w:ascii="Times New Roman" w:hAnsi="Times New Roman" w:cs="Times New Roman"/>
          <w:sz w:val="28"/>
          <w:szCs w:val="28"/>
        </w:rPr>
        <w:t>«Белая» вежа  ў Каменцу ХІІІ ст</w:t>
      </w:r>
      <w:r w:rsidR="007018B0" w:rsidRPr="007018B0">
        <w:rPr>
          <w:rFonts w:ascii="Times New Roman" w:hAnsi="Times New Roman" w:cs="Times New Roman"/>
          <w:sz w:val="28"/>
          <w:szCs w:val="28"/>
        </w:rPr>
        <w:t xml:space="preserve"> Манументальны жывапіс</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XII </w:t>
      </w:r>
      <w:r w:rsidR="007018B0">
        <w:rPr>
          <w:rFonts w:ascii="Times New Roman" w:hAnsi="Times New Roman" w:cs="Times New Roman"/>
          <w:sz w:val="28"/>
          <w:szCs w:val="28"/>
        </w:rPr>
        <w:t>ст</w:t>
      </w:r>
      <w:r w:rsidR="007018B0" w:rsidRPr="007018B0">
        <w:rPr>
          <w:rFonts w:ascii="Times New Roman" w:hAnsi="Times New Roman" w:cs="Times New Roman"/>
          <w:sz w:val="28"/>
          <w:szCs w:val="28"/>
        </w:rPr>
        <w:t>.: Полацак, Віцебск, Гародня. Асноўныя помнікі беларускай мініяцюры XI-XIII</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ст. Скульптура і дробная пластыка Беларусі XI-XIII ст. Дэкаратыўна-прыкладн</w:t>
      </w:r>
      <w:r w:rsidR="007018B0">
        <w:rPr>
          <w:rFonts w:ascii="Times New Roman" w:hAnsi="Times New Roman" w:cs="Times New Roman"/>
          <w:sz w:val="28"/>
          <w:szCs w:val="28"/>
        </w:rPr>
        <w:t>о</w:t>
      </w:r>
      <w:r w:rsidR="007018B0" w:rsidRPr="007018B0">
        <w:rPr>
          <w:rFonts w:ascii="Times New Roman" w:hAnsi="Times New Roman" w:cs="Times New Roman"/>
          <w:sz w:val="28"/>
          <w:szCs w:val="28"/>
        </w:rPr>
        <w:t>е</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мастацтва Беларусі XI-XIII ст.: тэхнічная і стылявая шматстатнасць</w:t>
      </w:r>
      <w:r w:rsidRPr="00BD78AF">
        <w:rPr>
          <w:rFonts w:ascii="Times New Roman" w:hAnsi="Times New Roman" w:cs="Times New Roman"/>
          <w:sz w:val="28"/>
          <w:szCs w:val="28"/>
        </w:rPr>
        <w:t>.</w:t>
      </w:r>
      <w:r w:rsidR="0034366B">
        <w:rPr>
          <w:rFonts w:ascii="Times New Roman" w:hAnsi="Times New Roman" w:cs="Times New Roman"/>
          <w:sz w:val="28"/>
          <w:szCs w:val="28"/>
        </w:rPr>
        <w:t xml:space="preserve"> 2)</w:t>
      </w:r>
      <w:r w:rsidR="008E135B">
        <w:rPr>
          <w:rFonts w:ascii="Times New Roman" w:hAnsi="Times New Roman" w:cs="Times New Roman"/>
          <w:sz w:val="28"/>
          <w:szCs w:val="28"/>
        </w:rPr>
        <w:t xml:space="preserve"> </w:t>
      </w:r>
      <w:r w:rsidR="007018B0" w:rsidRPr="007018B0">
        <w:rPr>
          <w:rFonts w:ascii="Times New Roman" w:hAnsi="Times New Roman" w:cs="Times New Roman"/>
          <w:sz w:val="28"/>
          <w:szCs w:val="28"/>
        </w:rPr>
        <w:t>Культура Беларусі XIV - XVI ст.: асноўныя стылістычныя кірункі.</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Культавая архітэктура XV </w:t>
      </w:r>
      <w:r w:rsidR="007018B0">
        <w:rPr>
          <w:rFonts w:ascii="Times New Roman" w:hAnsi="Times New Roman" w:cs="Times New Roman"/>
          <w:sz w:val="28"/>
          <w:szCs w:val="28"/>
        </w:rPr>
        <w:t>ст</w:t>
      </w:r>
      <w:r w:rsidR="007018B0" w:rsidRPr="007018B0">
        <w:rPr>
          <w:rFonts w:ascii="Times New Roman" w:hAnsi="Times New Roman" w:cs="Times New Roman"/>
          <w:sz w:val="28"/>
          <w:szCs w:val="28"/>
        </w:rPr>
        <w:t>.: асаблівасці беларускай готыкі. Архітэктура абаронных</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храмаў Беларусі. Традыцыі Рэнесансу і фармаванне тыпу цэнтрычнай культавай</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пабудовы. Замкавая архітэктура XIV - XVI ст.: Гародня, Наваградак, Ліда, Крэва.</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Палацава-замкавыя комплексы XVI у. Горадабудаўніцтва і грамадская архітэктура</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XIV - XVI ст. Манументальны жывапіс XIV-XVI ст. Візантыйскія традыцыі і</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складанне нацыянальнай школы іканапісу. Іканапіс і алтарны жывапіс Беларусі</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XVI </w:t>
      </w:r>
      <w:r w:rsidR="007018B0">
        <w:rPr>
          <w:rFonts w:ascii="Times New Roman" w:hAnsi="Times New Roman" w:cs="Times New Roman"/>
          <w:sz w:val="28"/>
          <w:szCs w:val="28"/>
        </w:rPr>
        <w:t>ст</w:t>
      </w:r>
      <w:r w:rsidR="007018B0" w:rsidRPr="007018B0">
        <w:rPr>
          <w:rFonts w:ascii="Times New Roman" w:hAnsi="Times New Roman" w:cs="Times New Roman"/>
          <w:sz w:val="28"/>
          <w:szCs w:val="28"/>
        </w:rPr>
        <w:t>. Рэнесанс у выяўленчым мастацтве Беларусі і станаўленне жанру партрэта.</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Прот</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п</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ртр</w:t>
      </w:r>
      <w:r w:rsidR="007018B0">
        <w:rPr>
          <w:rFonts w:ascii="Times New Roman" w:hAnsi="Times New Roman" w:cs="Times New Roman"/>
          <w:sz w:val="28"/>
          <w:szCs w:val="28"/>
        </w:rPr>
        <w:t>э</w:t>
      </w:r>
      <w:r w:rsidR="007018B0" w:rsidRPr="007018B0">
        <w:rPr>
          <w:rFonts w:ascii="Times New Roman" w:hAnsi="Times New Roman" w:cs="Times New Roman"/>
          <w:sz w:val="28"/>
          <w:szCs w:val="28"/>
        </w:rPr>
        <w:t>т і партрэтныя малюнкі ў манументальным жывапісе папярэдняга</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перыяду. Ідэалогія «сармат</w:t>
      </w:r>
      <w:r w:rsidR="007018B0">
        <w:rPr>
          <w:rFonts w:ascii="Times New Roman" w:hAnsi="Times New Roman" w:cs="Times New Roman"/>
          <w:sz w:val="28"/>
          <w:szCs w:val="28"/>
        </w:rPr>
        <w:t>ы</w:t>
      </w:r>
      <w:r w:rsidR="007018B0" w:rsidRPr="007018B0">
        <w:rPr>
          <w:rFonts w:ascii="Times New Roman" w:hAnsi="Times New Roman" w:cs="Times New Roman"/>
          <w:sz w:val="28"/>
          <w:szCs w:val="28"/>
        </w:rPr>
        <w:t xml:space="preserve">зма» і маляўнічы партрэт XVI </w:t>
      </w:r>
      <w:r w:rsidR="007018B0">
        <w:rPr>
          <w:rFonts w:ascii="Times New Roman" w:hAnsi="Times New Roman" w:cs="Times New Roman"/>
          <w:sz w:val="28"/>
          <w:szCs w:val="28"/>
        </w:rPr>
        <w:t>ст</w:t>
      </w:r>
      <w:r w:rsidR="007018B0" w:rsidRPr="007018B0">
        <w:rPr>
          <w:rFonts w:ascii="Times New Roman" w:hAnsi="Times New Roman" w:cs="Times New Roman"/>
          <w:sz w:val="28"/>
          <w:szCs w:val="28"/>
        </w:rPr>
        <w:t>. Скульптурны партрэт:</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медальерн</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е мастацтва і надмагіллі. Алтарная скульптура і эвалюцыя ў яе стылістыцы.</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Развіццё мініяцюры ў XIV - XVI ст. Ф.Скарына і станаўленне беларускай</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ксілаграфіі. Дэкаратыўна-прыкладнае мастацтва XIV - XVI ст. Мастацтва беларускай</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кафлі: эвалюцыя формаў і мастацкага рашэння.</w:t>
      </w:r>
      <w:r w:rsidR="007018B0">
        <w:rPr>
          <w:rFonts w:ascii="Times New Roman" w:hAnsi="Times New Roman" w:cs="Times New Roman"/>
          <w:sz w:val="28"/>
          <w:szCs w:val="28"/>
        </w:rPr>
        <w:t xml:space="preserve"> </w:t>
      </w:r>
      <w:r w:rsidR="007018B0" w:rsidRPr="00BD78AF">
        <w:rPr>
          <w:rFonts w:ascii="Times New Roman" w:hAnsi="Times New Roman" w:cs="Times New Roman"/>
          <w:sz w:val="28"/>
          <w:szCs w:val="28"/>
        </w:rPr>
        <w:t>Замкі-«кастэлі» XIV ст. (Крэва, Ліда, Наваградак)</w:t>
      </w:r>
      <w:r w:rsidR="007018B0">
        <w:rPr>
          <w:rFonts w:ascii="Times New Roman" w:hAnsi="Times New Roman" w:cs="Times New Roman"/>
          <w:sz w:val="28"/>
          <w:szCs w:val="28"/>
        </w:rPr>
        <w:t xml:space="preserve">,  </w:t>
      </w:r>
      <w:r w:rsidR="007018B0" w:rsidRPr="00BD78AF">
        <w:rPr>
          <w:rFonts w:ascii="Times New Roman" w:hAnsi="Times New Roman" w:cs="Times New Roman"/>
          <w:sz w:val="28"/>
          <w:szCs w:val="28"/>
        </w:rPr>
        <w:t>Мірскі замак XVІ ст.</w:t>
      </w:r>
      <w:r w:rsidR="007018B0">
        <w:rPr>
          <w:rFonts w:ascii="Times New Roman" w:hAnsi="Times New Roman" w:cs="Times New Roman"/>
          <w:sz w:val="28"/>
          <w:szCs w:val="28"/>
        </w:rPr>
        <w:t xml:space="preserve">, </w:t>
      </w:r>
      <w:r w:rsidR="007018B0" w:rsidRPr="00BD78AF">
        <w:rPr>
          <w:rFonts w:ascii="Times New Roman" w:hAnsi="Times New Roman" w:cs="Times New Roman"/>
          <w:sz w:val="28"/>
          <w:szCs w:val="28"/>
        </w:rPr>
        <w:t>Быхаўскі замак XVІІ ст.</w:t>
      </w:r>
      <w:r w:rsidR="007018B0">
        <w:rPr>
          <w:rFonts w:ascii="Times New Roman" w:hAnsi="Times New Roman" w:cs="Times New Roman"/>
          <w:sz w:val="28"/>
          <w:szCs w:val="28"/>
        </w:rPr>
        <w:t xml:space="preserve"> </w:t>
      </w:r>
      <w:r w:rsidR="007018B0" w:rsidRPr="00BD78AF">
        <w:rPr>
          <w:rFonts w:ascii="Times New Roman" w:hAnsi="Times New Roman" w:cs="Times New Roman"/>
          <w:sz w:val="28"/>
          <w:szCs w:val="28"/>
        </w:rPr>
        <w:t>XIV – XVІІІ ст.</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Культура Беларусі XVII - XVIII </w:t>
      </w:r>
      <w:r w:rsidR="007018B0" w:rsidRPr="007018B0">
        <w:rPr>
          <w:rFonts w:ascii="Times New Roman" w:hAnsi="Times New Roman" w:cs="Times New Roman"/>
          <w:sz w:val="28"/>
          <w:szCs w:val="28"/>
        </w:rPr>
        <w:lastRenderedPageBreak/>
        <w:t>ст.: асноўныя стылявыя кірункі. Барока ў</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беларускім мастацтве: асаблівасці стылю. Ранняе, спелае і позняе барока ў</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архітэктуры. Ранні класіцызм у архітэктуры 80-90-х гг. XVIII</w:t>
      </w:r>
      <w:r w:rsidR="007018B0">
        <w:rPr>
          <w:rFonts w:ascii="Times New Roman" w:hAnsi="Times New Roman" w:cs="Times New Roman"/>
          <w:sz w:val="28"/>
          <w:szCs w:val="28"/>
        </w:rPr>
        <w:t xml:space="preserve"> ст.</w:t>
      </w:r>
      <w:r w:rsidR="007018B0" w:rsidRPr="007018B0">
        <w:rPr>
          <w:rFonts w:ascii="Times New Roman" w:hAnsi="Times New Roman" w:cs="Times New Roman"/>
          <w:sz w:val="28"/>
          <w:szCs w:val="28"/>
        </w:rPr>
        <w:t xml:space="preserve"> Драўляная архітэктура: віцебская і цэнтральна-палеская школы дойлідства.</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Горадабудаўніцтва і грамадская архітэктура (ратушы). Палацавая архітэктура XVIII</w:t>
      </w:r>
      <w:r w:rsidR="007018B0">
        <w:rPr>
          <w:rFonts w:ascii="Times New Roman" w:hAnsi="Times New Roman" w:cs="Times New Roman"/>
          <w:sz w:val="28"/>
          <w:szCs w:val="28"/>
        </w:rPr>
        <w:t xml:space="preserve"> ст.</w:t>
      </w:r>
      <w:r w:rsidR="007018B0" w:rsidRPr="007018B0">
        <w:rPr>
          <w:rFonts w:ascii="Times New Roman" w:hAnsi="Times New Roman" w:cs="Times New Roman"/>
          <w:sz w:val="28"/>
          <w:szCs w:val="28"/>
        </w:rPr>
        <w:t xml:space="preserve"> Манументальны жывапіс XVII-XVIII ст. Беларускі абраз XVII-XVIII стагоддзяў:</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фармаванне мясцовых іканапісных школ, узмацненне жанравага аспекту. П. Яўсеевіч (з</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Г</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лынца) і магілёўская школа іканапісу. Сармацкі партрэт XVII-XVIII ст. і яго</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в</w:t>
      </w:r>
      <w:r w:rsidR="007018B0">
        <w:rPr>
          <w:rFonts w:ascii="Times New Roman" w:hAnsi="Times New Roman" w:cs="Times New Roman"/>
          <w:sz w:val="28"/>
          <w:szCs w:val="28"/>
        </w:rPr>
        <w:t>і</w:t>
      </w:r>
      <w:r w:rsidR="007018B0" w:rsidRPr="007018B0">
        <w:rPr>
          <w:rFonts w:ascii="Times New Roman" w:hAnsi="Times New Roman" w:cs="Times New Roman"/>
          <w:sz w:val="28"/>
          <w:szCs w:val="28"/>
        </w:rPr>
        <w:t>ды. Барока ў культавай скульптуры Беларусі. Алтарныя комплексы XVII-XVIII ст.:</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варыянты прасторава-кампазіцыйных рашэнняў. Я.Шміт. Мемарыяльная</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скульптура. Беларуская гравюра XVII-XVIII ст.: змены ў тэхніку і мастацкай</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манеры (куцеінская і магілёўская ксілаграфія). Творчасць Т.Мако</w:t>
      </w:r>
      <w:r w:rsidR="007018B0">
        <w:rPr>
          <w:rFonts w:ascii="Times New Roman" w:hAnsi="Times New Roman" w:cs="Times New Roman"/>
          <w:sz w:val="28"/>
          <w:szCs w:val="28"/>
        </w:rPr>
        <w:t>ў</w:t>
      </w:r>
      <w:r w:rsidR="007018B0" w:rsidRPr="007018B0">
        <w:rPr>
          <w:rFonts w:ascii="Times New Roman" w:hAnsi="Times New Roman" w:cs="Times New Roman"/>
          <w:sz w:val="28"/>
          <w:szCs w:val="28"/>
        </w:rPr>
        <w:t>ск</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г</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 станаўленне</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гравюры на медзі. Г.Л</w:t>
      </w:r>
      <w:r w:rsidR="007018B0">
        <w:rPr>
          <w:rFonts w:ascii="Times New Roman" w:hAnsi="Times New Roman" w:cs="Times New Roman"/>
          <w:sz w:val="28"/>
          <w:szCs w:val="28"/>
        </w:rPr>
        <w:t>я</w:t>
      </w:r>
      <w:r w:rsidR="007018B0" w:rsidRPr="007018B0">
        <w:rPr>
          <w:rFonts w:ascii="Times New Roman" w:hAnsi="Times New Roman" w:cs="Times New Roman"/>
          <w:sz w:val="28"/>
          <w:szCs w:val="28"/>
        </w:rPr>
        <w:t>йбов</w:t>
      </w:r>
      <w:r w:rsidR="007018B0">
        <w:rPr>
          <w:rFonts w:ascii="Times New Roman" w:hAnsi="Times New Roman" w:cs="Times New Roman"/>
          <w:sz w:val="28"/>
          <w:szCs w:val="28"/>
        </w:rPr>
        <w:t>і</w:t>
      </w:r>
      <w:r w:rsidR="007018B0" w:rsidRPr="007018B0">
        <w:rPr>
          <w:rFonts w:ascii="Times New Roman" w:hAnsi="Times New Roman" w:cs="Times New Roman"/>
          <w:sz w:val="28"/>
          <w:szCs w:val="28"/>
        </w:rPr>
        <w:t>ч і жанр графічнага партрэта. Агульная характарыстыка</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дэкаратыўна-прыкладнага мастацтва Беларусі XVII-XVIII ст. Мастацтва беларускіх мануфактур: шкло, шпалеры, слуцкія п</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яс</w:t>
      </w:r>
      <w:r w:rsidR="007018B0">
        <w:rPr>
          <w:rFonts w:ascii="Times New Roman" w:hAnsi="Times New Roman" w:cs="Times New Roman"/>
          <w:sz w:val="28"/>
          <w:szCs w:val="28"/>
        </w:rPr>
        <w:t>ы</w:t>
      </w:r>
      <w:r w:rsidR="007018B0" w:rsidRPr="007018B0">
        <w:rPr>
          <w:rFonts w:ascii="Times New Roman" w:hAnsi="Times New Roman" w:cs="Times New Roman"/>
          <w:sz w:val="28"/>
          <w:szCs w:val="28"/>
        </w:rPr>
        <w:t xml:space="preserve"> </w:t>
      </w:r>
      <w:r w:rsidRPr="00BD78AF">
        <w:rPr>
          <w:rFonts w:ascii="Times New Roman" w:hAnsi="Times New Roman" w:cs="Times New Roman"/>
          <w:sz w:val="28"/>
          <w:szCs w:val="28"/>
        </w:rPr>
        <w:t>XIV – XVІІІ ст.</w:t>
      </w:r>
      <w:r w:rsidR="0034366B">
        <w:rPr>
          <w:rFonts w:ascii="Times New Roman" w:hAnsi="Times New Roman" w:cs="Times New Roman"/>
          <w:sz w:val="28"/>
          <w:szCs w:val="28"/>
        </w:rPr>
        <w:t xml:space="preserve">: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Палацавыя комплексы XVІ – XVІІІ ст.</w:t>
      </w:r>
      <w:r w:rsidR="0034366B">
        <w:rPr>
          <w:rFonts w:ascii="Times New Roman" w:hAnsi="Times New Roman" w:cs="Times New Roman"/>
          <w:sz w:val="28"/>
          <w:szCs w:val="28"/>
        </w:rPr>
        <w:t xml:space="preserve">-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палацава-паркавы комлекс – рэзідэнцыя Радзівілаў у Нясвіжы</w:t>
      </w:r>
      <w:r w:rsidR="0034366B">
        <w:rPr>
          <w:rFonts w:ascii="Times New Roman" w:hAnsi="Times New Roman" w:cs="Times New Roman"/>
          <w:sz w:val="28"/>
          <w:szCs w:val="28"/>
        </w:rPr>
        <w:t>, п</w:t>
      </w:r>
      <w:r w:rsidRPr="00BD78AF">
        <w:rPr>
          <w:rFonts w:ascii="Times New Roman" w:hAnsi="Times New Roman" w:cs="Times New Roman"/>
          <w:sz w:val="28"/>
          <w:szCs w:val="28"/>
        </w:rPr>
        <w:t>алац Сапегаў у Ружанах</w:t>
      </w:r>
      <w:r w:rsidR="0034366B">
        <w:rPr>
          <w:rFonts w:ascii="Times New Roman" w:hAnsi="Times New Roman" w:cs="Times New Roman"/>
          <w:sz w:val="28"/>
          <w:szCs w:val="28"/>
        </w:rPr>
        <w:t xml:space="preserve">,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палацава-замкавы комплекс - рэзідэнцыя Сапегаў у Гальшанах</w:t>
      </w:r>
      <w:r w:rsidR="0034366B">
        <w:rPr>
          <w:rFonts w:ascii="Times New Roman" w:hAnsi="Times New Roman" w:cs="Times New Roman"/>
          <w:sz w:val="28"/>
          <w:szCs w:val="28"/>
        </w:rPr>
        <w:t>,</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замак Сангушкаў «Белы Ковель» у Смальянах</w:t>
      </w:r>
      <w:r w:rsidR="0034366B">
        <w:rPr>
          <w:rFonts w:ascii="Times New Roman" w:hAnsi="Times New Roman" w:cs="Times New Roman"/>
          <w:sz w:val="28"/>
          <w:szCs w:val="28"/>
        </w:rPr>
        <w:t xml:space="preserve">. </w:t>
      </w:r>
      <w:r w:rsidRPr="00BD78AF">
        <w:rPr>
          <w:rFonts w:ascii="Times New Roman" w:hAnsi="Times New Roman" w:cs="Times New Roman"/>
          <w:sz w:val="28"/>
          <w:szCs w:val="28"/>
        </w:rPr>
        <w:t>Культавая архітэктура</w:t>
      </w:r>
      <w:r w:rsidR="0034366B">
        <w:rPr>
          <w:rFonts w:ascii="Times New Roman" w:hAnsi="Times New Roman" w:cs="Times New Roman"/>
          <w:sz w:val="28"/>
          <w:szCs w:val="28"/>
        </w:rPr>
        <w:t xml:space="preserve"> </w:t>
      </w:r>
      <w:r w:rsidR="003D2BC0">
        <w:rPr>
          <w:rFonts w:ascii="Times New Roman" w:hAnsi="Times New Roman" w:cs="Times New Roman"/>
          <w:sz w:val="28"/>
          <w:szCs w:val="28"/>
        </w:rPr>
        <w:t>–</w:t>
      </w:r>
      <w:r w:rsidR="0034366B">
        <w:rPr>
          <w:rFonts w:ascii="Times New Roman" w:hAnsi="Times New Roman" w:cs="Times New Roman"/>
          <w:sz w:val="28"/>
          <w:szCs w:val="28"/>
        </w:rPr>
        <w:t xml:space="preserve"> </w:t>
      </w:r>
      <w:r w:rsidRPr="00BD78AF">
        <w:rPr>
          <w:rFonts w:ascii="Times New Roman" w:hAnsi="Times New Roman" w:cs="Times New Roman"/>
          <w:sz w:val="28"/>
          <w:szCs w:val="28"/>
        </w:rPr>
        <w:t>цэрквы абарончага тыпу (Сынкавічы, Мураванка, Заслаўе)</w:t>
      </w:r>
      <w:r w:rsidR="0034366B">
        <w:rPr>
          <w:rFonts w:ascii="Times New Roman" w:hAnsi="Times New Roman" w:cs="Times New Roman"/>
          <w:sz w:val="28"/>
          <w:szCs w:val="28"/>
        </w:rPr>
        <w:t xml:space="preserve">.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Барочная культавая архітэктура.</w:t>
      </w:r>
      <w:r w:rsidR="0034366B">
        <w:rPr>
          <w:rFonts w:ascii="Times New Roman" w:hAnsi="Times New Roman" w:cs="Times New Roman"/>
          <w:sz w:val="28"/>
          <w:szCs w:val="28"/>
        </w:rPr>
        <w:t xml:space="preserve"> 3)</w:t>
      </w:r>
      <w:r w:rsidRPr="00BD78AF">
        <w:rPr>
          <w:rFonts w:ascii="Times New Roman" w:hAnsi="Times New Roman" w:cs="Times New Roman"/>
          <w:sz w:val="28"/>
          <w:szCs w:val="28"/>
        </w:rPr>
        <w:t>ХІХ-ХХ ст.</w:t>
      </w:r>
      <w:r w:rsidR="0034366B">
        <w:rPr>
          <w:rFonts w:ascii="Times New Roman" w:hAnsi="Times New Roman" w:cs="Times New Roman"/>
          <w:sz w:val="28"/>
          <w:szCs w:val="28"/>
        </w:rPr>
        <w:t>- п</w:t>
      </w:r>
      <w:r w:rsidRPr="00BD78AF">
        <w:rPr>
          <w:rFonts w:ascii="Times New Roman" w:hAnsi="Times New Roman" w:cs="Times New Roman"/>
          <w:sz w:val="28"/>
          <w:szCs w:val="28"/>
        </w:rPr>
        <w:t>алацавыя комплексы</w:t>
      </w:r>
      <w:r w:rsidR="0034366B">
        <w:rPr>
          <w:rFonts w:ascii="Times New Roman" w:hAnsi="Times New Roman" w:cs="Times New Roman"/>
          <w:sz w:val="28"/>
          <w:szCs w:val="28"/>
        </w:rPr>
        <w:t>, к</w:t>
      </w:r>
      <w:r w:rsidRPr="00BD78AF">
        <w:rPr>
          <w:rFonts w:ascii="Times New Roman" w:hAnsi="Times New Roman" w:cs="Times New Roman"/>
          <w:sz w:val="28"/>
          <w:szCs w:val="28"/>
        </w:rPr>
        <w:t>ультавая архітэктура</w:t>
      </w:r>
      <w:r w:rsidR="0034366B">
        <w:rPr>
          <w:rFonts w:ascii="Times New Roman" w:hAnsi="Times New Roman" w:cs="Times New Roman"/>
          <w:sz w:val="28"/>
          <w:szCs w:val="28"/>
        </w:rPr>
        <w:t xml:space="preserve">. </w:t>
      </w:r>
      <w:r w:rsidR="007018B0" w:rsidRPr="007018B0">
        <w:rPr>
          <w:rFonts w:ascii="Times New Roman" w:hAnsi="Times New Roman" w:cs="Times New Roman"/>
          <w:sz w:val="28"/>
          <w:szCs w:val="28"/>
        </w:rPr>
        <w:t>Культура Беларусі XIX – пачала XX ст. Класіцызм у жывапісе першай</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паловы XIX у.: І.</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л</w:t>
      </w:r>
      <w:r w:rsidR="007018B0">
        <w:rPr>
          <w:rFonts w:ascii="Times New Roman" w:hAnsi="Times New Roman" w:cs="Times New Roman"/>
          <w:sz w:val="28"/>
          <w:szCs w:val="28"/>
        </w:rPr>
        <w:t>я</w:t>
      </w:r>
      <w:r w:rsidR="007018B0" w:rsidRPr="007018B0">
        <w:rPr>
          <w:rFonts w:ascii="Times New Roman" w:hAnsi="Times New Roman" w:cs="Times New Roman"/>
          <w:sz w:val="28"/>
          <w:szCs w:val="28"/>
        </w:rPr>
        <w:t>шкев</w:t>
      </w:r>
      <w:r w:rsidR="007018B0">
        <w:rPr>
          <w:rFonts w:ascii="Times New Roman" w:hAnsi="Times New Roman" w:cs="Times New Roman"/>
          <w:sz w:val="28"/>
          <w:szCs w:val="28"/>
        </w:rPr>
        <w:t>і</w:t>
      </w:r>
      <w:r w:rsidR="007018B0" w:rsidRPr="007018B0">
        <w:rPr>
          <w:rFonts w:ascii="Times New Roman" w:hAnsi="Times New Roman" w:cs="Times New Roman"/>
          <w:sz w:val="28"/>
          <w:szCs w:val="28"/>
        </w:rPr>
        <w:t>ч. Рамантызм у творчасці В.Ваньковіча. Скульптура</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Віленскай мастацкай школы. Творчасць І.Хруцк</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г</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 xml:space="preserve"> і станаўленне жанру</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нацюрморта.. Канцэпцыя пейзажу мяжы стагоддзяў: Ф.Ру</w:t>
      </w:r>
      <w:r w:rsidR="007018B0">
        <w:rPr>
          <w:rFonts w:ascii="Times New Roman" w:hAnsi="Times New Roman" w:cs="Times New Roman"/>
          <w:sz w:val="28"/>
          <w:szCs w:val="28"/>
        </w:rPr>
        <w:t>шчы</w:t>
      </w:r>
      <w:r w:rsidR="007018B0" w:rsidRPr="007018B0">
        <w:rPr>
          <w:rFonts w:ascii="Times New Roman" w:hAnsi="Times New Roman" w:cs="Times New Roman"/>
          <w:sz w:val="28"/>
          <w:szCs w:val="28"/>
        </w:rPr>
        <w:t>ц, С. Жукоўскі,</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В.Бялын</w:t>
      </w:r>
      <w:r w:rsidR="007018B0">
        <w:rPr>
          <w:rFonts w:ascii="Times New Roman" w:hAnsi="Times New Roman" w:cs="Times New Roman"/>
          <w:sz w:val="28"/>
          <w:szCs w:val="28"/>
        </w:rPr>
        <w:t>і</w:t>
      </w:r>
      <w:r w:rsidR="007018B0" w:rsidRPr="007018B0">
        <w:rPr>
          <w:rFonts w:ascii="Times New Roman" w:hAnsi="Times New Roman" w:cs="Times New Roman"/>
          <w:sz w:val="28"/>
          <w:szCs w:val="28"/>
        </w:rPr>
        <w:t>цк</w:t>
      </w:r>
      <w:r w:rsidR="007018B0">
        <w:rPr>
          <w:rFonts w:ascii="Times New Roman" w:hAnsi="Times New Roman" w:cs="Times New Roman"/>
          <w:sz w:val="28"/>
          <w:szCs w:val="28"/>
        </w:rPr>
        <w:t>і</w:t>
      </w:r>
      <w:r w:rsidR="007018B0" w:rsidRPr="007018B0">
        <w:rPr>
          <w:rFonts w:ascii="Times New Roman" w:hAnsi="Times New Roman" w:cs="Times New Roman"/>
          <w:sz w:val="28"/>
          <w:szCs w:val="28"/>
        </w:rPr>
        <w:t>-Біруля. Ю.Пэн і станаўленне віцебскай мастацкай школы.</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 Іканапіс ісакральная скульптура Беларусі XIX </w:t>
      </w:r>
      <w:r w:rsidR="007018B0">
        <w:rPr>
          <w:rFonts w:ascii="Times New Roman" w:hAnsi="Times New Roman" w:cs="Times New Roman"/>
          <w:sz w:val="28"/>
          <w:szCs w:val="28"/>
        </w:rPr>
        <w:t>ст</w:t>
      </w:r>
      <w:r w:rsidR="007018B0" w:rsidRPr="007018B0">
        <w:rPr>
          <w:rFonts w:ascii="Times New Roman" w:hAnsi="Times New Roman" w:cs="Times New Roman"/>
          <w:sz w:val="28"/>
          <w:szCs w:val="28"/>
        </w:rPr>
        <w:t>. Асаблівасці развіцця графікі XIX ст</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Архітэктурны пейзаж у творчасці Н.Орды. Класіцызм у культавай і свецкай</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архітэктуры першай траціны XIX </w:t>
      </w:r>
      <w:r w:rsidR="007018B0">
        <w:rPr>
          <w:rFonts w:ascii="Times New Roman" w:hAnsi="Times New Roman" w:cs="Times New Roman"/>
          <w:sz w:val="28"/>
          <w:szCs w:val="28"/>
        </w:rPr>
        <w:t>ст</w:t>
      </w:r>
      <w:r w:rsidR="007018B0" w:rsidRPr="007018B0">
        <w:rPr>
          <w:rFonts w:ascii="Times New Roman" w:hAnsi="Times New Roman" w:cs="Times New Roman"/>
          <w:sz w:val="28"/>
          <w:szCs w:val="28"/>
        </w:rPr>
        <w:t>. Не</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ст</w:t>
      </w:r>
      <w:r w:rsidR="007018B0">
        <w:rPr>
          <w:rFonts w:ascii="Times New Roman" w:hAnsi="Times New Roman" w:cs="Times New Roman"/>
          <w:sz w:val="28"/>
          <w:szCs w:val="28"/>
        </w:rPr>
        <w:t>ы</w:t>
      </w:r>
      <w:r w:rsidR="007018B0" w:rsidRPr="007018B0">
        <w:rPr>
          <w:rFonts w:ascii="Times New Roman" w:hAnsi="Times New Roman" w:cs="Times New Roman"/>
          <w:sz w:val="28"/>
          <w:szCs w:val="28"/>
        </w:rPr>
        <w:t>л</w:t>
      </w:r>
      <w:r w:rsidR="007018B0">
        <w:rPr>
          <w:rFonts w:ascii="Times New Roman" w:hAnsi="Times New Roman" w:cs="Times New Roman"/>
          <w:sz w:val="28"/>
          <w:szCs w:val="28"/>
        </w:rPr>
        <w:t>і</w:t>
      </w:r>
      <w:r w:rsidR="007018B0" w:rsidRPr="007018B0">
        <w:rPr>
          <w:rFonts w:ascii="Times New Roman" w:hAnsi="Times New Roman" w:cs="Times New Roman"/>
          <w:sz w:val="28"/>
          <w:szCs w:val="28"/>
        </w:rPr>
        <w:t xml:space="preserve"> і эклектыка ў архітэктуры XIX </w:t>
      </w:r>
      <w:r w:rsidR="007018B0">
        <w:rPr>
          <w:rFonts w:ascii="Times New Roman" w:hAnsi="Times New Roman" w:cs="Times New Roman"/>
          <w:sz w:val="28"/>
          <w:szCs w:val="28"/>
        </w:rPr>
        <w:t>ст</w:t>
      </w:r>
      <w:r w:rsidR="007018B0" w:rsidRPr="007018B0">
        <w:rPr>
          <w:rFonts w:ascii="Times New Roman" w:hAnsi="Times New Roman" w:cs="Times New Roman"/>
          <w:sz w:val="28"/>
          <w:szCs w:val="28"/>
        </w:rPr>
        <w:t>. Мадэрн у</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архітэктуры і дэкаратыўна-прыкладным мастацтве Беларусі.</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Культура Беларусі XX у.: агульная характарыстыка і перыядызацыя. Пошукі новых</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кірункаў у мастацтве </w:t>
      </w:r>
      <w:r w:rsidR="007018B0">
        <w:rPr>
          <w:rFonts w:ascii="Times New Roman" w:hAnsi="Times New Roman" w:cs="Times New Roman"/>
          <w:sz w:val="28"/>
          <w:szCs w:val="28"/>
        </w:rPr>
        <w:t>19</w:t>
      </w:r>
      <w:r w:rsidR="007018B0" w:rsidRPr="007018B0">
        <w:rPr>
          <w:rFonts w:ascii="Times New Roman" w:hAnsi="Times New Roman" w:cs="Times New Roman"/>
          <w:sz w:val="28"/>
          <w:szCs w:val="28"/>
        </w:rPr>
        <w:t>20-х гг. Віцебск як мастацкі цэнтр 1918-1923 гг.</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К.Малев</w:t>
      </w:r>
      <w:r w:rsidR="007018B0">
        <w:rPr>
          <w:rFonts w:ascii="Times New Roman" w:hAnsi="Times New Roman" w:cs="Times New Roman"/>
          <w:sz w:val="28"/>
          <w:szCs w:val="28"/>
        </w:rPr>
        <w:t>і</w:t>
      </w:r>
      <w:r w:rsidR="007018B0" w:rsidRPr="007018B0">
        <w:rPr>
          <w:rFonts w:ascii="Times New Roman" w:hAnsi="Times New Roman" w:cs="Times New Roman"/>
          <w:sz w:val="28"/>
          <w:szCs w:val="28"/>
        </w:rPr>
        <w:t>ч і арганізацыя УНОВИС. М.</w:t>
      </w:r>
      <w:r w:rsidR="007018B0">
        <w:rPr>
          <w:rFonts w:ascii="Times New Roman" w:hAnsi="Times New Roman" w:cs="Times New Roman"/>
          <w:sz w:val="28"/>
          <w:szCs w:val="28"/>
        </w:rPr>
        <w:t>Шагал</w:t>
      </w:r>
      <w:r w:rsidR="007018B0" w:rsidRPr="007018B0">
        <w:rPr>
          <w:rFonts w:ascii="Times New Roman" w:hAnsi="Times New Roman" w:cs="Times New Roman"/>
          <w:sz w:val="28"/>
          <w:szCs w:val="28"/>
        </w:rPr>
        <w:t xml:space="preserve"> і Віцебск. Функцыяналізм і</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канструктывізм у беларускай архітэктуры 1920-30-х гг.</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Сацыялістычны рэалізм і беларускае мастацтва 1930-50-х гг. Сюжетн</w:t>
      </w:r>
      <w:r w:rsidR="007018B0">
        <w:rPr>
          <w:rFonts w:ascii="Times New Roman" w:hAnsi="Times New Roman" w:cs="Times New Roman"/>
          <w:sz w:val="28"/>
          <w:szCs w:val="28"/>
        </w:rPr>
        <w:t>а-</w:t>
      </w:r>
      <w:r w:rsidR="007018B0" w:rsidRPr="007018B0">
        <w:rPr>
          <w:rFonts w:ascii="Times New Roman" w:hAnsi="Times New Roman" w:cs="Times New Roman"/>
          <w:sz w:val="28"/>
          <w:szCs w:val="28"/>
        </w:rPr>
        <w:t>т</w:t>
      </w:r>
      <w:r w:rsidR="007018B0">
        <w:rPr>
          <w:rFonts w:ascii="Times New Roman" w:hAnsi="Times New Roman" w:cs="Times New Roman"/>
          <w:sz w:val="28"/>
          <w:szCs w:val="28"/>
        </w:rPr>
        <w:t>э</w:t>
      </w:r>
      <w:r w:rsidR="007018B0" w:rsidRPr="007018B0">
        <w:rPr>
          <w:rFonts w:ascii="Times New Roman" w:hAnsi="Times New Roman" w:cs="Times New Roman"/>
          <w:sz w:val="28"/>
          <w:szCs w:val="28"/>
        </w:rPr>
        <w:t>мат</w:t>
      </w:r>
      <w:r w:rsidR="007018B0">
        <w:rPr>
          <w:rFonts w:ascii="Times New Roman" w:hAnsi="Times New Roman" w:cs="Times New Roman"/>
          <w:sz w:val="28"/>
          <w:szCs w:val="28"/>
        </w:rPr>
        <w:t>ы</w:t>
      </w:r>
      <w:r w:rsidR="007018B0" w:rsidRPr="007018B0">
        <w:rPr>
          <w:rFonts w:ascii="Times New Roman" w:hAnsi="Times New Roman" w:cs="Times New Roman"/>
          <w:sz w:val="28"/>
          <w:szCs w:val="28"/>
        </w:rPr>
        <w:t>ч</w:t>
      </w:r>
      <w:r w:rsidR="007018B0">
        <w:rPr>
          <w:rFonts w:ascii="Times New Roman" w:hAnsi="Times New Roman" w:cs="Times New Roman"/>
          <w:sz w:val="28"/>
          <w:szCs w:val="28"/>
        </w:rPr>
        <w:t>ны</w:t>
      </w:r>
      <w:r w:rsidR="007018B0" w:rsidRPr="007018B0">
        <w:rPr>
          <w:rFonts w:ascii="Times New Roman" w:hAnsi="Times New Roman" w:cs="Times New Roman"/>
          <w:sz w:val="28"/>
          <w:szCs w:val="28"/>
        </w:rPr>
        <w:t xml:space="preserve"> жывапіс.</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Мастацтва ў гады Вялікай Айчыннай вайны: палітычны плакат і графіка</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партызанскіх выданняў. </w:t>
      </w:r>
      <w:r w:rsidR="007018B0" w:rsidRPr="00BD78AF">
        <w:rPr>
          <w:rFonts w:ascii="Times New Roman" w:hAnsi="Times New Roman" w:cs="Times New Roman"/>
          <w:sz w:val="28"/>
          <w:szCs w:val="28"/>
        </w:rPr>
        <w:t xml:space="preserve">Помнікі гісторыі – аб’екты звязаныя з важнымі гістарычнымі і культурнымі падзеямі і з жыццём і дзейнасцю знакамітых людзей (мемарыялы, родныя мясціны знакамітых суайчыннікаў, месцы іх пахавання і інш.). </w:t>
      </w:r>
      <w:r w:rsidR="007018B0">
        <w:rPr>
          <w:rFonts w:ascii="Times New Roman" w:hAnsi="Times New Roman" w:cs="Times New Roman"/>
          <w:sz w:val="28"/>
          <w:szCs w:val="28"/>
        </w:rPr>
        <w:t xml:space="preserve"> </w:t>
      </w:r>
      <w:r w:rsidR="007018B0" w:rsidRPr="00BD78AF">
        <w:rPr>
          <w:rFonts w:ascii="Times New Roman" w:hAnsi="Times New Roman" w:cs="Times New Roman"/>
          <w:sz w:val="28"/>
          <w:szCs w:val="28"/>
        </w:rPr>
        <w:t xml:space="preserve">Тут значную колькасць складаюць аб’екты звязаныя з падзеямі Другой сусветнай вайны – вайсковыя пахаванні, мемарыяльныя </w:t>
      </w:r>
      <w:r w:rsidR="007018B0" w:rsidRPr="00BD78AF">
        <w:rPr>
          <w:rFonts w:ascii="Times New Roman" w:hAnsi="Times New Roman" w:cs="Times New Roman"/>
          <w:sz w:val="28"/>
          <w:szCs w:val="28"/>
        </w:rPr>
        <w:lastRenderedPageBreak/>
        <w:t>комплексы («Хатынь», «Дальва», «Ала») і інш .</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Тэматычны дыяпазон і характар пластыкі ў беларускай</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скульптуры 1930-50-х гг.: Гісторыка-ваенная тэма і</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станаўленне лірычнага кірунку ў жывапісе 1950-х гг. «Сталінскі класіцызм» у</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архітэктуры 1940-50-х гг.</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Станков</w:t>
      </w:r>
      <w:r w:rsidR="007018B0">
        <w:rPr>
          <w:rFonts w:ascii="Times New Roman" w:hAnsi="Times New Roman" w:cs="Times New Roman"/>
          <w:sz w:val="28"/>
          <w:szCs w:val="28"/>
        </w:rPr>
        <w:t>ы</w:t>
      </w:r>
      <w:r w:rsidR="007018B0" w:rsidRPr="007018B0">
        <w:rPr>
          <w:rFonts w:ascii="Times New Roman" w:hAnsi="Times New Roman" w:cs="Times New Roman"/>
          <w:sz w:val="28"/>
          <w:szCs w:val="28"/>
        </w:rPr>
        <w:t xml:space="preserve"> жывапіс 1960-80-х гг.</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Манументальны</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жывапіс і габелен 1960-80-х гг. Графіка 1960-90-х гг.</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Архітэктура Беларусі 1960-90-х гг. і праекты па рэстаўрацыі архітэктурных</w:t>
      </w:r>
      <w:r w:rsidR="007018B0">
        <w:rPr>
          <w:rFonts w:ascii="Times New Roman" w:hAnsi="Times New Roman" w:cs="Times New Roman"/>
          <w:sz w:val="28"/>
          <w:szCs w:val="28"/>
        </w:rPr>
        <w:t xml:space="preserve"> </w:t>
      </w:r>
      <w:r w:rsidR="007018B0" w:rsidRPr="007018B0">
        <w:rPr>
          <w:rFonts w:ascii="Times New Roman" w:hAnsi="Times New Roman" w:cs="Times New Roman"/>
          <w:sz w:val="28"/>
          <w:szCs w:val="28"/>
        </w:rPr>
        <w:t xml:space="preserve">помнікаў мінулага. </w:t>
      </w: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Помнікі прыроды</w:t>
      </w:r>
      <w:r w:rsidR="00C87517">
        <w:rPr>
          <w:rFonts w:ascii="Times New Roman" w:hAnsi="Times New Roman" w:cs="Times New Roman"/>
          <w:sz w:val="28"/>
          <w:szCs w:val="28"/>
        </w:rPr>
        <w:t>: п</w:t>
      </w:r>
      <w:r w:rsidRPr="00BD78AF">
        <w:rPr>
          <w:rFonts w:ascii="Times New Roman" w:hAnsi="Times New Roman" w:cs="Times New Roman"/>
          <w:sz w:val="28"/>
          <w:szCs w:val="28"/>
        </w:rPr>
        <w:t>рыродаахоўныя тэрыторыі, у залежнасці ад мэтавага прызначэння, асаблівасцяў ахоўнага рэжыму і памераў падпадзяляюцца на запаведнікі, нацыянальныя паркі, заказнікі, рэзерваты, помнікі культуры і іншыя запаведныя тэрыторыі.</w:t>
      </w: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 xml:space="preserve">У Беларусі існуе 4 нацыянальныя паркі, 2 запаведнікі і звыш 480 заказнікаў. Нацыянальныя паркі – найбольш распаўсюджаная форма прыродаахоўных тэрыторый, для якіх характэрна масавы допуск наведвальнікаў на некаторую частку тэрыторыі.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Гаспадарчая дзейнасць забаронена.Запаведнікі – гэта ўчасткі сушы або акваторый, назаўжды выведзены з гаспадарчага выкарыстання, іх асноўнае прызначэнне – служыць эталонамі прыроды.</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Гаспадарчая дзейнасць дазволена для падтрымання прыроднага баланса.</w:t>
      </w:r>
      <w:r w:rsidR="0034366B">
        <w:rPr>
          <w:rFonts w:ascii="Times New Roman" w:hAnsi="Times New Roman" w:cs="Times New Roman"/>
          <w:sz w:val="28"/>
          <w:szCs w:val="28"/>
        </w:rPr>
        <w:t xml:space="preserve"> </w:t>
      </w:r>
      <w:r w:rsidRPr="00BD78AF">
        <w:rPr>
          <w:rFonts w:ascii="Times New Roman" w:hAnsi="Times New Roman" w:cs="Times New Roman"/>
          <w:sz w:val="28"/>
          <w:szCs w:val="28"/>
        </w:rPr>
        <w:t>Заказнікі – гэта асабліваахоўваемыя тэрыторыі, на якіх узяты пад ахову асобныя віды жывёльнага і расліннага свету.</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Гаспадарчае дзейнасць, якая не закранае існаванне гэтых відаў, дазволена.</w:t>
      </w:r>
      <w:r w:rsidR="0034366B">
        <w:rPr>
          <w:rFonts w:ascii="Times New Roman" w:hAnsi="Times New Roman" w:cs="Times New Roman"/>
          <w:sz w:val="28"/>
          <w:szCs w:val="28"/>
        </w:rPr>
        <w:t xml:space="preserve"> </w:t>
      </w:r>
      <w:r w:rsidRPr="00BD78AF">
        <w:rPr>
          <w:rFonts w:ascii="Times New Roman" w:hAnsi="Times New Roman" w:cs="Times New Roman"/>
          <w:sz w:val="28"/>
          <w:szCs w:val="28"/>
        </w:rPr>
        <w:t xml:space="preserve">Старэйшай ахоўваемай тэрыторыяй Беларусі з’яўляецца Белавежская пушча.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Нацыянальны парк «Белавежская пушча» размешчаны ў басейне Заходняга Буга.</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 xml:space="preserve"> У 1992 г. ЮНЭСКА надала Белавежскай пушчы статус сусветнай спадчыны чалавецтва.</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Адміністрацыйна-гаспадарчым і навуковым цэнтрам нацыянальнага парку з'яўляецца вёска Камянюкі Камянецкага раёна.</w:t>
      </w: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 xml:space="preserve">Нацыянальны парк “Браслаўскія азёры” служыць абароне ўнікальных прыродных комплексаў ад гаспадарчай дзейнасці чалавека, зберажэнню іх для будучых пакаленняў. Ён быў створаны ў жніўні 1995 г.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 xml:space="preserve">Ядром стала Браслаўская група азёр.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 xml:space="preserve">У склад парка ўвайшла паўднёвая частка Браслаўскага раёна са значнымі балотнымі і ляснымі масівамі.  </w:t>
      </w: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 xml:space="preserve">Нацыянальны парк «Нарачанскі» знаходзіцца пераважна ў Мядзельскім раёне (96 % плошчы), а таксама часткова на тэрыторыі Вілейскага, Пастаўскага  і Смаргонскага раёнаў. Створаны ў 1999 г. з мэтай захавання прыроднага комплексу Нарачанскай групы азёр, Балдуцкай групы азёр, Вішнеўскага возера, азёр Вялікія Швакшты і Свір і для больш эфектыўнага выкарыстання рэкрэацыйных магчымасцей прыродных рэсурсаў.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 xml:space="preserve">Адміністрацыя парку знаходзіцца ў курортным пасёлку Нарач Мядзельскага раёну Мінскай вобласці. </w:t>
      </w: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Нацыянальны парк «Прыпяцкі» размешчаны ў Гомельскай вобласці.</w:t>
      </w:r>
    </w:p>
    <w:p w:rsidR="00BD78AF" w:rsidRPr="00BD78AF" w:rsidRDefault="008E135B" w:rsidP="00BD78AF">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BD78AF" w:rsidRPr="00BD78AF">
        <w:rPr>
          <w:rFonts w:ascii="Times New Roman" w:hAnsi="Times New Roman" w:cs="Times New Roman"/>
          <w:sz w:val="28"/>
          <w:szCs w:val="28"/>
        </w:rPr>
        <w:t xml:space="preserve">Нацыянальны парк размешчаны ў затапляемай пойме басейна Прыпяці на тэрыторыі Жыткавіцкага, Лельчыцкага і Петрыкаўскага раёнаў.  </w:t>
      </w:r>
      <w:r>
        <w:rPr>
          <w:rFonts w:ascii="Times New Roman" w:hAnsi="Times New Roman" w:cs="Times New Roman"/>
          <w:sz w:val="28"/>
          <w:szCs w:val="28"/>
        </w:rPr>
        <w:t xml:space="preserve"> </w:t>
      </w:r>
      <w:r w:rsidR="00BD78AF" w:rsidRPr="00BD78AF">
        <w:rPr>
          <w:rFonts w:ascii="Times New Roman" w:hAnsi="Times New Roman" w:cs="Times New Roman"/>
          <w:sz w:val="28"/>
          <w:szCs w:val="28"/>
        </w:rPr>
        <w:t>Адміністрацыя нацыянальнага парка знаходзіцца ў Тураве.</w:t>
      </w: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 xml:space="preserve">Бярэзінскі біясферны запаведнік - беларускі дзяржаўны запаведнік, створаны ў 1925 г., вялікі комплекс хваёвых лясоў, якія перамяжаюцца з верхавымі і нізіннымі балотамі і поймамі рэк. </w:t>
      </w: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 xml:space="preserve">Палескі дзяржаўны радыяцыйна-экалагічны запаведнік - адзіны запаведнік падобнага тыпу ў свеце, самы буйны ў Беларусі.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 xml:space="preserve">Запаведнік быў арганізаваны ў 1988 г. на тэрыторыі беларускага сектара зоны адчужэння (трыццацікіламетровай зоны). Ён размясціўся на тэрыторыі найбольш пацярпеўшых ад аварыі на Чарнобыльскай АЭС раёнаў - Брагінскага, Нараўлянскага і Хойніцкага.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 xml:space="preserve">На тэрыторыі запаведніка праводзяць даследванні радыяцыйнага ўплыву, дзейнічае некалькі навуковых станцый.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Акрамя таго, пасля адсялення людзей тэрыторыя пачала займацца дзікімі жывёламі, колькасць і разнастайнасць якіх з кожным годам павялічваецца.</w:t>
      </w:r>
    </w:p>
    <w:p w:rsidR="00BD78AF" w:rsidRPr="00BD78AF" w:rsidRDefault="00BD78AF" w:rsidP="00BD78AF">
      <w:pPr>
        <w:spacing w:after="0" w:line="240" w:lineRule="auto"/>
        <w:ind w:firstLine="720"/>
        <w:jc w:val="both"/>
        <w:rPr>
          <w:rFonts w:ascii="Times New Roman" w:hAnsi="Times New Roman" w:cs="Times New Roman"/>
          <w:sz w:val="28"/>
          <w:szCs w:val="28"/>
        </w:rPr>
      </w:pPr>
      <w:r w:rsidRPr="00BD78AF">
        <w:rPr>
          <w:rFonts w:ascii="Times New Roman" w:hAnsi="Times New Roman" w:cs="Times New Roman"/>
          <w:sz w:val="28"/>
          <w:szCs w:val="28"/>
        </w:rPr>
        <w:t xml:space="preserve">Заказнікі падзяляюцца ландшафтныя і біялагічныя.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 xml:space="preserve">У Беларусі 52 біялагічных заказніка, якія ў сваю чаргу падзяляюцца на батанічныя і заалагічныя заказнікі.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 xml:space="preserve">У розных зонах рэспублікі створаны заказнікі-журавіннікі пераважна на вярховых балотах (каля 20) і заказнікі лекавых раслін (каля 10). </w:t>
      </w:r>
      <w:r w:rsidR="008E135B">
        <w:rPr>
          <w:rFonts w:ascii="Times New Roman" w:hAnsi="Times New Roman" w:cs="Times New Roman"/>
          <w:sz w:val="28"/>
          <w:szCs w:val="28"/>
        </w:rPr>
        <w:t xml:space="preserve"> </w:t>
      </w:r>
      <w:r w:rsidRPr="00BD78AF">
        <w:rPr>
          <w:rFonts w:ascii="Times New Roman" w:hAnsi="Times New Roman" w:cs="Times New Roman"/>
          <w:sz w:val="28"/>
          <w:szCs w:val="28"/>
        </w:rPr>
        <w:t>Прыкладам ландшафтнага заказніка з’яўляецца Ельня – унікальнае верхавое балота ў Міёрскім і Шаркаўшчынскім раёнах Віцебскай вобласці.</w:t>
      </w:r>
    </w:p>
    <w:p w:rsidR="00BD78AF" w:rsidRDefault="00BD78AF" w:rsidP="00F90FE3">
      <w:pPr>
        <w:spacing w:after="0" w:line="240" w:lineRule="auto"/>
        <w:ind w:firstLine="720"/>
        <w:jc w:val="both"/>
        <w:rPr>
          <w:rFonts w:ascii="Times New Roman" w:hAnsi="Times New Roman" w:cs="Times New Roman"/>
          <w:sz w:val="28"/>
          <w:szCs w:val="28"/>
        </w:rPr>
      </w:pPr>
    </w:p>
    <w:p w:rsidR="00BD78AF" w:rsidRDefault="00BD78AF" w:rsidP="00F90FE3">
      <w:pPr>
        <w:spacing w:after="0" w:line="240" w:lineRule="auto"/>
        <w:ind w:firstLine="720"/>
        <w:jc w:val="both"/>
        <w:rPr>
          <w:rFonts w:ascii="Times New Roman" w:hAnsi="Times New Roman" w:cs="Times New Roman"/>
          <w:sz w:val="28"/>
          <w:szCs w:val="28"/>
        </w:rPr>
      </w:pPr>
    </w:p>
    <w:p w:rsidR="00F90FE3" w:rsidRPr="00D11422"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t xml:space="preserve">Тэма: </w:t>
      </w:r>
      <w:r w:rsidR="00F90FE3" w:rsidRPr="00D11422">
        <w:rPr>
          <w:rFonts w:ascii="Times New Roman" w:hAnsi="Times New Roman" w:cs="Times New Roman"/>
          <w:b/>
          <w:sz w:val="28"/>
          <w:szCs w:val="28"/>
        </w:rPr>
        <w:t>Класіфікацыя гісторыка-культурных каштоўнасцяў Беларусі.</w:t>
      </w:r>
    </w:p>
    <w:p w:rsidR="00EA240B" w:rsidRDefault="00EA240B" w:rsidP="00F90FE3">
      <w:pPr>
        <w:spacing w:after="0" w:line="240" w:lineRule="auto"/>
        <w:ind w:firstLine="720"/>
        <w:jc w:val="both"/>
        <w:rPr>
          <w:rFonts w:ascii="Times New Roman" w:hAnsi="Times New Roman" w:cs="Times New Roman"/>
          <w:sz w:val="28"/>
          <w:szCs w:val="28"/>
        </w:rPr>
      </w:pPr>
    </w:p>
    <w:p w:rsidR="00DE124A" w:rsidRPr="00DE124A" w:rsidRDefault="00DE124A" w:rsidP="00DE124A">
      <w:pPr>
        <w:spacing w:after="0" w:line="240" w:lineRule="auto"/>
        <w:ind w:firstLine="720"/>
        <w:jc w:val="both"/>
        <w:rPr>
          <w:rFonts w:ascii="Times New Roman" w:hAnsi="Times New Roman" w:cs="Times New Roman"/>
          <w:sz w:val="28"/>
          <w:szCs w:val="28"/>
        </w:rPr>
      </w:pPr>
      <w:r w:rsidRPr="00DE124A">
        <w:rPr>
          <w:rFonts w:ascii="Times New Roman" w:hAnsi="Times New Roman" w:cs="Times New Roman"/>
          <w:sz w:val="28"/>
          <w:szCs w:val="28"/>
        </w:rPr>
        <w:t xml:space="preserve">1Сучасная класіфікацыя гісторыка-культурных каштоўнасцяў Рэспублікі Беларусь. </w:t>
      </w:r>
    </w:p>
    <w:p w:rsidR="00DE124A" w:rsidRPr="00DE124A" w:rsidRDefault="00DE124A" w:rsidP="00DE124A">
      <w:pPr>
        <w:spacing w:after="0" w:line="240" w:lineRule="auto"/>
        <w:ind w:firstLine="720"/>
        <w:jc w:val="both"/>
        <w:rPr>
          <w:rFonts w:ascii="Times New Roman" w:hAnsi="Times New Roman" w:cs="Times New Roman"/>
          <w:sz w:val="28"/>
          <w:szCs w:val="28"/>
        </w:rPr>
      </w:pPr>
      <w:r w:rsidRPr="00DE124A">
        <w:rPr>
          <w:rFonts w:ascii="Times New Roman" w:hAnsi="Times New Roman" w:cs="Times New Roman"/>
          <w:sz w:val="28"/>
          <w:szCs w:val="28"/>
        </w:rPr>
        <w:t xml:space="preserve">2 Віды гісторыка-культурных каштоўнасцяў. Матэрыяльныя і нематэрыяльныя гісторыка-культурныя каштоўнасці. </w:t>
      </w:r>
    </w:p>
    <w:p w:rsidR="00DE124A" w:rsidRPr="00DE124A" w:rsidRDefault="00DE124A" w:rsidP="00DE124A">
      <w:pPr>
        <w:spacing w:after="0" w:line="240" w:lineRule="auto"/>
        <w:ind w:firstLine="720"/>
        <w:jc w:val="both"/>
        <w:rPr>
          <w:rFonts w:ascii="Times New Roman" w:hAnsi="Times New Roman" w:cs="Times New Roman"/>
          <w:sz w:val="28"/>
          <w:szCs w:val="28"/>
        </w:rPr>
      </w:pPr>
      <w:r w:rsidRPr="00DE124A">
        <w:rPr>
          <w:rFonts w:ascii="Times New Roman" w:hAnsi="Times New Roman" w:cs="Times New Roman"/>
          <w:sz w:val="28"/>
          <w:szCs w:val="28"/>
        </w:rPr>
        <w:t>3 Катэгорыі гісторыка-культурных каштоўнасцяў.</w:t>
      </w:r>
    </w:p>
    <w:p w:rsidR="00DE124A" w:rsidRDefault="00DE124A" w:rsidP="00F90FE3">
      <w:pPr>
        <w:spacing w:after="0" w:line="240" w:lineRule="auto"/>
        <w:ind w:firstLine="720"/>
        <w:jc w:val="both"/>
        <w:rPr>
          <w:rFonts w:ascii="Times New Roman" w:hAnsi="Times New Roman" w:cs="Times New Roman"/>
          <w:sz w:val="28"/>
          <w:szCs w:val="28"/>
        </w:rPr>
      </w:pPr>
    </w:p>
    <w:p w:rsidR="00EA240B" w:rsidRDefault="00F90FE3" w:rsidP="00EA240B">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1</w:t>
      </w:r>
      <w:r w:rsidR="00DE124A">
        <w:rPr>
          <w:rFonts w:ascii="Times New Roman" w:hAnsi="Times New Roman" w:cs="Times New Roman"/>
          <w:sz w:val="28"/>
          <w:szCs w:val="28"/>
        </w:rPr>
        <w:t xml:space="preserve"> </w:t>
      </w:r>
      <w:r w:rsidRPr="00F90FE3">
        <w:rPr>
          <w:rFonts w:ascii="Times New Roman" w:hAnsi="Times New Roman" w:cs="Times New Roman"/>
          <w:sz w:val="28"/>
          <w:szCs w:val="28"/>
        </w:rPr>
        <w:t xml:space="preserve">Сучасная класіфікацыя гісторыка-культурных каштоўнасцяў Рэспублікі Беларусь. </w:t>
      </w:r>
      <w:r w:rsidR="00EA240B" w:rsidRPr="00EA240B">
        <w:rPr>
          <w:rFonts w:ascii="Times New Roman" w:hAnsi="Times New Roman" w:cs="Times New Roman"/>
          <w:sz w:val="28"/>
          <w:szCs w:val="28"/>
        </w:rPr>
        <w:t>Артыкул 66</w:t>
      </w:r>
      <w:r w:rsidR="00EA240B">
        <w:rPr>
          <w:rFonts w:ascii="Times New Roman" w:hAnsi="Times New Roman" w:cs="Times New Roman"/>
          <w:sz w:val="28"/>
          <w:szCs w:val="28"/>
        </w:rPr>
        <w:t xml:space="preserve"> Кодэкса аб культуры Рэспублікі Беларусь вылучае наступныя в</w:t>
      </w:r>
      <w:r w:rsidR="00EA240B" w:rsidRPr="00EA240B">
        <w:rPr>
          <w:rFonts w:ascii="Times New Roman" w:hAnsi="Times New Roman" w:cs="Times New Roman"/>
          <w:sz w:val="28"/>
          <w:szCs w:val="28"/>
        </w:rPr>
        <w:t>іды культурных каштоўнасцей</w:t>
      </w:r>
      <w:r w:rsidR="00EA240B">
        <w:rPr>
          <w:rFonts w:ascii="Times New Roman" w:hAnsi="Times New Roman" w:cs="Times New Roman"/>
          <w:sz w:val="28"/>
          <w:szCs w:val="28"/>
        </w:rPr>
        <w:t xml:space="preserve">. </w:t>
      </w:r>
      <w:r w:rsidR="00EA240B" w:rsidRPr="00EA240B">
        <w:rPr>
          <w:rFonts w:ascii="Times New Roman" w:hAnsi="Times New Roman" w:cs="Times New Roman"/>
          <w:sz w:val="28"/>
          <w:szCs w:val="28"/>
        </w:rPr>
        <w:t>У залежнасцi ад формы ўвасаблення зместу культурныя каштоўнасцi падзяляюцца на:</w:t>
      </w:r>
      <w:r w:rsidR="00EA240B">
        <w:rPr>
          <w:rFonts w:ascii="Times New Roman" w:hAnsi="Times New Roman" w:cs="Times New Roman"/>
          <w:sz w:val="28"/>
          <w:szCs w:val="28"/>
        </w:rPr>
        <w:t xml:space="preserve"> </w:t>
      </w:r>
      <w:r w:rsidR="00EA240B" w:rsidRPr="00EA240B">
        <w:rPr>
          <w:rFonts w:ascii="Times New Roman" w:hAnsi="Times New Roman" w:cs="Times New Roman"/>
          <w:sz w:val="28"/>
          <w:szCs w:val="28"/>
        </w:rPr>
        <w:t>матэрыяльныя культурныя каштоўнасцi;. нематэрыяльныя культурныя каштоўнасцi. У залежнасцi ад асаблiвасцей захоўвання (аховы) i выкарыстання культурныя</w:t>
      </w:r>
      <w:r w:rsidR="00EA240B">
        <w:rPr>
          <w:rFonts w:ascii="Times New Roman" w:hAnsi="Times New Roman" w:cs="Times New Roman"/>
          <w:sz w:val="28"/>
          <w:szCs w:val="28"/>
        </w:rPr>
        <w:t xml:space="preserve"> </w:t>
      </w:r>
      <w:r w:rsidR="00EA240B" w:rsidRPr="00EA240B">
        <w:rPr>
          <w:rFonts w:ascii="Times New Roman" w:hAnsi="Times New Roman" w:cs="Times New Roman"/>
          <w:sz w:val="28"/>
          <w:szCs w:val="28"/>
        </w:rPr>
        <w:t>каштоўнасцi падзяляюцца на:</w:t>
      </w:r>
      <w:r w:rsidR="00EA240B">
        <w:rPr>
          <w:rFonts w:ascii="Times New Roman" w:hAnsi="Times New Roman" w:cs="Times New Roman"/>
          <w:sz w:val="28"/>
          <w:szCs w:val="28"/>
        </w:rPr>
        <w:t xml:space="preserve"> </w:t>
      </w:r>
      <w:r w:rsidR="00EA240B" w:rsidRPr="00EA240B">
        <w:rPr>
          <w:rFonts w:ascii="Times New Roman" w:hAnsi="Times New Roman" w:cs="Times New Roman"/>
          <w:sz w:val="28"/>
          <w:szCs w:val="28"/>
        </w:rPr>
        <w:t>гісторыка-культурныя каштоўнасці; культурныя каштоўнасцi, якiя складаюць Бiблiятэчны фонд Рэспублiкi Беларусь,</w:t>
      </w:r>
      <w:r w:rsidR="00EA240B">
        <w:rPr>
          <w:rFonts w:ascii="Times New Roman" w:hAnsi="Times New Roman" w:cs="Times New Roman"/>
          <w:sz w:val="28"/>
          <w:szCs w:val="28"/>
        </w:rPr>
        <w:t xml:space="preserve"> </w:t>
      </w:r>
      <w:r w:rsidR="00EA240B" w:rsidRPr="00EA240B">
        <w:rPr>
          <w:rFonts w:ascii="Times New Roman" w:hAnsi="Times New Roman" w:cs="Times New Roman"/>
          <w:sz w:val="28"/>
          <w:szCs w:val="28"/>
        </w:rPr>
        <w:t xml:space="preserve">Нацыянальны архіўны фонд </w:t>
      </w:r>
      <w:r w:rsidR="00EA240B" w:rsidRPr="00EA240B">
        <w:rPr>
          <w:rFonts w:ascii="Times New Roman" w:hAnsi="Times New Roman" w:cs="Times New Roman"/>
          <w:sz w:val="28"/>
          <w:szCs w:val="28"/>
        </w:rPr>
        <w:lastRenderedPageBreak/>
        <w:t>Рэспублікі Беларусь або ўключаны ў Музейны фонд</w:t>
      </w:r>
      <w:r w:rsidR="00EA240B">
        <w:rPr>
          <w:rFonts w:ascii="Times New Roman" w:hAnsi="Times New Roman" w:cs="Times New Roman"/>
          <w:sz w:val="28"/>
          <w:szCs w:val="28"/>
        </w:rPr>
        <w:t xml:space="preserve"> </w:t>
      </w:r>
      <w:r w:rsidR="00EA240B" w:rsidRPr="00EA240B">
        <w:rPr>
          <w:rFonts w:ascii="Times New Roman" w:hAnsi="Times New Roman" w:cs="Times New Roman"/>
          <w:sz w:val="28"/>
          <w:szCs w:val="28"/>
        </w:rPr>
        <w:t>Рэспублiкi Беларусь, за выключэннем гiсторыка-культурных каштоўнасцей;</w:t>
      </w:r>
      <w:r w:rsidR="00EA240B" w:rsidRPr="00EA240B">
        <w:t xml:space="preserve"> </w:t>
      </w:r>
      <w:r w:rsidR="00EA240B" w:rsidRPr="00EA240B">
        <w:rPr>
          <w:rFonts w:ascii="Times New Roman" w:hAnsi="Times New Roman" w:cs="Times New Roman"/>
          <w:sz w:val="28"/>
          <w:szCs w:val="28"/>
        </w:rPr>
        <w:t>культурныя каштоўнасцi, прапанаваныя ва ўстаноўленым парадку для надання</w:t>
      </w:r>
      <w:r w:rsidR="00EA240B">
        <w:rPr>
          <w:rFonts w:ascii="Times New Roman" w:hAnsi="Times New Roman" w:cs="Times New Roman"/>
          <w:sz w:val="28"/>
          <w:szCs w:val="28"/>
        </w:rPr>
        <w:t xml:space="preserve"> </w:t>
      </w:r>
      <w:r w:rsidR="00EA240B" w:rsidRPr="00EA240B">
        <w:rPr>
          <w:rFonts w:ascii="Times New Roman" w:hAnsi="Times New Roman" w:cs="Times New Roman"/>
          <w:sz w:val="28"/>
          <w:szCs w:val="28"/>
        </w:rPr>
        <w:t>iм статусу гiсторыка-культурнай каштоўнасці; iншыя культурныя каштоўнасцi.</w:t>
      </w:r>
    </w:p>
    <w:p w:rsidR="00F90FE3" w:rsidRPr="00F90FE3" w:rsidRDefault="00F90FE3" w:rsidP="00EA240B">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2 Віды гісторыка-культурных каштоўнасцяў. Матэрыяльныя і нематэрыяльныя гісторыка-культурныя каштоўнасці. </w:t>
      </w:r>
    </w:p>
    <w:p w:rsidR="00352CF2" w:rsidRDefault="00352CF2" w:rsidP="00352CF2">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Адпаведна арт.67</w:t>
      </w:r>
      <w:r w:rsidR="00DE6A72">
        <w:rPr>
          <w:rFonts w:ascii="Times New Roman" w:hAnsi="Times New Roman" w:cs="Times New Roman"/>
          <w:sz w:val="28"/>
          <w:szCs w:val="28"/>
        </w:rPr>
        <w:t xml:space="preserve">, </w:t>
      </w:r>
      <w:r>
        <w:rPr>
          <w:rFonts w:ascii="Times New Roman" w:hAnsi="Times New Roman" w:cs="Times New Roman"/>
          <w:sz w:val="28"/>
          <w:szCs w:val="28"/>
        </w:rPr>
        <w:t>68</w:t>
      </w:r>
      <w:r w:rsidR="00DE6A72">
        <w:rPr>
          <w:rFonts w:ascii="Times New Roman" w:hAnsi="Times New Roman" w:cs="Times New Roman"/>
          <w:sz w:val="28"/>
          <w:szCs w:val="28"/>
        </w:rPr>
        <w:t>, 69</w:t>
      </w:r>
      <w:r>
        <w:rPr>
          <w:rFonts w:ascii="Times New Roman" w:hAnsi="Times New Roman" w:cs="Times New Roman"/>
          <w:sz w:val="28"/>
          <w:szCs w:val="28"/>
        </w:rPr>
        <w:t xml:space="preserve"> Кодэкса аб культуры Рэспублікі Беларусь, м</w:t>
      </w:r>
      <w:r w:rsidRPr="00352CF2">
        <w:rPr>
          <w:rFonts w:ascii="Times New Roman" w:hAnsi="Times New Roman" w:cs="Times New Roman"/>
          <w:sz w:val="28"/>
          <w:szCs w:val="28"/>
        </w:rPr>
        <w:t>атэрыяльныя культурныя каштоўнасцi – культурныя каштоўнасцi, матэрыяльнае</w:t>
      </w:r>
      <w:r>
        <w:rPr>
          <w:rFonts w:ascii="Times New Roman" w:hAnsi="Times New Roman" w:cs="Times New Roman"/>
          <w:sz w:val="28"/>
          <w:szCs w:val="28"/>
        </w:rPr>
        <w:t xml:space="preserve"> </w:t>
      </w:r>
      <w:r w:rsidRPr="00352CF2">
        <w:rPr>
          <w:rFonts w:ascii="Times New Roman" w:hAnsi="Times New Roman" w:cs="Times New Roman"/>
          <w:sz w:val="28"/>
          <w:szCs w:val="28"/>
        </w:rPr>
        <w:t>ўвасабленне якiх складае iх змест.</w:t>
      </w:r>
      <w:r>
        <w:rPr>
          <w:rFonts w:ascii="Times New Roman" w:hAnsi="Times New Roman" w:cs="Times New Roman"/>
          <w:sz w:val="28"/>
          <w:szCs w:val="28"/>
        </w:rPr>
        <w:t xml:space="preserve"> </w:t>
      </w:r>
      <w:r w:rsidRPr="00352CF2">
        <w:rPr>
          <w:rFonts w:ascii="Times New Roman" w:hAnsi="Times New Roman" w:cs="Times New Roman"/>
          <w:sz w:val="28"/>
          <w:szCs w:val="28"/>
        </w:rPr>
        <w:t>Матэрыяльныя культурныя каштоўнасцi падзяляюцца на:</w:t>
      </w:r>
      <w:r>
        <w:rPr>
          <w:rFonts w:ascii="Times New Roman" w:hAnsi="Times New Roman" w:cs="Times New Roman"/>
          <w:sz w:val="28"/>
          <w:szCs w:val="28"/>
        </w:rPr>
        <w:t xml:space="preserve"> </w:t>
      </w:r>
    </w:p>
    <w:p w:rsidR="00352CF2" w:rsidRPr="00352CF2"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нерухомыя матэрыяльныя культурныя каштоўнасцi, перамяшчэнне якiх</w:t>
      </w:r>
      <w:r>
        <w:rPr>
          <w:rFonts w:ascii="Times New Roman" w:hAnsi="Times New Roman" w:cs="Times New Roman"/>
          <w:sz w:val="28"/>
          <w:szCs w:val="28"/>
        </w:rPr>
        <w:t xml:space="preserve"> </w:t>
      </w:r>
      <w:r w:rsidRPr="00352CF2">
        <w:rPr>
          <w:rFonts w:ascii="Times New Roman" w:hAnsi="Times New Roman" w:cs="Times New Roman"/>
          <w:sz w:val="28"/>
          <w:szCs w:val="28"/>
        </w:rPr>
        <w:t>патрабуе ажыццяўлення iнжынерных мерапрыемстваў i вядзе да частковай або поўнай</w:t>
      </w:r>
      <w:r>
        <w:rPr>
          <w:rFonts w:ascii="Times New Roman" w:hAnsi="Times New Roman" w:cs="Times New Roman"/>
          <w:sz w:val="28"/>
          <w:szCs w:val="28"/>
        </w:rPr>
        <w:t xml:space="preserve"> </w:t>
      </w:r>
      <w:r w:rsidRPr="00352CF2">
        <w:rPr>
          <w:rFonts w:ascii="Times New Roman" w:hAnsi="Times New Roman" w:cs="Times New Roman"/>
          <w:sz w:val="28"/>
          <w:szCs w:val="28"/>
        </w:rPr>
        <w:t>страты iмi гiстарычнага, мастацкага, навуковага або iншага значэння;</w:t>
      </w:r>
      <w:r>
        <w:rPr>
          <w:rFonts w:ascii="Times New Roman" w:hAnsi="Times New Roman" w:cs="Times New Roman"/>
          <w:sz w:val="28"/>
          <w:szCs w:val="28"/>
        </w:rPr>
        <w:t xml:space="preserve"> </w:t>
      </w:r>
    </w:p>
    <w:p w:rsidR="00352CF2" w:rsidRPr="00352CF2"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рухомыя матэрыяльныя культурныя каштоўнасцi, перамяшчэнне якiх не вядзе да</w:t>
      </w:r>
      <w:r>
        <w:rPr>
          <w:rFonts w:ascii="Times New Roman" w:hAnsi="Times New Roman" w:cs="Times New Roman"/>
          <w:sz w:val="28"/>
          <w:szCs w:val="28"/>
        </w:rPr>
        <w:t xml:space="preserve"> </w:t>
      </w:r>
      <w:r w:rsidRPr="00352CF2">
        <w:rPr>
          <w:rFonts w:ascii="Times New Roman" w:hAnsi="Times New Roman" w:cs="Times New Roman"/>
          <w:sz w:val="28"/>
          <w:szCs w:val="28"/>
        </w:rPr>
        <w:t>страты iмі гiстарычнага, мастацкага, навуковага або iншага значэння.</w:t>
      </w:r>
    </w:p>
    <w:p w:rsidR="00352CF2"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Матэрыяльныя культурныя каштоўнасці могуць увасабляцца ў выглядзе:</w:t>
      </w:r>
      <w:r>
        <w:rPr>
          <w:rFonts w:ascii="Times New Roman" w:hAnsi="Times New Roman" w:cs="Times New Roman"/>
          <w:sz w:val="28"/>
          <w:szCs w:val="28"/>
        </w:rPr>
        <w:t xml:space="preserve"> </w:t>
      </w:r>
    </w:p>
    <w:p w:rsidR="00352CF2"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асобнай культурнай каштоўнасці;</w:t>
      </w:r>
      <w:r>
        <w:rPr>
          <w:rFonts w:ascii="Times New Roman" w:hAnsi="Times New Roman" w:cs="Times New Roman"/>
          <w:sz w:val="28"/>
          <w:szCs w:val="28"/>
        </w:rPr>
        <w:t xml:space="preserve"> </w:t>
      </w:r>
    </w:p>
    <w:p w:rsidR="00352CF2"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ансамбля культурных каштоўнасцей – кампазіцыйна спалучаных паміж сабой</w:t>
      </w:r>
      <w:r>
        <w:rPr>
          <w:rFonts w:ascii="Times New Roman" w:hAnsi="Times New Roman" w:cs="Times New Roman"/>
          <w:sz w:val="28"/>
          <w:szCs w:val="28"/>
        </w:rPr>
        <w:t xml:space="preserve"> </w:t>
      </w:r>
      <w:r w:rsidRPr="00352CF2">
        <w:rPr>
          <w:rFonts w:ascii="Times New Roman" w:hAnsi="Times New Roman" w:cs="Times New Roman"/>
          <w:sz w:val="28"/>
          <w:szCs w:val="28"/>
        </w:rPr>
        <w:t>нерухомых матэрыяльных культурных каштоўнасцей разам з навакольным асяроддзем,</w:t>
      </w:r>
      <w:r>
        <w:rPr>
          <w:rFonts w:ascii="Times New Roman" w:hAnsi="Times New Roman" w:cs="Times New Roman"/>
          <w:sz w:val="28"/>
          <w:szCs w:val="28"/>
        </w:rPr>
        <w:t xml:space="preserve"> </w:t>
      </w:r>
      <w:r w:rsidRPr="00352CF2">
        <w:rPr>
          <w:rFonts w:ascii="Times New Roman" w:hAnsi="Times New Roman" w:cs="Times New Roman"/>
          <w:sz w:val="28"/>
          <w:szCs w:val="28"/>
        </w:rPr>
        <w:t>якiя размешчаны на гiстарычна сфармiраванай тэрыторыi, а таксама звязаных з iмi твораў</w:t>
      </w:r>
      <w:r>
        <w:rPr>
          <w:rFonts w:ascii="Times New Roman" w:hAnsi="Times New Roman" w:cs="Times New Roman"/>
          <w:sz w:val="28"/>
          <w:szCs w:val="28"/>
        </w:rPr>
        <w:t xml:space="preserve"> </w:t>
      </w:r>
      <w:r w:rsidRPr="00352CF2">
        <w:rPr>
          <w:rFonts w:ascii="Times New Roman" w:hAnsi="Times New Roman" w:cs="Times New Roman"/>
          <w:sz w:val="28"/>
          <w:szCs w:val="28"/>
        </w:rPr>
        <w:t xml:space="preserve">выяўленчага, дэкаратыўна-прыкладнога, садова-паркавага мастацтва; </w:t>
      </w:r>
    </w:p>
    <w:p w:rsidR="00352CF2"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твораў выяўленчага,</w:t>
      </w:r>
      <w:r>
        <w:rPr>
          <w:rFonts w:ascii="Times New Roman" w:hAnsi="Times New Roman" w:cs="Times New Roman"/>
          <w:sz w:val="28"/>
          <w:szCs w:val="28"/>
        </w:rPr>
        <w:t xml:space="preserve"> </w:t>
      </w:r>
      <w:r w:rsidRPr="00352CF2">
        <w:rPr>
          <w:rFonts w:ascii="Times New Roman" w:hAnsi="Times New Roman" w:cs="Times New Roman"/>
          <w:sz w:val="28"/>
          <w:szCs w:val="28"/>
        </w:rPr>
        <w:t>дэкаратыўна-прыкладнога, садова-паркавага мастацтва i некропаляў разам з навакольным</w:t>
      </w:r>
      <w:r>
        <w:rPr>
          <w:rFonts w:ascii="Times New Roman" w:hAnsi="Times New Roman" w:cs="Times New Roman"/>
          <w:sz w:val="28"/>
          <w:szCs w:val="28"/>
        </w:rPr>
        <w:t xml:space="preserve"> </w:t>
      </w:r>
      <w:r w:rsidRPr="00352CF2">
        <w:rPr>
          <w:rFonts w:ascii="Times New Roman" w:hAnsi="Times New Roman" w:cs="Times New Roman"/>
          <w:sz w:val="28"/>
          <w:szCs w:val="28"/>
        </w:rPr>
        <w:t>асяроддзем, якiя створаны адначасова або на працягу пэўнага храналагiчнага перыяду і</w:t>
      </w:r>
      <w:r>
        <w:rPr>
          <w:rFonts w:ascii="Times New Roman" w:hAnsi="Times New Roman" w:cs="Times New Roman"/>
          <w:sz w:val="28"/>
          <w:szCs w:val="28"/>
        </w:rPr>
        <w:t xml:space="preserve"> </w:t>
      </w:r>
      <w:r w:rsidRPr="00352CF2">
        <w:rPr>
          <w:rFonts w:ascii="Times New Roman" w:hAnsi="Times New Roman" w:cs="Times New Roman"/>
          <w:sz w:val="28"/>
          <w:szCs w:val="28"/>
        </w:rPr>
        <w:t>аб’яднаны стылістычнымі асаблівасцямі і (або) функцыянальным прызначэннем;</w:t>
      </w:r>
      <w:r>
        <w:rPr>
          <w:rFonts w:ascii="Times New Roman" w:hAnsi="Times New Roman" w:cs="Times New Roman"/>
          <w:sz w:val="28"/>
          <w:szCs w:val="28"/>
        </w:rPr>
        <w:t xml:space="preserve"> </w:t>
      </w:r>
      <w:r w:rsidRPr="00352CF2">
        <w:rPr>
          <w:rFonts w:ascii="Times New Roman" w:hAnsi="Times New Roman" w:cs="Times New Roman"/>
          <w:sz w:val="28"/>
          <w:szCs w:val="28"/>
        </w:rPr>
        <w:t>калекцыі культурных каштоўнасцей – навукова абгрунтаванага збору рухомых</w:t>
      </w:r>
      <w:r>
        <w:rPr>
          <w:rFonts w:ascii="Times New Roman" w:hAnsi="Times New Roman" w:cs="Times New Roman"/>
          <w:sz w:val="28"/>
          <w:szCs w:val="28"/>
        </w:rPr>
        <w:t xml:space="preserve"> </w:t>
      </w:r>
      <w:r w:rsidRPr="00352CF2">
        <w:rPr>
          <w:rFonts w:ascii="Times New Roman" w:hAnsi="Times New Roman" w:cs="Times New Roman"/>
          <w:sz w:val="28"/>
          <w:szCs w:val="28"/>
        </w:rPr>
        <w:t>матэрыяльных культурных каштоўнасцей;</w:t>
      </w:r>
      <w:r>
        <w:rPr>
          <w:rFonts w:ascii="Times New Roman" w:hAnsi="Times New Roman" w:cs="Times New Roman"/>
          <w:sz w:val="28"/>
          <w:szCs w:val="28"/>
        </w:rPr>
        <w:t xml:space="preserve"> </w:t>
      </w:r>
    </w:p>
    <w:p w:rsidR="00352CF2" w:rsidRPr="00352CF2"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камплекта культурных каштоўнасцей – набору рухомых матэрыяльных культурных</w:t>
      </w:r>
      <w:r>
        <w:rPr>
          <w:rFonts w:ascii="Times New Roman" w:hAnsi="Times New Roman" w:cs="Times New Roman"/>
          <w:sz w:val="28"/>
          <w:szCs w:val="28"/>
        </w:rPr>
        <w:t xml:space="preserve"> </w:t>
      </w:r>
      <w:r w:rsidRPr="00352CF2">
        <w:rPr>
          <w:rFonts w:ascii="Times New Roman" w:hAnsi="Times New Roman" w:cs="Times New Roman"/>
          <w:sz w:val="28"/>
          <w:szCs w:val="28"/>
        </w:rPr>
        <w:t>каштоўнасцей, якiя маюць агульнае прызначэнне;</w:t>
      </w:r>
    </w:p>
    <w:p w:rsidR="00352CF2" w:rsidRPr="00352CF2"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комплексу культурных каштоўнасцей – iзаляваных або спалучаных паміж сабой</w:t>
      </w:r>
    </w:p>
    <w:p w:rsidR="00EA240B" w:rsidRPr="00EA240B" w:rsidRDefault="00352CF2" w:rsidP="00352CF2">
      <w:pPr>
        <w:spacing w:after="0" w:line="240" w:lineRule="auto"/>
        <w:ind w:firstLine="720"/>
        <w:jc w:val="both"/>
        <w:rPr>
          <w:rFonts w:ascii="Times New Roman" w:hAnsi="Times New Roman" w:cs="Times New Roman"/>
          <w:sz w:val="28"/>
          <w:szCs w:val="28"/>
        </w:rPr>
      </w:pPr>
      <w:r w:rsidRPr="00352CF2">
        <w:rPr>
          <w:rFonts w:ascii="Times New Roman" w:hAnsi="Times New Roman" w:cs="Times New Roman"/>
          <w:sz w:val="28"/>
          <w:szCs w:val="28"/>
        </w:rPr>
        <w:t>нерухомых матэрыяльных культурных каштоўнасцей, якія размешчаны побач або якія</w:t>
      </w:r>
      <w:r>
        <w:rPr>
          <w:rFonts w:ascii="Times New Roman" w:hAnsi="Times New Roman" w:cs="Times New Roman"/>
          <w:sz w:val="28"/>
          <w:szCs w:val="28"/>
        </w:rPr>
        <w:t xml:space="preserve"> </w:t>
      </w:r>
      <w:r w:rsidRPr="00352CF2">
        <w:rPr>
          <w:rFonts w:ascii="Times New Roman" w:hAnsi="Times New Roman" w:cs="Times New Roman"/>
          <w:sz w:val="28"/>
          <w:szCs w:val="28"/>
        </w:rPr>
        <w:t>размешчаны ў розных месцах, але аб’яднаны агульнымі прыкметамі (у склад комплексу</w:t>
      </w:r>
      <w:r>
        <w:rPr>
          <w:rFonts w:ascii="Times New Roman" w:hAnsi="Times New Roman" w:cs="Times New Roman"/>
          <w:sz w:val="28"/>
          <w:szCs w:val="28"/>
        </w:rPr>
        <w:t xml:space="preserve"> </w:t>
      </w:r>
      <w:r w:rsidRPr="00352CF2">
        <w:rPr>
          <w:rFonts w:ascii="Times New Roman" w:hAnsi="Times New Roman" w:cs="Times New Roman"/>
          <w:sz w:val="28"/>
          <w:szCs w:val="28"/>
        </w:rPr>
        <w:t>культурных каштоўнасцей як асобны кампанент можа быць уключана навакольнае</w:t>
      </w:r>
      <w:r>
        <w:rPr>
          <w:rFonts w:ascii="Times New Roman" w:hAnsi="Times New Roman" w:cs="Times New Roman"/>
          <w:sz w:val="28"/>
          <w:szCs w:val="28"/>
        </w:rPr>
        <w:t xml:space="preserve"> </w:t>
      </w:r>
      <w:r w:rsidRPr="00352CF2">
        <w:rPr>
          <w:rFonts w:ascii="Times New Roman" w:hAnsi="Times New Roman" w:cs="Times New Roman"/>
          <w:sz w:val="28"/>
          <w:szCs w:val="28"/>
        </w:rPr>
        <w:t>асяроддзе</w:t>
      </w:r>
      <w:r>
        <w:rPr>
          <w:rFonts w:ascii="Times New Roman" w:hAnsi="Times New Roman" w:cs="Times New Roman"/>
          <w:sz w:val="28"/>
          <w:szCs w:val="28"/>
        </w:rPr>
        <w:t xml:space="preserve">. </w:t>
      </w:r>
    </w:p>
    <w:p w:rsidR="00DE6A72" w:rsidRPr="00EA240B" w:rsidRDefault="00DE6A72" w:rsidP="00DE6A72">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Кодэкс аб культуры РБ, раздз.ІІІ, гл.16, арт.83:  Да матэрыяльных гісторыка-культурных каштоўнасцей адносяцца:</w:t>
      </w:r>
    </w:p>
    <w:p w:rsidR="00DE6A72" w:rsidRDefault="00DE6A72" w:rsidP="00DE6A72">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lastRenderedPageBreak/>
        <w:t xml:space="preserve"> дакументальныя помнiкi – акты дзяржаўных органаў, iншыя пiсьмовыя, графiчныя і аўдыявізуальныя дакументы, у тым ліку старажытныя i iншыя рукапiсы, архiўныя дакументы, рэдкiя друкаваныя выданнi; запаведныя мясцiны – тапаграфiчна акрэсленыя зоны або ландшафты, створаныя чалавекам або чалавекам i прыродай; помнiкi археалогii – археалагічныя аб’екты і археалагічныя артэфакты; помнiкi архiтэктуры – капітальныя пабудовы (будынкi, збудаваннi), асобныя або аб’яднаныя ў комплексы i ансамблi, аб’екты народнага дойлiдства, у склад якіх могуць уваходзіць звязаныя з указанымi аб’ектамi творы выяўленчага, дэкаратыўна-прыкладнога, садова-паркавага мастацтва; помнiкi гiсторыi – капітальныя пабудовы (будынкi, збудаваннi), iншыя аб’екты, тэрыторыі, якія звязаны з важнейшымi гiстарычнымi падзеямi, развiццём грамадства i дзяржавы, мiжнароднымi адносiнамi, развiццём навукi i тэхнiкi, культуры i быту, палiтычнымі, дзяржаўнымі, ваеннымі дзеячамі, дзеячамі навукi, лiтаратуры, культуры i мастацтва;помнiкi горадабудаўнiцтва – забудова, планiровачная структура забудовы або фрагменты планіровачнай структуры забудовы населеных пунктаў з культурным пластом (слоем).  Помнiкi горадабудаўнiцтва з’яўляюцца комплексамі гiсторыка-культурных каштоўнасцей;помнiкi мастацтва – творы выяўленчага, дэкаратыўна-прыкладнога i iншых вiдаў мастацтва.</w:t>
      </w:r>
    </w:p>
    <w:p w:rsidR="00DE6A72" w:rsidRDefault="00DE6A72" w:rsidP="00DE6A72">
      <w:pPr>
        <w:spacing w:after="0" w:line="240" w:lineRule="auto"/>
        <w:ind w:firstLine="720"/>
        <w:jc w:val="both"/>
        <w:rPr>
          <w:rFonts w:ascii="Times New Roman" w:hAnsi="Times New Roman" w:cs="Times New Roman"/>
          <w:sz w:val="28"/>
          <w:szCs w:val="28"/>
        </w:rPr>
      </w:pPr>
      <w:r w:rsidRPr="00DE6A72">
        <w:rPr>
          <w:rFonts w:ascii="Times New Roman" w:hAnsi="Times New Roman" w:cs="Times New Roman"/>
          <w:sz w:val="28"/>
          <w:szCs w:val="28"/>
        </w:rPr>
        <w:t>Нематэрыяльныя культурныя каштоўнасцi – культурныя каштоўнасцi, форма</w:t>
      </w:r>
      <w:r>
        <w:rPr>
          <w:rFonts w:ascii="Times New Roman" w:hAnsi="Times New Roman" w:cs="Times New Roman"/>
          <w:sz w:val="28"/>
          <w:szCs w:val="28"/>
        </w:rPr>
        <w:t xml:space="preserve"> </w:t>
      </w:r>
      <w:r w:rsidRPr="00DE6A72">
        <w:rPr>
          <w:rFonts w:ascii="Times New Roman" w:hAnsi="Times New Roman" w:cs="Times New Roman"/>
          <w:sz w:val="28"/>
          <w:szCs w:val="28"/>
        </w:rPr>
        <w:t>існавання (праявы) якiх не аказвае iстотнага ўплыву на iх змест.</w:t>
      </w:r>
      <w:r>
        <w:rPr>
          <w:rFonts w:ascii="Times New Roman" w:hAnsi="Times New Roman" w:cs="Times New Roman"/>
          <w:sz w:val="28"/>
          <w:szCs w:val="28"/>
        </w:rPr>
        <w:t xml:space="preserve"> </w:t>
      </w:r>
      <w:r w:rsidRPr="00DE6A72">
        <w:rPr>
          <w:rFonts w:ascii="Times New Roman" w:hAnsi="Times New Roman" w:cs="Times New Roman"/>
          <w:sz w:val="28"/>
          <w:szCs w:val="28"/>
        </w:rPr>
        <w:t>Нематэрыяльныя культурныя каштоўнасці маюць матэрыяльную або</w:t>
      </w:r>
      <w:r>
        <w:rPr>
          <w:rFonts w:ascii="Times New Roman" w:hAnsi="Times New Roman" w:cs="Times New Roman"/>
          <w:sz w:val="28"/>
          <w:szCs w:val="28"/>
        </w:rPr>
        <w:t xml:space="preserve"> </w:t>
      </w:r>
      <w:r w:rsidRPr="00DE6A72">
        <w:rPr>
          <w:rFonts w:ascii="Times New Roman" w:hAnsi="Times New Roman" w:cs="Times New Roman"/>
          <w:sz w:val="28"/>
          <w:szCs w:val="28"/>
        </w:rPr>
        <w:t>нематэрыяльную форму існавання (праявы).</w:t>
      </w:r>
      <w:r>
        <w:rPr>
          <w:rFonts w:ascii="Times New Roman" w:hAnsi="Times New Roman" w:cs="Times New Roman"/>
          <w:sz w:val="28"/>
          <w:szCs w:val="28"/>
        </w:rPr>
        <w:t xml:space="preserve"> </w:t>
      </w:r>
      <w:r w:rsidRPr="00DE6A72">
        <w:rPr>
          <w:rFonts w:ascii="Times New Roman" w:hAnsi="Times New Roman" w:cs="Times New Roman"/>
          <w:sz w:val="28"/>
          <w:szCs w:val="28"/>
        </w:rPr>
        <w:t>Да нематэрыяльных культурных каштоўнасцей адносяцца звычаi, традыцыi,</w:t>
      </w:r>
      <w:r>
        <w:rPr>
          <w:rFonts w:ascii="Times New Roman" w:hAnsi="Times New Roman" w:cs="Times New Roman"/>
          <w:sz w:val="28"/>
          <w:szCs w:val="28"/>
        </w:rPr>
        <w:t xml:space="preserve"> </w:t>
      </w:r>
      <w:r w:rsidRPr="00DE6A72">
        <w:rPr>
          <w:rFonts w:ascii="Times New Roman" w:hAnsi="Times New Roman" w:cs="Times New Roman"/>
          <w:sz w:val="28"/>
          <w:szCs w:val="28"/>
        </w:rPr>
        <w:t>абрады, фальклор (вусная народная творчасць), беларуская мова (вусная і пісьмовая),</w:t>
      </w:r>
      <w:r>
        <w:rPr>
          <w:rFonts w:ascii="Times New Roman" w:hAnsi="Times New Roman" w:cs="Times New Roman"/>
          <w:sz w:val="28"/>
          <w:szCs w:val="28"/>
        </w:rPr>
        <w:t xml:space="preserve"> </w:t>
      </w:r>
      <w:r w:rsidRPr="00DE6A72">
        <w:rPr>
          <w:rFonts w:ascii="Times New Roman" w:hAnsi="Times New Roman" w:cs="Times New Roman"/>
          <w:sz w:val="28"/>
          <w:szCs w:val="28"/>
        </w:rPr>
        <w:t>іншыя мовы, іменаслоўныя традыцыі і традыцыйныя нацыянальныя формы звароту да</w:t>
      </w:r>
      <w:r>
        <w:rPr>
          <w:rFonts w:ascii="Times New Roman" w:hAnsi="Times New Roman" w:cs="Times New Roman"/>
          <w:sz w:val="28"/>
          <w:szCs w:val="28"/>
        </w:rPr>
        <w:t xml:space="preserve"> </w:t>
      </w:r>
      <w:r w:rsidRPr="00DE6A72">
        <w:rPr>
          <w:rFonts w:ascii="Times New Roman" w:hAnsi="Times New Roman" w:cs="Times New Roman"/>
          <w:sz w:val="28"/>
          <w:szCs w:val="28"/>
        </w:rPr>
        <w:t>людзей, змест геральдычных аб’ектаў, уласных геаграфічных назваў (тапонімаў) i вырабаў</w:t>
      </w:r>
      <w:r>
        <w:rPr>
          <w:rFonts w:ascii="Times New Roman" w:hAnsi="Times New Roman" w:cs="Times New Roman"/>
          <w:sz w:val="28"/>
          <w:szCs w:val="28"/>
        </w:rPr>
        <w:t xml:space="preserve"> </w:t>
      </w:r>
      <w:r w:rsidRPr="00DE6A72">
        <w:rPr>
          <w:rFonts w:ascii="Times New Roman" w:hAnsi="Times New Roman" w:cs="Times New Roman"/>
          <w:sz w:val="28"/>
          <w:szCs w:val="28"/>
        </w:rPr>
        <w:t xml:space="preserve">народных мастацкіх рамёстваў, iншыя нематэрыяльныя праяўленнi творчасцi чалавека. </w:t>
      </w:r>
    </w:p>
    <w:p w:rsidR="00DE6A72" w:rsidRDefault="00DE6A72" w:rsidP="00DE6A72">
      <w:pPr>
        <w:spacing w:after="0" w:line="240" w:lineRule="auto"/>
        <w:ind w:firstLine="720"/>
        <w:jc w:val="both"/>
        <w:rPr>
          <w:rFonts w:ascii="Times New Roman" w:hAnsi="Times New Roman" w:cs="Times New Roman"/>
          <w:sz w:val="28"/>
          <w:szCs w:val="28"/>
        </w:rPr>
      </w:pPr>
      <w:r w:rsidRPr="00DE6A72">
        <w:rPr>
          <w:rFonts w:ascii="Times New Roman" w:hAnsi="Times New Roman" w:cs="Times New Roman"/>
          <w:sz w:val="28"/>
          <w:szCs w:val="28"/>
        </w:rPr>
        <w:t>Нематэрыяльныя культурныя каштоўнасці могуць увасабляцца ў выглядзе:</w:t>
      </w:r>
      <w:r>
        <w:rPr>
          <w:rFonts w:ascii="Times New Roman" w:hAnsi="Times New Roman" w:cs="Times New Roman"/>
          <w:sz w:val="28"/>
          <w:szCs w:val="28"/>
        </w:rPr>
        <w:t xml:space="preserve"> </w:t>
      </w:r>
      <w:r w:rsidRPr="00DE6A72">
        <w:rPr>
          <w:rFonts w:ascii="Times New Roman" w:hAnsi="Times New Roman" w:cs="Times New Roman"/>
          <w:sz w:val="28"/>
          <w:szCs w:val="28"/>
        </w:rPr>
        <w:t>асобнай культурнай каштоўнасці;</w:t>
      </w:r>
      <w:r>
        <w:rPr>
          <w:rFonts w:ascii="Times New Roman" w:hAnsi="Times New Roman" w:cs="Times New Roman"/>
          <w:sz w:val="28"/>
          <w:szCs w:val="28"/>
        </w:rPr>
        <w:t xml:space="preserve"> </w:t>
      </w:r>
      <w:r w:rsidRPr="00DE6A72">
        <w:rPr>
          <w:rFonts w:ascii="Times New Roman" w:hAnsi="Times New Roman" w:cs="Times New Roman"/>
          <w:sz w:val="28"/>
          <w:szCs w:val="28"/>
        </w:rPr>
        <w:t>комплексу нематэрыяльных культурных каштоўнасцей, калi iх змест выяўляецца</w:t>
      </w:r>
      <w:r>
        <w:rPr>
          <w:rFonts w:ascii="Times New Roman" w:hAnsi="Times New Roman" w:cs="Times New Roman"/>
          <w:sz w:val="28"/>
          <w:szCs w:val="28"/>
        </w:rPr>
        <w:t xml:space="preserve"> </w:t>
      </w:r>
      <w:r w:rsidRPr="00DE6A72">
        <w:rPr>
          <w:rFonts w:ascii="Times New Roman" w:hAnsi="Times New Roman" w:cs="Times New Roman"/>
          <w:sz w:val="28"/>
          <w:szCs w:val="28"/>
        </w:rPr>
        <w:t>праз абрады, фальклор (вусную народную творчасць), у склад якiх уваходзяць розныя па</w:t>
      </w:r>
      <w:r w:rsidRPr="00DE6A72">
        <w:t xml:space="preserve"> </w:t>
      </w:r>
      <w:r w:rsidRPr="00DE6A72">
        <w:rPr>
          <w:rFonts w:ascii="Times New Roman" w:hAnsi="Times New Roman" w:cs="Times New Roman"/>
          <w:sz w:val="28"/>
          <w:szCs w:val="28"/>
        </w:rPr>
        <w:t>сваім характары дзеяннi (танцы, песнi, iншыя нематэрыяльныя праяўленнi творчасцiчалавека), аб’яднаныя адной сутнаснай скіраванасцю.</w:t>
      </w:r>
    </w:p>
    <w:p w:rsidR="00EA240B" w:rsidRPr="00EA240B" w:rsidRDefault="00EA240B" w:rsidP="00DE6A72">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 xml:space="preserve">Нематэрыяльныя : </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Фіксаваныя – сутнасць якіх можа быць поўнасцю зафіксавана і не залежыць ад далейшага лёсу іх стваральнікаў (фальклор, нац. кухня, гербы)</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 xml:space="preserve"> Увасобленыя – сутнасць або адметныя вартасці якіх поўнасцю або часткова страчваюцца са знікненнем іх стваральнікаў, носьбітаў або змяненнем сацыяльных умоў іх існавання (абрады, рамёствы).</w:t>
      </w:r>
    </w:p>
    <w:p w:rsidR="00EA240B" w:rsidRDefault="00EA240B" w:rsidP="00F90FE3">
      <w:pPr>
        <w:spacing w:after="0" w:line="240" w:lineRule="auto"/>
        <w:ind w:firstLine="720"/>
        <w:jc w:val="both"/>
        <w:rPr>
          <w:rFonts w:ascii="Times New Roman" w:hAnsi="Times New Roman" w:cs="Times New Roman"/>
          <w:sz w:val="28"/>
          <w:szCs w:val="28"/>
        </w:rPr>
      </w:pP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3 Катэгорыі гісторыка-культурных каштоўнасцяў. </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Гiсторыка-культурныя каштоўнасцi падзяляюцца на катэгорыi ў адпаведнасці з іх адметнымі духоўнымі, мастацкімі і (або) дакументальнымі вартасцямі і ў залежнасці ад іх значнасці (сусветная, міжнародная, нацыянальная, для асобнага рэгіёна Рэспублікі Беларусь).</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Матэрыяльныя гiсторыка-культурныя каштоўнасцi падзяляюцца на 4 катэгорыi: «0», «1», «2», «3».</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 xml:space="preserve">катэгорыя «0» – гiсторыка-культурныя каштоўнасцi, якiя маюць сусветную значнасць і ўключаны або прапанаваны для ўключэння ва ўстаноўленым парадку ў Спiс сусветнай культурнай i прыроднай спадчыны або Спiс сусветнай спадчыны, якая знаходзiцца пад пагрозай; </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Пад «0» катэгорыяй у Дзяржаўным спісе адзначана 17 аб’ектаў.  палацава-паркавы ансамбль і комплекс манастыра езуітаў у Нясвіжы,  Барысаглебская (Каложская) царква ў Гродна,  Аўгустоўскі канал,  царква абарончага тыпу ў в.Сынковічы,  Замкавы комплекс «Мір»,  Дуга мерыдыяна Струве (21 пункт) на тэрыторыі Брэсцкай вобласці,  Камянецкая вежа,  Спаса-Праабражэнская царква ў г. Полацку,  палацава-паркавы ансамбль у Гомелі…</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катэгорыя «1» – гiсторыка-культурныя каштоўнасцi, якiя маюць мiжнародную значнасць;Да катэгорыі «1» аднесены 42 аб'екта. Сярод іх - гістарычныя цэнтры Мінска і Гродна, Брэсцкая крэпасць, комплекс езуіцкага калегіума ў Полацку, Чачэрская ратуша, Лідскі замак, фрагменты Навагрудскага замка і інш.</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 xml:space="preserve"> катэгорыя «2» – гiсторыка-культурныя каштоўнасцi, якiя маюць нацыянальную значнасць; Да катэгорыі «2» аднесены 562 аб'екта. Сярод іх гістарычныя цэнтры Брэста, Пінска, Кобрына, Полацка, Троіцкі касцёл у в.Ішкалдзь, царква-крэпасць у в.Мураванка, Сафійскі сабор у Полацку, касцёл Іаана Хрысціцеля ў в.Камаі і многія іншыя.</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 xml:space="preserve"> катэгорыя «3» – гiсторыка-культурныя каштоўнасцi, якiя маюць значнасць для асобнага рэгiёна Рэспублiкi Беларусь;</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без катэгорыі – матэрыяльныя культурныя каштоўнасцi, якія ўваходзяць у склад комплексу, ансамбля, камплекта, калекцыі матэрыяльных гiсторыка-культурных каштоўнасцей, але якiм асобна не нададзены статус гiсторыка-культурнай каштоўнасцi.</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Нематэрыяльныя гiсторыка-культурныя каштоўнасцi падзяляюцца на наступныя катэгорыi: «А», «Б».</w:t>
      </w:r>
    </w:p>
    <w:p w:rsidR="00EA240B" w:rsidRPr="00EA240B"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катэгорыя «А» – гiсторыка-культурныя каштоўнасцi, поўная аўтэнтычнасць i дакладнасць якiх безумоўныя i нязменныя;</w:t>
      </w:r>
    </w:p>
    <w:p w:rsidR="00F90FE3" w:rsidRDefault="00EA240B" w:rsidP="00EA240B">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катэгорыя «Б» – гiсторыка-культурныя каштоўнасцi, якiя поўнасцю або часткова адноўлены (зафiксаваны) на другасным матэрыяле ці аб’ектыўна з часам могуць змяняцца.</w:t>
      </w:r>
    </w:p>
    <w:p w:rsidR="00F90FE3" w:rsidRDefault="00F90FE3" w:rsidP="00F90FE3">
      <w:pPr>
        <w:spacing w:after="0" w:line="240" w:lineRule="auto"/>
        <w:ind w:firstLine="720"/>
        <w:jc w:val="both"/>
        <w:rPr>
          <w:rFonts w:ascii="Times New Roman" w:hAnsi="Times New Roman" w:cs="Times New Roman"/>
          <w:b/>
          <w:sz w:val="28"/>
          <w:szCs w:val="28"/>
        </w:rPr>
      </w:pPr>
    </w:p>
    <w:p w:rsidR="007018B0" w:rsidRPr="00D11422" w:rsidRDefault="007018B0" w:rsidP="00F90FE3">
      <w:pPr>
        <w:spacing w:after="0" w:line="240" w:lineRule="auto"/>
        <w:ind w:firstLine="720"/>
        <w:jc w:val="both"/>
        <w:rPr>
          <w:rFonts w:ascii="Times New Roman" w:hAnsi="Times New Roman" w:cs="Times New Roman"/>
          <w:b/>
          <w:sz w:val="28"/>
          <w:szCs w:val="28"/>
        </w:rPr>
      </w:pPr>
    </w:p>
    <w:p w:rsidR="00F90FE3" w:rsidRPr="00D11422"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t xml:space="preserve">Тэма: </w:t>
      </w:r>
      <w:r w:rsidR="00F90FE3" w:rsidRPr="00D11422">
        <w:rPr>
          <w:rFonts w:ascii="Times New Roman" w:hAnsi="Times New Roman" w:cs="Times New Roman"/>
          <w:b/>
          <w:sz w:val="28"/>
          <w:szCs w:val="28"/>
        </w:rPr>
        <w:t>Прыродныя пагрозы гісторыка-культурнай спадчыне Беларусі</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1 </w:t>
      </w:r>
      <w:r w:rsidR="00B37D31">
        <w:rPr>
          <w:rFonts w:ascii="Times New Roman" w:hAnsi="Times New Roman" w:cs="Times New Roman"/>
          <w:sz w:val="28"/>
          <w:szCs w:val="28"/>
        </w:rPr>
        <w:t>Прыродна-к</w:t>
      </w:r>
      <w:r w:rsidR="00E01473">
        <w:rPr>
          <w:rFonts w:ascii="Times New Roman" w:hAnsi="Times New Roman" w:cs="Times New Roman"/>
          <w:sz w:val="28"/>
          <w:szCs w:val="28"/>
        </w:rPr>
        <w:t>ліматычны фактар</w:t>
      </w:r>
      <w:r w:rsidRPr="00F90FE3">
        <w:rPr>
          <w:rFonts w:ascii="Times New Roman" w:hAnsi="Times New Roman" w:cs="Times New Roman"/>
          <w:sz w:val="28"/>
          <w:szCs w:val="28"/>
        </w:rPr>
        <w:t xml:space="preserve">.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2  Біялагічныя пагрозы.</w:t>
      </w:r>
    </w:p>
    <w:p w:rsidR="00EA240B" w:rsidRPr="00E07D49" w:rsidRDefault="00EA240B" w:rsidP="00E07D49">
      <w:pPr>
        <w:spacing w:after="0" w:line="240" w:lineRule="auto"/>
        <w:ind w:firstLine="720"/>
        <w:jc w:val="both"/>
        <w:rPr>
          <w:rFonts w:ascii="Times New Roman" w:hAnsi="Times New Roman" w:cs="Times New Roman"/>
          <w:sz w:val="28"/>
          <w:szCs w:val="28"/>
        </w:rPr>
      </w:pPr>
      <w:r w:rsidRPr="00EA240B">
        <w:rPr>
          <w:rFonts w:ascii="Times New Roman" w:hAnsi="Times New Roman" w:cs="Times New Roman"/>
          <w:sz w:val="28"/>
          <w:szCs w:val="28"/>
        </w:rPr>
        <w:t xml:space="preserve">1 </w:t>
      </w:r>
      <w:r w:rsidR="00716E7E" w:rsidRPr="00716E7E">
        <w:rPr>
          <w:rFonts w:ascii="Times New Roman" w:hAnsi="Times New Roman" w:cs="Times New Roman"/>
          <w:sz w:val="28"/>
          <w:szCs w:val="28"/>
        </w:rPr>
        <w:t xml:space="preserve">Час разбуральна ўплывае на ўсё вакол. Многія матэрыялы, з якіх робяцца помнікі культуры і мастацтва разбураюцца і з цягам часу ўвогуле знікаюць (дрэва гніе, метал акісляецца і г.д.). Гэта натуральны працэс. Таму захаванне многіх помнікаў патрабуе постаяннага дагляду, правядзення рэстаўрацыйных і кансервацыйных работ, а таксама значных фінансавых уліванняў. </w:t>
      </w:r>
      <w:r w:rsidRPr="00EA240B">
        <w:rPr>
          <w:rFonts w:ascii="Times New Roman" w:hAnsi="Times New Roman" w:cs="Times New Roman"/>
          <w:sz w:val="28"/>
          <w:szCs w:val="28"/>
        </w:rPr>
        <w:t>Сярод прыродных фактараў, якія аказваюць негатыўнае ўздзеянне на помнікі спадчыны, першынствуюць кліматычныя змены. Яны вельмі разнастайныя, але асабліва разбуральныя моцныя ўраганныя вятры, ліўневыя ўляганні. Разам з тым да разбурэння помнікаў прыводзяць і якія назапашваюцца змены прыроднага асяроддзя, выкліканыя павольнымі кліматычнымі зменамі, у тым ліку глабальным пацяпленнем.</w:t>
      </w:r>
      <w:r w:rsidR="00701BA5">
        <w:rPr>
          <w:rFonts w:ascii="Times New Roman" w:hAnsi="Times New Roman" w:cs="Times New Roman"/>
          <w:sz w:val="28"/>
          <w:szCs w:val="28"/>
        </w:rPr>
        <w:t xml:space="preserve"> </w:t>
      </w:r>
      <w:r w:rsidR="00701BA5" w:rsidRPr="00701BA5">
        <w:rPr>
          <w:rFonts w:ascii="Times New Roman" w:hAnsi="Times New Roman" w:cs="Times New Roman"/>
          <w:sz w:val="28"/>
          <w:szCs w:val="28"/>
        </w:rPr>
        <w:t>На натуральныя прыродныя фактары рызыкі помнікам гісторыі і культуры даводзіцца каля 40% усіх страт аб'ектаў культурнай спадчыны.</w:t>
      </w:r>
      <w:r w:rsidR="00701BA5">
        <w:rPr>
          <w:rFonts w:ascii="Times New Roman" w:hAnsi="Times New Roman" w:cs="Times New Roman"/>
          <w:sz w:val="28"/>
          <w:szCs w:val="28"/>
        </w:rPr>
        <w:t xml:space="preserve"> </w:t>
      </w:r>
      <w:r w:rsidR="00701BA5" w:rsidRPr="00701BA5">
        <w:rPr>
          <w:rFonts w:ascii="Times New Roman" w:hAnsi="Times New Roman" w:cs="Times New Roman"/>
          <w:sz w:val="28"/>
          <w:szCs w:val="28"/>
        </w:rPr>
        <w:t xml:space="preserve">Практычна кожны помнік </w:t>
      </w:r>
      <w:r w:rsidR="00701BA5">
        <w:rPr>
          <w:rFonts w:ascii="Times New Roman" w:hAnsi="Times New Roman" w:cs="Times New Roman"/>
          <w:sz w:val="28"/>
          <w:szCs w:val="28"/>
        </w:rPr>
        <w:t>адчувае</w:t>
      </w:r>
      <w:r w:rsidR="00701BA5" w:rsidRPr="00701BA5">
        <w:rPr>
          <w:rFonts w:ascii="Times New Roman" w:hAnsi="Times New Roman" w:cs="Times New Roman"/>
          <w:sz w:val="28"/>
          <w:szCs w:val="28"/>
        </w:rPr>
        <w:t xml:space="preserve"> ў большай ці меншай меры негатыўнае ўздзеянне рознага роду экалагічных фактараў. Найбол</w:t>
      </w:r>
      <w:r w:rsidR="00701BA5">
        <w:rPr>
          <w:rFonts w:ascii="Times New Roman" w:hAnsi="Times New Roman" w:cs="Times New Roman"/>
          <w:sz w:val="28"/>
          <w:szCs w:val="28"/>
        </w:rPr>
        <w:t>ьш</w:t>
      </w:r>
      <w:r w:rsidR="00701BA5" w:rsidRPr="00701BA5">
        <w:rPr>
          <w:rFonts w:ascii="Times New Roman" w:hAnsi="Times New Roman" w:cs="Times New Roman"/>
          <w:sz w:val="28"/>
          <w:szCs w:val="28"/>
        </w:rPr>
        <w:t xml:space="preserve"> частыя праблемы – гэта </w:t>
      </w:r>
      <w:r w:rsidR="00701BA5">
        <w:rPr>
          <w:rFonts w:ascii="Times New Roman" w:hAnsi="Times New Roman" w:cs="Times New Roman"/>
          <w:sz w:val="28"/>
          <w:szCs w:val="28"/>
        </w:rPr>
        <w:t>парушэнні</w:t>
      </w:r>
      <w:r w:rsidR="00701BA5" w:rsidRPr="00701BA5">
        <w:rPr>
          <w:rFonts w:ascii="Times New Roman" w:hAnsi="Times New Roman" w:cs="Times New Roman"/>
          <w:sz w:val="28"/>
          <w:szCs w:val="28"/>
        </w:rPr>
        <w:t xml:space="preserve"> тэмпературна-в</w:t>
      </w:r>
      <w:r w:rsidR="00701BA5">
        <w:rPr>
          <w:rFonts w:ascii="Times New Roman" w:hAnsi="Times New Roman" w:cs="Times New Roman"/>
          <w:sz w:val="28"/>
          <w:szCs w:val="28"/>
        </w:rPr>
        <w:t>ільготнаснага</w:t>
      </w:r>
      <w:r w:rsidR="00701BA5" w:rsidRPr="00701BA5">
        <w:rPr>
          <w:rFonts w:ascii="Times New Roman" w:hAnsi="Times New Roman" w:cs="Times New Roman"/>
          <w:sz w:val="28"/>
          <w:szCs w:val="28"/>
        </w:rPr>
        <w:t xml:space="preserve"> рэжыму будынкаў, наяўнасць грызуноў, </w:t>
      </w:r>
      <w:r w:rsidR="00701BA5">
        <w:rPr>
          <w:rFonts w:ascii="Times New Roman" w:hAnsi="Times New Roman" w:cs="Times New Roman"/>
          <w:sz w:val="28"/>
          <w:szCs w:val="28"/>
        </w:rPr>
        <w:t>насекомых</w:t>
      </w:r>
      <w:r w:rsidR="00701BA5" w:rsidRPr="00701BA5">
        <w:rPr>
          <w:rFonts w:ascii="Times New Roman" w:hAnsi="Times New Roman" w:cs="Times New Roman"/>
          <w:sz w:val="28"/>
          <w:szCs w:val="28"/>
        </w:rPr>
        <w:t>, развіццё грыбкоў і цвілі, подт</w:t>
      </w:r>
      <w:r w:rsidR="00701BA5">
        <w:rPr>
          <w:rFonts w:ascii="Times New Roman" w:hAnsi="Times New Roman" w:cs="Times New Roman"/>
          <w:sz w:val="28"/>
          <w:szCs w:val="28"/>
        </w:rPr>
        <w:t>а</w:t>
      </w:r>
      <w:r w:rsidR="00701BA5" w:rsidRPr="00701BA5">
        <w:rPr>
          <w:rFonts w:ascii="Times New Roman" w:hAnsi="Times New Roman" w:cs="Times New Roman"/>
          <w:sz w:val="28"/>
          <w:szCs w:val="28"/>
        </w:rPr>
        <w:t>плен</w:t>
      </w:r>
      <w:r w:rsidR="00701BA5">
        <w:rPr>
          <w:rFonts w:ascii="Times New Roman" w:hAnsi="Times New Roman" w:cs="Times New Roman"/>
          <w:sz w:val="28"/>
          <w:szCs w:val="28"/>
        </w:rPr>
        <w:t>н</w:t>
      </w:r>
      <w:r w:rsidR="00701BA5" w:rsidRPr="00701BA5">
        <w:rPr>
          <w:rFonts w:ascii="Times New Roman" w:hAnsi="Times New Roman" w:cs="Times New Roman"/>
          <w:sz w:val="28"/>
          <w:szCs w:val="28"/>
        </w:rPr>
        <w:t>е падмуркаў, сутарэнн</w:t>
      </w:r>
      <w:r w:rsidR="00701BA5">
        <w:rPr>
          <w:rFonts w:ascii="Times New Roman" w:hAnsi="Times New Roman" w:cs="Times New Roman"/>
          <w:sz w:val="28"/>
          <w:szCs w:val="28"/>
        </w:rPr>
        <w:t>ях</w:t>
      </w:r>
      <w:r w:rsidR="00701BA5" w:rsidRPr="00701BA5">
        <w:rPr>
          <w:rFonts w:ascii="Times New Roman" w:hAnsi="Times New Roman" w:cs="Times New Roman"/>
          <w:sz w:val="28"/>
          <w:szCs w:val="28"/>
        </w:rPr>
        <w:t xml:space="preserve">  і камунікацый, а таксама забруджванне паветранага басейна.</w:t>
      </w:r>
      <w:r w:rsidR="00E07D49">
        <w:rPr>
          <w:rFonts w:ascii="Times New Roman" w:hAnsi="Times New Roman" w:cs="Times New Roman"/>
          <w:sz w:val="28"/>
          <w:szCs w:val="28"/>
        </w:rPr>
        <w:t xml:space="preserve"> </w:t>
      </w:r>
      <w:r w:rsidR="00E07D49" w:rsidRPr="00E07D49">
        <w:rPr>
          <w:rFonts w:ascii="Times New Roman" w:hAnsi="Times New Roman" w:cs="Times New Roman"/>
          <w:sz w:val="28"/>
          <w:szCs w:val="28"/>
        </w:rPr>
        <w:t xml:space="preserve">Забруджванне паветранага басейна </w:t>
      </w:r>
      <w:r w:rsidR="00E07D49">
        <w:rPr>
          <w:rFonts w:ascii="Times New Roman" w:hAnsi="Times New Roman" w:cs="Times New Roman"/>
          <w:sz w:val="28"/>
          <w:szCs w:val="28"/>
        </w:rPr>
        <w:t>прамысловымі</w:t>
      </w:r>
      <w:r w:rsidR="00E07D49" w:rsidRPr="00E07D49">
        <w:rPr>
          <w:rFonts w:ascii="Times New Roman" w:hAnsi="Times New Roman" w:cs="Times New Roman"/>
          <w:sz w:val="28"/>
          <w:szCs w:val="28"/>
        </w:rPr>
        <w:t xml:space="preserve"> аб</w:t>
      </w:r>
      <w:r w:rsidR="00E07D49">
        <w:rPr>
          <w:rFonts w:ascii="Times New Roman" w:hAnsi="Times New Roman" w:cs="Times New Roman"/>
          <w:sz w:val="28"/>
          <w:szCs w:val="28"/>
        </w:rPr>
        <w:t>’</w:t>
      </w:r>
      <w:r w:rsidR="00E07D49" w:rsidRPr="00E07D49">
        <w:rPr>
          <w:rFonts w:ascii="Times New Roman" w:hAnsi="Times New Roman" w:cs="Times New Roman"/>
          <w:sz w:val="28"/>
          <w:szCs w:val="28"/>
        </w:rPr>
        <w:t xml:space="preserve">ектамі, аўтатранспартам і камунальнай гаспадаркай спрыяе фармаванню хімічна агрэсіўнага асяроддзя і абумоўлівае разбурэнне натуральных будаўнічых матэрыялаў, а таксама цаглянага мура, </w:t>
      </w:r>
      <w:r w:rsidR="00E07D49">
        <w:rPr>
          <w:rFonts w:ascii="Times New Roman" w:hAnsi="Times New Roman" w:cs="Times New Roman"/>
          <w:sz w:val="28"/>
          <w:szCs w:val="28"/>
        </w:rPr>
        <w:t>а</w:t>
      </w:r>
      <w:r w:rsidR="00E07D49" w:rsidRPr="00E07D49">
        <w:rPr>
          <w:rFonts w:ascii="Times New Roman" w:hAnsi="Times New Roman" w:cs="Times New Roman"/>
          <w:sz w:val="28"/>
          <w:szCs w:val="28"/>
        </w:rPr>
        <w:t>фарб</w:t>
      </w:r>
      <w:r w:rsidR="00E07D49">
        <w:rPr>
          <w:rFonts w:ascii="Times New Roman" w:hAnsi="Times New Roman" w:cs="Times New Roman"/>
          <w:sz w:val="28"/>
          <w:szCs w:val="28"/>
        </w:rPr>
        <w:t>оўкі</w:t>
      </w:r>
      <w:r w:rsidR="00E07D49" w:rsidRPr="00E07D49">
        <w:rPr>
          <w:rFonts w:ascii="Times New Roman" w:hAnsi="Times New Roman" w:cs="Times New Roman"/>
          <w:sz w:val="28"/>
          <w:szCs w:val="28"/>
        </w:rPr>
        <w:t>, тынкоўкі, дэкору.</w:t>
      </w:r>
      <w:r w:rsidR="00BA632A" w:rsidRPr="00BA632A">
        <w:t xml:space="preserve"> </w:t>
      </w:r>
      <w:r w:rsidR="00BA632A" w:rsidRPr="00BA632A">
        <w:rPr>
          <w:rFonts w:ascii="Times New Roman" w:hAnsi="Times New Roman" w:cs="Times New Roman"/>
          <w:sz w:val="28"/>
          <w:szCs w:val="28"/>
        </w:rPr>
        <w:t>Транспартная вібрацыя</w:t>
      </w:r>
      <w:r w:rsidR="00BA632A">
        <w:rPr>
          <w:rFonts w:ascii="Times New Roman" w:hAnsi="Times New Roman" w:cs="Times New Roman"/>
          <w:sz w:val="28"/>
          <w:szCs w:val="28"/>
        </w:rPr>
        <w:t xml:space="preserve"> разбурае будынкі. </w:t>
      </w:r>
      <w:r w:rsidR="00BA632A" w:rsidRPr="00BA632A">
        <w:rPr>
          <w:rFonts w:ascii="Times New Roman" w:hAnsi="Times New Roman" w:cs="Times New Roman"/>
          <w:sz w:val="28"/>
          <w:szCs w:val="28"/>
        </w:rPr>
        <w:t>П</w:t>
      </w:r>
      <w:r w:rsidR="00BA632A">
        <w:rPr>
          <w:rFonts w:ascii="Times New Roman" w:hAnsi="Times New Roman" w:cs="Times New Roman"/>
          <w:sz w:val="28"/>
          <w:szCs w:val="28"/>
        </w:rPr>
        <w:t>а</w:t>
      </w:r>
      <w:r w:rsidR="00BA632A" w:rsidRPr="00BA632A">
        <w:rPr>
          <w:rFonts w:ascii="Times New Roman" w:hAnsi="Times New Roman" w:cs="Times New Roman"/>
          <w:sz w:val="28"/>
          <w:szCs w:val="28"/>
        </w:rPr>
        <w:t>т</w:t>
      </w:r>
      <w:r w:rsidR="00BA632A">
        <w:rPr>
          <w:rFonts w:ascii="Times New Roman" w:hAnsi="Times New Roman" w:cs="Times New Roman"/>
          <w:sz w:val="28"/>
          <w:szCs w:val="28"/>
        </w:rPr>
        <w:t>а</w:t>
      </w:r>
      <w:r w:rsidR="00BA632A" w:rsidRPr="00BA632A">
        <w:rPr>
          <w:rFonts w:ascii="Times New Roman" w:hAnsi="Times New Roman" w:cs="Times New Roman"/>
          <w:sz w:val="28"/>
          <w:szCs w:val="28"/>
        </w:rPr>
        <w:t>плен</w:t>
      </w:r>
      <w:r w:rsidR="00BA632A">
        <w:rPr>
          <w:rFonts w:ascii="Times New Roman" w:hAnsi="Times New Roman" w:cs="Times New Roman"/>
          <w:sz w:val="28"/>
          <w:szCs w:val="28"/>
        </w:rPr>
        <w:t>н</w:t>
      </w:r>
      <w:r w:rsidR="00BA632A" w:rsidRPr="00BA632A">
        <w:rPr>
          <w:rFonts w:ascii="Times New Roman" w:hAnsi="Times New Roman" w:cs="Times New Roman"/>
          <w:sz w:val="28"/>
          <w:szCs w:val="28"/>
        </w:rPr>
        <w:t>е грунтавымі і тэхнагеннымі водамі, у тым ліку з-за разбурэнн</w:t>
      </w:r>
      <w:r w:rsidR="00BA632A">
        <w:rPr>
          <w:rFonts w:ascii="Times New Roman" w:hAnsi="Times New Roman" w:cs="Times New Roman"/>
          <w:sz w:val="28"/>
          <w:szCs w:val="28"/>
        </w:rPr>
        <w:t>я</w:t>
      </w:r>
      <w:r w:rsidR="00BA632A" w:rsidRPr="00BA632A">
        <w:rPr>
          <w:rFonts w:ascii="Times New Roman" w:hAnsi="Times New Roman" w:cs="Times New Roman"/>
          <w:sz w:val="28"/>
          <w:szCs w:val="28"/>
        </w:rPr>
        <w:t>дрэнажных сістэм</w:t>
      </w:r>
      <w:r w:rsidR="00BA632A">
        <w:rPr>
          <w:rFonts w:ascii="Times New Roman" w:hAnsi="Times New Roman" w:cs="Times New Roman"/>
          <w:sz w:val="28"/>
          <w:szCs w:val="28"/>
        </w:rPr>
        <w:t xml:space="preserve">,  </w:t>
      </w:r>
      <w:r w:rsidR="00BA632A" w:rsidRPr="00BA632A">
        <w:rPr>
          <w:rFonts w:ascii="Times New Roman" w:hAnsi="Times New Roman" w:cs="Times New Roman"/>
          <w:sz w:val="28"/>
          <w:szCs w:val="28"/>
        </w:rPr>
        <w:t>пагаршэнне тэхнічнага стану</w:t>
      </w:r>
      <w:r w:rsidR="00BA632A">
        <w:rPr>
          <w:rFonts w:ascii="Times New Roman" w:hAnsi="Times New Roman" w:cs="Times New Roman"/>
          <w:sz w:val="28"/>
          <w:szCs w:val="28"/>
        </w:rPr>
        <w:t xml:space="preserve"> </w:t>
      </w:r>
      <w:r w:rsidR="00BA632A" w:rsidRPr="00BA632A">
        <w:rPr>
          <w:rFonts w:ascii="Times New Roman" w:hAnsi="Times New Roman" w:cs="Times New Roman"/>
          <w:sz w:val="28"/>
          <w:szCs w:val="28"/>
        </w:rPr>
        <w:t xml:space="preserve">аб'ектаў </w:t>
      </w:r>
      <w:r w:rsidR="00BA632A">
        <w:rPr>
          <w:rFonts w:ascii="Times New Roman" w:hAnsi="Times New Roman" w:cs="Times New Roman"/>
          <w:sz w:val="28"/>
          <w:szCs w:val="28"/>
        </w:rPr>
        <w:t>у выніку</w:t>
      </w:r>
      <w:r w:rsidR="00BA632A" w:rsidRPr="00BA632A">
        <w:rPr>
          <w:rFonts w:ascii="Times New Roman" w:hAnsi="Times New Roman" w:cs="Times New Roman"/>
          <w:sz w:val="28"/>
          <w:szCs w:val="28"/>
        </w:rPr>
        <w:t xml:space="preserve"> фізічнага зносу ці парушэнн</w:t>
      </w:r>
      <w:r w:rsidR="00BA632A">
        <w:rPr>
          <w:rFonts w:ascii="Times New Roman" w:hAnsi="Times New Roman" w:cs="Times New Roman"/>
          <w:sz w:val="28"/>
          <w:szCs w:val="28"/>
        </w:rPr>
        <w:t>я</w:t>
      </w:r>
      <w:r w:rsidR="00BA632A" w:rsidRPr="00BA632A">
        <w:rPr>
          <w:rFonts w:ascii="Times New Roman" w:hAnsi="Times New Roman" w:cs="Times New Roman"/>
          <w:sz w:val="28"/>
          <w:szCs w:val="28"/>
        </w:rPr>
        <w:t xml:space="preserve"> рэгламентаў аховы часам адбываецца ў форме выветрывання швоў цаглянага мура і дэструкцыі цэглы.</w:t>
      </w:r>
      <w:r w:rsidR="00B37D31">
        <w:rPr>
          <w:rFonts w:ascii="Times New Roman" w:hAnsi="Times New Roman" w:cs="Times New Roman"/>
          <w:sz w:val="28"/>
          <w:szCs w:val="28"/>
        </w:rPr>
        <w:t xml:space="preserve"> Апоўзні, разбурэнне берагоў (Барысаглебская Каложская царква ў Гродна). Дэградацыя расліннасці.</w:t>
      </w:r>
    </w:p>
    <w:p w:rsidR="00EA240B" w:rsidRPr="00F90FE3" w:rsidRDefault="00D444CE" w:rsidP="00F90FE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2</w:t>
      </w:r>
      <w:r w:rsidR="00EA240B" w:rsidRPr="00EA240B">
        <w:rPr>
          <w:rFonts w:ascii="Times New Roman" w:hAnsi="Times New Roman" w:cs="Times New Roman"/>
          <w:sz w:val="28"/>
          <w:szCs w:val="28"/>
        </w:rPr>
        <w:t xml:space="preserve"> Біялагічныя пагрозы.</w:t>
      </w:r>
      <w:r w:rsidR="00784BA3">
        <w:rPr>
          <w:rFonts w:ascii="Times New Roman" w:hAnsi="Times New Roman" w:cs="Times New Roman"/>
          <w:sz w:val="28"/>
          <w:szCs w:val="28"/>
        </w:rPr>
        <w:t xml:space="preserve"> </w:t>
      </w:r>
      <w:r w:rsidR="00784BA3" w:rsidRPr="00784BA3">
        <w:rPr>
          <w:rFonts w:ascii="Times New Roman" w:hAnsi="Times New Roman" w:cs="Times New Roman"/>
          <w:sz w:val="28"/>
          <w:szCs w:val="28"/>
        </w:rPr>
        <w:t>Біяпашкоджанні – гэта непажаданыя змены ў характарыстыках матэрыялу, выкліканыя ўздзеяннем жывых арганізмаў (агентаў біяпашкоджанняў): мікраарганізмаў, насякомых, грызуноў.</w:t>
      </w:r>
      <w:r w:rsidR="00784BA3">
        <w:rPr>
          <w:rFonts w:ascii="Times New Roman" w:hAnsi="Times New Roman" w:cs="Times New Roman"/>
          <w:sz w:val="28"/>
          <w:szCs w:val="28"/>
        </w:rPr>
        <w:t xml:space="preserve"> </w:t>
      </w:r>
      <w:r w:rsidR="00784BA3" w:rsidRPr="00784BA3">
        <w:rPr>
          <w:rFonts w:ascii="Times New Roman" w:hAnsi="Times New Roman" w:cs="Times New Roman"/>
          <w:sz w:val="28"/>
          <w:szCs w:val="28"/>
        </w:rPr>
        <w:t>Найбольш распаўсюджанымі відамі біяпашкоджанняў з’яўляюцца пашкоджанні насякомымі і іх лічынкамі і мікраскапічнымі грыбамі-цвіллю.</w:t>
      </w:r>
    </w:p>
    <w:p w:rsidR="00EA240B" w:rsidRDefault="00EA240B" w:rsidP="00F90FE3">
      <w:pPr>
        <w:spacing w:after="0" w:line="240" w:lineRule="auto"/>
        <w:ind w:firstLine="720"/>
        <w:jc w:val="both"/>
        <w:rPr>
          <w:rFonts w:ascii="Times New Roman" w:hAnsi="Times New Roman" w:cs="Times New Roman"/>
          <w:b/>
          <w:sz w:val="28"/>
          <w:szCs w:val="28"/>
        </w:rPr>
      </w:pPr>
    </w:p>
    <w:p w:rsidR="00EA240B" w:rsidRDefault="00EA240B" w:rsidP="00F90FE3">
      <w:pPr>
        <w:spacing w:after="0" w:line="240" w:lineRule="auto"/>
        <w:ind w:firstLine="720"/>
        <w:jc w:val="both"/>
        <w:rPr>
          <w:rFonts w:ascii="Times New Roman" w:hAnsi="Times New Roman" w:cs="Times New Roman"/>
          <w:b/>
          <w:sz w:val="28"/>
          <w:szCs w:val="28"/>
        </w:rPr>
      </w:pPr>
    </w:p>
    <w:p w:rsidR="00F90FE3"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lastRenderedPageBreak/>
        <w:t xml:space="preserve">Тэма: </w:t>
      </w:r>
      <w:r w:rsidR="00F90FE3" w:rsidRPr="00D11422">
        <w:rPr>
          <w:rFonts w:ascii="Times New Roman" w:hAnsi="Times New Roman" w:cs="Times New Roman"/>
          <w:b/>
          <w:sz w:val="28"/>
          <w:szCs w:val="28"/>
        </w:rPr>
        <w:t>Антрапагенныя пагрозы гісторыка-культурнай спадчыне Беларусі.</w:t>
      </w:r>
    </w:p>
    <w:p w:rsidR="00D11422" w:rsidRPr="00D11422" w:rsidRDefault="00D11422" w:rsidP="00F90FE3">
      <w:pPr>
        <w:spacing w:after="0" w:line="240" w:lineRule="auto"/>
        <w:ind w:firstLine="720"/>
        <w:jc w:val="both"/>
        <w:rPr>
          <w:rFonts w:ascii="Times New Roman" w:hAnsi="Times New Roman" w:cs="Times New Roman"/>
          <w:b/>
          <w:sz w:val="28"/>
          <w:szCs w:val="28"/>
        </w:rPr>
      </w:pP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1 Чалавек як фактар знішчэння нерухомых гісторыка-культурных каштоўнасцяў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2 Сучасныя з'явы разбурэння і знішчэнн</w:t>
      </w:r>
      <w:r w:rsidR="00716E7E">
        <w:rPr>
          <w:rFonts w:ascii="Times New Roman" w:hAnsi="Times New Roman" w:cs="Times New Roman"/>
          <w:sz w:val="28"/>
          <w:szCs w:val="28"/>
        </w:rPr>
        <w:t>я</w:t>
      </w:r>
      <w:r w:rsidRPr="00F90FE3">
        <w:rPr>
          <w:rFonts w:ascii="Times New Roman" w:hAnsi="Times New Roman" w:cs="Times New Roman"/>
          <w:sz w:val="28"/>
          <w:szCs w:val="28"/>
        </w:rPr>
        <w:t xml:space="preserve"> гісторыка-культурных каштоўнасцяў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3 Праблема рэстытуцыі гісторыка-культурнай спадчыны Беларусі.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4</w:t>
      </w:r>
      <w:r w:rsidR="00C30EF8">
        <w:rPr>
          <w:rFonts w:ascii="Times New Roman" w:hAnsi="Times New Roman" w:cs="Times New Roman"/>
          <w:sz w:val="28"/>
          <w:szCs w:val="28"/>
        </w:rPr>
        <w:t xml:space="preserve"> </w:t>
      </w:r>
      <w:r w:rsidRPr="00F90FE3">
        <w:rPr>
          <w:rFonts w:ascii="Times New Roman" w:hAnsi="Times New Roman" w:cs="Times New Roman"/>
          <w:sz w:val="28"/>
          <w:szCs w:val="28"/>
        </w:rPr>
        <w:t>Гісторыка-культурная спадчына Беларусі ў музеях свету.</w:t>
      </w:r>
    </w:p>
    <w:p w:rsidR="00F90FE3" w:rsidRDefault="00F90FE3" w:rsidP="00F90FE3">
      <w:pPr>
        <w:spacing w:after="0" w:line="240" w:lineRule="auto"/>
        <w:ind w:firstLine="720"/>
        <w:jc w:val="both"/>
        <w:rPr>
          <w:rFonts w:ascii="Times New Roman" w:hAnsi="Times New Roman" w:cs="Times New Roman"/>
          <w:sz w:val="28"/>
          <w:szCs w:val="28"/>
        </w:rPr>
      </w:pPr>
    </w:p>
    <w:p w:rsidR="00716E7E" w:rsidRDefault="00716E7E" w:rsidP="00F90FE3">
      <w:pPr>
        <w:spacing w:after="0" w:line="240" w:lineRule="auto"/>
        <w:ind w:firstLine="720"/>
        <w:jc w:val="both"/>
        <w:rPr>
          <w:rFonts w:ascii="Times New Roman" w:hAnsi="Times New Roman" w:cs="Times New Roman"/>
          <w:sz w:val="28"/>
          <w:szCs w:val="28"/>
        </w:rPr>
      </w:pPr>
      <w:r w:rsidRPr="00716E7E">
        <w:rPr>
          <w:rFonts w:ascii="Times New Roman" w:hAnsi="Times New Roman" w:cs="Times New Roman"/>
          <w:sz w:val="28"/>
          <w:szCs w:val="28"/>
        </w:rPr>
        <w:t>1 Чалавек як фактар знішчэння нерухомых гісторыка-культурных каштоўнасцяў</w:t>
      </w:r>
      <w:r>
        <w:rPr>
          <w:rFonts w:ascii="Times New Roman" w:hAnsi="Times New Roman" w:cs="Times New Roman"/>
          <w:sz w:val="28"/>
          <w:szCs w:val="28"/>
        </w:rPr>
        <w:t xml:space="preserve">. </w:t>
      </w:r>
      <w:r w:rsidRPr="00716E7E">
        <w:rPr>
          <w:rFonts w:ascii="Times New Roman" w:hAnsi="Times New Roman" w:cs="Times New Roman"/>
          <w:sz w:val="28"/>
          <w:szCs w:val="28"/>
        </w:rPr>
        <w:t>Антрапагенныя ўздзеянні на помнік спадчыны маюць розныя формы і бесперастанку павялічваюцца. Асабліва актыўна на стан помнікаў спадчына ўплывае ўрбанізацыя. Яна ў прыватнасці, выяўляецца ў недасканалых рэстаўрацыйных працах, якія прыводзяць да страты першапачатковага аблічча гістарычных збудаванняў, у непрадуманым планаванні забудовы асяроддзя гістарычных помнікаў, ва ўзвядзенні збудаванняў, якія псуюць панараму ахоўваных аб'ектаў.</w:t>
      </w:r>
      <w:r>
        <w:rPr>
          <w:rFonts w:ascii="Times New Roman" w:hAnsi="Times New Roman" w:cs="Times New Roman"/>
          <w:sz w:val="28"/>
          <w:szCs w:val="28"/>
        </w:rPr>
        <w:t xml:space="preserve"> </w:t>
      </w:r>
      <w:r w:rsidRPr="00716E7E">
        <w:rPr>
          <w:rFonts w:ascii="Times New Roman" w:hAnsi="Times New Roman" w:cs="Times New Roman"/>
          <w:sz w:val="28"/>
          <w:szCs w:val="28"/>
        </w:rPr>
        <w:t>Адной з шырока распаўсюджаных чыннікаў разбурэння славутых месцаў з'яўляецца меліярацыя земляў, якая ў залежнасці ад ландшафту, прыроднай зоны можа прывесці да падвышэння ці, наадварот, да паніжэння ўзроўня грунтавых вод і, такім чынам да абваднення ці, наадварот, да ўсушэння мясцовасці.</w:t>
      </w:r>
      <w:r>
        <w:rPr>
          <w:rFonts w:ascii="Times New Roman" w:hAnsi="Times New Roman" w:cs="Times New Roman"/>
          <w:sz w:val="28"/>
          <w:szCs w:val="28"/>
        </w:rPr>
        <w:t xml:space="preserve"> </w:t>
      </w:r>
      <w:r w:rsidRPr="00716E7E">
        <w:rPr>
          <w:rFonts w:ascii="Times New Roman" w:hAnsi="Times New Roman" w:cs="Times New Roman"/>
          <w:sz w:val="28"/>
          <w:szCs w:val="28"/>
        </w:rPr>
        <w:t>Адным з найважных фактараў парушэння помнікаў спадчыны з'яўляецца забруджванне прыроднага асяроддзя і асабліва атмасфернае. У першую чаргу яму схільныя помнікі, размешчаныя ў вялікіх гарадах, для якіх уласцівыя падвышаныя ўтрыманні двухвокісу серы, вугляроду і іншых хімічных элементаў</w:t>
      </w:r>
      <w:r>
        <w:rPr>
          <w:rFonts w:ascii="Times New Roman" w:hAnsi="Times New Roman" w:cs="Times New Roman"/>
          <w:sz w:val="28"/>
          <w:szCs w:val="28"/>
        </w:rPr>
        <w:t xml:space="preserve">. </w:t>
      </w:r>
      <w:r w:rsidRPr="00716E7E">
        <w:rPr>
          <w:rFonts w:ascii="Times New Roman" w:hAnsi="Times New Roman" w:cs="Times New Roman"/>
          <w:sz w:val="28"/>
          <w:szCs w:val="28"/>
        </w:rPr>
        <w:t>Помнікі</w:t>
      </w:r>
      <w:r>
        <w:rPr>
          <w:rFonts w:ascii="Times New Roman" w:hAnsi="Times New Roman" w:cs="Times New Roman"/>
          <w:sz w:val="28"/>
          <w:szCs w:val="28"/>
        </w:rPr>
        <w:t xml:space="preserve"> </w:t>
      </w:r>
      <w:r w:rsidRPr="00716E7E">
        <w:rPr>
          <w:rFonts w:ascii="Times New Roman" w:hAnsi="Times New Roman" w:cs="Times New Roman"/>
          <w:sz w:val="28"/>
          <w:szCs w:val="28"/>
        </w:rPr>
        <w:t>спадчыны знаходзяцца пад пагрозай разбурэння з прычыны антрапагеннага прэса на раслінны і жывёльны свет.</w:t>
      </w:r>
      <w:r w:rsidRPr="00716E7E">
        <w:t xml:space="preserve"> </w:t>
      </w:r>
      <w:r w:rsidRPr="00716E7E">
        <w:rPr>
          <w:rFonts w:ascii="Times New Roman" w:hAnsi="Times New Roman" w:cs="Times New Roman"/>
          <w:sz w:val="28"/>
          <w:szCs w:val="28"/>
        </w:rPr>
        <w:t>Пагрозу для помнікаў спадчыны выклікаюць і непрадуманыя дзеянні адміністрацыі па арганізацыі планавання інфраструктуры зблізку помніка, з-за рознага роду будаўніцтва зблізку ахоўваных аб'ектаў.</w:t>
      </w:r>
    </w:p>
    <w:p w:rsidR="00716E7E" w:rsidRPr="0088379C" w:rsidRDefault="00716E7E" w:rsidP="0088379C">
      <w:pPr>
        <w:spacing w:after="0" w:line="240" w:lineRule="auto"/>
        <w:ind w:firstLine="720"/>
        <w:jc w:val="both"/>
        <w:rPr>
          <w:rFonts w:ascii="Times New Roman" w:hAnsi="Times New Roman" w:cs="Times New Roman"/>
          <w:sz w:val="28"/>
          <w:szCs w:val="28"/>
        </w:rPr>
      </w:pPr>
      <w:r w:rsidRPr="00716E7E">
        <w:rPr>
          <w:rFonts w:ascii="Times New Roman" w:hAnsi="Times New Roman" w:cs="Times New Roman"/>
          <w:sz w:val="28"/>
          <w:szCs w:val="28"/>
        </w:rPr>
        <w:t xml:space="preserve">Ваенныя дзеянні </w:t>
      </w:r>
      <w:r>
        <w:rPr>
          <w:rFonts w:ascii="Times New Roman" w:hAnsi="Times New Roman" w:cs="Times New Roman"/>
          <w:sz w:val="28"/>
          <w:szCs w:val="28"/>
        </w:rPr>
        <w:t>–</w:t>
      </w:r>
      <w:r w:rsidRPr="00716E7E">
        <w:rPr>
          <w:rFonts w:ascii="Times New Roman" w:hAnsi="Times New Roman" w:cs="Times New Roman"/>
          <w:sz w:val="28"/>
          <w:szCs w:val="28"/>
        </w:rPr>
        <w:t xml:space="preserve"> адзін з самых значных фактараў разбурэння помнікаў спадчыны.</w:t>
      </w:r>
      <w:r w:rsidR="0088379C" w:rsidRPr="0088379C">
        <w:t xml:space="preserve"> </w:t>
      </w:r>
      <w:r w:rsidR="0088379C" w:rsidRPr="0088379C">
        <w:rPr>
          <w:rFonts w:ascii="Times New Roman" w:hAnsi="Times New Roman" w:cs="Times New Roman"/>
          <w:sz w:val="28"/>
          <w:szCs w:val="28"/>
        </w:rPr>
        <w:t>Вельмі шмат помнікаў было знішчана пад час ваенных канфліктаў. Часцей за ўсё помнікі станавіліся ахвярамі лакальных бітваў, пры гэтым сама мэта іх знішчэння не ставілася. Было шмат прыкладаў калі многія архітэктурныя аб’екты знішчаліся для дасягнення пэўных тактычных задач.</w:t>
      </w:r>
      <w:r w:rsidR="0088379C" w:rsidRPr="0088379C">
        <w:t xml:space="preserve"> </w:t>
      </w:r>
      <w:r w:rsidR="0088379C" w:rsidRPr="0088379C">
        <w:rPr>
          <w:rFonts w:ascii="Times New Roman" w:hAnsi="Times New Roman" w:cs="Times New Roman"/>
          <w:sz w:val="28"/>
          <w:szCs w:val="28"/>
        </w:rPr>
        <w:t>Знішчэнне помнікаў часта звязана з паняццем вандалізм.</w:t>
      </w:r>
      <w:r w:rsidR="006E5BCC">
        <w:rPr>
          <w:rFonts w:ascii="Times New Roman" w:hAnsi="Times New Roman" w:cs="Times New Roman"/>
          <w:sz w:val="28"/>
          <w:szCs w:val="28"/>
        </w:rPr>
        <w:t xml:space="preserve"> </w:t>
      </w:r>
      <w:r w:rsidR="006E5BCC" w:rsidRPr="006E5BCC">
        <w:rPr>
          <w:rFonts w:ascii="Times New Roman" w:hAnsi="Times New Roman" w:cs="Times New Roman"/>
          <w:sz w:val="28"/>
          <w:szCs w:val="28"/>
        </w:rPr>
        <w:t>За актамі вандалізма, як правіла, стаяць ідэалагічныя прычыны, рэлігійная нецярпімасць, ксенафобія. Разбурэнне помнікаў гісторыі і культуры - прыватная праява агрэсіўнай чалавеканенавісніцкай практыкі палітычных груповак.</w:t>
      </w:r>
    </w:p>
    <w:p w:rsidR="00716E7E" w:rsidRDefault="00716E7E" w:rsidP="00716E7E">
      <w:pPr>
        <w:spacing w:after="0" w:line="240" w:lineRule="auto"/>
        <w:ind w:firstLine="720"/>
        <w:jc w:val="both"/>
        <w:rPr>
          <w:rFonts w:ascii="Times New Roman" w:hAnsi="Times New Roman" w:cs="Times New Roman"/>
          <w:sz w:val="28"/>
          <w:szCs w:val="28"/>
        </w:rPr>
      </w:pPr>
      <w:r w:rsidRPr="00716E7E">
        <w:rPr>
          <w:rFonts w:ascii="Times New Roman" w:hAnsi="Times New Roman" w:cs="Times New Roman"/>
          <w:sz w:val="28"/>
          <w:szCs w:val="28"/>
        </w:rPr>
        <w:t>2 Сучасныя з</w:t>
      </w:r>
      <w:r w:rsidR="00F1787B">
        <w:rPr>
          <w:rFonts w:ascii="Times New Roman" w:hAnsi="Times New Roman" w:cs="Times New Roman"/>
          <w:sz w:val="28"/>
          <w:szCs w:val="28"/>
        </w:rPr>
        <w:t>’</w:t>
      </w:r>
      <w:r w:rsidRPr="00716E7E">
        <w:rPr>
          <w:rFonts w:ascii="Times New Roman" w:hAnsi="Times New Roman" w:cs="Times New Roman"/>
          <w:sz w:val="28"/>
          <w:szCs w:val="28"/>
        </w:rPr>
        <w:t xml:space="preserve">явы разбурэння і знішчэння гісторыка-культурных каштоўнасцяў </w:t>
      </w:r>
    </w:p>
    <w:p w:rsidR="006E5BCC" w:rsidRDefault="006E5BCC" w:rsidP="00716E7E">
      <w:pPr>
        <w:spacing w:after="0" w:line="240" w:lineRule="auto"/>
        <w:ind w:firstLine="720"/>
        <w:jc w:val="both"/>
        <w:rPr>
          <w:rFonts w:ascii="Times New Roman" w:hAnsi="Times New Roman" w:cs="Times New Roman"/>
          <w:sz w:val="28"/>
          <w:szCs w:val="28"/>
        </w:rPr>
      </w:pPr>
      <w:r w:rsidRPr="006E5BCC">
        <w:rPr>
          <w:rFonts w:ascii="Times New Roman" w:hAnsi="Times New Roman" w:cs="Times New Roman"/>
          <w:sz w:val="28"/>
          <w:szCs w:val="28"/>
        </w:rPr>
        <w:lastRenderedPageBreak/>
        <w:t>Помнікі археалогіі рабуюцца чорнымі капальнікамі, іх разбураюць падчас будаўнічых работ</w:t>
      </w:r>
      <w:r>
        <w:rPr>
          <w:rFonts w:ascii="Times New Roman" w:hAnsi="Times New Roman" w:cs="Times New Roman"/>
          <w:sz w:val="28"/>
          <w:szCs w:val="28"/>
        </w:rPr>
        <w:t>.</w:t>
      </w:r>
      <w:r w:rsidRPr="006E5BCC">
        <w:rPr>
          <w:rFonts w:ascii="Times New Roman" w:hAnsi="Times New Roman" w:cs="Times New Roman"/>
          <w:sz w:val="28"/>
          <w:szCs w:val="28"/>
        </w:rPr>
        <w:t xml:space="preserve"> Практычна ў кожным раёне ёсць прыклады разбурэння помнікаў археалогіі. У першую чаргу пашкоджанымі аказваюцца тыя аб</w:t>
      </w:r>
      <w:r>
        <w:rPr>
          <w:rFonts w:ascii="Times New Roman" w:hAnsi="Times New Roman" w:cs="Times New Roman"/>
          <w:sz w:val="28"/>
          <w:szCs w:val="28"/>
        </w:rPr>
        <w:t>’</w:t>
      </w:r>
      <w:r w:rsidRPr="006E5BCC">
        <w:rPr>
          <w:rFonts w:ascii="Times New Roman" w:hAnsi="Times New Roman" w:cs="Times New Roman"/>
          <w:sz w:val="28"/>
          <w:szCs w:val="28"/>
        </w:rPr>
        <w:t>екты, у якіх можна знайсці металічныя ўпрыгожанні, старажытную зброю, іншыя разнастайныя артэфакты. Да гэтага дадаюцца і несанкцыянаваныя (без неабходнай археалагічнай экспертызы) земляныя работы шэрагу арганізацый, у выніку якіх гінуць д</w:t>
      </w:r>
      <w:r>
        <w:rPr>
          <w:rFonts w:ascii="Times New Roman" w:hAnsi="Times New Roman" w:cs="Times New Roman"/>
          <w:sz w:val="28"/>
          <w:szCs w:val="28"/>
        </w:rPr>
        <w:t>зясяткі археалагічных аб’</w:t>
      </w:r>
      <w:r w:rsidRPr="006E5BCC">
        <w:rPr>
          <w:rFonts w:ascii="Times New Roman" w:hAnsi="Times New Roman" w:cs="Times New Roman"/>
          <w:sz w:val="28"/>
          <w:szCs w:val="28"/>
        </w:rPr>
        <w:t>ектаў, страчваецца гісторыка</w:t>
      </w:r>
      <w:r>
        <w:rPr>
          <w:rFonts w:ascii="Times New Roman" w:hAnsi="Times New Roman" w:cs="Times New Roman"/>
          <w:sz w:val="28"/>
          <w:szCs w:val="28"/>
        </w:rPr>
        <w:t>-</w:t>
      </w:r>
      <w:r w:rsidRPr="006E5BCC">
        <w:rPr>
          <w:rFonts w:ascii="Times New Roman" w:hAnsi="Times New Roman" w:cs="Times New Roman"/>
          <w:sz w:val="28"/>
          <w:szCs w:val="28"/>
        </w:rPr>
        <w:t>культурная спадчына, наносіцца значная шкода нацыянальна</w:t>
      </w:r>
      <w:r>
        <w:rPr>
          <w:rFonts w:ascii="Times New Roman" w:hAnsi="Times New Roman" w:cs="Times New Roman"/>
          <w:sz w:val="28"/>
          <w:szCs w:val="28"/>
        </w:rPr>
        <w:t>-</w:t>
      </w:r>
      <w:r w:rsidRPr="006E5BCC">
        <w:rPr>
          <w:rFonts w:ascii="Times New Roman" w:hAnsi="Times New Roman" w:cs="Times New Roman"/>
          <w:sz w:val="28"/>
          <w:szCs w:val="28"/>
        </w:rPr>
        <w:t xml:space="preserve">дзяржаўным інтарэсам. </w:t>
      </w:r>
    </w:p>
    <w:p w:rsidR="00716E7E" w:rsidRDefault="00716E7E" w:rsidP="00F1787B">
      <w:pPr>
        <w:spacing w:after="0" w:line="240" w:lineRule="auto"/>
        <w:ind w:firstLine="720"/>
        <w:jc w:val="both"/>
        <w:rPr>
          <w:rFonts w:ascii="Times New Roman" w:hAnsi="Times New Roman" w:cs="Times New Roman"/>
          <w:sz w:val="28"/>
          <w:szCs w:val="28"/>
        </w:rPr>
      </w:pPr>
      <w:r w:rsidRPr="00716E7E">
        <w:rPr>
          <w:rFonts w:ascii="Times New Roman" w:hAnsi="Times New Roman" w:cs="Times New Roman"/>
          <w:sz w:val="28"/>
          <w:szCs w:val="28"/>
        </w:rPr>
        <w:t>3 Праблема рэстытуцыі гісторыка-культурнай спадчыны Беларусі. Асобнай праблемай з’яўляецца пытанне рэстытуцыі (вяртання) гісторыка-культурных каштоўнасцей. У міжнародным праве рэстытуцыя</w:t>
      </w:r>
      <w:r>
        <w:rPr>
          <w:rFonts w:ascii="Times New Roman" w:hAnsi="Times New Roman" w:cs="Times New Roman"/>
          <w:sz w:val="28"/>
          <w:szCs w:val="28"/>
        </w:rPr>
        <w:t xml:space="preserve"> –</w:t>
      </w:r>
      <w:r w:rsidRPr="00716E7E">
        <w:rPr>
          <w:rFonts w:ascii="Times New Roman" w:hAnsi="Times New Roman" w:cs="Times New Roman"/>
          <w:sz w:val="28"/>
          <w:szCs w:val="28"/>
        </w:rPr>
        <w:t xml:space="preserve"> гэта вяртанне маёмасці,</w:t>
      </w:r>
      <w:r>
        <w:rPr>
          <w:rFonts w:ascii="Times New Roman" w:hAnsi="Times New Roman" w:cs="Times New Roman"/>
          <w:sz w:val="28"/>
          <w:szCs w:val="28"/>
        </w:rPr>
        <w:t xml:space="preserve"> </w:t>
      </w:r>
      <w:r w:rsidRPr="00716E7E">
        <w:rPr>
          <w:rFonts w:ascii="Times New Roman" w:hAnsi="Times New Roman" w:cs="Times New Roman"/>
          <w:sz w:val="28"/>
          <w:szCs w:val="28"/>
        </w:rPr>
        <w:t>неправамерна захопленага і вывезенага адным з ваюючых дзяржаў з тэрыторыі</w:t>
      </w:r>
      <w:r>
        <w:rPr>
          <w:rFonts w:ascii="Times New Roman" w:hAnsi="Times New Roman" w:cs="Times New Roman"/>
          <w:sz w:val="28"/>
          <w:szCs w:val="28"/>
        </w:rPr>
        <w:t xml:space="preserve"> </w:t>
      </w:r>
      <w:r w:rsidRPr="00716E7E">
        <w:rPr>
          <w:rFonts w:ascii="Times New Roman" w:hAnsi="Times New Roman" w:cs="Times New Roman"/>
          <w:sz w:val="28"/>
          <w:szCs w:val="28"/>
        </w:rPr>
        <w:t>іншай дзяржавы, які з'яўляецца яго ваенным супернікам.</w:t>
      </w:r>
      <w:r>
        <w:rPr>
          <w:rFonts w:ascii="Times New Roman" w:hAnsi="Times New Roman" w:cs="Times New Roman"/>
          <w:sz w:val="28"/>
          <w:szCs w:val="28"/>
        </w:rPr>
        <w:t xml:space="preserve"> </w:t>
      </w:r>
      <w:r w:rsidR="00F1787B">
        <w:rPr>
          <w:rFonts w:ascii="Times New Roman" w:hAnsi="Times New Roman" w:cs="Times New Roman"/>
          <w:sz w:val="28"/>
          <w:szCs w:val="28"/>
        </w:rPr>
        <w:t>Кодэкс аб культуры Рэспублікі Беларусь у а</w:t>
      </w:r>
      <w:r w:rsidR="00F1787B" w:rsidRPr="00F1787B">
        <w:rPr>
          <w:rFonts w:ascii="Times New Roman" w:hAnsi="Times New Roman" w:cs="Times New Roman"/>
          <w:sz w:val="28"/>
          <w:szCs w:val="28"/>
        </w:rPr>
        <w:t>рт</w:t>
      </w:r>
      <w:r w:rsidR="00F1787B">
        <w:rPr>
          <w:rFonts w:ascii="Times New Roman" w:hAnsi="Times New Roman" w:cs="Times New Roman"/>
          <w:sz w:val="28"/>
          <w:szCs w:val="28"/>
        </w:rPr>
        <w:t>.</w:t>
      </w:r>
      <w:r w:rsidR="00F1787B" w:rsidRPr="00F1787B">
        <w:rPr>
          <w:rFonts w:ascii="Times New Roman" w:hAnsi="Times New Roman" w:cs="Times New Roman"/>
          <w:sz w:val="28"/>
          <w:szCs w:val="28"/>
        </w:rPr>
        <w:t xml:space="preserve"> 77. </w:t>
      </w:r>
      <w:r w:rsidR="00F1787B">
        <w:rPr>
          <w:rFonts w:ascii="Times New Roman" w:hAnsi="Times New Roman" w:cs="Times New Roman"/>
          <w:sz w:val="28"/>
          <w:szCs w:val="28"/>
        </w:rPr>
        <w:t>“</w:t>
      </w:r>
      <w:r w:rsidR="00F1787B" w:rsidRPr="00F1787B">
        <w:rPr>
          <w:rFonts w:ascii="Times New Roman" w:hAnsi="Times New Roman" w:cs="Times New Roman"/>
          <w:sz w:val="28"/>
          <w:szCs w:val="28"/>
        </w:rPr>
        <w:t>Вяртанне культурных каштоўнасцей</w:t>
      </w:r>
      <w:r w:rsidR="00F1787B">
        <w:rPr>
          <w:rFonts w:ascii="Times New Roman" w:hAnsi="Times New Roman" w:cs="Times New Roman"/>
          <w:sz w:val="28"/>
          <w:szCs w:val="28"/>
        </w:rPr>
        <w:t>” вызначае, што к</w:t>
      </w:r>
      <w:r w:rsidR="00F1787B" w:rsidRPr="00F1787B">
        <w:rPr>
          <w:rFonts w:ascii="Times New Roman" w:hAnsi="Times New Roman" w:cs="Times New Roman"/>
          <w:sz w:val="28"/>
          <w:szCs w:val="28"/>
        </w:rPr>
        <w:t>ультурныя каштоўнасці, вывезеныя з Рэспублікі Беларусь з парушэннем актаў</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заканадаўства, міжнародных дагавораў Рэспублікі Беларусь, якія дзейнічалі ў Рэспубліцы</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Беларусь на момант іх вывазу, і іншых норм міжнароднага права, а таксама часова</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вывезеныя з Рэспублікі Беларусь у эвакуацыю ў час узброеных канфліктаў або на іншай</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падставе і не вернутыя ў Рэспубліку Беларусь без законных падстаў, падлягаюцьабавязковаму вяртанню незалежна ад часу, абставін і месца вывазу.</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У мэтах арганізацыі дзейнасці па выяўленні, вяртанні, сумесным выкарыстанні і</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ўвядзенні ў навуковы і культурны ўжытак культурных каштоўнасцей, якія знаходзяцца за</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 xml:space="preserve">межамі Рэспублікі Беларусь, </w:t>
      </w:r>
      <w:r w:rsidR="00677CB1" w:rsidRPr="00677CB1">
        <w:rPr>
          <w:rFonts w:ascii="Times New Roman" w:hAnsi="Times New Roman" w:cs="Times New Roman"/>
          <w:sz w:val="28"/>
          <w:szCs w:val="28"/>
        </w:rPr>
        <w:t>у 2009 г</w:t>
      </w:r>
      <w:r w:rsidR="00677CB1">
        <w:rPr>
          <w:rFonts w:ascii="Times New Roman" w:hAnsi="Times New Roman" w:cs="Times New Roman"/>
          <w:sz w:val="28"/>
          <w:szCs w:val="28"/>
        </w:rPr>
        <w:t xml:space="preserve">. </w:t>
      </w:r>
      <w:r w:rsidR="00F1787B" w:rsidRPr="00F1787B">
        <w:rPr>
          <w:rFonts w:ascii="Times New Roman" w:hAnsi="Times New Roman" w:cs="Times New Roman"/>
          <w:sz w:val="28"/>
          <w:szCs w:val="28"/>
        </w:rPr>
        <w:t>пры Савеце Міністраў Рэспублікі Беларусь ствараецца</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Камісія па выяўленні, вяртанні, сумесным выкарыстанні і ўвядзенні ў навуковы і</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культурны ўжытак культурных каштоўнасцей, якія знаходзяцца за межамі Рэспублікі</w:t>
      </w:r>
      <w:r w:rsidR="00F1787B">
        <w:rPr>
          <w:rFonts w:ascii="Times New Roman" w:hAnsi="Times New Roman" w:cs="Times New Roman"/>
          <w:sz w:val="28"/>
          <w:szCs w:val="28"/>
        </w:rPr>
        <w:t xml:space="preserve"> </w:t>
      </w:r>
      <w:r w:rsidR="00F1787B" w:rsidRPr="00F1787B">
        <w:rPr>
          <w:rFonts w:ascii="Times New Roman" w:hAnsi="Times New Roman" w:cs="Times New Roman"/>
          <w:sz w:val="28"/>
          <w:szCs w:val="28"/>
        </w:rPr>
        <w:t>Беларусь</w:t>
      </w:r>
      <w:r w:rsidR="00677CB1" w:rsidRPr="00677CB1">
        <w:rPr>
          <w:rFonts w:ascii="Times New Roman" w:hAnsi="Times New Roman" w:cs="Times New Roman"/>
          <w:sz w:val="28"/>
          <w:szCs w:val="28"/>
        </w:rPr>
        <w:t>. Камісія выконвае якая каардынуе ролю ў прыняцці рашэнняў па вяртанні культурных каштоўнасцяў на нацыянальным узроўні. У яе склад уключаны прадстаўнікі розных міністэрстваў і ведамстваў рэспублікі, устаноў культуры, адукацыі, асобныя навуковыя працаўнікі, якія маюць досвед у ажыццяўленні пошуку і вывучэнні культурных каштоўнасцяў, што апынуліся за межамі Беларусі. Штогод камісія праводзіць паседжанні, на якіх разглядаюцца пытанні па вяртанні ў краіну культурных каштоўнасцяў.</w:t>
      </w:r>
      <w:r w:rsidR="00677CB1">
        <w:rPr>
          <w:rFonts w:ascii="Times New Roman" w:hAnsi="Times New Roman" w:cs="Times New Roman"/>
          <w:sz w:val="28"/>
          <w:szCs w:val="28"/>
        </w:rPr>
        <w:t xml:space="preserve"> </w:t>
      </w:r>
      <w:r w:rsidR="00677CB1" w:rsidRPr="00677CB1">
        <w:rPr>
          <w:rFonts w:ascii="Times New Roman" w:hAnsi="Times New Roman" w:cs="Times New Roman"/>
          <w:sz w:val="28"/>
          <w:szCs w:val="28"/>
        </w:rPr>
        <w:t>Яе</w:t>
      </w:r>
      <w:r w:rsidR="00677CB1">
        <w:rPr>
          <w:rFonts w:ascii="Times New Roman" w:hAnsi="Times New Roman" w:cs="Times New Roman"/>
          <w:sz w:val="28"/>
          <w:szCs w:val="28"/>
        </w:rPr>
        <w:t xml:space="preserve"> </w:t>
      </w:r>
      <w:r w:rsidR="00677CB1" w:rsidRPr="00677CB1">
        <w:rPr>
          <w:rFonts w:ascii="Times New Roman" w:hAnsi="Times New Roman" w:cs="Times New Roman"/>
          <w:sz w:val="28"/>
          <w:szCs w:val="28"/>
        </w:rPr>
        <w:t xml:space="preserve">кампетэнцыя ўжо пазначана ў </w:t>
      </w:r>
      <w:r w:rsidR="00677CB1">
        <w:rPr>
          <w:rFonts w:ascii="Times New Roman" w:hAnsi="Times New Roman" w:cs="Times New Roman"/>
          <w:sz w:val="28"/>
          <w:szCs w:val="28"/>
        </w:rPr>
        <w:t>ар</w:t>
      </w:r>
      <w:r w:rsidR="00677CB1" w:rsidRPr="00677CB1">
        <w:rPr>
          <w:rFonts w:ascii="Times New Roman" w:hAnsi="Times New Roman" w:cs="Times New Roman"/>
          <w:sz w:val="28"/>
          <w:szCs w:val="28"/>
        </w:rPr>
        <w:t>т.7</w:t>
      </w:r>
      <w:r w:rsidR="00677CB1">
        <w:rPr>
          <w:rFonts w:ascii="Times New Roman" w:hAnsi="Times New Roman" w:cs="Times New Roman"/>
          <w:sz w:val="28"/>
          <w:szCs w:val="28"/>
        </w:rPr>
        <w:t>8</w:t>
      </w:r>
      <w:r w:rsidR="00677CB1" w:rsidRPr="00677CB1">
        <w:rPr>
          <w:rFonts w:ascii="Times New Roman" w:hAnsi="Times New Roman" w:cs="Times New Roman"/>
          <w:sz w:val="28"/>
          <w:szCs w:val="28"/>
        </w:rPr>
        <w:t xml:space="preserve"> Кодэкса </w:t>
      </w:r>
      <w:r w:rsidR="00677CB1">
        <w:rPr>
          <w:rFonts w:ascii="Times New Roman" w:hAnsi="Times New Roman" w:cs="Times New Roman"/>
          <w:sz w:val="28"/>
          <w:szCs w:val="28"/>
        </w:rPr>
        <w:t>аб</w:t>
      </w:r>
      <w:r w:rsidR="00677CB1" w:rsidRPr="00677CB1">
        <w:rPr>
          <w:rFonts w:ascii="Times New Roman" w:hAnsi="Times New Roman" w:cs="Times New Roman"/>
          <w:sz w:val="28"/>
          <w:szCs w:val="28"/>
        </w:rPr>
        <w:t xml:space="preserve"> культур</w:t>
      </w:r>
      <w:r w:rsidR="00677CB1">
        <w:rPr>
          <w:rFonts w:ascii="Times New Roman" w:hAnsi="Times New Roman" w:cs="Times New Roman"/>
          <w:sz w:val="28"/>
          <w:szCs w:val="28"/>
        </w:rPr>
        <w:t>ы</w:t>
      </w:r>
      <w:r w:rsidR="00677CB1" w:rsidRPr="00677CB1">
        <w:rPr>
          <w:rFonts w:ascii="Times New Roman" w:hAnsi="Times New Roman" w:cs="Times New Roman"/>
          <w:sz w:val="28"/>
          <w:szCs w:val="28"/>
        </w:rPr>
        <w:t>. Была</w:t>
      </w:r>
      <w:r w:rsidR="00677CB1">
        <w:rPr>
          <w:rFonts w:ascii="Times New Roman" w:hAnsi="Times New Roman" w:cs="Times New Roman"/>
          <w:sz w:val="28"/>
          <w:szCs w:val="28"/>
        </w:rPr>
        <w:t xml:space="preserve"> </w:t>
      </w:r>
      <w:r w:rsidR="00677CB1" w:rsidRPr="00677CB1">
        <w:rPr>
          <w:rFonts w:ascii="Times New Roman" w:hAnsi="Times New Roman" w:cs="Times New Roman"/>
          <w:sz w:val="28"/>
          <w:szCs w:val="28"/>
        </w:rPr>
        <w:t xml:space="preserve"> створана база дадзеных і інтэрнэт-партал нацыянальных культурных каштоўнасцяў, якія апынуліся за межамі Беларусі.</w:t>
      </w:r>
      <w:r w:rsidR="00677CB1">
        <w:rPr>
          <w:rFonts w:ascii="Times New Roman" w:hAnsi="Times New Roman" w:cs="Times New Roman"/>
          <w:sz w:val="28"/>
          <w:szCs w:val="28"/>
        </w:rPr>
        <w:t xml:space="preserve"> </w:t>
      </w:r>
      <w:r w:rsidRPr="00716E7E">
        <w:rPr>
          <w:rFonts w:ascii="Times New Roman" w:hAnsi="Times New Roman" w:cs="Times New Roman"/>
          <w:sz w:val="28"/>
          <w:szCs w:val="28"/>
        </w:rPr>
        <w:t xml:space="preserve">Дадзенай справай займаюцца як дзяржаўныя ўстановы (Міністэрства культуры і Міністэрства замежных спраў), так і прыватныя асобы і арганізацыі. Справа ўскладняецца тым, што многія каштоўнасці былі вывезены з Беларусі ў свой час на законных абставінах і іх новыя ўладальнікі маюць усе правы на іх. Вяртанне гэтых каштоўнасцей звязана </w:t>
      </w:r>
      <w:r w:rsidRPr="00716E7E">
        <w:rPr>
          <w:rFonts w:ascii="Times New Roman" w:hAnsi="Times New Roman" w:cs="Times New Roman"/>
          <w:sz w:val="28"/>
          <w:szCs w:val="28"/>
        </w:rPr>
        <w:lastRenderedPageBreak/>
        <w:t xml:space="preserve">са значнымі фінансавымі выдаткамі. Акрамя таго законадаўства асобных краін забараняе рэстытуцыю. </w:t>
      </w:r>
      <w:r w:rsidR="00F1787B">
        <w:rPr>
          <w:rFonts w:ascii="Times New Roman" w:hAnsi="Times New Roman" w:cs="Times New Roman"/>
          <w:sz w:val="28"/>
          <w:szCs w:val="28"/>
        </w:rPr>
        <w:t xml:space="preserve"> </w:t>
      </w:r>
    </w:p>
    <w:p w:rsidR="00716E7E" w:rsidRDefault="0088379C" w:rsidP="0088379C">
      <w:pPr>
        <w:spacing w:after="0" w:line="240" w:lineRule="auto"/>
        <w:ind w:firstLine="720"/>
        <w:jc w:val="both"/>
        <w:rPr>
          <w:rFonts w:ascii="Times New Roman" w:hAnsi="Times New Roman" w:cs="Times New Roman"/>
          <w:sz w:val="28"/>
          <w:szCs w:val="28"/>
        </w:rPr>
      </w:pPr>
      <w:r w:rsidRPr="0088379C">
        <w:rPr>
          <w:rFonts w:ascii="Times New Roman" w:hAnsi="Times New Roman" w:cs="Times New Roman"/>
          <w:sz w:val="28"/>
          <w:szCs w:val="28"/>
        </w:rPr>
        <w:t>Так, у Беларусі да Другой сусветнай вайны</w:t>
      </w:r>
      <w:r>
        <w:rPr>
          <w:rFonts w:ascii="Times New Roman" w:hAnsi="Times New Roman" w:cs="Times New Roman"/>
          <w:sz w:val="28"/>
          <w:szCs w:val="28"/>
        </w:rPr>
        <w:t xml:space="preserve"> </w:t>
      </w:r>
      <w:r w:rsidRPr="0088379C">
        <w:rPr>
          <w:rFonts w:ascii="Times New Roman" w:hAnsi="Times New Roman" w:cs="Times New Roman"/>
          <w:sz w:val="28"/>
          <w:szCs w:val="28"/>
        </w:rPr>
        <w:t xml:space="preserve">знаходзілася не меней 50 знакамітых </w:t>
      </w:r>
      <w:r>
        <w:rPr>
          <w:rFonts w:ascii="Times New Roman" w:hAnsi="Times New Roman" w:cs="Times New Roman"/>
          <w:sz w:val="28"/>
          <w:szCs w:val="28"/>
        </w:rPr>
        <w:t>с</w:t>
      </w:r>
      <w:r w:rsidRPr="0088379C">
        <w:rPr>
          <w:rFonts w:ascii="Times New Roman" w:hAnsi="Times New Roman" w:cs="Times New Roman"/>
          <w:sz w:val="28"/>
          <w:szCs w:val="28"/>
        </w:rPr>
        <w:t>луцкіх паясоў, якія з</w:t>
      </w:r>
      <w:r>
        <w:rPr>
          <w:rFonts w:ascii="Times New Roman" w:hAnsi="Times New Roman" w:cs="Times New Roman"/>
          <w:sz w:val="28"/>
          <w:szCs w:val="28"/>
        </w:rPr>
        <w:t>’</w:t>
      </w:r>
      <w:r w:rsidRPr="0088379C">
        <w:rPr>
          <w:rFonts w:ascii="Times New Roman" w:hAnsi="Times New Roman" w:cs="Times New Roman"/>
          <w:sz w:val="28"/>
          <w:szCs w:val="28"/>
        </w:rPr>
        <w:t>яўляюцца несумнеўным атрыбутам</w:t>
      </w:r>
      <w:r>
        <w:rPr>
          <w:rFonts w:ascii="Times New Roman" w:hAnsi="Times New Roman" w:cs="Times New Roman"/>
          <w:sz w:val="28"/>
          <w:szCs w:val="28"/>
        </w:rPr>
        <w:t xml:space="preserve"> </w:t>
      </w:r>
      <w:r w:rsidRPr="0088379C">
        <w:rPr>
          <w:rFonts w:ascii="Times New Roman" w:hAnsi="Times New Roman" w:cs="Times New Roman"/>
          <w:sz w:val="28"/>
          <w:szCs w:val="28"/>
        </w:rPr>
        <w:t>беларускай культуры. Пасля вайны ў</w:t>
      </w:r>
      <w:r>
        <w:rPr>
          <w:rFonts w:ascii="Times New Roman" w:hAnsi="Times New Roman" w:cs="Times New Roman"/>
          <w:sz w:val="28"/>
          <w:szCs w:val="28"/>
        </w:rPr>
        <w:t xml:space="preserve"> </w:t>
      </w:r>
      <w:r w:rsidRPr="0088379C">
        <w:rPr>
          <w:rFonts w:ascii="Times New Roman" w:hAnsi="Times New Roman" w:cs="Times New Roman"/>
          <w:sz w:val="28"/>
          <w:szCs w:val="28"/>
        </w:rPr>
        <w:t>Беларус</w:t>
      </w:r>
      <w:r>
        <w:rPr>
          <w:rFonts w:ascii="Times New Roman" w:hAnsi="Times New Roman" w:cs="Times New Roman"/>
          <w:sz w:val="28"/>
          <w:szCs w:val="28"/>
        </w:rPr>
        <w:t>ь быў вернуты толькі адзін пояс</w:t>
      </w:r>
      <w:r w:rsidRPr="0088379C">
        <w:rPr>
          <w:rFonts w:ascii="Times New Roman" w:hAnsi="Times New Roman" w:cs="Times New Roman"/>
          <w:sz w:val="28"/>
          <w:szCs w:val="28"/>
        </w:rPr>
        <w:t>,</w:t>
      </w:r>
      <w:r>
        <w:rPr>
          <w:rFonts w:ascii="Times New Roman" w:hAnsi="Times New Roman" w:cs="Times New Roman"/>
          <w:sz w:val="28"/>
          <w:szCs w:val="28"/>
        </w:rPr>
        <w:t xml:space="preserve"> </w:t>
      </w:r>
      <w:r w:rsidRPr="0088379C">
        <w:rPr>
          <w:rFonts w:ascii="Times New Roman" w:hAnsi="Times New Roman" w:cs="Times New Roman"/>
          <w:sz w:val="28"/>
          <w:szCs w:val="28"/>
        </w:rPr>
        <w:t>які захоўваецца ў Музеі старажытнай беларускай</w:t>
      </w:r>
      <w:r>
        <w:rPr>
          <w:rFonts w:ascii="Times New Roman" w:hAnsi="Times New Roman" w:cs="Times New Roman"/>
          <w:sz w:val="28"/>
          <w:szCs w:val="28"/>
        </w:rPr>
        <w:t xml:space="preserve"> </w:t>
      </w:r>
      <w:r w:rsidRPr="0088379C">
        <w:rPr>
          <w:rFonts w:ascii="Times New Roman" w:hAnsi="Times New Roman" w:cs="Times New Roman"/>
          <w:sz w:val="28"/>
          <w:szCs w:val="28"/>
        </w:rPr>
        <w:t>культуры Інстытута мастацтвазнаўства, этнаграфіі</w:t>
      </w:r>
      <w:r>
        <w:rPr>
          <w:rFonts w:ascii="Times New Roman" w:hAnsi="Times New Roman" w:cs="Times New Roman"/>
          <w:sz w:val="28"/>
          <w:szCs w:val="28"/>
        </w:rPr>
        <w:t xml:space="preserve"> </w:t>
      </w:r>
      <w:r w:rsidRPr="0088379C">
        <w:rPr>
          <w:rFonts w:ascii="Times New Roman" w:hAnsi="Times New Roman" w:cs="Times New Roman"/>
          <w:sz w:val="28"/>
          <w:szCs w:val="28"/>
        </w:rPr>
        <w:t>і фальклору Акадэміі навук. У іншых музеях, у тым ліку і ў Нацыянальным мастацкім музеі Беларусі ёсць толькі фрагменты. Тым часам,</w:t>
      </w:r>
      <w:r>
        <w:rPr>
          <w:rFonts w:ascii="Times New Roman" w:hAnsi="Times New Roman" w:cs="Times New Roman"/>
          <w:sz w:val="28"/>
          <w:szCs w:val="28"/>
        </w:rPr>
        <w:t xml:space="preserve"> </w:t>
      </w:r>
      <w:r w:rsidRPr="0088379C">
        <w:rPr>
          <w:rFonts w:ascii="Times New Roman" w:hAnsi="Times New Roman" w:cs="Times New Roman"/>
          <w:sz w:val="28"/>
          <w:szCs w:val="28"/>
        </w:rPr>
        <w:t xml:space="preserve">на тэрыторыі  </w:t>
      </w:r>
      <w:r>
        <w:rPr>
          <w:rFonts w:ascii="Times New Roman" w:hAnsi="Times New Roman" w:cs="Times New Roman"/>
          <w:sz w:val="28"/>
          <w:szCs w:val="28"/>
        </w:rPr>
        <w:t xml:space="preserve">Расійскай </w:t>
      </w:r>
      <w:r w:rsidRPr="0088379C">
        <w:rPr>
          <w:rFonts w:ascii="Times New Roman" w:hAnsi="Times New Roman" w:cs="Times New Roman"/>
          <w:sz w:val="28"/>
          <w:szCs w:val="28"/>
        </w:rPr>
        <w:t>Федэрацыі знаходзіцца</w:t>
      </w:r>
      <w:r>
        <w:rPr>
          <w:rFonts w:ascii="Times New Roman" w:hAnsi="Times New Roman" w:cs="Times New Roman"/>
          <w:sz w:val="28"/>
          <w:szCs w:val="28"/>
        </w:rPr>
        <w:t xml:space="preserve"> </w:t>
      </w:r>
      <w:r w:rsidRPr="0088379C">
        <w:rPr>
          <w:rFonts w:ascii="Times New Roman" w:hAnsi="Times New Roman" w:cs="Times New Roman"/>
          <w:sz w:val="28"/>
          <w:szCs w:val="28"/>
        </w:rPr>
        <w:t xml:space="preserve">больш 150 </w:t>
      </w:r>
      <w:r>
        <w:rPr>
          <w:rFonts w:ascii="Times New Roman" w:hAnsi="Times New Roman" w:cs="Times New Roman"/>
          <w:sz w:val="28"/>
          <w:szCs w:val="28"/>
        </w:rPr>
        <w:t>с</w:t>
      </w:r>
      <w:r w:rsidRPr="0088379C">
        <w:rPr>
          <w:rFonts w:ascii="Times New Roman" w:hAnsi="Times New Roman" w:cs="Times New Roman"/>
          <w:sz w:val="28"/>
          <w:szCs w:val="28"/>
        </w:rPr>
        <w:t xml:space="preserve">луцкіх паясоў, у тым ліку і ў запасніках музеяў </w:t>
      </w:r>
      <w:r w:rsidR="00716E7E" w:rsidRPr="00716E7E">
        <w:rPr>
          <w:rFonts w:ascii="Times New Roman" w:hAnsi="Times New Roman" w:cs="Times New Roman"/>
          <w:sz w:val="28"/>
          <w:szCs w:val="28"/>
        </w:rPr>
        <w:t>Сярод тых каштоўнасцей, якія здолелі вярнуць у апошнія гады, можна назваць выданні Статута 1588 г. і “Вялікае майстэрства артэлерыі” Казіміра Семяновіча, што былі выкуплены на замежных аукцыёнах дзякуючы ініцыятыве грамадзян, а таксама ўнікальнае рукапіснае Слуцкае Евангелле XVI ст.</w:t>
      </w:r>
    </w:p>
    <w:p w:rsidR="00716E7E" w:rsidRDefault="00716E7E" w:rsidP="006E5BCC">
      <w:pPr>
        <w:spacing w:after="0" w:line="240" w:lineRule="auto"/>
        <w:ind w:firstLine="720"/>
        <w:jc w:val="both"/>
        <w:rPr>
          <w:rFonts w:ascii="Times New Roman" w:hAnsi="Times New Roman" w:cs="Times New Roman"/>
          <w:sz w:val="28"/>
          <w:szCs w:val="28"/>
        </w:rPr>
      </w:pPr>
      <w:r w:rsidRPr="00716E7E">
        <w:rPr>
          <w:rFonts w:ascii="Times New Roman" w:hAnsi="Times New Roman" w:cs="Times New Roman"/>
          <w:sz w:val="28"/>
          <w:szCs w:val="28"/>
        </w:rPr>
        <w:t>4 Гісторыка-культурная спадчына Беларусі ў музеях свету.</w:t>
      </w:r>
      <w:r w:rsidR="006E5BCC">
        <w:rPr>
          <w:rFonts w:ascii="Times New Roman" w:hAnsi="Times New Roman" w:cs="Times New Roman"/>
          <w:sz w:val="28"/>
          <w:szCs w:val="28"/>
        </w:rPr>
        <w:t xml:space="preserve"> </w:t>
      </w:r>
      <w:r w:rsidR="006E5BCC" w:rsidRPr="006E5BCC">
        <w:rPr>
          <w:rFonts w:ascii="Times New Roman" w:hAnsi="Times New Roman" w:cs="Times New Roman"/>
          <w:sz w:val="28"/>
          <w:szCs w:val="28"/>
        </w:rPr>
        <w:t xml:space="preserve">Вялікая колькасць беларускіх гісторыка-культурных помнікаў знаходзіцца ў музеях, бібліятэках і архівах Масквы, Санкт-Пецярбурга і іншых гарадоў Расіі </w:t>
      </w:r>
      <w:r w:rsidR="006E5BCC">
        <w:rPr>
          <w:rFonts w:ascii="Times New Roman" w:hAnsi="Times New Roman" w:cs="Times New Roman"/>
          <w:sz w:val="28"/>
          <w:szCs w:val="28"/>
        </w:rPr>
        <w:t>–</w:t>
      </w:r>
      <w:r w:rsidR="006E5BCC" w:rsidRPr="006E5BCC">
        <w:rPr>
          <w:rFonts w:ascii="Times New Roman" w:hAnsi="Times New Roman" w:cs="Times New Roman"/>
          <w:sz w:val="28"/>
          <w:szCs w:val="28"/>
        </w:rPr>
        <w:t xml:space="preserve"> калі не больш, чым у самой Беларусі. Помнікі траплялі ў Расію, найперш у яе сталіцы, пераважна ў выніку ваенных дзеянняў. Пачалі гэтую справу войскі Івана Грознага (полацкія зборы) і Аляксея Міхайлавіча (куцейнская друкарня). Сабраныя на працягу стагоддзяў каштоўнасці ў маёнтках старажытных шляхецкіх родаў Беларусі рабаваліся на працягу XVIII</w:t>
      </w:r>
      <w:r w:rsidR="006E5BCC">
        <w:rPr>
          <w:rFonts w:ascii="Times New Roman" w:hAnsi="Times New Roman" w:cs="Times New Roman"/>
          <w:sz w:val="28"/>
          <w:szCs w:val="28"/>
        </w:rPr>
        <w:t>–</w:t>
      </w:r>
      <w:r w:rsidR="006E5BCC" w:rsidRPr="006E5BCC">
        <w:rPr>
          <w:rFonts w:ascii="Times New Roman" w:hAnsi="Times New Roman" w:cs="Times New Roman"/>
          <w:sz w:val="28"/>
          <w:szCs w:val="28"/>
        </w:rPr>
        <w:t>XIX стст. Перыядычна канфіскоўвалася маёмасць польскай і беларускай шляхты, якая ўдзельнічала ў нацыянальна-вызваленчым руху (1795, 1830</w:t>
      </w:r>
      <w:r w:rsidR="006E5BCC">
        <w:rPr>
          <w:rFonts w:ascii="Times New Roman" w:hAnsi="Times New Roman" w:cs="Times New Roman"/>
          <w:sz w:val="28"/>
          <w:szCs w:val="28"/>
        </w:rPr>
        <w:t>–</w:t>
      </w:r>
      <w:r w:rsidR="006E5BCC" w:rsidRPr="006E5BCC">
        <w:rPr>
          <w:rFonts w:ascii="Times New Roman" w:hAnsi="Times New Roman" w:cs="Times New Roman"/>
          <w:sz w:val="28"/>
          <w:szCs w:val="28"/>
        </w:rPr>
        <w:t>1</w:t>
      </w:r>
      <w:r w:rsidR="006E5BCC">
        <w:rPr>
          <w:rFonts w:ascii="Times New Roman" w:hAnsi="Times New Roman" w:cs="Times New Roman"/>
          <w:sz w:val="28"/>
          <w:szCs w:val="28"/>
        </w:rPr>
        <w:t>8</w:t>
      </w:r>
      <w:r w:rsidR="006E5BCC" w:rsidRPr="006E5BCC">
        <w:rPr>
          <w:rFonts w:ascii="Times New Roman" w:hAnsi="Times New Roman" w:cs="Times New Roman"/>
          <w:sz w:val="28"/>
          <w:szCs w:val="28"/>
        </w:rPr>
        <w:t>32 і 1863</w:t>
      </w:r>
      <w:r w:rsidR="006E5BCC">
        <w:rPr>
          <w:rFonts w:ascii="Times New Roman" w:hAnsi="Times New Roman" w:cs="Times New Roman"/>
          <w:sz w:val="28"/>
          <w:szCs w:val="28"/>
        </w:rPr>
        <w:t>–</w:t>
      </w:r>
      <w:r w:rsidR="006E5BCC" w:rsidRPr="006E5BCC">
        <w:rPr>
          <w:rFonts w:ascii="Times New Roman" w:hAnsi="Times New Roman" w:cs="Times New Roman"/>
          <w:sz w:val="28"/>
          <w:szCs w:val="28"/>
        </w:rPr>
        <w:t>1</w:t>
      </w:r>
      <w:r w:rsidR="006E5BCC">
        <w:rPr>
          <w:rFonts w:ascii="Times New Roman" w:hAnsi="Times New Roman" w:cs="Times New Roman"/>
          <w:sz w:val="28"/>
          <w:szCs w:val="28"/>
        </w:rPr>
        <w:t>8</w:t>
      </w:r>
      <w:r w:rsidR="006E5BCC" w:rsidRPr="006E5BCC">
        <w:rPr>
          <w:rFonts w:ascii="Times New Roman" w:hAnsi="Times New Roman" w:cs="Times New Roman"/>
          <w:sz w:val="28"/>
          <w:szCs w:val="28"/>
        </w:rPr>
        <w:t>64 гг.). Шмат каштоўнасцяў вывозіла і сама беларуская шляхта, сасланая ў Сібір.</w:t>
      </w:r>
      <w:r w:rsidR="006E5BCC">
        <w:rPr>
          <w:rFonts w:ascii="Times New Roman" w:hAnsi="Times New Roman" w:cs="Times New Roman"/>
          <w:sz w:val="28"/>
          <w:szCs w:val="28"/>
        </w:rPr>
        <w:t xml:space="preserve"> </w:t>
      </w:r>
      <w:r w:rsidR="006E5BCC" w:rsidRPr="006E5BCC">
        <w:rPr>
          <w:rFonts w:ascii="Times New Roman" w:hAnsi="Times New Roman" w:cs="Times New Roman"/>
          <w:sz w:val="28"/>
          <w:szCs w:val="28"/>
        </w:rPr>
        <w:t>А ў выніку Рыжскага мірнага дагавора 1921 г. (артыкул XI і Дадатак да яго №3) была падзеленая паміж Расіяй (РСФСР) і Польшчай не толькі этнічная беларуская тэрыторыя, але і нашая культурная спадчына. На перамовы не былі нават запрошаныя прадстаўнікі законнага ўрада маладой БССР, якая была абвешчаная 01.01.1919 г. Згодна з Рыжскім мірным дагаворам 1921 г. каштоўнасці перадаваліся Польшчы на працягу некалькіх гадоў, пераважна пасля 1922 г., ужо ўрадам СССР.</w:t>
      </w:r>
      <w:r w:rsidR="006E5BCC">
        <w:rPr>
          <w:rFonts w:ascii="Times New Roman" w:hAnsi="Times New Roman" w:cs="Times New Roman"/>
          <w:sz w:val="28"/>
          <w:szCs w:val="28"/>
        </w:rPr>
        <w:t xml:space="preserve"> </w:t>
      </w:r>
      <w:r w:rsidR="006E5BCC" w:rsidRPr="006E5BCC">
        <w:rPr>
          <w:rFonts w:ascii="Times New Roman" w:hAnsi="Times New Roman" w:cs="Times New Roman"/>
          <w:sz w:val="28"/>
          <w:szCs w:val="28"/>
        </w:rPr>
        <w:t>Шмат каштоўнасцяў было эвакуявана на ўсход на пачатку Першай і Другой сусветных войнаў. У Расіі засталася таксама істотная частка з таго, што было спачатку вывезена з Беларусі ў Германію, а потым пайшло ў агульным патоку на ўсход. Урэшце, у абедзвюх сталіцах Расійская імперыі канцэнтравалася ўсё тое, што знаходзілі на нашай зямлі шматлікія навуковыя экспедыцыі. Без згоды беларусаў, а потым без згоды ўрада БССР яны забіралі з сабою рукапісы, кнігі, археалагічныя калекцыі, вырабы народных майстроў.</w:t>
      </w:r>
      <w:r w:rsidR="006E5BCC">
        <w:rPr>
          <w:rFonts w:ascii="Times New Roman" w:hAnsi="Times New Roman" w:cs="Times New Roman"/>
          <w:sz w:val="28"/>
          <w:szCs w:val="28"/>
        </w:rPr>
        <w:t xml:space="preserve"> </w:t>
      </w:r>
      <w:r w:rsidR="006E5BCC" w:rsidRPr="006E5BCC">
        <w:rPr>
          <w:rFonts w:ascii="Times New Roman" w:hAnsi="Times New Roman" w:cs="Times New Roman"/>
          <w:sz w:val="28"/>
          <w:szCs w:val="28"/>
        </w:rPr>
        <w:t xml:space="preserve">На працягу XVIII і XIX ст. рэквізаваныя і канфіскаваныя беларускія каштоўнасці вывозіліся пераважна ў Пецярбург. Так, у Эрмітаж і іншыя сховішчы Мікалай I загадаў перадаць творы </w:t>
      </w:r>
      <w:r w:rsidR="006E5BCC" w:rsidRPr="006E5BCC">
        <w:rPr>
          <w:rFonts w:ascii="Times New Roman" w:hAnsi="Times New Roman" w:cs="Times New Roman"/>
          <w:sz w:val="28"/>
          <w:szCs w:val="28"/>
        </w:rPr>
        <w:lastRenderedPageBreak/>
        <w:t>мастацтва, кнігі і рукапісы, дастаўленыя ў сталіцу з палаца Сапегаў на Гродзеншчыне пасля падаўлення паўстання 1831</w:t>
      </w:r>
      <w:r w:rsidR="006E5BCC">
        <w:rPr>
          <w:rFonts w:ascii="Times New Roman" w:hAnsi="Times New Roman" w:cs="Times New Roman"/>
          <w:sz w:val="28"/>
          <w:szCs w:val="28"/>
        </w:rPr>
        <w:t>–</w:t>
      </w:r>
      <w:r w:rsidR="006E5BCC" w:rsidRPr="006E5BCC">
        <w:rPr>
          <w:rFonts w:ascii="Times New Roman" w:hAnsi="Times New Roman" w:cs="Times New Roman"/>
          <w:sz w:val="28"/>
          <w:szCs w:val="28"/>
        </w:rPr>
        <w:t>1</w:t>
      </w:r>
      <w:r w:rsidR="006E5BCC">
        <w:rPr>
          <w:rFonts w:ascii="Times New Roman" w:hAnsi="Times New Roman" w:cs="Times New Roman"/>
          <w:sz w:val="28"/>
          <w:szCs w:val="28"/>
        </w:rPr>
        <w:t>8</w:t>
      </w:r>
      <w:r w:rsidR="006E5BCC" w:rsidRPr="006E5BCC">
        <w:rPr>
          <w:rFonts w:ascii="Times New Roman" w:hAnsi="Times New Roman" w:cs="Times New Roman"/>
          <w:sz w:val="28"/>
          <w:szCs w:val="28"/>
        </w:rPr>
        <w:t>32 гг. У Эрмітажы таксама знаходзяцца вырабы Налібоцкай і Гродзенскай шкляных мануфактур XVIII ст., бронзавыя ўпрыгожанні з эмалямі, знойдзеныя на нашай тэрыторыі. Вываз гэтых знаходак адпаведным чынам не афармляўся, як і вываз беларускіх народных касцюмаў, сабраных экспедыцыямі Пецярбургскага этнаграфічнага музея. Сярод маскоўскіх сховішчаў найбольш беларускіх каштоўнасцяў мае Дзяржаўны гістарычны музей. Паводле наўпроставых і ўскосных звестках у яго фондах (пераважна ў запасніках) знаходзяцца калекцыя слуцкіх, нясвіжскіх і гродзенскіх паясоў, вывезеных у розны час з Беларусі (агульным лікам каля трохсот), кубкі і келіхі, вырабленыя ў XVIII ст. на шкляной мануфактуры ў Налібоках, абразы з Гродна, Магілёва і іншых гарадоў, беларускія археалагічныя калекцыі А.Кіркора, Е.Раманава, К.Тышкевіча і інш., зброя наваградскай і ружанскай калекцый, 84 экз. выданняў Ф.Скарыны (сярод іх шмат дублетаў), кнігі іншых беларускіх асветнікаў, пісьмовыя крыніцы па гісторыі Беларусі і шмат чаго іншага. У ДГМ і іншыя сховішчы Масквы як сталіцы СССР трапілі таксама шматлікія скарбы, знойдзеныя на тэрыторыі Беларусі ў даваенны і асабліва пасляваенны час. Захоўваецца</w:t>
      </w:r>
      <w:r w:rsidR="006E5BCC">
        <w:rPr>
          <w:rFonts w:ascii="Times New Roman" w:hAnsi="Times New Roman" w:cs="Times New Roman"/>
          <w:sz w:val="28"/>
          <w:szCs w:val="28"/>
        </w:rPr>
        <w:t xml:space="preserve"> </w:t>
      </w:r>
      <w:r w:rsidR="006E5BCC" w:rsidRPr="006E5BCC">
        <w:rPr>
          <w:rFonts w:ascii="Times New Roman" w:hAnsi="Times New Roman" w:cs="Times New Roman"/>
          <w:sz w:val="28"/>
          <w:szCs w:val="28"/>
        </w:rPr>
        <w:t xml:space="preserve"> Літоўская метрыка </w:t>
      </w:r>
      <w:r w:rsidR="006E5BCC">
        <w:rPr>
          <w:rFonts w:ascii="Times New Roman" w:hAnsi="Times New Roman" w:cs="Times New Roman"/>
          <w:sz w:val="28"/>
          <w:szCs w:val="28"/>
        </w:rPr>
        <w:t>–</w:t>
      </w:r>
      <w:r w:rsidR="006E5BCC" w:rsidRPr="006E5BCC">
        <w:rPr>
          <w:rFonts w:ascii="Times New Roman" w:hAnsi="Times New Roman" w:cs="Times New Roman"/>
          <w:sz w:val="28"/>
          <w:szCs w:val="28"/>
        </w:rPr>
        <w:t xml:space="preserve"> збор дзяржаўных актаў на старабеларускай мове, у Музеі архітэктуры імя Шчусева </w:t>
      </w:r>
      <w:r w:rsidR="006E5BCC">
        <w:rPr>
          <w:rFonts w:ascii="Times New Roman" w:hAnsi="Times New Roman" w:cs="Times New Roman"/>
          <w:sz w:val="28"/>
          <w:szCs w:val="28"/>
        </w:rPr>
        <w:t>–</w:t>
      </w:r>
      <w:r w:rsidR="006E5BCC" w:rsidRPr="006E5BCC">
        <w:rPr>
          <w:rFonts w:ascii="Times New Roman" w:hAnsi="Times New Roman" w:cs="Times New Roman"/>
          <w:sz w:val="28"/>
          <w:szCs w:val="28"/>
        </w:rPr>
        <w:t xml:space="preserve"> самы вялікі збор беларускіх паштовак дасавецкага часу. У Маскве трэба шукаць сляды прыватных збораў, вывезеных туды ў час Першай сусветнай вайны з Беларусі іх уладальнікамі: Цеханавецкімі, Гутэн-Чапскімі, Храптовічамі-Буцяневымі.</w:t>
      </w:r>
    </w:p>
    <w:p w:rsidR="00F90FE3" w:rsidRDefault="00F90FE3" w:rsidP="00F90FE3">
      <w:pPr>
        <w:spacing w:after="0" w:line="240" w:lineRule="auto"/>
        <w:ind w:firstLine="720"/>
        <w:jc w:val="both"/>
        <w:rPr>
          <w:rFonts w:ascii="Times New Roman" w:hAnsi="Times New Roman" w:cs="Times New Roman"/>
          <w:sz w:val="28"/>
          <w:szCs w:val="28"/>
        </w:rPr>
      </w:pPr>
    </w:p>
    <w:p w:rsidR="00F90FE3" w:rsidRPr="00D11422"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t xml:space="preserve">Тэма: </w:t>
      </w:r>
      <w:r w:rsidR="00F90FE3" w:rsidRPr="00D11422">
        <w:rPr>
          <w:rFonts w:ascii="Times New Roman" w:hAnsi="Times New Roman" w:cs="Times New Roman"/>
          <w:b/>
          <w:sz w:val="28"/>
          <w:szCs w:val="28"/>
        </w:rPr>
        <w:t>Рэстаўрацыя і кансервацыя аб'ектаў гісторыка-культурнай спадчыны Беларусі</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1 Асноўныя прынцыпы правядзення рэстаўрацыйных прац. </w:t>
      </w:r>
    </w:p>
    <w:p w:rsidR="006E5BCC"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2 Рэстаўрацыя твораў жывапісу і скульптуры.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3 Рэстаўрацыя садоў і паркаў. </w:t>
      </w:r>
    </w:p>
    <w:p w:rsidR="00F90FE3" w:rsidRDefault="00F90FE3" w:rsidP="00F90FE3">
      <w:pPr>
        <w:spacing w:after="0" w:line="240" w:lineRule="auto"/>
        <w:ind w:firstLine="720"/>
        <w:jc w:val="both"/>
        <w:rPr>
          <w:rFonts w:ascii="Times New Roman" w:hAnsi="Times New Roman" w:cs="Times New Roman"/>
          <w:sz w:val="28"/>
          <w:szCs w:val="28"/>
        </w:rPr>
      </w:pPr>
    </w:p>
    <w:p w:rsidR="006E5BCC" w:rsidRDefault="006E5BCC" w:rsidP="001D5CC2">
      <w:pPr>
        <w:spacing w:after="0" w:line="240" w:lineRule="auto"/>
        <w:ind w:firstLine="720"/>
        <w:jc w:val="both"/>
        <w:rPr>
          <w:rFonts w:ascii="Times New Roman" w:hAnsi="Times New Roman" w:cs="Times New Roman"/>
          <w:sz w:val="28"/>
          <w:szCs w:val="28"/>
        </w:rPr>
      </w:pPr>
      <w:r w:rsidRPr="006E5BCC">
        <w:rPr>
          <w:rFonts w:ascii="Times New Roman" w:hAnsi="Times New Roman" w:cs="Times New Roman"/>
          <w:sz w:val="28"/>
          <w:szCs w:val="28"/>
        </w:rPr>
        <w:t xml:space="preserve">1 Асноўныя прынцыпы правядзення рэстаўрацыйных прац. </w:t>
      </w:r>
    </w:p>
    <w:p w:rsidR="0095652A" w:rsidRDefault="0095652A" w:rsidP="0095652A">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Прынцыпы рэстаўрацыйных работ былі акрэслены шэрагам міжнародных канвенцый, праведзеных вядучымі спецыялістамі у адпаведных галінах рэстаўрацыі і аховы гісторыка-культурнай спадчыны. </w:t>
      </w:r>
      <w:r w:rsidR="001D5CC2" w:rsidRPr="001D5CC2">
        <w:rPr>
          <w:rFonts w:ascii="Times New Roman" w:hAnsi="Times New Roman" w:cs="Times New Roman"/>
          <w:sz w:val="28"/>
          <w:szCs w:val="28"/>
        </w:rPr>
        <w:t>Венецыянска</w:t>
      </w:r>
      <w:r w:rsidR="001D5CC2">
        <w:rPr>
          <w:rFonts w:ascii="Times New Roman" w:hAnsi="Times New Roman" w:cs="Times New Roman"/>
          <w:sz w:val="28"/>
          <w:szCs w:val="28"/>
        </w:rPr>
        <w:t>я</w:t>
      </w:r>
      <w:r w:rsidR="001D5CC2" w:rsidRPr="001D5CC2">
        <w:rPr>
          <w:rFonts w:ascii="Times New Roman" w:hAnsi="Times New Roman" w:cs="Times New Roman"/>
          <w:sz w:val="28"/>
          <w:szCs w:val="28"/>
        </w:rPr>
        <w:t xml:space="preserve"> Харты</w:t>
      </w:r>
      <w:r w:rsidR="001D5CC2">
        <w:rPr>
          <w:rFonts w:ascii="Times New Roman" w:hAnsi="Times New Roman" w:cs="Times New Roman"/>
          <w:sz w:val="28"/>
          <w:szCs w:val="28"/>
        </w:rPr>
        <w:t>я</w:t>
      </w:r>
      <w:r w:rsidR="001D5CC2" w:rsidRPr="001D5CC2">
        <w:rPr>
          <w:rFonts w:ascii="Times New Roman" w:hAnsi="Times New Roman" w:cs="Times New Roman"/>
          <w:sz w:val="28"/>
          <w:szCs w:val="28"/>
        </w:rPr>
        <w:t xml:space="preserve"> па пытаннях захавання і рэстаўрацыі помнікаў і славутых месцаў</w:t>
      </w:r>
      <w:r w:rsidR="001D5CC2">
        <w:rPr>
          <w:rFonts w:ascii="Times New Roman" w:hAnsi="Times New Roman" w:cs="Times New Roman"/>
          <w:sz w:val="28"/>
          <w:szCs w:val="28"/>
        </w:rPr>
        <w:t xml:space="preserve"> (1964) </w:t>
      </w:r>
      <w:r w:rsidR="0062644B">
        <w:rPr>
          <w:rFonts w:ascii="Times New Roman" w:hAnsi="Times New Roman" w:cs="Times New Roman"/>
          <w:sz w:val="28"/>
          <w:szCs w:val="28"/>
        </w:rPr>
        <w:t>с</w:t>
      </w:r>
      <w:r w:rsidR="0062644B" w:rsidRPr="0062644B">
        <w:rPr>
          <w:rFonts w:ascii="Times New Roman" w:hAnsi="Times New Roman" w:cs="Times New Roman"/>
          <w:sz w:val="28"/>
          <w:szCs w:val="28"/>
        </w:rPr>
        <w:t>фармулява</w:t>
      </w:r>
      <w:r w:rsidR="0062644B">
        <w:rPr>
          <w:rFonts w:ascii="Times New Roman" w:hAnsi="Times New Roman" w:cs="Times New Roman"/>
          <w:sz w:val="28"/>
          <w:szCs w:val="28"/>
        </w:rPr>
        <w:t>ла</w:t>
      </w:r>
      <w:r w:rsidR="0062644B" w:rsidRPr="0062644B">
        <w:rPr>
          <w:rFonts w:ascii="Times New Roman" w:hAnsi="Times New Roman" w:cs="Times New Roman"/>
          <w:sz w:val="28"/>
          <w:szCs w:val="28"/>
        </w:rPr>
        <w:t xml:space="preserve"> тэарэтычныя прынцыпы і прапановы, якія датычаць кансервацыі і рэстаўрацыі помнікаў, правядзення археалагічных раскопак. Адна з важнейшых высноў Венецыянскай хартыі зводзіцца да выслоўя: “Рэстаўрацыя спыняецца там, дзе пачынаецца гіпотэза”. Гэтым падкрэслівалася дапушчальнасць рэстаўрацыі ў выключных выпадках, калі яна прадыктавана неабходнасцю </w:t>
      </w:r>
      <w:r w:rsidR="0062644B" w:rsidRPr="0062644B">
        <w:rPr>
          <w:rFonts w:ascii="Times New Roman" w:hAnsi="Times New Roman" w:cs="Times New Roman"/>
          <w:sz w:val="28"/>
          <w:szCs w:val="28"/>
        </w:rPr>
        <w:lastRenderedPageBreak/>
        <w:t>зберажэння помніка. Аднак рэстаўрацыйныя работы не павінны парушаць старых субстанцый, падставай для прыняцця праектнага рашэння на іх выкананне могуць быць толькі дакументальныя крыніцы. Усялякія прыўнясенні ў аб’ект спадчыны павінны залежаць ад архітэктурнай кампазіцыі і вызначацца характарам перыяду іх стварэння.</w:t>
      </w:r>
      <w:r w:rsidR="0062644B">
        <w:rPr>
          <w:rFonts w:ascii="Times New Roman" w:hAnsi="Times New Roman" w:cs="Times New Roman"/>
          <w:sz w:val="28"/>
          <w:szCs w:val="28"/>
        </w:rPr>
        <w:t xml:space="preserve"> </w:t>
      </w:r>
      <w:r w:rsidR="0062644B" w:rsidRPr="0062644B">
        <w:rPr>
          <w:rFonts w:ascii="Times New Roman" w:hAnsi="Times New Roman" w:cs="Times New Roman"/>
          <w:sz w:val="28"/>
          <w:szCs w:val="28"/>
        </w:rPr>
        <w:t>Напластаванні розных эпох неабходна захоўваць. Узноўленыя часткі павінны гарманічна спалучацца з помнікам, адрозніваючыся, аднак, ад аўтэнтычных, каб рэстаўрацыя не фальсіфікавала мастацкі і гістарычны вобраз аб’екта. Абавязковай умовай работ па рэстаўрацыі, кансервацыі і археалагічных даследаваннях павінна быць іх падрабязнае дакументальнае афармленне з вельмі пажаданай публікацыяй гэтых матэрыялаў.</w:t>
      </w:r>
      <w:r w:rsidR="0062644B">
        <w:rPr>
          <w:rFonts w:ascii="Times New Roman" w:hAnsi="Times New Roman" w:cs="Times New Roman"/>
          <w:sz w:val="28"/>
          <w:szCs w:val="28"/>
        </w:rPr>
        <w:t xml:space="preserve"> </w:t>
      </w:r>
      <w:r w:rsidR="0062644B" w:rsidRPr="0062644B">
        <w:rPr>
          <w:rFonts w:ascii="Times New Roman" w:hAnsi="Times New Roman" w:cs="Times New Roman"/>
          <w:sz w:val="28"/>
          <w:szCs w:val="28"/>
        </w:rPr>
        <w:t>Прынцыпы Венецыянскай хартыі атрымалі далейшае развіццё ў рэкамендацыях ЮНЕСКА 1976 г., дзе звярталася ўвага на небяспеку універсальнасці метадаў будаўніцтва, што можа прывесці да стварэння адзінавобразнага акружэння ва ўсім свеце.</w:t>
      </w:r>
      <w:r w:rsidR="0062644B">
        <w:rPr>
          <w:rFonts w:ascii="Times New Roman" w:hAnsi="Times New Roman" w:cs="Times New Roman"/>
          <w:sz w:val="28"/>
          <w:szCs w:val="28"/>
        </w:rPr>
        <w:t xml:space="preserve"> </w:t>
      </w:r>
      <w:r w:rsidR="0062644B" w:rsidRPr="0062644B">
        <w:rPr>
          <w:rFonts w:ascii="Times New Roman" w:hAnsi="Times New Roman" w:cs="Times New Roman"/>
          <w:sz w:val="28"/>
          <w:szCs w:val="28"/>
        </w:rPr>
        <w:t>Працягам Венецыянскай стала Міжнародная хартыя па ахове гістарычных гарадоў, прынятая ў 1987 г. у Вашынгтоне, што і дало ёй назву Вашынгтонская хартыя. Яна развівае некаторыя палажэнні рэкамендацый ЮНЕСКА 1976 г. адносна аховы гістарычных або традыцыйных ансамбляў і іх ролі ў сучасным жыцці.</w:t>
      </w:r>
      <w:r w:rsidR="0062644B">
        <w:rPr>
          <w:rFonts w:ascii="Times New Roman" w:hAnsi="Times New Roman" w:cs="Times New Roman"/>
          <w:sz w:val="28"/>
          <w:szCs w:val="28"/>
        </w:rPr>
        <w:t xml:space="preserve"> </w:t>
      </w:r>
      <w:r w:rsidR="0062644B" w:rsidRPr="0062644B">
        <w:rPr>
          <w:rFonts w:ascii="Times New Roman" w:hAnsi="Times New Roman" w:cs="Times New Roman"/>
          <w:sz w:val="28"/>
          <w:szCs w:val="28"/>
        </w:rPr>
        <w:t>У Вашынгтонскай хартыі ахова гістарычных гарадоў разглядаецца ў якасці мер, неабходных як для іх абароны, кансервацыі і рэстаўрацыі, так і пастаяннага развіцця і гарманічнага прыстасавання да сучаснага жыцця.</w:t>
      </w:r>
      <w:r w:rsidRPr="0095652A">
        <w:rPr>
          <w:rFonts w:ascii="Times New Roman" w:hAnsi="Times New Roman" w:cs="Times New Roman"/>
          <w:sz w:val="28"/>
          <w:szCs w:val="28"/>
        </w:rPr>
        <w:t xml:space="preserve"> </w:t>
      </w:r>
      <w:r w:rsidRPr="001D5CC2">
        <w:rPr>
          <w:rFonts w:ascii="Times New Roman" w:hAnsi="Times New Roman" w:cs="Times New Roman"/>
          <w:sz w:val="28"/>
          <w:szCs w:val="28"/>
        </w:rPr>
        <w:t>Суіснаванне новага са старым можа быць ажыццёўлена з улікам адпаведнасці наступным прынцыпам: дасягнення аб’ёмна-прасторавай сувымернасці і суладдзя колеру і матэрыялаў; вытрымлівання агульнага характару забудовы, што яшчэ называюць забеспячэннем прынцыпу так званага кантэкстуалізму.</w:t>
      </w:r>
      <w:r>
        <w:rPr>
          <w:rFonts w:ascii="Times New Roman" w:hAnsi="Times New Roman" w:cs="Times New Roman"/>
          <w:sz w:val="28"/>
          <w:szCs w:val="28"/>
        </w:rPr>
        <w:t xml:space="preserve"> </w:t>
      </w:r>
    </w:p>
    <w:p w:rsidR="001D5CC2" w:rsidRPr="0095652A" w:rsidRDefault="0095652A" w:rsidP="0095652A">
      <w:pPr>
        <w:spacing w:after="0" w:line="240" w:lineRule="auto"/>
        <w:ind w:firstLine="720"/>
        <w:jc w:val="both"/>
        <w:rPr>
          <w:rFonts w:ascii="Times New Roman" w:hAnsi="Times New Roman" w:cs="Times New Roman"/>
          <w:sz w:val="28"/>
          <w:szCs w:val="28"/>
        </w:rPr>
      </w:pPr>
      <w:r w:rsidRPr="0095652A">
        <w:rPr>
          <w:rFonts w:ascii="Times New Roman" w:hAnsi="Times New Roman" w:cs="Times New Roman"/>
          <w:sz w:val="28"/>
          <w:szCs w:val="28"/>
        </w:rPr>
        <w:t xml:space="preserve">Кодэкс аб культуры Рэспублікі Беларусь (арт. 114) вызначае наступныя катэгорыі рамонтна-рэстаўрацыйных работ, якiя выконваюцца на матэрыяльных гiсторыка-культурных каштоўнасцях: 1) аднаўленне – навукова-абгрунтаванае поўнае або частковае паўторнае стварэнне матэрыяльных гiсторыка-культурных каштоўнасцей абавязкова на месцы iх ранейшага знаходжання; 2) дапаўненне – стварэнне дапаўненняў, у тым лiку па завяршэнні ў свой час не рэалiзаваных аўтарскiх задум, а таксама па ўзвядзенні аб’ектаў для рэгенерацыi; 3) кансервацыя – забеспячэнні захаванасцi тэхнiчнага стану, у тым лiку супраць аварыйныя работы; 4) прыстасаванне – адаптацыя да патрэбнасцей i асаблiвасцей сучаснага тэхнiчнага ўтрымання без страты iмi адметных духоўных, мастацкiх i (або) дакументальных вартасцей; 5) перамяшчэнне –перамяшчэнне і аднаўленне на новым месцы; 6) рамонт – аднаўленне страчаных у працэсе эксплуатацыі і (або) паляпшэнне канструкцыйных, інжынерных, тэхнічных, эстэтычных якасцей; 7) раскрыццё – пазбаўленне ад пазнейшых дысануючых напластаванняў; 8) рэгенерацыя – аднаўленне цэласнасцi i </w:t>
      </w:r>
      <w:r w:rsidRPr="0095652A">
        <w:rPr>
          <w:rFonts w:ascii="Times New Roman" w:hAnsi="Times New Roman" w:cs="Times New Roman"/>
          <w:sz w:val="28"/>
          <w:szCs w:val="28"/>
        </w:rPr>
        <w:lastRenderedPageBreak/>
        <w:t>агульнага кампазiцыйнага рашэння (у асноўным комплексу або ансамбля) i (або) гiстарычнага характару размяшчэння у навакольным асяроддзі; 9) рэканструкцыя – выкарыстанне па новым прызначэнні і (або) звязаных са змяненнем асноўных тэхніка-эканамічных паказчыкаў і параметраў, у тым ліку з павышэннем спажывецкіх якасцей; 10) рэстаўрацыя (рэстаўрацыйна-аднаўленчыя работы) – аднаўленне парушанага першапачатковага аблічча, якоя выконваецца на аснове спецыяльных даследаванняў іх гістарычнай дакладнасці і архітэктурна-мастацкай каштоўнасці, а таксама навукова-праектнай дакументацыі на выкананне рамонтна-рэстаўрацыйных работ.</w:t>
      </w:r>
    </w:p>
    <w:p w:rsidR="00080D49" w:rsidRPr="00080D49" w:rsidRDefault="006E5BCC" w:rsidP="00080D49">
      <w:pPr>
        <w:spacing w:after="0" w:line="240" w:lineRule="auto"/>
        <w:ind w:firstLine="720"/>
        <w:jc w:val="both"/>
        <w:rPr>
          <w:rFonts w:ascii="Times New Roman" w:hAnsi="Times New Roman" w:cs="Times New Roman"/>
          <w:sz w:val="28"/>
          <w:szCs w:val="28"/>
        </w:rPr>
      </w:pPr>
      <w:r w:rsidRPr="006E5BCC">
        <w:rPr>
          <w:rFonts w:ascii="Times New Roman" w:hAnsi="Times New Roman" w:cs="Times New Roman"/>
          <w:sz w:val="28"/>
          <w:szCs w:val="28"/>
        </w:rPr>
        <w:t xml:space="preserve">2 Рэстаўрацыя твораў жывапісу і скульптуры. </w:t>
      </w:r>
      <w:r w:rsidR="00080D49" w:rsidRPr="00080D49">
        <w:rPr>
          <w:rFonts w:ascii="Times New Roman" w:hAnsi="Times New Roman" w:cs="Times New Roman"/>
          <w:sz w:val="28"/>
          <w:szCs w:val="28"/>
        </w:rPr>
        <w:t>уемые ў рэстаўрацыі жывапісу.</w:t>
      </w:r>
      <w:r w:rsidR="00080D49">
        <w:rPr>
          <w:rFonts w:ascii="Times New Roman" w:hAnsi="Times New Roman" w:cs="Times New Roman"/>
          <w:sz w:val="28"/>
          <w:szCs w:val="28"/>
        </w:rPr>
        <w:t xml:space="preserve"> </w:t>
      </w:r>
      <w:r w:rsidR="00080D49" w:rsidRPr="00080D49">
        <w:rPr>
          <w:rFonts w:ascii="Times New Roman" w:hAnsi="Times New Roman" w:cs="Times New Roman"/>
          <w:sz w:val="28"/>
          <w:szCs w:val="28"/>
        </w:rPr>
        <w:t>Асноўным правілам правядзення навукова-рэстаўрацыйных прац з'яўляецца</w:t>
      </w:r>
      <w:r w:rsidR="00080D49">
        <w:rPr>
          <w:rFonts w:ascii="Times New Roman" w:hAnsi="Times New Roman" w:cs="Times New Roman"/>
          <w:sz w:val="28"/>
          <w:szCs w:val="28"/>
        </w:rPr>
        <w:t xml:space="preserve"> </w:t>
      </w:r>
      <w:r w:rsidR="00080D49" w:rsidRPr="00080D49">
        <w:rPr>
          <w:rFonts w:ascii="Times New Roman" w:hAnsi="Times New Roman" w:cs="Times New Roman"/>
          <w:sz w:val="28"/>
          <w:szCs w:val="28"/>
        </w:rPr>
        <w:t xml:space="preserve">абгрунтаванне любога ўмяшання ў сучасны стан твора жывапісу. Сучасная навуковая рэстаўрацыя патрабуе, каб </w:t>
      </w:r>
      <w:r w:rsidR="00080D49">
        <w:rPr>
          <w:rFonts w:ascii="Times New Roman" w:hAnsi="Times New Roman" w:cs="Times New Roman"/>
          <w:sz w:val="28"/>
          <w:szCs w:val="28"/>
        </w:rPr>
        <w:t xml:space="preserve">выкарыстаныя </w:t>
      </w:r>
      <w:r w:rsidR="00080D49" w:rsidRPr="00080D49">
        <w:rPr>
          <w:rFonts w:ascii="Times New Roman" w:hAnsi="Times New Roman" w:cs="Times New Roman"/>
          <w:sz w:val="28"/>
          <w:szCs w:val="28"/>
        </w:rPr>
        <w:t>пры рэстаўрацыі твораў матэрыялы, не перашкаджалі правядзенню паўторных</w:t>
      </w:r>
      <w:r w:rsidR="00080D49">
        <w:rPr>
          <w:rFonts w:ascii="Times New Roman" w:hAnsi="Times New Roman" w:cs="Times New Roman"/>
          <w:sz w:val="28"/>
          <w:szCs w:val="28"/>
        </w:rPr>
        <w:t xml:space="preserve"> </w:t>
      </w:r>
      <w:r w:rsidR="00080D49" w:rsidRPr="00080D49">
        <w:rPr>
          <w:rFonts w:ascii="Times New Roman" w:hAnsi="Times New Roman" w:cs="Times New Roman"/>
          <w:sz w:val="28"/>
          <w:szCs w:val="28"/>
        </w:rPr>
        <w:t>рэстаўрацыйных аперацый. Яны павінны быць сумяшчальнымі з матэрыяламі</w:t>
      </w:r>
      <w:r w:rsidR="00080D49">
        <w:rPr>
          <w:rFonts w:ascii="Times New Roman" w:hAnsi="Times New Roman" w:cs="Times New Roman"/>
          <w:sz w:val="28"/>
          <w:szCs w:val="28"/>
        </w:rPr>
        <w:t xml:space="preserve"> </w:t>
      </w:r>
      <w:r w:rsidR="00080D49" w:rsidRPr="00080D49">
        <w:rPr>
          <w:rFonts w:ascii="Times New Roman" w:hAnsi="Times New Roman" w:cs="Times New Roman"/>
          <w:sz w:val="28"/>
          <w:szCs w:val="28"/>
        </w:rPr>
        <w:t xml:space="preserve">арыгінальнага прадмета і, наколькі можна, </w:t>
      </w:r>
      <w:r w:rsidR="00080D49">
        <w:rPr>
          <w:rFonts w:ascii="Times New Roman" w:hAnsi="Times New Roman" w:cs="Times New Roman"/>
          <w:sz w:val="28"/>
          <w:szCs w:val="28"/>
        </w:rPr>
        <w:t xml:space="preserve">пры неабходнасці </w:t>
      </w:r>
      <w:r w:rsidR="00080D49" w:rsidRPr="00080D49">
        <w:rPr>
          <w:rFonts w:ascii="Times New Roman" w:hAnsi="Times New Roman" w:cs="Times New Roman"/>
          <w:sz w:val="28"/>
          <w:szCs w:val="28"/>
        </w:rPr>
        <w:t>цалкам выдаляцца. У рэстаўрацыі маляўнічага пласта, у прыватнасці, рас</w:t>
      </w:r>
      <w:r w:rsidR="00080D49">
        <w:rPr>
          <w:rFonts w:ascii="Times New Roman" w:hAnsi="Times New Roman" w:cs="Times New Roman"/>
          <w:sz w:val="28"/>
          <w:szCs w:val="28"/>
        </w:rPr>
        <w:t>крыцці</w:t>
      </w:r>
      <w:r w:rsidR="00080D49" w:rsidRPr="00080D49">
        <w:rPr>
          <w:rFonts w:ascii="Times New Roman" w:hAnsi="Times New Roman" w:cs="Times New Roman"/>
          <w:sz w:val="28"/>
          <w:szCs w:val="28"/>
        </w:rPr>
        <w:t xml:space="preserve"> ад позніх напластаванняў ужываюцца макраздымка, назіранне маляўнічага с</w:t>
      </w:r>
      <w:r w:rsidR="00080D49">
        <w:rPr>
          <w:rFonts w:ascii="Times New Roman" w:hAnsi="Times New Roman" w:cs="Times New Roman"/>
          <w:sz w:val="28"/>
          <w:szCs w:val="28"/>
        </w:rPr>
        <w:t>л</w:t>
      </w:r>
      <w:r w:rsidR="00080D49" w:rsidRPr="00080D49">
        <w:rPr>
          <w:rFonts w:ascii="Times New Roman" w:hAnsi="Times New Roman" w:cs="Times New Roman"/>
          <w:sz w:val="28"/>
          <w:szCs w:val="28"/>
        </w:rPr>
        <w:t>оя ў бінакулярную лупу і</w:t>
      </w:r>
      <w:r w:rsidR="00080D49">
        <w:rPr>
          <w:rFonts w:ascii="Times New Roman" w:hAnsi="Times New Roman" w:cs="Times New Roman"/>
          <w:sz w:val="28"/>
          <w:szCs w:val="28"/>
        </w:rPr>
        <w:t xml:space="preserve"> </w:t>
      </w:r>
      <w:r w:rsidR="00080D49" w:rsidRPr="00080D49">
        <w:rPr>
          <w:rFonts w:ascii="Times New Roman" w:hAnsi="Times New Roman" w:cs="Times New Roman"/>
          <w:sz w:val="28"/>
          <w:szCs w:val="28"/>
        </w:rPr>
        <w:t>ва ўльтрафіялетавых прамянях, р</w:t>
      </w:r>
      <w:r w:rsidR="00080D49">
        <w:rPr>
          <w:rFonts w:ascii="Times New Roman" w:hAnsi="Times New Roman" w:cs="Times New Roman"/>
          <w:sz w:val="28"/>
          <w:szCs w:val="28"/>
        </w:rPr>
        <w:t>э</w:t>
      </w:r>
      <w:r w:rsidR="00080D49" w:rsidRPr="00080D49">
        <w:rPr>
          <w:rFonts w:ascii="Times New Roman" w:hAnsi="Times New Roman" w:cs="Times New Roman"/>
          <w:sz w:val="28"/>
          <w:szCs w:val="28"/>
        </w:rPr>
        <w:t>нтген</w:t>
      </w:r>
      <w:r w:rsidR="00080D49">
        <w:rPr>
          <w:rFonts w:ascii="Times New Roman" w:hAnsi="Times New Roman" w:cs="Times New Roman"/>
          <w:sz w:val="28"/>
          <w:szCs w:val="28"/>
        </w:rPr>
        <w:t>а</w:t>
      </w:r>
      <w:r w:rsidR="00080D49" w:rsidRPr="00080D49">
        <w:rPr>
          <w:rFonts w:ascii="Times New Roman" w:hAnsi="Times New Roman" w:cs="Times New Roman"/>
          <w:sz w:val="28"/>
          <w:szCs w:val="28"/>
        </w:rPr>
        <w:t>граф</w:t>
      </w:r>
      <w:r w:rsidR="00080D49">
        <w:rPr>
          <w:rFonts w:ascii="Times New Roman" w:hAnsi="Times New Roman" w:cs="Times New Roman"/>
          <w:sz w:val="28"/>
          <w:szCs w:val="28"/>
        </w:rPr>
        <w:t>і</w:t>
      </w:r>
      <w:r w:rsidR="00080D49" w:rsidRPr="00080D49">
        <w:rPr>
          <w:rFonts w:ascii="Times New Roman" w:hAnsi="Times New Roman" w:cs="Times New Roman"/>
          <w:sz w:val="28"/>
          <w:szCs w:val="28"/>
        </w:rPr>
        <w:t>р</w:t>
      </w:r>
      <w:r w:rsidR="00080D49">
        <w:rPr>
          <w:rFonts w:ascii="Times New Roman" w:hAnsi="Times New Roman" w:cs="Times New Roman"/>
          <w:sz w:val="28"/>
          <w:szCs w:val="28"/>
        </w:rPr>
        <w:t>а</w:t>
      </w:r>
      <w:r w:rsidR="00080D49" w:rsidRPr="00080D49">
        <w:rPr>
          <w:rFonts w:ascii="Times New Roman" w:hAnsi="Times New Roman" w:cs="Times New Roman"/>
          <w:sz w:val="28"/>
          <w:szCs w:val="28"/>
        </w:rPr>
        <w:t>ван</w:t>
      </w:r>
      <w:r w:rsidR="00080D49">
        <w:rPr>
          <w:rFonts w:ascii="Times New Roman" w:hAnsi="Times New Roman" w:cs="Times New Roman"/>
          <w:sz w:val="28"/>
          <w:szCs w:val="28"/>
        </w:rPr>
        <w:t>н</w:t>
      </w:r>
      <w:r w:rsidR="00080D49" w:rsidRPr="00080D49">
        <w:rPr>
          <w:rFonts w:ascii="Times New Roman" w:hAnsi="Times New Roman" w:cs="Times New Roman"/>
          <w:sz w:val="28"/>
          <w:szCs w:val="28"/>
        </w:rPr>
        <w:t>е. Абавязковым з'яўляецца дакументаванне праведзеных рэстаўрацыйных аперацый. Дакументацыя павінна складацца з рэстаўрацыйн</w:t>
      </w:r>
      <w:r w:rsidR="00080D49">
        <w:rPr>
          <w:rFonts w:ascii="Times New Roman" w:hAnsi="Times New Roman" w:cs="Times New Roman"/>
          <w:sz w:val="28"/>
          <w:szCs w:val="28"/>
        </w:rPr>
        <w:t>ага</w:t>
      </w:r>
      <w:r w:rsidR="00080D49" w:rsidRPr="00080D49">
        <w:rPr>
          <w:rFonts w:ascii="Times New Roman" w:hAnsi="Times New Roman" w:cs="Times New Roman"/>
          <w:sz w:val="28"/>
          <w:szCs w:val="28"/>
        </w:rPr>
        <w:t xml:space="preserve"> пашпарт</w:t>
      </w:r>
      <w:r w:rsidR="00080D49">
        <w:rPr>
          <w:rFonts w:ascii="Times New Roman" w:hAnsi="Times New Roman" w:cs="Times New Roman"/>
          <w:sz w:val="28"/>
          <w:szCs w:val="28"/>
        </w:rPr>
        <w:t>а</w:t>
      </w:r>
      <w:r w:rsidR="00080D49" w:rsidRPr="00080D49">
        <w:rPr>
          <w:rFonts w:ascii="Times New Roman" w:hAnsi="Times New Roman" w:cs="Times New Roman"/>
          <w:sz w:val="28"/>
          <w:szCs w:val="28"/>
        </w:rPr>
        <w:t xml:space="preserve"> і фот</w:t>
      </w:r>
      <w:r w:rsidR="00080D49">
        <w:rPr>
          <w:rFonts w:ascii="Times New Roman" w:hAnsi="Times New Roman" w:cs="Times New Roman"/>
          <w:sz w:val="28"/>
          <w:szCs w:val="28"/>
        </w:rPr>
        <w:t>а</w:t>
      </w:r>
      <w:r w:rsidR="00080D49" w:rsidRPr="00080D49">
        <w:rPr>
          <w:rFonts w:ascii="Times New Roman" w:hAnsi="Times New Roman" w:cs="Times New Roman"/>
          <w:sz w:val="28"/>
          <w:szCs w:val="28"/>
        </w:rPr>
        <w:t>д</w:t>
      </w:r>
      <w:r w:rsidR="00080D49">
        <w:rPr>
          <w:rFonts w:ascii="Times New Roman" w:hAnsi="Times New Roman" w:cs="Times New Roman"/>
          <w:sz w:val="28"/>
          <w:szCs w:val="28"/>
        </w:rPr>
        <w:t>а</w:t>
      </w:r>
      <w:r w:rsidR="00080D49" w:rsidRPr="00080D49">
        <w:rPr>
          <w:rFonts w:ascii="Times New Roman" w:hAnsi="Times New Roman" w:cs="Times New Roman"/>
          <w:sz w:val="28"/>
          <w:szCs w:val="28"/>
        </w:rPr>
        <w:t>кументац</w:t>
      </w:r>
      <w:r w:rsidR="00080D49">
        <w:rPr>
          <w:rFonts w:ascii="Times New Roman" w:hAnsi="Times New Roman" w:cs="Times New Roman"/>
          <w:sz w:val="28"/>
          <w:szCs w:val="28"/>
        </w:rPr>
        <w:t>ыі</w:t>
      </w:r>
      <w:r w:rsidR="00080D49" w:rsidRPr="00080D49">
        <w:rPr>
          <w:rFonts w:ascii="Times New Roman" w:hAnsi="Times New Roman" w:cs="Times New Roman"/>
          <w:sz w:val="28"/>
          <w:szCs w:val="28"/>
        </w:rPr>
        <w:t>.</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 xml:space="preserve">Па </w:t>
      </w:r>
      <w:r>
        <w:rPr>
          <w:rFonts w:ascii="Times New Roman" w:hAnsi="Times New Roman" w:cs="Times New Roman"/>
          <w:sz w:val="28"/>
          <w:szCs w:val="28"/>
        </w:rPr>
        <w:t>выкарыстаных</w:t>
      </w:r>
      <w:r w:rsidRPr="00080D49">
        <w:rPr>
          <w:rFonts w:ascii="Times New Roman" w:hAnsi="Times New Roman" w:cs="Times New Roman"/>
          <w:sz w:val="28"/>
          <w:szCs w:val="28"/>
        </w:rPr>
        <w:t xml:space="preserve"> матэрыялах і тэхніцы выканання вылучаюцца манументальная, станковая алейны і тэмперны жывапіс, для якіх пералік метадаў даследавання і методык рэстаўрацыі вызначаюцца асобна.</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Найбол</w:t>
      </w:r>
      <w:r>
        <w:rPr>
          <w:rFonts w:ascii="Times New Roman" w:hAnsi="Times New Roman" w:cs="Times New Roman"/>
          <w:sz w:val="28"/>
          <w:szCs w:val="28"/>
        </w:rPr>
        <w:t>ьш</w:t>
      </w:r>
      <w:r w:rsidRPr="00080D49">
        <w:rPr>
          <w:rFonts w:ascii="Times New Roman" w:hAnsi="Times New Roman" w:cs="Times New Roman"/>
          <w:sz w:val="28"/>
          <w:szCs w:val="28"/>
        </w:rPr>
        <w:t xml:space="preserve"> распаўсюджанымі дэфектамі манументальнага жывапісу з'яўляюцца:</w:t>
      </w:r>
      <w:r>
        <w:rPr>
          <w:rFonts w:ascii="Times New Roman" w:hAnsi="Times New Roman" w:cs="Times New Roman"/>
          <w:sz w:val="28"/>
          <w:szCs w:val="28"/>
        </w:rPr>
        <w:t xml:space="preserve"> </w:t>
      </w:r>
      <w:r w:rsidRPr="00080D49">
        <w:rPr>
          <w:rFonts w:ascii="Times New Roman" w:hAnsi="Times New Roman" w:cs="Times New Roman"/>
          <w:sz w:val="28"/>
          <w:szCs w:val="28"/>
        </w:rPr>
        <w:t xml:space="preserve"> адслойванне маляўнічага пласта;</w:t>
      </w:r>
      <w:r>
        <w:rPr>
          <w:rFonts w:ascii="Times New Roman" w:hAnsi="Times New Roman" w:cs="Times New Roman"/>
          <w:sz w:val="28"/>
          <w:szCs w:val="28"/>
        </w:rPr>
        <w:t xml:space="preserve"> </w:t>
      </w:r>
      <w:r w:rsidRPr="00080D49">
        <w:rPr>
          <w:rFonts w:ascii="Times New Roman" w:hAnsi="Times New Roman" w:cs="Times New Roman"/>
          <w:sz w:val="28"/>
          <w:szCs w:val="28"/>
        </w:rPr>
        <w:t xml:space="preserve"> страты фарбы і асновы; забруджванні; запіс ранняга жывапісу пазнейшымі малюнкамі.</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Найбол</w:t>
      </w:r>
      <w:r>
        <w:rPr>
          <w:rFonts w:ascii="Times New Roman" w:hAnsi="Times New Roman" w:cs="Times New Roman"/>
          <w:sz w:val="28"/>
          <w:szCs w:val="28"/>
        </w:rPr>
        <w:t>ьш</w:t>
      </w:r>
      <w:r w:rsidRPr="00080D49">
        <w:rPr>
          <w:rFonts w:ascii="Times New Roman" w:hAnsi="Times New Roman" w:cs="Times New Roman"/>
          <w:sz w:val="28"/>
          <w:szCs w:val="28"/>
        </w:rPr>
        <w:t xml:space="preserve"> распаўсюджанымі дэфектамі алейна</w:t>
      </w:r>
      <w:r>
        <w:rPr>
          <w:rFonts w:ascii="Times New Roman" w:hAnsi="Times New Roman" w:cs="Times New Roman"/>
          <w:sz w:val="28"/>
          <w:szCs w:val="28"/>
        </w:rPr>
        <w:t>га</w:t>
      </w:r>
      <w:r w:rsidRPr="00080D49">
        <w:rPr>
          <w:rFonts w:ascii="Times New Roman" w:hAnsi="Times New Roman" w:cs="Times New Roman"/>
          <w:sz w:val="28"/>
          <w:szCs w:val="28"/>
        </w:rPr>
        <w:t xml:space="preserve"> станков</w:t>
      </w:r>
      <w:r>
        <w:rPr>
          <w:rFonts w:ascii="Times New Roman" w:hAnsi="Times New Roman" w:cs="Times New Roman"/>
          <w:sz w:val="28"/>
          <w:szCs w:val="28"/>
        </w:rPr>
        <w:t>ага</w:t>
      </w:r>
      <w:r w:rsidRPr="00080D49">
        <w:rPr>
          <w:rFonts w:ascii="Times New Roman" w:hAnsi="Times New Roman" w:cs="Times New Roman"/>
          <w:sz w:val="28"/>
          <w:szCs w:val="28"/>
        </w:rPr>
        <w:t xml:space="preserve"> жывапісу</w:t>
      </w:r>
      <w:r>
        <w:rPr>
          <w:rFonts w:ascii="Times New Roman" w:hAnsi="Times New Roman" w:cs="Times New Roman"/>
          <w:sz w:val="28"/>
          <w:szCs w:val="28"/>
        </w:rPr>
        <w:t xml:space="preserve"> </w:t>
      </w:r>
      <w:r w:rsidRPr="00080D49">
        <w:rPr>
          <w:rFonts w:ascii="Times New Roman" w:hAnsi="Times New Roman" w:cs="Times New Roman"/>
          <w:sz w:val="28"/>
          <w:szCs w:val="28"/>
        </w:rPr>
        <w:t>з'яўляюцца:</w:t>
      </w:r>
      <w:r>
        <w:rPr>
          <w:rFonts w:ascii="Times New Roman" w:hAnsi="Times New Roman" w:cs="Times New Roman"/>
          <w:sz w:val="28"/>
          <w:szCs w:val="28"/>
        </w:rPr>
        <w:t xml:space="preserve"> </w:t>
      </w:r>
      <w:r w:rsidRPr="00080D49">
        <w:rPr>
          <w:rFonts w:ascii="Times New Roman" w:hAnsi="Times New Roman" w:cs="Times New Roman"/>
          <w:sz w:val="28"/>
          <w:szCs w:val="28"/>
        </w:rPr>
        <w:t xml:space="preserve"> адслойванне фарбы; парывы </w:t>
      </w:r>
      <w:r w:rsidR="00F75EE3">
        <w:rPr>
          <w:rFonts w:ascii="Times New Roman" w:hAnsi="Times New Roman" w:cs="Times New Roman"/>
          <w:sz w:val="28"/>
          <w:szCs w:val="28"/>
        </w:rPr>
        <w:t>палатна</w:t>
      </w:r>
      <w:r w:rsidRPr="00080D49">
        <w:rPr>
          <w:rFonts w:ascii="Times New Roman" w:hAnsi="Times New Roman" w:cs="Times New Roman"/>
          <w:sz w:val="28"/>
          <w:szCs w:val="28"/>
        </w:rPr>
        <w:t>;</w:t>
      </w:r>
      <w:r>
        <w:rPr>
          <w:rFonts w:ascii="Times New Roman" w:hAnsi="Times New Roman" w:cs="Times New Roman"/>
          <w:sz w:val="28"/>
          <w:szCs w:val="28"/>
        </w:rPr>
        <w:t xml:space="preserve"> </w:t>
      </w:r>
      <w:r w:rsidRPr="00080D49">
        <w:rPr>
          <w:rFonts w:ascii="Times New Roman" w:hAnsi="Times New Roman" w:cs="Times New Roman"/>
          <w:sz w:val="28"/>
          <w:szCs w:val="28"/>
        </w:rPr>
        <w:t xml:space="preserve"> адслойванне лакавага пакрыцця;</w:t>
      </w:r>
      <w:r>
        <w:rPr>
          <w:rFonts w:ascii="Times New Roman" w:hAnsi="Times New Roman" w:cs="Times New Roman"/>
          <w:sz w:val="28"/>
          <w:szCs w:val="28"/>
        </w:rPr>
        <w:t xml:space="preserve"> </w:t>
      </w:r>
      <w:r w:rsidRPr="00080D49">
        <w:rPr>
          <w:rFonts w:ascii="Times New Roman" w:hAnsi="Times New Roman" w:cs="Times New Roman"/>
          <w:sz w:val="28"/>
          <w:szCs w:val="28"/>
        </w:rPr>
        <w:t xml:space="preserve"> сколы фарбы; парушэнне грунта; правісанне </w:t>
      </w:r>
      <w:r w:rsidR="00F75EE3">
        <w:rPr>
          <w:rFonts w:ascii="Times New Roman" w:hAnsi="Times New Roman" w:cs="Times New Roman"/>
          <w:sz w:val="28"/>
          <w:szCs w:val="28"/>
        </w:rPr>
        <w:t>палатна</w:t>
      </w:r>
      <w:r w:rsidRPr="00080D49">
        <w:rPr>
          <w:rFonts w:ascii="Times New Roman" w:hAnsi="Times New Roman" w:cs="Times New Roman"/>
          <w:sz w:val="28"/>
          <w:szCs w:val="28"/>
        </w:rPr>
        <w:t>; забруджванні.</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Да дэфектаў тэмпернага жывапісу, у тым ліку іканапіс</w:t>
      </w:r>
      <w:r>
        <w:rPr>
          <w:rFonts w:ascii="Times New Roman" w:hAnsi="Times New Roman" w:cs="Times New Roman"/>
          <w:sz w:val="28"/>
          <w:szCs w:val="28"/>
        </w:rPr>
        <w:t>у</w:t>
      </w:r>
      <w:r w:rsidRPr="00080D49">
        <w:rPr>
          <w:rFonts w:ascii="Times New Roman" w:hAnsi="Times New Roman" w:cs="Times New Roman"/>
          <w:sz w:val="28"/>
          <w:szCs w:val="28"/>
        </w:rPr>
        <w:t>,</w:t>
      </w:r>
      <w:r>
        <w:rPr>
          <w:rFonts w:ascii="Times New Roman" w:hAnsi="Times New Roman" w:cs="Times New Roman"/>
          <w:sz w:val="28"/>
          <w:szCs w:val="28"/>
        </w:rPr>
        <w:t xml:space="preserve"> належаць</w:t>
      </w:r>
      <w:r w:rsidRPr="00080D49">
        <w:rPr>
          <w:rFonts w:ascii="Times New Roman" w:hAnsi="Times New Roman" w:cs="Times New Roman"/>
          <w:sz w:val="28"/>
          <w:szCs w:val="28"/>
        </w:rPr>
        <w:t>:</w:t>
      </w:r>
      <w:r>
        <w:rPr>
          <w:rFonts w:ascii="Times New Roman" w:hAnsi="Times New Roman" w:cs="Times New Roman"/>
          <w:sz w:val="28"/>
          <w:szCs w:val="28"/>
        </w:rPr>
        <w:t xml:space="preserve"> </w:t>
      </w:r>
      <w:r w:rsidRPr="00080D49">
        <w:rPr>
          <w:rFonts w:ascii="Times New Roman" w:hAnsi="Times New Roman" w:cs="Times New Roman"/>
          <w:sz w:val="28"/>
          <w:szCs w:val="28"/>
        </w:rPr>
        <w:t xml:space="preserve"> адслойванне фарбы; скрыўленне драўлянай асновы; парушэнне цэласнасці драўлянай асновы; адслойванне лакавага пакрыцця; сколы фарбы; парушэнне грунта; пашкоджанне жукамі-тачыльшчыкамі; забруджванні.</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Навукова-рэстаўрацыйныя працы на творы жывапісу з'яўляюцца</w:t>
      </w:r>
      <w:r>
        <w:rPr>
          <w:rFonts w:ascii="Times New Roman" w:hAnsi="Times New Roman" w:cs="Times New Roman"/>
          <w:sz w:val="28"/>
          <w:szCs w:val="28"/>
        </w:rPr>
        <w:t xml:space="preserve"> </w:t>
      </w:r>
      <w:r w:rsidRPr="00080D49">
        <w:rPr>
          <w:rFonts w:ascii="Times New Roman" w:hAnsi="Times New Roman" w:cs="Times New Roman"/>
          <w:sz w:val="28"/>
          <w:szCs w:val="28"/>
        </w:rPr>
        <w:t>складаным працэсам, якія складаюцца з некалькіх стадый, што залежаць ад стану</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захаванасці твора:а) навуковае даследаванне гісторыі, аўтарств</w:t>
      </w:r>
      <w:r w:rsidR="00B77999">
        <w:rPr>
          <w:rFonts w:ascii="Times New Roman" w:hAnsi="Times New Roman" w:cs="Times New Roman"/>
          <w:sz w:val="28"/>
          <w:szCs w:val="28"/>
        </w:rPr>
        <w:t>а</w:t>
      </w:r>
      <w:r w:rsidRPr="00080D49">
        <w:rPr>
          <w:rFonts w:ascii="Times New Roman" w:hAnsi="Times New Roman" w:cs="Times New Roman"/>
          <w:sz w:val="28"/>
          <w:szCs w:val="28"/>
        </w:rPr>
        <w:t>, мастацкай каштоўнасці</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твора заўсёды папярэднічае рэстаўрацыйным працам;б) папярэдняе даследаванне для выяўлення ступені яго захаванасці;</w:t>
      </w:r>
      <w:r w:rsidR="00B77999">
        <w:rPr>
          <w:rFonts w:ascii="Times New Roman" w:hAnsi="Times New Roman" w:cs="Times New Roman"/>
          <w:sz w:val="28"/>
          <w:szCs w:val="28"/>
        </w:rPr>
        <w:t xml:space="preserve"> в</w:t>
      </w:r>
      <w:r w:rsidRPr="00080D49">
        <w:rPr>
          <w:rFonts w:ascii="Times New Roman" w:hAnsi="Times New Roman" w:cs="Times New Roman"/>
          <w:sz w:val="28"/>
          <w:szCs w:val="28"/>
        </w:rPr>
        <w:t xml:space="preserve">) правядзенне супрацьаварыйных прац, накіраваных на захаванне </w:t>
      </w:r>
      <w:r w:rsidRPr="00080D49">
        <w:rPr>
          <w:rFonts w:ascii="Times New Roman" w:hAnsi="Times New Roman" w:cs="Times New Roman"/>
          <w:sz w:val="28"/>
          <w:szCs w:val="28"/>
        </w:rPr>
        <w:lastRenderedPageBreak/>
        <w:t xml:space="preserve">цэласнасці твора і </w:t>
      </w:r>
      <w:r w:rsidR="00B77999">
        <w:rPr>
          <w:rFonts w:ascii="Times New Roman" w:hAnsi="Times New Roman" w:cs="Times New Roman"/>
          <w:sz w:val="28"/>
          <w:szCs w:val="28"/>
        </w:rPr>
        <w:t xml:space="preserve">якія патрабуюць </w:t>
      </w:r>
      <w:r w:rsidRPr="00080D49">
        <w:rPr>
          <w:rFonts w:ascii="Times New Roman" w:hAnsi="Times New Roman" w:cs="Times New Roman"/>
          <w:sz w:val="28"/>
          <w:szCs w:val="28"/>
        </w:rPr>
        <w:t>першачарговага ўмяшання: умацаванне маляўнічага пласта, грунта, асновы;</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г) тэхналагічныя даследаванні твора і складанне тэхнічнага задання;</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д) консервац</w:t>
      </w:r>
      <w:r w:rsidR="00B77999">
        <w:rPr>
          <w:rFonts w:ascii="Times New Roman" w:hAnsi="Times New Roman" w:cs="Times New Roman"/>
          <w:sz w:val="28"/>
          <w:szCs w:val="28"/>
        </w:rPr>
        <w:t>ыйныя</w:t>
      </w:r>
      <w:r w:rsidRPr="00080D49">
        <w:rPr>
          <w:rFonts w:ascii="Times New Roman" w:hAnsi="Times New Roman" w:cs="Times New Roman"/>
          <w:sz w:val="28"/>
          <w:szCs w:val="28"/>
        </w:rPr>
        <w:t xml:space="preserve"> мерапрыемствы;</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е) рэстаўрацыйныя мерапрыемствы;</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і) кантроль за вынікам выкананых мерапрыемстваў.</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Кансервацыя можа з'яўляцца адным з этапаў рэстаўрацыі, а таксама мець на ўвазе рознага роду ахавальныя меры. Формай пасіўнай ці прэвентыўнай кансервацыі з'яўляецца аптымізацыя ўмоў захоўвання, у якіх утрымоўваюцца творы, што дазваляе адтэрмінаваць іх старэнне. У сувязі з гэтым музейны клімат ці кліматычныя ўмовы архітэктурных помнікаў, у якіх</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 xml:space="preserve">знаходзяцца творы манументальнага жывапісу, мае </w:t>
      </w:r>
      <w:r w:rsidR="00B77999">
        <w:rPr>
          <w:rFonts w:ascii="Times New Roman" w:hAnsi="Times New Roman" w:cs="Times New Roman"/>
          <w:sz w:val="28"/>
          <w:szCs w:val="28"/>
        </w:rPr>
        <w:t>важнае з</w:t>
      </w:r>
      <w:r w:rsidRPr="00080D49">
        <w:rPr>
          <w:rFonts w:ascii="Times New Roman" w:hAnsi="Times New Roman" w:cs="Times New Roman"/>
          <w:sz w:val="28"/>
          <w:szCs w:val="28"/>
        </w:rPr>
        <w:t>начэнне. У</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першую чаргу выконваюцца консервац</w:t>
      </w:r>
      <w:r w:rsidR="00B77999">
        <w:rPr>
          <w:rFonts w:ascii="Times New Roman" w:hAnsi="Times New Roman" w:cs="Times New Roman"/>
          <w:sz w:val="28"/>
          <w:szCs w:val="28"/>
        </w:rPr>
        <w:t>ыйныя</w:t>
      </w:r>
      <w:r w:rsidRPr="00080D49">
        <w:rPr>
          <w:rFonts w:ascii="Times New Roman" w:hAnsi="Times New Roman" w:cs="Times New Roman"/>
          <w:sz w:val="28"/>
          <w:szCs w:val="28"/>
        </w:rPr>
        <w:t xml:space="preserve"> працы, неабходныя для захавання матэрыяльнай структуры твора жывапісу. Кансервацыя прадугледжвае ўмацаванне ўсіх асноўных элементаў твора жывапісу.</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Рэстаўрацыя манументальнага жывапісу ўключае такія в</w:t>
      </w:r>
      <w:r w:rsidR="00B77999">
        <w:rPr>
          <w:rFonts w:ascii="Times New Roman" w:hAnsi="Times New Roman" w:cs="Times New Roman"/>
          <w:sz w:val="28"/>
          <w:szCs w:val="28"/>
        </w:rPr>
        <w:t>і</w:t>
      </w:r>
      <w:r w:rsidRPr="00080D49">
        <w:rPr>
          <w:rFonts w:ascii="Times New Roman" w:hAnsi="Times New Roman" w:cs="Times New Roman"/>
          <w:sz w:val="28"/>
          <w:szCs w:val="28"/>
        </w:rPr>
        <w:t xml:space="preserve">ды </w:t>
      </w:r>
      <w:r w:rsidR="00B77999">
        <w:rPr>
          <w:rFonts w:ascii="Times New Roman" w:hAnsi="Times New Roman" w:cs="Times New Roman"/>
          <w:sz w:val="28"/>
          <w:szCs w:val="28"/>
        </w:rPr>
        <w:t>работ</w:t>
      </w:r>
      <w:r w:rsidRPr="00080D49">
        <w:rPr>
          <w:rFonts w:ascii="Times New Roman" w:hAnsi="Times New Roman" w:cs="Times New Roman"/>
          <w:sz w:val="28"/>
          <w:szCs w:val="28"/>
        </w:rPr>
        <w:t>, як:</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 xml:space="preserve"> умацаванне маляўнічага пласта; рас</w:t>
      </w:r>
      <w:r w:rsidR="00B77999">
        <w:rPr>
          <w:rFonts w:ascii="Times New Roman" w:hAnsi="Times New Roman" w:cs="Times New Roman"/>
          <w:sz w:val="28"/>
          <w:szCs w:val="28"/>
        </w:rPr>
        <w:t>крыццё</w:t>
      </w:r>
      <w:r w:rsidRPr="00080D49">
        <w:rPr>
          <w:rFonts w:ascii="Times New Roman" w:hAnsi="Times New Roman" w:cs="Times New Roman"/>
          <w:sz w:val="28"/>
          <w:szCs w:val="28"/>
        </w:rPr>
        <w:t xml:space="preserve"> ад позніх напластаванняў;</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умацаванне тынкавага грунта; аднаўленне згубленых элементаў (рэканструкцыя); таніраванне – папаўненне фарбамі малаважных па памеры стратжывапісу.</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Рэстаўрацыя станковой алейнага жывапісу ўключае такія в</w:t>
      </w:r>
      <w:r w:rsidR="00B77999">
        <w:rPr>
          <w:rFonts w:ascii="Times New Roman" w:hAnsi="Times New Roman" w:cs="Times New Roman"/>
          <w:sz w:val="28"/>
          <w:szCs w:val="28"/>
        </w:rPr>
        <w:t>і</w:t>
      </w:r>
      <w:r w:rsidRPr="00080D49">
        <w:rPr>
          <w:rFonts w:ascii="Times New Roman" w:hAnsi="Times New Roman" w:cs="Times New Roman"/>
          <w:sz w:val="28"/>
          <w:szCs w:val="28"/>
        </w:rPr>
        <w:t xml:space="preserve">ды </w:t>
      </w:r>
      <w:r w:rsidR="00B77999">
        <w:rPr>
          <w:rFonts w:ascii="Times New Roman" w:hAnsi="Times New Roman" w:cs="Times New Roman"/>
          <w:sz w:val="28"/>
          <w:szCs w:val="28"/>
        </w:rPr>
        <w:t>работ</w:t>
      </w:r>
      <w:r w:rsidRPr="00080D49">
        <w:rPr>
          <w:rFonts w:ascii="Times New Roman" w:hAnsi="Times New Roman" w:cs="Times New Roman"/>
          <w:sz w:val="28"/>
          <w:szCs w:val="28"/>
        </w:rPr>
        <w:t>,</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як:</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 xml:space="preserve">перацяжка; выраўноўванне дэфармаванага </w:t>
      </w:r>
      <w:r w:rsidR="00F75EE3">
        <w:rPr>
          <w:rFonts w:ascii="Times New Roman" w:hAnsi="Times New Roman" w:cs="Times New Roman"/>
          <w:sz w:val="28"/>
          <w:szCs w:val="28"/>
        </w:rPr>
        <w:t>палатна</w:t>
      </w:r>
      <w:r w:rsidRPr="00080D49">
        <w:rPr>
          <w:rFonts w:ascii="Times New Roman" w:hAnsi="Times New Roman" w:cs="Times New Roman"/>
          <w:sz w:val="28"/>
          <w:szCs w:val="28"/>
        </w:rPr>
        <w:t>;</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умацаванне маляўнічага пласта і грунта; заладка прарываў асновы; дубляванне, г.зн. перанясенне на новую аснову; выдаленне забруджванняў (пыл, тлушч, расліннага паходжання і інш.); падвядзенне рэстаўрацыйнага грунта ў месцах страты маляўнічага пласта; таніраванне – папаўненне фарбамі малаважных па памеры страт</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жывапісу; аднаўленне згубленых элементаў (рэканструкцыя); лак</w:t>
      </w:r>
      <w:r w:rsidR="00B77999">
        <w:rPr>
          <w:rFonts w:ascii="Times New Roman" w:hAnsi="Times New Roman" w:cs="Times New Roman"/>
          <w:sz w:val="28"/>
          <w:szCs w:val="28"/>
        </w:rPr>
        <w:t>і</w:t>
      </w:r>
      <w:r w:rsidRPr="00080D49">
        <w:rPr>
          <w:rFonts w:ascii="Times New Roman" w:hAnsi="Times New Roman" w:cs="Times New Roman"/>
          <w:sz w:val="28"/>
          <w:szCs w:val="28"/>
        </w:rPr>
        <w:t>р</w:t>
      </w:r>
      <w:r w:rsidR="00B77999">
        <w:rPr>
          <w:rFonts w:ascii="Times New Roman" w:hAnsi="Times New Roman" w:cs="Times New Roman"/>
          <w:sz w:val="28"/>
          <w:szCs w:val="28"/>
        </w:rPr>
        <w:t>а</w:t>
      </w:r>
      <w:r w:rsidRPr="00080D49">
        <w:rPr>
          <w:rFonts w:ascii="Times New Roman" w:hAnsi="Times New Roman" w:cs="Times New Roman"/>
          <w:sz w:val="28"/>
          <w:szCs w:val="28"/>
        </w:rPr>
        <w:t>ван</w:t>
      </w:r>
      <w:r w:rsidR="00B77999">
        <w:rPr>
          <w:rFonts w:ascii="Times New Roman" w:hAnsi="Times New Roman" w:cs="Times New Roman"/>
          <w:sz w:val="28"/>
          <w:szCs w:val="28"/>
        </w:rPr>
        <w:t>н</w:t>
      </w:r>
      <w:r w:rsidRPr="00080D49">
        <w:rPr>
          <w:rFonts w:ascii="Times New Roman" w:hAnsi="Times New Roman" w:cs="Times New Roman"/>
          <w:sz w:val="28"/>
          <w:szCs w:val="28"/>
        </w:rPr>
        <w:t>е.</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Рэстаўрацыя станковой тэмпернага жывапісу ўключае такія в</w:t>
      </w:r>
      <w:r w:rsidR="00B77999">
        <w:rPr>
          <w:rFonts w:ascii="Times New Roman" w:hAnsi="Times New Roman" w:cs="Times New Roman"/>
          <w:sz w:val="28"/>
          <w:szCs w:val="28"/>
        </w:rPr>
        <w:t>і</w:t>
      </w:r>
      <w:r w:rsidRPr="00080D49">
        <w:rPr>
          <w:rFonts w:ascii="Times New Roman" w:hAnsi="Times New Roman" w:cs="Times New Roman"/>
          <w:sz w:val="28"/>
          <w:szCs w:val="28"/>
        </w:rPr>
        <w:t xml:space="preserve">ды </w:t>
      </w:r>
      <w:r w:rsidR="00B77999">
        <w:rPr>
          <w:rFonts w:ascii="Times New Roman" w:hAnsi="Times New Roman" w:cs="Times New Roman"/>
          <w:sz w:val="28"/>
          <w:szCs w:val="28"/>
        </w:rPr>
        <w:t>работ</w:t>
      </w:r>
      <w:r w:rsidRPr="00080D49">
        <w:rPr>
          <w:rFonts w:ascii="Times New Roman" w:hAnsi="Times New Roman" w:cs="Times New Roman"/>
          <w:sz w:val="28"/>
          <w:szCs w:val="28"/>
        </w:rPr>
        <w:t>,</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як: склейванне трэсну</w:t>
      </w:r>
      <w:r w:rsidR="00B77999">
        <w:rPr>
          <w:rFonts w:ascii="Times New Roman" w:hAnsi="Times New Roman" w:cs="Times New Roman"/>
          <w:sz w:val="28"/>
          <w:szCs w:val="28"/>
        </w:rPr>
        <w:t>тых</w:t>
      </w:r>
      <w:r w:rsidRPr="00080D49">
        <w:rPr>
          <w:rFonts w:ascii="Times New Roman" w:hAnsi="Times New Roman" w:cs="Times New Roman"/>
          <w:sz w:val="28"/>
          <w:szCs w:val="28"/>
        </w:rPr>
        <w:t xml:space="preserve"> дошак;</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 xml:space="preserve"> умацаванне дошак, пашкоджаных жукамі-тачыльшчыкамі; выраўноўванне скрыўленых дошак;</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выдаленне забруджванняў (пыл, тлушч, расліннага паходжання і інш.); рас</w:t>
      </w:r>
      <w:r w:rsidR="00B77999">
        <w:rPr>
          <w:rFonts w:ascii="Times New Roman" w:hAnsi="Times New Roman" w:cs="Times New Roman"/>
          <w:sz w:val="28"/>
          <w:szCs w:val="28"/>
        </w:rPr>
        <w:t>крыццё</w:t>
      </w:r>
      <w:r w:rsidRPr="00080D49">
        <w:rPr>
          <w:rFonts w:ascii="Times New Roman" w:hAnsi="Times New Roman" w:cs="Times New Roman"/>
          <w:sz w:val="28"/>
          <w:szCs w:val="28"/>
        </w:rPr>
        <w:t xml:space="preserve"> ад позніх напластаванняў; аднаўленне старога лаку; таніраванне – папаўненне фарбамі малаважных па памеры страт</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жывапісу</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 xml:space="preserve"> аднаўленне згубленых фрагментаў (рэканструкцыя); лак</w:t>
      </w:r>
      <w:r w:rsidR="00B77999">
        <w:rPr>
          <w:rFonts w:ascii="Times New Roman" w:hAnsi="Times New Roman" w:cs="Times New Roman"/>
          <w:sz w:val="28"/>
          <w:szCs w:val="28"/>
        </w:rPr>
        <w:t>і</w:t>
      </w:r>
      <w:r w:rsidRPr="00080D49">
        <w:rPr>
          <w:rFonts w:ascii="Times New Roman" w:hAnsi="Times New Roman" w:cs="Times New Roman"/>
          <w:sz w:val="28"/>
          <w:szCs w:val="28"/>
        </w:rPr>
        <w:t>р</w:t>
      </w:r>
      <w:r w:rsidR="00B77999">
        <w:rPr>
          <w:rFonts w:ascii="Times New Roman" w:hAnsi="Times New Roman" w:cs="Times New Roman"/>
          <w:sz w:val="28"/>
          <w:szCs w:val="28"/>
        </w:rPr>
        <w:t>а</w:t>
      </w:r>
      <w:r w:rsidRPr="00080D49">
        <w:rPr>
          <w:rFonts w:ascii="Times New Roman" w:hAnsi="Times New Roman" w:cs="Times New Roman"/>
          <w:sz w:val="28"/>
          <w:szCs w:val="28"/>
        </w:rPr>
        <w:t>ван</w:t>
      </w:r>
      <w:r w:rsidR="00B77999">
        <w:rPr>
          <w:rFonts w:ascii="Times New Roman" w:hAnsi="Times New Roman" w:cs="Times New Roman"/>
          <w:sz w:val="28"/>
          <w:szCs w:val="28"/>
        </w:rPr>
        <w:t>н</w:t>
      </w:r>
      <w:r w:rsidRPr="00080D49">
        <w:rPr>
          <w:rFonts w:ascii="Times New Roman" w:hAnsi="Times New Roman" w:cs="Times New Roman"/>
          <w:sz w:val="28"/>
          <w:szCs w:val="28"/>
        </w:rPr>
        <w:t>е.</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Метад рас</w:t>
      </w:r>
      <w:r w:rsidR="00B77999">
        <w:rPr>
          <w:rFonts w:ascii="Times New Roman" w:hAnsi="Times New Roman" w:cs="Times New Roman"/>
          <w:sz w:val="28"/>
          <w:szCs w:val="28"/>
        </w:rPr>
        <w:t>крыцця</w:t>
      </w:r>
      <w:r w:rsidRPr="00080D49">
        <w:rPr>
          <w:rFonts w:ascii="Times New Roman" w:hAnsi="Times New Roman" w:cs="Times New Roman"/>
          <w:sz w:val="28"/>
          <w:szCs w:val="28"/>
        </w:rPr>
        <w:t xml:space="preserve"> </w:t>
      </w:r>
      <w:r w:rsidR="00B77999">
        <w:rPr>
          <w:rFonts w:ascii="Times New Roman" w:hAnsi="Times New Roman" w:cs="Times New Roman"/>
          <w:sz w:val="28"/>
          <w:szCs w:val="28"/>
        </w:rPr>
        <w:t>патрабуе</w:t>
      </w:r>
      <w:r w:rsidRPr="00080D49">
        <w:rPr>
          <w:rFonts w:ascii="Times New Roman" w:hAnsi="Times New Roman" w:cs="Times New Roman"/>
          <w:sz w:val="28"/>
          <w:szCs w:val="28"/>
        </w:rPr>
        <w:t xml:space="preserve"> выдаленн</w:t>
      </w:r>
      <w:r w:rsidR="00B77999">
        <w:rPr>
          <w:rFonts w:ascii="Times New Roman" w:hAnsi="Times New Roman" w:cs="Times New Roman"/>
          <w:sz w:val="28"/>
          <w:szCs w:val="28"/>
        </w:rPr>
        <w:t>я</w:t>
      </w:r>
      <w:r w:rsidRPr="00080D49">
        <w:rPr>
          <w:rFonts w:ascii="Times New Roman" w:hAnsi="Times New Roman" w:cs="Times New Roman"/>
          <w:sz w:val="28"/>
          <w:szCs w:val="28"/>
        </w:rPr>
        <w:t xml:space="preserve"> позніх пластоў запісу. Характар</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рас</w:t>
      </w:r>
      <w:r w:rsidR="00B77999">
        <w:rPr>
          <w:rFonts w:ascii="Times New Roman" w:hAnsi="Times New Roman" w:cs="Times New Roman"/>
          <w:sz w:val="28"/>
          <w:szCs w:val="28"/>
        </w:rPr>
        <w:t xml:space="preserve">крыцця </w:t>
      </w:r>
      <w:r w:rsidRPr="00080D49">
        <w:rPr>
          <w:rFonts w:ascii="Times New Roman" w:hAnsi="Times New Roman" w:cs="Times New Roman"/>
          <w:sz w:val="28"/>
          <w:szCs w:val="28"/>
        </w:rPr>
        <w:t>вызначаецца на стадыі папярэдняга даследавання твора падчас выпрабавальных прац. Пры наяўнасці некалькіх розначасовых пластоў запісу рас</w:t>
      </w:r>
      <w:r w:rsidR="00B77999">
        <w:rPr>
          <w:rFonts w:ascii="Times New Roman" w:hAnsi="Times New Roman" w:cs="Times New Roman"/>
          <w:sz w:val="28"/>
          <w:szCs w:val="28"/>
        </w:rPr>
        <w:t>крыццё</w:t>
      </w:r>
      <w:r w:rsidRPr="00080D49">
        <w:rPr>
          <w:rFonts w:ascii="Times New Roman" w:hAnsi="Times New Roman" w:cs="Times New Roman"/>
          <w:sz w:val="28"/>
          <w:szCs w:val="28"/>
        </w:rPr>
        <w:t xml:space="preserve"> вядзецца папластова з фіксацыяй і апісаннем кожнага з пластоў. У</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некаторых выпадках неабходна правядзенне р</w:t>
      </w:r>
      <w:r w:rsidR="00B77999">
        <w:rPr>
          <w:rFonts w:ascii="Times New Roman" w:hAnsi="Times New Roman" w:cs="Times New Roman"/>
          <w:sz w:val="28"/>
          <w:szCs w:val="28"/>
        </w:rPr>
        <w:t>э</w:t>
      </w:r>
      <w:r w:rsidRPr="00080D49">
        <w:rPr>
          <w:rFonts w:ascii="Times New Roman" w:hAnsi="Times New Roman" w:cs="Times New Roman"/>
          <w:sz w:val="28"/>
          <w:szCs w:val="28"/>
        </w:rPr>
        <w:t>нтген</w:t>
      </w:r>
      <w:r w:rsidR="00B77999">
        <w:rPr>
          <w:rFonts w:ascii="Times New Roman" w:hAnsi="Times New Roman" w:cs="Times New Roman"/>
          <w:sz w:val="28"/>
          <w:szCs w:val="28"/>
        </w:rPr>
        <w:t>а</w:t>
      </w:r>
      <w:r w:rsidRPr="00080D49">
        <w:rPr>
          <w:rFonts w:ascii="Times New Roman" w:hAnsi="Times New Roman" w:cs="Times New Roman"/>
          <w:sz w:val="28"/>
          <w:szCs w:val="28"/>
        </w:rPr>
        <w:t>граф</w:t>
      </w:r>
      <w:r w:rsidR="00B77999">
        <w:rPr>
          <w:rFonts w:ascii="Times New Roman" w:hAnsi="Times New Roman" w:cs="Times New Roman"/>
          <w:sz w:val="28"/>
          <w:szCs w:val="28"/>
        </w:rPr>
        <w:t>і</w:t>
      </w:r>
      <w:r w:rsidRPr="00080D49">
        <w:rPr>
          <w:rFonts w:ascii="Times New Roman" w:hAnsi="Times New Roman" w:cs="Times New Roman"/>
          <w:sz w:val="28"/>
          <w:szCs w:val="28"/>
        </w:rPr>
        <w:t>р</w:t>
      </w:r>
      <w:r w:rsidR="00B77999">
        <w:rPr>
          <w:rFonts w:ascii="Times New Roman" w:hAnsi="Times New Roman" w:cs="Times New Roman"/>
          <w:sz w:val="28"/>
          <w:szCs w:val="28"/>
        </w:rPr>
        <w:t>а</w:t>
      </w:r>
      <w:r w:rsidRPr="00080D49">
        <w:rPr>
          <w:rFonts w:ascii="Times New Roman" w:hAnsi="Times New Roman" w:cs="Times New Roman"/>
          <w:sz w:val="28"/>
          <w:szCs w:val="28"/>
        </w:rPr>
        <w:t>ван</w:t>
      </w:r>
      <w:r w:rsidR="00B77999">
        <w:rPr>
          <w:rFonts w:ascii="Times New Roman" w:hAnsi="Times New Roman" w:cs="Times New Roman"/>
          <w:sz w:val="28"/>
          <w:szCs w:val="28"/>
        </w:rPr>
        <w:t>н</w:t>
      </w:r>
      <w:r w:rsidRPr="00080D49">
        <w:rPr>
          <w:rFonts w:ascii="Times New Roman" w:hAnsi="Times New Roman" w:cs="Times New Roman"/>
          <w:sz w:val="28"/>
          <w:szCs w:val="28"/>
        </w:rPr>
        <w:t>я карціны, што</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дазволіць вызначыць ступень захаванасці аўтарскага жывапісу пад запісамі.</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Часцей за ўсё мэтай рас</w:t>
      </w:r>
      <w:r w:rsidR="00B77999">
        <w:rPr>
          <w:rFonts w:ascii="Times New Roman" w:hAnsi="Times New Roman" w:cs="Times New Roman"/>
          <w:sz w:val="28"/>
          <w:szCs w:val="28"/>
        </w:rPr>
        <w:t>крыцц</w:t>
      </w:r>
      <w:r w:rsidRPr="00080D49">
        <w:rPr>
          <w:rFonts w:ascii="Times New Roman" w:hAnsi="Times New Roman" w:cs="Times New Roman"/>
          <w:sz w:val="28"/>
          <w:szCs w:val="28"/>
        </w:rPr>
        <w:t>я  ў манументальным і тэмперным жывапісе</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з</w:t>
      </w:r>
      <w:r w:rsidR="00B77999">
        <w:rPr>
          <w:rFonts w:ascii="Times New Roman" w:hAnsi="Times New Roman" w:cs="Times New Roman"/>
          <w:sz w:val="28"/>
          <w:szCs w:val="28"/>
        </w:rPr>
        <w:t>’</w:t>
      </w:r>
      <w:r w:rsidRPr="00080D49">
        <w:rPr>
          <w:rFonts w:ascii="Times New Roman" w:hAnsi="Times New Roman" w:cs="Times New Roman"/>
          <w:sz w:val="28"/>
          <w:szCs w:val="28"/>
        </w:rPr>
        <w:t>яўляецца выяўленне найбол</w:t>
      </w:r>
      <w:r w:rsidR="00B77999">
        <w:rPr>
          <w:rFonts w:ascii="Times New Roman" w:hAnsi="Times New Roman" w:cs="Times New Roman"/>
          <w:sz w:val="28"/>
          <w:szCs w:val="28"/>
        </w:rPr>
        <w:t>ьш</w:t>
      </w:r>
      <w:r w:rsidRPr="00080D49">
        <w:rPr>
          <w:rFonts w:ascii="Times New Roman" w:hAnsi="Times New Roman" w:cs="Times New Roman"/>
          <w:sz w:val="28"/>
          <w:szCs w:val="28"/>
        </w:rPr>
        <w:t xml:space="preserve"> ранняга пласта жывапісу. У гэтых выпадках перад </w:t>
      </w:r>
      <w:r w:rsidRPr="00080D49">
        <w:rPr>
          <w:rFonts w:ascii="Times New Roman" w:hAnsi="Times New Roman" w:cs="Times New Roman"/>
          <w:sz w:val="28"/>
          <w:szCs w:val="28"/>
        </w:rPr>
        <w:lastRenderedPageBreak/>
        <w:t>рэстаўратарамі заўсёды варта праблема захавання маляўнічага пласта розных эпох</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і вызначэнне прыярытэту ў залежнасці ад мастацкай і гістарычнай</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каштоўнасці жывапісу. У некаторых выпадках атрымоўваецца захаваць усе пласты жывапісу.</w:t>
      </w:r>
      <w:r w:rsidR="00B77999">
        <w:rPr>
          <w:rFonts w:ascii="Times New Roman" w:hAnsi="Times New Roman" w:cs="Times New Roman"/>
          <w:sz w:val="28"/>
          <w:szCs w:val="28"/>
        </w:rPr>
        <w:t xml:space="preserve"> </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 xml:space="preserve">Так, у Спаса-Праабражэнскай царкве ў </w:t>
      </w:r>
      <w:r w:rsidR="00B77999">
        <w:rPr>
          <w:rFonts w:ascii="Times New Roman" w:hAnsi="Times New Roman" w:cs="Times New Roman"/>
          <w:sz w:val="28"/>
          <w:szCs w:val="28"/>
        </w:rPr>
        <w:t>Полацку ў</w:t>
      </w:r>
      <w:r w:rsidRPr="00080D49">
        <w:rPr>
          <w:rFonts w:ascii="Times New Roman" w:hAnsi="Times New Roman" w:cs="Times New Roman"/>
          <w:sz w:val="28"/>
          <w:szCs w:val="28"/>
        </w:rPr>
        <w:t>1990-2009 гг.</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былі праведзены працы па рэстаўрацыі жывапісу, падчас якіх бы</w:t>
      </w:r>
      <w:r w:rsidR="00B77999">
        <w:rPr>
          <w:rFonts w:ascii="Times New Roman" w:hAnsi="Times New Roman" w:cs="Times New Roman"/>
          <w:sz w:val="28"/>
          <w:szCs w:val="28"/>
        </w:rPr>
        <w:t>ў</w:t>
      </w:r>
      <w:r w:rsidRPr="00080D49">
        <w:rPr>
          <w:rFonts w:ascii="Times New Roman" w:hAnsi="Times New Roman" w:cs="Times New Roman"/>
          <w:sz w:val="28"/>
          <w:szCs w:val="28"/>
        </w:rPr>
        <w:t xml:space="preserve"> цалкам рас</w:t>
      </w:r>
      <w:r w:rsidR="00B77999">
        <w:rPr>
          <w:rFonts w:ascii="Times New Roman" w:hAnsi="Times New Roman" w:cs="Times New Roman"/>
          <w:sz w:val="28"/>
          <w:szCs w:val="28"/>
        </w:rPr>
        <w:t>крыты</w:t>
      </w:r>
      <w:r w:rsidRPr="00080D49">
        <w:rPr>
          <w:rFonts w:ascii="Times New Roman" w:hAnsi="Times New Roman" w:cs="Times New Roman"/>
          <w:sz w:val="28"/>
          <w:szCs w:val="28"/>
        </w:rPr>
        <w:t xml:space="preserve"> жывапіс XII </w:t>
      </w:r>
      <w:r w:rsidR="00B77999">
        <w:rPr>
          <w:rFonts w:ascii="Times New Roman" w:hAnsi="Times New Roman" w:cs="Times New Roman"/>
          <w:sz w:val="28"/>
          <w:szCs w:val="28"/>
        </w:rPr>
        <w:t>ст</w:t>
      </w:r>
      <w:r w:rsidRPr="00080D49">
        <w:rPr>
          <w:rFonts w:ascii="Times New Roman" w:hAnsi="Times New Roman" w:cs="Times New Roman"/>
          <w:sz w:val="28"/>
          <w:szCs w:val="28"/>
        </w:rPr>
        <w:t xml:space="preserve">., пры ўжыванні </w:t>
      </w:r>
      <w:r w:rsidR="00B77999">
        <w:rPr>
          <w:rFonts w:ascii="Times New Roman" w:hAnsi="Times New Roman" w:cs="Times New Roman"/>
          <w:sz w:val="28"/>
          <w:szCs w:val="28"/>
        </w:rPr>
        <w:t>ашчаднага</w:t>
      </w:r>
      <w:r w:rsidRPr="00080D49">
        <w:rPr>
          <w:rFonts w:ascii="Times New Roman" w:hAnsi="Times New Roman" w:cs="Times New Roman"/>
          <w:sz w:val="28"/>
          <w:szCs w:val="28"/>
        </w:rPr>
        <w:t xml:space="preserve"> метаду адпластавання</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 xml:space="preserve">алейнага запісу XIX </w:t>
      </w:r>
      <w:r w:rsidR="00B77999">
        <w:rPr>
          <w:rFonts w:ascii="Times New Roman" w:hAnsi="Times New Roman" w:cs="Times New Roman"/>
          <w:sz w:val="28"/>
          <w:szCs w:val="28"/>
        </w:rPr>
        <w:t>ст</w:t>
      </w:r>
      <w:r w:rsidRPr="00080D49">
        <w:rPr>
          <w:rFonts w:ascii="Times New Roman" w:hAnsi="Times New Roman" w:cs="Times New Roman"/>
          <w:sz w:val="28"/>
          <w:szCs w:val="28"/>
        </w:rPr>
        <w:t>., перанясенні я</w:t>
      </w:r>
      <w:r w:rsidR="00B77999">
        <w:rPr>
          <w:rFonts w:ascii="Times New Roman" w:hAnsi="Times New Roman" w:cs="Times New Roman"/>
          <w:sz w:val="28"/>
          <w:szCs w:val="28"/>
        </w:rPr>
        <w:t>го</w:t>
      </w:r>
      <w:r w:rsidRPr="00080D49">
        <w:rPr>
          <w:rFonts w:ascii="Times New Roman" w:hAnsi="Times New Roman" w:cs="Times New Roman"/>
          <w:sz w:val="28"/>
          <w:szCs w:val="28"/>
        </w:rPr>
        <w:t xml:space="preserve"> на новую аснову і наступнага экспанавання як рухомага помніка ў Мастацкай галерэі Нацыянальнага Полацкага гісторыка-культурнага музея-запаведніка.</w:t>
      </w:r>
    </w:p>
    <w:p w:rsidR="00080D49" w:rsidRPr="00080D49"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 xml:space="preserve">Рэканструкцыя жывапісу </w:t>
      </w:r>
      <w:r w:rsidR="00B77999">
        <w:rPr>
          <w:rFonts w:ascii="Times New Roman" w:hAnsi="Times New Roman" w:cs="Times New Roman"/>
          <w:sz w:val="28"/>
          <w:szCs w:val="28"/>
        </w:rPr>
        <w:t xml:space="preserve">ажыццяўляецца </w:t>
      </w:r>
      <w:r w:rsidRPr="00080D49">
        <w:rPr>
          <w:rFonts w:ascii="Times New Roman" w:hAnsi="Times New Roman" w:cs="Times New Roman"/>
          <w:sz w:val="28"/>
          <w:szCs w:val="28"/>
        </w:rPr>
        <w:t>на стратах значнага памеру,</w:t>
      </w:r>
      <w:r w:rsidR="00B77999">
        <w:rPr>
          <w:rFonts w:ascii="Times New Roman" w:hAnsi="Times New Roman" w:cs="Times New Roman"/>
          <w:sz w:val="28"/>
          <w:szCs w:val="28"/>
        </w:rPr>
        <w:t xml:space="preserve"> </w:t>
      </w:r>
      <w:r w:rsidRPr="00080D49">
        <w:rPr>
          <w:rFonts w:ascii="Times New Roman" w:hAnsi="Times New Roman" w:cs="Times New Roman"/>
          <w:sz w:val="28"/>
          <w:szCs w:val="28"/>
        </w:rPr>
        <w:t>якія нясуць сэнсавую нагрузку. Для яе правядзення патрабуецца навуковае абгрунтаванне з прыцягненнем выяўленчых крыніц (фатаграфі</w:t>
      </w:r>
      <w:r w:rsidR="00B77999">
        <w:rPr>
          <w:rFonts w:ascii="Times New Roman" w:hAnsi="Times New Roman" w:cs="Times New Roman"/>
          <w:sz w:val="28"/>
          <w:szCs w:val="28"/>
        </w:rPr>
        <w:t>й</w:t>
      </w:r>
      <w:r w:rsidRPr="00080D49">
        <w:rPr>
          <w:rFonts w:ascii="Times New Roman" w:hAnsi="Times New Roman" w:cs="Times New Roman"/>
          <w:sz w:val="28"/>
          <w:szCs w:val="28"/>
        </w:rPr>
        <w:t>, малюнк</w:t>
      </w:r>
      <w:r w:rsidR="00B77999">
        <w:rPr>
          <w:rFonts w:ascii="Times New Roman" w:hAnsi="Times New Roman" w:cs="Times New Roman"/>
          <w:sz w:val="28"/>
          <w:szCs w:val="28"/>
        </w:rPr>
        <w:t>аў</w:t>
      </w:r>
      <w:r w:rsidRPr="00080D49">
        <w:rPr>
          <w:rFonts w:ascii="Times New Roman" w:hAnsi="Times New Roman" w:cs="Times New Roman"/>
          <w:sz w:val="28"/>
          <w:szCs w:val="28"/>
        </w:rPr>
        <w:t>, гравюр, копі</w:t>
      </w:r>
      <w:r w:rsidR="00B77999">
        <w:rPr>
          <w:rFonts w:ascii="Times New Roman" w:hAnsi="Times New Roman" w:cs="Times New Roman"/>
          <w:sz w:val="28"/>
          <w:szCs w:val="28"/>
        </w:rPr>
        <w:t>й</w:t>
      </w:r>
      <w:r w:rsidRPr="00080D49">
        <w:rPr>
          <w:rFonts w:ascii="Times New Roman" w:hAnsi="Times New Roman" w:cs="Times New Roman"/>
          <w:sz w:val="28"/>
          <w:szCs w:val="28"/>
        </w:rPr>
        <w:t>). Пры іх адсутнасці рэстаўратар вывучае захаваныя творы дадзенага аўтара ці стылістычна блізкіх да яго мастакоў і стварае эскіз рэканструкцыі.</w:t>
      </w:r>
    </w:p>
    <w:p w:rsidR="006E5BCC" w:rsidRPr="006E5BCC" w:rsidRDefault="00080D49" w:rsidP="00080D49">
      <w:pPr>
        <w:spacing w:after="0" w:line="240" w:lineRule="auto"/>
        <w:ind w:firstLine="720"/>
        <w:jc w:val="both"/>
        <w:rPr>
          <w:rFonts w:ascii="Times New Roman" w:hAnsi="Times New Roman" w:cs="Times New Roman"/>
          <w:sz w:val="28"/>
          <w:szCs w:val="28"/>
        </w:rPr>
      </w:pPr>
      <w:r w:rsidRPr="00080D49">
        <w:rPr>
          <w:rFonts w:ascii="Times New Roman" w:hAnsi="Times New Roman" w:cs="Times New Roman"/>
          <w:sz w:val="28"/>
          <w:szCs w:val="28"/>
        </w:rPr>
        <w:t>Навукова-даследчыя працы праводзяцца на ўсім працягу навукова-рэстаўрацыйнага працэсу</w:t>
      </w:r>
      <w:r w:rsidR="00B77999">
        <w:rPr>
          <w:rFonts w:ascii="Times New Roman" w:hAnsi="Times New Roman" w:cs="Times New Roman"/>
          <w:sz w:val="28"/>
          <w:szCs w:val="28"/>
        </w:rPr>
        <w:t>.</w:t>
      </w:r>
    </w:p>
    <w:p w:rsidR="00B963C6" w:rsidRPr="00B963C6" w:rsidRDefault="006E5BCC" w:rsidP="00B963C6">
      <w:pPr>
        <w:spacing w:after="0" w:line="240" w:lineRule="auto"/>
        <w:ind w:firstLine="720"/>
        <w:jc w:val="both"/>
        <w:rPr>
          <w:rFonts w:ascii="Times New Roman" w:hAnsi="Times New Roman" w:cs="Times New Roman"/>
          <w:sz w:val="28"/>
          <w:szCs w:val="28"/>
        </w:rPr>
      </w:pPr>
      <w:r w:rsidRPr="006E5BCC">
        <w:rPr>
          <w:rFonts w:ascii="Times New Roman" w:hAnsi="Times New Roman" w:cs="Times New Roman"/>
          <w:sz w:val="28"/>
          <w:szCs w:val="28"/>
        </w:rPr>
        <w:t xml:space="preserve">3 Рэстаўрацыя садоў і паркаў. </w:t>
      </w:r>
      <w:r w:rsidR="00492837">
        <w:rPr>
          <w:rFonts w:ascii="Times New Roman" w:hAnsi="Times New Roman" w:cs="Times New Roman"/>
          <w:sz w:val="28"/>
          <w:szCs w:val="28"/>
        </w:rPr>
        <w:t xml:space="preserve">Работа </w:t>
      </w:r>
      <w:r w:rsidR="00492837" w:rsidRPr="00492837">
        <w:rPr>
          <w:rFonts w:ascii="Times New Roman" w:hAnsi="Times New Roman" w:cs="Times New Roman"/>
          <w:sz w:val="28"/>
          <w:szCs w:val="28"/>
        </w:rPr>
        <w:t xml:space="preserve">пачынаецца са збору разнастайных зыходных дадзеных. </w:t>
      </w:r>
      <w:r w:rsidR="00B963C6" w:rsidRPr="00B963C6">
        <w:rPr>
          <w:rFonts w:ascii="Times New Roman" w:hAnsi="Times New Roman" w:cs="Times New Roman"/>
          <w:sz w:val="28"/>
          <w:szCs w:val="28"/>
        </w:rPr>
        <w:t>Першы</w:t>
      </w:r>
      <w:r w:rsidR="00B963C6">
        <w:rPr>
          <w:rFonts w:ascii="Times New Roman" w:hAnsi="Times New Roman" w:cs="Times New Roman"/>
          <w:sz w:val="28"/>
          <w:szCs w:val="28"/>
        </w:rPr>
        <w:t xml:space="preserve"> </w:t>
      </w:r>
      <w:r w:rsidR="00B963C6" w:rsidRPr="00B963C6">
        <w:rPr>
          <w:rFonts w:ascii="Times New Roman" w:hAnsi="Times New Roman" w:cs="Times New Roman"/>
          <w:sz w:val="28"/>
          <w:szCs w:val="28"/>
        </w:rPr>
        <w:t xml:space="preserve"> этап прац пачынаецца з даследаванняў тэрыторыі: геадэзічных, гістарычных, дэндралагічных, археалагічных. Пры ўважлівым вывучэнні можна выявіць задуму парку, яго кампазіцыйна-планавальнае рашэнне, аднавіць сетк</w:t>
      </w:r>
      <w:r w:rsidR="00B963C6">
        <w:rPr>
          <w:rFonts w:ascii="Times New Roman" w:hAnsi="Times New Roman" w:cs="Times New Roman"/>
          <w:sz w:val="28"/>
          <w:szCs w:val="28"/>
        </w:rPr>
        <w:t>у сцежак</w:t>
      </w:r>
      <w:r w:rsidR="00B963C6" w:rsidRPr="00B963C6">
        <w:rPr>
          <w:rFonts w:ascii="Times New Roman" w:hAnsi="Times New Roman" w:cs="Times New Roman"/>
          <w:sz w:val="28"/>
          <w:szCs w:val="28"/>
        </w:rPr>
        <w:t xml:space="preserve">, месцазнаходжанне павільёнаў і альтанак, размяшчэнне кветнікаў, палян, курцін. </w:t>
      </w:r>
      <w:r w:rsidR="00492837" w:rsidRPr="00492837">
        <w:rPr>
          <w:rFonts w:ascii="Times New Roman" w:hAnsi="Times New Roman" w:cs="Times New Roman"/>
          <w:sz w:val="28"/>
          <w:szCs w:val="28"/>
        </w:rPr>
        <w:t>Крыніцамі могуць з</w:t>
      </w:r>
      <w:r w:rsidR="00492837">
        <w:rPr>
          <w:rFonts w:ascii="Times New Roman" w:hAnsi="Times New Roman" w:cs="Times New Roman"/>
          <w:sz w:val="28"/>
          <w:szCs w:val="28"/>
        </w:rPr>
        <w:t>’</w:t>
      </w:r>
      <w:r w:rsidR="00492837" w:rsidRPr="00492837">
        <w:rPr>
          <w:rFonts w:ascii="Times New Roman" w:hAnsi="Times New Roman" w:cs="Times New Roman"/>
          <w:sz w:val="28"/>
          <w:szCs w:val="28"/>
        </w:rPr>
        <w:t xml:space="preserve">яўляцца архіўныя дакументы, розная літаратура </w:t>
      </w:r>
      <w:r w:rsidR="00492837">
        <w:rPr>
          <w:rFonts w:ascii="Times New Roman" w:hAnsi="Times New Roman" w:cs="Times New Roman"/>
          <w:sz w:val="28"/>
          <w:szCs w:val="28"/>
        </w:rPr>
        <w:t>–</w:t>
      </w:r>
      <w:r w:rsidR="00492837" w:rsidRPr="00492837">
        <w:rPr>
          <w:rFonts w:ascii="Times New Roman" w:hAnsi="Times New Roman" w:cs="Times New Roman"/>
          <w:sz w:val="28"/>
          <w:szCs w:val="28"/>
        </w:rPr>
        <w:t xml:space="preserve"> успаміны, апісанне паездак і экскурсій, мастацкая літаратура, жывапіс і т. п., вусн</w:t>
      </w:r>
      <w:r w:rsidR="00492837">
        <w:rPr>
          <w:rFonts w:ascii="Times New Roman" w:hAnsi="Times New Roman" w:cs="Times New Roman"/>
          <w:sz w:val="28"/>
          <w:szCs w:val="28"/>
        </w:rPr>
        <w:t>ы</w:t>
      </w:r>
      <w:r w:rsidR="00492837" w:rsidRPr="00492837">
        <w:rPr>
          <w:rFonts w:ascii="Times New Roman" w:hAnsi="Times New Roman" w:cs="Times New Roman"/>
          <w:sz w:val="28"/>
          <w:szCs w:val="28"/>
        </w:rPr>
        <w:t xml:space="preserve">я </w:t>
      </w:r>
      <w:r w:rsidR="00492837">
        <w:rPr>
          <w:rFonts w:ascii="Times New Roman" w:hAnsi="Times New Roman" w:cs="Times New Roman"/>
          <w:sz w:val="28"/>
          <w:szCs w:val="28"/>
        </w:rPr>
        <w:t>п</w:t>
      </w:r>
      <w:r w:rsidR="00492837" w:rsidRPr="00492837">
        <w:rPr>
          <w:rFonts w:ascii="Times New Roman" w:hAnsi="Times New Roman" w:cs="Times New Roman"/>
          <w:sz w:val="28"/>
          <w:szCs w:val="28"/>
        </w:rPr>
        <w:t>адданні і аповяды, праектныя матэрыялы і, нарэшце, натурные даследаванні</w:t>
      </w:r>
      <w:r w:rsidR="00492837">
        <w:rPr>
          <w:rFonts w:ascii="Times New Roman" w:hAnsi="Times New Roman" w:cs="Times New Roman"/>
          <w:sz w:val="28"/>
          <w:szCs w:val="28"/>
        </w:rPr>
        <w:t>.</w:t>
      </w:r>
      <w:r w:rsidR="00492837" w:rsidRPr="00492837">
        <w:rPr>
          <w:rFonts w:ascii="Times New Roman" w:hAnsi="Times New Roman" w:cs="Times New Roman"/>
          <w:sz w:val="28"/>
          <w:szCs w:val="28"/>
        </w:rPr>
        <w:t xml:space="preserve"> </w:t>
      </w:r>
      <w:r w:rsidR="00B963C6" w:rsidRPr="00B963C6">
        <w:rPr>
          <w:rFonts w:ascii="Times New Roman" w:hAnsi="Times New Roman" w:cs="Times New Roman"/>
          <w:sz w:val="28"/>
          <w:szCs w:val="28"/>
        </w:rPr>
        <w:t>Па планах, малюнкам, фатаграфіям, перапісцы ўладальнікаў і кіраўнікоў, запісам садоўнікаў захаваным у архівах, музеях і ў нашчадкаў уладальнікаў, складаецца ўяўленне пра тое, якімі былі сядзіба і парк, як вялася гаспадарка. Дэндралагічныя даследаванні выяўляюць краявідны склад драўняна-хмызняковых насаджэнняў, іх узрост, стан, мерапрыемствы па лячэнні.</w:t>
      </w:r>
      <w:r w:rsidR="00B963C6">
        <w:rPr>
          <w:rFonts w:ascii="Times New Roman" w:hAnsi="Times New Roman" w:cs="Times New Roman"/>
          <w:sz w:val="28"/>
          <w:szCs w:val="28"/>
        </w:rPr>
        <w:t xml:space="preserve"> </w:t>
      </w:r>
      <w:r w:rsidR="00B963C6" w:rsidRPr="00B963C6">
        <w:rPr>
          <w:rFonts w:ascii="Times New Roman" w:hAnsi="Times New Roman" w:cs="Times New Roman"/>
          <w:sz w:val="28"/>
          <w:szCs w:val="28"/>
        </w:rPr>
        <w:t>Па ўзросце дрэў і тыпу пасадак можна вызначыць асноўныя этапы фармавання</w:t>
      </w:r>
      <w:r w:rsidR="00B963C6">
        <w:rPr>
          <w:rFonts w:ascii="Times New Roman" w:hAnsi="Times New Roman" w:cs="Times New Roman"/>
          <w:sz w:val="28"/>
          <w:szCs w:val="28"/>
        </w:rPr>
        <w:t xml:space="preserve">. </w:t>
      </w:r>
      <w:r w:rsidR="00492837" w:rsidRPr="00492837">
        <w:rPr>
          <w:rFonts w:ascii="Times New Roman" w:hAnsi="Times New Roman" w:cs="Times New Roman"/>
          <w:sz w:val="28"/>
          <w:szCs w:val="28"/>
        </w:rPr>
        <w:t xml:space="preserve">Пасля такіх аналітычных </w:t>
      </w:r>
      <w:r w:rsidR="00492837">
        <w:rPr>
          <w:rFonts w:ascii="Times New Roman" w:hAnsi="Times New Roman" w:cs="Times New Roman"/>
          <w:sz w:val="28"/>
          <w:szCs w:val="28"/>
        </w:rPr>
        <w:t>работ</w:t>
      </w:r>
      <w:r w:rsidR="00492837" w:rsidRPr="00492837">
        <w:rPr>
          <w:rFonts w:ascii="Times New Roman" w:hAnsi="Times New Roman" w:cs="Times New Roman"/>
          <w:sz w:val="28"/>
          <w:szCs w:val="28"/>
        </w:rPr>
        <w:t xml:space="preserve"> можна пераходзіць да ўласна аднаўленчых прац. Існуюць наступныя варыянты аднаўлення: кансервацыя, рэканструкцыя і рэстаўрацыя. Кожны з варыянтаў можа праводзіцца ў поўным аб'ёме па ўсім парку ці часткова на якім-небудзь участку.</w:t>
      </w:r>
      <w:r w:rsidR="00B963C6">
        <w:rPr>
          <w:rFonts w:ascii="Times New Roman" w:hAnsi="Times New Roman" w:cs="Times New Roman"/>
          <w:sz w:val="28"/>
          <w:szCs w:val="28"/>
        </w:rPr>
        <w:t xml:space="preserve"> </w:t>
      </w:r>
    </w:p>
    <w:p w:rsidR="006E5BCC" w:rsidRDefault="006E5BCC" w:rsidP="00F90FE3">
      <w:pPr>
        <w:spacing w:after="0" w:line="240" w:lineRule="auto"/>
        <w:ind w:firstLine="720"/>
        <w:jc w:val="both"/>
        <w:rPr>
          <w:rFonts w:ascii="Times New Roman" w:hAnsi="Times New Roman" w:cs="Times New Roman"/>
          <w:sz w:val="28"/>
          <w:szCs w:val="28"/>
        </w:rPr>
      </w:pPr>
    </w:p>
    <w:p w:rsidR="006E5BCC" w:rsidRDefault="006E5BCC" w:rsidP="00F90FE3">
      <w:pPr>
        <w:spacing w:after="0" w:line="240" w:lineRule="auto"/>
        <w:ind w:firstLine="720"/>
        <w:jc w:val="both"/>
        <w:rPr>
          <w:rFonts w:ascii="Times New Roman" w:hAnsi="Times New Roman" w:cs="Times New Roman"/>
          <w:sz w:val="28"/>
          <w:szCs w:val="28"/>
        </w:rPr>
      </w:pPr>
    </w:p>
    <w:p w:rsidR="00F90FE3" w:rsidRPr="00D11422" w:rsidRDefault="00D11422" w:rsidP="007136C6">
      <w:pPr>
        <w:spacing w:after="0" w:line="240" w:lineRule="auto"/>
        <w:ind w:firstLine="720"/>
        <w:jc w:val="both"/>
        <w:outlineLvl w:val="1"/>
        <w:rPr>
          <w:rFonts w:ascii="Times New Roman" w:hAnsi="Times New Roman" w:cs="Times New Roman"/>
          <w:b/>
          <w:sz w:val="28"/>
          <w:szCs w:val="28"/>
        </w:rPr>
      </w:pPr>
      <w:r w:rsidRPr="00D11422">
        <w:rPr>
          <w:rFonts w:ascii="Times New Roman" w:hAnsi="Times New Roman" w:cs="Times New Roman"/>
          <w:b/>
          <w:sz w:val="28"/>
          <w:szCs w:val="28"/>
        </w:rPr>
        <w:t xml:space="preserve">Тэма: </w:t>
      </w:r>
      <w:r w:rsidR="00F90FE3" w:rsidRPr="00D11422">
        <w:rPr>
          <w:rFonts w:ascii="Times New Roman" w:hAnsi="Times New Roman" w:cs="Times New Roman"/>
          <w:b/>
          <w:sz w:val="28"/>
          <w:szCs w:val="28"/>
        </w:rPr>
        <w:t>Сучасны стан аховы гісторыка-культурнай спадчыны Беларусі. Рэаліі і перспектывы.</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 xml:space="preserve">1 Сучасны стан аховы гісторыка-культурнай спадчыны Беларусі. </w:t>
      </w:r>
    </w:p>
    <w:p w:rsidR="00F90FE3" w:rsidRP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lastRenderedPageBreak/>
        <w:t xml:space="preserve"> 2 Аднаўленне гісторыка-культурнай спадчыны Беларусі. </w:t>
      </w:r>
    </w:p>
    <w:p w:rsidR="00F90FE3" w:rsidRDefault="00F90FE3" w:rsidP="00F90FE3">
      <w:pPr>
        <w:spacing w:after="0" w:line="240" w:lineRule="auto"/>
        <w:ind w:firstLine="720"/>
        <w:jc w:val="both"/>
        <w:rPr>
          <w:rFonts w:ascii="Times New Roman" w:hAnsi="Times New Roman" w:cs="Times New Roman"/>
          <w:sz w:val="28"/>
          <w:szCs w:val="28"/>
        </w:rPr>
      </w:pPr>
      <w:r w:rsidRPr="00F90FE3">
        <w:rPr>
          <w:rFonts w:ascii="Times New Roman" w:hAnsi="Times New Roman" w:cs="Times New Roman"/>
          <w:sz w:val="28"/>
          <w:szCs w:val="28"/>
        </w:rPr>
        <w:t>3 Сучасныя праекты рэстаўрацыі і аднаўленн</w:t>
      </w:r>
      <w:r w:rsidR="005C1F8E">
        <w:rPr>
          <w:rFonts w:ascii="Times New Roman" w:hAnsi="Times New Roman" w:cs="Times New Roman"/>
          <w:sz w:val="28"/>
          <w:szCs w:val="28"/>
        </w:rPr>
        <w:t>я</w:t>
      </w:r>
      <w:r w:rsidRPr="00F90FE3">
        <w:rPr>
          <w:rFonts w:ascii="Times New Roman" w:hAnsi="Times New Roman" w:cs="Times New Roman"/>
          <w:sz w:val="28"/>
          <w:szCs w:val="28"/>
        </w:rPr>
        <w:t xml:space="preserve"> гісторыка-культурных каштоўнасцяў.</w:t>
      </w:r>
    </w:p>
    <w:p w:rsidR="00F90FE3" w:rsidRDefault="00F90FE3" w:rsidP="00F90FE3">
      <w:pPr>
        <w:spacing w:after="0" w:line="240" w:lineRule="auto"/>
        <w:ind w:firstLine="720"/>
        <w:jc w:val="both"/>
        <w:rPr>
          <w:rFonts w:ascii="Times New Roman" w:hAnsi="Times New Roman" w:cs="Times New Roman"/>
          <w:sz w:val="28"/>
          <w:szCs w:val="28"/>
        </w:rPr>
      </w:pPr>
    </w:p>
    <w:p w:rsidR="00344AE9" w:rsidRDefault="00403637" w:rsidP="00403637">
      <w:pPr>
        <w:spacing w:after="0" w:line="240" w:lineRule="auto"/>
        <w:ind w:firstLine="720"/>
        <w:jc w:val="both"/>
        <w:rPr>
          <w:rFonts w:ascii="Times New Roman" w:hAnsi="Times New Roman" w:cs="Times New Roman"/>
          <w:sz w:val="28"/>
          <w:szCs w:val="28"/>
        </w:rPr>
      </w:pPr>
      <w:r w:rsidRPr="00403637">
        <w:rPr>
          <w:rFonts w:ascii="Times New Roman" w:hAnsi="Times New Roman" w:cs="Times New Roman"/>
          <w:sz w:val="28"/>
          <w:szCs w:val="28"/>
        </w:rPr>
        <w:t xml:space="preserve">1 Сучасны стан аховы гісторыка-культурнай спадчыны Беларусі. </w:t>
      </w:r>
      <w:r>
        <w:rPr>
          <w:rFonts w:ascii="Times New Roman" w:hAnsi="Times New Roman" w:cs="Times New Roman"/>
          <w:sz w:val="28"/>
          <w:szCs w:val="28"/>
        </w:rPr>
        <w:t xml:space="preserve">Ахова гісторыка-культурнай спадчыны з’яўляецца важным накірункам дзяржаўнай палітыкі. </w:t>
      </w:r>
      <w:r w:rsidRPr="00403637">
        <w:rPr>
          <w:rFonts w:ascii="Times New Roman" w:hAnsi="Times New Roman" w:cs="Times New Roman"/>
          <w:sz w:val="28"/>
          <w:szCs w:val="28"/>
        </w:rPr>
        <w:t>Дзяржаўная</w:t>
      </w:r>
      <w:r>
        <w:rPr>
          <w:rFonts w:ascii="Times New Roman" w:hAnsi="Times New Roman" w:cs="Times New Roman"/>
          <w:sz w:val="28"/>
          <w:szCs w:val="28"/>
        </w:rPr>
        <w:t xml:space="preserve"> </w:t>
      </w:r>
      <w:r w:rsidRPr="00403637">
        <w:rPr>
          <w:rFonts w:ascii="Times New Roman" w:hAnsi="Times New Roman" w:cs="Times New Roman"/>
          <w:sz w:val="28"/>
          <w:szCs w:val="28"/>
        </w:rPr>
        <w:t>палітыка ў гэтай галіне грунтуецца на наступных прынцыпах:</w:t>
      </w:r>
      <w:r>
        <w:rPr>
          <w:rFonts w:ascii="Times New Roman" w:hAnsi="Times New Roman" w:cs="Times New Roman"/>
          <w:sz w:val="28"/>
          <w:szCs w:val="28"/>
        </w:rPr>
        <w:t xml:space="preserve"> </w:t>
      </w:r>
      <w:r w:rsidRPr="00403637">
        <w:rPr>
          <w:rFonts w:ascii="Times New Roman" w:hAnsi="Times New Roman" w:cs="Times New Roman"/>
          <w:sz w:val="28"/>
          <w:szCs w:val="28"/>
        </w:rPr>
        <w:t>прызнанне гісторыка-культурнай спадчыны фактарам развіцця дзяржавы; адказнасць</w:t>
      </w:r>
      <w:r>
        <w:rPr>
          <w:rFonts w:ascii="Times New Roman" w:hAnsi="Times New Roman" w:cs="Times New Roman"/>
          <w:sz w:val="28"/>
          <w:szCs w:val="28"/>
        </w:rPr>
        <w:t xml:space="preserve"> </w:t>
      </w:r>
      <w:r w:rsidRPr="00403637">
        <w:rPr>
          <w:rFonts w:ascii="Times New Roman" w:hAnsi="Times New Roman" w:cs="Times New Roman"/>
          <w:sz w:val="28"/>
          <w:szCs w:val="28"/>
        </w:rPr>
        <w:t>дзяржавы за захаванне гісторыка-культурнай спадчыны; удзел грамадзян у яе ахове.</w:t>
      </w:r>
      <w:r>
        <w:rPr>
          <w:rFonts w:ascii="Times New Roman" w:hAnsi="Times New Roman" w:cs="Times New Roman"/>
          <w:sz w:val="28"/>
          <w:szCs w:val="28"/>
        </w:rPr>
        <w:t xml:space="preserve"> </w:t>
      </w:r>
      <w:r w:rsidRPr="00403637">
        <w:rPr>
          <w:rFonts w:ascii="Times New Roman" w:hAnsi="Times New Roman" w:cs="Times New Roman"/>
          <w:sz w:val="28"/>
          <w:szCs w:val="28"/>
        </w:rPr>
        <w:t>Асноўнымі напрамкамі дзяржаўнай палітыкі ў сферы аховы гісторыка-культурнай</w:t>
      </w:r>
      <w:r>
        <w:rPr>
          <w:rFonts w:ascii="Times New Roman" w:hAnsi="Times New Roman" w:cs="Times New Roman"/>
          <w:sz w:val="28"/>
          <w:szCs w:val="28"/>
        </w:rPr>
        <w:t xml:space="preserve"> </w:t>
      </w:r>
      <w:r w:rsidRPr="00403637">
        <w:rPr>
          <w:rFonts w:ascii="Times New Roman" w:hAnsi="Times New Roman" w:cs="Times New Roman"/>
          <w:sz w:val="28"/>
          <w:szCs w:val="28"/>
        </w:rPr>
        <w:t>спадчыны з'яўляюцца:</w:t>
      </w:r>
      <w:r>
        <w:rPr>
          <w:rFonts w:ascii="Times New Roman" w:hAnsi="Times New Roman" w:cs="Times New Roman"/>
          <w:sz w:val="28"/>
          <w:szCs w:val="28"/>
        </w:rPr>
        <w:t xml:space="preserve"> </w:t>
      </w:r>
      <w:r w:rsidRPr="00403637">
        <w:rPr>
          <w:rFonts w:ascii="Times New Roman" w:hAnsi="Times New Roman" w:cs="Times New Roman"/>
          <w:sz w:val="28"/>
          <w:szCs w:val="28"/>
        </w:rPr>
        <w:t>выяўленне матэрыяльных аб'ектаў і нематэрыяльных праяўленняў творчасці</w:t>
      </w:r>
      <w:r>
        <w:rPr>
          <w:rFonts w:ascii="Times New Roman" w:hAnsi="Times New Roman" w:cs="Times New Roman"/>
          <w:sz w:val="28"/>
          <w:szCs w:val="28"/>
        </w:rPr>
        <w:t xml:space="preserve"> </w:t>
      </w:r>
      <w:r w:rsidRPr="00403637">
        <w:rPr>
          <w:rFonts w:ascii="Times New Roman" w:hAnsi="Times New Roman" w:cs="Times New Roman"/>
          <w:sz w:val="28"/>
          <w:szCs w:val="28"/>
        </w:rPr>
        <w:t>чалавека, якія маюць гісторыка-культурную каштоўнасць;</w:t>
      </w:r>
      <w:r>
        <w:rPr>
          <w:rFonts w:ascii="Times New Roman" w:hAnsi="Times New Roman" w:cs="Times New Roman"/>
          <w:sz w:val="28"/>
          <w:szCs w:val="28"/>
        </w:rPr>
        <w:t xml:space="preserve"> </w:t>
      </w:r>
      <w:r w:rsidRPr="00403637">
        <w:rPr>
          <w:rFonts w:ascii="Times New Roman" w:hAnsi="Times New Roman" w:cs="Times New Roman"/>
          <w:sz w:val="28"/>
          <w:szCs w:val="28"/>
        </w:rPr>
        <w:t>наданне ім адпаведнага статусу і пастаноўка на дзяржаўны ўлік;</w:t>
      </w:r>
      <w:r>
        <w:rPr>
          <w:rFonts w:ascii="Times New Roman" w:hAnsi="Times New Roman" w:cs="Times New Roman"/>
          <w:sz w:val="28"/>
          <w:szCs w:val="28"/>
        </w:rPr>
        <w:t xml:space="preserve"> </w:t>
      </w:r>
      <w:r w:rsidRPr="00403637">
        <w:rPr>
          <w:rFonts w:ascii="Times New Roman" w:hAnsi="Times New Roman" w:cs="Times New Roman"/>
          <w:sz w:val="28"/>
          <w:szCs w:val="28"/>
        </w:rPr>
        <w:t xml:space="preserve"> іх абарона і аднаўленне;</w:t>
      </w:r>
      <w:r>
        <w:rPr>
          <w:rFonts w:ascii="Times New Roman" w:hAnsi="Times New Roman" w:cs="Times New Roman"/>
          <w:sz w:val="28"/>
          <w:szCs w:val="28"/>
        </w:rPr>
        <w:t xml:space="preserve"> </w:t>
      </w:r>
      <w:r w:rsidRPr="00403637">
        <w:rPr>
          <w:rFonts w:ascii="Times New Roman" w:hAnsi="Times New Roman" w:cs="Times New Roman"/>
          <w:sz w:val="28"/>
          <w:szCs w:val="28"/>
        </w:rPr>
        <w:t>якаснае ўтрыманне і выкарыстанне пры ўмове захавання іх адметных духоўных,</w:t>
      </w:r>
      <w:r>
        <w:rPr>
          <w:rFonts w:ascii="Times New Roman" w:hAnsi="Times New Roman" w:cs="Times New Roman"/>
          <w:sz w:val="28"/>
          <w:szCs w:val="28"/>
        </w:rPr>
        <w:t xml:space="preserve"> </w:t>
      </w:r>
      <w:r w:rsidRPr="00403637">
        <w:rPr>
          <w:rFonts w:ascii="Times New Roman" w:hAnsi="Times New Roman" w:cs="Times New Roman"/>
          <w:sz w:val="28"/>
          <w:szCs w:val="28"/>
        </w:rPr>
        <w:t>мастацкіх і дакументальных якасцей;</w:t>
      </w:r>
      <w:r>
        <w:rPr>
          <w:rFonts w:ascii="Times New Roman" w:hAnsi="Times New Roman" w:cs="Times New Roman"/>
          <w:sz w:val="28"/>
          <w:szCs w:val="28"/>
        </w:rPr>
        <w:t xml:space="preserve"> </w:t>
      </w:r>
      <w:r w:rsidRPr="00403637">
        <w:rPr>
          <w:rFonts w:ascii="Times New Roman" w:hAnsi="Times New Roman" w:cs="Times New Roman"/>
          <w:sz w:val="28"/>
          <w:szCs w:val="28"/>
        </w:rPr>
        <w:t xml:space="preserve"> фінансаванне дзейнасці па ахове гісторыка-культурнай спадчыны за кошт</w:t>
      </w:r>
      <w:r>
        <w:rPr>
          <w:rFonts w:ascii="Times New Roman" w:hAnsi="Times New Roman" w:cs="Times New Roman"/>
          <w:sz w:val="28"/>
          <w:szCs w:val="28"/>
        </w:rPr>
        <w:t xml:space="preserve"> </w:t>
      </w:r>
      <w:r w:rsidRPr="00403637">
        <w:rPr>
          <w:rFonts w:ascii="Times New Roman" w:hAnsi="Times New Roman" w:cs="Times New Roman"/>
          <w:sz w:val="28"/>
          <w:szCs w:val="28"/>
        </w:rPr>
        <w:t>рэспубліканскага і мясцовых бюджэтаў, а таксама іншых крыніц, не забароненых</w:t>
      </w:r>
      <w:r>
        <w:rPr>
          <w:rFonts w:ascii="Times New Roman" w:hAnsi="Times New Roman" w:cs="Times New Roman"/>
          <w:sz w:val="28"/>
          <w:szCs w:val="28"/>
        </w:rPr>
        <w:t xml:space="preserve"> </w:t>
      </w:r>
      <w:r w:rsidRPr="00403637">
        <w:rPr>
          <w:rFonts w:ascii="Times New Roman" w:hAnsi="Times New Roman" w:cs="Times New Roman"/>
          <w:sz w:val="28"/>
          <w:szCs w:val="28"/>
        </w:rPr>
        <w:t>заканадаўствам Рэспублікі Беларусь.</w:t>
      </w:r>
      <w:r>
        <w:rPr>
          <w:rFonts w:ascii="Times New Roman" w:hAnsi="Times New Roman" w:cs="Times New Roman"/>
          <w:sz w:val="28"/>
          <w:szCs w:val="28"/>
        </w:rPr>
        <w:t xml:space="preserve"> </w:t>
      </w:r>
      <w:r w:rsidRPr="00403637">
        <w:rPr>
          <w:rFonts w:ascii="Times New Roman" w:hAnsi="Times New Roman" w:cs="Times New Roman"/>
          <w:sz w:val="28"/>
          <w:szCs w:val="28"/>
        </w:rPr>
        <w:t>Дзяржаўнае кіраванне ў галіне аховы і выкарыстання гісторыка-культурнай спадчыны ў Рэспубліцы Беларусь вызначаецца Прэзідэнтам і Парламентам краіны, рэалізуецца</w:t>
      </w:r>
      <w:r>
        <w:rPr>
          <w:rFonts w:ascii="Times New Roman" w:hAnsi="Times New Roman" w:cs="Times New Roman"/>
          <w:sz w:val="28"/>
          <w:szCs w:val="28"/>
        </w:rPr>
        <w:t xml:space="preserve"> </w:t>
      </w:r>
      <w:r w:rsidRPr="00403637">
        <w:rPr>
          <w:rFonts w:ascii="Times New Roman" w:hAnsi="Times New Roman" w:cs="Times New Roman"/>
          <w:sz w:val="28"/>
          <w:szCs w:val="28"/>
        </w:rPr>
        <w:t>Саветам Міністраў праз рэспубліканскі орган дзяржаўнага кіравання па ахове</w:t>
      </w:r>
      <w:r>
        <w:rPr>
          <w:rFonts w:ascii="Times New Roman" w:hAnsi="Times New Roman" w:cs="Times New Roman"/>
          <w:sz w:val="28"/>
          <w:szCs w:val="28"/>
        </w:rPr>
        <w:t xml:space="preserve"> </w:t>
      </w:r>
      <w:r w:rsidRPr="00403637">
        <w:rPr>
          <w:rFonts w:ascii="Times New Roman" w:hAnsi="Times New Roman" w:cs="Times New Roman"/>
          <w:sz w:val="28"/>
          <w:szCs w:val="28"/>
        </w:rPr>
        <w:t>гісторыка-культурнай спадчыны (Міністэрства культуры), яго прадстаўнікоў у мясцовых выканаўчых і распарадчых органах.</w:t>
      </w:r>
      <w:r w:rsidR="007136C6">
        <w:rPr>
          <w:rFonts w:ascii="Times New Roman" w:hAnsi="Times New Roman" w:cs="Times New Roman"/>
          <w:sz w:val="28"/>
          <w:szCs w:val="28"/>
        </w:rPr>
        <w:t xml:space="preserve"> Важным крокам па удасканаленні прававой базы аховы спадчыны з’яўляюцца адпаведныя заканадаўчыя акты (</w:t>
      </w:r>
      <w:r w:rsidR="00B51F00">
        <w:rPr>
          <w:rFonts w:ascii="Times New Roman" w:hAnsi="Times New Roman" w:cs="Times New Roman"/>
          <w:sz w:val="28"/>
          <w:szCs w:val="28"/>
        </w:rPr>
        <w:t>1991, 1992, 2006; Канстытуцыя Рэспублікі Беларусь; Указы Прэзідэнта Рэспублікі Беларусь; Кодэкс аб культуры Рэспублікі Беларусь) на падставе якіх распрацоўваюцца дзяржаўныя пяцігадовыя праграмы “Культура Беларусі”, што прадугледжваюць канкрэтныя накірункі і мерапрыемствы па ахове і аднаўленні гісторыка-культурнай спадчыны Беларусі.</w:t>
      </w:r>
      <w:r w:rsidR="00344AE9">
        <w:rPr>
          <w:rFonts w:ascii="Times New Roman" w:hAnsi="Times New Roman" w:cs="Times New Roman"/>
          <w:sz w:val="28"/>
          <w:szCs w:val="28"/>
        </w:rPr>
        <w:t xml:space="preserve"> У рамках гэтых праграм </w:t>
      </w:r>
      <w:r w:rsidR="00344AE9" w:rsidRPr="00344AE9">
        <w:rPr>
          <w:rFonts w:ascii="Times New Roman" w:hAnsi="Times New Roman" w:cs="Times New Roman"/>
          <w:sz w:val="28"/>
          <w:szCs w:val="28"/>
        </w:rPr>
        <w:t xml:space="preserve">выконваліся рэстаўрацыйныя працы ў Лідскім (XIV ст.) і Наваградскім (XIІІ–XIV стст.) замках, кансервацыя і добраўпарадкаванне руін замкаў у Гальшанах (XVІ–XVІІ стст.), Крэва (XIV ст.), Старога замка ў Гродна (XIV ст.). Была завершана рэстаўрацыя палаца і адкрыты новы музей М. -К. Агінскага ў д. Залессе Смаргоньскага раёна Гродзенскай вобласці. Нягледзячы на рэалізацыю дадзеных дзяржаўных праграм, застаўся нявырашаным шэраг праблем, у тым ліку: наяўнасць значнага ліку аб’ектаў гісторыка-культурнай спадчыны ў неналежным тэхнічным стане і якія не маюць функцыянальнага прыстасавання;  дсутнасць у большасці аб’ектаў культурнай спадчыны зацверджаных складовых элементаў, якія падлягаюць ахове, распрацаваных і зацверджаных праектаў зон аховы;  значны аб'ём несанкцыянаваных раскопак на аб’ектах </w:t>
      </w:r>
      <w:r w:rsidR="00344AE9" w:rsidRPr="00344AE9">
        <w:rPr>
          <w:rFonts w:ascii="Times New Roman" w:hAnsi="Times New Roman" w:cs="Times New Roman"/>
          <w:sz w:val="28"/>
          <w:szCs w:val="28"/>
        </w:rPr>
        <w:lastRenderedPageBreak/>
        <w:t xml:space="preserve">археалагічнай спадчыны;  недастатковыя тэмпы інфарматызацыі сферы гісторыка-культурнай спадчыны і яго прысутнасці ў сусветнай інфармацыйнай прасторы; дэфіцыт кваліфікаваных кадраў, у першую чаргу для правядзення рэстаўрацыйных прац на аб’ектах культурнай спадчыны, у фондах музеяў і бібліятэк;  недастатковая прысутнасць аб’ектаў спадчыны ў міжнародных ахоўных спісах, у тым ліку </w:t>
      </w:r>
      <w:r w:rsidR="00344AE9">
        <w:rPr>
          <w:rFonts w:ascii="Times New Roman" w:hAnsi="Times New Roman" w:cs="Times New Roman"/>
          <w:sz w:val="28"/>
          <w:szCs w:val="28"/>
        </w:rPr>
        <w:t>Спісе сусветнай спадчыны ЮНЭСКА.</w:t>
      </w:r>
      <w:r w:rsidR="00653391">
        <w:rPr>
          <w:rFonts w:ascii="Times New Roman" w:hAnsi="Times New Roman" w:cs="Times New Roman"/>
          <w:sz w:val="28"/>
          <w:szCs w:val="28"/>
        </w:rPr>
        <w:t xml:space="preserve"> </w:t>
      </w:r>
      <w:r w:rsidR="00653391" w:rsidRPr="00653391">
        <w:rPr>
          <w:rFonts w:ascii="Times New Roman" w:hAnsi="Times New Roman" w:cs="Times New Roman"/>
          <w:sz w:val="28"/>
          <w:szCs w:val="28"/>
        </w:rPr>
        <w:t>У</w:t>
      </w:r>
      <w:r w:rsidR="00653391">
        <w:rPr>
          <w:rFonts w:ascii="Times New Roman" w:hAnsi="Times New Roman" w:cs="Times New Roman"/>
          <w:sz w:val="28"/>
          <w:szCs w:val="28"/>
        </w:rPr>
        <w:t xml:space="preserve"> </w:t>
      </w:r>
      <w:r w:rsidR="00653391" w:rsidRPr="00653391">
        <w:rPr>
          <w:rFonts w:ascii="Times New Roman" w:hAnsi="Times New Roman" w:cs="Times New Roman"/>
          <w:sz w:val="28"/>
          <w:szCs w:val="28"/>
        </w:rPr>
        <w:t xml:space="preserve"> спіс Сусветнай культурнай і прыроднай спадчыны ЮНЕСКА ўключаны:у 1992 г. – Белавежская пушча (помнік прыроды);</w:t>
      </w:r>
      <w:r w:rsidR="00653391">
        <w:rPr>
          <w:rFonts w:ascii="Times New Roman" w:hAnsi="Times New Roman" w:cs="Times New Roman"/>
          <w:sz w:val="28"/>
          <w:szCs w:val="28"/>
        </w:rPr>
        <w:t xml:space="preserve"> </w:t>
      </w:r>
      <w:r w:rsidR="00653391" w:rsidRPr="00653391">
        <w:rPr>
          <w:rFonts w:ascii="Times New Roman" w:hAnsi="Times New Roman" w:cs="Times New Roman"/>
          <w:sz w:val="28"/>
          <w:szCs w:val="28"/>
        </w:rPr>
        <w:t xml:space="preserve">у 2000 г. – замкавы комплекс </w:t>
      </w:r>
      <w:r w:rsidR="00653391">
        <w:rPr>
          <w:rFonts w:ascii="Times New Roman" w:hAnsi="Times New Roman" w:cs="Times New Roman"/>
          <w:sz w:val="28"/>
          <w:szCs w:val="28"/>
        </w:rPr>
        <w:t>“</w:t>
      </w:r>
      <w:r w:rsidR="00653391" w:rsidRPr="00653391">
        <w:rPr>
          <w:rFonts w:ascii="Times New Roman" w:hAnsi="Times New Roman" w:cs="Times New Roman"/>
          <w:sz w:val="28"/>
          <w:szCs w:val="28"/>
        </w:rPr>
        <w:t>Мір</w:t>
      </w:r>
      <w:r w:rsidR="00653391">
        <w:rPr>
          <w:rFonts w:ascii="Times New Roman" w:hAnsi="Times New Roman" w:cs="Times New Roman"/>
          <w:sz w:val="28"/>
          <w:szCs w:val="28"/>
        </w:rPr>
        <w:t>”</w:t>
      </w:r>
      <w:r w:rsidR="00653391" w:rsidRPr="00653391">
        <w:rPr>
          <w:rFonts w:ascii="Times New Roman" w:hAnsi="Times New Roman" w:cs="Times New Roman"/>
          <w:sz w:val="28"/>
          <w:szCs w:val="28"/>
        </w:rPr>
        <w:t xml:space="preserve"> (г.п. Мір Карэліцкага раёна Гродзенскай вобласці);</w:t>
      </w:r>
      <w:r w:rsidR="00653391">
        <w:rPr>
          <w:rFonts w:ascii="Times New Roman" w:hAnsi="Times New Roman" w:cs="Times New Roman"/>
          <w:sz w:val="28"/>
          <w:szCs w:val="28"/>
        </w:rPr>
        <w:t xml:space="preserve"> </w:t>
      </w:r>
      <w:r w:rsidR="00653391" w:rsidRPr="00653391">
        <w:rPr>
          <w:rFonts w:ascii="Times New Roman" w:hAnsi="Times New Roman" w:cs="Times New Roman"/>
          <w:sz w:val="28"/>
          <w:szCs w:val="28"/>
        </w:rPr>
        <w:t xml:space="preserve">у 2005 г. – архітэктурна-культурны комплекс рэзідэнцыі Радзівілаў у г. Нясвіжы (Мінская вобласць) і Дуга Струвэ (Брэсцкая і Гродзенская вобласці). </w:t>
      </w:r>
      <w:r w:rsidR="00344AE9" w:rsidRPr="00344AE9">
        <w:rPr>
          <w:rFonts w:ascii="Times New Roman" w:hAnsi="Times New Roman" w:cs="Times New Roman"/>
          <w:sz w:val="28"/>
          <w:szCs w:val="28"/>
        </w:rPr>
        <w:t>У</w:t>
      </w:r>
      <w:r w:rsidR="00344AE9">
        <w:rPr>
          <w:rFonts w:ascii="Times New Roman" w:hAnsi="Times New Roman" w:cs="Times New Roman"/>
          <w:sz w:val="28"/>
          <w:szCs w:val="28"/>
        </w:rPr>
        <w:t xml:space="preserve"> </w:t>
      </w:r>
      <w:r w:rsidR="00344AE9" w:rsidRPr="00344AE9">
        <w:rPr>
          <w:rFonts w:ascii="Times New Roman" w:hAnsi="Times New Roman" w:cs="Times New Roman"/>
          <w:sz w:val="28"/>
          <w:szCs w:val="28"/>
        </w:rPr>
        <w:t>2016 – 2020 гадах Дзяржаўны спіс гісторыка-культурных каштоўнасцяў Рэспублікі Беларусь папоўніўся 192 аб</w:t>
      </w:r>
      <w:r w:rsidR="00344AE9">
        <w:rPr>
          <w:rFonts w:ascii="Times New Roman" w:hAnsi="Times New Roman" w:cs="Times New Roman"/>
          <w:sz w:val="28"/>
          <w:szCs w:val="28"/>
        </w:rPr>
        <w:t>’</w:t>
      </w:r>
      <w:r w:rsidR="00344AE9" w:rsidRPr="00344AE9">
        <w:rPr>
          <w:rFonts w:ascii="Times New Roman" w:hAnsi="Times New Roman" w:cs="Times New Roman"/>
          <w:sz w:val="28"/>
          <w:szCs w:val="28"/>
        </w:rPr>
        <w:t>ектамі</w:t>
      </w:r>
      <w:r w:rsidR="00344AE9">
        <w:rPr>
          <w:rFonts w:ascii="Times New Roman" w:hAnsi="Times New Roman" w:cs="Times New Roman"/>
          <w:sz w:val="28"/>
          <w:szCs w:val="28"/>
        </w:rPr>
        <w:t xml:space="preserve"> </w:t>
      </w:r>
      <w:r w:rsidR="00344AE9" w:rsidRPr="00344AE9">
        <w:rPr>
          <w:rFonts w:ascii="Times New Roman" w:hAnsi="Times New Roman" w:cs="Times New Roman"/>
          <w:sz w:val="28"/>
          <w:szCs w:val="28"/>
        </w:rPr>
        <w:t>спадчыны (помнікі гісторыі, архітэктуры, археалогіі, мастацтвы,</w:t>
      </w:r>
      <w:r w:rsidR="00344AE9">
        <w:rPr>
          <w:rFonts w:ascii="Times New Roman" w:hAnsi="Times New Roman" w:cs="Times New Roman"/>
          <w:sz w:val="28"/>
          <w:szCs w:val="28"/>
        </w:rPr>
        <w:t xml:space="preserve"> </w:t>
      </w:r>
      <w:r w:rsidR="00344AE9" w:rsidRPr="00344AE9">
        <w:rPr>
          <w:rFonts w:ascii="Times New Roman" w:hAnsi="Times New Roman" w:cs="Times New Roman"/>
          <w:sz w:val="28"/>
          <w:szCs w:val="28"/>
        </w:rPr>
        <w:t>нематэрыяльныя праявы творчасці чалавека)</w:t>
      </w:r>
      <w:r w:rsidR="00344AE9">
        <w:rPr>
          <w:rFonts w:ascii="Times New Roman" w:hAnsi="Times New Roman" w:cs="Times New Roman"/>
          <w:sz w:val="28"/>
          <w:szCs w:val="28"/>
        </w:rPr>
        <w:t xml:space="preserve">, на пачатак 2023 г. ён налічвае 5661 аб’ект. </w:t>
      </w:r>
      <w:r w:rsidR="00344AE9" w:rsidRPr="00344AE9">
        <w:rPr>
          <w:rFonts w:ascii="Times New Roman" w:hAnsi="Times New Roman" w:cs="Times New Roman"/>
          <w:sz w:val="28"/>
          <w:szCs w:val="28"/>
        </w:rPr>
        <w:t>Знакавай падзеяй стала ўключэнне ў Спіс</w:t>
      </w:r>
      <w:r w:rsidR="00344AE9">
        <w:rPr>
          <w:rFonts w:ascii="Times New Roman" w:hAnsi="Times New Roman" w:cs="Times New Roman"/>
          <w:sz w:val="28"/>
          <w:szCs w:val="28"/>
        </w:rPr>
        <w:t xml:space="preserve"> </w:t>
      </w:r>
      <w:r w:rsidR="00344AE9" w:rsidRPr="00344AE9">
        <w:rPr>
          <w:rFonts w:ascii="Times New Roman" w:hAnsi="Times New Roman" w:cs="Times New Roman"/>
          <w:sz w:val="28"/>
          <w:szCs w:val="28"/>
        </w:rPr>
        <w:t>нематэрыяльнай культурнай спадчыны ЮНЭСКА элементаў ”</w:t>
      </w:r>
      <w:r w:rsidR="00344AE9">
        <w:rPr>
          <w:rFonts w:ascii="Times New Roman" w:hAnsi="Times New Roman" w:cs="Times New Roman"/>
          <w:sz w:val="28"/>
          <w:szCs w:val="28"/>
        </w:rPr>
        <w:t xml:space="preserve">Фэст </w:t>
      </w:r>
      <w:r w:rsidR="00344AE9" w:rsidRPr="00344AE9">
        <w:rPr>
          <w:rFonts w:ascii="Times New Roman" w:hAnsi="Times New Roman" w:cs="Times New Roman"/>
          <w:sz w:val="28"/>
          <w:szCs w:val="28"/>
        </w:rPr>
        <w:t>ў гонар шанавання абраза Маці Божай Будславской“ (2018 год),</w:t>
      </w:r>
      <w:r w:rsidR="00344AE9">
        <w:rPr>
          <w:rFonts w:ascii="Times New Roman" w:hAnsi="Times New Roman" w:cs="Times New Roman"/>
          <w:sz w:val="28"/>
          <w:szCs w:val="28"/>
        </w:rPr>
        <w:t xml:space="preserve"> </w:t>
      </w:r>
      <w:r w:rsidR="00344AE9" w:rsidRPr="00344AE9">
        <w:rPr>
          <w:rFonts w:ascii="Times New Roman" w:hAnsi="Times New Roman" w:cs="Times New Roman"/>
          <w:sz w:val="28"/>
          <w:szCs w:val="28"/>
        </w:rPr>
        <w:t xml:space="preserve">”Вясновы абрад </w:t>
      </w:r>
      <w:r w:rsidR="00344AE9">
        <w:rPr>
          <w:rFonts w:ascii="Times New Roman" w:hAnsi="Times New Roman" w:cs="Times New Roman"/>
          <w:sz w:val="28"/>
          <w:szCs w:val="28"/>
        </w:rPr>
        <w:t>“</w:t>
      </w:r>
      <w:r w:rsidR="00344AE9" w:rsidRPr="00344AE9">
        <w:rPr>
          <w:rFonts w:ascii="Times New Roman" w:hAnsi="Times New Roman" w:cs="Times New Roman"/>
          <w:sz w:val="28"/>
          <w:szCs w:val="28"/>
        </w:rPr>
        <w:t>Юр</w:t>
      </w:r>
      <w:r w:rsidR="00653391">
        <w:rPr>
          <w:rFonts w:ascii="Times New Roman" w:hAnsi="Times New Roman" w:cs="Times New Roman"/>
          <w:sz w:val="28"/>
          <w:szCs w:val="28"/>
        </w:rPr>
        <w:t>а</w:t>
      </w:r>
      <w:r w:rsidR="00344AE9">
        <w:rPr>
          <w:rFonts w:ascii="Times New Roman" w:hAnsi="Times New Roman" w:cs="Times New Roman"/>
          <w:sz w:val="28"/>
          <w:szCs w:val="28"/>
        </w:rPr>
        <w:t xml:space="preserve">ўскі </w:t>
      </w:r>
      <w:r w:rsidR="00344AE9" w:rsidRPr="00344AE9">
        <w:rPr>
          <w:rFonts w:ascii="Times New Roman" w:hAnsi="Times New Roman" w:cs="Times New Roman"/>
          <w:sz w:val="28"/>
          <w:szCs w:val="28"/>
        </w:rPr>
        <w:t>карагод</w:t>
      </w:r>
      <w:r w:rsidR="00344AE9">
        <w:rPr>
          <w:rFonts w:ascii="Times New Roman" w:hAnsi="Times New Roman" w:cs="Times New Roman"/>
          <w:sz w:val="28"/>
          <w:szCs w:val="28"/>
        </w:rPr>
        <w:t>”</w:t>
      </w:r>
      <w:r w:rsidR="00344AE9" w:rsidRPr="00344AE9">
        <w:rPr>
          <w:rFonts w:ascii="Times New Roman" w:hAnsi="Times New Roman" w:cs="Times New Roman"/>
          <w:sz w:val="28"/>
          <w:szCs w:val="28"/>
        </w:rPr>
        <w:t xml:space="preserve"> у </w:t>
      </w:r>
      <w:r w:rsidR="00344AE9">
        <w:rPr>
          <w:rFonts w:ascii="Times New Roman" w:hAnsi="Times New Roman" w:cs="Times New Roman"/>
          <w:sz w:val="28"/>
          <w:szCs w:val="28"/>
        </w:rPr>
        <w:t>вёсцы Пагост”</w:t>
      </w:r>
      <w:r w:rsidR="00344AE9" w:rsidRPr="00344AE9">
        <w:rPr>
          <w:rFonts w:ascii="Times New Roman" w:hAnsi="Times New Roman" w:cs="Times New Roman"/>
          <w:sz w:val="28"/>
          <w:szCs w:val="28"/>
        </w:rPr>
        <w:t xml:space="preserve"> (2019 год) і</w:t>
      </w:r>
      <w:r w:rsidR="00344AE9">
        <w:rPr>
          <w:rFonts w:ascii="Times New Roman" w:hAnsi="Times New Roman" w:cs="Times New Roman"/>
          <w:sz w:val="28"/>
          <w:szCs w:val="28"/>
        </w:rPr>
        <w:t xml:space="preserve"> “</w:t>
      </w:r>
      <w:r w:rsidR="00344AE9" w:rsidRPr="00344AE9">
        <w:rPr>
          <w:rFonts w:ascii="Times New Roman" w:hAnsi="Times New Roman" w:cs="Times New Roman"/>
          <w:sz w:val="28"/>
          <w:szCs w:val="28"/>
        </w:rPr>
        <w:t>Культура ляснога бортніцтва Беларусі і Польшчы</w:t>
      </w:r>
      <w:r w:rsidR="00344AE9">
        <w:rPr>
          <w:rFonts w:ascii="Times New Roman" w:hAnsi="Times New Roman" w:cs="Times New Roman"/>
          <w:sz w:val="28"/>
          <w:szCs w:val="28"/>
        </w:rPr>
        <w:t>”</w:t>
      </w:r>
      <w:r w:rsidR="00344AE9" w:rsidRPr="00344AE9">
        <w:rPr>
          <w:rFonts w:ascii="Times New Roman" w:hAnsi="Times New Roman" w:cs="Times New Roman"/>
          <w:sz w:val="28"/>
          <w:szCs w:val="28"/>
        </w:rPr>
        <w:t xml:space="preserve"> (2020 год). Такім чынам, чатыры беларускіх элемента знаходзяцца ў гэтым прэстыжным спісе.</w:t>
      </w:r>
      <w:r w:rsidR="00344AE9">
        <w:rPr>
          <w:rFonts w:ascii="Times New Roman" w:hAnsi="Times New Roman" w:cs="Times New Roman"/>
          <w:sz w:val="28"/>
          <w:szCs w:val="28"/>
        </w:rPr>
        <w:t xml:space="preserve"> </w:t>
      </w:r>
      <w:r w:rsidR="00344AE9" w:rsidRPr="00344AE9">
        <w:rPr>
          <w:rFonts w:ascii="Times New Roman" w:hAnsi="Times New Roman" w:cs="Times New Roman"/>
          <w:sz w:val="28"/>
          <w:szCs w:val="28"/>
        </w:rPr>
        <w:t xml:space="preserve">1 снежня 2022 г. Міжурадавы камітэт па ахове нематэрыяльнай культурнай спадчыны ЮНЕСКА (Камітэт ЮНЕСКА) прыняў рашэнне аб уключэнні «Саломапляцення Беларусі» ў Рэпрэзентатыўны спіс нематэрыяльнай культурнай спадчыны. </w:t>
      </w:r>
    </w:p>
    <w:p w:rsidR="003B419C" w:rsidRDefault="00403637" w:rsidP="00403637">
      <w:pPr>
        <w:spacing w:after="0" w:line="240" w:lineRule="auto"/>
        <w:ind w:firstLine="720"/>
        <w:jc w:val="both"/>
        <w:rPr>
          <w:rFonts w:ascii="Times New Roman" w:hAnsi="Times New Roman" w:cs="Times New Roman"/>
          <w:sz w:val="28"/>
          <w:szCs w:val="28"/>
        </w:rPr>
      </w:pPr>
      <w:r w:rsidRPr="00403637">
        <w:rPr>
          <w:rFonts w:ascii="Times New Roman" w:hAnsi="Times New Roman" w:cs="Times New Roman"/>
          <w:sz w:val="28"/>
          <w:szCs w:val="28"/>
        </w:rPr>
        <w:t xml:space="preserve">2 Аднаўленне гісторыка-культурнай спадчыны Беларусі. </w:t>
      </w:r>
      <w:r w:rsidR="00653391" w:rsidRPr="00653391">
        <w:rPr>
          <w:rFonts w:ascii="Times New Roman" w:hAnsi="Times New Roman" w:cs="Times New Roman"/>
          <w:sz w:val="28"/>
          <w:szCs w:val="28"/>
        </w:rPr>
        <w:t>У краіне вядзецца вельмі сур</w:t>
      </w:r>
      <w:r w:rsidR="00653391">
        <w:rPr>
          <w:rFonts w:ascii="Times New Roman" w:hAnsi="Times New Roman" w:cs="Times New Roman"/>
          <w:sz w:val="28"/>
          <w:szCs w:val="28"/>
        </w:rPr>
        <w:t>’</w:t>
      </w:r>
      <w:r w:rsidR="00653391" w:rsidRPr="00653391">
        <w:rPr>
          <w:rFonts w:ascii="Times New Roman" w:hAnsi="Times New Roman" w:cs="Times New Roman"/>
          <w:sz w:val="28"/>
          <w:szCs w:val="28"/>
        </w:rPr>
        <w:t xml:space="preserve">ёзная работа па рэстаўрацыі і аднаўленні гісторыка-культурнай спадчыны. Сярод уведзеных у эксплуатацыю пасля рамонтна-рэстаўрацыйных работ за апошнія гады такія аб'екты, як будынкі музея В.К. Бялыніцкага-Бірулі ў г. Магілёве, </w:t>
      </w:r>
      <w:r w:rsidR="00653391">
        <w:rPr>
          <w:rFonts w:ascii="Times New Roman" w:hAnsi="Times New Roman" w:cs="Times New Roman"/>
          <w:sz w:val="28"/>
          <w:szCs w:val="28"/>
        </w:rPr>
        <w:t>“</w:t>
      </w:r>
      <w:r w:rsidR="00653391" w:rsidRPr="00653391">
        <w:rPr>
          <w:rFonts w:ascii="Times New Roman" w:hAnsi="Times New Roman" w:cs="Times New Roman"/>
          <w:sz w:val="28"/>
          <w:szCs w:val="28"/>
        </w:rPr>
        <w:t>Беларусьфільма</w:t>
      </w:r>
      <w:r w:rsidR="00653391">
        <w:rPr>
          <w:rFonts w:ascii="Times New Roman" w:hAnsi="Times New Roman" w:cs="Times New Roman"/>
          <w:sz w:val="28"/>
          <w:szCs w:val="28"/>
        </w:rPr>
        <w:t>”</w:t>
      </w:r>
      <w:r w:rsidR="00653391" w:rsidRPr="00653391">
        <w:rPr>
          <w:rFonts w:ascii="Times New Roman" w:hAnsi="Times New Roman" w:cs="Times New Roman"/>
          <w:sz w:val="28"/>
          <w:szCs w:val="28"/>
        </w:rPr>
        <w:t xml:space="preserve"> ў г. Мінску, стадыён </w:t>
      </w:r>
      <w:r w:rsidR="00653391">
        <w:rPr>
          <w:rFonts w:ascii="Times New Roman" w:hAnsi="Times New Roman" w:cs="Times New Roman"/>
          <w:sz w:val="28"/>
          <w:szCs w:val="28"/>
        </w:rPr>
        <w:t>“</w:t>
      </w:r>
      <w:r w:rsidR="00653391" w:rsidRPr="00653391">
        <w:rPr>
          <w:rFonts w:ascii="Times New Roman" w:hAnsi="Times New Roman" w:cs="Times New Roman"/>
          <w:sz w:val="28"/>
          <w:szCs w:val="28"/>
        </w:rPr>
        <w:t>Дынама</w:t>
      </w:r>
      <w:r w:rsidR="00653391">
        <w:rPr>
          <w:rFonts w:ascii="Times New Roman" w:hAnsi="Times New Roman" w:cs="Times New Roman"/>
          <w:sz w:val="28"/>
          <w:szCs w:val="28"/>
        </w:rPr>
        <w:t>”</w:t>
      </w:r>
      <w:r w:rsidR="00653391" w:rsidRPr="00653391">
        <w:rPr>
          <w:rFonts w:ascii="Times New Roman" w:hAnsi="Times New Roman" w:cs="Times New Roman"/>
          <w:sz w:val="28"/>
          <w:szCs w:val="28"/>
        </w:rPr>
        <w:t xml:space="preserve"> ў г. Мінску, паўночна-ўсходняя вежа Лідскага замка, помнік К.С. Заслонаву, помнік гісторыі </w:t>
      </w:r>
      <w:r w:rsidR="00653391">
        <w:rPr>
          <w:rFonts w:ascii="Times New Roman" w:hAnsi="Times New Roman" w:cs="Times New Roman"/>
          <w:sz w:val="28"/>
          <w:szCs w:val="28"/>
        </w:rPr>
        <w:t>“</w:t>
      </w:r>
      <w:r w:rsidR="00653391" w:rsidRPr="00653391">
        <w:rPr>
          <w:rFonts w:ascii="Times New Roman" w:hAnsi="Times New Roman" w:cs="Times New Roman"/>
          <w:sz w:val="28"/>
          <w:szCs w:val="28"/>
        </w:rPr>
        <w:t>Трасцянец</w:t>
      </w:r>
      <w:r w:rsidR="00653391">
        <w:rPr>
          <w:rFonts w:ascii="Times New Roman" w:hAnsi="Times New Roman" w:cs="Times New Roman"/>
          <w:sz w:val="28"/>
          <w:szCs w:val="28"/>
        </w:rPr>
        <w:t>”</w:t>
      </w:r>
      <w:r w:rsidR="00653391" w:rsidRPr="00653391">
        <w:rPr>
          <w:rFonts w:ascii="Times New Roman" w:hAnsi="Times New Roman" w:cs="Times New Roman"/>
          <w:sz w:val="28"/>
          <w:szCs w:val="28"/>
        </w:rPr>
        <w:t>, англійскі пейзажны парк і кітайская альтанка былога палаца Агінскіх, аб</w:t>
      </w:r>
      <w:r w:rsidR="00653391">
        <w:rPr>
          <w:rFonts w:ascii="Times New Roman" w:hAnsi="Times New Roman" w:cs="Times New Roman"/>
          <w:sz w:val="28"/>
          <w:szCs w:val="28"/>
        </w:rPr>
        <w:t>’</w:t>
      </w:r>
      <w:r w:rsidR="00653391" w:rsidRPr="00653391">
        <w:rPr>
          <w:rFonts w:ascii="Times New Roman" w:hAnsi="Times New Roman" w:cs="Times New Roman"/>
          <w:sz w:val="28"/>
          <w:szCs w:val="28"/>
        </w:rPr>
        <w:t xml:space="preserve">екты Брэсцкай крэпасці. </w:t>
      </w:r>
      <w:r w:rsidR="003B419C" w:rsidRPr="003B419C">
        <w:rPr>
          <w:rFonts w:ascii="Times New Roman" w:hAnsi="Times New Roman" w:cs="Times New Roman"/>
          <w:sz w:val="28"/>
          <w:szCs w:val="28"/>
        </w:rPr>
        <w:t>Маштабныя рамонтна-рэстаўрацыйныя работы на гэты момант прадаўжаюцца ў Косаўскім палацава-паркавым ансамблі Пуслоўскіх. Не менш важным аб</w:t>
      </w:r>
      <w:r w:rsidR="003B419C">
        <w:rPr>
          <w:rFonts w:ascii="Times New Roman" w:hAnsi="Times New Roman" w:cs="Times New Roman"/>
          <w:sz w:val="28"/>
          <w:szCs w:val="28"/>
        </w:rPr>
        <w:t>’</w:t>
      </w:r>
      <w:r w:rsidR="003B419C" w:rsidRPr="003B419C">
        <w:rPr>
          <w:rFonts w:ascii="Times New Roman" w:hAnsi="Times New Roman" w:cs="Times New Roman"/>
          <w:sz w:val="28"/>
          <w:szCs w:val="28"/>
        </w:rPr>
        <w:t>ектам гісторыка-культурнай спадчыны, які цікавы турыстам, з</w:t>
      </w:r>
      <w:r w:rsidR="003B419C">
        <w:rPr>
          <w:rFonts w:ascii="Times New Roman" w:hAnsi="Times New Roman" w:cs="Times New Roman"/>
          <w:sz w:val="28"/>
          <w:szCs w:val="28"/>
        </w:rPr>
        <w:t>’</w:t>
      </w:r>
      <w:r w:rsidR="003B419C" w:rsidRPr="003B419C">
        <w:rPr>
          <w:rFonts w:ascii="Times New Roman" w:hAnsi="Times New Roman" w:cs="Times New Roman"/>
          <w:sz w:val="28"/>
          <w:szCs w:val="28"/>
        </w:rPr>
        <w:t xml:space="preserve">яўляецца палацавы комплекс роду Сапегаў у г.п. Ружаны. Рэстаўрацыйна-аднаўленчыя работы праводзяцца і ў Старым замку ў г. Гродна, паўночнай вежы Гальшанскага замка, палацава-паркавым комплексе ў в. Свяцк Гродзенскага раёна. За 2017–2019 гг. праведзена кансервацыя з рэстаўрацыяй фрагментаў замка ў в.Крэва, кансервацыя з фрагментарнай рэстаўрацыяй руін былога замка Сапегі ў аг. Гальшаны, рэстаўрацыйныя работы палацава-паркавага ансамбля Пуслоўскіх у г. </w:t>
      </w:r>
      <w:r w:rsidR="003B419C" w:rsidRPr="003B419C">
        <w:rPr>
          <w:rFonts w:ascii="Times New Roman" w:hAnsi="Times New Roman" w:cs="Times New Roman"/>
          <w:sz w:val="28"/>
          <w:szCs w:val="28"/>
        </w:rPr>
        <w:lastRenderedPageBreak/>
        <w:t xml:space="preserve">Косава Івацэвіцкага раёна, завершаны капітальны рамонт былога дома купца Анташкевіча ў г. Магілёве, адноўлены радавы маёнтак Н. Орды ва ур. Чырвоны Двор Іванаўскага раёна Брэсцкай вобласці, праведзена кансервацыя былога касцёла езуітаў у г. Мсціславе, рэстаўрацыя капліцы-пахавальні Паскевічаў у г. Гомелі, рэстаўрацыя жывапісу Спаса-Праабражэнскай царквы ў г. Полацку. </w:t>
      </w:r>
    </w:p>
    <w:p w:rsidR="00403637" w:rsidRDefault="00403637" w:rsidP="00677CB1">
      <w:pPr>
        <w:spacing w:after="0" w:line="240" w:lineRule="auto"/>
        <w:ind w:firstLine="720"/>
        <w:jc w:val="both"/>
        <w:rPr>
          <w:rFonts w:ascii="Times New Roman" w:hAnsi="Times New Roman" w:cs="Times New Roman"/>
          <w:sz w:val="28"/>
          <w:szCs w:val="28"/>
        </w:rPr>
      </w:pPr>
      <w:r w:rsidRPr="00403637">
        <w:rPr>
          <w:rFonts w:ascii="Times New Roman" w:hAnsi="Times New Roman" w:cs="Times New Roman"/>
          <w:sz w:val="28"/>
          <w:szCs w:val="28"/>
        </w:rPr>
        <w:t>3 Сучасныя праекты рэстаўрацыі і аднаўлення гісторыка-культурных каштоўнасцяў.</w:t>
      </w:r>
      <w:r w:rsidR="00677CB1">
        <w:rPr>
          <w:rFonts w:ascii="Times New Roman" w:hAnsi="Times New Roman" w:cs="Times New Roman"/>
          <w:sz w:val="28"/>
          <w:szCs w:val="28"/>
        </w:rPr>
        <w:t xml:space="preserve"> </w:t>
      </w:r>
      <w:r w:rsidR="00677CB1" w:rsidRPr="00677CB1">
        <w:rPr>
          <w:rFonts w:ascii="Times New Roman" w:hAnsi="Times New Roman" w:cs="Times New Roman"/>
          <w:sz w:val="28"/>
          <w:szCs w:val="28"/>
        </w:rPr>
        <w:t>Праект</w:t>
      </w:r>
      <w:r w:rsidR="00677CB1">
        <w:rPr>
          <w:rFonts w:ascii="Times New Roman" w:hAnsi="Times New Roman" w:cs="Times New Roman"/>
          <w:sz w:val="28"/>
          <w:szCs w:val="28"/>
        </w:rPr>
        <w:t xml:space="preserve"> </w:t>
      </w:r>
      <w:r w:rsidR="00677CB1" w:rsidRPr="00677CB1">
        <w:rPr>
          <w:rFonts w:ascii="Times New Roman" w:hAnsi="Times New Roman" w:cs="Times New Roman"/>
          <w:sz w:val="28"/>
          <w:szCs w:val="28"/>
        </w:rPr>
        <w:t>рэстаўрацыі-кансервацыі сядзібы Рэйтанаў у Грушаўцы; створаны праект аднаўлення палацава-паркавага ансамбля ў Жылічах; праведзеная работа па рэстаўрацыі так званага «Дома з ліліямі» ў Гродне, дзе цяпер размяшчаецца Беларускі народны банк. Можна таксама прыгадаць рэстаўрацыю флігеляў Ружанскага палаца Сапегаў, работы на Гальшанскім замку (яны ўжо вядуцца на адной з вежаў), выдатны праект рэвіталізацыі руінаў адной з бабруйскіх сінагог. Варта згадаць таксама праект па расслаенні і аднаўленні фрэсак Свята-Ефрасіннеўскага манастыра ў Полацку, што цягнецца ўжо больш як дзесяцігоддзе і робіцца на выдатным еўрапейскім узроўн</w:t>
      </w:r>
      <w:r w:rsidR="00677CB1">
        <w:rPr>
          <w:rFonts w:ascii="Times New Roman" w:hAnsi="Times New Roman" w:cs="Times New Roman"/>
          <w:sz w:val="28"/>
          <w:szCs w:val="28"/>
        </w:rPr>
        <w:t xml:space="preserve">і. </w:t>
      </w:r>
      <w:r w:rsidR="00677CB1" w:rsidRPr="00677CB1">
        <w:rPr>
          <w:rFonts w:ascii="Times New Roman" w:hAnsi="Times New Roman" w:cs="Times New Roman"/>
          <w:sz w:val="28"/>
          <w:szCs w:val="28"/>
        </w:rPr>
        <w:t>Праект</w:t>
      </w:r>
      <w:r w:rsidR="00677CB1">
        <w:rPr>
          <w:rFonts w:ascii="Times New Roman" w:hAnsi="Times New Roman" w:cs="Times New Roman"/>
          <w:sz w:val="28"/>
          <w:szCs w:val="28"/>
        </w:rPr>
        <w:t xml:space="preserve"> </w:t>
      </w:r>
      <w:r w:rsidR="00677CB1" w:rsidRPr="00677CB1">
        <w:rPr>
          <w:rFonts w:ascii="Times New Roman" w:hAnsi="Times New Roman" w:cs="Times New Roman"/>
          <w:sz w:val="28"/>
          <w:szCs w:val="28"/>
        </w:rPr>
        <w:t xml:space="preserve"> аднаўлення Гальшанскага замка, што прадугледжвае не столькі рэстаўрацыю, колькі кансервацыю і экспазіцыю</w:t>
      </w:r>
      <w:r w:rsidR="00677CB1">
        <w:rPr>
          <w:rFonts w:ascii="Times New Roman" w:hAnsi="Times New Roman" w:cs="Times New Roman"/>
          <w:sz w:val="28"/>
          <w:szCs w:val="28"/>
        </w:rPr>
        <w:t xml:space="preserve">. </w:t>
      </w:r>
      <w:r w:rsidR="00677CB1" w:rsidRPr="00677CB1">
        <w:rPr>
          <w:rFonts w:ascii="Times New Roman" w:hAnsi="Times New Roman" w:cs="Times New Roman"/>
          <w:sz w:val="28"/>
          <w:szCs w:val="28"/>
        </w:rPr>
        <w:t>Варта</w:t>
      </w:r>
      <w:r w:rsidR="00677CB1">
        <w:rPr>
          <w:rFonts w:ascii="Times New Roman" w:hAnsi="Times New Roman" w:cs="Times New Roman"/>
          <w:sz w:val="28"/>
          <w:szCs w:val="28"/>
        </w:rPr>
        <w:t xml:space="preserve"> </w:t>
      </w:r>
      <w:r w:rsidR="00677CB1" w:rsidRPr="00677CB1">
        <w:rPr>
          <w:rFonts w:ascii="Times New Roman" w:hAnsi="Times New Roman" w:cs="Times New Roman"/>
          <w:sz w:val="28"/>
          <w:szCs w:val="28"/>
        </w:rPr>
        <w:t xml:space="preserve"> было б стварыць новы дакумент, што б рэгламентаваў адметнасці ўспрымання, захавання гістарычных некропаляў. Гэты аспект у нас зусім не развіты.</w:t>
      </w:r>
    </w:p>
    <w:p w:rsidR="001F220B" w:rsidRPr="001F220B" w:rsidRDefault="001F220B" w:rsidP="001F220B">
      <w:pPr>
        <w:spacing w:after="0" w:line="240" w:lineRule="auto"/>
        <w:ind w:firstLine="720"/>
        <w:jc w:val="both"/>
        <w:rPr>
          <w:rFonts w:ascii="Times New Roman" w:hAnsi="Times New Roman" w:cs="Times New Roman"/>
          <w:sz w:val="28"/>
          <w:szCs w:val="28"/>
        </w:rPr>
      </w:pPr>
      <w:r w:rsidRPr="001F220B">
        <w:rPr>
          <w:rFonts w:ascii="Times New Roman" w:hAnsi="Times New Roman" w:cs="Times New Roman"/>
          <w:sz w:val="28"/>
          <w:szCs w:val="28"/>
        </w:rPr>
        <w:t xml:space="preserve">За перыяд </w:t>
      </w:r>
      <w:r>
        <w:rPr>
          <w:rFonts w:ascii="Times New Roman" w:hAnsi="Times New Roman" w:cs="Times New Roman"/>
          <w:sz w:val="28"/>
          <w:szCs w:val="28"/>
        </w:rPr>
        <w:t>2016-2020 гг.</w:t>
      </w:r>
      <w:r w:rsidRPr="001F220B">
        <w:rPr>
          <w:rFonts w:ascii="Times New Roman" w:hAnsi="Times New Roman" w:cs="Times New Roman"/>
          <w:sz w:val="28"/>
          <w:szCs w:val="28"/>
        </w:rPr>
        <w:t xml:space="preserve"> былі адрэстаўраваны або прыстасаваны пад новыя функцыі больш 700 помнікаў архітэктуры, у тым ліку ў 2020 г</w:t>
      </w:r>
      <w:r>
        <w:rPr>
          <w:rFonts w:ascii="Times New Roman" w:hAnsi="Times New Roman" w:cs="Times New Roman"/>
          <w:sz w:val="28"/>
          <w:szCs w:val="28"/>
        </w:rPr>
        <w:t>.</w:t>
      </w:r>
      <w:r w:rsidRPr="001F220B">
        <w:rPr>
          <w:rFonts w:ascii="Times New Roman" w:hAnsi="Times New Roman" w:cs="Times New Roman"/>
          <w:sz w:val="28"/>
          <w:szCs w:val="28"/>
        </w:rPr>
        <w:t xml:space="preserve"> - каля 200 помнікаў архітэктуры.</w:t>
      </w:r>
    </w:p>
    <w:p w:rsidR="001F220B" w:rsidRPr="001F220B" w:rsidRDefault="001F220B" w:rsidP="001F220B">
      <w:pPr>
        <w:spacing w:after="0" w:line="240" w:lineRule="auto"/>
        <w:ind w:firstLine="720"/>
        <w:jc w:val="both"/>
        <w:rPr>
          <w:rFonts w:ascii="Times New Roman" w:hAnsi="Times New Roman" w:cs="Times New Roman"/>
          <w:sz w:val="28"/>
          <w:szCs w:val="28"/>
        </w:rPr>
      </w:pPr>
      <w:r w:rsidRPr="001F220B">
        <w:rPr>
          <w:rFonts w:ascii="Times New Roman" w:hAnsi="Times New Roman" w:cs="Times New Roman"/>
          <w:sz w:val="28"/>
          <w:szCs w:val="28"/>
        </w:rPr>
        <w:t>Сярод іх можна адзначыць Свята-Пакроўскі манастыр</w:t>
      </w:r>
      <w:r>
        <w:rPr>
          <w:rFonts w:ascii="Times New Roman" w:hAnsi="Times New Roman" w:cs="Times New Roman"/>
          <w:sz w:val="28"/>
          <w:szCs w:val="28"/>
        </w:rPr>
        <w:t xml:space="preserve"> у г.Талачын Віцебскай вобласці</w:t>
      </w:r>
      <w:r w:rsidRPr="001F220B">
        <w:rPr>
          <w:rFonts w:ascii="Times New Roman" w:hAnsi="Times New Roman" w:cs="Times New Roman"/>
          <w:sz w:val="28"/>
          <w:szCs w:val="28"/>
        </w:rPr>
        <w:t>, будынак "Беларусьфільма", Паўноч</w:t>
      </w:r>
      <w:r>
        <w:rPr>
          <w:rFonts w:ascii="Times New Roman" w:hAnsi="Times New Roman" w:cs="Times New Roman"/>
          <w:sz w:val="28"/>
          <w:szCs w:val="28"/>
        </w:rPr>
        <w:t>на-заходнюю вежу Лідскага замка</w:t>
      </w:r>
      <w:r w:rsidRPr="001F220B">
        <w:rPr>
          <w:rFonts w:ascii="Times New Roman" w:hAnsi="Times New Roman" w:cs="Times New Roman"/>
          <w:sz w:val="28"/>
          <w:szCs w:val="28"/>
        </w:rPr>
        <w:t>, будынак музея В.К.Бялыницкого-Бірулі" ў г.Магілёве, Барысаглебскую (Каложскую) царква ў г.Гродн</w:t>
      </w:r>
      <w:r>
        <w:rPr>
          <w:rFonts w:ascii="Times New Roman" w:hAnsi="Times New Roman" w:cs="Times New Roman"/>
          <w:sz w:val="28"/>
          <w:szCs w:val="28"/>
        </w:rPr>
        <w:t>а</w:t>
      </w:r>
      <w:r w:rsidRPr="001F220B">
        <w:rPr>
          <w:rFonts w:ascii="Times New Roman" w:hAnsi="Times New Roman" w:cs="Times New Roman"/>
          <w:sz w:val="28"/>
          <w:szCs w:val="28"/>
        </w:rPr>
        <w:t>, стадыён "Дынама" ў г. Менску, царква ў д.Сынковичи Зэльвенскага раёна Гр</w:t>
      </w:r>
      <w:r>
        <w:rPr>
          <w:rFonts w:ascii="Times New Roman" w:hAnsi="Times New Roman" w:cs="Times New Roman"/>
          <w:sz w:val="28"/>
          <w:szCs w:val="28"/>
        </w:rPr>
        <w:t>о</w:t>
      </w:r>
      <w:r w:rsidRPr="001F220B">
        <w:rPr>
          <w:rFonts w:ascii="Times New Roman" w:hAnsi="Times New Roman" w:cs="Times New Roman"/>
          <w:sz w:val="28"/>
          <w:szCs w:val="28"/>
        </w:rPr>
        <w:t>дзенскай вобласці, руіны Белага палаца, Інжынернага кіравання, руіны ў Холмскіх варот і Паўночна-заходняй часткі Цытадэлі Брэсцкай крэпасці, будынак Фабрыкі-кухні ў г.Менску, будынак філіяла літаратурнага музея М. Багдановіча "Беларуская хатка" ў г.Менску, капліцу-магільны склеп у г. Гомелі, форт № 5 у складзе фартыфікацыйных збудаванняў Брэсцкай крэпасці, радавы маёнтак Н.Орды ва ўрочышча Чырвоны двор Іваноўскага раёна Брэсцкай вобласці, паўднёва-заход</w:t>
      </w:r>
      <w:r>
        <w:rPr>
          <w:rFonts w:ascii="Times New Roman" w:hAnsi="Times New Roman" w:cs="Times New Roman"/>
          <w:sz w:val="28"/>
          <w:szCs w:val="28"/>
        </w:rPr>
        <w:t>нюю вежу (кузню) Лідскага замка</w:t>
      </w:r>
      <w:r w:rsidRPr="001F220B">
        <w:rPr>
          <w:rFonts w:ascii="Times New Roman" w:hAnsi="Times New Roman" w:cs="Times New Roman"/>
          <w:sz w:val="28"/>
          <w:szCs w:val="28"/>
        </w:rPr>
        <w:t>.</w:t>
      </w:r>
    </w:p>
    <w:p w:rsidR="001F220B" w:rsidRDefault="001F220B" w:rsidP="001F220B">
      <w:pPr>
        <w:spacing w:after="0" w:line="240" w:lineRule="auto"/>
        <w:ind w:firstLine="720"/>
        <w:jc w:val="both"/>
        <w:rPr>
          <w:rFonts w:ascii="Times New Roman" w:hAnsi="Times New Roman" w:cs="Times New Roman"/>
          <w:sz w:val="28"/>
          <w:szCs w:val="28"/>
        </w:rPr>
      </w:pPr>
      <w:r w:rsidRPr="001F220B">
        <w:rPr>
          <w:rFonts w:ascii="Times New Roman" w:hAnsi="Times New Roman" w:cs="Times New Roman"/>
          <w:sz w:val="28"/>
          <w:szCs w:val="28"/>
        </w:rPr>
        <w:t>За кошт рэспубліканскіх сродкаў працягваліся рамонтна-рэстаўрацыйныя працы на 4 знакавых помніках архітэктуры: Наваградскі замак, які быў замак Сапегі з фрагментамі абарончых збудаванняў у аг. Гальшаны Ашмянскага раёна, фрагменты замка ў аг. Крэва Смаргоньскага раён Гр</w:t>
      </w:r>
      <w:r>
        <w:rPr>
          <w:rFonts w:ascii="Times New Roman" w:hAnsi="Times New Roman" w:cs="Times New Roman"/>
          <w:sz w:val="28"/>
          <w:szCs w:val="28"/>
        </w:rPr>
        <w:t>о</w:t>
      </w:r>
      <w:r w:rsidRPr="001F220B">
        <w:rPr>
          <w:rFonts w:ascii="Times New Roman" w:hAnsi="Times New Roman" w:cs="Times New Roman"/>
          <w:sz w:val="28"/>
          <w:szCs w:val="28"/>
        </w:rPr>
        <w:t>дзенскай вобласці, Спаса-Праабражэнская царква ў г. Полацку Віцебскай вобласці</w:t>
      </w:r>
    </w:p>
    <w:p w:rsidR="001F220B" w:rsidRPr="00677CB1" w:rsidRDefault="001F220B" w:rsidP="00677CB1">
      <w:pPr>
        <w:spacing w:after="0" w:line="240" w:lineRule="auto"/>
        <w:ind w:firstLine="720"/>
        <w:jc w:val="both"/>
        <w:rPr>
          <w:rFonts w:ascii="Times New Roman" w:hAnsi="Times New Roman" w:cs="Times New Roman"/>
          <w:sz w:val="28"/>
          <w:szCs w:val="28"/>
        </w:rPr>
      </w:pPr>
    </w:p>
    <w:p w:rsidR="00403637" w:rsidRDefault="00403637" w:rsidP="00F90FE3">
      <w:pPr>
        <w:spacing w:after="0" w:line="240" w:lineRule="auto"/>
        <w:ind w:firstLine="720"/>
        <w:jc w:val="both"/>
        <w:rPr>
          <w:rFonts w:ascii="Times New Roman" w:hAnsi="Times New Roman" w:cs="Times New Roman"/>
          <w:sz w:val="28"/>
          <w:szCs w:val="28"/>
        </w:rPr>
      </w:pPr>
    </w:p>
    <w:p w:rsidR="00F90FE3" w:rsidRDefault="00F90FE3" w:rsidP="00F90FE3">
      <w:pPr>
        <w:spacing w:after="0" w:line="240" w:lineRule="auto"/>
        <w:ind w:firstLine="720"/>
        <w:jc w:val="both"/>
        <w:rPr>
          <w:rFonts w:ascii="Times New Roman" w:hAnsi="Times New Roman" w:cs="Times New Roman"/>
          <w:sz w:val="28"/>
          <w:szCs w:val="28"/>
        </w:rPr>
      </w:pPr>
      <w:r>
        <w:rPr>
          <w:rFonts w:ascii="Times New Roman" w:hAnsi="Times New Roman" w:cs="Times New Roman"/>
          <w:sz w:val="28"/>
          <w:szCs w:val="28"/>
        </w:rPr>
        <w:br w:type="page"/>
      </w:r>
    </w:p>
    <w:p w:rsidR="00C30EF8" w:rsidRPr="003B16CC" w:rsidRDefault="00C30EF8" w:rsidP="00D10EA8">
      <w:pPr>
        <w:jc w:val="center"/>
        <w:outlineLvl w:val="0"/>
        <w:rPr>
          <w:rFonts w:ascii="Times New Roman" w:hAnsi="Times New Roman" w:cs="Times New Roman"/>
          <w:bCs/>
          <w:sz w:val="28"/>
          <w:szCs w:val="28"/>
        </w:rPr>
      </w:pPr>
      <w:r w:rsidRPr="003B16CC">
        <w:rPr>
          <w:rFonts w:ascii="Times New Roman" w:hAnsi="Times New Roman" w:cs="Times New Roman"/>
          <w:b/>
          <w:bCs/>
          <w:sz w:val="28"/>
          <w:szCs w:val="28"/>
        </w:rPr>
        <w:lastRenderedPageBreak/>
        <w:t>ПРАКТЫЧНЫ РАЗДЗЕЛ</w:t>
      </w:r>
    </w:p>
    <w:p w:rsidR="003B16CC" w:rsidRDefault="003B16CC" w:rsidP="003B16CC">
      <w:pPr>
        <w:jc w:val="center"/>
        <w:outlineLvl w:val="1"/>
        <w:rPr>
          <w:rFonts w:ascii="Times New Roman" w:hAnsi="Times New Roman" w:cs="Times New Roman"/>
          <w:b/>
          <w:bCs/>
          <w:sz w:val="28"/>
          <w:szCs w:val="28"/>
        </w:rPr>
      </w:pPr>
      <w:r w:rsidRPr="003B16CC">
        <w:rPr>
          <w:rFonts w:ascii="Times New Roman" w:hAnsi="Times New Roman" w:cs="Times New Roman"/>
          <w:b/>
          <w:bCs/>
          <w:sz w:val="28"/>
          <w:szCs w:val="28"/>
        </w:rPr>
        <w:t>Тэматыка семінарскіх заняткаў</w:t>
      </w:r>
    </w:p>
    <w:p w:rsidR="001F220B" w:rsidRDefault="001F220B" w:rsidP="001F220B">
      <w:pPr>
        <w:spacing w:after="0" w:line="240" w:lineRule="auto"/>
        <w:ind w:firstLine="720"/>
        <w:rPr>
          <w:rFonts w:ascii="Times New Roman" w:hAnsi="Times New Roman" w:cs="Times New Roman"/>
          <w:bCs/>
          <w:sz w:val="28"/>
          <w:szCs w:val="28"/>
        </w:rPr>
      </w:pPr>
    </w:p>
    <w:p w:rsidR="001F220B" w:rsidRPr="001F220B" w:rsidRDefault="001F220B" w:rsidP="001F220B">
      <w:pPr>
        <w:spacing w:after="0" w:line="240" w:lineRule="auto"/>
        <w:jc w:val="both"/>
        <w:rPr>
          <w:rFonts w:ascii="Times New Roman" w:hAnsi="Times New Roman" w:cs="Times New Roman"/>
          <w:b/>
          <w:bCs/>
          <w:sz w:val="28"/>
          <w:szCs w:val="28"/>
        </w:rPr>
      </w:pPr>
      <w:r w:rsidRPr="001F220B">
        <w:rPr>
          <w:rFonts w:ascii="Times New Roman" w:hAnsi="Times New Roman" w:cs="Times New Roman"/>
          <w:b/>
          <w:bCs/>
          <w:sz w:val="28"/>
          <w:szCs w:val="28"/>
        </w:rPr>
        <w:t>Паняцце аховы гісторыка-культурнай спадчыны.</w:t>
      </w:r>
    </w:p>
    <w:p w:rsidR="001F220B" w:rsidRPr="001F220B" w:rsidRDefault="001F220B" w:rsidP="001F220B">
      <w:pPr>
        <w:spacing w:after="0" w:line="240" w:lineRule="auto"/>
        <w:jc w:val="both"/>
        <w:rPr>
          <w:rFonts w:ascii="Times New Roman" w:hAnsi="Times New Roman" w:cs="Times New Roman"/>
          <w:bCs/>
          <w:sz w:val="28"/>
          <w:szCs w:val="28"/>
        </w:rPr>
      </w:pPr>
      <w:r w:rsidRPr="001F220B">
        <w:rPr>
          <w:rFonts w:ascii="Times New Roman" w:hAnsi="Times New Roman" w:cs="Times New Roman"/>
          <w:bCs/>
          <w:sz w:val="28"/>
          <w:szCs w:val="28"/>
        </w:rPr>
        <w:t>1.Гісторыка-культурная спадчына Беларусі, неабходнасць і значэнне яго аховы.</w:t>
      </w:r>
    </w:p>
    <w:p w:rsidR="001F220B" w:rsidRPr="001F220B" w:rsidRDefault="001F220B" w:rsidP="001F220B">
      <w:pPr>
        <w:spacing w:after="0" w:line="240" w:lineRule="auto"/>
        <w:jc w:val="both"/>
        <w:rPr>
          <w:rFonts w:ascii="Times New Roman" w:hAnsi="Times New Roman" w:cs="Times New Roman"/>
          <w:bCs/>
          <w:sz w:val="28"/>
          <w:szCs w:val="28"/>
        </w:rPr>
      </w:pPr>
      <w:r w:rsidRPr="001F220B">
        <w:rPr>
          <w:rFonts w:ascii="Times New Roman" w:hAnsi="Times New Roman" w:cs="Times New Roman"/>
          <w:bCs/>
          <w:sz w:val="28"/>
          <w:szCs w:val="28"/>
        </w:rPr>
        <w:t>2.Прынцыпы аховы гісторыка-культурнай спадчыны Беларусі.</w:t>
      </w:r>
    </w:p>
    <w:p w:rsidR="001F220B" w:rsidRDefault="001F220B" w:rsidP="001F220B">
      <w:pPr>
        <w:spacing w:after="0" w:line="240" w:lineRule="auto"/>
        <w:jc w:val="both"/>
        <w:rPr>
          <w:rFonts w:ascii="Times New Roman" w:hAnsi="Times New Roman" w:cs="Times New Roman"/>
          <w:bCs/>
          <w:sz w:val="28"/>
          <w:szCs w:val="28"/>
        </w:rPr>
      </w:pPr>
      <w:r w:rsidRPr="001F220B">
        <w:rPr>
          <w:rFonts w:ascii="Times New Roman" w:hAnsi="Times New Roman" w:cs="Times New Roman"/>
          <w:bCs/>
          <w:sz w:val="28"/>
          <w:szCs w:val="28"/>
        </w:rPr>
        <w:t>3 Мерапрыемствы па ахове гісторыка-культурнай спадчыны Беларусі.</w:t>
      </w:r>
    </w:p>
    <w:p w:rsidR="00DC18C7" w:rsidRDefault="00DC18C7" w:rsidP="001F220B">
      <w:pPr>
        <w:spacing w:after="0" w:line="240" w:lineRule="auto"/>
        <w:jc w:val="both"/>
        <w:rPr>
          <w:rFonts w:ascii="Times New Roman" w:hAnsi="Times New Roman" w:cs="Times New Roman"/>
          <w:bCs/>
          <w:sz w:val="28"/>
          <w:szCs w:val="28"/>
        </w:rPr>
      </w:pPr>
    </w:p>
    <w:p w:rsidR="00DC18C7" w:rsidRDefault="00DC18C7" w:rsidP="001F220B">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Літаратура:</w:t>
      </w:r>
    </w:p>
    <w:p w:rsidR="001F220B" w:rsidRPr="00DC18C7" w:rsidRDefault="00DC18C7" w:rsidP="00DC18C7">
      <w:pPr>
        <w:spacing w:after="0" w:line="240" w:lineRule="auto"/>
        <w:jc w:val="both"/>
        <w:rPr>
          <w:rFonts w:ascii="Times New Roman" w:hAnsi="Times New Roman" w:cs="Times New Roman"/>
          <w:bCs/>
          <w:sz w:val="28"/>
          <w:szCs w:val="28"/>
        </w:rPr>
      </w:pPr>
      <w:r w:rsidRPr="00DC18C7">
        <w:rPr>
          <w:rFonts w:ascii="Times New Roman" w:hAnsi="Times New Roman" w:cs="Times New Roman"/>
          <w:bCs/>
          <w:sz w:val="28"/>
          <w:szCs w:val="28"/>
        </w:rPr>
        <w:t>Кодэкс Рэспублікі Беларусь аб культуры. 20 ліпеня 2016 г. № 413-З. / Национальный центр правовой информации Республики Беларусь [Электрон. ресурс] / – Рэжым доступу: https://pravo.by/</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Мартыненко, И. Э. Правовая охрана историко-культурного наследия Республики Беларусь / И. Э. Мартыненко. – Гродно : ГрГУ, 2017. –</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561 с.</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Клепиков, Н. Е. Памятники истории и культуры Беларуси (конец XVIII – первая треть XX в.): проблемы сохранения / Н. Е. Клепиков. – Минск : Изд. центр Белорус. гос. ун-та, 2015. – 471 с.</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Несцярчук, Л.М. Ахова гiсторыка-культурнай спадчыны Беларусi: Асноўныя этапы фармiравання, сучасны стан і перспектывы / Л.М. Несцярчук. –  Мінск: БЕЛТА, 2003. – 286 с.</w:t>
      </w:r>
    </w:p>
    <w:p w:rsidR="00DC18C7" w:rsidRDefault="00DC18C7" w:rsidP="001F220B">
      <w:pPr>
        <w:spacing w:after="0" w:line="240" w:lineRule="auto"/>
        <w:rPr>
          <w:rFonts w:ascii="Times New Roman" w:hAnsi="Times New Roman" w:cs="Times New Roman"/>
          <w:b/>
          <w:bCs/>
          <w:sz w:val="28"/>
          <w:szCs w:val="28"/>
        </w:rPr>
      </w:pPr>
    </w:p>
    <w:p w:rsidR="001F220B" w:rsidRPr="001F220B" w:rsidRDefault="001F220B" w:rsidP="001F220B">
      <w:pPr>
        <w:spacing w:after="0" w:line="240" w:lineRule="auto"/>
        <w:rPr>
          <w:rFonts w:ascii="Times New Roman" w:hAnsi="Times New Roman" w:cs="Times New Roman"/>
          <w:b/>
          <w:bCs/>
          <w:sz w:val="28"/>
          <w:szCs w:val="28"/>
        </w:rPr>
      </w:pPr>
      <w:r w:rsidRPr="001F220B">
        <w:rPr>
          <w:rFonts w:ascii="Times New Roman" w:hAnsi="Times New Roman" w:cs="Times New Roman"/>
          <w:b/>
          <w:bCs/>
          <w:sz w:val="28"/>
          <w:szCs w:val="28"/>
        </w:rPr>
        <w:t>Заканадаўчыя асновы аховы гісторыка-культурнай спадчыны ў Рэспубліцы Беларусь</w:t>
      </w:r>
    </w:p>
    <w:p w:rsidR="001F220B" w:rsidRPr="001F220B" w:rsidRDefault="001F220B" w:rsidP="001F220B">
      <w:pPr>
        <w:spacing w:after="0" w:line="240" w:lineRule="auto"/>
        <w:rPr>
          <w:rFonts w:ascii="Times New Roman" w:hAnsi="Times New Roman" w:cs="Times New Roman"/>
          <w:bCs/>
          <w:sz w:val="28"/>
          <w:szCs w:val="28"/>
        </w:rPr>
      </w:pPr>
      <w:r w:rsidRPr="001F220B">
        <w:rPr>
          <w:rFonts w:ascii="Times New Roman" w:hAnsi="Times New Roman" w:cs="Times New Roman"/>
          <w:bCs/>
          <w:sz w:val="28"/>
          <w:szCs w:val="28"/>
        </w:rPr>
        <w:t>1 Станаўленне заканадаўства Рэспублікі Беларусь аб ахове гісторыка-культурнай спадчыны.</w:t>
      </w:r>
    </w:p>
    <w:p w:rsidR="001F220B" w:rsidRPr="001F220B" w:rsidRDefault="001F220B" w:rsidP="001F220B">
      <w:pPr>
        <w:spacing w:after="0" w:line="240" w:lineRule="auto"/>
        <w:rPr>
          <w:rFonts w:ascii="Times New Roman" w:hAnsi="Times New Roman" w:cs="Times New Roman"/>
          <w:bCs/>
          <w:sz w:val="28"/>
          <w:szCs w:val="28"/>
        </w:rPr>
      </w:pPr>
      <w:r w:rsidRPr="001F220B">
        <w:rPr>
          <w:rFonts w:ascii="Times New Roman" w:hAnsi="Times New Roman" w:cs="Times New Roman"/>
          <w:bCs/>
          <w:sz w:val="28"/>
          <w:szCs w:val="28"/>
        </w:rPr>
        <w:t>2 Канстытуцыя Рэспублікі Беларусь і заканадаўчыя нормы пачатку ХХІ ст.</w:t>
      </w:r>
    </w:p>
    <w:p w:rsidR="001F220B" w:rsidRDefault="001F220B" w:rsidP="001F220B">
      <w:pPr>
        <w:spacing w:after="0" w:line="240" w:lineRule="auto"/>
        <w:rPr>
          <w:rFonts w:ascii="Times New Roman" w:hAnsi="Times New Roman" w:cs="Times New Roman"/>
          <w:bCs/>
          <w:sz w:val="28"/>
          <w:szCs w:val="28"/>
        </w:rPr>
      </w:pPr>
      <w:r w:rsidRPr="001F220B">
        <w:rPr>
          <w:rFonts w:ascii="Times New Roman" w:hAnsi="Times New Roman" w:cs="Times New Roman"/>
          <w:bCs/>
          <w:sz w:val="28"/>
          <w:szCs w:val="28"/>
        </w:rPr>
        <w:t>3 Пытанні аховы гісторыка-культурнай спадчыны Беларусі на пасяджэннях ЮНЕСКА, ІКОМа.</w:t>
      </w:r>
    </w:p>
    <w:p w:rsidR="00DC18C7" w:rsidRDefault="00DC18C7" w:rsidP="00DC18C7">
      <w:pPr>
        <w:spacing w:after="0" w:line="240" w:lineRule="auto"/>
        <w:rPr>
          <w:rFonts w:ascii="Times New Roman" w:hAnsi="Times New Roman" w:cs="Times New Roman"/>
          <w:bCs/>
          <w:sz w:val="28"/>
          <w:szCs w:val="28"/>
        </w:rPr>
      </w:pP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Літаратура:</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Кодэкс Рэспублікі Беларусь аб культуры. 20 ліпеня 2016 г. № 413-З. / Национальный центр правовой информации Республики Беларусь [Электрон. ресурс] / – Рэжым доступу: https://pravo.by/</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Мартыненко, И. Э. Правовая охрана историко-культурного наследия Республики Беларусь / И. Э. Мартыненко. – Гродно : ГрГУ, 2017. –</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561 с.</w:t>
      </w:r>
    </w:p>
    <w:p w:rsidR="00DC18C7" w:rsidRDefault="00DC18C7" w:rsidP="001F220B">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 xml:space="preserve">Конвенции и рекомендации ЮНЕСКО по охране культурного наследия. – Минск, 1999. – 56 с.   </w:t>
      </w:r>
    </w:p>
    <w:p w:rsidR="00DC18C7" w:rsidRDefault="00DC18C7" w:rsidP="001F220B">
      <w:pPr>
        <w:spacing w:after="0" w:line="240" w:lineRule="auto"/>
        <w:rPr>
          <w:rFonts w:ascii="Times New Roman" w:hAnsi="Times New Roman" w:cs="Times New Roman"/>
          <w:bCs/>
          <w:sz w:val="28"/>
          <w:szCs w:val="28"/>
        </w:rPr>
      </w:pPr>
    </w:p>
    <w:p w:rsidR="00DC18C7" w:rsidRDefault="00DC18C7" w:rsidP="001F220B">
      <w:pPr>
        <w:spacing w:after="0" w:line="240" w:lineRule="auto"/>
        <w:rPr>
          <w:rFonts w:ascii="Times New Roman" w:hAnsi="Times New Roman" w:cs="Times New Roman"/>
          <w:bCs/>
          <w:sz w:val="28"/>
          <w:szCs w:val="28"/>
        </w:rPr>
      </w:pPr>
    </w:p>
    <w:p w:rsidR="001F220B" w:rsidRPr="001F220B" w:rsidRDefault="001F220B" w:rsidP="001F220B">
      <w:pPr>
        <w:spacing w:after="0" w:line="240" w:lineRule="auto"/>
        <w:rPr>
          <w:rFonts w:ascii="Times New Roman" w:hAnsi="Times New Roman" w:cs="Times New Roman"/>
          <w:b/>
          <w:bCs/>
          <w:sz w:val="28"/>
          <w:szCs w:val="28"/>
        </w:rPr>
      </w:pPr>
      <w:r w:rsidRPr="001F220B">
        <w:rPr>
          <w:rFonts w:ascii="Times New Roman" w:hAnsi="Times New Roman" w:cs="Times New Roman"/>
          <w:b/>
          <w:bCs/>
          <w:sz w:val="28"/>
          <w:szCs w:val="28"/>
        </w:rPr>
        <w:lastRenderedPageBreak/>
        <w:t>Класіфікацыя гісторыка-культурных каштоўнасцяў Беларусі.</w:t>
      </w:r>
    </w:p>
    <w:p w:rsidR="001F220B" w:rsidRPr="001F220B" w:rsidRDefault="001F220B" w:rsidP="001F220B">
      <w:pPr>
        <w:spacing w:after="0" w:line="240" w:lineRule="auto"/>
        <w:rPr>
          <w:rFonts w:ascii="Times New Roman" w:hAnsi="Times New Roman" w:cs="Times New Roman"/>
          <w:bCs/>
          <w:sz w:val="28"/>
          <w:szCs w:val="28"/>
        </w:rPr>
      </w:pPr>
      <w:r w:rsidRPr="001F220B">
        <w:rPr>
          <w:rFonts w:ascii="Times New Roman" w:hAnsi="Times New Roman" w:cs="Times New Roman"/>
          <w:bCs/>
          <w:sz w:val="28"/>
          <w:szCs w:val="28"/>
        </w:rPr>
        <w:t xml:space="preserve">1Сучасная класіфікацыя гісторыка-культурных каштоўнасцяў Рэспублікі Беларусь. </w:t>
      </w:r>
    </w:p>
    <w:p w:rsidR="001F220B" w:rsidRPr="001F220B" w:rsidRDefault="001F220B" w:rsidP="001F220B">
      <w:pPr>
        <w:spacing w:after="0" w:line="240" w:lineRule="auto"/>
        <w:rPr>
          <w:rFonts w:ascii="Times New Roman" w:hAnsi="Times New Roman" w:cs="Times New Roman"/>
          <w:bCs/>
          <w:sz w:val="28"/>
          <w:szCs w:val="28"/>
        </w:rPr>
      </w:pPr>
      <w:r w:rsidRPr="001F220B">
        <w:rPr>
          <w:rFonts w:ascii="Times New Roman" w:hAnsi="Times New Roman" w:cs="Times New Roman"/>
          <w:bCs/>
          <w:sz w:val="28"/>
          <w:szCs w:val="28"/>
        </w:rPr>
        <w:t xml:space="preserve">2 Віды гісторыка-культурных каштоўнасцяў. Матэрыяльныя і нематэрыяльныя гісторыка-культурныя каштоўнасці. </w:t>
      </w:r>
    </w:p>
    <w:p w:rsidR="001F220B" w:rsidRDefault="001F220B" w:rsidP="001F220B">
      <w:pPr>
        <w:spacing w:after="0" w:line="240" w:lineRule="auto"/>
        <w:rPr>
          <w:rFonts w:ascii="Times New Roman" w:hAnsi="Times New Roman" w:cs="Times New Roman"/>
          <w:bCs/>
          <w:sz w:val="28"/>
          <w:szCs w:val="28"/>
        </w:rPr>
      </w:pPr>
      <w:r w:rsidRPr="001F220B">
        <w:rPr>
          <w:rFonts w:ascii="Times New Roman" w:hAnsi="Times New Roman" w:cs="Times New Roman"/>
          <w:bCs/>
          <w:sz w:val="28"/>
          <w:szCs w:val="28"/>
        </w:rPr>
        <w:t>3 Катэгорыі гісторыка-культурных каштоўнасцяў.</w:t>
      </w:r>
    </w:p>
    <w:p w:rsidR="00DC18C7" w:rsidRDefault="00DC18C7" w:rsidP="00DC18C7">
      <w:pPr>
        <w:spacing w:after="0" w:line="240" w:lineRule="auto"/>
        <w:rPr>
          <w:rFonts w:ascii="Times New Roman" w:hAnsi="Times New Roman" w:cs="Times New Roman"/>
          <w:bCs/>
          <w:sz w:val="28"/>
          <w:szCs w:val="28"/>
        </w:rPr>
      </w:pP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Літаратура:</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Кодэкс Рэспублікі Беларусь аб культуры. 20 ліпеня 2016 г. № 413-З. / Национальный центр правовой информации Республики Беларусь [Электрон. ресурс] / – Рэжым доступу: https://pravo.by/</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Мартыненко, И. Э. Правовая охрана историко-культурного наследия Республики Беларусь / И. Э. Мартыненко. – Гродно : ГрГУ, 2017. –</w:t>
      </w:r>
    </w:p>
    <w:p w:rsidR="00DC18C7" w:rsidRPr="00DC18C7"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561 с.</w:t>
      </w:r>
    </w:p>
    <w:p w:rsidR="00DC18C7" w:rsidRPr="001F220B" w:rsidRDefault="00DC18C7" w:rsidP="00DC18C7">
      <w:pPr>
        <w:spacing w:after="0" w:line="240" w:lineRule="auto"/>
        <w:rPr>
          <w:rFonts w:ascii="Times New Roman" w:hAnsi="Times New Roman" w:cs="Times New Roman"/>
          <w:bCs/>
          <w:sz w:val="28"/>
          <w:szCs w:val="28"/>
        </w:rPr>
      </w:pPr>
      <w:r w:rsidRPr="00DC18C7">
        <w:rPr>
          <w:rFonts w:ascii="Times New Roman" w:hAnsi="Times New Roman" w:cs="Times New Roman"/>
          <w:bCs/>
          <w:sz w:val="28"/>
          <w:szCs w:val="28"/>
        </w:rPr>
        <w:t>Клепиков, Н. Е. Памятники истории и культуры Беларуси (конец XVIII – первая треть XX в.): проблемы сохранения / Н. Е. Клепиков. – Минск : Изд. центр Белорус. гос. ун-та, 2015. – 471 с.</w:t>
      </w:r>
    </w:p>
    <w:p w:rsidR="007626D2" w:rsidRPr="007626D2" w:rsidRDefault="00C30EF8" w:rsidP="007626D2">
      <w:pPr>
        <w:jc w:val="center"/>
        <w:outlineLvl w:val="0"/>
        <w:rPr>
          <w:rFonts w:ascii="Times New Roman" w:hAnsi="Times New Roman" w:cs="Times New Roman"/>
          <w:b/>
          <w:bCs/>
          <w:sz w:val="28"/>
          <w:szCs w:val="28"/>
        </w:rPr>
      </w:pPr>
      <w:r w:rsidRPr="001F220B">
        <w:rPr>
          <w:rFonts w:ascii="Times New Roman" w:hAnsi="Times New Roman" w:cs="Times New Roman"/>
          <w:bCs/>
          <w:sz w:val="28"/>
          <w:szCs w:val="28"/>
        </w:rPr>
        <w:br w:type="page"/>
      </w:r>
      <w:r w:rsidR="007626D2" w:rsidRPr="007626D2">
        <w:rPr>
          <w:rFonts w:ascii="Times New Roman" w:hAnsi="Times New Roman" w:cs="Times New Roman"/>
          <w:b/>
          <w:bCs/>
          <w:sz w:val="28"/>
          <w:szCs w:val="28"/>
        </w:rPr>
        <w:lastRenderedPageBreak/>
        <w:t>РАЗДЗЕЛ КАНТРОЛЯ ВЕДАЎ</w:t>
      </w:r>
    </w:p>
    <w:p w:rsidR="002D2BA2" w:rsidRDefault="002D2BA2" w:rsidP="002D2BA2">
      <w:pPr>
        <w:jc w:val="center"/>
        <w:outlineLvl w:val="1"/>
        <w:rPr>
          <w:rFonts w:ascii="Times New Roman" w:hAnsi="Times New Roman" w:cs="Times New Roman"/>
          <w:bCs/>
          <w:sz w:val="28"/>
          <w:szCs w:val="28"/>
        </w:rPr>
      </w:pPr>
      <w:r>
        <w:rPr>
          <w:rFonts w:ascii="Times New Roman" w:hAnsi="Times New Roman" w:cs="Times New Roman"/>
          <w:bCs/>
          <w:sz w:val="28"/>
          <w:szCs w:val="28"/>
        </w:rPr>
        <w:t>Тэставыя заданні</w:t>
      </w:r>
    </w:p>
    <w:p w:rsid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залежнасцi ад формы ўвасаблення зместу сярод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матэрыяльныя культурныя каштоўнасцi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мемарыяльныя комплексы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залежнасцi ад формы ўвасаблення зместу сярод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нематэрыяльныя культурныя каштоўнасцi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калекцыі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залежнасцi ад асаблiвасцей захоўвання (аховы) i выкарыстання сярод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гісторыка-культурныя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калекцыі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нацыянальна-дзяржаўныя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залежнасцi ад асаблiвасцей захоўвання (аховы) i выкарыстання сярод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культурныя каштоўнасцi, прапанаваныя ва ўстаноўленым парадку для надання iм статусу гiсторыка-культурнай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калекцыі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нацыянальна-дзяржаўныя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залежнасцi ад асаблiвасцей захоўвання (аховы) i выкарыстання сярод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культурныя каштоўнасцi, якiя складаюць Бiблiятэчны фонд Рэспублiкi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lastRenderedPageBreak/>
        <w:t>–</w:t>
      </w:r>
      <w:r w:rsidRPr="002D2BA2">
        <w:rPr>
          <w:rFonts w:ascii="Times New Roman CYR" w:eastAsia="Calibri" w:hAnsi="Times New Roman CYR" w:cs="Times New Roman CYR"/>
          <w:bCs/>
          <w:sz w:val="28"/>
          <w:szCs w:val="28"/>
        </w:rPr>
        <w:t>калекцыі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нацыянальна-дзяржаўныя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залежнасцi ад асаблiвасцей захоўвання (аховы) i выкарыстання сярод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культурныя каштоўнасцi, якiя складаюць Нацыянальны архіўны фонд Рэспублікі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калекцыі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нацыянальна-дзяржаўныя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залежнасцi ад асаблiвасцей захоўвання (аховы) i выкарыстання сярод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 xml:space="preserve">культурныя каштоўнасцi, якiя ўключаны ў Музейны фонд Рэспублiкi Беларусь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калекцыі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нацыянальна-дзяржаўныя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складзе матэрыяльных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археалагічныя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мемарыяльныя мясцовасці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нерухомыя матэрыяльныя культурныя каштоўнасцi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 складзе матэрыяльных культурных каштоўнасцей вылучаюць: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археалагічныя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архітэктурныя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мемарыяльныя мясцовасці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рухомыя матэрыяльныя культурныя каштоўнасцi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Рухомыя матэрыяльныя культурныя каштоўнасцi – гэта: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матэрыяльныя культурныя каштоўнасцi, перамяшчэнне якiх не вядзе да страты iмі гiстарычнага, мастацкага, навуковага або iншага значэння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матэрыяльныя культурныя каштоўнасцi, якія магчыма перамяшчаць з аднаго месца на іншае месца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матэрыяльныя культурныя каштоўнасцi, якія былі перамешчаныя з аднаго месцазнаходжання ў іншае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lastRenderedPageBreak/>
        <w:t>–</w:t>
      </w:r>
      <w:r w:rsidRPr="002D2BA2">
        <w:rPr>
          <w:rFonts w:ascii="Times New Roman CYR" w:eastAsia="Calibri" w:hAnsi="Times New Roman CYR" w:cs="Times New Roman CYR"/>
          <w:bCs/>
          <w:sz w:val="28"/>
          <w:szCs w:val="28"/>
        </w:rPr>
        <w:t>матэрыяльныя культурныя каштоўнасцi, якія магчыма перамяшчаць з аднаго месца без выкарыстання спецыяльнай транспартнай тэхнікі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матэрыяльныя культурныя каштоўнасцi, перамяшчэнне якіх не патрабуе спецыяльнага дазволу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Нерухомыя матэрыяльныя культурныя каштоўнасцi – гэта: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 xml:space="preserve">матэрыяльныя культурныя каштоўнасцi, перамяшчэнне якiх патрабуе ажыццяўлення iнжынерных мерапрыемстваў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матэрыяльныя культурныя каштоўнасцi, перамяшчэнне якіх патрабуе спецыяльнага дазволу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матэрыяльныя культурныя каштоўнасцi, месцазнаходжанне якіх  знаходзіцца пад аховай дзяржавы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матэрыяльныя культурныя каштоўнасцi, якія знаходзяцца пад аховай дзяржавы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 xml:space="preserve">помнікі архітэктуры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Гісторыка-культурная каштоўнасць – гэта: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культурная каштоўнасць, якая мае адметныя духоўныя, мастацкія і (або) дакументальныя вартасці і якой нададзены статус гісторыка-культурнай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культурная каштоўнасць, якая мае адметныя гістарычныя (або) дакументальныя вартасці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культурная каштоўнасць, якой больш 99 гадоў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культурная каштоўнасць, якая была створана знанай гістарычнай асобай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 xml:space="preserve">культурная каштоўнасць, якая адлюстроўвае значную гістарычную падзею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Пазначце від матэрыяльных гісторыка-культурных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дакументальныя помнiкi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пісьмовыя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вусная народная творчасць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 фонд</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Пазначце від матэрыяльных гісторыка-культурных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помнiкi гiсторыi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пісьмовыя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вусная народная творчасць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 фонд</w:t>
      </w:r>
    </w:p>
    <w:p w:rsid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lastRenderedPageBreak/>
        <w:t>Пазначце від матэрыяльных гісторыка-культурных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помнiкi археалогii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пісьмовыя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вусная народная творчасць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 фонд</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Пазначце від матэрыяльных гісторыка-культурных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помнiкi архітэктуры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пісьмовыя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вусная народная творчасць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 фонд</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Пазначце від матэрыяльных гісторыка-культурных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запаведныя мясцiны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пісьмовыя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вусная народная творчасць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 фонд</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Пазначце від матэрыяльных гісторыка-культурных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помнiкi мастацтва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пісьмовыя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вусная народная творчасць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 фонд</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Пазначце від матэрыяльных гісторыка-культурных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помнiкi горадабудаўнiцтва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пісьмовыя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рэчавыя помнікі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вусная народная творчасць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 фонд</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Пытаннямі навукова-метадычнага забеспячэння ўлiку, захавання, аднаўлення, утрымання i выкарыстання гiсторыка-культурных каштоўнасцей у Рэспубліцы Беларусь займаецца: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Беларуская рэспублiканская навукова-метадычная рада па пытаннях гісторыка-культурнай спадчыны пры Міністэрстве культуры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Нацыянальная Акадэмія навук Беларусі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Беларуская дзяржаўная акадэмія мастацтваў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Беларускі дзяржаўны ўніверсітэт культуры і мастацтваў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lastRenderedPageBreak/>
        <w:t>–</w:t>
      </w:r>
      <w:r w:rsidRPr="002D2BA2">
        <w:rPr>
          <w:rFonts w:ascii="Times New Roman CYR" w:eastAsia="Calibri" w:hAnsi="Times New Roman CYR" w:cs="Times New Roman CYR"/>
          <w:bCs/>
          <w:sz w:val="28"/>
          <w:szCs w:val="28"/>
        </w:rPr>
        <w:t>Інстытут гісторыі Нацыянальнай Акадэміі навук Беларусі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Матэрыяльныя гiсторыка-культурныя каштоўнасцi падзяляюцца на катэгорыi: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«0», «1», «2», «3»</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 «2», «3», «4»</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 «B», «C», «D»</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 «Б», «В», «Д»</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«вышэйшая», «першая», «другая», «трэцяя»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Матэрыяльныя культурныя каштоўнасці могуць увасабляцца ў выглядзе: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асобнай 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музейных прадметаў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артэфактаў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запаведных мясцін</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помніка горадабудаўніцтва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Матэрыяльныя культурныя каштоўнасці могуць увасабляцца ў выглядзе: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асобнай 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музейных прадметаў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артэфактаў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запаведных мясцін</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помніка горадабудаўніцтва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Матэрыяльныя культурныя каштоўнасці могуць увасабляцца ў выглядзе: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ансамбля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музейных прадметаў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артэфактаў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запаведных мясцін</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помніка горадабудаўніцтва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Матэрыяльныя культурныя каштоўнасці могуць увасабляцца ў выглядзе: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калекцыі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музейных прадметаў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артэфактаў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запаведных мясцін</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помніка горадабудаўніцтва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lastRenderedPageBreak/>
        <w:t>Матэрыяльныя культурныя каштоўнасці могуць увасабляцца ў выглядзе: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камплекта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музейных прадметаў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артэфактаў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запаведных мясцін</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помніка горадабудаўніцтва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Матэрыяльныя культурныя каштоўнасці могуць увасабляцца ў выглядзе: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комплексу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музейных прадметаў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артэфактаў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запаведных мясцін</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помніка горадабудаўніцтва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Нематэрыяльныя культурныя каштоўнасці маюць форму існавання (праявы):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матэрыяльную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часовую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фіксаваную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аўдыёвізуальную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візуальную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Нематэрыяльныя культурныя каштоўнасці маюць форму існавання (праявы):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нематэрыяльную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часовую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фіксаваную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аўдыёвізуальную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візуальную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Нематэрыяльныя культурныя каштоўнасці могуць увасабляцца ў выглядзе: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асобнай 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эпасу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рытуалаў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традыцыі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святаў</w:t>
      </w:r>
    </w:p>
    <w:p w:rsid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lastRenderedPageBreak/>
        <w:t>Нематэрыяльныя культурныя каштоўнасці могуць увасабляцца ў выглядзе: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комплексу нематэрыяльных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эпасу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рытуалаў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традыцыі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святаў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Першы закон БССР аб ахове спадчыны Беларусі называўся: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 xml:space="preserve">«Аб ахове помнікаў культуры» 1969 г.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«Аб ахове і выкарыстанні помнікаў гісторыі і культуры» 1978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«Аб стане і мерах паляпшэння аховы помнікаў гісторыі, мастацтва і архітэктуры ў Беларускай ССР» 1967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«Аб ахове ў Заходніх абласцях БССР помнікаў рэвалюцыі, мастацтва і даўніны і захаванні архіваў» 1939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«Аб рэгістрацыі, прыёме на ўлік і ахове помнікаў мастацтва, мінуўшчыны, побыту і мясцовасцей прыроды, якія з’яўляюцца ўласнасцю ўстаноў і таварыстваў, а таксама прыватных асоб» 1923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Пастановай Урада БССР гэтае выданне было прызнанае афіцыйным дакументам у галіне аховы гісторыка-культурнай спадчыны: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Збор помнікаў гісторыі і культуры Беларусі. – Т.1-7. – Мінск, 1984-1988.</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Список памятников истории и культуры республиканского значения Белоруской ССР : в 2 кн. – Мiнск, 1990</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бюлетэнь «Помнікі гісторыі і культуры Беларусі»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Дзяржаўны спіс гісторыка-культурных каштоўнасцей БССР</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Дзяржаўны спіс помнікаў гісторыі і культуры Беларускай ССР рэспубліканскага значэння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Закон Рэспублікі Беларусь «Аб ахове гісторыка-культурнай спадчыны» быў прыняты 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1992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1994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1996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1993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1995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Першы ў гісторыі міжнародны дагавор аб абароне культурнай спадчыны, які ўсталяваў перавагу аховы культурных каштоўнасцяў перад ваеннай неабходнасцю: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«Пакт Рэрыха»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Канвенцыя пра абарону культурных каштоўнасцяў у выпадку ўзброенага канфлікту (Гаага)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lastRenderedPageBreak/>
        <w:t>–</w:t>
      </w:r>
      <w:r w:rsidRPr="002D2BA2">
        <w:rPr>
          <w:rFonts w:ascii="Times New Roman CYR" w:eastAsia="Calibri" w:hAnsi="Times New Roman CYR" w:cs="Times New Roman CYR"/>
          <w:bCs/>
          <w:sz w:val="28"/>
          <w:szCs w:val="28"/>
        </w:rPr>
        <w:t>«Венецыянская хартыя»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«Вашынгтонская хартыя»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«Жэнеўская канвенцыя»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Канвенцыя пра абарону культурных каштоўнасцяў у выпадку ўзброенага канфлікту была падпісана ў Гаазе 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1954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1935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1899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1949 г.</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1907 г.</w:t>
      </w:r>
    </w:p>
    <w:p w:rsid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 xml:space="preserve">Вызначае  дзяржаўную палітыку і ажыццяўляе дзяржаўнае кіраванне ў сферы культуры ў адпаведнасці з Канстытуцыяй Рэспублікі Беларусь: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Прэзідэнт Рэспублікі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Савет Міністраў Рэспублікі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Міністэрства культуры ў сферы культуры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Палата прадстаўнікоў Нацыянальнага сходу Рэспублікі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 xml:space="preserve">Савет Рэспублікі Нацыянальнага сходу Рэспублікі Беларусь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Грамадскі кантроль у сферы рэжымаў утрымання і выкарыстання зон аховы нерухомых матэрыяльных гісторыка-культурных каштоўнасцей ажыццяўляюць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 xml:space="preserve">грамадскія назіральныя камісіі па ахове гісторыка-культурнай спадчыны  </w:t>
      </w: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Міністэрстве культуры і мясцовых выканаўчых і распарадчых органах абласнога і базавага тэрытарыяльных узроўняў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дабраахвотныя грамадскія аб’яднанні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асобныя грамадзяне, якія маюць адпаведную прафесійную адукацыю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sidRPr="002D2BA2">
        <w:rPr>
          <w:rFonts w:ascii="Times New Roman CYR" w:eastAsia="Calibri" w:hAnsi="Times New Roman CYR" w:cs="Times New Roman CYR"/>
          <w:bCs/>
          <w:sz w:val="28"/>
          <w:szCs w:val="28"/>
        </w:rPr>
        <w:t>БРСМ</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Навукова-метадычная рада пры Міністэрстве культуры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Уласнiку (карыстальнiку) матэрыяльнай гісторыка-культурнай каштоўнасцi забараняецца: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перадаваць матэрыяльную гісторыка-культурную каштоўнасць у валоданне або карыстанне Узброеным Сiлам Рэспублiкi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перадаваць рухомую матэрыяльную гісторыка-культурную каштоўнасць на захоўванне дзяржаўным арганізацыям культуры з вызначэннем умоў яе ўтрымання i выкарыстання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прадаваць матэрыяльную гісторыка-культурную каштоўнасц на публічных торгах</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захоўваць калекцыю гісторыка-культурных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вывозіць гісторыка-культурныя каштоўнасці за мяжу Беларусі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lastRenderedPageBreak/>
        <w:t xml:space="preserve">Матэрыяльныя культурныя каштоўнасці, якім можа быць нададзены статус гісторыка-культурнай каштоўнасці, могуць быць выяўлены наступным чынам: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прафесiйна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экспедыцыйным шляхам</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аналітычным метадам</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раптоўна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Cs/>
          <w:sz w:val="28"/>
          <w:szCs w:val="28"/>
        </w:rPr>
      </w:pPr>
      <w:r>
        <w:rPr>
          <w:rFonts w:ascii="Times New Roman CYR" w:eastAsia="Calibri" w:hAnsi="Times New Roman CYR" w:cs="Times New Roman CYR"/>
          <w:bCs/>
          <w:sz w:val="28"/>
          <w:szCs w:val="28"/>
        </w:rPr>
        <w:t>–</w:t>
      </w:r>
      <w:r w:rsidRPr="002D2BA2">
        <w:rPr>
          <w:rFonts w:ascii="Times New Roman CYR" w:eastAsia="Calibri" w:hAnsi="Times New Roman CYR" w:cs="Times New Roman CYR"/>
          <w:bCs/>
          <w:sz w:val="28"/>
          <w:szCs w:val="28"/>
        </w:rPr>
        <w:t>купляй</w:t>
      </w:r>
    </w:p>
    <w:p w:rsidR="00902FD4" w:rsidRDefault="00902FD4"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 xml:space="preserve">На комплексе або ансамблі нерухомых матэрыяльных гiсторыка-культурных каштоўнасцей дапускаецца ўсталяванне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некалькiх аднолькавых ахоўных дошак, размяшчэнне якiх ажыццяўляецца на асноўных шляхах наведвання тэрыторыi гэтых комплексу або ансамбля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адной ахоўнай дошкі на галоўным уваходзе ў компелекс або ансамбль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аднолькавых ахоўных дошак, размешчаных на кожным аб’екце  комплексу або ансамбля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не больш за 3-х ахоўных дошак, размешчаных на галоўных  аб’ектах комплексу або ансамбля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не больш за 5-ці ахоўных дошак, размешчаных на галоўных  аб’ектах комплексу або ансамбля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Стварэнне пагрозы знiшчэння або прычынення шкоды нерухомай матэрыяльнай гiсторыка-культурнай каштоўнасцi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не дапускаецца ў кожным выпадку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 xml:space="preserve">дапускаюцца ў выпадку правядзення мерапрыемстваў па лiквiдацыi вынiкаў надзвычайных сітуацый, узброенага канфлікту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дапускаюцца ў выпадку ажыццяўлення планавых рамонтна-будаўнічых работ на тэрыторыі размяшчэння нерухомай матэрыяльнай гiсторыка-культурнай каштоўнасцi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дапускаюцца ў выпадку ажыццяўлення планавых рэстаўрацыйных работ нерухомай матэрыяльнай гiсторыка-культурнай каштоўнасцi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 xml:space="preserve">дапускаюцца ў выпадку правядзення масавых мерапрыемстваў падчас галоўных дзяржаўных святаў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Перамяшчэнне нерухомай матэрыяльнай гiсторыка-культурнай каштоўнасцi ў мэтах яе аднаўлення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не дапускаецца ў кожным выпадку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дапускаецца ва ўмовах, прыдатных для забеспячэння захавання нерухомай матэрыяльнай гiсторыка-культурнай каштоўнасцi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дапускаецца пры наяўнасці дазволу Навукова-метадычная рады па пытаннях гісторыка-культурнай спадчыны пры Міністэрстве культуры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lastRenderedPageBreak/>
        <w:t>–</w:t>
      </w:r>
      <w:r w:rsidRPr="002D2BA2">
        <w:rPr>
          <w:rFonts w:ascii="Times New Roman CYR" w:eastAsia="Calibri" w:hAnsi="Times New Roman CYR" w:cs="Times New Roman CYR"/>
          <w:sz w:val="28"/>
          <w:szCs w:val="28"/>
        </w:rPr>
        <w:t>дапускаецца пры наяўнасці дазволу адміністрацыі вобласці, на тэрыторыі якой знаходзіцца нерухомая матэрыяльна-культурная каштоўнасць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дапускаецца пры наяўнасці дазволу адміністрацыі раёну, на тэрыторыі якога знаходзіцца нерухомая матэрыяльна-культурная каштоўнасць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Перамяшчэнне нерухомай матэрыяльнай гiсторыка-культурнай каштоўнасцi ў мэтах яе аднаўлення патрабуе наяўнасці:</w:t>
      </w:r>
    </w:p>
    <w:p w:rsidR="002D2BA2" w:rsidRPr="002D2BA2" w:rsidRDefault="002D2BA2" w:rsidP="002D2BA2">
      <w:pPr>
        <w:autoSpaceDE w:val="0"/>
        <w:autoSpaceDN w:val="0"/>
        <w:adjustRightInd w:val="0"/>
        <w:spacing w:after="0" w:line="240" w:lineRule="auto"/>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дазволу Навукова-метадычная рады па пытаннях гісторыка-культурнай спадчыны пры Міністэрстве культуры, навукова-праектнай дакументацыi на выкананне рамонтна-рэстаўрацыйных</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2D2BA2">
        <w:rPr>
          <w:rFonts w:ascii="Times New Roman CYR" w:eastAsia="Calibri" w:hAnsi="Times New Roman CYR" w:cs="Times New Roman CYR"/>
          <w:sz w:val="28"/>
          <w:szCs w:val="28"/>
        </w:rPr>
        <w:t>работ, дазволу на выкананне навукова-даследчых і праектных работ</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Перамяшчэнне нерухомай матэрыяльнай гiсторыка-культурнай каштоўнасцi не дапускаецца ў кожным выпадку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дазволу адміністрацыі вобласці, на тэрыторыі якой знаходзіцца нерухомая матэрыяльна-культурная каштоўнасць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дазволу адміністрацыі раёну, на тэрыторыі якога знаходзіцца нерухомая матэрыяльна-культурная каштоўнасць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дазволу Прэзідэнта Рэспублікі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 xml:space="preserve">Для забеспячэння захавання нерухомых матэрыяльных гiсторыка-культурных каштоўнасцей прадугледжана: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ахоўная зона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нагляду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абмежавання гаспадарчай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абмежавання гаспадарчай і рамонтна-будаўнічай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забароны гаспадарчай і будаўнічай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 xml:space="preserve">Для забеспячэння захавання нерухомых матэрыяльных гiсторыка-культурных каштоўнасцей прадугледжана: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рэгулявання забудовы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нагляду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абмежавання гаспадарчай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абмежавання гаспадарчай і рамонтна-будаўнічай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забароны гаспадарчай і будаўнічай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 xml:space="preserve">Для забеспячэння захавання нерухомых матэрыяльных гiсторыка-культурных каштоўнасцей прадугледжана: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аховы ландшафту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нагляду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абмежавання гаспадарчай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абмежавання гаспадарчай і рамонтна-будаўнічай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забароны гаспадарчай і будаўнічай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lastRenderedPageBreak/>
        <w:t xml:space="preserve">Для забеспячэння захавання нерухомых матэрыяльных гiсторыка-культурных каштоўнасцей прадугледжана: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аховы культурнага пласта (слоя)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нагляду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абмежавання гаспадарчай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абмежавання гаспадарчай і рамонтна-будаўнічай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забароны гаспадарчай і будаўнічай дзейнасці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Ахоўныя зоны помнікаў археалогіі ўстанаўліваюцца на адлегласцi не менш за: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50 метраў ад межаў тэрыторыi помнікаў археалогіі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25 метраў ад межаў тэрыторыi помнікаў археалогіі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30 метраў ад межаў тэрыторыi помнікаў археалогіі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100 метраў ад межаў тэрыторыi помнікаў археалогіі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150 метраў ад межаў тэрыторыi помнікаў археалогіі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Зона рэгулявання забудовы прадугледжвае: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абмежаванні на новае будаўніцтва і гаспадарчую дзейнасць, вызначаюцца патрабаванні да рэканструкцыі наяўнай забудовы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захаванне сістэмы гістарычнай планоўкі ці яе фрагментаў, архітэктурнай забудовы і прыроднага ландшафту</w:t>
      </w:r>
    </w:p>
    <w:p w:rsidR="002D2BA2" w:rsidRPr="002D2BA2" w:rsidRDefault="002D2BA2" w:rsidP="00902FD4">
      <w:pPr>
        <w:autoSpaceDE w:val="0"/>
        <w:autoSpaceDN w:val="0"/>
        <w:adjustRightInd w:val="0"/>
        <w:spacing w:after="0" w:line="240" w:lineRule="auto"/>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ліквідацыю ці нейтралізацыю дысгарманічных элементаў, якія парушаюць цэласнасць успрымання гісторыка-культурнай</w:t>
      </w:r>
      <w:r w:rsidR="00902FD4">
        <w:rPr>
          <w:rFonts w:ascii="Times New Roman CYR" w:eastAsia="Calibri" w:hAnsi="Times New Roman CYR" w:cs="Times New Roman CYR"/>
          <w:sz w:val="28"/>
          <w:szCs w:val="28"/>
        </w:rPr>
        <w:t xml:space="preserve"> </w:t>
      </w:r>
      <w:r w:rsidRPr="002D2BA2">
        <w:rPr>
          <w:rFonts w:ascii="Times New Roman CYR" w:eastAsia="Calibri" w:hAnsi="Times New Roman CYR" w:cs="Times New Roman CYR"/>
          <w:sz w:val="28"/>
          <w:szCs w:val="28"/>
        </w:rPr>
        <w:t>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забарону дзейнасці, якая пагражае захаванасці гісторыка-культурнай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рэгенерацыю гісторыка-горадабудаўнічага ці прыроднага асяроддзя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Асабліва строгі  рэжым утрымання і выкарыстання з , якімі павінны прадугледжвацца з наступных зон аховы мае: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ахоўная зона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рэгулявання забудовы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аховы ландшафту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зона аховы культурнага пласта (слоя)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выключная зона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Пасля надання матэрыяльнай культурнай каштоўнасці статусу гісторыка-культурнай каштоўнасці на яе складаецца: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пашпарт матэрыяльнай гiсторыка-культурнай каштоўнасцi па форме, устаноўленай Мiнiстэрствам культуры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ахоўнае пасведчанне</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страхавая дакументацыя</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 xml:space="preserve">пасведчанне аб забароне вывазу з тэрыторыі Беларусі </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lastRenderedPageBreak/>
        <w:t>–</w:t>
      </w:r>
      <w:r w:rsidRPr="002D2BA2">
        <w:rPr>
          <w:rFonts w:ascii="Times New Roman CYR" w:eastAsia="Calibri" w:hAnsi="Times New Roman CYR" w:cs="Times New Roman CYR"/>
          <w:sz w:val="28"/>
          <w:szCs w:val="28"/>
        </w:rPr>
        <w:t>дэфектная ведамасць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Сiстэматызаваны збор звестак аб гiсторыка-культурных каштоўнасцях Рэспублікі Беларусь мае назву:</w:t>
      </w:r>
    </w:p>
    <w:p w:rsidR="002D2BA2" w:rsidRPr="002D2BA2" w:rsidRDefault="002D2BA2" w:rsidP="002D2BA2">
      <w:pPr>
        <w:autoSpaceDE w:val="0"/>
        <w:autoSpaceDN w:val="0"/>
        <w:adjustRightInd w:val="0"/>
        <w:spacing w:after="0" w:line="240" w:lineRule="auto"/>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Банк звестак аб гiсторыка-культурнай спадчыне Рэспублiкi</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2D2BA2">
        <w:rPr>
          <w:rFonts w:ascii="Times New Roman CYR" w:eastAsia="Calibri" w:hAnsi="Times New Roman CYR" w:cs="Times New Roman CYR"/>
          <w:sz w:val="28"/>
          <w:szCs w:val="28"/>
        </w:rPr>
        <w:t>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Дзяржаўны спіс гісторыка-культурных каштоўнасцей Рэспублікі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Збор помнікаў гісторыі і культуры Беларусі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Нацыянальны каталог гісторыка-культурных каштоўнасцей Рэспублікі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Нацыянальны звод гісторыка-культурных каштоўнасцей Рэспублікі Беларусь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sz w:val="28"/>
          <w:szCs w:val="28"/>
        </w:rPr>
        <w:t>Навукова абгрунтаваны збор рухомых матэрыяльных культурных каштоўнасцей</w:t>
      </w:r>
      <w:r w:rsidRPr="002D2BA2">
        <w:rPr>
          <w:rFonts w:ascii="Times New Roman CYR" w:eastAsia="Calibri" w:hAnsi="Times New Roman CYR" w:cs="Times New Roman CYR"/>
          <w:b/>
          <w:bCs/>
          <w:sz w:val="28"/>
          <w:szCs w:val="28"/>
        </w:rPr>
        <w:t xml:space="preserve"> – гэта: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bCs/>
          <w:sz w:val="28"/>
          <w:szCs w:val="28"/>
        </w:rPr>
        <w:t>Калекцыя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камплект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комплекс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ансамбль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выстава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Кампазіцыйна спалучаныя паміж сабой нерухомых матэрыяльных культурных каштоўнасцей – гэта: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902FD4">
        <w:rPr>
          <w:rFonts w:ascii="Times New Roman CYR" w:eastAsia="Calibri" w:hAnsi="Times New Roman CYR" w:cs="Times New Roman CYR"/>
          <w:sz w:val="28"/>
          <w:szCs w:val="28"/>
        </w:rPr>
        <w:t>–</w:t>
      </w:r>
      <w:r w:rsidRPr="002D2BA2">
        <w:rPr>
          <w:rFonts w:ascii="Times New Roman CYR" w:eastAsia="Calibri" w:hAnsi="Times New Roman CYR" w:cs="Times New Roman CYR"/>
          <w:bCs/>
          <w:sz w:val="28"/>
          <w:szCs w:val="28"/>
        </w:rPr>
        <w:t>Калекцыя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902FD4">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камплект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902FD4">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комплекс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902FD4">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ансамбль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выстава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Набор</w:t>
      </w:r>
      <w:r>
        <w:rPr>
          <w:rFonts w:ascii="Times New Roman CYR" w:eastAsia="Calibri" w:hAnsi="Times New Roman CYR" w:cs="Times New Roman CYR"/>
          <w:b/>
          <w:bCs/>
          <w:sz w:val="28"/>
          <w:szCs w:val="28"/>
        </w:rPr>
        <w:t xml:space="preserve"> </w:t>
      </w:r>
      <w:r w:rsidRPr="002D2BA2">
        <w:rPr>
          <w:rFonts w:ascii="Times New Roman CYR" w:eastAsia="Calibri" w:hAnsi="Times New Roman CYR" w:cs="Times New Roman CYR"/>
          <w:b/>
          <w:bCs/>
          <w:sz w:val="28"/>
          <w:szCs w:val="28"/>
        </w:rPr>
        <w:t xml:space="preserve"> рухомых матэрыяльных культурных каштоўнасцей, якiя маюць агульнае прызначэнне – гэта: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902FD4">
        <w:rPr>
          <w:rFonts w:ascii="Times New Roman CYR" w:eastAsia="Calibri" w:hAnsi="Times New Roman CYR" w:cs="Times New Roman CYR"/>
          <w:sz w:val="28"/>
          <w:szCs w:val="28"/>
        </w:rPr>
        <w:t>–</w:t>
      </w:r>
      <w:r w:rsidRPr="002D2BA2">
        <w:rPr>
          <w:rFonts w:ascii="Times New Roman CYR" w:eastAsia="Calibri" w:hAnsi="Times New Roman CYR" w:cs="Times New Roman CYR"/>
          <w:bCs/>
          <w:sz w:val="28"/>
          <w:szCs w:val="28"/>
        </w:rPr>
        <w:t>Калекцыя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902FD4">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камплект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902FD4">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комплекс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sidRPr="00902FD4">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ансамбль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выстава культурных каштоўнасцей</w:t>
      </w:r>
    </w:p>
    <w:p w:rsid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902FD4" w:rsidRDefault="00902FD4"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902FD4" w:rsidRDefault="00902FD4"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902FD4" w:rsidRDefault="00902FD4"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902FD4" w:rsidRPr="002D2BA2" w:rsidRDefault="00902FD4"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lastRenderedPageBreak/>
        <w:t>Ізаляваныя або спалучаныя паміж сабой нерухомыя матэрыяльныя культурныя каштоўнасці, якія размешчаны побач або якія размешчаны ў розных месцах, але аб’яднаны агульнымі прыкметамі – гэта: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bCs/>
          <w:sz w:val="28"/>
          <w:szCs w:val="28"/>
        </w:rPr>
        <w:t>Калекцыя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камплект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комплекс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ансамбль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выстава культурных каштоўнасцей</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Да прапановы аб наданні культурнай каштоўнасці статусу гісторыка-культурнай каштоўнасці дадаюцца: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матэрыялы фіксацыі, навуковай апрацоўкі і мастацкай ацэнкі 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судовая пастанова аб наданні статусу гісторыка-культурнай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вынікі анкетавання мясцовага насельніцтва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пастанова адміністрацыі абласнога ўзроўню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пастанова адміністрацыі раённага ўзроўню</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Сярод пазначанага пакажыце крытэрый, наяўнасць якога дазваляе надаць культурнай каштоўнасці  статус гісторыка-культурнай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фактар фарміравання нацыянальнага менталітэту</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высокая матэрыяльная каштоўнасць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адсутнасць іншых захаваных экземпляраў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меркаванне мясцовага насельніцтва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экспертнае заключэнне спецыяліста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Сярод пазначанага пакажыце крытэрый, наяўнасць якога дазваляе надаць культурнай каштоўнасці  статус гісторыка-культурнай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значнасць з пункту гледжання гісторыі, археалогіі, архітэктуры, горадабудаўніцтва, мастацтва, навукі і тэхнікі, эстэтыкі, этналогіі або антрапалогіі, культуры</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высокая матэрыяльная каштоўнасць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адсутнасць іншых захаваных экземпляраў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меркаванне мясцовага насельніцтва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экспертнае заключэнне спецыяліста</w:t>
      </w:r>
    </w:p>
    <w:p w:rsid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902FD4" w:rsidRPr="002D2BA2" w:rsidRDefault="00902FD4"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lastRenderedPageBreak/>
        <w:t>Сярод пазначанага пакажыце крытэрый, наяўнасць якога дазваляе надаць культурнай каштоўнасці  статус гісторыка-культурнай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сувязь з жыццём і дзейнасцю знакамітых асоб, гістарычнымі падзеямі, традыцыямі, вераваннямі або ідэямі і перакананнямі, якія аказалі значны ўплыў на ход гістарычнага, культурнага і духоўнага развіцця беларускага народа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высокая матэрыяльная каштоўнасць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адсутнасць іншых захаваных экземпляраў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меркаванне мясцовага насельніцтва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экспертнае заключэнне спецыяліста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b/>
          <w:bCs/>
          <w:sz w:val="28"/>
          <w:szCs w:val="28"/>
        </w:rPr>
      </w:pPr>
      <w:r w:rsidRPr="002D2BA2">
        <w:rPr>
          <w:rFonts w:ascii="Times New Roman CYR" w:eastAsia="Calibri" w:hAnsi="Times New Roman CYR" w:cs="Times New Roman CYR"/>
          <w:b/>
          <w:bCs/>
          <w:sz w:val="28"/>
          <w:szCs w:val="28"/>
        </w:rPr>
        <w:t>Сярод пазначанага пакажыце крытэрый, наяўнасць якога дазваляе надаць культурнай каштоўнасці  статус гісторыка-культурнай каштоўнасці:</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выдатны мастацкі узор (шэдэўр), створаны або пераўтвораны на тэрыторыі Рэспублікі Беларусь ці створаны беларусамі замежжа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высокая матэрыяльная каштоўнасць</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адсутнасць іншых захаваных экземпляраў</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меркаванне мясцовага насельніцтва</w:t>
      </w:r>
    </w:p>
    <w:p w:rsidR="002D2BA2" w:rsidRPr="002D2BA2" w:rsidRDefault="002D2BA2" w:rsidP="002D2BA2">
      <w:pPr>
        <w:tabs>
          <w:tab w:val="left" w:pos="1214"/>
        </w:tabs>
        <w:autoSpaceDE w:val="0"/>
        <w:autoSpaceDN w:val="0"/>
        <w:adjustRightInd w:val="0"/>
        <w:spacing w:after="0" w:line="240" w:lineRule="auto"/>
        <w:ind w:left="113"/>
        <w:rPr>
          <w:rFonts w:ascii="Times New Roman CYR" w:eastAsia="Calibri" w:hAnsi="Times New Roman CYR" w:cs="Times New Roman CYR"/>
          <w:sz w:val="28"/>
          <w:szCs w:val="28"/>
        </w:rPr>
      </w:pPr>
      <w:r>
        <w:rPr>
          <w:rFonts w:ascii="Times New Roman CYR" w:eastAsia="Calibri" w:hAnsi="Times New Roman CYR" w:cs="Times New Roman CYR"/>
          <w:sz w:val="28"/>
          <w:szCs w:val="28"/>
        </w:rPr>
        <w:t>–</w:t>
      </w:r>
      <w:r w:rsidRPr="002D2BA2">
        <w:rPr>
          <w:rFonts w:ascii="Times New Roman CYR" w:eastAsia="Calibri" w:hAnsi="Times New Roman CYR" w:cs="Times New Roman CYR"/>
          <w:sz w:val="28"/>
          <w:szCs w:val="28"/>
        </w:rPr>
        <w:t>экспертнае заключэнне спецыяліста</w:t>
      </w:r>
    </w:p>
    <w:p w:rsidR="002D2BA2" w:rsidRDefault="002D2BA2" w:rsidP="002D2BA2">
      <w:pPr>
        <w:spacing w:after="0" w:line="240" w:lineRule="auto"/>
        <w:jc w:val="center"/>
        <w:rPr>
          <w:rFonts w:ascii="Times New Roman" w:hAnsi="Times New Roman" w:cs="Times New Roman"/>
          <w:bCs/>
          <w:sz w:val="28"/>
          <w:szCs w:val="28"/>
        </w:rPr>
      </w:pPr>
    </w:p>
    <w:p w:rsidR="00902FD4" w:rsidRDefault="00902FD4" w:rsidP="002D2BA2">
      <w:pPr>
        <w:spacing w:after="0" w:line="240" w:lineRule="auto"/>
        <w:jc w:val="center"/>
        <w:rPr>
          <w:rFonts w:ascii="Times New Roman" w:hAnsi="Times New Roman" w:cs="Times New Roman"/>
          <w:bCs/>
          <w:sz w:val="28"/>
          <w:szCs w:val="28"/>
        </w:rPr>
      </w:pPr>
    </w:p>
    <w:p w:rsidR="007626D2" w:rsidRPr="002D2BA2" w:rsidRDefault="008E36ED" w:rsidP="008E36ED">
      <w:pPr>
        <w:jc w:val="center"/>
        <w:outlineLvl w:val="1"/>
        <w:rPr>
          <w:rFonts w:ascii="Times New Roman" w:hAnsi="Times New Roman" w:cs="Times New Roman"/>
          <w:b/>
          <w:bCs/>
          <w:sz w:val="28"/>
          <w:szCs w:val="28"/>
        </w:rPr>
      </w:pPr>
      <w:r w:rsidRPr="002D2BA2">
        <w:rPr>
          <w:rFonts w:ascii="Times New Roman" w:hAnsi="Times New Roman" w:cs="Times New Roman"/>
          <w:b/>
          <w:bCs/>
          <w:sz w:val="28"/>
          <w:szCs w:val="28"/>
        </w:rPr>
        <w:t>Пытанні да заліку:</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 xml:space="preserve">Змест  паняццяў “гісторыка-культурная спадчына”, “гісторыка-культурная каштоўнасць”. </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Прынцыпы аховы гісторыка-культурнай спадчыны Беларусі.</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Мерапрыемствы па ахове гісторыка-культурнай спадчыны Беларусі.</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Ахов</w:t>
      </w:r>
      <w:r>
        <w:rPr>
          <w:rFonts w:ascii="Times New Roman" w:hAnsi="Times New Roman" w:cs="Times New Roman"/>
          <w:bCs/>
          <w:sz w:val="28"/>
          <w:szCs w:val="28"/>
        </w:rPr>
        <w:t xml:space="preserve">а </w:t>
      </w:r>
      <w:r w:rsidRPr="00EF2DD3">
        <w:rPr>
          <w:rFonts w:ascii="Times New Roman" w:hAnsi="Times New Roman" w:cs="Times New Roman"/>
          <w:bCs/>
          <w:sz w:val="28"/>
          <w:szCs w:val="28"/>
        </w:rPr>
        <w:t>помнікаў гісторыі і культуры да 1917 г.</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Савецкае заканадаўства па ахове гісторыка-культурнай спадчыны.</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Заканадаўства Р</w:t>
      </w:r>
      <w:r>
        <w:rPr>
          <w:rFonts w:ascii="Times New Roman" w:hAnsi="Times New Roman" w:cs="Times New Roman"/>
          <w:bCs/>
          <w:sz w:val="28"/>
          <w:szCs w:val="28"/>
        </w:rPr>
        <w:t>эспублікі Беларусь</w:t>
      </w:r>
      <w:r w:rsidRPr="00EF2DD3">
        <w:rPr>
          <w:rFonts w:ascii="Times New Roman" w:hAnsi="Times New Roman" w:cs="Times New Roman"/>
          <w:bCs/>
          <w:sz w:val="28"/>
          <w:szCs w:val="28"/>
        </w:rPr>
        <w:t xml:space="preserve"> пра ахову гісторыка-культурнай спадчыны.</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Міжнародн</w:t>
      </w:r>
      <w:r w:rsidR="00A376A5">
        <w:rPr>
          <w:rFonts w:ascii="Times New Roman" w:hAnsi="Times New Roman" w:cs="Times New Roman"/>
          <w:bCs/>
          <w:sz w:val="28"/>
          <w:szCs w:val="28"/>
        </w:rPr>
        <w:t xml:space="preserve">ыя канвенцыі </w:t>
      </w:r>
      <w:r w:rsidRPr="00EF2DD3">
        <w:rPr>
          <w:rFonts w:ascii="Times New Roman" w:hAnsi="Times New Roman" w:cs="Times New Roman"/>
          <w:bCs/>
          <w:sz w:val="28"/>
          <w:szCs w:val="28"/>
        </w:rPr>
        <w:t xml:space="preserve"> пра ахову гісторыка-культурнай спадчыны.</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Дзяржаўныя ўстановы і іх паўнамоцтвы па ахове гісторыка-культурнай спадчыны Беларусі.</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Дзяржаўны ўлік гісторыка-культурных каштоўнасцяў Беларусі.</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Роля грамадскіх арганізацый у ахове гісторыка-культурнай спадчыны</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Формы ўласнасці на гісторыка-культурныя каштоўнасці ў Р</w:t>
      </w:r>
      <w:r w:rsidR="00A376A5">
        <w:rPr>
          <w:rFonts w:ascii="Times New Roman" w:hAnsi="Times New Roman" w:cs="Times New Roman"/>
          <w:bCs/>
          <w:sz w:val="28"/>
          <w:szCs w:val="28"/>
        </w:rPr>
        <w:t>эспубліцы Беларусь</w:t>
      </w:r>
      <w:r w:rsidRPr="00EF2DD3">
        <w:rPr>
          <w:rFonts w:ascii="Times New Roman" w:hAnsi="Times New Roman" w:cs="Times New Roman"/>
          <w:bCs/>
          <w:sz w:val="28"/>
          <w:szCs w:val="28"/>
        </w:rPr>
        <w:t>.</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 xml:space="preserve">Абавязкі ўласнікаў гісторыка-культурных каштоўнасцяў      </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Фінансаванне мерапрыемстваў па ахове гісторыка-культурнай спадчыны.</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lastRenderedPageBreak/>
        <w:t>С</w:t>
      </w:r>
      <w:r>
        <w:rPr>
          <w:rFonts w:ascii="Times New Roman" w:hAnsi="Times New Roman" w:cs="Times New Roman"/>
          <w:bCs/>
          <w:sz w:val="28"/>
          <w:szCs w:val="28"/>
        </w:rPr>
        <w:t>родкі масавай інфармацыі</w:t>
      </w:r>
      <w:r w:rsidRPr="00EF2DD3">
        <w:rPr>
          <w:rFonts w:ascii="Times New Roman" w:hAnsi="Times New Roman" w:cs="Times New Roman"/>
          <w:bCs/>
          <w:sz w:val="28"/>
          <w:szCs w:val="28"/>
        </w:rPr>
        <w:t xml:space="preserve"> і ахова гісторыка-культурнай спадчыны.</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Гісторыка-культурная спадчына Беларусі ў перыяд да 1917 г.</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 xml:space="preserve">Гісторыка-культурная спадчына ў БССР у 20-30-е гг. ХХ </w:t>
      </w:r>
      <w:r>
        <w:rPr>
          <w:rFonts w:ascii="Times New Roman" w:hAnsi="Times New Roman" w:cs="Times New Roman"/>
          <w:bCs/>
          <w:sz w:val="28"/>
          <w:szCs w:val="28"/>
        </w:rPr>
        <w:t>ст</w:t>
      </w:r>
      <w:r w:rsidRPr="00EF2DD3">
        <w:rPr>
          <w:rFonts w:ascii="Times New Roman" w:hAnsi="Times New Roman" w:cs="Times New Roman"/>
          <w:bCs/>
          <w:sz w:val="28"/>
          <w:szCs w:val="28"/>
        </w:rPr>
        <w:t>.</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Гісторыка-культурная спадчына на тэрыторыі Заходняй Беларусі (1921-1939 гг.)</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 xml:space="preserve">Гісторыка-культурная спадчына Беларусі ў </w:t>
      </w:r>
      <w:r>
        <w:rPr>
          <w:rFonts w:ascii="Times New Roman" w:hAnsi="Times New Roman" w:cs="Times New Roman"/>
          <w:bCs/>
          <w:sz w:val="28"/>
          <w:szCs w:val="28"/>
        </w:rPr>
        <w:t>1950- 1980 х гг.</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 xml:space="preserve">Гісторыка-культурная спадчына </w:t>
      </w:r>
      <w:r w:rsidR="00A376A5">
        <w:rPr>
          <w:rFonts w:ascii="Times New Roman" w:hAnsi="Times New Roman" w:cs="Times New Roman"/>
          <w:bCs/>
          <w:sz w:val="28"/>
          <w:szCs w:val="28"/>
        </w:rPr>
        <w:t>ў Рэспубліцы Беларусь</w:t>
      </w:r>
      <w:r w:rsidRPr="00EF2DD3">
        <w:rPr>
          <w:rFonts w:ascii="Times New Roman" w:hAnsi="Times New Roman" w:cs="Times New Roman"/>
          <w:bCs/>
          <w:sz w:val="28"/>
          <w:szCs w:val="28"/>
        </w:rPr>
        <w:t>: сучасны этап.</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Класіфікацыя гісторыка-культурных каштоўнасцяў у Р</w:t>
      </w:r>
      <w:r>
        <w:rPr>
          <w:rFonts w:ascii="Times New Roman" w:hAnsi="Times New Roman" w:cs="Times New Roman"/>
          <w:bCs/>
          <w:sz w:val="28"/>
          <w:szCs w:val="28"/>
        </w:rPr>
        <w:t>эспубліцы Беларусь</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Помнікі архітэктуры і горадабудаўніцтва, іх характарыстыка.</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Помнікі мастацтва, іх характарыстыка.</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Дакументальныя помнікі, іх характарыстыка.</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Помнікі гісторыі, іх характарыстыка</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Помнікі археалогіі, іх характарыстыка</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Нематэрыяльная гісторыка-культурная спадчына.</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 xml:space="preserve">Экалагічныя пагрозы гісторыка-культурнай спадчыне. </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 xml:space="preserve"> Вайна як фактар знішчэння   гісторыка-культурных каштоўнасцяў Беларусі.</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Крадзяжы і кантрабанда гісторыка-культурных каштоўнасцяў.</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Гісторыка-культурныя каштоўнасці і вандалізм.</w:t>
      </w:r>
    </w:p>
    <w:p w:rsid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 xml:space="preserve">Праблемы рэстытуцыі гісторыка-культурнай спадчыны. </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Гісторыка-культурная спадчына Беларусі ў музеях свету.</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Гісторыя рэстаўрацыі ў Беларусі. Асноўныя прынцыпы правядзення рэстаўрацыйных прац.</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Рэстаўрацыя твораў жывапісу і скульптуры.</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Рэстаўрацыя садоў і паркаў.</w:t>
      </w:r>
    </w:p>
    <w:p w:rsidR="00EF2DD3" w:rsidRPr="00EF2DD3"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Сучасныя праекты рэстаўрацыі і аднаўленні гісторыка-культурных каштоўнасцяў у Р</w:t>
      </w:r>
      <w:r w:rsidR="00A376A5">
        <w:rPr>
          <w:rFonts w:ascii="Times New Roman" w:hAnsi="Times New Roman" w:cs="Times New Roman"/>
          <w:bCs/>
          <w:sz w:val="28"/>
          <w:szCs w:val="28"/>
        </w:rPr>
        <w:t>эспубліцы Беларусь</w:t>
      </w:r>
      <w:r w:rsidRPr="00EF2DD3">
        <w:rPr>
          <w:rFonts w:ascii="Times New Roman" w:hAnsi="Times New Roman" w:cs="Times New Roman"/>
          <w:bCs/>
          <w:sz w:val="28"/>
          <w:szCs w:val="28"/>
        </w:rPr>
        <w:t>.</w:t>
      </w:r>
    </w:p>
    <w:p w:rsidR="002D2BA2" w:rsidRDefault="00EF2DD3" w:rsidP="00EF2DD3">
      <w:pPr>
        <w:pStyle w:val="a4"/>
        <w:numPr>
          <w:ilvl w:val="0"/>
          <w:numId w:val="2"/>
        </w:numPr>
        <w:spacing w:after="0" w:line="240" w:lineRule="auto"/>
        <w:rPr>
          <w:rFonts w:ascii="Times New Roman" w:hAnsi="Times New Roman" w:cs="Times New Roman"/>
          <w:bCs/>
          <w:sz w:val="28"/>
          <w:szCs w:val="28"/>
        </w:rPr>
      </w:pPr>
      <w:r w:rsidRPr="00EF2DD3">
        <w:rPr>
          <w:rFonts w:ascii="Times New Roman" w:hAnsi="Times New Roman" w:cs="Times New Roman"/>
          <w:bCs/>
          <w:sz w:val="28"/>
          <w:szCs w:val="28"/>
        </w:rPr>
        <w:t>Перспектывы захавання гісторыка-культурнай спадчыны ў Р</w:t>
      </w:r>
      <w:r>
        <w:rPr>
          <w:rFonts w:ascii="Times New Roman" w:hAnsi="Times New Roman" w:cs="Times New Roman"/>
          <w:bCs/>
          <w:sz w:val="28"/>
          <w:szCs w:val="28"/>
        </w:rPr>
        <w:t>эспубліцы Беларусь</w:t>
      </w:r>
      <w:r w:rsidRPr="00EF2DD3">
        <w:rPr>
          <w:rFonts w:ascii="Times New Roman" w:hAnsi="Times New Roman" w:cs="Times New Roman"/>
          <w:bCs/>
          <w:sz w:val="28"/>
          <w:szCs w:val="28"/>
        </w:rPr>
        <w:t xml:space="preserve">. </w:t>
      </w:r>
    </w:p>
    <w:p w:rsidR="002D2BA2" w:rsidRDefault="002D2BA2" w:rsidP="002D2BA2">
      <w:pPr>
        <w:spacing w:after="0" w:line="240" w:lineRule="auto"/>
        <w:rPr>
          <w:rFonts w:ascii="Times New Roman" w:hAnsi="Times New Roman" w:cs="Times New Roman"/>
          <w:bCs/>
          <w:sz w:val="28"/>
          <w:szCs w:val="28"/>
        </w:rPr>
      </w:pPr>
    </w:p>
    <w:p w:rsidR="002D2BA2" w:rsidRDefault="002D2BA2" w:rsidP="002D2BA2">
      <w:pPr>
        <w:spacing w:after="0" w:line="240" w:lineRule="auto"/>
        <w:rPr>
          <w:rFonts w:ascii="Times New Roman" w:hAnsi="Times New Roman" w:cs="Times New Roman"/>
          <w:bCs/>
          <w:sz w:val="28"/>
          <w:szCs w:val="28"/>
        </w:rPr>
      </w:pPr>
    </w:p>
    <w:p w:rsidR="002D2BA2" w:rsidRDefault="002D2BA2" w:rsidP="002D2BA2">
      <w:pPr>
        <w:spacing w:after="0" w:line="240" w:lineRule="auto"/>
        <w:rPr>
          <w:rFonts w:ascii="Times New Roman" w:hAnsi="Times New Roman" w:cs="Times New Roman"/>
          <w:bCs/>
          <w:sz w:val="28"/>
          <w:szCs w:val="28"/>
        </w:rPr>
      </w:pPr>
    </w:p>
    <w:p w:rsidR="002D2BA2" w:rsidRDefault="002D2BA2" w:rsidP="002D2BA2">
      <w:pPr>
        <w:spacing w:after="0" w:line="240" w:lineRule="auto"/>
        <w:rPr>
          <w:rFonts w:ascii="Times New Roman" w:hAnsi="Times New Roman" w:cs="Times New Roman"/>
          <w:bCs/>
          <w:sz w:val="28"/>
          <w:szCs w:val="28"/>
        </w:rPr>
      </w:pPr>
    </w:p>
    <w:p w:rsidR="002D2BA2" w:rsidRDefault="002D2BA2" w:rsidP="002D2BA2">
      <w:pPr>
        <w:spacing w:after="0" w:line="240" w:lineRule="auto"/>
        <w:rPr>
          <w:rFonts w:ascii="Times New Roman" w:hAnsi="Times New Roman" w:cs="Times New Roman"/>
          <w:bCs/>
          <w:sz w:val="28"/>
          <w:szCs w:val="28"/>
        </w:rPr>
      </w:pPr>
    </w:p>
    <w:p w:rsidR="007626D2" w:rsidRPr="002D2BA2" w:rsidRDefault="007626D2" w:rsidP="002D2BA2">
      <w:pPr>
        <w:spacing w:after="0" w:line="240" w:lineRule="auto"/>
        <w:rPr>
          <w:rFonts w:ascii="Times New Roman" w:hAnsi="Times New Roman" w:cs="Times New Roman"/>
          <w:bCs/>
          <w:sz w:val="28"/>
          <w:szCs w:val="28"/>
        </w:rPr>
      </w:pPr>
      <w:r w:rsidRPr="002D2BA2">
        <w:rPr>
          <w:rFonts w:ascii="Times New Roman" w:hAnsi="Times New Roman" w:cs="Times New Roman"/>
          <w:bCs/>
          <w:sz w:val="28"/>
          <w:szCs w:val="28"/>
        </w:rPr>
        <w:br w:type="page"/>
      </w:r>
    </w:p>
    <w:p w:rsidR="00C30EF8" w:rsidRPr="001F220B" w:rsidRDefault="00C30EF8" w:rsidP="001F220B">
      <w:pPr>
        <w:spacing w:after="0" w:line="240" w:lineRule="auto"/>
        <w:ind w:firstLine="720"/>
        <w:rPr>
          <w:rFonts w:ascii="Times New Roman" w:hAnsi="Times New Roman" w:cs="Times New Roman"/>
          <w:bCs/>
          <w:sz w:val="28"/>
          <w:szCs w:val="28"/>
        </w:rPr>
      </w:pPr>
    </w:p>
    <w:p w:rsidR="005344DD" w:rsidRPr="007152A8" w:rsidRDefault="005344DD" w:rsidP="001F220B">
      <w:pPr>
        <w:spacing w:after="0" w:line="240" w:lineRule="auto"/>
        <w:jc w:val="center"/>
        <w:outlineLvl w:val="0"/>
        <w:rPr>
          <w:rFonts w:ascii="Times New Roman" w:hAnsi="Times New Roman" w:cs="Times New Roman"/>
          <w:b/>
          <w:bCs/>
          <w:sz w:val="24"/>
          <w:szCs w:val="24"/>
        </w:rPr>
      </w:pPr>
      <w:r w:rsidRPr="007152A8">
        <w:rPr>
          <w:rFonts w:ascii="Times New Roman" w:hAnsi="Times New Roman" w:cs="Times New Roman"/>
          <w:b/>
          <w:bCs/>
          <w:sz w:val="24"/>
          <w:szCs w:val="24"/>
        </w:rPr>
        <w:t>ДАПАМОЖНЫ РАЗДЗЕЛ</w:t>
      </w:r>
    </w:p>
    <w:p w:rsidR="005344DD" w:rsidRDefault="005344DD" w:rsidP="005344DD">
      <w:pPr>
        <w:spacing w:after="0" w:line="240" w:lineRule="auto"/>
        <w:jc w:val="center"/>
        <w:rPr>
          <w:rFonts w:ascii="Times New Roman" w:hAnsi="Times New Roman" w:cs="Times New Roman"/>
          <w:bCs/>
          <w:sz w:val="24"/>
          <w:szCs w:val="24"/>
        </w:rPr>
      </w:pPr>
    </w:p>
    <w:p w:rsidR="00945A7A" w:rsidRPr="00F90FE3" w:rsidRDefault="00F90FE3" w:rsidP="005344DD">
      <w:pPr>
        <w:spacing w:after="0" w:line="240" w:lineRule="auto"/>
        <w:jc w:val="center"/>
        <w:outlineLvl w:val="1"/>
        <w:rPr>
          <w:rFonts w:ascii="Times New Roman" w:hAnsi="Times New Roman" w:cs="Times New Roman"/>
          <w:bCs/>
          <w:sz w:val="24"/>
          <w:szCs w:val="24"/>
        </w:rPr>
      </w:pPr>
      <w:r w:rsidRPr="00F90FE3">
        <w:rPr>
          <w:rFonts w:ascii="Times New Roman" w:hAnsi="Times New Roman" w:cs="Times New Roman"/>
          <w:bCs/>
          <w:sz w:val="24"/>
          <w:szCs w:val="24"/>
        </w:rPr>
        <w:t xml:space="preserve">ВУЧЭБНАЯ ПРАГРАМА  ДЫСЦЫПЛІНЫ “АХОВА ГІСТОРЫКА-КУЛЬТУРНАЙ СПАДЧЫНЫ Ў РЭСПУБЛІЦЫ БЕЛАРУСЬ” </w:t>
      </w:r>
    </w:p>
    <w:p w:rsidR="00945A7A" w:rsidRPr="005B31B5" w:rsidRDefault="00945A7A" w:rsidP="00945A7A">
      <w:pPr>
        <w:spacing w:after="0" w:line="240" w:lineRule="auto"/>
        <w:jc w:val="center"/>
        <w:rPr>
          <w:rFonts w:ascii="Times New Roman" w:hAnsi="Times New Roman" w:cs="Times New Roman"/>
          <w:bCs/>
          <w:sz w:val="24"/>
          <w:szCs w:val="24"/>
        </w:rPr>
      </w:pPr>
    </w:p>
    <w:p w:rsidR="00945A7A" w:rsidRPr="005B31B5" w:rsidRDefault="00945A7A" w:rsidP="00945A7A">
      <w:pPr>
        <w:spacing w:after="0" w:line="240" w:lineRule="auto"/>
        <w:ind w:firstLine="709"/>
        <w:jc w:val="center"/>
        <w:rPr>
          <w:rFonts w:ascii="Times New Roman" w:hAnsi="Times New Roman" w:cs="Times New Roman"/>
          <w:bCs/>
          <w:sz w:val="24"/>
          <w:szCs w:val="24"/>
        </w:rPr>
      </w:pPr>
      <w:r w:rsidRPr="005B31B5">
        <w:rPr>
          <w:rFonts w:ascii="Times New Roman" w:hAnsi="Times New Roman" w:cs="Times New Roman"/>
          <w:bCs/>
          <w:sz w:val="24"/>
          <w:szCs w:val="24"/>
        </w:rPr>
        <w:t>ТЛУМАЧАЛЬНАЯ ЗАПІСКА</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Вучэбная праграма па вучэбнай дысцыпліне па выбары студэнта кампанента ўстановы вышэйшай адукацыі «Ахова гісторыка-культурнай спадчыны ў Рэспубліцы Беларусь» прызначана для студэнтаў па напрамку спецыяльнасці «Лінгвістычнае забеспячэнне міжкультурных камунікацый (міжнародны турызм)». У працэсе вывучэння вучэбнай дысцыпліны студэнты даведваюцца пра сістэму органаў аховы гісторыка-культурнай спадчыны ў Беларусі і іх паўнамоцтвы; улік, захаванне і выкарыстанне гісторыка-культурных каштоўнасцей; вызначэнне права ўласнасці на гісторыка-культурныя каштоўнасці; віды работ на гісторыка-культурных каштоўнасцях; аб прававых паўнамоцтвах навуковага кіраўніка ў арганізацыі і правядзенні навукова-праектных работ на аб’екце; адміністрацыйнай і крымінальнай адказнасці за парушэнне заканадаўства аб ахове гісторыка-культурных каштоўнасцей.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Мэта вывучэння вучэбнай дысцыпліны – фарміраванне фундаменту ведаў на падставе вывучэння дасягненняў сусветнай і айчыннай заканадаўчай базы ў галіне аховы гісторыка-культурнай спадчыны. У адпаведнасці з мэтай вызначаны наступныя задачы: – асэнсаванне студэнтамі заканадаўчай базы Рэспублікі Беларусь у галіне аховы гісторыка-культурнай спадчыны;</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авалоданне сістэмнымі ведамі аб уліку, захаванні і прыста-саванні гісторыка-культурных каштоўнасцей;</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 азнаямленне з асноўнымі відамі работ на гісторыка-куль-турных каштоўнасцях.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У выніку засваення вучэбнай дысцыпліны «Ахова гісторыка-культурнай спадчыны ў Рэспубліцы Беларусь» студэнты павінны ведаць:</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гісторыю станаўлення аховы гісторыка-культурнай спадчыны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асноўныя этапы і крыніцы фарміравання гісторыка-культурнай спадчыны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 увесь комплекс характарыстык гісторыка-культурнай спадчыны;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 асноўныя прычыны страты і пагрозы знішчэння гісторыка-культурнай спадчыны;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 прынцыпы захавання гісторыка-культурнай спадчыны Беларусі;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умець: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аналізаваць крыніцы фарміравання гісторыка-культурнай спадчыны;</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даваць характарыстыку гісторыка-культурнай каштоўнасці і абгрунтаваць яе ўключэнне ў Дзяржаўны спіс;</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 вызначыць пагрозы існавання гісторыка-культурных каштоўнасцей.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Студэнты павінны валодаць:</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асновамі юрыдычнай абароны гісторыка-культурнай спадчыны;</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 метадалогіяй фарміравання гісторыка-культурнай спадчыны Рэспублікі Беларусь.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У выніку засваення дысцыпліны ў студэнтаў павінны сфарміравацца наступныя кампетэнцыі: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АК-2. Валодаць сістэмным і параўнальным аналізам.</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АК-3. Валодаць даследчыцкімі навыкамі.</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lastRenderedPageBreak/>
        <w:t>АК-4. Умець працаваць самастойна.</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АК-6. Валодаць міждысцыплінарным падыходам пры рашэнні праблем.</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УК-15 Валодаць базавымі навыкамі работы з кампутарам. Валодаць базавымі навыкамі кіравання інфармацыяй.</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УК-16. Валодаць базавымі навыкамі камунікацыі ў вуснай і пісьмовай формах на дзяржаўных і замежных мовах для вырашэння задач міжасабовага і міжкультурнага ўзаемадзеяння.</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ПК-1. Валодаць складанымі камунікатыўнымі навыкамі і ўменнямі; быць здольным да фармавання новых навыкаў і ўменняў у іншых сацыяльных структурах і сацыякультурных сітуацыях.</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На вывучэнне вучэбнай дысцыпліны «Ахова гісторыка-культурнай спадчыны ў Рэспубліцы Беларусь» вучэбным планам на 1 курсе прадугледжана 90 гадзін (3 заліковыя аддзінкі), з іх – 34 аўдыторных (лекцыі – 28 гадзін, семінары –6 гадзін). Форма  кантролю ведаў – залік (2 семестр).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На 2 курсе прадугледжана 72 гадзін (2 заліковыя аддзінкі), з іх – 34 аўдыторных (лекцыі – 28 гадзін, семінары –6 гадзін). Форма  кантролю ведаў – залік (4 семестр) </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br w:type="page"/>
      </w:r>
    </w:p>
    <w:p w:rsidR="00945A7A" w:rsidRPr="005B31B5" w:rsidRDefault="00945A7A" w:rsidP="00945A7A">
      <w:pPr>
        <w:spacing w:after="0" w:line="240" w:lineRule="auto"/>
        <w:jc w:val="center"/>
        <w:rPr>
          <w:rFonts w:ascii="Times New Roman" w:hAnsi="Times New Roman" w:cs="Times New Roman"/>
          <w:b/>
          <w:bCs/>
          <w:sz w:val="24"/>
          <w:szCs w:val="24"/>
        </w:rPr>
      </w:pPr>
      <w:r w:rsidRPr="005B31B5">
        <w:rPr>
          <w:rFonts w:ascii="Times New Roman" w:hAnsi="Times New Roman" w:cs="Times New Roman"/>
          <w:b/>
          <w:bCs/>
          <w:sz w:val="24"/>
          <w:szCs w:val="24"/>
        </w:rPr>
        <w:lastRenderedPageBreak/>
        <w:t>ЗМЕСТ ВУЧЭБНАГА МАТЭРЫЯЛУ</w:t>
      </w:r>
    </w:p>
    <w:p w:rsidR="00945A7A" w:rsidRPr="005B31B5" w:rsidRDefault="00945A7A" w:rsidP="00945A7A">
      <w:pPr>
        <w:spacing w:after="0" w:line="240" w:lineRule="auto"/>
        <w:jc w:val="center"/>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1 Паняцце аховы гісторыка-культурнай спадчыны.</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Паняцце аховы гісторыка-культурнай спадчыны. Неабходнасць аховы гісторыка-культурнай спадчыны Беларусі. Прынцыпы аховы. Мерапрыемствы. накіраваныя на ахову гісторыка-культурнай спадчыны: арганізацыйныя, прававыя, эканамічныя, матэрыяльна-тэхнічныя, навуковыя і інфармацыйныя.</w:t>
      </w:r>
    </w:p>
    <w:p w:rsidR="00945A7A" w:rsidRDefault="00945A7A" w:rsidP="00945A7A">
      <w:pPr>
        <w:spacing w:after="0" w:line="240" w:lineRule="auto"/>
        <w:ind w:firstLine="709"/>
        <w:jc w:val="both"/>
        <w:rPr>
          <w:rFonts w:ascii="Times New Roman" w:hAnsi="Times New Roman" w:cs="Times New Roman"/>
          <w:b/>
          <w:bCs/>
          <w:sz w:val="24"/>
          <w:szCs w:val="24"/>
        </w:rPr>
      </w:pPr>
    </w:p>
    <w:p w:rsidR="00D11422" w:rsidRPr="005B31B5" w:rsidRDefault="00D11422" w:rsidP="00945A7A">
      <w:pPr>
        <w:spacing w:after="0" w:line="240" w:lineRule="auto"/>
        <w:ind w:firstLine="709"/>
        <w:jc w:val="both"/>
        <w:rPr>
          <w:rFonts w:ascii="Times New Roman" w:hAnsi="Times New Roman" w:cs="Times New Roman"/>
          <w:b/>
          <w:bCs/>
          <w:sz w:val="24"/>
          <w:szCs w:val="24"/>
        </w:rPr>
      </w:pP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
          <w:bCs/>
          <w:sz w:val="24"/>
          <w:szCs w:val="24"/>
        </w:rPr>
        <w:t>Тэма 2 Гістарычныя этапы ў вывучэнні і ахове помнікаў гісторыіі культуры Беларусі ў 1918 – 1980-х гг.</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Станаўленне і развіццё заканадаўства па ахове гісторыка-культурнай спадчыны Беларусі. Звычаёвае права. Заканадаўства пра ахову помнікаў да 1917 г. Фарміраванне савецкіх дзяржаўных органаў і заканадаўства па ўліку і ахове помнікаў у 1918 – 1920-х гг. Польскае заканадаўства ў галіне аховы помнікаў на тэрыторыі Заходняй Беларусі (1921 –1939 гг.). Сістэма аховы, уліку і выкарыстання гісторыка-культурнай спадчыны і рэгулявання яе ў 1945 – 1980-я гг.</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3 Заканадаўчыя асновы аховы гісторыка-культурнай спадчыны</w:t>
      </w:r>
      <w:r w:rsidRPr="005B31B5">
        <w:rPr>
          <w:rFonts w:ascii="Times New Roman" w:hAnsi="Times New Roman" w:cs="Times New Roman"/>
          <w:b/>
          <w:bCs/>
          <w:sz w:val="24"/>
          <w:szCs w:val="24"/>
        </w:rPr>
        <w:br/>
        <w:t>ў Рэспубліцы Беларусь</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Станаўленне заканадаўства Рэспублікі Беларусь аб ахове гісторыка-культурнай спадчыны. Канстытуцыя Рэспублікі Беларусь і заканадаўчыя нормы пачатку ХХІ ст.</w:t>
      </w:r>
      <w:r w:rsidR="00C30EF8">
        <w:rPr>
          <w:rFonts w:ascii="Times New Roman" w:hAnsi="Times New Roman" w:cs="Times New Roman"/>
          <w:bCs/>
          <w:sz w:val="24"/>
          <w:szCs w:val="24"/>
        </w:rPr>
        <w:t xml:space="preserve"> </w:t>
      </w:r>
      <w:r w:rsidRPr="005B31B5">
        <w:rPr>
          <w:rFonts w:ascii="Times New Roman" w:hAnsi="Times New Roman" w:cs="Times New Roman"/>
          <w:bCs/>
          <w:sz w:val="24"/>
          <w:szCs w:val="24"/>
        </w:rPr>
        <w:t>Пытанні аховы гісторыка-культурнай спадчыны Беларусі на пасяджэннях ЮНЕСКА, ІКОМа.</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4 Адміністрацыйныя аспекты аховы гісторыка-культурнай спадчыны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Адміністрацыйны кантроль за аховай гісторыка-культурнай спадчыны Беларусі. Дзяржаўныя ўстановы і іх паўнамоцтвы. Дзяржаўны ўлік гісторыка-культурных каштоўнасцяў Беларусі. Парадак надання статуту гісторыка-культурнай каштоўнасці. Структура дзяржаўнага спісу гісторыка-культурных каштоўнасцяў. Грамадскія ўстановы і іх роля ў ахове гісторыка-культурнай спадчыны.</w:t>
      </w:r>
    </w:p>
    <w:p w:rsidR="00945A7A" w:rsidRPr="005B31B5" w:rsidRDefault="00945A7A" w:rsidP="00945A7A">
      <w:pPr>
        <w:spacing w:after="0" w:line="240" w:lineRule="auto"/>
        <w:ind w:firstLine="709"/>
        <w:jc w:val="both"/>
        <w:rPr>
          <w:rFonts w:ascii="Times New Roman" w:hAnsi="Times New Roman" w:cs="Times New Roman"/>
          <w:b/>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5 Эканамічныя і інфармацыйныя аспекты аховы гісторыка-культурнай спадчыны</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Формы ўласнасці на гісторыка-культурныя каштоўнасці. Абавязкі ўласнікаў. Калекцыі. Скарбы. Фінансаванне мерапрыемстваў па ахове гісторыка-культурнай спадчыны. Роля сродкаў масавай інфармацыі ў ахове гісторыка-культурнай спадчыны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6 Фармаванне гісторыка-культурнай спадчыны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Паняцце гісторыка-культурнай спадчыны Беларусі і гісторыка-культурнай каштоўнасці. Этапы фармавання гісторыка-культурнай спадчыны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7 Класіфікацыя гісторыка-культурных каштоўнасцяў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lastRenderedPageBreak/>
        <w:t xml:space="preserve">Сучасная класіфікацыя гісторыка-культурных каштоўнасцяў Рэспублікі Беларусь. Віды гісторыка-культурных каштоўнасцяў. Матэрыяльныя і нематэрыяльныя гісторыка-культурныя каштоўнасці. Катэгорыі гісторыка-культурных каштоўнасцяў. Помнікі архітэктуры, гісторыі, археалогіі, дакументальныя і мастацкія. </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8 Прыродныя пагрозы гісторыка-культурнай спадчыне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E01473" w:rsidP="00945A7A">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Кліматычны вактар</w:t>
      </w:r>
      <w:r w:rsidR="00945A7A" w:rsidRPr="005B31B5">
        <w:rPr>
          <w:rFonts w:ascii="Times New Roman" w:hAnsi="Times New Roman" w:cs="Times New Roman"/>
          <w:bCs/>
          <w:sz w:val="24"/>
          <w:szCs w:val="24"/>
        </w:rPr>
        <w:t>. Фактар матэрыялу. Геалагічныя пагрозы гісторыка-культурнай спадчыне Беларусі. Біялагічныя пагрозы.</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9 Антрапагенныя пагрозы гісторыка-культурнай спадчыне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 xml:space="preserve">Чалавек як фактар знішчэння нерухомых гісторыка-культурных каштоўнасцяў: вайна як фактар знішчэння гісторыка-культурных каштоўнасцяў, сацыяльны фактар, крадзяжы, кантрабанда, палітычныя і эканамічныя фактары. Сучасныя з'явы разбурэння і знішчэнні гісторыка-культурных каштоўнасцяў: навукова неабгрунтаваныя змены, пагроза існаванню, дарожнае будаўніцтва, сацыяльныя, палітычныя, эканамічныя і экалагічныя фактары. Вандалізм. Праблема рэстытуцыі гісторыка-культурнай спадчыны Беларусі. Гісторыка-культурная спадчына Беларусі ў музеях свету. </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10 Рэстаўрацыя і кансервацыя аб'ектаў гісторыка-культурнай спадчыны Беларусі</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Гісторыя рэстаўрацыі на тэрыторыі Беларусі. Асноўныя прынцыпы правядзення рэстаўрацыйных прац. Даследаванні помнікаў архітэктуры падчас рэстаўрацыі. Асноўныя патрабаванні да навуковага праекта рэстаўрацыі. Рэстаўрацыя твораў жывапісу і скульптуры. Рэстаўрацыя садоў і паркаў. Рэстаўрацыя старадаўняй мэблі. Рэстаўрацыя прадметаў з металу і касці.</w:t>
      </w:r>
    </w:p>
    <w:p w:rsidR="00945A7A" w:rsidRPr="005B31B5" w:rsidRDefault="00945A7A" w:rsidP="00945A7A">
      <w:pPr>
        <w:spacing w:after="0" w:line="240" w:lineRule="auto"/>
        <w:ind w:firstLine="709"/>
        <w:jc w:val="both"/>
        <w:rPr>
          <w:rFonts w:ascii="Times New Roman" w:hAnsi="Times New Roman" w:cs="Times New Roman"/>
          <w:bCs/>
          <w:sz w:val="24"/>
          <w:szCs w:val="24"/>
        </w:rPr>
      </w:pPr>
    </w:p>
    <w:p w:rsidR="00945A7A" w:rsidRPr="005B31B5" w:rsidRDefault="00945A7A" w:rsidP="00945A7A">
      <w:pPr>
        <w:spacing w:after="0" w:line="240" w:lineRule="auto"/>
        <w:ind w:firstLine="709"/>
        <w:jc w:val="both"/>
        <w:rPr>
          <w:rFonts w:ascii="Times New Roman" w:hAnsi="Times New Roman" w:cs="Times New Roman"/>
          <w:b/>
          <w:bCs/>
          <w:sz w:val="24"/>
          <w:szCs w:val="24"/>
        </w:rPr>
      </w:pPr>
      <w:r w:rsidRPr="005B31B5">
        <w:rPr>
          <w:rFonts w:ascii="Times New Roman" w:hAnsi="Times New Roman" w:cs="Times New Roman"/>
          <w:b/>
          <w:bCs/>
          <w:sz w:val="24"/>
          <w:szCs w:val="24"/>
        </w:rPr>
        <w:t>Тэма 11 Сучасны стан аховы гісторыка-культурнай спадчыны Беларусі. Рэаліі і перспектывы.</w:t>
      </w:r>
    </w:p>
    <w:p w:rsidR="00945A7A" w:rsidRPr="005B31B5" w:rsidRDefault="00945A7A" w:rsidP="00945A7A">
      <w:pPr>
        <w:spacing w:after="0" w:line="240" w:lineRule="auto"/>
        <w:ind w:firstLine="709"/>
        <w:jc w:val="both"/>
        <w:rPr>
          <w:rFonts w:ascii="Times New Roman" w:hAnsi="Times New Roman" w:cs="Times New Roman"/>
          <w:bCs/>
          <w:sz w:val="24"/>
          <w:szCs w:val="24"/>
        </w:rPr>
      </w:pPr>
      <w:r w:rsidRPr="005B31B5">
        <w:rPr>
          <w:rFonts w:ascii="Times New Roman" w:hAnsi="Times New Roman" w:cs="Times New Roman"/>
          <w:bCs/>
          <w:sz w:val="24"/>
          <w:szCs w:val="24"/>
        </w:rPr>
        <w:t>Сучасны стан аховы гісторыка-культурнай спадчыны Беларусі. Рэаліі і перспектывы. Аднаўленне гісторыка-культурнай спадчыны Беларусі. Сучасныя праекты рэстаўрацыі і аднаўленні гісторыка-культурных каштоўнасцяў.</w:t>
      </w: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spacing w:after="0"/>
        <w:ind w:firstLine="709"/>
        <w:jc w:val="both"/>
        <w:rPr>
          <w:rFonts w:ascii="Times New Roman" w:hAnsi="Times New Roman" w:cs="Times New Roman"/>
          <w:bCs/>
          <w:sz w:val="24"/>
          <w:szCs w:val="24"/>
        </w:rPr>
      </w:pPr>
    </w:p>
    <w:p w:rsidR="00945A7A" w:rsidRPr="005B31B5" w:rsidRDefault="00945A7A" w:rsidP="00945A7A">
      <w:pPr>
        <w:rPr>
          <w:rFonts w:ascii="Times New Roman" w:hAnsi="Times New Roman" w:cs="Times New Roman"/>
          <w:bCs/>
          <w:sz w:val="24"/>
          <w:szCs w:val="24"/>
        </w:rPr>
      </w:pPr>
      <w:r w:rsidRPr="005B31B5">
        <w:rPr>
          <w:rFonts w:ascii="Times New Roman" w:hAnsi="Times New Roman" w:cs="Times New Roman"/>
          <w:bCs/>
          <w:sz w:val="24"/>
          <w:szCs w:val="24"/>
        </w:rPr>
        <w:br w:type="page"/>
      </w:r>
    </w:p>
    <w:p w:rsidR="00945A7A" w:rsidRPr="005B31B5" w:rsidRDefault="00945A7A" w:rsidP="00945A7A">
      <w:pPr>
        <w:rPr>
          <w:rFonts w:ascii="Times New Roman" w:hAnsi="Times New Roman" w:cs="Times New Roman"/>
          <w:bCs/>
          <w:sz w:val="24"/>
          <w:szCs w:val="24"/>
        </w:rPr>
        <w:sectPr w:rsidR="00945A7A" w:rsidRPr="005B31B5">
          <w:footerReference w:type="default" r:id="rId9"/>
          <w:pgSz w:w="11906" w:h="16838"/>
          <w:pgMar w:top="1417" w:right="1417" w:bottom="1417" w:left="1417" w:header="708" w:footer="708" w:gutter="0"/>
          <w:cols w:space="708"/>
          <w:docGrid w:linePitch="360"/>
        </w:sectPr>
      </w:pPr>
    </w:p>
    <w:p w:rsidR="00945A7A" w:rsidRPr="005B31B5" w:rsidRDefault="00945A7A" w:rsidP="001F220B">
      <w:pPr>
        <w:spacing w:after="0" w:line="240" w:lineRule="auto"/>
        <w:ind w:firstLine="709"/>
        <w:jc w:val="center"/>
        <w:outlineLvl w:val="1"/>
        <w:rPr>
          <w:rFonts w:ascii="Times New Roman" w:eastAsia="Times New Roman" w:hAnsi="Times New Roman" w:cs="Times New Roman"/>
          <w:sz w:val="24"/>
          <w:szCs w:val="24"/>
          <w:lang w:eastAsia="ru-RU"/>
        </w:rPr>
      </w:pPr>
      <w:r w:rsidRPr="005B31B5">
        <w:rPr>
          <w:rFonts w:ascii="Times New Roman" w:eastAsia="Times New Roman" w:hAnsi="Times New Roman" w:cs="Times New Roman"/>
          <w:b/>
          <w:sz w:val="24"/>
          <w:szCs w:val="24"/>
          <w:lang w:eastAsia="ru-RU"/>
        </w:rPr>
        <w:lastRenderedPageBreak/>
        <w:t>ВУЧЭБНА-МЕТАДЫЧНАЯ КАРТА</w:t>
      </w:r>
    </w:p>
    <w:p w:rsidR="00945A7A" w:rsidRPr="005B31B5" w:rsidRDefault="00945A7A" w:rsidP="00945A7A">
      <w:pPr>
        <w:spacing w:after="0" w:line="240" w:lineRule="auto"/>
        <w:ind w:firstLine="709"/>
        <w:jc w:val="both"/>
        <w:rPr>
          <w:rFonts w:ascii="Times New Roman" w:eastAsia="Times New Roman" w:hAnsi="Times New Roman" w:cs="Times New Roman"/>
          <w:sz w:val="24"/>
          <w:szCs w:val="24"/>
          <w:lang w:eastAsia="ru-RU"/>
        </w:rPr>
      </w:pPr>
    </w:p>
    <w:tbl>
      <w:tblPr>
        <w:tblpPr w:leftFromText="180" w:rightFromText="180" w:horzAnchor="margin" w:tblpY="901"/>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4"/>
        <w:gridCol w:w="4543"/>
        <w:gridCol w:w="1083"/>
        <w:gridCol w:w="953"/>
        <w:gridCol w:w="1088"/>
        <w:gridCol w:w="804"/>
        <w:gridCol w:w="651"/>
        <w:gridCol w:w="1893"/>
        <w:gridCol w:w="1088"/>
        <w:gridCol w:w="1598"/>
      </w:tblGrid>
      <w:tr w:rsidR="00945A7A" w:rsidRPr="005B31B5" w:rsidTr="00FF5CA8">
        <w:trPr>
          <w:tblHeader/>
        </w:trPr>
        <w:tc>
          <w:tcPr>
            <w:tcW w:w="1054" w:type="dxa"/>
            <w:vMerge w:val="restart"/>
            <w:textDirection w:val="btLr"/>
          </w:tcPr>
          <w:p w:rsidR="00945A7A" w:rsidRPr="005B31B5" w:rsidRDefault="00945A7A" w:rsidP="00FF5CA8">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Нумар раздзела, тэмы, заняткаў</w:t>
            </w:r>
          </w:p>
          <w:p w:rsidR="00945A7A" w:rsidRPr="005B31B5" w:rsidRDefault="00945A7A" w:rsidP="00FF5CA8">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ru-RU"/>
              </w:rPr>
            </w:pPr>
          </w:p>
        </w:tc>
        <w:tc>
          <w:tcPr>
            <w:tcW w:w="4543" w:type="dxa"/>
            <w:vMerge w:val="restart"/>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Назва  раздзела, тэмы, заняткаў;</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Пералік вывучаемых пытанняў</w:t>
            </w:r>
          </w:p>
        </w:tc>
        <w:tc>
          <w:tcPr>
            <w:tcW w:w="1083" w:type="dxa"/>
            <w:vMerge w:val="restart"/>
            <w:textDirection w:val="btLr"/>
          </w:tcPr>
          <w:p w:rsidR="00945A7A" w:rsidRPr="005B31B5" w:rsidRDefault="00945A7A" w:rsidP="00FF5CA8">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Разам гадзін</w:t>
            </w:r>
          </w:p>
        </w:tc>
        <w:tc>
          <w:tcPr>
            <w:tcW w:w="3496" w:type="dxa"/>
            <w:gridSpan w:val="4"/>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Количество аудиторных</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часов</w:t>
            </w:r>
          </w:p>
        </w:tc>
        <w:tc>
          <w:tcPr>
            <w:tcW w:w="1893" w:type="dxa"/>
            <w:vMerge w:val="restart"/>
            <w:textDirection w:val="btLr"/>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t>Матэрыяльнае  забеспячэнние заняткаў</w:t>
            </w:r>
          </w:p>
        </w:tc>
        <w:tc>
          <w:tcPr>
            <w:tcW w:w="1088" w:type="dxa"/>
            <w:vMerge w:val="restart"/>
            <w:textDirection w:val="btLr"/>
          </w:tcPr>
          <w:p w:rsidR="00945A7A" w:rsidRPr="005B31B5" w:rsidRDefault="00945A7A" w:rsidP="00FF5CA8">
            <w:pPr>
              <w:widowControl w:val="0"/>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p>
          <w:p w:rsidR="00945A7A" w:rsidRPr="005B31B5" w:rsidRDefault="00945A7A" w:rsidP="00FF5CA8">
            <w:pPr>
              <w:widowControl w:val="0"/>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літаратура</w:t>
            </w:r>
          </w:p>
        </w:tc>
        <w:tc>
          <w:tcPr>
            <w:tcW w:w="1598" w:type="dxa"/>
            <w:vMerge w:val="restart"/>
            <w:textDirection w:val="btLr"/>
          </w:tcPr>
          <w:p w:rsidR="00945A7A" w:rsidRPr="005B31B5" w:rsidRDefault="00945A7A" w:rsidP="00FF5CA8">
            <w:pPr>
              <w:widowControl w:val="0"/>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p>
          <w:p w:rsidR="00945A7A" w:rsidRPr="005B31B5" w:rsidRDefault="00945A7A" w:rsidP="00FF5CA8">
            <w:pPr>
              <w:widowControl w:val="0"/>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Формы кантроля </w:t>
            </w:r>
          </w:p>
          <w:p w:rsidR="00945A7A" w:rsidRPr="005B31B5" w:rsidRDefault="00945A7A" w:rsidP="00FF5CA8">
            <w:pPr>
              <w:widowControl w:val="0"/>
              <w:autoSpaceDE w:val="0"/>
              <w:autoSpaceDN w:val="0"/>
              <w:adjustRightInd w:val="0"/>
              <w:spacing w:after="0" w:line="240" w:lineRule="auto"/>
              <w:ind w:left="113" w:right="113"/>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 ведаў</w:t>
            </w:r>
          </w:p>
        </w:tc>
      </w:tr>
      <w:tr w:rsidR="00945A7A" w:rsidRPr="005B31B5" w:rsidTr="00FF5CA8">
        <w:trPr>
          <w:cantSplit/>
          <w:trHeight w:val="2187"/>
          <w:tblHeader/>
        </w:trPr>
        <w:tc>
          <w:tcPr>
            <w:tcW w:w="1054" w:type="dxa"/>
            <w:vMerge/>
          </w:tcPr>
          <w:p w:rsidR="00945A7A" w:rsidRPr="005B31B5" w:rsidRDefault="00945A7A" w:rsidP="00FF5C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543" w:type="dxa"/>
            <w:vMerge/>
          </w:tcPr>
          <w:p w:rsidR="00945A7A" w:rsidRPr="005B31B5" w:rsidRDefault="00945A7A" w:rsidP="00FF5C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83" w:type="dxa"/>
            <w:vMerge/>
            <w:shd w:val="clear" w:color="auto" w:fill="auto"/>
            <w:textDirection w:val="btLr"/>
          </w:tcPr>
          <w:p w:rsidR="00945A7A" w:rsidRPr="005B31B5" w:rsidRDefault="00945A7A" w:rsidP="00FF5CA8">
            <w:pPr>
              <w:widowControl w:val="0"/>
              <w:autoSpaceDE w:val="0"/>
              <w:autoSpaceDN w:val="0"/>
              <w:adjustRightInd w:val="0"/>
              <w:spacing w:after="0" w:line="240" w:lineRule="auto"/>
              <w:ind w:left="113" w:right="113"/>
              <w:jc w:val="both"/>
              <w:rPr>
                <w:rFonts w:ascii="Times New Roman" w:eastAsia="Times New Roman" w:hAnsi="Times New Roman" w:cs="Times New Roman"/>
                <w:sz w:val="24"/>
                <w:szCs w:val="24"/>
                <w:lang w:eastAsia="ru-RU"/>
              </w:rPr>
            </w:pPr>
          </w:p>
        </w:tc>
        <w:tc>
          <w:tcPr>
            <w:tcW w:w="953" w:type="dxa"/>
            <w:shd w:val="clear" w:color="auto" w:fill="auto"/>
            <w:textDirection w:val="btLr"/>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t>лекцыі</w:t>
            </w:r>
          </w:p>
        </w:tc>
        <w:tc>
          <w:tcPr>
            <w:tcW w:w="1088" w:type="dxa"/>
            <w:textDirection w:val="btLr"/>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t>Практычныя</w:t>
            </w:r>
          </w:p>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t>(семінарскіе)</w:t>
            </w:r>
          </w:p>
          <w:p w:rsidR="00945A7A" w:rsidRPr="005B31B5" w:rsidRDefault="00945A7A" w:rsidP="00FF5CA8">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заняткя</w:t>
            </w:r>
          </w:p>
          <w:p w:rsidR="00945A7A" w:rsidRPr="005B31B5" w:rsidRDefault="00945A7A" w:rsidP="00FF5CA8">
            <w:pPr>
              <w:widowControl w:val="0"/>
              <w:autoSpaceDE w:val="0"/>
              <w:autoSpaceDN w:val="0"/>
              <w:adjustRightInd w:val="0"/>
              <w:spacing w:after="0" w:line="240" w:lineRule="auto"/>
              <w:ind w:left="113" w:right="113"/>
              <w:jc w:val="center"/>
              <w:rPr>
                <w:rFonts w:ascii="Times New Roman" w:eastAsia="Times New Roman" w:hAnsi="Times New Roman" w:cs="Times New Roman"/>
                <w:sz w:val="24"/>
                <w:szCs w:val="24"/>
                <w:lang w:eastAsia="ru-RU"/>
              </w:rPr>
            </w:pPr>
          </w:p>
        </w:tc>
        <w:tc>
          <w:tcPr>
            <w:tcW w:w="804" w:type="dxa"/>
            <w:textDirection w:val="btLr"/>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t>лабораторныя</w:t>
            </w:r>
          </w:p>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t>заняткі</w:t>
            </w:r>
          </w:p>
        </w:tc>
        <w:tc>
          <w:tcPr>
            <w:tcW w:w="651" w:type="dxa"/>
            <w:textDirection w:val="btLr"/>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t>СКРС</w:t>
            </w:r>
          </w:p>
        </w:tc>
        <w:tc>
          <w:tcPr>
            <w:tcW w:w="1893" w:type="dxa"/>
            <w:vMerge/>
          </w:tcPr>
          <w:p w:rsidR="00945A7A" w:rsidRPr="005B31B5" w:rsidRDefault="00945A7A" w:rsidP="00FF5C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088" w:type="dxa"/>
            <w:vMerge/>
          </w:tcPr>
          <w:p w:rsidR="00945A7A" w:rsidRPr="005B31B5" w:rsidRDefault="00945A7A" w:rsidP="00FF5C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1598" w:type="dxa"/>
            <w:vMerge/>
          </w:tcPr>
          <w:p w:rsidR="00945A7A" w:rsidRPr="005B31B5" w:rsidRDefault="00945A7A" w:rsidP="00FF5CA8">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945A7A" w:rsidRPr="005B31B5" w:rsidTr="00FF5CA8">
        <w:trPr>
          <w:trHeight w:val="2920"/>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sz w:val="24"/>
                <w:szCs w:val="24"/>
                <w:lang w:eastAsia="ru-RU"/>
              </w:rPr>
            </w:pPr>
            <w:r w:rsidRPr="005B31B5">
              <w:rPr>
                <w:rFonts w:ascii="Times New Roman" w:eastAsia="Times New Roman" w:hAnsi="Times New Roman" w:cs="Times New Roman"/>
                <w:bCs/>
                <w:sz w:val="24"/>
                <w:szCs w:val="24"/>
                <w:lang w:eastAsia="ru-RU"/>
              </w:rPr>
              <w:t>1</w:t>
            </w:r>
          </w:p>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Паняцце аховы гісторыка-культурнай спадчыны.</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1.Гісторыка-культурная спадчына Беларусі, неабходнасць і значэнне яго аховы.</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2.Прынцыпы аховы гісторыка-культурнай спадчыны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3 Мерапрыемствы па ахове гісторыка-культурнай спадчыны Беларусі.</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2</w:t>
            </w: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45A7A" w:rsidRPr="005B31B5" w:rsidTr="00FF5CA8">
        <w:trPr>
          <w:trHeight w:val="2920"/>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lastRenderedPageBreak/>
              <w:t>2</w:t>
            </w: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Гістарычныя этапы ў вывучэнні і ахове помнікаў гісторыі і культуры Беларусі ў 1918 – 1980-х гг.</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1 Фарміраванне савецкіх дзяржаўных органаў і заканадаўства па ўліку і ахове помнікаў у 1918 – 1920-х гг.</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2 Польскае заканадаўства ў галіне аховы помнікаў на тэрыторыі Заходняй Беларусі (1921 –1939 гг.).</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3 Сістэма аховы, уліку і выкарыстання гісторыка-культурнай спадчыны і рэгулявання яе ў БССР у 1945 – 1980-я гг.</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5B31B5">
              <w:rPr>
                <w:rFonts w:ascii="Times New Roman" w:eastAsia="Times New Roman" w:hAnsi="Times New Roman" w:cs="Times New Roman"/>
                <w:sz w:val="24"/>
                <w:szCs w:val="24"/>
                <w:lang w:eastAsia="ru-RU"/>
              </w:rPr>
              <w:t>2</w:t>
            </w: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45A7A" w:rsidRPr="005B31B5" w:rsidTr="00FF5CA8">
        <w:trPr>
          <w:trHeight w:val="2618"/>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r w:rsidRPr="005B31B5">
              <w:rPr>
                <w:rFonts w:ascii="Times New Roman" w:eastAsia="Times New Roman" w:hAnsi="Times New Roman" w:cs="Times New Roman"/>
                <w:bCs/>
                <w:sz w:val="24"/>
                <w:szCs w:val="24"/>
                <w:lang w:eastAsia="ru-RU"/>
              </w:rPr>
              <w:t>3</w:t>
            </w: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Заканадаўчыя асновы аховы гісторыка-культурнай спадчыны ў Рэспубліцы Беларусь</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1 Станаўленне заканадаўства Рэспублікі Беларусь аб ахове гісторыка-культурнай спадчыны.</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2 Канстытуцыя Рэспублікі Беларусь і заканадаўчыя нормы пачатку ХХІ ст.</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3 Пытанні аховы гісторыка-культурнай спадчыны Беларусі на пасяджэннях ЮНЕСКА, ІКОМа.</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2</w:t>
            </w: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5B31B5">
              <w:rPr>
                <w:rFonts w:ascii="Times New Roman" w:eastAsia="Times New Roman" w:hAnsi="Times New Roman" w:cs="Times New Roman"/>
                <w:color w:val="FF0000"/>
                <w:sz w:val="24"/>
                <w:szCs w:val="24"/>
                <w:lang w:eastAsia="ru-RU"/>
              </w:rPr>
              <w:t>2</w:t>
            </w: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рэферат</w:t>
            </w:r>
          </w:p>
        </w:tc>
      </w:tr>
      <w:tr w:rsidR="00945A7A" w:rsidRPr="005B31B5" w:rsidTr="00FF5CA8">
        <w:trPr>
          <w:trHeight w:val="2920"/>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Адміністрацыйныя аспекты аховы гісторыка-культурнай спадчыны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1 Дзяржаўныя ўстановы і іх паўнамоцтвы па ахове гісторыка-культурнай спадчыны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2 Дзяржаўны ўлік гісторыка-культурных каштоўнасцяў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3 Роля грамадскіх арганізацый у ахове гісторыка-культурнай спадчыны</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45A7A" w:rsidRPr="005B31B5" w:rsidTr="00FF5CA8">
        <w:trPr>
          <w:trHeight w:val="2117"/>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Эканамічныя і інфармацыйныя аспекты аховы гісторыка-культурнай спадчыны</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1 Формы ўласнасці на гісторыка-культурныя каштоўнасці.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2 Фінансаванне мерапрыемстваў па ахове гісторыка-культурнай спадчыны.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3 Роля сродкаў масавай інфармацыі ў ахове гісторыка-культурнай спадчыны Беларусі.</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45A7A" w:rsidRPr="005B31B5" w:rsidTr="00FF5CA8">
        <w:trPr>
          <w:trHeight w:val="1967"/>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Фармаванне гісторыка-культурнай спадчыны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1 Паняцце гісторыка-культурнай спадчыны Беларусі і гісторыка-культурнай каштоўнасці.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2Этапы фармавання гісторыка-культурнай спадчыны Беларусі.</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5B31B5">
              <w:rPr>
                <w:rFonts w:ascii="Times New Roman" w:eastAsia="Times New Roman" w:hAnsi="Times New Roman" w:cs="Times New Roman"/>
                <w:color w:val="FF0000"/>
                <w:sz w:val="24"/>
                <w:szCs w:val="24"/>
                <w:lang w:eastAsia="ru-RU"/>
              </w:rPr>
              <w:t>2</w:t>
            </w: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рэферат</w:t>
            </w:r>
          </w:p>
        </w:tc>
      </w:tr>
      <w:tr w:rsidR="00945A7A" w:rsidRPr="005B31B5" w:rsidTr="00FF5CA8">
        <w:trPr>
          <w:trHeight w:val="2549"/>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Класіфікацыя гісторыка-культурных каштоўнасцяў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1Сучасная класіфікацыя гісторыка-культурных каштоўнасцяў Рэспублікі Беларусь.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2 Віды гісторыка-культурных каштоўнасцяў. Матэрыяльныя і нематэрыяльныя гісторыка-культурныя каштоўнасці.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3 Катэгорыі гісторыка-культурных каштоўнасцяў. </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2</w:t>
            </w: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45A7A" w:rsidRPr="005B31B5" w:rsidTr="00FF5CA8">
        <w:trPr>
          <w:trHeight w:val="1868"/>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Прыродныя пагрозы гісторыка-культурнай спадчыне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1 Фактар часу.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2 Фактар матэрыялу.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3 Геалагічныя пагрозы гісторыка-культурнай спадчыне Беларусі.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4 Біялагічныя пагрозы.</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рэферат</w:t>
            </w:r>
          </w:p>
        </w:tc>
      </w:tr>
      <w:tr w:rsidR="00945A7A" w:rsidRPr="005B31B5" w:rsidTr="00FF5CA8">
        <w:trPr>
          <w:trHeight w:val="2547"/>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Антрапагенныя пагрозы гісторыка-культурнай спадчыне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1 Чалавек як фактар знішчэння нерухомых гісторыка-культурных каштоўнасцяў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2 Сучасныя з'явы разбурэння і знішчэнні гісторыка-культурных каштоўнасцяў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3 Праблема рэстытуцыі гісторыка-культурнай спадчыны Беларусі.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4Гісторыка-культурная спадчына Беларусі ў музеях свету.</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4366D7"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r w:rsidRPr="00897D77">
              <w:rPr>
                <w:rFonts w:ascii="Times New Roman" w:eastAsia="Times New Roman" w:hAnsi="Times New Roman" w:cs="Times New Roman"/>
                <w:sz w:val="24"/>
                <w:szCs w:val="24"/>
                <w:lang w:eastAsia="ru-RU"/>
              </w:rPr>
              <w:t>2</w:t>
            </w: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45A7A" w:rsidRPr="005B31B5" w:rsidTr="00FF5CA8">
        <w:trPr>
          <w:trHeight w:val="2019"/>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Рэстаўрацыя і кансервацыя аб'ектаў гісторыка-культурнай спадчыны Беларусі</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1 Асноўныя прынцыпы правядзення рэстаўрацыйных прац. </w:t>
            </w:r>
          </w:p>
          <w:p w:rsidR="006E5BCC"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2 Рэстаўрацыя твораў жывапісу і скульптуры.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3 Рэстаўрацыя садоў і паркаў.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45A7A" w:rsidRPr="005B31B5" w:rsidTr="00FF5CA8">
        <w:trPr>
          <w:trHeight w:val="2200"/>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Сучасны стан аховы гісторыка-культурнай спадчыны Беларусі. Рэаліі і перспектывы.</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1 Сучасны стан аховы гісторыка-культурнай спадчыны Беларусі.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 2 Аднаўленне гісторыка-культурнай спадчыны Беларусі.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3 Сучасныя праекты рэстаўрацыі і аднаўленні гісторыка-культурных каштоўнасцяў.</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sz w:val="24"/>
                <w:szCs w:val="24"/>
                <w:highlight w:val="yellow"/>
                <w:lang w:eastAsia="ru-RU"/>
              </w:rPr>
            </w:pPr>
            <w:r w:rsidRPr="00897D77">
              <w:rPr>
                <w:rFonts w:ascii="Times New Roman" w:eastAsia="Times New Roman" w:hAnsi="Times New Roman" w:cs="Times New Roman"/>
                <w:sz w:val="24"/>
                <w:szCs w:val="24"/>
                <w:lang w:eastAsia="ru-RU"/>
              </w:rPr>
              <w:t>2</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sz w:val="24"/>
                <w:szCs w:val="24"/>
                <w:lang w:eastAsia="ru-RU"/>
              </w:rPr>
            </w:pP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color w:val="FF0000"/>
                <w:sz w:val="24"/>
                <w:szCs w:val="24"/>
                <w:lang w:eastAsia="ru-RU"/>
              </w:rPr>
            </w:pP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945A7A" w:rsidRPr="005B31B5" w:rsidTr="00FF5CA8">
        <w:trPr>
          <w:trHeight w:val="399"/>
        </w:trPr>
        <w:tc>
          <w:tcPr>
            <w:tcW w:w="1054" w:type="dxa"/>
          </w:tcPr>
          <w:p w:rsidR="00945A7A" w:rsidRPr="005B31B5" w:rsidRDefault="00945A7A" w:rsidP="00FF5CA8">
            <w:pPr>
              <w:widowControl w:val="0"/>
              <w:shd w:val="clear" w:color="auto" w:fill="FFFFFF"/>
              <w:autoSpaceDE w:val="0"/>
              <w:autoSpaceDN w:val="0"/>
              <w:adjustRightInd w:val="0"/>
              <w:spacing w:after="0" w:line="240" w:lineRule="auto"/>
              <w:ind w:left="34"/>
              <w:rPr>
                <w:rFonts w:ascii="Times New Roman" w:eastAsia="Times New Roman" w:hAnsi="Times New Roman" w:cs="Times New Roman"/>
                <w:bCs/>
                <w:sz w:val="24"/>
                <w:szCs w:val="24"/>
                <w:lang w:eastAsia="ru-RU"/>
              </w:rPr>
            </w:pPr>
          </w:p>
        </w:tc>
        <w:tc>
          <w:tcPr>
            <w:tcW w:w="4543"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r w:rsidRPr="005B31B5">
              <w:rPr>
                <w:rFonts w:ascii="Times New Roman" w:eastAsia="Times New Roman" w:hAnsi="Times New Roman" w:cs="Times New Roman"/>
                <w:b/>
                <w:sz w:val="24"/>
                <w:szCs w:val="24"/>
                <w:lang w:eastAsia="ru-RU"/>
              </w:rPr>
              <w:t xml:space="preserve">Усяго  </w:t>
            </w:r>
          </w:p>
        </w:tc>
        <w:tc>
          <w:tcPr>
            <w:tcW w:w="108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547"/>
              <w:jc w:val="center"/>
              <w:rPr>
                <w:rFonts w:ascii="Times New Roman" w:eastAsia="Times New Roman" w:hAnsi="Times New Roman" w:cs="Times New Roman"/>
                <w:b/>
                <w:sz w:val="24"/>
                <w:szCs w:val="24"/>
                <w:lang w:eastAsia="ru-RU"/>
              </w:rPr>
            </w:pPr>
          </w:p>
        </w:tc>
        <w:tc>
          <w:tcPr>
            <w:tcW w:w="953" w:type="dxa"/>
            <w:shd w:val="clear" w:color="auto" w:fill="auto"/>
          </w:tcPr>
          <w:p w:rsidR="00945A7A" w:rsidRPr="005B31B5" w:rsidRDefault="00945A7A" w:rsidP="00FF5CA8">
            <w:pPr>
              <w:widowControl w:val="0"/>
              <w:shd w:val="clear" w:color="auto" w:fill="FFFFFF"/>
              <w:autoSpaceDE w:val="0"/>
              <w:autoSpaceDN w:val="0"/>
              <w:adjustRightInd w:val="0"/>
              <w:spacing w:after="0" w:line="240" w:lineRule="auto"/>
              <w:ind w:left="490"/>
              <w:jc w:val="center"/>
              <w:rPr>
                <w:rFonts w:ascii="Times New Roman" w:eastAsia="Times New Roman" w:hAnsi="Times New Roman" w:cs="Times New Roman"/>
                <w:b/>
                <w:sz w:val="24"/>
                <w:szCs w:val="24"/>
                <w:highlight w:val="yellow"/>
                <w:lang w:eastAsia="ru-RU"/>
              </w:rPr>
            </w:pPr>
            <w:r w:rsidRPr="00897D77">
              <w:rPr>
                <w:rFonts w:ascii="Times New Roman" w:eastAsia="Times New Roman" w:hAnsi="Times New Roman" w:cs="Times New Roman"/>
                <w:b/>
                <w:sz w:val="24"/>
                <w:szCs w:val="24"/>
                <w:lang w:eastAsia="ru-RU"/>
              </w:rPr>
              <w:t>20</w:t>
            </w:r>
          </w:p>
        </w:tc>
        <w:tc>
          <w:tcPr>
            <w:tcW w:w="1088" w:type="dxa"/>
          </w:tcPr>
          <w:p w:rsidR="00945A7A" w:rsidRPr="005B31B5" w:rsidRDefault="00945A7A" w:rsidP="00FF5CA8">
            <w:pPr>
              <w:widowControl w:val="0"/>
              <w:shd w:val="clear" w:color="auto" w:fill="FFFFFF"/>
              <w:autoSpaceDE w:val="0"/>
              <w:autoSpaceDN w:val="0"/>
              <w:adjustRightInd w:val="0"/>
              <w:spacing w:after="0" w:line="240" w:lineRule="auto"/>
              <w:ind w:left="456"/>
              <w:rPr>
                <w:rFonts w:ascii="Times New Roman" w:eastAsia="Times New Roman" w:hAnsi="Times New Roman" w:cs="Times New Roman"/>
                <w:b/>
                <w:sz w:val="24"/>
                <w:szCs w:val="24"/>
                <w:lang w:eastAsia="ru-RU"/>
              </w:rPr>
            </w:pPr>
            <w:r w:rsidRPr="005B31B5">
              <w:rPr>
                <w:rFonts w:ascii="Times New Roman" w:eastAsia="Times New Roman" w:hAnsi="Times New Roman" w:cs="Times New Roman"/>
                <w:b/>
                <w:sz w:val="24"/>
                <w:szCs w:val="24"/>
                <w:lang w:eastAsia="ru-RU"/>
              </w:rPr>
              <w:t>6</w:t>
            </w:r>
          </w:p>
        </w:tc>
        <w:tc>
          <w:tcPr>
            <w:tcW w:w="804"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651"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B31B5">
              <w:rPr>
                <w:rFonts w:ascii="Times New Roman" w:eastAsia="Times New Roman" w:hAnsi="Times New Roman" w:cs="Times New Roman"/>
                <w:b/>
                <w:sz w:val="24"/>
                <w:szCs w:val="24"/>
                <w:lang w:eastAsia="ru-RU"/>
              </w:rPr>
              <w:t>8</w:t>
            </w:r>
          </w:p>
        </w:tc>
        <w:tc>
          <w:tcPr>
            <w:tcW w:w="1893"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08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c>
          <w:tcPr>
            <w:tcW w:w="1598" w:type="dxa"/>
          </w:tcPr>
          <w:p w:rsidR="00945A7A" w:rsidRPr="005B31B5" w:rsidRDefault="00945A7A" w:rsidP="00FF5CA8">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5B31B5">
              <w:rPr>
                <w:rFonts w:ascii="Times New Roman" w:eastAsia="Times New Roman" w:hAnsi="Times New Roman" w:cs="Times New Roman"/>
                <w:b/>
                <w:sz w:val="24"/>
                <w:szCs w:val="24"/>
                <w:lang w:eastAsia="ru-RU"/>
              </w:rPr>
              <w:t>залік</w:t>
            </w:r>
          </w:p>
        </w:tc>
      </w:tr>
    </w:tbl>
    <w:p w:rsidR="00945A7A" w:rsidRPr="005B31B5" w:rsidRDefault="00945A7A" w:rsidP="00945A7A">
      <w:pPr>
        <w:rPr>
          <w:rFonts w:ascii="Times New Roman" w:hAnsi="Times New Roman" w:cs="Times New Roman"/>
          <w:bCs/>
          <w:sz w:val="24"/>
          <w:szCs w:val="24"/>
        </w:rPr>
      </w:pPr>
      <w:r w:rsidRPr="005B31B5">
        <w:rPr>
          <w:rFonts w:ascii="Times New Roman" w:hAnsi="Times New Roman" w:cs="Times New Roman"/>
          <w:bCs/>
          <w:sz w:val="24"/>
          <w:szCs w:val="24"/>
        </w:rPr>
        <w:br w:type="page"/>
      </w:r>
    </w:p>
    <w:p w:rsidR="00945A7A" w:rsidRPr="005B31B5" w:rsidRDefault="00945A7A" w:rsidP="00945A7A">
      <w:pPr>
        <w:spacing w:after="0"/>
        <w:ind w:firstLine="709"/>
        <w:jc w:val="both"/>
        <w:rPr>
          <w:rFonts w:ascii="Times New Roman" w:hAnsi="Times New Roman" w:cs="Times New Roman"/>
          <w:bCs/>
          <w:sz w:val="24"/>
          <w:szCs w:val="24"/>
        </w:rPr>
        <w:sectPr w:rsidR="00945A7A" w:rsidRPr="005B31B5" w:rsidSect="00FF5CA8">
          <w:pgSz w:w="16838" w:h="11906" w:orient="landscape"/>
          <w:pgMar w:top="1418" w:right="1418" w:bottom="1418" w:left="1418" w:header="709" w:footer="709" w:gutter="0"/>
          <w:cols w:space="708"/>
          <w:docGrid w:linePitch="360"/>
        </w:sectPr>
      </w:pPr>
    </w:p>
    <w:p w:rsidR="00945A7A" w:rsidRPr="005B31B5" w:rsidRDefault="00945A7A" w:rsidP="00945A7A">
      <w:pPr>
        <w:spacing w:after="0" w:line="360" w:lineRule="exact"/>
        <w:jc w:val="center"/>
        <w:rPr>
          <w:rFonts w:ascii="Times New Roman" w:eastAsia="Times New Roman" w:hAnsi="Times New Roman" w:cs="Times New Roman"/>
          <w:b/>
          <w:sz w:val="24"/>
          <w:szCs w:val="24"/>
          <w:lang w:eastAsia="ru-RU"/>
        </w:rPr>
      </w:pPr>
      <w:r w:rsidRPr="005B31B5">
        <w:rPr>
          <w:rFonts w:ascii="Times New Roman" w:eastAsia="Times New Roman" w:hAnsi="Times New Roman" w:cs="Times New Roman"/>
          <w:b/>
          <w:sz w:val="24"/>
          <w:szCs w:val="24"/>
          <w:lang w:eastAsia="ru-RU"/>
        </w:rPr>
        <w:lastRenderedPageBreak/>
        <w:t>МЕТАДЫЧНЫЯ РЭКАМЕНДАЦЫІ ПА АРГАНІЗАЦЫІ І ВЫКАНАННЮ САМАСТОЙНАЙ РАБОТЫ СТУДЭНТАМІ</w:t>
      </w:r>
    </w:p>
    <w:p w:rsidR="00945A7A" w:rsidRPr="005B31B5" w:rsidRDefault="00945A7A" w:rsidP="00945A7A">
      <w:pPr>
        <w:spacing w:after="0" w:line="360" w:lineRule="exact"/>
        <w:jc w:val="center"/>
        <w:rPr>
          <w:rFonts w:ascii="Times New Roman" w:eastAsia="Times New Roman" w:hAnsi="Times New Roman" w:cs="Times New Roman"/>
          <w:b/>
          <w:sz w:val="24"/>
          <w:szCs w:val="24"/>
          <w:lang w:eastAsia="ru-RU"/>
        </w:rPr>
      </w:pPr>
      <w:r w:rsidRPr="005B31B5">
        <w:rPr>
          <w:rFonts w:ascii="Times New Roman" w:eastAsia="Times New Roman" w:hAnsi="Times New Roman" w:cs="Times New Roman"/>
          <w:b/>
          <w:sz w:val="24"/>
          <w:szCs w:val="24"/>
          <w:lang w:eastAsia="ru-RU"/>
        </w:rPr>
        <w:t xml:space="preserve">ПА ВУЧЭБНАЙ ДЫСЦЫПЛІНЕ </w:t>
      </w:r>
    </w:p>
    <w:p w:rsidR="00945A7A" w:rsidRPr="005B31B5" w:rsidRDefault="00945A7A" w:rsidP="00945A7A">
      <w:pPr>
        <w:spacing w:after="0" w:line="360" w:lineRule="exact"/>
        <w:jc w:val="center"/>
        <w:rPr>
          <w:rFonts w:ascii="Times New Roman" w:eastAsia="Times New Roman" w:hAnsi="Times New Roman" w:cs="Times New Roman"/>
          <w:b/>
          <w:sz w:val="24"/>
          <w:szCs w:val="24"/>
          <w:lang w:eastAsia="ru-RU"/>
        </w:rPr>
      </w:pPr>
    </w:p>
    <w:p w:rsidR="00FF5CA8" w:rsidRPr="005B31B5" w:rsidRDefault="00FF5CA8">
      <w:pPr>
        <w:rPr>
          <w:rFonts w:ascii="Times New Roman" w:eastAsia="Times New Roman" w:hAnsi="Times New Roman" w:cs="Times New Roman"/>
          <w:color w:val="000000"/>
          <w:sz w:val="24"/>
          <w:szCs w:val="24"/>
          <w:lang w:eastAsia="be-BY" w:bidi="be-BY"/>
        </w:rPr>
      </w:pPr>
      <w:r w:rsidRPr="005B31B5">
        <w:rPr>
          <w:rFonts w:ascii="Times New Roman" w:eastAsia="Times New Roman" w:hAnsi="Times New Roman" w:cs="Times New Roman"/>
          <w:color w:val="000000"/>
          <w:sz w:val="24"/>
          <w:szCs w:val="24"/>
          <w:lang w:eastAsia="be-BY" w:bidi="be-BY"/>
        </w:rPr>
        <w:t>Кіруемая самастойная праца студэнтаў прадугледжвае выкананне тэстаў, здачу прамежкавых залікаў, выкананне кантрольных прац, напісанне рэфератаў, азнаямленне з вучэбнай, вучэбна-метадычнай і навуковай літаратурай, працу з гістарычнымі крыніцамі, напісанне эсэ па праблемным тэмам, выкананне вучэбна-даследчыцкіх прац, стварэнне прэзентацый, электронных вучебна-метадычных комплексаў і інш.</w:t>
      </w:r>
    </w:p>
    <w:p w:rsidR="00FF5CA8" w:rsidRPr="005B31B5" w:rsidRDefault="00FF5CA8" w:rsidP="00945A7A">
      <w:pPr>
        <w:widowControl w:val="0"/>
        <w:spacing w:after="0" w:line="360" w:lineRule="exact"/>
        <w:ind w:firstLine="709"/>
        <w:jc w:val="both"/>
        <w:rPr>
          <w:rFonts w:ascii="Times New Roman" w:eastAsia="Times New Roman" w:hAnsi="Times New Roman" w:cs="Times New Roman"/>
          <w:color w:val="000000"/>
          <w:sz w:val="24"/>
          <w:szCs w:val="24"/>
          <w:lang w:eastAsia="be-BY" w:bidi="be-BY"/>
        </w:rPr>
      </w:pPr>
    </w:p>
    <w:p w:rsidR="00945A7A" w:rsidRPr="005B31B5" w:rsidRDefault="00945A7A" w:rsidP="00945A7A">
      <w:pPr>
        <w:spacing w:after="0" w:line="360" w:lineRule="exact"/>
        <w:jc w:val="center"/>
        <w:rPr>
          <w:rFonts w:ascii="Times New Roman" w:eastAsia="Times New Roman" w:hAnsi="Times New Roman" w:cs="Times New Roman"/>
          <w:b/>
          <w:sz w:val="24"/>
          <w:szCs w:val="24"/>
          <w:lang w:eastAsia="ru-RU"/>
        </w:rPr>
      </w:pPr>
      <w:r w:rsidRPr="005B31B5">
        <w:rPr>
          <w:rFonts w:ascii="Times New Roman" w:eastAsia="Times New Roman" w:hAnsi="Times New Roman" w:cs="Times New Roman"/>
          <w:b/>
          <w:sz w:val="24"/>
          <w:szCs w:val="24"/>
          <w:lang w:eastAsia="ru-RU"/>
        </w:rPr>
        <w:t xml:space="preserve">СРОДКІ ДЫЯГНОСТЫКІ ВЫНІКАЎ </w:t>
      </w:r>
    </w:p>
    <w:p w:rsidR="00945A7A" w:rsidRPr="005B31B5" w:rsidRDefault="00945A7A" w:rsidP="00945A7A">
      <w:pPr>
        <w:spacing w:after="0" w:line="360" w:lineRule="exact"/>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b/>
          <w:sz w:val="24"/>
          <w:szCs w:val="24"/>
          <w:lang w:eastAsia="ru-RU"/>
        </w:rPr>
        <w:t>ВУЧЭБНАЙ ДЗЕЙНАСЦІ СТУДЭНТАЎ</w:t>
      </w:r>
    </w:p>
    <w:p w:rsidR="00945A7A" w:rsidRPr="005B31B5" w:rsidRDefault="00945A7A" w:rsidP="00945A7A">
      <w:pPr>
        <w:spacing w:after="0" w:line="360" w:lineRule="exact"/>
        <w:ind w:firstLine="709"/>
        <w:jc w:val="both"/>
        <w:rPr>
          <w:rFonts w:ascii="Times New Roman" w:eastAsia="Times New Roman" w:hAnsi="Times New Roman" w:cs="Times New Roman"/>
          <w:sz w:val="24"/>
          <w:szCs w:val="24"/>
          <w:lang w:eastAsia="ru-RU"/>
        </w:rPr>
      </w:pPr>
    </w:p>
    <w:p w:rsidR="00FF5CA8" w:rsidRPr="005B31B5" w:rsidRDefault="00FF5CA8">
      <w:pPr>
        <w:rPr>
          <w:rFonts w:ascii="Times New Roman" w:eastAsia="Times New Roman" w:hAnsi="Times New Roman" w:cs="Times New Roman"/>
          <w:color w:val="000000"/>
          <w:sz w:val="24"/>
          <w:szCs w:val="24"/>
          <w:lang w:eastAsia="be-BY" w:bidi="be-BY"/>
        </w:rPr>
      </w:pPr>
      <w:r w:rsidRPr="005B31B5">
        <w:rPr>
          <w:rFonts w:ascii="Times New Roman" w:eastAsia="Times New Roman" w:hAnsi="Times New Roman" w:cs="Times New Roman"/>
          <w:color w:val="000000"/>
          <w:sz w:val="24"/>
          <w:szCs w:val="24"/>
          <w:lang w:eastAsia="be-BY" w:bidi="be-BY"/>
        </w:rPr>
        <w:t>Для дыягностыкі кампетэнцый выкарыстоўваюцца наступныя формы:</w:t>
      </w:r>
    </w:p>
    <w:p w:rsidR="00FF5CA8" w:rsidRPr="005B31B5" w:rsidRDefault="00FF5CA8" w:rsidP="00945A7A">
      <w:pPr>
        <w:widowControl w:val="0"/>
        <w:spacing w:after="0" w:line="240" w:lineRule="auto"/>
        <w:ind w:firstLine="709"/>
        <w:jc w:val="both"/>
        <w:rPr>
          <w:rFonts w:ascii="Times New Roman" w:eastAsia="Times New Roman" w:hAnsi="Times New Roman" w:cs="Times New Roman"/>
          <w:color w:val="000000"/>
          <w:sz w:val="24"/>
          <w:szCs w:val="24"/>
          <w:lang w:eastAsia="be-BY" w:bidi="be-BY"/>
        </w:rPr>
      </w:pPr>
      <w:r w:rsidRPr="005B31B5">
        <w:rPr>
          <w:rFonts w:ascii="Times New Roman" w:eastAsia="Times New Roman" w:hAnsi="Times New Roman" w:cs="Times New Roman"/>
          <w:color w:val="000000"/>
          <w:sz w:val="24"/>
          <w:szCs w:val="24"/>
          <w:lang w:eastAsia="be-BY" w:bidi="be-BY"/>
        </w:rPr>
        <w:t>вусная форма (сумоўе, кансультацыі, вусны экзамен, вусны залік, дыскусіі, даклады на семінарскіх занятках, даклады на спецыялізаваных канферэнцыях, ацэньванне на аснове «дзелавой гульні» і інш.);</w:t>
      </w:r>
    </w:p>
    <w:p w:rsidR="00FF5CA8" w:rsidRPr="005B31B5" w:rsidRDefault="00FF5CA8" w:rsidP="00945A7A">
      <w:pPr>
        <w:widowControl w:val="0"/>
        <w:spacing w:after="0" w:line="240" w:lineRule="auto"/>
        <w:ind w:firstLine="709"/>
        <w:jc w:val="both"/>
        <w:rPr>
          <w:rFonts w:ascii="Times New Roman" w:eastAsia="Times New Roman" w:hAnsi="Times New Roman" w:cs="Times New Roman"/>
          <w:color w:val="000000"/>
          <w:sz w:val="24"/>
          <w:szCs w:val="24"/>
          <w:lang w:eastAsia="be-BY" w:bidi="be-BY"/>
        </w:rPr>
      </w:pPr>
      <w:r w:rsidRPr="005B31B5">
        <w:rPr>
          <w:rFonts w:ascii="Times New Roman" w:eastAsia="Times New Roman" w:hAnsi="Times New Roman" w:cs="Times New Roman"/>
          <w:color w:val="000000"/>
          <w:sz w:val="24"/>
          <w:szCs w:val="24"/>
          <w:lang w:eastAsia="be-BY" w:bidi="be-BY"/>
        </w:rPr>
        <w:t>пісьмовая форма (тэсты, кантрольныя апытанні, рэфераты, справаздачы па навукова-даследчыцкай рабоце, пісьмовыя экзамены, пісьмовы залік, ацэнка на аснове кейс-метада, ацэнка на аснове праектнага метада і інш.);</w:t>
      </w:r>
    </w:p>
    <w:p w:rsidR="00FF5CA8" w:rsidRPr="005B31B5" w:rsidRDefault="00FF5CA8" w:rsidP="00945A7A">
      <w:pPr>
        <w:widowControl w:val="0"/>
        <w:spacing w:after="0" w:line="240" w:lineRule="auto"/>
        <w:ind w:firstLine="709"/>
        <w:jc w:val="both"/>
        <w:rPr>
          <w:rFonts w:ascii="Times New Roman" w:eastAsia="Times New Roman" w:hAnsi="Times New Roman" w:cs="Times New Roman"/>
          <w:color w:val="000000"/>
          <w:sz w:val="24"/>
          <w:szCs w:val="24"/>
          <w:lang w:eastAsia="be-BY" w:bidi="be-BY"/>
        </w:rPr>
      </w:pPr>
      <w:r w:rsidRPr="005B31B5">
        <w:rPr>
          <w:rFonts w:ascii="Times New Roman" w:eastAsia="Times New Roman" w:hAnsi="Times New Roman" w:cs="Times New Roman"/>
          <w:color w:val="000000"/>
          <w:sz w:val="24"/>
          <w:szCs w:val="24"/>
          <w:lang w:eastAsia="be-BY" w:bidi="be-BY"/>
        </w:rPr>
        <w:t>вусна-пісьмовая форма (справаздачы па аўдыторных практычных заданнях з іх вуснай абаронай, курсавыя работы з іх вуснай абаронай, экзамены па дысцыпліне, ацэнка на аснове праектнага метада і інш.);</w:t>
      </w:r>
    </w:p>
    <w:p w:rsidR="00FF5CA8" w:rsidRPr="005B31B5" w:rsidRDefault="00FF5CA8" w:rsidP="00945A7A">
      <w:pPr>
        <w:widowControl w:val="0"/>
        <w:spacing w:after="0" w:line="240" w:lineRule="auto"/>
        <w:ind w:firstLine="709"/>
        <w:jc w:val="both"/>
        <w:rPr>
          <w:rFonts w:ascii="Times New Roman" w:eastAsia="Times New Roman" w:hAnsi="Times New Roman" w:cs="Times New Roman"/>
          <w:color w:val="000000"/>
          <w:sz w:val="24"/>
          <w:szCs w:val="24"/>
          <w:lang w:eastAsia="be-BY" w:bidi="be-BY"/>
        </w:rPr>
      </w:pPr>
      <w:r w:rsidRPr="005B31B5">
        <w:rPr>
          <w:rFonts w:ascii="Times New Roman" w:eastAsia="Times New Roman" w:hAnsi="Times New Roman" w:cs="Times New Roman"/>
          <w:color w:val="000000"/>
          <w:sz w:val="24"/>
          <w:szCs w:val="24"/>
          <w:lang w:eastAsia="be-BY" w:bidi="be-BY"/>
        </w:rPr>
        <w:t>тэхнічная форма (электронныя тэсты, электронныя практыкумы, візуальныя лабараторныя работы і інш.).</w:t>
      </w:r>
    </w:p>
    <w:p w:rsidR="00FF5CA8" w:rsidRPr="005B31B5" w:rsidRDefault="00FF5CA8" w:rsidP="00945A7A">
      <w:pPr>
        <w:widowControl w:val="0"/>
        <w:spacing w:after="0" w:line="240" w:lineRule="auto"/>
        <w:ind w:firstLine="709"/>
        <w:jc w:val="both"/>
        <w:rPr>
          <w:rFonts w:ascii="Times New Roman" w:eastAsia="Times New Roman" w:hAnsi="Times New Roman" w:cs="Times New Roman"/>
          <w:color w:val="000000"/>
          <w:sz w:val="24"/>
          <w:szCs w:val="24"/>
          <w:lang w:eastAsia="be-BY" w:bidi="be-BY"/>
        </w:rPr>
      </w:pPr>
      <w:r w:rsidRPr="005B31B5">
        <w:rPr>
          <w:rFonts w:ascii="Times New Roman" w:eastAsia="Times New Roman" w:hAnsi="Times New Roman" w:cs="Times New Roman"/>
          <w:color w:val="000000"/>
          <w:sz w:val="24"/>
          <w:szCs w:val="24"/>
          <w:lang w:eastAsia="be-BY" w:bidi="be-BY"/>
        </w:rPr>
        <w:t>Ацэнка вучэбных дасягненняў студэнтаў на экзаменах па дысцыпліне ажыцяўляецца па дзесяцібальнай шкале. Для ацэнкі вучэбных дасягненняў студэнтаў выкарыстоўваюцца крытэрыі, зацверджаныя Міністэрствам адукацыі Рэспублікі Беларусь.</w:t>
      </w:r>
    </w:p>
    <w:p w:rsidR="00945A7A" w:rsidRPr="005B31B5" w:rsidRDefault="00945A7A" w:rsidP="00945A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45A7A" w:rsidRPr="005B31B5" w:rsidRDefault="00945A7A" w:rsidP="00945A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45A7A" w:rsidRPr="005B31B5" w:rsidRDefault="00945A7A" w:rsidP="00945A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45A7A" w:rsidRPr="005B31B5" w:rsidRDefault="00945A7A" w:rsidP="00945A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45A7A" w:rsidRPr="005B31B5" w:rsidRDefault="00945A7A" w:rsidP="00945A7A">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945A7A" w:rsidRPr="007152A8" w:rsidRDefault="007152A8" w:rsidP="007152A8">
      <w:pPr>
        <w:autoSpaceDE w:val="0"/>
        <w:autoSpaceDN w:val="0"/>
        <w:adjustRightInd w:val="0"/>
        <w:spacing w:after="0" w:line="240" w:lineRule="auto"/>
        <w:ind w:firstLine="720"/>
        <w:jc w:val="center"/>
        <w:outlineLvl w:val="1"/>
        <w:rPr>
          <w:rFonts w:ascii="Times New Roman" w:eastAsia="Times New Roman" w:hAnsi="Times New Roman" w:cs="Times New Roman"/>
          <w:b/>
          <w:sz w:val="28"/>
          <w:szCs w:val="28"/>
          <w:lang w:eastAsia="ru-RU"/>
        </w:rPr>
      </w:pPr>
      <w:r w:rsidRPr="007152A8">
        <w:rPr>
          <w:rFonts w:ascii="Times New Roman" w:eastAsia="Times New Roman" w:hAnsi="Times New Roman" w:cs="Times New Roman"/>
          <w:b/>
          <w:sz w:val="28"/>
          <w:szCs w:val="28"/>
          <w:lang w:eastAsia="ru-RU"/>
        </w:rPr>
        <w:t>АСНОЎНАЯ ЛІТАРАТУРА</w:t>
      </w:r>
    </w:p>
    <w:p w:rsidR="007152A8" w:rsidRPr="005B31B5" w:rsidRDefault="007152A8" w:rsidP="00945A7A">
      <w:pPr>
        <w:spacing w:after="0" w:line="240" w:lineRule="auto"/>
        <w:ind w:firstLine="709"/>
        <w:jc w:val="center"/>
        <w:rPr>
          <w:rFonts w:ascii="Times New Roman" w:hAnsi="Times New Roman" w:cs="Times New Roman"/>
          <w:sz w:val="24"/>
          <w:szCs w:val="24"/>
        </w:rPr>
      </w:pPr>
    </w:p>
    <w:p w:rsidR="00945A7A" w:rsidRPr="005B31B5" w:rsidRDefault="00945A7A" w:rsidP="00945A7A">
      <w:pPr>
        <w:pStyle w:val="a4"/>
        <w:numPr>
          <w:ilvl w:val="0"/>
          <w:numId w:val="1"/>
        </w:numPr>
        <w:spacing w:after="0" w:line="240" w:lineRule="auto"/>
        <w:jc w:val="both"/>
        <w:rPr>
          <w:rFonts w:ascii="Times New Roman" w:hAnsi="Times New Roman" w:cs="Times New Roman"/>
          <w:sz w:val="24"/>
          <w:szCs w:val="24"/>
        </w:rPr>
      </w:pPr>
      <w:r w:rsidRPr="005B31B5">
        <w:rPr>
          <w:rFonts w:ascii="Times New Roman" w:hAnsi="Times New Roman" w:cs="Times New Roman"/>
          <w:sz w:val="24"/>
          <w:szCs w:val="24"/>
        </w:rPr>
        <w:t xml:space="preserve">Кодэкс Рэспублікі Беларусь аб культуры. 20 ліпеня 2016 г. № 413-З. / Национальный центр правовой информации Республики Беларусь [Электрон. ресурс] / – Рэжым доступу: https://pravo.by/ </w:t>
      </w:r>
    </w:p>
    <w:p w:rsidR="00945A7A" w:rsidRPr="005B31B5" w:rsidRDefault="00945A7A" w:rsidP="00945A7A">
      <w:pPr>
        <w:pStyle w:val="a4"/>
        <w:widowControl w:val="0"/>
        <w:numPr>
          <w:ilvl w:val="0"/>
          <w:numId w:val="1"/>
        </w:numPr>
        <w:spacing w:after="0" w:line="240" w:lineRule="auto"/>
        <w:jc w:val="both"/>
        <w:rPr>
          <w:rFonts w:ascii="Times New Roman" w:eastAsia="Calibri" w:hAnsi="Times New Roman" w:cs="Times New Roman"/>
          <w:sz w:val="24"/>
          <w:szCs w:val="24"/>
        </w:rPr>
      </w:pPr>
      <w:r w:rsidRPr="005B31B5">
        <w:rPr>
          <w:rFonts w:ascii="Times New Roman" w:eastAsia="Calibri" w:hAnsi="Times New Roman" w:cs="Times New Roman"/>
          <w:sz w:val="24"/>
          <w:szCs w:val="24"/>
        </w:rPr>
        <w:t xml:space="preserve">Габрусь, Т.В. Страчаная спадчына / Т.В. Габрусь, А.М. Кулагін, Ю.У.Чантурыя. - </w:t>
      </w:r>
      <w:r w:rsidRPr="005B31B5">
        <w:rPr>
          <w:rFonts w:ascii="Times New Roman" w:eastAsia="Calibri" w:hAnsi="Times New Roman" w:cs="Times New Roman"/>
          <w:color w:val="000000"/>
          <w:sz w:val="24"/>
          <w:szCs w:val="24"/>
        </w:rPr>
        <w:t>Мінск:</w:t>
      </w:r>
      <w:r w:rsidRPr="005B31B5">
        <w:rPr>
          <w:rFonts w:ascii="Times New Roman" w:eastAsia="Calibri" w:hAnsi="Times New Roman" w:cs="Times New Roman"/>
          <w:sz w:val="24"/>
          <w:szCs w:val="24"/>
        </w:rPr>
        <w:t xml:space="preserve"> Полымя, 1998. – 351 с. </w:t>
      </w:r>
    </w:p>
    <w:p w:rsidR="00945A7A" w:rsidRPr="005B31B5" w:rsidRDefault="00945A7A" w:rsidP="00945A7A">
      <w:pPr>
        <w:pStyle w:val="a4"/>
        <w:numPr>
          <w:ilvl w:val="0"/>
          <w:numId w:val="1"/>
        </w:numPr>
        <w:spacing w:after="0" w:line="240" w:lineRule="auto"/>
        <w:jc w:val="both"/>
        <w:rPr>
          <w:rFonts w:ascii="Times New Roman" w:hAnsi="Times New Roman" w:cs="Times New Roman"/>
          <w:sz w:val="24"/>
          <w:szCs w:val="24"/>
        </w:rPr>
      </w:pPr>
      <w:r w:rsidRPr="005B31B5">
        <w:rPr>
          <w:rFonts w:ascii="Times New Roman" w:hAnsi="Times New Roman" w:cs="Times New Roman"/>
          <w:sz w:val="24"/>
          <w:szCs w:val="24"/>
        </w:rPr>
        <w:t xml:space="preserve">Гісторыка-культурная спадчына ў Чарнобыльскай зоне: рэкамендацыі па яе захоўванні // Інфарм. бюлетэнь. – 1995. – № 31. </w:t>
      </w:r>
      <w:r w:rsidRPr="005B31B5">
        <w:rPr>
          <w:rFonts w:ascii="Times New Roman" w:hAnsi="Times New Roman" w:cs="Times New Roman"/>
          <w:b/>
          <w:bCs/>
          <w:sz w:val="24"/>
          <w:szCs w:val="24"/>
        </w:rPr>
        <w:t xml:space="preserve">– </w:t>
      </w:r>
      <w:r w:rsidRPr="005B31B5">
        <w:rPr>
          <w:rFonts w:ascii="Times New Roman" w:hAnsi="Times New Roman" w:cs="Times New Roman"/>
          <w:sz w:val="24"/>
          <w:szCs w:val="24"/>
        </w:rPr>
        <w:t>С. 9</w:t>
      </w:r>
      <w:r w:rsidRPr="005B31B5">
        <w:rPr>
          <w:rFonts w:ascii="Times New Roman" w:hAnsi="Times New Roman" w:cs="Times New Roman"/>
          <w:b/>
          <w:bCs/>
          <w:sz w:val="24"/>
          <w:szCs w:val="24"/>
        </w:rPr>
        <w:t>–</w:t>
      </w:r>
      <w:r w:rsidRPr="005B31B5">
        <w:rPr>
          <w:rFonts w:ascii="Times New Roman" w:hAnsi="Times New Roman" w:cs="Times New Roman"/>
          <w:sz w:val="24"/>
          <w:szCs w:val="24"/>
        </w:rPr>
        <w:t>17</w:t>
      </w:r>
    </w:p>
    <w:p w:rsidR="00945A7A" w:rsidRPr="005B31B5" w:rsidRDefault="00945A7A" w:rsidP="00945A7A">
      <w:pPr>
        <w:pStyle w:val="Default"/>
        <w:numPr>
          <w:ilvl w:val="0"/>
          <w:numId w:val="1"/>
        </w:numPr>
        <w:jc w:val="both"/>
        <w:rPr>
          <w:noProof/>
        </w:rPr>
      </w:pPr>
      <w:r w:rsidRPr="005B31B5">
        <w:rPr>
          <w:noProof/>
        </w:rPr>
        <w:t xml:space="preserve">Дзяржаўны спіс гісторыка-культурных каштоўнасцей Рэс-публікі Беларусь: даведнік / М-ва культуры Рэсп. Беларусь. – Мінск : БЕЛТА, 2009. – 677 с. </w:t>
      </w:r>
    </w:p>
    <w:p w:rsidR="00945A7A" w:rsidRPr="005B31B5" w:rsidRDefault="00945A7A" w:rsidP="00945A7A">
      <w:pPr>
        <w:pStyle w:val="Default"/>
        <w:numPr>
          <w:ilvl w:val="0"/>
          <w:numId w:val="1"/>
        </w:numPr>
        <w:jc w:val="both"/>
        <w:rPr>
          <w:iCs/>
          <w:noProof/>
        </w:rPr>
      </w:pPr>
      <w:r w:rsidRPr="005B31B5">
        <w:rPr>
          <w:iCs/>
          <w:noProof/>
        </w:rPr>
        <w:lastRenderedPageBreak/>
        <w:t>Жуков, Ю. Н</w:t>
      </w:r>
      <w:r w:rsidRPr="005B31B5">
        <w:rPr>
          <w:noProof/>
        </w:rPr>
        <w:t>. Становление и деятельность советских орга-нов охраны памятников истории и культуры, 1917–20-е гг. / Ю. Н. Жуков. – М. : Наука, 1989. – 301 с. 5. Закон Республики Беларусь «О музеях и Музейном фонде», 12 декабря 2005 г. // Нац. реестр правовых актов Респ. Бела-русь. – 2005. – № 197. – С. 7</w:t>
      </w:r>
      <w:r w:rsidRPr="005B31B5">
        <w:rPr>
          <w:b/>
          <w:bCs/>
          <w:noProof/>
        </w:rPr>
        <w:t>–</w:t>
      </w:r>
      <w:r w:rsidRPr="005B31B5">
        <w:rPr>
          <w:noProof/>
        </w:rPr>
        <w:t xml:space="preserve">14. </w:t>
      </w:r>
    </w:p>
    <w:p w:rsidR="00945A7A" w:rsidRPr="005B31B5" w:rsidRDefault="00945A7A" w:rsidP="00945A7A">
      <w:pPr>
        <w:pStyle w:val="Default"/>
        <w:numPr>
          <w:ilvl w:val="0"/>
          <w:numId w:val="1"/>
        </w:numPr>
        <w:jc w:val="both"/>
        <w:rPr>
          <w:iCs/>
          <w:noProof/>
        </w:rPr>
      </w:pPr>
      <w:r w:rsidRPr="005B31B5">
        <w:rPr>
          <w:iCs/>
          <w:noProof/>
        </w:rPr>
        <w:t xml:space="preserve">Клепиков, Н. Е. </w:t>
      </w:r>
      <w:r w:rsidRPr="005B31B5">
        <w:rPr>
          <w:noProof/>
        </w:rPr>
        <w:t xml:space="preserve">Культурно-историческое наследие Беларуси периода Российской империи / Н. Е. Клепиков. – Минск : Изд. центр Белорус. гос. ун-та, 2008. – 174 с. </w:t>
      </w:r>
    </w:p>
    <w:p w:rsidR="00945A7A" w:rsidRPr="005B31B5" w:rsidRDefault="00945A7A" w:rsidP="00945A7A">
      <w:pPr>
        <w:pStyle w:val="Default"/>
        <w:numPr>
          <w:ilvl w:val="0"/>
          <w:numId w:val="1"/>
        </w:numPr>
        <w:jc w:val="both"/>
        <w:rPr>
          <w:noProof/>
        </w:rPr>
      </w:pPr>
      <w:r w:rsidRPr="005B31B5">
        <w:rPr>
          <w:iCs/>
          <w:noProof/>
        </w:rPr>
        <w:t xml:space="preserve">Клепиков, Н. Е. </w:t>
      </w:r>
      <w:r w:rsidRPr="005B31B5">
        <w:rPr>
          <w:noProof/>
        </w:rPr>
        <w:t>Культурно-историческое наследие Беларуси, 1917–1932 гг. / Н. Е. Клепиков. – Минск : Изд. центр Бело-рус. гос. ун-та, 2008. – 150 с.</w:t>
      </w:r>
    </w:p>
    <w:p w:rsidR="00945A7A" w:rsidRPr="005B31B5" w:rsidRDefault="00945A7A" w:rsidP="00945A7A">
      <w:pPr>
        <w:pStyle w:val="Default"/>
        <w:numPr>
          <w:ilvl w:val="0"/>
          <w:numId w:val="1"/>
        </w:numPr>
        <w:jc w:val="both"/>
        <w:rPr>
          <w:iCs/>
          <w:noProof/>
        </w:rPr>
      </w:pPr>
      <w:r w:rsidRPr="005B31B5">
        <w:rPr>
          <w:iCs/>
          <w:noProof/>
        </w:rPr>
        <w:t>Клепиков, Н. Е</w:t>
      </w:r>
      <w:r w:rsidRPr="005B31B5">
        <w:rPr>
          <w:noProof/>
        </w:rPr>
        <w:t xml:space="preserve">. Памятники истории и культуры Беларуси (конец XVIII – первая треть XX в.): проблемы сохранения / Н. Е. Клепиков. – Минск : Изд. центр Белорус. гос. ун-та, 2015. – 471 с. </w:t>
      </w:r>
    </w:p>
    <w:p w:rsidR="00945A7A" w:rsidRPr="005B31B5" w:rsidRDefault="00945A7A" w:rsidP="00945A7A">
      <w:pPr>
        <w:pStyle w:val="Default"/>
        <w:numPr>
          <w:ilvl w:val="0"/>
          <w:numId w:val="1"/>
        </w:numPr>
        <w:jc w:val="both"/>
        <w:rPr>
          <w:iCs/>
          <w:noProof/>
        </w:rPr>
      </w:pPr>
      <w:r w:rsidRPr="005B31B5">
        <w:rPr>
          <w:iCs/>
          <w:noProof/>
        </w:rPr>
        <w:t xml:space="preserve">Локотко, А. И. </w:t>
      </w:r>
      <w:r w:rsidRPr="005B31B5">
        <w:rPr>
          <w:noProof/>
        </w:rPr>
        <w:t xml:space="preserve">Архитектурное наследие Беларуси. Разви-тие традиций, охрана и реставрация / А. И. Локотко. – Минск : Право и экономика, 2004. – 303 с. </w:t>
      </w:r>
    </w:p>
    <w:p w:rsidR="00945A7A" w:rsidRPr="005B31B5" w:rsidRDefault="00945A7A" w:rsidP="00945A7A">
      <w:pPr>
        <w:pStyle w:val="Default"/>
        <w:numPr>
          <w:ilvl w:val="0"/>
          <w:numId w:val="1"/>
        </w:numPr>
        <w:jc w:val="both"/>
        <w:rPr>
          <w:noProof/>
        </w:rPr>
      </w:pPr>
      <w:r w:rsidRPr="005B31B5">
        <w:rPr>
          <w:iCs/>
          <w:noProof/>
        </w:rPr>
        <w:t xml:space="preserve">Локотко, А. И. </w:t>
      </w:r>
      <w:r w:rsidRPr="005B31B5">
        <w:rPr>
          <w:noProof/>
        </w:rPr>
        <w:t>Историко-культурные ландшафты Бел</w:t>
      </w:r>
      <w:r w:rsidR="00DC18C7">
        <w:rPr>
          <w:noProof/>
        </w:rPr>
        <w:t>а</w:t>
      </w:r>
      <w:r w:rsidRPr="005B31B5">
        <w:rPr>
          <w:noProof/>
        </w:rPr>
        <w:t xml:space="preserve">руси /А. И. Локотко ; Нац. акад. наук Беларуси, Ин-т искус-ствоведения, этнографии и фольклора им. К. Крапивы. – Минск : Белорус. наука, 2006. – 468 с.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Локотко, А.И. Историко-культурные регионы Беларуси / А.И. Локотко. – Минск: ЕГУ, 2002. – 227 с. </w:t>
      </w:r>
    </w:p>
    <w:p w:rsidR="00945A7A" w:rsidRPr="005B31B5" w:rsidRDefault="00945A7A" w:rsidP="00945A7A">
      <w:pPr>
        <w:pStyle w:val="a4"/>
        <w:numPr>
          <w:ilvl w:val="0"/>
          <w:numId w:val="1"/>
        </w:numPr>
        <w:spacing w:after="0" w:line="240" w:lineRule="auto"/>
        <w:jc w:val="both"/>
        <w:rPr>
          <w:rFonts w:ascii="Times New Roman" w:hAnsi="Times New Roman" w:cs="Times New Roman"/>
          <w:sz w:val="24"/>
          <w:szCs w:val="24"/>
        </w:rPr>
      </w:pPr>
      <w:r w:rsidRPr="005B31B5">
        <w:rPr>
          <w:rFonts w:ascii="Times New Roman" w:hAnsi="Times New Roman" w:cs="Times New Roman"/>
          <w:sz w:val="24"/>
          <w:szCs w:val="24"/>
        </w:rPr>
        <w:t xml:space="preserve">Мартыненко, И. Э. Правовая защита культурного наследия: учеб. пособие / И. Э. Мартыненко. – Минск : ЕГУ, 2003. – 240 с. </w:t>
      </w:r>
    </w:p>
    <w:p w:rsidR="00945A7A" w:rsidRPr="005B31B5" w:rsidRDefault="00945A7A" w:rsidP="00945A7A">
      <w:pPr>
        <w:pStyle w:val="a4"/>
        <w:numPr>
          <w:ilvl w:val="0"/>
          <w:numId w:val="1"/>
        </w:numPr>
        <w:spacing w:after="0" w:line="240" w:lineRule="auto"/>
        <w:jc w:val="both"/>
        <w:rPr>
          <w:rFonts w:ascii="Times New Roman" w:hAnsi="Times New Roman" w:cs="Times New Roman"/>
          <w:sz w:val="24"/>
          <w:szCs w:val="24"/>
        </w:rPr>
      </w:pPr>
      <w:r w:rsidRPr="005B31B5">
        <w:rPr>
          <w:rFonts w:ascii="Times New Roman" w:hAnsi="Times New Roman" w:cs="Times New Roman"/>
          <w:iCs/>
          <w:sz w:val="24"/>
          <w:szCs w:val="24"/>
        </w:rPr>
        <w:t xml:space="preserve">Мартыненко, И. Э. </w:t>
      </w:r>
      <w:r w:rsidRPr="005B31B5">
        <w:rPr>
          <w:rFonts w:ascii="Times New Roman" w:hAnsi="Times New Roman" w:cs="Times New Roman"/>
          <w:sz w:val="24"/>
          <w:szCs w:val="24"/>
        </w:rPr>
        <w:t>Правовая охрана историко-культур-ного наследия: учеб. пособие для студентов гуманит. спецучрежд., обеспечивающих получение высш. обр. / И. Э. Мартыненко. – Гродно : Гродн. гос. ун-т, 2005. – 251 с.</w:t>
      </w:r>
    </w:p>
    <w:p w:rsidR="00945A7A" w:rsidRPr="005B31B5" w:rsidRDefault="00945A7A" w:rsidP="00945A7A">
      <w:pPr>
        <w:pStyle w:val="a4"/>
        <w:numPr>
          <w:ilvl w:val="0"/>
          <w:numId w:val="1"/>
        </w:numPr>
        <w:spacing w:after="0" w:line="240" w:lineRule="auto"/>
        <w:jc w:val="both"/>
        <w:rPr>
          <w:rFonts w:ascii="Times New Roman" w:hAnsi="Times New Roman" w:cs="Times New Roman"/>
          <w:sz w:val="24"/>
          <w:szCs w:val="24"/>
        </w:rPr>
      </w:pPr>
      <w:r w:rsidRPr="005B31B5">
        <w:rPr>
          <w:rFonts w:ascii="Times New Roman" w:hAnsi="Times New Roman" w:cs="Times New Roman"/>
          <w:sz w:val="24"/>
          <w:szCs w:val="24"/>
        </w:rPr>
        <w:t>Международная хартия по консервации и реставрации памятников и достопримечательных мест (Венеция, 1964) // Каштоўнасці мінуўшчыны – 2 : праблемы захавання архітэк-турнай спадчыны савецкага перыяду: матэрыялы канф., Мінск, 12 лістап. 1998 г. / пад агул. рэд. С. В. Марцэлева. – Мінск : Лекцыя, 1999. – С. 126–129.</w:t>
      </w:r>
    </w:p>
    <w:p w:rsidR="00945A7A" w:rsidRPr="005B31B5" w:rsidRDefault="00945A7A" w:rsidP="00945A7A">
      <w:pPr>
        <w:pStyle w:val="a4"/>
        <w:numPr>
          <w:ilvl w:val="0"/>
          <w:numId w:val="1"/>
        </w:numPr>
        <w:spacing w:after="0" w:line="240" w:lineRule="auto"/>
        <w:jc w:val="both"/>
        <w:rPr>
          <w:rFonts w:ascii="Times New Roman" w:hAnsi="Times New Roman" w:cs="Times New Roman"/>
          <w:sz w:val="24"/>
          <w:szCs w:val="24"/>
        </w:rPr>
      </w:pPr>
      <w:r w:rsidRPr="005B31B5">
        <w:rPr>
          <w:rFonts w:ascii="Times New Roman" w:hAnsi="Times New Roman" w:cs="Times New Roman"/>
          <w:sz w:val="24"/>
          <w:szCs w:val="24"/>
        </w:rPr>
        <w:t>Международная хартия по охране исторических городов (Вашингтон, 1987) // Каштоўнасці мінуўшчыны – 2 : праблемы захавання архітэктурнай спадчыны савецкага перыяду: матэ-рыялы канф., Мінск, 12 лістап. 1998 г. / пад агул. рэд. С. В. Марцэлева. – Мінск : Лекцыя, 1999. – С.149–152. 15. Несцярчук, Л. М. Ахова гісторыка-культурнай спадчыны Беларусі / Л. М. Несцярчук. – Мінск : БЕЛТА, 2003. – 283 с.</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pacing w:val="-15"/>
          <w:sz w:val="24"/>
          <w:szCs w:val="24"/>
        </w:rPr>
      </w:pPr>
      <w:r w:rsidRPr="005B31B5">
        <w:rPr>
          <w:rFonts w:ascii="Times New Roman" w:eastAsia="Calibri" w:hAnsi="Times New Roman" w:cs="Times New Roman"/>
          <w:color w:val="000000"/>
          <w:sz w:val="24"/>
          <w:szCs w:val="24"/>
        </w:rPr>
        <w:t>Несцярчук, Л.М. Ахова гiсторыка-культурнай спадчыны Беларусi: Асноўныя этапы фармiравання, сучасны стан і перспектывы / Л.М. Несцярчук. –  Мінск: БЕЛТА, 2003. – 286 с.</w:t>
      </w:r>
    </w:p>
    <w:p w:rsidR="00945A7A" w:rsidRPr="005B31B5" w:rsidRDefault="00945A7A" w:rsidP="00945A7A">
      <w:pPr>
        <w:pStyle w:val="a4"/>
        <w:widowControl w:val="0"/>
        <w:numPr>
          <w:ilvl w:val="0"/>
          <w:numId w:val="1"/>
        </w:numPr>
        <w:spacing w:after="0" w:line="240" w:lineRule="auto"/>
        <w:jc w:val="both"/>
        <w:rPr>
          <w:rFonts w:ascii="Times New Roman" w:eastAsia="Calibri" w:hAnsi="Times New Roman" w:cs="Times New Roman"/>
          <w:sz w:val="24"/>
          <w:szCs w:val="24"/>
        </w:rPr>
      </w:pPr>
      <w:r w:rsidRPr="005B31B5">
        <w:rPr>
          <w:rFonts w:ascii="Times New Roman" w:eastAsia="Calibri" w:hAnsi="Times New Roman" w:cs="Times New Roman"/>
          <w:sz w:val="24"/>
          <w:szCs w:val="24"/>
        </w:rPr>
        <w:t xml:space="preserve">Об охране историко-культурного наследия Республики Беларусь: Закон Республики Беларусь, 9 января </w:t>
      </w:r>
      <w:smartTag w:uri="urn:schemas-microsoft-com:office:smarttags" w:element="metricconverter">
        <w:smartTagPr>
          <w:attr w:name="ProductID" w:val="2006 г"/>
        </w:smartTagPr>
        <w:r w:rsidRPr="005B31B5">
          <w:rPr>
            <w:rFonts w:ascii="Times New Roman" w:eastAsia="Calibri" w:hAnsi="Times New Roman" w:cs="Times New Roman"/>
            <w:sz w:val="24"/>
            <w:szCs w:val="24"/>
          </w:rPr>
          <w:t>2006 г</w:t>
        </w:r>
      </w:smartTag>
      <w:r w:rsidRPr="005B31B5">
        <w:rPr>
          <w:rFonts w:ascii="Times New Roman" w:eastAsia="Calibri" w:hAnsi="Times New Roman" w:cs="Times New Roman"/>
          <w:sz w:val="24"/>
          <w:szCs w:val="24"/>
        </w:rPr>
        <w:t>., № 98-З //  Национальный реестр правовых актов  Республики Беларусь. – 2006. – № 9. – 2/1195.</w:t>
      </w:r>
    </w:p>
    <w:p w:rsidR="007152A8" w:rsidRDefault="007152A8" w:rsidP="00945A7A">
      <w:pPr>
        <w:spacing w:after="0" w:line="240" w:lineRule="auto"/>
        <w:ind w:firstLine="709"/>
        <w:jc w:val="center"/>
        <w:rPr>
          <w:rFonts w:ascii="Times New Roman" w:hAnsi="Times New Roman" w:cs="Times New Roman"/>
          <w:i/>
          <w:sz w:val="24"/>
          <w:szCs w:val="24"/>
        </w:rPr>
      </w:pPr>
    </w:p>
    <w:p w:rsidR="00945A7A" w:rsidRPr="007152A8" w:rsidRDefault="007152A8" w:rsidP="007152A8">
      <w:pPr>
        <w:spacing w:after="0" w:line="240" w:lineRule="auto"/>
        <w:ind w:firstLine="709"/>
        <w:jc w:val="center"/>
        <w:outlineLvl w:val="1"/>
        <w:rPr>
          <w:rFonts w:ascii="Times New Roman" w:hAnsi="Times New Roman" w:cs="Times New Roman"/>
          <w:b/>
          <w:sz w:val="24"/>
          <w:szCs w:val="24"/>
        </w:rPr>
      </w:pPr>
      <w:r w:rsidRPr="007152A8">
        <w:rPr>
          <w:rFonts w:ascii="Times New Roman" w:hAnsi="Times New Roman" w:cs="Times New Roman"/>
          <w:b/>
          <w:sz w:val="24"/>
          <w:szCs w:val="24"/>
        </w:rPr>
        <w:t>ДАДАТКОВАЯ ЛІТАРАТУРА</w:t>
      </w:r>
    </w:p>
    <w:p w:rsidR="007152A8" w:rsidRPr="005B31B5" w:rsidRDefault="007152A8" w:rsidP="00945A7A">
      <w:pPr>
        <w:spacing w:after="0" w:line="240" w:lineRule="auto"/>
        <w:ind w:firstLine="709"/>
        <w:jc w:val="center"/>
        <w:rPr>
          <w:rFonts w:ascii="Times New Roman" w:hAnsi="Times New Roman" w:cs="Times New Roman"/>
          <w:i/>
          <w:sz w:val="24"/>
          <w:szCs w:val="24"/>
        </w:rPr>
      </w:pP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Алексеев, Л.В. Археология и краеведение Беларуси XVI - 30-е гг. ХХ вв. / Л.В. Алексеев. - Минск, Беларуская навука, 1996. – 206 с.</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Багласаў, С. Г. Праблемы аднаўлення страчаных форм і функцый помнікаў архітэктуры Беларусі пры іх рэстаўрацыі / С. Г. Багласаў // Помнікі старажытнай беларускай культуры. – Мінск, 1984. – С. 126–132.</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Богуславский, М.М. Международная охрана культурных ценностей / М.М. Богуславский. – М.: Международные отношения, 1979. – 192 с.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lastRenderedPageBreak/>
        <w:t>Богуславский, М.М. Современные правовые вопросы возвращения культурных ценностей в страну их происхождения / М.М. Богуславский // Государство и право. –1992. – № 11.</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Восстановление парков – памятников садово-паркового искусства в Белорусской ССР. – Минск, 1987. – 89 с.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Иванов, В. Н. Задачи общественной охраны памятников истории и культуры / В. Н. Иванов // Общественная охрана па-мятников истории и культуры в СССР. Музееведение и охрана памятников: науч. рефер. сб. – М., 1976. – № 1. – С. 11.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Каханоўскі, А.Г. Археалогія і гістарычнае краязнаўства Беларусі ў XVI - ХІХ стст. Мінск, Навука i тэхнiка, 1984. – 120 с.</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Кисель, В.П. Памятники всемирного наследия: Попул. Энцикл. Справочник. – Минск, БелЭн, 2001. – 288 с.</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Конвенции и рекомендации ЮНЕСКО по охране культурного наследия. – Минск, 1999. – 56 с.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Копытин, В. Проблемы охраны памятников археологии в Чернобыльской зоне Могилевщины / В. Копытин // Каштоўна-сці мінуўшчыны–4. – Минск, 2001. – С. 45–46. 5. Лакотка, А. І. Беларусы: у 8 т. Т. 2. Дойлідства / А. І. Ла-котка. – Мінск : Тэхналогія, 1997. – С. 38–51, 234–292, 315–370. 6. Сергеев, А. П. Гражданско-правовая охрана культурных ценностей в СССР / А. Н. Сергеев. – Л. : Изд-во ЛГУ, 1990. – 190 с.</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Мартыненка, І.Э. Праблемы прававой аховы гісторыка-культурнай спадчыны Беларусі // Беларускі гістарычны  часопіс. –  2002. – № 4. – с.22-29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Правовые проблемы сохранения памятников культуры Гродненщины / И.Э. Мартыненко  // 60-летие образования Гродненской области: Материалы научно-практической конференции, 2-4 марта 2004 г. – Гродно: ГрГУ, 2004. - С.255-260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Беречь как зеницу ока / И.Э. Мартыненко // Беларуская думка. – 2007. – № 3. – С. 52–57.</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Законодательство об охране историко-культурного наследия и прокурорский надзор за его исполнением. – Минск:   Тесей,   2001. – 200 с.</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Исполнение международных обязательств стран СНГ по вопросам реституции культурных ценностей / И.Э. Мартыненко // Промышленно-торговое право. –  2002. –  № 3.</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Историко-культурное наследие как системный и завершенный объект правоприменительной деятельности / И.Э. Мартыненко //  Промышленно-торговое право. – 2007. – № 2. – С.27-33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Контрабанда историко-культурных ценностей / И.Э. Мартыненко // Адвокатская практика. – 2002. – № 1.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Международно-правовая  охрана подводного культурного наследия / И.Э. Мартыненко // Культура: управление экономика, право. М:  ИГ «Юрист». – 2003. – № 1.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Международно-правовая охрана археологического наследия / И.Э. Мартыненко // Промышленно-торговое право. – 2003. – № 1.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Международно-правовая охрана культурных ценностей и законодательство Республики Беларусь / И.Э. Мартыненко // Промышленно-торговое право. –  2001. – № 4.</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О совершенствовании правового статуса музея-заповедника / И.Э. Мартыненко // Право Беларуси: истоки, традиции, современность: Материалы научно-</w:t>
      </w:r>
      <w:r w:rsidRPr="005B31B5">
        <w:rPr>
          <w:rFonts w:ascii="Times New Roman" w:eastAsia="Calibri" w:hAnsi="Times New Roman" w:cs="Times New Roman"/>
          <w:color w:val="000000"/>
          <w:sz w:val="24"/>
          <w:szCs w:val="24"/>
        </w:rPr>
        <w:lastRenderedPageBreak/>
        <w:t xml:space="preserve">практической конференции. – Новополоцк, 21-22 мая 2004 г. – Часть 1. – Новополоцк, 2004. – С.101-109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Общественный контроль как условие эффективной государственно-правовой охраны историко-культурного наследия Беларуси / И.Э. Мартыненко //  Вестник Конституционного Суда Республики Беларусь. – 2007. – № 1. – С. 155–160.</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Охрана подводного культурного наследия / И.Э. Мартыненко // Беларускі гістарычны часопіс. – 2003. – № 6.</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Правовая защита культурного наследия: Учебное пособие / И.Э. Мартыненко. – Минск:  ЕГУ, 2003. – 240 с.</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Правовая охрана воинских мемориалов / И.Э. Мартыненко // Судовы веснік. 2004. - № 1.</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Правовая охрана воинских мемориалов / И.Э. Мартыненко // Судебный вестник. – 2004. – № 1. – С.22-30</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Правовая охрана историко-культурных ценностей / И.Э. Мартыненко // Каштоўнасці мінуўшчыны-2. –  Мінск,  Беларусь, 1999. – С.49-56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Правовые проблемы сохранения памятников археологии / И.Э. Мартыненко // Каштоўнасці мінуўшчыны-4. – Минск, 2001.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Практика применения уголовного законодательства, предусматривающего ответственность за преступления против историко-культурного наследия / И.Э. Мартыненко // Наследие и современность. Информационный сборник. – Выпуск № 12. – М.: Институт Наследия, 2004. – 36 с.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Сохранение культурных ценностей в условиях чрезвычайных  ситуаций / И.Э. Мартыненко // Судовы веснік. – 2004. – № 2. – С.40-48</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Статус всемирного наследия в международном праве / И.Э. Мартыненко // Культура: управление, экономика и право (ИГ «Юрист»). – 2004 – № 2. – С.13-20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Мартыненко, И.Э. Уголовно-правовая охрана военно-исторического наследия Беларуси: проблемы совершенствования законодательства / И.Э. Мартыненко // Юстиция Беларуси. – 2007. – № 2. – С. 39–41.</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Уголовно-правовая охрана историко-культурного наследия Беларуси / И.Э. Мартыненко // Беларускі гістарычны часопіс. – 2003. – № 6.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Уголовно-правовая охрана историко-культурного наследия Беларуси / И.Э. Мартыненко // Каштоўнасці мінуўшчыны-7. –  Минск,  2003.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 xml:space="preserve">Мартыненко, И.Э. Хищение культурных ценностей / И.Э. Мартыненко // Законность. – 2005. – № 1. – С.45-50 </w:t>
      </w:r>
    </w:p>
    <w:p w:rsidR="00945A7A" w:rsidRPr="005B31B5" w:rsidRDefault="00945A7A" w:rsidP="00945A7A">
      <w:pPr>
        <w:pStyle w:val="a4"/>
        <w:numPr>
          <w:ilvl w:val="0"/>
          <w:numId w:val="1"/>
        </w:numPr>
        <w:tabs>
          <w:tab w:val="left" w:pos="540"/>
          <w:tab w:val="left" w:pos="900"/>
          <w:tab w:val="num" w:pos="1620"/>
        </w:tabs>
        <w:spacing w:after="0" w:line="240" w:lineRule="auto"/>
        <w:jc w:val="both"/>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t>Трусаў, А. А. Кароткая гісторыя архітэктуры Беларусі / А. А. Трусаў. – Мінск : Харвест, 2015. – 464 с. 8. Подъяпольский, С. С. Реставрация памятников архитекту-ры: учеб. пособие для вузов / С. С. Подъяпольский, Г. Б. Бессо-нов, Л. А. Беляев, Т. М. Постников. – М. : Стройиздат, 1988. – С. 23–30, 137–155. 9. Помнікі этнаграфіі. Методыка выяўлення, апісання і збірання. – Мінск, 1981. – С. 95–110, 116–120.</w:t>
      </w:r>
    </w:p>
    <w:p w:rsidR="00945A7A" w:rsidRPr="005B31B5" w:rsidRDefault="00945A7A" w:rsidP="00945A7A">
      <w:pPr>
        <w:rPr>
          <w:rFonts w:ascii="Times New Roman" w:eastAsia="Calibri" w:hAnsi="Times New Roman" w:cs="Times New Roman"/>
          <w:color w:val="000000"/>
          <w:sz w:val="24"/>
          <w:szCs w:val="24"/>
        </w:rPr>
      </w:pPr>
      <w:r w:rsidRPr="005B31B5">
        <w:rPr>
          <w:rFonts w:ascii="Times New Roman" w:eastAsia="Calibri" w:hAnsi="Times New Roman" w:cs="Times New Roman"/>
          <w:color w:val="000000"/>
          <w:sz w:val="24"/>
          <w:szCs w:val="24"/>
        </w:rPr>
        <w:br w:type="page"/>
      </w:r>
    </w:p>
    <w:p w:rsidR="00945A7A" w:rsidRPr="005B31B5" w:rsidRDefault="00945A7A" w:rsidP="00945A7A">
      <w:pPr>
        <w:ind w:firstLine="720"/>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lastRenderedPageBreak/>
        <w:t>ПРАТАКОЛ УЗГАДНЕННЯ ВУЧЭБНАЙ ПРАГРАМЫ</w:t>
      </w:r>
    </w:p>
    <w:p w:rsidR="00945A7A" w:rsidRPr="005B31B5" w:rsidRDefault="00945A7A" w:rsidP="00945A7A">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 ПА ВЫВУЧАЕМАЙ ВУЧЭБНАЙ ДЫСЦЫПЛІНЕ</w:t>
      </w:r>
    </w:p>
    <w:p w:rsidR="00945A7A" w:rsidRPr="005B31B5" w:rsidRDefault="00945A7A" w:rsidP="00945A7A">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З ІНШЫМІ ДЫСЦЫПЛІНАМІ СПЕЦЫЯЛЬНАСЦІ</w:t>
      </w:r>
    </w:p>
    <w:p w:rsidR="00945A7A" w:rsidRPr="005B31B5" w:rsidRDefault="00945A7A" w:rsidP="00945A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45A7A" w:rsidRPr="005B31B5" w:rsidRDefault="00945A7A" w:rsidP="00945A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9900"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980"/>
        <w:gridCol w:w="1620"/>
        <w:gridCol w:w="3960"/>
        <w:gridCol w:w="2340"/>
      </w:tblGrid>
      <w:tr w:rsidR="00945A7A" w:rsidRPr="005B31B5" w:rsidTr="00FF5CA8">
        <w:tc>
          <w:tcPr>
            <w:tcW w:w="1980"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Назва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дысцыпліны,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з якой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патрабуецца ўзгадненне</w:t>
            </w:r>
          </w:p>
        </w:tc>
        <w:tc>
          <w:tcPr>
            <w:tcW w:w="1620"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Назва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кафедры</w:t>
            </w:r>
          </w:p>
        </w:tc>
        <w:tc>
          <w:tcPr>
            <w:tcW w:w="3960"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Прапановы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аб зменах у змесце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вучэбнай праграмы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 xml:space="preserve">па вывучаемай вучэбнай дысцыпліне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40"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Рашэнне, прынятае кафедрай, якая распрацавала вучэбную праграму (з вызначэннем даты і нумару пратакола)</w:t>
            </w:r>
          </w:p>
        </w:tc>
      </w:tr>
      <w:tr w:rsidR="00945A7A" w:rsidRPr="005B31B5" w:rsidTr="00FF5CA8">
        <w:tc>
          <w:tcPr>
            <w:tcW w:w="1980"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Гісторыя беларускай дзяржаўнасці</w:t>
            </w:r>
          </w:p>
        </w:tc>
        <w:tc>
          <w:tcPr>
            <w:tcW w:w="1620"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3960"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340" w:type="dxa"/>
          </w:tcPr>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Рэкамендаваць да зацвярджэння вучэбную праграму ў прадстаўленым варыянце</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пратакол №</w:t>
            </w:r>
          </w:p>
          <w:p w:rsidR="00945A7A" w:rsidRPr="005B31B5" w:rsidRDefault="00945A7A" w:rsidP="00FF5CA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B31B5">
              <w:rPr>
                <w:rFonts w:ascii="Times New Roman" w:eastAsia="Times New Roman" w:hAnsi="Times New Roman" w:cs="Times New Roman"/>
                <w:sz w:val="24"/>
                <w:szCs w:val="24"/>
                <w:lang w:eastAsia="ru-RU"/>
              </w:rPr>
              <w:t>ад              2021 г.</w:t>
            </w:r>
          </w:p>
        </w:tc>
      </w:tr>
    </w:tbl>
    <w:p w:rsidR="00945A7A" w:rsidRPr="005B31B5" w:rsidRDefault="00945A7A" w:rsidP="00945A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45A7A" w:rsidRPr="005B31B5" w:rsidRDefault="00945A7A" w:rsidP="00945A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45A7A" w:rsidRPr="005B31B5" w:rsidRDefault="00945A7A" w:rsidP="00945A7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945A7A" w:rsidRPr="005B31B5" w:rsidRDefault="00945A7A" w:rsidP="00945A7A">
      <w:pPr>
        <w:pStyle w:val="a4"/>
        <w:tabs>
          <w:tab w:val="left" w:pos="540"/>
          <w:tab w:val="left" w:pos="900"/>
        </w:tabs>
        <w:spacing w:after="0" w:line="240" w:lineRule="auto"/>
        <w:ind w:left="567"/>
        <w:jc w:val="both"/>
        <w:rPr>
          <w:rFonts w:ascii="Times New Roman" w:eastAsia="Calibri" w:hAnsi="Times New Roman" w:cs="Times New Roman"/>
          <w:color w:val="000000"/>
          <w:sz w:val="24"/>
          <w:szCs w:val="24"/>
        </w:rPr>
      </w:pPr>
    </w:p>
    <w:p w:rsidR="00945A7A" w:rsidRPr="005B31B5" w:rsidRDefault="00945A7A" w:rsidP="00BF192F">
      <w:pPr>
        <w:spacing w:after="0" w:line="240" w:lineRule="auto"/>
        <w:ind w:firstLine="720"/>
        <w:jc w:val="center"/>
        <w:rPr>
          <w:rFonts w:ascii="Times New Roman" w:hAnsi="Times New Roman" w:cs="Times New Roman"/>
          <w:sz w:val="28"/>
          <w:szCs w:val="28"/>
        </w:rPr>
      </w:pPr>
    </w:p>
    <w:sectPr w:rsidR="00945A7A" w:rsidRPr="005B31B5">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447" w:rsidRDefault="00C26447" w:rsidP="00703836">
      <w:pPr>
        <w:spacing w:after="0" w:line="240" w:lineRule="auto"/>
      </w:pPr>
      <w:r>
        <w:separator/>
      </w:r>
    </w:p>
  </w:endnote>
  <w:endnote w:type="continuationSeparator" w:id="0">
    <w:p w:rsidR="00C26447" w:rsidRDefault="00C26447" w:rsidP="007038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9660297"/>
      <w:docPartObj>
        <w:docPartGallery w:val="Page Numbers (Bottom of Page)"/>
        <w:docPartUnique/>
      </w:docPartObj>
    </w:sdtPr>
    <w:sdtEndPr/>
    <w:sdtContent>
      <w:p w:rsidR="00703836" w:rsidRDefault="00703836">
        <w:pPr>
          <w:pStyle w:val="a7"/>
          <w:jc w:val="center"/>
        </w:pPr>
        <w:r>
          <w:fldChar w:fldCharType="begin"/>
        </w:r>
        <w:r>
          <w:instrText>PAGE   \* MERGEFORMAT</w:instrText>
        </w:r>
        <w:r>
          <w:fldChar w:fldCharType="separate"/>
        </w:r>
        <w:r w:rsidR="00904F69" w:rsidRPr="00904F69">
          <w:rPr>
            <w:lang w:val="ru-RU"/>
          </w:rPr>
          <w:t>2</w:t>
        </w:r>
        <w:r>
          <w:fldChar w:fldCharType="end"/>
        </w:r>
      </w:p>
    </w:sdtContent>
  </w:sdt>
  <w:p w:rsidR="00703836" w:rsidRDefault="0070383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447" w:rsidRDefault="00C26447" w:rsidP="00703836">
      <w:pPr>
        <w:spacing w:after="0" w:line="240" w:lineRule="auto"/>
      </w:pPr>
      <w:r>
        <w:separator/>
      </w:r>
    </w:p>
  </w:footnote>
  <w:footnote w:type="continuationSeparator" w:id="0">
    <w:p w:rsidR="00C26447" w:rsidRDefault="00C26447" w:rsidP="0070383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CB3ED9"/>
    <w:multiLevelType w:val="hybridMultilevel"/>
    <w:tmpl w:val="59B4D924"/>
    <w:lvl w:ilvl="0" w:tplc="A3A219D4">
      <w:start w:val="1"/>
      <w:numFmt w:val="decimal"/>
      <w:lvlText w:val="%1."/>
      <w:lvlJc w:val="left"/>
      <w:pPr>
        <w:ind w:left="1080" w:hanging="72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
    <w:nsid w:val="14522FFE"/>
    <w:multiLevelType w:val="multilevel"/>
    <w:tmpl w:val="4D204D8E"/>
    <w:lvl w:ilvl="0">
      <w:start w:val="1"/>
      <w:numFmt w:val="decimal"/>
      <w:lvlText w:val="%1"/>
      <w:lvlJc w:val="right"/>
      <w:pPr>
        <w:tabs>
          <w:tab w:val="num" w:pos="1077"/>
        </w:tabs>
        <w:ind w:left="340" w:firstLine="227"/>
      </w:pPr>
      <w:rPr>
        <w:rFonts w:ascii="Times New Roman" w:hAnsi="Times New Roman" w:cs="Times New Roman" w:hint="default"/>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1D0032B2"/>
    <w:multiLevelType w:val="multilevel"/>
    <w:tmpl w:val="0FA0BCB8"/>
    <w:lvl w:ilvl="0">
      <w:start w:val="1"/>
      <w:numFmt w:val="decimal"/>
      <w:lvlText w:val="%1"/>
      <w:lvlJc w:val="left"/>
      <w:pPr>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90C"/>
    <w:rsid w:val="00001BFC"/>
    <w:rsid w:val="00002214"/>
    <w:rsid w:val="00071032"/>
    <w:rsid w:val="00073065"/>
    <w:rsid w:val="00080D49"/>
    <w:rsid w:val="00082266"/>
    <w:rsid w:val="000B6B1C"/>
    <w:rsid w:val="000B7A32"/>
    <w:rsid w:val="000C0399"/>
    <w:rsid w:val="000E4E78"/>
    <w:rsid w:val="00155275"/>
    <w:rsid w:val="00172916"/>
    <w:rsid w:val="001856E4"/>
    <w:rsid w:val="001D5CC2"/>
    <w:rsid w:val="001F220B"/>
    <w:rsid w:val="00201BAE"/>
    <w:rsid w:val="0020212C"/>
    <w:rsid w:val="00207278"/>
    <w:rsid w:val="00212691"/>
    <w:rsid w:val="00234B8E"/>
    <w:rsid w:val="002622E4"/>
    <w:rsid w:val="00266F09"/>
    <w:rsid w:val="002A2C9A"/>
    <w:rsid w:val="002B47F3"/>
    <w:rsid w:val="002B7D9F"/>
    <w:rsid w:val="002C11E4"/>
    <w:rsid w:val="002C5451"/>
    <w:rsid w:val="002C7259"/>
    <w:rsid w:val="002D2BA2"/>
    <w:rsid w:val="002D40F5"/>
    <w:rsid w:val="002E081C"/>
    <w:rsid w:val="0034366B"/>
    <w:rsid w:val="00344AE9"/>
    <w:rsid w:val="00352C59"/>
    <w:rsid w:val="00352CF2"/>
    <w:rsid w:val="00353D29"/>
    <w:rsid w:val="00361F04"/>
    <w:rsid w:val="00362E37"/>
    <w:rsid w:val="00394248"/>
    <w:rsid w:val="003A369B"/>
    <w:rsid w:val="003A76A6"/>
    <w:rsid w:val="003B16CC"/>
    <w:rsid w:val="003B419C"/>
    <w:rsid w:val="003D0111"/>
    <w:rsid w:val="003D2BC0"/>
    <w:rsid w:val="00403637"/>
    <w:rsid w:val="00425ECF"/>
    <w:rsid w:val="0043584E"/>
    <w:rsid w:val="004366D7"/>
    <w:rsid w:val="00446E31"/>
    <w:rsid w:val="00481E3D"/>
    <w:rsid w:val="00492837"/>
    <w:rsid w:val="004B66AF"/>
    <w:rsid w:val="005344DD"/>
    <w:rsid w:val="0053490C"/>
    <w:rsid w:val="00534CDE"/>
    <w:rsid w:val="005553AB"/>
    <w:rsid w:val="005565D2"/>
    <w:rsid w:val="00563193"/>
    <w:rsid w:val="005B31B5"/>
    <w:rsid w:val="005B37BA"/>
    <w:rsid w:val="005C1F8E"/>
    <w:rsid w:val="00602E9D"/>
    <w:rsid w:val="0062644B"/>
    <w:rsid w:val="006412D4"/>
    <w:rsid w:val="00653391"/>
    <w:rsid w:val="00653BB6"/>
    <w:rsid w:val="00677CB1"/>
    <w:rsid w:val="00681D52"/>
    <w:rsid w:val="006E5BCC"/>
    <w:rsid w:val="007018B0"/>
    <w:rsid w:val="00701BA5"/>
    <w:rsid w:val="00703836"/>
    <w:rsid w:val="00711026"/>
    <w:rsid w:val="007136C6"/>
    <w:rsid w:val="007152A8"/>
    <w:rsid w:val="00716E7E"/>
    <w:rsid w:val="007308F2"/>
    <w:rsid w:val="0073226D"/>
    <w:rsid w:val="007626D2"/>
    <w:rsid w:val="00780111"/>
    <w:rsid w:val="00784BA3"/>
    <w:rsid w:val="007D6DD9"/>
    <w:rsid w:val="008579EF"/>
    <w:rsid w:val="00866A75"/>
    <w:rsid w:val="0088379C"/>
    <w:rsid w:val="00897D77"/>
    <w:rsid w:val="008C731A"/>
    <w:rsid w:val="008E135B"/>
    <w:rsid w:val="008E36ED"/>
    <w:rsid w:val="00902FD4"/>
    <w:rsid w:val="00904F69"/>
    <w:rsid w:val="0091555A"/>
    <w:rsid w:val="00916A15"/>
    <w:rsid w:val="00945A7A"/>
    <w:rsid w:val="0095652A"/>
    <w:rsid w:val="0096471A"/>
    <w:rsid w:val="00984D26"/>
    <w:rsid w:val="009A0AF5"/>
    <w:rsid w:val="009D7034"/>
    <w:rsid w:val="009E1804"/>
    <w:rsid w:val="00A376A5"/>
    <w:rsid w:val="00A75465"/>
    <w:rsid w:val="00AD65DC"/>
    <w:rsid w:val="00B05798"/>
    <w:rsid w:val="00B30260"/>
    <w:rsid w:val="00B37D31"/>
    <w:rsid w:val="00B51F00"/>
    <w:rsid w:val="00B77999"/>
    <w:rsid w:val="00B963C6"/>
    <w:rsid w:val="00BA632A"/>
    <w:rsid w:val="00BC47D0"/>
    <w:rsid w:val="00BD157E"/>
    <w:rsid w:val="00BD78AF"/>
    <w:rsid w:val="00BF0D0A"/>
    <w:rsid w:val="00BF192F"/>
    <w:rsid w:val="00BF1AF0"/>
    <w:rsid w:val="00C26447"/>
    <w:rsid w:val="00C30EF8"/>
    <w:rsid w:val="00C819DF"/>
    <w:rsid w:val="00C87517"/>
    <w:rsid w:val="00C965A8"/>
    <w:rsid w:val="00D03107"/>
    <w:rsid w:val="00D10EA8"/>
    <w:rsid w:val="00D11422"/>
    <w:rsid w:val="00D444CE"/>
    <w:rsid w:val="00DC18C7"/>
    <w:rsid w:val="00DE124A"/>
    <w:rsid w:val="00DE6A72"/>
    <w:rsid w:val="00DF6FE4"/>
    <w:rsid w:val="00E01473"/>
    <w:rsid w:val="00E05DDE"/>
    <w:rsid w:val="00E07D49"/>
    <w:rsid w:val="00E11152"/>
    <w:rsid w:val="00E22E7D"/>
    <w:rsid w:val="00E400FF"/>
    <w:rsid w:val="00E40820"/>
    <w:rsid w:val="00E4385A"/>
    <w:rsid w:val="00E71BF3"/>
    <w:rsid w:val="00EA240B"/>
    <w:rsid w:val="00EB0CB7"/>
    <w:rsid w:val="00EB4F4F"/>
    <w:rsid w:val="00EF2DD3"/>
    <w:rsid w:val="00EF669A"/>
    <w:rsid w:val="00F12779"/>
    <w:rsid w:val="00F1787B"/>
    <w:rsid w:val="00F53367"/>
    <w:rsid w:val="00F62177"/>
    <w:rsid w:val="00F62D0F"/>
    <w:rsid w:val="00F64D84"/>
    <w:rsid w:val="00F75EE3"/>
    <w:rsid w:val="00F87C01"/>
    <w:rsid w:val="00F90FE3"/>
    <w:rsid w:val="00FD3907"/>
    <w:rsid w:val="00FF5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19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45A7A"/>
    <w:pPr>
      <w:ind w:left="720"/>
      <w:contextualSpacing/>
    </w:pPr>
  </w:style>
  <w:style w:type="paragraph" w:customStyle="1" w:styleId="Default">
    <w:name w:val="Default"/>
    <w:rsid w:val="00945A7A"/>
    <w:pPr>
      <w:autoSpaceDE w:val="0"/>
      <w:autoSpaceDN w:val="0"/>
      <w:adjustRightInd w:val="0"/>
      <w:spacing w:after="0" w:line="240" w:lineRule="auto"/>
    </w:pPr>
    <w:rPr>
      <w:rFonts w:ascii="Times New Roman" w:hAnsi="Times New Roman" w:cs="Times New Roman"/>
      <w:color w:val="000000"/>
      <w:sz w:val="24"/>
      <w:szCs w:val="24"/>
      <w:lang w:val="be-BY"/>
    </w:rPr>
  </w:style>
  <w:style w:type="paragraph" w:styleId="a5">
    <w:name w:val="header"/>
    <w:basedOn w:val="a"/>
    <w:link w:val="a6"/>
    <w:uiPriority w:val="99"/>
    <w:unhideWhenUsed/>
    <w:rsid w:val="007038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03836"/>
    <w:rPr>
      <w:noProof/>
      <w:lang w:val="be-BY"/>
    </w:rPr>
  </w:style>
  <w:style w:type="paragraph" w:styleId="a7">
    <w:name w:val="footer"/>
    <w:basedOn w:val="a"/>
    <w:link w:val="a8"/>
    <w:uiPriority w:val="99"/>
    <w:unhideWhenUsed/>
    <w:rsid w:val="007038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03836"/>
    <w:rPr>
      <w:noProof/>
      <w:lang w:val="be-BY"/>
    </w:rPr>
  </w:style>
  <w:style w:type="paragraph" w:styleId="a9">
    <w:name w:val="Balloon Text"/>
    <w:basedOn w:val="a"/>
    <w:link w:val="aa"/>
    <w:uiPriority w:val="99"/>
    <w:semiHidden/>
    <w:unhideWhenUsed/>
    <w:rsid w:val="00897D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97D77"/>
    <w:rPr>
      <w:rFonts w:ascii="Tahoma" w:hAnsi="Tahoma" w:cs="Tahoma"/>
      <w:noProof/>
      <w:sz w:val="16"/>
      <w:szCs w:val="16"/>
      <w:lang w:val="be-BY"/>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lang w:val="be-BY"/>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19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45A7A"/>
    <w:pPr>
      <w:ind w:left="720"/>
      <w:contextualSpacing/>
    </w:pPr>
  </w:style>
  <w:style w:type="paragraph" w:customStyle="1" w:styleId="Default">
    <w:name w:val="Default"/>
    <w:rsid w:val="00945A7A"/>
    <w:pPr>
      <w:autoSpaceDE w:val="0"/>
      <w:autoSpaceDN w:val="0"/>
      <w:adjustRightInd w:val="0"/>
      <w:spacing w:after="0" w:line="240" w:lineRule="auto"/>
    </w:pPr>
    <w:rPr>
      <w:rFonts w:ascii="Times New Roman" w:hAnsi="Times New Roman" w:cs="Times New Roman"/>
      <w:color w:val="000000"/>
      <w:sz w:val="24"/>
      <w:szCs w:val="24"/>
      <w:lang w:val="be-BY"/>
    </w:rPr>
  </w:style>
  <w:style w:type="paragraph" w:styleId="a5">
    <w:name w:val="header"/>
    <w:basedOn w:val="a"/>
    <w:link w:val="a6"/>
    <w:uiPriority w:val="99"/>
    <w:unhideWhenUsed/>
    <w:rsid w:val="0070383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03836"/>
    <w:rPr>
      <w:noProof/>
      <w:lang w:val="be-BY"/>
    </w:rPr>
  </w:style>
  <w:style w:type="paragraph" w:styleId="a7">
    <w:name w:val="footer"/>
    <w:basedOn w:val="a"/>
    <w:link w:val="a8"/>
    <w:uiPriority w:val="99"/>
    <w:unhideWhenUsed/>
    <w:rsid w:val="0070383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03836"/>
    <w:rPr>
      <w:noProof/>
      <w:lang w:val="be-BY"/>
    </w:rPr>
  </w:style>
  <w:style w:type="paragraph" w:styleId="a9">
    <w:name w:val="Balloon Text"/>
    <w:basedOn w:val="a"/>
    <w:link w:val="aa"/>
    <w:uiPriority w:val="99"/>
    <w:semiHidden/>
    <w:unhideWhenUsed/>
    <w:rsid w:val="00897D7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97D77"/>
    <w:rPr>
      <w:rFonts w:ascii="Tahoma" w:hAnsi="Tahoma" w:cs="Tahoma"/>
      <w:noProof/>
      <w:sz w:val="16"/>
      <w:szCs w:val="16"/>
      <w:lang w:val="be-B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1590</TotalTime>
  <Pages>79</Pages>
  <Words>24057</Words>
  <Characters>137131</Characters>
  <Application>Microsoft Office Word</Application>
  <DocSecurity>0</DocSecurity>
  <Lines>1142</Lines>
  <Paragraphs>321</Paragraphs>
  <ScaleCrop>false</ScaleCrop>
  <HeadingPairs>
    <vt:vector size="2" baseType="variant">
      <vt:variant>
        <vt:lpstr>Название</vt:lpstr>
      </vt:variant>
      <vt:variant>
        <vt:i4>1</vt:i4>
      </vt:variant>
    </vt:vector>
  </HeadingPairs>
  <TitlesOfParts>
    <vt:vector size="1" baseType="lpstr">
      <vt:lpstr/>
    </vt:vector>
  </TitlesOfParts>
  <Company>nasahata</Company>
  <LinksUpToDate>false</LinksUpToDate>
  <CharactersWithSpaces>160867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Valiantsin Mikhedzka</dc:creator>
  <cp:keywords/>
  <dc:description/>
  <cp:lastModifiedBy>Natalya Korolyova</cp:lastModifiedBy>
  <cp:revision>115</cp:revision>
  <dcterms:created xsi:type="dcterms:W3CDTF">2023-02-01T08:57:00Z</dcterms:created>
  <dcterms:modified xsi:type="dcterms:W3CDTF">2023-03-22T08:02:00Z</dcterms:modified>
</cp:coreProperties>
</file>